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الادباء من آل ابی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0260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70262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70264_3381743652">
            <w:r>
              <w:rPr>
                <w:webHidden/>
                <w:rStyle w:val="IndexLink"/>
                <w:rtl w:val="true"/>
              </w:rPr>
              <w:t>حرف الزای</w:t>
            </w:r>
            <w:r>
              <w:rPr>
                <w:rStyle w:val="IndexLink"/>
                <w:rtl w:val="true"/>
              </w:rPr>
              <w:tab/>
            </w:r>
            <w:r>
              <w:rPr>
                <w:rStyle w:val="IndexLink"/>
              </w:rPr>
              <w:t>11</w:t>
            </w:r>
          </w:hyperlink>
        </w:p>
        <w:p>
          <w:pPr>
            <w:pStyle w:val="Contents3"/>
            <w:tabs>
              <w:tab w:val="clear" w:pos="8459"/>
              <w:tab w:val="right" w:pos="9026" w:leader="dot"/>
            </w:tabs>
            <w:rPr/>
          </w:pPr>
          <w:hyperlink w:anchor="__RefHeading___Toc2770266_3381743652">
            <w:r>
              <w:rPr>
                <w:webHidden/>
                <w:rStyle w:val="IndexLink"/>
              </w:rPr>
              <w:t>233</w:t>
            </w:r>
            <w:r>
              <w:rPr>
                <w:rStyle w:val="IndexLink"/>
                <w:rtl w:val="true"/>
              </w:rPr>
              <w:t xml:space="preserve"> - </w:t>
            </w:r>
            <w:r>
              <w:rPr>
                <w:rStyle w:val="IndexLink"/>
                <w:rtl w:val="true"/>
              </w:rPr>
              <w:t>أبومحمّد زید بن الحسن الموسوی</w:t>
            </w:r>
            <w:r>
              <w:rPr>
                <w:rStyle w:val="IndexLink"/>
                <w:rtl w:val="true"/>
              </w:rPr>
              <w:t>.</w:t>
              <w:tab/>
            </w:r>
            <w:r>
              <w:rPr>
                <w:rStyle w:val="IndexLink"/>
              </w:rPr>
              <w:t>11</w:t>
            </w:r>
          </w:hyperlink>
        </w:p>
        <w:p>
          <w:pPr>
            <w:pStyle w:val="Contents3"/>
            <w:tabs>
              <w:tab w:val="clear" w:pos="8459"/>
              <w:tab w:val="right" w:pos="9026" w:leader="dot"/>
            </w:tabs>
            <w:rPr/>
          </w:pPr>
          <w:hyperlink w:anchor="__RefHeading___Toc2770268_3381743652">
            <w:r>
              <w:rPr>
                <w:webHidden/>
                <w:rStyle w:val="IndexLink"/>
              </w:rPr>
              <w:t>234</w:t>
            </w:r>
            <w:r>
              <w:rPr>
                <w:rStyle w:val="IndexLink"/>
                <w:rtl w:val="true"/>
              </w:rPr>
              <w:t xml:space="preserve"> - </w:t>
            </w:r>
            <w:r>
              <w:rPr>
                <w:rStyle w:val="IndexLink"/>
                <w:rtl w:val="true"/>
              </w:rPr>
              <w:t>أبومحمّد زید ضیاءالدین بن الحسن بن أبی محمّد القاسم بن محمّد بن</w:t>
            </w:r>
            <w:r>
              <w:rPr>
                <w:rStyle w:val="IndexLink"/>
                <w:rtl w:val="true"/>
              </w:rPr>
              <w:tab/>
            </w:r>
            <w:r>
              <w:rPr>
                <w:rStyle w:val="IndexLink"/>
              </w:rPr>
              <w:t>11</w:t>
            </w:r>
          </w:hyperlink>
        </w:p>
        <w:p>
          <w:pPr>
            <w:pStyle w:val="Contents3"/>
            <w:tabs>
              <w:tab w:val="clear" w:pos="8459"/>
              <w:tab w:val="right" w:pos="9026" w:leader="dot"/>
            </w:tabs>
            <w:rPr/>
          </w:pPr>
          <w:hyperlink w:anchor="__RefHeading___Toc2770270_3381743652">
            <w:r>
              <w:rPr>
                <w:webHidden/>
                <w:rStyle w:val="IndexLink"/>
              </w:rPr>
              <w:t>235</w:t>
            </w:r>
            <w:r>
              <w:rPr>
                <w:rStyle w:val="IndexLink"/>
                <w:rtl w:val="true"/>
              </w:rPr>
              <w:t xml:space="preserve"> - </w:t>
            </w:r>
            <w:r>
              <w:rPr>
                <w:rStyle w:val="IndexLink"/>
                <w:rtl w:val="true"/>
              </w:rPr>
              <w:t>أبوسعید زید علم الدین بن عبداللّه الماشیانی العلوی</w:t>
            </w:r>
            <w:r>
              <w:rPr>
                <w:rStyle w:val="IndexLink"/>
                <w:rtl w:val="true"/>
              </w:rPr>
              <w:t>.</w:t>
              <w:tab/>
            </w:r>
            <w:r>
              <w:rPr>
                <w:rStyle w:val="IndexLink"/>
              </w:rPr>
              <w:t>14</w:t>
            </w:r>
          </w:hyperlink>
        </w:p>
        <w:p>
          <w:pPr>
            <w:pStyle w:val="Contents3"/>
            <w:tabs>
              <w:tab w:val="clear" w:pos="8459"/>
              <w:tab w:val="right" w:pos="9026" w:leader="dot"/>
            </w:tabs>
            <w:rPr/>
          </w:pPr>
          <w:hyperlink w:anchor="__RefHeading___Toc2770272_3381743652">
            <w:r>
              <w:rPr>
                <w:webHidden/>
                <w:rStyle w:val="IndexLink"/>
              </w:rPr>
              <w:t>236</w:t>
            </w:r>
            <w:r>
              <w:rPr>
                <w:rStyle w:val="IndexLink"/>
                <w:rtl w:val="true"/>
              </w:rPr>
              <w:t xml:space="preserve"> - </w:t>
            </w:r>
            <w:r>
              <w:rPr>
                <w:rStyle w:val="IndexLink"/>
                <w:rtl w:val="true"/>
              </w:rPr>
              <w:t>السید زید بن علی بن إبراهیم الحجاف</w:t>
            </w:r>
            <w:r>
              <w:rPr>
                <w:rStyle w:val="IndexLink"/>
                <w:rtl w:val="true"/>
              </w:rPr>
              <w:t>.</w:t>
              <w:tab/>
            </w:r>
            <w:r>
              <w:rPr>
                <w:rStyle w:val="IndexLink"/>
              </w:rPr>
              <w:t>14</w:t>
            </w:r>
          </w:hyperlink>
        </w:p>
        <w:p>
          <w:pPr>
            <w:pStyle w:val="Contents3"/>
            <w:tabs>
              <w:tab w:val="clear" w:pos="8459"/>
              <w:tab w:val="right" w:pos="9026" w:leader="dot"/>
            </w:tabs>
            <w:rPr/>
          </w:pPr>
          <w:hyperlink w:anchor="__RefHeading___Toc2770274_3381743652">
            <w:r>
              <w:rPr>
                <w:webHidden/>
                <w:rStyle w:val="IndexLink"/>
              </w:rPr>
              <w:t>237</w:t>
            </w:r>
            <w:r>
              <w:rPr>
                <w:rStyle w:val="IndexLink"/>
                <w:rtl w:val="true"/>
              </w:rPr>
              <w:t xml:space="preserve"> - </w:t>
            </w:r>
            <w:r>
              <w:rPr>
                <w:rStyle w:val="IndexLink"/>
                <w:rtl w:val="true"/>
              </w:rPr>
              <w:t>أبوالحسین زید الشهید بن علی بن الحسین بن علی بن أبی طالب</w:t>
            </w:r>
            <w:r>
              <w:rPr>
                <w:rStyle w:val="IndexLink"/>
                <w:rtl w:val="true"/>
              </w:rPr>
              <w:t>.</w:t>
              <w:tab/>
            </w:r>
            <w:r>
              <w:rPr>
                <w:rStyle w:val="IndexLink"/>
              </w:rPr>
              <w:t>15</w:t>
            </w:r>
          </w:hyperlink>
        </w:p>
        <w:p>
          <w:pPr>
            <w:pStyle w:val="Contents3"/>
            <w:tabs>
              <w:tab w:val="clear" w:pos="8459"/>
              <w:tab w:val="right" w:pos="9026" w:leader="dot"/>
            </w:tabs>
            <w:rPr/>
          </w:pPr>
          <w:hyperlink w:anchor="__RefHeading___Toc2770276_3381743652">
            <w:r>
              <w:rPr>
                <w:webHidden/>
                <w:rStyle w:val="IndexLink"/>
              </w:rPr>
              <w:t>238</w:t>
            </w:r>
            <w:r>
              <w:rPr>
                <w:rStyle w:val="IndexLink"/>
                <w:rtl w:val="true"/>
              </w:rPr>
              <w:t xml:space="preserve"> - </w:t>
            </w:r>
            <w:r>
              <w:rPr>
                <w:rStyle w:val="IndexLink"/>
                <w:rtl w:val="true"/>
              </w:rPr>
              <w:t>أبوالحسین زید بن محمّد الداعی بن زید بن محمّد الأکشف بن</w:t>
            </w:r>
            <w:r>
              <w:rPr>
                <w:rStyle w:val="IndexLink"/>
                <w:rtl w:val="true"/>
              </w:rPr>
              <w:tab/>
            </w:r>
            <w:r>
              <w:rPr>
                <w:rStyle w:val="IndexLink"/>
              </w:rPr>
              <w:t>16</w:t>
            </w:r>
          </w:hyperlink>
        </w:p>
        <w:p>
          <w:pPr>
            <w:pStyle w:val="Contents3"/>
            <w:tabs>
              <w:tab w:val="clear" w:pos="8459"/>
              <w:tab w:val="right" w:pos="9026" w:leader="dot"/>
            </w:tabs>
            <w:rPr/>
          </w:pPr>
          <w:hyperlink w:anchor="__RefHeading___Toc2770278_3381743652">
            <w:r>
              <w:rPr>
                <w:webHidden/>
                <w:rStyle w:val="IndexLink"/>
              </w:rPr>
              <w:t>239</w:t>
            </w:r>
            <w:r>
              <w:rPr>
                <w:rStyle w:val="IndexLink"/>
                <w:rtl w:val="true"/>
              </w:rPr>
              <w:t xml:space="preserve"> - </w:t>
            </w:r>
            <w:r>
              <w:rPr>
                <w:rStyle w:val="IndexLink"/>
                <w:rtl w:val="true"/>
              </w:rPr>
              <w:t>أبو عبداللّه زید ضیاءالدین بن أبی طاهر محمّد کمال الشرف بن</w:t>
            </w:r>
            <w:r>
              <w:rPr>
                <w:rStyle w:val="IndexLink"/>
                <w:rtl w:val="true"/>
              </w:rPr>
              <w:tab/>
            </w:r>
            <w:r>
              <w:rPr>
                <w:rStyle w:val="IndexLink"/>
              </w:rPr>
              <w:t>17</w:t>
            </w:r>
          </w:hyperlink>
        </w:p>
        <w:p>
          <w:pPr>
            <w:pStyle w:val="Contents3"/>
            <w:tabs>
              <w:tab w:val="clear" w:pos="8459"/>
              <w:tab w:val="right" w:pos="9026" w:leader="dot"/>
            </w:tabs>
            <w:rPr/>
          </w:pPr>
          <w:hyperlink w:anchor="__RefHeading___Toc2770280_3381743652">
            <w:r>
              <w:rPr>
                <w:webHidden/>
                <w:rStyle w:val="IndexLink"/>
              </w:rPr>
              <w:t>240</w:t>
            </w:r>
            <w:r>
              <w:rPr>
                <w:rStyle w:val="IndexLink"/>
                <w:rtl w:val="true"/>
              </w:rPr>
              <w:t xml:space="preserve"> - </w:t>
            </w:r>
            <w:r>
              <w:rPr>
                <w:rStyle w:val="IndexLink"/>
                <w:rtl w:val="true"/>
              </w:rPr>
              <w:t>أبو المعالی زید ضیاءالدین بن یحیی بن الحسین بن أبی الحسین محمّد</w:t>
            </w:r>
            <w:r>
              <w:rPr>
                <w:rStyle w:val="IndexLink"/>
                <w:rtl w:val="true"/>
              </w:rPr>
              <w:tab/>
            </w:r>
            <w:r>
              <w:rPr>
                <w:rStyle w:val="IndexLink"/>
              </w:rPr>
              <w:t>21</w:t>
            </w:r>
          </w:hyperlink>
        </w:p>
        <w:p>
          <w:pPr>
            <w:pStyle w:val="Contents3"/>
            <w:tabs>
              <w:tab w:val="clear" w:pos="8459"/>
              <w:tab w:val="right" w:pos="9026" w:leader="dot"/>
            </w:tabs>
            <w:rPr/>
          </w:pPr>
          <w:hyperlink w:anchor="__RefHeading___Toc2770282_3381743652">
            <w:r>
              <w:rPr>
                <w:webHidden/>
                <w:rStyle w:val="IndexLink"/>
              </w:rPr>
              <w:t>241</w:t>
            </w:r>
            <w:r>
              <w:rPr>
                <w:rStyle w:val="IndexLink"/>
                <w:rtl w:val="true"/>
              </w:rPr>
              <w:t xml:space="preserve"> - </w:t>
            </w:r>
            <w:r>
              <w:rPr>
                <w:rStyle w:val="IndexLink"/>
                <w:rtl w:val="true"/>
              </w:rPr>
              <w:t>السید زین العابدین بن إسماعیل العلوانی الحسینی الموسوی</w:t>
            </w:r>
            <w:r>
              <w:rPr>
                <w:rStyle w:val="IndexLink"/>
                <w:rtl w:val="true"/>
              </w:rPr>
              <w:tab/>
            </w:r>
            <w:r>
              <w:rPr>
                <w:rStyle w:val="IndexLink"/>
              </w:rPr>
              <w:t>24</w:t>
            </w:r>
          </w:hyperlink>
        </w:p>
        <w:p>
          <w:pPr>
            <w:pStyle w:val="Contents3"/>
            <w:tabs>
              <w:tab w:val="clear" w:pos="8459"/>
              <w:tab w:val="right" w:pos="9026" w:leader="dot"/>
            </w:tabs>
            <w:rPr/>
          </w:pPr>
          <w:hyperlink w:anchor="__RefHeading___Toc2770284_3381743652">
            <w:r>
              <w:rPr>
                <w:webHidden/>
                <w:rStyle w:val="IndexLink"/>
              </w:rPr>
              <w:t>242</w:t>
            </w:r>
            <w:r>
              <w:rPr>
                <w:rStyle w:val="IndexLink"/>
                <w:rtl w:val="true"/>
              </w:rPr>
              <w:t xml:space="preserve"> - </w:t>
            </w:r>
            <w:r>
              <w:rPr>
                <w:rStyle w:val="IndexLink"/>
                <w:rtl w:val="true"/>
              </w:rPr>
              <w:t>زین العابدین بن عبدالقادر محی الدین بن یحیی الطبری الحسنی</w:t>
            </w:r>
            <w:r>
              <w:rPr>
                <w:rStyle w:val="IndexLink"/>
                <w:rtl w:val="true"/>
              </w:rPr>
              <w:tab/>
            </w:r>
            <w:r>
              <w:rPr>
                <w:rStyle w:val="IndexLink"/>
              </w:rPr>
              <w:t>25</w:t>
            </w:r>
          </w:hyperlink>
        </w:p>
        <w:p>
          <w:pPr>
            <w:pStyle w:val="Contents2"/>
            <w:tabs>
              <w:tab w:val="clear" w:pos="8743"/>
              <w:tab w:val="right" w:pos="9026" w:leader="dot"/>
            </w:tabs>
            <w:rPr/>
          </w:pPr>
          <w:hyperlink w:anchor="__RefHeading___Toc2770286_3381743652">
            <w:r>
              <w:rPr>
                <w:webHidden/>
                <w:rStyle w:val="IndexLink"/>
                <w:rtl w:val="true"/>
              </w:rPr>
              <w:t>حرف السین</w:t>
            </w:r>
            <w:r>
              <w:rPr>
                <w:rStyle w:val="IndexLink"/>
                <w:rtl w:val="true"/>
              </w:rPr>
              <w:tab/>
            </w:r>
            <w:r>
              <w:rPr>
                <w:rStyle w:val="IndexLink"/>
              </w:rPr>
              <w:t>27</w:t>
            </w:r>
          </w:hyperlink>
        </w:p>
        <w:p>
          <w:pPr>
            <w:pStyle w:val="Contents3"/>
            <w:tabs>
              <w:tab w:val="clear" w:pos="8459"/>
              <w:tab w:val="right" w:pos="9026" w:leader="dot"/>
            </w:tabs>
            <w:rPr/>
          </w:pPr>
          <w:hyperlink w:anchor="__RefHeading___Toc2770288_3381743652">
            <w:r>
              <w:rPr>
                <w:webHidden/>
                <w:rStyle w:val="IndexLink"/>
              </w:rPr>
              <w:t>243</w:t>
            </w:r>
            <w:r>
              <w:rPr>
                <w:rStyle w:val="IndexLink"/>
                <w:rtl w:val="true"/>
              </w:rPr>
              <w:t xml:space="preserve"> - </w:t>
            </w:r>
            <w:r>
              <w:rPr>
                <w:rStyle w:val="IndexLink"/>
                <w:rtl w:val="true"/>
              </w:rPr>
              <w:t>السیّد أبولوی سعد بن السیّد محمّدصالح آل جریو النجفی</w:t>
            </w:r>
            <w:r>
              <w:rPr>
                <w:rStyle w:val="IndexLink"/>
                <w:rtl w:val="true"/>
              </w:rPr>
              <w:t>.</w:t>
              <w:tab/>
            </w:r>
            <w:r>
              <w:rPr>
                <w:rStyle w:val="IndexLink"/>
              </w:rPr>
              <w:t>27</w:t>
            </w:r>
          </w:hyperlink>
        </w:p>
        <w:p>
          <w:pPr>
            <w:pStyle w:val="Contents3"/>
            <w:tabs>
              <w:tab w:val="clear" w:pos="8459"/>
              <w:tab w:val="right" w:pos="9026" w:leader="dot"/>
            </w:tabs>
            <w:rPr/>
          </w:pPr>
          <w:hyperlink w:anchor="__RefHeading___Toc2770290_3381743652">
            <w:r>
              <w:rPr>
                <w:webHidden/>
                <w:rStyle w:val="IndexLink"/>
              </w:rPr>
              <w:t>244</w:t>
            </w:r>
            <w:r>
              <w:rPr>
                <w:rStyle w:val="IndexLink"/>
                <w:rtl w:val="true"/>
              </w:rPr>
              <w:t xml:space="preserve"> - </w:t>
            </w:r>
            <w:r>
              <w:rPr>
                <w:rStyle w:val="IndexLink"/>
                <w:rtl w:val="true"/>
              </w:rPr>
              <w:t>السیّد أبورشاد سعید بن صالح بن حمد بن محمّدحسن بن أبی محمّد</w:t>
            </w:r>
            <w:r>
              <w:rPr>
                <w:rStyle w:val="IndexLink"/>
                <w:rtl w:val="true"/>
              </w:rPr>
              <w:tab/>
            </w:r>
            <w:r>
              <w:rPr>
                <w:rStyle w:val="IndexLink"/>
              </w:rPr>
              <w:t>27</w:t>
            </w:r>
          </w:hyperlink>
        </w:p>
        <w:p>
          <w:pPr>
            <w:pStyle w:val="Contents3"/>
            <w:tabs>
              <w:tab w:val="clear" w:pos="8459"/>
              <w:tab w:val="right" w:pos="9026" w:leader="dot"/>
            </w:tabs>
            <w:rPr/>
          </w:pPr>
          <w:hyperlink w:anchor="__RefHeading___Toc2770292_3381743652">
            <w:r>
              <w:rPr>
                <w:webHidden/>
                <w:rStyle w:val="IndexLink"/>
              </w:rPr>
              <w:t>245</w:t>
            </w:r>
            <w:r>
              <w:rPr>
                <w:rStyle w:val="IndexLink"/>
                <w:rtl w:val="true"/>
              </w:rPr>
              <w:t xml:space="preserve"> - </w:t>
            </w:r>
            <w:r>
              <w:rPr>
                <w:rStyle w:val="IndexLink"/>
                <w:rtl w:val="true"/>
              </w:rPr>
              <w:t>السیّد سعید بن المحسن الحسنی الحکیم النجفی</w:t>
            </w:r>
            <w:r>
              <w:rPr>
                <w:rStyle w:val="IndexLink"/>
                <w:rtl w:val="true"/>
              </w:rPr>
              <w:t>.</w:t>
              <w:tab/>
            </w:r>
            <w:r>
              <w:rPr>
                <w:rStyle w:val="IndexLink"/>
              </w:rPr>
              <w:t>27</w:t>
            </w:r>
          </w:hyperlink>
        </w:p>
        <w:p>
          <w:pPr>
            <w:pStyle w:val="Contents3"/>
            <w:tabs>
              <w:tab w:val="clear" w:pos="8459"/>
              <w:tab w:val="right" w:pos="9026" w:leader="dot"/>
            </w:tabs>
            <w:rPr/>
          </w:pPr>
          <w:hyperlink w:anchor="__RefHeading___Toc2770294_3381743652">
            <w:r>
              <w:rPr>
                <w:webHidden/>
                <w:rStyle w:val="IndexLink"/>
              </w:rPr>
              <w:t>246</w:t>
            </w:r>
            <w:r>
              <w:rPr>
                <w:rStyle w:val="IndexLink"/>
                <w:rtl w:val="true"/>
              </w:rPr>
              <w:t xml:space="preserve"> - </w:t>
            </w:r>
            <w:r>
              <w:rPr>
                <w:rStyle w:val="IndexLink"/>
                <w:rtl w:val="true"/>
              </w:rPr>
              <w:t>السیّد محمّدسعید بن محمود بن القاسم بن الکاظم بن الحسین بن حمزة</w:t>
            </w:r>
            <w:r>
              <w:rPr>
                <w:rStyle w:val="IndexLink"/>
                <w:rtl w:val="true"/>
              </w:rPr>
              <w:tab/>
            </w:r>
            <w:r>
              <w:rPr>
                <w:rStyle w:val="IndexLink"/>
              </w:rPr>
              <w:t>28</w:t>
            </w:r>
          </w:hyperlink>
        </w:p>
        <w:p>
          <w:pPr>
            <w:pStyle w:val="Contents3"/>
            <w:tabs>
              <w:tab w:val="clear" w:pos="8459"/>
              <w:tab w:val="right" w:pos="9026" w:leader="dot"/>
            </w:tabs>
            <w:rPr/>
          </w:pPr>
          <w:hyperlink w:anchor="__RefHeading___Toc2770296_3381743652">
            <w:r>
              <w:rPr>
                <w:webHidden/>
                <w:rStyle w:val="IndexLink"/>
              </w:rPr>
              <w:t>247</w:t>
            </w:r>
            <w:r>
              <w:rPr>
                <w:rStyle w:val="IndexLink"/>
                <w:rtl w:val="true"/>
              </w:rPr>
              <w:t xml:space="preserve"> - </w:t>
            </w:r>
            <w:r>
              <w:rPr>
                <w:rStyle w:val="IndexLink"/>
                <w:rtl w:val="true"/>
              </w:rPr>
              <w:t>السید محمّدسعید بن السید نجیب بن محیی الدین بن نصراللّه بن محمّد</w:t>
            </w:r>
            <w:r>
              <w:rPr>
                <w:rStyle w:val="IndexLink"/>
                <w:rtl w:val="true"/>
              </w:rPr>
              <w:tab/>
            </w:r>
            <w:r>
              <w:rPr>
                <w:rStyle w:val="IndexLink"/>
              </w:rPr>
              <w:t>32</w:t>
            </w:r>
          </w:hyperlink>
        </w:p>
        <w:p>
          <w:pPr>
            <w:pStyle w:val="Contents3"/>
            <w:tabs>
              <w:tab w:val="clear" w:pos="8459"/>
              <w:tab w:val="right" w:pos="9026" w:leader="dot"/>
            </w:tabs>
            <w:rPr/>
          </w:pPr>
          <w:hyperlink w:anchor="__RefHeading___Toc2770298_3381743652">
            <w:r>
              <w:rPr>
                <w:webHidden/>
                <w:rStyle w:val="IndexLink"/>
              </w:rPr>
              <w:t>248</w:t>
            </w:r>
            <w:r>
              <w:rPr>
                <w:rStyle w:val="IndexLink"/>
                <w:rtl w:val="true"/>
              </w:rPr>
              <w:t xml:space="preserve"> - </w:t>
            </w:r>
            <w:r>
              <w:rPr>
                <w:rStyle w:val="IndexLink"/>
                <w:rtl w:val="true"/>
              </w:rPr>
              <w:t>السید سلمان بن محمّدهادی بن محمّدمهدی بن سلیمان آل طعمة</w:t>
            </w:r>
            <w:r>
              <w:rPr>
                <w:rStyle w:val="IndexLink"/>
                <w:rtl w:val="true"/>
              </w:rPr>
              <w:tab/>
            </w:r>
            <w:r>
              <w:rPr>
                <w:rStyle w:val="IndexLink"/>
              </w:rPr>
              <w:t>33</w:t>
            </w:r>
          </w:hyperlink>
        </w:p>
        <w:p>
          <w:pPr>
            <w:pStyle w:val="Contents3"/>
            <w:tabs>
              <w:tab w:val="clear" w:pos="8459"/>
              <w:tab w:val="right" w:pos="9026" w:leader="dot"/>
            </w:tabs>
            <w:rPr/>
          </w:pPr>
          <w:hyperlink w:anchor="__RefHeading___Toc2770300_3381743652">
            <w:r>
              <w:rPr>
                <w:webHidden/>
                <w:rStyle w:val="IndexLink"/>
              </w:rPr>
              <w:t>249</w:t>
            </w:r>
            <w:r>
              <w:rPr>
                <w:rStyle w:val="IndexLink"/>
                <w:rtl w:val="true"/>
              </w:rPr>
              <w:t xml:space="preserve"> - </w:t>
            </w:r>
            <w:r>
              <w:rPr>
                <w:rStyle w:val="IndexLink"/>
                <w:rtl w:val="true"/>
              </w:rPr>
              <w:t>السید سلیمان بن داود بن حیدر بن أحمد بن محمود بن شهاب بن علی</w:t>
            </w:r>
            <w:r>
              <w:rPr>
                <w:rStyle w:val="IndexLink"/>
                <w:rtl w:val="true"/>
              </w:rPr>
              <w:tab/>
            </w:r>
            <w:r>
              <w:rPr>
                <w:rStyle w:val="IndexLink"/>
              </w:rPr>
              <w:t>35</w:t>
            </w:r>
          </w:hyperlink>
        </w:p>
        <w:p>
          <w:pPr>
            <w:pStyle w:val="Contents3"/>
            <w:tabs>
              <w:tab w:val="clear" w:pos="8459"/>
              <w:tab w:val="right" w:pos="9026" w:leader="dot"/>
            </w:tabs>
            <w:rPr/>
          </w:pPr>
          <w:hyperlink w:anchor="__RefHeading___Toc2770302_3381743652">
            <w:r>
              <w:rPr>
                <w:webHidden/>
                <w:rStyle w:val="IndexLink"/>
              </w:rPr>
              <w:t>250</w:t>
            </w:r>
            <w:r>
              <w:rPr>
                <w:rStyle w:val="IndexLink"/>
                <w:rtl w:val="true"/>
              </w:rPr>
              <w:t xml:space="preserve"> - </w:t>
            </w:r>
            <w:r>
              <w:rPr>
                <w:rStyle w:val="IndexLink"/>
                <w:rtl w:val="true"/>
              </w:rPr>
              <w:t>السید سلیمان بن داود بن سلیمان الکبیر بن داود بن حیدر بن أحمد بن</w:t>
            </w:r>
            <w:r>
              <w:rPr>
                <w:rStyle w:val="IndexLink"/>
                <w:rtl w:val="true"/>
              </w:rPr>
              <w:tab/>
            </w:r>
            <w:r>
              <w:rPr>
                <w:rStyle w:val="IndexLink"/>
              </w:rPr>
              <w:t>39</w:t>
            </w:r>
          </w:hyperlink>
        </w:p>
        <w:p>
          <w:pPr>
            <w:pStyle w:val="Contents4"/>
            <w:tabs>
              <w:tab w:val="clear" w:pos="8176"/>
              <w:tab w:val="right" w:pos="9026" w:leader="dot"/>
            </w:tabs>
            <w:rPr/>
          </w:pPr>
          <w:hyperlink w:anchor="__RefHeading___Toc2770304_3381743652">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770306_3381743652">
            <w:r>
              <w:rPr>
                <w:webHidden/>
                <w:rStyle w:val="IndexLink"/>
                <w:rtl w:val="true"/>
              </w:rPr>
              <w:t>القاسم بن علی بن شکر بن محمّد بن أبی محمّد الحسین الأسمر بن شمس الدین</w:t>
            </w:r>
            <w:r>
              <w:rPr>
                <w:rStyle w:val="IndexLink"/>
                <w:rtl w:val="true"/>
              </w:rPr>
              <w:tab/>
            </w:r>
            <w:r>
              <w:rPr>
                <w:rStyle w:val="IndexLink"/>
              </w:rPr>
              <w:t>40</w:t>
            </w:r>
          </w:hyperlink>
        </w:p>
        <w:p>
          <w:pPr>
            <w:pStyle w:val="Contents2"/>
            <w:tabs>
              <w:tab w:val="clear" w:pos="8743"/>
              <w:tab w:val="right" w:pos="9026" w:leader="dot"/>
            </w:tabs>
            <w:rPr/>
          </w:pPr>
          <w:hyperlink w:anchor="__RefHeading___Toc2770308_3381743652">
            <w:r>
              <w:rPr>
                <w:webHidden/>
                <w:rStyle w:val="IndexLink"/>
                <w:rtl w:val="true"/>
              </w:rPr>
              <w:t>حرف الشین</w:t>
            </w:r>
            <w:r>
              <w:rPr>
                <w:rStyle w:val="IndexLink"/>
                <w:rtl w:val="true"/>
              </w:rPr>
              <w:tab/>
            </w:r>
            <w:r>
              <w:rPr>
                <w:rStyle w:val="IndexLink"/>
              </w:rPr>
              <w:t>42</w:t>
            </w:r>
          </w:hyperlink>
        </w:p>
        <w:p>
          <w:pPr>
            <w:pStyle w:val="Contents3"/>
            <w:tabs>
              <w:tab w:val="clear" w:pos="8459"/>
              <w:tab w:val="right" w:pos="9026" w:leader="dot"/>
            </w:tabs>
            <w:rPr/>
          </w:pPr>
          <w:hyperlink w:anchor="__RefHeading___Toc2770310_3381743652">
            <w:r>
              <w:rPr>
                <w:webHidden/>
                <w:rStyle w:val="IndexLink"/>
              </w:rPr>
              <w:t>251</w:t>
            </w:r>
            <w:r>
              <w:rPr>
                <w:rStyle w:val="IndexLink"/>
                <w:rtl w:val="true"/>
              </w:rPr>
              <w:t xml:space="preserve"> - </w:t>
            </w:r>
            <w:r>
              <w:rPr>
                <w:rStyle w:val="IndexLink"/>
                <w:rtl w:val="true"/>
              </w:rPr>
              <w:t>السید شبّر بن عدنان بن شبّر بن علی بن محمّد مشعل الغیاث بن علی</w:t>
            </w:r>
            <w:r>
              <w:rPr>
                <w:rStyle w:val="IndexLink"/>
                <w:rtl w:val="true"/>
              </w:rPr>
              <w:tab/>
            </w:r>
            <w:r>
              <w:rPr>
                <w:rStyle w:val="IndexLink"/>
              </w:rPr>
              <w:t>42</w:t>
            </w:r>
          </w:hyperlink>
        </w:p>
        <w:p>
          <w:pPr>
            <w:pStyle w:val="Contents3"/>
            <w:tabs>
              <w:tab w:val="clear" w:pos="8459"/>
              <w:tab w:val="right" w:pos="9026" w:leader="dot"/>
            </w:tabs>
            <w:rPr/>
          </w:pPr>
          <w:hyperlink w:anchor="__RefHeading___Toc2770312_3381743652">
            <w:r>
              <w:rPr>
                <w:webHidden/>
                <w:rStyle w:val="IndexLink"/>
              </w:rPr>
              <w:t>252</w:t>
            </w:r>
            <w:r>
              <w:rPr>
                <w:rStyle w:val="IndexLink"/>
                <w:rtl w:val="true"/>
              </w:rPr>
              <w:t xml:space="preserve"> - </w:t>
            </w:r>
            <w:r>
              <w:rPr>
                <w:rStyle w:val="IndexLink"/>
                <w:rtl w:val="true"/>
              </w:rPr>
              <w:t>السید شبیر بن مبارک بن فضل بن مسعود بن الشریف حسن الحسنی</w:t>
            </w:r>
            <w:r>
              <w:rPr>
                <w:rStyle w:val="IndexLink"/>
                <w:rtl w:val="true"/>
              </w:rPr>
              <w:tab/>
            </w:r>
            <w:r>
              <w:rPr>
                <w:rStyle w:val="IndexLink"/>
              </w:rPr>
              <w:t>45</w:t>
            </w:r>
          </w:hyperlink>
        </w:p>
        <w:p>
          <w:pPr>
            <w:pStyle w:val="Contents3"/>
            <w:tabs>
              <w:tab w:val="clear" w:pos="8459"/>
              <w:tab w:val="right" w:pos="9026" w:leader="dot"/>
            </w:tabs>
            <w:rPr/>
          </w:pPr>
          <w:hyperlink w:anchor="__RefHeading___Toc2770314_3381743652">
            <w:r>
              <w:rPr>
                <w:webHidden/>
                <w:rStyle w:val="IndexLink"/>
              </w:rPr>
              <w:t>253</w:t>
            </w:r>
            <w:r>
              <w:rPr>
                <w:rStyle w:val="IndexLink"/>
                <w:rtl w:val="true"/>
              </w:rPr>
              <w:t xml:space="preserve"> - </w:t>
            </w:r>
            <w:r>
              <w:rPr>
                <w:rStyle w:val="IndexLink"/>
                <w:rtl w:val="true"/>
              </w:rPr>
              <w:t>السید شرف بن إسماعیل الجدحفصی</w:t>
            </w:r>
            <w:r>
              <w:rPr>
                <w:rStyle w:val="IndexLink"/>
                <w:rtl w:val="true"/>
              </w:rPr>
              <w:t>.</w:t>
              <w:tab/>
            </w:r>
            <w:r>
              <w:rPr>
                <w:rStyle w:val="IndexLink"/>
              </w:rPr>
              <w:t>47</w:t>
            </w:r>
          </w:hyperlink>
        </w:p>
        <w:p>
          <w:pPr>
            <w:pStyle w:val="Contents3"/>
            <w:tabs>
              <w:tab w:val="clear" w:pos="8459"/>
              <w:tab w:val="right" w:pos="9026" w:leader="dot"/>
            </w:tabs>
            <w:rPr/>
          </w:pPr>
          <w:hyperlink w:anchor="__RefHeading___Toc2770316_3381743652">
            <w:r>
              <w:rPr>
                <w:webHidden/>
                <w:rStyle w:val="IndexLink"/>
              </w:rPr>
              <w:t>254</w:t>
            </w:r>
            <w:r>
              <w:rPr>
                <w:rStyle w:val="IndexLink"/>
                <w:rtl w:val="true"/>
              </w:rPr>
              <w:t xml:space="preserve"> - </w:t>
            </w:r>
            <w:r>
              <w:rPr>
                <w:rStyle w:val="IndexLink"/>
                <w:rtl w:val="true"/>
              </w:rPr>
              <w:t>السید شریف بن فلاح الحسینی الکاظمی المعروف بالسید شریف</w:t>
            </w:r>
            <w:r>
              <w:rPr>
                <w:rStyle w:val="IndexLink"/>
                <w:rtl w:val="true"/>
              </w:rPr>
              <w:tab/>
            </w:r>
            <w:r>
              <w:rPr>
                <w:rStyle w:val="IndexLink"/>
              </w:rPr>
              <w:t>48</w:t>
            </w:r>
          </w:hyperlink>
        </w:p>
        <w:p>
          <w:pPr>
            <w:pStyle w:val="Contents3"/>
            <w:tabs>
              <w:tab w:val="clear" w:pos="8459"/>
              <w:tab w:val="right" w:pos="9026" w:leader="dot"/>
            </w:tabs>
            <w:rPr/>
          </w:pPr>
          <w:hyperlink w:anchor="__RefHeading___Toc2770318_3381743652">
            <w:r>
              <w:rPr>
                <w:webHidden/>
                <w:rStyle w:val="IndexLink"/>
              </w:rPr>
              <w:t>255</w:t>
            </w:r>
            <w:r>
              <w:rPr>
                <w:rStyle w:val="IndexLink"/>
                <w:rtl w:val="true"/>
              </w:rPr>
              <w:t xml:space="preserve"> - </w:t>
            </w:r>
            <w:r>
              <w:rPr>
                <w:rStyle w:val="IndexLink"/>
                <w:rtl w:val="true"/>
              </w:rPr>
              <w:t>شکر العلوی الحسنی</w:t>
            </w:r>
            <w:r>
              <w:rPr>
                <w:rStyle w:val="IndexLink"/>
                <w:rtl w:val="true"/>
              </w:rPr>
              <w:t>.</w:t>
              <w:tab/>
            </w:r>
            <w:r>
              <w:rPr>
                <w:rStyle w:val="IndexLink"/>
              </w:rPr>
              <w:t>51</w:t>
            </w:r>
          </w:hyperlink>
        </w:p>
        <w:p>
          <w:pPr>
            <w:pStyle w:val="Contents3"/>
            <w:tabs>
              <w:tab w:val="clear" w:pos="8459"/>
              <w:tab w:val="right" w:pos="9026" w:leader="dot"/>
            </w:tabs>
            <w:rPr/>
          </w:pPr>
          <w:hyperlink w:anchor="__RefHeading___Toc2770320_3381743652">
            <w:r>
              <w:rPr>
                <w:webHidden/>
                <w:rStyle w:val="IndexLink"/>
              </w:rPr>
              <w:t>256</w:t>
            </w:r>
            <w:r>
              <w:rPr>
                <w:rStyle w:val="IndexLink"/>
                <w:rtl w:val="true"/>
              </w:rPr>
              <w:t xml:space="preserve"> - </w:t>
            </w:r>
            <w:r>
              <w:rPr>
                <w:rStyle w:val="IndexLink"/>
                <w:rtl w:val="true"/>
              </w:rPr>
              <w:t>شمیلة بن أبی نمی محمّد بن أبی سعد الحسن بن علی الأکبر بن قتادة بن</w:t>
            </w:r>
            <w:r>
              <w:rPr>
                <w:rStyle w:val="IndexLink"/>
                <w:rtl w:val="true"/>
              </w:rPr>
              <w:tab/>
            </w:r>
            <w:r>
              <w:rPr>
                <w:rStyle w:val="IndexLink"/>
              </w:rPr>
              <w:t>51</w:t>
            </w:r>
          </w:hyperlink>
        </w:p>
        <w:p>
          <w:pPr>
            <w:pStyle w:val="Contents4"/>
            <w:tabs>
              <w:tab w:val="clear" w:pos="8176"/>
              <w:tab w:val="right" w:pos="9026" w:leader="dot"/>
            </w:tabs>
            <w:rPr/>
          </w:pPr>
          <w:hyperlink w:anchor="__RefHeading___Toc2770322_338174365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770324_3381743652">
            <w:r>
              <w:rPr>
                <w:webHidden/>
                <w:rStyle w:val="IndexLink"/>
                <w:rtl w:val="true"/>
              </w:rPr>
              <w:t>عبداللّه بن محمّد ثعلب بن عبداللّه القود بن محمّد الأکبر الحرانی بن موسی الثانی</w:t>
            </w:r>
            <w:r>
              <w:rPr>
                <w:rStyle w:val="IndexLink"/>
                <w:rtl w:val="true"/>
              </w:rPr>
              <w:tab/>
            </w:r>
            <w:r>
              <w:rPr>
                <w:rStyle w:val="IndexLink"/>
              </w:rPr>
              <w:t>52</w:t>
            </w:r>
          </w:hyperlink>
        </w:p>
        <w:p>
          <w:pPr>
            <w:pStyle w:val="Contents3"/>
            <w:tabs>
              <w:tab w:val="clear" w:pos="8459"/>
              <w:tab w:val="right" w:pos="9026" w:leader="dot"/>
            </w:tabs>
            <w:rPr/>
          </w:pPr>
          <w:hyperlink w:anchor="__RefHeading___Toc2770326_3381743652">
            <w:r>
              <w:rPr>
                <w:webHidden/>
                <w:rStyle w:val="IndexLink"/>
              </w:rPr>
              <w:t>257</w:t>
            </w:r>
            <w:r>
              <w:rPr>
                <w:rStyle w:val="IndexLink"/>
                <w:rtl w:val="true"/>
              </w:rPr>
              <w:t xml:space="preserve"> - </w:t>
            </w:r>
            <w:r>
              <w:rPr>
                <w:rStyle w:val="IndexLink"/>
                <w:rtl w:val="true"/>
              </w:rPr>
              <w:t>السیّد شهاب الدین بن أحمد بن ناصر بن حوزی بن لاوی بن حیدر بن</w:t>
            </w:r>
            <w:r>
              <w:rPr>
                <w:rStyle w:val="IndexLink"/>
                <w:rtl w:val="true"/>
              </w:rPr>
              <w:tab/>
            </w:r>
            <w:r>
              <w:rPr>
                <w:rStyle w:val="IndexLink"/>
              </w:rPr>
              <w:t>52</w:t>
            </w:r>
          </w:hyperlink>
        </w:p>
        <w:p>
          <w:pPr>
            <w:pStyle w:val="Contents4"/>
            <w:tabs>
              <w:tab w:val="clear" w:pos="8176"/>
              <w:tab w:val="right" w:pos="9026" w:leader="dot"/>
            </w:tabs>
            <w:rPr/>
          </w:pPr>
          <w:hyperlink w:anchor="__RefHeading___Toc2770328_3381743652">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770330_3381743652">
            <w:r>
              <w:rPr>
                <w:webHidden/>
                <w:rStyle w:val="IndexLink"/>
                <w:rtl w:val="true"/>
              </w:rPr>
              <w:t>ابن علی بن الحسین بن علی بن أبی طالب الموسوی</w:t>
            </w:r>
            <w:r>
              <w:rPr>
                <w:rStyle w:val="IndexLink"/>
                <w:rtl w:val="true"/>
              </w:rPr>
              <w:t>.</w:t>
              <w:tab/>
            </w:r>
            <w:r>
              <w:rPr>
                <w:rStyle w:val="IndexLink"/>
              </w:rPr>
              <w:t>53</w:t>
            </w:r>
          </w:hyperlink>
        </w:p>
        <w:p>
          <w:pPr>
            <w:pStyle w:val="Contents3"/>
            <w:tabs>
              <w:tab w:val="clear" w:pos="8459"/>
              <w:tab w:val="right" w:pos="9026" w:leader="dot"/>
            </w:tabs>
            <w:rPr/>
          </w:pPr>
          <w:hyperlink w:anchor="__RefHeading___Toc2770332_3381743652">
            <w:r>
              <w:rPr>
                <w:webHidden/>
                <w:rStyle w:val="IndexLink"/>
              </w:rPr>
              <w:t>258</w:t>
            </w:r>
            <w:r>
              <w:rPr>
                <w:rStyle w:val="IndexLink"/>
                <w:rtl w:val="true"/>
              </w:rPr>
              <w:t xml:space="preserve"> - </w:t>
            </w:r>
            <w:r>
              <w:rPr>
                <w:rStyle w:val="IndexLink"/>
                <w:rtl w:val="true"/>
              </w:rPr>
              <w:t>الشریف شیخ بن عبداللّه بن شیخ بن عبداللّه العیدروس بن أبی بکر</w:t>
            </w:r>
            <w:r>
              <w:rPr>
                <w:rStyle w:val="IndexLink"/>
                <w:rtl w:val="true"/>
              </w:rPr>
              <w:tab/>
            </w:r>
            <w:r>
              <w:rPr>
                <w:rStyle w:val="IndexLink"/>
              </w:rPr>
              <w:t>53</w:t>
            </w:r>
          </w:hyperlink>
        </w:p>
        <w:p>
          <w:pPr>
            <w:pStyle w:val="Contents4"/>
            <w:tabs>
              <w:tab w:val="clear" w:pos="8176"/>
              <w:tab w:val="right" w:pos="9026" w:leader="dot"/>
            </w:tabs>
            <w:rPr/>
          </w:pPr>
          <w:hyperlink w:anchor="__RefHeading___Toc2770334_3381743652">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2770336_3381743652">
            <w:r>
              <w:rPr>
                <w:webHidden/>
                <w:rStyle w:val="IndexLink"/>
                <w:rtl w:val="true"/>
              </w:rPr>
              <w:t>السکران ابن عبدالرحمن السقّاف بن محمّد مولی الدولة بن علی بن علوی بن</w:t>
            </w:r>
            <w:r>
              <w:rPr>
                <w:rStyle w:val="IndexLink"/>
                <w:rtl w:val="true"/>
              </w:rPr>
              <w:tab/>
            </w:r>
            <w:r>
              <w:rPr>
                <w:rStyle w:val="IndexLink"/>
              </w:rPr>
              <w:t>54</w:t>
            </w:r>
          </w:hyperlink>
        </w:p>
        <w:p>
          <w:pPr>
            <w:pStyle w:val="Contents2"/>
            <w:tabs>
              <w:tab w:val="clear" w:pos="8743"/>
              <w:tab w:val="right" w:pos="9026" w:leader="dot"/>
            </w:tabs>
            <w:rPr/>
          </w:pPr>
          <w:hyperlink w:anchor="__RefHeading___Toc2770338_3381743652">
            <w:r>
              <w:rPr>
                <w:webHidden/>
                <w:rStyle w:val="IndexLink"/>
                <w:rtl w:val="true"/>
              </w:rPr>
              <w:t>حرف الصاد</w:t>
            </w:r>
            <w:r>
              <w:rPr>
                <w:rStyle w:val="IndexLink"/>
                <w:rtl w:val="true"/>
              </w:rPr>
              <w:tab/>
            </w:r>
            <w:r>
              <w:rPr>
                <w:rStyle w:val="IndexLink"/>
              </w:rPr>
              <w:t>56</w:t>
            </w:r>
          </w:hyperlink>
        </w:p>
        <w:p>
          <w:pPr>
            <w:pStyle w:val="Contents3"/>
            <w:tabs>
              <w:tab w:val="clear" w:pos="8459"/>
              <w:tab w:val="right" w:pos="9026" w:leader="dot"/>
            </w:tabs>
            <w:rPr/>
          </w:pPr>
          <w:hyperlink w:anchor="__RefHeading___Toc2770340_3381743652">
            <w:r>
              <w:rPr>
                <w:webHidden/>
                <w:rStyle w:val="IndexLink"/>
              </w:rPr>
              <w:t>259</w:t>
            </w:r>
            <w:r>
              <w:rPr>
                <w:rStyle w:val="IndexLink"/>
                <w:rtl w:val="true"/>
              </w:rPr>
              <w:t xml:space="preserve"> - </w:t>
            </w:r>
            <w:r>
              <w:rPr>
                <w:rStyle w:val="IndexLink"/>
                <w:rtl w:val="true"/>
              </w:rPr>
              <w:t>السیّد أبوالمهدی محمّدصادق بن الحسن بن إبراهیم بن الحسین بن</w:t>
            </w:r>
            <w:r>
              <w:rPr>
                <w:rStyle w:val="IndexLink"/>
                <w:rtl w:val="true"/>
              </w:rPr>
              <w:tab/>
            </w:r>
            <w:r>
              <w:rPr>
                <w:rStyle w:val="IndexLink"/>
              </w:rPr>
              <w:t>56</w:t>
            </w:r>
          </w:hyperlink>
        </w:p>
        <w:p>
          <w:pPr>
            <w:pStyle w:val="Contents4"/>
            <w:tabs>
              <w:tab w:val="clear" w:pos="8176"/>
              <w:tab w:val="right" w:pos="9026" w:leader="dot"/>
            </w:tabs>
            <w:rPr/>
          </w:pPr>
          <w:hyperlink w:anchor="__RefHeading___Toc2770342_3381743652">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770344_3381743652">
            <w:r>
              <w:rPr>
                <w:webHidden/>
                <w:rStyle w:val="IndexLink"/>
                <w:rtl w:val="true"/>
              </w:rPr>
              <w:t>الرضا بن محمّدالمهدی بحرالعلوم بن المرتضی بن محمّد الطباطبائی بن</w:t>
            </w:r>
            <w:r>
              <w:rPr>
                <w:rStyle w:val="IndexLink"/>
                <w:rtl w:val="true"/>
              </w:rPr>
              <w:tab/>
            </w:r>
            <w:r>
              <w:rPr>
                <w:rStyle w:val="IndexLink"/>
              </w:rPr>
              <w:t>57</w:t>
            </w:r>
          </w:hyperlink>
        </w:p>
        <w:p>
          <w:pPr>
            <w:pStyle w:val="Contents3"/>
            <w:tabs>
              <w:tab w:val="clear" w:pos="8459"/>
              <w:tab w:val="right" w:pos="9026" w:leader="dot"/>
            </w:tabs>
            <w:rPr/>
          </w:pPr>
          <w:hyperlink w:anchor="__RefHeading___Toc2770346_3381743652">
            <w:r>
              <w:rPr>
                <w:webHidden/>
                <w:rStyle w:val="IndexLink"/>
              </w:rPr>
              <w:t>260</w:t>
            </w:r>
            <w:r>
              <w:rPr>
                <w:rStyle w:val="IndexLink"/>
                <w:rtl w:val="true"/>
              </w:rPr>
              <w:t xml:space="preserve"> - </w:t>
            </w:r>
            <w:r>
              <w:rPr>
                <w:rStyle w:val="IndexLink"/>
                <w:rtl w:val="true"/>
              </w:rPr>
              <w:t>السید صادق بن محمّدرضا بن محمّدمهدی آل طعمة الموسوی</w:t>
            </w:r>
            <w:r>
              <w:rPr>
                <w:rStyle w:val="IndexLink"/>
                <w:rtl w:val="true"/>
              </w:rPr>
              <w:t>.</w:t>
              <w:tab/>
            </w:r>
            <w:r>
              <w:rPr>
                <w:rStyle w:val="IndexLink"/>
              </w:rPr>
              <w:t>58</w:t>
            </w:r>
          </w:hyperlink>
        </w:p>
        <w:p>
          <w:pPr>
            <w:pStyle w:val="Contents3"/>
            <w:tabs>
              <w:tab w:val="clear" w:pos="8459"/>
              <w:tab w:val="right" w:pos="9026" w:leader="dot"/>
            </w:tabs>
            <w:rPr/>
          </w:pPr>
          <w:hyperlink w:anchor="__RefHeading___Toc2770348_3381743652">
            <w:r>
              <w:rPr>
                <w:webHidden/>
                <w:rStyle w:val="IndexLink"/>
              </w:rPr>
              <w:t>261</w:t>
            </w:r>
            <w:r>
              <w:rPr>
                <w:rStyle w:val="IndexLink"/>
                <w:rtl w:val="true"/>
              </w:rPr>
              <w:t xml:space="preserve"> - </w:t>
            </w:r>
            <w:r>
              <w:rPr>
                <w:rStyle w:val="IndexLink"/>
                <w:rtl w:val="true"/>
              </w:rPr>
              <w:t>السیّد صادق بن زینی النجفی، نسبة إلی السیّد زین الدین</w:t>
            </w:r>
            <w:r>
              <w:rPr>
                <w:rStyle w:val="IndexLink"/>
                <w:rtl w:val="true"/>
              </w:rPr>
              <w:t>.</w:t>
              <w:tab/>
            </w:r>
            <w:r>
              <w:rPr>
                <w:rStyle w:val="IndexLink"/>
              </w:rPr>
              <w:t>59</w:t>
            </w:r>
          </w:hyperlink>
        </w:p>
        <w:p>
          <w:pPr>
            <w:pStyle w:val="Contents3"/>
            <w:tabs>
              <w:tab w:val="clear" w:pos="8459"/>
              <w:tab w:val="right" w:pos="9026" w:leader="dot"/>
            </w:tabs>
            <w:rPr/>
          </w:pPr>
          <w:hyperlink w:anchor="__RefHeading___Toc2770350_3381743652">
            <w:r>
              <w:rPr>
                <w:webHidden/>
                <w:rStyle w:val="IndexLink"/>
              </w:rPr>
              <w:t>262</w:t>
            </w:r>
            <w:r>
              <w:rPr>
                <w:rStyle w:val="IndexLink"/>
                <w:rtl w:val="true"/>
              </w:rPr>
              <w:t xml:space="preserve"> - </w:t>
            </w:r>
            <w:r>
              <w:rPr>
                <w:rStyle w:val="IndexLink"/>
                <w:rtl w:val="true"/>
              </w:rPr>
              <w:t>السید صادق بن عبدالمطّلب الحسینی المکّی</w:t>
            </w:r>
            <w:r>
              <w:rPr>
                <w:rStyle w:val="IndexLink"/>
                <w:rtl w:val="true"/>
              </w:rPr>
              <w:t>.</w:t>
              <w:tab/>
            </w:r>
            <w:r>
              <w:rPr>
                <w:rStyle w:val="IndexLink"/>
              </w:rPr>
              <w:t>59</w:t>
            </w:r>
          </w:hyperlink>
        </w:p>
        <w:p>
          <w:pPr>
            <w:pStyle w:val="Contents3"/>
            <w:tabs>
              <w:tab w:val="clear" w:pos="8459"/>
              <w:tab w:val="right" w:pos="9026" w:leader="dot"/>
            </w:tabs>
            <w:rPr/>
          </w:pPr>
          <w:hyperlink w:anchor="__RefHeading___Toc2770352_3381743652">
            <w:r>
              <w:rPr>
                <w:webHidden/>
                <w:rStyle w:val="IndexLink"/>
              </w:rPr>
              <w:t>263</w:t>
            </w:r>
            <w:r>
              <w:rPr>
                <w:rStyle w:val="IndexLink"/>
                <w:rtl w:val="true"/>
              </w:rPr>
              <w:t xml:space="preserve"> - </w:t>
            </w:r>
            <w:r>
              <w:rPr>
                <w:rStyle w:val="IndexLink"/>
                <w:rtl w:val="true"/>
              </w:rPr>
              <w:t>السیّد أبوأحمد صادق الفحّام بن محمّد بن الحسن بن هشام بن</w:t>
            </w:r>
            <w:r>
              <w:rPr>
                <w:rStyle w:val="IndexLink"/>
                <w:rtl w:val="true"/>
              </w:rPr>
              <w:tab/>
            </w:r>
            <w:r>
              <w:rPr>
                <w:rStyle w:val="IndexLink"/>
              </w:rPr>
              <w:t>61</w:t>
            </w:r>
          </w:hyperlink>
        </w:p>
        <w:p>
          <w:pPr>
            <w:pStyle w:val="Contents4"/>
            <w:tabs>
              <w:tab w:val="clear" w:pos="8176"/>
              <w:tab w:val="right" w:pos="9026" w:leader="dot"/>
            </w:tabs>
            <w:rPr/>
          </w:pPr>
          <w:hyperlink w:anchor="__RefHeading___Toc2770354_3381743652">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770356_3381743652">
            <w:r>
              <w:rPr>
                <w:webHidden/>
                <w:rStyle w:val="IndexLink"/>
                <w:rtl w:val="true"/>
              </w:rPr>
              <w:t>عبداللّه بن هاشم بن قاسم بن شمس الدین بن أبی هاشم سنان قاضی المدینة ابن</w:t>
            </w:r>
            <w:r>
              <w:rPr>
                <w:rStyle w:val="IndexLink"/>
                <w:rtl w:val="true"/>
              </w:rPr>
              <w:tab/>
            </w:r>
            <w:r>
              <w:rPr>
                <w:rStyle w:val="IndexLink"/>
              </w:rPr>
              <w:t>61</w:t>
            </w:r>
          </w:hyperlink>
        </w:p>
        <w:p>
          <w:pPr>
            <w:pStyle w:val="Contents3"/>
            <w:tabs>
              <w:tab w:val="clear" w:pos="8459"/>
              <w:tab w:val="right" w:pos="9026" w:leader="dot"/>
            </w:tabs>
            <w:rPr/>
          </w:pPr>
          <w:hyperlink w:anchor="__RefHeading___Toc2770358_3381743652">
            <w:r>
              <w:rPr>
                <w:webHidden/>
                <w:rStyle w:val="IndexLink"/>
              </w:rPr>
              <w:t>264</w:t>
            </w:r>
            <w:r>
              <w:rPr>
                <w:rStyle w:val="IndexLink"/>
                <w:rtl w:val="true"/>
              </w:rPr>
              <w:t xml:space="preserve"> - </w:t>
            </w:r>
            <w:r>
              <w:rPr>
                <w:rStyle w:val="IndexLink"/>
                <w:rtl w:val="true"/>
              </w:rPr>
              <w:t>السیّد صادق بن یاسین بن طه بن أحمد السعبری النجفی</w:t>
            </w:r>
            <w:r>
              <w:rPr>
                <w:rStyle w:val="IndexLink"/>
                <w:rtl w:val="true"/>
              </w:rPr>
              <w:t>.</w:t>
              <w:tab/>
            </w:r>
            <w:r>
              <w:rPr>
                <w:rStyle w:val="IndexLink"/>
              </w:rPr>
              <w:t>73</w:t>
            </w:r>
          </w:hyperlink>
        </w:p>
        <w:p>
          <w:pPr>
            <w:pStyle w:val="Contents3"/>
            <w:tabs>
              <w:tab w:val="clear" w:pos="8459"/>
              <w:tab w:val="right" w:pos="9026" w:leader="dot"/>
            </w:tabs>
            <w:rPr/>
          </w:pPr>
          <w:hyperlink w:anchor="__RefHeading___Toc2770360_3381743652">
            <w:r>
              <w:rPr>
                <w:webHidden/>
                <w:rStyle w:val="IndexLink"/>
              </w:rPr>
              <w:t>265</w:t>
            </w:r>
            <w:r>
              <w:rPr>
                <w:rStyle w:val="IndexLink"/>
                <w:rtl w:val="true"/>
              </w:rPr>
              <w:t xml:space="preserve"> - </w:t>
            </w:r>
            <w:r>
              <w:rPr>
                <w:rStyle w:val="IndexLink"/>
                <w:rtl w:val="true"/>
              </w:rPr>
              <w:t>السیّد صالح بن جعفر بن محمّد بن الحسن الحسینی الأعرجی</w:t>
            </w:r>
            <w:r>
              <w:rPr>
                <w:rStyle w:val="IndexLink"/>
                <w:rtl w:val="true"/>
              </w:rPr>
              <w:tab/>
            </w:r>
            <w:r>
              <w:rPr>
                <w:rStyle w:val="IndexLink"/>
              </w:rPr>
              <w:t>73</w:t>
            </w:r>
          </w:hyperlink>
        </w:p>
        <w:p>
          <w:pPr>
            <w:pStyle w:val="Contents3"/>
            <w:tabs>
              <w:tab w:val="clear" w:pos="8459"/>
              <w:tab w:val="right" w:pos="9026" w:leader="dot"/>
            </w:tabs>
            <w:rPr/>
          </w:pPr>
          <w:hyperlink w:anchor="__RefHeading___Toc2770362_3381743652">
            <w:r>
              <w:rPr>
                <w:webHidden/>
                <w:rStyle w:val="IndexLink"/>
              </w:rPr>
              <w:t>266</w:t>
            </w:r>
            <w:r>
              <w:rPr>
                <w:rStyle w:val="IndexLink"/>
                <w:rtl w:val="true"/>
              </w:rPr>
              <w:t xml:space="preserve"> - </w:t>
            </w:r>
            <w:r>
              <w:rPr>
                <w:rStyle w:val="IndexLink"/>
                <w:rtl w:val="true"/>
              </w:rPr>
              <w:t>السید أبوالمهدی صالح بن محمّد بن الحسین الحسنی الحسینی الحلّی</w:t>
            </w:r>
            <w:r>
              <w:rPr>
                <w:rStyle w:val="IndexLink"/>
                <w:rtl w:val="true"/>
              </w:rPr>
              <w:t>.</w:t>
              <w:tab/>
            </w:r>
            <w:r>
              <w:rPr>
                <w:rStyle w:val="IndexLink"/>
              </w:rPr>
              <w:t>73</w:t>
            </w:r>
          </w:hyperlink>
        </w:p>
        <w:p>
          <w:pPr>
            <w:pStyle w:val="Contents3"/>
            <w:tabs>
              <w:tab w:val="clear" w:pos="8459"/>
              <w:tab w:val="right" w:pos="9026" w:leader="dot"/>
            </w:tabs>
            <w:rPr/>
          </w:pPr>
          <w:hyperlink w:anchor="__RefHeading___Toc2770364_3381743652">
            <w:r>
              <w:rPr>
                <w:webHidden/>
                <w:rStyle w:val="IndexLink"/>
              </w:rPr>
              <w:t>267</w:t>
            </w:r>
            <w:r>
              <w:rPr>
                <w:rStyle w:val="IndexLink"/>
                <w:rtl w:val="true"/>
              </w:rPr>
              <w:t xml:space="preserve"> - </w:t>
            </w:r>
            <w:r>
              <w:rPr>
                <w:rStyle w:val="IndexLink"/>
                <w:rtl w:val="true"/>
              </w:rPr>
              <w:t>أبوالتقی صالح تقی الدین بن الحسین بن طلحة بن الحسین بن محمّد بن</w:t>
            </w:r>
            <w:r>
              <w:rPr>
                <w:rStyle w:val="IndexLink"/>
                <w:rtl w:val="true"/>
              </w:rPr>
              <w:tab/>
            </w:r>
            <w:r>
              <w:rPr>
                <w:rStyle w:val="IndexLink"/>
              </w:rPr>
              <w:t>85</w:t>
            </w:r>
          </w:hyperlink>
        </w:p>
        <w:p>
          <w:pPr>
            <w:pStyle w:val="Contents4"/>
            <w:tabs>
              <w:tab w:val="clear" w:pos="8176"/>
              <w:tab w:val="right" w:pos="9026" w:leader="dot"/>
            </w:tabs>
            <w:rPr/>
          </w:pPr>
          <w:hyperlink w:anchor="__RefHeading___Toc2770366_3381743652">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770368_3381743652">
            <w:r>
              <w:rPr>
                <w:webHidden/>
                <w:rStyle w:val="IndexLink"/>
                <w:rtl w:val="true"/>
              </w:rPr>
              <w:t>الحسین الهاشمی الجعفری الزینبی</w:t>
            </w:r>
            <w:r>
              <w:rPr>
                <w:rStyle w:val="IndexLink"/>
                <w:rtl w:val="true"/>
              </w:rPr>
              <w:t>.</w:t>
              <w:tab/>
            </w:r>
            <w:r>
              <w:rPr>
                <w:rStyle w:val="IndexLink"/>
              </w:rPr>
              <w:t>86</w:t>
            </w:r>
          </w:hyperlink>
        </w:p>
        <w:p>
          <w:pPr>
            <w:pStyle w:val="Contents3"/>
            <w:tabs>
              <w:tab w:val="clear" w:pos="8459"/>
              <w:tab w:val="right" w:pos="9026" w:leader="dot"/>
            </w:tabs>
            <w:rPr/>
          </w:pPr>
          <w:hyperlink w:anchor="__RefHeading___Toc2770370_3381743652">
            <w:r>
              <w:rPr>
                <w:webHidden/>
                <w:rStyle w:val="IndexLink"/>
              </w:rPr>
              <w:t>268</w:t>
            </w:r>
            <w:r>
              <w:rPr>
                <w:rStyle w:val="IndexLink"/>
                <w:rtl w:val="true"/>
              </w:rPr>
              <w:t xml:space="preserve"> - </w:t>
            </w:r>
            <w:r>
              <w:rPr>
                <w:rStyle w:val="IndexLink"/>
                <w:rtl w:val="true"/>
              </w:rPr>
              <w:t>السیّد میرزا صالح بن المهدی بن الحسن بن أحمد القزوینی بن محمّد</w:t>
            </w:r>
            <w:r>
              <w:rPr>
                <w:rStyle w:val="IndexLink"/>
                <w:rtl w:val="true"/>
              </w:rPr>
              <w:tab/>
            </w:r>
            <w:r>
              <w:rPr>
                <w:rStyle w:val="IndexLink"/>
              </w:rPr>
              <w:t>86</w:t>
            </w:r>
          </w:hyperlink>
        </w:p>
        <w:p>
          <w:pPr>
            <w:pStyle w:val="Contents3"/>
            <w:tabs>
              <w:tab w:val="clear" w:pos="8459"/>
              <w:tab w:val="right" w:pos="9026" w:leader="dot"/>
            </w:tabs>
            <w:rPr/>
          </w:pPr>
          <w:hyperlink w:anchor="__RefHeading___Toc2770372_3381743652">
            <w:r>
              <w:rPr>
                <w:webHidden/>
                <w:rStyle w:val="IndexLink"/>
              </w:rPr>
              <w:t>269</w:t>
            </w:r>
            <w:r>
              <w:rPr>
                <w:rStyle w:val="IndexLink"/>
                <w:rtl w:val="true"/>
              </w:rPr>
              <w:t xml:space="preserve"> - </w:t>
            </w:r>
            <w:r>
              <w:rPr>
                <w:rStyle w:val="IndexLink"/>
                <w:rtl w:val="true"/>
              </w:rPr>
              <w:t>السیّد صالح بن المهدی بن الرضا بن میر علی بن أبی القاسم محمّد بن</w:t>
            </w:r>
            <w:r>
              <w:rPr>
                <w:rStyle w:val="IndexLink"/>
                <w:rtl w:val="true"/>
              </w:rPr>
              <w:tab/>
            </w:r>
            <w:r>
              <w:rPr>
                <w:rStyle w:val="IndexLink"/>
              </w:rPr>
              <w:t>93</w:t>
            </w:r>
          </w:hyperlink>
        </w:p>
        <w:p>
          <w:pPr>
            <w:pStyle w:val="Contents3"/>
            <w:tabs>
              <w:tab w:val="clear" w:pos="8459"/>
              <w:tab w:val="right" w:pos="9026" w:leader="dot"/>
            </w:tabs>
            <w:rPr/>
          </w:pPr>
          <w:hyperlink w:anchor="__RefHeading___Toc2770374_3381743652">
            <w:r>
              <w:rPr>
                <w:webHidden/>
                <w:rStyle w:val="IndexLink"/>
              </w:rPr>
              <w:t>270</w:t>
            </w:r>
            <w:r>
              <w:rPr>
                <w:rStyle w:val="IndexLink"/>
                <w:rtl w:val="true"/>
              </w:rPr>
              <w:t xml:space="preserve"> - </w:t>
            </w:r>
            <w:r>
              <w:rPr>
                <w:rStyle w:val="IndexLink"/>
                <w:rtl w:val="true"/>
              </w:rPr>
              <w:t>السیّد صالح بن المهدی بن المحسن بن الحسین بن الرضا بن</w:t>
            </w:r>
            <w:r>
              <w:rPr>
                <w:rStyle w:val="IndexLink"/>
                <w:rtl w:val="true"/>
              </w:rPr>
              <w:tab/>
            </w:r>
            <w:r>
              <w:rPr>
                <w:rStyle w:val="IndexLink"/>
              </w:rPr>
              <w:t>100</w:t>
            </w:r>
          </w:hyperlink>
        </w:p>
        <w:p>
          <w:pPr>
            <w:pStyle w:val="Contents3"/>
            <w:tabs>
              <w:tab w:val="clear" w:pos="8459"/>
              <w:tab w:val="right" w:pos="9026" w:leader="dot"/>
            </w:tabs>
            <w:rPr/>
          </w:pPr>
          <w:hyperlink w:anchor="__RefHeading___Toc2770376_3381743652">
            <w:r>
              <w:rPr>
                <w:webHidden/>
                <w:rStyle w:val="IndexLink"/>
              </w:rPr>
              <w:t>271</w:t>
            </w:r>
            <w:r>
              <w:rPr>
                <w:rStyle w:val="IndexLink"/>
                <w:rtl w:val="true"/>
              </w:rPr>
              <w:t xml:space="preserve"> - </w:t>
            </w:r>
            <w:r>
              <w:rPr>
                <w:rStyle w:val="IndexLink"/>
                <w:rtl w:val="true"/>
              </w:rPr>
              <w:t>السیّد صدرالدین بن محمّدأمین بن محی الدین بن نصراللّه بن محمّد بن</w:t>
            </w:r>
            <w:r>
              <w:rPr>
                <w:rStyle w:val="IndexLink"/>
                <w:rtl w:val="true"/>
              </w:rPr>
              <w:tab/>
            </w:r>
            <w:r>
              <w:rPr>
                <w:rStyle w:val="IndexLink"/>
              </w:rPr>
              <w:t>101</w:t>
            </w:r>
          </w:hyperlink>
        </w:p>
        <w:p>
          <w:pPr>
            <w:pStyle w:val="Contents2"/>
            <w:tabs>
              <w:tab w:val="clear" w:pos="8743"/>
              <w:tab w:val="right" w:pos="9026" w:leader="dot"/>
            </w:tabs>
            <w:rPr/>
          </w:pPr>
          <w:hyperlink w:anchor="__RefHeading___Toc2770378_3381743652">
            <w:r>
              <w:rPr>
                <w:webHidden/>
                <w:rStyle w:val="IndexLink"/>
                <w:rtl w:val="true"/>
              </w:rPr>
              <w:t>حرف الطاء</w:t>
            </w:r>
            <w:r>
              <w:rPr>
                <w:rStyle w:val="IndexLink"/>
                <w:rtl w:val="true"/>
              </w:rPr>
              <w:tab/>
            </w:r>
            <w:r>
              <w:rPr>
                <w:rStyle w:val="IndexLink"/>
              </w:rPr>
              <w:t>103</w:t>
            </w:r>
          </w:hyperlink>
        </w:p>
        <w:p>
          <w:pPr>
            <w:pStyle w:val="Contents3"/>
            <w:tabs>
              <w:tab w:val="clear" w:pos="8459"/>
              <w:tab w:val="right" w:pos="9026" w:leader="dot"/>
            </w:tabs>
            <w:rPr/>
          </w:pPr>
          <w:hyperlink w:anchor="__RefHeading___Toc2770380_3381743652">
            <w:r>
              <w:rPr>
                <w:webHidden/>
                <w:rStyle w:val="IndexLink"/>
              </w:rPr>
              <w:t>272</w:t>
            </w:r>
            <w:r>
              <w:rPr>
                <w:rStyle w:val="IndexLink"/>
                <w:rtl w:val="true"/>
              </w:rPr>
              <w:t xml:space="preserve"> - </w:t>
            </w:r>
            <w:r>
              <w:rPr>
                <w:rStyle w:val="IndexLink"/>
                <w:rtl w:val="true"/>
              </w:rPr>
              <w:t>أبوالحسین طاهر الملیح بن أبی جعفر محمّد مسلم بن أبی علی عبیداللّه</w:t>
            </w:r>
            <w:r>
              <w:rPr>
                <w:rStyle w:val="IndexLink"/>
                <w:rtl w:val="true"/>
              </w:rPr>
              <w:tab/>
            </w:r>
            <w:r>
              <w:rPr>
                <w:rStyle w:val="IndexLink"/>
              </w:rPr>
              <w:t>103</w:t>
            </w:r>
          </w:hyperlink>
        </w:p>
        <w:p>
          <w:pPr>
            <w:pStyle w:val="Contents2"/>
            <w:tabs>
              <w:tab w:val="clear" w:pos="8743"/>
              <w:tab w:val="right" w:pos="9026" w:leader="dot"/>
            </w:tabs>
            <w:rPr/>
          </w:pPr>
          <w:hyperlink w:anchor="__RefHeading___Toc2770382_3381743652">
            <w:r>
              <w:rPr>
                <w:webHidden/>
                <w:rStyle w:val="IndexLink"/>
                <w:rtl w:val="true"/>
              </w:rPr>
              <w:t>حرف الظاء</w:t>
            </w:r>
            <w:r>
              <w:rPr>
                <w:rStyle w:val="IndexLink"/>
                <w:rtl w:val="true"/>
              </w:rPr>
              <w:tab/>
            </w:r>
            <w:r>
              <w:rPr>
                <w:rStyle w:val="IndexLink"/>
              </w:rPr>
              <w:t>103</w:t>
            </w:r>
          </w:hyperlink>
        </w:p>
        <w:p>
          <w:pPr>
            <w:pStyle w:val="Contents3"/>
            <w:tabs>
              <w:tab w:val="clear" w:pos="8459"/>
              <w:tab w:val="right" w:pos="9026" w:leader="dot"/>
            </w:tabs>
            <w:rPr/>
          </w:pPr>
          <w:hyperlink w:anchor="__RefHeading___Toc2770384_3381743652">
            <w:r>
              <w:rPr>
                <w:webHidden/>
                <w:rStyle w:val="IndexLink"/>
              </w:rPr>
              <w:t>273</w:t>
            </w:r>
            <w:r>
              <w:rPr>
                <w:rStyle w:val="IndexLink"/>
                <w:rtl w:val="true"/>
              </w:rPr>
              <w:t xml:space="preserve"> - </w:t>
            </w:r>
            <w:r>
              <w:rPr>
                <w:rStyle w:val="IndexLink"/>
                <w:rtl w:val="true"/>
              </w:rPr>
              <w:t>السید ظهور حسین بن زنده علی البارهوی الهندی</w:t>
            </w:r>
            <w:r>
              <w:rPr>
                <w:rStyle w:val="IndexLink"/>
                <w:rtl w:val="true"/>
              </w:rPr>
              <w:t>.</w:t>
              <w:tab/>
            </w:r>
            <w:r>
              <w:rPr>
                <w:rStyle w:val="IndexLink"/>
              </w:rPr>
              <w:t>103</w:t>
            </w:r>
          </w:hyperlink>
        </w:p>
        <w:p>
          <w:pPr>
            <w:pStyle w:val="Contents2"/>
            <w:tabs>
              <w:tab w:val="clear" w:pos="8743"/>
              <w:tab w:val="right" w:pos="9026" w:leader="dot"/>
            </w:tabs>
            <w:rPr/>
          </w:pPr>
          <w:hyperlink w:anchor="__RefHeading___Toc2770386_3381743652">
            <w:r>
              <w:rPr>
                <w:webHidden/>
                <w:rStyle w:val="IndexLink"/>
                <w:rtl w:val="true"/>
              </w:rPr>
              <w:t>حرف العین</w:t>
            </w:r>
            <w:r>
              <w:rPr>
                <w:rStyle w:val="IndexLink"/>
                <w:rtl w:val="true"/>
              </w:rPr>
              <w:tab/>
            </w:r>
            <w:r>
              <w:rPr>
                <w:rStyle w:val="IndexLink"/>
              </w:rPr>
              <w:t>105</w:t>
            </w:r>
          </w:hyperlink>
        </w:p>
        <w:p>
          <w:pPr>
            <w:pStyle w:val="Contents3"/>
            <w:tabs>
              <w:tab w:val="clear" w:pos="8459"/>
              <w:tab w:val="right" w:pos="9026" w:leader="dot"/>
            </w:tabs>
            <w:rPr/>
          </w:pPr>
          <w:hyperlink w:anchor="__RefHeading___Toc2770388_3381743652">
            <w:r>
              <w:rPr>
                <w:webHidden/>
                <w:rStyle w:val="IndexLink"/>
              </w:rPr>
              <w:t>274</w:t>
            </w:r>
            <w:r>
              <w:rPr>
                <w:rStyle w:val="IndexLink"/>
                <w:rtl w:val="true"/>
              </w:rPr>
              <w:t xml:space="preserve"> - </w:t>
            </w:r>
            <w:r>
              <w:rPr>
                <w:rStyle w:val="IndexLink"/>
                <w:rtl w:val="true"/>
              </w:rPr>
              <w:t>السید عابد حسین الهندی</w:t>
            </w:r>
            <w:r>
              <w:rPr>
                <w:rStyle w:val="IndexLink"/>
                <w:rtl w:val="true"/>
              </w:rPr>
              <w:t>.</w:t>
              <w:tab/>
            </w:r>
            <w:r>
              <w:rPr>
                <w:rStyle w:val="IndexLink"/>
              </w:rPr>
              <w:t>105</w:t>
            </w:r>
          </w:hyperlink>
        </w:p>
        <w:p>
          <w:pPr>
            <w:pStyle w:val="Contents3"/>
            <w:tabs>
              <w:tab w:val="clear" w:pos="8459"/>
              <w:tab w:val="right" w:pos="9026" w:leader="dot"/>
            </w:tabs>
            <w:rPr/>
          </w:pPr>
          <w:hyperlink w:anchor="__RefHeading___Toc2770390_3381743652">
            <w:r>
              <w:rPr>
                <w:webHidden/>
                <w:rStyle w:val="IndexLink"/>
              </w:rPr>
              <w:t>275</w:t>
            </w:r>
            <w:r>
              <w:rPr>
                <w:rStyle w:val="IndexLink"/>
                <w:rtl w:val="true"/>
              </w:rPr>
              <w:t xml:space="preserve"> - </w:t>
            </w:r>
            <w:r>
              <w:rPr>
                <w:rStyle w:val="IndexLink"/>
                <w:rtl w:val="true"/>
              </w:rPr>
              <w:t>السید محمّدعادل بن السید سخاوت حسین الرضوی الفیض آبادی</w:t>
            </w:r>
            <w:r>
              <w:rPr>
                <w:rStyle w:val="IndexLink"/>
                <w:rtl w:val="true"/>
              </w:rPr>
              <w:tab/>
            </w:r>
            <w:r>
              <w:rPr>
                <w:rStyle w:val="IndexLink"/>
              </w:rPr>
              <w:t>105</w:t>
            </w:r>
          </w:hyperlink>
        </w:p>
        <w:p>
          <w:pPr>
            <w:pStyle w:val="Contents3"/>
            <w:tabs>
              <w:tab w:val="clear" w:pos="8459"/>
              <w:tab w:val="right" w:pos="9026" w:leader="dot"/>
            </w:tabs>
            <w:rPr/>
          </w:pPr>
          <w:hyperlink w:anchor="__RefHeading___Toc2770392_3381743652">
            <w:r>
              <w:rPr>
                <w:webHidden/>
                <w:rStyle w:val="IndexLink"/>
              </w:rPr>
              <w:t>276</w:t>
            </w:r>
            <w:r>
              <w:rPr>
                <w:rStyle w:val="IndexLink"/>
                <w:rtl w:val="true"/>
              </w:rPr>
              <w:t xml:space="preserve"> - </w:t>
            </w:r>
            <w:r>
              <w:rPr>
                <w:rStyle w:val="IndexLink"/>
                <w:rtl w:val="true"/>
              </w:rPr>
              <w:t>السید عالم حسین الهندی</w:t>
            </w:r>
            <w:r>
              <w:rPr>
                <w:rStyle w:val="IndexLink"/>
                <w:rtl w:val="true"/>
              </w:rPr>
              <w:t>.</w:t>
              <w:tab/>
            </w:r>
            <w:r>
              <w:rPr>
                <w:rStyle w:val="IndexLink"/>
              </w:rPr>
              <w:t>105</w:t>
            </w:r>
          </w:hyperlink>
        </w:p>
        <w:p>
          <w:pPr>
            <w:pStyle w:val="Contents3"/>
            <w:tabs>
              <w:tab w:val="clear" w:pos="8459"/>
              <w:tab w:val="right" w:pos="9026" w:leader="dot"/>
            </w:tabs>
            <w:rPr/>
          </w:pPr>
          <w:hyperlink w:anchor="__RefHeading___Toc2770394_3381743652">
            <w:r>
              <w:rPr>
                <w:webHidden/>
                <w:rStyle w:val="IndexLink"/>
              </w:rPr>
              <w:t>277</w:t>
            </w:r>
            <w:r>
              <w:rPr>
                <w:rStyle w:val="IndexLink"/>
                <w:rtl w:val="true"/>
              </w:rPr>
              <w:t xml:space="preserve"> - </w:t>
            </w:r>
            <w:r>
              <w:rPr>
                <w:rStyle w:val="IndexLink"/>
                <w:rtl w:val="true"/>
              </w:rPr>
              <w:t>السید آغا عباد الزنجانی</w:t>
            </w:r>
            <w:r>
              <w:rPr>
                <w:rStyle w:val="IndexLink"/>
                <w:rtl w:val="true"/>
              </w:rPr>
              <w:t>.</w:t>
              <w:tab/>
            </w:r>
            <w:r>
              <w:rPr>
                <w:rStyle w:val="IndexLink"/>
              </w:rPr>
              <w:t>106</w:t>
            </w:r>
          </w:hyperlink>
        </w:p>
        <w:p>
          <w:pPr>
            <w:pStyle w:val="Contents3"/>
            <w:tabs>
              <w:tab w:val="clear" w:pos="8459"/>
              <w:tab w:val="right" w:pos="9026" w:leader="dot"/>
            </w:tabs>
            <w:rPr/>
          </w:pPr>
          <w:hyperlink w:anchor="__RefHeading___Toc2770396_3381743652">
            <w:r>
              <w:rPr>
                <w:webHidden/>
                <w:rStyle w:val="IndexLink"/>
              </w:rPr>
              <w:t>278</w:t>
            </w:r>
            <w:r>
              <w:rPr>
                <w:rStyle w:val="IndexLink"/>
                <w:rtl w:val="true"/>
              </w:rPr>
              <w:t xml:space="preserve"> - </w:t>
            </w:r>
            <w:r>
              <w:rPr>
                <w:rStyle w:val="IndexLink"/>
                <w:rtl w:val="true"/>
              </w:rPr>
              <w:t>أبوالفضل العبّاس الشاعر بن الحسن بن عبیداللّه بن العبّاس الشهید بن</w:t>
            </w:r>
            <w:r>
              <w:rPr>
                <w:rStyle w:val="IndexLink"/>
                <w:rtl w:val="true"/>
              </w:rPr>
              <w:tab/>
            </w:r>
            <w:r>
              <w:rPr>
                <w:rStyle w:val="IndexLink"/>
              </w:rPr>
              <w:t>107</w:t>
            </w:r>
          </w:hyperlink>
        </w:p>
        <w:p>
          <w:pPr>
            <w:pStyle w:val="Contents3"/>
            <w:tabs>
              <w:tab w:val="clear" w:pos="8459"/>
              <w:tab w:val="right" w:pos="9026" w:leader="dot"/>
            </w:tabs>
            <w:rPr/>
          </w:pPr>
          <w:hyperlink w:anchor="__RefHeading___Toc2770398_3381743652">
            <w:r>
              <w:rPr>
                <w:webHidden/>
                <w:rStyle w:val="IndexLink"/>
              </w:rPr>
              <w:t>279</w:t>
            </w:r>
            <w:r>
              <w:rPr>
                <w:rStyle w:val="IndexLink"/>
                <w:rtl w:val="true"/>
              </w:rPr>
              <w:t xml:space="preserve"> - </w:t>
            </w:r>
            <w:r>
              <w:rPr>
                <w:rStyle w:val="IndexLink"/>
                <w:rtl w:val="true"/>
              </w:rPr>
              <w:t>السید عبّاس بن حسین بن حیدر بن سلیمان بن داود بن سلیمان الکبیر</w:t>
            </w:r>
            <w:r>
              <w:rPr>
                <w:rStyle w:val="IndexLink"/>
                <w:rtl w:val="true"/>
              </w:rPr>
              <w:tab/>
            </w:r>
            <w:r>
              <w:rPr>
                <w:rStyle w:val="IndexLink"/>
              </w:rPr>
              <w:t>111</w:t>
            </w:r>
          </w:hyperlink>
        </w:p>
        <w:p>
          <w:pPr>
            <w:pStyle w:val="Contents3"/>
            <w:tabs>
              <w:tab w:val="clear" w:pos="8459"/>
              <w:tab w:val="right" w:pos="9026" w:leader="dot"/>
            </w:tabs>
            <w:rPr/>
          </w:pPr>
          <w:hyperlink w:anchor="__RefHeading___Toc2770400_3381743652">
            <w:r>
              <w:rPr>
                <w:webHidden/>
                <w:rStyle w:val="IndexLink"/>
              </w:rPr>
              <w:t>280</w:t>
            </w:r>
            <w:r>
              <w:rPr>
                <w:rStyle w:val="IndexLink"/>
                <w:rtl w:val="true"/>
              </w:rPr>
              <w:t xml:space="preserve"> - </w:t>
            </w:r>
            <w:r>
              <w:rPr>
                <w:rStyle w:val="IndexLink"/>
                <w:rtl w:val="true"/>
              </w:rPr>
              <w:t>السیّد المفتی میر محمّدعبّاس بن علی أکبر بن محمّدجعفر بن طالب بن</w:t>
            </w:r>
            <w:r>
              <w:rPr>
                <w:rStyle w:val="IndexLink"/>
                <w:rtl w:val="true"/>
              </w:rPr>
              <w:tab/>
            </w:r>
            <w:r>
              <w:rPr>
                <w:rStyle w:val="IndexLink"/>
              </w:rPr>
              <w:t>113</w:t>
            </w:r>
          </w:hyperlink>
        </w:p>
        <w:p>
          <w:pPr>
            <w:pStyle w:val="Contents4"/>
            <w:tabs>
              <w:tab w:val="clear" w:pos="8176"/>
              <w:tab w:val="right" w:pos="9026" w:leader="dot"/>
            </w:tabs>
            <w:rPr/>
          </w:pPr>
          <w:hyperlink w:anchor="__RefHeading___Toc2770402_3381743652">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770404_3381743652">
            <w:r>
              <w:rPr>
                <w:webHidden/>
                <w:rStyle w:val="IndexLink"/>
                <w:rtl w:val="true"/>
              </w:rPr>
              <w:t>نورالدین بن نعمة اللّه بن عبداللّه بن محمّد بن الحسین شمس الدین بن محمود بن</w:t>
            </w:r>
            <w:r>
              <w:rPr>
                <w:rStyle w:val="IndexLink"/>
                <w:rtl w:val="true"/>
              </w:rPr>
              <w:tab/>
            </w:r>
            <w:r>
              <w:rPr>
                <w:rStyle w:val="IndexLink"/>
              </w:rPr>
              <w:t>114</w:t>
            </w:r>
          </w:hyperlink>
        </w:p>
        <w:p>
          <w:pPr>
            <w:pStyle w:val="Contents3"/>
            <w:tabs>
              <w:tab w:val="clear" w:pos="8459"/>
              <w:tab w:val="right" w:pos="9026" w:leader="dot"/>
            </w:tabs>
            <w:rPr/>
          </w:pPr>
          <w:hyperlink w:anchor="__RefHeading___Toc2770406_3381743652">
            <w:r>
              <w:rPr>
                <w:webHidden/>
                <w:rStyle w:val="IndexLink"/>
              </w:rPr>
              <w:t>281</w:t>
            </w:r>
            <w:r>
              <w:rPr>
                <w:rStyle w:val="IndexLink"/>
                <w:rtl w:val="true"/>
              </w:rPr>
              <w:t xml:space="preserve"> - </w:t>
            </w:r>
            <w:r>
              <w:rPr>
                <w:rStyle w:val="IndexLink"/>
                <w:rtl w:val="true"/>
              </w:rPr>
              <w:t>السیّد عبّاس بن علی بن علی نورالدین العاملی بن علی بن الحسین</w:t>
            </w:r>
            <w:r>
              <w:rPr>
                <w:rStyle w:val="IndexLink"/>
                <w:rtl w:val="true"/>
              </w:rPr>
              <w:tab/>
            </w:r>
            <w:r>
              <w:rPr>
                <w:rStyle w:val="IndexLink"/>
              </w:rPr>
              <w:t>116</w:t>
            </w:r>
          </w:hyperlink>
        </w:p>
        <w:p>
          <w:pPr>
            <w:pStyle w:val="Contents3"/>
            <w:tabs>
              <w:tab w:val="clear" w:pos="8459"/>
              <w:tab w:val="right" w:pos="9026" w:leader="dot"/>
            </w:tabs>
            <w:rPr/>
          </w:pPr>
          <w:hyperlink w:anchor="__RefHeading___Toc2770408_3381743652">
            <w:r>
              <w:rPr>
                <w:webHidden/>
                <w:rStyle w:val="IndexLink"/>
              </w:rPr>
              <w:t>282</w:t>
            </w:r>
            <w:r>
              <w:rPr>
                <w:rStyle w:val="IndexLink"/>
                <w:rtl w:val="true"/>
              </w:rPr>
              <w:t xml:space="preserve"> - </w:t>
            </w:r>
            <w:r>
              <w:rPr>
                <w:rStyle w:val="IndexLink"/>
                <w:rtl w:val="true"/>
              </w:rPr>
              <w:t>السیّد عبّاس بن محمّد بن الجواد العاملی بن محمّد الأمین العاملی بن</w:t>
            </w:r>
            <w:r>
              <w:rPr>
                <w:rStyle w:val="IndexLink"/>
                <w:rtl w:val="true"/>
              </w:rPr>
              <w:tab/>
            </w:r>
            <w:r>
              <w:rPr>
                <w:rStyle w:val="IndexLink"/>
              </w:rPr>
              <w:t>117</w:t>
            </w:r>
          </w:hyperlink>
        </w:p>
        <w:p>
          <w:pPr>
            <w:pStyle w:val="Contents3"/>
            <w:tabs>
              <w:tab w:val="clear" w:pos="8459"/>
              <w:tab w:val="right" w:pos="9026" w:leader="dot"/>
            </w:tabs>
            <w:rPr/>
          </w:pPr>
          <w:hyperlink w:anchor="__RefHeading___Toc2770410_3381743652">
            <w:r>
              <w:rPr>
                <w:webHidden/>
                <w:rStyle w:val="IndexLink"/>
              </w:rPr>
              <w:t>283</w:t>
            </w:r>
            <w:r>
              <w:rPr>
                <w:rStyle w:val="IndexLink"/>
                <w:rtl w:val="true"/>
              </w:rPr>
              <w:t xml:space="preserve"> - </w:t>
            </w:r>
            <w:r>
              <w:rPr>
                <w:rStyle w:val="IndexLink"/>
                <w:rtl w:val="true"/>
              </w:rPr>
              <w:t>السید عبدالجبّار بن الحسین الحسینی الموسوی البحرانی</w:t>
            </w:r>
            <w:r>
              <w:rPr>
                <w:rStyle w:val="IndexLink"/>
                <w:rtl w:val="true"/>
              </w:rPr>
              <w:t>.</w:t>
              <w:tab/>
            </w:r>
            <w:r>
              <w:rPr>
                <w:rStyle w:val="IndexLink"/>
              </w:rPr>
              <w:t>118</w:t>
            </w:r>
          </w:hyperlink>
        </w:p>
        <w:p>
          <w:pPr>
            <w:pStyle w:val="Contents3"/>
            <w:tabs>
              <w:tab w:val="clear" w:pos="8459"/>
              <w:tab w:val="right" w:pos="9026" w:leader="dot"/>
            </w:tabs>
            <w:rPr/>
          </w:pPr>
          <w:hyperlink w:anchor="__RefHeading___Toc2770412_3381743652">
            <w:r>
              <w:rPr>
                <w:webHidden/>
                <w:rStyle w:val="IndexLink"/>
              </w:rPr>
              <w:t>284</w:t>
            </w:r>
            <w:r>
              <w:rPr>
                <w:rStyle w:val="IndexLink"/>
                <w:rtl w:val="true"/>
              </w:rPr>
              <w:t xml:space="preserve"> - </w:t>
            </w:r>
            <w:r>
              <w:rPr>
                <w:rStyle w:val="IndexLink"/>
                <w:rtl w:val="true"/>
              </w:rPr>
              <w:t>السید عبدالجلیل بن یاسین بن إبراهیم بن السید طه الطباطبائی</w:t>
            </w:r>
            <w:r>
              <w:rPr>
                <w:rStyle w:val="IndexLink"/>
                <w:rtl w:val="true"/>
              </w:rPr>
              <w:tab/>
            </w:r>
            <w:r>
              <w:rPr>
                <w:rStyle w:val="IndexLink"/>
              </w:rPr>
              <w:t>118</w:t>
            </w:r>
          </w:hyperlink>
        </w:p>
        <w:p>
          <w:pPr>
            <w:pStyle w:val="Contents3"/>
            <w:tabs>
              <w:tab w:val="clear" w:pos="8459"/>
              <w:tab w:val="right" w:pos="9026" w:leader="dot"/>
            </w:tabs>
            <w:rPr/>
          </w:pPr>
          <w:hyperlink w:anchor="__RefHeading___Toc2770414_3381743652">
            <w:r>
              <w:rPr>
                <w:webHidden/>
                <w:rStyle w:val="IndexLink"/>
              </w:rPr>
              <w:t>285</w:t>
            </w:r>
            <w:r>
              <w:rPr>
                <w:rStyle w:val="IndexLink"/>
                <w:rtl w:val="true"/>
              </w:rPr>
              <w:t xml:space="preserve"> - </w:t>
            </w:r>
            <w:r>
              <w:rPr>
                <w:rStyle w:val="IndexLink"/>
                <w:rtl w:val="true"/>
              </w:rPr>
              <w:t>السیّد عبدالحسین الحجّار بن العبّاس بن سلمان بن الحسین بن محمّد</w:t>
            </w:r>
            <w:r>
              <w:rPr>
                <w:rStyle w:val="IndexLink"/>
                <w:rtl w:val="true"/>
              </w:rPr>
              <w:tab/>
            </w:r>
            <w:r>
              <w:rPr>
                <w:rStyle w:val="IndexLink"/>
              </w:rPr>
              <w:t>119</w:t>
            </w:r>
          </w:hyperlink>
        </w:p>
        <w:p>
          <w:pPr>
            <w:pStyle w:val="Contents3"/>
            <w:tabs>
              <w:tab w:val="clear" w:pos="8459"/>
              <w:tab w:val="right" w:pos="9026" w:leader="dot"/>
            </w:tabs>
            <w:rPr/>
          </w:pPr>
          <w:hyperlink w:anchor="__RefHeading___Toc2770416_3381743652">
            <w:r>
              <w:rPr>
                <w:webHidden/>
                <w:rStyle w:val="IndexLink"/>
              </w:rPr>
              <w:t>286</w:t>
            </w:r>
            <w:r>
              <w:rPr>
                <w:rStyle w:val="IndexLink"/>
                <w:rtl w:val="true"/>
              </w:rPr>
              <w:t xml:space="preserve"> - </w:t>
            </w:r>
            <w:r>
              <w:rPr>
                <w:rStyle w:val="IndexLink"/>
                <w:rtl w:val="true"/>
              </w:rPr>
              <w:t>السیّد عبدالحسین بن علی بن إبراهیم آل نورالدین النباطی</w:t>
            </w:r>
            <w:r>
              <w:rPr>
                <w:rStyle w:val="IndexLink"/>
                <w:rtl w:val="true"/>
              </w:rPr>
              <w:t>.</w:t>
              <w:tab/>
            </w:r>
            <w:r>
              <w:rPr>
                <w:rStyle w:val="IndexLink"/>
              </w:rPr>
              <w:t>120</w:t>
            </w:r>
          </w:hyperlink>
        </w:p>
        <w:p>
          <w:pPr>
            <w:pStyle w:val="Contents3"/>
            <w:tabs>
              <w:tab w:val="clear" w:pos="8459"/>
              <w:tab w:val="right" w:pos="9026" w:leader="dot"/>
            </w:tabs>
            <w:rPr/>
          </w:pPr>
          <w:hyperlink w:anchor="__RefHeading___Toc2770418_3381743652">
            <w:r>
              <w:rPr>
                <w:webHidden/>
                <w:rStyle w:val="IndexLink"/>
              </w:rPr>
              <w:t>287</w:t>
            </w:r>
            <w:r>
              <w:rPr>
                <w:rStyle w:val="IndexLink"/>
                <w:rtl w:val="true"/>
              </w:rPr>
              <w:t xml:space="preserve"> - </w:t>
            </w:r>
            <w:r>
              <w:rPr>
                <w:rStyle w:val="IndexLink"/>
                <w:rtl w:val="true"/>
              </w:rPr>
              <w:t>السیّد عبدالحسین بن علی بن الجواد بن الرضا بن محمّد بن الحسین بن</w:t>
            </w:r>
            <w:r>
              <w:rPr>
                <w:rStyle w:val="IndexLink"/>
                <w:rtl w:val="true"/>
              </w:rPr>
              <w:tab/>
            </w:r>
            <w:r>
              <w:rPr>
                <w:rStyle w:val="IndexLink"/>
              </w:rPr>
              <w:t>120</w:t>
            </w:r>
          </w:hyperlink>
        </w:p>
        <w:p>
          <w:pPr>
            <w:pStyle w:val="Contents3"/>
            <w:tabs>
              <w:tab w:val="clear" w:pos="8459"/>
              <w:tab w:val="right" w:pos="9026" w:leader="dot"/>
            </w:tabs>
            <w:rPr/>
          </w:pPr>
          <w:hyperlink w:anchor="__RefHeading___Toc2770420_3381743652">
            <w:r>
              <w:rPr>
                <w:webHidden/>
                <w:rStyle w:val="IndexLink"/>
              </w:rPr>
              <w:t>288</w:t>
            </w:r>
            <w:r>
              <w:rPr>
                <w:rStyle w:val="IndexLink"/>
                <w:rtl w:val="true"/>
              </w:rPr>
              <w:t xml:space="preserve"> - </w:t>
            </w:r>
            <w:r>
              <w:rPr>
                <w:rStyle w:val="IndexLink"/>
                <w:rtl w:val="true"/>
              </w:rPr>
              <w:t>السید عبدالحسین بن علی بن محمود الأمین العاملی</w:t>
            </w:r>
            <w:r>
              <w:rPr>
                <w:rStyle w:val="IndexLink"/>
                <w:rtl w:val="true"/>
              </w:rPr>
              <w:t>.</w:t>
              <w:tab/>
            </w:r>
            <w:r>
              <w:rPr>
                <w:rStyle w:val="IndexLink"/>
              </w:rPr>
              <w:t>121</w:t>
            </w:r>
          </w:hyperlink>
        </w:p>
        <w:p>
          <w:pPr>
            <w:pStyle w:val="Contents3"/>
            <w:tabs>
              <w:tab w:val="clear" w:pos="8459"/>
              <w:tab w:val="right" w:pos="9026" w:leader="dot"/>
            </w:tabs>
            <w:rPr/>
          </w:pPr>
          <w:hyperlink w:anchor="__RefHeading___Toc2770422_3381743652">
            <w:r>
              <w:rPr>
                <w:webHidden/>
                <w:rStyle w:val="IndexLink"/>
              </w:rPr>
              <w:t>289</w:t>
            </w:r>
            <w:r>
              <w:rPr>
                <w:rStyle w:val="IndexLink"/>
                <w:rtl w:val="true"/>
              </w:rPr>
              <w:t xml:space="preserve"> - </w:t>
            </w:r>
            <w:r>
              <w:rPr>
                <w:rStyle w:val="IndexLink"/>
                <w:rtl w:val="true"/>
              </w:rPr>
              <w:t>السید عبدالرؤوف بن الحسین بن عبدالرؤوف بن أحمد بن الحسین بن</w:t>
            </w:r>
            <w:r>
              <w:rPr>
                <w:rStyle w:val="IndexLink"/>
                <w:rtl w:val="true"/>
              </w:rPr>
              <w:tab/>
            </w:r>
            <w:r>
              <w:rPr>
                <w:rStyle w:val="IndexLink"/>
              </w:rPr>
              <w:t>121</w:t>
            </w:r>
          </w:hyperlink>
        </w:p>
        <w:p>
          <w:pPr>
            <w:pStyle w:val="Contents3"/>
            <w:tabs>
              <w:tab w:val="clear" w:pos="8459"/>
              <w:tab w:val="right" w:pos="9026" w:leader="dot"/>
            </w:tabs>
            <w:rPr/>
          </w:pPr>
          <w:hyperlink w:anchor="__RefHeading___Toc2770424_3381743652">
            <w:r>
              <w:rPr>
                <w:webHidden/>
                <w:rStyle w:val="IndexLink"/>
              </w:rPr>
              <w:t>290</w:t>
            </w:r>
            <w:r>
              <w:rPr>
                <w:rStyle w:val="IndexLink"/>
                <w:rtl w:val="true"/>
              </w:rPr>
              <w:t xml:space="preserve"> - </w:t>
            </w:r>
            <w:r>
              <w:rPr>
                <w:rStyle w:val="IndexLink"/>
                <w:rtl w:val="true"/>
              </w:rPr>
              <w:t>السید عبدالرؤوف بن ماجد بن هاشم بن علی بن المرتضی بن علی بن</w:t>
            </w:r>
            <w:r>
              <w:rPr>
                <w:rStyle w:val="IndexLink"/>
                <w:rtl w:val="true"/>
              </w:rPr>
              <w:tab/>
            </w:r>
            <w:r>
              <w:rPr>
                <w:rStyle w:val="IndexLink"/>
              </w:rPr>
              <w:t>128</w:t>
            </w:r>
          </w:hyperlink>
        </w:p>
        <w:p>
          <w:pPr>
            <w:pStyle w:val="Contents3"/>
            <w:tabs>
              <w:tab w:val="clear" w:pos="8459"/>
              <w:tab w:val="right" w:pos="9026" w:leader="dot"/>
            </w:tabs>
            <w:rPr/>
          </w:pPr>
          <w:hyperlink w:anchor="__RefHeading___Toc2770426_3381743652">
            <w:r>
              <w:rPr>
                <w:webHidden/>
                <w:rStyle w:val="IndexLink"/>
              </w:rPr>
              <w:t>291</w:t>
            </w:r>
            <w:r>
              <w:rPr>
                <w:rStyle w:val="IndexLink"/>
                <w:rtl w:val="true"/>
              </w:rPr>
              <w:t xml:space="preserve"> - </w:t>
            </w:r>
            <w:r>
              <w:rPr>
                <w:rStyle w:val="IndexLink"/>
                <w:rtl w:val="true"/>
              </w:rPr>
              <w:t>السید عبدالرضا البحرانی</w:t>
            </w:r>
            <w:r>
              <w:rPr>
                <w:rStyle w:val="IndexLink"/>
                <w:rtl w:val="true"/>
              </w:rPr>
              <w:t>.</w:t>
              <w:tab/>
            </w:r>
            <w:r>
              <w:rPr>
                <w:rStyle w:val="IndexLink"/>
              </w:rPr>
              <w:t>130</w:t>
            </w:r>
          </w:hyperlink>
        </w:p>
        <w:p>
          <w:pPr>
            <w:pStyle w:val="Contents3"/>
            <w:tabs>
              <w:tab w:val="clear" w:pos="8459"/>
              <w:tab w:val="right" w:pos="9026" w:leader="dot"/>
            </w:tabs>
            <w:rPr/>
          </w:pPr>
          <w:hyperlink w:anchor="__RefHeading___Toc2770428_3381743652">
            <w:r>
              <w:rPr>
                <w:webHidden/>
                <w:rStyle w:val="IndexLink"/>
              </w:rPr>
              <w:t>292</w:t>
            </w:r>
            <w:r>
              <w:rPr>
                <w:rStyle w:val="IndexLink"/>
                <w:rtl w:val="true"/>
              </w:rPr>
              <w:t xml:space="preserve"> - </w:t>
            </w:r>
            <w:r>
              <w:rPr>
                <w:rStyle w:val="IndexLink"/>
                <w:rtl w:val="true"/>
              </w:rPr>
              <w:t>السید عبدالرضا بن عبدالصمد الحسینی البحرانی</w:t>
            </w:r>
            <w:r>
              <w:rPr>
                <w:rStyle w:val="IndexLink"/>
                <w:rtl w:val="true"/>
              </w:rPr>
              <w:t>.</w:t>
              <w:tab/>
            </w:r>
            <w:r>
              <w:rPr>
                <w:rStyle w:val="IndexLink"/>
              </w:rPr>
              <w:t>130</w:t>
            </w:r>
          </w:hyperlink>
        </w:p>
        <w:p>
          <w:pPr>
            <w:pStyle w:val="Contents3"/>
            <w:tabs>
              <w:tab w:val="clear" w:pos="8459"/>
              <w:tab w:val="right" w:pos="9026" w:leader="dot"/>
            </w:tabs>
            <w:rPr/>
          </w:pPr>
          <w:hyperlink w:anchor="__RefHeading___Toc2770430_3381743652">
            <w:r>
              <w:rPr>
                <w:webHidden/>
                <w:rStyle w:val="IndexLink"/>
              </w:rPr>
              <w:t>293</w:t>
            </w:r>
            <w:r>
              <w:rPr>
                <w:rStyle w:val="IndexLink"/>
                <w:rtl w:val="true"/>
              </w:rPr>
              <w:t xml:space="preserve"> - </w:t>
            </w:r>
            <w:r>
              <w:rPr>
                <w:rStyle w:val="IndexLink"/>
                <w:rtl w:val="true"/>
              </w:rPr>
              <w:t>السید عبدالصمد بن عبدالقادر الحسینی البحرانی</w:t>
            </w:r>
            <w:r>
              <w:rPr>
                <w:rStyle w:val="IndexLink"/>
                <w:rtl w:val="true"/>
              </w:rPr>
              <w:t>.</w:t>
              <w:tab/>
            </w:r>
            <w:r>
              <w:rPr>
                <w:rStyle w:val="IndexLink"/>
              </w:rPr>
              <w:t>132</w:t>
            </w:r>
          </w:hyperlink>
        </w:p>
        <w:p>
          <w:pPr>
            <w:pStyle w:val="Contents3"/>
            <w:tabs>
              <w:tab w:val="clear" w:pos="8459"/>
              <w:tab w:val="right" w:pos="9026" w:leader="dot"/>
            </w:tabs>
            <w:rPr/>
          </w:pPr>
          <w:hyperlink w:anchor="__RefHeading___Toc2770432_3381743652">
            <w:r>
              <w:rPr>
                <w:webHidden/>
                <w:rStyle w:val="IndexLink"/>
              </w:rPr>
              <w:t>294</w:t>
            </w:r>
            <w:r>
              <w:rPr>
                <w:rStyle w:val="IndexLink"/>
                <w:rtl w:val="true"/>
              </w:rPr>
              <w:t xml:space="preserve"> - </w:t>
            </w:r>
            <w:r>
              <w:rPr>
                <w:rStyle w:val="IndexLink"/>
                <w:rtl w:val="true"/>
              </w:rPr>
              <w:t>السید عبدالعزیز بن محمّد بن الحسن بن أبی نصر الحسینی السریجی</w:t>
            </w:r>
            <w:r>
              <w:rPr>
                <w:rStyle w:val="IndexLink"/>
                <w:rtl w:val="true"/>
              </w:rPr>
              <w:tab/>
            </w:r>
            <w:r>
              <w:rPr>
                <w:rStyle w:val="IndexLink"/>
              </w:rPr>
              <w:t>132</w:t>
            </w:r>
          </w:hyperlink>
        </w:p>
        <w:p>
          <w:pPr>
            <w:pStyle w:val="Contents3"/>
            <w:tabs>
              <w:tab w:val="clear" w:pos="8459"/>
              <w:tab w:val="right" w:pos="9026" w:leader="dot"/>
            </w:tabs>
            <w:rPr/>
          </w:pPr>
          <w:hyperlink w:anchor="__RefHeading___Toc2770434_3381743652">
            <w:r>
              <w:rPr>
                <w:webHidden/>
                <w:rStyle w:val="IndexLink"/>
              </w:rPr>
              <w:t>295</w:t>
            </w:r>
            <w:r>
              <w:rPr>
                <w:rStyle w:val="IndexLink"/>
                <w:rtl w:val="true"/>
              </w:rPr>
              <w:t xml:space="preserve"> - </w:t>
            </w:r>
            <w:r>
              <w:rPr>
                <w:rStyle w:val="IndexLink"/>
                <w:rtl w:val="true"/>
              </w:rPr>
              <w:t>السید عبدالعزیز بن مهدی الجشی البحرانی القطیفی</w:t>
            </w:r>
            <w:r>
              <w:rPr>
                <w:rStyle w:val="IndexLink"/>
                <w:rtl w:val="true"/>
              </w:rPr>
              <w:t>.</w:t>
              <w:tab/>
            </w:r>
            <w:r>
              <w:rPr>
                <w:rStyle w:val="IndexLink"/>
              </w:rPr>
              <w:t>134</w:t>
            </w:r>
          </w:hyperlink>
        </w:p>
        <w:p>
          <w:pPr>
            <w:pStyle w:val="Contents3"/>
            <w:tabs>
              <w:tab w:val="clear" w:pos="8459"/>
              <w:tab w:val="right" w:pos="9026" w:leader="dot"/>
            </w:tabs>
            <w:rPr/>
          </w:pPr>
          <w:hyperlink w:anchor="__RefHeading___Toc2770436_3381743652">
            <w:r>
              <w:rPr>
                <w:webHidden/>
                <w:rStyle w:val="IndexLink"/>
              </w:rPr>
              <w:t>296</w:t>
            </w:r>
            <w:r>
              <w:rPr>
                <w:rStyle w:val="IndexLink"/>
                <w:rtl w:val="true"/>
              </w:rPr>
              <w:t xml:space="preserve"> - </w:t>
            </w:r>
            <w:r>
              <w:rPr>
                <w:rStyle w:val="IndexLink"/>
                <w:rtl w:val="true"/>
              </w:rPr>
              <w:t>عبدالقادر محی الدین بن یحیی الطبری الحسنی الشافعی المکّی</w:t>
            </w:r>
            <w:r>
              <w:rPr>
                <w:rStyle w:val="IndexLink"/>
                <w:rtl w:val="true"/>
              </w:rPr>
              <w:t>.</w:t>
              <w:tab/>
            </w:r>
            <w:r>
              <w:rPr>
                <w:rStyle w:val="IndexLink"/>
              </w:rPr>
              <w:t>134</w:t>
            </w:r>
          </w:hyperlink>
        </w:p>
        <w:p>
          <w:pPr>
            <w:pStyle w:val="Contents3"/>
            <w:tabs>
              <w:tab w:val="clear" w:pos="8459"/>
              <w:tab w:val="right" w:pos="9026" w:leader="dot"/>
            </w:tabs>
            <w:rPr/>
          </w:pPr>
          <w:hyperlink w:anchor="__RefHeading___Toc2770438_3381743652">
            <w:r>
              <w:rPr>
                <w:webHidden/>
                <w:rStyle w:val="IndexLink"/>
              </w:rPr>
              <w:t>297</w:t>
            </w:r>
            <w:r>
              <w:rPr>
                <w:rStyle w:val="IndexLink"/>
                <w:rtl w:val="true"/>
              </w:rPr>
              <w:t xml:space="preserve"> - </w:t>
            </w:r>
            <w:r>
              <w:rPr>
                <w:rStyle w:val="IndexLink"/>
                <w:rtl w:val="true"/>
              </w:rPr>
              <w:t>السید عبدالقاهر بن الکاظم التوبلی البحرانی</w:t>
            </w:r>
            <w:r>
              <w:rPr>
                <w:rStyle w:val="IndexLink"/>
                <w:rtl w:val="true"/>
              </w:rPr>
              <w:t>.</w:t>
              <w:tab/>
            </w:r>
            <w:r>
              <w:rPr>
                <w:rStyle w:val="IndexLink"/>
              </w:rPr>
              <w:t>138</w:t>
            </w:r>
          </w:hyperlink>
        </w:p>
        <w:p>
          <w:pPr>
            <w:pStyle w:val="Contents3"/>
            <w:tabs>
              <w:tab w:val="clear" w:pos="8459"/>
              <w:tab w:val="right" w:pos="9026" w:leader="dot"/>
            </w:tabs>
            <w:rPr/>
          </w:pPr>
          <w:hyperlink w:anchor="__RefHeading___Toc2770440_3381743652">
            <w:r>
              <w:rPr>
                <w:webHidden/>
                <w:rStyle w:val="IndexLink"/>
              </w:rPr>
              <w:t>298</w:t>
            </w:r>
            <w:r>
              <w:rPr>
                <w:rStyle w:val="IndexLink"/>
                <w:rtl w:val="true"/>
              </w:rPr>
              <w:t xml:space="preserve"> - </w:t>
            </w:r>
            <w:r>
              <w:rPr>
                <w:rStyle w:val="IndexLink"/>
                <w:rtl w:val="true"/>
              </w:rPr>
              <w:t>المیرزا عبدالکریم خان بن علی الثالث بن إسحاق بن محمّد شاهمیر بن</w:t>
            </w:r>
            <w:r>
              <w:rPr>
                <w:rStyle w:val="IndexLink"/>
                <w:rtl w:val="true"/>
              </w:rPr>
              <w:tab/>
            </w:r>
            <w:r>
              <w:rPr>
                <w:rStyle w:val="IndexLink"/>
              </w:rPr>
              <w:t>141</w:t>
            </w:r>
          </w:hyperlink>
        </w:p>
        <w:p>
          <w:pPr>
            <w:pStyle w:val="Contents3"/>
            <w:tabs>
              <w:tab w:val="clear" w:pos="8459"/>
              <w:tab w:val="right" w:pos="9026" w:leader="dot"/>
            </w:tabs>
            <w:rPr/>
          </w:pPr>
          <w:hyperlink w:anchor="__RefHeading___Toc2770442_3381743652">
            <w:r>
              <w:rPr>
                <w:webHidden/>
                <w:rStyle w:val="IndexLink"/>
              </w:rPr>
              <w:t>299</w:t>
            </w:r>
            <w:r>
              <w:rPr>
                <w:rStyle w:val="IndexLink"/>
                <w:rtl w:val="true"/>
              </w:rPr>
              <w:t xml:space="preserve"> - </w:t>
            </w:r>
            <w:r>
              <w:rPr>
                <w:rStyle w:val="IndexLink"/>
                <w:rtl w:val="true"/>
              </w:rPr>
              <w:t>السیّد عبدالکریم بن محمّدعلی بن عیسی آل کمال الدین</w:t>
            </w:r>
            <w:r>
              <w:rPr>
                <w:rStyle w:val="IndexLink"/>
                <w:rtl w:val="true"/>
              </w:rPr>
              <w:t>.</w:t>
              <w:tab/>
            </w:r>
            <w:r>
              <w:rPr>
                <w:rStyle w:val="IndexLink"/>
              </w:rPr>
              <w:t>141</w:t>
            </w:r>
          </w:hyperlink>
        </w:p>
        <w:p>
          <w:pPr>
            <w:pStyle w:val="Contents3"/>
            <w:tabs>
              <w:tab w:val="clear" w:pos="8459"/>
              <w:tab w:val="right" w:pos="9026" w:leader="dot"/>
            </w:tabs>
            <w:rPr/>
          </w:pPr>
          <w:hyperlink w:anchor="__RefHeading___Toc2770444_3381743652">
            <w:r>
              <w:rPr>
                <w:webHidden/>
                <w:rStyle w:val="IndexLink"/>
              </w:rPr>
              <w:t>300</w:t>
            </w:r>
            <w:r>
              <w:rPr>
                <w:rStyle w:val="IndexLink"/>
                <w:rtl w:val="true"/>
              </w:rPr>
              <w:t xml:space="preserve"> - </w:t>
            </w:r>
            <w:r>
              <w:rPr>
                <w:rStyle w:val="IndexLink"/>
                <w:rtl w:val="true"/>
              </w:rPr>
              <w:t>أبوطالب عبداللّه النقیب بن أبی عبداللّه أحمد الطاهر بن أبی الحسن علی</w:t>
            </w:r>
            <w:r>
              <w:rPr>
                <w:rStyle w:val="IndexLink"/>
                <w:rtl w:val="true"/>
              </w:rPr>
              <w:tab/>
            </w:r>
            <w:r>
              <w:rPr>
                <w:rStyle w:val="IndexLink"/>
              </w:rPr>
              <w:t>141</w:t>
            </w:r>
          </w:hyperlink>
        </w:p>
        <w:p>
          <w:pPr>
            <w:pStyle w:val="Contents4"/>
            <w:tabs>
              <w:tab w:val="clear" w:pos="8176"/>
              <w:tab w:val="right" w:pos="9026" w:leader="dot"/>
            </w:tabs>
            <w:rPr/>
          </w:pPr>
          <w:hyperlink w:anchor="__RefHeading___Toc2770446_3381743652">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770448_3381743652">
            <w:r>
              <w:rPr>
                <w:webHidden/>
                <w:rStyle w:val="IndexLink"/>
                <w:rtl w:val="true"/>
              </w:rPr>
              <w:t>النقیب بن محمّد الأمیر بن محمّد الأشتر بن أبی علی عبیداللّه الثالث بن علی بن</w:t>
            </w:r>
            <w:r>
              <w:rPr>
                <w:rStyle w:val="IndexLink"/>
                <w:rtl w:val="true"/>
              </w:rPr>
              <w:tab/>
            </w:r>
            <w:r>
              <w:rPr>
                <w:rStyle w:val="IndexLink"/>
              </w:rPr>
              <w:t>142</w:t>
            </w:r>
          </w:hyperlink>
        </w:p>
        <w:p>
          <w:pPr>
            <w:pStyle w:val="Contents3"/>
            <w:tabs>
              <w:tab w:val="clear" w:pos="8459"/>
              <w:tab w:val="right" w:pos="9026" w:leader="dot"/>
            </w:tabs>
            <w:rPr/>
          </w:pPr>
          <w:hyperlink w:anchor="__RefHeading___Toc2770450_3381743652">
            <w:r>
              <w:rPr>
                <w:webHidden/>
                <w:rStyle w:val="IndexLink"/>
              </w:rPr>
              <w:t>301</w:t>
            </w:r>
            <w:r>
              <w:rPr>
                <w:rStyle w:val="IndexLink"/>
                <w:rtl w:val="true"/>
              </w:rPr>
              <w:t xml:space="preserve"> - </w:t>
            </w:r>
            <w:r>
              <w:rPr>
                <w:rStyle w:val="IndexLink"/>
                <w:rtl w:val="true"/>
              </w:rPr>
              <w:t>عبداللّه بن إسماعیل الحسینی الزیدی</w:t>
            </w:r>
            <w:r>
              <w:rPr>
                <w:rStyle w:val="IndexLink"/>
                <w:rtl w:val="true"/>
              </w:rPr>
              <w:t>.</w:t>
              <w:tab/>
            </w:r>
            <w:r>
              <w:rPr>
                <w:rStyle w:val="IndexLink"/>
              </w:rPr>
              <w:t>143</w:t>
            </w:r>
          </w:hyperlink>
        </w:p>
        <w:p>
          <w:pPr>
            <w:pStyle w:val="Contents3"/>
            <w:tabs>
              <w:tab w:val="clear" w:pos="8459"/>
              <w:tab w:val="right" w:pos="9026" w:leader="dot"/>
            </w:tabs>
            <w:rPr/>
          </w:pPr>
          <w:hyperlink w:anchor="__RefHeading___Toc2770452_3381743652">
            <w:r>
              <w:rPr>
                <w:webHidden/>
                <w:rStyle w:val="IndexLink"/>
              </w:rPr>
              <w:t>302</w:t>
            </w:r>
            <w:r>
              <w:rPr>
                <w:rStyle w:val="IndexLink"/>
                <w:rtl w:val="true"/>
              </w:rPr>
              <w:t xml:space="preserve"> - </w:t>
            </w:r>
            <w:r>
              <w:rPr>
                <w:rStyle w:val="IndexLink"/>
                <w:rtl w:val="true"/>
              </w:rPr>
              <w:t>السید عبداللّه بن محمّدباقر الموسوی الصفوی، من أحفاد السید سلطان</w:t>
            </w:r>
            <w:r>
              <w:rPr>
                <w:rStyle w:val="IndexLink"/>
                <w:rtl w:val="true"/>
              </w:rPr>
              <w:tab/>
            </w:r>
            <w:r>
              <w:rPr>
                <w:rStyle w:val="IndexLink"/>
              </w:rPr>
              <w:t>143</w:t>
            </w:r>
          </w:hyperlink>
        </w:p>
        <w:p>
          <w:pPr>
            <w:pStyle w:val="Contents3"/>
            <w:tabs>
              <w:tab w:val="clear" w:pos="8459"/>
              <w:tab w:val="right" w:pos="9026" w:leader="dot"/>
            </w:tabs>
            <w:rPr/>
          </w:pPr>
          <w:hyperlink w:anchor="__RefHeading___Toc2770454_3381743652">
            <w:r>
              <w:rPr>
                <w:webHidden/>
                <w:rStyle w:val="IndexLink"/>
              </w:rPr>
              <w:t>303</w:t>
            </w:r>
            <w:r>
              <w:rPr>
                <w:rStyle w:val="IndexLink"/>
                <w:rtl w:val="true"/>
              </w:rPr>
              <w:t xml:space="preserve"> - </w:t>
            </w:r>
            <w:r>
              <w:rPr>
                <w:rStyle w:val="IndexLink"/>
                <w:rtl w:val="true"/>
              </w:rPr>
              <w:t>أبوطاهر عبداللّه الشاعر بن جعفر بن أبی جعفر هبة اللّه النفیس الواسطی</w:t>
            </w:r>
            <w:r>
              <w:rPr>
                <w:rStyle w:val="IndexLink"/>
                <w:rtl w:val="true"/>
              </w:rPr>
              <w:tab/>
            </w:r>
            <w:r>
              <w:rPr>
                <w:rStyle w:val="IndexLink"/>
              </w:rPr>
              <w:t>143</w:t>
            </w:r>
          </w:hyperlink>
        </w:p>
        <w:p>
          <w:pPr>
            <w:pStyle w:val="Contents4"/>
            <w:tabs>
              <w:tab w:val="clear" w:pos="8176"/>
              <w:tab w:val="right" w:pos="9026" w:leader="dot"/>
            </w:tabs>
            <w:rPr/>
          </w:pPr>
          <w:hyperlink w:anchor="__RefHeading___Toc2770456_3381743652">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770458_3381743652">
            <w:r>
              <w:rPr>
                <w:webHidden/>
                <w:rStyle w:val="IndexLink"/>
                <w:rtl w:val="true"/>
              </w:rPr>
              <w:t>الأعرج بن أبی عبداللّه محمّد بن الحسین بن أبی أحمد عبیداللّه الصالح بن الحسین</w:t>
            </w:r>
            <w:r>
              <w:rPr>
                <w:rStyle w:val="IndexLink"/>
                <w:rtl w:val="true"/>
              </w:rPr>
              <w:tab/>
            </w:r>
            <w:r>
              <w:rPr>
                <w:rStyle w:val="IndexLink"/>
              </w:rPr>
              <w:t>144</w:t>
            </w:r>
          </w:hyperlink>
        </w:p>
        <w:p>
          <w:pPr>
            <w:pStyle w:val="Contents3"/>
            <w:tabs>
              <w:tab w:val="clear" w:pos="8459"/>
              <w:tab w:val="right" w:pos="9026" w:leader="dot"/>
            </w:tabs>
            <w:rPr/>
          </w:pPr>
          <w:hyperlink w:anchor="__RefHeading___Toc2770460_3381743652">
            <w:r>
              <w:rPr>
                <w:webHidden/>
                <w:rStyle w:val="IndexLink"/>
              </w:rPr>
              <w:t>304</w:t>
            </w:r>
            <w:r>
              <w:rPr>
                <w:rStyle w:val="IndexLink"/>
                <w:rtl w:val="true"/>
              </w:rPr>
              <w:t xml:space="preserve"> - </w:t>
            </w:r>
            <w:r>
              <w:rPr>
                <w:rStyle w:val="IndexLink"/>
                <w:rtl w:val="true"/>
              </w:rPr>
              <w:t>عبداللّه المحض بن الحسن بن الحسن بن علی بن أبی طالب</w:t>
            </w:r>
            <w:r>
              <w:rPr>
                <w:rStyle w:val="IndexLink"/>
                <w:rtl w:val="true"/>
              </w:rPr>
              <w:t>.</w:t>
              <w:tab/>
            </w:r>
            <w:r>
              <w:rPr>
                <w:rStyle w:val="IndexLink"/>
              </w:rPr>
              <w:t>145</w:t>
            </w:r>
          </w:hyperlink>
        </w:p>
        <w:p>
          <w:pPr>
            <w:pStyle w:val="Contents3"/>
            <w:tabs>
              <w:tab w:val="clear" w:pos="8459"/>
              <w:tab w:val="right" w:pos="9026" w:leader="dot"/>
            </w:tabs>
            <w:rPr/>
          </w:pPr>
          <w:hyperlink w:anchor="__RefHeading___Toc2770462_3381743652">
            <w:r>
              <w:rPr>
                <w:webHidden/>
                <w:rStyle w:val="IndexLink"/>
              </w:rPr>
              <w:t>305</w:t>
            </w:r>
            <w:r>
              <w:rPr>
                <w:rStyle w:val="IndexLink"/>
                <w:rtl w:val="true"/>
              </w:rPr>
              <w:t xml:space="preserve"> - </w:t>
            </w:r>
            <w:r>
              <w:rPr>
                <w:rStyle w:val="IndexLink"/>
                <w:rtl w:val="true"/>
              </w:rPr>
              <w:t>السیّد عبداللّه بن السیّد حسین بن عبدالرؤوف البحرانی</w:t>
            </w:r>
            <w:r>
              <w:rPr>
                <w:rStyle w:val="IndexLink"/>
                <w:rtl w:val="true"/>
              </w:rPr>
              <w:t>.</w:t>
              <w:tab/>
            </w:r>
            <w:r>
              <w:rPr>
                <w:rStyle w:val="IndexLink"/>
              </w:rPr>
              <w:t>145</w:t>
            </w:r>
          </w:hyperlink>
        </w:p>
        <w:p>
          <w:pPr>
            <w:pStyle w:val="Contents3"/>
            <w:tabs>
              <w:tab w:val="clear" w:pos="8459"/>
              <w:tab w:val="right" w:pos="9026" w:leader="dot"/>
            </w:tabs>
            <w:rPr/>
          </w:pPr>
          <w:hyperlink w:anchor="__RefHeading___Toc2770464_3381743652">
            <w:r>
              <w:rPr>
                <w:webHidden/>
                <w:rStyle w:val="IndexLink"/>
              </w:rPr>
              <w:t>306</w:t>
            </w:r>
            <w:r>
              <w:rPr>
                <w:rStyle w:val="IndexLink"/>
                <w:rtl w:val="true"/>
              </w:rPr>
              <w:t xml:space="preserve"> - </w:t>
            </w:r>
            <w:r>
              <w:rPr>
                <w:rStyle w:val="IndexLink"/>
                <w:rtl w:val="true"/>
              </w:rPr>
              <w:t>عبداللّه الشاعر بن الحسین بن عبداللّه الأبیض بن العبّاس بن عبداللّه</w:t>
            </w:r>
            <w:r>
              <w:rPr>
                <w:rStyle w:val="IndexLink"/>
                <w:rtl w:val="true"/>
              </w:rPr>
              <w:tab/>
            </w:r>
            <w:r>
              <w:rPr>
                <w:rStyle w:val="IndexLink"/>
              </w:rPr>
              <w:t>146</w:t>
            </w:r>
          </w:hyperlink>
        </w:p>
        <w:p>
          <w:pPr>
            <w:pStyle w:val="Contents3"/>
            <w:tabs>
              <w:tab w:val="clear" w:pos="8459"/>
              <w:tab w:val="right" w:pos="9026" w:leader="dot"/>
            </w:tabs>
            <w:rPr/>
          </w:pPr>
          <w:hyperlink w:anchor="__RefHeading___Toc2770466_3381743652">
            <w:r>
              <w:rPr>
                <w:webHidden/>
                <w:rStyle w:val="IndexLink"/>
              </w:rPr>
              <w:t>307</w:t>
            </w:r>
            <w:r>
              <w:rPr>
                <w:rStyle w:val="IndexLink"/>
                <w:rtl w:val="true"/>
              </w:rPr>
              <w:t xml:space="preserve"> - </w:t>
            </w:r>
            <w:r>
              <w:rPr>
                <w:rStyle w:val="IndexLink"/>
                <w:rtl w:val="true"/>
              </w:rPr>
              <w:t>أبومحمّد عبداللّه المنصور باللّه بن حمزة الجواد بن سلیمان بن حمزة</w:t>
            </w:r>
            <w:r>
              <w:rPr>
                <w:rStyle w:val="IndexLink"/>
                <w:rtl w:val="true"/>
              </w:rPr>
              <w:tab/>
            </w:r>
            <w:r>
              <w:rPr>
                <w:rStyle w:val="IndexLink"/>
              </w:rPr>
              <w:t>147</w:t>
            </w:r>
          </w:hyperlink>
        </w:p>
        <w:p>
          <w:pPr>
            <w:pStyle w:val="Contents4"/>
            <w:tabs>
              <w:tab w:val="clear" w:pos="8176"/>
              <w:tab w:val="right" w:pos="9026" w:leader="dot"/>
            </w:tabs>
            <w:rPr/>
          </w:pPr>
          <w:hyperlink w:anchor="__RefHeading___Toc2770468_338174365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770470_3381743652">
            <w:r>
              <w:rPr>
                <w:webHidden/>
                <w:rStyle w:val="IndexLink"/>
                <w:rtl w:val="true"/>
              </w:rPr>
              <w:t>المنتجب بن علی بن محمّد بن حمزة النفس الزکیة بن الحسن بن عبدالرحمن بن</w:t>
            </w:r>
            <w:r>
              <w:rPr>
                <w:rStyle w:val="IndexLink"/>
                <w:rtl w:val="true"/>
              </w:rPr>
              <w:tab/>
            </w:r>
            <w:r>
              <w:rPr>
                <w:rStyle w:val="IndexLink"/>
              </w:rPr>
              <w:t>147</w:t>
            </w:r>
          </w:hyperlink>
        </w:p>
        <w:p>
          <w:pPr>
            <w:pStyle w:val="Contents3"/>
            <w:tabs>
              <w:tab w:val="clear" w:pos="8459"/>
              <w:tab w:val="right" w:pos="9026" w:leader="dot"/>
            </w:tabs>
            <w:rPr/>
          </w:pPr>
          <w:hyperlink w:anchor="__RefHeading___Toc2770472_3381743652">
            <w:r>
              <w:rPr>
                <w:webHidden/>
                <w:rStyle w:val="IndexLink"/>
              </w:rPr>
              <w:t>308</w:t>
            </w:r>
            <w:r>
              <w:rPr>
                <w:rStyle w:val="IndexLink"/>
                <w:rtl w:val="true"/>
              </w:rPr>
              <w:t xml:space="preserve"> - </w:t>
            </w:r>
            <w:r>
              <w:rPr>
                <w:rStyle w:val="IndexLink"/>
                <w:rtl w:val="true"/>
              </w:rPr>
              <w:t>أبومحمّد عبداللّه بن شرف الدین المتوکّل بن شمس الدین بن المهدی</w:t>
            </w:r>
            <w:r>
              <w:rPr>
                <w:rStyle w:val="IndexLink"/>
                <w:rtl w:val="true"/>
              </w:rPr>
              <w:tab/>
            </w:r>
            <w:r>
              <w:rPr>
                <w:rStyle w:val="IndexLink"/>
              </w:rPr>
              <w:t>153</w:t>
            </w:r>
          </w:hyperlink>
        </w:p>
        <w:p>
          <w:pPr>
            <w:pStyle w:val="Contents3"/>
            <w:tabs>
              <w:tab w:val="clear" w:pos="8459"/>
              <w:tab w:val="right" w:pos="9026" w:leader="dot"/>
            </w:tabs>
            <w:rPr/>
          </w:pPr>
          <w:hyperlink w:anchor="__RefHeading___Toc2770474_3381743652">
            <w:r>
              <w:rPr>
                <w:webHidden/>
                <w:rStyle w:val="IndexLink"/>
              </w:rPr>
              <w:t>309</w:t>
            </w:r>
            <w:r>
              <w:rPr>
                <w:rStyle w:val="IndexLink"/>
                <w:rtl w:val="true"/>
              </w:rPr>
              <w:t xml:space="preserve"> - </w:t>
            </w:r>
            <w:r>
              <w:rPr>
                <w:rStyle w:val="IndexLink"/>
                <w:rtl w:val="true"/>
              </w:rPr>
              <w:t>أبوجعفر عبداللّه الحمّانی بن العبّاس بن عبداللّه الخطیب بن أبی الفضل</w:t>
            </w:r>
            <w:r>
              <w:rPr>
                <w:rStyle w:val="IndexLink"/>
                <w:rtl w:val="true"/>
              </w:rPr>
              <w:tab/>
            </w:r>
            <w:r>
              <w:rPr>
                <w:rStyle w:val="IndexLink"/>
              </w:rPr>
              <w:t>153</w:t>
            </w:r>
          </w:hyperlink>
        </w:p>
        <w:p>
          <w:pPr>
            <w:pStyle w:val="Contents3"/>
            <w:tabs>
              <w:tab w:val="clear" w:pos="8459"/>
              <w:tab w:val="right" w:pos="9026" w:leader="dot"/>
            </w:tabs>
            <w:rPr/>
          </w:pPr>
          <w:hyperlink w:anchor="__RefHeading___Toc2770476_3381743652">
            <w:r>
              <w:rPr>
                <w:webHidden/>
                <w:rStyle w:val="IndexLink"/>
              </w:rPr>
              <w:t>310</w:t>
            </w:r>
            <w:r>
              <w:rPr>
                <w:rStyle w:val="IndexLink"/>
                <w:rtl w:val="true"/>
              </w:rPr>
              <w:t xml:space="preserve"> - </w:t>
            </w:r>
            <w:r>
              <w:rPr>
                <w:rStyle w:val="IndexLink"/>
                <w:rtl w:val="true"/>
              </w:rPr>
              <w:t>السید عبداللّه خان بن السید علی خان المشعشعی أمیر الحویزة</w:t>
            </w:r>
            <w:r>
              <w:rPr>
                <w:rStyle w:val="IndexLink"/>
                <w:rtl w:val="true"/>
              </w:rPr>
              <w:t>.</w:t>
              <w:tab/>
            </w:r>
            <w:r>
              <w:rPr>
                <w:rStyle w:val="IndexLink"/>
              </w:rPr>
              <w:t>154</w:t>
            </w:r>
          </w:hyperlink>
        </w:p>
        <w:p>
          <w:pPr>
            <w:pStyle w:val="Contents3"/>
            <w:tabs>
              <w:tab w:val="clear" w:pos="8459"/>
              <w:tab w:val="right" w:pos="9026" w:leader="dot"/>
            </w:tabs>
            <w:rPr/>
          </w:pPr>
          <w:hyperlink w:anchor="__RefHeading___Toc2770478_3381743652">
            <w:r>
              <w:rPr>
                <w:webHidden/>
                <w:rStyle w:val="IndexLink"/>
              </w:rPr>
              <w:t>311</w:t>
            </w:r>
            <w:r>
              <w:rPr>
                <w:rStyle w:val="IndexLink"/>
                <w:rtl w:val="true"/>
              </w:rPr>
              <w:t xml:space="preserve"> - </w:t>
            </w:r>
            <w:r>
              <w:rPr>
                <w:rStyle w:val="IndexLink"/>
                <w:rtl w:val="true"/>
              </w:rPr>
              <w:t>عبداللّه فخرالدین بن علی بن محمّد بن عبداللّه بن أحمد بن عبداللّه بن</w:t>
            </w:r>
            <w:r>
              <w:rPr>
                <w:rStyle w:val="IndexLink"/>
                <w:rtl w:val="true"/>
              </w:rPr>
              <w:tab/>
            </w:r>
            <w:r>
              <w:rPr>
                <w:rStyle w:val="IndexLink"/>
              </w:rPr>
              <w:t>157</w:t>
            </w:r>
          </w:hyperlink>
        </w:p>
        <w:p>
          <w:pPr>
            <w:pStyle w:val="Contents3"/>
            <w:tabs>
              <w:tab w:val="clear" w:pos="8459"/>
              <w:tab w:val="right" w:pos="9026" w:leader="dot"/>
            </w:tabs>
            <w:rPr/>
          </w:pPr>
          <w:hyperlink w:anchor="__RefHeading___Toc2770480_3381743652">
            <w:r>
              <w:rPr>
                <w:webHidden/>
                <w:rStyle w:val="IndexLink"/>
              </w:rPr>
              <w:t>312</w:t>
            </w:r>
            <w:r>
              <w:rPr>
                <w:rStyle w:val="IndexLink"/>
                <w:rtl w:val="true"/>
              </w:rPr>
              <w:t xml:space="preserve"> - </w:t>
            </w:r>
            <w:r>
              <w:rPr>
                <w:rStyle w:val="IndexLink"/>
                <w:rtl w:val="true"/>
              </w:rPr>
              <w:t>السید عبداللّه الأمین بن علی بن محمّد الأمین بن محمّد الطاهر بن</w:t>
            </w:r>
            <w:r>
              <w:rPr>
                <w:rStyle w:val="IndexLink"/>
                <w:rtl w:val="true"/>
              </w:rPr>
              <w:tab/>
            </w:r>
            <w:r>
              <w:rPr>
                <w:rStyle w:val="IndexLink"/>
              </w:rPr>
              <w:t>159</w:t>
            </w:r>
          </w:hyperlink>
        </w:p>
        <w:p>
          <w:pPr>
            <w:pStyle w:val="Contents3"/>
            <w:tabs>
              <w:tab w:val="clear" w:pos="8459"/>
              <w:tab w:val="right" w:pos="9026" w:leader="dot"/>
            </w:tabs>
            <w:rPr/>
          </w:pPr>
          <w:hyperlink w:anchor="__RefHeading___Toc2770482_3381743652">
            <w:r>
              <w:rPr>
                <w:webHidden/>
                <w:rStyle w:val="IndexLink"/>
              </w:rPr>
              <w:t>313</w:t>
            </w:r>
            <w:r>
              <w:rPr>
                <w:rStyle w:val="IndexLink"/>
                <w:rtl w:val="true"/>
              </w:rPr>
              <w:t xml:space="preserve"> - </w:t>
            </w:r>
            <w:r>
              <w:rPr>
                <w:rStyle w:val="IndexLink"/>
                <w:rtl w:val="true"/>
              </w:rPr>
              <w:t>أبونزار عبداللّه بن محمّد العلوی الزیدی</w:t>
            </w:r>
            <w:r>
              <w:rPr>
                <w:rStyle w:val="IndexLink"/>
                <w:rtl w:val="true"/>
              </w:rPr>
              <w:t>.</w:t>
              <w:tab/>
            </w:r>
            <w:r>
              <w:rPr>
                <w:rStyle w:val="IndexLink"/>
              </w:rPr>
              <w:t>161</w:t>
            </w:r>
          </w:hyperlink>
        </w:p>
        <w:p>
          <w:pPr>
            <w:pStyle w:val="Contents3"/>
            <w:tabs>
              <w:tab w:val="clear" w:pos="8459"/>
              <w:tab w:val="right" w:pos="9026" w:leader="dot"/>
            </w:tabs>
            <w:rPr/>
          </w:pPr>
          <w:hyperlink w:anchor="__RefHeading___Toc2770484_3381743652">
            <w:r>
              <w:rPr>
                <w:webHidden/>
                <w:rStyle w:val="IndexLink"/>
              </w:rPr>
              <w:t>314</w:t>
            </w:r>
            <w:r>
              <w:rPr>
                <w:rStyle w:val="IndexLink"/>
                <w:rtl w:val="true"/>
              </w:rPr>
              <w:t xml:space="preserve"> - </w:t>
            </w:r>
            <w:r>
              <w:rPr>
                <w:rStyle w:val="IndexLink"/>
                <w:rtl w:val="true"/>
              </w:rPr>
              <w:t>السید عبداللّه بن أبی عبداللّه محمّد بن عبداللّه بن إبراهیم بن</w:t>
            </w:r>
            <w:r>
              <w:rPr>
                <w:rStyle w:val="IndexLink"/>
                <w:rtl w:val="true"/>
              </w:rPr>
              <w:tab/>
            </w:r>
            <w:r>
              <w:rPr>
                <w:rStyle w:val="IndexLink"/>
              </w:rPr>
              <w:t>161</w:t>
            </w:r>
          </w:hyperlink>
        </w:p>
        <w:p>
          <w:pPr>
            <w:pStyle w:val="Contents4"/>
            <w:tabs>
              <w:tab w:val="clear" w:pos="8176"/>
              <w:tab w:val="right" w:pos="9026" w:leader="dot"/>
            </w:tabs>
            <w:rPr/>
          </w:pPr>
          <w:hyperlink w:anchor="__RefHeading___Toc2770486_3381743652">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770488_3381743652">
            <w:r>
              <w:rPr>
                <w:webHidden/>
                <w:rStyle w:val="IndexLink"/>
                <w:rtl w:val="true"/>
              </w:rPr>
              <w:t>أبی شبانة الحسینی البحرانی</w:t>
            </w:r>
            <w:r>
              <w:rPr>
                <w:rStyle w:val="IndexLink"/>
                <w:rtl w:val="true"/>
              </w:rPr>
              <w:t>.</w:t>
              <w:tab/>
            </w:r>
            <w:r>
              <w:rPr>
                <w:rStyle w:val="IndexLink"/>
              </w:rPr>
              <w:t>161</w:t>
            </w:r>
          </w:hyperlink>
        </w:p>
        <w:p>
          <w:pPr>
            <w:pStyle w:val="Contents3"/>
            <w:tabs>
              <w:tab w:val="clear" w:pos="8459"/>
              <w:tab w:val="right" w:pos="9026" w:leader="dot"/>
            </w:tabs>
            <w:rPr/>
          </w:pPr>
          <w:hyperlink w:anchor="__RefHeading___Toc2770490_3381743652">
            <w:r>
              <w:rPr>
                <w:webHidden/>
                <w:rStyle w:val="IndexLink"/>
              </w:rPr>
              <w:t>315</w:t>
            </w:r>
            <w:r>
              <w:rPr>
                <w:rStyle w:val="IndexLink"/>
                <w:rtl w:val="true"/>
              </w:rPr>
              <w:t xml:space="preserve"> - </w:t>
            </w:r>
            <w:r>
              <w:rPr>
                <w:rStyle w:val="IndexLink"/>
                <w:rtl w:val="true"/>
              </w:rPr>
              <w:t>أبومحمّد عبداللّه علم الدین بن محمّد بن یحیی العبیدلی العلوی</w:t>
            </w:r>
            <w:r>
              <w:rPr>
                <w:rStyle w:val="IndexLink"/>
                <w:rtl w:val="true"/>
              </w:rPr>
              <w:tab/>
            </w:r>
            <w:r>
              <w:rPr>
                <w:rStyle w:val="IndexLink"/>
              </w:rPr>
              <w:t>167</w:t>
            </w:r>
          </w:hyperlink>
        </w:p>
        <w:p>
          <w:pPr>
            <w:pStyle w:val="Contents3"/>
            <w:tabs>
              <w:tab w:val="clear" w:pos="8459"/>
              <w:tab w:val="right" w:pos="9026" w:leader="dot"/>
            </w:tabs>
            <w:rPr/>
          </w:pPr>
          <w:hyperlink w:anchor="__RefHeading___Toc2770492_3381743652">
            <w:r>
              <w:rPr>
                <w:webHidden/>
                <w:rStyle w:val="IndexLink"/>
              </w:rPr>
              <w:t>316</w:t>
            </w:r>
            <w:r>
              <w:rPr>
                <w:rStyle w:val="IndexLink"/>
                <w:rtl w:val="true"/>
              </w:rPr>
              <w:t xml:space="preserve"> - </w:t>
            </w:r>
            <w:r>
              <w:rPr>
                <w:rStyle w:val="IndexLink"/>
                <w:rtl w:val="true"/>
              </w:rPr>
              <w:t>أبونزار عبداللّه قطب الدین بن محمّد بن یحیی بن الحسین العلوی</w:t>
            </w:r>
            <w:r>
              <w:rPr>
                <w:rStyle w:val="IndexLink"/>
                <w:rtl w:val="true"/>
              </w:rPr>
              <w:tab/>
            </w:r>
            <w:r>
              <w:rPr>
                <w:rStyle w:val="IndexLink"/>
              </w:rPr>
              <w:t>167</w:t>
            </w:r>
          </w:hyperlink>
        </w:p>
        <w:p>
          <w:pPr>
            <w:pStyle w:val="Contents3"/>
            <w:tabs>
              <w:tab w:val="clear" w:pos="8459"/>
              <w:tab w:val="right" w:pos="9026" w:leader="dot"/>
            </w:tabs>
            <w:rPr/>
          </w:pPr>
          <w:hyperlink w:anchor="__RefHeading___Toc2770494_3381743652">
            <w:r>
              <w:rPr>
                <w:webHidden/>
                <w:rStyle w:val="IndexLink"/>
              </w:rPr>
              <w:t>317</w:t>
            </w:r>
            <w:r>
              <w:rPr>
                <w:rStyle w:val="IndexLink"/>
                <w:rtl w:val="true"/>
              </w:rPr>
              <w:t xml:space="preserve"> - </w:t>
            </w:r>
            <w:r>
              <w:rPr>
                <w:rStyle w:val="IndexLink"/>
                <w:rtl w:val="true"/>
              </w:rPr>
              <w:t>أبومحمّد عبداللّه الکامل بن محمّد بن یحیی بن عمر الحسینی الأدیب</w:t>
            </w:r>
            <w:r>
              <w:rPr>
                <w:rStyle w:val="IndexLink"/>
                <w:rtl w:val="true"/>
              </w:rPr>
              <w:t>.</w:t>
              <w:tab/>
            </w:r>
            <w:r>
              <w:rPr>
                <w:rStyle w:val="IndexLink"/>
              </w:rPr>
              <w:t>167</w:t>
            </w:r>
          </w:hyperlink>
        </w:p>
        <w:p>
          <w:pPr>
            <w:pStyle w:val="Contents3"/>
            <w:tabs>
              <w:tab w:val="clear" w:pos="8459"/>
              <w:tab w:val="right" w:pos="9026" w:leader="dot"/>
            </w:tabs>
            <w:rPr/>
          </w:pPr>
          <w:hyperlink w:anchor="__RefHeading___Toc2770496_3381743652">
            <w:r>
              <w:rPr>
                <w:webHidden/>
                <w:rStyle w:val="IndexLink"/>
              </w:rPr>
              <w:t>318</w:t>
            </w:r>
            <w:r>
              <w:rPr>
                <w:rStyle w:val="IndexLink"/>
                <w:rtl w:val="true"/>
              </w:rPr>
              <w:t xml:space="preserve"> - </w:t>
            </w:r>
            <w:r>
              <w:rPr>
                <w:rStyle w:val="IndexLink"/>
                <w:rtl w:val="true"/>
              </w:rPr>
              <w:t>أبوالحسن عبداللّه بن معاویة بن عبداللّه الجواد بن جعفر الطیّار بن</w:t>
            </w:r>
            <w:r>
              <w:rPr>
                <w:rStyle w:val="IndexLink"/>
                <w:rtl w:val="true"/>
              </w:rPr>
              <w:tab/>
            </w:r>
            <w:r>
              <w:rPr>
                <w:rStyle w:val="IndexLink"/>
              </w:rPr>
              <w:t>168</w:t>
            </w:r>
          </w:hyperlink>
        </w:p>
        <w:p>
          <w:pPr>
            <w:pStyle w:val="Contents3"/>
            <w:tabs>
              <w:tab w:val="clear" w:pos="8459"/>
              <w:tab w:val="right" w:pos="9026" w:leader="dot"/>
            </w:tabs>
            <w:rPr/>
          </w:pPr>
          <w:hyperlink w:anchor="__RefHeading___Toc2770498_3381743652">
            <w:r>
              <w:rPr>
                <w:webHidden/>
                <w:rStyle w:val="IndexLink"/>
              </w:rPr>
              <w:t>319</w:t>
            </w:r>
            <w:r>
              <w:rPr>
                <w:rStyle w:val="IndexLink"/>
                <w:rtl w:val="true"/>
              </w:rPr>
              <w:t xml:space="preserve"> - </w:t>
            </w:r>
            <w:r>
              <w:rPr>
                <w:rStyle w:val="IndexLink"/>
                <w:rtl w:val="true"/>
              </w:rPr>
              <w:t>عبداللّه بن موسی الجون بن عبداللّه المحض بن الحسن بن الحسن بن</w:t>
            </w:r>
            <w:r>
              <w:rPr>
                <w:rStyle w:val="IndexLink"/>
                <w:rtl w:val="true"/>
              </w:rPr>
              <w:tab/>
            </w:r>
            <w:r>
              <w:rPr>
                <w:rStyle w:val="IndexLink"/>
              </w:rPr>
              <w:t>170</w:t>
            </w:r>
          </w:hyperlink>
        </w:p>
        <w:p>
          <w:pPr>
            <w:pStyle w:val="Contents3"/>
            <w:tabs>
              <w:tab w:val="clear" w:pos="8459"/>
              <w:tab w:val="right" w:pos="9026" w:leader="dot"/>
            </w:tabs>
            <w:rPr/>
          </w:pPr>
          <w:hyperlink w:anchor="__RefHeading___Toc2770500_3381743652">
            <w:r>
              <w:rPr>
                <w:webHidden/>
                <w:rStyle w:val="IndexLink"/>
              </w:rPr>
              <w:t>320</w:t>
            </w:r>
            <w:r>
              <w:rPr>
                <w:rStyle w:val="IndexLink"/>
                <w:rtl w:val="true"/>
              </w:rPr>
              <w:t xml:space="preserve"> - </w:t>
            </w:r>
            <w:r>
              <w:rPr>
                <w:rStyle w:val="IndexLink"/>
                <w:rtl w:val="true"/>
              </w:rPr>
              <w:t>السید عبدالمطلّب بن السید جواد مرتضی</w:t>
            </w:r>
            <w:r>
              <w:rPr>
                <w:rStyle w:val="IndexLink"/>
                <w:rtl w:val="true"/>
              </w:rPr>
              <w:t>.</w:t>
              <w:tab/>
            </w:r>
            <w:r>
              <w:rPr>
                <w:rStyle w:val="IndexLink"/>
              </w:rPr>
              <w:t>170</w:t>
            </w:r>
          </w:hyperlink>
        </w:p>
        <w:p>
          <w:pPr>
            <w:pStyle w:val="Contents3"/>
            <w:tabs>
              <w:tab w:val="clear" w:pos="8459"/>
              <w:tab w:val="right" w:pos="9026" w:leader="dot"/>
            </w:tabs>
            <w:rPr/>
          </w:pPr>
          <w:hyperlink w:anchor="__RefHeading___Toc2770502_3381743652">
            <w:r>
              <w:rPr>
                <w:webHidden/>
                <w:rStyle w:val="IndexLink"/>
              </w:rPr>
              <w:t>321</w:t>
            </w:r>
            <w:r>
              <w:rPr>
                <w:rStyle w:val="IndexLink"/>
                <w:rtl w:val="true"/>
              </w:rPr>
              <w:t xml:space="preserve"> - </w:t>
            </w:r>
            <w:r>
              <w:rPr>
                <w:rStyle w:val="IndexLink"/>
                <w:rtl w:val="true"/>
              </w:rPr>
              <w:t>السید عبدالمطلّب بن داود بن المهدی بن داود بن سلیمان الکبیر بن</w:t>
            </w:r>
            <w:r>
              <w:rPr>
                <w:rStyle w:val="IndexLink"/>
                <w:rtl w:val="true"/>
              </w:rPr>
              <w:tab/>
            </w:r>
            <w:r>
              <w:rPr>
                <w:rStyle w:val="IndexLink"/>
              </w:rPr>
              <w:t>172</w:t>
            </w:r>
          </w:hyperlink>
        </w:p>
        <w:p>
          <w:pPr>
            <w:pStyle w:val="Contents3"/>
            <w:tabs>
              <w:tab w:val="clear" w:pos="8459"/>
              <w:tab w:val="right" w:pos="9026" w:leader="dot"/>
            </w:tabs>
            <w:rPr/>
          </w:pPr>
          <w:hyperlink w:anchor="__RefHeading___Toc2770504_3381743652">
            <w:r>
              <w:rPr>
                <w:webHidden/>
                <w:rStyle w:val="IndexLink"/>
              </w:rPr>
              <w:t>322</w:t>
            </w:r>
            <w:r>
              <w:rPr>
                <w:rStyle w:val="IndexLink"/>
                <w:rtl w:val="true"/>
              </w:rPr>
              <w:t xml:space="preserve"> - </w:t>
            </w:r>
            <w:r>
              <w:rPr>
                <w:rStyle w:val="IndexLink"/>
                <w:rtl w:val="true"/>
              </w:rPr>
              <w:t>السیّد عبدالمهدی بن راضی بن الحسین بن علی بن محمّد بن جعفر بن</w:t>
            </w:r>
            <w:r>
              <w:rPr>
                <w:rStyle w:val="IndexLink"/>
                <w:rtl w:val="true"/>
              </w:rPr>
              <w:tab/>
            </w:r>
            <w:r>
              <w:rPr>
                <w:rStyle w:val="IndexLink"/>
              </w:rPr>
              <w:t>181</w:t>
            </w:r>
          </w:hyperlink>
        </w:p>
        <w:p>
          <w:pPr>
            <w:pStyle w:val="Contents3"/>
            <w:tabs>
              <w:tab w:val="clear" w:pos="8459"/>
              <w:tab w:val="right" w:pos="9026" w:leader="dot"/>
            </w:tabs>
            <w:rPr/>
          </w:pPr>
          <w:hyperlink w:anchor="__RefHeading___Toc2770506_3381743652">
            <w:r>
              <w:rPr>
                <w:webHidden/>
                <w:rStyle w:val="IndexLink"/>
              </w:rPr>
              <w:t>323</w:t>
            </w:r>
            <w:r>
              <w:rPr>
                <w:rStyle w:val="IndexLink"/>
                <w:rtl w:val="true"/>
              </w:rPr>
              <w:t xml:space="preserve"> - </w:t>
            </w:r>
            <w:r>
              <w:rPr>
                <w:rStyle w:val="IndexLink"/>
                <w:rtl w:val="true"/>
              </w:rPr>
              <w:t>السیّد المیرزا عبدالهادی بن السید إسماعیل الشیرازی</w:t>
            </w:r>
            <w:r>
              <w:rPr>
                <w:rStyle w:val="IndexLink"/>
                <w:rtl w:val="true"/>
              </w:rPr>
              <w:t>.</w:t>
              <w:tab/>
            </w:r>
            <w:r>
              <w:rPr>
                <w:rStyle w:val="IndexLink"/>
              </w:rPr>
              <w:t>182</w:t>
            </w:r>
          </w:hyperlink>
        </w:p>
        <w:p>
          <w:pPr>
            <w:pStyle w:val="Contents3"/>
            <w:tabs>
              <w:tab w:val="clear" w:pos="8459"/>
              <w:tab w:val="right" w:pos="9026" w:leader="dot"/>
            </w:tabs>
            <w:rPr/>
          </w:pPr>
          <w:hyperlink w:anchor="__RefHeading___Toc2770508_3381743652">
            <w:r>
              <w:rPr>
                <w:webHidden/>
                <w:rStyle w:val="IndexLink"/>
              </w:rPr>
              <w:t>324</w:t>
            </w:r>
            <w:r>
              <w:rPr>
                <w:rStyle w:val="IndexLink"/>
                <w:rtl w:val="true"/>
              </w:rPr>
              <w:t xml:space="preserve"> - </w:t>
            </w:r>
            <w:r>
              <w:rPr>
                <w:rStyle w:val="IndexLink"/>
                <w:rtl w:val="true"/>
              </w:rPr>
              <w:t>السید عبدالوهّاب بن خلف بن عبدالمطّلب الموسوی المشعشعی</w:t>
            </w:r>
            <w:r>
              <w:rPr>
                <w:rStyle w:val="IndexLink"/>
                <w:rtl w:val="true"/>
              </w:rPr>
              <w:tab/>
            </w:r>
            <w:r>
              <w:rPr>
                <w:rStyle w:val="IndexLink"/>
              </w:rPr>
              <w:t>187</w:t>
            </w:r>
          </w:hyperlink>
        </w:p>
        <w:p>
          <w:pPr>
            <w:pStyle w:val="Contents3"/>
            <w:tabs>
              <w:tab w:val="clear" w:pos="8459"/>
              <w:tab w:val="right" w:pos="9026" w:leader="dot"/>
            </w:tabs>
            <w:rPr/>
          </w:pPr>
          <w:hyperlink w:anchor="__RefHeading___Toc2770510_3381743652">
            <w:r>
              <w:rPr>
                <w:webHidden/>
                <w:rStyle w:val="IndexLink"/>
              </w:rPr>
              <w:t>325</w:t>
            </w:r>
            <w:r>
              <w:rPr>
                <w:rStyle w:val="IndexLink"/>
                <w:rtl w:val="true"/>
              </w:rPr>
              <w:t xml:space="preserve"> - </w:t>
            </w:r>
            <w:r>
              <w:rPr>
                <w:rStyle w:val="IndexLink"/>
                <w:rtl w:val="true"/>
              </w:rPr>
              <w:t>السید عبدالوهّاب بن علی بن سلیمان بن عبدالوهّاب الحسینی</w:t>
            </w:r>
            <w:r>
              <w:rPr>
                <w:rStyle w:val="IndexLink"/>
                <w:rtl w:val="true"/>
              </w:rPr>
              <w:tab/>
            </w:r>
            <w:r>
              <w:rPr>
                <w:rStyle w:val="IndexLink"/>
              </w:rPr>
              <w:t>189</w:t>
            </w:r>
          </w:hyperlink>
        </w:p>
        <w:p>
          <w:pPr>
            <w:pStyle w:val="Contents3"/>
            <w:tabs>
              <w:tab w:val="clear" w:pos="8459"/>
              <w:tab w:val="right" w:pos="9026" w:leader="dot"/>
            </w:tabs>
            <w:rPr/>
          </w:pPr>
          <w:hyperlink w:anchor="__RefHeading___Toc2770512_3381743652">
            <w:r>
              <w:rPr>
                <w:webHidden/>
                <w:rStyle w:val="IndexLink"/>
              </w:rPr>
              <w:t>326</w:t>
            </w:r>
            <w:r>
              <w:rPr>
                <w:rStyle w:val="IndexLink"/>
                <w:rtl w:val="true"/>
              </w:rPr>
              <w:t xml:space="preserve"> - </w:t>
            </w:r>
            <w:r>
              <w:rPr>
                <w:rStyle w:val="IndexLink"/>
                <w:rtl w:val="true"/>
              </w:rPr>
              <w:t>السیّد عبدالوهّاب بن محمّد الصافی</w:t>
            </w:r>
            <w:r>
              <w:rPr>
                <w:rStyle w:val="IndexLink"/>
                <w:rtl w:val="true"/>
              </w:rPr>
              <w:t>.</w:t>
              <w:tab/>
            </w:r>
            <w:r>
              <w:rPr>
                <w:rStyle w:val="IndexLink"/>
              </w:rPr>
              <w:t>192</w:t>
            </w:r>
          </w:hyperlink>
        </w:p>
        <w:p>
          <w:pPr>
            <w:pStyle w:val="Contents3"/>
            <w:tabs>
              <w:tab w:val="clear" w:pos="8459"/>
              <w:tab w:val="right" w:pos="9026" w:leader="dot"/>
            </w:tabs>
            <w:rPr/>
          </w:pPr>
          <w:hyperlink w:anchor="__RefHeading___Toc2770514_3381743652">
            <w:r>
              <w:rPr>
                <w:webHidden/>
                <w:rStyle w:val="IndexLink"/>
              </w:rPr>
              <w:t>327</w:t>
            </w:r>
            <w:r>
              <w:rPr>
                <w:rStyle w:val="IndexLink"/>
                <w:rtl w:val="true"/>
              </w:rPr>
              <w:t xml:space="preserve"> - </w:t>
            </w:r>
            <w:r>
              <w:rPr>
                <w:rStyle w:val="IndexLink"/>
                <w:rtl w:val="true"/>
              </w:rPr>
              <w:t>السید عدنان بن شبّر بن علی بن محمّد مشعل الغیاث بن علی بن أحمد</w:t>
            </w:r>
            <w:r>
              <w:rPr>
                <w:rStyle w:val="IndexLink"/>
                <w:rtl w:val="true"/>
              </w:rPr>
              <w:tab/>
            </w:r>
            <w:r>
              <w:rPr>
                <w:rStyle w:val="IndexLink"/>
              </w:rPr>
              <w:t>193</w:t>
            </w:r>
          </w:hyperlink>
        </w:p>
        <w:p>
          <w:pPr>
            <w:pStyle w:val="Contents3"/>
            <w:tabs>
              <w:tab w:val="clear" w:pos="8459"/>
              <w:tab w:val="right" w:pos="9026" w:leader="dot"/>
            </w:tabs>
            <w:rPr/>
          </w:pPr>
          <w:hyperlink w:anchor="__RefHeading___Toc2770516_3381743652">
            <w:r>
              <w:rPr>
                <w:webHidden/>
                <w:rStyle w:val="IndexLink"/>
              </w:rPr>
              <w:t>328</w:t>
            </w:r>
            <w:r>
              <w:rPr>
                <w:rStyle w:val="IndexLink"/>
                <w:rtl w:val="true"/>
              </w:rPr>
              <w:t xml:space="preserve"> - </w:t>
            </w:r>
            <w:r>
              <w:rPr>
                <w:rStyle w:val="IndexLink"/>
                <w:rtl w:val="true"/>
              </w:rPr>
              <w:t>السید علوی بن إسماعیل الحسینی البحرانی</w:t>
            </w:r>
            <w:r>
              <w:rPr>
                <w:rStyle w:val="IndexLink"/>
                <w:rtl w:val="true"/>
              </w:rPr>
              <w:t>.</w:t>
              <w:tab/>
            </w:r>
            <w:r>
              <w:rPr>
                <w:rStyle w:val="IndexLink"/>
              </w:rPr>
              <w:t>194</w:t>
            </w:r>
          </w:hyperlink>
        </w:p>
        <w:p>
          <w:pPr>
            <w:pStyle w:val="Contents3"/>
            <w:tabs>
              <w:tab w:val="clear" w:pos="8459"/>
              <w:tab w:val="right" w:pos="9026" w:leader="dot"/>
            </w:tabs>
            <w:rPr/>
          </w:pPr>
          <w:hyperlink w:anchor="__RefHeading___Toc2770518_3381743652">
            <w:r>
              <w:rPr>
                <w:webHidden/>
                <w:rStyle w:val="IndexLink"/>
              </w:rPr>
              <w:t>329</w:t>
            </w:r>
            <w:r>
              <w:rPr>
                <w:rStyle w:val="IndexLink"/>
                <w:rtl w:val="true"/>
              </w:rPr>
              <w:t xml:space="preserve"> - </w:t>
            </w:r>
            <w:r>
              <w:rPr>
                <w:rStyle w:val="IndexLink"/>
                <w:rtl w:val="true"/>
              </w:rPr>
              <w:t>السید علوی بن الحسن بن محمّد الحسینی البحرانی نزیل المحمّرة</w:t>
            </w:r>
            <w:r>
              <w:rPr>
                <w:rStyle w:val="IndexLink"/>
                <w:rtl w:val="true"/>
              </w:rPr>
              <w:t>.</w:t>
              <w:tab/>
            </w:r>
            <w:r>
              <w:rPr>
                <w:rStyle w:val="IndexLink"/>
              </w:rPr>
              <w:t>196</w:t>
            </w:r>
          </w:hyperlink>
        </w:p>
        <w:p>
          <w:pPr>
            <w:pStyle w:val="Contents3"/>
            <w:tabs>
              <w:tab w:val="clear" w:pos="8459"/>
              <w:tab w:val="right" w:pos="9026" w:leader="dot"/>
            </w:tabs>
            <w:rPr/>
          </w:pPr>
          <w:hyperlink w:anchor="__RefHeading___Toc2770520_3381743652">
            <w:r>
              <w:rPr>
                <w:webHidden/>
                <w:rStyle w:val="IndexLink"/>
              </w:rPr>
              <w:t>330</w:t>
            </w:r>
            <w:r>
              <w:rPr>
                <w:rStyle w:val="IndexLink"/>
                <w:rtl w:val="true"/>
              </w:rPr>
              <w:t xml:space="preserve"> - </w:t>
            </w:r>
            <w:r>
              <w:rPr>
                <w:rStyle w:val="IndexLink"/>
                <w:rtl w:val="true"/>
              </w:rPr>
              <w:t>السید علوی بن الحسین بن سلیمان بن الحسین بن عبدالقاهر بن</w:t>
            </w:r>
            <w:r>
              <w:rPr>
                <w:rStyle w:val="IndexLink"/>
                <w:rtl w:val="true"/>
              </w:rPr>
              <w:tab/>
            </w:r>
            <w:r>
              <w:rPr>
                <w:rStyle w:val="IndexLink"/>
              </w:rPr>
              <w:t>198</w:t>
            </w:r>
          </w:hyperlink>
        </w:p>
        <w:p>
          <w:pPr>
            <w:pStyle w:val="Contents3"/>
            <w:tabs>
              <w:tab w:val="clear" w:pos="8459"/>
              <w:tab w:val="right" w:pos="9026" w:leader="dot"/>
            </w:tabs>
            <w:rPr/>
          </w:pPr>
          <w:hyperlink w:anchor="__RefHeading___Toc2770522_3381743652">
            <w:r>
              <w:rPr>
                <w:webHidden/>
                <w:rStyle w:val="IndexLink"/>
              </w:rPr>
              <w:t>331</w:t>
            </w:r>
            <w:r>
              <w:rPr>
                <w:rStyle w:val="IndexLink"/>
                <w:rtl w:val="true"/>
              </w:rPr>
              <w:t xml:space="preserve"> - </w:t>
            </w:r>
            <w:r>
              <w:rPr>
                <w:rStyle w:val="IndexLink"/>
                <w:rtl w:val="true"/>
              </w:rPr>
              <w:t>السید علی حیدر العاملی</w:t>
            </w:r>
            <w:r>
              <w:rPr>
                <w:rStyle w:val="IndexLink"/>
                <w:rtl w:val="true"/>
              </w:rPr>
              <w:t>.</w:t>
              <w:tab/>
            </w:r>
            <w:r>
              <w:rPr>
                <w:rStyle w:val="IndexLink"/>
              </w:rPr>
              <w:t>199</w:t>
            </w:r>
          </w:hyperlink>
        </w:p>
        <w:p>
          <w:pPr>
            <w:pStyle w:val="Contents3"/>
            <w:tabs>
              <w:tab w:val="clear" w:pos="8459"/>
              <w:tab w:val="right" w:pos="9026" w:leader="dot"/>
            </w:tabs>
            <w:rPr/>
          </w:pPr>
          <w:hyperlink w:anchor="__RefHeading___Toc2770524_3381743652">
            <w:r>
              <w:rPr>
                <w:webHidden/>
                <w:rStyle w:val="IndexLink"/>
              </w:rPr>
              <w:t>332</w:t>
            </w:r>
            <w:r>
              <w:rPr>
                <w:rStyle w:val="IndexLink"/>
                <w:rtl w:val="true"/>
              </w:rPr>
              <w:t xml:space="preserve"> - </w:t>
            </w:r>
            <w:r>
              <w:rPr>
                <w:rStyle w:val="IndexLink"/>
                <w:rtl w:val="true"/>
              </w:rPr>
              <w:t>السید علی بن إبراهیم بن علی بن إبراهیم آل أبی شبانة الموسوی</w:t>
            </w:r>
            <w:r>
              <w:rPr>
                <w:rStyle w:val="IndexLink"/>
                <w:rtl w:val="true"/>
              </w:rPr>
              <w:tab/>
            </w:r>
            <w:r>
              <w:rPr>
                <w:rStyle w:val="IndexLink"/>
              </w:rPr>
              <w:t>199</w:t>
            </w:r>
          </w:hyperlink>
        </w:p>
        <w:p>
          <w:pPr>
            <w:pStyle w:val="Contents3"/>
            <w:tabs>
              <w:tab w:val="clear" w:pos="8459"/>
              <w:tab w:val="right" w:pos="9026" w:leader="dot"/>
            </w:tabs>
            <w:rPr/>
          </w:pPr>
          <w:hyperlink w:anchor="__RefHeading___Toc2770526_3381743652">
            <w:r>
              <w:rPr>
                <w:webHidden/>
                <w:rStyle w:val="IndexLink"/>
              </w:rPr>
              <w:t>333</w:t>
            </w:r>
            <w:r>
              <w:rPr>
                <w:rStyle w:val="IndexLink"/>
                <w:rtl w:val="true"/>
              </w:rPr>
              <w:t xml:space="preserve"> - </w:t>
            </w:r>
            <w:r>
              <w:rPr>
                <w:rStyle w:val="IndexLink"/>
                <w:rtl w:val="true"/>
              </w:rPr>
              <w:t>السیّد علی بن أبی الحسن إبراهیم بن محمّدالتقی بن الحسین بن العلاّمة</w:t>
            </w:r>
            <w:r>
              <w:rPr>
                <w:rStyle w:val="IndexLink"/>
                <w:rtl w:val="true"/>
              </w:rPr>
              <w:tab/>
            </w:r>
            <w:r>
              <w:rPr>
                <w:rStyle w:val="IndexLink"/>
              </w:rPr>
              <w:t>201</w:t>
            </w:r>
          </w:hyperlink>
        </w:p>
        <w:p>
          <w:pPr>
            <w:pStyle w:val="Contents3"/>
            <w:tabs>
              <w:tab w:val="clear" w:pos="8459"/>
              <w:tab w:val="right" w:pos="9026" w:leader="dot"/>
            </w:tabs>
            <w:rPr/>
          </w:pPr>
          <w:hyperlink w:anchor="__RefHeading___Toc2770528_3381743652">
            <w:r>
              <w:rPr>
                <w:webHidden/>
                <w:rStyle w:val="IndexLink"/>
              </w:rPr>
              <w:t>334</w:t>
            </w:r>
            <w:r>
              <w:rPr>
                <w:rStyle w:val="IndexLink"/>
                <w:rtl w:val="true"/>
              </w:rPr>
              <w:t xml:space="preserve"> - </w:t>
            </w:r>
            <w:r>
              <w:rPr>
                <w:rStyle w:val="IndexLink"/>
                <w:rtl w:val="true"/>
              </w:rPr>
              <w:t>السیّد محمّدعلی بن أبی الحسن بن الصالح بن محمّد بن إبراهیم بن</w:t>
            </w:r>
            <w:r>
              <w:rPr>
                <w:rStyle w:val="IndexLink"/>
                <w:rtl w:val="true"/>
              </w:rPr>
              <w:tab/>
            </w:r>
            <w:r>
              <w:rPr>
                <w:rStyle w:val="IndexLink"/>
              </w:rPr>
              <w:t>203</w:t>
            </w:r>
          </w:hyperlink>
        </w:p>
        <w:p>
          <w:pPr>
            <w:pStyle w:val="Contents4"/>
            <w:tabs>
              <w:tab w:val="clear" w:pos="8176"/>
              <w:tab w:val="right" w:pos="9026" w:leader="dot"/>
            </w:tabs>
            <w:rPr/>
          </w:pPr>
          <w:hyperlink w:anchor="__RefHeading___Toc2770530_3381743652">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770532_3381743652">
            <w:r>
              <w:rPr>
                <w:webHidden/>
                <w:rStyle w:val="IndexLink"/>
                <w:rtl w:val="true"/>
              </w:rPr>
              <w:t>أبی الحسن بن محمّد بن عبداللّه بن أحمد بن حمزة الأصغر بن سعداللّه بن حمزة</w:t>
            </w:r>
            <w:r>
              <w:rPr>
                <w:rStyle w:val="IndexLink"/>
                <w:rtl w:val="true"/>
              </w:rPr>
              <w:tab/>
            </w:r>
            <w:r>
              <w:rPr>
                <w:rStyle w:val="IndexLink"/>
              </w:rPr>
              <w:t>204</w:t>
            </w:r>
          </w:hyperlink>
        </w:p>
        <w:p>
          <w:pPr>
            <w:pStyle w:val="Contents3"/>
            <w:tabs>
              <w:tab w:val="clear" w:pos="8459"/>
              <w:tab w:val="right" w:pos="9026" w:leader="dot"/>
            </w:tabs>
            <w:rPr/>
          </w:pPr>
          <w:hyperlink w:anchor="__RefHeading___Toc2770534_3381743652">
            <w:r>
              <w:rPr>
                <w:webHidden/>
                <w:rStyle w:val="IndexLink"/>
              </w:rPr>
              <w:t>335</w:t>
            </w:r>
            <w:r>
              <w:rPr>
                <w:rStyle w:val="IndexLink"/>
                <w:rtl w:val="true"/>
              </w:rPr>
              <w:t xml:space="preserve"> - </w:t>
            </w:r>
            <w:r>
              <w:rPr>
                <w:rStyle w:val="IndexLink"/>
                <w:rtl w:val="true"/>
              </w:rPr>
              <w:t>السید أبوالحسن علی بن أبی طالب العلوی البلخی</w:t>
            </w:r>
            <w:r>
              <w:rPr>
                <w:rStyle w:val="IndexLink"/>
                <w:rtl w:val="true"/>
              </w:rPr>
              <w:t>.</w:t>
              <w:tab/>
            </w:r>
            <w:r>
              <w:rPr>
                <w:rStyle w:val="IndexLink"/>
              </w:rPr>
              <w:t>205</w:t>
            </w:r>
          </w:hyperlink>
        </w:p>
        <w:p>
          <w:pPr>
            <w:pStyle w:val="Contents3"/>
            <w:tabs>
              <w:tab w:val="clear" w:pos="8459"/>
              <w:tab w:val="right" w:pos="9026" w:leader="dot"/>
            </w:tabs>
            <w:rPr/>
          </w:pPr>
          <w:hyperlink w:anchor="__RefHeading___Toc2770536_3381743652">
            <w:r>
              <w:rPr>
                <w:webHidden/>
                <w:rStyle w:val="IndexLink"/>
              </w:rPr>
              <w:t>336</w:t>
            </w:r>
            <w:r>
              <w:rPr>
                <w:rStyle w:val="IndexLink"/>
                <w:rtl w:val="true"/>
              </w:rPr>
              <w:t xml:space="preserve"> - </w:t>
            </w:r>
            <w:r>
              <w:rPr>
                <w:rStyle w:val="IndexLink"/>
                <w:rtl w:val="true"/>
              </w:rPr>
              <w:t>علی بن أبی علی العلوی</w:t>
            </w:r>
            <w:r>
              <w:rPr>
                <w:rStyle w:val="IndexLink"/>
                <w:rtl w:val="true"/>
              </w:rPr>
              <w:t>.</w:t>
              <w:tab/>
            </w:r>
            <w:r>
              <w:rPr>
                <w:rStyle w:val="IndexLink"/>
              </w:rPr>
              <w:t>206</w:t>
            </w:r>
          </w:hyperlink>
        </w:p>
        <w:p>
          <w:pPr>
            <w:pStyle w:val="Contents3"/>
            <w:tabs>
              <w:tab w:val="clear" w:pos="8459"/>
              <w:tab w:val="right" w:pos="9026" w:leader="dot"/>
            </w:tabs>
            <w:rPr/>
          </w:pPr>
          <w:hyperlink w:anchor="__RefHeading___Toc2770538_3381743652">
            <w:r>
              <w:rPr>
                <w:webHidden/>
                <w:rStyle w:val="IndexLink"/>
              </w:rPr>
              <w:t>341</w:t>
            </w:r>
            <w:r>
              <w:rPr>
                <w:rStyle w:val="IndexLink"/>
                <w:rtl w:val="true"/>
              </w:rPr>
              <w:t xml:space="preserve"> - </w:t>
            </w:r>
            <w:r>
              <w:rPr>
                <w:rStyle w:val="IndexLink"/>
                <w:rtl w:val="true"/>
              </w:rPr>
              <w:t>علی علاءالدین بن شهاب الدین أحمد بن محمّد العلوی الحسینی</w:t>
            </w:r>
            <w:r>
              <w:rPr>
                <w:rStyle w:val="IndexLink"/>
                <w:rtl w:val="true"/>
              </w:rPr>
              <w:tab/>
            </w:r>
            <w:r>
              <w:rPr>
                <w:rStyle w:val="IndexLink"/>
              </w:rPr>
              <w:t>212</w:t>
            </w:r>
          </w:hyperlink>
        </w:p>
        <w:p>
          <w:pPr>
            <w:pStyle w:val="Contents3"/>
            <w:tabs>
              <w:tab w:val="clear" w:pos="8459"/>
              <w:tab w:val="right" w:pos="9026" w:leader="dot"/>
            </w:tabs>
            <w:rPr/>
          </w:pPr>
          <w:hyperlink w:anchor="__RefHeading___Toc2770540_3381743652">
            <w:r>
              <w:rPr>
                <w:webHidden/>
                <w:rStyle w:val="IndexLink"/>
              </w:rPr>
              <w:t>342</w:t>
            </w:r>
            <w:r>
              <w:rPr>
                <w:rStyle w:val="IndexLink"/>
                <w:rtl w:val="true"/>
              </w:rPr>
              <w:t xml:space="preserve"> - </w:t>
            </w:r>
            <w:r>
              <w:rPr>
                <w:rStyle w:val="IndexLink"/>
                <w:rtl w:val="true"/>
              </w:rPr>
              <w:t>السیّد علی خان صدرالدین المدنی الشیرازی بن الأمیر أحمد بن</w:t>
            </w:r>
            <w:r>
              <w:rPr>
                <w:rStyle w:val="IndexLink"/>
                <w:rtl w:val="true"/>
              </w:rPr>
              <w:tab/>
            </w:r>
            <w:r>
              <w:rPr>
                <w:rStyle w:val="IndexLink"/>
              </w:rPr>
              <w:t>212</w:t>
            </w:r>
          </w:hyperlink>
        </w:p>
        <w:p>
          <w:pPr>
            <w:pStyle w:val="Contents4"/>
            <w:tabs>
              <w:tab w:val="clear" w:pos="8176"/>
              <w:tab w:val="right" w:pos="9026" w:leader="dot"/>
            </w:tabs>
            <w:rPr/>
          </w:pPr>
          <w:hyperlink w:anchor="__RefHeading___Toc2770542_3381743652">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770544_3381743652">
            <w:r>
              <w:rPr>
                <w:webHidden/>
                <w:rStyle w:val="IndexLink"/>
                <w:rtl w:val="true"/>
              </w:rPr>
              <w:t>صدرالدین بن الأمیر منصور غیاث الدین بن محمّد صدرالدین بن إبراهیم شرف</w:t>
            </w:r>
            <w:r>
              <w:rPr>
                <w:rStyle w:val="IndexLink"/>
                <w:rtl w:val="true"/>
              </w:rPr>
              <w:tab/>
            </w:r>
            <w:r>
              <w:rPr>
                <w:rStyle w:val="IndexLink"/>
              </w:rPr>
              <w:t>213</w:t>
            </w:r>
          </w:hyperlink>
        </w:p>
        <w:p>
          <w:pPr>
            <w:pStyle w:val="Contents3"/>
            <w:tabs>
              <w:tab w:val="clear" w:pos="8459"/>
              <w:tab w:val="right" w:pos="9026" w:leader="dot"/>
            </w:tabs>
            <w:rPr/>
          </w:pPr>
          <w:hyperlink w:anchor="__RefHeading___Toc2770546_3381743652">
            <w:r>
              <w:rPr>
                <w:webHidden/>
                <w:rStyle w:val="IndexLink"/>
              </w:rPr>
              <w:t>343</w:t>
            </w:r>
            <w:r>
              <w:rPr>
                <w:rStyle w:val="IndexLink"/>
                <w:rtl w:val="true"/>
              </w:rPr>
              <w:t xml:space="preserve"> - </w:t>
            </w:r>
            <w:r>
              <w:rPr>
                <w:rStyle w:val="IndexLink"/>
                <w:rtl w:val="true"/>
              </w:rPr>
              <w:t>السید علی بن أحمد بن ناصر الجدحفصی البحرانی</w:t>
            </w:r>
            <w:r>
              <w:rPr>
                <w:rStyle w:val="IndexLink"/>
                <w:rtl w:val="true"/>
              </w:rPr>
              <w:t>.</w:t>
              <w:tab/>
            </w:r>
            <w:r>
              <w:rPr>
                <w:rStyle w:val="IndexLink"/>
              </w:rPr>
              <w:t>231</w:t>
            </w:r>
          </w:hyperlink>
        </w:p>
        <w:p>
          <w:pPr>
            <w:pStyle w:val="Contents3"/>
            <w:tabs>
              <w:tab w:val="clear" w:pos="8459"/>
              <w:tab w:val="right" w:pos="9026" w:leader="dot"/>
            </w:tabs>
            <w:rPr/>
          </w:pPr>
          <w:hyperlink w:anchor="__RefHeading___Toc2770548_3381743652">
            <w:r>
              <w:rPr>
                <w:webHidden/>
                <w:rStyle w:val="IndexLink"/>
              </w:rPr>
              <w:t>344</w:t>
            </w:r>
            <w:r>
              <w:rPr>
                <w:rStyle w:val="IndexLink"/>
                <w:rtl w:val="true"/>
              </w:rPr>
              <w:t xml:space="preserve"> - </w:t>
            </w:r>
            <w:r>
              <w:rPr>
                <w:rStyle w:val="IndexLink"/>
                <w:rtl w:val="true"/>
              </w:rPr>
              <w:t>أبوالحسین علی بن أبی علی إسماعیل المتوکّل علی اللّه بن القاسم</w:t>
            </w:r>
            <w:r>
              <w:rPr>
                <w:rStyle w:val="IndexLink"/>
                <w:rtl w:val="true"/>
              </w:rPr>
              <w:tab/>
            </w:r>
            <w:r>
              <w:rPr>
                <w:rStyle w:val="IndexLink"/>
              </w:rPr>
              <w:t>232</w:t>
            </w:r>
          </w:hyperlink>
        </w:p>
        <w:p>
          <w:pPr>
            <w:pStyle w:val="Contents3"/>
            <w:tabs>
              <w:tab w:val="clear" w:pos="8459"/>
              <w:tab w:val="right" w:pos="9026" w:leader="dot"/>
            </w:tabs>
            <w:rPr/>
          </w:pPr>
          <w:hyperlink w:anchor="__RefHeading___Toc2770550_3381743652">
            <w:r>
              <w:rPr>
                <w:webHidden/>
                <w:rStyle w:val="IndexLink"/>
              </w:rPr>
              <w:t>345</w:t>
            </w:r>
            <w:r>
              <w:rPr>
                <w:rStyle w:val="IndexLink"/>
                <w:rtl w:val="true"/>
              </w:rPr>
              <w:t xml:space="preserve"> - </w:t>
            </w:r>
            <w:r>
              <w:rPr>
                <w:rStyle w:val="IndexLink"/>
                <w:rtl w:val="true"/>
              </w:rPr>
              <w:t>السیّد أبوالحسن علی بن أبی الحسن إسماعیل الأمیر بن أبی یحیی</w:t>
            </w:r>
            <w:r>
              <w:rPr>
                <w:rStyle w:val="IndexLink"/>
                <w:rtl w:val="true"/>
              </w:rPr>
              <w:tab/>
            </w:r>
            <w:r>
              <w:rPr>
                <w:rStyle w:val="IndexLink"/>
              </w:rPr>
              <w:t>235</w:t>
            </w:r>
          </w:hyperlink>
        </w:p>
        <w:p>
          <w:pPr>
            <w:pStyle w:val="Contents4"/>
            <w:tabs>
              <w:tab w:val="clear" w:pos="8176"/>
              <w:tab w:val="right" w:pos="9026" w:leader="dot"/>
            </w:tabs>
            <w:rPr/>
          </w:pPr>
          <w:hyperlink w:anchor="__RefHeading___Toc2770552_3381743652">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770554_3381743652">
            <w:r>
              <w:rPr>
                <w:webHidden/>
                <w:rStyle w:val="IndexLink"/>
                <w:rtl w:val="true"/>
              </w:rPr>
              <w:t>المثنّی بن الحسن بن علی بن أبی طالب الأدیب الشاعر الیمنی</w:t>
            </w:r>
            <w:r>
              <w:rPr>
                <w:rStyle w:val="IndexLink"/>
                <w:rtl w:val="true"/>
              </w:rPr>
              <w:t>.</w:t>
              <w:tab/>
            </w:r>
            <w:r>
              <w:rPr>
                <w:rStyle w:val="IndexLink"/>
              </w:rPr>
              <w:t>236</w:t>
            </w:r>
          </w:hyperlink>
        </w:p>
        <w:p>
          <w:pPr>
            <w:pStyle w:val="Contents3"/>
            <w:tabs>
              <w:tab w:val="clear" w:pos="8459"/>
              <w:tab w:val="right" w:pos="9026" w:leader="dot"/>
            </w:tabs>
            <w:rPr/>
          </w:pPr>
          <w:hyperlink w:anchor="__RefHeading___Toc2770556_3381743652">
            <w:r>
              <w:rPr>
                <w:webHidden/>
                <w:rStyle w:val="IndexLink"/>
              </w:rPr>
              <w:t>346</w:t>
            </w:r>
            <w:r>
              <w:rPr>
                <w:rStyle w:val="IndexLink"/>
                <w:rtl w:val="true"/>
              </w:rPr>
              <w:t xml:space="preserve"> - </w:t>
            </w:r>
            <w:r>
              <w:rPr>
                <w:rStyle w:val="IndexLink"/>
                <w:rtl w:val="true"/>
              </w:rPr>
              <w:t>أبوالحسن علی بن إسماعیل مانکدیم بن محمّد بن محمّد بن الحسن بن</w:t>
            </w:r>
            <w:r>
              <w:rPr>
                <w:rStyle w:val="IndexLink"/>
                <w:rtl w:val="true"/>
              </w:rPr>
              <w:tab/>
            </w:r>
            <w:r>
              <w:rPr>
                <w:rStyle w:val="IndexLink"/>
              </w:rPr>
              <w:t>237</w:t>
            </w:r>
          </w:hyperlink>
        </w:p>
        <w:p>
          <w:pPr>
            <w:pStyle w:val="Contents3"/>
            <w:tabs>
              <w:tab w:val="clear" w:pos="8459"/>
              <w:tab w:val="right" w:pos="9026" w:leader="dot"/>
            </w:tabs>
            <w:rPr/>
          </w:pPr>
          <w:hyperlink w:anchor="__RefHeading___Toc2770558_3381743652">
            <w:r>
              <w:rPr>
                <w:webHidden/>
                <w:rStyle w:val="IndexLink"/>
              </w:rPr>
              <w:t>347</w:t>
            </w:r>
            <w:r>
              <w:rPr>
                <w:rStyle w:val="IndexLink"/>
                <w:rtl w:val="true"/>
              </w:rPr>
              <w:t xml:space="preserve"> - </w:t>
            </w:r>
            <w:r>
              <w:rPr>
                <w:rStyle w:val="IndexLink"/>
                <w:rtl w:val="true"/>
              </w:rPr>
              <w:t>السیّد علی بن بالیل بن علی بن إسماعیل بن إبراهیم بن المولی محمّد</w:t>
            </w:r>
            <w:r>
              <w:rPr>
                <w:rStyle w:val="IndexLink"/>
                <w:rtl w:val="true"/>
              </w:rPr>
              <w:tab/>
            </w:r>
            <w:r>
              <w:rPr>
                <w:rStyle w:val="IndexLink"/>
              </w:rPr>
              <w:t>238</w:t>
            </w:r>
          </w:hyperlink>
        </w:p>
        <w:p>
          <w:pPr>
            <w:pStyle w:val="Contents3"/>
            <w:tabs>
              <w:tab w:val="clear" w:pos="8459"/>
              <w:tab w:val="right" w:pos="9026" w:leader="dot"/>
            </w:tabs>
            <w:rPr/>
          </w:pPr>
          <w:hyperlink w:anchor="__RefHeading___Toc2770560_3381743652">
            <w:r>
              <w:rPr>
                <w:webHidden/>
                <w:rStyle w:val="IndexLink"/>
              </w:rPr>
              <w:t>348</w:t>
            </w:r>
            <w:r>
              <w:rPr>
                <w:rStyle w:val="IndexLink"/>
                <w:rtl w:val="true"/>
              </w:rPr>
              <w:t xml:space="preserve"> - </w:t>
            </w:r>
            <w:r>
              <w:rPr>
                <w:rStyle w:val="IndexLink"/>
                <w:rtl w:val="true"/>
              </w:rPr>
              <w:t>أبوالحسن علی الفقیه بن الحسن بن عبیداللّه یارخدای بن محمّد الزاهد</w:t>
            </w:r>
            <w:r>
              <w:rPr>
                <w:rStyle w:val="IndexLink"/>
                <w:rtl w:val="true"/>
              </w:rPr>
              <w:tab/>
            </w:r>
            <w:r>
              <w:rPr>
                <w:rStyle w:val="IndexLink"/>
              </w:rPr>
              <w:t>240</w:t>
            </w:r>
          </w:hyperlink>
        </w:p>
        <w:p>
          <w:pPr>
            <w:pStyle w:val="Contents4"/>
            <w:tabs>
              <w:tab w:val="clear" w:pos="8176"/>
              <w:tab w:val="right" w:pos="9026" w:leader="dot"/>
            </w:tabs>
            <w:rPr/>
          </w:pPr>
          <w:hyperlink w:anchor="__RefHeading___Toc2770562_3381743652">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770564_3381743652">
            <w:r>
              <w:rPr>
                <w:webHidden/>
                <w:rStyle w:val="IndexLink"/>
                <w:rtl w:val="true"/>
              </w:rPr>
              <w:t>ابن عبیداللّه بن علی النقیب بن الحسن بن الحسین بن جعفر الحجّة بن عبیداللّه</w:t>
            </w:r>
            <w:r>
              <w:rPr>
                <w:rStyle w:val="IndexLink"/>
                <w:rtl w:val="true"/>
              </w:rPr>
              <w:tab/>
            </w:r>
            <w:r>
              <w:rPr>
                <w:rStyle w:val="IndexLink"/>
              </w:rPr>
              <w:t>241</w:t>
            </w:r>
          </w:hyperlink>
        </w:p>
        <w:p>
          <w:pPr>
            <w:pStyle w:val="Contents3"/>
            <w:tabs>
              <w:tab w:val="clear" w:pos="8459"/>
              <w:tab w:val="right" w:pos="9026" w:leader="dot"/>
            </w:tabs>
            <w:rPr/>
          </w:pPr>
          <w:hyperlink w:anchor="__RefHeading___Toc2770566_3381743652">
            <w:r>
              <w:rPr>
                <w:webHidden/>
                <w:rStyle w:val="IndexLink"/>
              </w:rPr>
              <w:t>349</w:t>
            </w:r>
            <w:r>
              <w:rPr>
                <w:rStyle w:val="IndexLink"/>
                <w:rtl w:val="true"/>
              </w:rPr>
              <w:t xml:space="preserve"> - </w:t>
            </w:r>
            <w:r>
              <w:rPr>
                <w:rStyle w:val="IndexLink"/>
                <w:rtl w:val="true"/>
              </w:rPr>
              <w:t>أبوالحسن علی بن أبی محمّد الحسن الناصر لدین اللّه الاُطروش بن</w:t>
            </w:r>
            <w:r>
              <w:rPr>
                <w:rStyle w:val="IndexLink"/>
                <w:rtl w:val="true"/>
              </w:rPr>
              <w:tab/>
            </w:r>
            <w:r>
              <w:rPr>
                <w:rStyle w:val="IndexLink"/>
              </w:rPr>
              <w:t>241</w:t>
            </w:r>
          </w:hyperlink>
        </w:p>
        <w:p>
          <w:pPr>
            <w:pStyle w:val="Contents3"/>
            <w:tabs>
              <w:tab w:val="clear" w:pos="8459"/>
              <w:tab w:val="right" w:pos="9026" w:leader="dot"/>
            </w:tabs>
            <w:rPr/>
          </w:pPr>
          <w:hyperlink w:anchor="__RefHeading___Toc2770568_3381743652">
            <w:r>
              <w:rPr>
                <w:webHidden/>
                <w:rStyle w:val="IndexLink"/>
              </w:rPr>
              <w:t>350</w:t>
            </w:r>
            <w:r>
              <w:rPr>
                <w:rStyle w:val="IndexLink"/>
                <w:rtl w:val="true"/>
              </w:rPr>
              <w:t xml:space="preserve"> - </w:t>
            </w:r>
            <w:r>
              <w:rPr>
                <w:rStyle w:val="IndexLink"/>
                <w:rtl w:val="true"/>
              </w:rPr>
              <w:t>السیّد علی بن محمّدحسن بن علی بن الهادی بن فخرالدین بن علی بن</w:t>
            </w:r>
            <w:r>
              <w:rPr>
                <w:rStyle w:val="IndexLink"/>
                <w:rtl w:val="true"/>
              </w:rPr>
              <w:tab/>
            </w:r>
            <w:r>
              <w:rPr>
                <w:rStyle w:val="IndexLink"/>
              </w:rPr>
              <w:t>244</w:t>
            </w:r>
          </w:hyperlink>
        </w:p>
        <w:p>
          <w:pPr>
            <w:pStyle w:val="Contents3"/>
            <w:tabs>
              <w:tab w:val="clear" w:pos="8459"/>
              <w:tab w:val="right" w:pos="9026" w:leader="dot"/>
            </w:tabs>
            <w:rPr/>
          </w:pPr>
          <w:hyperlink w:anchor="__RefHeading___Toc2770570_3381743652">
            <w:r>
              <w:rPr>
                <w:webHidden/>
                <w:rStyle w:val="IndexLink"/>
              </w:rPr>
              <w:t>351</w:t>
            </w:r>
            <w:r>
              <w:rPr>
                <w:rStyle w:val="IndexLink"/>
                <w:rtl w:val="true"/>
              </w:rPr>
              <w:t xml:space="preserve"> - </w:t>
            </w:r>
            <w:r>
              <w:rPr>
                <w:rStyle w:val="IndexLink"/>
                <w:rtl w:val="true"/>
              </w:rPr>
              <w:t>السید محمّدعلی صدرالدین بن محمّدحسن بن مهدی الحکیم</w:t>
            </w:r>
            <w:r>
              <w:rPr>
                <w:rStyle w:val="IndexLink"/>
                <w:rtl w:val="true"/>
              </w:rPr>
              <w:tab/>
            </w:r>
            <w:r>
              <w:rPr>
                <w:rStyle w:val="IndexLink"/>
              </w:rPr>
              <w:t>245</w:t>
            </w:r>
          </w:hyperlink>
        </w:p>
        <w:p>
          <w:pPr>
            <w:pStyle w:val="Contents3"/>
            <w:tabs>
              <w:tab w:val="clear" w:pos="8459"/>
              <w:tab w:val="right" w:pos="9026" w:leader="dot"/>
            </w:tabs>
            <w:rPr/>
          </w:pPr>
          <w:hyperlink w:anchor="__RefHeading___Toc2770572_3381743652">
            <w:r>
              <w:rPr>
                <w:webHidden/>
                <w:rStyle w:val="IndexLink"/>
              </w:rPr>
              <w:t>352</w:t>
            </w:r>
            <w:r>
              <w:rPr>
                <w:rStyle w:val="IndexLink"/>
                <w:rtl w:val="true"/>
              </w:rPr>
              <w:t xml:space="preserve"> - </w:t>
            </w:r>
            <w:r>
              <w:rPr>
                <w:rStyle w:val="IndexLink"/>
                <w:rtl w:val="true"/>
              </w:rPr>
              <w:t xml:space="preserve">أبوالحسن علی عزّالدین بن الحسن بن أبی القاسم هبة اللّه </w:t>
            </w:r>
            <w:r>
              <w:rPr>
                <w:rStyle w:val="IndexLink"/>
                <w:rtl w:val="true"/>
              </w:rPr>
              <w:t xml:space="preserve">- </w:t>
            </w:r>
            <w:r>
              <w:rPr>
                <w:rStyle w:val="IndexLink"/>
                <w:rtl w:val="true"/>
              </w:rPr>
              <w:t>یعرف بابن</w:t>
            </w:r>
            <w:r>
              <w:rPr>
                <w:rStyle w:val="IndexLink"/>
                <w:rtl w:val="true"/>
              </w:rPr>
              <w:tab/>
            </w:r>
            <w:r>
              <w:rPr>
                <w:rStyle w:val="IndexLink"/>
              </w:rPr>
              <w:t>246</w:t>
            </w:r>
          </w:hyperlink>
        </w:p>
        <w:p>
          <w:pPr>
            <w:pStyle w:val="Contents3"/>
            <w:tabs>
              <w:tab w:val="clear" w:pos="8459"/>
              <w:tab w:val="right" w:pos="9026" w:leader="dot"/>
            </w:tabs>
            <w:rPr/>
          </w:pPr>
          <w:hyperlink w:anchor="__RefHeading___Toc2770574_3381743652">
            <w:r>
              <w:rPr>
                <w:webHidden/>
                <w:rStyle w:val="IndexLink"/>
              </w:rPr>
              <w:t>353</w:t>
            </w:r>
            <w:r>
              <w:rPr>
                <w:rStyle w:val="IndexLink"/>
                <w:rtl w:val="true"/>
              </w:rPr>
              <w:t xml:space="preserve"> - </w:t>
            </w:r>
            <w:r>
              <w:rPr>
                <w:rStyle w:val="IndexLink"/>
                <w:rtl w:val="true"/>
              </w:rPr>
              <w:t>السید علی بن الحسین البلادی البحرانی</w:t>
            </w:r>
            <w:r>
              <w:rPr>
                <w:rStyle w:val="IndexLink"/>
                <w:rtl w:val="true"/>
              </w:rPr>
              <w:t>.</w:t>
              <w:tab/>
            </w:r>
            <w:r>
              <w:rPr>
                <w:rStyle w:val="IndexLink"/>
              </w:rPr>
              <w:t>247</w:t>
            </w:r>
          </w:hyperlink>
        </w:p>
        <w:p>
          <w:pPr>
            <w:pStyle w:val="Contents3"/>
            <w:tabs>
              <w:tab w:val="clear" w:pos="8459"/>
              <w:tab w:val="right" w:pos="9026" w:leader="dot"/>
            </w:tabs>
            <w:rPr/>
          </w:pPr>
          <w:hyperlink w:anchor="__RefHeading___Toc2770576_3381743652">
            <w:r>
              <w:rPr>
                <w:webHidden/>
                <w:rStyle w:val="IndexLink"/>
              </w:rPr>
              <w:t>354</w:t>
            </w:r>
            <w:r>
              <w:rPr>
                <w:rStyle w:val="IndexLink"/>
                <w:rtl w:val="true"/>
              </w:rPr>
              <w:t xml:space="preserve"> - </w:t>
            </w:r>
            <w:r>
              <w:rPr>
                <w:rStyle w:val="IndexLink"/>
                <w:rtl w:val="true"/>
              </w:rPr>
              <w:t>أبوالبرکات علی بن الحسین العلوی</w:t>
            </w:r>
            <w:r>
              <w:rPr>
                <w:rStyle w:val="IndexLink"/>
                <w:rtl w:val="true"/>
              </w:rPr>
              <w:t>.</w:t>
              <w:tab/>
            </w:r>
            <w:r>
              <w:rPr>
                <w:rStyle w:val="IndexLink"/>
              </w:rPr>
              <w:t>247</w:t>
            </w:r>
          </w:hyperlink>
        </w:p>
        <w:p>
          <w:pPr>
            <w:pStyle w:val="Contents3"/>
            <w:tabs>
              <w:tab w:val="clear" w:pos="8459"/>
              <w:tab w:val="right" w:pos="9026" w:leader="dot"/>
            </w:tabs>
            <w:rPr/>
          </w:pPr>
          <w:hyperlink w:anchor="__RefHeading___Toc2770578_3381743652">
            <w:r>
              <w:rPr>
                <w:webHidden/>
                <w:rStyle w:val="IndexLink"/>
              </w:rPr>
              <w:t>355</w:t>
            </w:r>
            <w:r>
              <w:rPr>
                <w:rStyle w:val="IndexLink"/>
                <w:rtl w:val="true"/>
              </w:rPr>
              <w:t xml:space="preserve"> - </w:t>
            </w:r>
            <w:r>
              <w:rPr>
                <w:rStyle w:val="IndexLink"/>
                <w:rtl w:val="true"/>
              </w:rPr>
              <w:t>السید أبوالحسن علی بن الحسین الحسنی الهمدانی</w:t>
            </w:r>
            <w:r>
              <w:rPr>
                <w:rStyle w:val="IndexLink"/>
                <w:rtl w:val="true"/>
              </w:rPr>
              <w:t>.</w:t>
              <w:tab/>
            </w:r>
            <w:r>
              <w:rPr>
                <w:rStyle w:val="IndexLink"/>
              </w:rPr>
              <w:t>249</w:t>
            </w:r>
          </w:hyperlink>
        </w:p>
        <w:p>
          <w:pPr>
            <w:pStyle w:val="Contents3"/>
            <w:tabs>
              <w:tab w:val="clear" w:pos="8459"/>
              <w:tab w:val="right" w:pos="9026" w:leader="dot"/>
            </w:tabs>
            <w:rPr/>
          </w:pPr>
          <w:hyperlink w:anchor="__RefHeading___Toc2770580_3381743652">
            <w:r>
              <w:rPr>
                <w:webHidden/>
                <w:rStyle w:val="IndexLink"/>
              </w:rPr>
              <w:t>356</w:t>
            </w:r>
            <w:r>
              <w:rPr>
                <w:rStyle w:val="IndexLink"/>
                <w:rtl w:val="true"/>
              </w:rPr>
              <w:t xml:space="preserve"> - </w:t>
            </w:r>
            <w:r>
              <w:rPr>
                <w:rStyle w:val="IndexLink"/>
                <w:rtl w:val="true"/>
              </w:rPr>
              <w:t>السیّد أبوالحسن علی بن الحسین بن حیدرة بن محمّد بن عبداللّه بن</w:t>
            </w:r>
            <w:r>
              <w:rPr>
                <w:rStyle w:val="IndexLink"/>
                <w:rtl w:val="true"/>
              </w:rPr>
              <w:tab/>
            </w:r>
            <w:r>
              <w:rPr>
                <w:rStyle w:val="IndexLink"/>
              </w:rPr>
              <w:t>249</w:t>
            </w:r>
          </w:hyperlink>
        </w:p>
        <w:p>
          <w:pPr>
            <w:pStyle w:val="Contents3"/>
            <w:tabs>
              <w:tab w:val="clear" w:pos="8459"/>
              <w:tab w:val="right" w:pos="9026" w:leader="dot"/>
            </w:tabs>
            <w:rPr/>
          </w:pPr>
          <w:hyperlink w:anchor="__RefHeading___Toc2770582_3381743652">
            <w:r>
              <w:rPr>
                <w:webHidden/>
                <w:rStyle w:val="IndexLink"/>
              </w:rPr>
              <w:t>357</w:t>
            </w:r>
            <w:r>
              <w:rPr>
                <w:rStyle w:val="IndexLink"/>
                <w:rtl w:val="true"/>
              </w:rPr>
              <w:t xml:space="preserve"> - </w:t>
            </w:r>
            <w:r>
              <w:rPr>
                <w:rStyle w:val="IndexLink"/>
                <w:rtl w:val="true"/>
              </w:rPr>
              <w:t>السیّد محمّدعلی بن الحسین بن علی الحمامی</w:t>
            </w:r>
            <w:r>
              <w:rPr>
                <w:rStyle w:val="IndexLink"/>
                <w:rtl w:val="true"/>
              </w:rPr>
              <w:t>.</w:t>
              <w:tab/>
            </w:r>
            <w:r>
              <w:rPr>
                <w:rStyle w:val="IndexLink"/>
              </w:rPr>
              <w:t>258</w:t>
            </w:r>
          </w:hyperlink>
        </w:p>
        <w:p>
          <w:pPr>
            <w:pStyle w:val="Contents3"/>
            <w:tabs>
              <w:tab w:val="clear" w:pos="8459"/>
              <w:tab w:val="right" w:pos="9026" w:leader="dot"/>
            </w:tabs>
            <w:rPr/>
          </w:pPr>
          <w:hyperlink w:anchor="__RefHeading___Toc2770584_3381743652">
            <w:r>
              <w:rPr>
                <w:webHidden/>
                <w:rStyle w:val="IndexLink"/>
              </w:rPr>
              <w:t>358</w:t>
            </w:r>
            <w:r>
              <w:rPr>
                <w:rStyle w:val="IndexLink"/>
                <w:rtl w:val="true"/>
              </w:rPr>
              <w:t xml:space="preserve"> - </w:t>
            </w:r>
            <w:r>
              <w:rPr>
                <w:rStyle w:val="IndexLink"/>
                <w:rtl w:val="true"/>
              </w:rPr>
              <w:t>أبوالبرکات أو أبوالحسن علی بن الحسین بن علی بن جعفر بن أبی جعفر</w:t>
            </w:r>
            <w:r>
              <w:rPr>
                <w:rStyle w:val="IndexLink"/>
                <w:rtl w:val="true"/>
              </w:rPr>
              <w:tab/>
            </w:r>
            <w:r>
              <w:rPr>
                <w:rStyle w:val="IndexLink"/>
              </w:rPr>
              <w:t>258</w:t>
            </w:r>
          </w:hyperlink>
        </w:p>
        <w:p>
          <w:pPr>
            <w:pStyle w:val="Contents3"/>
            <w:tabs>
              <w:tab w:val="clear" w:pos="8459"/>
              <w:tab w:val="right" w:pos="9026" w:leader="dot"/>
            </w:tabs>
            <w:rPr/>
          </w:pPr>
          <w:hyperlink w:anchor="__RefHeading___Toc2770586_3381743652">
            <w:r>
              <w:rPr>
                <w:webHidden/>
                <w:rStyle w:val="IndexLink"/>
              </w:rPr>
              <w:t>359</w:t>
            </w:r>
            <w:r>
              <w:rPr>
                <w:rStyle w:val="IndexLink"/>
                <w:rtl w:val="true"/>
              </w:rPr>
              <w:t xml:space="preserve"> - </w:t>
            </w:r>
            <w:r>
              <w:rPr>
                <w:rStyle w:val="IndexLink"/>
                <w:rtl w:val="true"/>
              </w:rPr>
              <w:t>أبوالحسن علی الاُطروش الرئیس بن الحسین الرئیس بن علی الرئیس</w:t>
            </w:r>
            <w:r>
              <w:rPr>
                <w:rStyle w:val="IndexLink"/>
                <w:rtl w:val="true"/>
              </w:rPr>
              <w:tab/>
            </w:r>
            <w:r>
              <w:rPr>
                <w:rStyle w:val="IndexLink"/>
              </w:rPr>
              <w:t>259</w:t>
            </w:r>
          </w:hyperlink>
        </w:p>
        <w:p>
          <w:pPr>
            <w:pStyle w:val="Contents3"/>
            <w:tabs>
              <w:tab w:val="clear" w:pos="8459"/>
              <w:tab w:val="right" w:pos="9026" w:leader="dot"/>
            </w:tabs>
            <w:rPr/>
          </w:pPr>
          <w:hyperlink w:anchor="__RefHeading___Toc2770588_3381743652">
            <w:r>
              <w:rPr>
                <w:webHidden/>
                <w:rStyle w:val="IndexLink"/>
              </w:rPr>
              <w:t>360</w:t>
            </w:r>
            <w:r>
              <w:rPr>
                <w:rStyle w:val="IndexLink"/>
                <w:rtl w:val="true"/>
              </w:rPr>
              <w:t xml:space="preserve"> - </w:t>
            </w:r>
            <w:r>
              <w:rPr>
                <w:rStyle w:val="IndexLink"/>
                <w:rtl w:val="true"/>
              </w:rPr>
              <w:t>السیّد محمّدعلی هبة الدین الشهرستانی بن الحسین العابد بن محسن</w:t>
            </w:r>
            <w:r>
              <w:rPr>
                <w:rStyle w:val="IndexLink"/>
                <w:rtl w:val="true"/>
              </w:rPr>
              <w:tab/>
            </w:r>
            <w:r>
              <w:rPr>
                <w:rStyle w:val="IndexLink"/>
              </w:rPr>
              <w:t>263</w:t>
            </w:r>
          </w:hyperlink>
        </w:p>
        <w:p>
          <w:pPr>
            <w:pStyle w:val="Contents4"/>
            <w:tabs>
              <w:tab w:val="clear" w:pos="8176"/>
              <w:tab w:val="right" w:pos="9026" w:leader="dot"/>
            </w:tabs>
            <w:rPr/>
          </w:pPr>
          <w:hyperlink w:anchor="__RefHeading___Toc2770590_3381743652">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770592_3381743652">
            <w:r>
              <w:rPr>
                <w:webHidden/>
                <w:rStyle w:val="IndexLink"/>
                <w:rtl w:val="true"/>
              </w:rPr>
              <w:t>أبی طالب</w:t>
            </w:r>
            <w:r>
              <w:rPr>
                <w:rStyle w:val="IndexLink"/>
                <w:rtl w:val="true"/>
              </w:rPr>
              <w:t>.</w:t>
              <w:tab/>
            </w:r>
            <w:r>
              <w:rPr>
                <w:rStyle w:val="IndexLink"/>
              </w:rPr>
              <w:t>264</w:t>
            </w:r>
          </w:hyperlink>
        </w:p>
        <w:p>
          <w:pPr>
            <w:pStyle w:val="Contents3"/>
            <w:tabs>
              <w:tab w:val="clear" w:pos="8459"/>
              <w:tab w:val="right" w:pos="9026" w:leader="dot"/>
            </w:tabs>
            <w:rPr/>
          </w:pPr>
          <w:hyperlink w:anchor="__RefHeading___Toc2770594_3381743652">
            <w:r>
              <w:rPr>
                <w:webHidden/>
                <w:rStyle w:val="IndexLink"/>
              </w:rPr>
              <w:t>361</w:t>
            </w:r>
            <w:r>
              <w:rPr>
                <w:rStyle w:val="IndexLink"/>
                <w:rtl w:val="true"/>
              </w:rPr>
              <w:t xml:space="preserve"> - </w:t>
            </w:r>
            <w:r>
              <w:rPr>
                <w:rStyle w:val="IndexLink"/>
                <w:rtl w:val="true"/>
              </w:rPr>
              <w:t>السیّد جمال الدین علی بن الحسین بن محمّد بن صلاح بن بدرالدین</w:t>
            </w:r>
            <w:r>
              <w:rPr>
                <w:rStyle w:val="IndexLink"/>
                <w:rtl w:val="true"/>
              </w:rPr>
              <w:tab/>
            </w:r>
            <w:r>
              <w:rPr>
                <w:rStyle w:val="IndexLink"/>
              </w:rPr>
              <w:t>264</w:t>
            </w:r>
          </w:hyperlink>
        </w:p>
        <w:p>
          <w:pPr>
            <w:pStyle w:val="Contents3"/>
            <w:tabs>
              <w:tab w:val="clear" w:pos="8459"/>
              <w:tab w:val="right" w:pos="9026" w:leader="dot"/>
            </w:tabs>
            <w:rPr/>
          </w:pPr>
          <w:hyperlink w:anchor="__RefHeading___Toc2770596_3381743652">
            <w:r>
              <w:rPr>
                <w:webHidden/>
                <w:rStyle w:val="IndexLink"/>
              </w:rPr>
              <w:t>362</w:t>
            </w:r>
            <w:r>
              <w:rPr>
                <w:rStyle w:val="IndexLink"/>
                <w:rtl w:val="true"/>
              </w:rPr>
              <w:t xml:space="preserve"> - </w:t>
            </w:r>
            <w:r>
              <w:rPr>
                <w:rStyle w:val="IndexLink"/>
                <w:rtl w:val="true"/>
              </w:rPr>
              <w:t>أبوالقاسم علی علم الهدی المرتضی ذوالمجدین بن الحسین بن موسی</w:t>
            </w:r>
            <w:r>
              <w:rPr>
                <w:rStyle w:val="IndexLink"/>
                <w:rtl w:val="true"/>
              </w:rPr>
              <w:tab/>
            </w:r>
            <w:r>
              <w:rPr>
                <w:rStyle w:val="IndexLink"/>
              </w:rPr>
              <w:t>265</w:t>
            </w:r>
          </w:hyperlink>
        </w:p>
        <w:p>
          <w:pPr>
            <w:pStyle w:val="Contents4"/>
            <w:tabs>
              <w:tab w:val="clear" w:pos="8176"/>
              <w:tab w:val="right" w:pos="9026" w:leader="dot"/>
            </w:tabs>
            <w:rPr/>
          </w:pPr>
          <w:hyperlink w:anchor="__RefHeading___Toc2770598_3381743652">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770600_3381743652">
            <w:r>
              <w:rPr>
                <w:webHidden/>
                <w:rStyle w:val="IndexLink"/>
                <w:rtl w:val="true"/>
              </w:rPr>
              <w:t>ابن محمّد بن موسی بن إبراهیم بن موسی الکاظم بن جعفر بن محمّد بن علی بن</w:t>
            </w:r>
            <w:r>
              <w:rPr>
                <w:rStyle w:val="IndexLink"/>
                <w:rtl w:val="true"/>
              </w:rPr>
              <w:tab/>
            </w:r>
            <w:r>
              <w:rPr>
                <w:rStyle w:val="IndexLink"/>
              </w:rPr>
              <w:t>266</w:t>
            </w:r>
          </w:hyperlink>
        </w:p>
        <w:p>
          <w:pPr>
            <w:pStyle w:val="Contents3"/>
            <w:tabs>
              <w:tab w:val="clear" w:pos="8459"/>
              <w:tab w:val="right" w:pos="9026" w:leader="dot"/>
            </w:tabs>
            <w:rPr/>
          </w:pPr>
          <w:hyperlink w:anchor="__RefHeading___Toc2770602_3381743652">
            <w:r>
              <w:rPr>
                <w:webHidden/>
                <w:rStyle w:val="IndexLink"/>
              </w:rPr>
              <w:t>363</w:t>
            </w:r>
            <w:r>
              <w:rPr>
                <w:rStyle w:val="IndexLink"/>
                <w:rtl w:val="true"/>
              </w:rPr>
              <w:t xml:space="preserve"> - </w:t>
            </w:r>
            <w:r>
              <w:rPr>
                <w:rStyle w:val="IndexLink"/>
                <w:rtl w:val="true"/>
              </w:rPr>
              <w:t>السیّد محمّدعلی بن الحسین بن یاسین بن مطر العلاّق</w:t>
            </w:r>
            <w:r>
              <w:rPr>
                <w:rStyle w:val="IndexLink"/>
                <w:rtl w:val="true"/>
              </w:rPr>
              <w:t>.</w:t>
              <w:tab/>
            </w:r>
            <w:r>
              <w:rPr>
                <w:rStyle w:val="IndexLink"/>
              </w:rPr>
              <w:t>270</w:t>
            </w:r>
          </w:hyperlink>
        </w:p>
        <w:p>
          <w:pPr>
            <w:pStyle w:val="Contents3"/>
            <w:tabs>
              <w:tab w:val="clear" w:pos="8459"/>
              <w:tab w:val="right" w:pos="9026" w:leader="dot"/>
            </w:tabs>
            <w:rPr/>
          </w:pPr>
          <w:hyperlink w:anchor="__RefHeading___Toc2770604_3381743652">
            <w:r>
              <w:rPr>
                <w:webHidden/>
                <w:rStyle w:val="IndexLink"/>
              </w:rPr>
              <w:t>364</w:t>
            </w:r>
            <w:r>
              <w:rPr>
                <w:rStyle w:val="IndexLink"/>
                <w:rtl w:val="true"/>
              </w:rPr>
              <w:t xml:space="preserve"> - </w:t>
            </w:r>
            <w:r>
              <w:rPr>
                <w:rStyle w:val="IndexLink"/>
                <w:rtl w:val="true"/>
              </w:rPr>
              <w:t>أبوالحسین علی بن حیدرة العقیلی</w:t>
            </w:r>
            <w:r>
              <w:rPr>
                <w:rStyle w:val="IndexLink"/>
                <w:rtl w:val="true"/>
              </w:rPr>
              <w:t>.</w:t>
              <w:tab/>
            </w:r>
            <w:r>
              <w:rPr>
                <w:rStyle w:val="IndexLink"/>
              </w:rPr>
              <w:t>270</w:t>
            </w:r>
          </w:hyperlink>
        </w:p>
        <w:p>
          <w:pPr>
            <w:pStyle w:val="Contents3"/>
            <w:tabs>
              <w:tab w:val="clear" w:pos="8459"/>
              <w:tab w:val="right" w:pos="9026" w:leader="dot"/>
            </w:tabs>
            <w:rPr/>
          </w:pPr>
          <w:hyperlink w:anchor="__RefHeading___Toc2770606_3381743652">
            <w:r>
              <w:rPr>
                <w:webHidden/>
                <w:rStyle w:val="IndexLink"/>
              </w:rPr>
              <w:t>365</w:t>
            </w:r>
            <w:r>
              <w:rPr>
                <w:rStyle w:val="IndexLink"/>
                <w:rtl w:val="true"/>
              </w:rPr>
              <w:t xml:space="preserve"> - </w:t>
            </w:r>
            <w:r>
              <w:rPr>
                <w:rStyle w:val="IndexLink"/>
                <w:rtl w:val="true"/>
              </w:rPr>
              <w:t>السید علی بن خلف بن مطّلب بن حیدر بن المولی محسن بن محمّد</w:t>
            </w:r>
            <w:r>
              <w:rPr>
                <w:rStyle w:val="IndexLink"/>
                <w:rtl w:val="true"/>
              </w:rPr>
              <w:tab/>
            </w:r>
            <w:r>
              <w:rPr>
                <w:rStyle w:val="IndexLink"/>
              </w:rPr>
              <w:t>271</w:t>
            </w:r>
          </w:hyperlink>
        </w:p>
        <w:p>
          <w:pPr>
            <w:pStyle w:val="Contents3"/>
            <w:tabs>
              <w:tab w:val="clear" w:pos="8459"/>
              <w:tab w:val="right" w:pos="9026" w:leader="dot"/>
            </w:tabs>
            <w:rPr/>
          </w:pPr>
          <w:hyperlink w:anchor="__RefHeading___Toc2770608_3381743652">
            <w:r>
              <w:rPr>
                <w:webHidden/>
                <w:rStyle w:val="IndexLink"/>
              </w:rPr>
              <w:t>366</w:t>
            </w:r>
            <w:r>
              <w:rPr>
                <w:rStyle w:val="IndexLink"/>
                <w:rtl w:val="true"/>
              </w:rPr>
              <w:t xml:space="preserve"> - </w:t>
            </w:r>
            <w:r>
              <w:rPr>
                <w:rStyle w:val="IndexLink"/>
                <w:rtl w:val="true"/>
              </w:rPr>
              <w:t>السیّد علی بن الرضا بن محمّد الرضوی الهندی</w:t>
            </w:r>
            <w:r>
              <w:rPr>
                <w:rStyle w:val="IndexLink"/>
                <w:rtl w:val="true"/>
              </w:rPr>
              <w:t>.</w:t>
              <w:tab/>
            </w:r>
            <w:r>
              <w:rPr>
                <w:rStyle w:val="IndexLink"/>
              </w:rPr>
              <w:t>285</w:t>
            </w:r>
          </w:hyperlink>
        </w:p>
        <w:p>
          <w:pPr>
            <w:pStyle w:val="Contents3"/>
            <w:tabs>
              <w:tab w:val="clear" w:pos="8459"/>
              <w:tab w:val="right" w:pos="9026" w:leader="dot"/>
            </w:tabs>
            <w:rPr/>
          </w:pPr>
          <w:hyperlink w:anchor="__RefHeading___Toc2770610_3381743652">
            <w:r>
              <w:rPr>
                <w:webHidden/>
                <w:rStyle w:val="IndexLink"/>
              </w:rPr>
              <w:t>367</w:t>
            </w:r>
            <w:r>
              <w:rPr>
                <w:rStyle w:val="IndexLink"/>
                <w:rtl w:val="true"/>
              </w:rPr>
              <w:t xml:space="preserve"> - </w:t>
            </w:r>
            <w:r>
              <w:rPr>
                <w:rStyle w:val="IndexLink"/>
                <w:rtl w:val="true"/>
              </w:rPr>
              <w:t>السیّد علی بن محمّدسعید بن محمود الحبوبی</w:t>
            </w:r>
            <w:r>
              <w:rPr>
                <w:rStyle w:val="IndexLink"/>
                <w:rtl w:val="true"/>
              </w:rPr>
              <w:t>.</w:t>
              <w:tab/>
            </w:r>
            <w:r>
              <w:rPr>
                <w:rStyle w:val="IndexLink"/>
              </w:rPr>
              <w:t>285</w:t>
            </w:r>
          </w:hyperlink>
        </w:p>
        <w:p>
          <w:pPr>
            <w:pStyle w:val="Contents3"/>
            <w:tabs>
              <w:tab w:val="clear" w:pos="8459"/>
              <w:tab w:val="right" w:pos="9026" w:leader="dot"/>
            </w:tabs>
            <w:rPr/>
          </w:pPr>
          <w:hyperlink w:anchor="__RefHeading___Toc2770612_3381743652">
            <w:r>
              <w:rPr>
                <w:webHidden/>
                <w:rStyle w:val="IndexLink"/>
              </w:rPr>
              <w:t>368</w:t>
            </w:r>
            <w:r>
              <w:rPr>
                <w:rStyle w:val="IndexLink"/>
                <w:rtl w:val="true"/>
              </w:rPr>
              <w:t xml:space="preserve"> - </w:t>
            </w:r>
            <w:r>
              <w:rPr>
                <w:rStyle w:val="IndexLink"/>
                <w:rtl w:val="true"/>
              </w:rPr>
              <w:t>السیّد محمّدعلی بن صدرالدین بن الصالح بن محمّد بن إبراهیم بن</w:t>
            </w:r>
            <w:r>
              <w:rPr>
                <w:rStyle w:val="IndexLink"/>
                <w:rtl w:val="true"/>
              </w:rPr>
              <w:tab/>
            </w:r>
            <w:r>
              <w:rPr>
                <w:rStyle w:val="IndexLink"/>
              </w:rPr>
              <w:t>285</w:t>
            </w:r>
          </w:hyperlink>
        </w:p>
        <w:p>
          <w:pPr>
            <w:pStyle w:val="Contents4"/>
            <w:tabs>
              <w:tab w:val="clear" w:pos="8176"/>
              <w:tab w:val="right" w:pos="9026" w:leader="dot"/>
            </w:tabs>
            <w:rPr/>
          </w:pPr>
          <w:hyperlink w:anchor="__RefHeading___Toc2770614_3381743652">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2770616_3381743652">
            <w:r>
              <w:rPr>
                <w:webHidden/>
                <w:rStyle w:val="IndexLink"/>
                <w:rtl w:val="true"/>
              </w:rPr>
              <w:t>زین العابدین بن علی نورالدین العاملی بن علی ابن الحسین بن علی بن محمّد بن</w:t>
            </w:r>
            <w:r>
              <w:rPr>
                <w:rStyle w:val="IndexLink"/>
                <w:rtl w:val="true"/>
              </w:rPr>
              <w:tab/>
            </w:r>
            <w:r>
              <w:rPr>
                <w:rStyle w:val="IndexLink"/>
              </w:rPr>
              <w:t>286</w:t>
            </w:r>
          </w:hyperlink>
        </w:p>
        <w:p>
          <w:pPr>
            <w:pStyle w:val="Contents3"/>
            <w:tabs>
              <w:tab w:val="clear" w:pos="8459"/>
              <w:tab w:val="right" w:pos="9026" w:leader="dot"/>
            </w:tabs>
            <w:rPr/>
          </w:pPr>
          <w:hyperlink w:anchor="__RefHeading___Toc2770618_3381743652">
            <w:r>
              <w:rPr>
                <w:webHidden/>
                <w:rStyle w:val="IndexLink"/>
              </w:rPr>
              <w:t>369</w:t>
            </w:r>
            <w:r>
              <w:rPr>
                <w:rStyle w:val="IndexLink"/>
                <w:rtl w:val="true"/>
              </w:rPr>
              <w:t xml:space="preserve"> - </w:t>
            </w:r>
            <w:r>
              <w:rPr>
                <w:rStyle w:val="IndexLink"/>
                <w:rtl w:val="true"/>
              </w:rPr>
              <w:t>علی بن طاهر بن زید بن عبدالرحمن بن القاسم بن الحسن بن زید بن</w:t>
            </w:r>
            <w:r>
              <w:rPr>
                <w:rStyle w:val="IndexLink"/>
                <w:rtl w:val="true"/>
              </w:rPr>
              <w:tab/>
            </w:r>
            <w:r>
              <w:rPr>
                <w:rStyle w:val="IndexLink"/>
              </w:rPr>
              <w:t>286</w:t>
            </w:r>
          </w:hyperlink>
        </w:p>
        <w:p>
          <w:pPr>
            <w:pStyle w:val="Contents3"/>
            <w:tabs>
              <w:tab w:val="clear" w:pos="8459"/>
              <w:tab w:val="right" w:pos="9026" w:leader="dot"/>
            </w:tabs>
            <w:rPr/>
          </w:pPr>
          <w:hyperlink w:anchor="__RefHeading___Toc2770620_3381743652">
            <w:r>
              <w:rPr>
                <w:webHidden/>
                <w:rStyle w:val="IndexLink"/>
              </w:rPr>
              <w:t>370</w:t>
            </w:r>
            <w:r>
              <w:rPr>
                <w:rStyle w:val="IndexLink"/>
                <w:rtl w:val="true"/>
              </w:rPr>
              <w:t xml:space="preserve"> - </w:t>
            </w:r>
            <w:r>
              <w:rPr>
                <w:rStyle w:val="IndexLink"/>
                <w:rtl w:val="true"/>
              </w:rPr>
              <w:t>السیّد میر علی أبوطبیخ بن العبّاس بن راضی بن الحسن بن المهدی بن</w:t>
            </w:r>
            <w:r>
              <w:rPr>
                <w:rStyle w:val="IndexLink"/>
                <w:rtl w:val="true"/>
              </w:rPr>
              <w:tab/>
            </w:r>
            <w:r>
              <w:rPr>
                <w:rStyle w:val="IndexLink"/>
              </w:rPr>
              <w:t>286</w:t>
            </w:r>
          </w:hyperlink>
        </w:p>
        <w:p>
          <w:pPr>
            <w:pStyle w:val="Contents4"/>
            <w:tabs>
              <w:tab w:val="clear" w:pos="8176"/>
              <w:tab w:val="right" w:pos="9026" w:leader="dot"/>
            </w:tabs>
            <w:rPr/>
          </w:pPr>
          <w:hyperlink w:anchor="__RefHeading___Toc2770622_3381743652">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770624_3381743652">
            <w:r>
              <w:rPr>
                <w:webHidden/>
                <w:rStyle w:val="IndexLink"/>
                <w:rtl w:val="true"/>
              </w:rPr>
              <w:t>عبداللّه بن محمّد بن السیّد هاشم الموسوی النجفی</w:t>
            </w:r>
            <w:r>
              <w:rPr>
                <w:rStyle w:val="IndexLink"/>
                <w:rtl w:val="true"/>
              </w:rPr>
              <w:t>.</w:t>
              <w:tab/>
            </w:r>
            <w:r>
              <w:rPr>
                <w:rStyle w:val="IndexLink"/>
              </w:rPr>
              <w:t>287</w:t>
            </w:r>
          </w:hyperlink>
        </w:p>
        <w:p>
          <w:pPr>
            <w:pStyle w:val="Contents3"/>
            <w:tabs>
              <w:tab w:val="clear" w:pos="8459"/>
              <w:tab w:val="right" w:pos="9026" w:leader="dot"/>
            </w:tabs>
            <w:rPr/>
          </w:pPr>
          <w:hyperlink w:anchor="__RefHeading___Toc2770626_3381743652">
            <w:r>
              <w:rPr>
                <w:webHidden/>
                <w:rStyle w:val="IndexLink"/>
              </w:rPr>
              <w:t>371</w:t>
            </w:r>
            <w:r>
              <w:rPr>
                <w:rStyle w:val="IndexLink"/>
                <w:rtl w:val="true"/>
              </w:rPr>
              <w:t xml:space="preserve"> - </w:t>
            </w:r>
            <w:r>
              <w:rPr>
                <w:rStyle w:val="IndexLink"/>
                <w:rtl w:val="true"/>
              </w:rPr>
              <w:t>علی بن عبدالقادر محی الدین بن یحیی الطبری الحسنی المکّی</w:t>
            </w:r>
            <w:r>
              <w:rPr>
                <w:rStyle w:val="IndexLink"/>
                <w:rtl w:val="true"/>
              </w:rPr>
              <w:t>.</w:t>
              <w:tab/>
            </w:r>
            <w:r>
              <w:rPr>
                <w:rStyle w:val="IndexLink"/>
              </w:rPr>
              <w:t>288</w:t>
            </w:r>
          </w:hyperlink>
        </w:p>
        <w:p>
          <w:pPr>
            <w:pStyle w:val="Contents3"/>
            <w:tabs>
              <w:tab w:val="clear" w:pos="8459"/>
              <w:tab w:val="right" w:pos="9026" w:leader="dot"/>
            </w:tabs>
            <w:rPr/>
          </w:pPr>
          <w:hyperlink w:anchor="__RefHeading___Toc2770628_3381743652">
            <w:r>
              <w:rPr>
                <w:webHidden/>
                <w:rStyle w:val="IndexLink"/>
              </w:rPr>
              <w:t>372</w:t>
            </w:r>
            <w:r>
              <w:rPr>
                <w:rStyle w:val="IndexLink"/>
                <w:rtl w:val="true"/>
              </w:rPr>
              <w:t xml:space="preserve"> - </w:t>
            </w:r>
            <w:r>
              <w:rPr>
                <w:rStyle w:val="IndexLink"/>
                <w:rtl w:val="true"/>
              </w:rPr>
              <w:t>السید علی بهاءالدین بن عبدالکریم بن عبدالحمید بن عبداللّه بن أحمد</w:t>
            </w:r>
            <w:r>
              <w:rPr>
                <w:rStyle w:val="IndexLink"/>
                <w:rtl w:val="true"/>
              </w:rPr>
              <w:tab/>
            </w:r>
            <w:r>
              <w:rPr>
                <w:rStyle w:val="IndexLink"/>
              </w:rPr>
              <w:t>288</w:t>
            </w:r>
          </w:hyperlink>
        </w:p>
        <w:p>
          <w:pPr>
            <w:pStyle w:val="Contents3"/>
            <w:tabs>
              <w:tab w:val="clear" w:pos="8459"/>
              <w:tab w:val="right" w:pos="9026" w:leader="dot"/>
            </w:tabs>
            <w:rPr/>
          </w:pPr>
          <w:hyperlink w:anchor="__RefHeading___Toc2770630_3381743652">
            <w:r>
              <w:rPr>
                <w:webHidden/>
                <w:rStyle w:val="IndexLink"/>
              </w:rPr>
              <w:t>373</w:t>
            </w:r>
            <w:r>
              <w:rPr>
                <w:rStyle w:val="IndexLink"/>
                <w:rtl w:val="true"/>
              </w:rPr>
              <w:t xml:space="preserve"> - </w:t>
            </w:r>
            <w:r>
              <w:rPr>
                <w:rStyle w:val="IndexLink"/>
                <w:rtl w:val="true"/>
              </w:rPr>
              <w:t>أبوالحسن علی بن أبی طالب عبداللّه النقیب الطاهر بن النقیب الطاهر</w:t>
            </w:r>
            <w:r>
              <w:rPr>
                <w:rStyle w:val="IndexLink"/>
                <w:rtl w:val="true"/>
              </w:rPr>
              <w:tab/>
            </w:r>
            <w:r>
              <w:rPr>
                <w:rStyle w:val="IndexLink"/>
              </w:rPr>
              <w:t>290</w:t>
            </w:r>
          </w:hyperlink>
        </w:p>
        <w:p>
          <w:pPr>
            <w:pStyle w:val="Contents3"/>
            <w:tabs>
              <w:tab w:val="clear" w:pos="8459"/>
              <w:tab w:val="right" w:pos="9026" w:leader="dot"/>
            </w:tabs>
            <w:rPr/>
          </w:pPr>
          <w:hyperlink w:anchor="__RefHeading___Toc2770632_3381743652">
            <w:r>
              <w:rPr>
                <w:webHidden/>
                <w:rStyle w:val="IndexLink"/>
              </w:rPr>
              <w:t>374</w:t>
            </w:r>
            <w:r>
              <w:rPr>
                <w:rStyle w:val="IndexLink"/>
                <w:rtl w:val="true"/>
              </w:rPr>
              <w:t xml:space="preserve"> - </w:t>
            </w:r>
            <w:r>
              <w:rPr>
                <w:rStyle w:val="IndexLink"/>
                <w:rtl w:val="true"/>
              </w:rPr>
              <w:t>أبوالحسن علی الشاعر بن عبداللّه الفرشی بن جعفر الأمیر بن إبراهیم</w:t>
            </w:r>
            <w:r>
              <w:rPr>
                <w:rStyle w:val="IndexLink"/>
                <w:rtl w:val="true"/>
              </w:rPr>
              <w:tab/>
            </w:r>
            <w:r>
              <w:rPr>
                <w:rStyle w:val="IndexLink"/>
              </w:rPr>
              <w:t>291</w:t>
            </w:r>
          </w:hyperlink>
        </w:p>
        <w:p>
          <w:pPr>
            <w:pStyle w:val="Contents3"/>
            <w:tabs>
              <w:tab w:val="clear" w:pos="8459"/>
              <w:tab w:val="right" w:pos="9026" w:leader="dot"/>
            </w:tabs>
            <w:rPr/>
          </w:pPr>
          <w:hyperlink w:anchor="__RefHeading___Toc2770634_3381743652">
            <w:r>
              <w:rPr>
                <w:webHidden/>
                <w:rStyle w:val="IndexLink"/>
              </w:rPr>
              <w:t>375</w:t>
            </w:r>
            <w:r>
              <w:rPr>
                <w:rStyle w:val="IndexLink"/>
                <w:rtl w:val="true"/>
              </w:rPr>
              <w:t xml:space="preserve"> - </w:t>
            </w:r>
            <w:r>
              <w:rPr>
                <w:rStyle w:val="IndexLink"/>
                <w:rtl w:val="true"/>
              </w:rPr>
              <w:t>أبوالحسن علی بن عبداللّه بن جعفر بن إبراهیم بن محمّد بن علی بن</w:t>
            </w:r>
            <w:r>
              <w:rPr>
                <w:rStyle w:val="IndexLink"/>
                <w:rtl w:val="true"/>
              </w:rPr>
              <w:tab/>
            </w:r>
            <w:r>
              <w:rPr>
                <w:rStyle w:val="IndexLink"/>
              </w:rPr>
              <w:t>292</w:t>
            </w:r>
          </w:hyperlink>
        </w:p>
        <w:p>
          <w:pPr>
            <w:pStyle w:val="Contents3"/>
            <w:tabs>
              <w:tab w:val="clear" w:pos="8459"/>
              <w:tab w:val="right" w:pos="9026" w:leader="dot"/>
            </w:tabs>
            <w:rPr/>
          </w:pPr>
          <w:hyperlink w:anchor="__RefHeading___Toc2770636_3381743652">
            <w:r>
              <w:rPr>
                <w:webHidden/>
                <w:rStyle w:val="IndexLink"/>
              </w:rPr>
              <w:t>376</w:t>
            </w:r>
            <w:r>
              <w:rPr>
                <w:rStyle w:val="IndexLink"/>
                <w:rtl w:val="true"/>
              </w:rPr>
              <w:t xml:space="preserve"> - </w:t>
            </w:r>
            <w:r>
              <w:rPr>
                <w:rStyle w:val="IndexLink"/>
                <w:rtl w:val="true"/>
              </w:rPr>
              <w:t>علی بن عبداللّه بن علی العابد بن الحسن المثلّث بن الحسن بن الحسن</w:t>
            </w:r>
            <w:r>
              <w:rPr>
                <w:rStyle w:val="IndexLink"/>
                <w:rtl w:val="true"/>
              </w:rPr>
              <w:tab/>
            </w:r>
            <w:r>
              <w:rPr>
                <w:rStyle w:val="IndexLink"/>
              </w:rPr>
              <w:t>292</w:t>
            </w:r>
          </w:hyperlink>
        </w:p>
        <w:p>
          <w:pPr>
            <w:pStyle w:val="Contents3"/>
            <w:tabs>
              <w:tab w:val="clear" w:pos="8459"/>
              <w:tab w:val="right" w:pos="9026" w:leader="dot"/>
            </w:tabs>
            <w:rPr/>
          </w:pPr>
          <w:hyperlink w:anchor="__RefHeading___Toc2770638_3381743652">
            <w:r>
              <w:rPr>
                <w:webHidden/>
                <w:rStyle w:val="IndexLink"/>
              </w:rPr>
              <w:t>377</w:t>
            </w:r>
            <w:r>
              <w:rPr>
                <w:rStyle w:val="IndexLink"/>
                <w:rtl w:val="true"/>
              </w:rPr>
              <w:t xml:space="preserve"> - </w:t>
            </w:r>
            <w:r>
              <w:rPr>
                <w:rStyle w:val="IndexLink"/>
                <w:rtl w:val="true"/>
              </w:rPr>
              <w:t>أبوتراب علی تاج الدین بن عبداللّه بن علی بن عبداللّه بن أحمد بن</w:t>
            </w:r>
            <w:r>
              <w:rPr>
                <w:rStyle w:val="IndexLink"/>
                <w:rtl w:val="true"/>
              </w:rPr>
              <w:tab/>
            </w:r>
            <w:r>
              <w:rPr>
                <w:rStyle w:val="IndexLink"/>
              </w:rPr>
              <w:t>293</w:t>
            </w:r>
          </w:hyperlink>
        </w:p>
        <w:p>
          <w:pPr>
            <w:pStyle w:val="Contents3"/>
            <w:tabs>
              <w:tab w:val="clear" w:pos="8459"/>
              <w:tab w:val="right" w:pos="9026" w:leader="dot"/>
            </w:tabs>
            <w:rPr/>
          </w:pPr>
          <w:hyperlink w:anchor="__RefHeading___Toc2770640_3381743652">
            <w:r>
              <w:rPr>
                <w:webHidden/>
                <w:rStyle w:val="IndexLink"/>
              </w:rPr>
              <w:t>378</w:t>
            </w:r>
            <w:r>
              <w:rPr>
                <w:rStyle w:val="IndexLink"/>
                <w:rtl w:val="true"/>
              </w:rPr>
              <w:t xml:space="preserve"> - </w:t>
            </w:r>
            <w:r>
              <w:rPr>
                <w:rStyle w:val="IndexLink"/>
                <w:rtl w:val="true"/>
              </w:rPr>
              <w:t>علی الطیّب بن عبیداللّه بن محمّد بن عمر بن علی بن أبی طالب</w:t>
            </w:r>
            <w:r>
              <w:rPr>
                <w:rStyle w:val="IndexLink"/>
                <w:rtl w:val="true"/>
              </w:rPr>
              <w:t>.</w:t>
              <w:tab/>
            </w:r>
            <w:r>
              <w:rPr>
                <w:rStyle w:val="IndexLink"/>
              </w:rPr>
              <w:t>293</w:t>
            </w:r>
          </w:hyperlink>
        </w:p>
        <w:p>
          <w:pPr>
            <w:pStyle w:val="Contents3"/>
            <w:tabs>
              <w:tab w:val="clear" w:pos="8459"/>
              <w:tab w:val="right" w:pos="9026" w:leader="dot"/>
            </w:tabs>
            <w:rPr/>
          </w:pPr>
          <w:hyperlink w:anchor="__RefHeading___Toc2770642_3381743652">
            <w:r>
              <w:rPr>
                <w:webHidden/>
                <w:rStyle w:val="IndexLink"/>
              </w:rPr>
              <w:t>379</w:t>
            </w:r>
            <w:r>
              <w:rPr>
                <w:rStyle w:val="IndexLink"/>
                <w:rtl w:val="true"/>
              </w:rPr>
              <w:t xml:space="preserve"> - </w:t>
            </w:r>
            <w:r>
              <w:rPr>
                <w:rStyle w:val="IndexLink"/>
                <w:rtl w:val="true"/>
              </w:rPr>
              <w:t>السید علی بن عدنان الغریفی</w:t>
            </w:r>
            <w:r>
              <w:rPr>
                <w:rStyle w:val="IndexLink"/>
                <w:rtl w:val="true"/>
              </w:rPr>
              <w:t>.</w:t>
              <w:tab/>
            </w:r>
            <w:r>
              <w:rPr>
                <w:rStyle w:val="IndexLink"/>
              </w:rPr>
              <w:t>293</w:t>
            </w:r>
          </w:hyperlink>
        </w:p>
        <w:p>
          <w:pPr>
            <w:pStyle w:val="Contents3"/>
            <w:tabs>
              <w:tab w:val="clear" w:pos="8459"/>
              <w:tab w:val="right" w:pos="9026" w:leader="dot"/>
            </w:tabs>
            <w:rPr/>
          </w:pPr>
          <w:hyperlink w:anchor="__RefHeading___Toc2770644_3381743652">
            <w:r>
              <w:rPr>
                <w:webHidden/>
                <w:rStyle w:val="IndexLink"/>
              </w:rPr>
              <w:t>380</w:t>
            </w:r>
            <w:r>
              <w:rPr>
                <w:rStyle w:val="IndexLink"/>
                <w:rtl w:val="true"/>
              </w:rPr>
              <w:t xml:space="preserve"> - </w:t>
            </w:r>
            <w:r>
              <w:rPr>
                <w:rStyle w:val="IndexLink"/>
                <w:rtl w:val="true"/>
              </w:rPr>
              <w:t>السید محمّدعلی بن عدنان الغریفی</w:t>
            </w:r>
            <w:r>
              <w:rPr>
                <w:rStyle w:val="IndexLink"/>
                <w:rtl w:val="true"/>
              </w:rPr>
              <w:t>.</w:t>
              <w:tab/>
            </w:r>
            <w:r>
              <w:rPr>
                <w:rStyle w:val="IndexLink"/>
              </w:rPr>
              <w:t>297</w:t>
            </w:r>
          </w:hyperlink>
        </w:p>
        <w:p>
          <w:pPr>
            <w:pStyle w:val="Contents3"/>
            <w:tabs>
              <w:tab w:val="clear" w:pos="8459"/>
              <w:tab w:val="right" w:pos="9026" w:leader="dot"/>
            </w:tabs>
            <w:rPr/>
          </w:pPr>
          <w:hyperlink w:anchor="__RefHeading___Toc2770646_3381743652">
            <w:r>
              <w:rPr>
                <w:webHidden/>
                <w:rStyle w:val="IndexLink"/>
              </w:rPr>
              <w:t>381</w:t>
            </w:r>
            <w:r>
              <w:rPr>
                <w:rStyle w:val="IndexLink"/>
                <w:rtl w:val="true"/>
              </w:rPr>
              <w:t xml:space="preserve"> - </w:t>
            </w:r>
            <w:r>
              <w:rPr>
                <w:rStyle w:val="IndexLink"/>
                <w:rtl w:val="true"/>
              </w:rPr>
              <w:t>أبوالحسن علی عزّالدین الشاعر بن أبی الحسین علی بن أبی عبداللّه</w:t>
            </w:r>
            <w:r>
              <w:rPr>
                <w:rStyle w:val="IndexLink"/>
                <w:rtl w:val="true"/>
              </w:rPr>
              <w:tab/>
            </w:r>
            <w:r>
              <w:rPr>
                <w:rStyle w:val="IndexLink"/>
              </w:rPr>
              <w:t>300</w:t>
            </w:r>
          </w:hyperlink>
        </w:p>
        <w:p>
          <w:pPr>
            <w:pStyle w:val="Contents3"/>
            <w:tabs>
              <w:tab w:val="clear" w:pos="8459"/>
              <w:tab w:val="right" w:pos="9026" w:leader="dot"/>
            </w:tabs>
            <w:rPr/>
          </w:pPr>
          <w:hyperlink w:anchor="__RefHeading___Toc2770648_3381743652">
            <w:r>
              <w:rPr>
                <w:webHidden/>
                <w:rStyle w:val="IndexLink"/>
              </w:rPr>
              <w:t>382</w:t>
            </w:r>
            <w:r>
              <w:rPr>
                <w:rStyle w:val="IndexLink"/>
                <w:rtl w:val="true"/>
              </w:rPr>
              <w:t xml:space="preserve"> - </w:t>
            </w:r>
            <w:r>
              <w:rPr>
                <w:rStyle w:val="IndexLink"/>
                <w:rtl w:val="true"/>
              </w:rPr>
              <w:t>السید علی نورالدین بن علی بن الحسین بن أبی الحسن علی بن محمّد</w:t>
            </w:r>
            <w:r>
              <w:rPr>
                <w:rStyle w:val="IndexLink"/>
                <w:rtl w:val="true"/>
              </w:rPr>
              <w:tab/>
            </w:r>
            <w:r>
              <w:rPr>
                <w:rStyle w:val="IndexLink"/>
              </w:rPr>
              <w:t>302</w:t>
            </w:r>
          </w:hyperlink>
        </w:p>
        <w:p>
          <w:pPr>
            <w:pStyle w:val="Contents3"/>
            <w:tabs>
              <w:tab w:val="clear" w:pos="8459"/>
              <w:tab w:val="right" w:pos="9026" w:leader="dot"/>
            </w:tabs>
            <w:rPr/>
          </w:pPr>
          <w:hyperlink w:anchor="__RefHeading___Toc2770650_3381743652">
            <w:r>
              <w:rPr>
                <w:webHidden/>
                <w:rStyle w:val="IndexLink"/>
              </w:rPr>
              <w:t>383</w:t>
            </w:r>
            <w:r>
              <w:rPr>
                <w:rStyle w:val="IndexLink"/>
                <w:rtl w:val="true"/>
              </w:rPr>
              <w:t xml:space="preserve"> - </w:t>
            </w:r>
            <w:r>
              <w:rPr>
                <w:rStyle w:val="IndexLink"/>
                <w:rtl w:val="true"/>
              </w:rPr>
              <w:t>السید علی بن علی نورالدین بن علی بن الحسین بن أبی الحسن علی</w:t>
            </w:r>
            <w:r>
              <w:rPr>
                <w:rStyle w:val="IndexLink"/>
                <w:rtl w:val="true"/>
              </w:rPr>
              <w:tab/>
            </w:r>
            <w:r>
              <w:rPr>
                <w:rStyle w:val="IndexLink"/>
              </w:rPr>
              <w:t>308</w:t>
            </w:r>
          </w:hyperlink>
        </w:p>
        <w:p>
          <w:pPr>
            <w:pStyle w:val="Contents3"/>
            <w:tabs>
              <w:tab w:val="clear" w:pos="8459"/>
              <w:tab w:val="right" w:pos="9026" w:leader="dot"/>
            </w:tabs>
            <w:rPr/>
          </w:pPr>
          <w:hyperlink w:anchor="__RefHeading___Toc2770652_3381743652">
            <w:r>
              <w:rPr>
                <w:webHidden/>
                <w:rStyle w:val="IndexLink"/>
              </w:rPr>
              <w:t>384</w:t>
            </w:r>
            <w:r>
              <w:rPr>
                <w:rStyle w:val="IndexLink"/>
                <w:rtl w:val="true"/>
              </w:rPr>
              <w:t xml:space="preserve"> - </w:t>
            </w:r>
            <w:r>
              <w:rPr>
                <w:rStyle w:val="IndexLink"/>
                <w:rtl w:val="true"/>
              </w:rPr>
              <w:t>علی أبوالقاسم مجدالدین بن علی بن محمّد العریضی الحسینی الفقیه</w:t>
            </w:r>
            <w:r>
              <w:rPr>
                <w:rStyle w:val="IndexLink"/>
                <w:rtl w:val="true"/>
              </w:rPr>
              <w:tab/>
            </w:r>
            <w:r>
              <w:rPr>
                <w:rStyle w:val="IndexLink"/>
              </w:rPr>
              <w:t>312</w:t>
            </w:r>
          </w:hyperlink>
        </w:p>
        <w:p>
          <w:pPr>
            <w:pStyle w:val="Contents3"/>
            <w:tabs>
              <w:tab w:val="clear" w:pos="8459"/>
              <w:tab w:val="right" w:pos="9026" w:leader="dot"/>
            </w:tabs>
            <w:rPr/>
          </w:pPr>
          <w:hyperlink w:anchor="__RefHeading___Toc2770654_3381743652">
            <w:r>
              <w:rPr>
                <w:webHidden/>
                <w:rStyle w:val="IndexLink"/>
              </w:rPr>
              <w:t>385</w:t>
            </w:r>
            <w:r>
              <w:rPr>
                <w:rStyle w:val="IndexLink"/>
                <w:rtl w:val="true"/>
              </w:rPr>
              <w:t xml:space="preserve"> - </w:t>
            </w:r>
            <w:r>
              <w:rPr>
                <w:rStyle w:val="IndexLink"/>
                <w:rtl w:val="true"/>
              </w:rPr>
              <w:t>السیّد محمّدعلی بن عیسی کمال الدین بن حمد بن محمّدحسن بن</w:t>
            </w:r>
            <w:r>
              <w:rPr>
                <w:rStyle w:val="IndexLink"/>
                <w:rtl w:val="true"/>
              </w:rPr>
              <w:tab/>
            </w:r>
            <w:r>
              <w:rPr>
                <w:rStyle w:val="IndexLink"/>
              </w:rPr>
              <w:t>313</w:t>
            </w:r>
          </w:hyperlink>
        </w:p>
        <w:p>
          <w:pPr>
            <w:pStyle w:val="Contents3"/>
            <w:tabs>
              <w:tab w:val="clear" w:pos="8459"/>
              <w:tab w:val="right" w:pos="9026" w:leader="dot"/>
            </w:tabs>
            <w:rPr/>
          </w:pPr>
          <w:hyperlink w:anchor="__RefHeading___Toc2770656_3381743652">
            <w:r>
              <w:rPr>
                <w:webHidden/>
                <w:rStyle w:val="IndexLink"/>
              </w:rPr>
              <w:t>386</w:t>
            </w:r>
            <w:r>
              <w:rPr>
                <w:rStyle w:val="IndexLink"/>
                <w:rtl w:val="true"/>
              </w:rPr>
              <w:t xml:space="preserve"> - </w:t>
            </w:r>
            <w:r>
              <w:rPr>
                <w:rStyle w:val="IndexLink"/>
                <w:rtl w:val="true"/>
              </w:rPr>
              <w:t>عُلی بن عیسی بن حمزة بن وهاس بن أبی الطیّب داود بن عبدالرحمن</w:t>
            </w:r>
            <w:r>
              <w:rPr>
                <w:rStyle w:val="IndexLink"/>
                <w:rtl w:val="true"/>
              </w:rPr>
              <w:tab/>
            </w:r>
            <w:r>
              <w:rPr>
                <w:rStyle w:val="IndexLink"/>
              </w:rPr>
              <w:t>313</w:t>
            </w:r>
          </w:hyperlink>
        </w:p>
        <w:p>
          <w:pPr>
            <w:pStyle w:val="Contents3"/>
            <w:tabs>
              <w:tab w:val="clear" w:pos="8459"/>
              <w:tab w:val="right" w:pos="9026" w:leader="dot"/>
            </w:tabs>
            <w:rPr/>
          </w:pPr>
          <w:hyperlink w:anchor="__RefHeading___Toc2770658_3381743652">
            <w:r>
              <w:rPr>
                <w:webHidden/>
                <w:rStyle w:val="IndexLink"/>
              </w:rPr>
              <w:t>387</w:t>
            </w:r>
            <w:r>
              <w:rPr>
                <w:rStyle w:val="IndexLink"/>
                <w:rtl w:val="true"/>
              </w:rPr>
              <w:t xml:space="preserve"> - </w:t>
            </w:r>
            <w:r>
              <w:rPr>
                <w:rStyle w:val="IndexLink"/>
                <w:rtl w:val="true"/>
              </w:rPr>
              <w:t>السید علی بن ماجد بن أحمد بن إبراهیم الحسینی الجدحفصی</w:t>
            </w:r>
            <w:r>
              <w:rPr>
                <w:rStyle w:val="IndexLink"/>
                <w:rtl w:val="true"/>
              </w:rPr>
              <w:tab/>
            </w:r>
            <w:r>
              <w:rPr>
                <w:rStyle w:val="IndexLink"/>
              </w:rPr>
              <w:t>317</w:t>
            </w:r>
          </w:hyperlink>
        </w:p>
        <w:p>
          <w:pPr>
            <w:pStyle w:val="Contents3"/>
            <w:tabs>
              <w:tab w:val="clear" w:pos="8459"/>
              <w:tab w:val="right" w:pos="9026" w:leader="dot"/>
            </w:tabs>
            <w:rPr/>
          </w:pPr>
          <w:hyperlink w:anchor="__RefHeading___Toc2770660_3381743652">
            <w:r>
              <w:rPr>
                <w:webHidden/>
                <w:rStyle w:val="IndexLink"/>
              </w:rPr>
              <w:t>388</w:t>
            </w:r>
            <w:r>
              <w:rPr>
                <w:rStyle w:val="IndexLink"/>
                <w:rtl w:val="true"/>
              </w:rPr>
              <w:t xml:space="preserve"> - </w:t>
            </w:r>
            <w:r>
              <w:rPr>
                <w:rStyle w:val="IndexLink"/>
                <w:rtl w:val="true"/>
              </w:rPr>
              <w:t>أبوالحسن علی بن مانکدیم بن محمّد بن محمّد بن الحسن بن القاسم بن</w:t>
            </w:r>
            <w:r>
              <w:rPr>
                <w:rStyle w:val="IndexLink"/>
                <w:rtl w:val="true"/>
              </w:rPr>
              <w:tab/>
            </w:r>
            <w:r>
              <w:rPr>
                <w:rStyle w:val="IndexLink"/>
              </w:rPr>
              <w:t>321</w:t>
            </w:r>
          </w:hyperlink>
        </w:p>
        <w:p>
          <w:pPr>
            <w:pStyle w:val="Contents3"/>
            <w:tabs>
              <w:tab w:val="clear" w:pos="8459"/>
              <w:tab w:val="right" w:pos="9026" w:leader="dot"/>
            </w:tabs>
            <w:rPr/>
          </w:pPr>
          <w:hyperlink w:anchor="__RefHeading___Toc2770662_3381743652">
            <w:r>
              <w:rPr>
                <w:webHidden/>
                <w:rStyle w:val="IndexLink"/>
              </w:rPr>
              <w:t>389</w:t>
            </w:r>
            <w:r>
              <w:rPr>
                <w:rStyle w:val="IndexLink"/>
                <w:rtl w:val="true"/>
              </w:rPr>
              <w:t xml:space="preserve"> - </w:t>
            </w:r>
            <w:r>
              <w:rPr>
                <w:rStyle w:val="IndexLink"/>
                <w:rtl w:val="true"/>
              </w:rPr>
              <w:t>علی الشاعر بن مبارک بن علی مصابیح بن مسلم الأحول بن محمّد</w:t>
            </w:r>
            <w:r>
              <w:rPr>
                <w:rStyle w:val="IndexLink"/>
                <w:rtl w:val="true"/>
              </w:rPr>
              <w:tab/>
            </w:r>
            <w:r>
              <w:rPr>
                <w:rStyle w:val="IndexLink"/>
              </w:rPr>
              <w:t>322</w:t>
            </w:r>
          </w:hyperlink>
        </w:p>
        <w:p>
          <w:pPr>
            <w:pStyle w:val="Contents4"/>
            <w:tabs>
              <w:tab w:val="clear" w:pos="8176"/>
              <w:tab w:val="right" w:pos="9026" w:leader="dot"/>
            </w:tabs>
            <w:rPr/>
          </w:pPr>
          <w:hyperlink w:anchor="__RefHeading___Toc2770664_3381743652">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2770666_3381743652">
            <w:r>
              <w:rPr>
                <w:webHidden/>
                <w:rStyle w:val="IndexLink"/>
                <w:rtl w:val="true"/>
              </w:rPr>
              <w:t>العبیدلی</w:t>
            </w:r>
            <w:r>
              <w:rPr>
                <w:rStyle w:val="IndexLink"/>
                <w:rtl w:val="true"/>
              </w:rPr>
              <w:t>.</w:t>
              <w:tab/>
            </w:r>
            <w:r>
              <w:rPr>
                <w:rStyle w:val="IndexLink"/>
              </w:rPr>
              <w:t>323</w:t>
            </w:r>
          </w:hyperlink>
        </w:p>
        <w:p>
          <w:pPr>
            <w:pStyle w:val="Contents3"/>
            <w:tabs>
              <w:tab w:val="clear" w:pos="8459"/>
              <w:tab w:val="right" w:pos="9026" w:leader="dot"/>
            </w:tabs>
            <w:rPr/>
          </w:pPr>
          <w:hyperlink w:anchor="__RefHeading___Toc2770668_3381743652">
            <w:r>
              <w:rPr>
                <w:webHidden/>
                <w:rStyle w:val="IndexLink"/>
              </w:rPr>
              <w:t>390</w:t>
            </w:r>
            <w:r>
              <w:rPr>
                <w:rStyle w:val="IndexLink"/>
                <w:rtl w:val="true"/>
              </w:rPr>
              <w:t xml:space="preserve"> - </w:t>
            </w:r>
            <w:r>
              <w:rPr>
                <w:rStyle w:val="IndexLink"/>
                <w:rtl w:val="true"/>
              </w:rPr>
              <w:t>السید علی بن محمّد التوبلی</w:t>
            </w:r>
            <w:r>
              <w:rPr>
                <w:rStyle w:val="IndexLink"/>
                <w:rtl w:val="true"/>
              </w:rPr>
              <w:t>.</w:t>
              <w:tab/>
            </w:r>
            <w:r>
              <w:rPr>
                <w:rStyle w:val="IndexLink"/>
              </w:rPr>
              <w:t>323</w:t>
            </w:r>
          </w:hyperlink>
        </w:p>
        <w:p>
          <w:pPr>
            <w:pStyle w:val="Contents3"/>
            <w:tabs>
              <w:tab w:val="clear" w:pos="8459"/>
              <w:tab w:val="right" w:pos="9026" w:leader="dot"/>
            </w:tabs>
            <w:rPr/>
          </w:pPr>
          <w:hyperlink w:anchor="__RefHeading___Toc2770670_3381743652">
            <w:r>
              <w:rPr>
                <w:webHidden/>
                <w:rStyle w:val="IndexLink"/>
              </w:rPr>
              <w:t>391</w:t>
            </w:r>
            <w:r>
              <w:rPr>
                <w:rStyle w:val="IndexLink"/>
                <w:rtl w:val="true"/>
              </w:rPr>
              <w:t xml:space="preserve"> - </w:t>
            </w:r>
            <w:r>
              <w:rPr>
                <w:rStyle w:val="IndexLink"/>
                <w:rtl w:val="true"/>
              </w:rPr>
              <w:t>أبوالغنائم علی بن محمّد بن أبی منصور بن أبی الغنائم یعرف بصاحب</w:t>
            </w:r>
            <w:r>
              <w:rPr>
                <w:rStyle w:val="IndexLink"/>
                <w:rtl w:val="true"/>
              </w:rPr>
              <w:tab/>
            </w:r>
            <w:r>
              <w:rPr>
                <w:rStyle w:val="IndexLink"/>
              </w:rPr>
              <w:t>324</w:t>
            </w:r>
          </w:hyperlink>
        </w:p>
        <w:p>
          <w:pPr>
            <w:pStyle w:val="Contents3"/>
            <w:tabs>
              <w:tab w:val="clear" w:pos="8459"/>
              <w:tab w:val="right" w:pos="9026" w:leader="dot"/>
            </w:tabs>
            <w:rPr/>
          </w:pPr>
          <w:hyperlink w:anchor="__RefHeading___Toc2770672_3381743652">
            <w:r>
              <w:rPr>
                <w:webHidden/>
                <w:rStyle w:val="IndexLink"/>
              </w:rPr>
              <w:t>392</w:t>
            </w:r>
            <w:r>
              <w:rPr>
                <w:rStyle w:val="IndexLink"/>
                <w:rtl w:val="true"/>
              </w:rPr>
              <w:t xml:space="preserve"> - </w:t>
            </w:r>
            <w:r>
              <w:rPr>
                <w:rStyle w:val="IndexLink"/>
                <w:rtl w:val="true"/>
              </w:rPr>
              <w:t>أبوالحسن علی بن أبی الفتح محمّد بن أحمد بن أبی عبداللّه زید</w:t>
            </w:r>
            <w:r>
              <w:rPr>
                <w:rStyle w:val="IndexLink"/>
                <w:rtl w:val="true"/>
              </w:rPr>
              <w:tab/>
            </w:r>
            <w:r>
              <w:rPr>
                <w:rStyle w:val="IndexLink"/>
              </w:rPr>
              <w:t>324</w:t>
            </w:r>
          </w:hyperlink>
        </w:p>
        <w:p>
          <w:pPr>
            <w:pStyle w:val="Contents4"/>
            <w:tabs>
              <w:tab w:val="clear" w:pos="8176"/>
              <w:tab w:val="right" w:pos="9026" w:leader="dot"/>
            </w:tabs>
            <w:rPr/>
          </w:pPr>
          <w:hyperlink w:anchor="__RefHeading___Toc2770674_3381743652">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2770676_3381743652">
            <w:r>
              <w:rPr>
                <w:webHidden/>
                <w:rStyle w:val="IndexLink"/>
                <w:rtl w:val="true"/>
              </w:rPr>
              <w:t>ابن عبیداللّه الثانی بن علی بن عبیداللّه الأعرج بن أبی عبداللّه محمّد بن الحسین</w:t>
            </w:r>
            <w:r>
              <w:rPr>
                <w:rStyle w:val="IndexLink"/>
                <w:rtl w:val="true"/>
              </w:rPr>
              <w:tab/>
            </w:r>
            <w:r>
              <w:rPr>
                <w:rStyle w:val="IndexLink"/>
              </w:rPr>
              <w:t>325</w:t>
            </w:r>
          </w:hyperlink>
        </w:p>
        <w:p>
          <w:pPr>
            <w:pStyle w:val="Contents3"/>
            <w:tabs>
              <w:tab w:val="clear" w:pos="8459"/>
              <w:tab w:val="right" w:pos="9026" w:leader="dot"/>
            </w:tabs>
            <w:rPr/>
          </w:pPr>
          <w:hyperlink w:anchor="__RefHeading___Toc2770678_3381743652">
            <w:r>
              <w:rPr>
                <w:webHidden/>
                <w:rStyle w:val="IndexLink"/>
              </w:rPr>
              <w:t>393</w:t>
            </w:r>
            <w:r>
              <w:rPr>
                <w:rStyle w:val="IndexLink"/>
                <w:rtl w:val="true"/>
              </w:rPr>
              <w:t xml:space="preserve"> - </w:t>
            </w:r>
            <w:r>
              <w:rPr>
                <w:rStyle w:val="IndexLink"/>
                <w:rtl w:val="true"/>
              </w:rPr>
              <w:t>أبو الحسن علی مجاهد الدین بن محمّد بن أحمد بن علی بن إبراهیم بن</w:t>
            </w:r>
            <w:r>
              <w:rPr>
                <w:rStyle w:val="IndexLink"/>
                <w:rtl w:val="true"/>
              </w:rPr>
              <w:tab/>
            </w:r>
            <w:r>
              <w:rPr>
                <w:rStyle w:val="IndexLink"/>
              </w:rPr>
              <w:t>325</w:t>
            </w:r>
          </w:hyperlink>
        </w:p>
        <w:p>
          <w:pPr>
            <w:pStyle w:val="Contents4"/>
            <w:tabs>
              <w:tab w:val="clear" w:pos="8176"/>
              <w:tab w:val="right" w:pos="9026" w:leader="dot"/>
            </w:tabs>
            <w:rPr/>
          </w:pPr>
          <w:hyperlink w:anchor="__RefHeading___Toc2770680_3381743652">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770682_3381743652">
            <w:r>
              <w:rPr>
                <w:webHidden/>
                <w:rStyle w:val="IndexLink"/>
                <w:rtl w:val="true"/>
              </w:rPr>
              <w:t>الحسن بن علی بن أبی طالب الهاشمی العلوی الحسنی الحلبی الأدیب</w:t>
            </w:r>
            <w:r>
              <w:rPr>
                <w:rStyle w:val="IndexLink"/>
                <w:rtl w:val="true"/>
              </w:rPr>
              <w:t>.</w:t>
              <w:tab/>
            </w:r>
            <w:r>
              <w:rPr>
                <w:rStyle w:val="IndexLink"/>
              </w:rPr>
              <w:t>325</w:t>
            </w:r>
          </w:hyperlink>
        </w:p>
        <w:p>
          <w:pPr>
            <w:pStyle w:val="Contents3"/>
            <w:tabs>
              <w:tab w:val="clear" w:pos="8459"/>
              <w:tab w:val="right" w:pos="9026" w:leader="dot"/>
            </w:tabs>
            <w:rPr/>
          </w:pPr>
          <w:hyperlink w:anchor="__RefHeading___Toc2770684_3381743652">
            <w:r>
              <w:rPr>
                <w:webHidden/>
                <w:rStyle w:val="IndexLink"/>
              </w:rPr>
              <w:t>394</w:t>
            </w:r>
            <w:r>
              <w:rPr>
                <w:rStyle w:val="IndexLink"/>
                <w:rtl w:val="true"/>
              </w:rPr>
              <w:t xml:space="preserve"> - </w:t>
            </w:r>
            <w:r>
              <w:rPr>
                <w:rStyle w:val="IndexLink"/>
                <w:rtl w:val="true"/>
              </w:rPr>
              <w:t>أبوالحسن علی الحمّانی الشاعر بن محمّد بن جعفر الشاعر بن محمّد بن</w:t>
            </w:r>
            <w:r>
              <w:rPr>
                <w:rStyle w:val="IndexLink"/>
                <w:rtl w:val="true"/>
              </w:rPr>
              <w:tab/>
            </w:r>
            <w:r>
              <w:rPr>
                <w:rStyle w:val="IndexLink"/>
              </w:rPr>
              <w:t>326</w:t>
            </w:r>
          </w:hyperlink>
        </w:p>
        <w:p>
          <w:pPr>
            <w:pStyle w:val="Contents3"/>
            <w:tabs>
              <w:tab w:val="clear" w:pos="8459"/>
              <w:tab w:val="right" w:pos="9026" w:leader="dot"/>
            </w:tabs>
            <w:rPr/>
          </w:pPr>
          <w:hyperlink w:anchor="__RefHeading___Toc2770686_3381743652">
            <w:r>
              <w:rPr>
                <w:webHidden/>
                <w:rStyle w:val="IndexLink"/>
              </w:rPr>
              <w:t>404</w:t>
            </w:r>
            <w:r>
              <w:rPr>
                <w:rStyle w:val="IndexLink"/>
                <w:rtl w:val="true"/>
              </w:rPr>
              <w:t xml:space="preserve"> - </w:t>
            </w:r>
            <w:r>
              <w:rPr>
                <w:rStyle w:val="IndexLink"/>
                <w:rtl w:val="true"/>
              </w:rPr>
              <w:t>أبوالقاسم علی بن محمّد بن یحیی بن أبی علی عمر بن أبی الحسن</w:t>
            </w:r>
            <w:r>
              <w:rPr>
                <w:rStyle w:val="IndexLink"/>
                <w:rtl w:val="true"/>
              </w:rPr>
              <w:tab/>
            </w:r>
            <w:r>
              <w:rPr>
                <w:rStyle w:val="IndexLink"/>
              </w:rPr>
              <w:t>346</w:t>
            </w:r>
          </w:hyperlink>
        </w:p>
        <w:p>
          <w:pPr>
            <w:pStyle w:val="Contents4"/>
            <w:tabs>
              <w:tab w:val="clear" w:pos="8176"/>
              <w:tab w:val="right" w:pos="9026" w:leader="dot"/>
            </w:tabs>
            <w:rPr/>
          </w:pPr>
          <w:hyperlink w:anchor="__RefHeading___Toc2770688_3381743652">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770690_3381743652">
            <w:r>
              <w:rPr>
                <w:webHidden/>
                <w:rStyle w:val="IndexLink"/>
                <w:rtl w:val="true"/>
              </w:rPr>
              <w:t>الحسین بن علی بن أبی طالب</w:t>
            </w:r>
            <w:r>
              <w:rPr>
                <w:rStyle w:val="IndexLink"/>
                <w:rtl w:val="true"/>
              </w:rPr>
              <w:t>.</w:t>
              <w:tab/>
            </w:r>
            <w:r>
              <w:rPr>
                <w:rStyle w:val="IndexLink"/>
              </w:rPr>
              <w:t>347</w:t>
            </w:r>
          </w:hyperlink>
        </w:p>
        <w:p>
          <w:pPr>
            <w:pStyle w:val="Contents3"/>
            <w:tabs>
              <w:tab w:val="clear" w:pos="8459"/>
              <w:tab w:val="right" w:pos="9026" w:leader="dot"/>
            </w:tabs>
            <w:rPr/>
          </w:pPr>
          <w:hyperlink w:anchor="__RefHeading___Toc2770692_3381743652">
            <w:r>
              <w:rPr>
                <w:webHidden/>
                <w:rStyle w:val="IndexLink"/>
              </w:rPr>
              <w:t>405</w:t>
            </w:r>
            <w:r>
              <w:rPr>
                <w:rStyle w:val="IndexLink"/>
                <w:rtl w:val="true"/>
              </w:rPr>
              <w:t xml:space="preserve"> - </w:t>
            </w:r>
            <w:r>
              <w:rPr>
                <w:rStyle w:val="IndexLink"/>
                <w:rtl w:val="true"/>
              </w:rPr>
              <w:t>السیّد علی بن محمود بن علی بن محمّدالأمین بن أبی الحسن الحسینی</w:t>
            </w:r>
            <w:r>
              <w:rPr>
                <w:rStyle w:val="IndexLink"/>
                <w:rtl w:val="true"/>
              </w:rPr>
              <w:tab/>
            </w:r>
            <w:r>
              <w:rPr>
                <w:rStyle w:val="IndexLink"/>
              </w:rPr>
              <w:t>348</w:t>
            </w:r>
          </w:hyperlink>
        </w:p>
        <w:p>
          <w:pPr>
            <w:pStyle w:val="Contents3"/>
            <w:tabs>
              <w:tab w:val="clear" w:pos="8459"/>
              <w:tab w:val="right" w:pos="9026" w:leader="dot"/>
            </w:tabs>
            <w:rPr/>
          </w:pPr>
          <w:hyperlink w:anchor="__RefHeading___Toc2770694_3381743652">
            <w:r>
              <w:rPr>
                <w:webHidden/>
                <w:rStyle w:val="IndexLink"/>
              </w:rPr>
              <w:t>406</w:t>
            </w:r>
            <w:r>
              <w:rPr>
                <w:rStyle w:val="IndexLink"/>
                <w:rtl w:val="true"/>
              </w:rPr>
              <w:t xml:space="preserve"> - </w:t>
            </w:r>
            <w:r>
              <w:rPr>
                <w:rStyle w:val="IndexLink"/>
                <w:rtl w:val="true"/>
              </w:rPr>
              <w:t>السید علی بن محمّد مشعل الغیاث بن علی بن أحمد المقدّس بن هاشم</w:t>
            </w:r>
            <w:r>
              <w:rPr>
                <w:rStyle w:val="IndexLink"/>
                <w:rtl w:val="true"/>
              </w:rPr>
              <w:tab/>
            </w:r>
            <w:r>
              <w:rPr>
                <w:rStyle w:val="IndexLink"/>
              </w:rPr>
              <w:t>350</w:t>
            </w:r>
          </w:hyperlink>
        </w:p>
        <w:p>
          <w:pPr>
            <w:pStyle w:val="Contents4"/>
            <w:tabs>
              <w:tab w:val="clear" w:pos="8176"/>
              <w:tab w:val="right" w:pos="9026" w:leader="dot"/>
            </w:tabs>
            <w:rPr/>
          </w:pPr>
          <w:hyperlink w:anchor="__RefHeading___Toc2770696_3381743652">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2770698_3381743652">
            <w:r>
              <w:rPr>
                <w:webHidden/>
                <w:rStyle w:val="IndexLink"/>
                <w:rtl w:val="true"/>
              </w:rPr>
              <w:t>ابن علی بن سلیمان بن أبی سلیمان جعفر بن موسی الصالح بن محمّد بن علی بن</w:t>
            </w:r>
            <w:r>
              <w:rPr>
                <w:rStyle w:val="IndexLink"/>
                <w:rtl w:val="true"/>
              </w:rPr>
              <w:tab/>
            </w:r>
            <w:r>
              <w:rPr>
                <w:rStyle w:val="IndexLink"/>
              </w:rPr>
              <w:t>351</w:t>
            </w:r>
          </w:hyperlink>
        </w:p>
        <w:p>
          <w:pPr>
            <w:pStyle w:val="Contents3"/>
            <w:tabs>
              <w:tab w:val="clear" w:pos="8459"/>
              <w:tab w:val="right" w:pos="9026" w:leader="dot"/>
            </w:tabs>
            <w:rPr/>
          </w:pPr>
          <w:hyperlink w:anchor="__RefHeading___Toc2770700_3381743652">
            <w:r>
              <w:rPr>
                <w:webHidden/>
                <w:rStyle w:val="IndexLink"/>
              </w:rPr>
              <w:t>407</w:t>
            </w:r>
            <w:r>
              <w:rPr>
                <w:rStyle w:val="IndexLink"/>
                <w:rtl w:val="true"/>
              </w:rPr>
              <w:t xml:space="preserve"> - </w:t>
            </w:r>
            <w:r>
              <w:rPr>
                <w:rStyle w:val="IndexLink"/>
                <w:rtl w:val="true"/>
              </w:rPr>
              <w:t>السید علی بن السید محمّدالمهدی الحسینی السدهی الاصفهانی</w:t>
            </w:r>
            <w:r>
              <w:rPr>
                <w:rStyle w:val="IndexLink"/>
                <w:rtl w:val="true"/>
              </w:rPr>
              <w:tab/>
            </w:r>
            <w:r>
              <w:rPr>
                <w:rStyle w:val="IndexLink"/>
              </w:rPr>
              <w:t>351</w:t>
            </w:r>
          </w:hyperlink>
        </w:p>
        <w:p>
          <w:pPr>
            <w:pStyle w:val="Contents3"/>
            <w:tabs>
              <w:tab w:val="clear" w:pos="8459"/>
              <w:tab w:val="right" w:pos="9026" w:leader="dot"/>
            </w:tabs>
            <w:rPr/>
          </w:pPr>
          <w:hyperlink w:anchor="__RefHeading___Toc2770702_3381743652">
            <w:r>
              <w:rPr>
                <w:webHidden/>
                <w:rStyle w:val="IndexLink"/>
              </w:rPr>
              <w:t>408</w:t>
            </w:r>
            <w:r>
              <w:rPr>
                <w:rStyle w:val="IndexLink"/>
                <w:rtl w:val="true"/>
              </w:rPr>
              <w:t xml:space="preserve"> - </w:t>
            </w:r>
            <w:r>
              <w:rPr>
                <w:rStyle w:val="IndexLink"/>
                <w:rtl w:val="true"/>
              </w:rPr>
              <w:t>السید علی بن مهدی بن رضا بن أحمد بن حسین بن السید حسن میر</w:t>
            </w:r>
            <w:r>
              <w:rPr>
                <w:rStyle w:val="IndexLink"/>
                <w:rtl w:val="true"/>
              </w:rPr>
              <w:tab/>
            </w:r>
            <w:r>
              <w:rPr>
                <w:rStyle w:val="IndexLink"/>
              </w:rPr>
              <w:t>351</w:t>
            </w:r>
          </w:hyperlink>
        </w:p>
        <w:p>
          <w:pPr>
            <w:pStyle w:val="Contents3"/>
            <w:tabs>
              <w:tab w:val="clear" w:pos="8459"/>
              <w:tab w:val="right" w:pos="9026" w:leader="dot"/>
            </w:tabs>
            <w:rPr/>
          </w:pPr>
          <w:hyperlink w:anchor="__RefHeading___Toc2770704_3381743652">
            <w:r>
              <w:rPr>
                <w:webHidden/>
                <w:rStyle w:val="IndexLink"/>
              </w:rPr>
              <w:t>409</w:t>
            </w:r>
            <w:r>
              <w:rPr>
                <w:rStyle w:val="IndexLink"/>
                <w:rtl w:val="true"/>
              </w:rPr>
              <w:t xml:space="preserve"> - </w:t>
            </w:r>
            <w:r>
              <w:rPr>
                <w:rStyle w:val="IndexLink"/>
                <w:rtl w:val="true"/>
              </w:rPr>
              <w:t>أبوالقاسم علی ذوالمجدین بن موسی بن إسحاق بن الحسن الصواری</w:t>
            </w:r>
            <w:r>
              <w:rPr>
                <w:rStyle w:val="IndexLink"/>
                <w:rtl w:val="true"/>
              </w:rPr>
              <w:tab/>
            </w:r>
            <w:r>
              <w:rPr>
                <w:rStyle w:val="IndexLink"/>
              </w:rPr>
              <w:t>352</w:t>
            </w:r>
          </w:hyperlink>
        </w:p>
        <w:p>
          <w:pPr>
            <w:pStyle w:val="Contents3"/>
            <w:tabs>
              <w:tab w:val="clear" w:pos="8459"/>
              <w:tab w:val="right" w:pos="9026" w:leader="dot"/>
            </w:tabs>
            <w:rPr/>
          </w:pPr>
          <w:hyperlink w:anchor="__RefHeading___Toc2770706_3381743652">
            <w:r>
              <w:rPr>
                <w:webHidden/>
                <w:rStyle w:val="IndexLink"/>
              </w:rPr>
              <w:t>410</w:t>
            </w:r>
            <w:r>
              <w:rPr>
                <w:rStyle w:val="IndexLink"/>
                <w:rtl w:val="true"/>
              </w:rPr>
              <w:t xml:space="preserve"> - </w:t>
            </w:r>
            <w:r>
              <w:rPr>
                <w:rStyle w:val="IndexLink"/>
                <w:rtl w:val="true"/>
              </w:rPr>
              <w:t>السیّد محمّدعلی علاءالملک بن القاضی نوراللّه الشهید بن المیر شریف</w:t>
            </w:r>
            <w:r>
              <w:rPr>
                <w:rStyle w:val="IndexLink"/>
                <w:rtl w:val="true"/>
              </w:rPr>
              <w:tab/>
            </w:r>
            <w:r>
              <w:rPr>
                <w:rStyle w:val="IndexLink"/>
              </w:rPr>
              <w:t>354</w:t>
            </w:r>
          </w:hyperlink>
        </w:p>
        <w:p>
          <w:pPr>
            <w:pStyle w:val="Contents3"/>
            <w:tabs>
              <w:tab w:val="clear" w:pos="8459"/>
              <w:tab w:val="right" w:pos="9026" w:leader="dot"/>
            </w:tabs>
            <w:rPr/>
          </w:pPr>
          <w:hyperlink w:anchor="__RefHeading___Toc2770708_3381743652">
            <w:r>
              <w:rPr>
                <w:webHidden/>
                <w:rStyle w:val="IndexLink"/>
              </w:rPr>
              <w:t>411</w:t>
            </w:r>
            <w:r>
              <w:rPr>
                <w:rStyle w:val="IndexLink"/>
                <w:rtl w:val="true"/>
              </w:rPr>
              <w:t xml:space="preserve"> - </w:t>
            </w:r>
            <w:r>
              <w:rPr>
                <w:rStyle w:val="IndexLink"/>
                <w:rtl w:val="true"/>
              </w:rPr>
              <w:t>السیّد علی بن الهادی البهبهانی الهاشمی</w:t>
            </w:r>
            <w:r>
              <w:rPr>
                <w:rStyle w:val="IndexLink"/>
                <w:rtl w:val="true"/>
              </w:rPr>
              <w:t>.</w:t>
              <w:tab/>
            </w:r>
            <w:r>
              <w:rPr>
                <w:rStyle w:val="IndexLink"/>
              </w:rPr>
              <w:t>354</w:t>
            </w:r>
          </w:hyperlink>
        </w:p>
        <w:p>
          <w:pPr>
            <w:pStyle w:val="Contents3"/>
            <w:tabs>
              <w:tab w:val="clear" w:pos="8459"/>
              <w:tab w:val="right" w:pos="9026" w:leader="dot"/>
            </w:tabs>
            <w:rPr/>
          </w:pPr>
          <w:hyperlink w:anchor="__RefHeading___Toc2770710_3381743652">
            <w:r>
              <w:rPr>
                <w:webHidden/>
                <w:rStyle w:val="IndexLink"/>
              </w:rPr>
              <w:t>412</w:t>
            </w:r>
            <w:r>
              <w:rPr>
                <w:rStyle w:val="IndexLink"/>
                <w:rtl w:val="true"/>
              </w:rPr>
              <w:t xml:space="preserve"> - </w:t>
            </w:r>
            <w:r>
              <w:rPr>
                <w:rStyle w:val="IndexLink"/>
                <w:rtl w:val="true"/>
              </w:rPr>
              <w:t>السیّد علی بن یاسین بن مطر العلاّق بن رسال بن السیّد محمّد بن حمد</w:t>
            </w:r>
            <w:r>
              <w:rPr>
                <w:rStyle w:val="IndexLink"/>
                <w:rtl w:val="true"/>
              </w:rPr>
              <w:tab/>
            </w:r>
            <w:r>
              <w:rPr>
                <w:rStyle w:val="IndexLink"/>
              </w:rPr>
              <w:t>355</w:t>
            </w:r>
          </w:hyperlink>
        </w:p>
        <w:p>
          <w:pPr>
            <w:pStyle w:val="Contents3"/>
            <w:tabs>
              <w:tab w:val="clear" w:pos="8459"/>
              <w:tab w:val="right" w:pos="9026" w:leader="dot"/>
            </w:tabs>
            <w:rPr/>
          </w:pPr>
          <w:hyperlink w:anchor="__RefHeading___Toc2770712_3381743652">
            <w:r>
              <w:rPr>
                <w:webHidden/>
                <w:rStyle w:val="IndexLink"/>
              </w:rPr>
              <w:t>413</w:t>
            </w:r>
            <w:r>
              <w:rPr>
                <w:rStyle w:val="IndexLink"/>
                <w:rtl w:val="true"/>
              </w:rPr>
              <w:t xml:space="preserve"> - </w:t>
            </w:r>
            <w:r>
              <w:rPr>
                <w:rStyle w:val="IndexLink"/>
                <w:rtl w:val="true"/>
              </w:rPr>
              <w:t>السید علی بن یحیی بن حدید الحسینی</w:t>
            </w:r>
            <w:r>
              <w:rPr>
                <w:rStyle w:val="IndexLink"/>
                <w:rtl w:val="true"/>
              </w:rPr>
              <w:t>.</w:t>
              <w:tab/>
            </w:r>
            <w:r>
              <w:rPr>
                <w:rStyle w:val="IndexLink"/>
              </w:rPr>
              <w:t>359</w:t>
            </w:r>
          </w:hyperlink>
        </w:p>
        <w:p>
          <w:pPr>
            <w:pStyle w:val="Contents3"/>
            <w:tabs>
              <w:tab w:val="clear" w:pos="8459"/>
              <w:tab w:val="right" w:pos="9026" w:leader="dot"/>
            </w:tabs>
            <w:rPr/>
          </w:pPr>
          <w:hyperlink w:anchor="__RefHeading___Toc2770714_3381743652">
            <w:r>
              <w:rPr>
                <w:webHidden/>
                <w:rStyle w:val="IndexLink"/>
              </w:rPr>
              <w:t>414</w:t>
            </w:r>
            <w:r>
              <w:rPr>
                <w:rStyle w:val="IndexLink"/>
                <w:rtl w:val="true"/>
              </w:rPr>
              <w:t xml:space="preserve"> - </w:t>
            </w:r>
            <w:r>
              <w:rPr>
                <w:rStyle w:val="IndexLink"/>
                <w:rtl w:val="true"/>
              </w:rPr>
              <w:t>أبومحمّد علی فخرالدین بن یحیی بن محمّد العلوی المدائنی النقیب</w:t>
            </w:r>
            <w:r>
              <w:rPr>
                <w:rStyle w:val="IndexLink"/>
                <w:rtl w:val="true"/>
              </w:rPr>
              <w:t>.</w:t>
              <w:tab/>
            </w:r>
            <w:r>
              <w:rPr>
                <w:rStyle w:val="IndexLink"/>
              </w:rPr>
              <w:t>360</w:t>
            </w:r>
          </w:hyperlink>
        </w:p>
        <w:p>
          <w:pPr>
            <w:pStyle w:val="Contents3"/>
            <w:tabs>
              <w:tab w:val="clear" w:pos="8459"/>
              <w:tab w:val="right" w:pos="9026" w:leader="dot"/>
            </w:tabs>
            <w:rPr/>
          </w:pPr>
          <w:hyperlink w:anchor="__RefHeading___Toc2770716_3381743652">
            <w:r>
              <w:rPr>
                <w:webHidden/>
                <w:rStyle w:val="IndexLink"/>
              </w:rPr>
              <w:t>415</w:t>
            </w:r>
            <w:r>
              <w:rPr>
                <w:rStyle w:val="IndexLink"/>
                <w:rtl w:val="true"/>
              </w:rPr>
              <w:t xml:space="preserve"> - </w:t>
            </w:r>
            <w:r>
              <w:rPr>
                <w:rStyle w:val="IndexLink"/>
                <w:rtl w:val="true"/>
              </w:rPr>
              <w:t>عمّار بن إبراهیم بن محمّد بن محمّد بن أحمد بن علی بن الحسین بن</w:t>
            </w:r>
            <w:r>
              <w:rPr>
                <w:rStyle w:val="IndexLink"/>
                <w:rtl w:val="true"/>
              </w:rPr>
              <w:tab/>
            </w:r>
            <w:r>
              <w:rPr>
                <w:rStyle w:val="IndexLink"/>
              </w:rPr>
              <w:t>360</w:t>
            </w:r>
          </w:hyperlink>
        </w:p>
        <w:p>
          <w:pPr>
            <w:pStyle w:val="Contents3"/>
            <w:tabs>
              <w:tab w:val="clear" w:pos="8459"/>
              <w:tab w:val="right" w:pos="9026" w:leader="dot"/>
            </w:tabs>
            <w:rPr/>
          </w:pPr>
          <w:hyperlink w:anchor="__RefHeading___Toc2770718_3381743652">
            <w:r>
              <w:rPr>
                <w:webHidden/>
                <w:rStyle w:val="IndexLink"/>
              </w:rPr>
              <w:t>416</w:t>
            </w:r>
            <w:r>
              <w:rPr>
                <w:rStyle w:val="IndexLink"/>
                <w:rtl w:val="true"/>
              </w:rPr>
              <w:t xml:space="preserve"> - </w:t>
            </w:r>
            <w:r>
              <w:rPr>
                <w:rStyle w:val="IndexLink"/>
                <w:rtl w:val="true"/>
              </w:rPr>
              <w:t>أبوالفوارس عمّار بن أبی عبداللّه أحمد بن عمّار بن أحمد بن عمّار بن</w:t>
            </w:r>
            <w:r>
              <w:rPr>
                <w:rStyle w:val="IndexLink"/>
                <w:rtl w:val="true"/>
              </w:rPr>
              <w:tab/>
            </w:r>
            <w:r>
              <w:rPr>
                <w:rStyle w:val="IndexLink"/>
              </w:rPr>
              <w:t>360</w:t>
            </w:r>
          </w:hyperlink>
        </w:p>
        <w:p>
          <w:pPr>
            <w:pStyle w:val="Contents3"/>
            <w:tabs>
              <w:tab w:val="clear" w:pos="8459"/>
              <w:tab w:val="right" w:pos="9026" w:leader="dot"/>
            </w:tabs>
            <w:rPr/>
          </w:pPr>
          <w:hyperlink w:anchor="__RefHeading___Toc2770720_3381743652">
            <w:r>
              <w:rPr>
                <w:webHidden/>
                <w:rStyle w:val="IndexLink"/>
              </w:rPr>
              <w:t>417</w:t>
            </w:r>
            <w:r>
              <w:rPr>
                <w:rStyle w:val="IndexLink"/>
                <w:rtl w:val="true"/>
              </w:rPr>
              <w:t xml:space="preserve"> - </w:t>
            </w:r>
            <w:r>
              <w:rPr>
                <w:rStyle w:val="IndexLink"/>
                <w:rtl w:val="true"/>
              </w:rPr>
              <w:t>عمّار بن برکات بن جعفر بن أبی نمی بن برکات بن محمّد أبی نمی</w:t>
            </w:r>
            <w:r>
              <w:rPr>
                <w:rStyle w:val="IndexLink"/>
                <w:rtl w:val="true"/>
              </w:rPr>
              <w:tab/>
            </w:r>
            <w:r>
              <w:rPr>
                <w:rStyle w:val="IndexLink"/>
              </w:rPr>
              <w:t>361</w:t>
            </w:r>
          </w:hyperlink>
        </w:p>
        <w:p>
          <w:pPr>
            <w:pStyle w:val="Contents4"/>
            <w:tabs>
              <w:tab w:val="clear" w:pos="8176"/>
              <w:tab w:val="right" w:pos="9026" w:leader="dot"/>
            </w:tabs>
            <w:rPr/>
          </w:pPr>
          <w:hyperlink w:anchor="__RefHeading___Toc2770722_3381743652">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2770724_3381743652">
            <w:r>
              <w:rPr>
                <w:webHidden/>
                <w:rStyle w:val="IndexLink"/>
                <w:rtl w:val="true"/>
              </w:rPr>
              <w:t>الثانی بن برکات بن محمّد بن برکات بن الحسن بن عجلان بن رمیثة بن أبی نمی</w:t>
            </w:r>
            <w:r>
              <w:rPr>
                <w:rStyle w:val="IndexLink"/>
                <w:rtl w:val="true"/>
              </w:rPr>
              <w:tab/>
            </w:r>
            <w:r>
              <w:rPr>
                <w:rStyle w:val="IndexLink"/>
              </w:rPr>
              <w:t>361</w:t>
            </w:r>
          </w:hyperlink>
        </w:p>
        <w:p>
          <w:pPr>
            <w:pStyle w:val="Contents3"/>
            <w:tabs>
              <w:tab w:val="clear" w:pos="8459"/>
              <w:tab w:val="right" w:pos="9026" w:leader="dot"/>
            </w:tabs>
            <w:rPr/>
          </w:pPr>
          <w:hyperlink w:anchor="__RefHeading___Toc2770726_3381743652">
            <w:r>
              <w:rPr>
                <w:webHidden/>
                <w:rStyle w:val="IndexLink"/>
              </w:rPr>
              <w:t>418</w:t>
            </w:r>
            <w:r>
              <w:rPr>
                <w:rStyle w:val="IndexLink"/>
                <w:rtl w:val="true"/>
              </w:rPr>
              <w:t xml:space="preserve"> - </w:t>
            </w:r>
            <w:r>
              <w:rPr>
                <w:rStyle w:val="IndexLink"/>
                <w:rtl w:val="true"/>
              </w:rPr>
              <w:t>أبوالبرکات عمر بن إبراهیم بن محمّد بن محمّد بن أحمد بن علی بن</w:t>
            </w:r>
            <w:r>
              <w:rPr>
                <w:rStyle w:val="IndexLink"/>
                <w:rtl w:val="true"/>
              </w:rPr>
              <w:tab/>
            </w:r>
            <w:r>
              <w:rPr>
                <w:rStyle w:val="IndexLink"/>
              </w:rPr>
              <w:t>365</w:t>
            </w:r>
          </w:hyperlink>
        </w:p>
        <w:p>
          <w:pPr>
            <w:pStyle w:val="Contents3"/>
            <w:tabs>
              <w:tab w:val="clear" w:pos="8459"/>
              <w:tab w:val="right" w:pos="9026" w:leader="dot"/>
            </w:tabs>
            <w:rPr/>
          </w:pPr>
          <w:hyperlink w:anchor="__RefHeading___Toc2770728_3381743652">
            <w:r>
              <w:rPr>
                <w:webHidden/>
                <w:rStyle w:val="IndexLink"/>
              </w:rPr>
              <w:t>419</w:t>
            </w:r>
            <w:r>
              <w:rPr>
                <w:rStyle w:val="IndexLink"/>
                <w:rtl w:val="true"/>
              </w:rPr>
              <w:t xml:space="preserve"> - </w:t>
            </w:r>
            <w:r>
              <w:rPr>
                <w:rStyle w:val="IndexLink"/>
                <w:rtl w:val="true"/>
              </w:rPr>
              <w:t>السید عمر بن السید عبدالرحیم البصیر الحسینی الشافعی المکّی</w:t>
            </w:r>
            <w:r>
              <w:rPr>
                <w:rStyle w:val="IndexLink"/>
                <w:rtl w:val="true"/>
              </w:rPr>
              <w:t>.</w:t>
              <w:tab/>
            </w:r>
            <w:r>
              <w:rPr>
                <w:rStyle w:val="IndexLink"/>
              </w:rPr>
              <w:t>367</w:t>
            </w:r>
          </w:hyperlink>
        </w:p>
        <w:p>
          <w:pPr>
            <w:pStyle w:val="Contents3"/>
            <w:tabs>
              <w:tab w:val="clear" w:pos="8459"/>
              <w:tab w:val="right" w:pos="9026" w:leader="dot"/>
            </w:tabs>
            <w:rPr/>
          </w:pPr>
          <w:hyperlink w:anchor="__RefHeading___Toc2770730_3381743652">
            <w:r>
              <w:rPr>
                <w:webHidden/>
                <w:rStyle w:val="IndexLink"/>
              </w:rPr>
              <w:t>420</w:t>
            </w:r>
            <w:r>
              <w:rPr>
                <w:rStyle w:val="IndexLink"/>
                <w:rtl w:val="true"/>
              </w:rPr>
              <w:t xml:space="preserve"> - </w:t>
            </w:r>
            <w:r>
              <w:rPr>
                <w:rStyle w:val="IndexLink"/>
                <w:rtl w:val="true"/>
              </w:rPr>
              <w:t>أبوعلی عمر بن أبی الحسن محمّد بن أبی علی عمر الرئیس بن یحیی بن</w:t>
            </w:r>
            <w:r>
              <w:rPr>
                <w:rStyle w:val="IndexLink"/>
                <w:rtl w:val="true"/>
              </w:rPr>
              <w:tab/>
            </w:r>
            <w:r>
              <w:rPr>
                <w:rStyle w:val="IndexLink"/>
              </w:rPr>
              <w:t>367</w:t>
            </w:r>
          </w:hyperlink>
        </w:p>
        <w:p>
          <w:pPr>
            <w:pStyle w:val="Contents3"/>
            <w:tabs>
              <w:tab w:val="clear" w:pos="8459"/>
              <w:tab w:val="right" w:pos="9026" w:leader="dot"/>
            </w:tabs>
            <w:rPr/>
          </w:pPr>
          <w:hyperlink w:anchor="__RefHeading___Toc2770732_3381743652">
            <w:r>
              <w:rPr>
                <w:webHidden/>
                <w:rStyle w:val="IndexLink"/>
              </w:rPr>
              <w:t>421</w:t>
            </w:r>
            <w:r>
              <w:rPr>
                <w:rStyle w:val="IndexLink"/>
                <w:rtl w:val="true"/>
              </w:rPr>
              <w:t xml:space="preserve"> - </w:t>
            </w:r>
            <w:r>
              <w:rPr>
                <w:rStyle w:val="IndexLink"/>
                <w:rtl w:val="true"/>
              </w:rPr>
              <w:t>السید عیسی بن السید جعفر بن محمّد بن الحسن بن المحسن الحسینی</w:t>
            </w:r>
            <w:r>
              <w:rPr>
                <w:rStyle w:val="IndexLink"/>
                <w:rtl w:val="true"/>
              </w:rPr>
              <w:tab/>
            </w:r>
            <w:r>
              <w:rPr>
                <w:rStyle w:val="IndexLink"/>
              </w:rPr>
              <w:t>368</w:t>
            </w:r>
          </w:hyperlink>
        </w:p>
        <w:p>
          <w:pPr>
            <w:pStyle w:val="Contents3"/>
            <w:tabs>
              <w:tab w:val="clear" w:pos="8459"/>
              <w:tab w:val="right" w:pos="9026" w:leader="dot"/>
            </w:tabs>
            <w:rPr/>
          </w:pPr>
          <w:hyperlink w:anchor="__RefHeading___Toc2770734_3381743652">
            <w:r>
              <w:rPr>
                <w:webHidden/>
                <w:rStyle w:val="IndexLink"/>
              </w:rPr>
              <w:t>422</w:t>
            </w:r>
            <w:r>
              <w:rPr>
                <w:rStyle w:val="IndexLink"/>
                <w:rtl w:val="true"/>
              </w:rPr>
              <w:t xml:space="preserve"> - </w:t>
            </w:r>
            <w:r>
              <w:rPr>
                <w:rStyle w:val="IndexLink"/>
                <w:rtl w:val="true"/>
              </w:rPr>
              <w:t>عیسی المبارک بن عبداللّه بن محمّد بن عمر بن علی بن أبی طالب</w:t>
            </w:r>
            <w:r>
              <w:rPr>
                <w:rStyle w:val="IndexLink"/>
                <w:rtl w:val="true"/>
              </w:rPr>
              <w:t>.</w:t>
              <w:tab/>
            </w:r>
            <w:r>
              <w:rPr>
                <w:rStyle w:val="IndexLink"/>
              </w:rPr>
              <w:t>369</w:t>
            </w:r>
          </w:hyperlink>
        </w:p>
        <w:p>
          <w:pPr>
            <w:pStyle w:val="Contents3"/>
            <w:tabs>
              <w:tab w:val="clear" w:pos="8459"/>
              <w:tab w:val="right" w:pos="9026" w:leader="dot"/>
            </w:tabs>
            <w:rPr/>
          </w:pPr>
          <w:hyperlink w:anchor="__RefHeading___Toc2770736_3381743652">
            <w:r>
              <w:rPr>
                <w:webHidden/>
                <w:rStyle w:val="IndexLink"/>
              </w:rPr>
              <w:t>423</w:t>
            </w:r>
            <w:r>
              <w:rPr>
                <w:rStyle w:val="IndexLink"/>
                <w:rtl w:val="true"/>
              </w:rPr>
              <w:t xml:space="preserve"> - </w:t>
            </w:r>
            <w:r>
              <w:rPr>
                <w:rStyle w:val="IndexLink"/>
                <w:rtl w:val="true"/>
              </w:rPr>
              <w:t>السیّد عیسی بن لطف اللّه بن المظهر بن الامام شرف الدین الحسنی</w:t>
            </w:r>
            <w:r>
              <w:rPr>
                <w:rStyle w:val="IndexLink"/>
                <w:rtl w:val="true"/>
              </w:rPr>
              <w:tab/>
            </w:r>
            <w:r>
              <w:rPr>
                <w:rStyle w:val="IndexLink"/>
              </w:rPr>
              <w:t>369</w:t>
            </w:r>
          </w:hyperlink>
        </w:p>
        <w:p>
          <w:pPr>
            <w:pStyle w:val="Contents2"/>
            <w:tabs>
              <w:tab w:val="clear" w:pos="8743"/>
              <w:tab w:val="right" w:pos="9026" w:leader="dot"/>
            </w:tabs>
            <w:rPr/>
          </w:pPr>
          <w:hyperlink w:anchor="__RefHeading___Toc2770738_3381743652">
            <w:r>
              <w:rPr>
                <w:webHidden/>
                <w:rStyle w:val="IndexLink"/>
                <w:rtl w:val="true"/>
              </w:rPr>
              <w:t>حرف الفاء</w:t>
            </w:r>
            <w:r>
              <w:rPr>
                <w:rStyle w:val="IndexLink"/>
                <w:rtl w:val="true"/>
              </w:rPr>
              <w:tab/>
            </w:r>
            <w:r>
              <w:rPr>
                <w:rStyle w:val="IndexLink"/>
              </w:rPr>
              <w:t>371</w:t>
            </w:r>
          </w:hyperlink>
        </w:p>
        <w:p>
          <w:pPr>
            <w:pStyle w:val="Contents3"/>
            <w:tabs>
              <w:tab w:val="clear" w:pos="8459"/>
              <w:tab w:val="right" w:pos="9026" w:leader="dot"/>
            </w:tabs>
            <w:rPr/>
          </w:pPr>
          <w:hyperlink w:anchor="__RefHeading___Toc2770740_3381743652">
            <w:r>
              <w:rPr>
                <w:webHidden/>
                <w:rStyle w:val="IndexLink"/>
              </w:rPr>
              <w:t>424</w:t>
            </w:r>
            <w:r>
              <w:rPr>
                <w:rStyle w:val="IndexLink"/>
                <w:rtl w:val="true"/>
              </w:rPr>
              <w:t xml:space="preserve"> - </w:t>
            </w:r>
            <w:r>
              <w:rPr>
                <w:rStyle w:val="IndexLink"/>
                <w:rtl w:val="true"/>
              </w:rPr>
              <w:t>الفضل بن العبّاس العلوی</w:t>
            </w:r>
            <w:r>
              <w:rPr>
                <w:rStyle w:val="IndexLink"/>
                <w:rtl w:val="true"/>
              </w:rPr>
              <w:t>.</w:t>
              <w:tab/>
            </w:r>
            <w:r>
              <w:rPr>
                <w:rStyle w:val="IndexLink"/>
              </w:rPr>
              <w:t>371</w:t>
            </w:r>
          </w:hyperlink>
        </w:p>
        <w:p>
          <w:pPr>
            <w:pStyle w:val="Contents3"/>
            <w:tabs>
              <w:tab w:val="clear" w:pos="8459"/>
              <w:tab w:val="right" w:pos="9026" w:leader="dot"/>
            </w:tabs>
            <w:rPr/>
          </w:pPr>
          <w:hyperlink w:anchor="__RefHeading___Toc2770742_3381743652">
            <w:r>
              <w:rPr>
                <w:webHidden/>
                <w:rStyle w:val="IndexLink"/>
              </w:rPr>
              <w:t>425</w:t>
            </w:r>
            <w:r>
              <w:rPr>
                <w:rStyle w:val="IndexLink"/>
                <w:rtl w:val="true"/>
              </w:rPr>
              <w:t xml:space="preserve"> - </w:t>
            </w:r>
            <w:r>
              <w:rPr>
                <w:rStyle w:val="IndexLink"/>
                <w:rtl w:val="true"/>
              </w:rPr>
              <w:t>أبوالعبّاس الفضل الشاعر الخطیب بن محمّد بن الفضل بن الحسن بن</w:t>
            </w:r>
            <w:r>
              <w:rPr>
                <w:rStyle w:val="IndexLink"/>
                <w:rtl w:val="true"/>
              </w:rPr>
              <w:tab/>
            </w:r>
            <w:r>
              <w:rPr>
                <w:rStyle w:val="IndexLink"/>
              </w:rPr>
              <w:t>371</w:t>
            </w:r>
          </w:hyperlink>
        </w:p>
        <w:p>
          <w:pPr>
            <w:pStyle w:val="Contents3"/>
            <w:tabs>
              <w:tab w:val="clear" w:pos="8459"/>
              <w:tab w:val="right" w:pos="9026" w:leader="dot"/>
            </w:tabs>
            <w:rPr/>
          </w:pPr>
          <w:hyperlink w:anchor="__RefHeading___Toc2770744_3381743652">
            <w:r>
              <w:rPr>
                <w:webHidden/>
                <w:rStyle w:val="IndexLink"/>
              </w:rPr>
              <w:t>426</w:t>
            </w:r>
            <w:r>
              <w:rPr>
                <w:rStyle w:val="IndexLink"/>
                <w:rtl w:val="true"/>
              </w:rPr>
              <w:t xml:space="preserve"> - </w:t>
            </w:r>
            <w:r>
              <w:rPr>
                <w:rStyle w:val="IndexLink"/>
                <w:rtl w:val="true"/>
              </w:rPr>
              <w:t>السید أبوالرضا فضل اللّه ضیاءالدین بن علی بن عبیداللّه الحسنی</w:t>
            </w:r>
            <w:r>
              <w:rPr>
                <w:rStyle w:val="IndexLink"/>
                <w:rtl w:val="true"/>
              </w:rPr>
              <w:tab/>
            </w:r>
            <w:r>
              <w:rPr>
                <w:rStyle w:val="IndexLink"/>
              </w:rPr>
              <w:t>372</w:t>
            </w:r>
          </w:hyperlink>
        </w:p>
        <w:p>
          <w:pPr>
            <w:pStyle w:val="Contents2"/>
            <w:tabs>
              <w:tab w:val="clear" w:pos="8743"/>
              <w:tab w:val="right" w:pos="9026" w:leader="dot"/>
            </w:tabs>
            <w:rPr/>
          </w:pPr>
          <w:hyperlink w:anchor="__RefHeading___Toc2770746_3381743652">
            <w:r>
              <w:rPr>
                <w:webHidden/>
                <w:rStyle w:val="IndexLink"/>
                <w:rtl w:val="true"/>
              </w:rPr>
              <w:t>حرف القاف</w:t>
            </w:r>
            <w:r>
              <w:rPr>
                <w:rStyle w:val="IndexLink"/>
                <w:rtl w:val="true"/>
              </w:rPr>
              <w:tab/>
            </w:r>
            <w:r>
              <w:rPr>
                <w:rStyle w:val="IndexLink"/>
              </w:rPr>
              <w:t>373</w:t>
            </w:r>
          </w:hyperlink>
        </w:p>
        <w:p>
          <w:pPr>
            <w:pStyle w:val="Contents3"/>
            <w:tabs>
              <w:tab w:val="clear" w:pos="8459"/>
              <w:tab w:val="right" w:pos="9026" w:leader="dot"/>
            </w:tabs>
            <w:rPr/>
          </w:pPr>
          <w:hyperlink w:anchor="__RefHeading___Toc2770748_3381743652">
            <w:r>
              <w:rPr>
                <w:webHidden/>
                <w:rStyle w:val="IndexLink"/>
              </w:rPr>
              <w:t>427</w:t>
            </w:r>
            <w:r>
              <w:rPr>
                <w:rStyle w:val="IndexLink"/>
                <w:rtl w:val="true"/>
              </w:rPr>
              <w:t xml:space="preserve"> - </w:t>
            </w:r>
            <w:r>
              <w:rPr>
                <w:rStyle w:val="IndexLink"/>
                <w:rtl w:val="true"/>
              </w:rPr>
              <w:t>أبومحمّد القاسم الرسّی بن إبراهیم طباطبا بن إسماعیل بن إبراهیم بن</w:t>
            </w:r>
            <w:r>
              <w:rPr>
                <w:rStyle w:val="IndexLink"/>
                <w:rtl w:val="true"/>
              </w:rPr>
              <w:tab/>
            </w:r>
            <w:r>
              <w:rPr>
                <w:rStyle w:val="IndexLink"/>
              </w:rPr>
              <w:t>373</w:t>
            </w:r>
          </w:hyperlink>
        </w:p>
        <w:p>
          <w:pPr>
            <w:pStyle w:val="Contents3"/>
            <w:tabs>
              <w:tab w:val="clear" w:pos="8459"/>
              <w:tab w:val="right" w:pos="9026" w:leader="dot"/>
            </w:tabs>
            <w:rPr/>
          </w:pPr>
          <w:hyperlink w:anchor="__RefHeading___Toc2770750_3381743652">
            <w:r>
              <w:rPr>
                <w:webHidden/>
                <w:rStyle w:val="IndexLink"/>
              </w:rPr>
              <w:t>428</w:t>
            </w:r>
            <w:r>
              <w:rPr>
                <w:rStyle w:val="IndexLink"/>
                <w:rtl w:val="true"/>
              </w:rPr>
              <w:t xml:space="preserve"> - </w:t>
            </w:r>
            <w:r>
              <w:rPr>
                <w:rStyle w:val="IndexLink"/>
                <w:rtl w:val="true"/>
              </w:rPr>
              <w:t>أبومحمّد القاسم بن أحمد بن محمّد بن إسماعیل بن إبراهیم طباطبا بن</w:t>
            </w:r>
            <w:r>
              <w:rPr>
                <w:rStyle w:val="IndexLink"/>
                <w:rtl w:val="true"/>
              </w:rPr>
              <w:tab/>
            </w:r>
            <w:r>
              <w:rPr>
                <w:rStyle w:val="IndexLink"/>
              </w:rPr>
              <w:t>375</w:t>
            </w:r>
          </w:hyperlink>
        </w:p>
        <w:p>
          <w:pPr>
            <w:pStyle w:val="Contents3"/>
            <w:tabs>
              <w:tab w:val="clear" w:pos="8459"/>
              <w:tab w:val="right" w:pos="9026" w:leader="dot"/>
            </w:tabs>
            <w:rPr/>
          </w:pPr>
          <w:hyperlink w:anchor="__RefHeading___Toc2770752_3381743652">
            <w:r>
              <w:rPr>
                <w:webHidden/>
                <w:rStyle w:val="IndexLink"/>
              </w:rPr>
              <w:t>429</w:t>
            </w:r>
            <w:r>
              <w:rPr>
                <w:rStyle w:val="IndexLink"/>
                <w:rtl w:val="true"/>
              </w:rPr>
              <w:t xml:space="preserve"> - </w:t>
            </w:r>
            <w:r>
              <w:rPr>
                <w:rStyle w:val="IndexLink"/>
                <w:rtl w:val="true"/>
              </w:rPr>
              <w:t>السیّد القاسم بن الحسن بن المطهّر بن محمّد بن أحمد بن عبداللّه بن</w:t>
            </w:r>
            <w:r>
              <w:rPr>
                <w:rStyle w:val="IndexLink"/>
                <w:rtl w:val="true"/>
              </w:rPr>
              <w:tab/>
            </w:r>
            <w:r>
              <w:rPr>
                <w:rStyle w:val="IndexLink"/>
              </w:rPr>
              <w:t>375</w:t>
            </w:r>
          </w:hyperlink>
        </w:p>
        <w:p>
          <w:pPr>
            <w:pStyle w:val="Contents4"/>
            <w:tabs>
              <w:tab w:val="clear" w:pos="8176"/>
              <w:tab w:val="right" w:pos="9026" w:leader="dot"/>
            </w:tabs>
            <w:rPr/>
          </w:pPr>
          <w:hyperlink w:anchor="__RefHeading___Toc2770754_3381743652">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2770756_3381743652">
            <w:r>
              <w:rPr>
                <w:webHidden/>
                <w:rStyle w:val="IndexLink"/>
                <w:rtl w:val="true"/>
              </w:rPr>
              <w:t>القاسم بن یوسف الداعی بن یحیی بن الناصر أحمد بن الهادی إلی الحقّ یحیی بن</w:t>
            </w:r>
            <w:r>
              <w:rPr>
                <w:rStyle w:val="IndexLink"/>
                <w:rtl w:val="true"/>
              </w:rPr>
              <w:tab/>
            </w:r>
            <w:r>
              <w:rPr>
                <w:rStyle w:val="IndexLink"/>
              </w:rPr>
              <w:t>376</w:t>
            </w:r>
          </w:hyperlink>
        </w:p>
        <w:p>
          <w:pPr>
            <w:pStyle w:val="Contents3"/>
            <w:tabs>
              <w:tab w:val="clear" w:pos="8459"/>
              <w:tab w:val="right" w:pos="9026" w:leader="dot"/>
            </w:tabs>
            <w:rPr/>
          </w:pPr>
          <w:hyperlink w:anchor="__RefHeading___Toc2770758_3381743652">
            <w:r>
              <w:rPr>
                <w:webHidden/>
                <w:rStyle w:val="IndexLink"/>
              </w:rPr>
              <w:t>430</w:t>
            </w:r>
            <w:r>
              <w:rPr>
                <w:rStyle w:val="IndexLink"/>
                <w:rtl w:val="true"/>
              </w:rPr>
              <w:t xml:space="preserve"> - </w:t>
            </w:r>
            <w:r>
              <w:rPr>
                <w:rStyle w:val="IndexLink"/>
                <w:rtl w:val="true"/>
              </w:rPr>
              <w:t>أبوجعفر القاسم بن الحسین بن القاسم النقیب بن الحسن الزکی الثالث</w:t>
            </w:r>
            <w:r>
              <w:rPr>
                <w:rStyle w:val="IndexLink"/>
                <w:rtl w:val="true"/>
              </w:rPr>
              <w:tab/>
            </w:r>
            <w:r>
              <w:rPr>
                <w:rStyle w:val="IndexLink"/>
              </w:rPr>
              <w:t>380</w:t>
            </w:r>
          </w:hyperlink>
        </w:p>
        <w:p>
          <w:pPr>
            <w:pStyle w:val="Contents4"/>
            <w:tabs>
              <w:tab w:val="clear" w:pos="8176"/>
              <w:tab w:val="right" w:pos="9026" w:leader="dot"/>
            </w:tabs>
            <w:rPr/>
          </w:pPr>
          <w:hyperlink w:anchor="__RefHeading___Toc2770760_3381743652">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2770762_3381743652">
            <w:r>
              <w:rPr>
                <w:webHidden/>
                <w:rStyle w:val="IndexLink"/>
                <w:rtl w:val="true"/>
              </w:rPr>
              <w:t>إبراهیم الغمر بن الحسن بن الحسن بن علی بن أبی طالب</w:t>
            </w:r>
            <w:r>
              <w:rPr>
                <w:rStyle w:val="IndexLink"/>
                <w:rtl w:val="true"/>
              </w:rPr>
              <w:t>.</w:t>
              <w:tab/>
            </w:r>
            <w:r>
              <w:rPr>
                <w:rStyle w:val="IndexLink"/>
              </w:rPr>
              <w:t>381</w:t>
            </w:r>
          </w:hyperlink>
        </w:p>
        <w:p>
          <w:pPr>
            <w:pStyle w:val="Contents3"/>
            <w:tabs>
              <w:tab w:val="clear" w:pos="8459"/>
              <w:tab w:val="right" w:pos="9026" w:leader="dot"/>
            </w:tabs>
            <w:rPr/>
          </w:pPr>
          <w:hyperlink w:anchor="__RefHeading___Toc2770764_3381743652">
            <w:r>
              <w:rPr>
                <w:webHidden/>
                <w:rStyle w:val="IndexLink"/>
              </w:rPr>
              <w:t>431</w:t>
            </w:r>
            <w:r>
              <w:rPr>
                <w:rStyle w:val="IndexLink"/>
                <w:rtl w:val="true"/>
              </w:rPr>
              <w:t xml:space="preserve"> - </w:t>
            </w:r>
            <w:r>
              <w:rPr>
                <w:rStyle w:val="IndexLink"/>
                <w:rtl w:val="true"/>
              </w:rPr>
              <w:t>السیّد قاسم بن عسکر بن أحمد شرف الدین النقیب بن محمّد</w:t>
            </w:r>
            <w:r>
              <w:rPr>
                <w:rStyle w:val="IndexLink"/>
                <w:rtl w:val="true"/>
              </w:rPr>
              <w:tab/>
            </w:r>
            <w:r>
              <w:rPr>
                <w:rStyle w:val="IndexLink"/>
              </w:rPr>
              <w:t>381</w:t>
            </w:r>
          </w:hyperlink>
        </w:p>
        <w:p>
          <w:pPr>
            <w:pStyle w:val="Contents3"/>
            <w:tabs>
              <w:tab w:val="clear" w:pos="8459"/>
              <w:tab w:val="right" w:pos="9026" w:leader="dot"/>
            </w:tabs>
            <w:rPr/>
          </w:pPr>
          <w:hyperlink w:anchor="__RefHeading___Toc2770766_3381743652">
            <w:r>
              <w:rPr>
                <w:webHidden/>
                <w:rStyle w:val="IndexLink"/>
              </w:rPr>
              <w:t>432</w:t>
            </w:r>
            <w:r>
              <w:rPr>
                <w:rStyle w:val="IndexLink"/>
                <w:rtl w:val="true"/>
              </w:rPr>
              <w:t xml:space="preserve"> - </w:t>
            </w:r>
            <w:r>
              <w:rPr>
                <w:rStyle w:val="IndexLink"/>
                <w:rtl w:val="true"/>
              </w:rPr>
              <w:t>الإمام المنصور باللّه أبومحمّد القاسم بن محمّد بن علی بن محمّد بن</w:t>
            </w:r>
            <w:r>
              <w:rPr>
                <w:rStyle w:val="IndexLink"/>
                <w:rtl w:val="true"/>
              </w:rPr>
              <w:tab/>
            </w:r>
            <w:r>
              <w:rPr>
                <w:rStyle w:val="IndexLink"/>
              </w:rPr>
              <w:t>382</w:t>
            </w:r>
          </w:hyperlink>
        </w:p>
        <w:p>
          <w:pPr>
            <w:pStyle w:val="Contents3"/>
            <w:tabs>
              <w:tab w:val="clear" w:pos="8459"/>
              <w:tab w:val="right" w:pos="9026" w:leader="dot"/>
            </w:tabs>
            <w:rPr/>
          </w:pPr>
          <w:hyperlink w:anchor="__RefHeading___Toc2770768_3381743652">
            <w:r>
              <w:rPr>
                <w:webHidden/>
                <w:rStyle w:val="IndexLink"/>
              </w:rPr>
              <w:t>433</w:t>
            </w:r>
            <w:r>
              <w:rPr>
                <w:rStyle w:val="IndexLink"/>
                <w:rtl w:val="true"/>
              </w:rPr>
              <w:t xml:space="preserve"> - </w:t>
            </w:r>
            <w:r>
              <w:rPr>
                <w:rStyle w:val="IndexLink"/>
                <w:rtl w:val="true"/>
              </w:rPr>
              <w:t>القاسم المجدور بن محمّد بن القاسم بن علی بن محمّد بن أحمد بن</w:t>
            </w:r>
            <w:r>
              <w:rPr>
                <w:rStyle w:val="IndexLink"/>
                <w:rtl w:val="true"/>
              </w:rPr>
              <w:tab/>
            </w:r>
            <w:r>
              <w:rPr>
                <w:rStyle w:val="IndexLink"/>
              </w:rPr>
              <w:t>384</w:t>
            </w:r>
          </w:hyperlink>
        </w:p>
        <w:p>
          <w:pPr>
            <w:pStyle w:val="Contents3"/>
            <w:tabs>
              <w:tab w:val="clear" w:pos="8459"/>
              <w:tab w:val="right" w:pos="9026" w:leader="dot"/>
            </w:tabs>
            <w:rPr/>
          </w:pPr>
          <w:hyperlink w:anchor="__RefHeading___Toc2770770_3381743652">
            <w:r>
              <w:rPr>
                <w:webHidden/>
                <w:rStyle w:val="IndexLink"/>
              </w:rPr>
              <w:t>434</w:t>
            </w:r>
            <w:r>
              <w:rPr>
                <w:rStyle w:val="IndexLink"/>
                <w:rtl w:val="true"/>
              </w:rPr>
              <w:t xml:space="preserve"> - </w:t>
            </w:r>
            <w:r>
              <w:rPr>
                <w:rStyle w:val="IndexLink"/>
                <w:rtl w:val="true"/>
              </w:rPr>
              <w:t>أبوعزیز قتادة بن أبی مالک إدریس بن مطاعن بن عبدالکریم بن عیسی</w:t>
            </w:r>
            <w:r>
              <w:rPr>
                <w:rStyle w:val="IndexLink"/>
                <w:rtl w:val="true"/>
              </w:rPr>
              <w:tab/>
            </w:r>
            <w:r>
              <w:rPr>
                <w:rStyle w:val="IndexLink"/>
              </w:rPr>
              <w:t>384</w:t>
            </w:r>
          </w:hyperlink>
        </w:p>
        <w:p>
          <w:pPr>
            <w:pStyle w:val="Contents2"/>
            <w:tabs>
              <w:tab w:val="clear" w:pos="8743"/>
              <w:tab w:val="right" w:pos="9026" w:leader="dot"/>
            </w:tabs>
            <w:rPr/>
          </w:pPr>
          <w:hyperlink w:anchor="__RefHeading___Toc2770772_3381743652">
            <w:r>
              <w:rPr>
                <w:webHidden/>
                <w:rStyle w:val="IndexLink"/>
                <w:rtl w:val="true"/>
              </w:rPr>
              <w:t>حرف الکاف</w:t>
            </w:r>
            <w:r>
              <w:rPr>
                <w:rStyle w:val="IndexLink"/>
                <w:rtl w:val="true"/>
              </w:rPr>
              <w:tab/>
            </w:r>
            <w:r>
              <w:rPr>
                <w:rStyle w:val="IndexLink"/>
              </w:rPr>
              <w:t>385</w:t>
            </w:r>
          </w:hyperlink>
        </w:p>
        <w:p>
          <w:pPr>
            <w:pStyle w:val="Contents3"/>
            <w:tabs>
              <w:tab w:val="clear" w:pos="8459"/>
              <w:tab w:val="right" w:pos="9026" w:leader="dot"/>
            </w:tabs>
            <w:rPr/>
          </w:pPr>
          <w:hyperlink w:anchor="__RefHeading___Toc2770774_3381743652">
            <w:r>
              <w:rPr>
                <w:webHidden/>
                <w:rStyle w:val="IndexLink"/>
              </w:rPr>
              <w:t>435</w:t>
            </w:r>
            <w:r>
              <w:rPr>
                <w:rStyle w:val="IndexLink"/>
                <w:rtl w:val="true"/>
              </w:rPr>
              <w:t xml:space="preserve"> - </w:t>
            </w:r>
            <w:r>
              <w:rPr>
                <w:rStyle w:val="IndexLink"/>
                <w:rtl w:val="true"/>
              </w:rPr>
              <w:t>السیّد کاظم بن أحمد بن محمّد الأمین العاملی بن محمّد الطاهر بن</w:t>
            </w:r>
            <w:r>
              <w:rPr>
                <w:rStyle w:val="IndexLink"/>
                <w:rtl w:val="true"/>
              </w:rPr>
              <w:tab/>
            </w:r>
            <w:r>
              <w:rPr>
                <w:rStyle w:val="IndexLink"/>
              </w:rPr>
              <w:t>385</w:t>
            </w:r>
          </w:hyperlink>
        </w:p>
        <w:p>
          <w:pPr>
            <w:pStyle w:val="Contents2"/>
            <w:tabs>
              <w:tab w:val="clear" w:pos="8743"/>
              <w:tab w:val="right" w:pos="9026" w:leader="dot"/>
            </w:tabs>
            <w:rPr/>
          </w:pPr>
          <w:hyperlink w:anchor="__RefHeading___Toc2770776_3381743652">
            <w:r>
              <w:rPr>
                <w:webHidden/>
                <w:rStyle w:val="IndexLink"/>
                <w:rtl w:val="true"/>
              </w:rPr>
              <w:t>حرف المیم</w:t>
            </w:r>
            <w:r>
              <w:rPr>
                <w:rStyle w:val="IndexLink"/>
                <w:rtl w:val="true"/>
              </w:rPr>
              <w:tab/>
            </w:r>
            <w:r>
              <w:rPr>
                <w:rStyle w:val="IndexLink"/>
              </w:rPr>
              <w:t>388</w:t>
            </w:r>
          </w:hyperlink>
        </w:p>
        <w:p>
          <w:pPr>
            <w:pStyle w:val="Contents3"/>
            <w:tabs>
              <w:tab w:val="clear" w:pos="8459"/>
              <w:tab w:val="right" w:pos="9026" w:leader="dot"/>
            </w:tabs>
            <w:rPr/>
          </w:pPr>
          <w:hyperlink w:anchor="__RefHeading___Toc2770778_3381743652">
            <w:r>
              <w:rPr>
                <w:webHidden/>
                <w:rStyle w:val="IndexLink"/>
              </w:rPr>
              <w:t>436</w:t>
            </w:r>
            <w:r>
              <w:rPr>
                <w:rStyle w:val="IndexLink"/>
                <w:rtl w:val="true"/>
              </w:rPr>
              <w:t xml:space="preserve"> - </w:t>
            </w:r>
            <w:r>
              <w:rPr>
                <w:rStyle w:val="IndexLink"/>
                <w:rtl w:val="true"/>
              </w:rPr>
              <w:t>السید ماجد بن محمّد البحرانی</w:t>
            </w:r>
            <w:r>
              <w:rPr>
                <w:rStyle w:val="IndexLink"/>
                <w:rtl w:val="true"/>
              </w:rPr>
              <w:t>.</w:t>
              <w:tab/>
            </w:r>
            <w:r>
              <w:rPr>
                <w:rStyle w:val="IndexLink"/>
              </w:rPr>
              <w:t>388</w:t>
            </w:r>
          </w:hyperlink>
        </w:p>
        <w:p>
          <w:pPr>
            <w:pStyle w:val="Contents3"/>
            <w:tabs>
              <w:tab w:val="clear" w:pos="8459"/>
              <w:tab w:val="right" w:pos="9026" w:leader="dot"/>
            </w:tabs>
            <w:rPr/>
          </w:pPr>
          <w:hyperlink w:anchor="__RefHeading___Toc2770780_3381743652">
            <w:r>
              <w:rPr>
                <w:webHidden/>
                <w:rStyle w:val="IndexLink"/>
              </w:rPr>
              <w:t>437</w:t>
            </w:r>
            <w:r>
              <w:rPr>
                <w:rStyle w:val="IndexLink"/>
                <w:rtl w:val="true"/>
              </w:rPr>
              <w:t xml:space="preserve"> - </w:t>
            </w:r>
            <w:r>
              <w:rPr>
                <w:rStyle w:val="IndexLink"/>
                <w:rtl w:val="true"/>
              </w:rPr>
              <w:t>السید أبوعلی ماجد بن هاشم بن علی بن المرتضی بن علی بن ماجد</w:t>
            </w:r>
            <w:r>
              <w:rPr>
                <w:rStyle w:val="IndexLink"/>
                <w:rtl w:val="true"/>
              </w:rPr>
              <w:tab/>
            </w:r>
            <w:r>
              <w:rPr>
                <w:rStyle w:val="IndexLink"/>
              </w:rPr>
              <w:t>389</w:t>
            </w:r>
          </w:hyperlink>
        </w:p>
        <w:p>
          <w:pPr>
            <w:pStyle w:val="Contents3"/>
            <w:tabs>
              <w:tab w:val="clear" w:pos="8459"/>
              <w:tab w:val="right" w:pos="9026" w:leader="dot"/>
            </w:tabs>
            <w:rPr/>
          </w:pPr>
          <w:hyperlink w:anchor="__RefHeading___Toc2770782_3381743652">
            <w:r>
              <w:rPr>
                <w:webHidden/>
                <w:rStyle w:val="IndexLink"/>
              </w:rPr>
              <w:t>438</w:t>
            </w:r>
            <w:r>
              <w:rPr>
                <w:rStyle w:val="IndexLink"/>
                <w:rtl w:val="true"/>
              </w:rPr>
              <w:t xml:space="preserve"> - </w:t>
            </w:r>
            <w:r>
              <w:rPr>
                <w:rStyle w:val="IndexLink"/>
                <w:rtl w:val="true"/>
              </w:rPr>
              <w:t>السیّد ضیاءالدین المحسن بن المتوکّل علی اللّه أبی علی إسماعیل بن</w:t>
            </w:r>
            <w:r>
              <w:rPr>
                <w:rStyle w:val="IndexLink"/>
                <w:rtl w:val="true"/>
              </w:rPr>
              <w:tab/>
            </w:r>
            <w:r>
              <w:rPr>
                <w:rStyle w:val="IndexLink"/>
              </w:rPr>
              <w:t>397</w:t>
            </w:r>
          </w:hyperlink>
        </w:p>
        <w:p>
          <w:pPr>
            <w:pStyle w:val="Contents3"/>
            <w:tabs>
              <w:tab w:val="clear" w:pos="8459"/>
              <w:tab w:val="right" w:pos="9026" w:leader="dot"/>
            </w:tabs>
            <w:rPr/>
          </w:pPr>
          <w:hyperlink w:anchor="__RefHeading___Toc2770784_3381743652">
            <w:r>
              <w:rPr>
                <w:webHidden/>
                <w:rStyle w:val="IndexLink"/>
              </w:rPr>
              <w:t>439</w:t>
            </w:r>
            <w:r>
              <w:rPr>
                <w:rStyle w:val="IndexLink"/>
                <w:rtl w:val="true"/>
              </w:rPr>
              <w:t xml:space="preserve"> - </w:t>
            </w:r>
            <w:r>
              <w:rPr>
                <w:rStyle w:val="IndexLink"/>
                <w:rtl w:val="true"/>
              </w:rPr>
              <w:t>السید محسن بن الحسن الحسینی البغدادی</w:t>
            </w:r>
            <w:r>
              <w:rPr>
                <w:rStyle w:val="IndexLink"/>
                <w:rtl w:val="true"/>
              </w:rPr>
              <w:t>.</w:t>
              <w:tab/>
            </w:r>
            <w:r>
              <w:rPr>
                <w:rStyle w:val="IndexLink"/>
              </w:rPr>
              <w:t>401</w:t>
            </w:r>
          </w:hyperlink>
        </w:p>
        <w:p>
          <w:pPr>
            <w:pStyle w:val="Contents3"/>
            <w:tabs>
              <w:tab w:val="clear" w:pos="8459"/>
              <w:tab w:val="right" w:pos="9026" w:leader="dot"/>
            </w:tabs>
            <w:rPr/>
          </w:pPr>
          <w:hyperlink w:anchor="__RefHeading___Toc2770786_3381743652">
            <w:r>
              <w:rPr>
                <w:webHidden/>
                <w:rStyle w:val="IndexLink"/>
              </w:rPr>
              <w:t>440</w:t>
            </w:r>
            <w:r>
              <w:rPr>
                <w:rStyle w:val="IndexLink"/>
                <w:rtl w:val="true"/>
              </w:rPr>
              <w:t xml:space="preserve"> - </w:t>
            </w:r>
            <w:r>
              <w:rPr>
                <w:rStyle w:val="IndexLink"/>
                <w:rtl w:val="true"/>
              </w:rPr>
              <w:t>السید محسن بن الحسن بن المرتضی بن شرف الدین بن نصراللّه بن</w:t>
            </w:r>
            <w:r>
              <w:rPr>
                <w:rStyle w:val="IndexLink"/>
                <w:rtl w:val="true"/>
              </w:rPr>
              <w:tab/>
            </w:r>
            <w:r>
              <w:rPr>
                <w:rStyle w:val="IndexLink"/>
              </w:rPr>
              <w:t>402</w:t>
            </w:r>
          </w:hyperlink>
        </w:p>
        <w:p>
          <w:pPr>
            <w:pStyle w:val="Contents3"/>
            <w:tabs>
              <w:tab w:val="clear" w:pos="8459"/>
              <w:tab w:val="right" w:pos="9026" w:leader="dot"/>
            </w:tabs>
            <w:rPr/>
          </w:pPr>
          <w:hyperlink w:anchor="__RefHeading___Toc2770788_3381743652">
            <w:r>
              <w:rPr>
                <w:webHidden/>
                <w:rStyle w:val="IndexLink"/>
              </w:rPr>
              <w:t>441</w:t>
            </w:r>
            <w:r>
              <w:rPr>
                <w:rStyle w:val="IndexLink"/>
                <w:rtl w:val="true"/>
              </w:rPr>
              <w:t xml:space="preserve"> - </w:t>
            </w:r>
            <w:r>
              <w:rPr>
                <w:rStyle w:val="IndexLink"/>
                <w:rtl w:val="true"/>
              </w:rPr>
              <w:t>السیّد محسن بن الحسین بن المهدی بن الحسن بن أحمد القزوینی بن</w:t>
            </w:r>
            <w:r>
              <w:rPr>
                <w:rStyle w:val="IndexLink"/>
                <w:rtl w:val="true"/>
              </w:rPr>
              <w:tab/>
            </w:r>
            <w:r>
              <w:rPr>
                <w:rStyle w:val="IndexLink"/>
              </w:rPr>
              <w:t>407</w:t>
            </w:r>
          </w:hyperlink>
        </w:p>
        <w:p>
          <w:pPr>
            <w:pStyle w:val="Contents3"/>
            <w:tabs>
              <w:tab w:val="clear" w:pos="8459"/>
              <w:tab w:val="right" w:pos="9026" w:leader="dot"/>
            </w:tabs>
            <w:rPr/>
          </w:pPr>
          <w:hyperlink w:anchor="__RefHeading___Toc2770790_3381743652">
            <w:r>
              <w:rPr>
                <w:webHidden/>
                <w:rStyle w:val="IndexLink"/>
              </w:rPr>
              <w:t>442</w:t>
            </w:r>
            <w:r>
              <w:rPr>
                <w:rStyle w:val="IndexLink"/>
                <w:rtl w:val="true"/>
              </w:rPr>
              <w:t xml:space="preserve"> - </w:t>
            </w:r>
            <w:r>
              <w:rPr>
                <w:rStyle w:val="IndexLink"/>
                <w:rtl w:val="true"/>
              </w:rPr>
              <w:t>السیّد محسن بن عبدالکریم بن علی بن محمّد الأمین بن محمّد الطاهر</w:t>
            </w:r>
            <w:r>
              <w:rPr>
                <w:rStyle w:val="IndexLink"/>
                <w:rtl w:val="true"/>
              </w:rPr>
              <w:tab/>
            </w:r>
            <w:r>
              <w:rPr>
                <w:rStyle w:val="IndexLink"/>
              </w:rPr>
              <w:t>408</w:t>
            </w:r>
          </w:hyperlink>
        </w:p>
        <w:p>
          <w:pPr>
            <w:pStyle w:val="Contents4"/>
            <w:tabs>
              <w:tab w:val="clear" w:pos="8176"/>
              <w:tab w:val="right" w:pos="9026" w:leader="dot"/>
            </w:tabs>
            <w:rPr/>
          </w:pPr>
          <w:hyperlink w:anchor="__RefHeading___Toc2770792_3381743652">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2770794_3381743652">
            <w:r>
              <w:rPr>
                <w:webHidden/>
                <w:rStyle w:val="IndexLink"/>
                <w:rtl w:val="true"/>
              </w:rPr>
              <w:t>علاءالدین بن علی الأعرج بن إبراهیم بن محمّد بن علی بن المظفّر بن محمّد بن</w:t>
            </w:r>
            <w:r>
              <w:rPr>
                <w:rStyle w:val="IndexLink"/>
                <w:rtl w:val="true"/>
              </w:rPr>
              <w:tab/>
            </w:r>
            <w:r>
              <w:rPr>
                <w:rStyle w:val="IndexLink"/>
              </w:rPr>
              <w:t>409</w:t>
            </w:r>
          </w:hyperlink>
        </w:p>
        <w:p>
          <w:pPr>
            <w:pStyle w:val="Contents3"/>
            <w:tabs>
              <w:tab w:val="clear" w:pos="8459"/>
              <w:tab w:val="right" w:pos="9026" w:leader="dot"/>
            </w:tabs>
            <w:rPr/>
          </w:pPr>
          <w:hyperlink w:anchor="__RefHeading___Toc2770796_3381743652">
            <w:r>
              <w:rPr>
                <w:webHidden/>
                <w:rStyle w:val="IndexLink"/>
              </w:rPr>
              <w:t>443</w:t>
            </w:r>
            <w:r>
              <w:rPr>
                <w:rStyle w:val="IndexLink"/>
                <w:rtl w:val="true"/>
              </w:rPr>
              <w:t xml:space="preserve"> - </w:t>
            </w:r>
            <w:r>
              <w:rPr>
                <w:rStyle w:val="IndexLink"/>
                <w:rtl w:val="true"/>
              </w:rPr>
              <w:t>السید أبوالغنائم محمّد الحلّی</w:t>
            </w:r>
            <w:r>
              <w:rPr>
                <w:rStyle w:val="IndexLink"/>
                <w:rtl w:val="true"/>
              </w:rPr>
              <w:t>.</w:t>
              <w:tab/>
            </w:r>
            <w:r>
              <w:rPr>
                <w:rStyle w:val="IndexLink"/>
              </w:rPr>
              <w:t>413</w:t>
            </w:r>
          </w:hyperlink>
        </w:p>
        <w:p>
          <w:pPr>
            <w:pStyle w:val="Contents3"/>
            <w:tabs>
              <w:tab w:val="clear" w:pos="8459"/>
              <w:tab w:val="right" w:pos="9026" w:leader="dot"/>
            </w:tabs>
            <w:rPr/>
          </w:pPr>
          <w:hyperlink w:anchor="__RefHeading___Toc2770798_3381743652">
            <w:r>
              <w:rPr>
                <w:webHidden/>
                <w:rStyle w:val="IndexLink"/>
              </w:rPr>
              <w:t>444</w:t>
            </w:r>
            <w:r>
              <w:rPr>
                <w:rStyle w:val="IndexLink"/>
                <w:rtl w:val="true"/>
              </w:rPr>
              <w:t xml:space="preserve"> - </w:t>
            </w:r>
            <w:r>
              <w:rPr>
                <w:rStyle w:val="IndexLink"/>
                <w:rtl w:val="true"/>
              </w:rPr>
              <w:t>أبوعلی محمّد بن إبراهیم بن محمّد بن علی بن الحسین بن علی بن</w:t>
            </w:r>
            <w:r>
              <w:rPr>
                <w:rStyle w:val="IndexLink"/>
                <w:rtl w:val="true"/>
              </w:rPr>
              <w:tab/>
            </w:r>
            <w:r>
              <w:rPr>
                <w:rStyle w:val="IndexLink"/>
              </w:rPr>
              <w:t>413</w:t>
            </w:r>
          </w:hyperlink>
        </w:p>
        <w:p>
          <w:pPr>
            <w:pStyle w:val="Contents3"/>
            <w:tabs>
              <w:tab w:val="clear" w:pos="8459"/>
              <w:tab w:val="right" w:pos="9026" w:leader="dot"/>
            </w:tabs>
            <w:rPr/>
          </w:pPr>
          <w:hyperlink w:anchor="__RefHeading___Toc2770800_3381743652">
            <w:r>
              <w:rPr>
                <w:webHidden/>
                <w:rStyle w:val="IndexLink"/>
              </w:rPr>
              <w:t>445</w:t>
            </w:r>
            <w:r>
              <w:rPr>
                <w:rStyle w:val="IndexLink"/>
                <w:rtl w:val="true"/>
              </w:rPr>
              <w:t xml:space="preserve"> - </w:t>
            </w:r>
            <w:r>
              <w:rPr>
                <w:rStyle w:val="IndexLink"/>
                <w:rtl w:val="true"/>
              </w:rPr>
              <w:t>محمّد أبوالحسن قوام الدین بن أبی بکر بن علی الحسینی القباذی</w:t>
            </w:r>
            <w:r>
              <w:rPr>
                <w:rStyle w:val="IndexLink"/>
                <w:rtl w:val="true"/>
              </w:rPr>
              <w:tab/>
            </w:r>
            <w:r>
              <w:rPr>
                <w:rStyle w:val="IndexLink"/>
              </w:rPr>
              <w:t>414</w:t>
            </w:r>
          </w:hyperlink>
        </w:p>
        <w:p>
          <w:pPr>
            <w:pStyle w:val="Contents3"/>
            <w:tabs>
              <w:tab w:val="clear" w:pos="8459"/>
              <w:tab w:val="right" w:pos="9026" w:leader="dot"/>
            </w:tabs>
            <w:rPr/>
          </w:pPr>
          <w:hyperlink w:anchor="__RefHeading___Toc2770802_3381743652">
            <w:r>
              <w:rPr>
                <w:webHidden/>
                <w:rStyle w:val="IndexLink"/>
              </w:rPr>
              <w:t>446</w:t>
            </w:r>
            <w:r>
              <w:rPr>
                <w:rStyle w:val="IndexLink"/>
                <w:rtl w:val="true"/>
              </w:rPr>
              <w:t xml:space="preserve"> - </w:t>
            </w:r>
            <w:r>
              <w:rPr>
                <w:rStyle w:val="IndexLink"/>
                <w:rtl w:val="true"/>
              </w:rPr>
              <w:t>السید محمّد بن أبی طالب بن أحمد بن محمّد بن طاهر بن یحیی بن</w:t>
            </w:r>
            <w:r>
              <w:rPr>
                <w:rStyle w:val="IndexLink"/>
                <w:rtl w:val="true"/>
              </w:rPr>
              <w:tab/>
            </w:r>
            <w:r>
              <w:rPr>
                <w:rStyle w:val="IndexLink"/>
              </w:rPr>
              <w:t>414</w:t>
            </w:r>
          </w:hyperlink>
        </w:p>
        <w:p>
          <w:pPr>
            <w:pStyle w:val="Contents3"/>
            <w:tabs>
              <w:tab w:val="clear" w:pos="8459"/>
              <w:tab w:val="right" w:pos="9026" w:leader="dot"/>
            </w:tabs>
            <w:rPr/>
          </w:pPr>
          <w:hyperlink w:anchor="__RefHeading___Toc2770804_3381743652">
            <w:r>
              <w:rPr>
                <w:webHidden/>
                <w:rStyle w:val="IndexLink"/>
              </w:rPr>
              <w:t>447</w:t>
            </w:r>
            <w:r>
              <w:rPr>
                <w:rStyle w:val="IndexLink"/>
                <w:rtl w:val="true"/>
              </w:rPr>
              <w:t xml:space="preserve"> - </w:t>
            </w:r>
            <w:r>
              <w:rPr>
                <w:rStyle w:val="IndexLink"/>
                <w:rtl w:val="true"/>
              </w:rPr>
              <w:t>أبوالفضل محمّد محیی الدین بن أبی الفوارس بن أبی القاسم یعرف بابن</w:t>
            </w:r>
            <w:r>
              <w:rPr>
                <w:rStyle w:val="IndexLink"/>
                <w:rtl w:val="true"/>
              </w:rPr>
              <w:tab/>
            </w:r>
            <w:r>
              <w:rPr>
                <w:rStyle w:val="IndexLink"/>
              </w:rPr>
              <w:t>449</w:t>
            </w:r>
          </w:hyperlink>
        </w:p>
        <w:p>
          <w:pPr>
            <w:pStyle w:val="Contents3"/>
            <w:tabs>
              <w:tab w:val="clear" w:pos="8459"/>
              <w:tab w:val="right" w:pos="9026" w:leader="dot"/>
            </w:tabs>
            <w:rPr/>
          </w:pPr>
          <w:hyperlink w:anchor="__RefHeading___Toc2770806_3381743652">
            <w:r>
              <w:rPr>
                <w:webHidden/>
                <w:rStyle w:val="IndexLink"/>
              </w:rPr>
              <w:t>448</w:t>
            </w:r>
            <w:r>
              <w:rPr>
                <w:rStyle w:val="IndexLink"/>
                <w:rtl w:val="true"/>
              </w:rPr>
              <w:t xml:space="preserve"> - </w:t>
            </w:r>
            <w:r>
              <w:rPr>
                <w:rStyle w:val="IndexLink"/>
                <w:rtl w:val="true"/>
              </w:rPr>
              <w:t>السید أبوطالب محمّد بن أحمد العلوی الحسینی</w:t>
            </w:r>
            <w:r>
              <w:rPr>
                <w:rStyle w:val="IndexLink"/>
                <w:rtl w:val="true"/>
              </w:rPr>
              <w:t>.</w:t>
              <w:tab/>
            </w:r>
            <w:r>
              <w:rPr>
                <w:rStyle w:val="IndexLink"/>
              </w:rPr>
              <w:t>450</w:t>
            </w:r>
          </w:hyperlink>
        </w:p>
        <w:p>
          <w:pPr>
            <w:pStyle w:val="Contents3"/>
            <w:tabs>
              <w:tab w:val="clear" w:pos="8459"/>
              <w:tab w:val="right" w:pos="9026" w:leader="dot"/>
            </w:tabs>
            <w:rPr/>
          </w:pPr>
          <w:hyperlink w:anchor="__RefHeading___Toc2770808_3381743652">
            <w:r>
              <w:rPr>
                <w:webHidden/>
                <w:rStyle w:val="IndexLink"/>
              </w:rPr>
              <w:t>449</w:t>
            </w:r>
            <w:r>
              <w:rPr>
                <w:rStyle w:val="IndexLink"/>
                <w:rtl w:val="true"/>
              </w:rPr>
              <w:t xml:space="preserve"> - </w:t>
            </w:r>
            <w:r>
              <w:rPr>
                <w:rStyle w:val="IndexLink"/>
                <w:rtl w:val="true"/>
              </w:rPr>
              <w:t>السید محمّد بن أحمد ابن الإمام حاکم بندر المخا سابقاً</w:t>
            </w:r>
            <w:r>
              <w:rPr>
                <w:rStyle w:val="IndexLink"/>
                <w:rtl w:val="true"/>
              </w:rPr>
              <w:t>.</w:t>
              <w:tab/>
            </w:r>
            <w:r>
              <w:rPr>
                <w:rStyle w:val="IndexLink"/>
              </w:rPr>
              <w:t>450</w:t>
            </w:r>
          </w:hyperlink>
        </w:p>
        <w:p>
          <w:pPr>
            <w:pStyle w:val="Contents3"/>
            <w:tabs>
              <w:tab w:val="clear" w:pos="8459"/>
              <w:tab w:val="right" w:pos="9026" w:leader="dot"/>
            </w:tabs>
            <w:rPr/>
          </w:pPr>
          <w:hyperlink w:anchor="__RefHeading___Toc2770810_3381743652">
            <w:r>
              <w:rPr>
                <w:webHidden/>
                <w:rStyle w:val="IndexLink"/>
              </w:rPr>
              <w:t>450</w:t>
            </w:r>
            <w:r>
              <w:rPr>
                <w:rStyle w:val="IndexLink"/>
                <w:rtl w:val="true"/>
              </w:rPr>
              <w:t xml:space="preserve"> - </w:t>
            </w:r>
            <w:r>
              <w:rPr>
                <w:rStyle w:val="IndexLink"/>
                <w:rtl w:val="true"/>
              </w:rPr>
              <w:t>أبوالفتح محمّد بن أحمد بن أبی عبداللّه زید ضیاءالدین النقیب بن</w:t>
            </w:r>
            <w:r>
              <w:rPr>
                <w:rStyle w:val="IndexLink"/>
                <w:rtl w:val="true"/>
              </w:rPr>
              <w:tab/>
            </w:r>
            <w:r>
              <w:rPr>
                <w:rStyle w:val="IndexLink"/>
              </w:rPr>
              <w:t>451</w:t>
            </w:r>
          </w:hyperlink>
        </w:p>
        <w:p>
          <w:pPr>
            <w:pStyle w:val="Contents3"/>
            <w:tabs>
              <w:tab w:val="clear" w:pos="8459"/>
              <w:tab w:val="right" w:pos="9026" w:leader="dot"/>
            </w:tabs>
            <w:rPr/>
          </w:pPr>
          <w:hyperlink w:anchor="__RefHeading___Toc2770812_3381743652">
            <w:r>
              <w:rPr>
                <w:webHidden/>
                <w:rStyle w:val="IndexLink"/>
              </w:rPr>
              <w:t>451</w:t>
            </w:r>
            <w:r>
              <w:rPr>
                <w:rStyle w:val="IndexLink"/>
                <w:rtl w:val="true"/>
              </w:rPr>
              <w:t xml:space="preserve"> - </w:t>
            </w:r>
            <w:r>
              <w:rPr>
                <w:rStyle w:val="IndexLink"/>
                <w:rtl w:val="true"/>
              </w:rPr>
              <w:t>أبوعلی محمّد بن أبی العبّاس أحمد بن عبیداللّه بن علی باغر بن أبی علی</w:t>
            </w:r>
            <w:r>
              <w:rPr>
                <w:rStyle w:val="IndexLink"/>
                <w:rtl w:val="true"/>
              </w:rPr>
              <w:tab/>
            </w:r>
            <w:r>
              <w:rPr>
                <w:rStyle w:val="IndexLink"/>
              </w:rPr>
              <w:t>451</w:t>
            </w:r>
          </w:hyperlink>
        </w:p>
        <w:p>
          <w:pPr>
            <w:pStyle w:val="Contents3"/>
            <w:tabs>
              <w:tab w:val="clear" w:pos="8459"/>
              <w:tab w:val="right" w:pos="9026" w:leader="dot"/>
            </w:tabs>
            <w:rPr/>
          </w:pPr>
          <w:hyperlink w:anchor="__RefHeading___Toc2770814_3381743652">
            <w:r>
              <w:rPr>
                <w:webHidden/>
                <w:rStyle w:val="IndexLink"/>
              </w:rPr>
              <w:t>452</w:t>
            </w:r>
            <w:r>
              <w:rPr>
                <w:rStyle w:val="IndexLink"/>
                <w:rtl w:val="true"/>
              </w:rPr>
              <w:t xml:space="preserve"> - </w:t>
            </w:r>
            <w:r>
              <w:rPr>
                <w:rStyle w:val="IndexLink"/>
                <w:rtl w:val="true"/>
              </w:rPr>
              <w:t>السیّد محمّد الزینی بن أحمد زین الدین بن علی العطّار بن سیف الدین</w:t>
            </w:r>
            <w:r>
              <w:rPr>
                <w:rStyle w:val="IndexLink"/>
                <w:rtl w:val="true"/>
              </w:rPr>
              <w:tab/>
            </w:r>
            <w:r>
              <w:rPr>
                <w:rStyle w:val="IndexLink"/>
              </w:rPr>
              <w:t>451</w:t>
            </w:r>
          </w:hyperlink>
        </w:p>
        <w:p>
          <w:pPr>
            <w:pStyle w:val="Contents4"/>
            <w:tabs>
              <w:tab w:val="clear" w:pos="8176"/>
              <w:tab w:val="right" w:pos="9026" w:leader="dot"/>
            </w:tabs>
            <w:rPr/>
          </w:pPr>
          <w:hyperlink w:anchor="__RefHeading___Toc2770816_3381743652">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2770818_3381743652">
            <w:r>
              <w:rPr>
                <w:webHidden/>
                <w:rStyle w:val="IndexLink"/>
                <w:rtl w:val="true"/>
              </w:rPr>
              <w:t>ابن رضاءالدین بن سیف الدین بن رمیثة بن رضاءالدین بن محمّدعلی بن عطیفة</w:t>
            </w:r>
            <w:r>
              <w:rPr>
                <w:rStyle w:val="IndexLink"/>
                <w:rtl w:val="true"/>
              </w:rPr>
              <w:tab/>
            </w:r>
            <w:r>
              <w:rPr>
                <w:rStyle w:val="IndexLink"/>
              </w:rPr>
              <w:t>452</w:t>
            </w:r>
          </w:hyperlink>
        </w:p>
        <w:p>
          <w:pPr>
            <w:pStyle w:val="Contents3"/>
            <w:tabs>
              <w:tab w:val="clear" w:pos="8459"/>
              <w:tab w:val="right" w:pos="9026" w:leader="dot"/>
            </w:tabs>
            <w:rPr/>
          </w:pPr>
          <w:hyperlink w:anchor="__RefHeading___Toc2770820_3381743652">
            <w:r>
              <w:rPr>
                <w:webHidden/>
                <w:rStyle w:val="IndexLink"/>
              </w:rPr>
              <w:t>453</w:t>
            </w:r>
            <w:r>
              <w:rPr>
                <w:rStyle w:val="IndexLink"/>
                <w:rtl w:val="true"/>
              </w:rPr>
              <w:t xml:space="preserve"> - </w:t>
            </w:r>
            <w:r>
              <w:rPr>
                <w:rStyle w:val="IndexLink"/>
                <w:rtl w:val="true"/>
              </w:rPr>
              <w:t>أبوإبراهیم محمّد بن أحمد بن الحسین بن إسحاق المؤتمن بن جعفر</w:t>
            </w:r>
            <w:r>
              <w:rPr>
                <w:rStyle w:val="IndexLink"/>
                <w:rtl w:val="true"/>
              </w:rPr>
              <w:tab/>
            </w:r>
            <w:r>
              <w:rPr>
                <w:rStyle w:val="IndexLink"/>
              </w:rPr>
              <w:t>460</w:t>
            </w:r>
          </w:hyperlink>
        </w:p>
        <w:p>
          <w:pPr>
            <w:pStyle w:val="Contents3"/>
            <w:tabs>
              <w:tab w:val="clear" w:pos="8459"/>
              <w:tab w:val="right" w:pos="9026" w:leader="dot"/>
            </w:tabs>
            <w:rPr/>
          </w:pPr>
          <w:hyperlink w:anchor="__RefHeading___Toc2770822_3381743652">
            <w:r>
              <w:rPr>
                <w:webHidden/>
                <w:rStyle w:val="IndexLink"/>
              </w:rPr>
              <w:t>454</w:t>
            </w:r>
            <w:r>
              <w:rPr>
                <w:rStyle w:val="IndexLink"/>
                <w:rtl w:val="true"/>
              </w:rPr>
              <w:t xml:space="preserve"> - </w:t>
            </w:r>
            <w:r>
              <w:rPr>
                <w:rStyle w:val="IndexLink"/>
                <w:rtl w:val="true"/>
              </w:rPr>
              <w:t>أبوجعفر محمّد المکفل بن أحمد المختفی بن عیسی مؤتم الأشبال بن</w:t>
            </w:r>
            <w:r>
              <w:rPr>
                <w:rStyle w:val="IndexLink"/>
                <w:rtl w:val="true"/>
              </w:rPr>
              <w:tab/>
            </w:r>
            <w:r>
              <w:rPr>
                <w:rStyle w:val="IndexLink"/>
              </w:rPr>
              <w:t>461</w:t>
            </w:r>
          </w:hyperlink>
        </w:p>
        <w:p>
          <w:pPr>
            <w:pStyle w:val="Contents3"/>
            <w:tabs>
              <w:tab w:val="clear" w:pos="8459"/>
              <w:tab w:val="right" w:pos="9026" w:leader="dot"/>
            </w:tabs>
            <w:rPr/>
          </w:pPr>
          <w:hyperlink w:anchor="__RefHeading___Toc2770824_3381743652">
            <w:r>
              <w:rPr>
                <w:webHidden/>
                <w:rStyle w:val="IndexLink"/>
              </w:rPr>
              <w:t>455</w:t>
            </w:r>
            <w:r>
              <w:rPr>
                <w:rStyle w:val="IndexLink"/>
                <w:rtl w:val="true"/>
              </w:rPr>
              <w:t xml:space="preserve"> - </w:t>
            </w:r>
            <w:r>
              <w:rPr>
                <w:rStyle w:val="IndexLink"/>
                <w:rtl w:val="true"/>
              </w:rPr>
              <w:t>الشریف أبوالحسن محمّد الشاعر بن أحمد بن محمّد بن أحمد بن</w:t>
            </w:r>
            <w:r>
              <w:rPr>
                <w:rStyle w:val="IndexLink"/>
                <w:rtl w:val="true"/>
              </w:rPr>
              <w:tab/>
            </w:r>
            <w:r>
              <w:rPr>
                <w:rStyle w:val="IndexLink"/>
              </w:rPr>
              <w:t>461</w:t>
            </w:r>
          </w:hyperlink>
        </w:p>
        <w:p>
          <w:pPr>
            <w:pStyle w:val="Contents3"/>
            <w:tabs>
              <w:tab w:val="clear" w:pos="8459"/>
              <w:tab w:val="right" w:pos="9026" w:leader="dot"/>
            </w:tabs>
            <w:rPr/>
          </w:pPr>
          <w:hyperlink w:anchor="__RefHeading___Toc2770826_3381743652">
            <w:r>
              <w:rPr>
                <w:webHidden/>
                <w:rStyle w:val="IndexLink"/>
              </w:rPr>
              <w:t>456</w:t>
            </w:r>
            <w:r>
              <w:rPr>
                <w:rStyle w:val="IndexLink"/>
                <w:rtl w:val="true"/>
              </w:rPr>
              <w:t xml:space="preserve"> - </w:t>
            </w:r>
            <w:r>
              <w:rPr>
                <w:rStyle w:val="IndexLink"/>
                <w:rtl w:val="true"/>
              </w:rPr>
              <w:t>الشریف أبوعلی محمّد شرف الدین النقیب النسّابة بمصر ابن أسعد بن</w:t>
            </w:r>
            <w:r>
              <w:rPr>
                <w:rStyle w:val="IndexLink"/>
                <w:rtl w:val="true"/>
              </w:rPr>
              <w:tab/>
            </w:r>
            <w:r>
              <w:rPr>
                <w:rStyle w:val="IndexLink"/>
              </w:rPr>
              <w:t>477</w:t>
            </w:r>
          </w:hyperlink>
        </w:p>
        <w:p>
          <w:pPr>
            <w:pStyle w:val="Contents3"/>
            <w:tabs>
              <w:tab w:val="clear" w:pos="8459"/>
              <w:tab w:val="right" w:pos="9026" w:leader="dot"/>
            </w:tabs>
            <w:rPr/>
          </w:pPr>
          <w:hyperlink w:anchor="__RefHeading___Toc2770828_3381743652">
            <w:r>
              <w:rPr>
                <w:webHidden/>
                <w:rStyle w:val="IndexLink"/>
              </w:rPr>
              <w:t>457</w:t>
            </w:r>
            <w:r>
              <w:rPr>
                <w:rStyle w:val="IndexLink"/>
                <w:rtl w:val="true"/>
              </w:rPr>
              <w:t xml:space="preserve"> - </w:t>
            </w:r>
            <w:r>
              <w:rPr>
                <w:rStyle w:val="IndexLink"/>
                <w:rtl w:val="true"/>
              </w:rPr>
              <w:t>أبو عبداللّه محمّد بن أبی الغنائم جعفر بن محمّد بن أحمد بن جعفر بن</w:t>
            </w:r>
            <w:r>
              <w:rPr>
                <w:rStyle w:val="IndexLink"/>
                <w:rtl w:val="true"/>
              </w:rPr>
              <w:tab/>
            </w:r>
            <w:r>
              <w:rPr>
                <w:rStyle w:val="IndexLink"/>
              </w:rPr>
              <w:t>478</w:t>
            </w:r>
          </w:hyperlink>
        </w:p>
        <w:p>
          <w:pPr>
            <w:pStyle w:val="Contents3"/>
            <w:tabs>
              <w:tab w:val="clear" w:pos="8459"/>
              <w:tab w:val="right" w:pos="9026" w:leader="dot"/>
            </w:tabs>
            <w:rPr/>
          </w:pPr>
          <w:hyperlink w:anchor="__RefHeading___Toc2770830_3381743652">
            <w:r>
              <w:rPr>
                <w:webHidden/>
                <w:rStyle w:val="IndexLink"/>
              </w:rPr>
              <w:t>458</w:t>
            </w:r>
            <w:r>
              <w:rPr>
                <w:rStyle w:val="IndexLink"/>
                <w:rtl w:val="true"/>
              </w:rPr>
              <w:t xml:space="preserve"> - </w:t>
            </w:r>
            <w:r>
              <w:rPr>
                <w:rStyle w:val="IndexLink"/>
                <w:rtl w:val="true"/>
              </w:rPr>
              <w:t>أبوعلی محمّد الخطیب بن جعفر الشاعر بن محمّد بن زید الشهید بن</w:t>
            </w:r>
            <w:r>
              <w:rPr>
                <w:rStyle w:val="IndexLink"/>
                <w:rtl w:val="true"/>
              </w:rPr>
              <w:tab/>
            </w:r>
            <w:r>
              <w:rPr>
                <w:rStyle w:val="IndexLink"/>
              </w:rPr>
              <w:t>478</w:t>
            </w:r>
          </w:hyperlink>
        </w:p>
        <w:p>
          <w:pPr>
            <w:pStyle w:val="Contents3"/>
            <w:tabs>
              <w:tab w:val="clear" w:pos="8459"/>
              <w:tab w:val="right" w:pos="9026" w:leader="dot"/>
            </w:tabs>
            <w:rPr/>
          </w:pPr>
          <w:hyperlink w:anchor="__RefHeading___Toc2770832_3381743652">
            <w:r>
              <w:rPr>
                <w:webHidden/>
                <w:rStyle w:val="IndexLink"/>
              </w:rPr>
              <w:t>459</w:t>
            </w:r>
            <w:r>
              <w:rPr>
                <w:rStyle w:val="IndexLink"/>
                <w:rtl w:val="true"/>
              </w:rPr>
              <w:t xml:space="preserve"> - </w:t>
            </w:r>
            <w:r>
              <w:rPr>
                <w:rStyle w:val="IndexLink"/>
                <w:rtl w:val="true"/>
              </w:rPr>
              <w:t>محمّد بن جعفر بن محمّد بن زید بن علی بن الحسن بن عبیداللّه بن</w:t>
            </w:r>
            <w:r>
              <w:rPr>
                <w:rStyle w:val="IndexLink"/>
                <w:rtl w:val="true"/>
              </w:rPr>
              <w:tab/>
            </w:r>
            <w:r>
              <w:rPr>
                <w:rStyle w:val="IndexLink"/>
              </w:rPr>
              <w:t>479</w:t>
            </w:r>
          </w:hyperlink>
        </w:p>
        <w:p>
          <w:pPr>
            <w:pStyle w:val="Contents3"/>
            <w:tabs>
              <w:tab w:val="clear" w:pos="8459"/>
              <w:tab w:val="right" w:pos="9026" w:leader="dot"/>
            </w:tabs>
            <w:rPr/>
          </w:pPr>
          <w:hyperlink w:anchor="__RefHeading___Toc2770834_3381743652">
            <w:r>
              <w:rPr>
                <w:webHidden/>
                <w:rStyle w:val="IndexLink"/>
              </w:rPr>
              <w:t>460</w:t>
            </w:r>
            <w:r>
              <w:rPr>
                <w:rStyle w:val="IndexLink"/>
                <w:rtl w:val="true"/>
              </w:rPr>
              <w:t xml:space="preserve"> - </w:t>
            </w:r>
            <w:r>
              <w:rPr>
                <w:rStyle w:val="IndexLink"/>
                <w:rtl w:val="true"/>
              </w:rPr>
              <w:t>أبوالنقاء، أبو عبداللّه محمّد تقی الدین بن أبی محمّد جعفر ضیاءالدین بن</w:t>
            </w:r>
            <w:r>
              <w:rPr>
                <w:rStyle w:val="IndexLink"/>
                <w:rtl w:val="true"/>
              </w:rPr>
              <w:tab/>
            </w:r>
            <w:r>
              <w:rPr>
                <w:rStyle w:val="IndexLink"/>
              </w:rPr>
              <w:t>479</w:t>
            </w:r>
          </w:hyperlink>
        </w:p>
        <w:p>
          <w:pPr>
            <w:pStyle w:val="Contents3"/>
            <w:tabs>
              <w:tab w:val="clear" w:pos="8459"/>
              <w:tab w:val="right" w:pos="9026" w:leader="dot"/>
            </w:tabs>
            <w:rPr/>
          </w:pPr>
          <w:hyperlink w:anchor="__RefHeading___Toc2770836_3381743652">
            <w:r>
              <w:rPr>
                <w:webHidden/>
                <w:rStyle w:val="IndexLink"/>
              </w:rPr>
              <w:t>461</w:t>
            </w:r>
            <w:r>
              <w:rPr>
                <w:rStyle w:val="IndexLink"/>
                <w:rtl w:val="true"/>
              </w:rPr>
              <w:t xml:space="preserve"> - </w:t>
            </w:r>
            <w:r>
              <w:rPr>
                <w:rStyle w:val="IndexLink"/>
                <w:rtl w:val="true"/>
              </w:rPr>
              <w:t>السیّد محمّد بن السید جمال الدین بن السید حسین بن السید</w:t>
            </w:r>
            <w:r>
              <w:rPr>
                <w:rStyle w:val="IndexLink"/>
                <w:rtl w:val="true"/>
              </w:rPr>
              <w:tab/>
            </w:r>
            <w:r>
              <w:rPr>
                <w:rStyle w:val="IndexLink"/>
              </w:rPr>
              <w:t>480</w:t>
            </w:r>
          </w:hyperlink>
        </w:p>
        <w:p>
          <w:pPr>
            <w:pStyle w:val="Contents4"/>
            <w:tabs>
              <w:tab w:val="clear" w:pos="8176"/>
              <w:tab w:val="right" w:pos="9026" w:leader="dot"/>
            </w:tabs>
            <w:rPr/>
          </w:pPr>
          <w:hyperlink w:anchor="__RefHeading___Toc2770838_3381743652">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2770840_3381743652">
            <w:r>
              <w:rPr>
                <w:webHidden/>
                <w:rStyle w:val="IndexLink"/>
                <w:rtl w:val="true"/>
              </w:rPr>
              <w:t>بأبی الفتیان بن عبداللّه بن أبی البرکات الحسن بن أبی الطیب أحمد بن أبی علی</w:t>
            </w:r>
            <w:r>
              <w:rPr>
                <w:rStyle w:val="IndexLink"/>
                <w:rtl w:val="true"/>
              </w:rPr>
              <w:tab/>
            </w:r>
            <w:r>
              <w:rPr>
                <w:rStyle w:val="IndexLink"/>
              </w:rPr>
              <w:t>481</w:t>
            </w:r>
          </w:hyperlink>
        </w:p>
        <w:p>
          <w:pPr>
            <w:pStyle w:val="Contents2"/>
            <w:tabs>
              <w:tab w:val="clear" w:pos="8743"/>
              <w:tab w:val="right" w:pos="9026" w:leader="dot"/>
            </w:tabs>
            <w:rPr/>
          </w:pPr>
          <w:hyperlink w:anchor="__RefHeading___Toc2770842_3381743652">
            <w:r>
              <w:rPr>
                <w:webHidden/>
                <w:rStyle w:val="IndexLink"/>
                <w:rtl w:val="true"/>
              </w:rPr>
              <w:t>فهرس الجزء الثانی</w:t>
            </w:r>
            <w:r>
              <w:rPr>
                <w:rStyle w:val="IndexLink"/>
                <w:rtl w:val="true"/>
              </w:rPr>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21_138388"/>
      <w:bookmarkStart w:id="1" w:name="pg14021_138388"/>
      <w:bookmarkEnd w:id="1"/>
    </w:p>
    <w:p>
      <w:pPr>
        <w:pStyle w:val="Heading2"/>
        <w:numPr>
          <w:ilvl w:val="1"/>
          <w:numId w:val="1"/>
        </w:numPr>
        <w:rPr/>
      </w:pPr>
      <w:bookmarkStart w:id="2" w:name="pg14021_138388"/>
      <w:bookmarkStart w:id="3" w:name="__RefHeading___Toc277026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الادباء من آل ابی‌طالب علیه‌السلام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السیدمهدی الرجائی‌الموسوی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 للمخطوطات‌الاسلامیه،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الموسوعةالنسبیة؛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۳۳۰۳۰۸۸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0262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الادباء من آل ابی‌طالب علیه‌السلام المجلد </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السیدمهدی الرجائی‌الموسوی</w:t>
      </w:r>
      <w:bookmarkStart w:id="7" w:name="pg14021_13839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أشرف بریته، وأفضل خلقه محمّد وأهل بیته الطیبین الطاهرین</w:t>
      </w:r>
      <w:r>
        <w:rPr>
          <w:rFonts w:eastAsia="IRNazanin" w:cs="IRNazanin"/>
          <w:color w:val="111111"/>
          <w:sz w:val="28"/>
          <w:szCs w:val="28"/>
          <w:rtl w:val="true"/>
          <w:lang w:bidi="fa-IR"/>
        </w:rPr>
        <w:t>.</w:t>
      </w:r>
    </w:p>
    <w:p>
      <w:pPr>
        <w:pStyle w:val="Heading2"/>
        <w:numPr>
          <w:ilvl w:val="1"/>
          <w:numId w:val="1"/>
        </w:numPr>
        <w:rPr/>
      </w:pPr>
      <w:bookmarkStart w:id="8" w:name="__RefHeading___Toc2770264_3381743652"/>
      <w:bookmarkStart w:id="9" w:name="_Toc3"/>
      <w:bookmarkEnd w:id="8"/>
      <w:r>
        <w:rPr>
          <w:rtl w:val="true"/>
        </w:rPr>
        <w:t>حرف الزای</w:t>
      </w:r>
      <w:bookmarkEnd w:id="9"/>
    </w:p>
    <w:p>
      <w:pPr>
        <w:pStyle w:val="Heading3"/>
        <w:numPr>
          <w:ilvl w:val="2"/>
          <w:numId w:val="1"/>
        </w:numPr>
        <w:rPr/>
      </w:pPr>
      <w:bookmarkStart w:id="10" w:name="__RefHeading___Toc2770266_3381743652"/>
      <w:bookmarkStart w:id="11" w:name="_Toc4"/>
      <w:bookmarkEnd w:id="10"/>
      <w:r>
        <w:rPr/>
        <w:t>233</w:t>
      </w:r>
      <w:r>
        <w:rPr>
          <w:rtl w:val="true"/>
        </w:rPr>
        <w:t xml:space="preserve"> - </w:t>
      </w:r>
      <w:r>
        <w:rPr>
          <w:rtl w:val="true"/>
        </w:rPr>
        <w:t>أبومحمّد زید بن الحسن الموسوی</w:t>
      </w:r>
      <w:r>
        <w:rPr>
          <w:rtl w:val="true"/>
        </w:rPr>
        <w:t>.</w:t>
      </w:r>
      <w:bookmarkEnd w:id="11"/>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له ابن النجّار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أعلم أوّلاً فی أوّل حتّی ظننت بأنّنی لا علم لی</w:t>
      </w:r>
    </w:p>
    <w:p>
      <w:pPr>
        <w:pStyle w:val="BookText"/>
        <w:rPr/>
      </w:pPr>
      <w:r>
        <w:rPr>
          <w:rFonts w:ascii="IRNazanin" w:hAnsi="IRNazanin" w:eastAsia="IRNazanin"/>
          <w:color w:val="111111"/>
          <w:sz w:val="28"/>
          <w:sz w:val="28"/>
          <w:szCs w:val="28"/>
          <w:rtl w:val="true"/>
          <w:lang w:bidi="fa-IR"/>
        </w:rPr>
        <w:t>ومن العجائب أنّ کونی جاهلاً من حیث کونی أنّنی لم أجهل</w:t>
      </w:r>
      <w:r>
        <w:rPr>
          <w:rStyle w:val="FootnoteAnchor"/>
          <w:rtl w:val="true"/>
        </w:rPr>
        <w:footnoteReference w:id="2"/>
      </w:r>
    </w:p>
    <w:p>
      <w:pPr>
        <w:pStyle w:val="Heading3"/>
        <w:numPr>
          <w:ilvl w:val="2"/>
          <w:numId w:val="1"/>
        </w:numPr>
        <w:rPr/>
      </w:pPr>
      <w:bookmarkStart w:id="12" w:name="__RefHeading___Toc2770268_3381743652"/>
      <w:bookmarkStart w:id="13" w:name="_Toc5"/>
      <w:bookmarkEnd w:id="12"/>
      <w:r>
        <w:rPr/>
        <w:t>234</w:t>
      </w:r>
      <w:r>
        <w:rPr>
          <w:rtl w:val="true"/>
        </w:rPr>
        <w:t xml:space="preserve"> - </w:t>
      </w:r>
      <w:r>
        <w:rPr>
          <w:rtl w:val="true"/>
        </w:rPr>
        <w:t>أبومحمّد زید ضیاءالدین بن الحسن بن أبی محمّد القاسم بن محمّد بن</w:t>
      </w:r>
      <w:bookmarkEnd w:id="13"/>
    </w:p>
    <w:p>
      <w:pPr>
        <w:pStyle w:val="BookText"/>
        <w:rPr/>
      </w:pPr>
      <w:r>
        <w:rPr>
          <w:rFonts w:ascii="IRNazanin" w:hAnsi="IRNazanin" w:eastAsia="IRNazanin"/>
          <w:color w:val="111111"/>
          <w:sz w:val="28"/>
          <w:sz w:val="28"/>
          <w:szCs w:val="28"/>
          <w:rtl w:val="true"/>
          <w:lang w:bidi="fa-IR"/>
        </w:rPr>
        <w:t>علی بن محمّد بن علی بن الرشید بن أحمد بن الحسین بن علی بن یحیی بن محمّد</w:t>
      </w:r>
    </w:p>
    <w:p>
      <w:pPr>
        <w:pStyle w:val="BookText"/>
        <w:rPr/>
      </w:pPr>
      <w:r>
        <w:rPr>
          <w:rFonts w:ascii="IRNazanin" w:hAnsi="IRNazanin" w:eastAsia="IRNazanin"/>
          <w:color w:val="111111"/>
          <w:sz w:val="28"/>
          <w:sz w:val="28"/>
          <w:szCs w:val="28"/>
          <w:rtl w:val="true"/>
          <w:lang w:bidi="fa-IR"/>
        </w:rPr>
        <w:t>ابن یوسف الأشل بن القاسم بن یوسف الداعی بن یحیی المنصور بن الناصر أحمد</w:t>
      </w:r>
    </w:p>
    <w:p>
      <w:pPr>
        <w:pStyle w:val="BookText"/>
        <w:rPr/>
      </w:pPr>
      <w:r>
        <w:rPr>
          <w:rFonts w:ascii="IRNazanin" w:hAnsi="IRNazanin" w:eastAsia="IRNazanin"/>
          <w:color w:val="111111"/>
          <w:sz w:val="28"/>
          <w:sz w:val="28"/>
          <w:szCs w:val="28"/>
          <w:rtl w:val="true"/>
          <w:lang w:bidi="fa-IR"/>
        </w:rPr>
        <w:t>ابن الهادی یحیی بن الحسین بن القاسم الرسّی بن إبراهیم طباطبا بن إسماعیل</w:t>
      </w:r>
    </w:p>
    <w:p>
      <w:pPr>
        <w:pStyle w:val="BookText"/>
        <w:rPr/>
      </w:pPr>
      <w:r>
        <w:rPr>
          <w:rFonts w:ascii="IRNazanin" w:hAnsi="IRNazanin" w:eastAsia="IRNazanin"/>
          <w:color w:val="111111"/>
          <w:sz w:val="28"/>
          <w:sz w:val="28"/>
          <w:szCs w:val="28"/>
          <w:rtl w:val="true"/>
          <w:lang w:bidi="fa-IR"/>
        </w:rPr>
        <w:t>الدیباج بن إبراهیم بن الحسن المثنّی بن الحسن بن علی بن أبی طالب الحسنی</w:t>
      </w:r>
    </w:p>
    <w:p>
      <w:pPr>
        <w:pStyle w:val="BookText"/>
        <w:rPr/>
      </w:pPr>
      <w:r>
        <w:rPr>
          <w:rFonts w:ascii="IRNazanin" w:hAnsi="IRNazanin" w:eastAsia="IRNazanin"/>
          <w:color w:val="111111"/>
          <w:sz w:val="28"/>
          <w:sz w:val="28"/>
          <w:szCs w:val="28"/>
          <w:rtl w:val="true"/>
          <w:lang w:bidi="fa-IR"/>
        </w:rPr>
        <w:t>الصنعانی المولد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تزیّن العصر بوجوده تزیّن الشرق بالفجر، وحمل له الجدّ علی المفیدین بین أفاضل الدنیا رایة الفخر، وتبسّمت العلیاء بفضله تبسّم ثغر الروض عن شنب القطر، ودبّت علومه إلی طلابه دبیب عذار الطلّ فی وجنة الزهر، وأصبح الدهر من نتائج فکرته الذکیة لأنباته قابساً، ولو ومضت برقّة من أشعّة علومه بالیمن أضاءت قابساً، وأیقنّا أنّه المجد إذ ذقنا من حدیثه العتیق، وتنزّهنا من علومه بین ریاض وردیة لیس لها</w:t>
      </w:r>
    </w:p>
    <w:p>
      <w:pPr>
        <w:pStyle w:val="BookText"/>
        <w:rPr/>
      </w:pPr>
      <w:r>
        <w:rPr>
          <w:rFonts w:ascii="IRNazanin" w:hAnsi="IRNazanin" w:eastAsia="IRNazanin"/>
          <w:color w:val="111111"/>
          <w:sz w:val="28"/>
          <w:sz w:val="28"/>
          <w:szCs w:val="28"/>
          <w:rtl w:val="true"/>
          <w:lang w:bidi="fa-IR"/>
        </w:rPr>
        <w:t>سواه شقیق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ردّت فکرته عن ابن معین والواقدی فأروت الصادی، وکم قرّ بعینها من لامه علی کثرة دورانه حتّی العیس والحادی، إلی أدب یتکدّر بحسنه عیش الصفی، ویتمنّی حبیب الطائی لو یقل سماعه طوی، وشعر کأنّه عذبات البان، ومن لها أن یتحلّی بعذباته التیجان، ودّته علی أطواقها الورقا، وحسدته الریاض إذ حلاها إلی زهر الزرقا، فسجع المطوق بنسیبه، وثمرات الأوراق ما یجتنیه السامع من حلاوته وطیبه،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أتراه یکتم ما تجنّ ضلوعه ویصحّ عن دین الغرام رجوعه</w:t>
      </w:r>
    </w:p>
    <w:p>
      <w:pPr>
        <w:pStyle w:val="BookText"/>
        <w:rPr/>
      </w:pPr>
      <w:r>
        <w:rPr>
          <w:rFonts w:ascii="IRNazanin" w:hAnsi="IRNazanin" w:eastAsia="IRNazanin"/>
          <w:color w:val="111111"/>
          <w:sz w:val="28"/>
          <w:sz w:val="28"/>
          <w:szCs w:val="28"/>
          <w:rtl w:val="true"/>
          <w:lang w:bidi="fa-IR"/>
        </w:rPr>
        <w:t>صبّ ینمّ بما یکتم دمعه ویبثّ منه شجونه ویذیعه</w:t>
      </w:r>
    </w:p>
    <w:p>
      <w:pPr>
        <w:pStyle w:val="BookText"/>
        <w:rPr/>
      </w:pPr>
      <w:r>
        <w:rPr>
          <w:rFonts w:ascii="IRNazanin" w:hAnsi="IRNazanin" w:eastAsia="IRNazanin"/>
          <w:color w:val="111111"/>
          <w:sz w:val="28"/>
          <w:sz w:val="28"/>
          <w:szCs w:val="28"/>
          <w:rtl w:val="true"/>
          <w:lang w:bidi="fa-IR"/>
        </w:rPr>
        <w:t>یجری العقیق من الدموع إذا سری برق علیه فیستبین ولوعه</w:t>
      </w:r>
    </w:p>
    <w:p>
      <w:pPr>
        <w:pStyle w:val="BookText"/>
        <w:rPr/>
      </w:pPr>
      <w:r>
        <w:rPr>
          <w:rFonts w:ascii="IRNazanin" w:hAnsi="IRNazanin" w:eastAsia="IRNazanin"/>
          <w:color w:val="111111"/>
          <w:sz w:val="28"/>
          <w:sz w:val="28"/>
          <w:szCs w:val="28"/>
          <w:rtl w:val="true"/>
          <w:lang w:bidi="fa-IR"/>
        </w:rPr>
        <w:t>لم یثنه قول العذول وقلّ من فی الحبّ إن عذل المحبّ یطیعه</w:t>
      </w:r>
    </w:p>
    <w:p>
      <w:pPr>
        <w:pStyle w:val="BookText"/>
        <w:rPr/>
      </w:pPr>
      <w:r>
        <w:rPr>
          <w:rFonts w:ascii="IRNazanin" w:hAnsi="IRNazanin" w:eastAsia="IRNazanin"/>
          <w:color w:val="111111"/>
          <w:sz w:val="28"/>
          <w:sz w:val="28"/>
          <w:szCs w:val="28"/>
          <w:rtl w:val="true"/>
          <w:lang w:bidi="fa-IR"/>
        </w:rPr>
        <w:t>یهدی له نشر الصبا فی طیّه عرفاً تعطّر من ذکاه ربوعه</w:t>
      </w:r>
    </w:p>
    <w:p>
      <w:pPr>
        <w:pStyle w:val="BookText"/>
        <w:rPr/>
      </w:pPr>
      <w:r>
        <w:rPr>
          <w:rFonts w:ascii="IRNazanin" w:hAnsi="IRNazanin" w:eastAsia="IRNazanin"/>
          <w:color w:val="111111"/>
          <w:sz w:val="28"/>
          <w:sz w:val="28"/>
          <w:szCs w:val="28"/>
          <w:rtl w:val="true"/>
          <w:lang w:bidi="fa-IR"/>
        </w:rPr>
        <w:t>فیزیده وجداً إلی وجدٍ کمن یشجیه نوح مطوّق وسجوعه</w:t>
      </w:r>
    </w:p>
    <w:p>
      <w:pPr>
        <w:pStyle w:val="BookText"/>
        <w:rPr/>
      </w:pPr>
      <w:r>
        <w:rPr>
          <w:rFonts w:ascii="IRNazanin" w:hAnsi="IRNazanin" w:eastAsia="IRNazanin"/>
          <w:color w:val="111111"/>
          <w:sz w:val="28"/>
          <w:sz w:val="28"/>
          <w:szCs w:val="28"/>
          <w:rtl w:val="true"/>
          <w:lang w:bidi="fa-IR"/>
        </w:rPr>
        <w:t>وبمهجتی من وجّهت ألحاظه جیشاً علیّ فلم تفل جموعه</w:t>
      </w:r>
    </w:p>
    <w:p>
      <w:pPr>
        <w:pStyle w:val="BookText"/>
        <w:rPr/>
      </w:pPr>
      <w:r>
        <w:rPr>
          <w:rFonts w:ascii="IRNazanin" w:hAnsi="IRNazanin" w:eastAsia="IRNazanin"/>
          <w:color w:val="111111"/>
          <w:sz w:val="28"/>
          <w:sz w:val="28"/>
          <w:szCs w:val="28"/>
          <w:rtl w:val="true"/>
          <w:lang w:bidi="fa-IR"/>
        </w:rPr>
        <w:t>بدر یحفّ بلیل شعر فاحم والبدر فی اللیل البهیم طلوعه</w:t>
      </w:r>
    </w:p>
    <w:p>
      <w:pPr>
        <w:pStyle w:val="BookText"/>
        <w:rPr/>
      </w:pPr>
      <w:r>
        <w:rPr>
          <w:rFonts w:ascii="IRNazanin" w:hAnsi="IRNazanin" w:eastAsia="IRNazanin"/>
          <w:color w:val="111111"/>
          <w:sz w:val="28"/>
          <w:sz w:val="28"/>
          <w:szCs w:val="28"/>
          <w:rtl w:val="true"/>
          <w:lang w:bidi="fa-IR"/>
        </w:rPr>
        <w:t>أحوی لعاشقه الصبابة کلّها وله من الحسن البدیع جمیعه</w:t>
      </w:r>
    </w:p>
    <w:p>
      <w:pPr>
        <w:pStyle w:val="BookText"/>
        <w:rPr/>
      </w:pPr>
      <w:r>
        <w:rPr>
          <w:rFonts w:ascii="IRNazanin" w:hAnsi="IRNazanin" w:eastAsia="IRNazanin"/>
          <w:color w:val="111111"/>
          <w:sz w:val="28"/>
          <w:sz w:val="28"/>
          <w:szCs w:val="28"/>
          <w:rtl w:val="true"/>
          <w:lang w:bidi="fa-IR"/>
        </w:rPr>
        <w:t>إن فوّقت أسهام لحظیه إلی صبّ فلیس سوی الفؤاد صریعه</w:t>
      </w:r>
    </w:p>
    <w:p>
      <w:pPr>
        <w:pStyle w:val="BookText"/>
        <w:rPr/>
      </w:pPr>
      <w:r>
        <w:rPr>
          <w:rFonts w:ascii="IRNazanin" w:hAnsi="IRNazanin" w:eastAsia="IRNazanin"/>
          <w:color w:val="111111"/>
          <w:sz w:val="28"/>
          <w:sz w:val="28"/>
          <w:szCs w:val="28"/>
          <w:rtl w:val="true"/>
          <w:lang w:bidi="fa-IR"/>
        </w:rPr>
        <w:t>ولربّما لم تغن ربّ شجاعة من فتک ناظره الضعیف دروعه</w:t>
      </w:r>
    </w:p>
    <w:p>
      <w:pPr>
        <w:pStyle w:val="BookText"/>
        <w:rPr/>
      </w:pPr>
      <w:r>
        <w:rPr>
          <w:rFonts w:ascii="IRNazanin" w:hAnsi="IRNazanin" w:eastAsia="IRNazanin"/>
          <w:color w:val="111111"/>
          <w:sz w:val="28"/>
          <w:sz w:val="28"/>
          <w:szCs w:val="28"/>
          <w:rtl w:val="true"/>
          <w:lang w:bidi="fa-IR"/>
        </w:rPr>
        <w:t>فالحسن لفظ وهو معنی لفظه وبزهر خدّیه النضیر ربیعه</w:t>
      </w:r>
    </w:p>
    <w:p>
      <w:pPr>
        <w:pStyle w:val="BookText"/>
        <w:rPr/>
      </w:pPr>
      <w:r>
        <w:rPr>
          <w:rFonts w:ascii="IRNazanin" w:hAnsi="IRNazanin" w:eastAsia="IRNazanin"/>
          <w:color w:val="111111"/>
          <w:sz w:val="28"/>
          <w:sz w:val="28"/>
          <w:szCs w:val="28"/>
          <w:rtl w:val="true"/>
          <w:lang w:bidi="fa-IR"/>
        </w:rPr>
        <w:t>ظلماً یروم البرق یحکی ثغره أین الشنیب وأین منه لموعه</w:t>
      </w:r>
    </w:p>
    <w:p>
      <w:p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لی برشف رحیق حلّ فی فیکا ففی الفؤاد حریق من تجنیکا</w:t>
      </w:r>
    </w:p>
    <w:p>
      <w:pPr>
        <w:pStyle w:val="BookText"/>
        <w:rPr/>
      </w:pPr>
      <w:r>
        <w:rPr>
          <w:rFonts w:ascii="IRNazanin" w:hAnsi="IRNazanin" w:eastAsia="IRNazanin"/>
          <w:color w:val="111111"/>
          <w:sz w:val="28"/>
          <w:sz w:val="28"/>
          <w:szCs w:val="28"/>
          <w:rtl w:val="true"/>
          <w:lang w:bidi="fa-IR"/>
        </w:rPr>
        <w:t>سل المدامع عن جفنی فلیس سوی نجیعها بغرام العتب ینبیکا</w:t>
      </w:r>
    </w:p>
    <w:p>
      <w:pPr>
        <w:pStyle w:val="BookText"/>
        <w:rPr/>
      </w:pPr>
      <w:r>
        <w:rPr>
          <w:rFonts w:ascii="IRNazanin" w:hAnsi="IRNazanin" w:eastAsia="IRNazanin"/>
          <w:color w:val="111111"/>
          <w:sz w:val="28"/>
          <w:sz w:val="28"/>
          <w:szCs w:val="28"/>
          <w:rtl w:val="true"/>
          <w:lang w:bidi="fa-IR"/>
        </w:rPr>
        <w:t>أفدیک من شادن أسحار مقلته لا تستطیع لها الأفکار تفکیکا</w:t>
      </w:r>
    </w:p>
    <w:p>
      <w:pPr>
        <w:pStyle w:val="BookText"/>
        <w:rPr/>
      </w:pPr>
      <w:r>
        <w:rPr>
          <w:rFonts w:ascii="IRNazanin" w:hAnsi="IRNazanin" w:eastAsia="IRNazanin"/>
          <w:color w:val="111111"/>
          <w:sz w:val="28"/>
          <w:sz w:val="28"/>
          <w:szCs w:val="28"/>
          <w:rtl w:val="true"/>
          <w:lang w:bidi="fa-IR"/>
        </w:rPr>
        <w:t>وفاتن ما تبدی نور غرّته ألا وأصبح نور البدر مشکوکا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وفاضح الغصن قدّ منه ذو هیف دم المحبّ به قد صار مسفوکا</w:t>
      </w:r>
    </w:p>
    <w:p>
      <w:pPr>
        <w:pStyle w:val="BookText"/>
        <w:rPr/>
      </w:pPr>
      <w:r>
        <w:rPr>
          <w:rFonts w:ascii="Amiri" w:hAnsi="Amiri" w:eastAsia="Amiri" w:cs="Amiri"/>
          <w:color w:val="111111"/>
          <w:sz w:val="28"/>
          <w:sz w:val="28"/>
          <w:szCs w:val="28"/>
          <w:rtl w:val="true"/>
          <w:lang w:bidi="ar-SA"/>
        </w:rPr>
        <w:t>بدرّ لفظک قد صیّرت کلّ فتی حرّاً علی کلّ ما یرضیک مملوکا</w:t>
      </w:r>
    </w:p>
    <w:p>
      <w:pPr>
        <w:pStyle w:val="BookText"/>
        <w:rPr/>
      </w:pPr>
      <w:r>
        <w:rPr>
          <w:rFonts w:ascii="IRNazanin" w:hAnsi="IRNazanin" w:eastAsia="IRNazanin"/>
          <w:color w:val="111111"/>
          <w:sz w:val="28"/>
          <w:sz w:val="28"/>
          <w:szCs w:val="28"/>
          <w:rtl w:val="true"/>
          <w:lang w:bidi="fa-IR"/>
        </w:rPr>
        <w:t>ولا محاسن للظبی الغریر ففی سموط جیدک ما عن ذاک یغنیکا</w:t>
      </w:r>
    </w:p>
    <w:p>
      <w:pPr>
        <w:pStyle w:val="BookText"/>
        <w:rPr/>
      </w:pPr>
      <w:r>
        <w:rPr>
          <w:rFonts w:ascii="IRNazanin" w:hAnsi="IRNazanin" w:eastAsia="IRNazanin"/>
          <w:color w:val="111111"/>
          <w:sz w:val="28"/>
          <w:sz w:val="28"/>
          <w:szCs w:val="28"/>
          <w:rtl w:val="true"/>
          <w:lang w:bidi="fa-IR"/>
        </w:rPr>
        <w:t>إن قلت تفدیک روحی وهی قاصرة فمن علی الأرض بالأرواح تفدیکا</w:t>
      </w:r>
    </w:p>
    <w:p>
      <w:pPr>
        <w:pStyle w:val="BookText"/>
        <w:rPr/>
      </w:pPr>
      <w:r>
        <w:rPr>
          <w:rFonts w:ascii="IRNazanin" w:hAnsi="IRNazanin" w:eastAsia="IRNazanin"/>
          <w:color w:val="111111"/>
          <w:sz w:val="28"/>
          <w:sz w:val="28"/>
          <w:szCs w:val="28"/>
          <w:rtl w:val="true"/>
          <w:lang w:bidi="fa-IR"/>
        </w:rPr>
        <w:t>حللت عقد اصطباری بالبعاد وقد حللت قلبی وقلّت حیلتی فیکا</w:t>
      </w:r>
    </w:p>
    <w:p>
      <w:pPr>
        <w:pStyle w:val="BookText"/>
        <w:rPr/>
      </w:pPr>
      <w:r>
        <w:rPr>
          <w:rFonts w:ascii="IRNazanin" w:hAnsi="IRNazanin" w:eastAsia="IRNazanin"/>
          <w:color w:val="111111"/>
          <w:sz w:val="28"/>
          <w:sz w:val="28"/>
          <w:szCs w:val="28"/>
          <w:rtl w:val="true"/>
          <w:lang w:bidi="fa-IR"/>
        </w:rPr>
        <w:t>ولم تمن بوصل للمحبّ فما قد نال من زفرات الهجر یکفیکا</w:t>
      </w:r>
    </w:p>
    <w:p>
      <w:pPr>
        <w:pStyle w:val="BookText"/>
        <w:rPr/>
      </w:pPr>
      <w:r>
        <w:rPr>
          <w:rFonts w:ascii="IRNazanin" w:hAnsi="IRNazanin" w:eastAsia="IRNazanin"/>
          <w:color w:val="111111"/>
          <w:sz w:val="28"/>
          <w:sz w:val="28"/>
          <w:szCs w:val="28"/>
          <w:rtl w:val="true"/>
          <w:lang w:bidi="fa-IR"/>
        </w:rPr>
        <w:t>رضیت من ترتضیه من تلافی إن کان التلاف لمن یهواک یرضیکا</w:t>
      </w:r>
    </w:p>
    <w:p>
      <w:pPr>
        <w:pStyle w:val="BookText"/>
        <w:rPr/>
      </w:pPr>
      <w:r>
        <w:rPr>
          <w:rFonts w:ascii="IRNazanin" w:hAnsi="IRNazanin" w:eastAsia="IRNazanin"/>
          <w:color w:val="111111"/>
          <w:sz w:val="28"/>
          <w:sz w:val="28"/>
          <w:szCs w:val="28"/>
          <w:rtl w:val="true"/>
          <w:lang w:bidi="fa-IR"/>
        </w:rPr>
        <w:t>فمن کما شئت إنّی لا أزال علی عهدی القدیم وقلبی لیس یسلوکا</w:t>
      </w:r>
    </w:p>
    <w:p>
      <w:pPr>
        <w:pStyle w:val="BookText"/>
        <w:rPr/>
      </w:pPr>
      <w:r>
        <w:rPr>
          <w:rFonts w:ascii="IRNazanin" w:hAnsi="IRNazanin" w:eastAsia="IRNazanin"/>
          <w:color w:val="111111"/>
          <w:sz w:val="28"/>
          <w:sz w:val="28"/>
          <w:szCs w:val="28"/>
          <w:rtl w:val="true"/>
          <w:lang w:bidi="fa-IR"/>
        </w:rPr>
        <w:t>واسلک بصبّک ما تختار من طرق مسلوکة أو طریق لیس مسلوکا</w:t>
      </w:r>
    </w:p>
    <w:p>
      <w:pPr>
        <w:pStyle w:val="BookText"/>
        <w:rPr/>
      </w:pPr>
      <w:r>
        <w:rPr>
          <w:rFonts w:ascii="IRNazanin" w:hAnsi="IRNazanin" w:eastAsia="IRNazanin"/>
          <w:color w:val="111111"/>
          <w:sz w:val="28"/>
          <w:sz w:val="28"/>
          <w:szCs w:val="28"/>
          <w:rtl w:val="true"/>
          <w:lang w:bidi="fa-IR"/>
        </w:rPr>
        <w:t>فلیس عندی بدیل فی الملاح ولا أری الملاح بمعنی الحسن تحکیکا</w:t>
      </w:r>
    </w:p>
    <w:p>
      <w:pPr>
        <w:pStyle w:val="BookText"/>
        <w:rPr/>
      </w:pPr>
      <w:r>
        <w:rPr>
          <w:rFonts w:ascii="IRNazanin" w:hAnsi="IRNazanin" w:eastAsia="IRNazanin"/>
          <w:color w:val="111111"/>
          <w:sz w:val="28"/>
          <w:sz w:val="28"/>
          <w:szCs w:val="28"/>
          <w:rtl w:val="true"/>
          <w:lang w:bidi="fa-IR"/>
        </w:rPr>
        <w:t>عذّب بما شئت واصنع ما ترید سوی تحریق قلب محبّ فهو یأویکا</w:t>
      </w:r>
    </w:p>
    <w:p>
      <w:pPr>
        <w:pStyle w:val="BookText"/>
        <w:rPr/>
      </w:pPr>
      <w:r>
        <w:rPr>
          <w:rFonts w:ascii="IRNazanin" w:hAnsi="IRNazanin" w:eastAsia="IRNazanin"/>
          <w:color w:val="111111"/>
          <w:sz w:val="28"/>
          <w:sz w:val="28"/>
          <w:szCs w:val="28"/>
          <w:rtl w:val="true"/>
          <w:lang w:bidi="fa-IR"/>
        </w:rPr>
        <w:t>ومن شعره الرقیق، نقلته من خطّه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نظمته فی شهر جمادی الآخرة سنة أربع وتسعین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سقت العهاد معاهد الشعب وهمت علیه هواطل السحب</w:t>
      </w:r>
    </w:p>
    <w:p>
      <w:pPr>
        <w:pStyle w:val="BookText"/>
        <w:rPr/>
      </w:pPr>
      <w:r>
        <w:rPr>
          <w:rFonts w:ascii="IRNazanin" w:hAnsi="IRNazanin" w:eastAsia="IRNazanin"/>
          <w:color w:val="111111"/>
          <w:sz w:val="28"/>
          <w:sz w:val="28"/>
          <w:szCs w:val="28"/>
          <w:rtl w:val="true"/>
          <w:lang w:bidi="fa-IR"/>
        </w:rPr>
        <w:t>وفدت علی أرجائه دیم ما بین منهلّ ومنصبّ</w:t>
      </w:r>
    </w:p>
    <w:p>
      <w:pPr>
        <w:pStyle w:val="BookText"/>
        <w:rPr/>
      </w:pPr>
      <w:r>
        <w:rPr>
          <w:rFonts w:ascii="IRNazanin" w:hAnsi="IRNazanin" w:eastAsia="IRNazanin"/>
          <w:color w:val="111111"/>
          <w:sz w:val="28"/>
          <w:sz w:val="28"/>
          <w:szCs w:val="28"/>
          <w:rtl w:val="true"/>
          <w:lang w:bidi="fa-IR"/>
        </w:rPr>
        <w:t>وله نسیم الصبح لا برحت تهدی شمیم المندل الرطب</w:t>
      </w:r>
    </w:p>
    <w:p>
      <w:pPr>
        <w:pStyle w:val="BookText"/>
        <w:rPr/>
      </w:pPr>
      <w:r>
        <w:rPr>
          <w:rFonts w:ascii="IRNazanin" w:hAnsi="IRNazanin" w:eastAsia="IRNazanin"/>
          <w:color w:val="111111"/>
          <w:sz w:val="28"/>
          <w:sz w:val="28"/>
          <w:szCs w:val="28"/>
          <w:rtl w:val="true"/>
          <w:lang w:bidi="fa-IR"/>
        </w:rPr>
        <w:t>فبسفحة لأحبّتی خیم والحال انّ محلّهم قلبی</w:t>
      </w:r>
    </w:p>
    <w:p>
      <w:pPr>
        <w:pStyle w:val="BookText"/>
        <w:rPr/>
      </w:pPr>
      <w:r>
        <w:rPr>
          <w:rFonts w:ascii="IRNazanin" w:hAnsi="IRNazanin" w:eastAsia="IRNazanin"/>
          <w:color w:val="111111"/>
          <w:sz w:val="28"/>
          <w:sz w:val="28"/>
          <w:szCs w:val="28"/>
          <w:rtl w:val="true"/>
          <w:lang w:bidi="fa-IR"/>
        </w:rPr>
        <w:t>أوجبت حبّهم علیّ وقد سلبوا الفؤاد فهمت فی السلب</w:t>
      </w:r>
    </w:p>
    <w:p>
      <w:pPr>
        <w:pStyle w:val="BookText"/>
        <w:rPr/>
      </w:pPr>
      <w:r>
        <w:rPr>
          <w:rFonts w:ascii="IRNazanin" w:hAnsi="IRNazanin" w:eastAsia="IRNazanin"/>
          <w:color w:val="111111"/>
          <w:sz w:val="28"/>
          <w:sz w:val="28"/>
          <w:szCs w:val="28"/>
          <w:rtl w:val="true"/>
          <w:lang w:bidi="fa-IR"/>
        </w:rPr>
        <w:t>فارقتهم جسماً وعندهم روحی وأدمع مقلتی تنبی</w:t>
      </w:r>
    </w:p>
    <w:p>
      <w:pPr>
        <w:pStyle w:val="BookText"/>
        <w:rPr/>
      </w:pPr>
      <w:r>
        <w:rPr>
          <w:rFonts w:ascii="IRNazanin" w:hAnsi="IRNazanin" w:eastAsia="IRNazanin"/>
          <w:color w:val="111111"/>
          <w:sz w:val="28"/>
          <w:sz w:val="28"/>
          <w:szCs w:val="28"/>
          <w:rtl w:val="true"/>
          <w:lang w:bidi="fa-IR"/>
        </w:rPr>
        <w:t>وبمهجتی فی سفحهم قمر تغنیه مقلته عن العضب</w:t>
      </w:r>
    </w:p>
    <w:p>
      <w:pPr>
        <w:pStyle w:val="BookText"/>
        <w:rPr/>
      </w:pPr>
      <w:r>
        <w:rPr>
          <w:rFonts w:ascii="IRNazanin" w:hAnsi="IRNazanin" w:eastAsia="IRNazanin"/>
          <w:color w:val="111111"/>
          <w:sz w:val="28"/>
          <w:sz w:val="28"/>
          <w:szCs w:val="28"/>
          <w:rtl w:val="true"/>
          <w:lang w:bidi="fa-IR"/>
        </w:rPr>
        <w:t>نضح الأهلّة طلعة وزهت هیفاء قامته علی القضب</w:t>
      </w:r>
    </w:p>
    <w:p>
      <w:pPr>
        <w:pStyle w:val="BookText"/>
        <w:rPr/>
      </w:pPr>
      <w:r>
        <w:rPr>
          <w:rFonts w:ascii="IRNazanin" w:hAnsi="IRNazanin" w:eastAsia="IRNazanin"/>
          <w:color w:val="111111"/>
          <w:sz w:val="28"/>
          <w:sz w:val="28"/>
          <w:szCs w:val="28"/>
          <w:rtl w:val="true"/>
          <w:lang w:bidi="fa-IR"/>
        </w:rPr>
        <w:t>فی ریقه خمر معتّقة تزری بخمرة أکؤس الشرب</w:t>
      </w:r>
    </w:p>
    <w:p>
      <w:pPr>
        <w:pStyle w:val="BookText"/>
        <w:rPr/>
      </w:pPr>
      <w:r>
        <w:rPr>
          <w:rFonts w:ascii="IRNazanin" w:hAnsi="IRNazanin" w:eastAsia="IRNazanin"/>
          <w:color w:val="111111"/>
          <w:sz w:val="28"/>
          <w:sz w:val="28"/>
          <w:szCs w:val="28"/>
          <w:rtl w:val="true"/>
          <w:lang w:bidi="fa-IR"/>
        </w:rPr>
        <w:t>ودّعته والقلب متّقد ومدامعی تنهلّ بالسکب</w:t>
      </w:r>
    </w:p>
    <w:p>
      <w:pPr>
        <w:pStyle w:val="BookText"/>
        <w:rPr/>
      </w:pPr>
      <w:r>
        <w:rPr>
          <w:rFonts w:ascii="IRNazanin" w:hAnsi="IRNazanin" w:eastAsia="IRNazanin"/>
          <w:color w:val="111111"/>
          <w:sz w:val="28"/>
          <w:sz w:val="28"/>
          <w:szCs w:val="28"/>
          <w:rtl w:val="true"/>
          <w:lang w:bidi="fa-IR"/>
        </w:rPr>
        <w:t>والحال تنشد والدموع دم دمعی علیک مجانس قلبی</w:t>
      </w:r>
    </w:p>
    <w:p>
      <w:pPr>
        <w:pStyle w:val="BookText"/>
        <w:rPr/>
      </w:pPr>
      <w:r>
        <w:rPr>
          <w:rFonts w:ascii="IRNazanin" w:hAnsi="IRNazanin" w:eastAsia="IRNazanin"/>
          <w:color w:val="111111"/>
          <w:sz w:val="28"/>
          <w:sz w:val="28"/>
          <w:szCs w:val="28"/>
          <w:rtl w:val="true"/>
          <w:lang w:bidi="fa-IR"/>
        </w:rPr>
        <w:t>وظننت أنّی بعد فرقته أقضی وجوباً عندها نحبی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فجنحت عن تذکاره وغدا لی مذهباً مدح الفتی الندب</w:t>
      </w:r>
      <w:bookmarkStart w:id="14" w:name="pg14021_138393"/>
    </w:p>
    <w:p>
      <w:pPr>
        <w:pStyle w:val="BookText"/>
        <w:rPr/>
      </w:pPr>
      <w:bookmarkEnd w:id="14"/>
      <w:r>
        <w:rPr>
          <w:rFonts w:ascii="IRNazanin" w:hAnsi="IRNazanin" w:eastAsia="IRNazanin"/>
          <w:color w:val="111111"/>
          <w:sz w:val="28"/>
          <w:sz w:val="28"/>
          <w:szCs w:val="28"/>
          <w:rtl w:val="true"/>
          <w:lang w:bidi="fa-IR"/>
        </w:rPr>
        <w:t>ثمّ ذکر من قصیدة کاتب بها القاضی محمّد بن إبراهیم السحولی، وغیرها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770270_3381743652"/>
      <w:bookmarkStart w:id="16" w:name="_Toc6"/>
      <w:bookmarkEnd w:id="15"/>
      <w:r>
        <w:rPr/>
        <w:t>235</w:t>
      </w:r>
      <w:r>
        <w:rPr>
          <w:rtl w:val="true"/>
        </w:rPr>
        <w:t xml:space="preserve"> - </w:t>
      </w:r>
      <w:r>
        <w:rPr>
          <w:rtl w:val="true"/>
        </w:rPr>
        <w:t>أبوسعید زید علم الدین بن عبداللّه الماشیانی العلوی</w:t>
      </w:r>
      <w:r>
        <w:rPr>
          <w:rtl w:val="true"/>
        </w:rPr>
        <w:t>.</w:t>
      </w:r>
      <w:bookmarkEnd w:id="16"/>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تعوذه محاسنه من عین عاشقه إذا یشکو</w:t>
      </w:r>
    </w:p>
    <w:p>
      <w:pPr>
        <w:pStyle w:val="BookText"/>
        <w:rPr/>
      </w:pPr>
      <w:r>
        <w:rPr>
          <w:rFonts w:ascii="IRNazanin" w:hAnsi="IRNazanin" w:eastAsia="IRNazanin"/>
          <w:color w:val="111111"/>
          <w:sz w:val="28"/>
          <w:sz w:val="28"/>
          <w:szCs w:val="28"/>
          <w:rtl w:val="true"/>
          <w:lang w:bidi="fa-IR"/>
        </w:rPr>
        <w:t>فبوجهه یاسین طرّته وعلی لماه ختامه مسک</w:t>
      </w:r>
      <w:r>
        <w:rPr>
          <w:rStyle w:val="FootnoteAnchor"/>
          <w:rtl w:val="true"/>
        </w:rPr>
        <w:footnoteReference w:id="4"/>
      </w:r>
    </w:p>
    <w:p>
      <w:pPr>
        <w:pStyle w:val="Heading3"/>
        <w:numPr>
          <w:ilvl w:val="2"/>
          <w:numId w:val="1"/>
        </w:numPr>
        <w:rPr/>
      </w:pPr>
      <w:bookmarkStart w:id="17" w:name="__RefHeading___Toc2770272_3381743652"/>
      <w:bookmarkStart w:id="18" w:name="_Toc7"/>
      <w:bookmarkEnd w:id="17"/>
      <w:r>
        <w:rPr/>
        <w:t>236</w:t>
      </w:r>
      <w:r>
        <w:rPr>
          <w:rtl w:val="true"/>
        </w:rPr>
        <w:t xml:space="preserve"> - </w:t>
      </w:r>
      <w:r>
        <w:rPr>
          <w:rtl w:val="true"/>
        </w:rPr>
        <w:t>السید زید بن علی بن إبراهیم الحجاف</w:t>
      </w:r>
      <w:r>
        <w:rPr>
          <w:rtl w:val="true"/>
        </w:rPr>
        <w:t>.</w:t>
      </w:r>
      <w:bookmarkEnd w:id="18"/>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 الجود وغوث المنجود، وبدر الوجود وروضة المجود، وطود السیاسة والتدبیر، المستخفّ عند ثباته رضوی وثبیر، ناشر علم البأس المنصور، وفاطر قلب الأسد الهصور، الشهیر الذکر والصیت، المعلن بفضله کلّ داعٍ ومصیت، بحر عنبری الأرج، فحدّث عن البحر ولا حرج، أمّا الخلق فکما اشترطه الایمان، وأمّا العدل فهو مستقرّ الأمان، وأمّا الجاه فدونه مناط الثریا، وأمّا البشر فبدر منبلج المحیا، وأمّا الأدب فمنه استمدّت بحوره، وتجلّت بدراریه ودرره أفلاکه ونحوره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دخلت المخا عام ستّ وستّین، کان هو الوالی علیها، وقبلة القاصد إلیها، ومالک أزمّة امورها، ومرجع مهمّات جمهورها، فاجتلیت نور طلعته المضیة، واجتنیت نور مکارمه الوضیة، ورأیت من برّه وعطفه، وکرم أخلاقه ولطفه، ما أربی بی علی شفقة الوالدین، وافر العین وملأ الدین، وشاهدت منه ابا تجنی مبرّاته قطوفاً، ویصدق قول النحاة زید أبوک عطوفاً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وانّی معترف بالتقصیر فی وصف فضله، وقائلٌ ما قاله نادرة باخرز فی ترجمة مثله، لو ذهبت أصف ما تلقّانا به من تشریف وتقریب، وأهّلنا به من تأهیل وترحیب، لخرجت عن شرط هذا الکتاب، واستهدفت من ألسنة النقّاد لسهام العتاب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محلّ اثبات شیء من درر فکره، وغرر شعره، التی تجتح إلیها البلاغة جنوح المفرخ إلی وکره، أنشدنی شیخنا العلاّمة جعفر بن کمال الدین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w:t>
      </w:r>
      <w:bookmarkStart w:id="19" w:name="pg14021_138394"/>
    </w:p>
    <w:p>
      <w:pPr>
        <w:pStyle w:val="BookText"/>
        <w:rPr/>
      </w:pPr>
      <w:bookmarkEnd w:id="19"/>
      <w:r>
        <w:rPr>
          <w:rFonts w:ascii="IRNazanin" w:hAnsi="IRNazanin" w:eastAsia="IRNazanin"/>
          <w:color w:val="111111"/>
          <w:sz w:val="28"/>
          <w:sz w:val="28"/>
          <w:szCs w:val="28"/>
          <w:rtl w:val="true"/>
          <w:lang w:bidi="fa-IR"/>
        </w:rPr>
        <w:t>السید المذکور لنفسه بالمخا سنة ثمان وستّین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عتبٌ علی قومٍ أساؤوا معاملتی وسامونی اغترارا</w:t>
      </w:r>
    </w:p>
    <w:p>
      <w:pPr>
        <w:pStyle w:val="BookText"/>
        <w:rPr/>
      </w:pPr>
      <w:r>
        <w:rPr>
          <w:rFonts w:ascii="IRNazanin" w:hAnsi="IRNazanin" w:eastAsia="IRNazanin"/>
          <w:color w:val="111111"/>
          <w:sz w:val="28"/>
          <w:sz w:val="28"/>
          <w:szCs w:val="28"/>
          <w:rtl w:val="true"/>
          <w:lang w:bidi="fa-IR"/>
        </w:rPr>
        <w:t>جنوا عمداً وما راعوا حقوقاً وما اعتذروا وسامونی صغارا</w:t>
      </w:r>
    </w:p>
    <w:p>
      <w:pPr>
        <w:pStyle w:val="BookText"/>
        <w:rPr/>
      </w:pPr>
      <w:r>
        <w:rPr>
          <w:rFonts w:ascii="IRNazanin" w:hAnsi="IRNazanin" w:eastAsia="IRNazanin"/>
          <w:color w:val="111111"/>
          <w:sz w:val="28"/>
          <w:sz w:val="28"/>
          <w:szCs w:val="28"/>
          <w:rtl w:val="true"/>
          <w:lang w:bidi="fa-IR"/>
        </w:rPr>
        <w:t>سأضرب عنهم صفحاً وأعصی مخافة أن اقلّدهم شنارا</w:t>
      </w:r>
    </w:p>
    <w:p>
      <w:pPr>
        <w:pStyle w:val="BookText"/>
        <w:rPr/>
      </w:pPr>
      <w:r>
        <w:rPr>
          <w:rFonts w:ascii="Amiri" w:hAnsi="Amiri" w:eastAsia="Amiri" w:cs="Amiri"/>
          <w:color w:val="111111"/>
          <w:sz w:val="28"/>
          <w:sz w:val="28"/>
          <w:szCs w:val="28"/>
          <w:rtl w:val="true"/>
          <w:lang w:bidi="ar-SA"/>
        </w:rPr>
        <w:t>ولو أنّی رکبت متون عزمی إذاً لسقیتهم مرّاً مرارا</w:t>
      </w:r>
    </w:p>
    <w:p>
      <w:pPr>
        <w:pStyle w:val="BookText"/>
        <w:rPr/>
      </w:pPr>
      <w:r>
        <w:rPr>
          <w:rFonts w:ascii="IRNazanin" w:hAnsi="IRNazanin" w:eastAsia="IRNazanin"/>
          <w:color w:val="111111"/>
          <w:sz w:val="28"/>
          <w:sz w:val="28"/>
          <w:szCs w:val="28"/>
          <w:rtl w:val="true"/>
          <w:lang w:bidi="fa-IR"/>
        </w:rPr>
        <w:t>ولو أنّی هممت بأخذ حقّی لولّونی ظهورهم فرارا</w:t>
      </w:r>
    </w:p>
    <w:p>
      <w:pPr>
        <w:pStyle w:val="BookText"/>
        <w:rPr/>
      </w:pPr>
      <w:r>
        <w:rPr>
          <w:rFonts w:ascii="Amiri" w:hAnsi="Amiri" w:eastAsia="Amiri" w:cs="Amiri"/>
          <w:color w:val="111111"/>
          <w:sz w:val="28"/>
          <w:sz w:val="28"/>
          <w:szCs w:val="28"/>
          <w:rtl w:val="true"/>
          <w:lang w:bidi="ar-SA"/>
        </w:rPr>
        <w:t>وللسیّد المذکور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ومالی والهمّ الذی أنا حامل ولی صلةٌ من لطف ربّی وعائد</w:t>
      </w:r>
    </w:p>
    <w:p>
      <w:pPr>
        <w:pStyle w:val="BookText"/>
        <w:rPr/>
      </w:pPr>
      <w:r>
        <w:rPr>
          <w:rFonts w:ascii="IRNazanin" w:hAnsi="IRNazanin" w:eastAsia="IRNazanin"/>
          <w:color w:val="111111"/>
          <w:sz w:val="28"/>
          <w:sz w:val="28"/>
          <w:szCs w:val="28"/>
          <w:rtl w:val="true"/>
          <w:lang w:bidi="fa-IR"/>
        </w:rPr>
        <w:t>إذا عادة اللّه التی أنا آلف تذکّرتها هانت علیّ الشدائد</w:t>
      </w:r>
    </w:p>
    <w:p>
      <w:pPr>
        <w:pStyle w:val="BookText"/>
        <w:rPr/>
      </w:pPr>
      <w:r>
        <w:rPr>
          <w:rFonts w:ascii="IRNazanin" w:hAnsi="IRNazanin" w:eastAsia="IRNazanin"/>
          <w:color w:val="111111"/>
          <w:sz w:val="28"/>
          <w:sz w:val="28"/>
          <w:szCs w:val="28"/>
          <w:rtl w:val="true"/>
          <w:lang w:bidi="fa-IR"/>
        </w:rPr>
        <w:t>فلا تتّقی هولاً وأرهب طارقاً ولی ثقة باللّه ما قام عابد</w:t>
      </w:r>
      <w:r>
        <w:rPr>
          <w:rStyle w:val="FootnoteAnchor"/>
          <w:rtl w:val="true"/>
        </w:rPr>
        <w:footnoteReference w:id="5"/>
      </w:r>
    </w:p>
    <w:p>
      <w:pPr>
        <w:pStyle w:val="Heading3"/>
        <w:numPr>
          <w:ilvl w:val="2"/>
          <w:numId w:val="1"/>
        </w:numPr>
        <w:rPr/>
      </w:pPr>
      <w:bookmarkStart w:id="20" w:name="__RefHeading___Toc2770274_3381743652"/>
      <w:bookmarkStart w:id="21" w:name="_Toc8"/>
      <w:bookmarkEnd w:id="20"/>
      <w:r>
        <w:rPr/>
        <w:t>237</w:t>
      </w:r>
      <w:r>
        <w:rPr>
          <w:rtl w:val="true"/>
        </w:rPr>
        <w:t xml:space="preserve"> - </w:t>
      </w:r>
      <w:r>
        <w:rPr>
          <w:rtl w:val="true"/>
        </w:rPr>
        <w:t>أبوالحسین زید الشهید بن علی بن الحسین بن علی بن أبی طالب</w:t>
      </w:r>
      <w:r>
        <w:rPr>
          <w:rtl w:val="true"/>
        </w:rPr>
        <w:t>.</w:t>
      </w:r>
      <w:bookmarkEnd w:id="21"/>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أشهر من الشمس فی الزهد والعلم والمحبّة لإحیاء علوم جدّه، فلا حاجة إلی تقریظه، وکان شاعراً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فی ترجمته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شاکر بعد ذکر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فضل الأقوام یوماً برأیه فإنّ علیاً فضلته المناقب</w:t>
      </w:r>
    </w:p>
    <w:p>
      <w:pPr>
        <w:pStyle w:val="BookText"/>
        <w:rPr/>
      </w:pPr>
      <w:r>
        <w:rPr>
          <w:rFonts w:ascii="IRNazanin" w:hAnsi="IRNazanin" w:eastAsia="IRNazanin"/>
          <w:color w:val="111111"/>
          <w:sz w:val="28"/>
          <w:sz w:val="28"/>
          <w:szCs w:val="28"/>
          <w:rtl w:val="true"/>
          <w:lang w:bidi="fa-IR"/>
        </w:rPr>
        <w:t>وقول رسول اللّه والحقّ قوله وإن رغمت منه الاُنوف الکواذب</w:t>
      </w:r>
    </w:p>
    <w:p>
      <w:pPr>
        <w:pStyle w:val="BookText"/>
        <w:rPr/>
      </w:pPr>
      <w:r>
        <w:rPr>
          <w:rFonts w:ascii="IRNazanin" w:hAnsi="IRNazanin" w:eastAsia="IRNazanin"/>
          <w:color w:val="111111"/>
          <w:sz w:val="28"/>
          <w:sz w:val="28"/>
          <w:szCs w:val="28"/>
          <w:rtl w:val="true"/>
          <w:lang w:bidi="fa-IR"/>
        </w:rPr>
        <w:t>بأنّک منّی یا علی معالنا کهارون من موسی أخ لی وصاحب</w:t>
      </w:r>
    </w:p>
    <w:p>
      <w:pPr>
        <w:pStyle w:val="BookText"/>
        <w:rPr/>
      </w:pPr>
      <w:r>
        <w:rPr>
          <w:rFonts w:ascii="IRNazanin" w:hAnsi="IRNazanin" w:eastAsia="IRNazanin"/>
          <w:color w:val="111111"/>
          <w:sz w:val="28"/>
          <w:sz w:val="28"/>
          <w:szCs w:val="28"/>
          <w:rtl w:val="true"/>
          <w:lang w:bidi="fa-IR"/>
        </w:rPr>
        <w:t>دعاه ببدرٍ فاستجاب لأمره فبادر فی ذات الإله یضارب</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بن الحسین بن علی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رضینی لک ولم یرضک لی، فأوصاک بی، وحذّرنی منک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2" w:name="pg14021_138395"/>
    </w:p>
    <w:p>
      <w:pPr>
        <w:pStyle w:val="BookText"/>
        <w:rPr/>
      </w:pPr>
      <w:bookmarkEnd w:id="22"/>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زید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السیف یعرف عزمی عند هبّته والرمح بی خَبِرٌ واللّه لی وزرُ</w:t>
      </w:r>
    </w:p>
    <w:p>
      <w:pPr>
        <w:pStyle w:val="BookText"/>
        <w:rPr/>
      </w:pPr>
      <w:r>
        <w:rPr>
          <w:rFonts w:ascii="IRNazanin" w:hAnsi="IRNazanin" w:eastAsia="IRNazanin"/>
          <w:color w:val="111111"/>
          <w:sz w:val="28"/>
          <w:sz w:val="28"/>
          <w:szCs w:val="28"/>
          <w:rtl w:val="true"/>
          <w:lang w:bidi="fa-IR"/>
        </w:rPr>
        <w:t>إنّا لنأمل ما کانت أوائلنا من قبل تأمله إن ساعد القدر</w:t>
      </w:r>
      <w:r>
        <w:rPr>
          <w:rStyle w:val="FootnoteAnchor"/>
          <w:rtl w:val="true"/>
        </w:rPr>
        <w:footnoteReference w:id="9"/>
      </w:r>
    </w:p>
    <w:p>
      <w:pPr>
        <w:pStyle w:val="Heading3"/>
        <w:numPr>
          <w:ilvl w:val="2"/>
          <w:numId w:val="1"/>
        </w:numPr>
        <w:rPr/>
      </w:pPr>
      <w:bookmarkStart w:id="23" w:name="__RefHeading___Toc2770276_3381743652"/>
      <w:bookmarkStart w:id="24" w:name="_Toc9"/>
      <w:bookmarkEnd w:id="23"/>
      <w:r>
        <w:rPr/>
        <w:t>238</w:t>
      </w:r>
      <w:r>
        <w:rPr>
          <w:rtl w:val="true"/>
        </w:rPr>
        <w:t xml:space="preserve"> - </w:t>
      </w:r>
      <w:r>
        <w:rPr>
          <w:rtl w:val="true"/>
        </w:rPr>
        <w:t>أبوالحسین زید بن محمّد الداعی بن زید بن محمّد الأکشف بن</w:t>
      </w:r>
      <w:bookmarkEnd w:id="24"/>
    </w:p>
    <w:p>
      <w:pPr>
        <w:pStyle w:val="BookText"/>
        <w:rPr/>
      </w:pPr>
      <w:r>
        <w:rPr>
          <w:rFonts w:ascii="IRNazanin" w:hAnsi="IRNazanin" w:eastAsia="IRNazanin"/>
          <w:color w:val="111111"/>
          <w:sz w:val="28"/>
          <w:sz w:val="28"/>
          <w:szCs w:val="28"/>
          <w:rtl w:val="true"/>
          <w:lang w:bidi="fa-IR"/>
        </w:rPr>
        <w:t>إسماعیل حالب الحجارة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ملیح الشعر، اسر فی الواقعة التی استشهد فیها أبوه، ولم یزل عند إسماعیل بن أحمد السامانی مکرماً، وکتب إلیه المکتفی فی حمله فدافعه، ولم یزل علی حاله تلک عنده وعند بیته إلی أن مات فی سنة أربع عشرة وثلاثمائة،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تقول عصابة ملعونة غوغاء ما خلقوا لغیر جهنّم</w:t>
      </w:r>
    </w:p>
    <w:p>
      <w:pPr>
        <w:pStyle w:val="BookText"/>
        <w:rPr/>
      </w:pPr>
      <w:r>
        <w:rPr>
          <w:rFonts w:ascii="IRNazanin" w:hAnsi="IRNazanin" w:eastAsia="IRNazanin"/>
          <w:color w:val="111111"/>
          <w:sz w:val="28"/>
          <w:sz w:val="28"/>
          <w:szCs w:val="28"/>
          <w:rtl w:val="true"/>
          <w:lang w:bidi="fa-IR"/>
        </w:rPr>
        <w:t>من لم یسبّ بنی النبی محمّد ویری قتالهم فلیس بمسلم</w:t>
      </w:r>
    </w:p>
    <w:p>
      <w:pPr>
        <w:pStyle w:val="BookText"/>
        <w:rPr/>
      </w:pPr>
      <w:r>
        <w:rPr>
          <w:rFonts w:ascii="IRNazanin" w:hAnsi="IRNazanin" w:eastAsia="IRNazanin"/>
          <w:color w:val="111111"/>
          <w:sz w:val="28"/>
          <w:sz w:val="28"/>
          <w:szCs w:val="28"/>
          <w:rtl w:val="true"/>
          <w:lang w:bidi="fa-IR"/>
        </w:rPr>
        <w:t>عجباً لاُمّة جدّنا یجفوننا ویجیرنا منهم رجال الدیلم</w:t>
      </w:r>
    </w:p>
    <w:p>
      <w:pPr>
        <w:pStyle w:val="BookText"/>
        <w:rPr/>
      </w:pPr>
      <w:r>
        <w:rPr>
          <w:rFonts w:ascii="IRNazanin" w:hAnsi="IRNazanin" w:eastAsia="IRNazanin"/>
          <w:color w:val="111111"/>
          <w:sz w:val="28"/>
          <w:sz w:val="28"/>
          <w:szCs w:val="28"/>
          <w:rtl w:val="true"/>
          <w:lang w:bidi="fa-IR"/>
        </w:rPr>
        <w:t>وهو القائل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 مضیق الخوف متّسع الأمن وأوّل مسرور به آخر الحزن</w:t>
      </w:r>
    </w:p>
    <w:p>
      <w:pPr>
        <w:pStyle w:val="BookText"/>
        <w:rPr/>
      </w:pPr>
      <w:r>
        <w:rPr>
          <w:rFonts w:ascii="IRNazanin" w:hAnsi="IRNazanin" w:eastAsia="IRNazanin"/>
          <w:color w:val="111111"/>
          <w:sz w:val="28"/>
          <w:sz w:val="28"/>
          <w:szCs w:val="28"/>
          <w:rtl w:val="true"/>
          <w:lang w:bidi="fa-IR"/>
        </w:rPr>
        <w:t>فلا تبساً فاللّه ملّک یوسفاً خزائنه بعد الخلاص من السجن</w:t>
      </w:r>
    </w:p>
    <w:p>
      <w:pPr>
        <w:pStyle w:val="BookText"/>
        <w:rPr/>
      </w:pPr>
      <w:r>
        <w:rPr>
          <w:rFonts w:ascii="IRNazanin" w:hAnsi="IRNazanin" w:eastAsia="IRNazanin"/>
          <w:color w:val="111111"/>
          <w:sz w:val="28"/>
          <w:sz w:val="28"/>
          <w:szCs w:val="28"/>
          <w:rtl w:val="true"/>
          <w:lang w:bidi="fa-IR"/>
        </w:rPr>
        <w:t>وهو القائل یرثی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تحرّجت من رکوب الأنام لتجافیت عن ممض الکلام</w:t>
      </w:r>
    </w:p>
    <w:p>
      <w:pPr>
        <w:pStyle w:val="BookText"/>
        <w:rPr/>
      </w:pPr>
      <w:r>
        <w:rPr>
          <w:rFonts w:ascii="IRNazanin" w:hAnsi="IRNazanin" w:eastAsia="IRNazanin"/>
          <w:color w:val="111111"/>
          <w:sz w:val="28"/>
          <w:sz w:val="28"/>
          <w:szCs w:val="28"/>
          <w:rtl w:val="true"/>
          <w:lang w:bidi="fa-IR"/>
        </w:rPr>
        <w:t>قدّک والشامتین معشار ما قد سامنیه تحامل الأیّام</w:t>
      </w:r>
    </w:p>
    <w:p>
      <w:pPr>
        <w:pStyle w:val="BookText"/>
        <w:rPr/>
      </w:pPr>
      <w:r>
        <w:rPr>
          <w:rFonts w:ascii="IRNazanin" w:hAnsi="IRNazanin" w:eastAsia="IRNazanin"/>
          <w:color w:val="111111"/>
          <w:sz w:val="28"/>
          <w:sz w:val="28"/>
          <w:szCs w:val="28"/>
          <w:rtl w:val="true"/>
          <w:lang w:bidi="fa-IR"/>
        </w:rPr>
        <w:t xml:space="preserve">سلبتنی أبی علی حین أن 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للناس وطأة الاسلام</w:t>
      </w:r>
    </w:p>
    <w:p>
      <w:pPr>
        <w:pStyle w:val="BookText"/>
        <w:rPr/>
      </w:pPr>
      <w:r>
        <w:rPr>
          <w:rFonts w:ascii="IRNazanin" w:hAnsi="IRNazanin" w:eastAsia="IRNazanin"/>
          <w:color w:val="111111"/>
          <w:sz w:val="28"/>
          <w:sz w:val="28"/>
          <w:szCs w:val="28"/>
          <w:rtl w:val="true"/>
          <w:lang w:bidi="fa-IR"/>
        </w:rPr>
        <w:t xml:space="preserve">منهضاً عزمه إلی ذروة المج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بحکم الانعام والانتقام</w:t>
      </w:r>
    </w:p>
    <w:p>
      <w:pPr>
        <w:pStyle w:val="BookText"/>
        <w:rPr/>
      </w:pPr>
      <w:r>
        <w:rPr>
          <w:rFonts w:ascii="IRNazanin" w:hAnsi="IRNazanin" w:eastAsia="IRNazanin"/>
          <w:color w:val="111111"/>
          <w:sz w:val="28"/>
          <w:sz w:val="28"/>
          <w:szCs w:val="28"/>
          <w:rtl w:val="true"/>
          <w:lang w:bidi="fa-IR"/>
        </w:rPr>
        <w:t>وکوّتنی بفقد ابنیّ قسراً مستضامین قبل وقت الفطام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یستجیران بالإله من الذ لّ ولا یطعمان طیب المنام</w:t>
      </w:r>
      <w:bookmarkStart w:id="25" w:name="pg14021_138396"/>
    </w:p>
    <w:p>
      <w:pPr>
        <w:pStyle w:val="BookText"/>
        <w:rPr/>
      </w:pPr>
      <w:bookmarkEnd w:id="25"/>
      <w:r>
        <w:rPr>
          <w:rFonts w:ascii="IRNazanin" w:hAnsi="IRNazanin" w:eastAsia="IRNazanin"/>
          <w:color w:val="111111"/>
          <w:sz w:val="28"/>
          <w:sz w:val="28"/>
          <w:szCs w:val="28"/>
          <w:rtl w:val="true"/>
          <w:lang w:bidi="fa-IR"/>
        </w:rPr>
        <w:t>أوتما بافتقاد شخصی فراحا فی حیاتی بذلّة الایتام</w:t>
      </w:r>
    </w:p>
    <w:p>
      <w:pPr>
        <w:pStyle w:val="BookText"/>
        <w:rPr/>
      </w:pPr>
      <w:r>
        <w:rPr>
          <w:rFonts w:ascii="IRNazanin" w:hAnsi="IRNazanin" w:eastAsia="IRNazanin"/>
          <w:color w:val="111111"/>
          <w:sz w:val="28"/>
          <w:sz w:val="28"/>
          <w:szCs w:val="28"/>
          <w:rtl w:val="true"/>
          <w:lang w:bidi="fa-IR"/>
        </w:rPr>
        <w:t xml:space="preserve">ودهتنی بالأسر والأسر لا 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به غیر باسل ضرغام</w:t>
      </w:r>
    </w:p>
    <w:p>
      <w:pPr>
        <w:pStyle w:val="BookText"/>
        <w:rPr/>
      </w:pPr>
      <w:r>
        <w:rPr>
          <w:rFonts w:ascii="IRNazanin" w:hAnsi="IRNazanin" w:eastAsia="IRNazanin"/>
          <w:color w:val="111111"/>
          <w:sz w:val="28"/>
          <w:sz w:val="28"/>
          <w:szCs w:val="28"/>
          <w:rtl w:val="true"/>
          <w:lang w:bidi="fa-IR"/>
        </w:rPr>
        <w:t>لو رضیت الاحجام هان ولکن صرفت شیمتی عن الاحجام</w:t>
      </w:r>
    </w:p>
    <w:p>
      <w:pPr>
        <w:pStyle w:val="BookText"/>
        <w:rPr/>
      </w:pPr>
      <w:r>
        <w:rPr>
          <w:rFonts w:ascii="IRNazanin" w:hAnsi="IRNazanin" w:eastAsia="IRNazanin"/>
          <w:color w:val="111111"/>
          <w:sz w:val="28"/>
          <w:sz w:val="28"/>
          <w:szCs w:val="28"/>
          <w:rtl w:val="true"/>
          <w:lang w:bidi="fa-IR"/>
        </w:rPr>
        <w:t>هاک سیفی سلیه کم ضربة لی بغراریه فی الطلی والهام</w:t>
      </w:r>
    </w:p>
    <w:p>
      <w:pPr>
        <w:pStyle w:val="BookText"/>
        <w:rPr/>
      </w:pPr>
      <w:r>
        <w:rPr>
          <w:rFonts w:ascii="IRNazanin" w:hAnsi="IRNazanin" w:eastAsia="IRNazanin"/>
          <w:color w:val="111111"/>
          <w:sz w:val="28"/>
          <w:sz w:val="28"/>
          <w:szCs w:val="28"/>
          <w:rtl w:val="true"/>
          <w:lang w:bidi="fa-IR"/>
        </w:rPr>
        <w:t xml:space="preserve">ولئن کنت یا ابنة الخیر فی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فعزّ اللیوث فی الآجام</w:t>
      </w:r>
      <w:r>
        <w:rPr>
          <w:rStyle w:val="FootnoteAnchor"/>
          <w:rtl w:val="true"/>
        </w:rPr>
        <w:footnoteReference w:id="10"/>
      </w:r>
    </w:p>
    <w:p>
      <w:pPr>
        <w:pStyle w:val="Heading3"/>
        <w:numPr>
          <w:ilvl w:val="2"/>
          <w:numId w:val="1"/>
        </w:numPr>
        <w:rPr/>
      </w:pPr>
      <w:bookmarkStart w:id="26" w:name="__RefHeading___Toc2770278_3381743652"/>
      <w:bookmarkStart w:id="27" w:name="_Toc10"/>
      <w:bookmarkEnd w:id="26"/>
      <w:r>
        <w:rPr/>
        <w:t>239</w:t>
      </w:r>
      <w:r>
        <w:rPr>
          <w:rtl w:val="true"/>
        </w:rPr>
        <w:t xml:space="preserve"> - </w:t>
      </w:r>
      <w:r>
        <w:rPr>
          <w:rtl w:val="true"/>
        </w:rPr>
        <w:t>أبو عبداللّه زید ضیاءالدین بن أبی طاهر محمّد کمال الشرف بن</w:t>
      </w:r>
      <w:bookmarkEnd w:id="27"/>
    </w:p>
    <w:p>
      <w:pPr>
        <w:pStyle w:val="BookText"/>
        <w:rPr/>
      </w:pPr>
      <w:r>
        <w:rPr>
          <w:rFonts w:ascii="IRNazanin" w:hAnsi="IRNazanin" w:eastAsia="IRNazanin"/>
          <w:color w:val="111111"/>
          <w:sz w:val="28"/>
          <w:sz w:val="28"/>
          <w:szCs w:val="28"/>
          <w:rtl w:val="true"/>
          <w:lang w:bidi="fa-IR"/>
        </w:rPr>
        <w:t>أبی علی محمّد النقیب بن أبی الحسین محمّد الأشتر بن أبی علی عبیداللّه الثالث بن</w:t>
      </w:r>
    </w:p>
    <w:p>
      <w:pPr>
        <w:pStyle w:val="BookText"/>
        <w:rPr/>
      </w:pPr>
      <w:r>
        <w:rPr>
          <w:rFonts w:ascii="IRNazanin" w:hAnsi="IRNazanin" w:eastAsia="IRNazanin"/>
          <w:color w:val="111111"/>
          <w:sz w:val="28"/>
          <w:sz w:val="28"/>
          <w:szCs w:val="28"/>
          <w:rtl w:val="true"/>
          <w:lang w:bidi="fa-IR"/>
        </w:rPr>
        <w:t>أبی الحسن علی المحدّث بن أبی علی عبیداللّه الثانی بن أبی الحسن علی بن</w:t>
      </w:r>
    </w:p>
    <w:p>
      <w:pPr>
        <w:pStyle w:val="BookText"/>
        <w:rPr/>
      </w:pPr>
      <w:r>
        <w:rPr>
          <w:rFonts w:ascii="IRNazanin" w:hAnsi="IRNazanin" w:eastAsia="IRNazanin"/>
          <w:color w:val="111111"/>
          <w:sz w:val="28"/>
          <w:sz w:val="28"/>
          <w:szCs w:val="28"/>
          <w:rtl w:val="true"/>
          <w:lang w:bidi="fa-IR"/>
        </w:rPr>
        <w:t>عبیداللّه الأعرج بن الحسین الأصغر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الکاتب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السادة العلویین بالموصل، وولده الآن نقیبها، هو من الأفاضل والأماثل، العدیمی المماثل، والشراف الظراف، والعلماء الحکماء، والکرماء العظماء، والسادة القادة، والطاهرین الظاهرین، والمصطفین المجتبین، المنتسب إلی السلف الکریم، والشرف الصمیم، والمحتد المجید، والعنصر الحمید، والبیت الزاکی العلوی، والنبت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المنتمی من الدوحة النبویة الممتدّة الأفیاء، المورقة الأفنان، النامیة الفروع، السامیة الأغصان، المتروّیة من الکوثر الأعلی، المتضوّعة من نسیم طوبی، المتوضّحة بأضواء القری، الضاحکة عن ثمرات المنی، الجامعة محاسن الدین والدنیا، المثمرة بکلمات اللّه العلیا، إلی شجرة طیبة أصلها ثابت وفرعها فی السماء، ونجاره من الاُسرة العلویة الهاشمیة، الذین أوجب اللّه لهم المودّة علی العباد، وجعلهم وسائل إلی رحمته 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أطواد الوقار، وأعلام الفخار، وکواکب الظلماء، وموارد الظماء، وسفائن النجاة، ومعادن الکرامات، بمنزلة الحدیقة الناضرة، والحدقة الناظرة، والعین الباقیة الشعاع، والیوم الطویلة الباع، قد بزغت من فجر ذکاء الذکاء، وبلغت أضواء مجده عنان السماء، ولم یزل المصافح بیمن نقیبته یمین النقابة، والمناصح بقرب ولائه اولی القرابة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مع فضل الشرف شرف الفضل، شریف الهمّة لنسبه، کبیر القدر فی حسبه، عدیم</w:t>
      </w:r>
    </w:p>
    <w:p>
      <w:pPr>
        <w:pStyle w:val="BookText"/>
        <w:rPr/>
      </w:pPr>
      <w:r>
        <w:rPr>
          <w:rFonts w:ascii="IRNazanin" w:hAnsi="IRNazanin" w:eastAsia="IRNazanin"/>
          <w:color w:val="111111"/>
          <w:sz w:val="28"/>
          <w:sz w:val="28"/>
          <w:szCs w:val="28"/>
          <w:rtl w:val="true"/>
          <w:lang w:bidi="fa-IR"/>
        </w:rPr>
        <w:t>النظیر فی أدبه، یقطر ماء الظرف من نظمه ونثره، ویبسم ثغر اللطف فی وجه شعره، ویتحلّی جید الحسن بعقود سحره، نقیب لمعادن المعالی نقّاب، وللآلیء الکلام ثقّاب، مقیم ببلد وفضله جوّاب، وهو سیف متأیّد، شعره جیّد، وکلامه متین أیّد، محکم الرصف، ممدّح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لقیته فی حضرة الوزیر الجواد جمال الدین محمّد بن علی بن أبی‌منصور عند إلمامی بها فی ذی‌القعدة سنة اثنتین وأربعین وخمسمائة، وکان یبجّلنی جمال الدین مع صغر سنّی، ویقدمنی فی موضعی علی الأکابر، أتکلّم فی المسائل الشرعیة، واُباحث العلماء بین یدیه فی الغوامض الفقهیة، وکان لحقوق عمّی العزیز علیه یکرّمنی، ولما یتفرّس فیّ من النجابة یقدّمنی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حملنی قرب القرابة علی نظم قصیدة فیه، وأنا حینئذ أقصد إلیه القرب بما انشیه، وهممت بإنشادها، فمنعنی من إیراها، حتّی دخل فاستدعانی، وأکرم مکانی،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اجلّک عن قصدی بالقصائد، واُکبرک لحقوق العمّ والوالد، وکان النقیب ضیاءالدین وحده حاضراً عنده، فألحّ علیه فی سماع شعری، لیعرف قیمتی فی الأدب وسعری، فلمّا سمعه عجب وطرب، ولابغ فی الإطراء، وأکثر من الثناء وما کان نظمی حینئذ یستحقّ ذلک، فملک رقّ حمدی هنالک، وحبّب إلیّ النظم، وشجّع منّی الفهم، وقوّی لی المنّة، وقلّدنی بتحیته إیّای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سمعت بفضله وأدبه وظرفه، وشرفه ولطفه، ولم ألبث إلاّ قلیلاً بالموصل حبّاً لسرعة عودی إلی بغداد، وهجری فی طلب العلم بها الملاذ، وما صادفت فرصة وقت أظفر من شعره ولو ببیت، فلمّا عدت من الحجّ لقیت بهمدان ابن عمّی ضیاءالدین المفضّل ابن ضیاءالدین محمود بن حامد، وقد عاد من الموصل فی سنة تسع وأربعین، وهو ینشد للسیّد النقیب أبیاتاً نظمها فی ذلک الصدر الکبیر،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أباجعفر إنّ الاُمور إذا التوت وأعیت بزیغ الخلف کلّ مقوّم</w:t>
      </w:r>
    </w:p>
    <w:p>
      <w:pPr>
        <w:pStyle w:val="BookText"/>
        <w:rPr/>
      </w:pPr>
      <w:r>
        <w:rPr>
          <w:rFonts w:ascii="IRNazanin" w:hAnsi="IRNazanin" w:eastAsia="IRNazanin"/>
          <w:color w:val="111111"/>
          <w:sz w:val="28"/>
          <w:sz w:val="28"/>
          <w:szCs w:val="28"/>
          <w:rtl w:val="true"/>
          <w:lang w:bidi="fa-IR"/>
        </w:rPr>
        <w:t>تدارکتها بالرأی ترأب صدعها وأغنیت فیها عن حسام ولهذم</w:t>
      </w:r>
    </w:p>
    <w:p>
      <w:pPr>
        <w:pStyle w:val="BookText"/>
        <w:rPr/>
      </w:pPr>
      <w:r>
        <w:rPr>
          <w:rFonts w:ascii="IRNazanin" w:hAnsi="IRNazanin" w:eastAsia="IRNazanin"/>
          <w:color w:val="111111"/>
          <w:sz w:val="28"/>
          <w:sz w:val="28"/>
          <w:szCs w:val="28"/>
          <w:rtl w:val="true"/>
          <w:lang w:bidi="fa-IR"/>
        </w:rPr>
        <w:t>وکم ذی یراع راض شامس فتنة فلانت ولم یصحب بجیش عرمرم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فدم لابتناء المجد والجود والتقی مدی الدهر ما زیّنت سماء بأنجم</w:t>
      </w:r>
    </w:p>
    <w:p>
      <w:pPr>
        <w:pStyle w:val="BookText"/>
        <w:rPr/>
      </w:pPr>
      <w:r>
        <w:rPr>
          <w:rFonts w:ascii="IRNazanin" w:hAnsi="IRNazanin" w:eastAsia="IRNazanin"/>
          <w:color w:val="111111"/>
          <w:sz w:val="28"/>
          <w:sz w:val="28"/>
          <w:szCs w:val="28"/>
          <w:rtl w:val="true"/>
          <w:lang w:bidi="fa-IR"/>
        </w:rPr>
        <w:t>فإنّک فذّ فی الزمان وإن غدت أیادیک تتری بین فذّ وتوأم</w:t>
      </w:r>
    </w:p>
    <w:p>
      <w:pPr>
        <w:pStyle w:val="BookText"/>
        <w:rPr/>
      </w:pPr>
      <w:r>
        <w:rPr>
          <w:rFonts w:ascii="IRNazanin" w:hAnsi="IRNazanin" w:eastAsia="IRNazanin"/>
          <w:color w:val="111111"/>
          <w:sz w:val="28"/>
          <w:sz w:val="28"/>
          <w:szCs w:val="28"/>
          <w:rtl w:val="true"/>
          <w:lang w:bidi="fa-IR"/>
        </w:rPr>
        <w:t>ودونکها عن مخلص فی ولایة إذا کشف الإخوان عن لمس أرقم</w:t>
      </w:r>
    </w:p>
    <w:p>
      <w:pPr>
        <w:pStyle w:val="BookText"/>
        <w:rPr/>
      </w:pPr>
      <w:r>
        <w:rPr>
          <w:rFonts w:ascii="IRNazanin" w:hAnsi="IRNazanin" w:eastAsia="IRNazanin"/>
          <w:color w:val="111111"/>
          <w:sz w:val="28"/>
          <w:sz w:val="28"/>
          <w:szCs w:val="28"/>
          <w:rtl w:val="true"/>
          <w:lang w:bidi="fa-IR"/>
        </w:rPr>
        <w:t>قصیرة أعداد لببیون طویلة بغرّ معان کالجمان المنظّم</w:t>
      </w:r>
    </w:p>
    <w:p>
      <w:pPr>
        <w:pStyle w:val="BookText"/>
        <w:rPr/>
      </w:pPr>
      <w:r>
        <w:rPr>
          <w:rFonts w:ascii="IRNazanin" w:hAnsi="IRNazanin" w:eastAsia="IRNazanin"/>
          <w:color w:val="111111"/>
          <w:sz w:val="28"/>
          <w:sz w:val="28"/>
          <w:szCs w:val="28"/>
          <w:rtl w:val="true"/>
          <w:lang w:bidi="fa-IR"/>
        </w:rPr>
        <w:t>وسمعت ببغداد أبیاتاً یغنّی بها، نسبها بعض الشامیین إلیه،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بانة الوادی التی سفت دمی بلحاظها بل یا فتاة الأجرع</w:t>
      </w:r>
    </w:p>
    <w:p>
      <w:pPr>
        <w:pStyle w:val="BookText"/>
        <w:rPr/>
      </w:pPr>
      <w:r>
        <w:rPr>
          <w:rFonts w:ascii="IRNazanin" w:hAnsi="IRNazanin" w:eastAsia="IRNazanin"/>
          <w:color w:val="111111"/>
          <w:sz w:val="28"/>
          <w:sz w:val="28"/>
          <w:szCs w:val="28"/>
          <w:rtl w:val="true"/>
          <w:lang w:bidi="fa-IR"/>
        </w:rPr>
        <w:t>لی أن أبثّ إلیک ما ألقاه من ألم الهوی وعلیک أن لا تسمعی</w:t>
      </w:r>
    </w:p>
    <w:p>
      <w:pPr>
        <w:pStyle w:val="BookText"/>
        <w:rPr/>
      </w:pPr>
      <w:r>
        <w:rPr>
          <w:rFonts w:ascii="IRNazanin" w:hAnsi="IRNazanin" w:eastAsia="IRNazanin"/>
          <w:color w:val="111111"/>
          <w:sz w:val="28"/>
          <w:sz w:val="28"/>
          <w:szCs w:val="28"/>
          <w:rtl w:val="true"/>
          <w:lang w:bidi="fa-IR"/>
        </w:rPr>
        <w:t>کیف السبیل إلی تناول حاجة قصرت یدی عنها کزند الأقطع</w:t>
      </w:r>
    </w:p>
    <w:p>
      <w:pPr>
        <w:pStyle w:val="BookText"/>
        <w:rPr/>
      </w:pPr>
      <w:r>
        <w:rPr>
          <w:rFonts w:ascii="IRNazanin" w:hAnsi="IRNazanin" w:eastAsia="IRNazanin"/>
          <w:color w:val="111111"/>
          <w:sz w:val="28"/>
          <w:sz w:val="28"/>
          <w:szCs w:val="28"/>
          <w:rtl w:val="true"/>
          <w:lang w:bidi="fa-IR"/>
        </w:rPr>
        <w:t>وأنشدنی تاج الدین البلطی النحوی أبیاتاً لضیاءالدین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صدّ لا ینقضی وملال یئس العائدون من إبلالی</w:t>
      </w:r>
    </w:p>
    <w:p>
      <w:pPr>
        <w:pStyle w:val="BookText"/>
        <w:rPr/>
      </w:pPr>
      <w:r>
        <w:rPr>
          <w:rFonts w:ascii="IRNazanin" w:hAnsi="IRNazanin" w:eastAsia="IRNazanin"/>
          <w:color w:val="111111"/>
          <w:sz w:val="28"/>
          <w:sz w:val="28"/>
          <w:szCs w:val="28"/>
          <w:rtl w:val="true"/>
          <w:lang w:bidi="fa-IR"/>
        </w:rPr>
        <w:t>کلّفتنی حمل الهوی ثمّ نامت فی لبالیّ بالغویر الطوال</w:t>
      </w:r>
    </w:p>
    <w:p>
      <w:pPr>
        <w:pStyle w:val="BookText"/>
        <w:rPr/>
      </w:pPr>
      <w:r>
        <w:rPr>
          <w:rFonts w:ascii="IRNazanin" w:hAnsi="IRNazanin" w:eastAsia="IRNazanin"/>
          <w:color w:val="111111"/>
          <w:sz w:val="28"/>
          <w:sz w:val="28"/>
          <w:szCs w:val="28"/>
          <w:rtl w:val="true"/>
          <w:lang w:bidi="fa-IR"/>
        </w:rPr>
        <w:t>وأنشدنی أیضاً لضیاءالدین النقیب من قطعة یغنّی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علیهنّ أیّها النفر إن برا أجفانی السهر</w:t>
      </w:r>
    </w:p>
    <w:p>
      <w:pPr>
        <w:pStyle w:val="BookText"/>
        <w:rPr/>
      </w:pPr>
      <w:r>
        <w:rPr>
          <w:rFonts w:ascii="IRNazanin" w:hAnsi="IRNazanin" w:eastAsia="IRNazanin"/>
          <w:color w:val="111111"/>
          <w:sz w:val="28"/>
          <w:sz w:val="28"/>
          <w:szCs w:val="28"/>
          <w:rtl w:val="true"/>
          <w:lang w:bidi="fa-IR"/>
        </w:rPr>
        <w:t>ألکم رشدی فأتبعه أم علکیم منه ما أزر</w:t>
      </w:r>
    </w:p>
    <w:p>
      <w:pPr>
        <w:pStyle w:val="BookText"/>
        <w:rPr/>
      </w:pPr>
      <w:r>
        <w:rPr>
          <w:rFonts w:ascii="IRNazanin" w:hAnsi="IRNazanin" w:eastAsia="IRNazanin"/>
          <w:color w:val="111111"/>
          <w:sz w:val="28"/>
          <w:sz w:val="28"/>
          <w:szCs w:val="28"/>
          <w:rtl w:val="true"/>
          <w:lang w:bidi="fa-IR"/>
        </w:rPr>
        <w:t>لا تلجّوا فی ملامکم لمحبّ لیس ینزجر</w:t>
      </w:r>
    </w:p>
    <w:p>
      <w:pPr>
        <w:pStyle w:val="BookText"/>
        <w:rPr/>
      </w:pPr>
      <w:r>
        <w:rPr>
          <w:rFonts w:ascii="IRNazanin" w:hAnsi="IRNazanin" w:eastAsia="IRNazanin"/>
          <w:color w:val="111111"/>
          <w:sz w:val="28"/>
          <w:sz w:val="28"/>
          <w:szCs w:val="28"/>
          <w:rtl w:val="true"/>
          <w:lang w:bidi="fa-IR"/>
        </w:rPr>
        <w:t>أخذت خیل الغرام به حیث لا ینجی الفتی حذر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راحوا وفی سرّ الفؤاد راحوا ذمّوا فلمّا ملکوا استباحوا</w:t>
      </w:r>
    </w:p>
    <w:p>
      <w:pPr>
        <w:pStyle w:val="BookText"/>
        <w:rPr/>
      </w:pPr>
      <w:r>
        <w:rPr>
          <w:rFonts w:ascii="IRNazanin" w:hAnsi="IRNazanin" w:eastAsia="IRNazanin"/>
          <w:color w:val="111111"/>
          <w:sz w:val="28"/>
          <w:sz w:val="28"/>
          <w:szCs w:val="28"/>
          <w:rtl w:val="true"/>
          <w:lang w:bidi="fa-IR"/>
        </w:rPr>
        <w:t>فضلی علی أهل الهوی لأنّنی کتمت أسرار الهوی وباحوا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وقال السید رکن‌الدین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 اللّه تعالی فاضلاً ذا عفّة ودیانة ومروءة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القاضی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الموصل رجل من أکابر التجّار، فلمّا افتقر ورقّ حاله ترک زوجته وأولاده وأراد السفر،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تتّلکنا؟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تعالی، وعلی نقیب الموصل ضیاءالدین زید، وکان علیه دین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هذه الوثیقة وامضی إلیه إذا رحت، وخذی منه کلّ ما تحتاجی إلیه، فلمّا سافر زوجها أتت إلی</w:t>
      </w:r>
    </w:p>
    <w:p>
      <w:pPr>
        <w:pStyle w:val="BookText"/>
        <w:rPr/>
      </w:pPr>
      <w:r>
        <w:rPr>
          <w:rFonts w:ascii="IRNazanin" w:hAnsi="IRNazanin" w:eastAsia="IRNazanin"/>
          <w:color w:val="111111"/>
          <w:sz w:val="28"/>
          <w:sz w:val="28"/>
          <w:szCs w:val="28"/>
          <w:rtl w:val="true"/>
          <w:lang w:bidi="fa-IR"/>
        </w:rPr>
        <w:t>النقیب ونفّذت إلیه الورقة، فإذا فیها هذه الأبیات، وهی لم تعلم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شجو أهاج البین علّتها قامت تحاول تعنیفی وإمساکی</w:t>
      </w:r>
    </w:p>
    <w:p>
      <w:pPr>
        <w:pStyle w:val="BookText"/>
        <w:rPr/>
      </w:pPr>
      <w:r>
        <w:rPr>
          <w:rFonts w:ascii="IRNazanin" w:hAnsi="IRNazanin" w:eastAsia="IRNazanin"/>
          <w:color w:val="111111"/>
          <w:sz w:val="28"/>
          <w:sz w:val="28"/>
          <w:szCs w:val="28"/>
          <w:rtl w:val="true"/>
          <w:lang w:bidi="fa-IR"/>
        </w:rPr>
        <w:t>قالت وقد رأت الأجمار محدجة والبین قد جمع المشکوّ والشاکی</w:t>
      </w:r>
    </w:p>
    <w:p>
      <w:pPr>
        <w:pStyle w:val="BookText"/>
        <w:rPr/>
      </w:pPr>
      <w:r>
        <w:rPr>
          <w:rFonts w:ascii="IRNazanin" w:hAnsi="IRNazanin" w:eastAsia="IRNazanin"/>
          <w:color w:val="111111"/>
          <w:sz w:val="28"/>
          <w:sz w:val="28"/>
          <w:szCs w:val="28"/>
          <w:rtl w:val="true"/>
          <w:lang w:bidi="fa-IR"/>
        </w:rPr>
        <w:t>من لی إذا غبت فی ذا لعام قلت لها اللّه وابن عبیداللّه مولاکی</w:t>
      </w:r>
    </w:p>
    <w:p>
      <w:pPr>
        <w:pStyle w:val="BookText"/>
        <w:rPr/>
      </w:pPr>
      <w:r>
        <w:rPr>
          <w:rFonts w:ascii="IRNazanin" w:hAnsi="IRNazanin" w:eastAsia="IRNazanin"/>
          <w:color w:val="111111"/>
          <w:sz w:val="28"/>
          <w:sz w:val="28"/>
          <w:szCs w:val="28"/>
          <w:rtl w:val="true"/>
          <w:lang w:bidi="fa-IR"/>
        </w:rPr>
        <w:t>فقال لها النقیب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بالکرامة،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أردتی من النفقة والکسوة لکی ولأولادکی فأتی إلیّ وخذی کفایتکی إلی حین یقدم بعلکی، وهذه القصّة فی غایة کرمه ومروءته وسخاوته وجوده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ابن خلّکان فی وفیاته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عبداللّه بن أسعد بن علی بن عیسی بن علی المعروف بابن الدهّان الموصلی، ویعرف بالحمصی أیضاً، الفقیه الشافعی المنعوت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أدیباً شاعراً، لطیف الشعر، ملیح السبک، حسن المقاصد، غلب علیه الشعر واشتهر به، وله دیوان صغیر وکلّه جید، وهو من أهل الموصل، ولمّا ضاقت به الحال عزم علی قصد الصالح بن رزّیک وزیر مصر، وعجزت قدرته عن استصحاب زوجته، فکتب إلی الشریف ضیاءالدین أبی عبداللّه زید بن محمّد بن محمّد بن عبیداللّه الحسینی نقیب العلویین بالموصل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شجوٍ أسال البین عبرتها باتت تؤمّل بالتنفید إمساکی</w:t>
      </w:r>
    </w:p>
    <w:p>
      <w:pPr>
        <w:pStyle w:val="BookText"/>
        <w:rPr/>
      </w:pPr>
      <w:r>
        <w:rPr>
          <w:rFonts w:ascii="IRNazanin" w:hAnsi="IRNazanin" w:eastAsia="IRNazanin"/>
          <w:color w:val="111111"/>
          <w:sz w:val="28"/>
          <w:sz w:val="28"/>
          <w:szCs w:val="28"/>
          <w:rtl w:val="true"/>
          <w:lang w:bidi="fa-IR"/>
        </w:rPr>
        <w:t>لجّت فلمّا رأتنی لا اصیخ لها بکت فأقرح قلبی جفنها الباکی</w:t>
      </w:r>
    </w:p>
    <w:p>
      <w:pPr>
        <w:pStyle w:val="BookText"/>
        <w:rPr/>
      </w:pPr>
      <w:r>
        <w:rPr>
          <w:rFonts w:ascii="IRNazanin" w:hAnsi="IRNazanin" w:eastAsia="IRNazanin"/>
          <w:color w:val="111111"/>
          <w:sz w:val="28"/>
          <w:sz w:val="28"/>
          <w:szCs w:val="28"/>
          <w:rtl w:val="true"/>
          <w:lang w:bidi="fa-IR"/>
        </w:rPr>
        <w:t>قالت وقد رأت الأجمال محدجةً والبین قد جمع المشکوّ والشاکی</w:t>
      </w:r>
    </w:p>
    <w:p>
      <w:pPr>
        <w:pStyle w:val="BookText"/>
        <w:rPr/>
      </w:pPr>
      <w:r>
        <w:rPr>
          <w:rFonts w:ascii="IRNazanin" w:hAnsi="IRNazanin" w:eastAsia="IRNazanin"/>
          <w:color w:val="111111"/>
          <w:sz w:val="28"/>
          <w:sz w:val="28"/>
          <w:szCs w:val="28"/>
          <w:rtl w:val="true"/>
          <w:lang w:bidi="fa-IR"/>
        </w:rPr>
        <w:t>من لی إذا غبت فی ذا المحلّ قلت لها اللّه وابن عبیداللّه مولاکِ</w:t>
      </w:r>
    </w:p>
    <w:p>
      <w:pPr>
        <w:pStyle w:val="BookText"/>
        <w:rPr/>
      </w:pPr>
      <w:r>
        <w:rPr>
          <w:rFonts w:ascii="IRNazanin" w:hAnsi="IRNazanin" w:eastAsia="IRNazanin"/>
          <w:color w:val="111111"/>
          <w:sz w:val="28"/>
          <w:sz w:val="28"/>
          <w:szCs w:val="28"/>
          <w:rtl w:val="true"/>
          <w:lang w:bidi="fa-IR"/>
        </w:rPr>
        <w:t>لا تجزعی بانحباس الغیث عنک فقد سألت نوء الثریّا جود مغناک</w:t>
      </w:r>
    </w:p>
    <w:p>
      <w:pPr>
        <w:pStyle w:val="BookText"/>
        <w:rPr/>
      </w:pPr>
      <w:r>
        <w:rPr>
          <w:rFonts w:ascii="IRNazanin" w:hAnsi="IRNazanin" w:eastAsia="IRNazanin"/>
          <w:color w:val="111111"/>
          <w:sz w:val="28"/>
          <w:sz w:val="28"/>
          <w:szCs w:val="28"/>
          <w:rtl w:val="true"/>
          <w:lang w:bidi="fa-IR"/>
        </w:rPr>
        <w:t>فتکفّل الشریف المذکور لزوجته بجمیع ما تحتاج إلیه مدّة غیبته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الشریف ابن عبیداللّه المذکور بالموصل سنة ثلاث وستّین وخمسمائة رحمه اللّه تعالی، وکان رئیساً جواداً کثیر الإحسان، جمّ الإفضال، وله شعر، فمنه قوله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سلا صدقوا عن السلو ان لیس عن الحبیب</w:t>
      </w:r>
      <w:bookmarkStart w:id="28" w:name="pg14021_138400"/>
    </w:p>
    <w:p>
      <w:pPr>
        <w:pStyle w:val="BookText"/>
        <w:rPr/>
      </w:pPr>
      <w:bookmarkEnd w:id="28"/>
      <w:r>
        <w:rPr>
          <w:rFonts w:ascii="IRNazanin" w:hAnsi="IRNazanin" w:eastAsia="IRNazanin"/>
          <w:color w:val="111111"/>
          <w:sz w:val="28"/>
          <w:sz w:val="28"/>
          <w:szCs w:val="28"/>
          <w:rtl w:val="true"/>
          <w:lang w:bidi="fa-IR"/>
        </w:rPr>
        <w:t>قالوا فلم ترک الزیا رة قلت من خوف الرقیب</w:t>
      </w:r>
    </w:p>
    <w:p>
      <w:pPr>
        <w:pStyle w:val="BookText"/>
        <w:rPr/>
      </w:pPr>
      <w:r>
        <w:rPr>
          <w:rFonts w:ascii="IRNazanin" w:hAnsi="IRNazanin" w:eastAsia="IRNazanin"/>
          <w:color w:val="111111"/>
          <w:sz w:val="28"/>
          <w:sz w:val="28"/>
          <w:szCs w:val="28"/>
          <w:rtl w:val="true"/>
          <w:lang w:bidi="fa-IR"/>
        </w:rPr>
        <w:t>قالوا وکیف تعیش مع هذا فقلت من العجیب</w:t>
      </w:r>
    </w:p>
    <w:p>
      <w:pPr>
        <w:pStyle w:val="BookText"/>
        <w:rPr/>
      </w:pPr>
      <w:r>
        <w:rPr>
          <w:rFonts w:ascii="IRNazanin" w:hAnsi="IRNazanin" w:eastAsia="IRNazanin"/>
          <w:color w:val="111111"/>
          <w:sz w:val="28"/>
          <w:sz w:val="28"/>
          <w:szCs w:val="28"/>
          <w:rtl w:val="true"/>
          <w:lang w:bidi="fa-IR"/>
        </w:rPr>
        <w:t>وذکره عمادالدین فی کتاب الخریدة، وبالغ فی الثناء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ببغداد أبیاتاً یغنّی بها، إلی آخر ما تقدّم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770280_3381743652"/>
      <w:bookmarkStart w:id="30" w:name="_Toc11"/>
      <w:bookmarkEnd w:id="29"/>
      <w:r>
        <w:rPr/>
        <w:t>240</w:t>
      </w:r>
      <w:r>
        <w:rPr>
          <w:rtl w:val="true"/>
        </w:rPr>
        <w:t xml:space="preserve"> - </w:t>
      </w:r>
      <w:r>
        <w:rPr>
          <w:rtl w:val="true"/>
        </w:rPr>
        <w:t>أبو المعالی زید ضیاءالدین بن یحیی بن الحسین بن أبی الحسین محمّد</w:t>
      </w:r>
      <w:bookmarkEnd w:id="30"/>
    </w:p>
    <w:p>
      <w:pPr>
        <w:pStyle w:val="BookText"/>
        <w:rPr/>
      </w:pPr>
      <w:r>
        <w:rPr>
          <w:rFonts w:ascii="IRNazanin" w:hAnsi="IRNazanin" w:eastAsia="IRNazanin"/>
          <w:color w:val="111111"/>
          <w:sz w:val="28"/>
          <w:sz w:val="28"/>
          <w:szCs w:val="28"/>
          <w:rtl w:val="true"/>
          <w:lang w:bidi="fa-IR"/>
        </w:rPr>
        <w:t>المؤیّد باللّه بن أبی محمّد القاسم المنصور باللّه بن محمّد بن علی بن محمّد بن علی</w:t>
      </w:r>
    </w:p>
    <w:p>
      <w:pPr>
        <w:pStyle w:val="BookText"/>
        <w:rPr/>
      </w:pPr>
      <w:r>
        <w:rPr>
          <w:rFonts w:ascii="IRNazanin" w:hAnsi="IRNazanin" w:eastAsia="IRNazanin"/>
          <w:color w:val="111111"/>
          <w:sz w:val="28"/>
          <w:sz w:val="28"/>
          <w:szCs w:val="28"/>
          <w:rtl w:val="true"/>
          <w:lang w:bidi="fa-IR"/>
        </w:rPr>
        <w:t>ابن الرشید بن أحمد بن الحسین بن علی بن یحیی بن محمّد بن یوسف الأشل بن</w:t>
      </w:r>
    </w:p>
    <w:p>
      <w:pPr>
        <w:pStyle w:val="BookText"/>
        <w:rPr/>
      </w:pPr>
      <w:r>
        <w:rPr>
          <w:rFonts w:ascii="IRNazanin" w:hAnsi="IRNazanin" w:eastAsia="IRNazanin"/>
          <w:color w:val="111111"/>
          <w:sz w:val="28"/>
          <w:sz w:val="28"/>
          <w:szCs w:val="28"/>
          <w:rtl w:val="true"/>
          <w:lang w:bidi="fa-IR"/>
        </w:rPr>
        <w:t>القاسم بن یوسف الداعی بن یحیی المنصور بن الناصر أحمد بن الهادی یحیی بن</w:t>
      </w:r>
    </w:p>
    <w:p>
      <w:pPr>
        <w:pStyle w:val="BookText"/>
        <w:rPr/>
      </w:pPr>
      <w:r>
        <w:rPr>
          <w:rFonts w:ascii="IRNazanin" w:hAnsi="IRNazanin" w:eastAsia="IRNazanin"/>
          <w:color w:val="111111"/>
          <w:sz w:val="28"/>
          <w:sz w:val="28"/>
          <w:szCs w:val="28"/>
          <w:rtl w:val="true"/>
          <w:lang w:bidi="fa-IR"/>
        </w:rPr>
        <w:t>الحسین بن القاسم الرسّی بن إبراهیم طباطبا بن إسماعیل الدیباج بن إبراهیم بن</w:t>
      </w:r>
    </w:p>
    <w:p>
      <w:pPr>
        <w:pStyle w:val="BookText"/>
        <w:rPr/>
      </w:pPr>
      <w:r>
        <w:rPr>
          <w:rFonts w:ascii="IRNazanin" w:hAnsi="IRNazanin" w:eastAsia="IRNazanin"/>
          <w:color w:val="111111"/>
          <w:sz w:val="28"/>
          <w:sz w:val="28"/>
          <w:szCs w:val="28"/>
          <w:rtl w:val="true"/>
          <w:lang w:bidi="fa-IR"/>
        </w:rPr>
        <w:t>الحسن المثنّی بن الحسن بن علی بن أبی طالب الحسنی الصنعانی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الأدیب الشاعر المشهور، فاضل یعجز عن تقریضه قلمی ولسانی، ویکاد یغزو بنانی علی عدم تصدیره فی هذه الحلبة جنانی، یذکّرنیه النسیم إذا سری، والبرق الملوح سحر أباح الکری وشری، فإذا تذکّرت عهده وذکاه تذکّرت ما بین العذیب وبارق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رویت خبره فاض دمعی فتحار فی مجری عوالینا ومجری السوابق، ومتی تقلّدت بجوهر شعره المنضد، لم اعوّذ علیه بغیر الصلاة علی جدّه محمّد، وأقسم بمعجز شعره المکنون، وإنّه لقسم عظیم لو تعلمون، إنّ واجب قلبی علیه ولو کان نائحة العرب لا تقوم من قدره بالمسنون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کلّ بلیغ تحت رایته ولو أنّه ابن زیدون، لو عارضه علاءالدین الوادعی لتحقّق جنونه بالسوداء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أدرکه السرّاج لعدت عینه بضیائه رمداً، أو ابن نباته لمرّ نباته، أو ابن الوکیل تعطّلت خزاناته، أو محاسن الشوّاء لخلت ناره، أو ابن الصائغ لتنحّس نظاره، أو البدر بن لؤلؤ لعاد لؤلؤه جزعاً، أو صردر لسمع فی نفسه ما قیل فی والده ووعا، أو لبید لهام فی</w:t>
      </w:r>
    </w:p>
    <w:p>
      <w:pPr>
        <w:pStyle w:val="BookText"/>
        <w:rPr/>
      </w:pPr>
      <w:r>
        <w:rPr>
          <w:rFonts w:ascii="IRNazanin" w:hAnsi="IRNazanin" w:eastAsia="IRNazanin"/>
          <w:color w:val="111111"/>
          <w:sz w:val="28"/>
          <w:sz w:val="28"/>
          <w:szCs w:val="28"/>
          <w:rtl w:val="true"/>
          <w:lang w:bidi="fa-IR"/>
        </w:rPr>
        <w:t>البید، أو ابن الأبرص رأی الفرق بین السادات وعید، فما روضة بکی الغمام شوقاً لها فضحکت، وعرفها عنبر النسیم فرقصت أغصانها طرباً، واهتزّت وربت، وغنّت الورق علی عیدانها سحراً، وصاغ الطلّ الأنامل أغصانها خواتم درراً، بأبهی من شعره النظیم، وعمده الخضر وإن صیّر قلب الخلیل بفراقه کالحمیم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أذکیاء العالم، فلو أدرکه ابن الجوزی جعله لکتاب الأذکیاء حسن الختام، أو صاحب الذخیرة عبس وتولّی حسداً وإن کان ابن بسّام، وکان بینی وبینه بعد الاُخوّة النسبیة والأدبیة کما بین النسیم والأغصان، فلمّا فارقته واصلت لبنیه أعاصیر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الزمان لیأتینّ بمثله حنثت یمینک یا زمان فکفّر</w:t>
      </w:r>
    </w:p>
    <w:p>
      <w:pPr>
        <w:pStyle w:val="BookText"/>
        <w:rPr/>
      </w:pPr>
      <w:r>
        <w:rPr>
          <w:rFonts w:ascii="IRNazanin" w:hAnsi="IRNazanin" w:eastAsia="IRNazanin"/>
          <w:color w:val="111111"/>
          <w:sz w:val="28"/>
          <w:sz w:val="28"/>
          <w:szCs w:val="28"/>
          <w:rtl w:val="true"/>
          <w:lang w:bidi="fa-IR"/>
        </w:rPr>
        <w:t>ولقد مات وما زاد علی أنّ فرّق بین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ولادته بمدینة صنعاء وقت الضحی من یوم الخمیس لخمس لیال بقین من ذی‌الحجّة سنة سبع وسبعین وألف، وولدت</w:t>
      </w:r>
      <w:r>
        <w:rPr>
          <w:rStyle w:val="FootnoteAnchor"/>
          <w:rtl w:val="true"/>
        </w:rPr>
        <w:footnoteReference w:id="13"/>
      </w:r>
      <w:r>
        <w:rPr>
          <w:rFonts w:ascii="IRNazanin" w:hAnsi="IRNazanin" w:eastAsia="IRNazanin"/>
          <w:color w:val="111111"/>
          <w:sz w:val="28"/>
          <w:sz w:val="28"/>
          <w:szCs w:val="28"/>
          <w:rtl w:val="true"/>
          <w:lang w:bidi="fa-IR"/>
        </w:rPr>
        <w:t>بعده بخمسة أشهر، واُمّه ابنة عمّ أبیه نفیسة بنت السیّد الخطیر أمیر صنعاء أبی‌الحسن علی ابن المؤیّد باللّه، فهو ذو الحسبین، فلذا بات بالشعر والهمّة، وهو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ونشأ بصنعاء فحفظ غیباً القرآن، وحیّر بذکائه قبل اشتعال یفاعه الأذهان، وکنت رفیقه فی تعلّم المثانی، ومن بحره انسجت لی بحر هذه المعانی، وبه انتفعت وبنهر أدبه انتفعت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النحو عن شیخنا الامام الحسن بن الحسین بن المنصور الصوفی، وعن القاضی الفاضل أحد الأذکیاء الحسین بن عیداللّه المسعودی الشبامی أیضاً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ینسی شیئاً مع إتقان الحفظ، ونظم الشعر قبل بلوغ العشر سنین، وشعره ربیع القلوب ونزهة الخواطر، مل لحقه فیه حبیب، ولا تبلّج مثله محبوب، ومجعت منه ما کان أنشدنی أو کاتبنی به وهو الیسیر، وشذّ عنّی منه الطیّب الکثیر، وسمّیت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اخترت له هذه الکنیة لمناسبتها حاله، فقد کانت الدنیا إلاّ المعالی عنده أهون علی الحجّاج من تباله، فممّا أماس فی غلائل الرقّة، وأشبه سحر العیون بمعانیه والحضور فی الدقّة، ما کتبه إلیّ أیّام التلاقی، وقرّة العیون والمآقی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فقد ألممت صبا الأبکار واکتسی الاُفق حلّة الأنوار</w:t>
      </w:r>
    </w:p>
    <w:p>
      <w:pPr>
        <w:pStyle w:val="BookText"/>
        <w:rPr/>
      </w:pPr>
      <w:r>
        <w:rPr>
          <w:rFonts w:ascii="IRNazanin" w:hAnsi="IRNazanin" w:eastAsia="IRNazanin"/>
          <w:color w:val="111111"/>
          <w:sz w:val="28"/>
          <w:sz w:val="28"/>
          <w:szCs w:val="28"/>
          <w:rtl w:val="true"/>
          <w:lang w:bidi="fa-IR"/>
        </w:rPr>
        <w:t>واحتلی جیده قلادة تبر من سنا الشمس بعد درّ الدرار</w:t>
      </w:r>
    </w:p>
    <w:p>
      <w:pPr>
        <w:pStyle w:val="BookText"/>
        <w:rPr/>
      </w:pPr>
      <w:r>
        <w:rPr>
          <w:rFonts w:ascii="IRNazanin" w:hAnsi="IRNazanin" w:eastAsia="IRNazanin"/>
          <w:color w:val="111111"/>
          <w:sz w:val="28"/>
          <w:sz w:val="28"/>
          <w:szCs w:val="28"/>
          <w:rtl w:val="true"/>
          <w:lang w:bidi="fa-IR"/>
        </w:rPr>
        <w:t>دبّ جمر الصباح فی فحمة اللیل فطارت نجومه کالشرار</w:t>
      </w:r>
    </w:p>
    <w:p>
      <w:pPr>
        <w:pStyle w:val="BookText"/>
        <w:rPr/>
      </w:pPr>
      <w:r>
        <w:rPr>
          <w:rFonts w:ascii="IRNazanin" w:hAnsi="IRNazanin" w:eastAsia="IRNazanin"/>
          <w:color w:val="111111"/>
          <w:sz w:val="28"/>
          <w:sz w:val="28"/>
          <w:szCs w:val="28"/>
          <w:rtl w:val="true"/>
          <w:lang w:bidi="fa-IR"/>
        </w:rPr>
        <w:t>خال شمس الضحی عروساً فأضحی ینفض الشهب قبلها کالنثار</w:t>
      </w:r>
    </w:p>
    <w:p>
      <w:pPr>
        <w:pStyle w:val="BookText"/>
        <w:rPr/>
      </w:pPr>
      <w:r>
        <w:rPr>
          <w:rFonts w:ascii="IRNazanin" w:hAnsi="IRNazanin" w:eastAsia="IRNazanin"/>
          <w:color w:val="111111"/>
          <w:sz w:val="28"/>
          <w:sz w:val="28"/>
          <w:szCs w:val="28"/>
          <w:rtl w:val="true"/>
          <w:lang w:bidi="fa-IR"/>
        </w:rPr>
        <w:t>وانجلی الزهر فی الریاض فقلنا نقلت نحوها النجوم السواری</w:t>
      </w:r>
    </w:p>
    <w:p>
      <w:pPr>
        <w:pStyle w:val="BookText"/>
        <w:rPr/>
      </w:pPr>
      <w:r>
        <w:rPr>
          <w:rFonts w:ascii="IRNazanin" w:hAnsi="IRNazanin" w:eastAsia="IRNazanin"/>
          <w:color w:val="111111"/>
          <w:sz w:val="28"/>
          <w:sz w:val="28"/>
          <w:szCs w:val="28"/>
          <w:rtl w:val="true"/>
          <w:lang w:bidi="fa-IR"/>
        </w:rPr>
        <w:t>فأجبنی إلی ریاض زواه قد دعتنا بألسن الأطیار</w:t>
      </w:r>
    </w:p>
    <w:p>
      <w:pPr>
        <w:pStyle w:val="BookText"/>
        <w:rPr/>
      </w:pPr>
      <w:r>
        <w:rPr>
          <w:rFonts w:ascii="IRNazanin" w:hAnsi="IRNazanin" w:eastAsia="IRNazanin"/>
          <w:color w:val="111111"/>
          <w:sz w:val="28"/>
          <w:sz w:val="28"/>
          <w:szCs w:val="28"/>
          <w:rtl w:val="true"/>
          <w:lang w:bidi="fa-IR"/>
        </w:rPr>
        <w:t>وکفتنا عن مزهر ورباب بغنا عند لیبها والهزار</w:t>
      </w:r>
    </w:p>
    <w:p>
      <w:pPr>
        <w:pStyle w:val="BookText"/>
        <w:rPr/>
      </w:pPr>
      <w:r>
        <w:rPr>
          <w:rFonts w:ascii="IRNazanin" w:hAnsi="IRNazanin" w:eastAsia="IRNazanin"/>
          <w:color w:val="111111"/>
          <w:sz w:val="28"/>
          <w:sz w:val="28"/>
          <w:szCs w:val="28"/>
          <w:rtl w:val="true"/>
          <w:lang w:bidi="fa-IR"/>
        </w:rPr>
        <w:t>فرشت تحتنا النبات وأرخّت خیماً فوقنا من الأشجار</w:t>
      </w:r>
    </w:p>
    <w:p>
      <w:pPr>
        <w:pStyle w:val="BookText"/>
        <w:rPr/>
      </w:pPr>
      <w:r>
        <w:rPr>
          <w:rFonts w:ascii="IRNazanin" w:hAnsi="IRNazanin" w:eastAsia="IRNazanin"/>
          <w:color w:val="111111"/>
          <w:sz w:val="28"/>
          <w:sz w:val="28"/>
          <w:szCs w:val="28"/>
          <w:rtl w:val="true"/>
          <w:lang w:bidi="fa-IR"/>
        </w:rPr>
        <w:t xml:space="preserve">شجر کالحسان أوراقها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وفی جیدها حلی الأزهار</w:t>
      </w:r>
    </w:p>
    <w:p>
      <w:pPr>
        <w:pStyle w:val="BookText"/>
        <w:rPr/>
      </w:pPr>
      <w:r>
        <w:rPr>
          <w:rFonts w:ascii="IRNazanin" w:hAnsi="IRNazanin" w:eastAsia="IRNazanin"/>
          <w:color w:val="111111"/>
          <w:sz w:val="28"/>
          <w:sz w:val="28"/>
          <w:szCs w:val="28"/>
          <w:rtl w:val="true"/>
          <w:lang w:bidi="fa-IR"/>
        </w:rPr>
        <w:t>ویسیل النسیم فیها من النهر حساماً لقطع محلّ الدیار</w:t>
      </w:r>
    </w:p>
    <w:p>
      <w:pPr>
        <w:pStyle w:val="BookText"/>
        <w:rPr/>
      </w:pPr>
      <w:r>
        <w:rPr>
          <w:rFonts w:ascii="IRNazanin" w:hAnsi="IRNazanin" w:eastAsia="IRNazanin"/>
          <w:color w:val="111111"/>
          <w:sz w:val="28"/>
          <w:sz w:val="28"/>
          <w:szCs w:val="28"/>
          <w:rtl w:val="true"/>
          <w:lang w:bidi="fa-IR"/>
        </w:rPr>
        <w:t>فاز من بات فی الربیع وأضحی یلتهی بالجنان والأنوار</w:t>
      </w:r>
    </w:p>
    <w:p>
      <w:pPr>
        <w:pStyle w:val="BookText"/>
        <w:rPr/>
      </w:pPr>
      <w:r>
        <w:rPr>
          <w:rFonts w:ascii="IRNazanin" w:hAnsi="IRNazanin" w:eastAsia="IRNazanin"/>
          <w:color w:val="111111"/>
          <w:sz w:val="28"/>
          <w:sz w:val="28"/>
          <w:szCs w:val="28"/>
          <w:rtl w:val="true"/>
          <w:lang w:bidi="fa-IR"/>
        </w:rPr>
        <w:t>یعقد الاُنس فوق بعض السواقی تحت ظلّ الغصون ذات الثمار</w:t>
      </w:r>
    </w:p>
    <w:p>
      <w:pPr>
        <w:pStyle w:val="BookText"/>
        <w:rPr/>
      </w:pPr>
      <w:r>
        <w:rPr>
          <w:rFonts w:ascii="Amiri" w:hAnsi="Amiri" w:eastAsia="Amiri" w:cs="Amiri"/>
          <w:color w:val="111111"/>
          <w:sz w:val="28"/>
          <w:sz w:val="28"/>
          <w:szCs w:val="28"/>
          <w:rtl w:val="true"/>
          <w:lang w:bidi="ar-SA"/>
        </w:rPr>
        <w:t>بین وردٍ ونرجسٍ وأقاحٍ وشقیقٍ وسونٍ وبهار</w:t>
      </w:r>
    </w:p>
    <w:p>
      <w:pPr>
        <w:pStyle w:val="BookText"/>
        <w:rPr/>
      </w:pPr>
      <w:r>
        <w:rPr>
          <w:rFonts w:ascii="IRNazanin" w:hAnsi="IRNazanin" w:eastAsia="IRNazanin"/>
          <w:color w:val="111111"/>
          <w:sz w:val="28"/>
          <w:sz w:val="28"/>
          <w:szCs w:val="28"/>
          <w:rtl w:val="true"/>
          <w:lang w:bidi="fa-IR"/>
        </w:rPr>
        <w:t>یحتوی فضّة من الرنجس الغضّ ویحظی من ورده بالنظار</w:t>
      </w:r>
    </w:p>
    <w:p>
      <w:pPr>
        <w:pStyle w:val="BookText"/>
        <w:rPr/>
      </w:pPr>
      <w:r>
        <w:rPr>
          <w:rFonts w:ascii="IRNazanin" w:hAnsi="IRNazanin" w:eastAsia="IRNazanin"/>
          <w:color w:val="111111"/>
          <w:sz w:val="28"/>
          <w:sz w:val="28"/>
          <w:szCs w:val="28"/>
          <w:rtl w:val="true"/>
          <w:lang w:bidi="fa-IR"/>
        </w:rPr>
        <w:t>إنّ ذوی نرجس وورد بکاه لا علی درهم ولا دینار</w:t>
      </w:r>
    </w:p>
    <w:p>
      <w:pPr>
        <w:pStyle w:val="BookText"/>
        <w:rPr/>
      </w:pPr>
      <w:r>
        <w:rPr>
          <w:rFonts w:ascii="IRNazanin" w:hAnsi="IRNazanin" w:eastAsia="IRNazanin"/>
          <w:color w:val="111111"/>
          <w:sz w:val="28"/>
          <w:sz w:val="28"/>
          <w:szCs w:val="28"/>
          <w:rtl w:val="true"/>
          <w:lang w:bidi="fa-IR"/>
        </w:rPr>
        <w:t>ما لفضل الربیع فی الحسن شبه غیر أوصاف یوسف ذی الفخار</w:t>
      </w:r>
    </w:p>
    <w:p>
      <w:pPr>
        <w:pStyle w:val="BookText"/>
        <w:rPr/>
      </w:pPr>
      <w:r>
        <w:rPr>
          <w:rFonts w:ascii="IRNazanin" w:hAnsi="IRNazanin" w:eastAsia="IRNazanin"/>
          <w:color w:val="111111"/>
          <w:sz w:val="28"/>
          <w:sz w:val="28"/>
          <w:szCs w:val="28"/>
          <w:rtl w:val="true"/>
          <w:lang w:bidi="fa-IR"/>
        </w:rPr>
        <w:t>نجم افق العلی الذی قد تسامی عن محلّ الشمس والأقمار</w:t>
      </w:r>
    </w:p>
    <w:p>
      <w:pPr>
        <w:pStyle w:val="BookText"/>
        <w:rPr/>
      </w:pPr>
      <w:r>
        <w:rPr>
          <w:rFonts w:ascii="IRNazanin" w:hAnsi="IRNazanin" w:eastAsia="IRNazanin"/>
          <w:color w:val="111111"/>
          <w:sz w:val="28"/>
          <w:sz w:val="28"/>
          <w:szCs w:val="28"/>
          <w:rtl w:val="true"/>
          <w:lang w:bidi="fa-IR"/>
        </w:rPr>
        <w:t>خلقه کالنسیم والخلق کالزهر نداه کغیثه المدرار</w:t>
      </w:r>
    </w:p>
    <w:p>
      <w:pPr>
        <w:pStyle w:val="BookText"/>
        <w:rPr/>
      </w:pPr>
      <w:r>
        <w:rPr>
          <w:rFonts w:ascii="IRNazanin" w:hAnsi="IRNazanin" w:eastAsia="IRNazanin"/>
          <w:color w:val="111111"/>
          <w:sz w:val="28"/>
          <w:sz w:val="28"/>
          <w:szCs w:val="28"/>
          <w:rtl w:val="true"/>
          <w:lang w:bidi="fa-IR"/>
        </w:rPr>
        <w:t>مفرد العصر فی فخار جلیّ کسفا الشمس لاح للنظار</w:t>
      </w:r>
    </w:p>
    <w:p>
      <w:pPr>
        <w:pStyle w:val="BookText"/>
        <w:rPr/>
      </w:pPr>
      <w:r>
        <w:rPr>
          <w:rFonts w:ascii="IRNazanin" w:hAnsi="IRNazanin" w:eastAsia="IRNazanin"/>
          <w:color w:val="111111"/>
          <w:sz w:val="28"/>
          <w:sz w:val="28"/>
          <w:szCs w:val="28"/>
          <w:rtl w:val="true"/>
          <w:lang w:bidi="fa-IR"/>
        </w:rPr>
        <w:t>وأمام البیان فالکلّ منّا یهتدی من سناه بالأنوار</w:t>
      </w:r>
    </w:p>
    <w:p>
      <w:pPr>
        <w:pStyle w:val="BookText"/>
        <w:rPr/>
      </w:pPr>
      <w:r>
        <w:rPr>
          <w:rFonts w:ascii="IRNazanin" w:hAnsi="IRNazanin" w:eastAsia="IRNazanin"/>
          <w:color w:val="111111"/>
          <w:sz w:val="28"/>
          <w:sz w:val="28"/>
          <w:szCs w:val="28"/>
          <w:rtl w:val="true"/>
          <w:lang w:bidi="fa-IR"/>
        </w:rPr>
        <w:t>فکره جمرة فسبحان ربّی قد قضی للخلیل برد النار</w:t>
      </w:r>
    </w:p>
    <w:p>
      <w:pPr>
        <w:pStyle w:val="BookText"/>
        <w:rPr/>
      </w:pPr>
      <w:r>
        <w:rPr>
          <w:rFonts w:ascii="IRNazanin" w:hAnsi="IRNazanin" w:eastAsia="IRNazanin"/>
          <w:color w:val="111111"/>
          <w:sz w:val="28"/>
          <w:sz w:val="28"/>
          <w:szCs w:val="28"/>
          <w:rtl w:val="true"/>
          <w:lang w:bidi="fa-IR"/>
        </w:rPr>
        <w:t>هاکها بنت فکرة زفّها الفهم إلی کفؤها زفاف الجوار</w:t>
      </w:r>
    </w:p>
    <w:p>
      <w:pPr>
        <w:pStyle w:val="BookText"/>
        <w:rPr/>
      </w:pPr>
      <w:r>
        <w:rPr>
          <w:rFonts w:ascii="IRNazanin" w:hAnsi="IRNazanin" w:eastAsia="IRNazanin"/>
          <w:color w:val="111111"/>
          <w:sz w:val="28"/>
          <w:sz w:val="28"/>
          <w:szCs w:val="28"/>
          <w:rtl w:val="true"/>
          <w:lang w:bidi="fa-IR"/>
        </w:rPr>
        <w:t>طالباً فی صداقها صدق ودّ کودادی فی سرّه والجهار</w:t>
      </w:r>
    </w:p>
    <w:p>
      <w:pPr>
        <w:pStyle w:val="BookText"/>
        <w:rPr/>
      </w:pPr>
      <w:r>
        <w:rPr>
          <w:rFonts w:ascii="IRNazanin" w:hAnsi="IRNazanin" w:eastAsia="IRNazanin"/>
          <w:color w:val="111111"/>
          <w:sz w:val="28"/>
          <w:sz w:val="28"/>
          <w:szCs w:val="28"/>
          <w:rtl w:val="true"/>
          <w:lang w:bidi="fa-IR"/>
        </w:rPr>
        <w:t>دمت ما قال ناشق الروض صبحاً قم فقد ألممت صبا الأبکار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هذا الشعر، وتمسّک برقی هذا السحر، فلو رآه الحسن بن هانی لرأی بهجة نیسان</w:t>
      </w:r>
      <w:bookmarkStart w:id="31" w:name="pg14021_138403"/>
    </w:p>
    <w:p>
      <w:pPr>
        <w:pStyle w:val="BookText"/>
        <w:rPr/>
      </w:pPr>
      <w:bookmarkEnd w:id="31"/>
      <w:r>
        <w:rPr>
          <w:rFonts w:ascii="IRNazanin" w:hAnsi="IRNazanin" w:eastAsia="IRNazanin"/>
          <w:color w:val="111111"/>
          <w:sz w:val="28"/>
          <w:sz w:val="28"/>
          <w:szCs w:val="28"/>
          <w:rtl w:val="true"/>
          <w:lang w:bidi="fa-IR"/>
        </w:rPr>
        <w:t>وترک مرحباً بالربیع فی 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تشبیهاته الروضیة والاُفقیة، فیعوّذها ابن شبل والصنوبری بالنجم والتین، ویستیقن الدارمی أنّه عن معارضتها مسکین، واشتهرت هذه العقیلة لحسنها اشتهار فضل ناظمها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روّض اللّه روحه من شعره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روت لک عنه النسمة العطره حتّی علقت بأسباب الشجا الخطره</w:t>
      </w:r>
    </w:p>
    <w:p>
      <w:pPr>
        <w:pStyle w:val="BookText"/>
        <w:rPr/>
      </w:pPr>
      <w:r>
        <w:rPr>
          <w:rFonts w:ascii="IRNazanin" w:hAnsi="IRNazanin" w:eastAsia="IRNazanin"/>
          <w:color w:val="111111"/>
          <w:sz w:val="28"/>
          <w:sz w:val="28"/>
          <w:szCs w:val="28"/>
          <w:rtl w:val="true"/>
          <w:lang w:bidi="fa-IR"/>
        </w:rPr>
        <w:t>وما أسرت إلیک الورق إذ هتفت صبحاً فأسبلت من غم البکا مطره</w:t>
      </w:r>
    </w:p>
    <w:p>
      <w:pPr>
        <w:pStyle w:val="BookText"/>
        <w:rPr/>
      </w:pPr>
      <w:r>
        <w:rPr>
          <w:rFonts w:ascii="IRNazanin" w:hAnsi="IRNazanin" w:eastAsia="IRNazanin"/>
          <w:color w:val="111111"/>
          <w:sz w:val="28"/>
          <w:sz w:val="28"/>
          <w:szCs w:val="28"/>
          <w:rtl w:val="true"/>
          <w:lang w:bidi="fa-IR"/>
        </w:rPr>
        <w:t>تلک الحمام حکانی نوحهنّ ولو حاکت ضنائی غدت بالصدق مشتهره</w:t>
      </w:r>
    </w:p>
    <w:p>
      <w:pPr>
        <w:pStyle w:val="BookText"/>
        <w:rPr/>
      </w:pPr>
      <w:r>
        <w:rPr>
          <w:rFonts w:ascii="IRNazanin" w:hAnsi="IRNazanin" w:eastAsia="IRNazanin"/>
          <w:color w:val="111111"/>
          <w:sz w:val="28"/>
          <w:sz w:val="28"/>
          <w:szCs w:val="28"/>
          <w:rtl w:val="true"/>
          <w:lang w:bidi="fa-IR"/>
        </w:rPr>
        <w:t>بعت التصبّر من ورق الغصون ضحیً أرجو فلاح الهوی فی بیعة الشجره</w:t>
      </w:r>
    </w:p>
    <w:p>
      <w:pPr>
        <w:pStyle w:val="BookText"/>
        <w:rPr/>
      </w:pPr>
      <w:r>
        <w:rPr>
          <w:rFonts w:ascii="IRNazanin" w:hAnsi="IRNazanin" w:eastAsia="IRNazanin"/>
          <w:color w:val="111111"/>
          <w:sz w:val="28"/>
          <w:sz w:val="28"/>
          <w:szCs w:val="28"/>
          <w:rtl w:val="true"/>
          <w:lang w:bidi="fa-IR"/>
        </w:rPr>
        <w:t>أضحت تذکّر بالمحبوب ذا ولهٍ ما زاره الرشأ الأحوی ولا ذکره</w:t>
      </w:r>
    </w:p>
    <w:p>
      <w:pPr>
        <w:pStyle w:val="BookText"/>
        <w:rPr/>
      </w:pPr>
      <w:r>
        <w:rPr>
          <w:rFonts w:ascii="IRNazanin" w:hAnsi="IRNazanin" w:eastAsia="IRNazanin"/>
          <w:color w:val="111111"/>
          <w:sz w:val="28"/>
          <w:sz w:val="28"/>
          <w:szCs w:val="28"/>
          <w:rtl w:val="true"/>
          <w:lang w:bidi="fa-IR"/>
        </w:rPr>
        <w:t>بدر من الإنس یحکی حسنه ملکاً کم لام فیه شیاطین الهوی الفجره</w:t>
      </w:r>
    </w:p>
    <w:p>
      <w:pPr>
        <w:pStyle w:val="BookText"/>
        <w:rPr/>
      </w:pPr>
      <w:r>
        <w:rPr>
          <w:rFonts w:ascii="IRNazanin" w:hAnsi="IRNazanin" w:eastAsia="IRNazanin"/>
          <w:color w:val="111111"/>
          <w:sz w:val="28"/>
          <w:sz w:val="28"/>
          <w:szCs w:val="28"/>
          <w:rtl w:val="true"/>
          <w:lang w:bidi="fa-IR"/>
        </w:rPr>
        <w:t>وکم نهی جاهل عن غصن قامته ولیس عندی لذاک القول من ثمره</w:t>
      </w:r>
    </w:p>
    <w:p>
      <w:pPr>
        <w:pStyle w:val="BookText"/>
        <w:rPr/>
      </w:pPr>
      <w:r>
        <w:rPr>
          <w:rFonts w:ascii="IRNazanin" w:hAnsi="IRNazanin" w:eastAsia="IRNazanin"/>
          <w:color w:val="111111"/>
          <w:sz w:val="28"/>
          <w:sz w:val="28"/>
          <w:szCs w:val="28"/>
          <w:rtl w:val="true"/>
          <w:lang w:bidi="fa-IR"/>
        </w:rPr>
        <w:t>قبحاً له عذل المضنی ولو عرفت نفس الملحّ بما یلقا به غدره</w:t>
      </w:r>
    </w:p>
    <w:p>
      <w:pPr>
        <w:pStyle w:val="BookText"/>
        <w:rPr/>
      </w:pPr>
      <w:r>
        <w:rPr>
          <w:rFonts w:ascii="IRNazanin" w:hAnsi="IRNazanin" w:eastAsia="IRNazanin"/>
          <w:color w:val="111111"/>
          <w:sz w:val="28"/>
          <w:sz w:val="28"/>
          <w:szCs w:val="28"/>
          <w:rtl w:val="true"/>
          <w:lang w:bidi="fa-IR"/>
        </w:rPr>
        <w:t>أهواه معتدلاً لم یبق معطفه فی الروض حظّاً لأغصان اللوا النظره</w:t>
      </w:r>
    </w:p>
    <w:p>
      <w:pPr>
        <w:pStyle w:val="BookText"/>
        <w:rPr/>
      </w:pPr>
      <w:r>
        <w:rPr>
          <w:rFonts w:ascii="IRNazanin" w:hAnsi="IRNazanin" w:eastAsia="IRNazanin"/>
          <w:color w:val="111111"/>
          <w:sz w:val="28"/>
          <w:sz w:val="28"/>
          <w:szCs w:val="28"/>
          <w:rtl w:val="true"/>
          <w:lang w:bidi="fa-IR"/>
        </w:rPr>
        <w:t>ذو طلعة لو أطاف الاُفق حین بدت لمّا جلی شمسه یوماً ولا قمره</w:t>
      </w:r>
    </w:p>
    <w:p>
      <w:pPr>
        <w:pStyle w:val="BookText"/>
        <w:rPr/>
      </w:pPr>
      <w:r>
        <w:rPr>
          <w:rFonts w:ascii="IRNazanin" w:hAnsi="IRNazanin" w:eastAsia="IRNazanin"/>
          <w:color w:val="111111"/>
          <w:sz w:val="28"/>
          <w:sz w:val="28"/>
          <w:szCs w:val="28"/>
          <w:rtl w:val="true"/>
          <w:lang w:bidi="fa-IR"/>
        </w:rPr>
        <w:t>لمّا استقلّ بملک الحسن صار إذا وافاه منّی کثیر الصبوة احتقره</w:t>
      </w:r>
    </w:p>
    <w:p>
      <w:pPr>
        <w:pStyle w:val="BookText"/>
        <w:rPr/>
      </w:pPr>
      <w:r>
        <w:rPr>
          <w:rFonts w:ascii="IRNazanin" w:hAnsi="IRNazanin" w:eastAsia="IRNazanin"/>
          <w:color w:val="111111"/>
          <w:sz w:val="28"/>
          <w:sz w:val="28"/>
          <w:szCs w:val="28"/>
          <w:rtl w:val="true"/>
          <w:lang w:bidi="fa-IR"/>
        </w:rPr>
        <w:t>بالعین اسقمتنی والبرء ضمّ یدی للخصر منک ورشف الریقة الخضره</w:t>
      </w:r>
    </w:p>
    <w:p>
      <w:pPr>
        <w:pStyle w:val="BookText"/>
        <w:rPr/>
      </w:pPr>
      <w:r>
        <w:rPr>
          <w:rFonts w:ascii="IRNazanin" w:hAnsi="IRNazanin" w:eastAsia="IRNazanin"/>
          <w:color w:val="111111"/>
          <w:sz w:val="28"/>
          <w:sz w:val="28"/>
          <w:szCs w:val="28"/>
          <w:rtl w:val="true"/>
          <w:lang w:bidi="fa-IR"/>
        </w:rPr>
        <w:t>نومی بمبسمه المنظوم شرّده عن مقلتی ومضی صبر الحشا أثره</w:t>
      </w:r>
    </w:p>
    <w:p>
      <w:pPr>
        <w:pStyle w:val="BookText"/>
        <w:rPr/>
      </w:pPr>
      <w:r>
        <w:rPr>
          <w:rFonts w:ascii="IRNazanin" w:hAnsi="IRNazanin" w:eastAsia="IRNazanin"/>
          <w:color w:val="111111"/>
          <w:sz w:val="28"/>
          <w:sz w:val="28"/>
          <w:szCs w:val="28"/>
          <w:rtl w:val="true"/>
          <w:lang w:bidi="fa-IR"/>
        </w:rPr>
        <w:t>قد کان بوّاء ظلّ الوصل عاشقه والیوم حلّ هجیر الشوق إذ هجره</w:t>
      </w:r>
    </w:p>
    <w:p>
      <w:pPr>
        <w:pStyle w:val="BookText"/>
        <w:rPr/>
      </w:pPr>
      <w:r>
        <w:rPr>
          <w:rFonts w:ascii="IRNazanin" w:hAnsi="IRNazanin" w:eastAsia="IRNazanin"/>
          <w:color w:val="111111"/>
          <w:sz w:val="28"/>
          <w:sz w:val="28"/>
          <w:szCs w:val="28"/>
          <w:rtl w:val="true"/>
          <w:lang w:bidi="fa-IR"/>
        </w:rPr>
        <w:t>إلی غیر ذلک من أشعاره الرائعة، ذکر جملة وافیة منها، فراجع</w:t>
      </w:r>
      <w:r>
        <w:rPr>
          <w:rStyle w:val="FootnoteAnchor"/>
          <w:rtl w:val="true"/>
        </w:rPr>
        <w:footnoteReference w:id="14"/>
      </w:r>
    </w:p>
    <w:p>
      <w:pPr>
        <w:pStyle w:val="Heading3"/>
        <w:numPr>
          <w:ilvl w:val="2"/>
          <w:numId w:val="1"/>
        </w:numPr>
        <w:rPr/>
      </w:pPr>
      <w:bookmarkStart w:id="32" w:name="__RefHeading___Toc2770282_3381743652"/>
      <w:bookmarkStart w:id="33" w:name="_Toc12"/>
      <w:bookmarkEnd w:id="32"/>
      <w:r>
        <w:rPr/>
        <w:t>241</w:t>
      </w:r>
      <w:r>
        <w:rPr>
          <w:rtl w:val="true"/>
        </w:rPr>
        <w:t xml:space="preserve"> - </w:t>
      </w:r>
      <w:r>
        <w:rPr>
          <w:rtl w:val="true"/>
        </w:rPr>
        <w:t>السید زین العابدین بن إسماعیل العلوانی الحسینی الموسوی</w:t>
      </w:r>
      <w:bookmarkEnd w:id="33"/>
    </w:p>
    <w:p>
      <w:pPr>
        <w:pStyle w:val="BookText"/>
        <w:rPr/>
      </w:pPr>
      <w:r>
        <w:rPr>
          <w:rFonts w:ascii="IRNazanin" w:hAnsi="IRNazanin" w:eastAsia="IRNazanin"/>
          <w:color w:val="111111"/>
          <w:sz w:val="28"/>
          <w:sz w:val="28"/>
          <w:szCs w:val="28"/>
          <w:rtl w:val="true"/>
          <w:lang w:bidi="fa-IR"/>
        </w:rPr>
        <w:t>البعلبکی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سادات آل المرتضی فی مدینة بعلبک، وله شعر مقبول، منه قوله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بحقّ المصطفی خیرة الوری وحیدر والزهراء خیر نساء</w:t>
      </w:r>
      <w:bookmarkStart w:id="34" w:name="pg14021_138404"/>
    </w:p>
    <w:p>
      <w:pPr>
        <w:pStyle w:val="BookText"/>
        <w:rPr/>
      </w:pPr>
      <w:bookmarkEnd w:id="34"/>
      <w:r>
        <w:rPr>
          <w:rFonts w:ascii="IRNazanin" w:hAnsi="IRNazanin" w:eastAsia="IRNazanin"/>
          <w:color w:val="111111"/>
          <w:sz w:val="28"/>
          <w:sz w:val="28"/>
          <w:szCs w:val="28"/>
          <w:rtl w:val="true"/>
          <w:lang w:bidi="fa-IR"/>
        </w:rPr>
        <w:t>وبالحسین السیدین کلاهما صفا لهما حبّی وعقد ولائی</w:t>
      </w:r>
    </w:p>
    <w:p>
      <w:pPr>
        <w:pStyle w:val="BookText"/>
        <w:rPr/>
      </w:pPr>
      <w:r>
        <w:rPr>
          <w:rFonts w:ascii="IRNazanin" w:hAnsi="IRNazanin" w:eastAsia="IRNazanin"/>
          <w:color w:val="111111"/>
          <w:sz w:val="28"/>
          <w:sz w:val="28"/>
          <w:szCs w:val="28"/>
          <w:rtl w:val="true"/>
          <w:lang w:bidi="fa-IR"/>
        </w:rPr>
        <w:t>وبالتسعة الهادین من آل أحمد غیاثی لذی الباری ورکن رجائی</w:t>
      </w:r>
    </w:p>
    <w:p>
      <w:pPr>
        <w:pStyle w:val="BookText"/>
        <w:rPr/>
      </w:pPr>
      <w:r>
        <w:rPr>
          <w:rFonts w:ascii="IRNazanin" w:hAnsi="IRNazanin" w:eastAsia="IRNazanin"/>
          <w:color w:val="111111"/>
          <w:sz w:val="28"/>
          <w:sz w:val="28"/>
          <w:szCs w:val="28"/>
          <w:rtl w:val="true"/>
          <w:lang w:bidi="fa-IR"/>
        </w:rPr>
        <w:t>أنلنی بهم حسن الرضا منک سیدی وأجزل بهم فی النشأتین عطائی</w:t>
      </w:r>
    </w:p>
    <w:p>
      <w:pPr>
        <w:pStyle w:val="BookText"/>
        <w:rPr/>
      </w:pPr>
      <w:r>
        <w:rPr>
          <w:rFonts w:ascii="IRNazanin" w:hAnsi="IRNazanin" w:eastAsia="IRNazanin"/>
          <w:color w:val="111111"/>
          <w:sz w:val="28"/>
          <w:sz w:val="28"/>
          <w:szCs w:val="28"/>
          <w:rtl w:val="true"/>
          <w:lang w:bidi="fa-IR"/>
        </w:rPr>
        <w:t>وله تخمیس البیتین المشهورین فی أمیرالمؤمنین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هو المولی فلذ بجنابه وضع حرّ وجهٍ فوق زاکی ترابه</w:t>
      </w:r>
    </w:p>
    <w:p>
      <w:pPr>
        <w:pStyle w:val="BookText"/>
        <w:rPr/>
      </w:pPr>
      <w:r>
        <w:rPr>
          <w:rFonts w:ascii="IRNazanin" w:hAnsi="IRNazanin" w:eastAsia="IRNazanin"/>
          <w:color w:val="111111"/>
          <w:sz w:val="28"/>
          <w:sz w:val="28"/>
          <w:szCs w:val="28"/>
          <w:rtl w:val="true"/>
          <w:lang w:bidi="fa-IR"/>
        </w:rPr>
        <w:t>متی أشرقت أنواره من قبابه تزاحم تیجان الملوک ببابه</w:t>
      </w:r>
    </w:p>
    <w:p>
      <w:pPr>
        <w:pStyle w:val="BookText"/>
        <w:rPr/>
      </w:pPr>
      <w:r>
        <w:rPr>
          <w:rFonts w:ascii="IRNazanin" w:hAnsi="IRNazanin" w:eastAsia="IRNazanin"/>
          <w:color w:val="111111"/>
          <w:sz w:val="28"/>
          <w:sz w:val="28"/>
          <w:szCs w:val="28"/>
          <w:rtl w:val="true"/>
          <w:lang w:bidi="fa-IR"/>
        </w:rPr>
        <w:t>ویکثر عند الاستلام ازدحامها</w:t>
      </w:r>
    </w:p>
    <w:p>
      <w:pPr>
        <w:pStyle w:val="BookText"/>
        <w:rPr/>
      </w:pPr>
      <w:r>
        <w:rPr>
          <w:rFonts w:ascii="IRNazanin" w:hAnsi="IRNazanin" w:eastAsia="IRNazanin"/>
          <w:color w:val="111111"/>
          <w:sz w:val="28"/>
          <w:sz w:val="28"/>
          <w:szCs w:val="28"/>
          <w:rtl w:val="true"/>
          <w:lang w:bidi="fa-IR"/>
        </w:rPr>
        <w:t>به الشرعة الغزّاء رتبتها علت وظلمة دیجور الضلال به انجلت</w:t>
      </w:r>
    </w:p>
    <w:p>
      <w:pPr>
        <w:pStyle w:val="BookText"/>
        <w:rPr/>
      </w:pPr>
      <w:r>
        <w:rPr>
          <w:rFonts w:ascii="IRNazanin" w:hAnsi="IRNazanin" w:eastAsia="IRNazanin"/>
          <w:color w:val="111111"/>
          <w:sz w:val="28"/>
          <w:sz w:val="28"/>
          <w:szCs w:val="28"/>
          <w:rtl w:val="true"/>
          <w:lang w:bidi="fa-IR"/>
        </w:rPr>
        <w:t>لدیه ملوک الأرض طرّاً تذلّلت إذا ما رأته من بعید ترجّلت</w:t>
      </w:r>
    </w:p>
    <w:p>
      <w:pPr>
        <w:pStyle w:val="BookText"/>
        <w:rPr/>
      </w:pPr>
      <w:r>
        <w:rPr>
          <w:rFonts w:ascii="IRNazanin" w:hAnsi="IRNazanin" w:eastAsia="IRNazanin"/>
          <w:color w:val="111111"/>
          <w:sz w:val="28"/>
          <w:sz w:val="28"/>
          <w:szCs w:val="28"/>
          <w:rtl w:val="true"/>
          <w:lang w:bidi="fa-IR"/>
        </w:rPr>
        <w:t>وإن هی لم تفعل ترجّل هامها</w:t>
      </w:r>
    </w:p>
    <w:p>
      <w:pPr>
        <w:pStyle w:val="BookText"/>
        <w:rPr/>
      </w:pPr>
      <w:r>
        <w:rPr>
          <w:rFonts w:ascii="IRNazanin" w:hAnsi="IRNazanin" w:eastAsia="IRNazanin"/>
          <w:color w:val="111111"/>
          <w:sz w:val="28"/>
          <w:sz w:val="28"/>
          <w:szCs w:val="28"/>
          <w:rtl w:val="true"/>
          <w:lang w:bidi="fa-IR"/>
        </w:rPr>
        <w:t>وله فی السیدة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لعمر اللّه ضمّ کریمةً نمتها اصول لفخار اصول</w:t>
      </w:r>
    </w:p>
    <w:p>
      <w:pPr>
        <w:pStyle w:val="BookText"/>
        <w:rPr/>
      </w:pPr>
      <w:r>
        <w:rPr>
          <w:rFonts w:ascii="IRNazanin" w:hAnsi="IRNazanin" w:eastAsia="IRNazanin"/>
          <w:color w:val="111111"/>
          <w:sz w:val="28"/>
          <w:sz w:val="28"/>
          <w:szCs w:val="28"/>
          <w:rtl w:val="true"/>
          <w:lang w:bidi="fa-IR"/>
        </w:rPr>
        <w:t>محمّد خیر العالمین بأسرهم وحیدرة باب الهدی وبتول</w:t>
      </w:r>
    </w:p>
    <w:p>
      <w:pPr>
        <w:pStyle w:val="BookText"/>
        <w:rPr/>
      </w:pPr>
      <w:r>
        <w:rPr>
          <w:rFonts w:ascii="Amiri" w:hAnsi="Amiri" w:eastAsia="Amiri" w:cs="Amiri"/>
          <w:color w:val="111111"/>
          <w:sz w:val="28"/>
          <w:sz w:val="28"/>
          <w:szCs w:val="28"/>
          <w:rtl w:val="true"/>
          <w:lang w:bidi="ar-SA"/>
        </w:rPr>
        <w:t>ثمّ ذکر عدّة أبیات اخر 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770284_3381743652"/>
      <w:bookmarkStart w:id="36" w:name="_Toc13"/>
      <w:bookmarkEnd w:id="35"/>
      <w:r>
        <w:rPr/>
        <w:t>242</w:t>
      </w:r>
      <w:r>
        <w:rPr>
          <w:rtl w:val="true"/>
        </w:rPr>
        <w:t xml:space="preserve"> - </w:t>
      </w:r>
      <w:r>
        <w:rPr>
          <w:rtl w:val="true"/>
        </w:rPr>
        <w:t>زین العابدین بن عبدالقادر محی الدین بن یحیی الطبری الحسنی</w:t>
      </w:r>
      <w:bookmarkEnd w:id="36"/>
    </w:p>
    <w:p>
      <w:pPr>
        <w:pStyle w:val="BookText"/>
        <w:rPr/>
      </w:pPr>
      <w:r>
        <w:rPr>
          <w:rFonts w:ascii="Amiri" w:hAnsi="Amiri" w:eastAsia="Amiri" w:cs="Amiri"/>
          <w:color w:val="111111"/>
          <w:sz w:val="28"/>
          <w:sz w:val="28"/>
          <w:szCs w:val="28"/>
          <w:rtl w:val="true"/>
          <w:lang w:bidi="ar-SA"/>
        </w:rPr>
        <w:t>المکّی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شبل ذلک الأسد، ونجله الأکبر الأسدّ، سلک سبیل سلفه الصالح، وتهلّل بوجوده وجه البدر الکالح، وورد منهل الفضل نمیراً، وتصدّر فی مجالس أربابه أمیراً، وشحذ مرهف طبعه الباتر، فوشی بنتائجه الطروس والدفاتر، وأذکی نار قریحته وأوقد وأتی من خالص الکلام بما لا یعترض ولا ینقد، ولم تزل ناطقةً ببراعته ألسن الکلام، شاهدةً بسبق براعته الجلّة الأعلام، إلی أن استأثر به الواحد العلاّم، فانقضت أیّامه کأنّها أحلام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وفاته لثلاث بقین من شهر رمضان المعظّم سنة ثمان وسبعین وألف، وقد أثبتّ</w:t>
      </w:r>
    </w:p>
    <w:p>
      <w:pPr>
        <w:pStyle w:val="BookText"/>
        <w:rPr/>
      </w:pPr>
      <w:r>
        <w:rPr>
          <w:rFonts w:ascii="IRNazanin" w:hAnsi="IRNazanin" w:eastAsia="IRNazanin"/>
          <w:color w:val="111111"/>
          <w:sz w:val="28"/>
          <w:sz w:val="28"/>
          <w:szCs w:val="28"/>
          <w:rtl w:val="true"/>
          <w:lang w:bidi="fa-IR"/>
        </w:rPr>
        <w:t>له ما تستحلیه الأذواق، وتباهی بحسنه القلائد والأطواق، فمنه ما کتبه إلی القاضی تاج الدین المالکی ملغّزاً فی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مفرد العصر فی جمع العلوم ومن غدا مثنی المثنّی صفوة الرؤسا</w:t>
      </w:r>
    </w:p>
    <w:p>
      <w:pPr>
        <w:pStyle w:val="BookText"/>
        <w:rPr/>
      </w:pPr>
      <w:r>
        <w:rPr>
          <w:rFonts w:ascii="IRNazanin" w:hAnsi="IRNazanin" w:eastAsia="IRNazanin"/>
          <w:color w:val="111111"/>
          <w:sz w:val="28"/>
          <w:sz w:val="28"/>
          <w:szCs w:val="28"/>
          <w:rtl w:val="true"/>
          <w:lang w:bidi="fa-IR"/>
        </w:rPr>
        <w:t xml:space="preserve">عین الأماثل مفقود المماثل 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صود الأفاضل فی تبیین ما التبسا</w:t>
      </w:r>
    </w:p>
    <w:p>
      <w:pPr>
        <w:pStyle w:val="BookText"/>
        <w:rPr/>
      </w:pPr>
      <w:r>
        <w:rPr>
          <w:rFonts w:ascii="IRNazanin" w:hAnsi="IRNazanin" w:eastAsia="IRNazanin"/>
          <w:color w:val="111111"/>
          <w:sz w:val="28"/>
          <w:sz w:val="28"/>
          <w:szCs w:val="28"/>
          <w:rtl w:val="true"/>
          <w:lang w:bidi="fa-IR"/>
        </w:rPr>
        <w:t>وکیف لا وهو تاج الدین ناصره بالقول والفعل محیی منه ما درسا</w:t>
      </w:r>
    </w:p>
    <w:p>
      <w:pPr>
        <w:pStyle w:val="BookText"/>
        <w:rPr/>
      </w:pPr>
      <w:r>
        <w:rPr>
          <w:rFonts w:ascii="IRNazanin" w:hAnsi="IRNazanin" w:eastAsia="IRNazanin"/>
          <w:color w:val="111111"/>
          <w:sz w:val="28"/>
          <w:sz w:val="28"/>
          <w:szCs w:val="28"/>
          <w:rtl w:val="true"/>
          <w:lang w:bidi="fa-IR"/>
        </w:rPr>
        <w:t>ما البدر ما البحر الدرّ الثمین سوی مرآه أو نفعه إن جاد أو درسا</w:t>
      </w:r>
    </w:p>
    <w:p>
      <w:pPr>
        <w:pStyle w:val="BookText"/>
        <w:rPr/>
      </w:pPr>
      <w:r>
        <w:rPr>
          <w:rFonts w:ascii="IRNazanin" w:hAnsi="IRNazanin" w:eastAsia="IRNazanin"/>
          <w:color w:val="111111"/>
          <w:sz w:val="28"/>
          <w:sz w:val="28"/>
          <w:szCs w:val="28"/>
          <w:rtl w:val="true"/>
          <w:lang w:bidi="fa-IR"/>
        </w:rPr>
        <w:t>أستغفر اللّه من هذا الکلام فقد أخطأت إذ جئت بالتشبیه منعکسا</w:t>
      </w:r>
    </w:p>
    <w:p>
      <w:pPr>
        <w:pStyle w:val="BookText"/>
        <w:rPr/>
      </w:pPr>
      <w:r>
        <w:rPr>
          <w:rFonts w:ascii="IRNazanin" w:hAnsi="IRNazanin" w:eastAsia="IRNazanin"/>
          <w:color w:val="111111"/>
          <w:sz w:val="28"/>
          <w:sz w:val="28"/>
          <w:szCs w:val="28"/>
          <w:rtl w:val="true"/>
          <w:lang w:bidi="fa-IR"/>
        </w:rPr>
        <w:t>فهل یشبّه بالبدر المصوّر من کساه نوراً وأضحی منه مقتبسا</w:t>
      </w:r>
    </w:p>
    <w:p>
      <w:pPr>
        <w:pStyle w:val="BookText"/>
        <w:rPr/>
      </w:pPr>
      <w:r>
        <w:rPr>
          <w:rFonts w:ascii="IRNazanin" w:hAnsi="IRNazanin" w:eastAsia="IRNazanin"/>
          <w:color w:val="111111"/>
          <w:sz w:val="28"/>
          <w:sz w:val="28"/>
          <w:szCs w:val="28"/>
          <w:rtl w:val="true"/>
          <w:lang w:bidi="fa-IR"/>
        </w:rPr>
        <w:t>کذلک البحر لولا بسط راحته ما امتدّ والدرّ لولا نظمه بخسا</w:t>
      </w:r>
    </w:p>
    <w:p>
      <w:pPr>
        <w:pStyle w:val="BookText"/>
        <w:rPr/>
      </w:pPr>
      <w:r>
        <w:rPr>
          <w:rFonts w:ascii="IRNazanin" w:hAnsi="IRNazanin" w:eastAsia="IRNazanin"/>
          <w:color w:val="111111"/>
          <w:sz w:val="28"/>
          <w:sz w:val="28"/>
          <w:szCs w:val="28"/>
          <w:rtl w:val="true"/>
          <w:lang w:bidi="fa-IR"/>
        </w:rPr>
        <w:t>لا زال خدن المعالی فی الأنام علی مرّ اللیالی ومن عین العدا حرسا</w:t>
      </w:r>
    </w:p>
    <w:p>
      <w:pPr>
        <w:pStyle w:val="BookText"/>
        <w:rPr/>
      </w:pPr>
      <w:r>
        <w:rPr>
          <w:rFonts w:ascii="IRNazanin" w:hAnsi="IRNazanin" w:eastAsia="IRNazanin"/>
          <w:color w:val="111111"/>
          <w:sz w:val="28"/>
          <w:sz w:val="28"/>
          <w:szCs w:val="28"/>
          <w:rtl w:val="true"/>
          <w:lang w:bidi="fa-IR"/>
        </w:rPr>
        <w:t>ما قوله فی معمّا حار فیه اولو الأبصار إذ کان فی الأمر ملتبسا</w:t>
      </w:r>
    </w:p>
    <w:p>
      <w:pPr>
        <w:pStyle w:val="BookText"/>
        <w:rPr/>
      </w:pPr>
      <w:r>
        <w:rPr>
          <w:rFonts w:ascii="IRNazanin" w:hAnsi="IRNazanin" w:eastAsia="IRNazanin"/>
          <w:color w:val="111111"/>
          <w:sz w:val="28"/>
          <w:sz w:val="28"/>
          <w:szCs w:val="28"/>
          <w:rtl w:val="true"/>
          <w:lang w:bidi="fa-IR"/>
        </w:rPr>
        <w:t>وقد رأی ربعک المأهول ذا شرفٍ فأمّ أبوابه لا الأربع الدرسا</w:t>
      </w:r>
    </w:p>
    <w:p>
      <w:pPr>
        <w:pStyle w:val="BookText"/>
        <w:rPr/>
      </w:pPr>
      <w:r>
        <w:rPr>
          <w:rFonts w:ascii="IRNazanin" w:hAnsi="IRNazanin" w:eastAsia="IRNazanin"/>
          <w:color w:val="111111"/>
          <w:sz w:val="28"/>
          <w:sz w:val="28"/>
          <w:szCs w:val="28"/>
          <w:rtl w:val="true"/>
          <w:lang w:bidi="fa-IR"/>
        </w:rPr>
        <w:t>محیل ما حلّ من أشکاله فعسی بعد التحلّل یبدو منه ما احتبسا</w:t>
      </w:r>
    </w:p>
    <w:p>
      <w:pPr>
        <w:pStyle w:val="BookText"/>
        <w:rPr/>
      </w:pPr>
      <w:r>
        <w:rPr>
          <w:rFonts w:ascii="Amiri" w:hAnsi="Amiri" w:eastAsia="Amiri" w:cs="Amiri"/>
          <w:color w:val="111111"/>
          <w:sz w:val="28"/>
          <w:sz w:val="28"/>
          <w:szCs w:val="28"/>
          <w:rtl w:val="true"/>
          <w:lang w:bidi="ar-SA"/>
        </w:rPr>
        <w:t>هذا ومن عجبٍ أنّ المشار له هو اسم خلٍّ ودودٍ تحفة الجلسا</w:t>
      </w:r>
    </w:p>
    <w:p>
      <w:pPr>
        <w:pStyle w:val="BookText"/>
        <w:rPr/>
      </w:pPr>
      <w:r>
        <w:rPr>
          <w:rFonts w:ascii="IRNazanin" w:hAnsi="IRNazanin" w:eastAsia="IRNazanin"/>
          <w:color w:val="111111"/>
          <w:sz w:val="28"/>
          <w:sz w:val="28"/>
          <w:szCs w:val="28"/>
          <w:rtl w:val="true"/>
          <w:lang w:bidi="fa-IR"/>
        </w:rPr>
        <w:t>ذی طلعةٍ تخجل الأقمار طالعةً وتترک الکوکب الوضّاح منطمسا</w:t>
      </w:r>
    </w:p>
    <w:p>
      <w:pPr>
        <w:pStyle w:val="BookText"/>
        <w:rPr/>
      </w:pPr>
      <w:r>
        <w:rPr>
          <w:rFonts w:ascii="IRNazanin" w:hAnsi="IRNazanin" w:eastAsia="IRNazanin"/>
          <w:color w:val="111111"/>
          <w:sz w:val="28"/>
          <w:sz w:val="28"/>
          <w:szCs w:val="28"/>
          <w:rtl w:val="true"/>
          <w:lang w:bidi="fa-IR"/>
        </w:rPr>
        <w:t>رأیته ورأیت الشمس فاشتبها علیّ حتّی توهّمت الصباح مسا</w:t>
      </w:r>
    </w:p>
    <w:p>
      <w:pPr>
        <w:pStyle w:val="BookText"/>
        <w:rPr/>
      </w:pPr>
      <w:r>
        <w:rPr>
          <w:rFonts w:ascii="IRNazanin" w:hAnsi="IRNazanin" w:eastAsia="IRNazanin"/>
          <w:color w:val="111111"/>
          <w:sz w:val="28"/>
          <w:sz w:val="28"/>
          <w:szCs w:val="28"/>
          <w:rtl w:val="true"/>
          <w:lang w:bidi="fa-IR"/>
        </w:rPr>
        <w:t>وذاک بالمحو والإثبات حیث کسی منها وألبسها من حسنه وکسا</w:t>
      </w:r>
    </w:p>
    <w:p>
      <w:pPr>
        <w:pStyle w:val="BookText"/>
        <w:rPr/>
      </w:pPr>
      <w:r>
        <w:rPr>
          <w:rFonts w:ascii="IRNazanin" w:hAnsi="IRNazanin" w:eastAsia="IRNazanin"/>
          <w:color w:val="111111"/>
          <w:sz w:val="28"/>
          <w:sz w:val="28"/>
          <w:szCs w:val="28"/>
          <w:rtl w:val="true"/>
          <w:lang w:bidi="fa-IR"/>
        </w:rPr>
        <w:t>کم زارنی والدجی یربد من حنقٍ منّا فأشعل فی ظلمائه قبسا</w:t>
      </w:r>
    </w:p>
    <w:p>
      <w:pPr>
        <w:pStyle w:val="BookText"/>
        <w:rPr/>
      </w:pPr>
      <w:r>
        <w:rPr>
          <w:rFonts w:ascii="IRNazanin" w:hAnsi="IRNazanin" w:eastAsia="IRNazanin"/>
          <w:color w:val="111111"/>
          <w:sz w:val="28"/>
          <w:sz w:val="28"/>
          <w:szCs w:val="28"/>
          <w:rtl w:val="true"/>
          <w:lang w:bidi="fa-IR"/>
        </w:rPr>
        <w:t>وکم جلینا عروساً من محاسنه تلک اللیالی فکانت کلّها عرسا</w:t>
      </w:r>
    </w:p>
    <w:p>
      <w:pPr>
        <w:pStyle w:val="BookText"/>
        <w:rPr/>
      </w:pPr>
      <w:r>
        <w:rPr>
          <w:rFonts w:ascii="IRNazanin" w:hAnsi="IRNazanin" w:eastAsia="IRNazanin"/>
          <w:color w:val="111111"/>
          <w:sz w:val="28"/>
          <w:sz w:val="28"/>
          <w:szCs w:val="28"/>
          <w:rtl w:val="true"/>
          <w:lang w:bidi="fa-IR"/>
        </w:rPr>
        <w:t>وکم لبسنا حرمدان الشطارة فی ردّ المخالف حتّی عاد منتکسا</w:t>
      </w:r>
    </w:p>
    <w:p>
      <w:pPr>
        <w:pStyle w:val="BookText"/>
        <w:rPr/>
      </w:pPr>
      <w:r>
        <w:rPr>
          <w:rFonts w:ascii="IRNazanin" w:hAnsi="IRNazanin" w:eastAsia="IRNazanin"/>
          <w:color w:val="111111"/>
          <w:sz w:val="28"/>
          <w:sz w:val="28"/>
          <w:szCs w:val="28"/>
          <w:rtl w:val="true"/>
          <w:lang w:bidi="fa-IR"/>
        </w:rPr>
        <w:t xml:space="preserve">ومن محاسنه حسن التلاوة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الرخیم الذی قد زاده أنسا</w:t>
      </w:r>
    </w:p>
    <w:p>
      <w:pPr>
        <w:pStyle w:val="BookText"/>
        <w:rPr/>
      </w:pPr>
      <w:r>
        <w:rPr>
          <w:rFonts w:ascii="IRNazanin" w:hAnsi="IRNazanin" w:eastAsia="IRNazanin"/>
          <w:color w:val="111111"/>
          <w:sz w:val="28"/>
          <w:sz w:val="28"/>
          <w:szCs w:val="28"/>
          <w:rtl w:val="true"/>
          <w:lang w:bidi="fa-IR"/>
        </w:rPr>
        <w:t>سألته سورةً من فیه أسمعها وصورةً تطرد الوسواس والهوسا</w:t>
      </w:r>
    </w:p>
    <w:p>
      <w:pPr>
        <w:pStyle w:val="BookText"/>
        <w:rPr/>
      </w:pPr>
      <w:r>
        <w:rPr>
          <w:rFonts w:ascii="IRNazanin" w:hAnsi="IRNazanin" w:eastAsia="IRNazanin"/>
          <w:color w:val="111111"/>
          <w:sz w:val="28"/>
          <w:sz w:val="28"/>
          <w:szCs w:val="28"/>
          <w:rtl w:val="true"/>
          <w:lang w:bidi="fa-IR"/>
        </w:rPr>
        <w:t>فعند ما رام أسماعی قراءته وجاد لی بالذی قد کنت ملتمسا</w:t>
      </w:r>
    </w:p>
    <w:p>
      <w:pPr>
        <w:pStyle w:val="BookText"/>
        <w:rPr/>
      </w:pPr>
      <w:r>
        <w:rPr>
          <w:rFonts w:ascii="IRNazanin" w:hAnsi="IRNazanin" w:eastAsia="IRNazanin"/>
          <w:color w:val="111111"/>
          <w:sz w:val="28"/>
          <w:sz w:val="28"/>
          <w:szCs w:val="28"/>
          <w:rtl w:val="true"/>
          <w:lang w:bidi="fa-IR"/>
        </w:rPr>
        <w:t>بدا بآخر ما فی الروم ثمّ رعی ودّی فلمّا تلی حم متّ أسی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أخا الودّ من یحیی القتیل ومن یشفی الغلیل ومن ینشی الذی درسا</w:t>
      </w:r>
      <w:bookmarkStart w:id="37" w:name="pg14021_138406"/>
    </w:p>
    <w:p>
      <w:pPr>
        <w:pStyle w:val="BookText"/>
        <w:rPr/>
      </w:pPr>
      <w:bookmarkEnd w:id="37"/>
      <w:r>
        <w:rPr>
          <w:rFonts w:ascii="IRNazanin" w:hAnsi="IRNazanin" w:eastAsia="IRNazanin"/>
          <w:color w:val="111111"/>
          <w:sz w:val="28"/>
          <w:sz w:val="28"/>
          <w:szCs w:val="28"/>
          <w:rtl w:val="true"/>
          <w:lang w:bidi="fa-IR"/>
        </w:rPr>
        <w:t>فهل تری ما یداویه ویبعثه حیّاً وینفخ فیه الروح والنفسا</w:t>
      </w:r>
    </w:p>
    <w:p>
      <w:pPr>
        <w:pStyle w:val="BookText"/>
        <w:rPr/>
      </w:pPr>
      <w:r>
        <w:rPr>
          <w:rFonts w:ascii="IRNazanin" w:hAnsi="IRNazanin" w:eastAsia="IRNazanin"/>
          <w:color w:val="111111"/>
          <w:sz w:val="28"/>
          <w:sz w:val="28"/>
          <w:szCs w:val="28"/>
          <w:rtl w:val="true"/>
          <w:lang w:bidi="fa-IR"/>
        </w:rPr>
        <w:t>سوی تدارک ألطافً بشمّ هوی أرواحه فعساها أن تهبّ عسی</w:t>
      </w:r>
    </w:p>
    <w:p>
      <w:pPr>
        <w:pStyle w:val="BookText"/>
        <w:rPr/>
      </w:pPr>
      <w:r>
        <w:rPr>
          <w:rFonts w:ascii="IRNazanin" w:hAnsi="IRNazanin" w:eastAsia="IRNazanin"/>
          <w:color w:val="111111"/>
          <w:sz w:val="28"/>
          <w:sz w:val="28"/>
          <w:szCs w:val="28"/>
          <w:rtl w:val="true"/>
          <w:lang w:bidi="fa-IR"/>
        </w:rPr>
        <w:t>ثمّ ذکر جواب القاضی تاج الدین، ثمّ راجعه المترجم ثانیاً، ثمّ راجعه القاضی ثانیاً الخ</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770286_3381743652"/>
      <w:bookmarkStart w:id="39" w:name="_Toc14"/>
      <w:bookmarkEnd w:id="38"/>
      <w:r>
        <w:rPr>
          <w:rtl w:val="true"/>
        </w:rPr>
        <w:t>حرف السین</w:t>
      </w:r>
      <w:bookmarkEnd w:id="39"/>
    </w:p>
    <w:p>
      <w:pPr>
        <w:pStyle w:val="Heading3"/>
        <w:numPr>
          <w:ilvl w:val="2"/>
          <w:numId w:val="1"/>
        </w:numPr>
        <w:rPr/>
      </w:pPr>
      <w:bookmarkStart w:id="40" w:name="__RefHeading___Toc2770288_3381743652"/>
      <w:bookmarkStart w:id="41" w:name="_Toc15"/>
      <w:bookmarkEnd w:id="40"/>
      <w:r>
        <w:rPr/>
        <w:t>243</w:t>
      </w:r>
      <w:r>
        <w:rPr>
          <w:rtl w:val="true"/>
        </w:rPr>
        <w:t xml:space="preserve"> - </w:t>
      </w:r>
      <w:r>
        <w:rPr>
          <w:rtl w:val="true"/>
        </w:rPr>
        <w:t>السیّد أبولوی سعد بن السیّد محمّدصالح آل جریو النجفی</w:t>
      </w:r>
      <w:r>
        <w:rPr>
          <w:rtl w:val="true"/>
        </w:rPr>
        <w:t>.</w:t>
      </w:r>
      <w:bookmarkEnd w:id="41"/>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فذّة، وسیاسی محنّک، وزعیم مستقیم،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وتوفّی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من عام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ذکر نماذج من نثره الأدبی وموشحاته وشعره الفائق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770290_3381743652"/>
      <w:bookmarkStart w:id="43" w:name="_Toc16"/>
      <w:bookmarkEnd w:id="42"/>
      <w:r>
        <w:rPr/>
        <w:t>244</w:t>
      </w:r>
      <w:r>
        <w:rPr>
          <w:rtl w:val="true"/>
        </w:rPr>
        <w:t xml:space="preserve"> - </w:t>
      </w:r>
      <w:r>
        <w:rPr>
          <w:rtl w:val="true"/>
        </w:rPr>
        <w:t>السیّد أبورشاد سعید بن صالح بن حمد بن محمّدحسن بن أبی محمّد</w:t>
      </w:r>
      <w:bookmarkEnd w:id="43"/>
    </w:p>
    <w:p>
      <w:pPr>
        <w:pStyle w:val="BookText"/>
        <w:rPr/>
      </w:pPr>
      <w:r>
        <w:rPr>
          <w:rFonts w:ascii="IRNazanin" w:hAnsi="IRNazanin" w:eastAsia="IRNazanin"/>
          <w:color w:val="111111"/>
          <w:sz w:val="28"/>
          <w:sz w:val="28"/>
          <w:szCs w:val="28"/>
          <w:rtl w:val="true"/>
          <w:lang w:bidi="fa-IR"/>
        </w:rPr>
        <w:t>عیسی بن کامل بن منصور بن کمال الدین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وسیاسی محنّک،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ودرس النحو علی أساتذة معروفین، ثمّ ذکر نماذج من شعره الأدبی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770292_3381743652"/>
      <w:bookmarkStart w:id="45" w:name="_Toc17"/>
      <w:bookmarkEnd w:id="44"/>
      <w:r>
        <w:rPr/>
        <w:t>245</w:t>
      </w:r>
      <w:r>
        <w:rPr>
          <w:rtl w:val="true"/>
        </w:rPr>
        <w:t xml:space="preserve"> - </w:t>
      </w:r>
      <w:r>
        <w:rPr>
          <w:rtl w:val="true"/>
        </w:rPr>
        <w:t>السیّد سعید بن المحسن الحسنی الحکیم النجفی</w:t>
      </w:r>
      <w:r>
        <w:rPr>
          <w:rtl w:val="true"/>
        </w:rPr>
        <w:t>.</w:t>
      </w:r>
      <w:bookmarkEnd w:id="45"/>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وأدیب رقیق، وشاعر مطبوع،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فربّاه وغذّاه بعلمه وآدابه، واختلف علی فریق من أعلام عصره حتّی نبغ بین أخدانه، وامتزج بفریق من مشاهیر ادباء النجف کان بینهم موضع العقد من القلادة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الهاشمی فی الأدب الجدید،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عبقری، وأدیب بارع، ینظم الشعر الجید، وینحو نحو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الاستاذ عبدالکریم الدجیلی فی شعراء النجف بعض</w:t>
      </w:r>
      <w:bookmarkStart w:id="46" w:name="pg14021_138407"/>
    </w:p>
    <w:p>
      <w:pPr>
        <w:pStyle w:val="BookText"/>
        <w:rPr/>
      </w:pPr>
      <w:bookmarkEnd w:id="46"/>
      <w:r>
        <w:rPr>
          <w:rFonts w:ascii="IRNazanin" w:hAnsi="IRNazanin" w:eastAsia="IRNazanin"/>
          <w:color w:val="111111"/>
          <w:sz w:val="28"/>
          <w:sz w:val="28"/>
          <w:szCs w:val="28"/>
          <w:rtl w:val="true"/>
          <w:lang w:bidi="fa-IR"/>
        </w:rPr>
        <w:t>قصائده التی تصوّر روحه ووطنیته، ثمّ ذکر نماذج من شعره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770294_3381743652"/>
      <w:bookmarkStart w:id="48" w:name="_Toc18"/>
      <w:bookmarkEnd w:id="47"/>
      <w:r>
        <w:rPr/>
        <w:t>246</w:t>
      </w:r>
      <w:r>
        <w:rPr>
          <w:rtl w:val="true"/>
        </w:rPr>
        <w:t xml:space="preserve"> - </w:t>
      </w:r>
      <w:r>
        <w:rPr>
          <w:rtl w:val="true"/>
        </w:rPr>
        <w:t>السیّد محمّدسعید بن محمود بن القاسم بن الکاظم بن الحسین بن حمزة</w:t>
      </w:r>
      <w:bookmarkEnd w:id="48"/>
    </w:p>
    <w:p>
      <w:pPr>
        <w:pStyle w:val="BookText"/>
        <w:rPr/>
      </w:pPr>
      <w:r>
        <w:rPr>
          <w:rFonts w:ascii="IRNazanin" w:hAnsi="IRNazanin" w:eastAsia="IRNazanin"/>
          <w:color w:val="111111"/>
          <w:sz w:val="28"/>
          <w:sz w:val="28"/>
          <w:szCs w:val="28"/>
          <w:rtl w:val="true"/>
          <w:lang w:bidi="fa-IR"/>
        </w:rPr>
        <w:t>ابن المصطفی بن جمال الدین بن رضاءالدین بن سیف الدین بن رمیثة بن</w:t>
      </w:r>
    </w:p>
    <w:p>
      <w:pPr>
        <w:pStyle w:val="BookText"/>
        <w:rPr/>
      </w:pPr>
      <w:r>
        <w:rPr>
          <w:rFonts w:ascii="IRNazanin" w:hAnsi="IRNazanin" w:eastAsia="IRNazanin"/>
          <w:color w:val="111111"/>
          <w:sz w:val="28"/>
          <w:sz w:val="28"/>
          <w:szCs w:val="28"/>
          <w:rtl w:val="true"/>
          <w:lang w:bidi="fa-IR"/>
        </w:rPr>
        <w:t>رضاءالدین بن محمّدعلی بن عطیفة بن رضاءالدین بن علاءالدین بن المرتضی</w:t>
      </w:r>
    </w:p>
    <w:p>
      <w:pPr>
        <w:pStyle w:val="BookText"/>
        <w:rPr/>
      </w:pPr>
      <w:r>
        <w:rPr>
          <w:rFonts w:ascii="IRNazanin" w:hAnsi="IRNazanin" w:eastAsia="IRNazanin"/>
          <w:color w:val="111111"/>
          <w:sz w:val="28"/>
          <w:sz w:val="28"/>
          <w:szCs w:val="28"/>
          <w:rtl w:val="true"/>
          <w:lang w:bidi="fa-IR"/>
        </w:rPr>
        <w:t>ابن محمّد بن حمیضة الأمیر بن أبی نمی محمّد بن أبی سعد الحسن بن علی الأکبر</w:t>
      </w:r>
    </w:p>
    <w:p>
      <w:pPr>
        <w:pStyle w:val="BookText"/>
        <w:rPr/>
      </w:pPr>
      <w:r>
        <w:rPr>
          <w:rFonts w:ascii="IRNazanin" w:hAnsi="IRNazanin" w:eastAsia="IRNazanin"/>
          <w:color w:val="111111"/>
          <w:sz w:val="28"/>
          <w:sz w:val="28"/>
          <w:szCs w:val="28"/>
          <w:rtl w:val="true"/>
          <w:lang w:bidi="fa-IR"/>
        </w:rPr>
        <w:t>ابن قتادة بن إدریس بن مطاعن بن عبدالکریم بن عیسی بن الحسین بن علی</w:t>
      </w:r>
    </w:p>
    <w:p>
      <w:pPr>
        <w:pStyle w:val="BookText"/>
        <w:rPr/>
      </w:pPr>
      <w:r>
        <w:rPr>
          <w:rFonts w:ascii="IRNazanin" w:hAnsi="IRNazanin" w:eastAsia="IRNazanin"/>
          <w:color w:val="111111"/>
          <w:sz w:val="28"/>
          <w:sz w:val="28"/>
          <w:szCs w:val="28"/>
          <w:rtl w:val="true"/>
          <w:lang w:bidi="fa-IR"/>
        </w:rPr>
        <w:t>السلمی بن عبداللّه بن محمّد ثعلب بن عبداللّه القود بن محمّد الأکبر الحرانی بن</w:t>
      </w:r>
    </w:p>
    <w:p>
      <w:pPr>
        <w:pStyle w:val="BookText"/>
        <w:rPr/>
      </w:pPr>
      <w:r>
        <w:rPr>
          <w:rFonts w:ascii="IRNazanin" w:hAnsi="IRNazanin" w:eastAsia="IRNazanin"/>
          <w:color w:val="111111"/>
          <w:sz w:val="28"/>
          <w:sz w:val="28"/>
          <w:szCs w:val="28"/>
          <w:rtl w:val="true"/>
          <w:lang w:bidi="fa-IR"/>
        </w:rPr>
        <w:t>موسی الثانی ابن عبداللّه بن موسی الجون بن عبداللّه بن الحسن بن الحسن بن</w:t>
      </w:r>
    </w:p>
    <w:p>
      <w:pPr>
        <w:pStyle w:val="BookText"/>
        <w:rPr/>
      </w:pPr>
      <w:r>
        <w:rPr>
          <w:rFonts w:ascii="IRNazanin" w:hAnsi="IRNazanin" w:eastAsia="IRNazanin"/>
          <w:color w:val="111111"/>
          <w:sz w:val="28"/>
          <w:sz w:val="28"/>
          <w:szCs w:val="28"/>
          <w:rtl w:val="true"/>
          <w:lang w:bidi="fa-IR"/>
        </w:rPr>
        <w:t>علی بن أبی طالب الحبّوبی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جلیل، ومن کبار أعلام الأدب فی عصره، شارک الاُدباء الأفذاذ فی الحفلات والمناسبات والأندیة النجفیة، وساجلهم وطارحهم حتّی ظهرت لهم مواهبه وبانت قابلیته، فاحتلّ المکانة اللائقة به بینهم، وشهدوا له بالنبوغ والعبقریة، والجدارة والاستحقاق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اختصّ من بین معاصریه بالعلاّمة الشیخ محمّدحسن کبّة، فکثیراً ما کان یقصده إلی بغداد، فیقیم عنده المدّة الطویلة برغبة منه، ویشترکان هناک بنظم القصائد الفائقة والملاحم الممتازة، حتّی اجتمع ممّا اشترکا بنظمه شیء کثیر، کما أنّ للحبّوبی فی خلیله المذکور شعراً کثیراً قد لا یستطاع جمعه بأجمعه لتشتّته وتفرّقه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اجتمعت فیه مؤهلات ومواهب کانت أقوی الأسباب لرقیه ونبوغه، فقد کان حادّ الفکر، سریع الانتقال، حاضر البدیهة، متوقّد الذهن، مکثراً من النظم، مجیداً فی فنونه، جمع إلی براعة الاُسلوب دقّة المعانی، وإلی جزالة الترکیب سلاسة اللفظ، فقد انطلق لسانه بروائع البیان، وأتی بالمعانی المبتکرة فی الألفاظ الساحرة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برز بین زملائه ومعاصریه وهو فی سنّ الشباب، وذاع اسمه بین نوابغ شعراء العراق أفذاذ ادبائه، وهو بحقّ فی طلیعة الأدب العراقی، وفی الصفّ الأوّل من أعاظم</w:t>
      </w:r>
    </w:p>
    <w:p>
      <w:pPr>
        <w:pStyle w:val="BookText"/>
        <w:rPr/>
      </w:pPr>
      <w:r>
        <w:rPr>
          <w:rFonts w:ascii="IRNazanin" w:hAnsi="IRNazanin" w:eastAsia="IRNazanin"/>
          <w:color w:val="111111"/>
          <w:sz w:val="28"/>
          <w:sz w:val="28"/>
          <w:szCs w:val="28"/>
          <w:rtl w:val="true"/>
          <w:lang w:bidi="fa-IR"/>
        </w:rPr>
        <w:t>شعرائه، وحسبنا للتدلیل علی مکانته دیوانه المطبوع، ففیه تلمس قوّة شاعریته، وتعرف مکانته الرفیعة فی عالم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الحبّوبی أدیباً کبیراً فحسب، وإنّما هو فقیه جلیل، وعالم جهبذ، فقد حضر فی الفقه والاُصول علی الحجّة الشیخ محمّدحسین الکاظمی، وعلی العلاّمة الشیخ محمّدطه نجف، وکان فی الأواخر یحضر درس الثانی تیمّناً وتبرّکاً، وکان من أساطین حضّار بحثه، وکان المرحوم الشیخ یشید به ویعظّمه ویشرکه فی الحدیث والبحث، ویتّجه إلیه فی حال التقریر أکثر من غیره، کما صدرت منه فی حقّه کلمات وشهادات دلّت علی اجتهاده فی الفقه وتضلّعه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جانب عظیم من التقوی والصلاح، وکمال النفس، ومکارم الأخلاق، والبشاشة وحسن الملتقی، ورحابة الصدر، ولین العریکة، وسلامة الباطن، وطهارة الضمیر، وشرفه ونزاهته، والتواضع الذی لازمه حتّی الساعة الأخیرة من حیاته، حتّی بعد أن صار زعیماً دینیاً، فإنّ رئاسته لم تبدّل أخلاقه ولم تغیّر شیئاً من أحواله، وکان حصل علی ذلک الکمال النفسی والریاضة الشرعیة من استاذه الأعظم، فقد أکمل نفسه واستکمل مراتب الأخلاق علی الأخلاقی الأکبر المولی حسین‌قلی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 الانکلیز البصرة، وأعلنت الحرب العامّة، واشترک الأتراک بها ونادوا بالنفیر العام، ساهم فی ذلک العراقیون، ونهض معظم علماء الشیعة للجهاد، وأفتوا بوجوبه والدفاع عن بلاد الاسلام ومحاربة الانکلیز، وهاجت عشائر العراق هیجاناً غریباً، ولم یکتف المجتهدون بذلک بل خاضوا المعارک بأنفسهم، وکان المترجم من أشدّهم اهتماماً وأکثرهم حماساً، فقد قاد جیشاً جرّاراً وعسکر به فی الشعیبة، وقد بلغ عدده تسعین ألف مجاهد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اندحرت الأتراک عن مراکزها وآل أمرها إلی الانسحاب والجلاء عن العراق بعد عراک طویل، واندحر جیشه مع ما اندحر من جیوش المجاهدین فی یوم الشعیبة المشهور عاد لمترجم الی ناصریة المنتفک لاستنهاض العشائر وحثّهم علی الحرب من جدید، ففاجأه الأجل فی الناصریة غصّة وکمداً، فحمل إلی النجف بتشییع عظیم، ودفن حیث مقبرته المشهورة فی الصحن الشریف، وکان ذلک فی أوائل شعبان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آثار</w:t>
      </w:r>
    </w:p>
    <w:p>
      <w:pPr>
        <w:pStyle w:val="BookText"/>
        <w:rPr/>
      </w:pPr>
      <w:r>
        <w:rPr>
          <w:rFonts w:ascii="IRNazanin" w:hAnsi="IRNazanin" w:eastAsia="IRNazanin"/>
          <w:color w:val="111111"/>
          <w:sz w:val="28"/>
          <w:sz w:val="28"/>
          <w:szCs w:val="28"/>
          <w:rtl w:val="true"/>
          <w:lang w:bidi="fa-IR"/>
        </w:rPr>
        <w:t>فی الفقه والاُصول وکتابات متفرّقة فیهما، ودیوان شعر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فقیه ثقة أمین مجاهد، وأدیب شاعر محلق، صاحب الموشحات الشهیرة، عاصرناه زمناً طویلاً، وکان صاحبنا فی حضور دروس بعض الأعلام، کدرس الفقیه ابن نجف والشرابیانی وغیرهم، له مجالس أدبیة، ومحاضرات مفیدة، ومناظرات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أعیان المجاهدین الذین وقفوا قبالة الانکلیز أعداء الاسلام والانسانیة الذین احتلّوا البصرة فی سادس محرّم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بالمکر والخداع والرشا لبعض قوّاد الجیش الترکی والرؤساء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وتتلمّذ علی الأساتذة، فقد حضر الفقه والاُصول علی المیرزا حبیب اللّه الرشتی، والشیخ محمّدحسین الکاظمی، والشیخ محمّد طه نجف، والشیخ محمّد الشرابیانی، وأخیراً حضر علی الآغا رضا الهمدانی صاحب مصباح الفقیه، وقرأ العلوم الأخلاقیة والعرفان علی الآخوند ملاّ حسین‌قلی الهمدانی، وتخرّج فی الأدب علی جماعة من أهل الفضل، منهم الشیخ عبّاس الأعسم ولازمه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ورثا العلماء الأعلام والسادات، وکان نظمه من الطبقة الاُولی فی المتانة والرقّة وحسن الاُسلوب، وصار إمام جماعة یصلّی فی الصحن الغروی فی النجف تأتمّ به نخبة صالحة من المؤمنین والتجّار والکسبة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ناصریة المنتفک عند عودته من الجهاد لمرض أصابه أیّاماً قلائل، وکان فی لیلة الأربعاء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ناهز السبعین سنة، واُقبر فی الصحن الغروی فی الأیوان الکبیر فی جهة القبلة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مشاهیر عصره، فقیه کبیر، وأدیب فطحل، وشاعر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رابع جمادی الآخرة من عام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کما یرید اللّه والناس إنساناً مطبوعاً علی الخیر، مثالاً للخلق الرفیع، والنفسیة العالیة، فانطبع علی حبّ العلم والأدب</w:t>
      </w:r>
    </w:p>
    <w:p>
      <w:pPr>
        <w:pStyle w:val="BookText"/>
        <w:rPr/>
      </w:pPr>
      <w:r>
        <w:rPr>
          <w:rFonts w:ascii="IRNazanin" w:hAnsi="IRNazanin" w:eastAsia="IRNazanin"/>
          <w:color w:val="111111"/>
          <w:sz w:val="28"/>
          <w:sz w:val="28"/>
          <w:szCs w:val="28"/>
          <w:rtl w:val="true"/>
          <w:lang w:bidi="fa-IR"/>
        </w:rPr>
        <w:t>انطباعة کانت تشیر إلی ذکاء ونبوغ، وتولّع بالکلام المعسول قبل أن یعرف الکثیر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وتطلّع إلی درس حیاة الأبطال وأخدانه بعد لم یعرفوا هذه الفکرة، وراح ینشد العظمة المشفوعة برضاء اللّه، والتفوّق الذی یوصل الانسان إلی معرفة الحقّ، واتّجه صوب المجتمع فکان ولوعاً بتکوین الحلقات الأدبیة التی تصقل المواهب وتثیرها لمّا قرأه من مجالس الأدب فی العصور العباسیة الزاهیة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أن یتملّک زمام إمارة الشعر، ویترأس الأندیة التی ضمّت النوابغ والفحول من أرباب الأدب، فانضوی تحت رایته أکابر الشعراء، وانتسب إلی حضیرته معظم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والحبوبی کما جاء فی مقدّمة دیوانه تربّی علی ید أعلام لهم مکانتهم فی عالم العلم والخلود، فقد أخذ الأخلاق والریاضیات علی الأخلاقی الکبیر میرزا حسین قلی وأکثر صحبته والحضور عنده مدّة حیاته، فاکتسب منه طریقته الأخلاقیة التی جعلته الیوم وحیداً بفضیلتها بین کبار النجفیین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ودرس الفقه والاُصول ردحاً من الزمن عند الاُستاذ الکبیر الشیخ محمّدحسین الکاظمی إذ کان هو المدرسّ الوحید فی زمانه، وبعد وفاته اختصّ بالحضور والتلمذة عند فاضل عصره الشیخ محمّدطه نجف، فکان من أساطین من حضروا عنده، وبعد وفاته لم یحضر عند أحد من کبار العلماء، بل انقطع للتدریس والتألیف منذ ثلاثة عشرة سنة، وهو الیوم یعدّ فی صدور العلماء المجتهدین یرجع إلیه فی أغلب المسائل العویصة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عشیة الأربعاء ثانی شعبان من عام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الناصریة وحمل جثمانه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نماذج من شعره الرایع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 وأورد عدّة قصائد وأبیات 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الحبّوبی</w:t>
      </w:r>
      <w:r>
        <w:rPr>
          <w:rFonts w:eastAsia="IRNazanin" w:cs="IRNazanin"/>
          <w:color w:val="111111"/>
          <w:sz w:val="28"/>
          <w:szCs w:val="28"/>
          <w:rtl w:val="true"/>
          <w:lang w:bidi="fa-IR"/>
        </w:rPr>
        <w:t>.</w:t>
      </w:r>
      <w:bookmarkStart w:id="49" w:name="pg14021_138411"/>
    </w:p>
    <w:p>
      <w:pPr>
        <w:pStyle w:val="Heading3"/>
        <w:numPr>
          <w:ilvl w:val="2"/>
          <w:numId w:val="1"/>
        </w:numPr>
        <w:rPr/>
      </w:pPr>
      <w:bookmarkStart w:id="50" w:name="__RefHeading___Toc2770296_3381743652"/>
      <w:bookmarkStart w:id="51" w:name="_Toc19"/>
      <w:bookmarkEnd w:id="49"/>
      <w:bookmarkEnd w:id="50"/>
      <w:r>
        <w:rPr/>
        <w:t>247</w:t>
      </w:r>
      <w:r>
        <w:rPr>
          <w:rtl w:val="true"/>
        </w:rPr>
        <w:t xml:space="preserve"> - </w:t>
      </w:r>
      <w:r>
        <w:rPr>
          <w:rtl w:val="true"/>
        </w:rPr>
        <w:t>السید محمّدسعید بن السید نجیب بن محیی الدین بن نصراللّه بن محمّد</w:t>
      </w:r>
      <w:bookmarkEnd w:id="51"/>
    </w:p>
    <w:p>
      <w:pPr>
        <w:pStyle w:val="BookText"/>
        <w:rPr/>
      </w:pPr>
      <w:r>
        <w:rPr>
          <w:rFonts w:ascii="IRNazanin" w:hAnsi="IRNazanin" w:eastAsia="IRNazanin"/>
          <w:color w:val="111111"/>
          <w:sz w:val="28"/>
          <w:sz w:val="28"/>
          <w:szCs w:val="28"/>
          <w:rtl w:val="true"/>
          <w:lang w:bidi="fa-IR"/>
        </w:rPr>
        <w:t>فضل اللّه الحسنی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عیناثا فی جبل عامل، وتوفّی فی ثامن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ودفن فیها فی احدی غرف الصحن العلوی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علی أبیه فی عیناثا، ودرس العلوم العربیة والمنطق وقسماً من الفقه والاُصول فی المدرسة التی أنشأها والده فی عیناثا عند رجوعه من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والده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فهاجر بعد وفاته إلی النجف الأشرف، وفیها تلمّذ علی الشیخ میرزا فتّاح الشهیدی التبریزی، فقرأ عنده الرسائل وغیرها من الکتب الاُصولیة والفقهیة، کما تلمّذ علی آخرین کالمیرزا حسین النائینی، والشیخ ضیاءالدین العراقی، والسید أبوالحسن الأصفهانی، والمیرزا علی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لازم السید عبدالهادی الشیرازی وانقطع إلیه، ولم یکن له من همّ إلاّ المطالعة والمذاکرة والاستفادة حتّی أنّه تخلّی عن کثیر من الاعتبارات الاجتماعیة والشخصیة فی سبیل تحصیله، وأدّی به الحال آخر الأمر إلی ما یشبه العزلة، وکان قد أصبح فی مصاف الطبقة العالیة فی العلم والفضل والورع والتقوی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عثرنا للمترجم علی أبیات شعریة نظمها فی صباه، ویظهر أنّه ترک الشعر بعد ذلک لأنّنا لم نعثر له علی شیء منه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ناظری دار الفناء تجنّبی لیس اتّباعک شیمتی أو مذهبی</w:t>
      </w:r>
    </w:p>
    <w:p>
      <w:pPr>
        <w:pStyle w:val="BookText"/>
        <w:rPr/>
      </w:pPr>
      <w:r>
        <w:rPr>
          <w:rFonts w:ascii="IRNazanin" w:hAnsi="IRNazanin" w:eastAsia="IRNazanin"/>
          <w:color w:val="111111"/>
          <w:sz w:val="28"/>
          <w:sz w:val="28"/>
          <w:szCs w:val="28"/>
          <w:rtl w:val="true"/>
          <w:lang w:bidi="fa-IR"/>
        </w:rPr>
        <w:t>فلقد تسربلت الغرور ودونه سمّ الأفاعی أو لدیغ العقرب</w:t>
      </w:r>
    </w:p>
    <w:p>
      <w:pPr>
        <w:pStyle w:val="BookText"/>
        <w:rPr/>
      </w:pPr>
      <w:r>
        <w:rPr>
          <w:rFonts w:ascii="IRNazanin" w:hAnsi="IRNazanin" w:eastAsia="IRNazanin"/>
          <w:color w:val="111111"/>
          <w:sz w:val="28"/>
          <w:sz w:val="28"/>
          <w:szCs w:val="28"/>
          <w:rtl w:val="true"/>
          <w:lang w:bidi="fa-IR"/>
        </w:rPr>
        <w:t>تبدی البشاشة للغبی فینثنی یجثو لبغیتها خصیم الأکلب</w:t>
      </w:r>
    </w:p>
    <w:p>
      <w:pPr>
        <w:pStyle w:val="BookText"/>
        <w:rPr/>
      </w:pPr>
      <w:r>
        <w:rPr>
          <w:rFonts w:ascii="IRNazanin" w:hAnsi="IRNazanin" w:eastAsia="IRNazanin"/>
          <w:color w:val="111111"/>
          <w:sz w:val="28"/>
          <w:sz w:val="28"/>
          <w:szCs w:val="28"/>
          <w:rtl w:val="true"/>
          <w:lang w:bidi="fa-IR"/>
        </w:rPr>
        <w:t>ویروح مثلوج الفؤاد منعّماً ما بین قبلة غادةٍ أو ملعب</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فی جوٍّ تخیّرت غیره وداخلنی فی العلم ما لا یداخل</w:t>
      </w:r>
    </w:p>
    <w:p>
      <w:pPr>
        <w:pStyle w:val="BookText"/>
        <w:rPr/>
      </w:pPr>
      <w:r>
        <w:rPr>
          <w:rFonts w:ascii="IRNazanin" w:hAnsi="IRNazanin" w:eastAsia="IRNazanin"/>
          <w:color w:val="111111"/>
          <w:sz w:val="28"/>
          <w:sz w:val="28"/>
          <w:szCs w:val="28"/>
          <w:rtl w:val="true"/>
          <w:lang w:bidi="fa-IR"/>
        </w:rPr>
        <w:t>فتلک الوری نوعان مرتکب الهوی وآخر محجوب عن الحقّ جاهل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لا ترکب بمتن ضلالةٍ أجاب ومَنْ غیری بصیر وعاقل</w:t>
      </w:r>
      <w:bookmarkStart w:id="52" w:name="pg14021_138412"/>
    </w:p>
    <w:p>
      <w:pPr>
        <w:pStyle w:val="BookText"/>
        <w:rPr/>
      </w:pPr>
      <w:bookmarkEnd w:id="52"/>
      <w:r>
        <w:rPr>
          <w:rFonts w:ascii="IRNazanin" w:hAnsi="IRNazanin" w:eastAsia="IRNazanin"/>
          <w:color w:val="111111"/>
          <w:sz w:val="28"/>
          <w:sz w:val="28"/>
          <w:szCs w:val="28"/>
          <w:rtl w:val="true"/>
          <w:lang w:bidi="fa-IR"/>
        </w:rPr>
        <w:t>وإن قیل لا تحکم بفصل خصومةٍ أجاب وهل غیری علیم وفاضل</w:t>
      </w:r>
    </w:p>
    <w:p>
      <w:pPr>
        <w:pStyle w:val="BookText"/>
        <w:rPr/>
      </w:pPr>
      <w:r>
        <w:rPr>
          <w:rFonts w:ascii="IRNazanin" w:hAnsi="IRNazanin" w:eastAsia="IRNazanin"/>
          <w:color w:val="111111"/>
          <w:sz w:val="28"/>
          <w:sz w:val="28"/>
          <w:szCs w:val="28"/>
          <w:rtl w:val="true"/>
          <w:lang w:bidi="fa-IR"/>
        </w:rPr>
        <w:t>فیصبح مغروراً ویمسی مغرّراً وتعلو علی الأیّام منه الأباطل</w:t>
      </w:r>
    </w:p>
    <w:p>
      <w:pPr>
        <w:pStyle w:val="BookText"/>
        <w:rPr/>
      </w:pPr>
      <w:r>
        <w:rPr>
          <w:rFonts w:ascii="IRNazanin" w:hAnsi="IRNazanin" w:eastAsia="IRNazanin"/>
          <w:color w:val="111111"/>
          <w:sz w:val="28"/>
          <w:sz w:val="28"/>
          <w:szCs w:val="28"/>
          <w:rtl w:val="true"/>
          <w:lang w:bidi="fa-IR"/>
        </w:rPr>
        <w:t>فیا صاحبی أمّا ابتغیت نصیحتی فکن واحداً لا تخدعنک المحافل</w:t>
      </w:r>
    </w:p>
    <w:p>
      <w:pPr>
        <w:pStyle w:val="BookText"/>
        <w:rPr/>
      </w:pPr>
      <w:r>
        <w:rPr>
          <w:rFonts w:ascii="Amiri" w:hAnsi="Amiri" w:eastAsia="Amiri" w:cs="Amiri"/>
          <w:color w:val="111111"/>
          <w:sz w:val="28"/>
          <w:sz w:val="28"/>
          <w:szCs w:val="28"/>
          <w:rtl w:val="true"/>
          <w:lang w:bidi="ar-SA"/>
        </w:rPr>
        <w:t>سمیر کتابٍ عاملٍ بمناره فخیر الوری طرّاً علیمٌ وعامل</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تحمّلت من همّی ودهری وصرفه وقلبی ما لا یستطاع فیحمل</w:t>
      </w:r>
    </w:p>
    <w:p>
      <w:pPr>
        <w:pStyle w:val="BookText"/>
        <w:rPr/>
      </w:pPr>
      <w:r>
        <w:rPr>
          <w:rFonts w:ascii="IRNazanin" w:hAnsi="IRNazanin" w:eastAsia="IRNazanin"/>
          <w:color w:val="111111"/>
          <w:sz w:val="28"/>
          <w:sz w:val="28"/>
          <w:szCs w:val="28"/>
          <w:rtl w:val="true"/>
          <w:lang w:bidi="fa-IR"/>
        </w:rPr>
        <w:t>ولو أنّ ما بی قد علا رأس یذبل وحمل منه البعض ما کان یذبل</w:t>
      </w:r>
    </w:p>
    <w:p>
      <w:pPr>
        <w:pStyle w:val="BookText"/>
        <w:rPr/>
      </w:pPr>
      <w:r>
        <w:rPr>
          <w:rFonts w:ascii="IRNazanin" w:hAnsi="IRNazanin" w:eastAsia="IRNazanin"/>
          <w:color w:val="111111"/>
          <w:sz w:val="28"/>
          <w:sz w:val="28"/>
          <w:szCs w:val="28"/>
          <w:rtl w:val="true"/>
          <w:lang w:bidi="fa-IR"/>
        </w:rPr>
        <w:t>ولیس الفتی إلاّ الذی صحّ عرضه وکان له بین السماکین منزل</w:t>
      </w:r>
      <w:r>
        <w:rPr>
          <w:rStyle w:val="FootnoteAnchor"/>
          <w:rtl w:val="true"/>
        </w:rPr>
        <w:footnoteReference w:id="24"/>
      </w:r>
    </w:p>
    <w:p>
      <w:pPr>
        <w:pStyle w:val="Heading3"/>
        <w:numPr>
          <w:ilvl w:val="2"/>
          <w:numId w:val="1"/>
        </w:numPr>
        <w:rPr/>
      </w:pPr>
      <w:bookmarkStart w:id="53" w:name="__RefHeading___Toc2770298_3381743652"/>
      <w:bookmarkStart w:id="54" w:name="_Toc20"/>
      <w:bookmarkEnd w:id="53"/>
      <w:r>
        <w:rPr/>
        <w:t>248</w:t>
      </w:r>
      <w:r>
        <w:rPr>
          <w:rtl w:val="true"/>
        </w:rPr>
        <w:t xml:space="preserve"> - </w:t>
      </w:r>
      <w:r>
        <w:rPr>
          <w:rtl w:val="true"/>
        </w:rPr>
        <w:t>السید سلمان بن محمّدهادی بن محمّدمهدی بن سلیمان آل طعمة</w:t>
      </w:r>
      <w:bookmarkEnd w:id="54"/>
    </w:p>
    <w:p>
      <w:pPr>
        <w:pStyle w:val="BookText"/>
        <w:rPr/>
      </w:pPr>
      <w:r>
        <w:rPr>
          <w:rFonts w:ascii="IRNazanin" w:hAnsi="IRNazanin" w:eastAsia="IRNazanin"/>
          <w:color w:val="111111"/>
          <w:sz w:val="28"/>
          <w:sz w:val="28"/>
          <w:szCs w:val="28"/>
          <w:rtl w:val="true"/>
          <w:lang w:bidi="fa-IR"/>
        </w:rPr>
        <w:t>الفائزی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صدیقنا الأدیب الکاتب المؤرّخ الشاعر، وقد أهدی إلیّ جملة من تراثه القیم، منها تراث کربلاء، وکتاب عشائر کربلاء واُسرها، وغیرهما، 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ودرس فی مدارسها الابتدائیة والثانویة، وأکمل دراسته الجامعیة فی بغداد، ونال الشهادة الماجستیر من إحدی جامعات لبنان، ویعدّ المترجم من أکبر شعراء کربلاء، وله جملة من القصائد الحسینیة، منها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رزءٍ ألبس الکون نیاحا هوله قد ملأ القلب جراحا</w:t>
      </w:r>
    </w:p>
    <w:p>
      <w:pPr>
        <w:pStyle w:val="BookText"/>
        <w:rPr/>
      </w:pPr>
      <w:r>
        <w:rPr>
          <w:rFonts w:ascii="IRNazanin" w:hAnsi="IRNazanin" w:eastAsia="IRNazanin"/>
          <w:color w:val="111111"/>
          <w:sz w:val="28"/>
          <w:sz w:val="28"/>
          <w:szCs w:val="28"/>
          <w:rtl w:val="true"/>
          <w:lang w:bidi="fa-IR"/>
        </w:rPr>
        <w:t>أیّ خطبٍ قد جری فی کربلا لأسودٍ صافحوا البیض الصفاحا</w:t>
      </w:r>
    </w:p>
    <w:p>
      <w:pPr>
        <w:pStyle w:val="BookText"/>
        <w:rPr/>
      </w:pPr>
      <w:r>
        <w:rPr>
          <w:rFonts w:ascii="IRNazanin" w:hAnsi="IRNazanin" w:eastAsia="IRNazanin"/>
          <w:color w:val="111111"/>
          <w:sz w:val="28"/>
          <w:sz w:val="28"/>
          <w:szCs w:val="28"/>
          <w:rtl w:val="true"/>
          <w:lang w:bidi="fa-IR"/>
        </w:rPr>
        <w:t>بأبی أفدی قتیلاً بالضما وصریعاً أضرم الدنیا نیاحا</w:t>
      </w:r>
    </w:p>
    <w:p>
      <w:pPr>
        <w:pStyle w:val="BookText"/>
        <w:rPr/>
      </w:pPr>
      <w:r>
        <w:rPr>
          <w:rFonts w:ascii="IRNazanin" w:hAnsi="IRNazanin" w:eastAsia="IRNazanin"/>
          <w:color w:val="111111"/>
          <w:sz w:val="28"/>
          <w:sz w:val="28"/>
          <w:szCs w:val="28"/>
          <w:rtl w:val="true"/>
          <w:lang w:bidi="fa-IR"/>
        </w:rPr>
        <w:t>رفض العیش بذلٍّ قانعاً بحیاةٍ تنشد الموت الصراحا</w:t>
      </w:r>
    </w:p>
    <w:p>
      <w:pPr>
        <w:pStyle w:val="BookText"/>
        <w:rPr/>
      </w:pPr>
      <w:r>
        <w:rPr>
          <w:rFonts w:ascii="IRNazanin" w:hAnsi="IRNazanin" w:eastAsia="IRNazanin"/>
          <w:color w:val="111111"/>
          <w:sz w:val="28"/>
          <w:sz w:val="28"/>
          <w:szCs w:val="28"/>
          <w:rtl w:val="true"/>
          <w:lang w:bidi="fa-IR"/>
        </w:rPr>
        <w:t>شاد للإیمان صرحاً شامخاً وبسیف الحقّ مجداً وصلاحا</w:t>
      </w:r>
    </w:p>
    <w:p>
      <w:pPr>
        <w:pStyle w:val="BookText"/>
        <w:rPr/>
      </w:pPr>
      <w:r>
        <w:rPr>
          <w:rFonts w:ascii="IRNazanin" w:hAnsi="IRNazanin" w:eastAsia="IRNazanin"/>
          <w:color w:val="111111"/>
          <w:sz w:val="28"/>
          <w:sz w:val="28"/>
          <w:szCs w:val="28"/>
          <w:rtl w:val="true"/>
          <w:lang w:bidi="fa-IR"/>
        </w:rPr>
        <w:t>وسری فی فتیةٍ صوب الوغی کأسود الغاب تجتاح البطاحا</w:t>
      </w:r>
    </w:p>
    <w:p>
      <w:pPr>
        <w:pStyle w:val="BookText"/>
        <w:rPr/>
      </w:pPr>
      <w:r>
        <w:rPr>
          <w:rFonts w:ascii="IRNazanin" w:hAnsi="IRNazanin" w:eastAsia="IRNazanin"/>
          <w:color w:val="111111"/>
          <w:sz w:val="28"/>
          <w:sz w:val="28"/>
          <w:szCs w:val="28"/>
          <w:rtl w:val="true"/>
          <w:lang w:bidi="fa-IR"/>
        </w:rPr>
        <w:t>وسطا فی حومة الحرب فکم جرّد العضب وکم أدمی السلاحا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أنساه وحیداً فی الفلا وزّعته البیض والسمر فطاحا</w:t>
      </w:r>
    </w:p>
    <w:p>
      <w:pPr>
        <w:pStyle w:val="BookText"/>
        <w:rPr/>
      </w:pPr>
      <w:r>
        <w:rPr>
          <w:rFonts w:ascii="IRNazanin" w:hAnsi="IRNazanin" w:eastAsia="IRNazanin"/>
          <w:color w:val="111111"/>
          <w:sz w:val="28"/>
          <w:sz w:val="28"/>
          <w:szCs w:val="28"/>
          <w:rtl w:val="true"/>
          <w:lang w:bidi="fa-IR"/>
        </w:rPr>
        <w:t>وقضی صدیان مکلوم الحشا کان من فرط الأسی یطفی النیاحا</w:t>
      </w:r>
    </w:p>
    <w:p>
      <w:pPr>
        <w:pStyle w:val="BookText"/>
        <w:rPr/>
      </w:pPr>
      <w:r>
        <w:rPr>
          <w:rFonts w:ascii="IRNazanin" w:hAnsi="IRNazanin" w:eastAsia="IRNazanin"/>
          <w:color w:val="111111"/>
          <w:sz w:val="28"/>
          <w:sz w:val="28"/>
          <w:szCs w:val="28"/>
          <w:rtl w:val="true"/>
          <w:lang w:bidi="fa-IR"/>
        </w:rPr>
        <w:t>صال کاللیث علی أعدائه وانبری یقرع بالطعن الرماحا</w:t>
      </w:r>
    </w:p>
    <w:p>
      <w:pPr>
        <w:pStyle w:val="BookText"/>
        <w:rPr/>
      </w:pPr>
      <w:r>
        <w:rPr>
          <w:rFonts w:ascii="IRNazanin" w:hAnsi="IRNazanin" w:eastAsia="IRNazanin"/>
          <w:color w:val="111111"/>
          <w:sz w:val="28"/>
          <w:sz w:val="28"/>
          <w:szCs w:val="28"/>
          <w:rtl w:val="true"/>
          <w:lang w:bidi="fa-IR"/>
        </w:rPr>
        <w:t>وهوی نسراً علی بوغائه دامیاً والطهر من عطفیه فاحا</w:t>
      </w:r>
    </w:p>
    <w:p>
      <w:pPr>
        <w:pStyle w:val="BookText"/>
        <w:rPr/>
      </w:pPr>
      <w:r>
        <w:rPr>
          <w:rFonts w:ascii="IRNazanin" w:hAnsi="IRNazanin" w:eastAsia="IRNazanin"/>
          <w:color w:val="111111"/>
          <w:sz w:val="28"/>
          <w:sz w:val="28"/>
          <w:szCs w:val="28"/>
          <w:rtl w:val="true"/>
          <w:lang w:bidi="fa-IR"/>
        </w:rPr>
        <w:t>ثاویاً قد وزّعت أشلاؤه وطأت خیل العدی منه جراحا</w:t>
      </w:r>
    </w:p>
    <w:p>
      <w:pPr>
        <w:pStyle w:val="BookText"/>
        <w:rPr/>
      </w:pPr>
      <w:r>
        <w:rPr>
          <w:rFonts w:ascii="IRNazanin" w:hAnsi="IRNazanin" w:eastAsia="IRNazanin"/>
          <w:color w:val="111111"/>
          <w:sz w:val="28"/>
          <w:sz w:val="28"/>
          <w:szCs w:val="28"/>
          <w:rtl w:val="true"/>
          <w:lang w:bidi="fa-IR"/>
        </w:rPr>
        <w:t>لم یجد غیر القنا ظلاًّ ولا کالدم المهراق یسقیه کفاحا</w:t>
      </w:r>
    </w:p>
    <w:p>
      <w:pPr>
        <w:pStyle w:val="BookText"/>
        <w:rPr/>
      </w:pPr>
      <w:r>
        <w:rPr>
          <w:rFonts w:ascii="IRNazanin" w:hAnsi="IRNazanin" w:eastAsia="IRNazanin"/>
          <w:color w:val="111111"/>
          <w:sz w:val="28"/>
          <w:sz w:val="28"/>
          <w:szCs w:val="28"/>
          <w:rtl w:val="true"/>
          <w:lang w:bidi="fa-IR"/>
        </w:rPr>
        <w:t>یا لصیدٍ عانقوا السمر ولم یثنهم خطب غدواً ورواحا</w:t>
      </w:r>
    </w:p>
    <w:p>
      <w:pPr>
        <w:pStyle w:val="BookText"/>
        <w:rPr/>
      </w:pPr>
      <w:r>
        <w:rPr>
          <w:rFonts w:ascii="IRNazanin" w:hAnsi="IRNazanin" w:eastAsia="IRNazanin"/>
          <w:color w:val="111111"/>
          <w:sz w:val="28"/>
          <w:sz w:val="28"/>
          <w:szCs w:val="28"/>
          <w:rtl w:val="true"/>
          <w:lang w:bidi="fa-IR"/>
        </w:rPr>
        <w:t>قتلوا قسراً علی مشرعةٍ وجدوا فی ملتقی الموت مراحا</w:t>
      </w:r>
    </w:p>
    <w:p>
      <w:pPr>
        <w:pStyle w:val="BookText"/>
        <w:rPr/>
      </w:pPr>
      <w:r>
        <w:rPr>
          <w:rFonts w:ascii="Amiri" w:hAnsi="Amiri" w:eastAsia="Amiri" w:cs="Amiri"/>
          <w:color w:val="111111"/>
          <w:sz w:val="28"/>
          <w:sz w:val="28"/>
          <w:szCs w:val="28"/>
          <w:rtl w:val="true"/>
          <w:lang w:bidi="ar-SA"/>
        </w:rPr>
        <w:t>ورضیعٌ یتلوّی عطشاً أیّ ذنبٍ قد جنی حتّی یطاحا</w:t>
      </w:r>
    </w:p>
    <w:p>
      <w:pPr>
        <w:pStyle w:val="BookText"/>
        <w:rPr/>
      </w:pPr>
      <w:r>
        <w:rPr>
          <w:rFonts w:ascii="IRNazanin" w:hAnsi="IRNazanin" w:eastAsia="IRNazanin"/>
          <w:color w:val="111111"/>
          <w:sz w:val="28"/>
          <w:sz w:val="28"/>
          <w:szCs w:val="28"/>
          <w:rtl w:val="true"/>
          <w:lang w:bidi="fa-IR"/>
        </w:rPr>
        <w:t>خضّبوه بدم النحر وقد شعّ منه عبق المسک ففاحا</w:t>
      </w:r>
    </w:p>
    <w:p>
      <w:pPr>
        <w:pStyle w:val="BookText"/>
        <w:rPr/>
      </w:pPr>
      <w:r>
        <w:rPr>
          <w:rFonts w:ascii="IRNazanin" w:hAnsi="IRNazanin" w:eastAsia="IRNazanin"/>
          <w:color w:val="111111"/>
          <w:sz w:val="28"/>
          <w:sz w:val="28"/>
          <w:szCs w:val="28"/>
          <w:rtl w:val="true"/>
          <w:lang w:bidi="fa-IR"/>
        </w:rPr>
        <w:t>وخیامٌ أضرموا النار بها لم تکن لولا الخنا أن تستباحا</w:t>
      </w:r>
    </w:p>
    <w:p>
      <w:pPr>
        <w:pStyle w:val="BookText"/>
        <w:rPr/>
      </w:pPr>
      <w:r>
        <w:rPr>
          <w:rFonts w:ascii="IRNazanin" w:hAnsi="IRNazanin" w:eastAsia="IRNazanin"/>
          <w:color w:val="111111"/>
          <w:sz w:val="28"/>
          <w:sz w:val="28"/>
          <w:szCs w:val="28"/>
          <w:rtl w:val="true"/>
          <w:lang w:bidi="fa-IR"/>
        </w:rPr>
        <w:t>ووجوهٌ عفّر الترب بها تتجلّی کالمصابیح التماحا</w:t>
      </w:r>
    </w:p>
    <w:p>
      <w:pPr>
        <w:pStyle w:val="BookText"/>
        <w:rPr/>
      </w:pPr>
      <w:r>
        <w:rPr>
          <w:rFonts w:ascii="IRNazanin" w:hAnsi="IRNazanin" w:eastAsia="IRNazanin"/>
          <w:color w:val="111111"/>
          <w:sz w:val="28"/>
          <w:sz w:val="28"/>
          <w:szCs w:val="28"/>
          <w:rtl w:val="true"/>
          <w:lang w:bidi="fa-IR"/>
        </w:rPr>
        <w:t>لهف نفسی لکمیٍّ أشوسٍ قارع الأسد ولم یخش السلاحا</w:t>
      </w:r>
    </w:p>
    <w:p>
      <w:pPr>
        <w:pStyle w:val="BookText"/>
        <w:rPr/>
      </w:pPr>
      <w:r>
        <w:rPr>
          <w:rFonts w:ascii="IRNazanin" w:hAnsi="IRNazanin" w:eastAsia="IRNazanin"/>
          <w:color w:val="111111"/>
          <w:sz w:val="28"/>
          <w:sz w:val="28"/>
          <w:szCs w:val="28"/>
          <w:rtl w:val="true"/>
          <w:lang w:bidi="fa-IR"/>
        </w:rPr>
        <w:t>قد بکاه المجد حزناً وبکت مقل الأفلاک شجواً ونیاحا</w:t>
      </w:r>
    </w:p>
    <w:p>
      <w:pPr>
        <w:pStyle w:val="BookText"/>
        <w:rPr/>
      </w:pPr>
      <w:r>
        <w:rPr>
          <w:rFonts w:ascii="IRNazanin" w:hAnsi="IRNazanin" w:eastAsia="IRNazanin"/>
          <w:color w:val="111111"/>
          <w:sz w:val="28"/>
          <w:sz w:val="28"/>
          <w:szCs w:val="28"/>
          <w:rtl w:val="true"/>
          <w:lang w:bidi="fa-IR"/>
        </w:rPr>
        <w:t>زینبٌ لمّا رأته غضبت هاجها الوجد التیاعا والتیاحا</w:t>
      </w:r>
    </w:p>
    <w:p>
      <w:pPr>
        <w:pStyle w:val="BookText"/>
        <w:rPr/>
      </w:pPr>
      <w:r>
        <w:rPr>
          <w:rFonts w:ascii="IRNazanin" w:hAnsi="IRNazanin" w:eastAsia="IRNazanin"/>
          <w:color w:val="111111"/>
          <w:sz w:val="28"/>
          <w:sz w:val="28"/>
          <w:szCs w:val="28"/>
          <w:rtl w:val="true"/>
          <w:lang w:bidi="fa-IR"/>
        </w:rPr>
        <w:t>هدرت کاللیث فی خطبتها کلّ حرفٍ لذری البغی أطاحا</w:t>
      </w:r>
    </w:p>
    <w:p>
      <w:pPr>
        <w:pStyle w:val="BookText"/>
        <w:rPr/>
      </w:pPr>
      <w:r>
        <w:rPr>
          <w:rFonts w:ascii="IRNazanin" w:hAnsi="IRNazanin" w:eastAsia="IRNazanin"/>
          <w:color w:val="111111"/>
          <w:sz w:val="28"/>
          <w:sz w:val="28"/>
          <w:szCs w:val="28"/>
          <w:rtl w:val="true"/>
          <w:lang w:bidi="fa-IR"/>
        </w:rPr>
        <w:t>سکبت أدمعها هتّانةً تشبه المزن وقد روّت بطاحا</w:t>
      </w:r>
    </w:p>
    <w:p>
      <w:pPr>
        <w:pStyle w:val="BookText"/>
        <w:rPr/>
      </w:pPr>
      <w:r>
        <w:rPr>
          <w:rFonts w:ascii="Amiri" w:hAnsi="Amiri" w:eastAsia="Amiri" w:cs="Amiri"/>
          <w:color w:val="111111"/>
          <w:sz w:val="28"/>
          <w:sz w:val="28"/>
          <w:szCs w:val="28"/>
          <w:rtl w:val="true"/>
          <w:lang w:bidi="ar-SA"/>
        </w:rPr>
        <w:t>وسبایا ذات خدرٍ ولّهٍ تقطع البید نجوداً وطماحا</w:t>
      </w:r>
    </w:p>
    <w:p>
      <w:pPr>
        <w:pStyle w:val="BookText"/>
        <w:rPr/>
      </w:pPr>
      <w:r>
        <w:rPr>
          <w:rFonts w:ascii="IRNazanin" w:hAnsi="IRNazanin" w:eastAsia="IRNazanin"/>
          <w:color w:val="111111"/>
          <w:sz w:val="28"/>
          <w:sz w:val="28"/>
          <w:szCs w:val="28"/>
          <w:rtl w:val="true"/>
          <w:lang w:bidi="fa-IR"/>
        </w:rPr>
        <w:t>لهف نفسی لنساءٍ حرّةٍ رکبت من ضیمها العجف الطلاحا</w:t>
      </w:r>
    </w:p>
    <w:p>
      <w:pPr>
        <w:pStyle w:val="BookText"/>
        <w:rPr/>
      </w:pPr>
      <w:r>
        <w:rPr>
          <w:rFonts w:ascii="IRNazanin" w:hAnsi="IRNazanin" w:eastAsia="IRNazanin"/>
          <w:color w:val="111111"/>
          <w:sz w:val="28"/>
          <w:sz w:val="28"/>
          <w:szCs w:val="28"/>
          <w:rtl w:val="true"/>
          <w:lang w:bidi="fa-IR"/>
        </w:rPr>
        <w:t>ظلمتها زمرة البغی وقد سلبوا منها نضاراً ووشاحا</w:t>
      </w:r>
    </w:p>
    <w:p>
      <w:pPr>
        <w:pStyle w:val="BookText"/>
        <w:rPr/>
      </w:pPr>
      <w:r>
        <w:rPr>
          <w:rFonts w:ascii="IRNazanin" w:hAnsi="IRNazanin" w:eastAsia="IRNazanin"/>
          <w:color w:val="111111"/>
          <w:sz w:val="28"/>
          <w:sz w:val="28"/>
          <w:szCs w:val="28"/>
          <w:rtl w:val="true"/>
          <w:lang w:bidi="fa-IR"/>
        </w:rPr>
        <w:t>وتری السجّاد قاسی من ضنیً طالما أمسی مضاماً مستباحا</w:t>
      </w:r>
    </w:p>
    <w:p>
      <w:pPr>
        <w:pStyle w:val="BookText"/>
        <w:rPr/>
      </w:pPr>
      <w:r>
        <w:rPr>
          <w:rFonts w:ascii="IRNazanin" w:hAnsi="IRNazanin" w:eastAsia="IRNazanin"/>
          <w:color w:val="111111"/>
          <w:sz w:val="28"/>
          <w:sz w:val="28"/>
          <w:szCs w:val="28"/>
          <w:rtl w:val="true"/>
          <w:lang w:bidi="fa-IR"/>
        </w:rPr>
        <w:t>بأبی من رأسه فوق القنا سیق للشام کنور الشمس لاحا</w:t>
      </w:r>
    </w:p>
    <w:p>
      <w:pPr>
        <w:pStyle w:val="BookText"/>
        <w:rPr/>
      </w:pPr>
      <w:r>
        <w:rPr>
          <w:rFonts w:ascii="IRNazanin" w:hAnsi="IRNazanin" w:eastAsia="IRNazanin"/>
          <w:color w:val="111111"/>
          <w:sz w:val="28"/>
          <w:sz w:val="28"/>
          <w:szCs w:val="28"/>
          <w:rtl w:val="true"/>
          <w:lang w:bidi="fa-IR"/>
        </w:rPr>
        <w:t>أسمع القوم خطاباً دامیاً وأبان الحقّ عدلاً والسماحا</w:t>
      </w:r>
    </w:p>
    <w:p>
      <w:pPr>
        <w:pStyle w:val="BookText"/>
        <w:rPr/>
      </w:pPr>
      <w:r>
        <w:rPr>
          <w:rFonts w:ascii="IRNazanin" w:hAnsi="IRNazanin" w:eastAsia="IRNazanin"/>
          <w:color w:val="111111"/>
          <w:sz w:val="28"/>
          <w:sz w:val="28"/>
          <w:szCs w:val="28"/>
          <w:rtl w:val="true"/>
          <w:lang w:bidi="fa-IR"/>
        </w:rPr>
        <w:t>لهف نفسی لکرامٍ قد خبا نورهم من بعد ما شعّ صباحا</w:t>
      </w:r>
    </w:p>
    <w:p>
      <w:pPr>
        <w:pStyle w:val="BookText"/>
        <w:rPr/>
      </w:pPr>
      <w:r>
        <w:rPr>
          <w:rFonts w:ascii="IRNazanin" w:hAnsi="IRNazanin" w:eastAsia="IRNazanin"/>
          <w:color w:val="111111"/>
          <w:sz w:val="28"/>
          <w:sz w:val="28"/>
          <w:szCs w:val="28"/>
          <w:rtl w:val="true"/>
          <w:lang w:bidi="fa-IR"/>
        </w:rPr>
        <w:t>کیف أردتهم علی وجه الثری صرّعاً والأرض قد غصّت جراحا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لها من وقعةٍ تدمی الحشا وتزید القلب وجداً والتیاحا</w:t>
      </w:r>
      <w:bookmarkStart w:id="55" w:name="pg14021_138414"/>
    </w:p>
    <w:p>
      <w:pPr>
        <w:pStyle w:val="BookText"/>
        <w:rPr/>
      </w:pPr>
      <w:bookmarkEnd w:id="55"/>
      <w:r>
        <w:rPr>
          <w:rFonts w:ascii="IRNazanin" w:hAnsi="IRNazanin" w:eastAsia="IRNazanin"/>
          <w:color w:val="111111"/>
          <w:sz w:val="28"/>
          <w:sz w:val="28"/>
          <w:szCs w:val="28"/>
          <w:rtl w:val="true"/>
          <w:lang w:bidi="fa-IR"/>
        </w:rPr>
        <w:t>حقّ أن تبکی السماوات دماً والمذاکی تندب العزّ المباحا</w:t>
      </w:r>
      <w:r>
        <w:rPr>
          <w:rStyle w:val="FootnoteAnchor"/>
          <w:rtl w:val="true"/>
        </w:rPr>
        <w:footnoteReference w:id="25"/>
      </w:r>
    </w:p>
    <w:p>
      <w:pPr>
        <w:pStyle w:val="Heading3"/>
        <w:numPr>
          <w:ilvl w:val="2"/>
          <w:numId w:val="1"/>
        </w:numPr>
        <w:rPr/>
      </w:pPr>
      <w:bookmarkStart w:id="56" w:name="__RefHeading___Toc2770300_3381743652"/>
      <w:bookmarkStart w:id="57" w:name="_Toc21"/>
      <w:bookmarkEnd w:id="56"/>
      <w:r>
        <w:rPr/>
        <w:t>249</w:t>
      </w:r>
      <w:r>
        <w:rPr>
          <w:rtl w:val="true"/>
        </w:rPr>
        <w:t xml:space="preserve"> - </w:t>
      </w:r>
      <w:r>
        <w:rPr>
          <w:rtl w:val="true"/>
        </w:rPr>
        <w:t>السید سلیمان بن داود بن حیدر بن أحمد بن محمود بن شهاب بن علی</w:t>
      </w:r>
      <w:bookmarkEnd w:id="57"/>
    </w:p>
    <w:p>
      <w:pPr>
        <w:pStyle w:val="BookText"/>
        <w:rPr/>
      </w:pPr>
      <w:r>
        <w:rPr>
          <w:rFonts w:ascii="IRNazanin" w:hAnsi="IRNazanin" w:eastAsia="IRNazanin"/>
          <w:color w:val="111111"/>
          <w:sz w:val="28"/>
          <w:sz w:val="28"/>
          <w:szCs w:val="28"/>
          <w:rtl w:val="true"/>
          <w:lang w:bidi="fa-IR"/>
        </w:rPr>
        <w:t>ابن محمّد بن عبداللّه بن أبی القاسم بن أبی البرکات بن القاسم بن علی بن شکر بن</w:t>
      </w:r>
    </w:p>
    <w:p>
      <w:pPr>
        <w:pStyle w:val="BookText"/>
        <w:rPr/>
      </w:pPr>
      <w:r>
        <w:rPr>
          <w:rFonts w:ascii="IRNazanin" w:hAnsi="IRNazanin" w:eastAsia="IRNazanin"/>
          <w:color w:val="111111"/>
          <w:sz w:val="28"/>
          <w:sz w:val="28"/>
          <w:szCs w:val="28"/>
          <w:rtl w:val="true"/>
          <w:lang w:bidi="fa-IR"/>
        </w:rPr>
        <w:t>محمّد بن أبی محمّد الحسین الأسمر بن شمس الدین النقیب بن أبی عبداللّه أحمد</w:t>
      </w:r>
    </w:p>
    <w:p>
      <w:pPr>
        <w:pStyle w:val="BookText"/>
        <w:rPr/>
      </w:pPr>
      <w:r>
        <w:rPr>
          <w:rFonts w:ascii="IRNazanin" w:hAnsi="IRNazanin" w:eastAsia="IRNazanin"/>
          <w:color w:val="111111"/>
          <w:sz w:val="28"/>
          <w:sz w:val="28"/>
          <w:szCs w:val="28"/>
          <w:rtl w:val="true"/>
          <w:lang w:bidi="fa-IR"/>
        </w:rPr>
        <w:t>ابن أبی الحسین علی بن أبی طالب محمّد بن أبی علی عمر الشریف بن یحیی بن</w:t>
      </w:r>
    </w:p>
    <w:p>
      <w:pPr>
        <w:pStyle w:val="BookText"/>
        <w:rPr/>
      </w:pPr>
      <w:r>
        <w:rPr>
          <w:rFonts w:ascii="IRNazanin" w:hAnsi="IRNazanin" w:eastAsia="IRNazanin"/>
          <w:color w:val="111111"/>
          <w:sz w:val="28"/>
          <w:sz w:val="28"/>
          <w:szCs w:val="28"/>
          <w:rtl w:val="true"/>
          <w:lang w:bidi="fa-IR"/>
        </w:rPr>
        <w:t>أبی عبداللّه الحسین النسّابة بن أحمد المحدّث بن أبی علی عمر بن یحیی بن</w:t>
      </w:r>
    </w:p>
    <w:p>
      <w:pPr>
        <w:pStyle w:val="BookText"/>
        <w:rPr/>
      </w:pPr>
      <w:r>
        <w:rPr>
          <w:rFonts w:ascii="IRNazanin" w:hAnsi="IRNazanin" w:eastAsia="IRNazanin"/>
          <w:color w:val="111111"/>
          <w:sz w:val="28"/>
          <w:sz w:val="28"/>
          <w:szCs w:val="28"/>
          <w:rtl w:val="true"/>
          <w:lang w:bidi="fa-IR"/>
        </w:rPr>
        <w:t>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الحلّی جدّ والد السید حیدر الحلّی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کامل، وأدیب جلیل، ألّف ولده السید داود رسالة خاصّة فی أحواله وصفه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العلماء الأعلام، الجامع لشرفی الحسب والنسب، والمؤیّد بتشیید قواعد الدین والأدب، وأنّه لم یزل ینصر الدین، ویذبّ عن أهل الإیمان، وینشر معالم السنّة والقرآن، ویحکم بالعدل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علی العلماء والفضلاء، وصنّف بها کتباً فی کلّ فنّ، ثمّ استوطن الحلّة فی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فی سنة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 النجف فشیّعه ثلاثمائة من أهل الحلّة، واستقبلهم أهل النجف وفی مقدمتهم السید مهدی بحرالعلوم، ودفن بالصحن خلف ظهر جدّه، ورثاه الشعراء، وذکر جملة منهم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 ودفن فی النجف، وشیّعه ثلاثمائة من الحلّیین، واستقبل نعشه أهل النجف یقدمهم السید بحرالعلوم، ودفن فی الصحن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مشارکاً فی العلوم، نشأ فی النجف وقرأ علی علمائها، ثمّ سکن الحلّة، وله أخبار مع ادبائها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ظبیٌ سبت أجفانه صبّاً علت أشجانه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حمرة الخدّین فی قلبی ذکت نیرانه</w:t>
      </w:r>
    </w:p>
    <w:p>
      <w:pPr>
        <w:pStyle w:val="BookText"/>
        <w:rPr/>
      </w:pPr>
      <w:r>
        <w:rPr>
          <w:rFonts w:ascii="IRNazanin" w:hAnsi="IRNazanin" w:eastAsia="IRNazanin"/>
          <w:color w:val="111111"/>
          <w:sz w:val="28"/>
          <w:sz w:val="28"/>
          <w:szCs w:val="28"/>
          <w:rtl w:val="true"/>
          <w:lang w:bidi="fa-IR"/>
        </w:rPr>
        <w:t>لا أحمد یرعی ولا یرعی له قرآنه</w:t>
      </w:r>
    </w:p>
    <w:p>
      <w:pPr>
        <w:pStyle w:val="BookText"/>
        <w:rPr/>
      </w:pPr>
      <w:r>
        <w:rPr>
          <w:rFonts w:ascii="IRNazanin" w:hAnsi="IRNazanin" w:eastAsia="IRNazanin"/>
          <w:color w:val="111111"/>
          <w:sz w:val="28"/>
          <w:sz w:val="28"/>
          <w:szCs w:val="28"/>
          <w:rtl w:val="true"/>
          <w:lang w:bidi="fa-IR"/>
        </w:rPr>
        <w:t>وأخو النبی المصطفی فیهم تعالی شأنه</w:t>
      </w:r>
    </w:p>
    <w:p>
      <w:pPr>
        <w:pStyle w:val="BookText"/>
        <w:rPr/>
      </w:pPr>
      <w:r>
        <w:rPr>
          <w:rFonts w:ascii="IRNazanin" w:hAnsi="IRNazanin" w:eastAsia="IRNazanin"/>
          <w:color w:val="111111"/>
          <w:sz w:val="28"/>
          <w:sz w:val="28"/>
          <w:szCs w:val="28"/>
          <w:rtl w:val="true"/>
          <w:lang w:bidi="fa-IR"/>
        </w:rPr>
        <w:t>إن صال فی یوم الوغی ذلّت له شجعانه</w:t>
      </w:r>
    </w:p>
    <w:p>
      <w:pPr>
        <w:pStyle w:val="BookText"/>
        <w:rPr/>
      </w:pPr>
      <w:r>
        <w:rPr>
          <w:rFonts w:ascii="IRNazanin" w:hAnsi="IRNazanin" w:eastAsia="IRNazanin"/>
          <w:color w:val="111111"/>
          <w:sz w:val="28"/>
          <w:sz w:val="28"/>
          <w:szCs w:val="28"/>
          <w:rtl w:val="true"/>
          <w:lang w:bidi="fa-IR"/>
        </w:rPr>
        <w:t>مولیً لأکباد العدی مشتاقةً خرصانه</w:t>
      </w:r>
    </w:p>
    <w:p>
      <w:pPr>
        <w:pStyle w:val="BookText"/>
        <w:rPr/>
      </w:pPr>
      <w:r>
        <w:rPr>
          <w:rFonts w:ascii="IRNazanin" w:hAnsi="IRNazanin" w:eastAsia="IRNazanin"/>
          <w:color w:val="111111"/>
          <w:sz w:val="28"/>
          <w:sz w:val="28"/>
          <w:szCs w:val="28"/>
          <w:rtl w:val="true"/>
          <w:lang w:bidi="fa-IR"/>
        </w:rPr>
        <w:t>یا غیث جودٍ هاطل یروی الملا هتّانه</w:t>
      </w:r>
    </w:p>
    <w:p>
      <w:pPr>
        <w:pStyle w:val="BookText"/>
        <w:rPr/>
      </w:pPr>
      <w:r>
        <w:rPr>
          <w:rFonts w:ascii="IRNazanin" w:hAnsi="IRNazanin" w:eastAsia="IRNazanin"/>
          <w:color w:val="111111"/>
          <w:sz w:val="28"/>
          <w:sz w:val="28"/>
          <w:szCs w:val="28"/>
          <w:rtl w:val="true"/>
          <w:lang w:bidi="fa-IR"/>
        </w:rPr>
        <w:t>یا صاحب الفضل الذی یبدو لنا برهانه</w:t>
      </w:r>
    </w:p>
    <w:p>
      <w:pPr>
        <w:pStyle w:val="BookText"/>
        <w:rPr/>
      </w:pPr>
      <w:r>
        <w:rPr>
          <w:rFonts w:ascii="IRNazanin" w:hAnsi="IRNazanin" w:eastAsia="IRNazanin"/>
          <w:color w:val="111111"/>
          <w:sz w:val="28"/>
          <w:sz w:val="28"/>
          <w:szCs w:val="28"/>
          <w:rtl w:val="true"/>
          <w:lang w:bidi="fa-IR"/>
        </w:rPr>
        <w:t>یا من بإیمان الوری معادلٌ إیمانه</w:t>
      </w:r>
    </w:p>
    <w:p>
      <w:pPr>
        <w:pStyle w:val="BookText"/>
        <w:rPr/>
      </w:pPr>
      <w:r>
        <w:rPr>
          <w:rFonts w:ascii="IRNazanin" w:hAnsi="IRNazanin" w:eastAsia="IRNazanin"/>
          <w:color w:val="111111"/>
          <w:sz w:val="28"/>
          <w:sz w:val="28"/>
          <w:szCs w:val="28"/>
          <w:rtl w:val="true"/>
          <w:lang w:bidi="fa-IR"/>
        </w:rPr>
        <w:t>یا من أتاه سائلاً من الفلا ثعبانه</w:t>
      </w:r>
    </w:p>
    <w:p>
      <w:pPr>
        <w:pStyle w:val="BookText"/>
        <w:rPr/>
      </w:pPr>
      <w:r>
        <w:rPr>
          <w:rFonts w:ascii="IRNazanin" w:hAnsi="IRNazanin" w:eastAsia="IRNazanin"/>
          <w:color w:val="111111"/>
          <w:sz w:val="28"/>
          <w:sz w:val="28"/>
          <w:szCs w:val="28"/>
          <w:rtl w:val="true"/>
          <w:lang w:bidi="fa-IR"/>
        </w:rPr>
        <w:t>وکلّم المیت الذی قدماً عفت أکفانه</w:t>
      </w:r>
    </w:p>
    <w:p>
      <w:pPr>
        <w:pStyle w:val="BookText"/>
        <w:rPr/>
      </w:pPr>
      <w:r>
        <w:rPr>
          <w:rFonts w:ascii="Amiri" w:hAnsi="Amiri" w:eastAsia="Amiri" w:cs="Amiri"/>
          <w:color w:val="111111"/>
          <w:sz w:val="28"/>
          <w:sz w:val="28"/>
          <w:szCs w:val="28"/>
          <w:rtl w:val="true"/>
          <w:lang w:bidi="ar-SA"/>
        </w:rPr>
        <w:t>صلّی علیک اللّه ما رکبٌ سرت رکبانه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وبها نشأ فانتهل من نمیر أعلامها، وارتشف من علومهم، فأصبح ممّن یشار إلیه بالبنان بمختلف العلوم العقلیة، وبرع بعلم الطبّ فألّف فیه حتّی لقّب بالحکیم لبروزه بهذا الفنّ، وتفرّده فی وسطه بإحاطته، ولمّا أن ذاع صیته إلی مختلف ربوع الفرات هاجر إلی الحلّة، فنزلها عام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وامتزج فیها بأعلامها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داره ندوة للسمر والحدیث وقرض الشعر، وقد اعتبرها الحلّیون آنذاک مدرسة یحجّ إلیها من مختلف القری والأریاف، ثمّ ذکر جملة من مساجلاته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ولبّی نداء ربّه فی الحلّة فی نصف لیلة الأحد بالسکتة القلبیة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من عام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وحمل جثمانه إلی الغری، وصلّی علیه السید بحرالعلوم، ودفن فی أیوان العلماء قبالة جامع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یمدح الإمام علیاً علیه السلام ویتخلّص برثاء ولده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تطوی الوهاد إلی الروابی ولا تهوی الهشیم ولا الجوابی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نفورٌ من بنات العیس تفری مهامه دونها شیب الغراب</w:t>
      </w:r>
    </w:p>
    <w:p>
      <w:pPr>
        <w:pStyle w:val="BookText"/>
        <w:rPr/>
      </w:pPr>
      <w:r>
        <w:rPr>
          <w:rFonts w:ascii="IRNazanin" w:hAnsi="IRNazanin" w:eastAsia="IRNazanin"/>
          <w:color w:val="111111"/>
          <w:sz w:val="28"/>
          <w:sz w:val="28"/>
          <w:szCs w:val="28"/>
          <w:rtl w:val="true"/>
          <w:lang w:bidi="fa-IR"/>
        </w:rPr>
        <w:t>تعیر الریح أخفافً خفافاً وتغنی بالشراب عن الشراب</w:t>
      </w:r>
    </w:p>
    <w:p>
      <w:pPr>
        <w:pStyle w:val="BookText"/>
        <w:rPr/>
      </w:pPr>
      <w:r>
        <w:rPr>
          <w:rFonts w:ascii="IRNazanin" w:hAnsi="IRNazanin" w:eastAsia="IRNazanin"/>
          <w:color w:val="111111"/>
          <w:sz w:val="28"/>
          <w:sz w:val="28"/>
          <w:szCs w:val="28"/>
          <w:rtl w:val="true"/>
          <w:lang w:bidi="fa-IR"/>
        </w:rPr>
        <w:t>تریک الجید قائمةً فتلقی علی خمسٍ تسیر من الهباب</w:t>
      </w:r>
    </w:p>
    <w:p>
      <w:pPr>
        <w:pStyle w:val="BookText"/>
        <w:rPr/>
      </w:pPr>
      <w:r>
        <w:rPr>
          <w:rFonts w:ascii="IRNazanin" w:hAnsi="IRNazanin" w:eastAsia="IRNazanin"/>
          <w:color w:val="111111"/>
          <w:sz w:val="28"/>
          <w:sz w:val="28"/>
          <w:szCs w:val="28"/>
          <w:rtl w:val="true"/>
          <w:lang w:bidi="fa-IR"/>
        </w:rPr>
        <w:t>تلوح عن الربی نسراً وتهوی هوی المصلتات إلی الرقاب</w:t>
      </w:r>
    </w:p>
    <w:p>
      <w:pPr>
        <w:pStyle w:val="BookText"/>
        <w:rPr/>
      </w:pPr>
      <w:r>
        <w:rPr>
          <w:rFonts w:ascii="IRNazanin" w:hAnsi="IRNazanin" w:eastAsia="IRNazanin"/>
          <w:color w:val="111111"/>
          <w:sz w:val="28"/>
          <w:sz w:val="28"/>
          <w:szCs w:val="28"/>
          <w:rtl w:val="true"/>
          <w:lang w:bidi="fa-IR"/>
        </w:rPr>
        <w:t>تمرّ علی الحزون کومض برقٍ تألّق بین مرکوم السحاب</w:t>
      </w:r>
    </w:p>
    <w:p>
      <w:pPr>
        <w:pStyle w:val="BookText"/>
        <w:rPr/>
      </w:pPr>
      <w:r>
        <w:rPr>
          <w:rFonts w:ascii="IRNazanin" w:hAnsi="IRNazanin" w:eastAsia="IRNazanin"/>
          <w:color w:val="111111"/>
          <w:sz w:val="28"/>
          <w:sz w:val="28"/>
          <w:szCs w:val="28"/>
          <w:rtl w:val="true"/>
          <w:lang w:bidi="fa-IR"/>
        </w:rPr>
        <w:t>تخال ذمیلها فی السهل سرباً من الکدری فرّ من العقاب</w:t>
      </w:r>
    </w:p>
    <w:p>
      <w:pPr>
        <w:pStyle w:val="BookText"/>
        <w:rPr/>
      </w:pPr>
      <w:r>
        <w:rPr>
          <w:rFonts w:ascii="IRNazanin" w:hAnsi="IRNazanin" w:eastAsia="IRNazanin"/>
          <w:color w:val="111111"/>
          <w:sz w:val="28"/>
          <w:sz w:val="28"/>
          <w:szCs w:val="28"/>
          <w:rtl w:val="true"/>
          <w:lang w:bidi="fa-IR"/>
        </w:rPr>
        <w:t>وإن وخدت بجرعاءٍ وتلعٍ تلوت بینها مثل الحباب</w:t>
      </w:r>
    </w:p>
    <w:p>
      <w:pPr>
        <w:pStyle w:val="BookText"/>
        <w:rPr/>
      </w:pPr>
      <w:r>
        <w:rPr>
          <w:rFonts w:ascii="IRNazanin" w:hAnsi="IRNazanin" w:eastAsia="IRNazanin"/>
          <w:color w:val="111111"/>
          <w:sz w:val="28"/>
          <w:sz w:val="28"/>
          <w:szCs w:val="28"/>
          <w:rtl w:val="true"/>
          <w:lang w:bidi="fa-IR"/>
        </w:rPr>
        <w:t>تسیح علی الفیافی القفر تطوی مفاوز عاریاتٍ من ذئاب</w:t>
      </w:r>
    </w:p>
    <w:p>
      <w:pPr>
        <w:pStyle w:val="BookText"/>
        <w:rPr/>
      </w:pPr>
      <w:r>
        <w:rPr>
          <w:rFonts w:ascii="IRNazanin" w:hAnsi="IRNazanin" w:eastAsia="IRNazanin"/>
          <w:color w:val="111111"/>
          <w:sz w:val="28"/>
          <w:sz w:val="28"/>
          <w:szCs w:val="28"/>
          <w:rtl w:val="true"/>
          <w:lang w:bidi="fa-IR"/>
        </w:rPr>
        <w:t>تراها إن حدوت لها ظلیماً تذعّر بین هاتیک الشعاب</w:t>
      </w:r>
    </w:p>
    <w:p>
      <w:pPr>
        <w:pStyle w:val="BookText"/>
        <w:rPr/>
      </w:pPr>
      <w:r>
        <w:rPr>
          <w:rFonts w:ascii="IRNazanin" w:hAnsi="IRNazanin" w:eastAsia="IRNazanin"/>
          <w:color w:val="111111"/>
          <w:sz w:val="28"/>
          <w:sz w:val="28"/>
          <w:szCs w:val="28"/>
          <w:rtl w:val="true"/>
          <w:lang w:bidi="fa-IR"/>
        </w:rPr>
        <w:t>تعیر الریم لفتتها وتضوی بأعضادٍ من التبر المذاب</w:t>
      </w:r>
    </w:p>
    <w:p>
      <w:pPr>
        <w:pStyle w:val="BookText"/>
        <w:rPr/>
      </w:pPr>
      <w:r>
        <w:rPr>
          <w:rFonts w:ascii="IRNazanin" w:hAnsi="IRNazanin" w:eastAsia="IRNazanin"/>
          <w:color w:val="111111"/>
          <w:sz w:val="28"/>
          <w:sz w:val="28"/>
          <w:szCs w:val="28"/>
          <w:rtl w:val="true"/>
          <w:lang w:bidi="fa-IR"/>
        </w:rPr>
        <w:t>فإن تشنق لها خرمت أو أن لها أسلسلت تهوی فی العذاب</w:t>
      </w:r>
    </w:p>
    <w:p>
      <w:pPr>
        <w:pStyle w:val="BookText"/>
        <w:rPr/>
      </w:pPr>
      <w:r>
        <w:rPr>
          <w:rFonts w:ascii="IRNazanin" w:hAnsi="IRNazanin" w:eastAsia="IRNazanin"/>
          <w:color w:val="111111"/>
          <w:sz w:val="28"/>
          <w:sz w:val="28"/>
          <w:szCs w:val="28"/>
          <w:rtl w:val="true"/>
          <w:lang w:bidi="fa-IR"/>
        </w:rPr>
        <w:t>فدعها والمسیر فحیث تهوی طلابٌ دونه أعلی الطلاب</w:t>
      </w:r>
    </w:p>
    <w:p>
      <w:pPr>
        <w:pStyle w:val="BookText"/>
        <w:rPr/>
      </w:pPr>
      <w:r>
        <w:rPr>
          <w:rFonts w:ascii="IRNazanin" w:hAnsi="IRNazanin" w:eastAsia="IRNazanin"/>
          <w:color w:val="111111"/>
          <w:sz w:val="28"/>
          <w:sz w:val="28"/>
          <w:szCs w:val="28"/>
          <w:rtl w:val="true"/>
          <w:lang w:bidi="fa-IR"/>
        </w:rPr>
        <w:t>إلی ظلّ الإله وسرّ قدسٍ تلألأ من ذری أعلی الحجاب</w:t>
      </w:r>
    </w:p>
    <w:p>
      <w:pPr>
        <w:pStyle w:val="BookText"/>
        <w:rPr/>
      </w:pPr>
      <w:r>
        <w:rPr>
          <w:rFonts w:ascii="IRNazanin" w:hAnsi="IRNazanin" w:eastAsia="IRNazanin"/>
          <w:color w:val="111111"/>
          <w:sz w:val="28"/>
          <w:sz w:val="28"/>
          <w:szCs w:val="28"/>
          <w:rtl w:val="true"/>
          <w:lang w:bidi="fa-IR"/>
        </w:rPr>
        <w:t>إلی البطل الکمی وبحر جودٍ سواحله الندی دون العباب</w:t>
      </w:r>
    </w:p>
    <w:p>
      <w:pPr>
        <w:pStyle w:val="BookText"/>
        <w:rPr/>
      </w:pPr>
      <w:r>
        <w:rPr>
          <w:rFonts w:ascii="IRNazanin" w:hAnsi="IRNazanin" w:eastAsia="IRNazanin"/>
          <w:color w:val="111111"/>
          <w:sz w:val="28"/>
          <w:sz w:val="28"/>
          <w:szCs w:val="28"/>
          <w:rtl w:val="true"/>
          <w:lang w:bidi="fa-IR"/>
        </w:rPr>
        <w:t>إلی علم الهدی ومنار فضلٍ إلی بحر الندی فصل الخطاب</w:t>
      </w:r>
    </w:p>
    <w:p>
      <w:pPr>
        <w:pStyle w:val="BookText"/>
        <w:rPr/>
      </w:pPr>
      <w:r>
        <w:rPr>
          <w:rFonts w:ascii="IRNazanin" w:hAnsi="IRNazanin" w:eastAsia="IRNazanin"/>
          <w:color w:val="111111"/>
          <w:sz w:val="28"/>
          <w:sz w:val="28"/>
          <w:szCs w:val="28"/>
          <w:rtl w:val="true"/>
          <w:lang w:bidi="fa-IR"/>
        </w:rPr>
        <w:t>إلی نور العلی ومن لدیه علی وهو فی امّ الکتاب</w:t>
      </w:r>
    </w:p>
    <w:p>
      <w:pPr>
        <w:pStyle w:val="BookText"/>
        <w:rPr/>
      </w:pPr>
      <w:r>
        <w:rPr>
          <w:rFonts w:ascii="IRNazanin" w:hAnsi="IRNazanin" w:eastAsia="IRNazanin"/>
          <w:color w:val="111111"/>
          <w:sz w:val="28"/>
          <w:sz w:val="28"/>
          <w:szCs w:val="28"/>
          <w:rtl w:val="true"/>
          <w:lang w:bidi="fa-IR"/>
        </w:rPr>
        <w:t>صراطٌ مستقیمٌ بل حکیم بأمر اللّه فی یوم الحساب</w:t>
      </w:r>
    </w:p>
    <w:p>
      <w:pPr>
        <w:pStyle w:val="BookText"/>
        <w:rPr/>
      </w:pPr>
      <w:r>
        <w:rPr>
          <w:rFonts w:ascii="IRNazanin" w:hAnsi="IRNazanin" w:eastAsia="IRNazanin"/>
          <w:color w:val="111111"/>
          <w:sz w:val="28"/>
          <w:sz w:val="28"/>
          <w:szCs w:val="28"/>
          <w:rtl w:val="true"/>
          <w:lang w:bidi="fa-IR"/>
        </w:rPr>
        <w:t>قسیم النار والجنّات بین الخلا ئق کلّها یوم المآب</w:t>
      </w:r>
    </w:p>
    <w:p>
      <w:pPr>
        <w:pStyle w:val="BookText"/>
        <w:rPr/>
      </w:pPr>
      <w:r>
        <w:rPr>
          <w:rFonts w:ascii="IRNazanin" w:hAnsi="IRNazanin" w:eastAsia="IRNazanin"/>
          <w:color w:val="111111"/>
          <w:sz w:val="28"/>
          <w:sz w:val="28"/>
          <w:szCs w:val="28"/>
          <w:rtl w:val="true"/>
          <w:lang w:bidi="fa-IR"/>
        </w:rPr>
        <w:t>إلی من قیل فیه اللّه بلّغ لأحمد بعد تعظیم العتاب</w:t>
      </w:r>
    </w:p>
    <w:p>
      <w:pPr>
        <w:pStyle w:val="BookText"/>
        <w:rPr/>
      </w:pPr>
      <w:r>
        <w:rPr>
          <w:rFonts w:ascii="Amiri" w:hAnsi="Amiri" w:eastAsia="Amiri" w:cs="Amiri"/>
          <w:color w:val="111111"/>
          <w:sz w:val="28"/>
          <w:sz w:val="28"/>
          <w:szCs w:val="28"/>
          <w:rtl w:val="true"/>
          <w:lang w:bidi="ar-SA"/>
        </w:rPr>
        <w:t>وإلاّ لم تکن بلّغت عنّی ولم تک سامعاً فیه جوابی</w:t>
      </w:r>
    </w:p>
    <w:p>
      <w:pPr>
        <w:pStyle w:val="BookText"/>
        <w:rPr/>
      </w:pPr>
      <w:r>
        <w:rPr>
          <w:rFonts w:ascii="Amiri" w:hAnsi="Amiri" w:eastAsia="Amiri" w:cs="Amiri"/>
          <w:color w:val="111111"/>
          <w:sz w:val="28"/>
          <w:sz w:val="28"/>
          <w:szCs w:val="28"/>
          <w:rtl w:val="true"/>
          <w:lang w:bidi="ar-SA"/>
        </w:rPr>
        <w:t>فقام له بها بغدیر خمٍّ خطیباً معلناً صوت الخطاب</w:t>
      </w:r>
    </w:p>
    <w:p>
      <w:pPr>
        <w:pStyle w:val="BookText"/>
        <w:rPr/>
      </w:pPr>
      <w:r>
        <w:rPr>
          <w:rFonts w:ascii="IRNazanin" w:hAnsi="IRNazanin" w:eastAsia="IRNazanin"/>
          <w:color w:val="111111"/>
          <w:sz w:val="28"/>
          <w:sz w:val="28"/>
          <w:szCs w:val="28"/>
          <w:rtl w:val="true"/>
          <w:lang w:bidi="fa-IR"/>
        </w:rPr>
        <w:t>ألا من کنت مولاه فهذا له مولیً ینوب بکم منابی</w:t>
      </w:r>
    </w:p>
    <w:p>
      <w:pPr>
        <w:pStyle w:val="BookText"/>
        <w:rPr/>
      </w:pPr>
      <w:r>
        <w:rPr>
          <w:rFonts w:ascii="IRNazanin" w:hAnsi="IRNazanin" w:eastAsia="IRNazanin"/>
          <w:color w:val="111111"/>
          <w:sz w:val="28"/>
          <w:sz w:val="28"/>
          <w:szCs w:val="28"/>
          <w:rtl w:val="true"/>
          <w:lang w:bidi="fa-IR"/>
        </w:rPr>
        <w:t>فوالی من یوالیه وعادی معادیه ومن لعداه صابی</w:t>
      </w:r>
    </w:p>
    <w:p>
      <w:pPr>
        <w:pStyle w:val="BookText"/>
        <w:rPr/>
      </w:pPr>
      <w:r>
        <w:rPr>
          <w:rFonts w:ascii="IRNazanin" w:hAnsi="IRNazanin" w:eastAsia="IRNazanin"/>
          <w:color w:val="111111"/>
          <w:sz w:val="28"/>
          <w:sz w:val="28"/>
          <w:szCs w:val="28"/>
          <w:rtl w:val="true"/>
          <w:lang w:bidi="fa-IR"/>
        </w:rPr>
        <w:t>بأمر اللّه قوموا بایعوه علی نهج الهدایة والصواب</w:t>
      </w:r>
    </w:p>
    <w:p>
      <w:pPr>
        <w:pStyle w:val="BookText"/>
        <w:rPr/>
      </w:pPr>
      <w:r>
        <w:rPr>
          <w:rFonts w:ascii="IRNazanin" w:hAnsi="IRNazanin" w:eastAsia="IRNazanin"/>
          <w:color w:val="111111"/>
          <w:sz w:val="28"/>
          <w:sz w:val="28"/>
          <w:szCs w:val="28"/>
          <w:rtl w:val="true"/>
          <w:lang w:bidi="fa-IR"/>
        </w:rPr>
        <w:t>فبایعه الجمیع وما تأنّی شریف أو غریب أو صحابی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مؤمن سرّاً وجهراً ومنهم من ینافق فی ارتیاب</w:t>
      </w:r>
    </w:p>
    <w:p>
      <w:pPr>
        <w:pStyle w:val="BookText"/>
        <w:rPr/>
      </w:pPr>
      <w:r>
        <w:rPr>
          <w:rFonts w:ascii="IRNazanin" w:hAnsi="IRNazanin" w:eastAsia="IRNazanin"/>
          <w:color w:val="111111"/>
          <w:sz w:val="28"/>
          <w:sz w:val="28"/>
          <w:szCs w:val="28"/>
          <w:rtl w:val="true"/>
          <w:lang w:bidi="fa-IR"/>
        </w:rPr>
        <w:t>ومنهم من أبی ویقول جهراً نبیّکم بها أضحی یحابی</w:t>
      </w:r>
    </w:p>
    <w:p>
      <w:pPr>
        <w:pStyle w:val="BookText"/>
        <w:rPr/>
      </w:pPr>
      <w:r>
        <w:rPr>
          <w:rFonts w:ascii="IRNazanin" w:hAnsi="IRNazanin" w:eastAsia="IRNazanin"/>
          <w:color w:val="111111"/>
          <w:sz w:val="28"/>
          <w:sz w:val="28"/>
          <w:szCs w:val="28"/>
          <w:rtl w:val="true"/>
          <w:lang w:bidi="fa-IR"/>
        </w:rPr>
        <w:t>فلمّا کذّبوا المختار فیها هوی النجمان یالک من عجاب</w:t>
      </w:r>
    </w:p>
    <w:p>
      <w:pPr>
        <w:pStyle w:val="BookText"/>
        <w:rPr/>
      </w:pPr>
      <w:r>
        <w:rPr>
          <w:rFonts w:ascii="IRNazanin" w:hAnsi="IRNazanin" w:eastAsia="IRNazanin"/>
          <w:color w:val="111111"/>
          <w:sz w:val="28"/>
          <w:sz w:val="28"/>
          <w:szCs w:val="28"/>
          <w:rtl w:val="true"/>
          <w:lang w:bidi="fa-IR"/>
        </w:rPr>
        <w:t>فبرهانان ذلک من إلهی لحیدرة فأیّهما المحابی</w:t>
      </w:r>
    </w:p>
    <w:p>
      <w:pPr>
        <w:pStyle w:val="BookText"/>
        <w:rPr/>
      </w:pPr>
      <w:r>
        <w:rPr>
          <w:rFonts w:ascii="IRNazanin" w:hAnsi="IRNazanin" w:eastAsia="IRNazanin"/>
          <w:color w:val="111111"/>
          <w:sz w:val="28"/>
          <w:sz w:val="28"/>
          <w:szCs w:val="28"/>
          <w:rtl w:val="true"/>
          <w:lang w:bidi="fa-IR"/>
        </w:rPr>
        <w:t>أمن فی داره أمسی منیراً أم الهاوی لتعجیل العذاب</w:t>
      </w:r>
    </w:p>
    <w:p>
      <w:pPr>
        <w:pStyle w:val="BookText"/>
        <w:rPr/>
      </w:pPr>
      <w:r>
        <w:rPr>
          <w:rFonts w:ascii="IRNazanin" w:hAnsi="IRNazanin" w:eastAsia="IRNazanin"/>
          <w:color w:val="111111"/>
          <w:sz w:val="28"/>
          <w:sz w:val="28"/>
          <w:szCs w:val="28"/>
          <w:rtl w:val="true"/>
          <w:lang w:bidi="fa-IR"/>
        </w:rPr>
        <w:t>ومن افق السما قد خرّ نجمٌ علی الشیطان یهوی کالشهاب</w:t>
      </w:r>
    </w:p>
    <w:p>
      <w:pPr>
        <w:pStyle w:val="BookText"/>
        <w:rPr/>
      </w:pPr>
      <w:r>
        <w:rPr>
          <w:rFonts w:ascii="IRNazanin" w:hAnsi="IRNazanin" w:eastAsia="IRNazanin"/>
          <w:color w:val="111111"/>
          <w:sz w:val="28"/>
          <w:sz w:val="28"/>
          <w:szCs w:val="28"/>
          <w:rtl w:val="true"/>
          <w:lang w:bidi="fa-IR"/>
        </w:rPr>
        <w:t>لذلک أنزل الرحمن فیه لسورة سائل سوء العذاب</w:t>
      </w:r>
    </w:p>
    <w:p>
      <w:pPr>
        <w:pStyle w:val="BookText"/>
        <w:rPr/>
      </w:pPr>
      <w:r>
        <w:rPr>
          <w:rFonts w:ascii="IRNazanin" w:hAnsi="IRNazanin" w:eastAsia="IRNazanin"/>
          <w:color w:val="111111"/>
          <w:sz w:val="28"/>
          <w:sz w:val="28"/>
          <w:szCs w:val="28"/>
          <w:rtl w:val="true"/>
          <w:lang w:bidi="fa-IR"/>
        </w:rPr>
        <w:t>له الآیات فی الآیات تتلی بمحکمها وتأویل الصواب</w:t>
      </w:r>
    </w:p>
    <w:p>
      <w:pPr>
        <w:pStyle w:val="BookText"/>
        <w:rPr/>
      </w:pPr>
      <w:r>
        <w:rPr>
          <w:rFonts w:ascii="IRNazanin" w:hAnsi="IRNazanin" w:eastAsia="IRNazanin"/>
          <w:color w:val="111111"/>
          <w:sz w:val="28"/>
          <w:sz w:val="28"/>
          <w:szCs w:val="28"/>
          <w:rtl w:val="true"/>
          <w:lang w:bidi="fa-IR"/>
        </w:rPr>
        <w:t>کیومٍ أکمل الإسلام فیه ونعمته تتمّ بلا ذهاب</w:t>
      </w:r>
    </w:p>
    <w:p>
      <w:pPr>
        <w:pStyle w:val="BookText"/>
        <w:rPr/>
      </w:pPr>
      <w:r>
        <w:rPr>
          <w:rFonts w:ascii="IRNazanin" w:hAnsi="IRNazanin" w:eastAsia="IRNazanin"/>
          <w:color w:val="111111"/>
          <w:sz w:val="28"/>
          <w:sz w:val="28"/>
          <w:szCs w:val="28"/>
          <w:rtl w:val="true"/>
          <w:lang w:bidi="fa-IR"/>
        </w:rPr>
        <w:t>معاجز حارت الأوهام فیها فلا تحصی بعدٍّ أو حساب</w:t>
      </w:r>
    </w:p>
    <w:p>
      <w:pPr>
        <w:pStyle w:val="BookText"/>
        <w:rPr/>
      </w:pPr>
      <w:r>
        <w:rPr>
          <w:rFonts w:ascii="IRNazanin" w:hAnsi="IRNazanin" w:eastAsia="IRNazanin"/>
          <w:color w:val="111111"/>
          <w:sz w:val="28"/>
          <w:sz w:val="28"/>
          <w:szCs w:val="28"/>
          <w:rtl w:val="true"/>
          <w:lang w:bidi="fa-IR"/>
        </w:rPr>
        <w:t>وإنّ المصطفی للعلم دارٌ وحیدر سورها بل خیر باب</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اللّه خافض کلّ رفعٍ من الإشراک من بعد انتصاب</w:t>
      </w:r>
    </w:p>
    <w:p>
      <w:pPr>
        <w:pStyle w:val="BookText"/>
        <w:rPr/>
      </w:pPr>
      <w:r>
        <w:rPr>
          <w:rFonts w:ascii="IRNazanin" w:hAnsi="IRNazanin" w:eastAsia="IRNazanin"/>
          <w:color w:val="111111"/>
          <w:sz w:val="28"/>
          <w:sz w:val="28"/>
          <w:szCs w:val="28"/>
          <w:rtl w:val="true"/>
          <w:lang w:bidi="fa-IR"/>
        </w:rPr>
        <w:t>صفاتک معجزاتٌ معجزات ذوی الألباب ترتع فی ارتیاب</w:t>
      </w:r>
    </w:p>
    <w:p>
      <w:pPr>
        <w:pStyle w:val="BookText"/>
        <w:rPr/>
      </w:pPr>
      <w:r>
        <w:rPr>
          <w:rFonts w:ascii="IRNazanin" w:hAnsi="IRNazanin" w:eastAsia="IRNazanin"/>
          <w:color w:val="111111"/>
          <w:sz w:val="28"/>
          <w:sz w:val="28"/>
          <w:szCs w:val="28"/>
          <w:rtl w:val="true"/>
          <w:lang w:bidi="fa-IR"/>
        </w:rPr>
        <w:t>متی راموا حقائقها یضلّوا عن التوحید فی تیه التصابی</w:t>
      </w:r>
    </w:p>
    <w:p>
      <w:pPr>
        <w:pStyle w:val="BookText"/>
        <w:rPr/>
      </w:pPr>
      <w:r>
        <w:rPr>
          <w:rFonts w:ascii="IRNazanin" w:hAnsi="IRNazanin" w:eastAsia="IRNazanin"/>
          <w:color w:val="111111"/>
          <w:sz w:val="28"/>
          <w:sz w:val="28"/>
          <w:szCs w:val="28"/>
          <w:rtl w:val="true"/>
          <w:lang w:bidi="fa-IR"/>
        </w:rPr>
        <w:t>وإنّ بجهلها أبداً ضلالاً عن الإسلام بل أیّ انقلاب</w:t>
      </w:r>
    </w:p>
    <w:p>
      <w:pPr>
        <w:pStyle w:val="BookText"/>
        <w:rPr/>
      </w:pPr>
      <w:r>
        <w:rPr>
          <w:rFonts w:ascii="IRNazanin" w:hAnsi="IRNazanin" w:eastAsia="IRNazanin"/>
          <w:color w:val="111111"/>
          <w:sz w:val="28"/>
          <w:sz w:val="28"/>
          <w:szCs w:val="28"/>
          <w:rtl w:val="true"/>
          <w:lang w:bidi="fa-IR"/>
        </w:rPr>
        <w:t>ألا یا محنة الألباب أنّی یحدک ذو ذکاءٍ فیک صابی</w:t>
      </w:r>
    </w:p>
    <w:p>
      <w:pPr>
        <w:pStyle w:val="BookText"/>
        <w:rPr/>
      </w:pPr>
      <w:r>
        <w:rPr>
          <w:rFonts w:ascii="IRNazanin" w:hAnsi="IRNazanin" w:eastAsia="IRNazanin"/>
          <w:color w:val="111111"/>
          <w:sz w:val="28"/>
          <w:sz w:val="28"/>
          <w:szCs w:val="28"/>
          <w:rtl w:val="true"/>
          <w:lang w:bidi="fa-IR"/>
        </w:rPr>
        <w:t>فیالک محنةً للخلق عظمی ورحمتها ویالک من عذابی</w:t>
      </w:r>
    </w:p>
    <w:p>
      <w:pPr>
        <w:pStyle w:val="BookText"/>
        <w:rPr/>
      </w:pPr>
      <w:r>
        <w:rPr>
          <w:rFonts w:ascii="IRNazanin" w:hAnsi="IRNazanin" w:eastAsia="IRNazanin"/>
          <w:color w:val="111111"/>
          <w:sz w:val="28"/>
          <w:sz w:val="28"/>
          <w:szCs w:val="28"/>
          <w:rtl w:val="true"/>
          <w:lang w:bidi="fa-IR"/>
        </w:rPr>
        <w:t>وصاعقةٌ علی الأبطال تهوی من الآفاق طوراً کالعقاب</w:t>
      </w:r>
    </w:p>
    <w:p>
      <w:pPr>
        <w:pStyle w:val="BookText"/>
        <w:rPr/>
      </w:pPr>
      <w:r>
        <w:rPr>
          <w:rFonts w:ascii="IRNazanin" w:hAnsi="IRNazanin" w:eastAsia="IRNazanin"/>
          <w:color w:val="111111"/>
          <w:sz w:val="28"/>
          <w:sz w:val="28"/>
          <w:szCs w:val="28"/>
          <w:rtl w:val="true"/>
          <w:lang w:bidi="fa-IR"/>
        </w:rPr>
        <w:t>وطوراً تحصب الفرسان حصباً مبیراً فی الذهاب وفی الایاب</w:t>
      </w:r>
    </w:p>
    <w:p>
      <w:pPr>
        <w:pStyle w:val="BookText"/>
        <w:rPr/>
      </w:pPr>
      <w:r>
        <w:rPr>
          <w:rFonts w:ascii="IRNazanin" w:hAnsi="IRNazanin" w:eastAsia="IRNazanin"/>
          <w:color w:val="111111"/>
          <w:sz w:val="28"/>
          <w:sz w:val="28"/>
          <w:szCs w:val="28"/>
          <w:rtl w:val="true"/>
          <w:lang w:bidi="fa-IR"/>
        </w:rPr>
        <w:t>بذلت لأحمد نفساً تسامت وحزت ببذلها کلّ الثواب</w:t>
      </w:r>
    </w:p>
    <w:p>
      <w:pPr>
        <w:pStyle w:val="BookText"/>
        <w:rPr/>
      </w:pPr>
      <w:r>
        <w:rPr>
          <w:rFonts w:ascii="Amiri" w:hAnsi="Amiri" w:eastAsia="Amiri" w:cs="Amiri"/>
          <w:color w:val="111111"/>
          <w:sz w:val="28"/>
          <w:sz w:val="28"/>
          <w:szCs w:val="28"/>
          <w:rtl w:val="true"/>
          <w:lang w:bidi="ar-SA"/>
        </w:rPr>
        <w:t>جزاک اللّه عنه کلّ خیرٍ أباالحسنین من حصنٍ مهاب</w:t>
      </w:r>
    </w:p>
    <w:p>
      <w:pPr>
        <w:pStyle w:val="BookText"/>
        <w:rPr/>
      </w:pPr>
      <w:r>
        <w:rPr>
          <w:rFonts w:ascii="IRNazanin" w:hAnsi="IRNazanin" w:eastAsia="IRNazanin"/>
          <w:color w:val="111111"/>
          <w:sz w:val="28"/>
          <w:sz w:val="28"/>
          <w:szCs w:val="28"/>
          <w:rtl w:val="true"/>
          <w:lang w:bidi="fa-IR"/>
        </w:rPr>
        <w:t>أباالحسنین یا نعم المنادی إذا دهم المصاب علی المصاب</w:t>
      </w:r>
    </w:p>
    <w:p>
      <w:pPr>
        <w:pStyle w:val="BookText"/>
        <w:rPr/>
      </w:pPr>
      <w:r>
        <w:rPr>
          <w:rFonts w:ascii="IRNazanin" w:hAnsi="IRNazanin" w:eastAsia="IRNazanin"/>
          <w:color w:val="111111"/>
          <w:sz w:val="28"/>
          <w:sz w:val="28"/>
          <w:szCs w:val="28"/>
          <w:rtl w:val="true"/>
          <w:lang w:bidi="fa-IR"/>
        </w:rPr>
        <w:t>یعزّ علیک لو تلقی حسیناً رمیلاً فوقه یجثو الضبابی</w:t>
      </w:r>
    </w:p>
    <w:p>
      <w:pPr>
        <w:pStyle w:val="BookText"/>
        <w:rPr/>
      </w:pPr>
      <w:r>
        <w:rPr>
          <w:rFonts w:ascii="IRNazanin" w:hAnsi="IRNazanin" w:eastAsia="IRNazanin"/>
          <w:color w:val="111111"/>
          <w:sz w:val="28"/>
          <w:sz w:val="28"/>
          <w:szCs w:val="28"/>
          <w:rtl w:val="true"/>
          <w:lang w:bidi="fa-IR"/>
        </w:rPr>
        <w:t>قتیلاً ظامیاً والماء أضحی مباحاً للذئاب وللکلاب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غسیلاً بالدماء لقیً جریحاً علی الرمضاء واویلاه کابی</w:t>
      </w:r>
      <w:bookmarkStart w:id="58" w:name="pg14021_138418"/>
    </w:p>
    <w:p>
      <w:pPr>
        <w:pStyle w:val="BookText"/>
        <w:rPr/>
      </w:pPr>
      <w:bookmarkEnd w:id="58"/>
      <w:r>
        <w:rPr>
          <w:rFonts w:ascii="IRNazanin" w:hAnsi="IRNazanin" w:eastAsia="IRNazanin"/>
          <w:color w:val="111111"/>
          <w:sz w:val="28"/>
          <w:sz w:val="28"/>
          <w:szCs w:val="28"/>
          <w:rtl w:val="true"/>
          <w:lang w:bidi="fa-IR"/>
        </w:rPr>
        <w:t>ولو شاهدت یا مولای لمّا دهی نسوانه هول المصاب</w:t>
      </w:r>
    </w:p>
    <w:p>
      <w:pPr>
        <w:pStyle w:val="BookText"/>
        <w:rPr/>
      </w:pPr>
      <w:r>
        <w:rPr>
          <w:rFonts w:ascii="IRNazanin" w:hAnsi="IRNazanin" w:eastAsia="IRNazanin"/>
          <w:color w:val="111111"/>
          <w:sz w:val="28"/>
          <w:sz w:val="28"/>
          <w:szCs w:val="28"/>
          <w:rtl w:val="true"/>
          <w:lang w:bidi="fa-IR"/>
        </w:rPr>
        <w:t>برزن من الخیام مهتّکاتٍ نوادب بعد صونٍ واحتجاب</w:t>
      </w:r>
    </w:p>
    <w:p>
      <w:pPr>
        <w:pStyle w:val="BookText"/>
        <w:rPr/>
      </w:pPr>
      <w:r>
        <w:rPr>
          <w:rFonts w:ascii="IRNazanin" w:hAnsi="IRNazanin" w:eastAsia="IRNazanin"/>
          <w:color w:val="111111"/>
          <w:sz w:val="28"/>
          <w:sz w:val="28"/>
          <w:szCs w:val="28"/>
          <w:rtl w:val="true"/>
          <w:lang w:bidi="fa-IR"/>
        </w:rPr>
        <w:t>تخال نساءه لمّا تبدّت شموساً قد برزن من الحجاب</w:t>
      </w:r>
    </w:p>
    <w:p>
      <w:pPr>
        <w:pStyle w:val="BookText"/>
        <w:rPr/>
      </w:pPr>
      <w:r>
        <w:rPr>
          <w:rFonts w:ascii="IRNazanin" w:hAnsi="IRNazanin" w:eastAsia="IRNazanin"/>
          <w:color w:val="111111"/>
          <w:sz w:val="28"/>
          <w:sz w:val="28"/>
          <w:szCs w:val="28"/>
          <w:rtl w:val="true"/>
          <w:lang w:bidi="fa-IR"/>
        </w:rPr>
        <w:t>وکلّ نادب واعظم کربی ووا ذلاّه واطول اکتئابی</w:t>
      </w:r>
    </w:p>
    <w:p>
      <w:pPr>
        <w:pStyle w:val="BookText"/>
        <w:rPr/>
      </w:pPr>
      <w:r>
        <w:rPr>
          <w:rFonts w:ascii="IRNazanin" w:hAnsi="IRNazanin" w:eastAsia="IRNazanin"/>
          <w:color w:val="111111"/>
          <w:sz w:val="28"/>
          <w:sz w:val="28"/>
          <w:szCs w:val="28"/>
          <w:rtl w:val="true"/>
          <w:lang w:bidi="fa-IR"/>
        </w:rPr>
        <w:t>ثواکل لا تجفّ لها دموع محسّرة علی حسر الرکاب</w:t>
      </w:r>
    </w:p>
    <w:p>
      <w:pPr>
        <w:pStyle w:val="BookText"/>
        <w:rPr/>
      </w:pPr>
      <w:r>
        <w:rPr>
          <w:rFonts w:ascii="IRNazanin" w:hAnsi="IRNazanin" w:eastAsia="IRNazanin"/>
          <w:color w:val="111111"/>
          <w:sz w:val="28"/>
          <w:sz w:val="28"/>
          <w:szCs w:val="28"/>
          <w:rtl w:val="true"/>
          <w:lang w:bidi="fa-IR"/>
        </w:rPr>
        <w:t>فذی تنعی علیه بلا امتناع وذی تبکی علیه بلا نقاب</w:t>
      </w:r>
    </w:p>
    <w:p>
      <w:pPr>
        <w:pStyle w:val="BookText"/>
        <w:rPr/>
      </w:pPr>
      <w:r>
        <w:rPr>
          <w:rFonts w:ascii="IRNazanin" w:hAnsi="IRNazanin" w:eastAsia="IRNazanin"/>
          <w:color w:val="111111"/>
          <w:sz w:val="28"/>
          <w:sz w:val="28"/>
          <w:szCs w:val="28"/>
          <w:rtl w:val="true"/>
          <w:lang w:bidi="fa-IR"/>
        </w:rPr>
        <w:t>وهذا نادبٌ وا طول حزنی ووجدی باحتراقٍ وانتحاب</w:t>
      </w:r>
    </w:p>
    <w:p>
      <w:pPr>
        <w:pStyle w:val="BookText"/>
        <w:rPr/>
      </w:pPr>
      <w:r>
        <w:rPr>
          <w:rFonts w:ascii="IRNazanin" w:hAnsi="IRNazanin" w:eastAsia="IRNazanin"/>
          <w:color w:val="111111"/>
          <w:sz w:val="28"/>
          <w:sz w:val="28"/>
          <w:szCs w:val="28"/>
          <w:rtl w:val="true"/>
          <w:lang w:bidi="fa-IR"/>
        </w:rPr>
        <w:t>سبایا بین شرّ الناس تسری علی قتبٍ مسلّبة الثیاب</w:t>
      </w:r>
    </w:p>
    <w:p>
      <w:pPr>
        <w:pStyle w:val="BookText"/>
        <w:rPr/>
      </w:pPr>
      <w:r>
        <w:rPr>
          <w:rFonts w:ascii="IRNazanin" w:hAnsi="IRNazanin" w:eastAsia="IRNazanin"/>
          <w:color w:val="111111"/>
          <w:sz w:val="28"/>
          <w:sz w:val="28"/>
          <w:szCs w:val="28"/>
          <w:rtl w:val="true"/>
          <w:lang w:bidi="fa-IR"/>
        </w:rPr>
        <w:t>بنات محمّدٍ أضحت اساری حیاری بعد سبیٍ واستلاب</w:t>
      </w:r>
    </w:p>
    <w:p>
      <w:pPr>
        <w:pStyle w:val="BookText"/>
        <w:rPr/>
      </w:pPr>
      <w:r>
        <w:rPr>
          <w:rFonts w:ascii="IRNazanin" w:hAnsi="IRNazanin" w:eastAsia="IRNazanin"/>
          <w:color w:val="111111"/>
          <w:sz w:val="28"/>
          <w:sz w:val="28"/>
          <w:szCs w:val="28"/>
          <w:rtl w:val="true"/>
          <w:lang w:bidi="fa-IR"/>
        </w:rPr>
        <w:t>ورأس رئیسها فی الرمح یتلو أمام الرکب آیات الکتاب</w:t>
      </w:r>
    </w:p>
    <w:p>
      <w:pPr>
        <w:pStyle w:val="BookText"/>
        <w:rPr/>
      </w:pPr>
      <w:r>
        <w:rPr>
          <w:rFonts w:ascii="IRNazanin" w:hAnsi="IRNazanin" w:eastAsia="IRNazanin"/>
          <w:color w:val="111111"/>
          <w:sz w:val="28"/>
          <w:sz w:val="28"/>
          <w:szCs w:val="28"/>
          <w:rtl w:val="true"/>
          <w:lang w:bidi="fa-IR"/>
        </w:rPr>
        <w:t>فوا لهفی لذاک الشیب أضحی یعوّض بالدماء عن الخضاب</w:t>
      </w:r>
    </w:p>
    <w:p>
      <w:pPr>
        <w:pStyle w:val="BookText"/>
        <w:rPr/>
      </w:pPr>
      <w:r>
        <w:rPr>
          <w:rFonts w:ascii="IRNazanin" w:hAnsi="IRNazanin" w:eastAsia="IRNazanin"/>
          <w:color w:val="111111"/>
          <w:sz w:val="28"/>
          <w:sz w:val="28"/>
          <w:szCs w:val="28"/>
          <w:rtl w:val="true"/>
          <w:lang w:bidi="fa-IR"/>
        </w:rPr>
        <w:t>ألا أین الرسول یری یزیداً ینادی الخمر یقرع خیر ناب</w:t>
      </w:r>
    </w:p>
    <w:p>
      <w:pPr>
        <w:pStyle w:val="BookText"/>
        <w:rPr/>
      </w:pPr>
      <w:r>
        <w:rPr>
          <w:rFonts w:ascii="Amiri" w:hAnsi="Amiri" w:eastAsia="Amiri" w:cs="Amiri"/>
          <w:color w:val="111111"/>
          <w:sz w:val="28"/>
          <w:sz w:val="28"/>
          <w:szCs w:val="28"/>
          <w:rtl w:val="true"/>
          <w:lang w:bidi="ar-SA"/>
        </w:rPr>
        <w:t>تمثّل نادباً أرجاس حربٍ طروباً فی مجاوبة الغراب</w:t>
      </w:r>
    </w:p>
    <w:p>
      <w:pPr>
        <w:pStyle w:val="BookText"/>
        <w:rPr/>
      </w:pPr>
      <w:r>
        <w:rPr>
          <w:rFonts w:ascii="IRNazanin" w:hAnsi="IRNazanin" w:eastAsia="IRNazanin"/>
          <w:color w:val="111111"/>
          <w:sz w:val="28"/>
          <w:sz w:val="28"/>
          <w:szCs w:val="28"/>
          <w:rtl w:val="true"/>
          <w:lang w:bidi="fa-IR"/>
        </w:rPr>
        <w:t>ألا یا لیت أشیاخی ببدرٍ لذی الثارات قد شهدوا طلابی</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عددت ولاءکم ذخری لحشری وحسبی فیه فی یوم الحساب</w:t>
      </w:r>
    </w:p>
    <w:p>
      <w:pPr>
        <w:pStyle w:val="BookText"/>
        <w:rPr/>
      </w:pPr>
      <w:r>
        <w:rPr>
          <w:rFonts w:ascii="IRNazanin" w:hAnsi="IRNazanin" w:eastAsia="IRNazanin"/>
          <w:color w:val="111111"/>
          <w:sz w:val="28"/>
          <w:sz w:val="28"/>
          <w:szCs w:val="28"/>
          <w:rtl w:val="true"/>
          <w:lang w:bidi="fa-IR"/>
        </w:rPr>
        <w:t>إلیکم من سلیمان عروساً برأی الشیب فی سنّ الشباب</w:t>
      </w:r>
    </w:p>
    <w:p>
      <w:pPr>
        <w:pStyle w:val="BookText"/>
        <w:rPr/>
      </w:pPr>
      <w:r>
        <w:rPr>
          <w:rFonts w:ascii="IRNazanin" w:hAnsi="IRNazanin" w:eastAsia="IRNazanin"/>
          <w:color w:val="111111"/>
          <w:sz w:val="28"/>
          <w:sz w:val="28"/>
          <w:szCs w:val="28"/>
          <w:rtl w:val="true"/>
          <w:lang w:bidi="fa-IR"/>
        </w:rPr>
        <w:t>فیا من حبّهم فخری وذخری ولاؤهم ومدحهم اکتسابی</w:t>
      </w:r>
    </w:p>
    <w:p>
      <w:pPr>
        <w:pStyle w:val="BookText"/>
        <w:rPr/>
      </w:pPr>
      <w:r>
        <w:rPr>
          <w:rFonts w:ascii="IRNazanin" w:hAnsi="IRNazanin" w:eastAsia="IRNazanin"/>
          <w:color w:val="111111"/>
          <w:sz w:val="28"/>
          <w:sz w:val="28"/>
          <w:szCs w:val="28"/>
          <w:rtl w:val="true"/>
          <w:lang w:bidi="fa-IR"/>
        </w:rPr>
        <w:t>علیکم سلّم الباری وصلّی بعدّ الرمل مع قطر السحاب</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الحکیم، والسید داود، والعقب الباقی الیوم منهما فقط، والسید علی، والسید حیدر، والسید عبید</w:t>
      </w:r>
      <w:r>
        <w:rPr>
          <w:rFonts w:eastAsia="IRNazanin" w:cs="IRNazanin"/>
          <w:color w:val="111111"/>
          <w:sz w:val="28"/>
          <w:szCs w:val="28"/>
          <w:rtl w:val="true"/>
          <w:lang w:bidi="fa-IR"/>
        </w:rPr>
        <w:t>.</w:t>
      </w:r>
    </w:p>
    <w:p>
      <w:pPr>
        <w:pStyle w:val="Heading3"/>
        <w:numPr>
          <w:ilvl w:val="2"/>
          <w:numId w:val="1"/>
        </w:numPr>
        <w:rPr/>
      </w:pPr>
      <w:bookmarkStart w:id="59" w:name="__RefHeading___Toc2770302_3381743652"/>
      <w:bookmarkStart w:id="60" w:name="_Toc22"/>
      <w:bookmarkEnd w:id="59"/>
      <w:r>
        <w:rPr/>
        <w:t>250</w:t>
      </w:r>
      <w:r>
        <w:rPr>
          <w:rtl w:val="true"/>
        </w:rPr>
        <w:t xml:space="preserve"> - </w:t>
      </w:r>
      <w:r>
        <w:rPr>
          <w:rtl w:val="true"/>
        </w:rPr>
        <w:t>السید سلیمان بن داود بن سلیمان الکبیر بن داود بن حیدر بن أحمد بن</w:t>
      </w:r>
      <w:bookmarkEnd w:id="60"/>
    </w:p>
    <w:p>
      <w:pPr>
        <w:pStyle w:val="Heading4"/>
        <w:numPr>
          <w:ilvl w:val="3"/>
          <w:numId w:val="1"/>
        </w:numPr>
        <w:rPr/>
      </w:pPr>
      <w:bookmarkStart w:id="61" w:name="__RefHeading___Toc2770304_3381743652"/>
      <w:bookmarkStart w:id="62" w:name="_Toc23"/>
      <w:bookmarkEnd w:id="61"/>
      <w:r>
        <w:rPr>
          <w:rtl w:val="true"/>
        </w:rPr>
        <w:t>اشارة</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شهاب بن علی بن محمّد بن عبداللّه بن أبی القاسم بن أبی البرکات بن</w:t>
      </w:r>
      <w:bookmarkStart w:id="63" w:name="pg14021_138419"/>
    </w:p>
    <w:p>
      <w:pPr>
        <w:pStyle w:val="Heading4"/>
        <w:numPr>
          <w:ilvl w:val="3"/>
          <w:numId w:val="1"/>
        </w:numPr>
        <w:rPr/>
      </w:pPr>
      <w:bookmarkStart w:id="64" w:name="__RefHeading___Toc2770306_3381743652"/>
      <w:bookmarkStart w:id="65" w:name="_Toc24"/>
      <w:bookmarkEnd w:id="63"/>
      <w:bookmarkEnd w:id="64"/>
      <w:r>
        <w:rPr>
          <w:rtl w:val="true"/>
        </w:rPr>
        <w:t>القاسم بن علی بن شکر بن محمّد بن أبی محمّد الحسین الأسمر بن شمس الدین</w:t>
      </w:r>
      <w:bookmarkEnd w:id="65"/>
    </w:p>
    <w:p>
      <w:pPr>
        <w:pStyle w:val="BookText"/>
        <w:rPr/>
      </w:pPr>
      <w:r>
        <w:rPr>
          <w:rFonts w:ascii="IRNazanin" w:hAnsi="IRNazanin" w:eastAsia="IRNazanin"/>
          <w:color w:val="111111"/>
          <w:sz w:val="28"/>
          <w:sz w:val="28"/>
          <w:szCs w:val="28"/>
          <w:rtl w:val="true"/>
          <w:lang w:bidi="fa-IR"/>
        </w:rPr>
        <w:t>النقیب بن أبی عبداللّه أحمد بن أبی الحسین علی بن أبی طالب محمّد بن أبی علی</w:t>
      </w:r>
    </w:p>
    <w:p>
      <w:pPr>
        <w:pStyle w:val="BookText"/>
        <w:rPr/>
      </w:pPr>
      <w:r>
        <w:rPr>
          <w:rFonts w:ascii="IRNazanin" w:hAnsi="IRNazanin" w:eastAsia="IRNazanin"/>
          <w:color w:val="111111"/>
          <w:sz w:val="28"/>
          <w:sz w:val="28"/>
          <w:szCs w:val="28"/>
          <w:rtl w:val="true"/>
          <w:lang w:bidi="fa-IR"/>
        </w:rPr>
        <w:t>عمر الشریف بن یحیی بن أبی عبداللّه الحسین النسّابة بن أحمد المحدّث بن</w:t>
      </w:r>
    </w:p>
    <w:p>
      <w:pPr>
        <w:pStyle w:val="BookText"/>
        <w:rPr/>
      </w:pPr>
      <w:r>
        <w:rPr>
          <w:rFonts w:ascii="IRNazanin" w:hAnsi="IRNazanin" w:eastAsia="IRNazanin"/>
          <w:color w:val="111111"/>
          <w:sz w:val="28"/>
          <w:sz w:val="28"/>
          <w:szCs w:val="28"/>
          <w:rtl w:val="true"/>
          <w:lang w:bidi="fa-IR"/>
        </w:rPr>
        <w:t>أبی علی عمر بن یحیی بن الحسین ذی الدمعة بن زید الشهید بن علی بن الحسین</w:t>
      </w:r>
    </w:p>
    <w:p>
      <w:pPr>
        <w:pStyle w:val="BookText"/>
        <w:rPr/>
      </w:pPr>
      <w:r>
        <w:rPr>
          <w:rFonts w:ascii="IRNazanin" w:hAnsi="IRNazanin" w:eastAsia="IRNazanin"/>
          <w:color w:val="111111"/>
          <w:sz w:val="28"/>
          <w:sz w:val="28"/>
          <w:szCs w:val="28"/>
          <w:rtl w:val="true"/>
          <w:lang w:bidi="fa-IR"/>
        </w:rPr>
        <w:t>ابن علی بن أبی طالب الحسینی الحلّی والد السید حیدر الحلّی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کان من رجال الفضل والکمال والأدب والعلم، وکان یکنّی بأبی عبداللّه، له مؤلّفات قیمة وآثار مهمّة نظماً ونثراً،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الجمل فی النحو، وشرحه الذی فرغ منه فی سنة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والدرر الجلیة فی إیضاح أسرار غوامض العربیة، وهو حاشیة علی الفاکهی، فرغ منها فی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 ودفن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شریف النفس، عالی الهمّة وقوراً، له إلمام ببعض العلوم، وله ارجوزة فی النحو، ومن شعره فی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العمر فی صرف الزمان یبید ویذهب لکن ما نراه یعود</w:t>
      </w:r>
    </w:p>
    <w:p>
      <w:pPr>
        <w:pStyle w:val="BookText"/>
        <w:rPr/>
      </w:pPr>
      <w:r>
        <w:rPr>
          <w:rFonts w:ascii="IRNazanin" w:hAnsi="IRNazanin" w:eastAsia="IRNazanin"/>
          <w:color w:val="111111"/>
          <w:sz w:val="28"/>
          <w:sz w:val="28"/>
          <w:szCs w:val="28"/>
          <w:rtl w:val="true"/>
          <w:lang w:bidi="fa-IR"/>
        </w:rPr>
        <w:t>فکن رجلاً أن تنض أثواب عیشه رثاثاً فثوب الفجر منه جدید</w:t>
      </w:r>
    </w:p>
    <w:p>
      <w:pPr>
        <w:pStyle w:val="BookText"/>
        <w:rPr/>
      </w:pPr>
      <w:r>
        <w:rPr>
          <w:rFonts w:ascii="IRNazanin" w:hAnsi="IRNazanin" w:eastAsia="IRNazanin"/>
          <w:color w:val="111111"/>
          <w:sz w:val="28"/>
          <w:sz w:val="28"/>
          <w:szCs w:val="28"/>
          <w:rtl w:val="true"/>
          <w:lang w:bidi="fa-IR"/>
        </w:rPr>
        <w:t>وإیّاک أن تشری الحیاة بذلّةٍ هی الموت والموت المریح وجود</w:t>
      </w:r>
    </w:p>
    <w:p>
      <w:pPr>
        <w:pStyle w:val="BookText"/>
        <w:rPr/>
      </w:pPr>
      <w:r>
        <w:rPr>
          <w:rFonts w:ascii="Amiri" w:hAnsi="Amiri" w:eastAsia="Amiri" w:cs="Amiri"/>
          <w:color w:val="111111"/>
          <w:sz w:val="28"/>
          <w:sz w:val="28"/>
          <w:szCs w:val="28"/>
          <w:rtl w:val="true"/>
          <w:lang w:bidi="ar-SA"/>
        </w:rPr>
        <w:t>وغیر فقیدٍ من یموت بعزّةٍ وکلّ فتیً بالذلّ عاش فقید</w:t>
      </w:r>
    </w:p>
    <w:p>
      <w:pPr>
        <w:pStyle w:val="BookText"/>
        <w:rPr/>
      </w:pPr>
      <w:r>
        <w:rPr>
          <w:rFonts w:ascii="IRNazanin" w:hAnsi="IRNazanin" w:eastAsia="IRNazanin"/>
          <w:color w:val="111111"/>
          <w:sz w:val="28"/>
          <w:sz w:val="28"/>
          <w:szCs w:val="28"/>
          <w:rtl w:val="true"/>
          <w:lang w:bidi="fa-IR"/>
        </w:rPr>
        <w:t>لذاک نضا ثوب الحیاة ابن فاطمٍ وخاض عباب الموت وهو فرید</w:t>
      </w:r>
    </w:p>
    <w:p>
      <w:pPr>
        <w:pStyle w:val="BookText"/>
        <w:rPr/>
      </w:pPr>
      <w:r>
        <w:rPr>
          <w:rFonts w:ascii="IRNazanin" w:hAnsi="IRNazanin" w:eastAsia="IRNazanin"/>
          <w:color w:val="111111"/>
          <w:sz w:val="28"/>
          <w:sz w:val="28"/>
          <w:szCs w:val="28"/>
          <w:rtl w:val="true"/>
          <w:lang w:bidi="fa-IR"/>
        </w:rPr>
        <w:t>ولاقی خمیساً یملأ الأرض زحفه بعزمٍ له السبع الطباق تمید</w:t>
      </w:r>
    </w:p>
    <w:p>
      <w:pPr>
        <w:pStyle w:val="BookText"/>
        <w:rPr/>
      </w:pPr>
      <w:r>
        <w:rPr>
          <w:rFonts w:ascii="IRNazanin" w:hAnsi="IRNazanin" w:eastAsia="IRNazanin"/>
          <w:color w:val="111111"/>
          <w:sz w:val="28"/>
          <w:sz w:val="28"/>
          <w:szCs w:val="28"/>
          <w:rtl w:val="true"/>
          <w:lang w:bidi="fa-IR"/>
        </w:rPr>
        <w:t>ولیس له من ناصرٍ غیر نیّفٍ وسبعین لیثاً ما هناک مزید</w:t>
      </w:r>
    </w:p>
    <w:p>
      <w:pPr>
        <w:pStyle w:val="BookText"/>
        <w:rPr/>
      </w:pPr>
      <w:r>
        <w:rPr>
          <w:rFonts w:ascii="IRNazanin" w:hAnsi="IRNazanin" w:eastAsia="IRNazanin"/>
          <w:color w:val="111111"/>
          <w:sz w:val="28"/>
          <w:sz w:val="28"/>
          <w:szCs w:val="28"/>
          <w:rtl w:val="true"/>
          <w:lang w:bidi="fa-IR"/>
        </w:rPr>
        <w:t>سطت وأنابیب الرماح کأنّها أجامٌ وهم تحت الرماح اسود</w:t>
      </w:r>
    </w:p>
    <w:p>
      <w:pPr>
        <w:pStyle w:val="BookText"/>
        <w:rPr/>
      </w:pPr>
      <w:r>
        <w:rPr>
          <w:rFonts w:ascii="IRNazanin" w:hAnsi="IRNazanin" w:eastAsia="IRNazanin"/>
          <w:color w:val="111111"/>
          <w:sz w:val="28"/>
          <w:sz w:val="28"/>
          <w:szCs w:val="28"/>
          <w:rtl w:val="true"/>
          <w:lang w:bidi="fa-IR"/>
        </w:rPr>
        <w:t>تری لهم عند القراع تباشراً کأنّ لهم یوم الکریهة عید</w:t>
      </w:r>
    </w:p>
    <w:p>
      <w:pPr>
        <w:pStyle w:val="BookText"/>
        <w:rPr/>
      </w:pPr>
      <w:r>
        <w:rPr>
          <w:rFonts w:ascii="IRNazanin" w:hAnsi="IRNazanin" w:eastAsia="IRNazanin"/>
          <w:color w:val="111111"/>
          <w:sz w:val="28"/>
          <w:sz w:val="28"/>
          <w:szCs w:val="28"/>
          <w:rtl w:val="true"/>
          <w:lang w:bidi="fa-IR"/>
        </w:rPr>
        <w:t>وما برحوا یوماً عن الدین والهدی إلی أن تفانی جمعهم وأبیدوا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ویسطو العفرنی حین أفرد صولةً أبید بها للظالمین عدید</w:t>
      </w:r>
    </w:p>
    <w:p>
      <w:pPr>
        <w:pStyle w:val="BookText"/>
        <w:rPr/>
      </w:pPr>
      <w:r>
        <w:rPr>
          <w:rFonts w:ascii="IRNazanin" w:hAnsi="IRNazanin" w:eastAsia="IRNazanin"/>
          <w:color w:val="111111"/>
          <w:sz w:val="28"/>
          <w:sz w:val="28"/>
          <w:szCs w:val="28"/>
          <w:rtl w:val="true"/>
          <w:lang w:bidi="fa-IR"/>
        </w:rPr>
        <w:t>وقد کاد یفنیهم ولکنّما القضا علی عکس ما یهوی الهدی ویرید</w:t>
      </w:r>
    </w:p>
    <w:p>
      <w:pPr>
        <w:pStyle w:val="BookText"/>
        <w:rPr/>
      </w:pPr>
      <w:r>
        <w:rPr>
          <w:rFonts w:ascii="IRNazanin" w:hAnsi="IRNazanin" w:eastAsia="IRNazanin"/>
          <w:color w:val="111111"/>
          <w:sz w:val="28"/>
          <w:sz w:val="28"/>
          <w:szCs w:val="28"/>
          <w:rtl w:val="true"/>
          <w:lang w:bidi="fa-IR"/>
        </w:rPr>
        <w:t>فأصمی فؤاد الدین سهم منیةٍ فهدّ بناء الدین وهو مشید</w:t>
      </w:r>
    </w:p>
    <w:p>
      <w:pPr>
        <w:pStyle w:val="BookText"/>
        <w:rPr/>
      </w:pPr>
      <w:r>
        <w:rPr>
          <w:rFonts w:ascii="IRNazanin" w:hAnsi="IRNazanin" w:eastAsia="IRNazanin"/>
          <w:color w:val="111111"/>
          <w:sz w:val="28"/>
          <w:sz w:val="28"/>
          <w:szCs w:val="28"/>
          <w:rtl w:val="true"/>
          <w:lang w:bidi="fa-IR"/>
        </w:rPr>
        <w:t>بنفسی تریب الخدّ ملتهب الحشا علیه المواضی رکّعٌ وسجود</w:t>
      </w:r>
    </w:p>
    <w:p>
      <w:pPr>
        <w:pStyle w:val="BookText"/>
        <w:rPr/>
      </w:pPr>
      <w:r>
        <w:rPr>
          <w:rFonts w:ascii="IRNazanin" w:hAnsi="IRNazanin" w:eastAsia="IRNazanin"/>
          <w:color w:val="111111"/>
          <w:sz w:val="28"/>
          <w:sz w:val="28"/>
          <w:szCs w:val="28"/>
          <w:rtl w:val="true"/>
          <w:lang w:bidi="fa-IR"/>
        </w:rPr>
        <w:t>بنفسی قتیل الطفّ من دم نحره غدا للعطاشی الماضیات ورود</w:t>
      </w:r>
    </w:p>
    <w:p>
      <w:pPr>
        <w:pStyle w:val="BookText"/>
        <w:rPr/>
      </w:pPr>
      <w:r>
        <w:rPr>
          <w:rFonts w:ascii="IRNazanin" w:hAnsi="IRNazanin" w:eastAsia="IRNazanin"/>
          <w:color w:val="111111"/>
          <w:sz w:val="28"/>
          <w:sz w:val="28"/>
          <w:szCs w:val="28"/>
          <w:rtl w:val="true"/>
          <w:lang w:bidi="fa-IR"/>
        </w:rPr>
        <w:t>بنفسی رأس الدین ترفع رأسه رفیع العوالی السمهریة مید</w:t>
      </w:r>
    </w:p>
    <w:p>
      <w:pPr>
        <w:pStyle w:val="BookText"/>
        <w:rPr/>
      </w:pPr>
      <w:r>
        <w:rPr>
          <w:rFonts w:ascii="IRNazanin" w:hAnsi="IRNazanin" w:eastAsia="IRNazanin"/>
          <w:color w:val="111111"/>
          <w:sz w:val="28"/>
          <w:sz w:val="28"/>
          <w:szCs w:val="28"/>
          <w:rtl w:val="true"/>
          <w:lang w:bidi="fa-IR"/>
        </w:rPr>
        <w:t>تخاطبه مقروحة القلب زینب فتشکو له أحوالها وتمید</w:t>
      </w:r>
    </w:p>
    <w:p>
      <w:pPr>
        <w:pStyle w:val="BookText"/>
        <w:rPr/>
      </w:pPr>
      <w:r>
        <w:rPr>
          <w:rFonts w:ascii="IRNazanin" w:hAnsi="IRNazanin" w:eastAsia="IRNazanin"/>
          <w:color w:val="111111"/>
          <w:sz w:val="28"/>
          <w:sz w:val="28"/>
          <w:szCs w:val="28"/>
          <w:rtl w:val="true"/>
          <w:lang w:bidi="fa-IR"/>
        </w:rPr>
        <w:t>أخی کیف ترضی أن نساق حواسراً ویطمع فینا شامتٌ وحسود</w:t>
      </w:r>
    </w:p>
    <w:p>
      <w:pPr>
        <w:pStyle w:val="BookText"/>
        <w:rPr/>
      </w:pPr>
      <w:r>
        <w:rPr>
          <w:rFonts w:ascii="IRNazanin" w:hAnsi="IRNazanin" w:eastAsia="IRNazanin"/>
          <w:color w:val="111111"/>
          <w:sz w:val="28"/>
          <w:sz w:val="28"/>
          <w:szCs w:val="28"/>
          <w:rtl w:val="true"/>
          <w:lang w:bidi="fa-IR"/>
        </w:rPr>
        <w:t>أخی إنّ قلبی بات للوجد عنده مواثیق لم تنقض لهنّ عهود</w:t>
      </w:r>
    </w:p>
    <w:p>
      <w:pPr>
        <w:pStyle w:val="BookText"/>
        <w:rPr/>
      </w:pPr>
      <w:r>
        <w:rPr>
          <w:rFonts w:ascii="IRNazanin" w:hAnsi="IRNazanin" w:eastAsia="IRNazanin"/>
          <w:color w:val="111111"/>
          <w:sz w:val="28"/>
          <w:sz w:val="28"/>
          <w:szCs w:val="28"/>
          <w:rtl w:val="true"/>
          <w:lang w:bidi="fa-IR"/>
        </w:rPr>
        <w:t>إذا رمت إخفاء الدموع ففی الجوی مع الدمع منّی سائقٌ وشهید</w:t>
      </w:r>
    </w:p>
    <w:p>
      <w:pPr>
        <w:pStyle w:val="BookText"/>
        <w:rPr/>
      </w:pPr>
      <w:r>
        <w:rPr>
          <w:rFonts w:ascii="IRNazanin" w:hAnsi="IRNazanin" w:eastAsia="IRNazanin"/>
          <w:color w:val="111111"/>
          <w:sz w:val="28"/>
          <w:sz w:val="28"/>
          <w:szCs w:val="28"/>
          <w:rtl w:val="true"/>
          <w:lang w:bidi="fa-IR"/>
        </w:rPr>
        <w:t>أیصبح ثغری بعد یومک باسماً وینکت ثغر الفخر منک یزید</w:t>
      </w:r>
    </w:p>
    <w:p>
      <w:pPr>
        <w:pStyle w:val="BookText"/>
        <w:rPr/>
      </w:pPr>
      <w:r>
        <w:rPr>
          <w:rFonts w:ascii="IRNazanin" w:hAnsi="IRNazanin" w:eastAsia="IRNazanin"/>
          <w:color w:val="111111"/>
          <w:sz w:val="28"/>
          <w:sz w:val="28"/>
          <w:szCs w:val="28"/>
          <w:rtl w:val="true"/>
          <w:lang w:bidi="fa-IR"/>
        </w:rPr>
        <w:t>وتؤنسنی تربی وأنت بمهمه أنیسک عسلان الفلاة وسید</w:t>
      </w:r>
    </w:p>
    <w:p>
      <w:pPr>
        <w:pStyle w:val="BookText"/>
        <w:rPr/>
      </w:pPr>
      <w:r>
        <w:rPr>
          <w:rFonts w:ascii="IRNazanin" w:hAnsi="IRNazanin" w:eastAsia="IRNazanin"/>
          <w:color w:val="111111"/>
          <w:sz w:val="28"/>
          <w:sz w:val="28"/>
          <w:szCs w:val="28"/>
          <w:rtl w:val="true"/>
          <w:lang w:bidi="fa-IR"/>
        </w:rPr>
        <w:t>فلا درّ بعد السبط درّ غمامةٍ ولا لنبات الأرض شبّ ولید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وأدیب کبیر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وعمّه السید حسین الحکیم، فعنیا بتربیته، وشملاه برعایة وعنایة فائقتین، وکان منذ نعومة أظفاره مثال الشابّ الذکی المتزن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ظهور فی ندوة أبیه، یروی شعر آبائه علی صغر سنّه، ویحفظ أخبارهم وأنسابهم وأشعارهم، وقد قرض الشعر وهو ابن ثلاثة‌عشر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الحلّة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ودفن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الحسین علیه السلام من قصیدة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الطفوف وذی رسوم عهادها فاملأ بفیض الدمع رحب وهادها</w:t>
      </w:r>
    </w:p>
    <w:p>
      <w:pPr>
        <w:pStyle w:val="BookText"/>
        <w:rPr/>
      </w:pPr>
      <w:r>
        <w:rPr>
          <w:rFonts w:ascii="IRNazanin" w:hAnsi="IRNazanin" w:eastAsia="IRNazanin"/>
          <w:color w:val="111111"/>
          <w:sz w:val="28"/>
          <w:sz w:val="28"/>
          <w:szCs w:val="28"/>
          <w:rtl w:val="true"/>
          <w:lang w:bidi="fa-IR"/>
        </w:rPr>
        <w:t>یا مهبط التنزیل أین مضی الاُلی بهم استبان الناس نهج رشادها</w:t>
      </w:r>
    </w:p>
    <w:p>
      <w:pPr>
        <w:pStyle w:val="BookText"/>
        <w:rPr/>
      </w:pPr>
      <w:r>
        <w:rPr>
          <w:rFonts w:ascii="IRNazanin" w:hAnsi="IRNazanin" w:eastAsia="IRNazanin"/>
          <w:color w:val="111111"/>
          <w:sz w:val="28"/>
          <w:sz w:val="28"/>
          <w:szCs w:val="28"/>
          <w:rtl w:val="true"/>
          <w:lang w:bidi="fa-IR"/>
        </w:rPr>
        <w:t>أین البدور الزاهرات وکیف قد سیمت خسوفاً فی ظبا أوغادها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البحور الزاخرات وکیف قد غیضت مناهلنّ عن ورّادها</w:t>
      </w:r>
      <w:bookmarkStart w:id="66" w:name="pg14021_138421"/>
    </w:p>
    <w:p>
      <w:pPr>
        <w:pStyle w:val="BookText"/>
        <w:rPr/>
      </w:pPr>
      <w:bookmarkEnd w:id="66"/>
      <w:r>
        <w:rPr>
          <w:rFonts w:ascii="IRNazanin" w:hAnsi="IRNazanin" w:eastAsia="IRNazanin"/>
          <w:color w:val="111111"/>
          <w:sz w:val="28"/>
          <w:sz w:val="28"/>
          <w:szCs w:val="28"/>
          <w:rtl w:val="true"/>
          <w:lang w:bidi="fa-IR"/>
        </w:rPr>
        <w:t>قومٌ إذا حمی الوطیس رأیتهم یتفیّأون ظلال سمر صعادها</w:t>
      </w:r>
    </w:p>
    <w:p>
      <w:pPr>
        <w:pStyle w:val="BookText"/>
        <w:rPr/>
      </w:pPr>
      <w:r>
        <w:rPr>
          <w:rFonts w:ascii="IRNazanin" w:hAnsi="IRNazanin" w:eastAsia="IRNazanin"/>
          <w:color w:val="111111"/>
          <w:sz w:val="28"/>
          <w:sz w:val="28"/>
          <w:szCs w:val="28"/>
          <w:rtl w:val="true"/>
          <w:lang w:bidi="fa-IR"/>
        </w:rPr>
        <w:t>یتسابقون إلی الطعان کأنّما یوم الکریهة کان من أعیادها</w:t>
      </w:r>
    </w:p>
    <w:p>
      <w:pPr>
        <w:pStyle w:val="BookText"/>
        <w:rPr/>
      </w:pPr>
      <w:r>
        <w:rPr>
          <w:rFonts w:ascii="IRNazanin" w:hAnsi="IRNazanin" w:eastAsia="IRNazanin"/>
          <w:color w:val="111111"/>
          <w:sz w:val="28"/>
          <w:sz w:val="28"/>
          <w:szCs w:val="28"/>
          <w:rtl w:val="true"/>
          <w:lang w:bidi="fa-IR"/>
        </w:rPr>
        <w:t>وترجّلوا عن سرج کلّ مطهّمٍ للموت صرعی فی غروب حدادها</w:t>
      </w:r>
    </w:p>
    <w:p>
      <w:pPr>
        <w:pStyle w:val="BookText"/>
        <w:rPr/>
      </w:pPr>
      <w:r>
        <w:rPr>
          <w:rFonts w:ascii="IRNazanin" w:hAnsi="IRNazanin" w:eastAsia="IRNazanin"/>
          <w:color w:val="111111"/>
          <w:sz w:val="28"/>
          <w:sz w:val="28"/>
          <w:szCs w:val="28"/>
          <w:rtl w:val="true"/>
          <w:lang w:bidi="fa-IR"/>
        </w:rPr>
        <w:t>هم أضرموا ناراً بمعضل رزئهم فی القلب لا یطفی لظی ایقادها</w:t>
      </w:r>
    </w:p>
    <w:p>
      <w:pPr>
        <w:pStyle w:val="BookText"/>
        <w:rPr/>
      </w:pPr>
      <w:r>
        <w:rPr>
          <w:rFonts w:ascii="IRNazanin" w:hAnsi="IRNazanin" w:eastAsia="IRNazanin"/>
          <w:color w:val="111111"/>
          <w:sz w:val="28"/>
          <w:sz w:val="28"/>
          <w:szCs w:val="28"/>
          <w:rtl w:val="true"/>
          <w:lang w:bidi="fa-IR"/>
        </w:rPr>
        <w:t>وهم الاُلی ترکوا النواظر بعدهم عبری جفت جزعاً لذیذ رقادها</w:t>
      </w:r>
    </w:p>
    <w:p>
      <w:pPr>
        <w:pStyle w:val="BookText"/>
        <w:rPr/>
      </w:pPr>
      <w:r>
        <w:rPr>
          <w:rFonts w:ascii="IRNazanin" w:hAnsi="IRNazanin" w:eastAsia="IRNazanin"/>
          <w:color w:val="111111"/>
          <w:sz w:val="28"/>
          <w:sz w:val="28"/>
          <w:szCs w:val="28"/>
          <w:rtl w:val="true"/>
          <w:lang w:bidi="fa-IR"/>
        </w:rPr>
        <w:t>اللّه أکبر یا لها من وقعةٍ أخلت بلاد اللّه من أوتادها</w:t>
      </w:r>
    </w:p>
    <w:p>
      <w:pPr>
        <w:pStyle w:val="BookText"/>
        <w:rPr/>
      </w:pPr>
      <w:r>
        <w:rPr>
          <w:rFonts w:ascii="IRNazanin" w:hAnsi="IRNazanin" w:eastAsia="IRNazanin"/>
          <w:color w:val="111111"/>
          <w:sz w:val="28"/>
          <w:sz w:val="28"/>
          <w:szCs w:val="28"/>
          <w:rtl w:val="true"/>
          <w:lang w:bidi="fa-IR"/>
        </w:rPr>
        <w:t>عجباً غدا لحم النبی ضریبةً لظبا بوارقها وسمر صعادها</w:t>
      </w:r>
    </w:p>
    <w:p>
      <w:pPr>
        <w:pStyle w:val="BookText"/>
        <w:rPr/>
      </w:pPr>
      <w:r>
        <w:rPr>
          <w:rFonts w:ascii="IRNazanin" w:hAnsi="IRNazanin" w:eastAsia="IRNazanin"/>
          <w:color w:val="111111"/>
          <w:sz w:val="28"/>
          <w:sz w:val="28"/>
          <w:szCs w:val="28"/>
          <w:rtl w:val="true"/>
          <w:lang w:bidi="fa-IR"/>
        </w:rPr>
        <w:t>من ذا یعزّی المصطفی فی نسله والبضعة الزهراء فی أولادها</w:t>
      </w:r>
    </w:p>
    <w:p>
      <w:pPr>
        <w:pStyle w:val="BookText"/>
        <w:rPr/>
      </w:pPr>
      <w:r>
        <w:rPr>
          <w:rFonts w:ascii="IRNazanin" w:hAnsi="IRNazanin" w:eastAsia="IRNazanin"/>
          <w:color w:val="111111"/>
          <w:sz w:val="28"/>
          <w:sz w:val="28"/>
          <w:szCs w:val="28"/>
          <w:rtl w:val="true"/>
          <w:lang w:bidi="fa-IR"/>
        </w:rPr>
        <w:t>تلک الجسوم تغسّلت بدمائها وتکفّنت بالترب فوق وهادها</w:t>
      </w:r>
    </w:p>
    <w:p>
      <w:pPr>
        <w:pStyle w:val="BookText"/>
        <w:rPr/>
      </w:pPr>
      <w:r>
        <w:rPr>
          <w:rFonts w:ascii="IRNazanin" w:hAnsi="IRNazanin" w:eastAsia="IRNazanin"/>
          <w:color w:val="111111"/>
          <w:sz w:val="28"/>
          <w:sz w:val="28"/>
          <w:szCs w:val="28"/>
          <w:rtl w:val="true"/>
          <w:lang w:bidi="fa-IR"/>
        </w:rPr>
        <w:t>لیت المنابر هدّمت من بعدهم من ذا یرقی علی أعوادها</w:t>
      </w:r>
      <w:r>
        <w:rPr>
          <w:rStyle w:val="FootnoteAnchor"/>
          <w:rtl w:val="true"/>
        </w:rPr>
        <w:footnoteReference w:id="31"/>
      </w:r>
    </w:p>
    <w:p>
      <w:pPr>
        <w:pStyle w:val="Heading2"/>
        <w:numPr>
          <w:ilvl w:val="1"/>
          <w:numId w:val="1"/>
        </w:numPr>
        <w:rPr/>
      </w:pPr>
      <w:bookmarkStart w:id="67" w:name="__RefHeading___Toc2770308_3381743652"/>
      <w:bookmarkStart w:id="68" w:name="_Toc25"/>
      <w:bookmarkEnd w:id="67"/>
      <w:r>
        <w:rPr>
          <w:rtl w:val="true"/>
        </w:rPr>
        <w:t>حرف الشین</w:t>
      </w:r>
      <w:bookmarkEnd w:id="68"/>
    </w:p>
    <w:p>
      <w:pPr>
        <w:pStyle w:val="Heading3"/>
        <w:numPr>
          <w:ilvl w:val="2"/>
          <w:numId w:val="1"/>
        </w:numPr>
        <w:rPr/>
      </w:pPr>
      <w:bookmarkStart w:id="69" w:name="__RefHeading___Toc2770310_3381743652"/>
      <w:bookmarkStart w:id="70" w:name="_Toc26"/>
      <w:bookmarkEnd w:id="69"/>
      <w:r>
        <w:rPr/>
        <w:t>251</w:t>
      </w:r>
      <w:r>
        <w:rPr>
          <w:rtl w:val="true"/>
        </w:rPr>
        <w:t xml:space="preserve"> - </w:t>
      </w:r>
      <w:r>
        <w:rPr>
          <w:rtl w:val="true"/>
        </w:rPr>
        <w:t>السید شبّر بن عدنان بن شبّر بن علی بن محمّد مشعل الغیاث بن علی</w:t>
      </w:r>
      <w:bookmarkEnd w:id="70"/>
    </w:p>
    <w:p>
      <w:pPr>
        <w:pStyle w:val="BookText"/>
        <w:rPr/>
      </w:pPr>
      <w:r>
        <w:rPr>
          <w:rFonts w:ascii="IRNazanin" w:hAnsi="IRNazanin" w:eastAsia="IRNazanin"/>
          <w:color w:val="111111"/>
          <w:sz w:val="28"/>
          <w:sz w:val="28"/>
          <w:szCs w:val="28"/>
          <w:rtl w:val="true"/>
          <w:lang w:bidi="fa-IR"/>
        </w:rPr>
        <w:t>ابن أحمد المقدّس بن هاشم بن علوی عتیق الحسین بن أبی محمّد الحسین الغریفی</w:t>
      </w:r>
    </w:p>
    <w:p>
      <w:pPr>
        <w:pStyle w:val="BookText"/>
        <w:rPr/>
      </w:pPr>
      <w:r>
        <w:rPr>
          <w:rFonts w:ascii="IRNazanin" w:hAnsi="IRNazanin" w:eastAsia="IRNazanin"/>
          <w:color w:val="111111"/>
          <w:sz w:val="28"/>
          <w:sz w:val="28"/>
          <w:szCs w:val="28"/>
          <w:rtl w:val="true"/>
          <w:lang w:bidi="fa-IR"/>
        </w:rPr>
        <w:t>ابن أبی الحسین الحسن بن أبی الحسین أحمد بن أبی أحمد عبداللّه بن أبی عیسی</w:t>
      </w:r>
    </w:p>
    <w:p>
      <w:pPr>
        <w:pStyle w:val="BookText"/>
        <w:rPr/>
      </w:pPr>
      <w:r>
        <w:rPr>
          <w:rFonts w:ascii="IRNazanin" w:hAnsi="IRNazanin" w:eastAsia="IRNazanin"/>
          <w:color w:val="111111"/>
          <w:sz w:val="28"/>
          <w:sz w:val="28"/>
          <w:szCs w:val="28"/>
          <w:rtl w:val="true"/>
          <w:lang w:bidi="fa-IR"/>
        </w:rPr>
        <w:t>خمیس بن أحمد بن الناصر ابن علی بن سلیمان بن أبی سلیمان جعفر بن موسی</w:t>
      </w:r>
    </w:p>
    <w:p>
      <w:pPr>
        <w:pStyle w:val="BookText"/>
        <w:rPr/>
      </w:pPr>
      <w:r>
        <w:rPr>
          <w:rFonts w:ascii="IRNazanin" w:hAnsi="IRNazanin" w:eastAsia="IRNazanin"/>
          <w:color w:val="111111"/>
          <w:sz w:val="28"/>
          <w:sz w:val="28"/>
          <w:szCs w:val="28"/>
          <w:rtl w:val="true"/>
          <w:lang w:bidi="fa-IR"/>
        </w:rPr>
        <w:t>الصالح بن محمّد بن علی بن علی الضخم بن الحسن بن محمّد الحائری بن إبراهیم</w:t>
      </w:r>
    </w:p>
    <w:p>
      <w:pPr>
        <w:pStyle w:val="BookText"/>
        <w:rPr/>
      </w:pPr>
      <w:r>
        <w:rPr>
          <w:rFonts w:ascii="IRNazanin" w:hAnsi="IRNazanin" w:eastAsia="IRNazanin"/>
          <w:color w:val="111111"/>
          <w:sz w:val="28"/>
          <w:sz w:val="28"/>
          <w:szCs w:val="28"/>
          <w:rtl w:val="true"/>
          <w:lang w:bidi="fa-IR"/>
        </w:rPr>
        <w:t>المجاب بن محمّد العابد بن موسی الکاظم بن جعفر بن محمّد بن علی بن الحسین</w:t>
      </w:r>
    </w:p>
    <w:p>
      <w:pPr>
        <w:pStyle w:val="BookText"/>
        <w:rPr/>
      </w:pPr>
      <w:r>
        <w:rPr>
          <w:rFonts w:ascii="IRNazanin" w:hAnsi="IRNazanin" w:eastAsia="IRNazanin"/>
          <w:color w:val="111111"/>
          <w:sz w:val="28"/>
          <w:sz w:val="28"/>
          <w:szCs w:val="28"/>
          <w:rtl w:val="true"/>
          <w:lang w:bidi="fa-IR"/>
        </w:rPr>
        <w:t>ابن علی بن أبی طالب البحرانی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أدیباً شاعراً، وأکثر أشعاره فی أهل البیت علیهم السلام ومواضیع اخری، ومن شعره قوله فی الرسول الأعظم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لسانی یوحی إلیک فؤادی لست ممّن یهیم فی کلّ وادی</w:t>
      </w:r>
    </w:p>
    <w:p>
      <w:pPr>
        <w:pStyle w:val="BookText"/>
        <w:rPr/>
      </w:pPr>
      <w:r>
        <w:rPr>
          <w:rFonts w:ascii="IRNazanin" w:hAnsi="IRNazanin" w:eastAsia="IRNazanin"/>
          <w:color w:val="111111"/>
          <w:sz w:val="28"/>
          <w:sz w:val="28"/>
          <w:szCs w:val="28"/>
          <w:rtl w:val="true"/>
          <w:lang w:bidi="fa-IR"/>
        </w:rPr>
        <w:t>فاترک الوصف والتشبّب بالخود فإن الغرام عین الفساد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واغضض الطرف عن خدودٍ کستها صبغة زیّفت من الأوراد</w:t>
      </w:r>
    </w:p>
    <w:p>
      <w:pPr>
        <w:pStyle w:val="BookText"/>
        <w:rPr/>
      </w:pPr>
      <w:r>
        <w:rPr>
          <w:rFonts w:ascii="IRNazanin" w:hAnsi="IRNazanin" w:eastAsia="IRNazanin"/>
          <w:color w:val="111111"/>
          <w:sz w:val="28"/>
          <w:sz w:val="28"/>
          <w:szCs w:val="28"/>
          <w:rtl w:val="true"/>
          <w:lang w:bidi="fa-IR"/>
        </w:rPr>
        <w:t>وعیونٌ ترمی القلوب بهدبٍ هنّ أمضی من السهام الحداد</w:t>
      </w:r>
    </w:p>
    <w:p>
      <w:pPr>
        <w:pStyle w:val="BookText"/>
        <w:rPr/>
      </w:pPr>
      <w:r>
        <w:rPr>
          <w:rFonts w:ascii="IRNazanin" w:hAnsi="IRNazanin" w:eastAsia="IRNazanin"/>
          <w:color w:val="111111"/>
          <w:sz w:val="28"/>
          <w:sz w:val="28"/>
          <w:szCs w:val="28"/>
          <w:rtl w:val="true"/>
          <w:lang w:bidi="fa-IR"/>
        </w:rPr>
        <w:t>فتسلّ القلوب من غیر خرقٍ وتذیب الحشا بغیر زناد</w:t>
      </w:r>
    </w:p>
    <w:p>
      <w:pPr>
        <w:pStyle w:val="BookText"/>
        <w:rPr/>
      </w:pPr>
      <w:r>
        <w:rPr>
          <w:rFonts w:ascii="IRNazanin" w:hAnsi="IRNazanin" w:eastAsia="IRNazanin"/>
          <w:color w:val="111111"/>
          <w:sz w:val="28"/>
          <w:sz w:val="28"/>
          <w:szCs w:val="28"/>
          <w:rtl w:val="true"/>
          <w:lang w:bidi="fa-IR"/>
        </w:rPr>
        <w:t>إنّ هذی حبائل قاتلاتٍ شبکتها ید الهوی لاصطیاد</w:t>
      </w:r>
    </w:p>
    <w:p>
      <w:pPr>
        <w:pStyle w:val="BookText"/>
        <w:rPr/>
      </w:pPr>
      <w:r>
        <w:rPr>
          <w:rFonts w:ascii="IRNazanin" w:hAnsi="IRNazanin" w:eastAsia="IRNazanin"/>
          <w:color w:val="111111"/>
          <w:sz w:val="28"/>
          <w:sz w:val="28"/>
          <w:szCs w:val="28"/>
          <w:rtl w:val="true"/>
          <w:lang w:bidi="fa-IR"/>
        </w:rPr>
        <w:t>فحذارٌ حذارٌ یا قلب منها فالهوی عنها یذکر یوم المعاد</w:t>
      </w:r>
    </w:p>
    <w:p>
      <w:pPr>
        <w:pStyle w:val="BookText"/>
        <w:rPr/>
      </w:pPr>
      <w:r>
        <w:rPr>
          <w:rFonts w:ascii="IRNazanin" w:hAnsi="IRNazanin" w:eastAsia="IRNazanin"/>
          <w:color w:val="111111"/>
          <w:sz w:val="28"/>
          <w:sz w:val="28"/>
          <w:szCs w:val="28"/>
          <w:rtl w:val="true"/>
          <w:lang w:bidi="fa-IR"/>
        </w:rPr>
        <w:t>فهو یوم یشیب فیه رضیعٌ وتری الناس کلّ فردٍ ینادی</w:t>
      </w:r>
    </w:p>
    <w:p>
      <w:pPr>
        <w:pStyle w:val="BookText"/>
        <w:rPr/>
      </w:pPr>
      <w:r>
        <w:rPr>
          <w:rFonts w:ascii="Amiri" w:hAnsi="Amiri" w:eastAsia="Amiri" w:cs="Amiri"/>
          <w:color w:val="111111"/>
          <w:sz w:val="28"/>
          <w:sz w:val="28"/>
          <w:szCs w:val="28"/>
          <w:rtl w:val="true"/>
          <w:lang w:bidi="ar-SA"/>
        </w:rPr>
        <w:t>ربّ نفسی فلا یری من مجیرٍ من أبٍ مشفقٍ ومن أجداد</w:t>
      </w:r>
    </w:p>
    <w:p>
      <w:pPr>
        <w:pStyle w:val="BookText"/>
        <w:rPr/>
      </w:pPr>
      <w:r>
        <w:rPr>
          <w:rFonts w:ascii="IRNazanin" w:hAnsi="IRNazanin" w:eastAsia="IRNazanin"/>
          <w:color w:val="111111"/>
          <w:sz w:val="28"/>
          <w:sz w:val="28"/>
          <w:szCs w:val="28"/>
          <w:rtl w:val="true"/>
          <w:lang w:bidi="fa-IR"/>
        </w:rPr>
        <w:t>غیر أعماله نشرن بصحفٍ لم تغادر من نفحةٍ برماد</w:t>
      </w:r>
    </w:p>
    <w:p>
      <w:pPr>
        <w:pStyle w:val="BookText"/>
        <w:rPr/>
      </w:pPr>
      <w:r>
        <w:rPr>
          <w:rFonts w:ascii="IRNazanin" w:hAnsi="IRNazanin" w:eastAsia="IRNazanin"/>
          <w:color w:val="111111"/>
          <w:sz w:val="28"/>
          <w:sz w:val="28"/>
          <w:szCs w:val="28"/>
          <w:rtl w:val="true"/>
          <w:lang w:bidi="fa-IR"/>
        </w:rPr>
        <w:t>آه یا قلب ما الجواب إذا ما قیل قدّم فجئت صفر الأیادی</w:t>
      </w:r>
    </w:p>
    <w:p>
      <w:pPr>
        <w:pStyle w:val="BookText"/>
        <w:rPr/>
      </w:pPr>
      <w:r>
        <w:rPr>
          <w:rFonts w:ascii="IRNazanin" w:hAnsi="IRNazanin" w:eastAsia="IRNazanin"/>
          <w:color w:val="111111"/>
          <w:sz w:val="28"/>
          <w:sz w:val="28"/>
          <w:szCs w:val="28"/>
          <w:rtl w:val="true"/>
          <w:lang w:bidi="fa-IR"/>
        </w:rPr>
        <w:t>أفهل یجدی التغزّل بالنظم وذکر القیان فی کلّ نادی</w:t>
      </w:r>
    </w:p>
    <w:p>
      <w:pPr>
        <w:pStyle w:val="BookText"/>
        <w:rPr/>
      </w:pPr>
      <w:r>
        <w:rPr>
          <w:rFonts w:ascii="IRNazanin" w:hAnsi="IRNazanin" w:eastAsia="IRNazanin"/>
          <w:color w:val="111111"/>
          <w:sz w:val="28"/>
          <w:sz w:val="28"/>
          <w:szCs w:val="28"/>
          <w:rtl w:val="true"/>
          <w:lang w:bidi="fa-IR"/>
        </w:rPr>
        <w:t>فانتبه واتّخذ لاُخراک زاد یومٍ یأتی العافون من غیر زاد</w:t>
      </w:r>
    </w:p>
    <w:p>
      <w:pPr>
        <w:pStyle w:val="BookText"/>
        <w:rPr/>
      </w:pPr>
      <w:r>
        <w:rPr>
          <w:rFonts w:ascii="Amiri" w:hAnsi="Amiri" w:eastAsia="Amiri" w:cs="Amiri"/>
          <w:color w:val="111111"/>
          <w:sz w:val="28"/>
          <w:sz w:val="28"/>
          <w:szCs w:val="28"/>
          <w:rtl w:val="true"/>
          <w:lang w:bidi="ar-SA"/>
        </w:rPr>
        <w:t>هو علمٌ وفقهٌ وسداد عملٍ فی تورّعٍ واجتهاد</w:t>
      </w:r>
    </w:p>
    <w:p>
      <w:pPr>
        <w:pStyle w:val="BookText"/>
        <w:rPr/>
      </w:pPr>
      <w:r>
        <w:rPr>
          <w:rFonts w:ascii="Amiri" w:hAnsi="Amiri" w:eastAsia="Amiri" w:cs="Amiri"/>
          <w:color w:val="111111"/>
          <w:sz w:val="28"/>
          <w:sz w:val="28"/>
          <w:szCs w:val="28"/>
          <w:rtl w:val="true"/>
          <w:lang w:bidi="ar-SA"/>
        </w:rPr>
        <w:t>وتقیً خصّه الإله بذکری خیر زادٍ فاتّقوا یا عبادی</w:t>
      </w:r>
    </w:p>
    <w:p>
      <w:pPr>
        <w:pStyle w:val="BookText"/>
        <w:rPr/>
      </w:pPr>
      <w:r>
        <w:rPr>
          <w:rFonts w:ascii="IRNazanin" w:hAnsi="IRNazanin" w:eastAsia="IRNazanin"/>
          <w:color w:val="111111"/>
          <w:sz w:val="28"/>
          <w:sz w:val="28"/>
          <w:szCs w:val="28"/>
          <w:rtl w:val="true"/>
          <w:lang w:bidi="fa-IR"/>
        </w:rPr>
        <w:t>کلّما قد ذکرت لم یجد نفعاً إن تسلنسی أبدی إلیک اعتقادی</w:t>
      </w:r>
    </w:p>
    <w:p>
      <w:pPr>
        <w:pStyle w:val="BookText"/>
        <w:rPr/>
      </w:pPr>
      <w:r>
        <w:rPr>
          <w:rFonts w:ascii="IRNazanin" w:hAnsi="IRNazanin" w:eastAsia="IRNazanin"/>
          <w:color w:val="111111"/>
          <w:sz w:val="28"/>
          <w:sz w:val="28"/>
          <w:szCs w:val="28"/>
          <w:rtl w:val="true"/>
          <w:lang w:bidi="fa-IR"/>
        </w:rPr>
        <w:t>ها فخذها من منصحٍ وشقیقٍ قد روی عن موثّق الاسناد</w:t>
      </w:r>
    </w:p>
    <w:p>
      <w:pPr>
        <w:pStyle w:val="BookText"/>
        <w:rPr/>
      </w:pPr>
      <w:r>
        <w:rPr>
          <w:rFonts w:ascii="IRNazanin" w:hAnsi="IRNazanin" w:eastAsia="IRNazanin"/>
          <w:color w:val="111111"/>
          <w:sz w:val="28"/>
          <w:sz w:val="28"/>
          <w:szCs w:val="28"/>
          <w:rtl w:val="true"/>
          <w:lang w:bidi="fa-IR"/>
        </w:rPr>
        <w:t>لیس یرضی عن کلّ فردٍ عالماً کان أو من الزهاد</w:t>
      </w:r>
    </w:p>
    <w:p>
      <w:pPr>
        <w:pStyle w:val="BookText"/>
        <w:rPr/>
      </w:pPr>
      <w:r>
        <w:rPr>
          <w:rFonts w:ascii="IRNazanin" w:hAnsi="IRNazanin" w:eastAsia="IRNazanin"/>
          <w:color w:val="111111"/>
          <w:sz w:val="28"/>
          <w:sz w:val="28"/>
          <w:szCs w:val="28"/>
          <w:rtl w:val="true"/>
          <w:lang w:bidi="fa-IR"/>
        </w:rPr>
        <w:t>لا ولا الأنبیا ما لم یوالوا خیر مهدٍ للعالمین وهاد</w:t>
      </w:r>
    </w:p>
    <w:p>
      <w:pPr>
        <w:pStyle w:val="BookText"/>
        <w:rPr/>
      </w:pPr>
      <w:r>
        <w:rPr>
          <w:rFonts w:ascii="IRNazanin" w:hAnsi="IRNazanin" w:eastAsia="IRNazanin"/>
          <w:color w:val="111111"/>
          <w:sz w:val="28"/>
          <w:sz w:val="28"/>
          <w:szCs w:val="28"/>
          <w:rtl w:val="true"/>
          <w:lang w:bidi="fa-IR"/>
        </w:rPr>
        <w:t>ذاک سرّ الوجود بل منه فاضت رشحاتٌ منها ارتوی کلّ صاد</w:t>
      </w:r>
    </w:p>
    <w:p>
      <w:pPr>
        <w:pStyle w:val="BookText"/>
        <w:rPr/>
      </w:pPr>
      <w:r>
        <w:rPr>
          <w:rFonts w:ascii="IRNazanin" w:hAnsi="IRNazanin" w:eastAsia="IRNazanin"/>
          <w:color w:val="111111"/>
          <w:sz w:val="28"/>
          <w:sz w:val="28"/>
          <w:szCs w:val="28"/>
          <w:rtl w:val="true"/>
          <w:lang w:bidi="fa-IR"/>
        </w:rPr>
        <w:t>من نبیٍ أو مرسلٍ أو وصیٍ فبأنواره اهتدوا للرشاد</w:t>
      </w:r>
    </w:p>
    <w:p>
      <w:pPr>
        <w:pStyle w:val="BookText"/>
        <w:rPr/>
      </w:pPr>
      <w:r>
        <w:rPr>
          <w:rFonts w:ascii="IRNazanin" w:hAnsi="IRNazanin" w:eastAsia="IRNazanin"/>
          <w:color w:val="111111"/>
          <w:sz w:val="28"/>
          <w:sz w:val="28"/>
          <w:szCs w:val="28"/>
          <w:rtl w:val="true"/>
          <w:lang w:bidi="fa-IR"/>
        </w:rPr>
        <w:t>وهو لمّا أراد ربّ البرایا أن یجلیه منظراً للعباد</w:t>
      </w:r>
    </w:p>
    <w:p>
      <w:pPr>
        <w:pStyle w:val="BookText"/>
        <w:rPr/>
      </w:pPr>
      <w:r>
        <w:rPr>
          <w:rFonts w:ascii="IRNazanin" w:hAnsi="IRNazanin" w:eastAsia="IRNazanin"/>
          <w:color w:val="111111"/>
          <w:sz w:val="28"/>
          <w:sz w:val="28"/>
          <w:szCs w:val="28"/>
          <w:rtl w:val="true"/>
          <w:lang w:bidi="fa-IR"/>
        </w:rPr>
        <w:t>عادت الناس للمجوس رماداً وغدی الموبذان فی أنکاد</w:t>
      </w:r>
    </w:p>
    <w:p>
      <w:pPr>
        <w:pStyle w:val="BookText"/>
        <w:rPr/>
      </w:pPr>
      <w:r>
        <w:rPr>
          <w:rFonts w:ascii="IRNazanin" w:hAnsi="IRNazanin" w:eastAsia="IRNazanin"/>
          <w:color w:val="111111"/>
          <w:sz w:val="28"/>
          <w:sz w:val="28"/>
          <w:szCs w:val="28"/>
          <w:rtl w:val="true"/>
          <w:lang w:bidi="fa-IR"/>
        </w:rPr>
        <w:t>وقد انشقّ طاق کسری ومالت شرفات ثلاثة بعداد</w:t>
      </w:r>
    </w:p>
    <w:p>
      <w:pPr>
        <w:pStyle w:val="BookText"/>
        <w:rPr/>
      </w:pPr>
      <w:r>
        <w:rPr>
          <w:rFonts w:ascii="IRNazanin" w:hAnsi="IRNazanin" w:eastAsia="IRNazanin"/>
          <w:color w:val="111111"/>
          <w:sz w:val="28"/>
          <w:sz w:val="28"/>
          <w:szCs w:val="28"/>
          <w:rtl w:val="true"/>
          <w:lang w:bidi="fa-IR"/>
        </w:rPr>
        <w:t>فأهالت لواء شیروان فأدهی لسطیحٍ فبان بالانشاد</w:t>
      </w:r>
    </w:p>
    <w:p>
      <w:pPr>
        <w:pStyle w:val="BookText"/>
        <w:rPr/>
      </w:pPr>
      <w:r>
        <w:rPr>
          <w:rFonts w:ascii="Amiri" w:hAnsi="Amiri" w:eastAsia="Amiri" w:cs="Amiri"/>
          <w:color w:val="111111"/>
          <w:sz w:val="28"/>
          <w:sz w:val="28"/>
          <w:szCs w:val="28"/>
          <w:rtl w:val="true"/>
          <w:lang w:bidi="ar-SA"/>
        </w:rPr>
        <w:t>إنّ ذی آیةٍ تدلّ بأن قد بزغت شمس علّة الإیجاد</w:t>
      </w:r>
    </w:p>
    <w:p>
      <w:pPr>
        <w:pStyle w:val="BookText"/>
        <w:rPr/>
      </w:pPr>
      <w:r>
        <w:rPr>
          <w:rFonts w:ascii="IRNazanin" w:hAnsi="IRNazanin" w:eastAsia="IRNazanin"/>
          <w:color w:val="111111"/>
          <w:sz w:val="28"/>
          <w:sz w:val="28"/>
          <w:szCs w:val="28"/>
          <w:rtl w:val="true"/>
          <w:lang w:bidi="fa-IR"/>
        </w:rPr>
        <w:t>خاتم الرسل من به قد توالی وعلیه أدلّ قسّ الأیادی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میلاده وأوصی بأنّی فی ولاه عقدت حبل ودادی</w:t>
      </w:r>
    </w:p>
    <w:p>
      <w:pPr>
        <w:pStyle w:val="BookText"/>
        <w:rPr/>
      </w:pPr>
      <w:r>
        <w:rPr>
          <w:rFonts w:ascii="Amiri" w:hAnsi="Amiri" w:eastAsia="Amiri" w:cs="Amiri"/>
          <w:color w:val="111111"/>
          <w:sz w:val="28"/>
          <w:sz w:val="28"/>
          <w:szCs w:val="28"/>
          <w:rtl w:val="true"/>
          <w:lang w:bidi="ar-SA"/>
        </w:rPr>
        <w:t>ولکم من معاجز باهراتٍ نیرّاتٍ جلّت عن التعداد</w:t>
      </w:r>
    </w:p>
    <w:p>
      <w:pPr>
        <w:pStyle w:val="BookText"/>
        <w:rPr/>
      </w:pPr>
      <w:r>
        <w:rPr>
          <w:rFonts w:ascii="IRNazanin" w:hAnsi="IRNazanin" w:eastAsia="IRNazanin"/>
          <w:color w:val="111111"/>
          <w:sz w:val="28"/>
          <w:sz w:val="28"/>
          <w:szCs w:val="28"/>
          <w:rtl w:val="true"/>
          <w:lang w:bidi="fa-IR"/>
        </w:rPr>
        <w:t>ولکم سبّح الحصا فی یدیه ووحوش الفلا أتت بانقیاد</w:t>
      </w:r>
    </w:p>
    <w:p>
      <w:pPr>
        <w:pStyle w:val="BookText"/>
        <w:rPr/>
      </w:pPr>
      <w:r>
        <w:rPr>
          <w:rFonts w:ascii="IRNazanin" w:hAnsi="IRNazanin" w:eastAsia="IRNazanin"/>
          <w:color w:val="111111"/>
          <w:sz w:val="28"/>
          <w:sz w:val="28"/>
          <w:szCs w:val="28"/>
          <w:rtl w:val="true"/>
          <w:lang w:bidi="fa-IR"/>
        </w:rPr>
        <w:t>وله البدر حین ناداه لبّی فغدو خاسئین أهل العناد</w:t>
      </w:r>
    </w:p>
    <w:p>
      <w:pPr>
        <w:pStyle w:val="BookText"/>
        <w:rPr/>
      </w:pPr>
      <w:r>
        <w:rPr>
          <w:rFonts w:ascii="IRNazanin" w:hAnsi="IRNazanin" w:eastAsia="IRNazanin"/>
          <w:color w:val="111111"/>
          <w:sz w:val="28"/>
          <w:sz w:val="28"/>
          <w:szCs w:val="28"/>
          <w:rtl w:val="true"/>
          <w:lang w:bidi="fa-IR"/>
        </w:rPr>
        <w:t>وبمعراجه أقرّوا ولکن حیّر الکیف فکرة النقّاد</w:t>
      </w:r>
    </w:p>
    <w:p>
      <w:pPr>
        <w:pStyle w:val="BookText"/>
        <w:rPr/>
      </w:pPr>
      <w:r>
        <w:rPr>
          <w:rFonts w:ascii="IRNazanin" w:hAnsi="IRNazanin" w:eastAsia="IRNazanin"/>
          <w:color w:val="111111"/>
          <w:sz w:val="28"/>
          <w:sz w:val="28"/>
          <w:szCs w:val="28"/>
          <w:rtl w:val="true"/>
          <w:lang w:bidi="fa-IR"/>
        </w:rPr>
        <w:t>فلقد قالا بعضهم مستحیلاً أن یکون العروج للأجساد</w:t>
      </w:r>
    </w:p>
    <w:p>
      <w:pPr>
        <w:pStyle w:val="BookText"/>
        <w:rPr/>
      </w:pPr>
      <w:r>
        <w:rPr>
          <w:rFonts w:ascii="IRNazanin" w:hAnsi="IRNazanin" w:eastAsia="IRNazanin"/>
          <w:color w:val="111111"/>
          <w:sz w:val="28"/>
          <w:sz w:val="28"/>
          <w:szCs w:val="28"/>
          <w:rtl w:val="true"/>
          <w:lang w:bidi="fa-IR"/>
        </w:rPr>
        <w:t>حیث إنّ الأجساد خرقاً یقتضی منه وقفة الإرصاد</w:t>
      </w:r>
    </w:p>
    <w:p>
      <w:pPr>
        <w:pStyle w:val="BookText"/>
        <w:rPr/>
      </w:pPr>
      <w:r>
        <w:rPr>
          <w:rFonts w:ascii="IRNazanin" w:hAnsi="IRNazanin" w:eastAsia="IRNazanin"/>
          <w:color w:val="111111"/>
          <w:sz w:val="28"/>
          <w:sz w:val="28"/>
          <w:szCs w:val="28"/>
          <w:rtl w:val="true"/>
          <w:lang w:bidi="fa-IR"/>
        </w:rPr>
        <w:t>فأزالت غیاهب الشکّ فیه ولما أوردوه أهل السداد</w:t>
      </w:r>
    </w:p>
    <w:p>
      <w:pPr>
        <w:pStyle w:val="BookText"/>
        <w:rPr/>
      </w:pPr>
      <w:r>
        <w:rPr>
          <w:rFonts w:ascii="Amiri" w:hAnsi="Amiri" w:eastAsia="Amiri" w:cs="Amiri"/>
          <w:color w:val="111111"/>
          <w:sz w:val="28"/>
          <w:sz w:val="28"/>
          <w:szCs w:val="28"/>
          <w:rtl w:val="true"/>
          <w:lang w:bidi="ar-SA"/>
        </w:rPr>
        <w:t>هذه بعض آیةٍ ولو أنّی رمت حصراً لها لکلّ مدادی</w:t>
      </w:r>
    </w:p>
    <w:p>
      <w:pPr>
        <w:pStyle w:val="BookText"/>
        <w:rPr/>
      </w:pPr>
      <w:r>
        <w:rPr>
          <w:rFonts w:ascii="IRNazanin" w:hAnsi="IRNazanin" w:eastAsia="IRNazanin"/>
          <w:color w:val="111111"/>
          <w:sz w:val="28"/>
          <w:sz w:val="28"/>
          <w:szCs w:val="28"/>
          <w:rtl w:val="true"/>
          <w:lang w:bidi="fa-IR"/>
        </w:rPr>
        <w:t>ها فخذها یا سیدی من معنّی قد حداه لذکر علاک حادی</w:t>
      </w:r>
    </w:p>
    <w:p>
      <w:pPr>
        <w:pStyle w:val="BookText"/>
        <w:rPr/>
      </w:pPr>
      <w:r>
        <w:rPr>
          <w:rFonts w:ascii="IRNazanin" w:hAnsi="IRNazanin" w:eastAsia="IRNazanin"/>
          <w:color w:val="111111"/>
          <w:sz w:val="28"/>
          <w:sz w:val="28"/>
          <w:szCs w:val="28"/>
          <w:rtl w:val="true"/>
          <w:lang w:bidi="fa-IR"/>
        </w:rPr>
        <w:t>لا یسعه أن یکشفن مغطّا إذ بفیه منه کشوک القتاد</w:t>
      </w:r>
    </w:p>
    <w:p>
      <w:pPr>
        <w:pStyle w:val="BookText"/>
        <w:rPr/>
      </w:pPr>
      <w:r>
        <w:rPr>
          <w:rFonts w:ascii="IRNazanin" w:hAnsi="IRNazanin" w:eastAsia="IRNazanin"/>
          <w:color w:val="111111"/>
          <w:sz w:val="28"/>
          <w:sz w:val="28"/>
          <w:szCs w:val="28"/>
          <w:rtl w:val="true"/>
          <w:lang w:bidi="fa-IR"/>
        </w:rPr>
        <w:t>فهو یرجو من فیضک الفیض دوماً فی حضور إن کان أو فی البوادی</w:t>
      </w:r>
    </w:p>
    <w:p>
      <w:pPr>
        <w:pStyle w:val="BookText"/>
        <w:rPr/>
      </w:pPr>
      <w:r>
        <w:rPr>
          <w:rFonts w:ascii="IRNazanin" w:hAnsi="IRNazanin" w:eastAsia="IRNazanin"/>
          <w:color w:val="111111"/>
          <w:sz w:val="28"/>
          <w:sz w:val="28"/>
          <w:szCs w:val="28"/>
          <w:rtl w:val="true"/>
          <w:lang w:bidi="fa-IR"/>
        </w:rPr>
        <w:t>وهو والإهاب والحضور جمیعاً کشف ما قد دهی إلیک تنادی</w:t>
      </w:r>
    </w:p>
    <w:p>
      <w:pPr>
        <w:pStyle w:val="BookText"/>
        <w:rPr/>
      </w:pPr>
      <w:r>
        <w:rPr>
          <w:rFonts w:ascii="IRNazanin" w:hAnsi="IRNazanin" w:eastAsia="IRNazanin"/>
          <w:color w:val="111111"/>
          <w:sz w:val="28"/>
          <w:sz w:val="28"/>
          <w:szCs w:val="28"/>
          <w:rtl w:val="true"/>
          <w:lang w:bidi="fa-IR"/>
        </w:rPr>
        <w:t>یا نبی الهدی استجرنا فأغثنا فما لنا من عمادی</w:t>
      </w:r>
    </w:p>
    <w:p>
      <w:pPr>
        <w:pStyle w:val="BookText"/>
        <w:rPr/>
      </w:pPr>
      <w:r>
        <w:rPr>
          <w:rFonts w:ascii="IRNazanin" w:hAnsi="IRNazanin" w:eastAsia="IRNazanin"/>
          <w:color w:val="111111"/>
          <w:sz w:val="28"/>
          <w:sz w:val="28"/>
          <w:szCs w:val="28"/>
          <w:rtl w:val="true"/>
          <w:lang w:bidi="fa-IR"/>
        </w:rPr>
        <w:t>فلقد ضاقت البلاد علینا وإلینا مدّت أیادی الأعادی</w:t>
      </w:r>
    </w:p>
    <w:p>
      <w:pPr>
        <w:pStyle w:val="BookText"/>
        <w:rPr/>
      </w:pPr>
      <w:r>
        <w:rPr>
          <w:rFonts w:ascii="IRNazanin" w:hAnsi="IRNazanin" w:eastAsia="IRNazanin"/>
          <w:color w:val="111111"/>
          <w:sz w:val="28"/>
          <w:sz w:val="28"/>
          <w:szCs w:val="28"/>
          <w:rtl w:val="true"/>
          <w:lang w:bidi="fa-IR"/>
        </w:rPr>
        <w:t>فبساداتنا الکرام قسمنا لعلی علیک وبالأحفاد</w:t>
      </w:r>
    </w:p>
    <w:p>
      <w:pPr>
        <w:pStyle w:val="BookText"/>
        <w:rPr/>
      </w:pPr>
      <w:r>
        <w:rPr>
          <w:rFonts w:ascii="IRNazanin" w:hAnsi="IRNazanin" w:eastAsia="IRNazanin"/>
          <w:color w:val="111111"/>
          <w:sz w:val="28"/>
          <w:sz w:val="28"/>
          <w:szCs w:val="28"/>
          <w:rtl w:val="true"/>
          <w:lang w:bidi="fa-IR"/>
        </w:rPr>
        <w:t>حسن المجتبی حسین فروحی یا فداه من کان للدین فادی</w:t>
      </w:r>
    </w:p>
    <w:p>
      <w:pPr>
        <w:pStyle w:val="BookText"/>
        <w:rPr/>
      </w:pPr>
      <w:r>
        <w:rPr>
          <w:rFonts w:ascii="IRNazanin" w:hAnsi="IRNazanin" w:eastAsia="IRNazanin"/>
          <w:color w:val="111111"/>
          <w:sz w:val="28"/>
          <w:sz w:val="28"/>
          <w:szCs w:val="28"/>
          <w:rtl w:val="true"/>
          <w:lang w:bidi="fa-IR"/>
        </w:rPr>
        <w:t>بعلیٍ ذاک الذی قیّدوه وهو یدعی بالسید السجّاد</w:t>
      </w:r>
    </w:p>
    <w:p>
      <w:pPr>
        <w:pStyle w:val="BookText"/>
        <w:rPr/>
      </w:pPr>
      <w:r>
        <w:rPr>
          <w:rFonts w:ascii="IRNazanin" w:hAnsi="IRNazanin" w:eastAsia="IRNazanin"/>
          <w:color w:val="111111"/>
          <w:sz w:val="28"/>
          <w:sz w:val="28"/>
          <w:szCs w:val="28"/>
          <w:rtl w:val="true"/>
          <w:lang w:bidi="fa-IR"/>
        </w:rPr>
        <w:t>بابنه الباقر الذی بقر العلم بابنیه بالکمی الجواد</w:t>
      </w:r>
    </w:p>
    <w:p>
      <w:pPr>
        <w:pStyle w:val="BookText"/>
        <w:rPr/>
      </w:pPr>
      <w:r>
        <w:rPr>
          <w:rFonts w:ascii="IRNazanin" w:hAnsi="IRNazanin" w:eastAsia="IRNazanin"/>
          <w:color w:val="111111"/>
          <w:sz w:val="28"/>
          <w:sz w:val="28"/>
          <w:szCs w:val="28"/>
          <w:rtl w:val="true"/>
          <w:lang w:bidi="fa-IR"/>
        </w:rPr>
        <w:t>بالعلیین ذا بطوسٍ وهذا سرّمن قد رآه فخراً تنادی</w:t>
      </w:r>
    </w:p>
    <w:p>
      <w:pPr>
        <w:pStyle w:val="BookText"/>
        <w:rPr/>
      </w:pPr>
      <w:r>
        <w:rPr>
          <w:rFonts w:ascii="IRNazanin" w:hAnsi="IRNazanin" w:eastAsia="IRNazanin"/>
          <w:color w:val="111111"/>
          <w:sz w:val="28"/>
          <w:sz w:val="28"/>
          <w:szCs w:val="28"/>
          <w:rtl w:val="true"/>
          <w:lang w:bidi="fa-IR"/>
        </w:rPr>
        <w:t>ها هنا مرقد الإمامین یا من قد تغنّی لکعبة الوفّاد</w:t>
      </w:r>
    </w:p>
    <w:p>
      <w:pPr>
        <w:pStyle w:val="BookText"/>
        <w:rPr/>
      </w:pPr>
      <w:r>
        <w:rPr>
          <w:rFonts w:ascii="IRNazanin" w:hAnsi="IRNazanin" w:eastAsia="IRNazanin"/>
          <w:color w:val="111111"/>
          <w:sz w:val="28"/>
          <w:sz w:val="28"/>
          <w:szCs w:val="28"/>
          <w:rtl w:val="true"/>
          <w:lang w:bidi="fa-IR"/>
        </w:rPr>
        <w:t>بالذی یرتجی لإظهار نورٍ یتجلّی به علی الإلحاد</w:t>
      </w:r>
    </w:p>
    <w:p>
      <w:pPr>
        <w:pStyle w:val="BookText"/>
        <w:rPr/>
      </w:pPr>
      <w:r>
        <w:rPr>
          <w:rFonts w:ascii="IRNazanin" w:hAnsi="IRNazanin" w:eastAsia="IRNazanin"/>
          <w:color w:val="111111"/>
          <w:sz w:val="28"/>
          <w:sz w:val="28"/>
          <w:szCs w:val="28"/>
          <w:rtl w:val="true"/>
          <w:lang w:bidi="fa-IR"/>
        </w:rPr>
        <w:t>فیزیل الفساد والبغی عنّا فمتی یا تری فماذا التمادی</w:t>
      </w:r>
    </w:p>
    <w:p>
      <w:pPr>
        <w:pStyle w:val="BookText"/>
        <w:rPr/>
      </w:pPr>
      <w:r>
        <w:rPr>
          <w:rFonts w:ascii="IRNazanin" w:hAnsi="IRNazanin" w:eastAsia="IRNazanin"/>
          <w:color w:val="111111"/>
          <w:sz w:val="28"/>
          <w:sz w:val="28"/>
          <w:szCs w:val="28"/>
          <w:rtl w:val="true"/>
          <w:lang w:bidi="fa-IR"/>
        </w:rPr>
        <w:t>ظهر الکفر والفسوق فعجّل فلقد ذاب یا رجاء فؤادی</w:t>
      </w:r>
    </w:p>
    <w:p>
      <w:pPr>
        <w:pStyle w:val="BookText"/>
        <w:rPr/>
      </w:pPr>
      <w:r>
        <w:rPr>
          <w:rFonts w:ascii="IRNazanin" w:hAnsi="IRNazanin" w:eastAsia="IRNazanin"/>
          <w:color w:val="111111"/>
          <w:sz w:val="28"/>
          <w:sz w:val="28"/>
          <w:szCs w:val="28"/>
          <w:rtl w:val="true"/>
          <w:lang w:bidi="fa-IR"/>
        </w:rPr>
        <w:t>فلهم نرتجیک یا سید الرسل فحقّق مولای منک مرادی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 السلام إذ أنت حیٌّ وتجیب المضطرّ فی کلّ وادی</w:t>
      </w:r>
      <w:bookmarkStart w:id="71" w:name="pg14021_138424"/>
    </w:p>
    <w:p>
      <w:pPr>
        <w:pStyle w:val="BookText"/>
        <w:rPr/>
      </w:pPr>
      <w:bookmarkEnd w:id="71"/>
      <w:r>
        <w:rPr>
          <w:rFonts w:ascii="IRNazanin" w:hAnsi="IRNazanin" w:eastAsia="IRNazanin"/>
          <w:color w:val="111111"/>
          <w:sz w:val="28"/>
          <w:sz w:val="28"/>
          <w:szCs w:val="28"/>
          <w:rtl w:val="true"/>
          <w:lang w:bidi="fa-IR"/>
        </w:rPr>
        <w:t>وعلی آلک الهداة ففیهم فاز مولاهم وخاب المعادی</w:t>
      </w:r>
      <w:r>
        <w:rPr>
          <w:rStyle w:val="FootnoteAnchor"/>
          <w:rtl w:val="true"/>
        </w:rPr>
        <w:footnoteReference w:id="32"/>
      </w:r>
    </w:p>
    <w:p>
      <w:pPr>
        <w:pStyle w:val="Heading3"/>
        <w:numPr>
          <w:ilvl w:val="2"/>
          <w:numId w:val="1"/>
        </w:numPr>
        <w:rPr/>
      </w:pPr>
      <w:bookmarkStart w:id="72" w:name="__RefHeading___Toc2770312_3381743652"/>
      <w:bookmarkStart w:id="73" w:name="_Toc27"/>
      <w:bookmarkEnd w:id="72"/>
      <w:r>
        <w:rPr/>
        <w:t>252</w:t>
      </w:r>
      <w:r>
        <w:rPr>
          <w:rtl w:val="true"/>
        </w:rPr>
        <w:t xml:space="preserve"> - </w:t>
      </w:r>
      <w:r>
        <w:rPr>
          <w:rtl w:val="true"/>
        </w:rPr>
        <w:t>السید شبیر بن مبارک بن فضل بن مسعود بن الشریف حسن الحسنی</w:t>
      </w:r>
      <w:bookmarkEnd w:id="73"/>
    </w:p>
    <w:p>
      <w:pPr>
        <w:pStyle w:val="BookText"/>
        <w:rPr/>
      </w:pPr>
      <w:r>
        <w:rPr>
          <w:rFonts w:ascii="Amiri" w:hAnsi="Amiri" w:eastAsia="Amiri" w:cs="Amiri"/>
          <w:color w:val="111111"/>
          <w:sz w:val="28"/>
          <w:sz w:val="28"/>
          <w:szCs w:val="28"/>
          <w:rtl w:val="true"/>
          <w:lang w:bidi="ar-SA"/>
        </w:rPr>
        <w:t>المکّی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العلم والسیف، حامی الجار ومقری الضیف، السید الشریف، الأیّد فی اکتساب المجد المنیف، صاحب الفضل والذکر الحسن، مقلّد أعناق الرجال بالمنن، مولانا السید 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زال رافلاً فی برود النعیم، بین الحور والولدان مع أجداده ذوی البرهان فی جنّات النعیم، درّة تاج بنی الحسن، وباقعة ذوی البلاغة واللسن، أدیب لانت له المعانی الصعاب، کما لان الحدید لدواد الأوّاب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وسخّرت له قوافی الموشحات، کما سخّرت الریح لسلیمان، فهی تجری بأمره رخاءً حیث أصاب، فهو نبی الأدب بلا ارتیاب، وکریم أریحی لا یقاس بندی راحته البحر، کان مقیماً بالطائف، کهفاً للملتجیء والخائف، یقصده العفاة من کلّ مکان، کالبیت ذی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ما زال ذلک الجناب المحفوف باللطائف، تارة یقیم بمکّة وتارة بالطائف، إلی أن ناداه إلی قربه ربّ الأرباب، فلبّاه وأجاب، وکانت وفاته بمکّة المشرّفة لیلة الاثنین ثالث وعشرین من جمادی الاُولی عام ألف ومائة وثمانیة وثلاثین، وخطب علیه الرئیس من أعلی المقام علی سالف آبائه وأجداده الکرام، ودفن بالمعلاّة إلی جنب مقبرة جدّی مقابل خدیجة الکبری، رحمه الرحیم الرحمن، وأسکنه بحابیح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الموشحات الرقیقة البدیعة الأنیقة، منها هذا الموشح الفرید، الذی تتحلّی به الغید کالدرّ النضید،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الزمام أبو ستّه مشالی فی الورش أمامٌ لربّات الحجال</w:t>
      </w:r>
    </w:p>
    <w:p>
      <w:pPr>
        <w:pStyle w:val="BookText"/>
        <w:rPr/>
      </w:pPr>
      <w:r>
        <w:rPr>
          <w:rFonts w:ascii="IRNazanin" w:hAnsi="IRNazanin" w:eastAsia="IRNazanin"/>
          <w:color w:val="111111"/>
          <w:sz w:val="28"/>
          <w:sz w:val="28"/>
          <w:szCs w:val="28"/>
          <w:rtl w:val="true"/>
          <w:lang w:bidi="fa-IR"/>
        </w:rPr>
        <w:t>حالی الوشام نشر فی الحبّ أعلام قد حوی نظامٌ یبارز کلّ من رام</w:t>
      </w:r>
    </w:p>
    <w:p>
      <w:pPr>
        <w:pStyle w:val="BookText"/>
        <w:rPr/>
      </w:pPr>
      <w:r>
        <w:rPr>
          <w:rFonts w:ascii="IRNazanin" w:hAnsi="IRNazanin" w:eastAsia="IRNazanin"/>
          <w:color w:val="111111"/>
          <w:sz w:val="28"/>
          <w:sz w:val="28"/>
          <w:szCs w:val="28"/>
          <w:rtl w:val="true"/>
          <w:lang w:bidi="fa-IR"/>
        </w:rPr>
        <w:t>حانی الجعید صدوده والرضا عید منیة العمید غزیل صاد ما صید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ریم فی العقیق حکی البدرین تحقیق کیف أنا أفیق وسکری حمرة الریق</w:t>
      </w:r>
    </w:p>
    <w:p>
      <w:pPr>
        <w:pStyle w:val="BookText"/>
        <w:rPr/>
      </w:pPr>
      <w:r>
        <w:rPr>
          <w:rFonts w:ascii="IRNazanin" w:hAnsi="IRNazanin" w:eastAsia="IRNazanin"/>
          <w:color w:val="111111"/>
          <w:sz w:val="28"/>
          <w:sz w:val="28"/>
          <w:szCs w:val="28"/>
          <w:rtl w:val="true"/>
          <w:lang w:bidi="fa-IR"/>
        </w:rPr>
        <w:t>توشیح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اللمی وردی الخدود سبی بر مّان النهود فرید فی هذا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حدت له وحید مظفّرٍ ساتر الجید قلت له أرید أزورک قال ما ارید</w:t>
      </w:r>
    </w:p>
    <w:p>
      <w:pPr>
        <w:pStyle w:val="BookText"/>
        <w:rPr/>
      </w:pPr>
      <w:r>
        <w:rPr>
          <w:rFonts w:ascii="IRNazanin" w:hAnsi="IRNazanin" w:eastAsia="IRNazanin"/>
          <w:color w:val="111111"/>
          <w:sz w:val="28"/>
          <w:sz w:val="28"/>
          <w:szCs w:val="28"/>
          <w:rtl w:val="true"/>
          <w:lang w:bidi="fa-IR"/>
        </w:rPr>
        <w:t>فیه خصلتین وقاه اللّه من شین ما یفی بدینٍ ووعده فی الرضا مین</w:t>
      </w:r>
    </w:p>
    <w:p>
      <w:pPr>
        <w:pStyle w:val="BookText"/>
        <w:rPr/>
      </w:pPr>
      <w:r>
        <w:rPr>
          <w:rFonts w:ascii="IRNazanin" w:hAnsi="IRNazanin" w:eastAsia="IRNazanin"/>
          <w:color w:val="111111"/>
          <w:sz w:val="28"/>
          <w:sz w:val="28"/>
          <w:szCs w:val="28"/>
          <w:rtl w:val="true"/>
          <w:lang w:bidi="fa-IR"/>
        </w:rPr>
        <w:t>قطّ ما عدل ولا یصغی لعذلٍ إن عتبت ملّ وإن أعرضت یزعل</w:t>
      </w:r>
    </w:p>
    <w:p>
      <w:pPr>
        <w:pStyle w:val="BookText"/>
        <w:rPr/>
      </w:pPr>
      <w:r>
        <w:rPr>
          <w:rFonts w:ascii="IRNazanin" w:hAnsi="IRNazanin" w:eastAsia="IRNazanin"/>
          <w:color w:val="111111"/>
          <w:sz w:val="28"/>
          <w:sz w:val="28"/>
          <w:szCs w:val="28"/>
          <w:rtl w:val="true"/>
          <w:lang w:bidi="fa-IR"/>
        </w:rPr>
        <w:t>فی الدلال تاه فوا شوقی للقیاه آه ثمّ آه یجافینی وأرعاه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البعد والقرب سوا ما قطّ یو ماً أرعوی ولا سمح لی بالدوا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 الحشا أشا وصله وأخشی قول من وشی وللأسرار أفشی</w:t>
      </w:r>
    </w:p>
    <w:p>
      <w:pPr>
        <w:pStyle w:val="BookText"/>
        <w:rPr/>
      </w:pPr>
      <w:r>
        <w:rPr>
          <w:rFonts w:ascii="IRNazanin" w:hAnsi="IRNazanin" w:eastAsia="IRNazanin"/>
          <w:color w:val="111111"/>
          <w:sz w:val="28"/>
          <w:sz w:val="28"/>
          <w:szCs w:val="28"/>
          <w:rtl w:val="true"/>
          <w:lang w:bidi="fa-IR"/>
        </w:rPr>
        <w:t>قل لمن نشر لسلوانی وأشهر حقّق الخبر بأنّی رقّ الأخضر</w:t>
      </w:r>
    </w:p>
    <w:p>
      <w:pPr>
        <w:pStyle w:val="BookText"/>
        <w:rPr/>
      </w:pPr>
      <w:r>
        <w:rPr>
          <w:rFonts w:ascii="IRNazanin" w:hAnsi="IRNazanin" w:eastAsia="IRNazanin"/>
          <w:color w:val="111111"/>
          <w:sz w:val="28"/>
          <w:sz w:val="28"/>
          <w:szCs w:val="28"/>
          <w:rtl w:val="true"/>
          <w:lang w:bidi="fa-IR"/>
        </w:rPr>
        <w:t>أشهر الخطاب ولا تخشی العتاب إنّ ذا صوابٌ ولا تنظر لمن عاب</w:t>
      </w:r>
    </w:p>
    <w:p>
      <w:pPr>
        <w:pStyle w:val="BookText"/>
        <w:rPr/>
      </w:pPr>
      <w:r>
        <w:rPr>
          <w:rFonts w:ascii="IRNazanin" w:hAnsi="IRNazanin" w:eastAsia="IRNazanin"/>
          <w:color w:val="111111"/>
          <w:sz w:val="28"/>
          <w:sz w:val="28"/>
          <w:szCs w:val="28"/>
          <w:rtl w:val="true"/>
          <w:lang w:bidi="fa-IR"/>
        </w:rPr>
        <w:t>فالورش حکم بملکی له واحکم لا تقل ظلمٌ فعدلی عنه أظلم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ترانی یا عذول لکنت تتر ک ما تقول لما بدا مرخی السدول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جادل الحبش لعقل الصبّ أدهش مر واحترش بسیف اللحظ أرهش</w:t>
      </w:r>
    </w:p>
    <w:p>
      <w:pPr>
        <w:pStyle w:val="BookText"/>
        <w:rPr/>
      </w:pPr>
      <w:r>
        <w:rPr>
          <w:rFonts w:ascii="IRNazanin" w:hAnsi="IRNazanin" w:eastAsia="IRNazanin"/>
          <w:color w:val="111111"/>
          <w:sz w:val="28"/>
          <w:sz w:val="28"/>
          <w:szCs w:val="28"/>
          <w:rtl w:val="true"/>
          <w:lang w:bidi="fa-IR"/>
        </w:rPr>
        <w:t>قلت له أمان ولک نهدین رمّان کافیه طعّان وقاها اللّه ما شان</w:t>
      </w:r>
    </w:p>
    <w:p>
      <w:pPr>
        <w:pStyle w:val="BookText"/>
        <w:rPr/>
      </w:pPr>
      <w:r>
        <w:rPr>
          <w:rFonts w:ascii="IRNazanin" w:hAnsi="IRNazanin" w:eastAsia="IRNazanin"/>
          <w:color w:val="111111"/>
          <w:sz w:val="28"/>
          <w:sz w:val="28"/>
          <w:szCs w:val="28"/>
          <w:rtl w:val="true"/>
          <w:lang w:bidi="fa-IR"/>
        </w:rPr>
        <w:t>فالتفت بجیدٍ وقال یا مبتلی حید أنت ما ترید فقلت العفو یا سید</w:t>
      </w:r>
    </w:p>
    <w:p>
      <w:pPr>
        <w:pStyle w:val="BookText"/>
        <w:rPr/>
      </w:pPr>
      <w:r>
        <w:rPr>
          <w:rFonts w:ascii="IRNazanin" w:hAnsi="IRNazanin" w:eastAsia="IRNazanin"/>
          <w:color w:val="111111"/>
          <w:sz w:val="28"/>
          <w:sz w:val="28"/>
          <w:szCs w:val="28"/>
          <w:rtl w:val="true"/>
          <w:lang w:bidi="fa-IR"/>
        </w:rPr>
        <w:t>قال ما دهاک فقلت أسهام عیناک کنت أنا فداک أصابت قلب مضناک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ثمانٍ مرهفاتٍ تملک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الجهات وقال لی ما بات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صرت فی ذهولٍ فهل تسمع ما أقول لا تقل فضولٌ فما أبقیت معقول</w:t>
      </w:r>
    </w:p>
    <w:p>
      <w:pPr>
        <w:pStyle w:val="BookText"/>
        <w:rPr/>
      </w:pPr>
      <w:r>
        <w:rPr>
          <w:rFonts w:ascii="IRNazanin" w:hAnsi="IRNazanin" w:eastAsia="IRNazanin"/>
          <w:color w:val="111111"/>
          <w:sz w:val="28"/>
          <w:sz w:val="28"/>
          <w:szCs w:val="28"/>
          <w:rtl w:val="true"/>
          <w:lang w:bidi="fa-IR"/>
        </w:rPr>
        <w:t>من أحلّ لک دمی یا من تملّک إنّ من ملک ترفق أین عدلک</w:t>
      </w:r>
    </w:p>
    <w:p>
      <w:pPr>
        <w:pStyle w:val="BookText"/>
        <w:rPr/>
      </w:pPr>
      <w:r>
        <w:rPr>
          <w:rFonts w:ascii="IRNazanin" w:hAnsi="IRNazanin" w:eastAsia="IRNazanin"/>
          <w:color w:val="111111"/>
          <w:sz w:val="28"/>
          <w:sz w:val="28"/>
          <w:szCs w:val="28"/>
          <w:rtl w:val="true"/>
          <w:lang w:bidi="fa-IR"/>
        </w:rPr>
        <w:t>عند ما ابتسم عن الدرّ المنظّم بعد ما انتقم سمح بالوصل وأنعم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 بالوصال وزال القیل والقال بتّ فی مجالٍ فلا تسأل عن الحال</w:t>
      </w:r>
      <w:bookmarkStart w:id="74" w:name="pg14021_138426"/>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 بغیظک والعنا یا واشیاً ذ نبی جنی فالسعد حظّی والمنی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فی نعیمٍ مشاهدٍ وجه بدری وهو لی ندیمٌ وثغره کأس خمری</w:t>
      </w:r>
    </w:p>
    <w:p>
      <w:pPr>
        <w:pStyle w:val="BookText"/>
        <w:rPr/>
      </w:pPr>
      <w:r>
        <w:rPr>
          <w:rFonts w:ascii="IRNazanin" w:hAnsi="IRNazanin" w:eastAsia="IRNazanin"/>
          <w:color w:val="111111"/>
          <w:sz w:val="28"/>
          <w:sz w:val="28"/>
          <w:szCs w:val="28"/>
          <w:rtl w:val="true"/>
          <w:lang w:bidi="fa-IR"/>
        </w:rPr>
        <w:t>قال لی وقد تثنّی مائس القدّ حاسدک رقد دعه لا زال مکمد</w:t>
      </w:r>
    </w:p>
    <w:p>
      <w:pPr>
        <w:pStyle w:val="BookText"/>
        <w:rPr/>
      </w:pPr>
      <w:r>
        <w:rPr>
          <w:rFonts w:ascii="IRNazanin" w:hAnsi="IRNazanin" w:eastAsia="IRNazanin"/>
          <w:color w:val="111111"/>
          <w:sz w:val="28"/>
          <w:sz w:val="28"/>
          <w:szCs w:val="28"/>
          <w:rtl w:val="true"/>
          <w:lang w:bidi="fa-IR"/>
        </w:rPr>
        <w:t>فاحمد الإله علی فوزی بلقیاه واشهر الصلاه علی طه وابناه</w:t>
      </w:r>
    </w:p>
    <w:p>
      <w:pPr>
        <w:pStyle w:val="BookText"/>
        <w:rPr/>
      </w:pPr>
      <w:r>
        <w:rPr>
          <w:rFonts w:ascii="IRNazanin" w:hAnsi="IRNazanin" w:eastAsia="IRNazanin"/>
          <w:color w:val="111111"/>
          <w:sz w:val="28"/>
          <w:sz w:val="28"/>
          <w:szCs w:val="28"/>
          <w:rtl w:val="true"/>
          <w:lang w:bidi="fa-IR"/>
        </w:rPr>
        <w:t>ما أضا صباحٌ وما هبّت لما اریاح صبح أو رواح وما قمری الهنا صاح</w:t>
      </w:r>
    </w:p>
    <w:p>
      <w:pPr>
        <w:pStyle w:val="BookText"/>
        <w:rPr/>
      </w:pPr>
      <w:r>
        <w:rPr>
          <w:rFonts w:ascii="IRNazanin" w:hAnsi="IRNazanin" w:eastAsia="IRNazanin"/>
          <w:color w:val="111111"/>
          <w:sz w:val="28"/>
          <w:sz w:val="28"/>
          <w:szCs w:val="28"/>
          <w:rtl w:val="true"/>
          <w:lang w:bidi="fa-IR"/>
        </w:rPr>
        <w:t>ثمّ ذکر موشح آخر فیه أنواع اللطافة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770314_3381743652"/>
      <w:bookmarkStart w:id="76" w:name="_Toc28"/>
      <w:bookmarkEnd w:id="75"/>
      <w:r>
        <w:rPr/>
        <w:t>253</w:t>
      </w:r>
      <w:r>
        <w:rPr>
          <w:rtl w:val="true"/>
        </w:rPr>
        <w:t xml:space="preserve"> - </w:t>
      </w:r>
      <w:r>
        <w:rPr>
          <w:rtl w:val="true"/>
        </w:rPr>
        <w:t>السید شرف بن إسماعیل الجدحفصی</w:t>
      </w:r>
      <w:r>
        <w:rPr>
          <w:rtl w:val="true"/>
        </w:rPr>
        <w:t>.</w:t>
      </w:r>
      <w:bookmarkEnd w:id="76"/>
    </w:p>
    <w:p>
      <w:pPr>
        <w:pStyle w:val="BookText"/>
        <w:rPr/>
      </w:pPr>
      <w:r>
        <w:rPr>
          <w:rFonts w:ascii="IRNazanin" w:hAnsi="IRNazanin" w:eastAsia="IRNazanin"/>
          <w:color w:val="111111"/>
          <w:sz w:val="28"/>
          <w:sz w:val="28"/>
          <w:szCs w:val="28"/>
          <w:rtl w:val="true"/>
          <w:lang w:bidi="fa-IR"/>
        </w:rPr>
        <w:t>کان أدیباً شاعراً، وله أشعار فی رثاء أهل البیت علیهم السلام سیما رثاء الإمام الحسین الشهید علیه السلام، ومن شعره 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بالطفوف علی الضریح مسلّماً واسکب بها جزعاً شآبیب الدما</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بالطفوف وجد بالمدمع الجاری ولا تعرج علی أهلٍ ولا دار</w:t>
      </w:r>
    </w:p>
    <w:p>
      <w:pPr>
        <w:pStyle w:val="BookText"/>
        <w:rPr/>
      </w:pPr>
      <w:r>
        <w:rPr>
          <w:rFonts w:ascii="IRNazanin" w:hAnsi="IRNazanin" w:eastAsia="IRNazanin"/>
          <w:color w:val="111111"/>
          <w:sz w:val="28"/>
          <w:sz w:val="28"/>
          <w:szCs w:val="28"/>
          <w:rtl w:val="true"/>
          <w:lang w:bidi="fa-IR"/>
        </w:rPr>
        <w:t>وامزج دموعک حزناً بالدماء علی نجوم سعدٍ هوت فیها وأقمار</w:t>
      </w:r>
    </w:p>
    <w:p>
      <w:pPr>
        <w:pStyle w:val="BookText"/>
        <w:rPr/>
      </w:pPr>
      <w:r>
        <w:rPr>
          <w:rFonts w:ascii="IRNazanin" w:hAnsi="IRNazanin" w:eastAsia="IRNazanin"/>
          <w:color w:val="111111"/>
          <w:sz w:val="28"/>
          <w:sz w:val="28"/>
          <w:szCs w:val="28"/>
          <w:rtl w:val="true"/>
          <w:lang w:bidi="fa-IR"/>
        </w:rPr>
        <w:t>وشقّ قلبک قبل الجیب من جزعٍ علی مصارع ساداتٍ وأطهار</w:t>
      </w:r>
    </w:p>
    <w:p>
      <w:pPr>
        <w:pStyle w:val="BookText"/>
        <w:rPr/>
      </w:pPr>
      <w:r>
        <w:rPr>
          <w:rFonts w:ascii="IRNazanin" w:hAnsi="IRNazanin" w:eastAsia="IRNazanin"/>
          <w:color w:val="111111"/>
          <w:sz w:val="28"/>
          <w:sz w:val="28"/>
          <w:szCs w:val="28"/>
          <w:rtl w:val="true"/>
          <w:lang w:bidi="fa-IR"/>
        </w:rPr>
        <w:t>وازجر فؤادک عن تذکار کاظمةٍ وعن زرودٍ وعن حزوی وذی قار</w:t>
      </w:r>
    </w:p>
    <w:p>
      <w:pPr>
        <w:pStyle w:val="BookText"/>
        <w:rPr/>
      </w:pPr>
      <w:r>
        <w:rPr>
          <w:rFonts w:ascii="IRNazanin" w:hAnsi="IRNazanin" w:eastAsia="IRNazanin"/>
          <w:color w:val="111111"/>
          <w:sz w:val="28"/>
          <w:sz w:val="28"/>
          <w:szCs w:val="28"/>
          <w:rtl w:val="true"/>
          <w:lang w:bidi="fa-IR"/>
        </w:rPr>
        <w:t>واملک لروحک عن إرسال سائلها أضاعةٍ بین آجرٍّ وأحجار</w:t>
      </w:r>
    </w:p>
    <w:p>
      <w:pPr>
        <w:pStyle w:val="BookText"/>
        <w:rPr/>
      </w:pPr>
      <w:r>
        <w:rPr>
          <w:rFonts w:ascii="IRNazanin" w:hAnsi="IRNazanin" w:eastAsia="IRNazanin"/>
          <w:color w:val="111111"/>
          <w:sz w:val="28"/>
          <w:sz w:val="28"/>
          <w:szCs w:val="28"/>
          <w:rtl w:val="true"/>
          <w:lang w:bidi="fa-IR"/>
        </w:rPr>
        <w:t>ولا تشم أریجاً من جوانبها ولا تشم بارقاً من نحوها ساری</w:t>
      </w:r>
    </w:p>
    <w:p>
      <w:pPr>
        <w:pStyle w:val="BookText"/>
        <w:rPr/>
      </w:pPr>
      <w:r>
        <w:rPr>
          <w:rFonts w:ascii="IRNazanin" w:hAnsi="IRNazanin" w:eastAsia="IRNazanin"/>
          <w:color w:val="111111"/>
          <w:sz w:val="28"/>
          <w:sz w:val="28"/>
          <w:szCs w:val="28"/>
          <w:rtl w:val="true"/>
          <w:lang w:bidi="fa-IR"/>
        </w:rPr>
        <w:t>ولا تمدّنّ عینیک الزمان إلی عینٍ صحبنک فیها أو لسمّار</w:t>
      </w:r>
    </w:p>
    <w:p>
      <w:pPr>
        <w:pStyle w:val="BookText"/>
        <w:rPr/>
      </w:pPr>
      <w:r>
        <w:rPr>
          <w:rFonts w:ascii="IRNazanin" w:hAnsi="IRNazanin" w:eastAsia="IRNazanin"/>
          <w:color w:val="111111"/>
          <w:sz w:val="28"/>
          <w:sz w:val="28"/>
          <w:szCs w:val="28"/>
          <w:rtl w:val="true"/>
          <w:lang w:bidi="fa-IR"/>
        </w:rPr>
        <w:t>ولا تقل تلک أوطان قضیت بها مع الشباب لباناتی وأوطاری</w:t>
      </w:r>
    </w:p>
    <w:p>
      <w:pPr>
        <w:pStyle w:val="BookText"/>
        <w:rPr/>
      </w:pPr>
      <w:r>
        <w:rPr>
          <w:rFonts w:ascii="IRNazanin" w:hAnsi="IRNazanin" w:eastAsia="IRNazanin"/>
          <w:color w:val="111111"/>
          <w:sz w:val="28"/>
          <w:sz w:val="28"/>
          <w:szCs w:val="28"/>
          <w:rtl w:val="true"/>
          <w:lang w:bidi="fa-IR"/>
        </w:rPr>
        <w:t>واندب قتیلاً بأکناف الطفوف قضی من بعد قتل أحباّءٍ وأنصار</w:t>
      </w:r>
    </w:p>
    <w:p>
      <w:pPr>
        <w:pStyle w:val="BookText"/>
        <w:rPr/>
      </w:pPr>
      <w:r>
        <w:rPr>
          <w:rFonts w:ascii="IRNazanin" w:hAnsi="IRNazanin" w:eastAsia="IRNazanin"/>
          <w:color w:val="111111"/>
          <w:sz w:val="28"/>
          <w:sz w:val="28"/>
          <w:szCs w:val="28"/>
          <w:rtl w:val="true"/>
          <w:lang w:bidi="fa-IR"/>
        </w:rPr>
        <w:t>لا خیر فی دمع عینٍ لا یراق له ولا یسیل علیه سیل أنهار</w:t>
      </w:r>
    </w:p>
    <w:p>
      <w:pPr>
        <w:pStyle w:val="BookText"/>
        <w:rPr/>
      </w:pPr>
      <w:r>
        <w:rPr>
          <w:rFonts w:ascii="IRNazanin" w:hAnsi="IRNazanin" w:eastAsia="IRNazanin"/>
          <w:color w:val="111111"/>
          <w:sz w:val="28"/>
          <w:sz w:val="28"/>
          <w:szCs w:val="28"/>
          <w:rtl w:val="true"/>
          <w:lang w:bidi="fa-IR"/>
        </w:rPr>
        <w:t>أیجمل الصبر عن رزءٍ به اشتعلت نار الأسی بین جنبی خیر مختار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یدخر الدمع عمّن قد بکته دماً سبع الشداد وحوت جوف أبحار</w:t>
      </w:r>
      <w:bookmarkStart w:id="77" w:name="pg14021_138427"/>
    </w:p>
    <w:p>
      <w:pPr>
        <w:pStyle w:val="BookText"/>
        <w:rPr/>
      </w:pPr>
      <w:bookmarkEnd w:id="77"/>
      <w:r>
        <w:rPr>
          <w:rFonts w:ascii="IRNazanin" w:hAnsi="IRNazanin" w:eastAsia="IRNazanin"/>
          <w:color w:val="111111"/>
          <w:sz w:val="28"/>
          <w:sz w:val="28"/>
          <w:szCs w:val="28"/>
          <w:rtl w:val="true"/>
          <w:lang w:bidi="fa-IR"/>
        </w:rPr>
        <w:t>أفدی جواداً عن الطرف الجواد کبا وقد غدا نهب خطّی وخطّار</w:t>
      </w:r>
    </w:p>
    <w:p>
      <w:pPr>
        <w:pStyle w:val="BookText"/>
        <w:rPr/>
      </w:pPr>
      <w:r>
        <w:rPr>
          <w:rFonts w:ascii="IRNazanin" w:hAnsi="IRNazanin" w:eastAsia="IRNazanin"/>
          <w:color w:val="111111"/>
          <w:sz w:val="28"/>
          <w:sz w:val="28"/>
          <w:szCs w:val="28"/>
          <w:rtl w:val="true"/>
          <w:lang w:bidi="fa-IR"/>
        </w:rPr>
        <w:t>مخرّق الجسم والسربال منجدلاً برشق أسهم أحقادٍ وأوغار</w:t>
      </w:r>
    </w:p>
    <w:p>
      <w:pPr>
        <w:pStyle w:val="BookText"/>
        <w:rPr/>
      </w:pPr>
      <w:r>
        <w:rPr>
          <w:rFonts w:ascii="IRNazanin" w:hAnsi="IRNazanin" w:eastAsia="IRNazanin"/>
          <w:color w:val="111111"/>
          <w:sz w:val="28"/>
          <w:sz w:val="28"/>
          <w:szCs w:val="28"/>
          <w:rtl w:val="true"/>
          <w:lang w:bidi="fa-IR"/>
        </w:rPr>
        <w:t>وخرّ کالبدر یهوی من صفیح سما عن ظهر مهرٍ یباری الریح موّار</w:t>
      </w:r>
    </w:p>
    <w:p>
      <w:pPr>
        <w:pStyle w:val="BookText"/>
        <w:rPr/>
      </w:pPr>
      <w:r>
        <w:rPr>
          <w:rFonts w:ascii="IRNazanin" w:hAnsi="IRNazanin" w:eastAsia="IRNazanin"/>
          <w:color w:val="111111"/>
          <w:sz w:val="28"/>
          <w:sz w:val="28"/>
          <w:szCs w:val="28"/>
          <w:rtl w:val="true"/>
          <w:lang w:bidi="fa-IR"/>
        </w:rPr>
        <w:t>وأظلم الکون وأغبرن جوانبه وأصبح الصفو ممزوجاً بأکدار</w:t>
      </w:r>
    </w:p>
    <w:p>
      <w:pPr>
        <w:pStyle w:val="BookText"/>
        <w:rPr/>
      </w:pPr>
      <w:r>
        <w:rPr>
          <w:rFonts w:ascii="IRNazanin" w:hAnsi="IRNazanin" w:eastAsia="IRNazanin"/>
          <w:color w:val="111111"/>
          <w:sz w:val="28"/>
          <w:sz w:val="28"/>
          <w:szCs w:val="28"/>
          <w:rtl w:val="true"/>
          <w:lang w:bidi="fa-IR"/>
        </w:rPr>
        <w:t>وعمّت الأرض بالأرجاف زلزلةً والیوم عاد طلا ما غبّ أسفار</w:t>
      </w:r>
    </w:p>
    <w:p>
      <w:pPr>
        <w:pStyle w:val="BookText"/>
        <w:rPr/>
      </w:pPr>
      <w:r>
        <w:rPr>
          <w:rFonts w:ascii="IRNazanin" w:hAnsi="IRNazanin" w:eastAsia="IRNazanin"/>
          <w:color w:val="111111"/>
          <w:sz w:val="28"/>
          <w:sz w:val="28"/>
          <w:szCs w:val="28"/>
          <w:rtl w:val="true"/>
          <w:lang w:bidi="fa-IR"/>
        </w:rPr>
        <w:t>والشمس فی الاُفق أضحت وهی کاسفة والجنّ ناحت علیه نوح أطیار</w:t>
      </w:r>
    </w:p>
    <w:p>
      <w:pPr>
        <w:pStyle w:val="BookText"/>
        <w:rPr/>
      </w:pPr>
      <w:r>
        <w:rPr>
          <w:rFonts w:ascii="IRNazanin" w:hAnsi="IRNazanin" w:eastAsia="IRNazanin"/>
          <w:color w:val="111111"/>
          <w:sz w:val="28"/>
          <w:sz w:val="28"/>
          <w:szCs w:val="28"/>
          <w:rtl w:val="true"/>
          <w:lang w:bidi="fa-IR"/>
        </w:rPr>
        <w:t>وغودر الدین من بعد استقامته علی شفا جرفٍ للجور منهار</w:t>
      </w:r>
    </w:p>
    <w:p>
      <w:pPr>
        <w:pStyle w:val="BookText"/>
        <w:rPr/>
      </w:pPr>
      <w:r>
        <w:rPr>
          <w:rFonts w:ascii="IRNazanin" w:hAnsi="IRNazanin" w:eastAsia="IRNazanin"/>
          <w:color w:val="111111"/>
          <w:sz w:val="28"/>
          <w:sz w:val="28"/>
          <w:szCs w:val="28"/>
          <w:rtl w:val="true"/>
          <w:lang w:bidi="fa-IR"/>
        </w:rPr>
        <w:t>وأقبل المهر ینعاه ویندبه إلی الخیام وفیها صفوة الباری</w:t>
      </w:r>
    </w:p>
    <w:p>
      <w:pPr>
        <w:pStyle w:val="BookText"/>
        <w:rPr/>
      </w:pPr>
      <w:r>
        <w:rPr>
          <w:rFonts w:ascii="IRNazanin" w:hAnsi="IRNazanin" w:eastAsia="IRNazanin"/>
          <w:color w:val="111111"/>
          <w:sz w:val="28"/>
          <w:sz w:val="28"/>
          <w:szCs w:val="28"/>
          <w:rtl w:val="true"/>
          <w:lang w:bidi="fa-IR"/>
        </w:rPr>
        <w:t>من کلّ طاهرةٍ تعزی لطاهرةٍ طهر وخیّرة تنمی لأخیار</w:t>
      </w:r>
    </w:p>
    <w:p>
      <w:pPr>
        <w:pStyle w:val="BookText"/>
        <w:rPr/>
      </w:pPr>
      <w:r>
        <w:rPr>
          <w:rFonts w:ascii="IRNazanin" w:hAnsi="IRNazanin" w:eastAsia="IRNazanin"/>
          <w:color w:val="111111"/>
          <w:sz w:val="28"/>
          <w:sz w:val="28"/>
          <w:szCs w:val="28"/>
          <w:rtl w:val="true"/>
          <w:lang w:bidi="fa-IR"/>
        </w:rPr>
        <w:t>فمذ بصرن به والسرج منتکسٌ وبدره التمّ ملقی بین أشرار</w:t>
      </w:r>
    </w:p>
    <w:p>
      <w:pPr>
        <w:pStyle w:val="BookText"/>
        <w:rPr/>
      </w:pPr>
      <w:r>
        <w:rPr>
          <w:rFonts w:ascii="Amiri" w:hAnsi="Amiri" w:eastAsia="Amiri" w:cs="Amiri"/>
          <w:color w:val="111111"/>
          <w:sz w:val="28"/>
          <w:sz w:val="28"/>
          <w:szCs w:val="28"/>
          <w:rtl w:val="true"/>
          <w:lang w:bidi="ar-SA"/>
        </w:rPr>
        <w:t>صرخن حزناً ومزّقن الجیوب أسیً وذبن حزناً لوجدٍ فی الحشی واری</w:t>
      </w:r>
    </w:p>
    <w:p>
      <w:pPr>
        <w:pStyle w:val="BookText"/>
        <w:rPr/>
      </w:pPr>
      <w:r>
        <w:rPr>
          <w:rFonts w:ascii="IRNazanin" w:hAnsi="IRNazanin" w:eastAsia="IRNazanin"/>
          <w:color w:val="111111"/>
          <w:sz w:val="28"/>
          <w:sz w:val="28"/>
          <w:szCs w:val="28"/>
          <w:rtl w:val="true"/>
          <w:lang w:bidi="fa-IR"/>
        </w:rPr>
        <w:t>إلی آخره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770316_3381743652"/>
      <w:bookmarkStart w:id="79" w:name="_Toc29"/>
      <w:bookmarkEnd w:id="78"/>
      <w:r>
        <w:rPr/>
        <w:t>254</w:t>
      </w:r>
      <w:r>
        <w:rPr>
          <w:rtl w:val="true"/>
        </w:rPr>
        <w:t xml:space="preserve"> - </w:t>
      </w:r>
      <w:r>
        <w:rPr>
          <w:rtl w:val="true"/>
        </w:rPr>
        <w:t>السید شریف بن فلاح الحسینی الکاظمی المعروف بالسید شریف</w:t>
      </w:r>
      <w:bookmarkEnd w:id="79"/>
    </w:p>
    <w:p>
      <w:pPr>
        <w:pStyle w:val="BookText"/>
        <w:rPr/>
      </w:pPr>
      <w:r>
        <w:rPr>
          <w:rFonts w:ascii="IRNazanin" w:hAnsi="IRNazanin" w:eastAsia="IRNazanin"/>
          <w:color w:val="111111"/>
          <w:sz w:val="28"/>
          <w:sz w:val="28"/>
          <w:szCs w:val="28"/>
          <w:rtl w:val="true"/>
          <w:lang w:bidi="fa-IR"/>
        </w:rPr>
        <w:t>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مشارکاً فی الفنون أدیباً شاعراً، وله قصّة مشهورة، وهی أنّه احتاج وهو فی النجف، فقصد الروضة المقدّسة وأنشد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أباحسنٍ ومثلک من ینادی لکشف الضرّ والهول الشدید</w:t>
      </w:r>
    </w:p>
    <w:p>
      <w:pPr>
        <w:pStyle w:val="BookText"/>
        <w:rPr/>
      </w:pPr>
      <w:r>
        <w:rPr>
          <w:rFonts w:ascii="IRNazanin" w:hAnsi="IRNazanin" w:eastAsia="IRNazanin"/>
          <w:color w:val="111111"/>
          <w:sz w:val="28"/>
          <w:sz w:val="28"/>
          <w:szCs w:val="28"/>
          <w:rtl w:val="true"/>
          <w:lang w:bidi="fa-IR"/>
        </w:rPr>
        <w:t>أتصرع فی الوغی عمرو بن ودّ وتردی مرحباً بطل الیهود</w:t>
      </w:r>
    </w:p>
    <w:p>
      <w:pPr>
        <w:pStyle w:val="BookText"/>
        <w:rPr/>
      </w:pPr>
      <w:r>
        <w:rPr>
          <w:rFonts w:ascii="IRNazanin" w:hAnsi="IRNazanin" w:eastAsia="IRNazanin"/>
          <w:color w:val="111111"/>
          <w:sz w:val="28"/>
          <w:sz w:val="28"/>
          <w:szCs w:val="28"/>
          <w:rtl w:val="true"/>
          <w:lang w:bidi="fa-IR"/>
        </w:rPr>
        <w:t>وتسقی أهل بدر کأس حتفٍ مصبّرة کعتبة والولید</w:t>
      </w:r>
    </w:p>
    <w:p>
      <w:pPr>
        <w:pStyle w:val="BookText"/>
        <w:rPr/>
      </w:pPr>
      <w:r>
        <w:rPr>
          <w:rFonts w:ascii="IRNazanin" w:hAnsi="IRNazanin" w:eastAsia="IRNazanin"/>
          <w:color w:val="111111"/>
          <w:sz w:val="28"/>
          <w:sz w:val="28"/>
          <w:szCs w:val="28"/>
          <w:rtl w:val="true"/>
          <w:lang w:bidi="fa-IR"/>
        </w:rPr>
        <w:t>وتجری النهروان دماً عبیطاً بقتل المارقین ذوی الجحود</w:t>
      </w:r>
    </w:p>
    <w:p>
      <w:pPr>
        <w:pStyle w:val="BookText"/>
        <w:rPr/>
      </w:pPr>
      <w:r>
        <w:rPr>
          <w:rFonts w:ascii="IRNazanin" w:hAnsi="IRNazanin" w:eastAsia="IRNazanin"/>
          <w:color w:val="111111"/>
          <w:sz w:val="28"/>
          <w:sz w:val="28"/>
          <w:szCs w:val="28"/>
          <w:rtl w:val="true"/>
          <w:lang w:bidi="fa-IR"/>
        </w:rPr>
        <w:t>وتأبی أن تکفّ جیوش عسری وتنصرنی علی الدهر العنود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هو قد أرانی الشهب ظهراً وأحرم ناظری طیب الهجود</w:t>
      </w:r>
    </w:p>
    <w:p>
      <w:pPr>
        <w:pStyle w:val="BookText"/>
        <w:rPr/>
      </w:pPr>
      <w:r>
        <w:rPr>
          <w:rFonts w:ascii="IRNazanin" w:hAnsi="IRNazanin" w:eastAsia="IRNazanin"/>
          <w:color w:val="111111"/>
          <w:sz w:val="28"/>
          <w:sz w:val="28"/>
          <w:szCs w:val="28"/>
          <w:rtl w:val="true"/>
          <w:lang w:bidi="fa-IR"/>
        </w:rPr>
        <w:t>فأطلع فی سما الاقبال بدری وبدّل نحس حظّی بالسعود</w:t>
      </w:r>
    </w:p>
    <w:p>
      <w:pPr>
        <w:pStyle w:val="BookText"/>
        <w:rPr/>
      </w:pPr>
      <w:r>
        <w:rPr>
          <w:rFonts w:ascii="IRNazanin" w:hAnsi="IRNazanin" w:eastAsia="IRNazanin"/>
          <w:color w:val="111111"/>
          <w:sz w:val="28"/>
          <w:sz w:val="28"/>
          <w:szCs w:val="28"/>
          <w:rtl w:val="true"/>
          <w:lang w:bidi="fa-IR"/>
        </w:rPr>
        <w:t>وأوردنی حیاض نداک أنّی لمحتاج إلی ذاک الورود</w:t>
      </w:r>
    </w:p>
    <w:p>
      <w:pPr>
        <w:pStyle w:val="BookText"/>
        <w:rPr/>
      </w:pPr>
      <w:r>
        <w:rPr>
          <w:rFonts w:ascii="IRNazanin" w:hAnsi="IRNazanin" w:eastAsia="IRNazanin"/>
          <w:color w:val="111111"/>
          <w:sz w:val="28"/>
          <w:sz w:val="28"/>
          <w:szCs w:val="28"/>
          <w:rtl w:val="true"/>
          <w:lang w:bidi="fa-IR"/>
        </w:rPr>
        <w:t>أترضی أن یکدّر صفو عیشی وتصبح أنت فی عیشٍ رغید</w:t>
      </w:r>
    </w:p>
    <w:p>
      <w:pPr>
        <w:pStyle w:val="BookText"/>
        <w:rPr/>
      </w:pPr>
      <w:r>
        <w:rPr>
          <w:rFonts w:ascii="IRNazanin" w:hAnsi="IRNazanin" w:eastAsia="IRNazanin"/>
          <w:color w:val="111111"/>
          <w:sz w:val="28"/>
          <w:sz w:val="28"/>
          <w:szCs w:val="28"/>
          <w:rtl w:val="true"/>
          <w:lang w:bidi="fa-IR"/>
        </w:rPr>
        <w:t>أتنعم فی الجنان خلی بال ومنّی القلب فی جهدٍ جهید</w:t>
      </w:r>
    </w:p>
    <w:p>
      <w:pPr>
        <w:pStyle w:val="BookText"/>
        <w:rPr/>
      </w:pPr>
      <w:r>
        <w:rPr>
          <w:rFonts w:ascii="IRNazanin" w:hAnsi="IRNazanin" w:eastAsia="IRNazanin"/>
          <w:color w:val="111111"/>
          <w:sz w:val="28"/>
          <w:sz w:val="28"/>
          <w:szCs w:val="28"/>
          <w:rtl w:val="true"/>
          <w:lang w:bidi="fa-IR"/>
        </w:rPr>
        <w:t>أما قد کنت تؤثر قبل هذا ببذل القوت فی القحط الشدید</w:t>
      </w:r>
    </w:p>
    <w:p>
      <w:pPr>
        <w:pStyle w:val="BookText"/>
        <w:rPr/>
      </w:pPr>
      <w:r>
        <w:rPr>
          <w:rFonts w:ascii="IRNazanin" w:hAnsi="IRNazanin" w:eastAsia="IRNazanin"/>
          <w:color w:val="111111"/>
          <w:sz w:val="28"/>
          <w:sz w:val="28"/>
          <w:szCs w:val="28"/>
          <w:rtl w:val="true"/>
          <w:lang w:bidi="fa-IR"/>
        </w:rPr>
        <w:t>فکیف أخیب منک وأنت مثرٍ عدیم المثل فی هذا الوجود</w:t>
      </w:r>
    </w:p>
    <w:p>
      <w:pPr>
        <w:pStyle w:val="BookText"/>
        <w:rPr/>
      </w:pPr>
      <w:r>
        <w:rPr>
          <w:rFonts w:ascii="IRNazanin" w:hAnsi="IRNazanin" w:eastAsia="IRNazanin"/>
          <w:color w:val="111111"/>
          <w:sz w:val="28"/>
          <w:sz w:val="28"/>
          <w:szCs w:val="28"/>
          <w:rtl w:val="true"/>
          <w:lang w:bidi="fa-IR"/>
        </w:rPr>
        <w:t>أما لاحت لمرقدک المعلّی جواهر کدّرت عیش الحسود</w:t>
      </w:r>
    </w:p>
    <w:p>
      <w:pPr>
        <w:pStyle w:val="BookText"/>
        <w:rPr/>
      </w:pPr>
      <w:r>
        <w:rPr>
          <w:rFonts w:ascii="Amiri" w:hAnsi="Amiri" w:eastAsia="Amiri" w:cs="Amiri"/>
          <w:color w:val="111111"/>
          <w:sz w:val="28"/>
          <w:sz w:val="28"/>
          <w:szCs w:val="28"/>
          <w:rtl w:val="true"/>
          <w:lang w:bidi="ar-SA"/>
        </w:rPr>
        <w:t>فمن درٍّ ویاقوتٍ مشعّ ومن ماسٍ تلوح علی عقود</w:t>
      </w:r>
    </w:p>
    <w:p>
      <w:pPr>
        <w:pStyle w:val="BookText"/>
        <w:rPr/>
      </w:pPr>
      <w:r>
        <w:rPr>
          <w:rFonts w:ascii="IRNazanin" w:hAnsi="IRNazanin" w:eastAsia="IRNazanin"/>
          <w:color w:val="111111"/>
          <w:sz w:val="28"/>
          <w:sz w:val="28"/>
          <w:szCs w:val="28"/>
          <w:rtl w:val="true"/>
          <w:lang w:bidi="fa-IR"/>
        </w:rPr>
        <w:t>ومن قندیل تبرٍ بات یجلو سناه الهمّ عن قلب الوفود</w:t>
      </w:r>
    </w:p>
    <w:p>
      <w:pPr>
        <w:pStyle w:val="BookText"/>
        <w:rPr/>
      </w:pPr>
      <w:r>
        <w:rPr>
          <w:rFonts w:ascii="IRNazanin" w:hAnsi="IRNazanin" w:eastAsia="IRNazanin"/>
          <w:color w:val="111111"/>
          <w:sz w:val="28"/>
          <w:sz w:val="28"/>
          <w:szCs w:val="28"/>
          <w:rtl w:val="true"/>
          <w:lang w:bidi="fa-IR"/>
        </w:rPr>
        <w:t>فجد لی یا علی ببعض هذا فإنّ التبر عندک کالصعید</w:t>
      </w:r>
    </w:p>
    <w:p>
      <w:pPr>
        <w:pStyle w:val="BookText"/>
        <w:rPr/>
      </w:pPr>
      <w:r>
        <w:rPr>
          <w:rFonts w:ascii="IRNazanin" w:hAnsi="IRNazanin" w:eastAsia="IRNazanin"/>
          <w:color w:val="111111"/>
          <w:sz w:val="28"/>
          <w:sz w:val="28"/>
          <w:szCs w:val="28"/>
          <w:rtl w:val="true"/>
          <w:lang w:bidi="fa-IR"/>
        </w:rPr>
        <w:t>ولی یابن الکرام علیک حقّ رثاء سلیلک الظامی الشهید</w:t>
      </w:r>
    </w:p>
    <w:p>
      <w:pPr>
        <w:pStyle w:val="BookText"/>
        <w:rPr/>
      </w:pPr>
      <w:r>
        <w:rPr>
          <w:rFonts w:ascii="IRNazanin" w:hAnsi="IRNazanin" w:eastAsia="IRNazanin"/>
          <w:color w:val="111111"/>
          <w:sz w:val="28"/>
          <w:sz w:val="28"/>
          <w:szCs w:val="28"/>
          <w:rtl w:val="true"/>
          <w:lang w:bidi="fa-IR"/>
        </w:rPr>
        <w:t>فکم أجریت من دمعٍ علیه وکم فطّرت قلباً کالحدید</w:t>
      </w:r>
    </w:p>
    <w:p>
      <w:pPr>
        <w:pStyle w:val="BookText"/>
        <w:rPr/>
      </w:pPr>
      <w:r>
        <w:rPr>
          <w:rFonts w:ascii="IRNazanin" w:hAnsi="IRNazanin" w:eastAsia="IRNazanin"/>
          <w:color w:val="111111"/>
          <w:sz w:val="28"/>
          <w:sz w:val="28"/>
          <w:szCs w:val="28"/>
          <w:rtl w:val="true"/>
          <w:lang w:bidi="fa-IR"/>
        </w:rPr>
        <w:t>فکن فی هذه الدنیا معینی وکن لی شافعاً یوم الورود</w:t>
      </w:r>
    </w:p>
    <w:p>
      <w:pPr>
        <w:pStyle w:val="BookText"/>
        <w:rPr/>
      </w:pPr>
      <w:r>
        <w:rPr>
          <w:rFonts w:ascii="IRNazanin" w:hAnsi="IRNazanin" w:eastAsia="IRNazanin"/>
          <w:color w:val="111111"/>
          <w:sz w:val="28"/>
          <w:sz w:val="28"/>
          <w:szCs w:val="28"/>
          <w:rtl w:val="true"/>
          <w:lang w:bidi="fa-IR"/>
        </w:rPr>
        <w:t>فسقط علیه قندیل ذهب، فاُخذ وعلّق فوقع علیه ثانیاً، فأخذه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ما لأیّام اللباب تولّت وصبح مشیبی لاح فی لیل لمّتی</w:t>
      </w:r>
    </w:p>
    <w:p>
      <w:pPr>
        <w:pStyle w:val="BookText"/>
        <w:rPr/>
      </w:pPr>
      <w:r>
        <w:rPr>
          <w:rFonts w:ascii="IRNazanin" w:hAnsi="IRNazanin" w:eastAsia="IRNazanin"/>
          <w:color w:val="111111"/>
          <w:sz w:val="28"/>
          <w:sz w:val="28"/>
          <w:szCs w:val="28"/>
          <w:rtl w:val="true"/>
          <w:lang w:bidi="fa-IR"/>
        </w:rPr>
        <w:t>وما بال أوقات الوصال تصرّمت وطیر المنایا من فوق دوحتی</w:t>
      </w:r>
    </w:p>
    <w:p>
      <w:pPr>
        <w:pStyle w:val="BookText"/>
        <w:rPr/>
      </w:pPr>
      <w:r>
        <w:rPr>
          <w:rFonts w:ascii="IRNazanin" w:hAnsi="IRNazanin" w:eastAsia="IRNazanin"/>
          <w:color w:val="111111"/>
          <w:sz w:val="28"/>
          <w:sz w:val="28"/>
          <w:szCs w:val="28"/>
          <w:rtl w:val="true"/>
          <w:lang w:bidi="fa-IR"/>
        </w:rPr>
        <w:t>وعمری تقضی بین لهوٍ وغفلةٍ وقالٍ وقیلٍ واکتساب جریرة</w:t>
      </w:r>
    </w:p>
    <w:p>
      <w:pPr>
        <w:pStyle w:val="BookText"/>
        <w:rPr/>
      </w:pPr>
      <w:r>
        <w:rPr>
          <w:rFonts w:ascii="IRNazanin" w:hAnsi="IRNazanin" w:eastAsia="IRNazanin"/>
          <w:color w:val="111111"/>
          <w:sz w:val="28"/>
          <w:sz w:val="28"/>
          <w:szCs w:val="28"/>
          <w:rtl w:val="true"/>
          <w:lang w:bidi="fa-IR"/>
        </w:rPr>
        <w:t>وها أنا فی مهد الجهالة راقد ولم أرتدع عن قبح فعلٍ وزلّة</w:t>
      </w:r>
    </w:p>
    <w:p>
      <w:pPr>
        <w:pStyle w:val="BookText"/>
        <w:rPr/>
      </w:pPr>
      <w:r>
        <w:rPr>
          <w:rFonts w:ascii="IRNazanin" w:hAnsi="IRNazanin" w:eastAsia="IRNazanin"/>
          <w:color w:val="111111"/>
          <w:sz w:val="28"/>
          <w:sz w:val="28"/>
          <w:szCs w:val="28"/>
          <w:rtl w:val="true"/>
          <w:lang w:bidi="fa-IR"/>
        </w:rPr>
        <w:t>فما عذر مثلی حین ادعی بموقفٍ وقد ملئت من سیّئاتی صحیفتی</w:t>
      </w:r>
    </w:p>
    <w:p>
      <w:pPr>
        <w:pStyle w:val="BookText"/>
        <w:rPr/>
      </w:pPr>
      <w:r>
        <w:rPr>
          <w:rFonts w:ascii="Amiri" w:hAnsi="Amiri" w:eastAsia="Amiri" w:cs="Amiri"/>
          <w:color w:val="111111"/>
          <w:sz w:val="28"/>
          <w:sz w:val="28"/>
          <w:szCs w:val="28"/>
          <w:rtl w:val="true"/>
          <w:lang w:bidi="ar-SA"/>
        </w:rPr>
        <w:t>فحتّام یا من عاش فی لجّة الهوی تبارز ربّاً عالماً بالسریرة</w:t>
      </w:r>
    </w:p>
    <w:p>
      <w:pPr>
        <w:pStyle w:val="BookText"/>
        <w:rPr/>
      </w:pPr>
      <w:r>
        <w:rPr>
          <w:rFonts w:ascii="IRNazanin" w:hAnsi="IRNazanin" w:eastAsia="IRNazanin"/>
          <w:color w:val="111111"/>
          <w:sz w:val="28"/>
          <w:sz w:val="28"/>
          <w:szCs w:val="28"/>
          <w:rtl w:val="true"/>
          <w:lang w:bidi="fa-IR"/>
        </w:rPr>
        <w:t>تبارزه سرّاً وجهراً وتغتدی کأن لم تبارزه بکلّ عظیمة</w:t>
      </w:r>
    </w:p>
    <w:p>
      <w:pPr>
        <w:pStyle w:val="BookText"/>
        <w:rPr/>
      </w:pPr>
      <w:r>
        <w:rPr>
          <w:rFonts w:ascii="IRNazanin" w:hAnsi="IRNazanin" w:eastAsia="IRNazanin"/>
          <w:color w:val="111111"/>
          <w:sz w:val="28"/>
          <w:sz w:val="28"/>
          <w:szCs w:val="28"/>
          <w:rtl w:val="true"/>
          <w:lang w:bidi="fa-IR"/>
        </w:rPr>
        <w:t>تیقّظ هداک اللّه من رقدة الهوی فإنّک منقولٌ إلی ضیق حفرة</w:t>
      </w:r>
    </w:p>
    <w:p>
      <w:pPr>
        <w:pStyle w:val="BookText"/>
        <w:rPr/>
      </w:pPr>
      <w:r>
        <w:rPr>
          <w:rFonts w:ascii="IRNazanin" w:hAnsi="IRNazanin" w:eastAsia="IRNazanin"/>
          <w:color w:val="111111"/>
          <w:sz w:val="28"/>
          <w:sz w:val="28"/>
          <w:szCs w:val="28"/>
          <w:rtl w:val="true"/>
          <w:lang w:bidi="fa-IR"/>
        </w:rPr>
        <w:t>فویک اجترحت السیّئات جمیعها ومالک فی الطاعات مثقال ذرّة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تمسّکت بالدنیا غروراً کمثلما تمسّک ظامٌ من سراب بقیعة</w:t>
      </w:r>
    </w:p>
    <w:p>
      <w:pPr>
        <w:pStyle w:val="BookText"/>
        <w:rPr/>
      </w:pPr>
      <w:r>
        <w:rPr>
          <w:rFonts w:ascii="IRNazanin" w:hAnsi="IRNazanin" w:eastAsia="IRNazanin"/>
          <w:color w:val="111111"/>
          <w:sz w:val="28"/>
          <w:sz w:val="28"/>
          <w:szCs w:val="28"/>
          <w:rtl w:val="true"/>
          <w:lang w:bidi="fa-IR"/>
        </w:rPr>
        <w:t>ألیست هی الدار الذی طال همّها فکم أضحکت قدماً اناساً وأبکت</w:t>
      </w:r>
    </w:p>
    <w:p>
      <w:pPr>
        <w:pStyle w:val="BookText"/>
        <w:rPr/>
      </w:pPr>
      <w:r>
        <w:rPr>
          <w:rFonts w:ascii="IRNazanin" w:hAnsi="IRNazanin" w:eastAsia="IRNazanin"/>
          <w:color w:val="111111"/>
          <w:sz w:val="28"/>
          <w:sz w:val="28"/>
          <w:szCs w:val="28"/>
          <w:rtl w:val="true"/>
          <w:lang w:bidi="fa-IR"/>
        </w:rPr>
        <w:t>وکم قد أذلّت من عزیزٍ بغدرها وکم فجعت من فتیةٍ علویة</w:t>
      </w:r>
    </w:p>
    <w:p>
      <w:pPr>
        <w:pStyle w:val="BookText"/>
        <w:rPr/>
      </w:pPr>
      <w:r>
        <w:rPr>
          <w:rFonts w:ascii="IRNazanin" w:hAnsi="IRNazanin" w:eastAsia="IRNazanin"/>
          <w:color w:val="111111"/>
          <w:sz w:val="28"/>
          <w:sz w:val="28"/>
          <w:szCs w:val="28"/>
          <w:rtl w:val="true"/>
          <w:lang w:bidi="fa-IR"/>
        </w:rPr>
        <w:t>هم عترة المختار أکرم شافع وأکرم مبعوثٍ إلی خیر امّة</w:t>
      </w:r>
    </w:p>
    <w:p>
      <w:pPr>
        <w:pStyle w:val="BookText"/>
        <w:rPr/>
      </w:pPr>
      <w:r>
        <w:rPr>
          <w:rFonts w:ascii="IRNazanin" w:hAnsi="IRNazanin" w:eastAsia="IRNazanin"/>
          <w:color w:val="111111"/>
          <w:sz w:val="28"/>
          <w:sz w:val="28"/>
          <w:szCs w:val="28"/>
          <w:rtl w:val="true"/>
          <w:lang w:bidi="fa-IR"/>
        </w:rPr>
        <w:t>بنفسی بدوراً منهم قد تغیّبت محاسنها فی کربلا أیّ غیبة</w:t>
      </w:r>
    </w:p>
    <w:p>
      <w:pPr>
        <w:pStyle w:val="BookText"/>
        <w:rPr/>
      </w:pPr>
      <w:r>
        <w:rPr>
          <w:rFonts w:ascii="IRNazanin" w:hAnsi="IRNazanin" w:eastAsia="IRNazanin"/>
          <w:color w:val="111111"/>
          <w:sz w:val="28"/>
          <w:sz w:val="28"/>
          <w:szCs w:val="28"/>
          <w:rtl w:val="true"/>
          <w:lang w:bidi="fa-IR"/>
        </w:rPr>
        <w:t>رماها یزیدٌ بالخسوف وطالما بأنوارها جلّت دجی کلّ ریبة</w:t>
      </w:r>
    </w:p>
    <w:p>
      <w:pPr>
        <w:pStyle w:val="BookText"/>
        <w:rPr/>
      </w:pPr>
      <w:r>
        <w:rPr>
          <w:rFonts w:ascii="IRNazanin" w:hAnsi="IRNazanin" w:eastAsia="IRNazanin"/>
          <w:color w:val="111111"/>
          <w:sz w:val="28"/>
          <w:sz w:val="28"/>
          <w:szCs w:val="28"/>
          <w:rtl w:val="true"/>
          <w:lang w:bidi="fa-IR"/>
        </w:rPr>
        <w:t>بنفسی وأهلی والتلید وطار فی وکلّ الوری أفدی قتیل امیة</w:t>
      </w:r>
    </w:p>
    <w:p>
      <w:pPr>
        <w:pStyle w:val="BookText"/>
        <w:rPr/>
      </w:pPr>
      <w:r>
        <w:rPr>
          <w:rFonts w:ascii="IRNazanin" w:hAnsi="IRNazanin" w:eastAsia="IRNazanin"/>
          <w:color w:val="111111"/>
          <w:sz w:val="28"/>
          <w:sz w:val="28"/>
          <w:szCs w:val="28"/>
          <w:rtl w:val="true"/>
          <w:lang w:bidi="fa-IR"/>
        </w:rPr>
        <w:t>فنادی ألا هل من مجیرٍ یجیرنا وهل ناصرٌ یرجو الإله بنصرتی</w:t>
      </w:r>
    </w:p>
    <w:p>
      <w:pPr>
        <w:pStyle w:val="BookText"/>
        <w:rPr/>
      </w:pPr>
      <w:r>
        <w:rPr>
          <w:rFonts w:ascii="IRNazanin" w:hAnsi="IRNazanin" w:eastAsia="IRNazanin"/>
          <w:color w:val="111111"/>
          <w:sz w:val="28"/>
          <w:sz w:val="28"/>
          <w:szCs w:val="28"/>
          <w:rtl w:val="true"/>
          <w:lang w:bidi="fa-IR"/>
        </w:rPr>
        <w:t>ویرنو إلی ماء الفرات ودونه جیوش بنی سفیان حلّت وحطّت</w:t>
      </w:r>
    </w:p>
    <w:p>
      <w:pPr>
        <w:pStyle w:val="BookText"/>
        <w:rPr/>
      </w:pPr>
      <w:r>
        <w:rPr>
          <w:rFonts w:ascii="IRNazanin" w:hAnsi="IRNazanin" w:eastAsia="IRNazanin"/>
          <w:color w:val="111111"/>
          <w:sz w:val="28"/>
          <w:sz w:val="28"/>
          <w:szCs w:val="28"/>
          <w:rtl w:val="true"/>
          <w:lang w:bidi="fa-IR"/>
        </w:rPr>
        <w:t>ولم أنسه یوم الطفوف وقد غدا یکرّ علیهم کرّةً بعد کرّة</w:t>
      </w:r>
    </w:p>
    <w:p>
      <w:pPr>
        <w:pStyle w:val="BookText"/>
        <w:rPr/>
      </w:pPr>
      <w:r>
        <w:rPr>
          <w:rFonts w:ascii="Amiri" w:hAnsi="Amiri" w:eastAsia="Amiri" w:cs="Amiri"/>
          <w:color w:val="111111"/>
          <w:sz w:val="28"/>
          <w:sz w:val="28"/>
          <w:szCs w:val="28"/>
          <w:rtl w:val="true"/>
          <w:lang w:bidi="ar-SA"/>
        </w:rPr>
        <w:t>إذا کرّ فرّوا خیفةً من حسامه فکانوا کشاءٍ من لقا اللیث فرّت</w:t>
      </w:r>
    </w:p>
    <w:p>
      <w:pPr>
        <w:pStyle w:val="BookText"/>
        <w:rPr/>
      </w:pPr>
      <w:r>
        <w:rPr>
          <w:rFonts w:ascii="IRNazanin" w:hAnsi="IRNazanin" w:eastAsia="IRNazanin"/>
          <w:color w:val="111111"/>
          <w:sz w:val="28"/>
          <w:sz w:val="28"/>
          <w:szCs w:val="28"/>
          <w:rtl w:val="true"/>
          <w:lang w:bidi="fa-IR"/>
        </w:rPr>
        <w:t>إلی أن هوی فوق الصعید مجدّلاً فأظلمت الدنیا له واقشعرّت</w:t>
      </w:r>
    </w:p>
    <w:p>
      <w:pPr>
        <w:pStyle w:val="BookText"/>
        <w:rPr/>
      </w:pPr>
      <w:r>
        <w:rPr>
          <w:rFonts w:ascii="IRNazanin" w:hAnsi="IRNazanin" w:eastAsia="IRNazanin"/>
          <w:color w:val="111111"/>
          <w:sz w:val="28"/>
          <w:sz w:val="28"/>
          <w:szCs w:val="28"/>
          <w:rtl w:val="true"/>
          <w:lang w:bidi="fa-IR"/>
        </w:rPr>
        <w:t>وما أنس لا أنس النساء بکربلا حیاری علیهم المصائب صبّت</w:t>
      </w:r>
    </w:p>
    <w:p>
      <w:pPr>
        <w:pStyle w:val="BookText"/>
        <w:rPr/>
      </w:pPr>
      <w:r>
        <w:rPr>
          <w:rFonts w:ascii="Amiri" w:hAnsi="Amiri" w:eastAsia="Amiri" w:cs="Amiri"/>
          <w:color w:val="111111"/>
          <w:sz w:val="28"/>
          <w:sz w:val="28"/>
          <w:szCs w:val="28"/>
          <w:rtl w:val="true"/>
          <w:lang w:bidi="ar-SA"/>
        </w:rPr>
        <w:t>ولمّا رأین المُهر وافی وسرجه خلیٌّ توافت بالنجیب ورنّت</w:t>
      </w:r>
    </w:p>
    <w:p>
      <w:pPr>
        <w:pStyle w:val="BookText"/>
        <w:rPr/>
      </w:pPr>
      <w:r>
        <w:rPr>
          <w:rFonts w:ascii="IRNazanin" w:hAnsi="IRNazanin" w:eastAsia="IRNazanin"/>
          <w:color w:val="111111"/>
          <w:sz w:val="28"/>
          <w:sz w:val="28"/>
          <w:szCs w:val="28"/>
          <w:rtl w:val="true"/>
          <w:lang w:bidi="fa-IR"/>
        </w:rPr>
        <w:t>ولا أنس اخت السبط زینب إذ رنت إلیه ونادت بالعویل وحنّت</w:t>
      </w:r>
    </w:p>
    <w:p>
      <w:pPr>
        <w:pStyle w:val="BookText"/>
        <w:rPr/>
      </w:pPr>
      <w:r>
        <w:rPr>
          <w:rFonts w:ascii="IRNazanin" w:hAnsi="IRNazanin" w:eastAsia="IRNazanin"/>
          <w:color w:val="111111"/>
          <w:sz w:val="28"/>
          <w:sz w:val="28"/>
          <w:szCs w:val="28"/>
          <w:rtl w:val="true"/>
          <w:lang w:bidi="fa-IR"/>
        </w:rPr>
        <w:t>تقول ودمع العین یسبق نطقها وفی قلبها نار المصائب شبّت</w:t>
      </w:r>
    </w:p>
    <w:p>
      <w:pPr>
        <w:pStyle w:val="BookText"/>
        <w:rPr/>
      </w:pPr>
      <w:r>
        <w:rPr>
          <w:rFonts w:ascii="IRNazanin" w:hAnsi="IRNazanin" w:eastAsia="IRNazanin"/>
          <w:color w:val="111111"/>
          <w:sz w:val="28"/>
          <w:sz w:val="28"/>
          <w:szCs w:val="28"/>
          <w:rtl w:val="true"/>
          <w:lang w:bidi="fa-IR"/>
        </w:rPr>
        <w:t>أخی یا هلالاً غاب بعد کماله فأضحی نهاری بعده مثل لیلتی</w:t>
      </w:r>
    </w:p>
    <w:p>
      <w:pPr>
        <w:pStyle w:val="BookText"/>
        <w:rPr/>
      </w:pPr>
      <w:r>
        <w:rPr>
          <w:rFonts w:ascii="IRNazanin" w:hAnsi="IRNazanin" w:eastAsia="IRNazanin"/>
          <w:color w:val="111111"/>
          <w:sz w:val="28"/>
          <w:sz w:val="28"/>
          <w:szCs w:val="28"/>
          <w:rtl w:val="true"/>
          <w:lang w:bidi="fa-IR"/>
        </w:rPr>
        <w:t>أخی أیّ رزءٍ أشتکی ومصیبةٍ فراقک أم هتکی وذلّی وغربتی</w:t>
      </w:r>
    </w:p>
    <w:p>
      <w:pPr>
        <w:pStyle w:val="BookText"/>
        <w:rPr/>
      </w:pPr>
      <w:r>
        <w:rPr>
          <w:rFonts w:ascii="IRNazanin" w:hAnsi="IRNazanin" w:eastAsia="IRNazanin"/>
          <w:color w:val="111111"/>
          <w:sz w:val="28"/>
          <w:sz w:val="28"/>
          <w:szCs w:val="28"/>
          <w:rtl w:val="true"/>
          <w:lang w:bidi="fa-IR"/>
        </w:rPr>
        <w:t>أم الجسم مرضوضاً أم الشیب قانیاً أم الرأس مرفوعاً کبدر الدجنّة</w:t>
      </w:r>
    </w:p>
    <w:p>
      <w:pPr>
        <w:pStyle w:val="BookText"/>
        <w:rPr/>
      </w:pPr>
      <w:r>
        <w:rPr>
          <w:rFonts w:ascii="IRNazanin" w:hAnsi="IRNazanin" w:eastAsia="IRNazanin"/>
          <w:color w:val="111111"/>
          <w:sz w:val="28"/>
          <w:sz w:val="28"/>
          <w:szCs w:val="28"/>
          <w:rtl w:val="true"/>
          <w:lang w:bidi="fa-IR"/>
        </w:rPr>
        <w:t>أم العابد السجّاد أضحی مغلّلاً علیلاً یقاسی فی السری کلّ کربة</w:t>
      </w:r>
    </w:p>
    <w:p>
      <w:pPr>
        <w:pStyle w:val="BookText"/>
        <w:rPr/>
      </w:pPr>
      <w:r>
        <w:rPr>
          <w:rFonts w:ascii="IRNazanin" w:hAnsi="IRNazanin" w:eastAsia="IRNazanin"/>
          <w:color w:val="111111"/>
          <w:sz w:val="28"/>
          <w:sz w:val="28"/>
          <w:szCs w:val="28"/>
          <w:rtl w:val="true"/>
          <w:lang w:bidi="fa-IR"/>
        </w:rPr>
        <w:t>أم النسوة اللاتی برزن حواسراً کمثل الأما یشهرن فی کلّ بلدة</w:t>
      </w:r>
    </w:p>
    <w:p>
      <w:pPr>
        <w:pStyle w:val="BookText"/>
        <w:rPr/>
      </w:pPr>
      <w:r>
        <w:rPr>
          <w:rFonts w:ascii="IRNazanin" w:hAnsi="IRNazanin" w:eastAsia="IRNazanin"/>
          <w:color w:val="111111"/>
          <w:sz w:val="28"/>
          <w:sz w:val="28"/>
          <w:szCs w:val="28"/>
          <w:rtl w:val="true"/>
          <w:lang w:bidi="fa-IR"/>
        </w:rPr>
        <w:t>فلمّا رأته لا یجیب نداءها بکت ورنّت بالطرف نحو المدینة</w:t>
      </w:r>
    </w:p>
    <w:p>
      <w:pPr>
        <w:pStyle w:val="BookText"/>
        <w:rPr/>
      </w:pPr>
      <w:r>
        <w:rPr>
          <w:rFonts w:ascii="IRNazanin" w:hAnsi="IRNazanin" w:eastAsia="IRNazanin"/>
          <w:color w:val="111111"/>
          <w:sz w:val="28"/>
          <w:sz w:val="28"/>
          <w:szCs w:val="28"/>
          <w:rtl w:val="true"/>
          <w:lang w:bidi="fa-IR"/>
        </w:rPr>
        <w:t>ونادت بصوتٍ یصدع الصخر جدّها وفی قلبها نار المصائب صبّت</w:t>
      </w:r>
    </w:p>
    <w:p>
      <w:pPr>
        <w:pStyle w:val="BookText"/>
        <w:rPr/>
      </w:pPr>
      <w:r>
        <w:rPr>
          <w:rFonts w:ascii="IRNazanin" w:hAnsi="IRNazanin" w:eastAsia="IRNazanin"/>
          <w:color w:val="111111"/>
          <w:sz w:val="28"/>
          <w:sz w:val="28"/>
          <w:szCs w:val="28"/>
          <w:rtl w:val="true"/>
          <w:lang w:bidi="fa-IR"/>
        </w:rPr>
        <w:t>أیا جدّ لو یفدی من الموت میّت فدیت حسیناً من سهام المنیّة</w:t>
      </w:r>
    </w:p>
    <w:p>
      <w:pPr>
        <w:pStyle w:val="BookText"/>
        <w:rPr/>
      </w:pPr>
      <w:r>
        <w:rPr>
          <w:rFonts w:ascii="IRNazanin" w:hAnsi="IRNazanin" w:eastAsia="IRNazanin"/>
          <w:color w:val="111111"/>
          <w:sz w:val="28"/>
          <w:sz w:val="28"/>
          <w:szCs w:val="28"/>
          <w:rtl w:val="true"/>
          <w:lang w:bidi="fa-IR"/>
        </w:rPr>
        <w:t>أیا جدّ من لی بعد فقد مؤملی ومن أرتجیه أن جفّتنی أحبّتی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جدّ ما حزنی علیه بزائل ولا مدمعی المنهل یبریء غلّتی</w:t>
      </w:r>
      <w:bookmarkStart w:id="80" w:name="pg14021_138430"/>
    </w:p>
    <w:p>
      <w:pPr>
        <w:pStyle w:val="BookText"/>
        <w:rPr/>
      </w:pPr>
      <w:bookmarkEnd w:id="80"/>
      <w:r>
        <w:rPr>
          <w:rFonts w:ascii="IRNazanin" w:hAnsi="IRNazanin" w:eastAsia="IRNazanin"/>
          <w:color w:val="111111"/>
          <w:sz w:val="28"/>
          <w:sz w:val="28"/>
          <w:szCs w:val="28"/>
          <w:rtl w:val="true"/>
          <w:lang w:bidi="fa-IR"/>
        </w:rPr>
        <w:t>أیا جدّ عنّا الصون هتک ستره وأوجهنا بعد الخدور تبدّت</w:t>
      </w:r>
    </w:p>
    <w:p>
      <w:pPr>
        <w:pStyle w:val="BookText"/>
        <w:rPr/>
      </w:pPr>
      <w:r>
        <w:rPr>
          <w:rFonts w:ascii="IRNazanin" w:hAnsi="IRNazanin" w:eastAsia="IRNazanin"/>
          <w:color w:val="111111"/>
          <w:sz w:val="28"/>
          <w:sz w:val="28"/>
          <w:szCs w:val="28"/>
          <w:rtl w:val="true"/>
          <w:lang w:bidi="fa-IR"/>
        </w:rPr>
        <w:t>وسار ابن سعدٍ بالنساء حواسراً وخلّف جثمان الحسین بقفرة</w:t>
      </w:r>
    </w:p>
    <w:p>
      <w:pPr>
        <w:pStyle w:val="BookText"/>
        <w:rPr/>
      </w:pPr>
      <w:r>
        <w:rPr>
          <w:rFonts w:ascii="IRNazanin" w:hAnsi="IRNazanin" w:eastAsia="IRNazanin"/>
          <w:color w:val="111111"/>
          <w:sz w:val="28"/>
          <w:sz w:val="28"/>
          <w:szCs w:val="28"/>
          <w:rtl w:val="true"/>
          <w:lang w:bidi="fa-IR"/>
        </w:rPr>
        <w:t>وأصحابه فی الترب صرعی کأنّهم نجوم سما خفّت ببدرٍ دجنّة</w:t>
      </w:r>
    </w:p>
    <w:p>
      <w:pPr>
        <w:pStyle w:val="BookText"/>
        <w:rPr/>
      </w:pPr>
      <w:r>
        <w:rPr>
          <w:rFonts w:ascii="IRNazanin" w:hAnsi="IRNazanin" w:eastAsia="IRNazanin"/>
          <w:color w:val="111111"/>
          <w:sz w:val="28"/>
          <w:sz w:val="28"/>
          <w:szCs w:val="28"/>
          <w:rtl w:val="true"/>
          <w:lang w:bidi="fa-IR"/>
        </w:rPr>
        <w:t>ویحضرها فی مجلس اللهو شامتاً یزید تغشّاه الإله بلعنة</w:t>
      </w:r>
    </w:p>
    <w:p>
      <w:pPr>
        <w:pStyle w:val="BookText"/>
        <w:rPr/>
      </w:pPr>
      <w:r>
        <w:rPr>
          <w:rFonts w:ascii="IRNazanin" w:hAnsi="IRNazanin" w:eastAsia="IRNazanin"/>
          <w:color w:val="111111"/>
          <w:sz w:val="28"/>
          <w:sz w:val="28"/>
          <w:szCs w:val="28"/>
          <w:rtl w:val="true"/>
          <w:lang w:bidi="fa-IR"/>
        </w:rPr>
        <w:t>ویحضر رأس ابن النبی أمامه وینکت منه الثغر بالخیزرانة</w:t>
      </w:r>
    </w:p>
    <w:p>
      <w:pPr>
        <w:pStyle w:val="BookText"/>
        <w:rPr/>
      </w:pPr>
      <w:r>
        <w:rPr>
          <w:rFonts w:ascii="Amiri" w:hAnsi="Amiri" w:eastAsia="Amiri" w:cs="Amiri"/>
          <w:color w:val="111111"/>
          <w:sz w:val="28"/>
          <w:sz w:val="28"/>
          <w:szCs w:val="28"/>
          <w:rtl w:val="true"/>
          <w:lang w:bidi="ar-SA"/>
        </w:rPr>
        <w:t>وینشد أشعار الشماتة قائلاً نفلّق هاماً من رجالٍ أعزّة</w:t>
      </w:r>
    </w:p>
    <w:p>
      <w:pPr>
        <w:pStyle w:val="BookText"/>
        <w:rPr/>
      </w:pPr>
      <w:r>
        <w:rPr>
          <w:rFonts w:ascii="IRNazanin" w:hAnsi="IRNazanin" w:eastAsia="IRNazanin"/>
          <w:color w:val="111111"/>
          <w:sz w:val="28"/>
          <w:sz w:val="28"/>
          <w:szCs w:val="28"/>
          <w:rtl w:val="true"/>
          <w:lang w:bidi="fa-IR"/>
        </w:rPr>
        <w:t>فیا حسرةً فی القلب طالت ومحنةً إلی أن نری الرایات من أرض مکّة</w:t>
      </w:r>
    </w:p>
    <w:p>
      <w:pPr>
        <w:pStyle w:val="BookText"/>
        <w:rPr/>
      </w:pPr>
      <w:r>
        <w:rPr>
          <w:rFonts w:ascii="IRNazanin" w:hAnsi="IRNazanin" w:eastAsia="IRNazanin"/>
          <w:color w:val="111111"/>
          <w:sz w:val="28"/>
          <w:sz w:val="28"/>
          <w:szCs w:val="28"/>
          <w:rtl w:val="true"/>
          <w:lang w:bidi="fa-IR"/>
        </w:rPr>
        <w:t>أمولای یابن العسکری إلی متی تروح وتغدو بین همٍّ وشدّة</w:t>
      </w:r>
    </w:p>
    <w:p>
      <w:pPr>
        <w:pStyle w:val="BookText"/>
        <w:rPr/>
      </w:pPr>
      <w:r>
        <w:rPr>
          <w:rFonts w:ascii="IRNazanin" w:hAnsi="IRNazanin" w:eastAsia="IRNazanin"/>
          <w:color w:val="111111"/>
          <w:sz w:val="28"/>
          <w:sz w:val="28"/>
          <w:szCs w:val="28"/>
          <w:rtl w:val="true"/>
          <w:lang w:bidi="fa-IR"/>
        </w:rPr>
        <w:t>أیا سادتی یا آل أحمد أنتم ملاذی إذا جلّت وجمّت خطیئتی</w:t>
      </w:r>
    </w:p>
    <w:p>
      <w:pPr>
        <w:pStyle w:val="BookText"/>
        <w:rPr/>
      </w:pPr>
      <w:r>
        <w:rPr>
          <w:rFonts w:ascii="IRNazanin" w:hAnsi="IRNazanin" w:eastAsia="IRNazanin"/>
          <w:color w:val="111111"/>
          <w:sz w:val="28"/>
          <w:sz w:val="28"/>
          <w:szCs w:val="28"/>
          <w:rtl w:val="true"/>
          <w:lang w:bidi="fa-IR"/>
        </w:rPr>
        <w:t>خذوا بیدی فی یومٍ لا مال نافع ولا ولد جازٍ ولا ذو حمیة</w:t>
      </w:r>
    </w:p>
    <w:p>
      <w:pPr>
        <w:pStyle w:val="BookText"/>
        <w:rPr/>
      </w:pPr>
      <w:r>
        <w:rPr>
          <w:rFonts w:ascii="IRNazanin" w:hAnsi="IRNazanin" w:eastAsia="IRNazanin"/>
          <w:color w:val="111111"/>
          <w:sz w:val="28"/>
          <w:sz w:val="28"/>
          <w:szCs w:val="28"/>
          <w:rtl w:val="true"/>
          <w:lang w:bidi="fa-IR"/>
        </w:rPr>
        <w:t>سوی حبّکم یا عترة الطهر أحمد وبغض أعادیکم وتلک عقیدتی</w:t>
      </w:r>
    </w:p>
    <w:p>
      <w:pPr>
        <w:pStyle w:val="BookText"/>
        <w:rPr/>
      </w:pPr>
      <w:r>
        <w:rPr>
          <w:rFonts w:ascii="IRNazanin" w:hAnsi="IRNazanin" w:eastAsia="IRNazanin"/>
          <w:color w:val="111111"/>
          <w:sz w:val="28"/>
          <w:sz w:val="28"/>
          <w:szCs w:val="28"/>
          <w:rtl w:val="true"/>
          <w:lang w:bidi="fa-IR"/>
        </w:rPr>
        <w:t>إلیکم بنی الزهراء بکراً یتیمةً قبولکم من خیر مهر الیتیمة</w:t>
      </w:r>
    </w:p>
    <w:p>
      <w:pPr>
        <w:pStyle w:val="BookText"/>
        <w:rPr/>
      </w:pPr>
      <w:r>
        <w:rPr>
          <w:rFonts w:ascii="IRNazanin" w:hAnsi="IRNazanin" w:eastAsia="IRNazanin"/>
          <w:color w:val="111111"/>
          <w:sz w:val="28"/>
          <w:sz w:val="28"/>
          <w:szCs w:val="28"/>
          <w:rtl w:val="true"/>
          <w:lang w:bidi="fa-IR"/>
        </w:rPr>
        <w:t>فریدة حسنٍ من شریفٍ أتتکم تنوح علیکم نوح ثکلی حزینة</w:t>
      </w:r>
    </w:p>
    <w:p>
      <w:pPr>
        <w:pStyle w:val="BookText"/>
        <w:rPr/>
      </w:pPr>
      <w:r>
        <w:rPr>
          <w:rFonts w:ascii="IRNazanin" w:hAnsi="IRNazanin" w:eastAsia="IRNazanin"/>
          <w:color w:val="111111"/>
          <w:sz w:val="28"/>
          <w:sz w:val="28"/>
          <w:szCs w:val="28"/>
          <w:rtl w:val="true"/>
          <w:lang w:bidi="fa-IR"/>
        </w:rPr>
        <w:t>علیکم سلام اللّه ما هبّت الصبا وما ناح قمری علی غصن أیکت</w:t>
      </w:r>
      <w:r>
        <w:rPr>
          <w:rStyle w:val="FootnoteAnchor"/>
          <w:rtl w:val="true"/>
        </w:rPr>
        <w:footnoteReference w:id="35"/>
      </w:r>
    </w:p>
    <w:p>
      <w:pPr>
        <w:pStyle w:val="Heading3"/>
        <w:numPr>
          <w:ilvl w:val="2"/>
          <w:numId w:val="1"/>
        </w:numPr>
        <w:rPr/>
      </w:pPr>
      <w:bookmarkStart w:id="81" w:name="__RefHeading___Toc2770318_3381743652"/>
      <w:bookmarkStart w:id="82" w:name="_Toc30"/>
      <w:bookmarkEnd w:id="81"/>
      <w:r>
        <w:rPr/>
        <w:t>255</w:t>
      </w:r>
      <w:r>
        <w:rPr>
          <w:rtl w:val="true"/>
        </w:rPr>
        <w:t xml:space="preserve"> - </w:t>
      </w:r>
      <w:r>
        <w:rPr>
          <w:rtl w:val="true"/>
        </w:rPr>
        <w:t>شکر العلوی الحسنی</w:t>
      </w:r>
      <w:r>
        <w:rPr>
          <w:rtl w:val="true"/>
        </w:rPr>
        <w:t>.</w:t>
      </w:r>
      <w:bookmarkEnd w:id="82"/>
    </w:p>
    <w:p>
      <w:pPr>
        <w:pStyle w:val="BookText"/>
        <w:rPr/>
      </w:pPr>
      <w:r>
        <w:rPr>
          <w:rFonts w:ascii="IRNazanin" w:hAnsi="IRNazanin" w:eastAsia="IRNazanin"/>
          <w:color w:val="111111"/>
          <w:sz w:val="28"/>
          <w:sz w:val="28"/>
          <w:szCs w:val="28"/>
          <w:rtl w:val="true"/>
          <w:lang w:bidi="fa-IR"/>
        </w:rPr>
        <w:t>قال أبوالفداء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ثلاث وخمسین وأربعمائة توفّی شکر العلوی الحسنی</w:t>
      </w:r>
      <w:r>
        <w:rPr>
          <w:rStyle w:val="FootnoteAnchor"/>
          <w:rtl w:val="true"/>
        </w:rPr>
        <w:footnoteReference w:id="36"/>
      </w:r>
      <w:r>
        <w:rPr>
          <w:rFonts w:ascii="IRNazanin" w:hAnsi="IRNazanin" w:eastAsia="IRNazanin"/>
          <w:color w:val="111111"/>
          <w:sz w:val="28"/>
          <w:sz w:val="28"/>
          <w:szCs w:val="28"/>
          <w:rtl w:val="true"/>
          <w:lang w:bidi="fa-IR"/>
        </w:rPr>
        <w:t>أمیر مکّة، وله شعر حسن،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قوّض خیامک عن أرض تضام بها وجانب الذلّ إنّ الذلّ مجتنب</w:t>
      </w:r>
    </w:p>
    <w:p>
      <w:pPr>
        <w:pStyle w:val="BookText"/>
        <w:rPr/>
      </w:pPr>
      <w:r>
        <w:rPr>
          <w:rFonts w:ascii="IRNazanin" w:hAnsi="IRNazanin" w:eastAsia="IRNazanin"/>
          <w:color w:val="111111"/>
          <w:sz w:val="28"/>
          <w:sz w:val="28"/>
          <w:szCs w:val="28"/>
          <w:rtl w:val="true"/>
          <w:lang w:bidi="fa-IR"/>
        </w:rPr>
        <w:t>وارحل إذا کان فی الأوطان منقصة فالمندل الرطب فی أوطانه حطب</w:t>
      </w:r>
      <w:r>
        <w:rPr>
          <w:rStyle w:val="FootnoteAnchor"/>
          <w:rtl w:val="true"/>
        </w:rPr>
        <w:footnoteReference w:id="37"/>
      </w:r>
    </w:p>
    <w:p>
      <w:pPr>
        <w:pStyle w:val="Heading3"/>
        <w:numPr>
          <w:ilvl w:val="2"/>
          <w:numId w:val="1"/>
        </w:numPr>
        <w:rPr/>
      </w:pPr>
      <w:bookmarkStart w:id="83" w:name="__RefHeading___Toc2770320_3381743652"/>
      <w:bookmarkStart w:id="84" w:name="_Toc31"/>
      <w:bookmarkEnd w:id="83"/>
      <w:r>
        <w:rPr/>
        <w:t>256</w:t>
      </w:r>
      <w:r>
        <w:rPr>
          <w:rtl w:val="true"/>
        </w:rPr>
        <w:t xml:space="preserve"> - </w:t>
      </w:r>
      <w:r>
        <w:rPr>
          <w:rtl w:val="true"/>
        </w:rPr>
        <w:t>شمیلة بن أبی نمی محمّد بن أبی سعد الحسن بن علی الأکبر بن قتادة بن</w:t>
      </w:r>
      <w:bookmarkEnd w:id="84"/>
    </w:p>
    <w:p>
      <w:pPr>
        <w:pStyle w:val="Heading4"/>
        <w:numPr>
          <w:ilvl w:val="3"/>
          <w:numId w:val="1"/>
        </w:numPr>
        <w:rPr/>
      </w:pPr>
      <w:bookmarkStart w:id="85" w:name="__RefHeading___Toc2770322_3381743652"/>
      <w:bookmarkStart w:id="86" w:name="_Toc32"/>
      <w:bookmarkEnd w:id="85"/>
      <w:r>
        <w:rPr>
          <w:rtl w:val="true"/>
        </w:rPr>
        <w:t>اشارة</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بن مطاعن بن عبدالکریم بن عیسی بن الحسین بن علی السلمی بن</w:t>
      </w:r>
      <w:bookmarkStart w:id="87" w:name="pg14021_138431"/>
    </w:p>
    <w:p>
      <w:pPr>
        <w:pStyle w:val="Heading4"/>
        <w:numPr>
          <w:ilvl w:val="3"/>
          <w:numId w:val="1"/>
        </w:numPr>
        <w:rPr/>
      </w:pPr>
      <w:bookmarkStart w:id="88" w:name="__RefHeading___Toc2770324_3381743652"/>
      <w:bookmarkStart w:id="89" w:name="_Toc33"/>
      <w:bookmarkEnd w:id="87"/>
      <w:bookmarkEnd w:id="88"/>
      <w:r>
        <w:rPr>
          <w:rtl w:val="true"/>
        </w:rPr>
        <w:t>عبداللّه بن محمّد ثعلب بن عبداللّه القود بن محمّد الأکبر الحرانی بن موسی الثانی</w:t>
      </w:r>
      <w:bookmarkEnd w:id="89"/>
    </w:p>
    <w:p>
      <w:pPr>
        <w:pStyle w:val="BookText"/>
        <w:rPr/>
      </w:pPr>
      <w:r>
        <w:rPr>
          <w:rFonts w:ascii="IRNazanin" w:hAnsi="IRNazanin" w:eastAsia="IRNazanin"/>
          <w:color w:val="111111"/>
          <w:sz w:val="28"/>
          <w:sz w:val="28"/>
          <w:szCs w:val="28"/>
          <w:rtl w:val="true"/>
          <w:lang w:bidi="fa-IR"/>
        </w:rPr>
        <w:t>ابن عبداللّه بن موسی الجون بن عبداللّه بن الحسن بن الحسن بن علی بن</w:t>
      </w:r>
    </w:p>
    <w:p>
      <w:pPr>
        <w:pStyle w:val="BookText"/>
        <w:rPr/>
      </w:pPr>
      <w:r>
        <w:rPr>
          <w:rFonts w:ascii="IRNazanin" w:hAnsi="IRNazanin" w:eastAsia="IRNazanin"/>
          <w:color w:val="111111"/>
          <w:sz w:val="28"/>
          <w:sz w:val="28"/>
          <w:szCs w:val="28"/>
          <w:rtl w:val="true"/>
          <w:lang w:bidi="fa-IR"/>
        </w:rPr>
        <w:t>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فارساً نجیداً، مات علی ما أخبرنی به بعض الحجازیین فی سنة ثلاث وثمانین وستمائة، ومن شعره ما أنشدنیه أخوه عزّالدین زید الثانی عند وروده إلی العراق من الحجاز فی سنة ثمان وتسعین وستمائة من قصیدة ذکر أنّها تسعون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الخمول ولا الراحات من شیمی ولا القنوع بأدنی العیش من هممی</w:t>
      </w:r>
    </w:p>
    <w:p>
      <w:pPr>
        <w:pStyle w:val="BookText"/>
        <w:rPr/>
      </w:pPr>
      <w:r>
        <w:rPr>
          <w:rFonts w:ascii="IRNazanin" w:hAnsi="IRNazanin" w:eastAsia="IRNazanin"/>
          <w:color w:val="111111"/>
          <w:sz w:val="28"/>
          <w:sz w:val="28"/>
          <w:szCs w:val="28"/>
          <w:rtl w:val="true"/>
          <w:lang w:bidi="fa-IR"/>
        </w:rPr>
        <w:t>ولست بالرجل الراضی بمنزلةٍ مالم أط الفلک الدوّار بالقدم</w:t>
      </w:r>
    </w:p>
    <w:p>
      <w:pPr>
        <w:pStyle w:val="BookText"/>
        <w:rPr/>
      </w:pPr>
      <w:r>
        <w:rPr>
          <w:rFonts w:ascii="IRNazanin" w:hAnsi="IRNazanin" w:eastAsia="IRNazanin"/>
          <w:color w:val="111111"/>
          <w:sz w:val="28"/>
          <w:sz w:val="28"/>
          <w:szCs w:val="28"/>
          <w:rtl w:val="true"/>
          <w:lang w:bidi="fa-IR"/>
        </w:rPr>
        <w:t>ومنها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العرض من عارٍ ومن دنس عفا الازار عن الفحشاء والإثم</w:t>
      </w:r>
    </w:p>
    <w:p>
      <w:pPr>
        <w:pStyle w:val="BookText"/>
        <w:rPr/>
      </w:pPr>
      <w:r>
        <w:rPr>
          <w:rFonts w:ascii="IRNazanin" w:hAnsi="IRNazanin" w:eastAsia="IRNazanin"/>
          <w:color w:val="111111"/>
          <w:sz w:val="28"/>
          <w:sz w:val="28"/>
          <w:szCs w:val="28"/>
          <w:rtl w:val="true"/>
          <w:lang w:bidi="fa-IR"/>
        </w:rPr>
        <w:t>ولا یبالون أنّ أعراضهم سمنت فی النائبات بهزل الشاء والنعم</w:t>
      </w:r>
    </w:p>
    <w:p>
      <w:pPr>
        <w:pStyle w:val="BookText"/>
        <w:rPr/>
      </w:pPr>
      <w:r>
        <w:rPr>
          <w:rFonts w:ascii="IRNazanin" w:hAnsi="IRNazanin" w:eastAsia="IRNazanin"/>
          <w:color w:val="111111"/>
          <w:sz w:val="28"/>
          <w:sz w:val="28"/>
          <w:szCs w:val="28"/>
          <w:rtl w:val="true"/>
          <w:lang w:bidi="fa-IR"/>
        </w:rPr>
        <w:t>یصف أصحابه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شجاعاً،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التعلّل بالآمال من شیمی ولا القناعة بالاقلال من هممی</w:t>
      </w:r>
    </w:p>
    <w:p>
      <w:pPr>
        <w:pStyle w:val="BookText"/>
        <w:rPr/>
      </w:pPr>
      <w:r>
        <w:rPr>
          <w:rFonts w:ascii="IRNazanin" w:hAnsi="IRNazanin" w:eastAsia="IRNazanin"/>
          <w:color w:val="111111"/>
          <w:sz w:val="28"/>
          <w:sz w:val="28"/>
          <w:szCs w:val="28"/>
          <w:rtl w:val="true"/>
          <w:lang w:bidi="fa-IR"/>
        </w:rPr>
        <w:t>ولست بالرجل الراضی بمنزلةٍ حتّی أطا الفلک الدوّار بالقدم</w:t>
      </w:r>
    </w:p>
    <w:p>
      <w:pPr>
        <w:pStyle w:val="BookText"/>
        <w:rPr/>
      </w:pPr>
      <w:r>
        <w:rPr>
          <w:rFonts w:ascii="IRNazanin" w:hAnsi="IRNazanin" w:eastAsia="IRNazanin"/>
          <w:color w:val="111111"/>
          <w:sz w:val="28"/>
          <w:sz w:val="28"/>
          <w:szCs w:val="28"/>
          <w:rtl w:val="true"/>
          <w:lang w:bidi="fa-IR"/>
        </w:rPr>
        <w:t>والبیت الأوّل من شعر أبی‌الطیّب المتنبّی غیّره الشریف یسیراً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770326_3381743652"/>
      <w:bookmarkStart w:id="91" w:name="_Toc34"/>
      <w:bookmarkEnd w:id="90"/>
      <w:r>
        <w:rPr/>
        <w:t>257</w:t>
      </w:r>
      <w:r>
        <w:rPr>
          <w:rtl w:val="true"/>
        </w:rPr>
        <w:t xml:space="preserve"> - </w:t>
      </w:r>
      <w:r>
        <w:rPr>
          <w:rtl w:val="true"/>
        </w:rPr>
        <w:t>السیّد شهاب الدین بن أحمد بن ناصر بن حوزی بن لاوی بن حیدر بن</w:t>
      </w:r>
      <w:bookmarkEnd w:id="91"/>
    </w:p>
    <w:p>
      <w:pPr>
        <w:pStyle w:val="Heading4"/>
        <w:numPr>
          <w:ilvl w:val="3"/>
          <w:numId w:val="1"/>
        </w:numPr>
        <w:rPr/>
      </w:pPr>
      <w:bookmarkStart w:id="92" w:name="__RefHeading___Toc2770328_3381743652"/>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المولی محسن بن محمّد المهدی المشعشعی بن فلاح بن هبة اللّه بن الحسن بن</w:t>
      </w:r>
    </w:p>
    <w:p>
      <w:pPr>
        <w:pStyle w:val="BookText"/>
        <w:rPr/>
      </w:pPr>
      <w:r>
        <w:rPr>
          <w:rFonts w:ascii="IRNazanin" w:hAnsi="IRNazanin" w:eastAsia="IRNazanin"/>
          <w:color w:val="111111"/>
          <w:sz w:val="28"/>
          <w:sz w:val="28"/>
          <w:szCs w:val="28"/>
          <w:rtl w:val="true"/>
          <w:lang w:bidi="fa-IR"/>
        </w:rPr>
        <w:t>أبی الحسن علی المرتضی بن أبی القاسم عبدالحمید بن فخار شمس الدین النسّابة</w:t>
      </w:r>
    </w:p>
    <w:p>
      <w:pPr>
        <w:pStyle w:val="BookText"/>
        <w:rPr/>
      </w:pPr>
      <w:r>
        <w:rPr>
          <w:rFonts w:ascii="IRNazanin" w:hAnsi="IRNazanin" w:eastAsia="IRNazanin"/>
          <w:color w:val="111111"/>
          <w:sz w:val="28"/>
          <w:sz w:val="28"/>
          <w:szCs w:val="28"/>
          <w:rtl w:val="true"/>
          <w:lang w:bidi="fa-IR"/>
        </w:rPr>
        <w:t>ابن أبی جعفر معد بن فخار بن أحمد بن محمّد بن محمّد بن الحسین شیّتی بن محمّد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الحائری بن إبراهیم المجاب بن محمّد العابد بن موسی الکاظم بن جعفر بن محمّد</w:t>
      </w:r>
      <w:bookmarkStart w:id="94" w:name="pg14021_138432"/>
    </w:p>
    <w:p>
      <w:pPr>
        <w:pStyle w:val="Heading4"/>
        <w:numPr>
          <w:ilvl w:val="3"/>
          <w:numId w:val="1"/>
        </w:numPr>
        <w:rPr/>
      </w:pPr>
      <w:bookmarkStart w:id="95" w:name="__RefHeading___Toc2770330_3381743652"/>
      <w:bookmarkStart w:id="96" w:name="_Toc36"/>
      <w:bookmarkEnd w:id="94"/>
      <w:bookmarkEnd w:id="95"/>
      <w:r>
        <w:rPr>
          <w:rtl w:val="true"/>
        </w:rPr>
        <w:t>ابن علی بن الحسین بن علی بن أبی طالب الموسوی</w:t>
      </w:r>
      <w:r>
        <w:rPr>
          <w:rtl w:val="true"/>
        </w:rPr>
        <w:t>.</w:t>
      </w:r>
      <w:bookmarkEnd w:id="96"/>
    </w:p>
    <w:p>
      <w:pPr>
        <w:pStyle w:val="BookText"/>
        <w:rPr/>
      </w:pPr>
      <w:r>
        <w:rPr>
          <w:rFonts w:ascii="Amiri" w:hAnsi="Amiri" w:eastAsia="Amiri" w:cs="Amiri"/>
          <w:color w:val="111111"/>
          <w:sz w:val="28"/>
          <w:sz w:val="28"/>
          <w:szCs w:val="28"/>
          <w:rtl w:val="true"/>
          <w:lang w:bidi="ar-SA"/>
        </w:rPr>
        <w:t>قال ابن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سیّداً جلیلاً فصیحاً أدیباً شاعراً، ثمّ ذکر نبذة من أشعاره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الشرف الثاقب، ودرّی فلک المناقب، نسب أسنی من شمس الرابعة، وحسب أحیا مراتع الأدب ومرابعه، والمدوّن من شعره یناهز عشرة آلاف بیت، یکاد یحیا به المیت، ویعنو لها الفرزدق والکمیت، ثمّ ذکر جملة من محاسن شعره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الأمینی فی غدیره من أعیان القرن الحادی‌عشر، وقال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 الغرام الشجو فی أمشاجه فبکی فخلت بکاه من أوداجه</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مبینٌ قد أنار دجی الهدی ظلم الضلالة فی ضیاء سراجه</w:t>
      </w:r>
    </w:p>
    <w:p>
      <w:pPr>
        <w:pStyle w:val="BookText"/>
        <w:rPr/>
      </w:pPr>
      <w:r>
        <w:rPr>
          <w:rFonts w:ascii="IRNazanin" w:hAnsi="IRNazanin" w:eastAsia="IRNazanin"/>
          <w:color w:val="111111"/>
          <w:sz w:val="28"/>
          <w:sz w:val="28"/>
          <w:szCs w:val="28"/>
          <w:rtl w:val="true"/>
          <w:lang w:bidi="fa-IR"/>
        </w:rPr>
        <w:t>وغدیر خمٍّ بعد ما لعبت به ریح الشکوک وآض من لجلاجه</w:t>
      </w:r>
    </w:p>
    <w:p>
      <w:pPr>
        <w:pStyle w:val="BookText"/>
        <w:rPr/>
      </w:pPr>
      <w:r>
        <w:rPr>
          <w:rFonts w:ascii="IRNazanin" w:hAnsi="IRNazanin" w:eastAsia="IRNazanin"/>
          <w:color w:val="111111"/>
          <w:sz w:val="28"/>
          <w:sz w:val="28"/>
          <w:szCs w:val="28"/>
          <w:rtl w:val="true"/>
          <w:lang w:bidi="fa-IR"/>
        </w:rPr>
        <w:t>أمطرته بسحابةٍ سمّیتها خیر المقال وضاق فی أمواجه</w:t>
      </w:r>
    </w:p>
    <w:p>
      <w:pPr>
        <w:pStyle w:val="BookText"/>
        <w:rPr/>
      </w:pPr>
      <w:r>
        <w:rPr>
          <w:rFonts w:ascii="IRNazanin" w:hAnsi="IRNazanin" w:eastAsia="IRNazanin"/>
          <w:color w:val="111111"/>
          <w:sz w:val="28"/>
          <w:sz w:val="28"/>
          <w:szCs w:val="28"/>
          <w:rtl w:val="true"/>
          <w:lang w:bidi="fa-IR"/>
        </w:rPr>
        <w:t>وأبنت فی نکت البیان عن الهدی فأریتنا المطموس من منهاجه</w:t>
      </w:r>
    </w:p>
    <w:p>
      <w:pPr>
        <w:pStyle w:val="BookText"/>
        <w:rPr/>
      </w:pPr>
      <w:r>
        <w:rPr>
          <w:rFonts w:ascii="IRNazanin" w:hAnsi="IRNazanin" w:eastAsia="IRNazanin"/>
          <w:color w:val="111111"/>
          <w:sz w:val="28"/>
          <w:sz w:val="28"/>
          <w:szCs w:val="28"/>
          <w:rtl w:val="true"/>
          <w:lang w:bidi="fa-IR"/>
        </w:rPr>
        <w:t>وکذلک منتخب من التفسیر لم تنسج یدا أحدٍ علی منساجه</w:t>
      </w:r>
    </w:p>
    <w:p>
      <w:pPr>
        <w:pStyle w:val="BookText"/>
        <w:rPr/>
      </w:pPr>
      <w:r>
        <w:rPr>
          <w:rFonts w:ascii="IRNazanin" w:hAnsi="IRNazanin" w:eastAsia="IRNazanin"/>
          <w:color w:val="111111"/>
          <w:sz w:val="28"/>
          <w:sz w:val="28"/>
          <w:szCs w:val="28"/>
          <w:rtl w:val="true"/>
          <w:lang w:bidi="fa-IR"/>
        </w:rPr>
        <w:t xml:space="preserve">هذه الأبیات توجد فی دیوانه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تبلغ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قالها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بها السید علی خان المشعشعی، ویذکر کتابه خیر المقال فی الإمامة، وفیه ذکر حدیث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المترجم له من عباقرة شعراء أهل البیت علیهم السلام، فخم اللفظ، جزل المعنی الخ</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770332_3381743652"/>
      <w:bookmarkStart w:id="98" w:name="_Toc37"/>
      <w:bookmarkEnd w:id="97"/>
      <w:r>
        <w:rPr/>
        <w:t>258</w:t>
      </w:r>
      <w:r>
        <w:rPr>
          <w:rtl w:val="true"/>
        </w:rPr>
        <w:t xml:space="preserve"> - </w:t>
      </w:r>
      <w:r>
        <w:rPr>
          <w:rtl w:val="true"/>
        </w:rPr>
        <w:t>الشریف شیخ بن عبداللّه بن شیخ بن عبداللّه العیدروس بن أبی بکر</w:t>
      </w:r>
      <w:bookmarkEnd w:id="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2770334_3381743652"/>
      <w:bookmarkStart w:id="100" w:name="_Toc38"/>
      <w:bookmarkEnd w:id="99"/>
      <w:r>
        <w:rPr>
          <w:rtl w:val="true"/>
        </w:rPr>
        <w:t>اشارة</w:t>
      </w:r>
      <w:bookmarkStart w:id="101" w:name="pg14021_138433"/>
      <w:bookmarkEnd w:id="100"/>
    </w:p>
    <w:p>
      <w:pPr>
        <w:pStyle w:val="Heading4"/>
        <w:numPr>
          <w:ilvl w:val="3"/>
          <w:numId w:val="1"/>
        </w:numPr>
        <w:rPr/>
      </w:pPr>
      <w:bookmarkStart w:id="102" w:name="__RefHeading___Toc2770336_3381743652"/>
      <w:bookmarkStart w:id="103" w:name="_Toc39"/>
      <w:bookmarkEnd w:id="101"/>
      <w:bookmarkEnd w:id="102"/>
      <w:r>
        <w:rPr>
          <w:rtl w:val="true"/>
        </w:rPr>
        <w:t>السکران ابن عبدالرحمن السقّاف بن محمّد مولی الدولة بن علی بن علوی بن</w:t>
      </w:r>
      <w:bookmarkEnd w:id="103"/>
    </w:p>
    <w:p>
      <w:pPr>
        <w:pStyle w:val="BookText"/>
        <w:rPr/>
      </w:pPr>
      <w:r>
        <w:rPr>
          <w:rFonts w:ascii="IRNazanin" w:hAnsi="IRNazanin" w:eastAsia="IRNazanin"/>
          <w:color w:val="111111"/>
          <w:sz w:val="28"/>
          <w:sz w:val="28"/>
          <w:szCs w:val="28"/>
          <w:rtl w:val="true"/>
          <w:lang w:bidi="fa-IR"/>
        </w:rPr>
        <w:t>الفقیه المقدّم محمّد بن علی بن محمّد صاحب مرباط بن علی خالع قسم بن علوی</w:t>
      </w:r>
    </w:p>
    <w:p>
      <w:pPr>
        <w:pStyle w:val="BookText"/>
        <w:rPr/>
      </w:pPr>
      <w:r>
        <w:rPr>
          <w:rFonts w:ascii="IRNazanin" w:hAnsi="IRNazanin" w:eastAsia="IRNazanin"/>
          <w:color w:val="111111"/>
          <w:sz w:val="28"/>
          <w:sz w:val="28"/>
          <w:szCs w:val="28"/>
          <w:rtl w:val="true"/>
          <w:lang w:bidi="fa-IR"/>
        </w:rPr>
        <w:t>ابن محمّد صاحب الصومعة بن علوی بن عبیداللّه بن أحمد المهاجر بن عیسی بن</w:t>
      </w:r>
    </w:p>
    <w:p>
      <w:pPr>
        <w:pStyle w:val="BookText"/>
        <w:rPr/>
      </w:pPr>
      <w:r>
        <w:rPr>
          <w:rFonts w:ascii="IRNazanin" w:hAnsi="IRNazanin" w:eastAsia="IRNazanin"/>
          <w:color w:val="111111"/>
          <w:sz w:val="28"/>
          <w:sz w:val="28"/>
          <w:szCs w:val="28"/>
          <w:rtl w:val="true"/>
          <w:lang w:bidi="fa-IR"/>
        </w:rPr>
        <w:t>محمّد النقیب بن علی العریضی بن جعفر الصادق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باعلوی العلوی الحسینی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لیلة السبت لخمس وعشرین خلت من رمضان سنة تسعین بعد التسعمائة توفّی الشیخ الکبیر، والعلم الشهیر الشریف، القطب العارف باللّه شیخ بن عبداللّه بن شیخ بن الشیخ عبداللّه العیدروس بأحمدآباد، ودفن بها فی صحن داره وبنی علیه قبّة عظیمة، وکانت مدّة إقامته بالهند اثنتین وثلاثین سنة، لأنّه دخلها سنة ثمان وخمسین وتسعمائة، وکان شیخاً کاسمه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النبوی والسرّ المصطفوی، والفوز والبشری، وشرحان علی قصیدته المسمّاة تحفة المرید، أحدهما أکبر من الآخر، أمّا الکبیر فالمسمّی حقائق التوحید، وأمّا الصغیر فالمسمّی سراج التوحید، ومولدان کذلک أحدهما أکبر من الآخر، ومعراج ورسالة فی العدل، وورد اسمه الحزب النفیس، ونفحات الحکم علی لامیة العجم، وله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هذه الوسیلة التی نظم فیها نسبه إلی النبی صلی الله علیه و آله،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توسّلی بمحمّدٍ خاتم الرسل وفاطمة وأمیرالمؤمنین علی</w:t>
      </w:r>
    </w:p>
    <w:p>
      <w:pPr>
        <w:pStyle w:val="BookText"/>
        <w:rPr/>
      </w:pPr>
      <w:r>
        <w:rPr>
          <w:rFonts w:ascii="IRNazanin" w:hAnsi="IRNazanin" w:eastAsia="IRNazanin"/>
          <w:color w:val="111111"/>
          <w:sz w:val="28"/>
          <w:sz w:val="28"/>
          <w:szCs w:val="28"/>
          <w:rtl w:val="true"/>
          <w:lang w:bidi="fa-IR"/>
        </w:rPr>
        <w:t>ثمّ الحسن والحسین مع زین عابدٍ علی مع الباقر السجّاد جعفر علی</w:t>
      </w:r>
    </w:p>
    <w:p>
      <w:pPr>
        <w:pStyle w:val="BookText"/>
        <w:rPr/>
      </w:pPr>
      <w:r>
        <w:rPr>
          <w:rFonts w:ascii="IRNazanin" w:hAnsi="IRNazanin" w:eastAsia="IRNazanin"/>
          <w:color w:val="111111"/>
          <w:sz w:val="28"/>
          <w:sz w:val="28"/>
          <w:szCs w:val="28"/>
          <w:rtl w:val="true"/>
          <w:lang w:bidi="fa-IR"/>
        </w:rPr>
        <w:t>ذاک العریضی الإمام محمّد نجله عیسی الهزبر الهمام یا نعم من بطل</w:t>
      </w:r>
    </w:p>
    <w:p>
      <w:pPr>
        <w:pStyle w:val="BookText"/>
        <w:rPr/>
      </w:pPr>
      <w:r>
        <w:rPr>
          <w:rFonts w:ascii="IRNazanin" w:hAnsi="IRNazanin" w:eastAsia="IRNazanin"/>
          <w:color w:val="111111"/>
          <w:sz w:val="28"/>
          <w:sz w:val="28"/>
          <w:szCs w:val="28"/>
          <w:rtl w:val="true"/>
          <w:lang w:bidi="fa-IR"/>
        </w:rPr>
        <w:t>بأحمد بعبید اللّه علویهم محمّد علوی خالع قسمنا علی</w:t>
      </w:r>
    </w:p>
    <w:p>
      <w:pPr>
        <w:pStyle w:val="BookText"/>
        <w:rPr/>
      </w:pPr>
      <w:r>
        <w:rPr>
          <w:rFonts w:ascii="IRNazanin" w:hAnsi="IRNazanin" w:eastAsia="IRNazanin"/>
          <w:color w:val="111111"/>
          <w:sz w:val="28"/>
          <w:sz w:val="28"/>
          <w:szCs w:val="28"/>
          <w:rtl w:val="true"/>
          <w:lang w:bidi="fa-IR"/>
        </w:rPr>
        <w:t>محمّد صاحب المرباط ثمّ علی وبالفقیه محمّد علوی وعلی</w:t>
      </w:r>
    </w:p>
    <w:p>
      <w:pPr>
        <w:pStyle w:val="BookText"/>
        <w:rPr/>
      </w:pPr>
      <w:r>
        <w:rPr>
          <w:rFonts w:ascii="IRNazanin" w:hAnsi="IRNazanin" w:eastAsia="IRNazanin"/>
          <w:color w:val="111111"/>
          <w:sz w:val="28"/>
          <w:sz w:val="28"/>
          <w:szCs w:val="28"/>
          <w:rtl w:val="true"/>
          <w:lang w:bidi="fa-IR"/>
        </w:rPr>
        <w:t>مولی الدویلة محمّد ثمّ سقّافهم والفخر والعیدروس شیخ العفیف ولی</w:t>
      </w:r>
    </w:p>
    <w:p>
      <w:pPr>
        <w:pStyle w:val="BookText"/>
        <w:rPr/>
      </w:pPr>
      <w:r>
        <w:rPr>
          <w:rFonts w:ascii="IRNazanin" w:hAnsi="IRNazanin" w:eastAsia="IRNazanin"/>
          <w:color w:val="111111"/>
          <w:sz w:val="28"/>
          <w:sz w:val="28"/>
          <w:szCs w:val="28"/>
          <w:rtl w:val="true"/>
          <w:lang w:bidi="fa-IR"/>
        </w:rPr>
        <w:t>فهؤلاء بنی الزهرا صحّ بهم نسبی وإرثی بالمختار متّصل</w:t>
      </w:r>
    </w:p>
    <w:p>
      <w:pPr>
        <w:pStyle w:val="BookText"/>
        <w:rPr/>
      </w:pPr>
      <w:r>
        <w:rPr>
          <w:rFonts w:ascii="IRNazanin" w:hAnsi="IRNazanin" w:eastAsia="IRNazanin"/>
          <w:color w:val="111111"/>
          <w:sz w:val="28"/>
          <w:sz w:val="28"/>
          <w:szCs w:val="28"/>
          <w:rtl w:val="true"/>
          <w:lang w:bidi="fa-IR"/>
        </w:rPr>
        <w:t>سمطٌ تسلسل من أولاد فاطمةٍ نسبٌ کشمس الضحی فی دارة الحمل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صریحٌ ضاء مشکاته من سید الرسل والزهرا انحدر من علی</w:t>
      </w:r>
    </w:p>
    <w:p>
      <w:pPr>
        <w:pStyle w:val="BookText"/>
        <w:rPr/>
      </w:pPr>
      <w:r>
        <w:rPr>
          <w:rFonts w:ascii="IRNazanin" w:hAnsi="IRNazanin" w:eastAsia="IRNazanin"/>
          <w:color w:val="111111"/>
          <w:sz w:val="28"/>
          <w:sz w:val="28"/>
          <w:szCs w:val="28"/>
          <w:rtl w:val="true"/>
          <w:lang w:bidi="fa-IR"/>
        </w:rPr>
        <w:t>مسلسلٌ کنجوم الزهر عقدهم بدا وختماً محمّد خاتم الرسل</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اُولئک القوم ساداتٌ فحقّ لهم أن یسحبوا الذیل فخراً باسم منّان</w:t>
      </w:r>
    </w:p>
    <w:p>
      <w:pPr>
        <w:pStyle w:val="BookText"/>
        <w:rPr/>
      </w:pPr>
      <w:r>
        <w:rPr>
          <w:rFonts w:ascii="IRNazanin" w:hAnsi="IRNazanin" w:eastAsia="IRNazanin"/>
          <w:color w:val="111111"/>
          <w:sz w:val="28"/>
          <w:sz w:val="28"/>
          <w:szCs w:val="28"/>
          <w:rtl w:val="true"/>
          <w:lang w:bidi="fa-IR"/>
        </w:rPr>
        <w:t>قومٌ علوا فی معالی مجد موجدهم فاقوا البرایا حظّوا من فیض رحمان</w:t>
      </w:r>
    </w:p>
    <w:p>
      <w:pPr>
        <w:pStyle w:val="BookText"/>
        <w:rPr/>
      </w:pPr>
      <w:r>
        <w:rPr>
          <w:rFonts w:ascii="IRNazanin" w:hAnsi="IRNazanin" w:eastAsia="IRNazanin"/>
          <w:color w:val="111111"/>
          <w:sz w:val="28"/>
          <w:sz w:val="28"/>
          <w:szCs w:val="28"/>
          <w:rtl w:val="true"/>
          <w:lang w:bidi="fa-IR"/>
        </w:rPr>
        <w:t>جواهر السرّ فاضت من عوالمهم بسرّ متبوعهم فضلاً وإحسان</w:t>
      </w:r>
    </w:p>
    <w:p>
      <w:pPr>
        <w:pStyle w:val="BookText"/>
        <w:rPr/>
      </w:pPr>
      <w:r>
        <w:rPr>
          <w:rFonts w:ascii="IRNazanin" w:hAnsi="IRNazanin" w:eastAsia="IRNazanin"/>
          <w:color w:val="111111"/>
          <w:sz w:val="28"/>
          <w:sz w:val="28"/>
          <w:szCs w:val="28"/>
          <w:rtl w:val="true"/>
          <w:lang w:bidi="fa-IR"/>
        </w:rPr>
        <w:t>شموس معرفةٍ ضاءت لمبتهجٍ طریقهم حبّذا فتحاً وبرهان</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سارعوا من قبل فوتٍ واغنموا فرصاً ووقتاً</w:t>
      </w:r>
    </w:p>
    <w:p>
      <w:pPr>
        <w:pStyle w:val="BookText"/>
        <w:rPr/>
      </w:pPr>
      <w:r>
        <w:rPr>
          <w:rFonts w:ascii="Amiri" w:hAnsi="Amiri" w:eastAsia="Amiri" w:cs="Amiri"/>
          <w:color w:val="111111"/>
          <w:sz w:val="28"/>
          <w:sz w:val="28"/>
          <w:szCs w:val="28"/>
          <w:rtl w:val="true"/>
          <w:lang w:bidi="ar-SA"/>
        </w:rPr>
        <w:t>واقرضوا اللّه قرضاً لن تنالوا البرّ حتّی</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آل طه طوی الأحشاء حبّکم طیّ السجلّ وطهّرتم من القذر</w:t>
      </w:r>
    </w:p>
    <w:p>
      <w:pPr>
        <w:pStyle w:val="BookText"/>
        <w:rPr/>
      </w:pPr>
      <w:r>
        <w:rPr>
          <w:rFonts w:ascii="IRNazanin" w:hAnsi="IRNazanin" w:eastAsia="IRNazanin"/>
          <w:color w:val="111111"/>
          <w:sz w:val="28"/>
          <w:sz w:val="28"/>
          <w:szCs w:val="28"/>
          <w:rtl w:val="true"/>
          <w:lang w:bidi="fa-IR"/>
        </w:rPr>
        <w:t>القوم أنتم فلا یشقی جلیسکم الناس أنتم کفی بالخبر عن خبر</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بالرسول المصطفی خیر نسبةٍ مسلسلة تعلو علی کلّ رتبةٍ</w:t>
      </w:r>
    </w:p>
    <w:p>
      <w:pPr>
        <w:pStyle w:val="BookText"/>
        <w:rPr/>
      </w:pPr>
      <w:r>
        <w:rPr>
          <w:rFonts w:ascii="Amiri" w:hAnsi="Amiri" w:eastAsia="Amiri" w:cs="Amiri"/>
          <w:color w:val="111111"/>
          <w:sz w:val="28"/>
          <w:sz w:val="28"/>
          <w:szCs w:val="28"/>
          <w:rtl w:val="true"/>
          <w:lang w:bidi="ar-SA"/>
        </w:rPr>
        <w:t>أئمّة علم اللّه جوهر سرّه زواهر حلمٍ قدوةٌ للطریقة</w:t>
      </w:r>
    </w:p>
    <w:p>
      <w:pPr>
        <w:pStyle w:val="BookText"/>
        <w:rPr/>
      </w:pPr>
      <w:r>
        <w:rPr>
          <w:rFonts w:ascii="IRNazanin" w:hAnsi="IRNazanin" w:eastAsia="IRNazanin"/>
          <w:color w:val="111111"/>
          <w:sz w:val="28"/>
          <w:sz w:val="28"/>
          <w:szCs w:val="28"/>
          <w:rtl w:val="true"/>
          <w:lang w:bidi="fa-IR"/>
        </w:rPr>
        <w:t>شموسٌ تجلّت والبدور طوالع نجومٌ لنا بالسعد منه استمدّت</w:t>
      </w:r>
    </w:p>
    <w:p>
      <w:pPr>
        <w:pStyle w:val="BookText"/>
        <w:rPr/>
      </w:pPr>
      <w:r>
        <w:rPr>
          <w:rFonts w:ascii="IRNazanin" w:hAnsi="IRNazanin" w:eastAsia="IRNazanin"/>
          <w:color w:val="111111"/>
          <w:sz w:val="28"/>
          <w:sz w:val="28"/>
          <w:szCs w:val="28"/>
          <w:rtl w:val="true"/>
          <w:lang w:bidi="fa-IR"/>
        </w:rPr>
        <w:t>شموسٌ بدت فی عالم الغیب أشرقت بدورٌ أضت أبدال أوتاد صفوة</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سادةٌ فاقوا علی کلّ سادةٍ بتمکین إرثٍ کابراً عن کابر</w:t>
      </w:r>
    </w:p>
    <w:p>
      <w:pPr>
        <w:pStyle w:val="BookText"/>
        <w:rPr/>
      </w:pPr>
      <w:r>
        <w:rPr>
          <w:rFonts w:ascii="IRNazanin" w:hAnsi="IRNazanin" w:eastAsia="IRNazanin"/>
          <w:color w:val="111111"/>
          <w:sz w:val="28"/>
          <w:sz w:val="28"/>
          <w:szCs w:val="28"/>
          <w:rtl w:val="true"/>
          <w:lang w:bidi="fa-IR"/>
        </w:rPr>
        <w:t>لنا قادةٌ فاقوا الکماة بعزمهم ففی کلّ وقتٍ منهم کم مظاهر</w:t>
      </w:r>
    </w:p>
    <w:p>
      <w:pPr>
        <w:pStyle w:val="BookText"/>
        <w:rPr/>
      </w:pPr>
      <w:r>
        <w:rPr>
          <w:rFonts w:ascii="IRNazanin" w:hAnsi="IRNazanin" w:eastAsia="IRNazanin"/>
          <w:color w:val="111111"/>
          <w:sz w:val="28"/>
          <w:sz w:val="28"/>
          <w:szCs w:val="28"/>
          <w:rtl w:val="true"/>
          <w:lang w:bidi="fa-IR"/>
        </w:rPr>
        <w:t>هنیئاً لهم طوبی لهم من عشائرٍ حقیقٌ لهم ذلک حظوا بالبشائر</w:t>
      </w:r>
    </w:p>
    <w:p>
      <w:pPr>
        <w:pStyle w:val="BookText"/>
        <w:rPr/>
      </w:pPr>
      <w:r>
        <w:rPr>
          <w:rFonts w:ascii="IRNazanin" w:hAnsi="IRNazanin" w:eastAsia="IRNazanin"/>
          <w:color w:val="111111"/>
          <w:sz w:val="28"/>
          <w:sz w:val="28"/>
          <w:szCs w:val="28"/>
          <w:rtl w:val="true"/>
          <w:lang w:bidi="fa-IR"/>
        </w:rPr>
        <w:t>هم القوم لا یشقی جلیسٌ لهم بهم خصوصیة خصّوا بنور البصائر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یکون الحقّ حشو قلوبهم وهم بضعة المختار أهل المفاخر</w:t>
      </w:r>
      <w:r>
        <w:rPr>
          <w:rStyle w:val="FootnoteAnchor"/>
          <w:rtl w:val="true"/>
        </w:rPr>
        <w:footnoteReference w:id="44"/>
      </w:r>
      <w:bookmarkStart w:id="104" w:name="pg14021_138435"/>
    </w:p>
    <w:p>
      <w:pPr>
        <w:pStyle w:val="BookText"/>
        <w:rPr/>
      </w:pPr>
      <w:bookmarkEnd w:id="104"/>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ولده فی النور السافر فی أعیان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تسع عشرة وتسعمائة بتریم من الیمن، وصار شیخ زمانه باتّفاق عارفی وقته، ولقد ألهم اللّه أهله حیث سمّوه شیخاً، کما ألهم اللّه آل النبی صلی الله علیه و آله حیث سمّوه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علاّمة وقته، وشیخ الطریقة حقیقة واسماً، فإنّ الشیخ أبوبکر باعلوی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أحد من آل باعلوی أوّلهم وآخرهم اعطی مثله،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إلاّ آیة من آیات اللّه تعالی، وما الّف مثل کتابه الفوز والبشری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أخذ عنه العلم ابن حجر الهیتمی، والعلاّمة عبداللّه باقشیر الحضرمی، وله من کلّ منهما إجازة فی جماعة آخرین یکثر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النبوی والسرّ المصطفوی، والفوز والبشری، وشرحان علی قصیدته المسمّاة تحفة المرید، ومولدان کبیر وصغیر، ومعراج، ورسالة فی العدل وورد سمّاه الحزب النفیس، ونفحات الحکم علی لامیة العجم، وهو علی لسان التصوّف ولم یکمله، ودیوان شعر،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کفانی أن أزهو بجدّ ووالد ولی حسبٌ من فوق هام الفراقد</w:t>
      </w:r>
    </w:p>
    <w:p>
      <w:pPr>
        <w:pStyle w:val="BookText"/>
        <w:rPr/>
      </w:pPr>
      <w:r>
        <w:rPr>
          <w:rFonts w:ascii="IRNazanin" w:hAnsi="IRNazanin" w:eastAsia="IRNazanin"/>
          <w:color w:val="111111"/>
          <w:sz w:val="28"/>
          <w:sz w:val="28"/>
          <w:szCs w:val="28"/>
          <w:rtl w:val="true"/>
          <w:lang w:bidi="fa-IR"/>
        </w:rPr>
        <w:t>ولی نسبٌ بالمصطفی وابن بنته حسین علی زین زاکی المحامد</w:t>
      </w:r>
    </w:p>
    <w:p>
      <w:pPr>
        <w:pStyle w:val="BookText"/>
        <w:rPr/>
      </w:pPr>
      <w:r>
        <w:rPr>
          <w:rFonts w:ascii="IRNazanin" w:hAnsi="IRNazanin" w:eastAsia="IRNazanin"/>
          <w:color w:val="111111"/>
          <w:sz w:val="28"/>
          <w:sz w:val="28"/>
          <w:szCs w:val="28"/>
          <w:rtl w:val="true"/>
          <w:lang w:bidi="fa-IR"/>
        </w:rPr>
        <w:t>أباً فأباً من سیّد الرسل هکذا إلی العیدروس المجتبی خیر ماجد</w:t>
      </w:r>
    </w:p>
    <w:p>
      <w:pPr>
        <w:pStyle w:val="BookText"/>
        <w:rPr/>
      </w:pPr>
      <w:r>
        <w:rPr>
          <w:rFonts w:ascii="IRNazanin" w:hAnsi="IRNazanin" w:eastAsia="IRNazanin"/>
          <w:color w:val="111111"/>
          <w:sz w:val="28"/>
          <w:sz w:val="28"/>
          <w:szCs w:val="28"/>
          <w:rtl w:val="true"/>
          <w:lang w:bidi="fa-IR"/>
        </w:rPr>
        <w:t>وراثة خیر الخلق أحمد جدّنا ونحن به نعلو العلا فی المعاقد</w:t>
      </w:r>
    </w:p>
    <w:p>
      <w:pPr>
        <w:pStyle w:val="BookText"/>
        <w:rPr/>
      </w:pPr>
      <w:r>
        <w:rPr>
          <w:rFonts w:ascii="IRNazanin" w:hAnsi="IRNazanin" w:eastAsia="IRNazanin"/>
          <w:color w:val="111111"/>
          <w:sz w:val="28"/>
          <w:sz w:val="28"/>
          <w:szCs w:val="28"/>
          <w:rtl w:val="true"/>
          <w:lang w:bidi="fa-IR"/>
        </w:rPr>
        <w:t>ورثنا العلا أکرم بنا خیر سادةٍ شذا مجدنا یشذو بطیب المحامد</w:t>
      </w:r>
    </w:p>
    <w:p>
      <w:pPr>
        <w:pStyle w:val="BookText"/>
        <w:rPr/>
      </w:pPr>
      <w:r>
        <w:rPr>
          <w:rFonts w:ascii="IRNazanin" w:hAnsi="IRNazanin" w:eastAsia="IRNazanin"/>
          <w:color w:val="111111"/>
          <w:sz w:val="28"/>
          <w:sz w:val="28"/>
          <w:szCs w:val="28"/>
          <w:rtl w:val="true"/>
          <w:lang w:bidi="fa-IR"/>
        </w:rPr>
        <w:t>وقد أفرد ترجمته غیر واحد بالتألیف، کالعلامّة حمید بن عبداللّه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الهند سنة ثمان وخمسین وتسعمائة، فأقام بها إلی أن توفّی بأحمدآباد لیلة السبت لخمس وعشرین خلت من شهر رمضان سنة تسعین وتسعمائة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2770338_3381743652"/>
      <w:bookmarkStart w:id="106" w:name="_Toc40"/>
      <w:bookmarkEnd w:id="105"/>
      <w:r>
        <w:rPr>
          <w:rtl w:val="true"/>
        </w:rPr>
        <w:t>حرف الصاد</w:t>
      </w:r>
      <w:bookmarkEnd w:id="106"/>
    </w:p>
    <w:p>
      <w:pPr>
        <w:pStyle w:val="Heading3"/>
        <w:numPr>
          <w:ilvl w:val="2"/>
          <w:numId w:val="1"/>
        </w:numPr>
        <w:rPr/>
      </w:pPr>
      <w:bookmarkStart w:id="107" w:name="__RefHeading___Toc2770340_3381743652"/>
      <w:bookmarkStart w:id="108" w:name="_Toc41"/>
      <w:bookmarkEnd w:id="107"/>
      <w:r>
        <w:rPr/>
        <w:t>259</w:t>
      </w:r>
      <w:r>
        <w:rPr>
          <w:rtl w:val="true"/>
        </w:rPr>
        <w:t xml:space="preserve"> - </w:t>
      </w:r>
      <w:r>
        <w:rPr>
          <w:rtl w:val="true"/>
        </w:rPr>
        <w:t>السیّد أبوالمهدی محمّدصادق بن الحسن بن إبراهیم بن الحسین بن</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2770342_3381743652"/>
      <w:bookmarkStart w:id="110" w:name="_Toc42"/>
      <w:bookmarkEnd w:id="109"/>
      <w:r>
        <w:rPr>
          <w:rtl w:val="true"/>
        </w:rPr>
        <w:t>اشارة</w:t>
      </w:r>
      <w:bookmarkStart w:id="111" w:name="pg14021_138436"/>
      <w:bookmarkEnd w:id="110"/>
    </w:p>
    <w:p>
      <w:pPr>
        <w:pStyle w:val="Heading4"/>
        <w:numPr>
          <w:ilvl w:val="3"/>
          <w:numId w:val="1"/>
        </w:numPr>
        <w:rPr/>
      </w:pPr>
      <w:bookmarkStart w:id="112" w:name="__RefHeading___Toc2770344_3381743652"/>
      <w:bookmarkStart w:id="113" w:name="_Toc43"/>
      <w:bookmarkEnd w:id="111"/>
      <w:bookmarkEnd w:id="112"/>
      <w:r>
        <w:rPr>
          <w:rtl w:val="true"/>
        </w:rPr>
        <w:t>الرضا بن محمّدالمهدی بحرالعلوم بن المرتضی بن محمّد الطباطبائی بن</w:t>
      </w:r>
      <w:bookmarkEnd w:id="113"/>
    </w:p>
    <w:p>
      <w:pPr>
        <w:pStyle w:val="BookText"/>
        <w:rPr/>
      </w:pPr>
      <w:r>
        <w:rPr>
          <w:rFonts w:ascii="IRNazanin" w:hAnsi="IRNazanin" w:eastAsia="IRNazanin"/>
          <w:color w:val="111111"/>
          <w:sz w:val="28"/>
          <w:sz w:val="28"/>
          <w:szCs w:val="28"/>
          <w:rtl w:val="true"/>
          <w:lang w:bidi="fa-IR"/>
        </w:rPr>
        <w:t>عبدالکریم بن المراد بن الشاه أسداللّه بن جلال الدین الأمیر بن الحسن بن علی</w:t>
      </w:r>
    </w:p>
    <w:p>
      <w:pPr>
        <w:pStyle w:val="BookText"/>
        <w:rPr/>
      </w:pPr>
      <w:r>
        <w:rPr>
          <w:rFonts w:ascii="IRNazanin" w:hAnsi="IRNazanin" w:eastAsia="IRNazanin"/>
          <w:color w:val="111111"/>
          <w:sz w:val="28"/>
          <w:sz w:val="28"/>
          <w:szCs w:val="28"/>
          <w:rtl w:val="true"/>
          <w:lang w:bidi="fa-IR"/>
        </w:rPr>
        <w:t>مجدالدین بن قوام الدین بن إسماعیل بن عباد بن أبی المکارم بن عبّاد بن</w:t>
      </w:r>
    </w:p>
    <w:p>
      <w:pPr>
        <w:pStyle w:val="BookText"/>
        <w:rPr/>
      </w:pPr>
      <w:r>
        <w:rPr>
          <w:rFonts w:ascii="IRNazanin" w:hAnsi="IRNazanin" w:eastAsia="IRNazanin"/>
          <w:color w:val="111111"/>
          <w:sz w:val="28"/>
          <w:sz w:val="28"/>
          <w:szCs w:val="28"/>
          <w:rtl w:val="true"/>
          <w:lang w:bidi="fa-IR"/>
        </w:rPr>
        <w:t>أبی المجد بن عبّاد بن علی بن حمزة بن طاهر بن علی بن محمّد الشاعر بن أحمد</w:t>
      </w:r>
    </w:p>
    <w:p>
      <w:pPr>
        <w:pStyle w:val="BookText"/>
        <w:rPr/>
      </w:pPr>
      <w:r>
        <w:rPr>
          <w:rFonts w:ascii="IRNazanin" w:hAnsi="IRNazanin" w:eastAsia="IRNazanin"/>
          <w:color w:val="111111"/>
          <w:sz w:val="28"/>
          <w:sz w:val="28"/>
          <w:szCs w:val="28"/>
          <w:rtl w:val="true"/>
          <w:lang w:bidi="fa-IR"/>
        </w:rPr>
        <w:t>ابن محمّد بن أحمد بن إبراهیم طباطبا بن إسماعیل الدیباج بن إبراهیم الغمر بن</w:t>
      </w:r>
    </w:p>
    <w:p>
      <w:pPr>
        <w:pStyle w:val="BookText"/>
        <w:rPr/>
      </w:pPr>
      <w:r>
        <w:rPr>
          <w:rFonts w:ascii="IRNazanin" w:hAnsi="IRNazanin" w:eastAsia="IRNazanin"/>
          <w:color w:val="111111"/>
          <w:sz w:val="28"/>
          <w:sz w:val="28"/>
          <w:szCs w:val="28"/>
          <w:rtl w:val="true"/>
          <w:lang w:bidi="fa-IR"/>
        </w:rPr>
        <w:t>الحسن بن الحسن بن علی بن أبی طالب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رقیق، وکاتب 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فی العشرة الاُولی من ذی‌القعدة عام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وقرأ المقدّمات علی بعض الأساتذة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علم المعانی والبیان علی السیّد مهدی بن السیّد محسن بحرالعلوم، والاُصول والفقه علی السیّد محسن بن السیّد حسین القزوینی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أبوالحسن المشکینی المتوفّی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فتّاح التبریزی، والسیّد محمود الشاهرودی، والشیخ إسماعیل المحلاّتی، وحضر حلقة الامام میرزا حسین النائینی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أبوالحسن الاصفهانی، واختلف علی حلقة الحجة الخالد الذکر الشیخ جواد البلاغی فی 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إلی سوریا ولبنان عام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فیها سنتان اجتمع خلالها بکبار العلماء والاُدباء، وجرت له معهما مساجلات ومناظرات علمیة وأدبیة فی کثیر من محافلها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باُستاذه الشیخ محمّد السماوی ولازمه طیلة عشرین عاماً نظراً للروابط المتینة التی منها کون السماوی کان تلمیذ جدّه الشاعر السیّد إبراهیم الطباطبائی، ولما حواه من معلومات وکتب، واستفاد من مکتبته النادرة التی تمزّقت بعد موته وبیعت بشکل منفرد ممّا دعا ذلک إلی موت صاحبها وتلاشی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ولع المترجم له فی جمع الکتب علی ضیق عیشه، فکوّن مکتبة نادرة قیّمة، واحتفظ بآثار فیها نادرة ومخطوطة، وقد کتب بخطّه کثیراً من الکتب تجاوزت الخمسین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أجازه جمع من العلماء، وقد هنّأه کثیر من الأصدقاء الشعراء بقطع شعریة فی</w:t>
      </w:r>
      <w:bookmarkStart w:id="114" w:name="pg14021_138437"/>
    </w:p>
    <w:p>
      <w:pPr>
        <w:pStyle w:val="BookText"/>
        <w:rPr/>
      </w:pPr>
      <w:bookmarkEnd w:id="114"/>
      <w:r>
        <w:rPr>
          <w:rFonts w:ascii="IRNazanin" w:hAnsi="IRNazanin" w:eastAsia="IRNazanin"/>
          <w:color w:val="111111"/>
          <w:sz w:val="28"/>
          <w:sz w:val="28"/>
          <w:szCs w:val="28"/>
          <w:rtl w:val="true"/>
          <w:lang w:bidi="fa-IR"/>
        </w:rPr>
        <w:t>مناسبات متعدّدة، ثمّ ذکر نماذج من شعره الرایع</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770346_3381743652"/>
      <w:bookmarkStart w:id="116" w:name="_Toc44"/>
      <w:bookmarkEnd w:id="115"/>
      <w:r>
        <w:rPr/>
        <w:t>260</w:t>
      </w:r>
      <w:r>
        <w:rPr>
          <w:rtl w:val="true"/>
        </w:rPr>
        <w:t xml:space="preserve"> - </w:t>
      </w:r>
      <w:r>
        <w:rPr>
          <w:rtl w:val="true"/>
        </w:rPr>
        <w:t>السید صادق بن محمّدرضا بن محمّدمهدی آل طعمة الموسوی</w:t>
      </w:r>
      <w:r>
        <w:rPr>
          <w:rtl w:val="true"/>
        </w:rPr>
        <w:t>.</w:t>
      </w:r>
      <w:bookmarkEnd w:id="116"/>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وکاتب قدیر، ذو قلم سیّال، نشر مقالاته وعدداً من قصائده فی الصحف والمجلاّت العراقیة، وشارک فی أکثر المناسبات الدینیة فی کربلاء وخارجها، وأصدر عدّة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الأدبیة المعاصرة فی کربلاء، وفاجعة عزاء الطویرج، وله أیضاً دیوان شعر مخطوط باسم نفحات، 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واعتقل سنة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ذروة انتفاضة الشعب العراقی ضدّ نظام الحکم البعثی، وتأکّد فیما بعد أنّه اعدم مع سائر المعتقلین، ومن شعره راثیاً سیدنا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یومک یا حسین رهیباً وصداه یقذف فی القلوب لهیبا</w:t>
      </w:r>
    </w:p>
    <w:p>
      <w:pPr>
        <w:pStyle w:val="BookText"/>
        <w:rPr/>
      </w:pPr>
      <w:r>
        <w:rPr>
          <w:rFonts w:ascii="IRNazanin" w:hAnsi="IRNazanin" w:eastAsia="IRNazanin"/>
          <w:color w:val="111111"/>
          <w:sz w:val="28"/>
          <w:sz w:val="28"/>
          <w:szCs w:val="28"/>
          <w:rtl w:val="true"/>
          <w:lang w:bidi="fa-IR"/>
        </w:rPr>
        <w:t>یومٌ به دمک الزکی سقی الثری ومضیت مرضوض العظام سلیبا</w:t>
      </w:r>
    </w:p>
    <w:p>
      <w:pPr>
        <w:pStyle w:val="BookText"/>
        <w:rPr/>
      </w:pPr>
      <w:r>
        <w:rPr>
          <w:rFonts w:ascii="IRNazanin" w:hAnsi="IRNazanin" w:eastAsia="IRNazanin"/>
          <w:color w:val="111111"/>
          <w:sz w:val="28"/>
          <w:sz w:val="28"/>
          <w:szCs w:val="28"/>
          <w:rtl w:val="true"/>
          <w:lang w:bidi="fa-IR"/>
        </w:rPr>
        <w:t>فهنا الجیوش تکالبت وسیوفها حصدت شباباً کالبدور وشیبا</w:t>
      </w:r>
    </w:p>
    <w:p>
      <w:pPr>
        <w:pStyle w:val="BookText"/>
        <w:rPr/>
      </w:pPr>
      <w:r>
        <w:rPr>
          <w:rFonts w:ascii="IRNazanin" w:hAnsi="IRNazanin" w:eastAsia="IRNazanin"/>
          <w:color w:val="111111"/>
          <w:sz w:val="28"/>
          <w:sz w:val="28"/>
          <w:szCs w:val="28"/>
          <w:rtl w:val="true"/>
          <w:lang w:bidi="fa-IR"/>
        </w:rPr>
        <w:t>فی ساحة الهیجاء لمّا صُرّعوا وبقیت وحدک حائراً وغریبا</w:t>
      </w:r>
    </w:p>
    <w:p>
      <w:pPr>
        <w:pStyle w:val="BookText"/>
        <w:rPr/>
      </w:pPr>
      <w:r>
        <w:rPr>
          <w:rFonts w:ascii="IRNazanin" w:hAnsi="IRNazanin" w:eastAsia="IRNazanin"/>
          <w:color w:val="111111"/>
          <w:sz w:val="28"/>
          <w:sz w:val="28"/>
          <w:szCs w:val="28"/>
          <w:rtl w:val="true"/>
          <w:lang w:bidi="fa-IR"/>
        </w:rPr>
        <w:t>وجّهت طرفک للسماء مناجیاً تشکو العدی واللّه کان رقیبا</w:t>
      </w:r>
    </w:p>
    <w:p>
      <w:pPr>
        <w:pStyle w:val="BookText"/>
        <w:rPr/>
      </w:pPr>
      <w:r>
        <w:rPr>
          <w:rFonts w:ascii="IRNazanin" w:hAnsi="IRNazanin" w:eastAsia="IRNazanin"/>
          <w:color w:val="111111"/>
          <w:sz w:val="28"/>
          <w:sz w:val="28"/>
          <w:szCs w:val="28"/>
          <w:rtl w:val="true"/>
          <w:lang w:bidi="fa-IR"/>
        </w:rPr>
        <w:t>واجتاحک العطش الشدید ممزّقاً منک الفؤاد وکان جدّ عصیبا</w:t>
      </w:r>
    </w:p>
    <w:p>
      <w:pPr>
        <w:pStyle w:val="BookText"/>
        <w:rPr/>
      </w:pPr>
      <w:r>
        <w:rPr>
          <w:rFonts w:ascii="IRNazanin" w:hAnsi="IRNazanin" w:eastAsia="IRNazanin"/>
          <w:color w:val="111111"/>
          <w:sz w:val="28"/>
          <w:sz w:val="28"/>
          <w:szCs w:val="28"/>
          <w:rtl w:val="true"/>
          <w:lang w:bidi="fa-IR"/>
        </w:rPr>
        <w:t>وأتیت بالطفل الرضیع محاججاً ووقفت فیهم کالهزبر خطیبا</w:t>
      </w:r>
    </w:p>
    <w:p>
      <w:pPr>
        <w:pStyle w:val="BookText"/>
        <w:rPr/>
      </w:pPr>
      <w:r>
        <w:rPr>
          <w:rFonts w:ascii="Amiri" w:hAnsi="Amiri" w:eastAsia="Amiri" w:cs="Amiri"/>
          <w:color w:val="111111"/>
          <w:sz w:val="28"/>
          <w:sz w:val="28"/>
          <w:szCs w:val="28"/>
          <w:rtl w:val="true"/>
          <w:lang w:bidi="ar-SA"/>
        </w:rPr>
        <w:t>لکنّهم رشقوه سهماً غادراً فمضی قتیلاً ظامئاً وسغیبا</w:t>
      </w:r>
    </w:p>
    <w:p>
      <w:pPr>
        <w:pStyle w:val="BookText"/>
        <w:rPr/>
      </w:pPr>
      <w:r>
        <w:rPr>
          <w:rFonts w:ascii="IRNazanin" w:hAnsi="IRNazanin" w:eastAsia="IRNazanin"/>
          <w:color w:val="111111"/>
          <w:sz w:val="28"/>
          <w:sz w:val="28"/>
          <w:szCs w:val="28"/>
          <w:rtl w:val="true"/>
          <w:lang w:bidi="fa-IR"/>
        </w:rPr>
        <w:t>أبکت رزیتک السماء لهولها والکون منها ما یزال کئیبا</w:t>
      </w:r>
    </w:p>
    <w:p>
      <w:pPr>
        <w:pStyle w:val="BookText"/>
        <w:rPr/>
      </w:pPr>
      <w:r>
        <w:rPr>
          <w:rFonts w:ascii="IRNazanin" w:hAnsi="IRNazanin" w:eastAsia="IRNazanin"/>
          <w:color w:val="111111"/>
          <w:sz w:val="28"/>
          <w:sz w:val="28"/>
          <w:szCs w:val="28"/>
          <w:rtl w:val="true"/>
          <w:lang w:bidi="fa-IR"/>
        </w:rPr>
        <w:t xml:space="preserve">ومن إکباره لتضحیة الإمام الحسین علیه السلام قوله من قصیدة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فی الحیاة أشعّة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 الشهداء أنت منارنا بک نستعید تراثنا المنهوبا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فرع هاشم من عریق جذوره یا من أسرت مشاعراً وقلوبا</w:t>
      </w:r>
      <w:bookmarkStart w:id="117" w:name="pg14021_138438"/>
    </w:p>
    <w:p>
      <w:pPr>
        <w:pStyle w:val="BookText"/>
        <w:rPr/>
      </w:pPr>
      <w:bookmarkEnd w:id="117"/>
      <w:r>
        <w:rPr>
          <w:rFonts w:ascii="Amiri" w:hAnsi="Amiri" w:eastAsia="Amiri" w:cs="Amiri"/>
          <w:color w:val="111111"/>
          <w:sz w:val="28"/>
          <w:sz w:val="28"/>
          <w:szCs w:val="28"/>
          <w:rtl w:val="true"/>
          <w:lang w:bidi="ar-SA"/>
        </w:rPr>
        <w:t>ما أنت إلاّ فی الحیاة أشعّةً مُثلی تُنیر مسالکاً ودروبا</w:t>
      </w:r>
    </w:p>
    <w:p>
      <w:pPr>
        <w:pStyle w:val="BookText"/>
        <w:rPr/>
      </w:pPr>
      <w:r>
        <w:rPr>
          <w:rFonts w:ascii="IRNazanin" w:hAnsi="IRNazanin" w:eastAsia="IRNazanin"/>
          <w:color w:val="111111"/>
          <w:sz w:val="28"/>
          <w:sz w:val="28"/>
          <w:szCs w:val="28"/>
          <w:rtl w:val="true"/>
          <w:lang w:bidi="fa-IR"/>
        </w:rPr>
        <w:t>أحسین یا رمز البطولة والإبا أکبرتُ یومک والدم المسکوبا</w:t>
      </w:r>
    </w:p>
    <w:p>
      <w:pPr>
        <w:pStyle w:val="BookText"/>
        <w:rPr/>
      </w:pPr>
      <w:r>
        <w:rPr>
          <w:rFonts w:ascii="IRNazanin" w:hAnsi="IRNazanin" w:eastAsia="IRNazanin"/>
          <w:color w:val="111111"/>
          <w:sz w:val="28"/>
          <w:sz w:val="28"/>
          <w:szCs w:val="28"/>
          <w:rtl w:val="true"/>
          <w:lang w:bidi="fa-IR"/>
        </w:rPr>
        <w:t>أکبرتُ یومک من صمیم عقیدتی والتضحیات الخالدات حقوبا</w:t>
      </w:r>
    </w:p>
    <w:p>
      <w:pPr>
        <w:pStyle w:val="BookText"/>
        <w:rPr/>
      </w:pPr>
      <w:r>
        <w:rPr>
          <w:rFonts w:ascii="IRNazanin" w:hAnsi="IRNazanin" w:eastAsia="IRNazanin"/>
          <w:color w:val="111111"/>
          <w:sz w:val="28"/>
          <w:sz w:val="28"/>
          <w:szCs w:val="28"/>
          <w:rtl w:val="true"/>
          <w:lang w:bidi="fa-IR"/>
        </w:rPr>
        <w:t>ماذا أقول وفی الفؤاد لواعج الأشجان فی الذکری تهبّ هبوبا</w:t>
      </w:r>
    </w:p>
    <w:p>
      <w:pPr>
        <w:pStyle w:val="BookText"/>
        <w:rPr/>
      </w:pPr>
      <w:r>
        <w:rPr>
          <w:rFonts w:ascii="IRNazanin" w:hAnsi="IRNazanin" w:eastAsia="IRNazanin"/>
          <w:color w:val="111111"/>
          <w:sz w:val="28"/>
          <w:sz w:val="28"/>
          <w:szCs w:val="28"/>
          <w:rtl w:val="true"/>
          <w:lang w:bidi="fa-IR"/>
        </w:rPr>
        <w:t>من یومک الدامی الذی بخطوبه أعیا اللبیب مفکّراً وأدیبا</w:t>
      </w:r>
    </w:p>
    <w:p>
      <w:pPr>
        <w:pStyle w:val="BookText"/>
        <w:rPr/>
      </w:pPr>
      <w:r>
        <w:rPr>
          <w:rFonts w:ascii="IRNazanin" w:hAnsi="IRNazanin" w:eastAsia="IRNazanin"/>
          <w:color w:val="111111"/>
          <w:sz w:val="28"/>
          <w:sz w:val="28"/>
          <w:szCs w:val="28"/>
          <w:rtl w:val="true"/>
          <w:lang w:bidi="fa-IR"/>
        </w:rPr>
        <w:t>ناجزتَ ربّک بالنفوس وقلّ من یسخو سخاءک قد فعلت عجیبا</w:t>
      </w:r>
      <w:r>
        <w:rPr>
          <w:rStyle w:val="FootnoteAnchor"/>
          <w:rtl w:val="true"/>
        </w:rPr>
        <w:footnoteReference w:id="47"/>
      </w:r>
    </w:p>
    <w:p>
      <w:pPr>
        <w:pStyle w:val="Heading3"/>
        <w:numPr>
          <w:ilvl w:val="2"/>
          <w:numId w:val="1"/>
        </w:numPr>
        <w:rPr/>
      </w:pPr>
      <w:bookmarkStart w:id="118" w:name="__RefHeading___Toc2770348_3381743652"/>
      <w:bookmarkStart w:id="119" w:name="_Toc45"/>
      <w:bookmarkEnd w:id="118"/>
      <w:r>
        <w:rPr/>
        <w:t>261</w:t>
      </w:r>
      <w:r>
        <w:rPr>
          <w:rtl w:val="true"/>
        </w:rPr>
        <w:t xml:space="preserve"> - </w:t>
      </w:r>
      <w:r>
        <w:rPr>
          <w:rtl w:val="true"/>
        </w:rPr>
        <w:t>السیّد صادق بن زینی النجفی، نسبة إلی السیّد زین الدین</w:t>
      </w:r>
      <w:r>
        <w:rPr>
          <w:rtl w:val="true"/>
        </w:rPr>
        <w:t>.</w:t>
      </w:r>
      <w:bookmarkEnd w:id="119"/>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أدیب، کثیر الظرف والمداعبة مع کمال وحسن سیرة، ومن صفاته کان سریع الجواب والالتفات إلی النکات الأدبیة، محبوباً فی النوادی العلمیة والأدبیة، قرأ علی الشیخ الأکبر الشیخ جعفر صاحب کشف الغطاء المتوفّی سنة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أخصّائه والملازمین له، وتوفّی فی النجف حدود سنة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770350_3381743652"/>
      <w:bookmarkStart w:id="121" w:name="_Toc46"/>
      <w:bookmarkEnd w:id="120"/>
      <w:r>
        <w:rPr/>
        <w:t>262</w:t>
      </w:r>
      <w:r>
        <w:rPr>
          <w:rtl w:val="true"/>
        </w:rPr>
        <w:t xml:space="preserve"> - </w:t>
      </w:r>
      <w:r>
        <w:rPr>
          <w:rtl w:val="true"/>
        </w:rPr>
        <w:t>السید صادق بن عبدالمطّلب الحسینی المکّی</w:t>
      </w:r>
      <w:r>
        <w:rPr>
          <w:rtl w:val="true"/>
        </w:rPr>
        <w:t>.</w:t>
      </w:r>
      <w:bookmarkEnd w:id="121"/>
    </w:p>
    <w:p>
      <w:pPr>
        <w:pStyle w:val="BookText"/>
        <w:rPr/>
      </w:pPr>
      <w:r>
        <w:rPr>
          <w:rFonts w:ascii="IRNazanin" w:hAnsi="IRNazanin" w:eastAsia="IRNazanin"/>
          <w:color w:val="111111"/>
          <w:sz w:val="28"/>
          <w:sz w:val="28"/>
          <w:szCs w:val="28"/>
          <w:rtl w:val="true"/>
          <w:lang w:bidi="fa-IR"/>
        </w:rPr>
        <w:t>قال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الکریم النبیل العظیم، الرئیس الکامل الفاضل، عزیزی وسندی، وصاحبی وابن بلدی، الأدیب الألمعی الحاذق، الحسیب النسیب، السید صادق نجل العالم الفاضل الصالح العاقل السید عبدالمطّلب الحسینی المکّی، سید شریف النسب، ورئیس رقی إلی أعلی ذروة الرتب، وإمام مقدّم فی محاریب البلاغة والأدب، الناظم الباهر الأدیب اللوذعی الماهر، الناثر علی الطروس فاخر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 نظمه المتنبّی لأثبت له فخراً وفضلاً، ولو شاهد نثره الفائق الحریری لقال له أهلاً برئیس المنشئین وسهلاً، له الکرم والأریحیة، والهمم العلویة، طلب العلوم بمکّة المشرّفة، واجتهد فی تحصیلها، فأطلع باجتهاده علی جملها وتفاصیلها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وتبحّر فی فنون علوم الأدب، فنال منها الأرب، ثمّ سافر إلی الهند فأقام بها مدّة، وحصل من الأموال عدّة، ثمّ عاد إلی مکّة المشرّفة، وهو مشرّف مبجّل فی مرکب الملاّ عبدالغفار فتح جنک الأوّل، فانکسر بقدرة الحکیم القادر فی مرسی عامر، وذهب کلّ ما جاء به من نقد وذخائر، فدخل مکّة صفر الیدین، وآب بخفی حنین، فأقام بها مدّة،</w:t>
      </w:r>
    </w:p>
    <w:p>
      <w:pPr>
        <w:pStyle w:val="BookText"/>
        <w:rPr/>
      </w:pPr>
      <w:r>
        <w:rPr>
          <w:rFonts w:ascii="IRNazanin" w:hAnsi="IRNazanin" w:eastAsia="IRNazanin"/>
          <w:color w:val="111111"/>
          <w:sz w:val="28"/>
          <w:sz w:val="28"/>
          <w:szCs w:val="28"/>
          <w:rtl w:val="true"/>
          <w:lang w:bidi="fa-IR"/>
        </w:rPr>
        <w:t>وقاسی فیها فی الحقیقة عظیمة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أبت همّته العلیة عن الإقامة علی الإذلال والعسر والإقلال لأنّما من سیمة الجهّال، فأخذته الحمیة والهمّة الهاشمیة، فکرّ راجعاً إلی الهند، وتسلّی عن هوی لیلی بهند، فأقام ببندر سورت أیّاماً، ثمّ رحل إلی شاه جهان آباد، واجتهد فی تحصیل المناصب، وعلوّ المراتب، فأظهر الرئاسة والنظام، وأقبلت الدنیا منقادة إلیه بالزمام، فهو الیوم من جملة الاُمراء الأجواد فی شاه جهان آباد، رکن الغرباء وأبناء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رفعه الأمیر سعادت خان بقدرة الملک السلطان، رتبة علیة، وقلّده منصب البخشیة، یعنی أمیر الجیوش بلغة الهندیة، فما زال عنده فی منصب کبیر وکرم شهیر بین الکبیر والصغیر، والغنی والفقیر، علی الخصوص مع أبناء بلده، فإنّه قلّد أعناقهم بورقه وعسجده، إلی أن دعاه إلی قربه ملک الملوک ورزّاق العباد، فنقله من منصب الدنیا الفانی إلی منصب الاُخری الباقی من شاه جهان آباد رحمه الرحیم الرحمن، وأسکنه فی أعلی فرادیس الجنان، مع الحور والولدان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نظم رقیق حالی، ونثر أنیق کالدرّ الغالی، یشتاق إلیه أهل الآداب والنفوس السامیة، شوق المریض إلی العافیة، فمن نظمه قوله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جارت علی مهجتی ظلماً وما عدلت فلیت شعری إلی من فی الهوی عدلت</w:t>
      </w:r>
    </w:p>
    <w:p>
      <w:pPr>
        <w:pStyle w:val="BookText"/>
        <w:rPr/>
      </w:pPr>
      <w:r>
        <w:rPr>
          <w:rFonts w:ascii="IRNazanin" w:hAnsi="IRNazanin" w:eastAsia="IRNazanin"/>
          <w:color w:val="111111"/>
          <w:sz w:val="28"/>
          <w:sz w:val="28"/>
          <w:szCs w:val="28"/>
          <w:rtl w:val="true"/>
          <w:lang w:bidi="fa-IR"/>
        </w:rPr>
        <w:t>هیفاء کم أسرت صبّاً وکم قتلت وکم قلوبٌ شوت یوم النوی وقلت</w:t>
      </w:r>
    </w:p>
    <w:p>
      <w:pPr>
        <w:pStyle w:val="BookText"/>
        <w:rPr/>
      </w:pPr>
      <w:r>
        <w:rPr>
          <w:rFonts w:ascii="IRNazanin" w:hAnsi="IRNazanin" w:eastAsia="IRNazanin"/>
          <w:color w:val="111111"/>
          <w:sz w:val="28"/>
          <w:sz w:val="28"/>
          <w:szCs w:val="28"/>
          <w:rtl w:val="true"/>
          <w:lang w:bidi="fa-IR"/>
        </w:rPr>
        <w:t>بهجرها أسقمت جسمی ووجنتها تسعّرت نارها فی مهجتی وغلت</w:t>
      </w:r>
    </w:p>
    <w:p>
      <w:pPr>
        <w:pStyle w:val="BookText"/>
        <w:rPr/>
      </w:pPr>
      <w:r>
        <w:rPr>
          <w:rFonts w:ascii="IRNazanin" w:hAnsi="IRNazanin" w:eastAsia="IRNazanin"/>
          <w:color w:val="111111"/>
          <w:sz w:val="28"/>
          <w:sz w:val="28"/>
          <w:szCs w:val="28"/>
          <w:rtl w:val="true"/>
          <w:lang w:bidi="fa-IR"/>
        </w:rPr>
        <w:t>تریک بدراً إذا ماست علی غصنٍ فأعجب لها بانة بدر الدجی حملت</w:t>
      </w:r>
    </w:p>
    <w:p>
      <w:pPr>
        <w:pStyle w:val="BookText"/>
        <w:rPr/>
      </w:pPr>
      <w:r>
        <w:rPr>
          <w:rFonts w:ascii="IRNazanin" w:hAnsi="IRNazanin" w:eastAsia="IRNazanin"/>
          <w:color w:val="111111"/>
          <w:sz w:val="28"/>
          <w:sz w:val="28"/>
          <w:szCs w:val="28"/>
          <w:rtl w:val="true"/>
          <w:lang w:bidi="fa-IR"/>
        </w:rPr>
        <w:t>عنها الغصون حدیث البان ترفعها عن القوام وعندی صحّ ما نقلت</w:t>
      </w:r>
    </w:p>
    <w:p>
      <w:pPr>
        <w:pStyle w:val="BookText"/>
        <w:rPr/>
      </w:pPr>
      <w:r>
        <w:rPr>
          <w:rFonts w:ascii="IRNazanin" w:hAnsi="IRNazanin" w:eastAsia="IRNazanin"/>
          <w:color w:val="111111"/>
          <w:sz w:val="28"/>
          <w:sz w:val="28"/>
          <w:szCs w:val="28"/>
          <w:rtl w:val="true"/>
          <w:lang w:bidi="fa-IR"/>
        </w:rPr>
        <w:t>ما اللظبی إن نفرت ما الغصن إن خطرت ما الصبح إن سفرت ما اللیل إن سدلت</w:t>
      </w:r>
    </w:p>
    <w:p>
      <w:pPr>
        <w:pStyle w:val="BookText"/>
        <w:rPr/>
      </w:pPr>
      <w:r>
        <w:rPr>
          <w:rFonts w:ascii="IRNazanin" w:hAnsi="IRNazanin" w:eastAsia="IRNazanin"/>
          <w:color w:val="111111"/>
          <w:sz w:val="28"/>
          <w:sz w:val="28"/>
          <w:szCs w:val="28"/>
          <w:rtl w:val="true"/>
          <w:lang w:bidi="fa-IR"/>
        </w:rPr>
        <w:t>فالبدر إن ظهرت لم یبد من خجلٍ والشمس إن أبصرتها فی الضحی أفلت</w:t>
      </w:r>
    </w:p>
    <w:p>
      <w:pPr>
        <w:pStyle w:val="BookText"/>
        <w:rPr/>
      </w:pPr>
      <w:r>
        <w:rPr>
          <w:rFonts w:ascii="IRNazanin" w:hAnsi="IRNazanin" w:eastAsia="IRNazanin"/>
          <w:color w:val="111111"/>
          <w:sz w:val="28"/>
          <w:sz w:val="28"/>
          <w:szCs w:val="28"/>
          <w:rtl w:val="true"/>
          <w:lang w:bidi="fa-IR"/>
        </w:rPr>
        <w:t>والنرجس الغضّ عنها غضّ ناظرة من الحیا وخدود الورد قد خجلت</w:t>
      </w:r>
    </w:p>
    <w:p>
      <w:pPr>
        <w:pStyle w:val="BookText"/>
        <w:rPr/>
      </w:pPr>
      <w:r>
        <w:rPr>
          <w:rFonts w:ascii="IRNazanin" w:hAnsi="IRNazanin" w:eastAsia="IRNazanin"/>
          <w:color w:val="111111"/>
          <w:sz w:val="28"/>
          <w:sz w:val="28"/>
          <w:szCs w:val="28"/>
          <w:rtl w:val="true"/>
          <w:lang w:bidi="fa-IR"/>
        </w:rPr>
        <w:t>تصدّرت لخلافی وهی فارغة وبالصدود لقلبی فی الهوی شغلت</w:t>
      </w:r>
    </w:p>
    <w:p>
      <w:pPr>
        <w:pStyle w:val="BookText"/>
        <w:rPr/>
      </w:pPr>
      <w:r>
        <w:rPr>
          <w:rFonts w:ascii="IRNazanin" w:hAnsi="IRNazanin" w:eastAsia="IRNazanin"/>
          <w:color w:val="111111"/>
          <w:sz w:val="28"/>
          <w:sz w:val="28"/>
          <w:szCs w:val="28"/>
          <w:rtl w:val="true"/>
          <w:lang w:bidi="fa-IR"/>
        </w:rPr>
        <w:t>تقلّدت بسیوفٍ من لواحظها ولی بما اهتزّ من إعظامها عقلت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ملیکةٌ بکنوز المال مسرفةٌ لکن بدینار ذاک الخدّ قد بخلت</w:t>
      </w:r>
      <w:bookmarkStart w:id="122" w:name="pg14021_138440"/>
    </w:p>
    <w:p>
      <w:pPr>
        <w:pStyle w:val="BookText"/>
        <w:rPr/>
      </w:pPr>
      <w:bookmarkEnd w:id="122"/>
      <w:r>
        <w:rPr>
          <w:rFonts w:ascii="IRNazanin" w:hAnsi="IRNazanin" w:eastAsia="IRNazanin"/>
          <w:color w:val="111111"/>
          <w:sz w:val="28"/>
          <w:sz w:val="28"/>
          <w:szCs w:val="28"/>
          <w:rtl w:val="true"/>
          <w:lang w:bidi="fa-IR"/>
        </w:rPr>
        <w:t>سحّارة الطرف للألباب سالبةً کأنّ بالسحر عیناها قد اکتحلت</w:t>
      </w:r>
    </w:p>
    <w:p>
      <w:pPr>
        <w:pStyle w:val="BookText"/>
        <w:rPr/>
      </w:pPr>
      <w:r>
        <w:rPr>
          <w:rFonts w:ascii="IRNazanin" w:hAnsi="IRNazanin" w:eastAsia="IRNazanin"/>
          <w:color w:val="111111"/>
          <w:sz w:val="28"/>
          <w:sz w:val="28"/>
          <w:szCs w:val="28"/>
          <w:rtl w:val="true"/>
          <w:lang w:bidi="fa-IR"/>
        </w:rPr>
        <w:t>لا وأخذ اللّه هاتیک العیون بما أسیافها صنعت فینا وما فعلت</w:t>
      </w:r>
    </w:p>
    <w:p>
      <w:pPr>
        <w:pStyle w:val="BookText"/>
        <w:rPr/>
      </w:pPr>
      <w:r>
        <w:rPr>
          <w:rFonts w:ascii="IRNazanin" w:hAnsi="IRNazanin" w:eastAsia="IRNazanin"/>
          <w:color w:val="111111"/>
          <w:sz w:val="28"/>
          <w:sz w:val="28"/>
          <w:szCs w:val="28"/>
          <w:rtl w:val="true"/>
          <w:lang w:bidi="fa-IR"/>
        </w:rPr>
        <w:t>وکنت قد جمعت شیئاً کثیراً من رقیق شعره، وأنیق نثره، فلم أدر أین ضاع منّی، لکن هذه القصیدة التی أثبتناها له هی عن الجمیع تغنی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770352_3381743652"/>
      <w:bookmarkStart w:id="124" w:name="_Toc47"/>
      <w:bookmarkEnd w:id="123"/>
      <w:r>
        <w:rPr/>
        <w:t>263</w:t>
      </w:r>
      <w:r>
        <w:rPr>
          <w:rtl w:val="true"/>
        </w:rPr>
        <w:t xml:space="preserve"> - </w:t>
      </w:r>
      <w:r>
        <w:rPr>
          <w:rtl w:val="true"/>
        </w:rPr>
        <w:t>السیّد أبوأحمد صادق الفحّام بن محمّد بن الحسن بن هشام بن</w:t>
      </w:r>
      <w:bookmarkEnd w:id="124"/>
    </w:p>
    <w:p>
      <w:pPr>
        <w:pStyle w:val="Heading4"/>
        <w:numPr>
          <w:ilvl w:val="3"/>
          <w:numId w:val="1"/>
        </w:numPr>
        <w:rPr/>
      </w:pPr>
      <w:bookmarkStart w:id="125" w:name="__RefHeading___Toc2770354_3381743652"/>
      <w:bookmarkStart w:id="126" w:name="_Toc48"/>
      <w:bookmarkEnd w:id="125"/>
      <w:r>
        <w:rPr>
          <w:rtl w:val="true"/>
        </w:rPr>
        <w:t>اشارة</w:t>
      </w:r>
      <w:bookmarkEnd w:id="126"/>
    </w:p>
    <w:p>
      <w:pPr>
        <w:pStyle w:val="BookText"/>
        <w:rPr/>
      </w:pPr>
      <w:r>
        <w:rPr>
          <w:rStyle w:val="FootnoteAnchor"/>
          <w:rtl w:val="true"/>
        </w:rPr>
        <w:footnoteReference w:id="50"/>
      </w:r>
    </w:p>
    <w:p>
      <w:pPr>
        <w:pStyle w:val="Heading4"/>
        <w:numPr>
          <w:ilvl w:val="3"/>
          <w:numId w:val="1"/>
        </w:numPr>
        <w:rPr/>
      </w:pPr>
      <w:bookmarkStart w:id="127" w:name="__RefHeading___Toc2770356_3381743652"/>
      <w:bookmarkStart w:id="128" w:name="_Toc49"/>
      <w:bookmarkEnd w:id="127"/>
      <w:r>
        <w:rPr>
          <w:rtl w:val="true"/>
        </w:rPr>
        <w:t>عبداللّه بن هاشم بن قاسم بن شمس الدین بن أبی هاشم سنان قاضی المدینة ابن</w:t>
      </w:r>
      <w:bookmarkEnd w:id="128"/>
    </w:p>
    <w:p>
      <w:pPr>
        <w:pStyle w:val="BookText"/>
        <w:rPr/>
      </w:pPr>
      <w:r>
        <w:rPr>
          <w:rFonts w:ascii="IRNazanin" w:hAnsi="IRNazanin" w:eastAsia="IRNazanin"/>
          <w:color w:val="111111"/>
          <w:sz w:val="28"/>
          <w:sz w:val="28"/>
          <w:szCs w:val="28"/>
          <w:rtl w:val="true"/>
          <w:lang w:bidi="fa-IR"/>
        </w:rPr>
        <w:t>القاضی عبدالوهّاب ابن القاضی کتیلة ابن القاضی محمّد بن إبراهیم قاضی</w:t>
      </w:r>
    </w:p>
    <w:p>
      <w:pPr>
        <w:pStyle w:val="BookText"/>
        <w:rPr/>
      </w:pPr>
      <w:r>
        <w:rPr>
          <w:rFonts w:ascii="IRNazanin" w:hAnsi="IRNazanin" w:eastAsia="IRNazanin"/>
          <w:color w:val="111111"/>
          <w:sz w:val="28"/>
          <w:sz w:val="28"/>
          <w:szCs w:val="28"/>
          <w:rtl w:val="true"/>
          <w:lang w:bidi="fa-IR"/>
        </w:rPr>
        <w:t xml:space="preserve">المدینة ابن الأمیر أبی عمارة المهنّا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الأمیر أبی هاشم داود بن الأمیر</w:t>
      </w:r>
    </w:p>
    <w:p>
      <w:pPr>
        <w:pStyle w:val="BookText"/>
        <w:rPr/>
      </w:pPr>
      <w:r>
        <w:rPr>
          <w:rFonts w:ascii="IRNazanin" w:hAnsi="IRNazanin" w:eastAsia="IRNazanin"/>
          <w:color w:val="111111"/>
          <w:sz w:val="28"/>
          <w:sz w:val="28"/>
          <w:szCs w:val="28"/>
          <w:rtl w:val="true"/>
          <w:lang w:bidi="fa-IR"/>
        </w:rPr>
        <w:t>أبی أحمد القاسم بن الأمیر أبی علی عبیداللّه بن الأمیر أبی الحسین طاهر المحدّث</w:t>
      </w:r>
    </w:p>
    <w:p>
      <w:pPr>
        <w:pStyle w:val="BookText"/>
        <w:rPr/>
      </w:pPr>
      <w:r>
        <w:rPr>
          <w:rFonts w:ascii="IRNazanin" w:hAnsi="IRNazanin" w:eastAsia="IRNazanin"/>
          <w:color w:val="111111"/>
          <w:sz w:val="28"/>
          <w:sz w:val="28"/>
          <w:szCs w:val="28"/>
          <w:rtl w:val="true"/>
          <w:lang w:bidi="fa-IR"/>
        </w:rPr>
        <w:t>ابن أبی الحسن یحیی النسّابة بن الحسن بن جعفر الحجّة بن عبیداللّه الأعرج بن</w:t>
      </w:r>
    </w:p>
    <w:p>
      <w:pPr>
        <w:pStyle w:val="BookText"/>
        <w:rPr/>
      </w:pPr>
      <w:r>
        <w:rPr>
          <w:rFonts w:ascii="IRNazanin" w:hAnsi="IRNazanin" w:eastAsia="IRNazanin"/>
          <w:color w:val="111111"/>
          <w:sz w:val="28"/>
          <w:sz w:val="28"/>
          <w:szCs w:val="28"/>
          <w:rtl w:val="true"/>
          <w:lang w:bidi="fa-IR"/>
        </w:rPr>
        <w:t>الحسین الأصغر ابن الإمام زین العابدین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الأعرجی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 أدیب شاعر منشیء بلیغ، ماهر فی الفنون العربیة واللغة، شاهدناه فی المشهد المقدّس الغروی، وکان طاعناً فی السنّ، له رسالة لطیفة فی حلّ لغز مشتمل علی لغزین فی 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جعفر، والآخر صدر، وقد وضع الأصل للإسم الأوّل، وکتب فیه ألفاظ بالحمرة، یتألّف منها اللغز فی الاسم الثانی، وملغّزهما هو الفاضل الکامل البارع محمّدهادی نزیل المشهد المقدّس الرضوی علی مشرّفه السلام، ولقد أجاد السید المذکور فی حلّهما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رحمه الله أشعار جیّدة، لکن لیس شیء منها موجود عندنا الآن، توفّی فی المشهد الغروی، ودفن بها طهّر اللّه مضجعه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الحصین من قری الحلّة سنة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فیها، وقرأ</w:t>
      </w:r>
    </w:p>
    <w:p>
      <w:pPr>
        <w:pStyle w:val="BookText"/>
        <w:rPr/>
      </w:pPr>
      <w:r>
        <w:rPr>
          <w:rFonts w:ascii="IRNazanin" w:hAnsi="IRNazanin" w:eastAsia="IRNazanin"/>
          <w:color w:val="111111"/>
          <w:sz w:val="28"/>
          <w:sz w:val="28"/>
          <w:szCs w:val="28"/>
          <w:rtl w:val="true"/>
          <w:lang w:bidi="fa-IR"/>
        </w:rPr>
        <w:t>مبادیء العلوم فی الحلّة المزیدیة، ثمّ هاجر إلی النجف فی عصر الشیخ خضر الجناجی، قرأ علیه الفقه والاُصول،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 والد السیّد بحرالعلوم النجفی الفقه فی کربلاء، وصار استاذاً فی علم العربیة، محقّقاً فقیهاً شاعراً أدیباً، له شعر رائق، ونثر رقیق، ومحاسن جیّدة، وتواریخ متینة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نظمه من الطبقة الوسطی، وقد اشتهر فی زمانه بشیخ الأدب تارة، وقاموس لغة العرب اخری، لأدبه الغزیر، وإحاطته فی العلوم العربیة واللغة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الفقه علی السیّد محمّدمهدی الطباطبائی النجفی وکان أظهر أساتذته ومن أصحابه وحواریه، وحضر علیه السیّد بحرالعلوم والشیخ کاشف الغطاء النجفی علم النحو وبعض الأدبیات أوّل أمرهما، ولمّا بلغا الغایة من الرئاسة صارا یبجّلانه ویحترمانه غایة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شرح شواهد قطر الندی لابن هشام، وله کتاب فی الفقه من کتاب الطهارة إلی نوافل شهر رمضان ولیلة الفطر من کتاب الصلاة، رأیتها فی النجف عند بعض أقاربه، والدرّة النجفیة فی علم العربیة، وتاریخ النجف وآثاره، وله تقریض علی تخمیس الدریدیة، ودیوان شعره، وله مراسلات ومداعبات مع العلماء وأهل الفضل والاُدباء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النجف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بداره بمحلّة البراق</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قری الحلّة یقطنها عدد غیر قلیل من آل الفحّام یتعاطون مهنة الزراعة، وکان مولده سنة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بالنجف یوم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فی النجف بمحلّة المشراق مزور متبرّک 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فاضلاً، من أجلّة العلماء أدیباً شاعراً مطبوعاً، من سکّان النجف ومشاهیر شعراء عصر السید مهدی بحرالعلوم، وکان أبوه یحبّه حبّاً شدیداً، ثمّ هاجر إلی النجف وجدّ فی طلب العلم، حتّی صار یعدّ من کبار العلماء، وکان ذا همّةٍ عالیةٍ کریم الید والنفس، له منزلةً سامیةً بین أقرانه، حسن المحاضرة، جید الکلام، لا یملّ منه، وکان یسهر غالب لیالیه فی المطالعة والکتابة، وکان إماماً فی العربیة لاسیّما اللغة، حتّی دعی</w:t>
      </w:r>
    </w:p>
    <w:p>
      <w:pPr>
        <w:pStyle w:val="BookText"/>
        <w:rPr/>
      </w:pPr>
      <w:r>
        <w:rPr>
          <w:rFonts w:ascii="IRNazanin" w:hAnsi="IRNazanin" w:eastAsia="IRNazanin"/>
          <w:color w:val="111111"/>
          <w:sz w:val="28"/>
          <w:sz w:val="28"/>
          <w:szCs w:val="28"/>
          <w:rtl w:val="true"/>
          <w:lang w:bidi="fa-IR"/>
        </w:rPr>
        <w:t>قاموس لغة العرب، وله مراسلات ومحاورات أدبیة مع شعراء عصره غایة فی الحسن والظرافة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ضمّ أکثر شعره، ویقع فی جزأین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الشعر الفصیح، والثانی فی اللغة الدارجة ویعرف بالرکبانی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جملة من شعره،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الکاظمیین علیهما السلام وقد شارف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العلمان بالزوراء لاحا وقد ملأی بنورهما البطاحا</w:t>
      </w:r>
    </w:p>
    <w:p>
      <w:pPr>
        <w:pStyle w:val="BookText"/>
        <w:rPr/>
      </w:pPr>
      <w:r>
        <w:rPr>
          <w:rFonts w:ascii="IRNazanin" w:hAnsi="IRNazanin" w:eastAsia="IRNazanin"/>
          <w:color w:val="111111"/>
          <w:sz w:val="28"/>
          <w:sz w:val="28"/>
          <w:szCs w:val="28"/>
          <w:rtl w:val="true"/>
          <w:lang w:bidi="fa-IR"/>
        </w:rPr>
        <w:t>فإن رمت المعاج علی فلاح فعج بالعیس واغتنم الفلاحا</w:t>
      </w:r>
    </w:p>
    <w:p>
      <w:pPr>
        <w:pStyle w:val="BookText"/>
        <w:rPr/>
      </w:pPr>
      <w:r>
        <w:rPr>
          <w:rFonts w:ascii="IRNazanin" w:hAnsi="IRNazanin" w:eastAsia="IRNazanin"/>
          <w:color w:val="111111"/>
          <w:sz w:val="28"/>
          <w:sz w:val="28"/>
          <w:szCs w:val="28"/>
          <w:rtl w:val="true"/>
          <w:lang w:bidi="fa-IR"/>
        </w:rPr>
        <w:t>علی ربعٍ یطیب لها مناخا فلیس تری علی حالٍ براحا</w:t>
      </w:r>
    </w:p>
    <w:p>
      <w:pPr>
        <w:pStyle w:val="BookText"/>
        <w:rPr/>
      </w:pPr>
      <w:r>
        <w:rPr>
          <w:rFonts w:ascii="IRNazanin" w:hAnsi="IRNazanin" w:eastAsia="IRNazanin"/>
          <w:color w:val="111111"/>
          <w:sz w:val="28"/>
          <w:sz w:val="28"/>
          <w:szCs w:val="28"/>
          <w:rtl w:val="true"/>
          <w:lang w:bidi="fa-IR"/>
        </w:rPr>
        <w:t>یسیغ لها علی خمسٍ شراباً إذا وردت ویسعفها صراحا</w:t>
      </w:r>
    </w:p>
    <w:p>
      <w:pPr>
        <w:pStyle w:val="BookText"/>
        <w:rPr/>
      </w:pPr>
      <w:r>
        <w:rPr>
          <w:rFonts w:ascii="IRNazanin" w:hAnsi="IRNazanin" w:eastAsia="IRNazanin"/>
          <w:color w:val="111111"/>
          <w:sz w:val="28"/>
          <w:sz w:val="28"/>
          <w:szCs w:val="28"/>
          <w:rtl w:val="true"/>
          <w:lang w:bidi="fa-IR"/>
        </w:rPr>
        <w:t>علی وادی طوی إذ نار موسی لمؤنسها الهدی اتّضح اتّضاحا</w:t>
      </w:r>
    </w:p>
    <w:p>
      <w:pPr>
        <w:pStyle w:val="BookText"/>
        <w:rPr/>
      </w:pPr>
      <w:r>
        <w:rPr>
          <w:rFonts w:ascii="IRNazanin" w:hAnsi="IRNazanin" w:eastAsia="IRNazanin"/>
          <w:color w:val="111111"/>
          <w:sz w:val="28"/>
          <w:sz w:val="28"/>
          <w:szCs w:val="28"/>
          <w:rtl w:val="true"/>
          <w:lang w:bidi="fa-IR"/>
        </w:rPr>
        <w:t>وإن دجت الغیاهب وادلهمّت أعاد اللیل ثاقبها صباحا</w:t>
      </w:r>
    </w:p>
    <w:p>
      <w:pPr>
        <w:pStyle w:val="BookText"/>
        <w:rPr/>
      </w:pPr>
      <w:r>
        <w:rPr>
          <w:rFonts w:ascii="IRNazanin" w:hAnsi="IRNazanin" w:eastAsia="IRNazanin"/>
          <w:color w:val="111111"/>
          <w:sz w:val="28"/>
          <w:sz w:val="28"/>
          <w:szCs w:val="28"/>
          <w:rtl w:val="true"/>
          <w:lang w:bidi="fa-IR"/>
        </w:rPr>
        <w:t>وإذ یقری العفاة بها جواد یمیح ولا یری أن یُستماحا</w:t>
      </w:r>
    </w:p>
    <w:p>
      <w:pPr>
        <w:pStyle w:val="BookText"/>
        <w:rPr/>
      </w:pPr>
      <w:r>
        <w:rPr>
          <w:rFonts w:ascii="IRNazanin" w:hAnsi="IRNazanin" w:eastAsia="IRNazanin"/>
          <w:color w:val="111111"/>
          <w:sz w:val="28"/>
          <w:sz w:val="28"/>
          <w:szCs w:val="28"/>
          <w:rtl w:val="true"/>
          <w:lang w:bidi="fa-IR"/>
        </w:rPr>
        <w:t>فهزّ إلی القری لک أریحیاً إذ سئل القری اهتزّ ارتیاحا</w:t>
      </w:r>
    </w:p>
    <w:p>
      <w:pPr>
        <w:pStyle w:val="BookText"/>
        <w:rPr/>
      </w:pPr>
      <w:r>
        <w:rPr>
          <w:rFonts w:ascii="IRNazanin" w:hAnsi="IRNazanin" w:eastAsia="IRNazanin"/>
          <w:color w:val="111111"/>
          <w:sz w:val="28"/>
          <w:sz w:val="28"/>
          <w:szCs w:val="28"/>
          <w:rtl w:val="true"/>
          <w:lang w:bidi="fa-IR"/>
        </w:rPr>
        <w:t>فیقری ذا الضلال هدیً ورشداً وذا الرشد الهدی طلقاً مراحا</w:t>
      </w:r>
    </w:p>
    <w:p>
      <w:pPr>
        <w:pStyle w:val="BookText"/>
        <w:rPr/>
      </w:pPr>
      <w:r>
        <w:rPr>
          <w:rFonts w:ascii="IRNazanin" w:hAnsi="IRNazanin" w:eastAsia="IRNazanin"/>
          <w:color w:val="111111"/>
          <w:sz w:val="28"/>
          <w:sz w:val="28"/>
          <w:szCs w:val="28"/>
          <w:rtl w:val="true"/>
          <w:lang w:bidi="fa-IR"/>
        </w:rPr>
        <w:t>سلالة سادةٍ سادوا البرایا فقل ودع الغلوّ فلا جناحا</w:t>
      </w:r>
    </w:p>
    <w:p>
      <w:pPr>
        <w:pStyle w:val="BookText"/>
        <w:rPr/>
      </w:pPr>
      <w:r>
        <w:rPr>
          <w:rFonts w:ascii="IRNazanin" w:hAnsi="IRNazanin" w:eastAsia="IRNazanin"/>
          <w:color w:val="111111"/>
          <w:sz w:val="28"/>
          <w:sz w:val="28"/>
          <w:szCs w:val="28"/>
          <w:rtl w:val="true"/>
          <w:lang w:bidi="fa-IR"/>
        </w:rPr>
        <w:t>وقدّمهم علی الرسل المواضی جمیعاً من غدا منهم وراحا</w:t>
      </w:r>
    </w:p>
    <w:p>
      <w:pPr>
        <w:pStyle w:val="BookText"/>
        <w:rPr/>
      </w:pPr>
      <w:r>
        <w:rPr>
          <w:rFonts w:ascii="IRNazanin" w:hAnsi="IRNazanin" w:eastAsia="IRNazanin"/>
          <w:color w:val="111111"/>
          <w:sz w:val="28"/>
          <w:sz w:val="28"/>
          <w:szCs w:val="28"/>
          <w:rtl w:val="true"/>
          <w:lang w:bidi="fa-IR"/>
        </w:rPr>
        <w:t>نجومٌ للهدی جبلوا رشاداً سراةٌ للرجا خلقوا نجاحا</w:t>
      </w:r>
    </w:p>
    <w:p>
      <w:pPr>
        <w:pStyle w:val="BookText"/>
        <w:rPr/>
      </w:pPr>
      <w:r>
        <w:rPr>
          <w:rFonts w:ascii="IRNazanin" w:hAnsi="IRNazanin" w:eastAsia="IRNazanin"/>
          <w:color w:val="111111"/>
          <w:sz w:val="28"/>
          <w:sz w:val="28"/>
          <w:szCs w:val="28"/>
          <w:rtl w:val="true"/>
          <w:lang w:bidi="fa-IR"/>
        </w:rPr>
        <w:t>بحورٌ للجدا طفحوا زلالا وسحبٌ للندی جعلوا سماحا</w:t>
      </w:r>
    </w:p>
    <w:p>
      <w:pPr>
        <w:pStyle w:val="BookText"/>
        <w:rPr/>
      </w:pPr>
      <w:r>
        <w:rPr>
          <w:rFonts w:ascii="IRNazanin" w:hAnsi="IRNazanin" w:eastAsia="IRNazanin"/>
          <w:color w:val="111111"/>
          <w:sz w:val="28"/>
          <w:sz w:val="28"/>
          <w:szCs w:val="28"/>
          <w:rtl w:val="true"/>
          <w:lang w:bidi="fa-IR"/>
        </w:rPr>
        <w:t>هم راشوا المکارم فاستقلّت مناط النسر مرمی أو مطاحا</w:t>
      </w:r>
    </w:p>
    <w:p>
      <w:pPr>
        <w:pStyle w:val="BookText"/>
        <w:rPr/>
      </w:pPr>
      <w:r>
        <w:rPr>
          <w:rFonts w:ascii="IRNazanin" w:hAnsi="IRNazanin" w:eastAsia="IRNazanin"/>
          <w:color w:val="111111"/>
          <w:sz w:val="28"/>
          <w:sz w:val="28"/>
          <w:szCs w:val="28"/>
          <w:rtl w:val="true"/>
          <w:lang w:bidi="fa-IR"/>
        </w:rPr>
        <w:t>وما جنحت إلی وکرٍ مطارا وقد کانت ولم تملک جناحا</w:t>
      </w:r>
    </w:p>
    <w:p>
      <w:pPr>
        <w:pStyle w:val="BookText"/>
        <w:rPr/>
      </w:pPr>
      <w:r>
        <w:rPr>
          <w:rFonts w:ascii="IRNazanin" w:hAnsi="IRNazanin" w:eastAsia="IRNazanin"/>
          <w:color w:val="111111"/>
          <w:sz w:val="28"/>
          <w:sz w:val="28"/>
          <w:szCs w:val="28"/>
          <w:rtl w:val="true"/>
          <w:lang w:bidi="fa-IR"/>
        </w:rPr>
        <w:t>فدن واخلع به النعلین واخضع وهن واخفض من الذلّ الجناحا</w:t>
      </w:r>
    </w:p>
    <w:p>
      <w:pPr>
        <w:pStyle w:val="BookText"/>
        <w:rPr/>
      </w:pPr>
      <w:r>
        <w:rPr>
          <w:rFonts w:ascii="IRNazanin" w:hAnsi="IRNazanin" w:eastAsia="IRNazanin"/>
          <w:color w:val="111111"/>
          <w:sz w:val="28"/>
          <w:sz w:val="28"/>
          <w:szCs w:val="28"/>
          <w:rtl w:val="true"/>
          <w:lang w:bidi="fa-IR"/>
        </w:rPr>
        <w:t>وخر إلی السجود به ذلیلاً وعفّر بالتراب ولا جناحا</w:t>
      </w:r>
    </w:p>
    <w:p>
      <w:pPr>
        <w:pStyle w:val="BookText"/>
        <w:rPr/>
      </w:pPr>
      <w:r>
        <w:rPr>
          <w:rFonts w:ascii="IRNazanin" w:hAnsi="IRNazanin" w:eastAsia="IRNazanin"/>
          <w:color w:val="111111"/>
          <w:sz w:val="28"/>
          <w:sz w:val="28"/>
          <w:szCs w:val="28"/>
          <w:rtl w:val="true"/>
          <w:lang w:bidi="fa-IR"/>
        </w:rPr>
        <w:t>وسل لمطالب الدارین نجحاً فلیسوا ما سألتهم شحاحا</w:t>
      </w:r>
    </w:p>
    <w:p>
      <w:pPr>
        <w:pStyle w:val="BookText"/>
        <w:rPr/>
      </w:pPr>
      <w:r>
        <w:rPr>
          <w:rFonts w:ascii="IRNazanin" w:hAnsi="IRNazanin" w:eastAsia="IRNazanin"/>
          <w:color w:val="111111"/>
          <w:sz w:val="28"/>
          <w:sz w:val="28"/>
          <w:szCs w:val="28"/>
          <w:rtl w:val="true"/>
          <w:lang w:bidi="fa-IR"/>
        </w:rPr>
        <w:t>وإن خفی النجاح علیک فاسأل بجاههما العظیم تری النجاحا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 الوجناء أعقبها الونی طیّ المهامة من ربیً ووهاد</w:t>
      </w:r>
    </w:p>
    <w:p>
      <w:pPr>
        <w:pStyle w:val="BookText"/>
        <w:rPr/>
      </w:pPr>
      <w:r>
        <w:rPr>
          <w:rFonts w:ascii="IRNazanin" w:hAnsi="IRNazanin" w:eastAsia="IRNazanin"/>
          <w:color w:val="111111"/>
          <w:sz w:val="28"/>
          <w:sz w:val="28"/>
          <w:szCs w:val="28"/>
          <w:rtl w:val="true"/>
          <w:lang w:bidi="fa-IR"/>
        </w:rPr>
        <w:t>عرّج بأکناف الطفوف فإنّ لی قلباً إلی تلک المعاهد صادی</w:t>
      </w:r>
    </w:p>
    <w:p>
      <w:pPr>
        <w:pStyle w:val="BookText"/>
        <w:rPr/>
      </w:pPr>
      <w:r>
        <w:rPr>
          <w:rFonts w:ascii="IRNazanin" w:hAnsi="IRNazanin" w:eastAsia="IRNazanin"/>
          <w:color w:val="111111"/>
          <w:sz w:val="28"/>
          <w:sz w:val="28"/>
          <w:szCs w:val="28"/>
          <w:rtl w:val="true"/>
          <w:lang w:bidi="fa-IR"/>
        </w:rPr>
        <w:t>وأذل بها العبرات حتّی ترتوی تلک الربی ویعبّ ذاک الوادی</w:t>
      </w:r>
    </w:p>
    <w:p>
      <w:pPr>
        <w:pStyle w:val="BookText"/>
        <w:rPr/>
      </w:pPr>
      <w:r>
        <w:rPr>
          <w:rFonts w:ascii="IRNazanin" w:hAnsi="IRNazanin" w:eastAsia="IRNazanin"/>
          <w:color w:val="111111"/>
          <w:sz w:val="28"/>
          <w:sz w:val="28"/>
          <w:szCs w:val="28"/>
          <w:rtl w:val="true"/>
          <w:lang w:bidi="fa-IR"/>
        </w:rPr>
        <w:t>دمنٌ أغار علی مرابعها البلی قسراً وشنّ بهنّ خیل طراد</w:t>
      </w:r>
    </w:p>
    <w:p>
      <w:pPr>
        <w:pStyle w:val="BookText"/>
        <w:rPr/>
      </w:pPr>
      <w:r>
        <w:rPr>
          <w:rFonts w:ascii="IRNazanin" w:hAnsi="IRNazanin" w:eastAsia="IRNazanin"/>
          <w:color w:val="111111"/>
          <w:sz w:val="28"/>
          <w:sz w:val="28"/>
          <w:szCs w:val="28"/>
          <w:rtl w:val="true"/>
          <w:lang w:bidi="fa-IR"/>
        </w:rPr>
        <w:t>وتطرّقتها الحادثات وطالما قعدت لطارقهنّ بالمرصاد</w:t>
      </w:r>
    </w:p>
    <w:p>
      <w:pPr>
        <w:pStyle w:val="BookText"/>
        <w:rPr/>
      </w:pPr>
      <w:r>
        <w:rPr>
          <w:rFonts w:ascii="IRNazanin" w:hAnsi="IRNazanin" w:eastAsia="IRNazanin"/>
          <w:color w:val="111111"/>
          <w:sz w:val="28"/>
          <w:sz w:val="28"/>
          <w:szCs w:val="28"/>
          <w:rtl w:val="true"/>
          <w:lang w:bidi="fa-IR"/>
        </w:rPr>
        <w:t>للّه کیف تدکدت تلک الربی وعدت علی تلک الطلول عوادی</w:t>
      </w:r>
    </w:p>
    <w:p>
      <w:pPr>
        <w:pStyle w:val="BookText"/>
        <w:rPr/>
      </w:pPr>
      <w:r>
        <w:rPr>
          <w:rFonts w:ascii="IRNazanin" w:hAnsi="IRNazanin" w:eastAsia="IRNazanin"/>
          <w:color w:val="111111"/>
          <w:sz w:val="28"/>
          <w:sz w:val="28"/>
          <w:szCs w:val="28"/>
          <w:rtl w:val="true"/>
          <w:lang w:bidi="fa-IR"/>
        </w:rPr>
        <w:t>وتعطّلت تلک الفجاج وأقفرت تلک العراص وخفّ ذاک النادی</w:t>
      </w:r>
    </w:p>
    <w:p>
      <w:pPr>
        <w:pStyle w:val="BookText"/>
        <w:rPr/>
      </w:pPr>
      <w:r>
        <w:rPr>
          <w:rFonts w:ascii="IRNazanin" w:hAnsi="IRNazanin" w:eastAsia="IRNazanin"/>
          <w:color w:val="111111"/>
          <w:sz w:val="28"/>
          <w:sz w:val="28"/>
          <w:szCs w:val="28"/>
          <w:rtl w:val="true"/>
          <w:lang w:bidi="fa-IR"/>
        </w:rPr>
        <w:t>یا کربلا ما أنت إلاّ کربةٌ عظمت علی الأحشاء والأکباد</w:t>
      </w:r>
    </w:p>
    <w:p>
      <w:pPr>
        <w:pStyle w:val="BookText"/>
        <w:rPr/>
      </w:pPr>
      <w:r>
        <w:rPr>
          <w:rFonts w:ascii="IRNazanin" w:hAnsi="IRNazanin" w:eastAsia="IRNazanin"/>
          <w:color w:val="111111"/>
          <w:sz w:val="28"/>
          <w:sz w:val="28"/>
          <w:szCs w:val="28"/>
          <w:rtl w:val="true"/>
          <w:lang w:bidi="fa-IR"/>
        </w:rPr>
        <w:t>کم فتنة لک لا یبوخ ضرامها تربی مصائبها علی التعداد</w:t>
      </w:r>
    </w:p>
    <w:p>
      <w:pPr>
        <w:pStyle w:val="BookText"/>
        <w:rPr/>
      </w:pPr>
      <w:r>
        <w:rPr>
          <w:rFonts w:ascii="IRNazanin" w:hAnsi="IRNazanin" w:eastAsia="IRNazanin"/>
          <w:color w:val="111111"/>
          <w:sz w:val="28"/>
          <w:sz w:val="28"/>
          <w:szCs w:val="28"/>
          <w:rtl w:val="true"/>
          <w:lang w:bidi="fa-IR"/>
        </w:rPr>
        <w:t>ماذا جنیت علی النبی وآله خیر الوری من حاضرٍ أو بادی</w:t>
      </w:r>
    </w:p>
    <w:p>
      <w:pPr>
        <w:pStyle w:val="BookText"/>
        <w:rPr/>
      </w:pPr>
      <w:r>
        <w:rPr>
          <w:rFonts w:ascii="Amiri" w:hAnsi="Amiri" w:eastAsia="Amiri" w:cs="Amiri"/>
          <w:color w:val="111111"/>
          <w:sz w:val="28"/>
          <w:sz w:val="28"/>
          <w:szCs w:val="28"/>
          <w:rtl w:val="true"/>
          <w:lang w:bidi="ar-SA"/>
        </w:rPr>
        <w:t>کم حرمة لمحمّدٍ ضیّعتها من غیر نشدانٍ ولا إنشاد</w:t>
      </w:r>
    </w:p>
    <w:p>
      <w:pPr>
        <w:pStyle w:val="BookText"/>
        <w:rPr/>
      </w:pPr>
      <w:r>
        <w:rPr>
          <w:rFonts w:ascii="IRNazanin" w:hAnsi="IRNazanin" w:eastAsia="IRNazanin"/>
          <w:color w:val="111111"/>
          <w:sz w:val="28"/>
          <w:sz w:val="28"/>
          <w:szCs w:val="28"/>
          <w:rtl w:val="true"/>
          <w:lang w:bidi="fa-IR"/>
        </w:rPr>
        <w:t>ولکم دماءٌ من بنیه طللتها ظمأٌ علی ید کلّ رجسٍ عادی</w:t>
      </w:r>
    </w:p>
    <w:p>
      <w:pPr>
        <w:pStyle w:val="BookText"/>
        <w:rPr/>
      </w:pPr>
      <w:r>
        <w:rPr>
          <w:rFonts w:ascii="IRNazanin" w:hAnsi="IRNazanin" w:eastAsia="IRNazanin"/>
          <w:color w:val="111111"/>
          <w:sz w:val="28"/>
          <w:sz w:val="28"/>
          <w:szCs w:val="28"/>
          <w:rtl w:val="true"/>
          <w:lang w:bidi="fa-IR"/>
        </w:rPr>
        <w:t>ولکم نفوسٌ منهم أزهقتها قسراً ببیض ظبا وسمر صعاد</w:t>
      </w:r>
    </w:p>
    <w:p>
      <w:pPr>
        <w:pStyle w:val="BookText"/>
        <w:rPr/>
      </w:pPr>
      <w:r>
        <w:rPr>
          <w:rFonts w:ascii="IRNazanin" w:hAnsi="IRNazanin" w:eastAsia="IRNazanin"/>
          <w:color w:val="111111"/>
          <w:sz w:val="28"/>
          <w:sz w:val="28"/>
          <w:szCs w:val="28"/>
          <w:rtl w:val="true"/>
          <w:lang w:bidi="fa-IR"/>
        </w:rPr>
        <w:t>ولکم صببت علیهم صوب الردی من رائحٍ متعرّضٍ أو غادی</w:t>
      </w:r>
    </w:p>
    <w:p>
      <w:pPr>
        <w:pStyle w:val="BookText"/>
        <w:rPr/>
      </w:pPr>
      <w:r>
        <w:rPr>
          <w:rFonts w:ascii="IRNazanin" w:hAnsi="IRNazanin" w:eastAsia="IRNazanin"/>
          <w:color w:val="111111"/>
          <w:sz w:val="28"/>
          <w:sz w:val="28"/>
          <w:szCs w:val="28"/>
          <w:rtl w:val="true"/>
          <w:lang w:bidi="fa-IR"/>
        </w:rPr>
        <w:t>غادرتهم فیء العدی وأزحتهم عن طارفٍ من فیئهم وتلاد</w:t>
      </w:r>
    </w:p>
    <w:p>
      <w:pPr>
        <w:pStyle w:val="BookText"/>
        <w:rPr/>
      </w:pPr>
      <w:r>
        <w:rPr>
          <w:rFonts w:ascii="IRNazanin" w:hAnsi="IRNazanin" w:eastAsia="IRNazanin"/>
          <w:color w:val="111111"/>
          <w:sz w:val="28"/>
          <w:sz w:val="28"/>
          <w:szCs w:val="28"/>
          <w:rtl w:val="true"/>
          <w:lang w:bidi="fa-IR"/>
        </w:rPr>
        <w:t>أخنی الزمان علیهم فأبادهم فکأنّهم کانوا علی میعاد</w:t>
      </w:r>
    </w:p>
    <w:p>
      <w:pPr>
        <w:pStyle w:val="BookText"/>
        <w:rPr/>
      </w:pPr>
      <w:r>
        <w:rPr>
          <w:rFonts w:ascii="IRNazanin" w:hAnsi="IRNazanin" w:eastAsia="IRNazanin"/>
          <w:color w:val="111111"/>
          <w:sz w:val="28"/>
          <w:sz w:val="28"/>
          <w:szCs w:val="28"/>
          <w:rtl w:val="true"/>
          <w:lang w:bidi="fa-IR"/>
        </w:rPr>
        <w:t>لهفی لهاتیک الستور تهتّکت ما بین أهل الکفر والالحاد</w:t>
      </w:r>
    </w:p>
    <w:p>
      <w:pPr>
        <w:pStyle w:val="BookText"/>
        <w:rPr/>
      </w:pPr>
      <w:r>
        <w:rPr>
          <w:rFonts w:ascii="IRNazanin" w:hAnsi="IRNazanin" w:eastAsia="IRNazanin"/>
          <w:color w:val="111111"/>
          <w:sz w:val="28"/>
          <w:sz w:val="28"/>
          <w:szCs w:val="28"/>
          <w:rtl w:val="true"/>
          <w:lang w:bidi="fa-IR"/>
        </w:rPr>
        <w:t>لهفی لهاتیک المصاعب ذلّلت وحداً بهنّ مع المنیة حادی</w:t>
      </w:r>
    </w:p>
    <w:p>
      <w:pPr>
        <w:pStyle w:val="BookText"/>
        <w:rPr/>
      </w:pPr>
      <w:r>
        <w:rPr>
          <w:rFonts w:ascii="IRNazanin" w:hAnsi="IRNazanin" w:eastAsia="IRNazanin"/>
          <w:color w:val="111111"/>
          <w:sz w:val="28"/>
          <w:sz w:val="28"/>
          <w:szCs w:val="28"/>
          <w:rtl w:val="true"/>
          <w:lang w:bidi="fa-IR"/>
        </w:rPr>
        <w:t>لهفی لهاتیک الوجوه تبدّلت بالرغم بین أراذلٍ أوغاد</w:t>
      </w:r>
    </w:p>
    <w:p>
      <w:pPr>
        <w:pStyle w:val="BookText"/>
        <w:rPr/>
      </w:pPr>
      <w:r>
        <w:rPr>
          <w:rFonts w:ascii="IRNazanin" w:hAnsi="IRNazanin" w:eastAsia="IRNazanin"/>
          <w:color w:val="111111"/>
          <w:sz w:val="28"/>
          <w:sz w:val="28"/>
          <w:szCs w:val="28"/>
          <w:rtl w:val="true"/>
          <w:lang w:bidi="fa-IR"/>
        </w:rPr>
        <w:t>لهفی لهاتیک الصوارم فلّلت بقراع صمٍّ للخطوب صلاد</w:t>
      </w:r>
    </w:p>
    <w:p>
      <w:pPr>
        <w:pStyle w:val="BookText"/>
        <w:rPr/>
      </w:pPr>
      <w:r>
        <w:rPr>
          <w:rFonts w:ascii="IRNazanin" w:hAnsi="IRNazanin" w:eastAsia="IRNazanin"/>
          <w:color w:val="111111"/>
          <w:sz w:val="28"/>
          <w:sz w:val="28"/>
          <w:szCs w:val="28"/>
          <w:rtl w:val="true"/>
          <w:lang w:bidi="fa-IR"/>
        </w:rPr>
        <w:t>لهفی لهاتیک الزواخر أصبحت غوراً وکنّ منازل الروّاد</w:t>
      </w:r>
    </w:p>
    <w:p>
      <w:pPr>
        <w:pStyle w:val="BookText"/>
        <w:rPr/>
      </w:pPr>
      <w:r>
        <w:rPr>
          <w:rFonts w:ascii="IRNazanin" w:hAnsi="IRNazanin" w:eastAsia="IRNazanin"/>
          <w:color w:val="111111"/>
          <w:sz w:val="28"/>
          <w:sz w:val="28"/>
          <w:szCs w:val="28"/>
          <w:rtl w:val="true"/>
          <w:lang w:bidi="fa-IR"/>
        </w:rPr>
        <w:t>لهفی لهاتیک الکواکب نورها فی الترب أخمد أیّما اخماد</w:t>
      </w:r>
    </w:p>
    <w:p>
      <w:pPr>
        <w:pStyle w:val="BookText"/>
        <w:rPr/>
      </w:pPr>
      <w:r>
        <w:rPr>
          <w:rFonts w:ascii="IRNazanin" w:hAnsi="IRNazanin" w:eastAsia="IRNazanin"/>
          <w:color w:val="111111"/>
          <w:sz w:val="28"/>
          <w:sz w:val="28"/>
          <w:szCs w:val="28"/>
          <w:rtl w:val="true"/>
          <w:lang w:bidi="fa-IR"/>
        </w:rPr>
        <w:t>لهفی لهاتیک الاُسود تقاد فی أسر الکلاب وما لهنّ مفادی</w:t>
      </w:r>
    </w:p>
    <w:p>
      <w:pPr>
        <w:pStyle w:val="BookText"/>
        <w:rPr/>
      </w:pPr>
      <w:r>
        <w:rPr>
          <w:rFonts w:ascii="IRNazanin" w:hAnsi="IRNazanin" w:eastAsia="IRNazanin"/>
          <w:color w:val="111111"/>
          <w:sz w:val="28"/>
          <w:sz w:val="28"/>
          <w:szCs w:val="28"/>
          <w:rtl w:val="true"/>
          <w:lang w:bidi="fa-IR"/>
        </w:rPr>
        <w:t>فلبئسما جزووا النبی وبئسما خلفوه فی الأهلین والأولاد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عین إن أجریت دمعاً فلیکن حزناً علی سبط النبی الهادی</w:t>
      </w:r>
    </w:p>
    <w:p>
      <w:pPr>
        <w:pStyle w:val="BookText"/>
        <w:rPr/>
      </w:pPr>
      <w:r>
        <w:rPr>
          <w:rFonts w:ascii="IRNazanin" w:hAnsi="IRNazanin" w:eastAsia="IRNazanin"/>
          <w:color w:val="111111"/>
          <w:sz w:val="28"/>
          <w:sz w:val="28"/>
          <w:szCs w:val="28"/>
          <w:rtl w:val="true"/>
          <w:lang w:bidi="fa-IR"/>
        </w:rPr>
        <w:t>وذری البکا إلاّ بدمعٍ هاطلٍ کالسیل حطّ إلی قرار الوادی</w:t>
      </w:r>
    </w:p>
    <w:p>
      <w:pPr>
        <w:pStyle w:val="BookText"/>
        <w:rPr/>
      </w:pPr>
      <w:r>
        <w:rPr>
          <w:rFonts w:ascii="IRNazanin" w:hAnsi="IRNazanin" w:eastAsia="IRNazanin"/>
          <w:color w:val="111111"/>
          <w:sz w:val="28"/>
          <w:sz w:val="28"/>
          <w:szCs w:val="28"/>
          <w:rtl w:val="true"/>
          <w:lang w:bidi="fa-IR"/>
        </w:rPr>
        <w:t>واحمی الجفون رقادها لمن احتمت أجفانه بالطفّ طعم رقاد</w:t>
      </w:r>
    </w:p>
    <w:p>
      <w:pPr>
        <w:pStyle w:val="BookText"/>
        <w:rPr/>
      </w:pPr>
      <w:r>
        <w:rPr>
          <w:rFonts w:ascii="IRNazanin" w:hAnsi="IRNazanin" w:eastAsia="IRNazanin"/>
          <w:color w:val="111111"/>
          <w:sz w:val="28"/>
          <w:sz w:val="28"/>
          <w:szCs w:val="28"/>
          <w:rtl w:val="true"/>
          <w:lang w:bidi="fa-IR"/>
        </w:rPr>
        <w:t>تاللّه لا أنساه وهو بکربلا غرضٌ یصاب بأسهم الأحقاد</w:t>
      </w:r>
    </w:p>
    <w:p>
      <w:pPr>
        <w:pStyle w:val="BookText"/>
        <w:rPr/>
      </w:pPr>
      <w:r>
        <w:rPr>
          <w:rFonts w:ascii="IRNazanin" w:hAnsi="IRNazanin" w:eastAsia="IRNazanin"/>
          <w:color w:val="111111"/>
          <w:sz w:val="28"/>
          <w:sz w:val="28"/>
          <w:szCs w:val="28"/>
          <w:rtl w:val="true"/>
          <w:lang w:bidi="fa-IR"/>
        </w:rPr>
        <w:t>تاللّه لا أنساه وهو مجاهدٌ عن آله الأطهار أیّ جهاد</w:t>
      </w:r>
    </w:p>
    <w:p>
      <w:pPr>
        <w:pStyle w:val="BookText"/>
        <w:rPr/>
      </w:pPr>
      <w:r>
        <w:rPr>
          <w:rFonts w:ascii="IRNazanin" w:hAnsi="IRNazanin" w:eastAsia="IRNazanin"/>
          <w:color w:val="111111"/>
          <w:sz w:val="28"/>
          <w:sz w:val="28"/>
          <w:szCs w:val="28"/>
          <w:rtl w:val="true"/>
          <w:lang w:bidi="fa-IR"/>
        </w:rPr>
        <w:t>متکلّفاً سططاً یجود بنفسه بین الصوارم والقنا المیّاد</w:t>
      </w:r>
    </w:p>
    <w:p>
      <w:pPr>
        <w:pStyle w:val="BookText"/>
        <w:rPr/>
      </w:pPr>
      <w:r>
        <w:rPr>
          <w:rFonts w:ascii="IRNazanin" w:hAnsi="IRNazanin" w:eastAsia="IRNazanin"/>
          <w:color w:val="111111"/>
          <w:sz w:val="28"/>
          <w:sz w:val="28"/>
          <w:szCs w:val="28"/>
          <w:rtl w:val="true"/>
          <w:lang w:bidi="fa-IR"/>
        </w:rPr>
        <w:t>فرداً من الخلاّن ما بین العدی خلّوا من الأنصار والأنجاد</w:t>
      </w:r>
    </w:p>
    <w:p>
      <w:pPr>
        <w:pStyle w:val="BookText"/>
        <w:rPr/>
      </w:pPr>
      <w:r>
        <w:rPr>
          <w:rFonts w:ascii="IRNazanin" w:hAnsi="IRNazanin" w:eastAsia="IRNazanin"/>
          <w:color w:val="111111"/>
          <w:sz w:val="28"/>
          <w:sz w:val="28"/>
          <w:szCs w:val="28"/>
          <w:rtl w:val="true"/>
          <w:lang w:bidi="fa-IR"/>
        </w:rPr>
        <w:t>لهفی له والترب من عبراته ریّان والأحشاء منه صوادی</w:t>
      </w:r>
    </w:p>
    <w:p>
      <w:pPr>
        <w:pStyle w:val="BookText"/>
        <w:rPr/>
      </w:pPr>
      <w:r>
        <w:rPr>
          <w:rFonts w:ascii="IRNazanin" w:hAnsi="IRNazanin" w:eastAsia="IRNazanin"/>
          <w:color w:val="111111"/>
          <w:sz w:val="28"/>
          <w:sz w:val="28"/>
          <w:szCs w:val="28"/>
          <w:rtl w:val="true"/>
          <w:lang w:bidi="fa-IR"/>
        </w:rPr>
        <w:t>یدعو اللئام ولا یری من بینهم أحداً یجیب نداه حین ینادی</w:t>
      </w:r>
    </w:p>
    <w:p>
      <w:pPr>
        <w:pStyle w:val="BookText"/>
        <w:rPr/>
      </w:pPr>
      <w:r>
        <w:rPr>
          <w:rFonts w:ascii="IRNazanin" w:hAnsi="IRNazanin" w:eastAsia="IRNazanin"/>
          <w:color w:val="111111"/>
          <w:sz w:val="28"/>
          <w:sz w:val="28"/>
          <w:szCs w:val="28"/>
          <w:rtl w:val="true"/>
          <w:lang w:bidi="fa-IR"/>
        </w:rPr>
        <w:t>یا أیّها الأقوام فیم نقضتم عهدی وضیّعتم ذمام ودادی</w:t>
      </w:r>
    </w:p>
    <w:p>
      <w:pPr>
        <w:pStyle w:val="BookText"/>
        <w:rPr/>
      </w:pPr>
      <w:r>
        <w:rPr>
          <w:rFonts w:ascii="Amiri" w:hAnsi="Amiri" w:eastAsia="Amiri" w:cs="Amiri"/>
          <w:color w:val="111111"/>
          <w:sz w:val="28"/>
          <w:sz w:val="28"/>
          <w:szCs w:val="28"/>
          <w:rtl w:val="true"/>
          <w:lang w:bidi="ar-SA"/>
        </w:rPr>
        <w:t>من جاحدٍ فی بغیةٍ متطاولٍ أو جاهلٍ فی غیّه متمادی</w:t>
      </w:r>
    </w:p>
    <w:p>
      <w:pPr>
        <w:pStyle w:val="BookText"/>
        <w:rPr/>
      </w:pPr>
      <w:r>
        <w:rPr>
          <w:rFonts w:ascii="Amiri" w:hAnsi="Amiri" w:eastAsia="Amiri" w:cs="Amiri"/>
          <w:color w:val="111111"/>
          <w:sz w:val="28"/>
          <w:sz w:val="28"/>
          <w:szCs w:val="28"/>
          <w:rtl w:val="true"/>
          <w:lang w:bidi="ar-SA"/>
        </w:rPr>
        <w:t>أفهل ترون شرعت نهج ضلالةٍ أم هل ترون سددت ثغر سداد</w:t>
      </w:r>
    </w:p>
    <w:p>
      <w:pPr>
        <w:pStyle w:val="BookText"/>
        <w:rPr/>
      </w:pPr>
      <w:r>
        <w:rPr>
          <w:rFonts w:ascii="IRNazanin" w:hAnsi="IRNazanin" w:eastAsia="IRNazanin"/>
          <w:color w:val="111111"/>
          <w:sz w:val="28"/>
          <w:sz w:val="28"/>
          <w:szCs w:val="28"/>
          <w:rtl w:val="true"/>
          <w:lang w:bidi="fa-IR"/>
        </w:rPr>
        <w:t>أم تطلبون جنایةً سلفت لکم من سالف الآباء والأجداد</w:t>
      </w:r>
    </w:p>
    <w:p>
      <w:pPr>
        <w:pStyle w:val="BookText"/>
        <w:rPr/>
      </w:pPr>
      <w:r>
        <w:rPr>
          <w:rFonts w:ascii="IRNazanin" w:hAnsi="IRNazanin" w:eastAsia="IRNazanin"/>
          <w:color w:val="111111"/>
          <w:sz w:val="28"/>
          <w:sz w:val="28"/>
          <w:szCs w:val="28"/>
          <w:rtl w:val="true"/>
          <w:lang w:bidi="fa-IR"/>
        </w:rPr>
        <w:t>فتنکّبوا طرق الضلالة واسلکوا فی الفحص عن أمری طریق رشاد</w:t>
      </w:r>
    </w:p>
    <w:p>
      <w:pPr>
        <w:pStyle w:val="BookText"/>
        <w:rPr/>
      </w:pPr>
      <w:r>
        <w:rPr>
          <w:rFonts w:ascii="IRNazanin" w:hAnsi="IRNazanin" w:eastAsia="IRNazanin"/>
          <w:color w:val="111111"/>
          <w:sz w:val="28"/>
          <w:sz w:val="28"/>
          <w:szCs w:val="28"/>
          <w:rtl w:val="true"/>
          <w:lang w:bidi="fa-IR"/>
        </w:rPr>
        <w:t>تتبیّنوا أنّی الخلیفة فیکم والحکم حکمی والبلاد بلادی</w:t>
      </w:r>
    </w:p>
    <w:p>
      <w:pPr>
        <w:pStyle w:val="BookText"/>
        <w:rPr/>
      </w:pPr>
      <w:r>
        <w:rPr>
          <w:rFonts w:ascii="IRNazanin" w:hAnsi="IRNazanin" w:eastAsia="IRNazanin"/>
          <w:color w:val="111111"/>
          <w:sz w:val="28"/>
          <w:sz w:val="28"/>
          <w:szCs w:val="28"/>
          <w:rtl w:val="true"/>
          <w:lang w:bidi="fa-IR"/>
        </w:rPr>
        <w:t>حتّی إذا زحفت إلیه جموعهم ما بین أعدادٍ إلی استعداد</w:t>
      </w:r>
    </w:p>
    <w:p>
      <w:pPr>
        <w:pStyle w:val="BookText"/>
        <w:rPr/>
      </w:pPr>
      <w:r>
        <w:rPr>
          <w:rFonts w:ascii="IRNazanin" w:hAnsi="IRNazanin" w:eastAsia="IRNazanin"/>
          <w:color w:val="111111"/>
          <w:sz w:val="28"/>
          <w:sz w:val="28"/>
          <w:szCs w:val="28"/>
          <w:rtl w:val="true"/>
          <w:lang w:bidi="fa-IR"/>
        </w:rPr>
        <w:t>وتزاحمت أبطالهم فی موقفٍ سطت الکلاب به علی الآساد</w:t>
      </w:r>
    </w:p>
    <w:p>
      <w:pPr>
        <w:pStyle w:val="BookText"/>
        <w:rPr/>
      </w:pPr>
      <w:r>
        <w:rPr>
          <w:rFonts w:ascii="IRNazanin" w:hAnsi="IRNazanin" w:eastAsia="IRNazanin"/>
          <w:color w:val="111111"/>
          <w:sz w:val="28"/>
          <w:sz w:val="28"/>
          <w:szCs w:val="28"/>
          <w:rtl w:val="true"/>
          <w:lang w:bidi="fa-IR"/>
        </w:rPr>
        <w:t>وتصادمت تلک الکماة بمعرکٍ کثر الأسیر به وعزّ الفادی</w:t>
      </w:r>
    </w:p>
    <w:p>
      <w:pPr>
        <w:pStyle w:val="BookText"/>
        <w:rPr/>
      </w:pPr>
      <w:r>
        <w:rPr>
          <w:rFonts w:ascii="IRNazanin" w:hAnsi="IRNazanin" w:eastAsia="IRNazanin"/>
          <w:color w:val="111111"/>
          <w:sz w:val="28"/>
          <w:sz w:val="28"/>
          <w:szCs w:val="28"/>
          <w:rtl w:val="true"/>
          <w:lang w:bidi="fa-IR"/>
        </w:rPr>
        <w:t>وتصرّمت مهج الفوارس حیثما منیت بیوم تلاحمٍ وجلاد</w:t>
      </w:r>
    </w:p>
    <w:p>
      <w:pPr>
        <w:pStyle w:val="BookText"/>
        <w:rPr/>
      </w:pPr>
      <w:r>
        <w:rPr>
          <w:rFonts w:ascii="IRNazanin" w:hAnsi="IRNazanin" w:eastAsia="IRNazanin"/>
          <w:color w:val="111111"/>
          <w:sz w:val="28"/>
          <w:sz w:val="28"/>
          <w:szCs w:val="28"/>
          <w:rtl w:val="true"/>
          <w:lang w:bidi="fa-IR"/>
        </w:rPr>
        <w:t>وعدت صروف البین لا تلوی علی أنصاره والبین أعدی عادی</w:t>
      </w:r>
    </w:p>
    <w:p>
      <w:pPr>
        <w:pStyle w:val="BookText"/>
        <w:rPr/>
      </w:pPr>
      <w:r>
        <w:rPr>
          <w:rFonts w:ascii="IRNazanin" w:hAnsi="IRNazanin" w:eastAsia="IRNazanin"/>
          <w:color w:val="111111"/>
          <w:sz w:val="28"/>
          <w:sz w:val="28"/>
          <w:szCs w:val="28"/>
          <w:rtl w:val="true"/>
          <w:lang w:bidi="fa-IR"/>
        </w:rPr>
        <w:t>فتخرّموا ولکلّ جنبٍ مصرع والدهر جمّ مصارع الأمجاد</w:t>
      </w:r>
    </w:p>
    <w:p>
      <w:pPr>
        <w:pStyle w:val="BookText"/>
        <w:rPr/>
      </w:pPr>
      <w:r>
        <w:rPr>
          <w:rFonts w:ascii="IRNazanin" w:hAnsi="IRNazanin" w:eastAsia="IRNazanin"/>
          <w:color w:val="111111"/>
          <w:sz w:val="28"/>
          <w:sz w:val="28"/>
          <w:szCs w:val="28"/>
          <w:rtl w:val="true"/>
          <w:lang w:bidi="fa-IR"/>
        </w:rPr>
        <w:t>ألوی بعضبٍ ممتعٍ بخشونةٍ لا تمتع الأرواح بالأجساد</w:t>
      </w:r>
    </w:p>
    <w:p>
      <w:pPr>
        <w:pStyle w:val="BookText"/>
        <w:rPr/>
      </w:pPr>
      <w:r>
        <w:rPr>
          <w:rFonts w:ascii="IRNazanin" w:hAnsi="IRNazanin" w:eastAsia="IRNazanin"/>
          <w:color w:val="111111"/>
          <w:sz w:val="28"/>
          <w:sz w:val="28"/>
          <w:szCs w:val="28"/>
          <w:rtl w:val="true"/>
          <w:lang w:bidi="fa-IR"/>
        </w:rPr>
        <w:t>من فوق ظهرٍ أقب أجرد سابح نهد أشمّ المنکبین جواد</w:t>
      </w:r>
    </w:p>
    <w:p>
      <w:pPr>
        <w:pStyle w:val="BookText"/>
        <w:rPr/>
      </w:pPr>
      <w:r>
        <w:rPr>
          <w:rFonts w:ascii="Amiri" w:hAnsi="Amiri" w:eastAsia="Amiri" w:cs="Amiri"/>
          <w:color w:val="111111"/>
          <w:sz w:val="28"/>
          <w:sz w:val="28"/>
          <w:szCs w:val="28"/>
          <w:rtl w:val="true"/>
          <w:lang w:bidi="ar-SA"/>
        </w:rPr>
        <w:t>خوّاض کلّ عجاجةٍ مسودّة الأ رجاء سبّاق إلی الآماد</w:t>
      </w:r>
    </w:p>
    <w:p>
      <w:pPr>
        <w:pStyle w:val="BookText"/>
        <w:rPr/>
      </w:pPr>
      <w:r>
        <w:rPr>
          <w:rFonts w:ascii="IRNazanin" w:hAnsi="IRNazanin" w:eastAsia="IRNazanin"/>
          <w:color w:val="111111"/>
          <w:sz w:val="28"/>
          <w:sz w:val="28"/>
          <w:szCs w:val="28"/>
          <w:rtl w:val="true"/>
          <w:lang w:bidi="fa-IR"/>
        </w:rPr>
        <w:t>فغدا یکرّ علی الجحافل صائلاً هدر الفنیق یصول فی الأذواد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ویجول فی الأبطال جولة ضیغمٍ ظامٍ إلی مهج الفوارس صادی</w:t>
      </w:r>
    </w:p>
    <w:p>
      <w:pPr>
        <w:pStyle w:val="BookText"/>
        <w:rPr/>
      </w:pPr>
      <w:r>
        <w:rPr>
          <w:rFonts w:ascii="IRNazanin" w:hAnsi="IRNazanin" w:eastAsia="IRNazanin"/>
          <w:color w:val="111111"/>
          <w:sz w:val="28"/>
          <w:sz w:val="28"/>
          <w:szCs w:val="28"/>
          <w:rtl w:val="true"/>
          <w:lang w:bidi="fa-IR"/>
        </w:rPr>
        <w:t>أردوه عن ظهر الجواد کأنّما هدموا به طوداً من الأطواد</w:t>
      </w:r>
    </w:p>
    <w:p>
      <w:pPr>
        <w:pStyle w:val="BookText"/>
        <w:rPr/>
      </w:pPr>
      <w:r>
        <w:rPr>
          <w:rFonts w:ascii="IRNazanin" w:hAnsi="IRNazanin" w:eastAsia="IRNazanin"/>
          <w:color w:val="111111"/>
          <w:sz w:val="28"/>
          <w:sz w:val="28"/>
          <w:szCs w:val="28"/>
          <w:rtl w:val="true"/>
          <w:lang w:bidi="fa-IR"/>
        </w:rPr>
        <w:t>یا غائباً لا ترتجی لک أوبةً أسلمتنی لجویً وطول سهاد</w:t>
      </w:r>
    </w:p>
    <w:p>
      <w:pPr>
        <w:pStyle w:val="BookText"/>
        <w:rPr/>
      </w:pPr>
      <w:r>
        <w:rPr>
          <w:rFonts w:ascii="IRNazanin" w:hAnsi="IRNazanin" w:eastAsia="IRNazanin"/>
          <w:color w:val="111111"/>
          <w:sz w:val="28"/>
          <w:sz w:val="28"/>
          <w:szCs w:val="28"/>
          <w:rtl w:val="true"/>
          <w:lang w:bidi="fa-IR"/>
        </w:rPr>
        <w:t>صلّی علیک اللّه یابن المصطفی ما سار رکبٌ أو ترنّم حادی</w:t>
      </w:r>
    </w:p>
    <w:p>
      <w:pPr>
        <w:pStyle w:val="BookText"/>
        <w:rPr/>
      </w:pPr>
      <w:r>
        <w:rPr>
          <w:rFonts w:ascii="IRNazanin" w:hAnsi="IRNazanin" w:eastAsia="IRNazanin"/>
          <w:color w:val="111111"/>
          <w:sz w:val="28"/>
          <w:sz w:val="28"/>
          <w:szCs w:val="28"/>
          <w:rtl w:val="true"/>
          <w:lang w:bidi="fa-IR"/>
        </w:rPr>
        <w:t>وقال فی سرّمن‌رأی وقد شارفها، ومعه الشیخ محمّدرضات النحوی، وقد شطرها وإلیک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أنخها فقد وافت بک الغایة القصوی وطاب لها بعد النوی ذلک المثوی</w:t>
      </w:r>
    </w:p>
    <w:p>
      <w:pPr>
        <w:pStyle w:val="BookText"/>
        <w:rPr/>
      </w:pPr>
      <w:r>
        <w:rPr>
          <w:rFonts w:ascii="IRNazanin" w:hAnsi="IRNazanin" w:eastAsia="IRNazanin"/>
          <w:color w:val="111111"/>
          <w:sz w:val="28"/>
          <w:sz w:val="28"/>
          <w:szCs w:val="28"/>
          <w:rtl w:val="true"/>
          <w:lang w:bidi="fa-IR"/>
        </w:rPr>
        <w:t>نجائب لم ترفع یداً بعدما ثوت وألقت یدیها فی مرابع من تهوی</w:t>
      </w:r>
    </w:p>
    <w:p>
      <w:pPr>
        <w:pStyle w:val="BookText"/>
        <w:rPr/>
      </w:pPr>
      <w:r>
        <w:rPr>
          <w:rFonts w:ascii="IRNazanin" w:hAnsi="IRNazanin" w:eastAsia="IRNazanin"/>
          <w:color w:val="111111"/>
          <w:sz w:val="28"/>
          <w:sz w:val="28"/>
          <w:szCs w:val="28"/>
          <w:rtl w:val="true"/>
          <w:lang w:bidi="fa-IR"/>
        </w:rPr>
        <w:t>أتت بک تفری مهمهاً بعد مهمةٍ من الآل لم تلحظ طریقاً به رهوی</w:t>
      </w:r>
    </w:p>
    <w:p>
      <w:pPr>
        <w:pStyle w:val="BookText"/>
        <w:rPr/>
      </w:pPr>
      <w:r>
        <w:rPr>
          <w:rFonts w:ascii="IRNazanin" w:hAnsi="IRNazanin" w:eastAsia="IRNazanin"/>
          <w:color w:val="111111"/>
          <w:sz w:val="28"/>
          <w:sz w:val="28"/>
          <w:szCs w:val="28"/>
          <w:rtl w:val="true"/>
          <w:lang w:bidi="fa-IR"/>
        </w:rPr>
        <w:t>وقد بسطت آمالها الغرّ عندما یظلّ بأیدیها بساط الفلا یطوی</w:t>
      </w:r>
    </w:p>
    <w:p>
      <w:pPr>
        <w:pStyle w:val="BookText"/>
        <w:rPr/>
      </w:pPr>
      <w:r>
        <w:rPr>
          <w:rFonts w:ascii="IRNazanin" w:hAnsi="IRNazanin" w:eastAsia="IRNazanin"/>
          <w:color w:val="111111"/>
          <w:sz w:val="28"/>
          <w:sz w:val="28"/>
          <w:szCs w:val="28"/>
          <w:rtl w:val="true"/>
          <w:lang w:bidi="fa-IR"/>
        </w:rPr>
        <w:t>یحرّکها الشوق الملحّ فتغتدی من الشوق سکری دون ما سکرة نشوی</w:t>
      </w:r>
    </w:p>
    <w:p>
      <w:pPr>
        <w:pStyle w:val="BookText"/>
        <w:rPr/>
      </w:pPr>
      <w:r>
        <w:rPr>
          <w:rFonts w:ascii="IRNazanin" w:hAnsi="IRNazanin" w:eastAsia="IRNazanin"/>
          <w:color w:val="111111"/>
          <w:sz w:val="28"/>
          <w:sz w:val="28"/>
          <w:szCs w:val="28"/>
          <w:rtl w:val="true"/>
          <w:lang w:bidi="fa-IR"/>
        </w:rPr>
        <w:t>وکم جهّزت جیش العزائم واغتدت تشنّ علی جیش الملا غارةً شعوا</w:t>
      </w:r>
    </w:p>
    <w:p>
      <w:pPr>
        <w:pStyle w:val="BookText"/>
        <w:rPr/>
      </w:pPr>
      <w:r>
        <w:rPr>
          <w:rFonts w:ascii="IRNazanin" w:hAnsi="IRNazanin" w:eastAsia="IRNazanin"/>
          <w:color w:val="111111"/>
          <w:sz w:val="28"/>
          <w:sz w:val="28"/>
          <w:szCs w:val="28"/>
          <w:rtl w:val="true"/>
          <w:lang w:bidi="fa-IR"/>
        </w:rPr>
        <w:t>یعلّلها الحادی بحزوی ورامةٍ وأعلام رضوی وهی ما ألفت رضوی</w:t>
      </w:r>
    </w:p>
    <w:p>
      <w:pPr>
        <w:pStyle w:val="BookText"/>
        <w:rPr/>
      </w:pPr>
      <w:r>
        <w:rPr>
          <w:rFonts w:ascii="IRNazanin" w:hAnsi="IRNazanin" w:eastAsia="IRNazanin"/>
          <w:color w:val="111111"/>
          <w:sz w:val="28"/>
          <w:sz w:val="28"/>
          <w:szCs w:val="28"/>
          <w:rtl w:val="true"/>
          <w:lang w:bidi="fa-IR"/>
        </w:rPr>
        <w:t>وما تیمّتها عرب تیماء من هوی وما هیّجتها رامة لا ولا حزوی</w:t>
      </w:r>
    </w:p>
    <w:p>
      <w:pPr>
        <w:pStyle w:val="BookText"/>
        <w:rPr/>
      </w:pPr>
      <w:r>
        <w:rPr>
          <w:rFonts w:ascii="IRNazanin" w:hAnsi="IRNazanin" w:eastAsia="IRNazanin"/>
          <w:color w:val="111111"/>
          <w:sz w:val="28"/>
          <w:sz w:val="28"/>
          <w:szCs w:val="28"/>
          <w:rtl w:val="true"/>
          <w:lang w:bidi="fa-IR"/>
        </w:rPr>
        <w:t>ولکنّها حنّت إلی سرّمن‌رأی ولا صبر للعانی المشوق ولا سلوی</w:t>
      </w:r>
    </w:p>
    <w:p>
      <w:pPr>
        <w:pStyle w:val="BookText"/>
        <w:rPr/>
      </w:pPr>
      <w:r>
        <w:rPr>
          <w:rFonts w:ascii="IRNazanin" w:hAnsi="IRNazanin" w:eastAsia="IRNazanin"/>
          <w:color w:val="111111"/>
          <w:sz w:val="28"/>
          <w:sz w:val="28"/>
          <w:szCs w:val="28"/>
          <w:rtl w:val="true"/>
          <w:lang w:bidi="fa-IR"/>
        </w:rPr>
        <w:t>دعاها إلیها ما دعاها من الهوی فجاءت کما شاء الهوی تسرع الخطوا</w:t>
      </w:r>
    </w:p>
    <w:p>
      <w:pPr>
        <w:pStyle w:val="BookText"/>
        <w:rPr/>
      </w:pPr>
      <w:r>
        <w:rPr>
          <w:rFonts w:ascii="IRNazanin" w:hAnsi="IRNazanin" w:eastAsia="IRNazanin"/>
          <w:color w:val="111111"/>
          <w:sz w:val="28"/>
          <w:sz w:val="28"/>
          <w:szCs w:val="28"/>
          <w:rtl w:val="true"/>
          <w:lang w:bidi="fa-IR"/>
        </w:rPr>
        <w:t>إلی روضةٍ ساحاتها تنبت الرضا وتدنی جناها من ید المجتنی عفوا</w:t>
      </w:r>
    </w:p>
    <w:p>
      <w:pPr>
        <w:pStyle w:val="BookText"/>
        <w:rPr/>
      </w:pPr>
      <w:r>
        <w:rPr>
          <w:rFonts w:ascii="IRNazanin" w:hAnsi="IRNazanin" w:eastAsia="IRNazanin"/>
          <w:color w:val="111111"/>
          <w:sz w:val="28"/>
          <w:sz w:val="28"/>
          <w:szCs w:val="28"/>
          <w:rtl w:val="true"/>
          <w:lang w:bidi="fa-IR"/>
        </w:rPr>
        <w:t>وتنفخ بالهجران أنفاس زهرها وتثمر للجانین أغصانها العفوا</w:t>
      </w:r>
    </w:p>
    <w:p>
      <w:pPr>
        <w:pStyle w:val="BookText"/>
        <w:rPr/>
      </w:pPr>
      <w:r>
        <w:rPr>
          <w:rFonts w:ascii="IRNazanin" w:hAnsi="IRNazanin" w:eastAsia="IRNazanin"/>
          <w:color w:val="111111"/>
          <w:sz w:val="28"/>
          <w:sz w:val="28"/>
          <w:szCs w:val="28"/>
          <w:rtl w:val="true"/>
          <w:lang w:bidi="fa-IR"/>
        </w:rPr>
        <w:t>إلی حضرة القدس التی قد تضمّنت مظاهر لطف اللّه تقوی بها التقوی</w:t>
      </w:r>
    </w:p>
    <w:p>
      <w:pPr>
        <w:pStyle w:val="BookText"/>
        <w:rPr/>
      </w:pPr>
      <w:r>
        <w:rPr>
          <w:rFonts w:ascii="IRNazanin" w:hAnsi="IRNazanin" w:eastAsia="IRNazanin"/>
          <w:color w:val="111111"/>
          <w:sz w:val="28"/>
          <w:sz w:val="28"/>
          <w:szCs w:val="28"/>
          <w:rtl w:val="true"/>
          <w:lang w:bidi="fa-IR"/>
        </w:rPr>
        <w:t>وقد فجّرت فیها وقد أقلع الحیا بحور الندی منها عطاش الوری تروی</w:t>
      </w:r>
    </w:p>
    <w:p>
      <w:pPr>
        <w:pStyle w:val="BookText"/>
        <w:rPr/>
      </w:pPr>
      <w:r>
        <w:rPr>
          <w:rFonts w:ascii="Amiri" w:hAnsi="Amiri" w:eastAsia="Amiri" w:cs="Amiri"/>
          <w:color w:val="111111"/>
          <w:sz w:val="28"/>
          <w:sz w:val="28"/>
          <w:szCs w:val="28"/>
          <w:rtl w:val="true"/>
          <w:lang w:bidi="ar-SA"/>
        </w:rPr>
        <w:t>فزرها ذلیلاً خاضعاً متوسّلاً وناج بها من یسمع السرّ والنجوی</w:t>
      </w:r>
    </w:p>
    <w:p>
      <w:pPr>
        <w:pStyle w:val="BookText"/>
        <w:rPr/>
      </w:pPr>
      <w:r>
        <w:rPr>
          <w:rFonts w:ascii="IRNazanin" w:hAnsi="IRNazanin" w:eastAsia="IRNazanin"/>
          <w:color w:val="111111"/>
          <w:sz w:val="28"/>
          <w:sz w:val="28"/>
          <w:szCs w:val="28"/>
          <w:rtl w:val="true"/>
          <w:lang w:bidi="fa-IR"/>
        </w:rPr>
        <w:t>ولذ بحماها من أذی الدهر عائذاً بها مظهراً للّه‌ثمّ لها الشکوی</w:t>
      </w:r>
    </w:p>
    <w:p>
      <w:pPr>
        <w:pStyle w:val="BookText"/>
        <w:rPr/>
      </w:pPr>
      <w:r>
        <w:rPr>
          <w:rFonts w:ascii="IRNazanin" w:hAnsi="IRNazanin" w:eastAsia="IRNazanin"/>
          <w:color w:val="111111"/>
          <w:sz w:val="28"/>
          <w:sz w:val="28"/>
          <w:szCs w:val="28"/>
          <w:rtl w:val="true"/>
          <w:lang w:bidi="fa-IR"/>
        </w:rPr>
        <w:t>لتبلغ فی الدنیا مرامک کلّه وتحظی کما شاء الرجاء بما تهوی</w:t>
      </w:r>
    </w:p>
    <w:p>
      <w:pPr>
        <w:pStyle w:val="BookText"/>
        <w:rPr/>
      </w:pPr>
      <w:r>
        <w:rPr>
          <w:rFonts w:ascii="IRNazanin" w:hAnsi="IRNazanin" w:eastAsia="IRNazanin"/>
          <w:color w:val="111111"/>
          <w:sz w:val="28"/>
          <w:sz w:val="28"/>
          <w:szCs w:val="28"/>
          <w:rtl w:val="true"/>
          <w:lang w:bidi="fa-IR"/>
        </w:rPr>
        <w:t>وتسعد فی أولاک أیّ سعادةٍ وتأوی فی الاُخری إلی جنّة المأوی</w:t>
      </w:r>
    </w:p>
    <w:p>
      <w:pPr>
        <w:pStyle w:val="BookText"/>
        <w:rPr/>
      </w:pPr>
      <w:r>
        <w:rPr>
          <w:rFonts w:ascii="IRNazanin" w:hAnsi="IRNazanin" w:eastAsia="IRNazanin"/>
          <w:color w:val="111111"/>
          <w:sz w:val="28"/>
          <w:sz w:val="28"/>
          <w:szCs w:val="28"/>
          <w:rtl w:val="true"/>
          <w:lang w:bidi="fa-IR"/>
        </w:rPr>
        <w:t>علیها سلام اللّه ما مرّ ذکرها ردیفاً لذکر اللّه ئفی حمده تلوی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نشرت فی الفضل أخبار فضلها وذلک منشورٌ مدی الدهر لا یطوی</w:t>
      </w:r>
    </w:p>
    <w:p>
      <w:pPr>
        <w:pStyle w:val="BookText"/>
        <w:rPr/>
      </w:pPr>
      <w:r>
        <w:rPr>
          <w:rFonts w:ascii="IRNazanin" w:hAnsi="IRNazanin" w:eastAsia="IRNazanin"/>
          <w:color w:val="111111"/>
          <w:sz w:val="28"/>
          <w:sz w:val="28"/>
          <w:szCs w:val="28"/>
          <w:rtl w:val="true"/>
          <w:lang w:bidi="fa-IR"/>
        </w:rPr>
        <w:t>وقال یمدح الإمام 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بالعرجاء من جانب الحمی فعوجا صدور الیعملات النجائب</w:t>
      </w:r>
    </w:p>
    <w:p>
      <w:pPr>
        <w:pStyle w:val="BookText"/>
        <w:rPr/>
      </w:pPr>
      <w:r>
        <w:rPr>
          <w:rFonts w:ascii="IRNazanin" w:hAnsi="IRNazanin" w:eastAsia="IRNazanin"/>
          <w:color w:val="111111"/>
          <w:sz w:val="28"/>
          <w:sz w:val="28"/>
          <w:szCs w:val="28"/>
          <w:rtl w:val="true"/>
          <w:lang w:bidi="fa-IR"/>
        </w:rPr>
        <w:t>ولا تسألانی الیوم ماذا أصابنی غداة استقلّوا من ضروب المصائب</w:t>
      </w:r>
    </w:p>
    <w:p>
      <w:pPr>
        <w:pStyle w:val="BookText"/>
        <w:rPr/>
      </w:pPr>
      <w:r>
        <w:rPr>
          <w:rFonts w:ascii="Amiri" w:hAnsi="Amiri" w:eastAsia="Amiri" w:cs="Amiri"/>
          <w:color w:val="111111"/>
          <w:sz w:val="28"/>
          <w:sz w:val="28"/>
          <w:szCs w:val="28"/>
          <w:rtl w:val="true"/>
          <w:lang w:bidi="ar-SA"/>
        </w:rPr>
        <w:t>وما وقفةٌ فی الدار إلاّ تعلّةٌ لقلبٍ رماه البین شطر النوائب</w:t>
      </w:r>
    </w:p>
    <w:p>
      <w:pPr>
        <w:pStyle w:val="BookText"/>
        <w:rPr/>
      </w:pPr>
      <w:r>
        <w:rPr>
          <w:rFonts w:ascii="IRNazanin" w:hAnsi="IRNazanin" w:eastAsia="IRNazanin"/>
          <w:color w:val="111111"/>
          <w:sz w:val="28"/>
          <w:sz w:val="28"/>
          <w:szCs w:val="28"/>
          <w:rtl w:val="true"/>
          <w:lang w:bidi="fa-IR"/>
        </w:rPr>
        <w:t>سقی الجزع من وادی النقا صوب عارضٍ وإن جاده صوب الدموع السواکب</w:t>
      </w:r>
    </w:p>
    <w:p>
      <w:pPr>
        <w:pStyle w:val="BookText"/>
        <w:rPr/>
      </w:pPr>
      <w:r>
        <w:rPr>
          <w:rFonts w:ascii="IRNazanin" w:hAnsi="IRNazanin" w:eastAsia="IRNazanin"/>
          <w:color w:val="111111"/>
          <w:sz w:val="28"/>
          <w:sz w:val="28"/>
          <w:szCs w:val="28"/>
          <w:rtl w:val="true"/>
          <w:lang w:bidi="fa-IR"/>
        </w:rPr>
        <w:t>منازل غادتها الخطوب بقاصفٍ وراوحها صرف الزمان بحاصب</w:t>
      </w:r>
    </w:p>
    <w:p>
      <w:pPr>
        <w:pStyle w:val="BookText"/>
        <w:rPr/>
      </w:pPr>
      <w:r>
        <w:rPr>
          <w:rFonts w:ascii="IRNazanin" w:hAnsi="IRNazanin" w:eastAsia="IRNazanin"/>
          <w:color w:val="111111"/>
          <w:sz w:val="28"/>
          <w:sz w:val="28"/>
          <w:szCs w:val="28"/>
          <w:rtl w:val="true"/>
          <w:lang w:bidi="fa-IR"/>
        </w:rPr>
        <w:t>وعهدی بذاک الربع إذ نحن أهله یرفّ علیه البشر من کلّ جانب</w:t>
      </w:r>
    </w:p>
    <w:p>
      <w:pPr>
        <w:pStyle w:val="BookText"/>
        <w:rPr/>
      </w:pPr>
      <w:r>
        <w:rPr>
          <w:rFonts w:ascii="IRNazanin" w:hAnsi="IRNazanin" w:eastAsia="IRNazanin"/>
          <w:color w:val="111111"/>
          <w:sz w:val="28"/>
          <w:sz w:val="28"/>
          <w:szCs w:val="28"/>
          <w:rtl w:val="true"/>
          <w:lang w:bidi="fa-IR"/>
        </w:rPr>
        <w:t>فما لی أراه الیوم إبّان زرته حسرت لثام الصون عن وجه قاطب</w:t>
      </w:r>
    </w:p>
    <w:p>
      <w:pPr>
        <w:pStyle w:val="BookText"/>
        <w:rPr/>
      </w:pPr>
      <w:r>
        <w:rPr>
          <w:rFonts w:ascii="IRNazanin" w:hAnsi="IRNazanin" w:eastAsia="IRNazanin"/>
          <w:color w:val="111111"/>
          <w:sz w:val="28"/>
          <w:sz w:val="28"/>
          <w:szCs w:val="28"/>
          <w:rtl w:val="true"/>
          <w:lang w:bidi="fa-IR"/>
        </w:rPr>
        <w:t>اعلّل بالآمال نفسی وأنّها لتصدر نحوی خائباً إثر خائب</w:t>
      </w:r>
    </w:p>
    <w:p>
      <w:pPr>
        <w:pStyle w:val="BookText"/>
        <w:rPr/>
      </w:pPr>
      <w:r>
        <w:rPr>
          <w:rFonts w:ascii="IRNazanin" w:hAnsi="IRNazanin" w:eastAsia="IRNazanin"/>
          <w:color w:val="111111"/>
          <w:sz w:val="28"/>
          <w:sz w:val="28"/>
          <w:szCs w:val="28"/>
          <w:rtl w:val="true"/>
          <w:lang w:bidi="fa-IR"/>
        </w:rPr>
        <w:t>سأجهد عزمی والمطی فإنّنی أری الجهد مقروناً بنیل المطالب</w:t>
      </w:r>
    </w:p>
    <w:p>
      <w:pPr>
        <w:pStyle w:val="BookText"/>
        <w:rPr/>
      </w:pPr>
      <w:r>
        <w:rPr>
          <w:rFonts w:ascii="IRNazanin" w:hAnsi="IRNazanin" w:eastAsia="IRNazanin"/>
          <w:color w:val="111111"/>
          <w:sz w:val="28"/>
          <w:sz w:val="28"/>
          <w:szCs w:val="28"/>
          <w:rtl w:val="true"/>
          <w:lang w:bidi="fa-IR"/>
        </w:rPr>
        <w:t>وأجعل جلباب الضحی خیر بزّتی وأجعل ظهر اللیل خیر مراکبی</w:t>
      </w:r>
    </w:p>
    <w:p>
      <w:pPr>
        <w:pStyle w:val="BookText"/>
        <w:rPr/>
      </w:pPr>
      <w:r>
        <w:rPr>
          <w:rFonts w:ascii="IRNazanin" w:hAnsi="IRNazanin" w:eastAsia="IRNazanin"/>
          <w:color w:val="111111"/>
          <w:sz w:val="28"/>
          <w:sz w:val="28"/>
          <w:szCs w:val="28"/>
          <w:rtl w:val="true"/>
          <w:lang w:bidi="fa-IR"/>
        </w:rPr>
        <w:t>وأبعثها خوص العیون کأنّها الآجال حطّت من أعالی المراقب</w:t>
      </w:r>
    </w:p>
    <w:p>
      <w:pPr>
        <w:pStyle w:val="BookText"/>
        <w:rPr/>
      </w:pPr>
      <w:r>
        <w:rPr>
          <w:rFonts w:ascii="IRNazanin" w:hAnsi="IRNazanin" w:eastAsia="IRNazanin"/>
          <w:color w:val="111111"/>
          <w:sz w:val="28"/>
          <w:sz w:val="28"/>
          <w:szCs w:val="28"/>
          <w:rtl w:val="true"/>
          <w:lang w:bidi="fa-IR"/>
        </w:rPr>
        <w:t>تؤمّ محلّ القدس والحضرة التی بها أمل الراجی وأمن المراقب</w:t>
      </w:r>
    </w:p>
    <w:p>
      <w:pPr>
        <w:pStyle w:val="BookText"/>
        <w:rPr/>
      </w:pPr>
      <w:r>
        <w:rPr>
          <w:rFonts w:ascii="IRNazanin" w:hAnsi="IRNazanin" w:eastAsia="IRNazanin"/>
          <w:color w:val="111111"/>
          <w:sz w:val="28"/>
          <w:sz w:val="28"/>
          <w:szCs w:val="28"/>
          <w:rtl w:val="true"/>
          <w:lang w:bidi="fa-IR"/>
        </w:rPr>
        <w:t>بحیث تری نور النبوّة ساطعاً منوطاً بنورٍ للإمامة ثاقب</w:t>
      </w:r>
    </w:p>
    <w:p>
      <w:pPr>
        <w:pStyle w:val="BookText"/>
        <w:rPr/>
      </w:pPr>
      <w:r>
        <w:rPr>
          <w:rFonts w:ascii="IRNazanin" w:hAnsi="IRNazanin" w:eastAsia="IRNazanin"/>
          <w:color w:val="111111"/>
          <w:sz w:val="28"/>
          <w:sz w:val="28"/>
          <w:szCs w:val="28"/>
          <w:rtl w:val="true"/>
          <w:lang w:bidi="fa-IR"/>
        </w:rPr>
        <w:t>بحیث تری وحی الإله منزّلاً وأملاکه ما بین جاءٍ وذاهب</w:t>
      </w:r>
    </w:p>
    <w:p>
      <w:pPr>
        <w:pStyle w:val="BookText"/>
        <w:rPr/>
      </w:pPr>
      <w:r>
        <w:rPr>
          <w:rFonts w:ascii="IRNazanin" w:hAnsi="IRNazanin" w:eastAsia="IRNazanin"/>
          <w:color w:val="111111"/>
          <w:sz w:val="28"/>
          <w:sz w:val="28"/>
          <w:szCs w:val="28"/>
          <w:rtl w:val="true"/>
          <w:lang w:bidi="fa-IR"/>
        </w:rPr>
        <w:t>بحیث تری روض المکارم ممرعاً وبحر المعالی مستجیش الغوارب</w:t>
      </w:r>
    </w:p>
    <w:p>
      <w:pPr>
        <w:pStyle w:val="BookText"/>
        <w:rPr/>
      </w:pPr>
      <w:r>
        <w:rPr>
          <w:rFonts w:ascii="IRNazanin" w:hAnsi="IRNazanin" w:eastAsia="IRNazanin"/>
          <w:color w:val="111111"/>
          <w:sz w:val="28"/>
          <w:sz w:val="28"/>
          <w:szCs w:val="28"/>
          <w:rtl w:val="true"/>
          <w:lang w:bidi="fa-IR"/>
        </w:rPr>
        <w:t>بحیث أقرّ الأمر فی مستقرّه بغالب أمرٍ من لوی بن غالب</w:t>
      </w:r>
    </w:p>
    <w:p>
      <w:pPr>
        <w:pStyle w:val="BookText"/>
        <w:rPr/>
      </w:pPr>
      <w:r>
        <w:rPr>
          <w:rFonts w:ascii="IRNazanin" w:hAnsi="IRNazanin" w:eastAsia="IRNazanin"/>
          <w:color w:val="111111"/>
          <w:sz w:val="28"/>
          <w:sz w:val="28"/>
          <w:szCs w:val="28"/>
          <w:rtl w:val="true"/>
          <w:lang w:bidi="fa-IR"/>
        </w:rPr>
        <w:t>بحیث استطال الملک واتّسعت له مذاهب عن آراء جمّ المذاهب</w:t>
      </w:r>
    </w:p>
    <w:p>
      <w:pPr>
        <w:pStyle w:val="BookText"/>
        <w:rPr/>
      </w:pPr>
      <w:r>
        <w:rPr>
          <w:rFonts w:ascii="IRNazanin" w:hAnsi="IRNazanin" w:eastAsia="IRNazanin"/>
          <w:color w:val="111111"/>
          <w:sz w:val="28"/>
          <w:sz w:val="28"/>
          <w:szCs w:val="28"/>
          <w:rtl w:val="true"/>
          <w:lang w:bidi="fa-IR"/>
        </w:rPr>
        <w:t>إلی أسد اللّه الذی خضعت له رقاب الوری من بین دانٍ وعازب</w:t>
      </w:r>
    </w:p>
    <w:p>
      <w:pPr>
        <w:pStyle w:val="BookText"/>
        <w:rPr/>
      </w:pPr>
      <w:r>
        <w:rPr>
          <w:rFonts w:ascii="IRNazanin" w:hAnsi="IRNazanin" w:eastAsia="IRNazanin"/>
          <w:color w:val="111111"/>
          <w:sz w:val="28"/>
          <w:sz w:val="28"/>
          <w:szCs w:val="28"/>
          <w:rtl w:val="true"/>
          <w:lang w:bidi="fa-IR"/>
        </w:rPr>
        <w:t>وصی النبی المصطفی وابن عمّه أبی السادة الغرّ الکرام الأطائب</w:t>
      </w:r>
    </w:p>
    <w:p>
      <w:pPr>
        <w:pStyle w:val="BookText"/>
        <w:rPr/>
      </w:pPr>
      <w:r>
        <w:rPr>
          <w:rFonts w:ascii="IRNazanin" w:hAnsi="IRNazanin" w:eastAsia="IRNazanin"/>
          <w:color w:val="111111"/>
          <w:sz w:val="28"/>
          <w:sz w:val="28"/>
          <w:szCs w:val="28"/>
          <w:rtl w:val="true"/>
          <w:lang w:bidi="fa-IR"/>
        </w:rPr>
        <w:t>إمامٌ إلیه الدین فوّض أمره بأمر إلهٍ خصّه بالمناقب</w:t>
      </w:r>
    </w:p>
    <w:p>
      <w:pPr>
        <w:pStyle w:val="BookText"/>
        <w:rPr/>
      </w:pPr>
      <w:r>
        <w:rPr>
          <w:rFonts w:ascii="Amiri" w:hAnsi="Amiri" w:eastAsia="Amiri" w:cs="Amiri"/>
          <w:color w:val="111111"/>
          <w:sz w:val="28"/>
          <w:sz w:val="28"/>
          <w:szCs w:val="28"/>
          <w:rtl w:val="true"/>
          <w:lang w:bidi="ar-SA"/>
        </w:rPr>
        <w:t>به طهّر الاسلام من کلّ عائبٍ وخلّص دین اللّه من کلّ شائب</w:t>
      </w:r>
    </w:p>
    <w:p>
      <w:pPr>
        <w:pStyle w:val="BookText"/>
        <w:rPr/>
      </w:pPr>
      <w:r>
        <w:rPr>
          <w:rFonts w:ascii="IRNazanin" w:hAnsi="IRNazanin" w:eastAsia="IRNazanin"/>
          <w:color w:val="111111"/>
          <w:sz w:val="28"/>
          <w:sz w:val="28"/>
          <w:szCs w:val="28"/>
          <w:rtl w:val="true"/>
          <w:lang w:bidi="fa-IR"/>
        </w:rPr>
        <w:t>تحیّرت الآراء فی کنه ذاته فمن عابدٍ غالٍ وعادٍ مناصب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همّة صرفٍ علی کلّ حادث له نشب وقفٍ علی کلّ طالب</w:t>
      </w:r>
    </w:p>
    <w:p>
      <w:pPr>
        <w:pStyle w:val="BookText"/>
        <w:rPr/>
      </w:pPr>
      <w:r>
        <w:rPr>
          <w:rFonts w:ascii="IRNazanin" w:hAnsi="IRNazanin" w:eastAsia="IRNazanin"/>
          <w:color w:val="111111"/>
          <w:sz w:val="28"/>
          <w:sz w:val="28"/>
          <w:szCs w:val="28"/>
          <w:rtl w:val="true"/>
          <w:lang w:bidi="fa-IR"/>
        </w:rPr>
        <w:t>له سطواتٌ تتّقی الاُسد بأسها إلی عزماتٍ کالنجوم الثواقب</w:t>
      </w:r>
    </w:p>
    <w:p>
      <w:pPr>
        <w:pStyle w:val="BookText"/>
        <w:rPr/>
      </w:pPr>
      <w:r>
        <w:rPr>
          <w:rFonts w:ascii="IRNazanin" w:hAnsi="IRNazanin" w:eastAsia="IRNazanin"/>
          <w:color w:val="111111"/>
          <w:sz w:val="28"/>
          <w:sz w:val="28"/>
          <w:szCs w:val="28"/>
          <w:rtl w:val="true"/>
          <w:lang w:bidi="fa-IR"/>
        </w:rPr>
        <w:t>إذا صال فی الهیجا فأعظم فارس وإن قال فی النادی فأبلغ</w:t>
      </w:r>
      <w:r>
        <w:rPr>
          <w:rStyle w:val="FootnoteAnchor"/>
          <w:rtl w:val="true"/>
        </w:rPr>
        <w:footnoteReference w:id="53"/>
      </w:r>
      <w:r>
        <w:rPr>
          <w:rFonts w:ascii="IRNazanin" w:hAnsi="IRNazanin" w:eastAsia="IRNazanin"/>
          <w:color w:val="111111"/>
          <w:sz w:val="28"/>
          <w:sz w:val="28"/>
          <w:szCs w:val="28"/>
          <w:rtl w:val="true"/>
          <w:lang w:bidi="fa-IR"/>
        </w:rPr>
        <w:t>خاطب</w:t>
      </w:r>
    </w:p>
    <w:p>
      <w:pPr>
        <w:pStyle w:val="BookText"/>
        <w:rPr/>
      </w:pPr>
      <w:r>
        <w:rPr>
          <w:rFonts w:ascii="IRNazanin" w:hAnsi="IRNazanin" w:eastAsia="IRNazanin"/>
          <w:color w:val="111111"/>
          <w:sz w:val="28"/>
          <w:sz w:val="28"/>
          <w:szCs w:val="28"/>
          <w:rtl w:val="true"/>
          <w:lang w:bidi="fa-IR"/>
        </w:rPr>
        <w:t>أخو الحرب منه ترجف الأرض هیبةً إذا جال فوق الطرف بین الکتائب</w:t>
      </w:r>
    </w:p>
    <w:p>
      <w:pPr>
        <w:pStyle w:val="BookText"/>
        <w:rPr/>
      </w:pPr>
      <w:r>
        <w:rPr>
          <w:rFonts w:ascii="IRNazanin" w:hAnsi="IRNazanin" w:eastAsia="IRNazanin"/>
          <w:color w:val="111111"/>
          <w:sz w:val="28"/>
          <w:sz w:val="28"/>
          <w:szCs w:val="28"/>
          <w:rtl w:val="true"/>
          <w:lang w:bidi="fa-IR"/>
        </w:rPr>
        <w:t>فسل احداً عنه وبدراً وخیبراً وصفّین والأحزاب ذات العجائب</w:t>
      </w:r>
    </w:p>
    <w:p>
      <w:pPr>
        <w:pStyle w:val="BookText"/>
        <w:rPr/>
      </w:pPr>
      <w:r>
        <w:rPr>
          <w:rFonts w:ascii="IRNazanin" w:hAnsi="IRNazanin" w:eastAsia="IRNazanin"/>
          <w:color w:val="111111"/>
          <w:sz w:val="28"/>
          <w:sz w:val="28"/>
          <w:szCs w:val="28"/>
          <w:rtl w:val="true"/>
          <w:lang w:bidi="fa-IR"/>
        </w:rPr>
        <w:t>وسل ما وراء النهر إن کنت سائلاً شواهد فی ذا الأمر غیر کواذب</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خلق اللّه الزمان وأهله ودارت علی أفلاکه بالکواکب</w:t>
      </w:r>
    </w:p>
    <w:p>
      <w:pPr>
        <w:pStyle w:val="BookText"/>
        <w:rPr/>
      </w:pPr>
      <w:r>
        <w:rPr>
          <w:rFonts w:ascii="IRNazanin" w:hAnsi="IRNazanin" w:eastAsia="IRNazanin"/>
          <w:color w:val="111111"/>
          <w:sz w:val="28"/>
          <w:sz w:val="28"/>
          <w:szCs w:val="28"/>
          <w:rtl w:val="true"/>
          <w:lang w:bidi="fa-IR"/>
        </w:rPr>
        <w:t>به اخصبت للجود فینا ریاضه ومن قبل کانت مجدبات الجوانب</w:t>
      </w:r>
    </w:p>
    <w:p>
      <w:pPr>
        <w:pStyle w:val="BookText"/>
        <w:rPr/>
      </w:pPr>
      <w:r>
        <w:rPr>
          <w:rFonts w:ascii="IRNazanin" w:hAnsi="IRNazanin" w:eastAsia="IRNazanin"/>
          <w:color w:val="111111"/>
          <w:sz w:val="28"/>
          <w:sz w:val="28"/>
          <w:szCs w:val="28"/>
          <w:rtl w:val="true"/>
          <w:lang w:bidi="fa-IR"/>
        </w:rPr>
        <w:t>أفاض علی الدنیا شآبیب فضله وعمّ بنی الدنیا ببذل الرغائب</w:t>
      </w:r>
    </w:p>
    <w:p>
      <w:pPr>
        <w:pStyle w:val="BookText"/>
        <w:rPr/>
      </w:pPr>
      <w:r>
        <w:rPr>
          <w:rFonts w:ascii="IRNazanin" w:hAnsi="IRNazanin" w:eastAsia="IRNazanin"/>
          <w:color w:val="111111"/>
          <w:sz w:val="28"/>
          <w:sz w:val="28"/>
          <w:szCs w:val="28"/>
          <w:rtl w:val="true"/>
          <w:lang w:bidi="fa-IR"/>
        </w:rPr>
        <w:t>به باهل المختار طه عصابة رأت کفرها فی الناس ضربة لازب</w:t>
      </w:r>
    </w:p>
    <w:p>
      <w:pPr>
        <w:pStyle w:val="BookText"/>
        <w:rPr/>
      </w:pPr>
      <w:r>
        <w:rPr>
          <w:rFonts w:ascii="IRNazanin" w:hAnsi="IRNazanin" w:eastAsia="IRNazanin"/>
          <w:color w:val="111111"/>
          <w:sz w:val="28"/>
          <w:sz w:val="28"/>
          <w:szCs w:val="28"/>
          <w:rtl w:val="true"/>
          <w:lang w:bidi="fa-IR"/>
        </w:rPr>
        <w:t>وثاب به اللّه العظیم جلاله علی آدم إذ جاء إحدی الغرائب</w:t>
      </w:r>
    </w:p>
    <w:p>
      <w:pPr>
        <w:pStyle w:val="BookText"/>
        <w:rPr/>
      </w:pPr>
      <w:r>
        <w:rPr>
          <w:rFonts w:ascii="IRNazanin" w:hAnsi="IRNazanin" w:eastAsia="IRNazanin"/>
          <w:color w:val="111111"/>
          <w:sz w:val="28"/>
          <w:sz w:val="28"/>
          <w:szCs w:val="28"/>
          <w:rtl w:val="true"/>
          <w:lang w:bidi="fa-IR"/>
        </w:rPr>
        <w:t>وفیه نجا نوحٌ علی فلکه وقد اُتیح لأیّوب انکشاف المصائب</w:t>
      </w:r>
    </w:p>
    <w:p>
      <w:pPr>
        <w:pStyle w:val="BookText"/>
        <w:rPr/>
      </w:pPr>
      <w:r>
        <w:rPr>
          <w:rFonts w:ascii="IRNazanin" w:hAnsi="IRNazanin" w:eastAsia="IRNazanin"/>
          <w:color w:val="111111"/>
          <w:sz w:val="28"/>
          <w:sz w:val="28"/>
          <w:szCs w:val="28"/>
          <w:rtl w:val="true"/>
          <w:lang w:bidi="fa-IR"/>
        </w:rPr>
        <w:t>وفیه خلیل اللّه من ناره نجا ونال به یعقوب أسنی المطالب</w:t>
      </w:r>
    </w:p>
    <w:p>
      <w:pPr>
        <w:pStyle w:val="BookText"/>
        <w:rPr/>
      </w:pPr>
      <w:r>
        <w:rPr>
          <w:rFonts w:ascii="IRNazanin" w:hAnsi="IRNazanin" w:eastAsia="IRNazanin"/>
          <w:color w:val="111111"/>
          <w:sz w:val="28"/>
          <w:sz w:val="28"/>
          <w:szCs w:val="28"/>
          <w:rtl w:val="true"/>
          <w:lang w:bidi="fa-IR"/>
        </w:rPr>
        <w:t>وفیه نجا الصدّیق من هول جبّه وحلّ به داود أعلا المراتب</w:t>
      </w:r>
    </w:p>
    <w:p>
      <w:pPr>
        <w:pStyle w:val="BookText"/>
        <w:rPr/>
      </w:pPr>
      <w:r>
        <w:rPr>
          <w:rFonts w:ascii="IRNazanin" w:hAnsi="IRNazanin" w:eastAsia="IRNazanin"/>
          <w:color w:val="111111"/>
          <w:sz w:val="28"/>
          <w:sz w:val="28"/>
          <w:szCs w:val="28"/>
          <w:rtl w:val="true"/>
          <w:lang w:bidi="fa-IR"/>
        </w:rPr>
        <w:t>ولمّا سلیمان دعا سخرت له به الریح تجری تحت أشرف راکب</w:t>
      </w:r>
    </w:p>
    <w:p>
      <w:pPr>
        <w:pStyle w:val="BookText"/>
        <w:rPr/>
      </w:pPr>
      <w:r>
        <w:rPr>
          <w:rFonts w:ascii="IRNazanin" w:hAnsi="IRNazanin" w:eastAsia="IRNazanin"/>
          <w:color w:val="111111"/>
          <w:sz w:val="28"/>
          <w:sz w:val="28"/>
          <w:szCs w:val="28"/>
          <w:rtl w:val="true"/>
          <w:lang w:bidi="fa-IR"/>
        </w:rPr>
        <w:t>ولمّا دعا موسی به أوضحت له العصا طرقاً فی البحر جدّ لواجب</w:t>
      </w:r>
    </w:p>
    <w:p>
      <w:pPr>
        <w:pStyle w:val="BookText"/>
        <w:rPr/>
      </w:pPr>
      <w:r>
        <w:rPr>
          <w:rFonts w:ascii="IRNazanin" w:hAnsi="IRNazanin" w:eastAsia="IRNazanin"/>
          <w:color w:val="111111"/>
          <w:sz w:val="28"/>
          <w:sz w:val="28"/>
          <w:szCs w:val="28"/>
          <w:rtl w:val="true"/>
          <w:lang w:bidi="fa-IR"/>
        </w:rPr>
        <w:t>وعیسی به قد أنشر المیت بعدما طواه من الأیّام طول التعاقب</w:t>
      </w:r>
    </w:p>
    <w:p>
      <w:pPr>
        <w:pStyle w:val="BookText"/>
        <w:rPr/>
      </w:pPr>
      <w:r>
        <w:rPr>
          <w:rFonts w:ascii="IRNazanin" w:hAnsi="IRNazanin" w:eastAsia="IRNazanin"/>
          <w:color w:val="111111"/>
          <w:sz w:val="28"/>
          <w:sz w:val="28"/>
          <w:szCs w:val="28"/>
          <w:rtl w:val="true"/>
          <w:lang w:bidi="fa-IR"/>
        </w:rPr>
        <w:t>إمامٌ علیه الشمس ردّت ببابل فصلّی وکان اللیل مرخی الذوائب</w:t>
      </w:r>
    </w:p>
    <w:p>
      <w:pPr>
        <w:pStyle w:val="BookText"/>
        <w:rPr/>
      </w:pPr>
      <w:r>
        <w:rPr>
          <w:rFonts w:ascii="IRNazanin" w:hAnsi="IRNazanin" w:eastAsia="IRNazanin"/>
          <w:color w:val="111111"/>
          <w:sz w:val="28"/>
          <w:sz w:val="28"/>
          <w:szCs w:val="28"/>
          <w:rtl w:val="true"/>
          <w:lang w:bidi="fa-IR"/>
        </w:rPr>
        <w:t>فتیً خاطب الثعبان إذ قام خاطباً فأعظم به من خاطبٍ ومخاطب</w:t>
      </w:r>
    </w:p>
    <w:p>
      <w:pPr>
        <w:pStyle w:val="BookText"/>
        <w:rPr/>
      </w:pPr>
      <w:r>
        <w:rPr>
          <w:rFonts w:ascii="IRNazanin" w:hAnsi="IRNazanin" w:eastAsia="IRNazanin"/>
          <w:color w:val="111111"/>
          <w:sz w:val="28"/>
          <w:sz w:val="28"/>
          <w:szCs w:val="28"/>
          <w:rtl w:val="true"/>
          <w:lang w:bidi="fa-IR"/>
        </w:rPr>
        <w:t>وأنشر أمواتاً طوتهم ید البلا وطال علیهم قبل نوح الحرائب</w:t>
      </w:r>
    </w:p>
    <w:p>
      <w:pPr>
        <w:pStyle w:val="BookText"/>
        <w:rPr/>
      </w:pPr>
      <w:r>
        <w:rPr>
          <w:rFonts w:ascii="IRNazanin" w:hAnsi="IRNazanin" w:eastAsia="IRNazanin"/>
          <w:color w:val="111111"/>
          <w:sz w:val="28"/>
          <w:sz w:val="28"/>
          <w:szCs w:val="28"/>
          <w:rtl w:val="true"/>
          <w:lang w:bidi="fa-IR"/>
        </w:rPr>
        <w:t>فتیً لیس یحصی وصفه شعر شاعرٍ یحاول مدحاً أو کتابة کاتب</w:t>
      </w:r>
    </w:p>
    <w:p>
      <w:pPr>
        <w:pStyle w:val="BookText"/>
        <w:rPr/>
      </w:pPr>
      <w:r>
        <w:rPr>
          <w:rFonts w:ascii="IRNazanin" w:hAnsi="IRNazanin" w:eastAsia="IRNazanin"/>
          <w:color w:val="111111"/>
          <w:sz w:val="28"/>
          <w:sz w:val="28"/>
          <w:szCs w:val="28"/>
          <w:rtl w:val="true"/>
          <w:lang w:bidi="fa-IR"/>
        </w:rPr>
        <w:t>علیک سلام اللّه یا خیر من مشی علی الأرض واستمطی متون الرکائب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سلام اللّه یا خیر مقتفٍ لآثار طه خیر أبناء غالب</w:t>
      </w:r>
    </w:p>
    <w:p>
      <w:pPr>
        <w:pStyle w:val="BookText"/>
        <w:rPr/>
      </w:pPr>
      <w:r>
        <w:rPr>
          <w:rFonts w:ascii="IRNazanin" w:hAnsi="IRNazanin" w:eastAsia="IRNazanin"/>
          <w:color w:val="111111"/>
          <w:sz w:val="28"/>
          <w:sz w:val="28"/>
          <w:szCs w:val="28"/>
          <w:rtl w:val="true"/>
          <w:lang w:bidi="fa-IR"/>
        </w:rPr>
        <w:t>وذکره الشیخ الطهرانی فی طبقاته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الحصین عام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نشأة عالیة، وترعرع فی أحضان اسرته، فدرس القرآن الکریم، وتعلّم الکتابة وشیئاً من اللغة العربیة علی بعض أقاربه فی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شعر بلذّة الثقافة وحلاوة العلم إلاّ وحدّثته نفسه بالهجرة إلی النجف معهد العلم ومنتدی الأدب، وما أن حلّ النجف واختلف علی کربلاء ورأی نمیر العلم فیهما إلاّ وأخذ ینتهل منهما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فدرس الفقه والاُصول علی السید محمّد المهدی الطباطبائی، والشیخ خضر الجناجی، وعلی غیرهما من رجال العصر وأفذاذ الدهر، فأصبح مرموقاً بعین الاکبار والاعظام من کافّة طبقات البلدین، وحصل علی درجة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أضاف الفحّام إلی علمه الجمّ أدباً غزیراً ما جعله یحتلّ أسمی مکان فی الأدب، وقد حاز علی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خضع له سائر الأقران، واحترمه معظم الشعراء، واتّصل بجماعة من ادباء عصره فی العراق، وجری ذله مع کلّ واحد منهم مراسلات أدبیة ومطارحات شعریة، وله دیوان شعر ضمّ قسمیه الفصیح والشعبی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النجف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شعبام عام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 ورثاه فریق من شعراء عصره، ثمّ ذکر جملة ممّن رثاه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مادحاً الرسول الأعظم صلی الله علیه و آله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 وقد جهّزت جیش العزائم أسالم دهراً لیس لی بمسالم</w:t>
      </w:r>
    </w:p>
    <w:p>
      <w:pPr>
        <w:pStyle w:val="BookText"/>
        <w:rPr/>
      </w:pPr>
      <w:r>
        <w:rPr>
          <w:rFonts w:ascii="IRNazanin" w:hAnsi="IRNazanin" w:eastAsia="IRNazanin"/>
          <w:color w:val="111111"/>
          <w:sz w:val="28"/>
          <w:sz w:val="28"/>
          <w:szCs w:val="28"/>
          <w:rtl w:val="true"/>
          <w:lang w:bidi="fa-IR"/>
        </w:rPr>
        <w:t>وفیم وقد أیقظت ناعس همّتی أنام وطرف الدهر لیس بنائم</w:t>
      </w:r>
    </w:p>
    <w:p>
      <w:pPr>
        <w:pStyle w:val="BookText"/>
        <w:rPr/>
      </w:pPr>
      <w:r>
        <w:rPr>
          <w:rFonts w:ascii="IRNazanin" w:hAnsi="IRNazanin" w:eastAsia="IRNazanin"/>
          <w:color w:val="111111"/>
          <w:sz w:val="28"/>
          <w:sz w:val="28"/>
          <w:szCs w:val="28"/>
          <w:rtl w:val="true"/>
          <w:lang w:bidi="fa-IR"/>
        </w:rPr>
        <w:t>أمثلی من یغضّی علی الضیم والأذی ویقعد عن کسب العلی والمکارم</w:t>
      </w:r>
    </w:p>
    <w:p>
      <w:pPr>
        <w:pStyle w:val="BookText"/>
        <w:rPr/>
      </w:pPr>
      <w:r>
        <w:rPr>
          <w:rFonts w:ascii="IRNazanin" w:hAnsi="IRNazanin" w:eastAsia="IRNazanin"/>
          <w:color w:val="111111"/>
          <w:sz w:val="28"/>
          <w:sz w:val="28"/>
          <w:szCs w:val="28"/>
          <w:rtl w:val="true"/>
          <w:lang w:bidi="fa-IR"/>
        </w:rPr>
        <w:t>إذ المرء لم یصرف إلی المجد همّه فلیس له صرف القضاء بظالم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یطر بالحزم فی طلب العلی إلی الغایة القصوی فلیس بحازم</w:t>
      </w:r>
    </w:p>
    <w:p>
      <w:pPr>
        <w:pStyle w:val="BookText"/>
        <w:rPr/>
      </w:pPr>
      <w:r>
        <w:rPr>
          <w:rFonts w:ascii="IRNazanin" w:hAnsi="IRNazanin" w:eastAsia="IRNazanin"/>
          <w:color w:val="111111"/>
          <w:sz w:val="28"/>
          <w:sz w:val="28"/>
          <w:szCs w:val="28"/>
          <w:rtl w:val="true"/>
          <w:lang w:bidi="fa-IR"/>
        </w:rPr>
        <w:t>وما زال لی طرف طموحٍ بلحظه إلی العزّ مذ نیطت علیّ تمائمی</w:t>
      </w:r>
    </w:p>
    <w:p>
      <w:pPr>
        <w:pStyle w:val="BookText"/>
        <w:rPr/>
      </w:pPr>
      <w:r>
        <w:rPr>
          <w:rFonts w:ascii="IRNazanin" w:hAnsi="IRNazanin" w:eastAsia="IRNazanin"/>
          <w:color w:val="111111"/>
          <w:sz w:val="28"/>
          <w:sz w:val="28"/>
          <w:szCs w:val="28"/>
          <w:rtl w:val="true"/>
          <w:lang w:bidi="fa-IR"/>
        </w:rPr>
        <w:t>ولولا ملمّات الخطوب یعقننی لأوطأت هام النیرات مناسمی</w:t>
      </w:r>
    </w:p>
    <w:p>
      <w:pPr>
        <w:pStyle w:val="BookText"/>
        <w:rPr/>
      </w:pPr>
      <w:r>
        <w:rPr>
          <w:rFonts w:ascii="IRNazanin" w:hAnsi="IRNazanin" w:eastAsia="IRNazanin"/>
          <w:color w:val="111111"/>
          <w:sz w:val="28"/>
          <w:sz w:val="28"/>
          <w:szCs w:val="28"/>
          <w:rtl w:val="true"/>
          <w:lang w:bidi="fa-IR"/>
        </w:rPr>
        <w:t>ولکنّها الأیّام بثّ صروفها علی خلطاء الفضل ضربة لازم</w:t>
      </w:r>
    </w:p>
    <w:p>
      <w:pPr>
        <w:pStyle w:val="BookText"/>
        <w:rPr/>
      </w:pPr>
      <w:r>
        <w:rPr>
          <w:rFonts w:ascii="Amiri" w:hAnsi="Amiri" w:eastAsia="Amiri" w:cs="Amiri"/>
          <w:color w:val="111111"/>
          <w:sz w:val="28"/>
          <w:sz w:val="28"/>
          <w:szCs w:val="28"/>
          <w:rtl w:val="true"/>
          <w:lang w:bidi="ar-SA"/>
        </w:rPr>
        <w:t>وإنّی إذا رمت العلاء فإنّما أمتّ بنجبٍ من رجالٍ أکارم</w:t>
      </w:r>
    </w:p>
    <w:p>
      <w:pPr>
        <w:pStyle w:val="BookText"/>
        <w:rPr/>
      </w:pPr>
      <w:r>
        <w:rPr>
          <w:rFonts w:ascii="IRNazanin" w:hAnsi="IRNazanin" w:eastAsia="IRNazanin"/>
          <w:color w:val="111111"/>
          <w:sz w:val="28"/>
          <w:sz w:val="28"/>
          <w:szCs w:val="28"/>
          <w:rtl w:val="true"/>
          <w:lang w:bidi="fa-IR"/>
        </w:rPr>
        <w:t>بآبائی الغرّ الذین سما بهم إلی المجد فرعٌ من ذوابة هاشم</w:t>
      </w:r>
    </w:p>
    <w:p>
      <w:pPr>
        <w:pStyle w:val="BookText"/>
        <w:rPr/>
      </w:pPr>
      <w:r>
        <w:rPr>
          <w:rFonts w:ascii="IRNazanin" w:hAnsi="IRNazanin" w:eastAsia="IRNazanin"/>
          <w:color w:val="111111"/>
          <w:sz w:val="28"/>
          <w:sz w:val="28"/>
          <w:szCs w:val="28"/>
          <w:rtl w:val="true"/>
          <w:lang w:bidi="fa-IR"/>
        </w:rPr>
        <w:t>هم أسّسوا للعزّ أیّ قواعد وشادوا من العلیاء أیّ دعائم</w:t>
      </w:r>
    </w:p>
    <w:p>
      <w:pPr>
        <w:pStyle w:val="BookText"/>
        <w:rPr/>
      </w:pPr>
      <w:r>
        <w:rPr>
          <w:rFonts w:ascii="IRNazanin" w:hAnsi="IRNazanin" w:eastAsia="IRNazanin"/>
          <w:color w:val="111111"/>
          <w:sz w:val="28"/>
          <w:sz w:val="28"/>
          <w:szCs w:val="28"/>
          <w:rtl w:val="true"/>
          <w:lang w:bidi="fa-IR"/>
        </w:rPr>
        <w:t>وحسبی أنّی من سلالة ماجد کریم نجار للنبوّة خاتم</w:t>
      </w:r>
    </w:p>
    <w:p>
      <w:pPr>
        <w:pStyle w:val="BookText"/>
        <w:rPr/>
      </w:pPr>
      <w:r>
        <w:rPr>
          <w:rFonts w:ascii="Amiri" w:hAnsi="Amiri" w:eastAsia="Amiri" w:cs="Amiri"/>
          <w:color w:val="111111"/>
          <w:sz w:val="28"/>
          <w:sz w:val="28"/>
          <w:szCs w:val="28"/>
          <w:rtl w:val="true"/>
          <w:lang w:bidi="ar-SA"/>
        </w:rPr>
        <w:t>نبیٌّ أبان اللّه أحکام فضله بمحکم آیاتٍ ونصّ عزائم</w:t>
      </w:r>
    </w:p>
    <w:p>
      <w:pPr>
        <w:pStyle w:val="BookText"/>
        <w:rPr/>
      </w:pPr>
      <w:r>
        <w:rPr>
          <w:rFonts w:ascii="IRNazanin" w:hAnsi="IRNazanin" w:eastAsia="IRNazanin"/>
          <w:color w:val="111111"/>
          <w:sz w:val="28"/>
          <w:sz w:val="28"/>
          <w:szCs w:val="28"/>
          <w:rtl w:val="true"/>
          <w:lang w:bidi="fa-IR"/>
        </w:rPr>
        <w:t>سما فی الوری کعباً فحیث التوی سمت به قدماه حیث لی العمائم</w:t>
      </w:r>
    </w:p>
    <w:p>
      <w:pPr>
        <w:pStyle w:val="BookText"/>
        <w:rPr/>
      </w:pPr>
      <w:r>
        <w:rPr>
          <w:rFonts w:ascii="IRNazanin" w:hAnsi="IRNazanin" w:eastAsia="IRNazanin"/>
          <w:color w:val="111111"/>
          <w:sz w:val="28"/>
          <w:sz w:val="28"/>
          <w:szCs w:val="28"/>
          <w:rtl w:val="true"/>
          <w:lang w:bidi="fa-IR"/>
        </w:rPr>
        <w:t>وطار إلی علیاء دون بلوغها سقوط الخوافی جثماً والقوادم</w:t>
      </w:r>
    </w:p>
    <w:p>
      <w:pPr>
        <w:pStyle w:val="BookText"/>
        <w:rPr/>
      </w:pPr>
      <w:r>
        <w:rPr>
          <w:rFonts w:ascii="IRNazanin" w:hAnsi="IRNazanin" w:eastAsia="IRNazanin"/>
          <w:color w:val="111111"/>
          <w:sz w:val="28"/>
          <w:sz w:val="28"/>
          <w:szCs w:val="28"/>
          <w:rtl w:val="true"/>
          <w:lang w:bidi="fa-IR"/>
        </w:rPr>
        <w:t>له العزّة القعساء والشرف الذی أناخ علی الجوزاء کلکل جاثم</w:t>
      </w:r>
    </w:p>
    <w:p>
      <w:pPr>
        <w:pStyle w:val="BookText"/>
        <w:rPr/>
      </w:pPr>
      <w:r>
        <w:rPr>
          <w:rFonts w:ascii="IRNazanin" w:hAnsi="IRNazanin" w:eastAsia="IRNazanin"/>
          <w:color w:val="111111"/>
          <w:sz w:val="28"/>
          <w:sz w:val="28"/>
          <w:szCs w:val="28"/>
          <w:rtl w:val="true"/>
          <w:lang w:bidi="fa-IR"/>
        </w:rPr>
        <w:t>له الهمّة العلیاء دون محلّها تبیت الدراری موبقات العزائم</w:t>
      </w:r>
    </w:p>
    <w:p>
      <w:pPr>
        <w:pStyle w:val="BookText"/>
        <w:rPr/>
      </w:pPr>
      <w:r>
        <w:rPr>
          <w:rFonts w:ascii="Amiri" w:hAnsi="Amiri" w:eastAsia="Amiri" w:cs="Amiri"/>
          <w:color w:val="111111"/>
          <w:sz w:val="28"/>
          <w:sz w:val="28"/>
          <w:szCs w:val="28"/>
          <w:rtl w:val="true"/>
          <w:lang w:bidi="ar-SA"/>
        </w:rPr>
        <w:t>له القدرة الغلباء ذلّت لعزّها رقاب الاُسود الغلب طوع المسالم</w:t>
      </w:r>
    </w:p>
    <w:p>
      <w:pPr>
        <w:pStyle w:val="BookText"/>
        <w:rPr/>
      </w:pPr>
      <w:r>
        <w:rPr>
          <w:rFonts w:ascii="IRNazanin" w:hAnsi="IRNazanin" w:eastAsia="IRNazanin"/>
          <w:color w:val="111111"/>
          <w:sz w:val="28"/>
          <w:sz w:val="28"/>
          <w:szCs w:val="28"/>
          <w:rtl w:val="true"/>
          <w:lang w:bidi="fa-IR"/>
        </w:rPr>
        <w:t>له السنة الشهباء أسفر صبحها فجلّی ظلام البغی عن کلّ ظالم</w:t>
      </w:r>
    </w:p>
    <w:p>
      <w:pPr>
        <w:pStyle w:val="BookText"/>
        <w:rPr/>
      </w:pPr>
      <w:r>
        <w:rPr>
          <w:rFonts w:ascii="IRNazanin" w:hAnsi="IRNazanin" w:eastAsia="IRNazanin"/>
          <w:color w:val="111111"/>
          <w:sz w:val="28"/>
          <w:sz w:val="28"/>
          <w:szCs w:val="28"/>
          <w:rtl w:val="true"/>
          <w:lang w:bidi="fa-IR"/>
        </w:rPr>
        <w:t>هدانا طریق الرشد من بعدما سرت بنا فی طریق الغیّ أحلام نائم</w:t>
      </w:r>
    </w:p>
    <w:p>
      <w:pPr>
        <w:pStyle w:val="BookText"/>
        <w:rPr/>
      </w:pPr>
      <w:r>
        <w:rPr>
          <w:rFonts w:ascii="IRNazanin" w:hAnsi="IRNazanin" w:eastAsia="IRNazanin"/>
          <w:color w:val="111111"/>
          <w:sz w:val="28"/>
          <w:sz w:val="28"/>
          <w:szCs w:val="28"/>
          <w:rtl w:val="true"/>
          <w:lang w:bidi="fa-IR"/>
        </w:rPr>
        <w:t>وأصدرنا عن مورد السوء بعدما أطفنا به شوق الظماء الحوائم</w:t>
      </w:r>
    </w:p>
    <w:p>
      <w:pPr>
        <w:pStyle w:val="BookText"/>
        <w:rPr/>
      </w:pPr>
      <w:r>
        <w:rPr>
          <w:rFonts w:ascii="IRNazanin" w:hAnsi="IRNazanin" w:eastAsia="IRNazanin"/>
          <w:color w:val="111111"/>
          <w:sz w:val="28"/>
          <w:sz w:val="28"/>
          <w:szCs w:val="28"/>
          <w:rtl w:val="true"/>
          <w:lang w:bidi="fa-IR"/>
        </w:rPr>
        <w:t>له معجزاتٌ أوضحت طرق الهدی وقد غمّ منها کلّ أبلج قائم</w:t>
      </w:r>
    </w:p>
    <w:p>
      <w:pPr>
        <w:pStyle w:val="BookText"/>
        <w:rPr/>
      </w:pPr>
      <w:r>
        <w:rPr>
          <w:rFonts w:ascii="IRNazanin" w:hAnsi="IRNazanin" w:eastAsia="IRNazanin"/>
          <w:color w:val="111111"/>
          <w:sz w:val="28"/>
          <w:sz w:val="28"/>
          <w:szCs w:val="28"/>
          <w:rtl w:val="true"/>
          <w:lang w:bidi="fa-IR"/>
        </w:rPr>
        <w:t>تجلّت باُفق الکون شهباً ثواقباً لرجم شیاطین الظنون الرواجم</w:t>
      </w:r>
    </w:p>
    <w:p>
      <w:pPr>
        <w:pStyle w:val="BookText"/>
        <w:rPr/>
      </w:pPr>
      <w:r>
        <w:rPr>
          <w:rFonts w:ascii="IRNazanin" w:hAnsi="IRNazanin" w:eastAsia="IRNazanin"/>
          <w:color w:val="111111"/>
          <w:sz w:val="28"/>
          <w:sz w:val="28"/>
          <w:szCs w:val="28"/>
          <w:rtl w:val="true"/>
          <w:lang w:bidi="fa-IR"/>
        </w:rPr>
        <w:t>وناهیک بالفرقان أکبر معجزٍ وأوضح برهانٍ إلی الحشر قائم</w:t>
      </w:r>
    </w:p>
    <w:p>
      <w:pPr>
        <w:pStyle w:val="BookText"/>
        <w:rPr/>
      </w:pPr>
      <w:r>
        <w:rPr>
          <w:rFonts w:ascii="IRNazanin" w:hAnsi="IRNazanin" w:eastAsia="IRNazanin"/>
          <w:color w:val="111111"/>
          <w:sz w:val="28"/>
          <w:sz w:val="28"/>
          <w:szCs w:val="28"/>
          <w:rtl w:val="true"/>
          <w:lang w:bidi="fa-IR"/>
        </w:rPr>
        <w:t>صواعق من آی لمؤلم قرعها یلذّ لسمع الخصم قرع البراجم</w:t>
      </w:r>
    </w:p>
    <w:p>
      <w:pPr>
        <w:pStyle w:val="BookText"/>
        <w:rPr/>
      </w:pPr>
      <w:r>
        <w:rPr>
          <w:rFonts w:ascii="IRNazanin" w:hAnsi="IRNazanin" w:eastAsia="IRNazanin"/>
          <w:color w:val="111111"/>
          <w:sz w:val="28"/>
          <w:sz w:val="28"/>
          <w:szCs w:val="28"/>
          <w:rtl w:val="true"/>
          <w:lang w:bidi="fa-IR"/>
        </w:rPr>
        <w:t>اقیمت له للحقّ أعظم حجّةٍ اُتیح لها للخصم أعظم خاصم</w:t>
      </w:r>
    </w:p>
    <w:p>
      <w:pPr>
        <w:pStyle w:val="BookText"/>
        <w:rPr/>
      </w:pPr>
      <w:r>
        <w:rPr>
          <w:rFonts w:ascii="IRNazanin" w:hAnsi="IRNazanin" w:eastAsia="IRNazanin"/>
          <w:color w:val="111111"/>
          <w:sz w:val="28"/>
          <w:sz w:val="28"/>
          <w:szCs w:val="28"/>
          <w:rtl w:val="true"/>
          <w:lang w:bidi="fa-IR"/>
        </w:rPr>
        <w:t>لئن عظمت للشرک فی الناس شوکة لقد منیت منه بأعظم قاصم</w:t>
      </w:r>
    </w:p>
    <w:p>
      <w:pPr>
        <w:pStyle w:val="BookText"/>
        <w:rPr/>
      </w:pPr>
      <w:r>
        <w:rPr>
          <w:rFonts w:ascii="IRNazanin" w:hAnsi="IRNazanin" w:eastAsia="IRNazanin"/>
          <w:color w:val="111111"/>
          <w:sz w:val="28"/>
          <w:sz w:val="28"/>
          <w:szCs w:val="28"/>
          <w:rtl w:val="true"/>
          <w:lang w:bidi="fa-IR"/>
        </w:rPr>
        <w:t>نبی هدی فی کفّه سبّح الحصا وحنّ إلیه الجذع حنّة رائم</w:t>
      </w:r>
    </w:p>
    <w:p>
      <w:pPr>
        <w:pStyle w:val="BookText"/>
        <w:rPr/>
      </w:pPr>
      <w:r>
        <w:rPr>
          <w:rFonts w:ascii="IRNazanin" w:hAnsi="IRNazanin" w:eastAsia="IRNazanin"/>
          <w:color w:val="111111"/>
          <w:sz w:val="28"/>
          <w:sz w:val="28"/>
          <w:szCs w:val="28"/>
          <w:rtl w:val="true"/>
          <w:lang w:bidi="fa-IR"/>
        </w:rPr>
        <w:t>سما لیلة المیلاد ساطع نوره فأخمد نور العرب نار الأعاجم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وزلزل من أرجائه عرش فارس وقد سیم رعباً باضطراب القوائم</w:t>
      </w:r>
    </w:p>
    <w:p>
      <w:pPr>
        <w:pStyle w:val="BookText"/>
        <w:rPr/>
      </w:pPr>
      <w:r>
        <w:rPr>
          <w:rFonts w:ascii="IRNazanin" w:hAnsi="IRNazanin" w:eastAsia="IRNazanin"/>
          <w:color w:val="111111"/>
          <w:sz w:val="28"/>
          <w:sz w:val="28"/>
          <w:szCs w:val="28"/>
          <w:rtl w:val="true"/>
          <w:lang w:bidi="fa-IR"/>
        </w:rPr>
        <w:t>وغاضت وقد عبّت بحیرة ساوة فردّت وقد زیدت بغلة حائم</w:t>
      </w:r>
    </w:p>
    <w:p>
      <w:pPr>
        <w:pStyle w:val="BookText"/>
        <w:rPr/>
      </w:pPr>
      <w:r>
        <w:rPr>
          <w:rFonts w:ascii="IRNazanin" w:hAnsi="IRNazanin" w:eastAsia="IRNazanin"/>
          <w:color w:val="111111"/>
          <w:sz w:val="28"/>
          <w:sz w:val="28"/>
          <w:szCs w:val="28"/>
          <w:rtl w:val="true"/>
          <w:lang w:bidi="fa-IR"/>
        </w:rPr>
        <w:t>وقد حجبت رجماً عن الحجب کلّها شیاطینها بالثاقبات الرواجم</w:t>
      </w:r>
    </w:p>
    <w:p>
      <w:pPr>
        <w:pStyle w:val="BookText"/>
        <w:rPr/>
      </w:pPr>
      <w:r>
        <w:rPr>
          <w:rFonts w:ascii="IRNazanin" w:hAnsi="IRNazanin" w:eastAsia="IRNazanin"/>
          <w:color w:val="111111"/>
          <w:sz w:val="28"/>
          <w:sz w:val="28"/>
          <w:szCs w:val="28"/>
          <w:rtl w:val="true"/>
          <w:lang w:bidi="fa-IR"/>
        </w:rPr>
        <w:t>وساء سطیحاً موهناً إن تصادمت کواکب هذا الاُفق أیّ تصادم</w:t>
      </w:r>
    </w:p>
    <w:p>
      <w:pPr>
        <w:pStyle w:val="BookText"/>
        <w:rPr/>
      </w:pPr>
      <w:r>
        <w:rPr>
          <w:rFonts w:ascii="IRNazanin" w:hAnsi="IRNazanin" w:eastAsia="IRNazanin"/>
          <w:color w:val="111111"/>
          <w:sz w:val="28"/>
          <w:sz w:val="28"/>
          <w:szCs w:val="28"/>
          <w:rtl w:val="true"/>
          <w:lang w:bidi="fa-IR"/>
        </w:rPr>
        <w:t>کما قد تجلّت عن بحیرا غمامة من الشکّ فی الساری بظلّ الغمائم</w:t>
      </w:r>
    </w:p>
    <w:p>
      <w:pPr>
        <w:pStyle w:val="BookText"/>
        <w:rPr/>
      </w:pPr>
      <w:r>
        <w:rPr>
          <w:rFonts w:ascii="IRNazanin" w:hAnsi="IRNazanin" w:eastAsia="IRNazanin"/>
          <w:color w:val="111111"/>
          <w:sz w:val="28"/>
          <w:sz w:val="28"/>
          <w:szCs w:val="28"/>
          <w:rtl w:val="true"/>
          <w:lang w:bidi="fa-IR"/>
        </w:rPr>
        <w:t>له قام بالمعراج أعدل شاهدٍ به قعدت دعوی الجهول المخاصم</w:t>
      </w:r>
    </w:p>
    <w:p>
      <w:pPr>
        <w:pStyle w:val="BookText"/>
        <w:rPr/>
      </w:pPr>
      <w:r>
        <w:rPr>
          <w:rFonts w:ascii="IRNazanin" w:hAnsi="IRNazanin" w:eastAsia="IRNazanin"/>
          <w:color w:val="111111"/>
          <w:sz w:val="28"/>
          <w:sz w:val="28"/>
          <w:szCs w:val="28"/>
          <w:rtl w:val="true"/>
          <w:lang w:bidi="fa-IR"/>
        </w:rPr>
        <w:t>دعاه فلبّاه فأولاه فانثنی بمکرمةٍ دقّت انوف المکارم</w:t>
      </w:r>
    </w:p>
    <w:p>
      <w:pPr>
        <w:pStyle w:val="BookText"/>
        <w:rPr/>
      </w:pPr>
      <w:r>
        <w:rPr>
          <w:rFonts w:ascii="IRNazanin" w:hAnsi="IRNazanin" w:eastAsia="IRNazanin"/>
          <w:color w:val="111111"/>
          <w:sz w:val="28"/>
          <w:sz w:val="28"/>
          <w:szCs w:val="28"/>
          <w:rtl w:val="true"/>
          <w:lang w:bidi="fa-IR"/>
        </w:rPr>
        <w:t>دنا فتدلّی حیث لا نعت ناعت یحاول إدراکاً ولا وهم واهم</w:t>
      </w:r>
    </w:p>
    <w:p>
      <w:pPr>
        <w:pStyle w:val="BookText"/>
        <w:rPr/>
      </w:pPr>
      <w:r>
        <w:rPr>
          <w:rFonts w:ascii="IRNazanin" w:hAnsi="IRNazanin" w:eastAsia="IRNazanin"/>
          <w:color w:val="111111"/>
          <w:sz w:val="28"/>
          <w:sz w:val="28"/>
          <w:szCs w:val="28"/>
          <w:rtl w:val="true"/>
          <w:lang w:bidi="fa-IR"/>
        </w:rPr>
        <w:t>فکان من القابین أدنی لقابسٍ وعن وصمات الشکّ أنأی لحاکم</w:t>
      </w:r>
    </w:p>
    <w:p>
      <w:pPr>
        <w:pStyle w:val="BookText"/>
        <w:rPr/>
      </w:pPr>
      <w:r>
        <w:rPr>
          <w:rFonts w:ascii="IRNazanin" w:hAnsi="IRNazanin" w:eastAsia="IRNazanin"/>
          <w:color w:val="111111"/>
          <w:sz w:val="28"/>
          <w:sz w:val="28"/>
          <w:szCs w:val="28"/>
          <w:rtl w:val="true"/>
          <w:lang w:bidi="fa-IR"/>
        </w:rPr>
        <w:t>فیالک نوراً زجّ فی النور وانتهی إلی عالم النور المنیر العوالم</w:t>
      </w:r>
    </w:p>
    <w:p>
      <w:pPr>
        <w:pStyle w:val="BookText"/>
        <w:rPr/>
      </w:pPr>
      <w:r>
        <w:rPr>
          <w:rFonts w:ascii="IRNazanin" w:hAnsi="IRNazanin" w:eastAsia="IRNazanin"/>
          <w:color w:val="111111"/>
          <w:sz w:val="28"/>
          <w:sz w:val="28"/>
          <w:szCs w:val="28"/>
          <w:rtl w:val="true"/>
          <w:lang w:bidi="fa-IR"/>
        </w:rPr>
        <w:t>ویالک فضلاً لم یزل متصاغراً له کلّ فضلٍ فی الوری متعاظم</w:t>
      </w:r>
    </w:p>
    <w:p>
      <w:pPr>
        <w:pStyle w:val="BookText"/>
        <w:rPr/>
      </w:pPr>
      <w:r>
        <w:rPr>
          <w:rFonts w:ascii="IRNazanin" w:hAnsi="IRNazanin" w:eastAsia="IRNazanin"/>
          <w:color w:val="111111"/>
          <w:sz w:val="28"/>
          <w:sz w:val="28"/>
          <w:szCs w:val="28"/>
          <w:rtl w:val="true"/>
          <w:lang w:bidi="fa-IR"/>
        </w:rPr>
        <w:t>ویالک من اکرومةٍ سطعت سناً جلا غرّة تجلو وجوه الأکارم</w:t>
      </w:r>
    </w:p>
    <w:p>
      <w:pPr>
        <w:pStyle w:val="BookText"/>
        <w:rPr/>
      </w:pPr>
      <w:r>
        <w:rPr>
          <w:rFonts w:ascii="IRNazanin" w:hAnsi="IRNazanin" w:eastAsia="IRNazanin"/>
          <w:color w:val="111111"/>
          <w:sz w:val="28"/>
          <w:sz w:val="28"/>
          <w:szCs w:val="28"/>
          <w:rtl w:val="true"/>
          <w:lang w:bidi="fa-IR"/>
        </w:rPr>
        <w:t>فیا خاتم الرسل الذی فتح الهدی به فحمدنا فیه عقبی الخواتم</w:t>
      </w:r>
    </w:p>
    <w:p>
      <w:pPr>
        <w:pStyle w:val="BookText"/>
        <w:rPr/>
      </w:pPr>
      <w:r>
        <w:rPr>
          <w:rFonts w:ascii="IRNazanin" w:hAnsi="IRNazanin" w:eastAsia="IRNazanin"/>
          <w:color w:val="111111"/>
          <w:sz w:val="28"/>
          <w:sz w:val="28"/>
          <w:szCs w:val="28"/>
          <w:rtl w:val="true"/>
          <w:lang w:bidi="fa-IR"/>
        </w:rPr>
        <w:t>بعثت لنا یا أکرم الخلق رحمةً تغشی بها الکونین أرحم راحم</w:t>
      </w:r>
    </w:p>
    <w:p>
      <w:pPr>
        <w:pStyle w:val="BookText"/>
        <w:rPr/>
      </w:pPr>
      <w:r>
        <w:rPr>
          <w:rFonts w:ascii="IRNazanin" w:hAnsi="IRNazanin" w:eastAsia="IRNazanin"/>
          <w:color w:val="111111"/>
          <w:sz w:val="28"/>
          <w:sz w:val="28"/>
          <w:szCs w:val="28"/>
          <w:rtl w:val="true"/>
          <w:lang w:bidi="fa-IR"/>
        </w:rPr>
        <w:t>فأنشرت میت الحقّ بعد نوائح اُقیمت علی تلک العظام الرمائم</w:t>
      </w:r>
    </w:p>
    <w:p>
      <w:pPr>
        <w:pStyle w:val="BookText"/>
        <w:rPr/>
      </w:pPr>
      <w:r>
        <w:rPr>
          <w:rFonts w:ascii="IRNazanin" w:hAnsi="IRNazanin" w:eastAsia="IRNazanin"/>
          <w:color w:val="111111"/>
          <w:sz w:val="28"/>
          <w:sz w:val="28"/>
          <w:szCs w:val="28"/>
          <w:rtl w:val="true"/>
          <w:lang w:bidi="fa-IR"/>
        </w:rPr>
        <w:t>وقام لنصر الدین منک موکل به النصر مکلوّ بعصمة عاصم</w:t>
      </w:r>
    </w:p>
    <w:p>
      <w:pPr>
        <w:pStyle w:val="BookText"/>
        <w:rPr/>
      </w:pPr>
      <w:r>
        <w:rPr>
          <w:rFonts w:ascii="IRNazanin" w:hAnsi="IRNazanin" w:eastAsia="IRNazanin"/>
          <w:color w:val="111111"/>
          <w:sz w:val="28"/>
          <w:sz w:val="28"/>
          <w:szCs w:val="28"/>
          <w:rtl w:val="true"/>
          <w:lang w:bidi="fa-IR"/>
        </w:rPr>
        <w:t>یقول بأمر اللّه جهراً ولم یکن لتأخذه فی اللّه لومة لائم</w:t>
      </w:r>
    </w:p>
    <w:p>
      <w:pPr>
        <w:pStyle w:val="BookText"/>
        <w:rPr/>
      </w:pPr>
      <w:r>
        <w:rPr>
          <w:rFonts w:ascii="IRNazanin" w:hAnsi="IRNazanin" w:eastAsia="IRNazanin"/>
          <w:color w:val="111111"/>
          <w:sz w:val="28"/>
          <w:sz w:val="28"/>
          <w:szCs w:val="28"/>
          <w:rtl w:val="true"/>
          <w:lang w:bidi="fa-IR"/>
        </w:rPr>
        <w:t>رمی اللّه منه جانب الکفر بعدما تمنّع رکناه بأعظم هادم</w:t>
      </w:r>
    </w:p>
    <w:p>
      <w:pPr>
        <w:pStyle w:val="BookText"/>
        <w:rPr/>
      </w:pPr>
      <w:r>
        <w:rPr>
          <w:rFonts w:ascii="IRNazanin" w:hAnsi="IRNazanin" w:eastAsia="IRNazanin"/>
          <w:color w:val="111111"/>
          <w:sz w:val="28"/>
          <w:sz w:val="28"/>
          <w:szCs w:val="28"/>
          <w:rtl w:val="true"/>
          <w:lang w:bidi="fa-IR"/>
        </w:rPr>
        <w:t>وألجمه بعد المراح برجمةٍ لها افترّ دین الحقّ عن ثغر باسم</w:t>
      </w:r>
    </w:p>
    <w:p>
      <w:pPr>
        <w:pStyle w:val="BookText"/>
        <w:rPr/>
      </w:pPr>
      <w:r>
        <w:rPr>
          <w:rFonts w:ascii="IRNazanin" w:hAnsi="IRNazanin" w:eastAsia="IRNazanin"/>
          <w:color w:val="111111"/>
          <w:sz w:val="28"/>
          <w:sz w:val="28"/>
          <w:szCs w:val="28"/>
          <w:rtl w:val="true"/>
          <w:lang w:bidi="fa-IR"/>
        </w:rPr>
        <w:t>أقام قناة الدین بعد التوائها بسمر القنا والمرهفات الصوارم</w:t>
      </w:r>
    </w:p>
    <w:p>
      <w:pPr>
        <w:pStyle w:val="BookText"/>
        <w:rPr/>
      </w:pPr>
      <w:r>
        <w:rPr>
          <w:rFonts w:ascii="IRNazanin" w:hAnsi="IRNazanin" w:eastAsia="IRNazanin"/>
          <w:color w:val="111111"/>
          <w:sz w:val="28"/>
          <w:sz w:val="28"/>
          <w:szCs w:val="28"/>
          <w:rtl w:val="true"/>
          <w:lang w:bidi="fa-IR"/>
        </w:rPr>
        <w:t>ضمایا دم الأکباد أعذب وردها وغرثی لها الأعناق أشهی المطاعم</w:t>
      </w:r>
    </w:p>
    <w:p>
      <w:pPr>
        <w:pStyle w:val="BookText"/>
        <w:rPr/>
      </w:pPr>
      <w:r>
        <w:rPr>
          <w:rFonts w:ascii="IRNazanin" w:hAnsi="IRNazanin" w:eastAsia="IRNazanin"/>
          <w:color w:val="111111"/>
          <w:sz w:val="28"/>
          <w:sz w:val="28"/>
          <w:szCs w:val="28"/>
          <w:rtl w:val="true"/>
          <w:lang w:bidi="fa-IR"/>
        </w:rPr>
        <w:t>یجهز للأعداء جیشاً یحفّه إلی الروع جیشاً أذئب وقشاعم</w:t>
      </w:r>
    </w:p>
    <w:p>
      <w:pPr>
        <w:pStyle w:val="BookText"/>
        <w:rPr/>
      </w:pPr>
      <w:r>
        <w:rPr>
          <w:rFonts w:ascii="IRNazanin" w:hAnsi="IRNazanin" w:eastAsia="IRNazanin"/>
          <w:color w:val="111111"/>
          <w:sz w:val="28"/>
          <w:sz w:val="28"/>
          <w:szCs w:val="28"/>
          <w:rtl w:val="true"/>
          <w:lang w:bidi="fa-IR"/>
        </w:rPr>
        <w:t>فذا همّةٍ عند اللقا فی نفوسهم وذانک فی أشلائهم والجماجم</w:t>
      </w:r>
    </w:p>
    <w:p>
      <w:pPr>
        <w:pStyle w:val="BookText"/>
        <w:rPr/>
      </w:pPr>
      <w:r>
        <w:rPr>
          <w:rFonts w:ascii="IRNazanin" w:hAnsi="IRNazanin" w:eastAsia="IRNazanin"/>
          <w:color w:val="111111"/>
          <w:sz w:val="28"/>
          <w:sz w:val="28"/>
          <w:szCs w:val="28"/>
          <w:rtl w:val="true"/>
          <w:lang w:bidi="fa-IR"/>
        </w:rPr>
        <w:t>إذا أمّ أرضاً أمّه الرعب مجلیاً ذویها فیغشاها یباب المعالم</w:t>
      </w:r>
    </w:p>
    <w:p>
      <w:pPr>
        <w:pStyle w:val="BookText"/>
        <w:rPr/>
      </w:pPr>
      <w:r>
        <w:rPr>
          <w:rFonts w:ascii="IRNazanin" w:hAnsi="IRNazanin" w:eastAsia="IRNazanin"/>
          <w:color w:val="111111"/>
          <w:sz w:val="28"/>
          <w:sz w:val="28"/>
          <w:szCs w:val="28"/>
          <w:rtl w:val="true"/>
          <w:lang w:bidi="fa-IR"/>
        </w:rPr>
        <w:t>فیهزم من أبطالها غیر غانمٍ ویغنم من أموالها غیر هازم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انتضی الرأی المسدّد فی الوغی فأعمل منه حدّ أبیض صارم</w:t>
      </w:r>
    </w:p>
    <w:p>
      <w:pPr>
        <w:pStyle w:val="BookText"/>
        <w:rPr/>
      </w:pPr>
      <w:r>
        <w:rPr>
          <w:rFonts w:ascii="IRNazanin" w:hAnsi="IRNazanin" w:eastAsia="IRNazanin"/>
          <w:color w:val="111111"/>
          <w:sz w:val="28"/>
          <w:sz w:val="28"/>
          <w:szCs w:val="28"/>
          <w:rtl w:val="true"/>
          <w:lang w:bidi="fa-IR"/>
        </w:rPr>
        <w:t>وهزّ هناک العزم جدّ مؤیّد فأشرع منه متن أسمر ناعم</w:t>
      </w:r>
    </w:p>
    <w:p>
      <w:pPr>
        <w:pStyle w:val="BookText"/>
        <w:rPr/>
      </w:pPr>
      <w:r>
        <w:rPr>
          <w:rFonts w:ascii="IRNazanin" w:hAnsi="IRNazanin" w:eastAsia="IRNazanin"/>
          <w:color w:val="111111"/>
          <w:sz w:val="28"/>
          <w:sz w:val="28"/>
          <w:szCs w:val="28"/>
          <w:rtl w:val="true"/>
          <w:lang w:bidi="fa-IR"/>
        </w:rPr>
        <w:t>کفی الجیش أعمال الصوارم والقنا بجیش الأعادی فی الکلا والغلاصم</w:t>
      </w:r>
    </w:p>
    <w:p>
      <w:pPr>
        <w:pStyle w:val="BookText"/>
        <w:rPr/>
      </w:pPr>
      <w:r>
        <w:rPr>
          <w:rFonts w:ascii="IRNazanin" w:hAnsi="IRNazanin" w:eastAsia="IRNazanin"/>
          <w:color w:val="111111"/>
          <w:sz w:val="28"/>
          <w:sz w:val="28"/>
          <w:szCs w:val="28"/>
          <w:rtl w:val="true"/>
          <w:lang w:bidi="fa-IR"/>
        </w:rPr>
        <w:t>یخاف ویرجی بطشه ونواله فکم غانمٍ ما بین ذاک وغارم</w:t>
      </w:r>
    </w:p>
    <w:p>
      <w:pPr>
        <w:pStyle w:val="BookText"/>
        <w:rPr/>
      </w:pPr>
      <w:r>
        <w:rPr>
          <w:rFonts w:ascii="IRNazanin" w:hAnsi="IRNazanin" w:eastAsia="IRNazanin"/>
          <w:color w:val="111111"/>
          <w:sz w:val="28"/>
          <w:sz w:val="28"/>
          <w:szCs w:val="28"/>
          <w:rtl w:val="true"/>
          <w:lang w:bidi="fa-IR"/>
        </w:rPr>
        <w:t>یذود عظیم الخطب عن أولیائه ویرمی العدی بالموبقات العظائم</w:t>
      </w:r>
    </w:p>
    <w:p>
      <w:pPr>
        <w:pStyle w:val="BookText"/>
        <w:rPr/>
      </w:pPr>
      <w:r>
        <w:rPr>
          <w:rFonts w:ascii="IRNazanin" w:hAnsi="IRNazanin" w:eastAsia="IRNazanin"/>
          <w:color w:val="111111"/>
          <w:sz w:val="28"/>
          <w:sz w:val="28"/>
          <w:szCs w:val="28"/>
          <w:rtl w:val="true"/>
          <w:lang w:bidi="fa-IR"/>
        </w:rPr>
        <w:t>هو العروة الوثقی التی من تمسّکت بها یده لم یمن یوماً بقاصم</w:t>
      </w:r>
    </w:p>
    <w:p>
      <w:pPr>
        <w:pStyle w:val="BookText"/>
        <w:rPr/>
      </w:pPr>
      <w:r>
        <w:rPr>
          <w:rFonts w:ascii="IRNazanin" w:hAnsi="IRNazanin" w:eastAsia="IRNazanin"/>
          <w:color w:val="111111"/>
          <w:sz w:val="28"/>
          <w:sz w:val="28"/>
          <w:szCs w:val="28"/>
          <w:rtl w:val="true"/>
          <w:lang w:bidi="fa-IR"/>
        </w:rPr>
        <w:t>ونجم الهدی ما ضلّ من یهتدی به ببرٍّ وبحرٍ فی جمیع الأقالم</w:t>
      </w:r>
    </w:p>
    <w:p>
      <w:pPr>
        <w:pStyle w:val="BookText"/>
        <w:rPr/>
      </w:pPr>
      <w:r>
        <w:rPr>
          <w:rFonts w:ascii="IRNazanin" w:hAnsi="IRNazanin" w:eastAsia="IRNazanin"/>
          <w:color w:val="111111"/>
          <w:sz w:val="28"/>
          <w:sz w:val="28"/>
          <w:szCs w:val="28"/>
          <w:rtl w:val="true"/>
          <w:lang w:bidi="fa-IR"/>
        </w:rPr>
        <w:t>وغیث الندی لم یعد افقاً غمامه ولا أخلقت منه البروق لشائم</w:t>
      </w:r>
    </w:p>
    <w:p>
      <w:pPr>
        <w:pStyle w:val="BookText"/>
        <w:rPr/>
      </w:pPr>
      <w:r>
        <w:rPr>
          <w:rFonts w:ascii="IRNazanin" w:hAnsi="IRNazanin" w:eastAsia="IRNazanin"/>
          <w:color w:val="111111"/>
          <w:sz w:val="28"/>
          <w:sz w:val="28"/>
          <w:szCs w:val="28"/>
          <w:rtl w:val="true"/>
          <w:lang w:bidi="fa-IR"/>
        </w:rPr>
        <w:t>أعاد ذماء الجود بعد نوائح اُقیمت علی أیّامه ومآتم</w:t>
      </w:r>
    </w:p>
    <w:p>
      <w:pPr>
        <w:pStyle w:val="BookText"/>
        <w:rPr/>
      </w:pPr>
      <w:r>
        <w:rPr>
          <w:rFonts w:ascii="IRNazanin" w:hAnsi="IRNazanin" w:eastAsia="IRNazanin"/>
          <w:color w:val="111111"/>
          <w:sz w:val="28"/>
          <w:sz w:val="28"/>
          <w:szCs w:val="28"/>
          <w:rtl w:val="true"/>
          <w:lang w:bidi="fa-IR"/>
        </w:rPr>
        <w:t>فعاد إلی أفنائه فضلّ مائها فطاب الجنا منها ولذ لطاعم</w:t>
      </w:r>
    </w:p>
    <w:p>
      <w:pPr>
        <w:pStyle w:val="BookText"/>
        <w:rPr/>
      </w:pPr>
      <w:r>
        <w:rPr>
          <w:rFonts w:ascii="IRNazanin" w:hAnsi="IRNazanin" w:eastAsia="IRNazanin"/>
          <w:color w:val="111111"/>
          <w:sz w:val="28"/>
          <w:sz w:val="28"/>
          <w:szCs w:val="28"/>
          <w:rtl w:val="true"/>
          <w:lang w:bidi="fa-IR"/>
        </w:rPr>
        <w:t>له العترة الغرّ التزام ولاؤهم علی من براه اللّه ضربة لازم</w:t>
      </w:r>
    </w:p>
    <w:p>
      <w:pPr>
        <w:pStyle w:val="BookText"/>
        <w:rPr/>
      </w:pPr>
      <w:r>
        <w:rPr>
          <w:rFonts w:ascii="IRNazanin" w:hAnsi="IRNazanin" w:eastAsia="IRNazanin"/>
          <w:color w:val="111111"/>
          <w:sz w:val="28"/>
          <w:sz w:val="28"/>
          <w:szCs w:val="28"/>
          <w:rtl w:val="true"/>
          <w:lang w:bidi="fa-IR"/>
        </w:rPr>
        <w:t>نجوم هدی تجلو عمی کلّ حائر بحور ندی تروی صدا کلّ حائر</w:t>
      </w:r>
    </w:p>
    <w:p>
      <w:pPr>
        <w:pStyle w:val="BookText"/>
        <w:rPr/>
      </w:pPr>
      <w:r>
        <w:rPr>
          <w:rFonts w:ascii="IRNazanin" w:hAnsi="IRNazanin" w:eastAsia="IRNazanin"/>
          <w:color w:val="111111"/>
          <w:sz w:val="28"/>
          <w:sz w:val="28"/>
          <w:szCs w:val="28"/>
          <w:rtl w:val="true"/>
          <w:lang w:bidi="fa-IR"/>
        </w:rPr>
        <w:t>بهم ظهر الاسلام واتّضحت له مناهج کانت قبل جدّ طواسم</w:t>
      </w:r>
    </w:p>
    <w:p>
      <w:pPr>
        <w:pStyle w:val="BookText"/>
        <w:rPr/>
      </w:pPr>
      <w:r>
        <w:rPr>
          <w:rFonts w:ascii="IRNazanin" w:hAnsi="IRNazanin" w:eastAsia="IRNazanin"/>
          <w:color w:val="111111"/>
          <w:sz w:val="28"/>
          <w:sz w:val="28"/>
          <w:szCs w:val="28"/>
          <w:rtl w:val="true"/>
          <w:lang w:bidi="fa-IR"/>
        </w:rPr>
        <w:t>وهم امناء اللّه فی الأرض کلّما مضی قائمٌ عشنا بدولة قائم</w:t>
      </w:r>
    </w:p>
    <w:p>
      <w:pPr>
        <w:pStyle w:val="BookText"/>
        <w:rPr/>
      </w:pPr>
      <w:r>
        <w:rPr>
          <w:rFonts w:ascii="IRNazanin" w:hAnsi="IRNazanin" w:eastAsia="IRNazanin"/>
          <w:color w:val="111111"/>
          <w:sz w:val="28"/>
          <w:sz w:val="28"/>
          <w:szCs w:val="28"/>
          <w:rtl w:val="true"/>
          <w:lang w:bidi="fa-IR"/>
        </w:rPr>
        <w:t>وخزّان وحی اللّه إن غاب عالم جلی ظلمات الجهل طلعة عالم</w:t>
      </w:r>
    </w:p>
    <w:p>
      <w:pPr>
        <w:pStyle w:val="BookText"/>
        <w:rPr/>
      </w:pPr>
      <w:r>
        <w:rPr>
          <w:rFonts w:ascii="IRNazanin" w:hAnsi="IRNazanin" w:eastAsia="IRNazanin"/>
          <w:color w:val="111111"/>
          <w:sz w:val="28"/>
          <w:sz w:val="28"/>
          <w:szCs w:val="28"/>
          <w:rtl w:val="true"/>
          <w:lang w:bidi="fa-IR"/>
        </w:rPr>
        <w:t>وهم فلک نوحٍ لا نجاة بغیرهم لذا الخلق من موج الردی المتلاطم</w:t>
      </w:r>
    </w:p>
    <w:p>
      <w:pPr>
        <w:pStyle w:val="BookText"/>
        <w:rPr/>
      </w:pPr>
      <w:r>
        <w:rPr>
          <w:rFonts w:ascii="IRNazanin" w:hAnsi="IRNazanin" w:eastAsia="IRNazanin"/>
          <w:color w:val="111111"/>
          <w:sz w:val="28"/>
          <w:sz w:val="28"/>
          <w:szCs w:val="28"/>
          <w:rtl w:val="true"/>
          <w:lang w:bidi="fa-IR"/>
        </w:rPr>
        <w:t>وهم کلمات اللّه لقّن آدماً دعا فأقال اللّه عثرة آدم</w:t>
      </w:r>
    </w:p>
    <w:p>
      <w:pPr>
        <w:pStyle w:val="BookText"/>
        <w:rPr/>
      </w:pPr>
      <w:r>
        <w:rPr>
          <w:rFonts w:ascii="IRNazanin" w:hAnsi="IRNazanin" w:eastAsia="IRNazanin"/>
          <w:color w:val="111111"/>
          <w:sz w:val="28"/>
          <w:sz w:val="28"/>
          <w:szCs w:val="28"/>
          <w:rtl w:val="true"/>
          <w:lang w:bidi="fa-IR"/>
        </w:rPr>
        <w:t>بهم تقبل الطاعات من کلّ عامل وتغتفر الزلاّت من کلّ جارم</w:t>
      </w:r>
    </w:p>
    <w:p>
      <w:pPr>
        <w:pStyle w:val="BookText"/>
        <w:rPr/>
      </w:pPr>
      <w:r>
        <w:rPr>
          <w:rFonts w:ascii="IRNazanin" w:hAnsi="IRNazanin" w:eastAsia="IRNazanin"/>
          <w:color w:val="111111"/>
          <w:sz w:val="28"/>
          <w:sz w:val="28"/>
          <w:szCs w:val="28"/>
          <w:rtl w:val="true"/>
          <w:lang w:bidi="fa-IR"/>
        </w:rPr>
        <w:t>وهم أهل بیت مصطفون من الوری مصفّون من شوب الخطا والمآثم</w:t>
      </w:r>
    </w:p>
    <w:p>
      <w:pPr>
        <w:pStyle w:val="BookText"/>
        <w:rPr/>
      </w:pPr>
      <w:r>
        <w:rPr>
          <w:rFonts w:ascii="Amiri" w:hAnsi="Amiri" w:eastAsia="Amiri" w:cs="Amiri"/>
          <w:color w:val="111111"/>
          <w:sz w:val="28"/>
          <w:sz w:val="28"/>
          <w:szCs w:val="28"/>
          <w:rtl w:val="true"/>
          <w:lang w:bidi="ar-SA"/>
        </w:rPr>
        <w:t>أئمّة حقٍّ قائد بعد قائد ونوّاب صدقٍ حاکم إثر حاکم</w:t>
      </w:r>
    </w:p>
    <w:p>
      <w:pPr>
        <w:pStyle w:val="BookText"/>
        <w:rPr/>
      </w:pPr>
      <w:r>
        <w:rPr>
          <w:rFonts w:ascii="IRNazanin" w:hAnsi="IRNazanin" w:eastAsia="IRNazanin"/>
          <w:color w:val="111111"/>
          <w:sz w:val="28"/>
          <w:sz w:val="28"/>
          <w:szCs w:val="28"/>
          <w:rtl w:val="true"/>
          <w:lang w:bidi="fa-IR"/>
        </w:rPr>
        <w:t>لهم من قریشٍ فی النجار سنامها ومن هاشم فی المجد ذروة هاشم</w:t>
      </w:r>
    </w:p>
    <w:p>
      <w:pPr>
        <w:pStyle w:val="BookText"/>
        <w:rPr/>
      </w:pPr>
      <w:r>
        <w:rPr>
          <w:rFonts w:ascii="IRNazanin" w:hAnsi="IRNazanin" w:eastAsia="IRNazanin"/>
          <w:color w:val="111111"/>
          <w:sz w:val="28"/>
          <w:sz w:val="28"/>
          <w:szCs w:val="28"/>
          <w:rtl w:val="true"/>
          <w:lang w:bidi="fa-IR"/>
        </w:rPr>
        <w:t>فلیس لهم فی نجرهم من مقارب ولیس لهم فی مجدهم من مزاحم</w:t>
      </w:r>
    </w:p>
    <w:p>
      <w:pPr>
        <w:pStyle w:val="BookText"/>
        <w:rPr/>
      </w:pPr>
      <w:r>
        <w:rPr>
          <w:rFonts w:ascii="IRNazanin" w:hAnsi="IRNazanin" w:eastAsia="IRNazanin"/>
          <w:color w:val="111111"/>
          <w:sz w:val="28"/>
          <w:sz w:val="28"/>
          <w:szCs w:val="28"/>
          <w:rtl w:val="true"/>
          <w:lang w:bidi="fa-IR"/>
        </w:rPr>
        <w:t>وصحب کرامٍ تاجروا بنفوسهم إلههم واستأثروا بالمغانم</w:t>
      </w:r>
    </w:p>
    <w:p>
      <w:pPr>
        <w:pStyle w:val="BookText"/>
        <w:rPr/>
      </w:pPr>
      <w:r>
        <w:rPr>
          <w:rFonts w:ascii="IRNazanin" w:hAnsi="IRNazanin" w:eastAsia="IRNazanin"/>
          <w:color w:val="111111"/>
          <w:sz w:val="28"/>
          <w:sz w:val="28"/>
          <w:szCs w:val="28"/>
          <w:rtl w:val="true"/>
          <w:lang w:bidi="fa-IR"/>
        </w:rPr>
        <w:t>حمی لحمی الإسلام من کلّ طارق وأمن لثغر الدین من کلّ غاشم</w:t>
      </w:r>
    </w:p>
    <w:p>
      <w:pPr>
        <w:pStyle w:val="BookText"/>
        <w:rPr/>
      </w:pPr>
      <w:r>
        <w:rPr>
          <w:rFonts w:ascii="IRNazanin" w:hAnsi="IRNazanin" w:eastAsia="IRNazanin"/>
          <w:color w:val="111111"/>
          <w:sz w:val="28"/>
          <w:sz w:val="28"/>
          <w:szCs w:val="28"/>
          <w:rtl w:val="true"/>
          <w:lang w:bidi="fa-IR"/>
        </w:rPr>
        <w:t>لقد جاهدوا فی اللّه حقّ جهاده فأضحوا وقد فازوا بأوفی المغانم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إلیک رسول اللّه أشکو وانّنی بحبّک أرجو أن تحطّ جرائمی</w:t>
      </w:r>
      <w:bookmarkStart w:id="129" w:name="pg14021_138452"/>
    </w:p>
    <w:p>
      <w:pPr>
        <w:pStyle w:val="BookText"/>
        <w:rPr/>
      </w:pPr>
      <w:bookmarkEnd w:id="129"/>
      <w:r>
        <w:rPr>
          <w:rFonts w:ascii="IRNazanin" w:hAnsi="IRNazanin" w:eastAsia="IRNazanin"/>
          <w:color w:val="111111"/>
          <w:sz w:val="28"/>
          <w:sz w:val="28"/>
          <w:szCs w:val="28"/>
          <w:rtl w:val="true"/>
          <w:lang w:bidi="fa-IR"/>
        </w:rPr>
        <w:t>فخذ بیدی من سقطة الجهل سیدی تقلّ یا رسول اللّه عثرة نادم</w:t>
      </w:r>
    </w:p>
    <w:p>
      <w:pPr>
        <w:pStyle w:val="BookText"/>
        <w:rPr/>
      </w:pPr>
      <w:r>
        <w:rPr>
          <w:rFonts w:ascii="IRNazanin" w:hAnsi="IRNazanin" w:eastAsia="IRNazanin"/>
          <w:color w:val="111111"/>
          <w:sz w:val="28"/>
          <w:sz w:val="28"/>
          <w:szCs w:val="28"/>
          <w:rtl w:val="true"/>
          <w:lang w:bidi="fa-IR"/>
        </w:rPr>
        <w:t>وکن شافعی فی یوم لا مال نافعی ولا عمل من غمرة الهول عاصمی</w:t>
      </w:r>
    </w:p>
    <w:p>
      <w:pPr>
        <w:pStyle w:val="BookText"/>
        <w:rPr/>
      </w:pPr>
      <w:r>
        <w:rPr>
          <w:rFonts w:ascii="IRNazanin" w:hAnsi="IRNazanin" w:eastAsia="IRNazanin"/>
          <w:color w:val="111111"/>
          <w:sz w:val="28"/>
          <w:sz w:val="28"/>
          <w:szCs w:val="28"/>
          <w:rtl w:val="true"/>
          <w:lang w:bidi="fa-IR"/>
        </w:rPr>
        <w:t>بقدرک عند اللّه بالملّة التی شرعت بآیاتٍ تلوت کرائم</w:t>
      </w:r>
    </w:p>
    <w:p>
      <w:pPr>
        <w:pStyle w:val="BookText"/>
        <w:rPr/>
      </w:pPr>
      <w:r>
        <w:rPr>
          <w:rFonts w:ascii="IRNazanin" w:hAnsi="IRNazanin" w:eastAsia="IRNazanin"/>
          <w:color w:val="111111"/>
          <w:sz w:val="28"/>
          <w:sz w:val="28"/>
          <w:szCs w:val="28"/>
          <w:rtl w:val="true"/>
          <w:lang w:bidi="fa-IR"/>
        </w:rPr>
        <w:t>بآلک أرباب المفاخر والنهی بأصحابک الغرّ الکرام الخضارم</w:t>
      </w:r>
    </w:p>
    <w:p>
      <w:pPr>
        <w:pStyle w:val="BookText"/>
        <w:rPr/>
      </w:pPr>
      <w:r>
        <w:rPr>
          <w:rFonts w:ascii="IRNazanin" w:hAnsi="IRNazanin" w:eastAsia="IRNazanin"/>
          <w:color w:val="111111"/>
          <w:sz w:val="28"/>
          <w:sz w:val="28"/>
          <w:szCs w:val="28"/>
          <w:rtl w:val="true"/>
          <w:lang w:bidi="fa-IR"/>
        </w:rPr>
        <w:t>فدونکها من دون قدرک مدحة سمت قدر نظمٍ عن قریحة ناظم</w:t>
      </w:r>
    </w:p>
    <w:p>
      <w:pPr>
        <w:pStyle w:val="BookText"/>
        <w:rPr/>
      </w:pPr>
      <w:r>
        <w:rPr>
          <w:rFonts w:ascii="IRNazanin" w:hAnsi="IRNazanin" w:eastAsia="IRNazanin"/>
          <w:color w:val="111111"/>
          <w:sz w:val="28"/>
          <w:sz w:val="28"/>
          <w:szCs w:val="28"/>
          <w:rtl w:val="true"/>
          <w:lang w:bidi="fa-IR"/>
        </w:rPr>
        <w:t>هی الروضة الغنّاء فتقت الصبا بأیدی الحیا منها جیوب الکمائم</w:t>
      </w:r>
    </w:p>
    <w:p>
      <w:pPr>
        <w:pStyle w:val="BookText"/>
        <w:rPr/>
      </w:pPr>
      <w:r>
        <w:rPr>
          <w:rFonts w:ascii="IRNazanin" w:hAnsi="IRNazanin" w:eastAsia="IRNazanin"/>
          <w:color w:val="111111"/>
          <w:sz w:val="28"/>
          <w:sz w:val="28"/>
          <w:szCs w:val="28"/>
          <w:rtl w:val="true"/>
          <w:lang w:bidi="fa-IR"/>
        </w:rPr>
        <w:t>وغادة حسنٍ قلّدتها فرائداً بمدحک أوصاف العلی والمکارم</w:t>
      </w:r>
    </w:p>
    <w:p>
      <w:pPr>
        <w:pStyle w:val="BookText"/>
        <w:rPr/>
      </w:pPr>
      <w:r>
        <w:rPr>
          <w:rFonts w:ascii="IRNazanin" w:hAnsi="IRNazanin" w:eastAsia="IRNazanin"/>
          <w:color w:val="111111"/>
          <w:sz w:val="28"/>
          <w:sz w:val="28"/>
          <w:szCs w:val="28"/>
          <w:rtl w:val="true"/>
          <w:lang w:bidi="fa-IR"/>
        </w:rPr>
        <w:t>منحتکها منّی هدیة واثقٍ بحسن قبولٍ بالمکافات جازم</w:t>
      </w:r>
    </w:p>
    <w:p>
      <w:pPr>
        <w:pStyle w:val="BookText"/>
        <w:rPr/>
      </w:pPr>
      <w:r>
        <w:rPr>
          <w:rFonts w:ascii="IRNazanin" w:hAnsi="IRNazanin" w:eastAsia="IRNazanin"/>
          <w:color w:val="111111"/>
          <w:sz w:val="28"/>
          <w:sz w:val="28"/>
          <w:szCs w:val="28"/>
          <w:rtl w:val="true"/>
          <w:lang w:bidi="fa-IR"/>
        </w:rPr>
        <w:t>لأنّک أوفی الخلق حسن خلیقةٍ وأکرم للراجین یابن الأکارم</w:t>
      </w:r>
    </w:p>
    <w:p>
      <w:pPr>
        <w:pStyle w:val="BookText"/>
        <w:rPr/>
      </w:pPr>
      <w:r>
        <w:rPr>
          <w:rFonts w:ascii="IRNazanin" w:hAnsi="IRNazanin" w:eastAsia="IRNazanin"/>
          <w:color w:val="111111"/>
          <w:sz w:val="28"/>
          <w:sz w:val="28"/>
          <w:szCs w:val="28"/>
          <w:rtl w:val="true"/>
          <w:lang w:bidi="fa-IR"/>
        </w:rPr>
        <w:t>علیک سلام الللّه ما انهلّ ساکب فأضحک زهر الروض دمع الغمائم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المتوفّی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 فضل وأدب</w:t>
      </w:r>
      <w:r>
        <w:rPr>
          <w:rFonts w:eastAsia="IRNazanin" w:cs="IRNazanin"/>
          <w:color w:val="111111"/>
          <w:sz w:val="28"/>
          <w:szCs w:val="28"/>
          <w:rtl w:val="true"/>
          <w:lang w:bidi="fa-IR"/>
        </w:rPr>
        <w:t>.</w:t>
      </w:r>
    </w:p>
    <w:p>
      <w:pPr>
        <w:pStyle w:val="Heading3"/>
        <w:numPr>
          <w:ilvl w:val="2"/>
          <w:numId w:val="1"/>
        </w:numPr>
        <w:rPr/>
      </w:pPr>
      <w:bookmarkStart w:id="130" w:name="__RefHeading___Toc2770358_3381743652"/>
      <w:bookmarkStart w:id="131" w:name="_Toc50"/>
      <w:bookmarkEnd w:id="130"/>
      <w:r>
        <w:rPr/>
        <w:t>264</w:t>
      </w:r>
      <w:r>
        <w:rPr>
          <w:rtl w:val="true"/>
        </w:rPr>
        <w:t xml:space="preserve"> - </w:t>
      </w:r>
      <w:r>
        <w:rPr>
          <w:rtl w:val="true"/>
        </w:rPr>
        <w:t>السیّد صادق بن یاسین بن طه بن أحمد السعبری النجفی</w:t>
      </w:r>
      <w:r>
        <w:rPr>
          <w:rtl w:val="true"/>
        </w:rPr>
        <w:t>.</w:t>
      </w:r>
      <w:bookmarkEnd w:id="131"/>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ودرس علی أعلامها، ثمّ ذکر نبذة یسیرة من شعره الأدبی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770360_3381743652"/>
      <w:bookmarkStart w:id="133" w:name="_Toc51"/>
      <w:bookmarkEnd w:id="132"/>
      <w:r>
        <w:rPr/>
        <w:t>265</w:t>
      </w:r>
      <w:r>
        <w:rPr>
          <w:rtl w:val="true"/>
        </w:rPr>
        <w:t xml:space="preserve"> - </w:t>
      </w:r>
      <w:r>
        <w:rPr>
          <w:rtl w:val="true"/>
        </w:rPr>
        <w:t>السیّد صالح بن جعفر بن محمّد بن الحسن الحسینی الأعرجی</w:t>
      </w:r>
      <w:bookmarkEnd w:id="133"/>
    </w:p>
    <w:p>
      <w:pPr>
        <w:pStyle w:val="BookText"/>
        <w:rPr/>
      </w:pP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ادباء عصره، ذکره السیّد الصدر فی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الماهر والفاضل الکامل، أبوالمکارم والفواضل، توفّی قرب الثلاثمائة، وکان ورعاً جلیلاً معمّراً، وابنه السیّد عبدالحسین توفّی قبل سنین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770362_3381743652"/>
      <w:bookmarkStart w:id="135" w:name="_Toc52"/>
      <w:bookmarkEnd w:id="134"/>
      <w:r>
        <w:rPr/>
        <w:t>266</w:t>
      </w:r>
      <w:r>
        <w:rPr>
          <w:rtl w:val="true"/>
        </w:rPr>
        <w:t xml:space="preserve"> - </w:t>
      </w:r>
      <w:r>
        <w:rPr>
          <w:rtl w:val="true"/>
        </w:rPr>
        <w:t>السید أبوالمهدی صالح بن محمّد بن الحسین الحسنی الحسینی الحلّی</w:t>
      </w:r>
      <w:r>
        <w:rPr>
          <w:rtl w:val="true"/>
        </w:rPr>
        <w:t>.</w:t>
      </w:r>
      <w:bookmarkEnd w:id="1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وهاجر منها إلی النجف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التاسعة</w:t>
      </w:r>
    </w:p>
    <w:p>
      <w:pPr>
        <w:pStyle w:val="BookText"/>
        <w:rPr/>
      </w:pPr>
      <w:r>
        <w:rPr>
          <w:rFonts w:ascii="IRNazanin" w:hAnsi="IRNazanin" w:eastAsia="IRNazanin"/>
          <w:color w:val="111111"/>
          <w:sz w:val="28"/>
          <w:sz w:val="28"/>
          <w:szCs w:val="28"/>
          <w:rtl w:val="true"/>
          <w:lang w:bidi="fa-IR"/>
        </w:rPr>
        <w:t xml:space="preserve">عشرة من عمره، وفیها أکمل دراسته وتوفّی فی الکوفة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بوادی السلام، وکان شاعراً وخطیباً شهیراً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شهیر، وأدیب جریء، وشاعر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فیها وقد لاحت علائم الذکاء المفرط علی جبینه منذ الطفولة ولم یکد یبلغ الثامنة‌عشر من العمر حتّی حبّبت إلیه نفسه الهجرة إلی دار العلم النجف، فبارح مسقط رأسه وقد افهم أخدانه أنّه سیکون له شخصیة یغبط علیها، وما أن هبط النجف حتّی وجد الأرض الصالحة التی یستطیع أن یظفر بجمیع أمانیه فیها، وبذلک اتّجه إلی طلب العلم من أهله، فأحاط بمقدّمات العلوم علی أساتذة بارزین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لیلة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من عام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وحمل نعشه إلی النجف، فدفن فیه حسب وصیته فی مقام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ولصاحبنا شعر کثیر تبدّد فی المجامیع، وتبعثر فی الأوراق، وأکثره فی أدب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سریع البدیهة، ینظم بدون تکلیف، خالٍ من الصنعة، وهو من النمط الوسط أو دونه، یعرب لک شعره عن روحه الثائر، وکان إلی جانب نظمه فی اللغة العربیة زجالاً ینظم باللغة الدارجة فی جمیع فنونها، وقد عثرنا علی قسم من شعره الفصیح فی مدح ورثاء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قوله یرثی الإمام الحسین علیه السلام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أقامت قواعد الظلم قومٌ ویزید علا علیه بناه</w:t>
      </w:r>
    </w:p>
    <w:p>
      <w:pPr>
        <w:pStyle w:val="BookText"/>
        <w:rPr/>
      </w:pPr>
      <w:r>
        <w:rPr>
          <w:rFonts w:ascii="IRNazanin" w:hAnsi="IRNazanin" w:eastAsia="IRNazanin"/>
          <w:color w:val="111111"/>
          <w:sz w:val="28"/>
          <w:sz w:val="28"/>
          <w:szCs w:val="28"/>
          <w:rtl w:val="true"/>
          <w:lang w:bidi="fa-IR"/>
        </w:rPr>
        <w:t>إنّ یوم الحسین من ذلک الیوم ومن ذلک البلی بلواه</w:t>
      </w:r>
    </w:p>
    <w:p>
      <w:pPr>
        <w:pStyle w:val="BookText"/>
        <w:rPr/>
      </w:pPr>
      <w:r>
        <w:rPr>
          <w:rFonts w:ascii="IRNazanin" w:hAnsi="IRNazanin" w:eastAsia="IRNazanin"/>
          <w:color w:val="111111"/>
          <w:sz w:val="28"/>
          <w:sz w:val="28"/>
          <w:szCs w:val="28"/>
          <w:rtl w:val="true"/>
          <w:lang w:bidi="fa-IR"/>
        </w:rPr>
        <w:t>هو فی اسرةٍ وهم فی الوفٍ تتوالی کالسیل فی مجراه</w:t>
      </w:r>
    </w:p>
    <w:p>
      <w:pPr>
        <w:pStyle w:val="BookText"/>
        <w:rPr/>
      </w:pPr>
      <w:r>
        <w:rPr>
          <w:rFonts w:ascii="IRNazanin" w:hAnsi="IRNazanin" w:eastAsia="IRNazanin"/>
          <w:color w:val="111111"/>
          <w:sz w:val="28"/>
          <w:sz w:val="28"/>
          <w:szCs w:val="28"/>
          <w:rtl w:val="true"/>
          <w:lang w:bidi="fa-IR"/>
        </w:rPr>
        <w:t>سیم ضیماً وکیف یعطی قیاداً من علیٍ وفاطم والده</w:t>
      </w:r>
    </w:p>
    <w:p>
      <w:pPr>
        <w:pStyle w:val="BookText"/>
        <w:rPr/>
      </w:pPr>
      <w:r>
        <w:rPr>
          <w:rFonts w:ascii="IRNazanin" w:hAnsi="IRNazanin" w:eastAsia="IRNazanin"/>
          <w:color w:val="111111"/>
          <w:sz w:val="28"/>
          <w:sz w:val="28"/>
          <w:szCs w:val="28"/>
          <w:rtl w:val="true"/>
          <w:lang w:bidi="fa-IR"/>
        </w:rPr>
        <w:t>کیف یعطی قیاده لیزیدٍ وهو قد علم الاباة إباه</w:t>
      </w:r>
    </w:p>
    <w:p>
      <w:pPr>
        <w:pStyle w:val="BookText"/>
        <w:rPr/>
      </w:pPr>
      <w:r>
        <w:rPr>
          <w:rFonts w:ascii="IRNazanin" w:hAnsi="IRNazanin" w:eastAsia="IRNazanin"/>
          <w:color w:val="111111"/>
          <w:sz w:val="28"/>
          <w:sz w:val="28"/>
          <w:szCs w:val="28"/>
          <w:rtl w:val="true"/>
          <w:lang w:bidi="fa-IR"/>
        </w:rPr>
        <w:t>لست أنساه فی الطفوف وحیداً بین أعدائه یقاسی ظماه</w:t>
      </w:r>
    </w:p>
    <w:p>
      <w:pPr>
        <w:pStyle w:val="BookText"/>
        <w:rPr/>
      </w:pPr>
      <w:r>
        <w:rPr>
          <w:rFonts w:ascii="IRNazanin" w:hAnsi="IRNazanin" w:eastAsia="IRNazanin"/>
          <w:color w:val="111111"/>
          <w:sz w:val="28"/>
          <w:sz w:val="28"/>
          <w:szCs w:val="28"/>
          <w:rtl w:val="true"/>
          <w:lang w:bidi="fa-IR"/>
        </w:rPr>
        <w:t>صائمٌ لم یذق من الماء حتّی صار من فیض منحریه رواه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 یشدّ فیهم کلیثٍ هیّج من غابه لطول طواه</w:t>
      </w:r>
    </w:p>
    <w:p>
      <w:pPr>
        <w:pStyle w:val="BookText"/>
        <w:rPr/>
      </w:pPr>
      <w:r>
        <w:rPr>
          <w:rFonts w:ascii="IRNazanin" w:hAnsi="IRNazanin" w:eastAsia="IRNazanin"/>
          <w:color w:val="111111"/>
          <w:sz w:val="28"/>
          <w:sz w:val="28"/>
          <w:szCs w:val="28"/>
          <w:rtl w:val="true"/>
          <w:lang w:bidi="fa-IR"/>
        </w:rPr>
        <w:t>تارة ینظر العدوّ واُخری نحو فسطاطه یراعی نساه</w:t>
      </w:r>
    </w:p>
    <w:p>
      <w:pPr>
        <w:pStyle w:val="BookText"/>
        <w:rPr/>
      </w:pPr>
      <w:r>
        <w:rPr>
          <w:rFonts w:ascii="IRNazanin" w:hAnsi="IRNazanin" w:eastAsia="IRNazanin"/>
          <w:color w:val="111111"/>
          <w:sz w:val="28"/>
          <w:sz w:val="28"/>
          <w:szCs w:val="28"/>
          <w:rtl w:val="true"/>
          <w:lang w:bidi="fa-IR"/>
        </w:rPr>
        <w:t>ثمّ بینا یطول فیهم ویسطو إذ أصاب السهم المشوم حشاه</w:t>
      </w:r>
    </w:p>
    <w:p>
      <w:pPr>
        <w:pStyle w:val="BookText"/>
        <w:rPr/>
      </w:pPr>
      <w:r>
        <w:rPr>
          <w:rFonts w:ascii="IRNazanin" w:hAnsi="IRNazanin" w:eastAsia="IRNazanin"/>
          <w:color w:val="111111"/>
          <w:sz w:val="28"/>
          <w:sz w:val="28"/>
          <w:szCs w:val="28"/>
          <w:rtl w:val="true"/>
          <w:lang w:bidi="fa-IR"/>
        </w:rPr>
        <w:t>لهف نفسی لزینب إذ تنادی وهی حسری ما بینهم وآأخاه</w:t>
      </w:r>
    </w:p>
    <w:p>
      <w:pPr>
        <w:pStyle w:val="BookText"/>
        <w:rPr/>
      </w:pPr>
      <w:r>
        <w:rPr>
          <w:rFonts w:ascii="IRNazanin" w:hAnsi="IRNazanin" w:eastAsia="IRNazanin"/>
          <w:color w:val="111111"/>
          <w:sz w:val="28"/>
          <w:sz w:val="28"/>
          <w:szCs w:val="28"/>
          <w:rtl w:val="true"/>
          <w:lang w:bidi="fa-IR"/>
        </w:rPr>
        <w:t>أین کهف المخوف حامی حمی الجا ر ابن امّی فقد ابیح حماه</w:t>
      </w:r>
    </w:p>
    <w:p>
      <w:pPr>
        <w:pStyle w:val="BookText"/>
        <w:rPr/>
      </w:pPr>
      <w:r>
        <w:rPr>
          <w:rFonts w:ascii="Amiri" w:hAnsi="Amiri" w:eastAsia="Amiri" w:cs="Amiri"/>
          <w:color w:val="111111"/>
          <w:sz w:val="28"/>
          <w:sz w:val="28"/>
          <w:szCs w:val="28"/>
          <w:rtl w:val="true"/>
          <w:lang w:bidi="ar-SA"/>
        </w:rPr>
        <w:t>یابن امّی اسبی وما من حمیٍّ غیر مضناً معالجاً لضناه</w:t>
      </w:r>
    </w:p>
    <w:p>
      <w:pPr>
        <w:pStyle w:val="BookText"/>
        <w:rPr/>
      </w:pPr>
      <w:r>
        <w:rPr>
          <w:rFonts w:ascii="IRNazanin" w:hAnsi="IRNazanin" w:eastAsia="IRNazanin"/>
          <w:color w:val="111111"/>
          <w:sz w:val="28"/>
          <w:sz w:val="28"/>
          <w:szCs w:val="28"/>
          <w:rtl w:val="true"/>
          <w:lang w:bidi="fa-IR"/>
        </w:rPr>
        <w:t>أرکبوه صعباً وغلّوا یدیه لهف نفسی وقیّدوا رجلاه</w:t>
      </w:r>
    </w:p>
    <w:p>
      <w:pPr>
        <w:pStyle w:val="BookText"/>
        <w:rPr/>
      </w:pPr>
      <w:r>
        <w:rPr>
          <w:rFonts w:ascii="IRNazanin" w:hAnsi="IRNazanin" w:eastAsia="IRNazanin"/>
          <w:color w:val="111111"/>
          <w:sz w:val="28"/>
          <w:sz w:val="28"/>
          <w:szCs w:val="28"/>
          <w:rtl w:val="true"/>
          <w:lang w:bidi="fa-IR"/>
        </w:rPr>
        <w:t>وله یرثی أباالفضل العبّاس ابن الإمام علی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هاشمٍ سلبت امیة تاجها وفرت بسیف ضلالها أوداجها</w:t>
      </w:r>
    </w:p>
    <w:p>
      <w:pPr>
        <w:pStyle w:val="BookText"/>
        <w:rPr/>
      </w:pPr>
      <w:r>
        <w:rPr>
          <w:rFonts w:ascii="IRNazanin" w:hAnsi="IRNazanin" w:eastAsia="IRNazanin"/>
          <w:color w:val="111111"/>
          <w:sz w:val="28"/>
          <w:sz w:val="28"/>
          <w:szCs w:val="28"/>
          <w:rtl w:val="true"/>
          <w:lang w:bidi="fa-IR"/>
        </w:rPr>
        <w:t>حملت من الأضغان ملء بطونها ورمت بعرصة کربلاء نتاجها</w:t>
      </w:r>
    </w:p>
    <w:p>
      <w:pPr>
        <w:pStyle w:val="BookText"/>
        <w:rPr/>
      </w:pPr>
      <w:r>
        <w:rPr>
          <w:rFonts w:ascii="IRNazanin" w:hAnsi="IRNazanin" w:eastAsia="IRNazanin"/>
          <w:color w:val="111111"/>
          <w:sz w:val="28"/>
          <w:sz w:val="28"/>
          <w:szCs w:val="28"/>
          <w:rtl w:val="true"/>
          <w:lang w:bidi="fa-IR"/>
        </w:rPr>
        <w:t>دکّت شوامخ عزّها وتسنّمت منها علی رغم العلی معراجها</w:t>
      </w:r>
    </w:p>
    <w:p>
      <w:pPr>
        <w:pStyle w:val="BookText"/>
        <w:rPr/>
      </w:pPr>
      <w:r>
        <w:rPr>
          <w:rFonts w:ascii="IRNazanin" w:hAnsi="IRNazanin" w:eastAsia="IRNazanin"/>
          <w:color w:val="111111"/>
          <w:sz w:val="28"/>
          <w:sz w:val="28"/>
          <w:szCs w:val="28"/>
          <w:rtl w:val="true"/>
          <w:lang w:bidi="fa-IR"/>
        </w:rPr>
        <w:t>تخلو عرینة هاشمٍ من اسدها وتکون ذئبان الفلا ولاّجها</w:t>
      </w:r>
    </w:p>
    <w:p>
      <w:pPr>
        <w:pStyle w:val="BookText"/>
        <w:rPr/>
      </w:pPr>
      <w:r>
        <w:rPr>
          <w:rFonts w:ascii="IRNazanin" w:hAnsi="IRNazanin" w:eastAsia="IRNazanin"/>
          <w:color w:val="111111"/>
          <w:sz w:val="28"/>
          <w:sz w:val="28"/>
          <w:szCs w:val="28"/>
          <w:rtl w:val="true"/>
          <w:lang w:bidi="fa-IR"/>
        </w:rPr>
        <w:t>قومٌ إذا الهیجا تلاطم موجها خاضوا بشزّب خیلهم أمواجها</w:t>
      </w:r>
    </w:p>
    <w:p>
      <w:pPr>
        <w:pStyle w:val="BookText"/>
        <w:rPr/>
      </w:pPr>
      <w:r>
        <w:rPr>
          <w:rFonts w:ascii="Amiri" w:hAnsi="Amiri" w:eastAsia="Amiri" w:cs="Amiri"/>
          <w:color w:val="111111"/>
          <w:sz w:val="28"/>
          <w:sz w:val="28"/>
          <w:szCs w:val="28"/>
          <w:rtl w:val="true"/>
          <w:lang w:bidi="ar-SA"/>
        </w:rPr>
        <w:t>ما بالها أغضت وعهدی أنّها کانت لکلّ ملمّةٍ فرّاجها</w:t>
      </w:r>
    </w:p>
    <w:p>
      <w:pPr>
        <w:pStyle w:val="BookText"/>
        <w:rPr/>
      </w:pPr>
      <w:r>
        <w:rPr>
          <w:rFonts w:ascii="IRNazanin" w:hAnsi="IRNazanin" w:eastAsia="IRNazanin"/>
          <w:color w:val="111111"/>
          <w:sz w:val="28"/>
          <w:sz w:val="28"/>
          <w:szCs w:val="28"/>
          <w:rtl w:val="true"/>
          <w:lang w:bidi="fa-IR"/>
        </w:rPr>
        <w:t>عجباً لآل امیة من غیّها بعثت لآساد العرین نعاجها</w:t>
      </w:r>
    </w:p>
    <w:p>
      <w:pPr>
        <w:pStyle w:val="BookText"/>
        <w:rPr/>
      </w:pPr>
      <w:r>
        <w:rPr>
          <w:rFonts w:ascii="IRNazanin" w:hAnsi="IRNazanin" w:eastAsia="IRNazanin"/>
          <w:color w:val="111111"/>
          <w:sz w:val="28"/>
          <w:sz w:val="28"/>
          <w:szCs w:val="28"/>
          <w:rtl w:val="true"/>
          <w:lang w:bidi="fa-IR"/>
        </w:rPr>
        <w:t>لولا القضا لمحتهم أسیافهم ولقطّعت فوق الثری أثباجها</w:t>
      </w:r>
    </w:p>
    <w:p>
      <w:pPr>
        <w:pStyle w:val="BookText"/>
        <w:rPr/>
      </w:pPr>
      <w:r>
        <w:rPr>
          <w:rFonts w:ascii="IRNazanin" w:hAnsi="IRNazanin" w:eastAsia="IRNazanin"/>
          <w:color w:val="111111"/>
          <w:sz w:val="28"/>
          <w:sz w:val="28"/>
          <w:szCs w:val="28"/>
          <w:rtl w:val="true"/>
          <w:lang w:bidi="fa-IR"/>
        </w:rPr>
        <w:t>قد زوّجوا السیف النفوس وطالما ترکوا الأعادی أیّما أزواجها</w:t>
      </w:r>
    </w:p>
    <w:p>
      <w:pPr>
        <w:pStyle w:val="BookText"/>
        <w:rPr/>
      </w:pPr>
      <w:r>
        <w:rPr>
          <w:rFonts w:ascii="IRNazanin" w:hAnsi="IRNazanin" w:eastAsia="IRNazanin"/>
          <w:color w:val="111111"/>
          <w:sz w:val="28"/>
          <w:sz w:val="28"/>
          <w:szCs w:val="28"/>
          <w:rtl w:val="true"/>
          <w:lang w:bidi="fa-IR"/>
        </w:rPr>
        <w:t>هاجت إلی الهیجا کآساد الشری جوع الشبول من العرین أهاجها</w:t>
      </w:r>
    </w:p>
    <w:p>
      <w:pPr>
        <w:pStyle w:val="BookText"/>
        <w:rPr/>
      </w:pPr>
      <w:r>
        <w:rPr>
          <w:rFonts w:ascii="IRNazanin" w:hAnsi="IRNazanin" w:eastAsia="IRNazanin"/>
          <w:color w:val="111111"/>
          <w:sz w:val="28"/>
          <w:sz w:val="28"/>
          <w:szCs w:val="28"/>
          <w:rtl w:val="true"/>
          <w:lang w:bidi="fa-IR"/>
        </w:rPr>
        <w:t>لکن عن الدنیا الدنیة قدّرا باری النفوس لخیرها إخراجها</w:t>
      </w:r>
    </w:p>
    <w:p>
      <w:pPr>
        <w:pStyle w:val="BookText"/>
        <w:rPr/>
      </w:pPr>
      <w:r>
        <w:rPr>
          <w:rFonts w:ascii="IRNazanin" w:hAnsi="IRNazanin" w:eastAsia="IRNazanin"/>
          <w:color w:val="111111"/>
          <w:sz w:val="28"/>
          <w:sz w:val="28"/>
          <w:szCs w:val="28"/>
          <w:rtl w:val="true"/>
          <w:lang w:bidi="fa-IR"/>
        </w:rPr>
        <w:t>قادت جیوش الکفر حتّی أنّها ملأت من الأرض الجنود فجاجها</w:t>
      </w:r>
    </w:p>
    <w:p>
      <w:pPr>
        <w:pStyle w:val="BookText"/>
        <w:rPr/>
      </w:pPr>
      <w:r>
        <w:rPr>
          <w:rFonts w:ascii="IRNazanin" w:hAnsi="IRNazanin" w:eastAsia="IRNazanin"/>
          <w:color w:val="111111"/>
          <w:sz w:val="28"/>
          <w:sz w:val="28"/>
          <w:szCs w:val="28"/>
          <w:rtl w:val="true"/>
          <w:lang w:bidi="fa-IR"/>
        </w:rPr>
        <w:t>الضغن سائقها وقائدها العمی والشرک حثّ علی السری إدلاجها</w:t>
      </w:r>
    </w:p>
    <w:p>
      <w:pPr>
        <w:pStyle w:val="BookText"/>
        <w:rPr/>
      </w:pPr>
      <w:r>
        <w:rPr>
          <w:rFonts w:ascii="IRNazanin" w:hAnsi="IRNazanin" w:eastAsia="IRNazanin"/>
          <w:color w:val="111111"/>
          <w:sz w:val="28"/>
          <w:sz w:val="28"/>
          <w:szCs w:val="28"/>
          <w:rtl w:val="true"/>
          <w:lang w:bidi="fa-IR"/>
        </w:rPr>
        <w:t>فتکاثرت من حولها أفواجها لکن أباد بعزمه أفواجها</w:t>
      </w:r>
    </w:p>
    <w:p>
      <w:pPr>
        <w:pStyle w:val="BookText"/>
        <w:rPr/>
      </w:pPr>
      <w:r>
        <w:rPr>
          <w:rFonts w:ascii="IRNazanin" w:hAnsi="IRNazanin" w:eastAsia="IRNazanin"/>
          <w:color w:val="111111"/>
          <w:sz w:val="28"/>
          <w:sz w:val="28"/>
          <w:szCs w:val="28"/>
          <w:rtl w:val="true"/>
          <w:lang w:bidi="fa-IR"/>
        </w:rPr>
        <w:t>للشوس عبّاساً یریهم وجهه والوفد ینفر باسماً محتاجها</w:t>
      </w:r>
    </w:p>
    <w:p>
      <w:pPr>
        <w:pStyle w:val="BookText"/>
        <w:rPr/>
      </w:pPr>
      <w:r>
        <w:rPr>
          <w:rFonts w:ascii="IRNazanin" w:hAnsi="IRNazanin" w:eastAsia="IRNazanin"/>
          <w:color w:val="111111"/>
          <w:sz w:val="28"/>
          <w:sz w:val="28"/>
          <w:szCs w:val="28"/>
          <w:rtl w:val="true"/>
          <w:lang w:bidi="fa-IR"/>
        </w:rPr>
        <w:t>باب الحوائج ما دعته مروعةً فی حاجةٍ إلاّ ویقضی حاجها</w:t>
      </w:r>
    </w:p>
    <w:p>
      <w:pPr>
        <w:pStyle w:val="BookText"/>
        <w:rPr/>
      </w:pPr>
      <w:r>
        <w:rPr>
          <w:rFonts w:ascii="IRNazanin" w:hAnsi="IRNazanin" w:eastAsia="IRNazanin"/>
          <w:color w:val="111111"/>
          <w:sz w:val="28"/>
          <w:sz w:val="28"/>
          <w:szCs w:val="28"/>
          <w:rtl w:val="true"/>
          <w:lang w:bidi="fa-IR"/>
        </w:rPr>
        <w:t>بأبی أبی‌الفضل الذی من فضله السامی تعلّمت الوری منهاجها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 الثری فوق السما من عزمه حتّی علت فی تربها أبراجها</w:t>
      </w:r>
    </w:p>
    <w:p>
      <w:pPr>
        <w:pStyle w:val="BookText"/>
        <w:rPr/>
      </w:pPr>
      <w:r>
        <w:rPr>
          <w:rFonts w:ascii="IRNazanin" w:hAnsi="IRNazanin" w:eastAsia="IRNazanin"/>
          <w:color w:val="111111"/>
          <w:sz w:val="28"/>
          <w:sz w:val="28"/>
          <w:szCs w:val="28"/>
          <w:rtl w:val="true"/>
          <w:lang w:bidi="fa-IR"/>
        </w:rPr>
        <w:t>قطعوا یدیه وطالما من کفّهدیم الدما قد أمطرت ثجّاجها</w:t>
      </w:r>
    </w:p>
    <w:p>
      <w:pPr>
        <w:pStyle w:val="BookText"/>
        <w:rPr/>
      </w:pPr>
      <w:r>
        <w:rPr>
          <w:rFonts w:ascii="IRNazanin" w:hAnsi="IRNazanin" w:eastAsia="IRNazanin"/>
          <w:color w:val="111111"/>
          <w:sz w:val="28"/>
          <w:sz w:val="28"/>
          <w:szCs w:val="28"/>
          <w:rtl w:val="true"/>
          <w:lang w:bidi="fa-IR"/>
        </w:rPr>
        <w:t>أزعجت نفسی یا أخی وإنّنیخوف الشماتة کاتماً إزعاجها</w:t>
      </w:r>
    </w:p>
    <w:p>
      <w:pPr>
        <w:pStyle w:val="BookText"/>
        <w:rPr/>
      </w:pPr>
      <w:r>
        <w:rPr>
          <w:rFonts w:ascii="IRNazanin" w:hAnsi="IRNazanin" w:eastAsia="IRNazanin"/>
          <w:color w:val="111111"/>
          <w:sz w:val="28"/>
          <w:sz w:val="28"/>
          <w:szCs w:val="28"/>
          <w:rtl w:val="true"/>
          <w:lang w:bidi="fa-IR"/>
        </w:rPr>
        <w:t>شبّت بفقدک علّة فی مهجتیللحشر لم أر برءها وعلاجها</w:t>
      </w:r>
    </w:p>
    <w:p>
      <w:pPr>
        <w:pStyle w:val="BookText"/>
        <w:rPr/>
      </w:pPr>
      <w:r>
        <w:rPr>
          <w:rFonts w:ascii="Amiri" w:hAnsi="Amiri" w:eastAsia="Amiri" w:cs="Amiri"/>
          <w:color w:val="111111"/>
          <w:sz w:val="28"/>
          <w:sz w:val="28"/>
          <w:szCs w:val="28"/>
          <w:rtl w:val="true"/>
          <w:lang w:bidi="ar-SA"/>
        </w:rPr>
        <w:t>عبّاس درعاً کنت لی ومثقّفاًومهنّداً فیه اسد رتاجها</w:t>
      </w:r>
    </w:p>
    <w:p>
      <w:pPr>
        <w:pStyle w:val="BookText"/>
        <w:rPr/>
      </w:pPr>
      <w:r>
        <w:rPr>
          <w:rFonts w:ascii="IRNazanin" w:hAnsi="IRNazanin" w:eastAsia="IRNazanin"/>
          <w:color w:val="111111"/>
          <w:sz w:val="28"/>
          <w:sz w:val="28"/>
          <w:szCs w:val="28"/>
          <w:rtl w:val="true"/>
          <w:lang w:bidi="fa-IR"/>
        </w:rPr>
        <w:t>أعمود أخبیتی وحامی حوزتیوسراج لیلی إن فقدت سراجها</w:t>
      </w:r>
    </w:p>
    <w:p>
      <w:pPr>
        <w:pStyle w:val="BookText"/>
        <w:rPr/>
      </w:pPr>
      <w:r>
        <w:rPr>
          <w:rFonts w:ascii="IRNazanin" w:hAnsi="IRNazanin" w:eastAsia="IRNazanin"/>
          <w:color w:val="111111"/>
          <w:sz w:val="28"/>
          <w:sz w:val="28"/>
          <w:szCs w:val="28"/>
          <w:rtl w:val="true"/>
          <w:lang w:bidi="fa-IR"/>
        </w:rPr>
        <w:t>یهنی أباالفضل النعیم وحورهاتلقاک مترعة المعین زجاجها</w:t>
      </w:r>
    </w:p>
    <w:p>
      <w:pPr>
        <w:pStyle w:val="BookText"/>
        <w:rPr/>
      </w:pPr>
      <w:r>
        <w:rPr>
          <w:rFonts w:ascii="IRNazanin" w:hAnsi="IRNazanin" w:eastAsia="IRNazanin"/>
          <w:color w:val="111111"/>
          <w:sz w:val="28"/>
          <w:sz w:val="28"/>
          <w:szCs w:val="28"/>
          <w:rtl w:val="true"/>
          <w:lang w:bidi="fa-IR"/>
        </w:rPr>
        <w:t>أأخی صرت إلی الجنان وفی الحشاجذوات وجدٍ ألهبت أجاجها</w:t>
      </w:r>
    </w:p>
    <w:p>
      <w:pPr>
        <w:pStyle w:val="BookText"/>
        <w:rPr/>
      </w:pPr>
      <w:r>
        <w:rPr>
          <w:rFonts w:ascii="IRNazanin" w:hAnsi="IRNazanin" w:eastAsia="IRNazanin"/>
          <w:color w:val="111111"/>
          <w:sz w:val="28"/>
          <w:sz w:val="28"/>
          <w:szCs w:val="28"/>
          <w:rtl w:val="true"/>
          <w:lang w:bidi="fa-IR"/>
        </w:rPr>
        <w:t>أعزز علیّ بأن أراک معفّراًوعلیک أحکمت الریاح نساجها</w:t>
      </w:r>
    </w:p>
    <w:p>
      <w:pPr>
        <w:pStyle w:val="BookText"/>
        <w:rPr/>
      </w:pPr>
      <w:r>
        <w:rPr>
          <w:rFonts w:ascii="IRNazanin" w:hAnsi="IRNazanin" w:eastAsia="IRNazanin"/>
          <w:color w:val="111111"/>
          <w:sz w:val="28"/>
          <w:sz w:val="28"/>
          <w:szCs w:val="28"/>
          <w:rtl w:val="true"/>
          <w:lang w:bidi="fa-IR"/>
        </w:rPr>
        <w:t>أعزز علیک بأن ترانی مفرداًفاجأت من جیش العدی أفواجها</w:t>
      </w:r>
    </w:p>
    <w:p>
      <w:pPr>
        <w:pStyle w:val="BookText"/>
        <w:rPr/>
      </w:pPr>
      <w:r>
        <w:rPr>
          <w:rFonts w:ascii="IRNazanin" w:hAnsi="IRNazanin" w:eastAsia="IRNazanin"/>
          <w:color w:val="111111"/>
          <w:sz w:val="28"/>
          <w:sz w:val="28"/>
          <w:szCs w:val="28"/>
          <w:rtl w:val="true"/>
          <w:lang w:bidi="fa-IR"/>
        </w:rPr>
        <w:t>ما کنت أحسب أن أراک علی الثریوأری العدی قد أکثرت ارهاجها</w:t>
      </w:r>
    </w:p>
    <w:p>
      <w:pPr>
        <w:pStyle w:val="BookText"/>
        <w:rPr/>
      </w:pPr>
      <w:r>
        <w:rPr>
          <w:rFonts w:ascii="IRNazanin" w:hAnsi="IRNazanin" w:eastAsia="IRNazanin"/>
          <w:color w:val="111111"/>
          <w:sz w:val="28"/>
          <w:sz w:val="28"/>
          <w:szCs w:val="28"/>
          <w:rtl w:val="true"/>
          <w:lang w:bidi="fa-IR"/>
        </w:rPr>
        <w:t>أفدی محیاً بالتراب قد اکتستمن نوره شمس الضحی ابهاجها</w:t>
      </w:r>
    </w:p>
    <w:p>
      <w:pPr>
        <w:pStyle w:val="BookText"/>
        <w:rPr/>
      </w:pPr>
      <w:r>
        <w:rPr>
          <w:rFonts w:ascii="IRNazanin" w:hAnsi="IRNazanin" w:eastAsia="IRNazanin"/>
          <w:color w:val="111111"/>
          <w:sz w:val="28"/>
          <w:sz w:val="28"/>
          <w:szCs w:val="28"/>
          <w:rtl w:val="true"/>
          <w:lang w:bidi="fa-IR"/>
        </w:rPr>
        <w:t>ضجّت من العطش العیال وأعلنتمن بعد فقد کفیلها اضجاجها</w:t>
      </w:r>
    </w:p>
    <w:p>
      <w:pPr>
        <w:pStyle w:val="BookText"/>
        <w:rPr/>
      </w:pPr>
      <w:r>
        <w:rPr>
          <w:rFonts w:ascii="IRNazanin" w:hAnsi="IRNazanin" w:eastAsia="IRNazanin"/>
          <w:color w:val="111111"/>
          <w:sz w:val="28"/>
          <w:sz w:val="28"/>
          <w:szCs w:val="28"/>
          <w:rtl w:val="true"/>
          <w:lang w:bidi="fa-IR"/>
        </w:rPr>
        <w:t>أتبیت نشوی فی الخمور قد اکتستفوق السریر امیة دیباجها</w:t>
      </w:r>
    </w:p>
    <w:p>
      <w:pPr>
        <w:pStyle w:val="BookText"/>
        <w:rPr/>
      </w:pPr>
      <w:r>
        <w:rPr>
          <w:rFonts w:ascii="IRNazanin" w:hAnsi="IRNazanin" w:eastAsia="IRNazanin"/>
          <w:color w:val="111111"/>
          <w:sz w:val="28"/>
          <w:sz w:val="28"/>
          <w:szCs w:val="28"/>
          <w:rtl w:val="true"/>
          <w:lang w:bidi="fa-IR"/>
        </w:rPr>
        <w:t>وتبیت فی حرّ الهجیر علی الثریقد قمّصتک السافیات عجاجها</w:t>
      </w:r>
    </w:p>
    <w:p>
      <w:pPr>
        <w:pStyle w:val="BookText"/>
        <w:rPr/>
      </w:pPr>
      <w:r>
        <w:rPr>
          <w:rFonts w:ascii="IRNazanin" w:hAnsi="IRNazanin" w:eastAsia="IRNazanin"/>
          <w:color w:val="111111"/>
          <w:sz w:val="28"/>
          <w:sz w:val="28"/>
          <w:szCs w:val="28"/>
          <w:rtl w:val="true"/>
          <w:lang w:bidi="fa-IR"/>
        </w:rPr>
        <w:t>أعزز علی حامی الظعائن ان یریتلک الظعائن رکّبت أحدابها</w:t>
      </w:r>
    </w:p>
    <w:p>
      <w:pPr>
        <w:pStyle w:val="BookText"/>
        <w:rPr/>
      </w:pPr>
      <w:r>
        <w:rPr>
          <w:rFonts w:ascii="IRNazanin" w:hAnsi="IRNazanin" w:eastAsia="IRNazanin"/>
          <w:color w:val="111111"/>
          <w:sz w:val="28"/>
          <w:sz w:val="28"/>
          <w:szCs w:val="28"/>
          <w:rtl w:val="true"/>
          <w:lang w:bidi="fa-IR"/>
        </w:rPr>
        <w:t>مرّوا بها أسری علیه وترتجیمن أسرها ومن العدی استخراجها</w:t>
      </w:r>
    </w:p>
    <w:p>
      <w:pPr>
        <w:pStyle w:val="BookText"/>
        <w:rPr/>
      </w:pPr>
      <w:r>
        <w:rPr>
          <w:rFonts w:ascii="IRNazanin" w:hAnsi="IRNazanin" w:eastAsia="IRNazanin"/>
          <w:color w:val="111111"/>
          <w:sz w:val="28"/>
          <w:sz w:val="28"/>
          <w:szCs w:val="28"/>
          <w:rtl w:val="true"/>
          <w:lang w:bidi="fa-IR"/>
        </w:rPr>
        <w:t>یا خلیلی اسعدانی ونوحاًفبطوفان مدمعی صرت نوحا</w:t>
      </w:r>
    </w:p>
    <w:p>
      <w:pPr>
        <w:pStyle w:val="BookText"/>
        <w:rPr/>
      </w:pPr>
      <w:r>
        <w:rPr>
          <w:rFonts w:ascii="Amiri" w:hAnsi="Amiri" w:eastAsia="Amiri" w:cs="Amiri"/>
          <w:color w:val="111111"/>
          <w:sz w:val="28"/>
          <w:sz w:val="28"/>
          <w:szCs w:val="28"/>
          <w:rtl w:val="true"/>
          <w:lang w:bidi="ar-SA"/>
        </w:rPr>
        <w:t>کلّما قلت أیّها النفس صبراً</w:t>
      </w:r>
    </w:p>
    <w:p>
      <w:pPr>
        <w:pStyle w:val="BookText"/>
        <w:rPr/>
      </w:pPr>
      <w:r>
        <w:rPr>
          <w:rFonts w:ascii="IRNazanin" w:hAnsi="IRNazanin" w:eastAsia="IRNazanin"/>
          <w:color w:val="111111"/>
          <w:sz w:val="28"/>
          <w:sz w:val="28"/>
          <w:szCs w:val="28"/>
          <w:rtl w:val="true"/>
          <w:lang w:bidi="fa-IR"/>
        </w:rPr>
        <w:t>ما أراها تزداد إلاّ نزوحا</w:t>
      </w:r>
    </w:p>
    <w:p>
      <w:pPr>
        <w:pStyle w:val="BookText"/>
        <w:rPr/>
      </w:pPr>
      <w:r>
        <w:rPr>
          <w:rFonts w:ascii="IRNazanin" w:hAnsi="IRNazanin" w:eastAsia="IRNazanin"/>
          <w:color w:val="111111"/>
          <w:sz w:val="28"/>
          <w:sz w:val="28"/>
          <w:szCs w:val="28"/>
          <w:rtl w:val="true"/>
          <w:lang w:bidi="fa-IR"/>
        </w:rPr>
        <w:t>لم لا تصبرین یا نفس قالت</w:t>
      </w:r>
    </w:p>
    <w:p>
      <w:pPr>
        <w:pStyle w:val="BookText"/>
        <w:rPr/>
      </w:pPr>
      <w:r>
        <w:rPr>
          <w:rFonts w:ascii="IRNazanin" w:hAnsi="IRNazanin" w:eastAsia="IRNazanin"/>
          <w:color w:val="111111"/>
          <w:sz w:val="28"/>
          <w:sz w:val="28"/>
          <w:szCs w:val="28"/>
          <w:rtl w:val="true"/>
          <w:lang w:bidi="fa-IR"/>
        </w:rPr>
        <w:t>لست أصغی ولم تکن لی نصوحا</w:t>
      </w:r>
    </w:p>
    <w:p>
      <w:pPr>
        <w:pStyle w:val="BookText"/>
        <w:rPr/>
      </w:pPr>
      <w:r>
        <w:rPr>
          <w:rFonts w:ascii="IRNazanin" w:hAnsi="IRNazanin" w:eastAsia="IRNazanin"/>
          <w:color w:val="111111"/>
          <w:sz w:val="28"/>
          <w:sz w:val="28"/>
          <w:szCs w:val="28"/>
          <w:rtl w:val="true"/>
          <w:lang w:bidi="fa-IR"/>
        </w:rPr>
        <w:t>لا أری ناصحاً من الناس إلاّ</w:t>
      </w:r>
    </w:p>
    <w:p>
      <w:pPr>
        <w:pStyle w:val="BookText"/>
        <w:rPr/>
      </w:pPr>
      <w:r>
        <w:rPr>
          <w:rFonts w:ascii="IRNazanin" w:hAnsi="IRNazanin" w:eastAsia="IRNazanin"/>
          <w:color w:val="111111"/>
          <w:sz w:val="28"/>
          <w:sz w:val="28"/>
          <w:szCs w:val="28"/>
          <w:rtl w:val="true"/>
          <w:lang w:bidi="fa-IR"/>
        </w:rPr>
        <w:t>من بکی جازعاً ویتلف روحا</w:t>
      </w:r>
    </w:p>
    <w:p>
      <w:pPr>
        <w:pStyle w:val="BookText"/>
        <w:rPr/>
      </w:pPr>
      <w:r>
        <w:rPr>
          <w:rFonts w:ascii="IRNazanin" w:hAnsi="IRNazanin" w:eastAsia="IRNazanin"/>
          <w:color w:val="111111"/>
          <w:sz w:val="28"/>
          <w:sz w:val="28"/>
          <w:szCs w:val="28"/>
          <w:rtl w:val="true"/>
          <w:lang w:bidi="fa-IR"/>
        </w:rPr>
        <w:t>یحسن الصبر فی المصاب ولکن</w:t>
      </w:r>
    </w:p>
    <w:p>
      <w:pPr>
        <w:pStyle w:val="BookText"/>
        <w:rPr/>
      </w:pPr>
      <w:r>
        <w:rPr>
          <w:rFonts w:ascii="IRNazanin" w:hAnsi="IRNazanin" w:eastAsia="IRNazanin"/>
          <w:color w:val="111111"/>
          <w:sz w:val="28"/>
          <w:sz w:val="28"/>
          <w:szCs w:val="28"/>
          <w:rtl w:val="true"/>
          <w:lang w:bidi="fa-IR"/>
        </w:rPr>
        <w:t>بمصاب الحسین أضحی قبیحا</w:t>
      </w:r>
    </w:p>
    <w:p>
      <w:pPr>
        <w:pStyle w:val="BookText"/>
        <w:rPr/>
      </w:pPr>
      <w:r>
        <w:rPr>
          <w:rFonts w:ascii="IRNazanin" w:hAnsi="IRNazanin" w:eastAsia="IRNazanin"/>
          <w:color w:val="111111"/>
          <w:sz w:val="28"/>
          <w:sz w:val="28"/>
          <w:szCs w:val="28"/>
          <w:rtl w:val="true"/>
          <w:lang w:bidi="fa-IR"/>
        </w:rPr>
        <w:t>کیف أسلو عن البکا وحسینٌ</w:t>
      </w:r>
    </w:p>
    <w:p>
      <w:pPr>
        <w:pStyle w:val="BookText"/>
        <w:rPr/>
      </w:pPr>
      <w:r>
        <w:rPr>
          <w:rFonts w:ascii="IRNazanin" w:hAnsi="IRNazanin" w:eastAsia="IRNazanin"/>
          <w:color w:val="111111"/>
          <w:sz w:val="28"/>
          <w:sz w:val="28"/>
          <w:szCs w:val="28"/>
          <w:rtl w:val="true"/>
          <w:lang w:bidi="fa-IR"/>
        </w:rPr>
        <w:t>فوق وجه الغبراء ملقی طریحا</w:t>
      </w:r>
    </w:p>
    <w:p>
      <w:pPr>
        <w:pStyle w:val="BookText"/>
        <w:rPr/>
      </w:pPr>
      <w:r>
        <w:rPr>
          <w:rFonts w:ascii="IRNazanin" w:hAnsi="IRNazanin" w:eastAsia="IRNazanin"/>
          <w:color w:val="111111"/>
          <w:sz w:val="28"/>
          <w:sz w:val="28"/>
          <w:szCs w:val="28"/>
          <w:rtl w:val="true"/>
          <w:lang w:bidi="fa-IR"/>
        </w:rPr>
        <w:t>من نجا باسمه الخلیل وفیه</w:t>
      </w:r>
    </w:p>
    <w:p>
      <w:pPr>
        <w:pStyle w:val="BookText"/>
        <w:rPr/>
      </w:pPr>
      <w:r>
        <w:rPr>
          <w:rFonts w:ascii="Amiri" w:hAnsi="Amiri" w:eastAsia="Amiri" w:cs="Amiri"/>
          <w:color w:val="111111"/>
          <w:sz w:val="28"/>
          <w:sz w:val="28"/>
          <w:szCs w:val="28"/>
          <w:rtl w:val="true"/>
          <w:lang w:bidi="ar-SA"/>
        </w:rPr>
        <w:t>عاد أیّوب بعد سقمٍ صحیحا</w:t>
      </w:r>
    </w:p>
    <w:p>
      <w:pPr>
        <w:pStyle w:val="BookText"/>
        <w:rPr/>
      </w:pPr>
      <w:r>
        <w:rPr>
          <w:rFonts w:ascii="IRNazanin" w:hAnsi="IRNazanin" w:eastAsia="IRNazanin"/>
          <w:color w:val="111111"/>
          <w:sz w:val="28"/>
          <w:sz w:val="28"/>
          <w:szCs w:val="28"/>
          <w:rtl w:val="true"/>
          <w:lang w:bidi="fa-IR"/>
        </w:rPr>
        <w:t>لو رآه الذبیح ما اختار ینجو</w:t>
      </w:r>
    </w:p>
    <w:p>
      <w:pPr>
        <w:pStyle w:val="BookText"/>
        <w:rPr/>
      </w:pPr>
      <w:r>
        <w:rPr>
          <w:rFonts w:ascii="IRNazanin" w:hAnsi="IRNazanin" w:eastAsia="IRNazanin"/>
          <w:color w:val="111111"/>
          <w:sz w:val="28"/>
          <w:sz w:val="28"/>
          <w:szCs w:val="28"/>
          <w:rtl w:val="true"/>
          <w:lang w:bidi="fa-IR"/>
        </w:rPr>
        <w:t>وتمنّی بأن یکون الذبیحا</w:t>
      </w:r>
    </w:p>
    <w:p>
      <w:pPr>
        <w:pStyle w:val="BookText"/>
        <w:rPr/>
      </w:pPr>
      <w:r>
        <w:rPr>
          <w:rFonts w:ascii="IRNazanin" w:hAnsi="IRNazanin" w:eastAsia="IRNazanin"/>
          <w:color w:val="111111"/>
          <w:sz w:val="28"/>
          <w:sz w:val="28"/>
          <w:szCs w:val="28"/>
          <w:rtl w:val="true"/>
          <w:lang w:bidi="fa-IR"/>
        </w:rPr>
        <w:t>أو رآه الکلیم فرداً کلیماً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أعدائه لکان الجریحا</w:t>
      </w:r>
    </w:p>
    <w:p>
      <w:pPr>
        <w:pStyle w:val="BookText"/>
        <w:rPr/>
      </w:pPr>
      <w:r>
        <w:rPr>
          <w:rFonts w:ascii="IRNazanin" w:hAnsi="IRNazanin" w:eastAsia="IRNazanin"/>
          <w:color w:val="111111"/>
          <w:sz w:val="28"/>
          <w:sz w:val="28"/>
          <w:szCs w:val="28"/>
          <w:rtl w:val="true"/>
          <w:lang w:bidi="fa-IR"/>
        </w:rPr>
        <w:t>لهف نفسی علی قتیلٍ معرّا ضوّع المسک عرفه فافیحا</w:t>
      </w:r>
    </w:p>
    <w:p>
      <w:pPr>
        <w:pStyle w:val="BookText"/>
        <w:rPr/>
      </w:pPr>
      <w:r>
        <w:rPr>
          <w:rFonts w:ascii="IRNazanin" w:hAnsi="IRNazanin" w:eastAsia="IRNazanin"/>
          <w:color w:val="111111"/>
          <w:sz w:val="28"/>
          <w:sz w:val="28"/>
          <w:szCs w:val="28"/>
          <w:rtl w:val="true"/>
          <w:lang w:bidi="fa-IR"/>
        </w:rPr>
        <w:t>کیف لم تفده النفوس ولولم یفدی للدین نفسه لاستبیحا</w:t>
      </w:r>
    </w:p>
    <w:p>
      <w:pPr>
        <w:pStyle w:val="BookText"/>
        <w:rPr/>
      </w:pPr>
      <w:r>
        <w:rPr>
          <w:rFonts w:ascii="IRNazanin" w:hAnsi="IRNazanin" w:eastAsia="IRNazanin"/>
          <w:color w:val="111111"/>
          <w:sz w:val="28"/>
          <w:sz w:val="28"/>
          <w:szCs w:val="28"/>
          <w:rtl w:val="true"/>
          <w:lang w:bidi="fa-IR"/>
        </w:rPr>
        <w:t>نهضةٌ منتهی السیاسة کانت قاد فیها من کان صعباً جموحا</w:t>
      </w:r>
    </w:p>
    <w:p>
      <w:pPr>
        <w:pStyle w:val="BookText"/>
        <w:rPr/>
      </w:pPr>
      <w:r>
        <w:rPr>
          <w:rFonts w:ascii="IRNazanin" w:hAnsi="IRNazanin" w:eastAsia="IRNazanin"/>
          <w:color w:val="111111"/>
          <w:sz w:val="28"/>
          <w:sz w:val="28"/>
          <w:szCs w:val="28"/>
          <w:rtl w:val="true"/>
          <w:lang w:bidi="fa-IR"/>
        </w:rPr>
        <w:t>یا لها نهضة حوت کلّ فخرٍ نال منها الإسلام ریحاً وروحا</w:t>
      </w:r>
    </w:p>
    <w:p>
      <w:pPr>
        <w:pStyle w:val="BookText"/>
        <w:rPr/>
      </w:pPr>
      <w:r>
        <w:rPr>
          <w:rFonts w:ascii="IRNazanin" w:hAnsi="IRNazanin" w:eastAsia="IRNazanin"/>
          <w:color w:val="111111"/>
          <w:sz w:val="28"/>
          <w:sz w:val="28"/>
          <w:szCs w:val="28"/>
          <w:rtl w:val="true"/>
          <w:lang w:bidi="fa-IR"/>
        </w:rPr>
        <w:t>وعطاء الکفر الکمین تجلّی فانجلی الدین للأنام صریحا</w:t>
      </w:r>
    </w:p>
    <w:p>
      <w:pPr>
        <w:pStyle w:val="BookText"/>
        <w:rPr/>
      </w:pPr>
      <w:r>
        <w:rPr>
          <w:rFonts w:ascii="IRNazanin" w:hAnsi="IRNazanin" w:eastAsia="IRNazanin"/>
          <w:color w:val="111111"/>
          <w:sz w:val="28"/>
          <w:sz w:val="28"/>
          <w:szCs w:val="28"/>
          <w:rtl w:val="true"/>
          <w:lang w:bidi="fa-IR"/>
        </w:rPr>
        <w:t>إن سطا رجّت السماوات والأرض وکادت من عزمه أن تطیحا</w:t>
      </w:r>
    </w:p>
    <w:p>
      <w:pPr>
        <w:pStyle w:val="BookText"/>
        <w:rPr/>
      </w:pPr>
      <w:r>
        <w:rPr>
          <w:rFonts w:ascii="IRNazanin" w:hAnsi="IRNazanin" w:eastAsia="IRNazanin"/>
          <w:color w:val="111111"/>
          <w:sz w:val="28"/>
          <w:sz w:val="28"/>
          <w:szCs w:val="28"/>
          <w:rtl w:val="true"/>
          <w:lang w:bidi="fa-IR"/>
        </w:rPr>
        <w:t>لم تجد مهرباً إذا سلّ سیفاً سلّ أرواحها فلم یبق روحا</w:t>
      </w:r>
    </w:p>
    <w:p>
      <w:pPr>
        <w:pStyle w:val="BookText"/>
        <w:rPr/>
      </w:pPr>
      <w:r>
        <w:rPr>
          <w:rFonts w:ascii="IRNazanin" w:hAnsi="IRNazanin" w:eastAsia="IRNazanin"/>
          <w:color w:val="111111"/>
          <w:sz w:val="28"/>
          <w:sz w:val="28"/>
          <w:szCs w:val="28"/>
          <w:rtl w:val="true"/>
          <w:lang w:bidi="fa-IR"/>
        </w:rPr>
        <w:t>لا تری ملجأً لها ونجاةً حیث قد ضیق الفضاء الفسیحا</w:t>
      </w:r>
    </w:p>
    <w:p>
      <w:pPr>
        <w:pStyle w:val="BookText"/>
        <w:rPr/>
      </w:pPr>
      <w:r>
        <w:rPr>
          <w:rFonts w:ascii="IRNazanin" w:hAnsi="IRNazanin" w:eastAsia="IRNazanin"/>
          <w:color w:val="111111"/>
          <w:sz w:val="28"/>
          <w:sz w:val="28"/>
          <w:szCs w:val="28"/>
          <w:rtl w:val="true"/>
          <w:lang w:bidi="fa-IR"/>
        </w:rPr>
        <w:t>وإذا ما دجی الظلام یریهم من سنا وجنتیه برقاً لموحا</w:t>
      </w:r>
    </w:p>
    <w:p>
      <w:pPr>
        <w:pStyle w:val="BookText"/>
        <w:rPr/>
      </w:pPr>
      <w:r>
        <w:rPr>
          <w:rFonts w:ascii="IRNazanin" w:hAnsi="IRNazanin" w:eastAsia="IRNazanin"/>
          <w:color w:val="111111"/>
          <w:sz w:val="28"/>
          <w:sz w:val="28"/>
          <w:szCs w:val="28"/>
          <w:rtl w:val="true"/>
          <w:lang w:bidi="fa-IR"/>
        </w:rPr>
        <w:t>قسماً فی علاه لو شاء فی أن یستطیح السما علیهم اطیحا</w:t>
      </w:r>
    </w:p>
    <w:p>
      <w:pPr>
        <w:pStyle w:val="BookText"/>
        <w:rPr/>
      </w:pPr>
      <w:r>
        <w:rPr>
          <w:rFonts w:ascii="IRNazanin" w:hAnsi="IRNazanin" w:eastAsia="IRNazanin"/>
          <w:color w:val="111111"/>
          <w:sz w:val="28"/>
          <w:sz w:val="28"/>
          <w:szCs w:val="28"/>
          <w:rtl w:val="true"/>
          <w:lang w:bidi="fa-IR"/>
        </w:rPr>
        <w:t>ومذ اللّه شاء أن یتلظّی عطشاً حرم الذی قد ابیحا</w:t>
      </w:r>
    </w:p>
    <w:p>
      <w:pPr>
        <w:pStyle w:val="BookText"/>
        <w:rPr/>
      </w:pPr>
      <w:r>
        <w:rPr>
          <w:rFonts w:ascii="IRNazanin" w:hAnsi="IRNazanin" w:eastAsia="IRNazanin"/>
          <w:color w:val="111111"/>
          <w:sz w:val="28"/>
          <w:sz w:val="28"/>
          <w:szCs w:val="28"/>
          <w:rtl w:val="true"/>
          <w:lang w:bidi="fa-IR"/>
        </w:rPr>
        <w:t>ثمّ بینا یصول فیهم ویسطو وإذا السهم فی حشاه اتیحا</w:t>
      </w:r>
    </w:p>
    <w:p>
      <w:pPr>
        <w:pStyle w:val="BookText"/>
        <w:rPr/>
      </w:pPr>
      <w:r>
        <w:rPr>
          <w:rFonts w:ascii="IRNazanin" w:hAnsi="IRNazanin" w:eastAsia="IRNazanin"/>
          <w:color w:val="111111"/>
          <w:sz w:val="28"/>
          <w:sz w:val="28"/>
          <w:szCs w:val="28"/>
          <w:rtl w:val="true"/>
          <w:lang w:bidi="fa-IR"/>
        </w:rPr>
        <w:t>فهوی للثری صریعاً فلاقاه بعدما طاح سمرها والصفیحا</w:t>
      </w:r>
    </w:p>
    <w:p>
      <w:pPr>
        <w:pStyle w:val="BookText"/>
        <w:rPr/>
      </w:pPr>
      <w:r>
        <w:rPr>
          <w:rFonts w:ascii="IRNazanin" w:hAnsi="IRNazanin" w:eastAsia="IRNazanin"/>
          <w:color w:val="111111"/>
          <w:sz w:val="28"/>
          <w:sz w:val="28"/>
          <w:szCs w:val="28"/>
          <w:rtl w:val="true"/>
          <w:lang w:bidi="fa-IR"/>
        </w:rPr>
        <w:t>فهوی جسمه کما خرّ موسی وحکی الرأس فی السنان المسیحا</w:t>
      </w:r>
    </w:p>
    <w:p>
      <w:pPr>
        <w:pStyle w:val="BookText"/>
        <w:rPr/>
      </w:pPr>
      <w:r>
        <w:rPr>
          <w:rFonts w:ascii="IRNazanin" w:hAnsi="IRNazanin" w:eastAsia="IRNazanin"/>
          <w:color w:val="111111"/>
          <w:sz w:val="28"/>
          <w:sz w:val="28"/>
          <w:szCs w:val="28"/>
          <w:rtl w:val="true"/>
          <w:lang w:bidi="fa-IR"/>
        </w:rPr>
        <w:t>مذ أبادوا حماته ظلّ فرداً لم یجد ناصراً له أو مریحا</w:t>
      </w:r>
    </w:p>
    <w:p>
      <w:pPr>
        <w:pStyle w:val="BookText"/>
        <w:rPr/>
      </w:pPr>
      <w:r>
        <w:rPr>
          <w:rFonts w:ascii="IRNazanin" w:hAnsi="IRNazanin" w:eastAsia="IRNazanin"/>
          <w:color w:val="111111"/>
          <w:sz w:val="28"/>
          <w:sz w:val="28"/>
          <w:szCs w:val="28"/>
          <w:rtl w:val="true"/>
          <w:lang w:bidi="fa-IR"/>
        </w:rPr>
        <w:t>لهف نفسی علی البدور اللواتی علم البدر ضوؤها أن یلوحا</w:t>
      </w:r>
    </w:p>
    <w:p>
      <w:pPr>
        <w:pStyle w:val="BookText"/>
        <w:rPr/>
      </w:pPr>
      <w:r>
        <w:rPr>
          <w:rFonts w:ascii="IRNazanin" w:hAnsi="IRNazanin" w:eastAsia="IRNazanin"/>
          <w:color w:val="111111"/>
          <w:sz w:val="28"/>
          <w:sz w:val="28"/>
          <w:szCs w:val="28"/>
          <w:rtl w:val="true"/>
          <w:lang w:bidi="fa-IR"/>
        </w:rPr>
        <w:t>لهف نفسی علی النجوم اللواتی تستمدّ البحار منها سفوحا</w:t>
      </w:r>
    </w:p>
    <w:p>
      <w:pPr>
        <w:pStyle w:val="BookText"/>
        <w:rPr/>
      </w:pPr>
      <w:r>
        <w:rPr>
          <w:rFonts w:ascii="IRNazanin" w:hAnsi="IRNazanin" w:eastAsia="IRNazanin"/>
          <w:color w:val="111111"/>
          <w:sz w:val="28"/>
          <w:sz w:val="28"/>
          <w:szCs w:val="28"/>
          <w:rtl w:val="true"/>
          <w:lang w:bidi="fa-IR"/>
        </w:rPr>
        <w:t>لهف نفسی لزینب إذ رأته ترباً جسمه یقاسی الجروحا</w:t>
      </w:r>
    </w:p>
    <w:p>
      <w:pPr>
        <w:pStyle w:val="BookText"/>
        <w:rPr/>
      </w:pPr>
      <w:r>
        <w:rPr>
          <w:rFonts w:ascii="IRNazanin" w:hAnsi="IRNazanin" w:eastAsia="IRNazanin"/>
          <w:color w:val="111111"/>
          <w:sz w:val="28"/>
          <w:sz w:val="28"/>
          <w:szCs w:val="28"/>
          <w:rtl w:val="true"/>
          <w:lang w:bidi="fa-IR"/>
        </w:rPr>
        <w:t>کلّما رامت النیاح علیه منعتها السیاط من أن تنوحا</w:t>
      </w:r>
    </w:p>
    <w:p>
      <w:pPr>
        <w:pStyle w:val="BookText"/>
        <w:rPr/>
      </w:pPr>
      <w:r>
        <w:rPr>
          <w:rFonts w:ascii="IRNazanin" w:hAnsi="IRNazanin" w:eastAsia="IRNazanin"/>
          <w:color w:val="111111"/>
          <w:sz w:val="28"/>
          <w:sz w:val="28"/>
          <w:szCs w:val="28"/>
          <w:rtl w:val="true"/>
          <w:lang w:bidi="fa-IR"/>
        </w:rPr>
        <w:t>وإذا رامت الصیاح علیه صوتها بُحّ لم تطق أن تصیحا</w:t>
      </w:r>
    </w:p>
    <w:p>
      <w:pPr>
        <w:pStyle w:val="BookText"/>
        <w:rPr/>
      </w:pPr>
      <w:r>
        <w:rPr>
          <w:rFonts w:ascii="IRNazanin" w:hAnsi="IRNazanin" w:eastAsia="IRNazanin"/>
          <w:color w:val="111111"/>
          <w:sz w:val="28"/>
          <w:sz w:val="28"/>
          <w:szCs w:val="28"/>
          <w:rtl w:val="true"/>
          <w:lang w:bidi="fa-IR"/>
        </w:rPr>
        <w:t>ندبت جدّها ونادت أخاها ودّعت صنوها الهزبر المشیحا</w:t>
      </w:r>
    </w:p>
    <w:p>
      <w:pPr>
        <w:pStyle w:val="BookText"/>
        <w:rPr/>
      </w:pPr>
      <w:r>
        <w:rPr>
          <w:rFonts w:ascii="IRNazanin" w:hAnsi="IRNazanin" w:eastAsia="IRNazanin"/>
          <w:color w:val="111111"/>
          <w:sz w:val="28"/>
          <w:sz w:val="28"/>
          <w:szCs w:val="28"/>
          <w:rtl w:val="true"/>
          <w:lang w:bidi="fa-IR"/>
        </w:rPr>
        <w:t>کیف ترضی حامی الظعینة أنّی للأعادی مسبیةً أن أروحا</w:t>
      </w:r>
    </w:p>
    <w:p>
      <w:pPr>
        <w:pStyle w:val="BookText"/>
        <w:rPr/>
      </w:pPr>
      <w:r>
        <w:rPr>
          <w:rFonts w:ascii="IRNazanin" w:hAnsi="IRNazanin" w:eastAsia="IRNazanin"/>
          <w:color w:val="111111"/>
          <w:sz w:val="28"/>
          <w:sz w:val="28"/>
          <w:szCs w:val="28"/>
          <w:rtl w:val="true"/>
          <w:lang w:bidi="fa-IR"/>
        </w:rPr>
        <w:t>کلّما رمت أن أبوح بوجدی خفت من شامتٍ به أن أبوحا</w:t>
      </w:r>
    </w:p>
    <w:p>
      <w:pPr>
        <w:pStyle w:val="BookText"/>
        <w:rPr/>
      </w:pPr>
      <w:r>
        <w:rPr>
          <w:rFonts w:ascii="IRNazanin" w:hAnsi="IRNazanin" w:eastAsia="IRNazanin"/>
          <w:color w:val="111111"/>
          <w:sz w:val="28"/>
          <w:sz w:val="28"/>
          <w:szCs w:val="28"/>
          <w:rtl w:val="true"/>
          <w:lang w:bidi="fa-IR"/>
        </w:rPr>
        <w:t>وله یرثیه أیضاً قوله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رمت من عین هاشم بالسواد ومن فهرٍ سویداء الفؤاد</w:t>
      </w:r>
    </w:p>
    <w:p>
      <w:pPr>
        <w:pStyle w:val="BookText"/>
        <w:rPr/>
      </w:pPr>
      <w:r>
        <w:rPr>
          <w:rFonts w:ascii="Amiri" w:hAnsi="Amiri" w:eastAsia="Amiri" w:cs="Amiri"/>
          <w:color w:val="111111"/>
          <w:sz w:val="28"/>
          <w:sz w:val="28"/>
          <w:szCs w:val="28"/>
          <w:rtl w:val="true"/>
          <w:lang w:bidi="ar-SA"/>
        </w:rPr>
        <w:t>وألوت من لویٍ جید عزٍّ وحطّت من نزارٍ ذی العماد</w:t>
      </w:r>
    </w:p>
    <w:p>
      <w:pPr>
        <w:pStyle w:val="BookText"/>
        <w:rPr/>
      </w:pPr>
      <w:r>
        <w:rPr>
          <w:rFonts w:ascii="IRNazanin" w:hAnsi="IRNazanin" w:eastAsia="IRNazanin"/>
          <w:color w:val="111111"/>
          <w:sz w:val="28"/>
          <w:sz w:val="28"/>
          <w:szCs w:val="28"/>
          <w:rtl w:val="true"/>
          <w:lang w:bidi="fa-IR"/>
        </w:rPr>
        <w:t>وأقصت من قصی الفخر حتّی تطأطأ هامها فی کلّ ناد</w:t>
      </w:r>
    </w:p>
    <w:p>
      <w:pPr>
        <w:pStyle w:val="BookText"/>
        <w:rPr/>
      </w:pPr>
      <w:r>
        <w:rPr>
          <w:rFonts w:ascii="IRNazanin" w:hAnsi="IRNazanin" w:eastAsia="IRNazanin"/>
          <w:color w:val="111111"/>
          <w:sz w:val="28"/>
          <w:sz w:val="28"/>
          <w:szCs w:val="28"/>
          <w:rtl w:val="true"/>
          <w:lang w:bidi="fa-IR"/>
        </w:rPr>
        <w:t>وهدّت غالباً وبطود مجدٍ قضت من یعرب العرب البواد</w:t>
      </w:r>
    </w:p>
    <w:p>
      <w:pPr>
        <w:pStyle w:val="BookText"/>
        <w:rPr/>
      </w:pPr>
      <w:r>
        <w:rPr>
          <w:rFonts w:ascii="IRNazanin" w:hAnsi="IRNazanin" w:eastAsia="IRNazanin"/>
          <w:color w:val="111111"/>
          <w:sz w:val="28"/>
          <w:sz w:val="28"/>
          <w:szCs w:val="28"/>
          <w:rtl w:val="true"/>
          <w:lang w:bidi="fa-IR"/>
        </w:rPr>
        <w:t>رزایا الطفّ یا لک من رزایا تفجّر محجر الحجر الجماد</w:t>
      </w:r>
    </w:p>
    <w:p>
      <w:pPr>
        <w:pStyle w:val="BookText"/>
        <w:rPr/>
      </w:pPr>
      <w:r>
        <w:rPr>
          <w:rFonts w:ascii="IRNazanin" w:hAnsi="IRNazanin" w:eastAsia="IRNazanin"/>
          <w:color w:val="111111"/>
          <w:sz w:val="28"/>
          <w:sz w:val="28"/>
          <w:szCs w:val="28"/>
          <w:rtl w:val="true"/>
          <w:lang w:bidi="fa-IR"/>
        </w:rPr>
        <w:t>وکم هذا القعود بنی لویٍّ وبیضک للدماء ظماً صوادی</w:t>
      </w:r>
    </w:p>
    <w:p>
      <w:pPr>
        <w:pStyle w:val="BookText"/>
        <w:rPr/>
      </w:pPr>
      <w:r>
        <w:rPr>
          <w:rFonts w:ascii="IRNazanin" w:hAnsi="IRNazanin" w:eastAsia="IRNazanin"/>
          <w:color w:val="111111"/>
          <w:sz w:val="28"/>
          <w:sz w:val="28"/>
          <w:szCs w:val="28"/>
          <w:rtl w:val="true"/>
          <w:lang w:bidi="fa-IR"/>
        </w:rPr>
        <w:t>دعی فیض الدموع علی خدودٍ وخوضی فی النجیع من الأعادی</w:t>
      </w:r>
    </w:p>
    <w:p>
      <w:pPr>
        <w:pStyle w:val="BookText"/>
        <w:rPr/>
      </w:pPr>
      <w:r>
        <w:rPr>
          <w:rFonts w:ascii="IRNazanin" w:hAnsi="IRNazanin" w:eastAsia="IRNazanin"/>
          <w:color w:val="111111"/>
          <w:sz w:val="28"/>
          <w:sz w:val="28"/>
          <w:szCs w:val="28"/>
          <w:rtl w:val="true"/>
          <w:lang w:bidi="fa-IR"/>
        </w:rPr>
        <w:t>دعی عنک المبیت علی الحشایا وباتی فوق صهوات الجیاد</w:t>
      </w:r>
    </w:p>
    <w:p>
      <w:pPr>
        <w:pStyle w:val="BookText"/>
        <w:rPr/>
      </w:pPr>
      <w:r>
        <w:rPr>
          <w:rFonts w:ascii="IRNazanin" w:hAnsi="IRNazanin" w:eastAsia="IRNazanin"/>
          <w:color w:val="111111"/>
          <w:sz w:val="28"/>
          <w:sz w:val="28"/>
          <w:szCs w:val="28"/>
          <w:rtl w:val="true"/>
          <w:lang w:bidi="fa-IR"/>
        </w:rPr>
        <w:t>دعی لطم الجباه فلیس یجدی سوی لطم الأسنّة فی الفؤاد</w:t>
      </w:r>
    </w:p>
    <w:p>
      <w:pPr>
        <w:pStyle w:val="BookText"/>
        <w:rPr/>
      </w:pPr>
      <w:r>
        <w:rPr>
          <w:rFonts w:ascii="IRNazanin" w:hAnsi="IRNazanin" w:eastAsia="IRNazanin"/>
          <w:color w:val="111111"/>
          <w:sz w:val="28"/>
          <w:sz w:val="28"/>
          <w:szCs w:val="28"/>
          <w:rtl w:val="true"/>
          <w:lang w:bidi="fa-IR"/>
        </w:rPr>
        <w:t>دعی شرب القراح فلیس یهنی شرابک والحسین یموت صاد</w:t>
      </w:r>
    </w:p>
    <w:p>
      <w:pPr>
        <w:pStyle w:val="BookText"/>
        <w:rPr/>
      </w:pPr>
      <w:r>
        <w:rPr>
          <w:rFonts w:ascii="IRNazanin" w:hAnsi="IRNazanin" w:eastAsia="IRNazanin"/>
          <w:color w:val="111111"/>
          <w:sz w:val="28"/>
          <w:sz w:val="28"/>
          <w:szCs w:val="28"/>
          <w:rtl w:val="true"/>
          <w:lang w:bidi="fa-IR"/>
        </w:rPr>
        <w:t>تواری فی غبار النقع حتّی تثیر الأرض فوقک باطّراد</w:t>
      </w:r>
    </w:p>
    <w:p>
      <w:pPr>
        <w:pStyle w:val="BookText"/>
        <w:rPr/>
      </w:pPr>
      <w:r>
        <w:rPr>
          <w:rFonts w:ascii="IRNazanin" w:hAnsi="IRNazanin" w:eastAsia="IRNazanin"/>
          <w:color w:val="111111"/>
          <w:sz w:val="28"/>
          <w:sz w:val="28"/>
          <w:szCs w:val="28"/>
          <w:rtl w:val="true"/>
          <w:lang w:bidi="fa-IR"/>
        </w:rPr>
        <w:t>أراها لم تثر نقعاً وخالت تنال الثار فی حثو الرماد</w:t>
      </w:r>
    </w:p>
    <w:p>
      <w:pPr>
        <w:pStyle w:val="BookText"/>
        <w:rPr/>
      </w:pPr>
      <w:r>
        <w:rPr>
          <w:rFonts w:ascii="IRNazanin" w:hAnsi="IRNazanin" w:eastAsia="IRNazanin"/>
          <w:color w:val="111111"/>
          <w:sz w:val="28"/>
          <w:sz w:val="28"/>
          <w:szCs w:val="28"/>
          <w:rtl w:val="true"/>
          <w:lang w:bidi="fa-IR"/>
        </w:rPr>
        <w:t>تسوّف وترها وعجبت منها یذلّل صعبها سلس القیاد</w:t>
      </w:r>
    </w:p>
    <w:p>
      <w:pPr>
        <w:pStyle w:val="BookText"/>
        <w:rPr/>
      </w:pPr>
      <w:r>
        <w:rPr>
          <w:rFonts w:ascii="IRNazanin" w:hAnsi="IRNazanin" w:eastAsia="IRNazanin"/>
          <w:color w:val="111111"/>
          <w:sz w:val="28"/>
          <w:sz w:val="28"/>
          <w:szCs w:val="28"/>
          <w:rtl w:val="true"/>
          <w:lang w:bidi="fa-IR"/>
        </w:rPr>
        <w:t>إذا ناداهم المظلوم لبّوا نداه قبل رجع صدی المنادی</w:t>
      </w:r>
    </w:p>
    <w:p>
      <w:pPr>
        <w:pStyle w:val="BookText"/>
        <w:rPr/>
      </w:pPr>
      <w:r>
        <w:rPr>
          <w:rFonts w:ascii="IRNazanin" w:hAnsi="IRNazanin" w:eastAsia="IRNazanin"/>
          <w:color w:val="111111"/>
          <w:sz w:val="28"/>
          <w:sz w:val="28"/>
          <w:szCs w:val="28"/>
          <w:rtl w:val="true"/>
          <w:lang w:bidi="fa-IR"/>
        </w:rPr>
        <w:t>وإن هتف الصریخ مشوا إلیه ولو من دونه شوک القتاد</w:t>
      </w:r>
    </w:p>
    <w:p>
      <w:pPr>
        <w:pStyle w:val="BookText"/>
        <w:rPr/>
      </w:pPr>
      <w:r>
        <w:rPr>
          <w:rFonts w:ascii="IRNazanin" w:hAnsi="IRNazanin" w:eastAsia="IRNazanin"/>
          <w:color w:val="111111"/>
          <w:sz w:val="28"/>
          <w:sz w:val="28"/>
          <w:szCs w:val="28"/>
          <w:rtl w:val="true"/>
          <w:lang w:bidi="fa-IR"/>
        </w:rPr>
        <w:t>وزین العابدین یصیح أین العشیر ة معشری وذووا ودادی</w:t>
      </w:r>
    </w:p>
    <w:p>
      <w:pPr>
        <w:pStyle w:val="BookText"/>
        <w:rPr/>
      </w:pPr>
      <w:r>
        <w:rPr>
          <w:rFonts w:ascii="IRNazanin" w:hAnsi="IRNazanin" w:eastAsia="IRNazanin"/>
          <w:color w:val="111111"/>
          <w:sz w:val="28"/>
          <w:sz w:val="28"/>
          <w:szCs w:val="28"/>
          <w:rtl w:val="true"/>
          <w:lang w:bidi="fa-IR"/>
        </w:rPr>
        <w:t>أتقعد والقیود تعضّ رجلی وسقمی کلّ آنٍ فی ازدیاد</w:t>
      </w:r>
    </w:p>
    <w:p>
      <w:pPr>
        <w:pStyle w:val="BookText"/>
        <w:rPr/>
      </w:pPr>
      <w:r>
        <w:rPr>
          <w:rFonts w:ascii="IRNazanin" w:hAnsi="IRNazanin" w:eastAsia="IRNazanin"/>
          <w:color w:val="111111"/>
          <w:sz w:val="28"/>
          <w:sz w:val="28"/>
          <w:szCs w:val="28"/>
          <w:rtl w:val="true"/>
          <w:lang w:bidi="fa-IR"/>
        </w:rPr>
        <w:t>أتقعد والنساء تساق حسری علی عجف النیاق بکلّ وادی</w:t>
      </w:r>
    </w:p>
    <w:p>
      <w:pPr>
        <w:pStyle w:val="BookText"/>
        <w:rPr/>
      </w:pPr>
      <w:r>
        <w:rPr>
          <w:rFonts w:ascii="IRNazanin" w:hAnsi="IRNazanin" w:eastAsia="IRNazanin"/>
          <w:color w:val="111111"/>
          <w:sz w:val="28"/>
          <w:sz w:val="28"/>
          <w:szCs w:val="28"/>
          <w:rtl w:val="true"/>
          <w:lang w:bidi="fa-IR"/>
        </w:rPr>
        <w:t>أتقعد والخطیب یسبّ جهراً أمیرالمؤمنین بصوت شاد</w:t>
      </w:r>
    </w:p>
    <w:p>
      <w:pPr>
        <w:pStyle w:val="BookText"/>
        <w:rPr/>
      </w:pPr>
      <w:r>
        <w:rPr>
          <w:rFonts w:ascii="IRNazanin" w:hAnsi="IRNazanin" w:eastAsia="IRNazanin"/>
          <w:color w:val="111111"/>
          <w:sz w:val="28"/>
          <w:sz w:val="28"/>
          <w:szCs w:val="28"/>
          <w:rtl w:val="true"/>
          <w:lang w:bidi="fa-IR"/>
        </w:rPr>
        <w:t>بنو الورهاء ترفل فی حریرٍ وآل محمّدٍ فوق الوهاد</w:t>
      </w:r>
    </w:p>
    <w:p>
      <w:pPr>
        <w:pStyle w:val="BookText"/>
        <w:rPr/>
      </w:pPr>
      <w:r>
        <w:rPr>
          <w:rFonts w:ascii="IRNazanin" w:hAnsi="IRNazanin" w:eastAsia="IRNazanin"/>
          <w:color w:val="111111"/>
          <w:sz w:val="28"/>
          <w:sz w:val="28"/>
          <w:szCs w:val="28"/>
          <w:rtl w:val="true"/>
          <w:lang w:bidi="fa-IR"/>
        </w:rPr>
        <w:t>أتجلس فی السریر علوج هندٍ وسبط محمّدٍ تحت العوادی</w:t>
      </w:r>
    </w:p>
    <w:p>
      <w:pPr>
        <w:pStyle w:val="BookText"/>
        <w:rPr/>
      </w:pPr>
      <w:r>
        <w:rPr>
          <w:rFonts w:ascii="IRNazanin" w:hAnsi="IRNazanin" w:eastAsia="IRNazanin"/>
          <w:color w:val="111111"/>
          <w:sz w:val="28"/>
          <w:sz w:val="28"/>
          <w:szCs w:val="28"/>
          <w:rtl w:val="true"/>
          <w:lang w:bidi="fa-IR"/>
        </w:rPr>
        <w:t>أتمسی فی الصعید بنو علیٍ وفی العیش الرغید بنو زیاد</w:t>
      </w:r>
    </w:p>
    <w:p>
      <w:pPr>
        <w:pStyle w:val="BookText"/>
        <w:rPr/>
      </w:pPr>
      <w:r>
        <w:rPr>
          <w:rFonts w:ascii="IRNazanin" w:hAnsi="IRNazanin" w:eastAsia="IRNazanin"/>
          <w:color w:val="111111"/>
          <w:sz w:val="28"/>
          <w:sz w:val="28"/>
          <w:szCs w:val="28"/>
          <w:rtl w:val="true"/>
          <w:lang w:bidi="fa-IR"/>
        </w:rPr>
        <w:t>یزید والدعی فتی زیادٍ یبیت أسیرهم زین العباد</w:t>
      </w:r>
    </w:p>
    <w:p>
      <w:pPr>
        <w:pStyle w:val="BookText"/>
        <w:rPr/>
      </w:pPr>
      <w:r>
        <w:rPr>
          <w:rFonts w:ascii="IRNazanin" w:hAnsi="IRNazanin" w:eastAsia="IRNazanin"/>
          <w:color w:val="111111"/>
          <w:sz w:val="28"/>
          <w:sz w:val="28"/>
          <w:szCs w:val="28"/>
          <w:rtl w:val="true"/>
          <w:lang w:bidi="fa-IR"/>
        </w:rPr>
        <w:t>أعبد بنی علاجٍ فوق فرشٍ ویهتف باسمه بین العباد</w:t>
      </w:r>
    </w:p>
    <w:p>
      <w:pPr>
        <w:pStyle w:val="BookText"/>
        <w:rPr/>
      </w:pPr>
      <w:r>
        <w:rPr>
          <w:rFonts w:ascii="IRNazanin" w:hAnsi="IRNazanin" w:eastAsia="IRNazanin"/>
          <w:color w:val="111111"/>
          <w:sz w:val="28"/>
          <w:sz w:val="28"/>
          <w:szCs w:val="28"/>
          <w:rtl w:val="true"/>
          <w:lang w:bidi="fa-IR"/>
        </w:rPr>
        <w:t>وبین المسلمین السبط شلواً یراه رائحٌ منهم وغاد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برأس یزید تاج الملک یزهو ورأس السبط فی سمر الصعاد</w:t>
      </w:r>
    </w:p>
    <w:p>
      <w:pPr>
        <w:pStyle w:val="BookText"/>
        <w:rPr/>
      </w:pPr>
      <w:r>
        <w:rPr>
          <w:rFonts w:ascii="IRNazanin" w:hAnsi="IRNazanin" w:eastAsia="IRNazanin"/>
          <w:color w:val="111111"/>
          <w:sz w:val="28"/>
          <w:sz w:val="28"/>
          <w:szCs w:val="28"/>
          <w:rtl w:val="true"/>
          <w:lang w:bidi="fa-IR"/>
        </w:rPr>
        <w:t>أفی قبب القصور بنات هندٍ وهاشم لم تذق طعم الرقاد</w:t>
      </w:r>
    </w:p>
    <w:p>
      <w:pPr>
        <w:pStyle w:val="BookText"/>
        <w:rPr/>
      </w:pPr>
      <w:r>
        <w:rPr>
          <w:rFonts w:ascii="IRNazanin" w:hAnsi="IRNazanin" w:eastAsia="IRNazanin"/>
          <w:color w:val="111111"/>
          <w:sz w:val="28"/>
          <w:sz w:val="28"/>
          <w:szCs w:val="28"/>
          <w:rtl w:val="true"/>
          <w:lang w:bidi="fa-IR"/>
        </w:rPr>
        <w:t>تنام عیونها برغید عیشٍ وعین نزارٍ تکحل بالسهاد</w:t>
      </w:r>
    </w:p>
    <w:p>
      <w:pPr>
        <w:pStyle w:val="BookText"/>
        <w:rPr/>
      </w:pPr>
      <w:r>
        <w:rPr>
          <w:rFonts w:ascii="IRNazanin" w:hAnsi="IRNazanin" w:eastAsia="IRNazanin"/>
          <w:color w:val="111111"/>
          <w:sz w:val="28"/>
          <w:sz w:val="28"/>
          <w:szCs w:val="28"/>
          <w:rtl w:val="true"/>
          <w:lang w:bidi="fa-IR"/>
        </w:rPr>
        <w:t>وله یرثی الإمام أمیر المؤمنین علیاً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أذاب من البتول فؤادها وأذاب من عین الرسول فؤادها</w:t>
      </w:r>
    </w:p>
    <w:p>
      <w:pPr>
        <w:pStyle w:val="BookText"/>
        <w:rPr/>
      </w:pPr>
      <w:r>
        <w:rPr>
          <w:rFonts w:ascii="Amiri" w:hAnsi="Amiri" w:eastAsia="Amiri" w:cs="Amiri"/>
          <w:color w:val="111111"/>
          <w:sz w:val="28"/>
          <w:sz w:val="28"/>
          <w:szCs w:val="28"/>
          <w:rtl w:val="true"/>
          <w:lang w:bidi="ar-SA"/>
        </w:rPr>
        <w:t>خطبٌ دهی مضراً وهدّ ربیعة وأذلّ فهراً بل أباد أیادها</w:t>
      </w:r>
    </w:p>
    <w:p>
      <w:pPr>
        <w:pStyle w:val="BookText"/>
        <w:rPr/>
      </w:pPr>
      <w:r>
        <w:rPr>
          <w:rFonts w:ascii="IRNazanin" w:hAnsi="IRNazanin" w:eastAsia="IRNazanin"/>
          <w:color w:val="111111"/>
          <w:sz w:val="28"/>
          <w:sz w:val="28"/>
          <w:szCs w:val="28"/>
          <w:rtl w:val="true"/>
          <w:lang w:bidi="fa-IR"/>
        </w:rPr>
        <w:t>أقصی قصیّاً عن مراتب عزّها ولوی لویاً جیدها وجیادها</w:t>
      </w:r>
    </w:p>
    <w:p>
      <w:pPr>
        <w:pStyle w:val="BookText"/>
        <w:rPr/>
      </w:pPr>
      <w:r>
        <w:rPr>
          <w:rFonts w:ascii="IRNazanin" w:hAnsi="IRNazanin" w:eastAsia="IRNazanin"/>
          <w:color w:val="111111"/>
          <w:sz w:val="28"/>
          <w:sz w:val="28"/>
          <w:szCs w:val="28"/>
          <w:rtl w:val="true"/>
          <w:lang w:bidi="fa-IR"/>
        </w:rPr>
        <w:t>أوجوه فهرٍ بالسواد تلفعی واحثی علی فقد الوصی رمادها</w:t>
      </w:r>
    </w:p>
    <w:p>
      <w:pPr>
        <w:pStyle w:val="BookText"/>
        <w:rPr/>
      </w:pPr>
      <w:r>
        <w:rPr>
          <w:rFonts w:ascii="IRNazanin" w:hAnsi="IRNazanin" w:eastAsia="IRNazanin"/>
          <w:color w:val="111111"/>
          <w:sz w:val="28"/>
          <w:sz w:val="28"/>
          <w:szCs w:val="28"/>
          <w:rtl w:val="true"/>
          <w:lang w:bidi="fa-IR"/>
        </w:rPr>
        <w:t>وتسربلی ثوب الحداد وألزمی العین السهاد وجانبی أعیادها</w:t>
      </w:r>
    </w:p>
    <w:p>
      <w:pPr>
        <w:pStyle w:val="BookText"/>
        <w:rPr/>
      </w:pPr>
      <w:r>
        <w:rPr>
          <w:rFonts w:ascii="IRNazanin" w:hAnsi="IRNazanin" w:eastAsia="IRNazanin"/>
          <w:color w:val="111111"/>
          <w:sz w:val="28"/>
          <w:sz w:val="28"/>
          <w:szCs w:val="28"/>
          <w:rtl w:val="true"/>
          <w:lang w:bidi="fa-IR"/>
        </w:rPr>
        <w:t>انّ ابن ملجم قد أباد ذری الهدی وحمی الوری وعمادها وسنادها</w:t>
      </w:r>
    </w:p>
    <w:p>
      <w:pPr>
        <w:pStyle w:val="BookText"/>
        <w:rPr/>
      </w:pPr>
      <w:r>
        <w:rPr>
          <w:rFonts w:ascii="IRNazanin" w:hAnsi="IRNazanin" w:eastAsia="IRNazanin"/>
          <w:color w:val="111111"/>
          <w:sz w:val="28"/>
          <w:sz w:val="28"/>
          <w:szCs w:val="28"/>
          <w:rtl w:val="true"/>
          <w:lang w:bidi="fa-IR"/>
        </w:rPr>
        <w:t>شلّت ید الرجس المرادی أنّها بلغت بقتل أبی‌الحسین مرادها</w:t>
      </w:r>
    </w:p>
    <w:p>
      <w:pPr>
        <w:pStyle w:val="BookText"/>
        <w:rPr/>
      </w:pPr>
      <w:r>
        <w:rPr>
          <w:rFonts w:ascii="IRNazanin" w:hAnsi="IRNazanin" w:eastAsia="IRNazanin"/>
          <w:color w:val="111111"/>
          <w:sz w:val="28"/>
          <w:sz w:val="28"/>
          <w:szCs w:val="28"/>
          <w:rtl w:val="true"/>
          <w:lang w:bidi="fa-IR"/>
        </w:rPr>
        <w:t>شلّت یدٌ مدّت إلیه وطالما أسد الشری قسری إلیه قیادها</w:t>
      </w:r>
    </w:p>
    <w:p>
      <w:pPr>
        <w:pStyle w:val="BookText"/>
        <w:rPr/>
      </w:pPr>
      <w:r>
        <w:rPr>
          <w:rFonts w:ascii="IRNazanin" w:hAnsi="IRNazanin" w:eastAsia="IRNazanin"/>
          <w:color w:val="111111"/>
          <w:sz w:val="28"/>
          <w:sz w:val="28"/>
          <w:szCs w:val="28"/>
          <w:rtl w:val="true"/>
          <w:lang w:bidi="fa-IR"/>
        </w:rPr>
        <w:t>تربت یدٌ قد تربته أما درت روح الخلائق فارقت أجسادها</w:t>
      </w:r>
    </w:p>
    <w:p>
      <w:pPr>
        <w:pStyle w:val="BookText"/>
        <w:rPr/>
      </w:pPr>
      <w:r>
        <w:rPr>
          <w:rFonts w:ascii="IRNazanin" w:hAnsi="IRNazanin" w:eastAsia="IRNazanin"/>
          <w:color w:val="111111"/>
          <w:sz w:val="28"/>
          <w:sz w:val="28"/>
          <w:szCs w:val="28"/>
          <w:rtl w:val="true"/>
          <w:lang w:bidi="fa-IR"/>
        </w:rPr>
        <w:t>ما کنت أحسب قبل قتل المرتضی انّ الذیاب فوارسٌ آسادها</w:t>
      </w:r>
    </w:p>
    <w:p>
      <w:pPr>
        <w:pStyle w:val="BookText"/>
        <w:rPr/>
      </w:pPr>
      <w:r>
        <w:rPr>
          <w:rFonts w:ascii="IRNazanin" w:hAnsi="IRNazanin" w:eastAsia="IRNazanin"/>
          <w:color w:val="111111"/>
          <w:sz w:val="28"/>
          <w:sz w:val="28"/>
          <w:szCs w:val="28"/>
          <w:rtl w:val="true"/>
          <w:lang w:bidi="fa-IR"/>
        </w:rPr>
        <w:t>سیفٌ أصابک قد أصاب المصطفی والأنبیاء وشرعها ورشادها</w:t>
      </w:r>
    </w:p>
    <w:p>
      <w:pPr>
        <w:pStyle w:val="BookText"/>
        <w:rPr/>
      </w:pPr>
      <w:r>
        <w:rPr>
          <w:rFonts w:ascii="IRNazanin" w:hAnsi="IRNazanin" w:eastAsia="IRNazanin"/>
          <w:color w:val="111111"/>
          <w:sz w:val="28"/>
          <w:sz w:val="28"/>
          <w:szCs w:val="28"/>
          <w:rtl w:val="true"/>
          <w:lang w:bidi="fa-IR"/>
        </w:rPr>
        <w:t>یا ساقیاً زمر العدی کأس الردی ومفرّقاً عند اللقا أجنادها</w:t>
      </w:r>
    </w:p>
    <w:p>
      <w:pPr>
        <w:pStyle w:val="BookText"/>
        <w:rPr/>
      </w:pPr>
      <w:r>
        <w:rPr>
          <w:rFonts w:ascii="IRNazanin" w:hAnsi="IRNazanin" w:eastAsia="IRNazanin"/>
          <w:color w:val="111111"/>
          <w:sz w:val="28"/>
          <w:sz w:val="28"/>
          <w:szCs w:val="28"/>
          <w:rtl w:val="true"/>
          <w:lang w:bidi="fa-IR"/>
        </w:rPr>
        <w:t>من للجیاد السابقات مصرّفاً یوم الوغی جریانها وطرادها</w:t>
      </w:r>
    </w:p>
    <w:p>
      <w:pPr>
        <w:pStyle w:val="BookText"/>
        <w:rPr/>
      </w:pPr>
      <w:r>
        <w:rPr>
          <w:rFonts w:ascii="IRNazanin" w:hAnsi="IRNazanin" w:eastAsia="IRNazanin"/>
          <w:color w:val="111111"/>
          <w:sz w:val="28"/>
          <w:sz w:val="28"/>
          <w:szCs w:val="28"/>
          <w:rtl w:val="true"/>
          <w:lang w:bidi="fa-IR"/>
        </w:rPr>
        <w:t>یا مظهر الاسلام یا محی التقی أحیا مماتک کفرها وفسادها</w:t>
      </w:r>
    </w:p>
    <w:p>
      <w:pPr>
        <w:pStyle w:val="BookText"/>
        <w:rPr/>
      </w:pPr>
      <w:r>
        <w:rPr>
          <w:rFonts w:ascii="IRNazanin" w:hAnsi="IRNazanin" w:eastAsia="IRNazanin"/>
          <w:color w:val="111111"/>
          <w:sz w:val="28"/>
          <w:sz w:val="28"/>
          <w:szCs w:val="28"/>
          <w:rtl w:val="true"/>
          <w:lang w:bidi="fa-IR"/>
        </w:rPr>
        <w:t>أمجیر دین اللّه بعدک أضمرت جند الضلال علی الهدی أحقادها</w:t>
      </w:r>
    </w:p>
    <w:p>
      <w:pPr>
        <w:pStyle w:val="BookText"/>
        <w:rPr/>
      </w:pPr>
      <w:r>
        <w:rPr>
          <w:rFonts w:ascii="IRNazanin" w:hAnsi="IRNazanin" w:eastAsia="IRNazanin"/>
          <w:color w:val="111111"/>
          <w:sz w:val="28"/>
          <w:sz w:val="28"/>
          <w:szCs w:val="28"/>
          <w:rtl w:val="true"/>
          <w:lang w:bidi="fa-IR"/>
        </w:rPr>
        <w:t>رزء الوصی المرتضی قد أرجف الأ رضین والسبع الشداد أمادها</w:t>
      </w:r>
    </w:p>
    <w:p>
      <w:pPr>
        <w:pStyle w:val="BookText"/>
        <w:rPr/>
      </w:pPr>
      <w:r>
        <w:rPr>
          <w:rFonts w:ascii="IRNazanin" w:hAnsi="IRNazanin" w:eastAsia="IRNazanin"/>
          <w:color w:val="111111"/>
          <w:sz w:val="28"/>
          <w:sz w:val="28"/>
          <w:szCs w:val="28"/>
          <w:rtl w:val="true"/>
          <w:lang w:bidi="fa-IR"/>
        </w:rPr>
        <w:t>لا غرو إن غدر ابن ملجم طالما عند الأعادی غادرت أمجادها</w:t>
      </w:r>
    </w:p>
    <w:p>
      <w:pPr>
        <w:pStyle w:val="BookText"/>
        <w:rPr/>
      </w:pPr>
      <w:r>
        <w:rPr>
          <w:rFonts w:ascii="IRNazanin" w:hAnsi="IRNazanin" w:eastAsia="IRNazanin"/>
          <w:color w:val="111111"/>
          <w:sz w:val="28"/>
          <w:sz w:val="28"/>
          <w:szCs w:val="28"/>
          <w:rtl w:val="true"/>
          <w:lang w:bidi="fa-IR"/>
        </w:rPr>
        <w:t>یا من جری فیک القضا وصروفه یا من بک الأحکام یا نقّادها</w:t>
      </w:r>
    </w:p>
    <w:p>
      <w:pPr>
        <w:pStyle w:val="BookText"/>
        <w:rPr/>
      </w:pPr>
      <w:r>
        <w:rPr>
          <w:rFonts w:ascii="IRNazanin" w:hAnsi="IRNazanin" w:eastAsia="IRNazanin"/>
          <w:color w:val="111111"/>
          <w:sz w:val="28"/>
          <w:sz w:val="28"/>
          <w:szCs w:val="28"/>
          <w:rtl w:val="true"/>
          <w:lang w:bidi="fa-IR"/>
        </w:rPr>
        <w:t>لک فی مجاری الروح فی قلب الوری ودٌّ وفقدک قد بری أکبادها</w:t>
      </w:r>
    </w:p>
    <w:p>
      <w:pPr>
        <w:pStyle w:val="BookText"/>
        <w:rPr/>
      </w:pPr>
      <w:r>
        <w:rPr>
          <w:rFonts w:ascii="IRNazanin" w:hAnsi="IRNazanin" w:eastAsia="IRNazanin"/>
          <w:color w:val="111111"/>
          <w:sz w:val="28"/>
          <w:sz w:val="28"/>
          <w:szCs w:val="28"/>
          <w:rtl w:val="true"/>
          <w:lang w:bidi="fa-IR"/>
        </w:rPr>
        <w:t>قل للیتامی فاقنطی وتهیّئی للسیر مسرعة السری وفّادها</w:t>
      </w:r>
    </w:p>
    <w:p>
      <w:pPr>
        <w:pStyle w:val="BookText"/>
        <w:rPr/>
      </w:pPr>
      <w:r>
        <w:rPr>
          <w:rFonts w:ascii="IRNazanin" w:hAnsi="IRNazanin" w:eastAsia="IRNazanin"/>
          <w:color w:val="111111"/>
          <w:sz w:val="28"/>
          <w:sz w:val="28"/>
          <w:szCs w:val="28"/>
          <w:rtl w:val="true"/>
          <w:lang w:bidi="fa-IR"/>
        </w:rPr>
        <w:t>أجفاً وما عوّدتها منک الجفا للمعتفین فمن یری إسعادها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بل طوتک ید البلی عن وصلها یا عیثها وغیاثها وعمادها</w:t>
      </w:r>
    </w:p>
    <w:p>
      <w:pPr>
        <w:pStyle w:val="BookText"/>
        <w:rPr/>
      </w:pPr>
      <w:r>
        <w:rPr>
          <w:rFonts w:ascii="IRNazanin" w:hAnsi="IRNazanin" w:eastAsia="IRNazanin"/>
          <w:color w:val="111111"/>
          <w:sz w:val="28"/>
          <w:sz w:val="28"/>
          <w:szCs w:val="28"/>
          <w:rtl w:val="true"/>
          <w:lang w:bidi="fa-IR"/>
        </w:rPr>
        <w:t>أفیدری لحدک حین ظمّک فی الوری مذ غاب شخصک أظهرت الحادها</w:t>
      </w:r>
    </w:p>
    <w:p>
      <w:pPr>
        <w:pStyle w:val="BookText"/>
        <w:rPr/>
      </w:pPr>
      <w:r>
        <w:rPr>
          <w:rFonts w:ascii="IRNazanin" w:hAnsi="IRNazanin" w:eastAsia="IRNazanin"/>
          <w:color w:val="111111"/>
          <w:sz w:val="28"/>
          <w:sz w:val="28"/>
          <w:szCs w:val="28"/>
          <w:rtl w:val="true"/>
          <w:lang w:bidi="fa-IR"/>
        </w:rPr>
        <w:t>أسهرت کلّ موحّدٍ یا رزءه وأنمت فی فرش الهنا حسّادها</w:t>
      </w:r>
    </w:p>
    <w:p>
      <w:pPr>
        <w:pStyle w:val="BookText"/>
        <w:rPr/>
      </w:pPr>
      <w:r>
        <w:rPr>
          <w:rFonts w:ascii="IRNazanin" w:hAnsi="IRNazanin" w:eastAsia="IRNazanin"/>
          <w:color w:val="111111"/>
          <w:sz w:val="28"/>
          <w:sz w:val="28"/>
          <w:szCs w:val="28"/>
          <w:rtl w:val="true"/>
          <w:lang w:bidi="fa-IR"/>
        </w:rPr>
        <w:t>یا علّة الایجاد یا علم الهدی لولاک ما عرف الوری ایجادها</w:t>
      </w:r>
    </w:p>
    <w:p>
      <w:pPr>
        <w:pStyle w:val="BookText"/>
        <w:rPr/>
      </w:pPr>
      <w:r>
        <w:rPr>
          <w:rFonts w:ascii="IRNazanin" w:hAnsi="IRNazanin" w:eastAsia="IRNazanin"/>
          <w:color w:val="111111"/>
          <w:sz w:val="28"/>
          <w:sz w:val="28"/>
          <w:szCs w:val="28"/>
          <w:rtl w:val="true"/>
          <w:lang w:bidi="fa-IR"/>
        </w:rPr>
        <w:t>نار المصائب ما بدت إلاّ من القو م التی قدحت علیک زنادها</w:t>
      </w:r>
    </w:p>
    <w:p>
      <w:pPr>
        <w:pStyle w:val="BookText"/>
        <w:rPr/>
      </w:pPr>
      <w:r>
        <w:rPr>
          <w:rFonts w:ascii="IRNazanin" w:hAnsi="IRNazanin" w:eastAsia="IRNazanin"/>
          <w:color w:val="111111"/>
          <w:sz w:val="28"/>
          <w:sz w:val="28"/>
          <w:szCs w:val="28"/>
          <w:rtl w:val="true"/>
          <w:lang w:bidi="fa-IR"/>
        </w:rPr>
        <w:t>وله یرثی الإمام الجواد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جودی للجواد وسحّی أدمعاً علق الفؤاد</w:t>
      </w:r>
    </w:p>
    <w:p>
      <w:pPr>
        <w:pStyle w:val="BookText"/>
        <w:rPr/>
      </w:pPr>
      <w:r>
        <w:rPr>
          <w:rFonts w:ascii="IRNazanin" w:hAnsi="IRNazanin" w:eastAsia="IRNazanin"/>
          <w:color w:val="111111"/>
          <w:sz w:val="28"/>
          <w:sz w:val="28"/>
          <w:szCs w:val="28"/>
          <w:rtl w:val="true"/>
          <w:lang w:bidi="fa-IR"/>
        </w:rPr>
        <w:t>فلم لا أبکی من أبکی الرسولا وأشجی الطهر حیدر والبتولا</w:t>
      </w:r>
    </w:p>
    <w:p>
      <w:pPr>
        <w:pStyle w:val="BookText"/>
        <w:rPr/>
      </w:pPr>
      <w:r>
        <w:rPr>
          <w:rFonts w:ascii="IRNazanin" w:hAnsi="IRNazanin" w:eastAsia="IRNazanin"/>
          <w:color w:val="111111"/>
          <w:sz w:val="28"/>
          <w:sz w:val="28"/>
          <w:szCs w:val="28"/>
          <w:rtl w:val="true"/>
          <w:lang w:bidi="fa-IR"/>
        </w:rPr>
        <w:t>وأدهش من عوالمها العقولا ومأتمه یقام بکلّ ناد</w:t>
      </w:r>
    </w:p>
    <w:p>
      <w:pPr>
        <w:pStyle w:val="BookText"/>
        <w:rPr/>
      </w:pPr>
      <w:r>
        <w:rPr>
          <w:rFonts w:ascii="Amiri" w:hAnsi="Amiri" w:eastAsia="Amiri" w:cs="Amiri"/>
          <w:color w:val="111111"/>
          <w:sz w:val="28"/>
          <w:sz w:val="28"/>
          <w:szCs w:val="28"/>
          <w:rtl w:val="true"/>
          <w:lang w:bidi="ar-SA"/>
        </w:rPr>
        <w:t>ببغداد قضی سمّاً غریباً ولم یرسل له أحدٌ طبیبا</w:t>
      </w:r>
    </w:p>
    <w:p>
      <w:pPr>
        <w:pStyle w:val="BookText"/>
        <w:rPr/>
      </w:pPr>
      <w:r>
        <w:rPr>
          <w:rFonts w:ascii="IRNazanin" w:hAnsi="IRNazanin" w:eastAsia="IRNazanin"/>
          <w:color w:val="111111"/>
          <w:sz w:val="28"/>
          <w:sz w:val="28"/>
          <w:szCs w:val="28"/>
          <w:rtl w:val="true"/>
          <w:lang w:bidi="fa-IR"/>
        </w:rPr>
        <w:t>بنی العبّاس لا غفر الذنوبا لک جبّارها ربّ العباد</w:t>
      </w:r>
    </w:p>
    <w:p>
      <w:pPr>
        <w:pStyle w:val="BookText"/>
        <w:rPr/>
      </w:pPr>
      <w:r>
        <w:rPr>
          <w:rFonts w:ascii="IRNazanin" w:hAnsi="IRNazanin" w:eastAsia="IRNazanin"/>
          <w:color w:val="111111"/>
          <w:sz w:val="28"/>
          <w:sz w:val="28"/>
          <w:szCs w:val="28"/>
          <w:rtl w:val="true"/>
          <w:lang w:bidi="fa-IR"/>
        </w:rPr>
        <w:t>صنعت بآل أحمد ما صنعت وزدت علی امیة ما فعلت</w:t>
      </w:r>
    </w:p>
    <w:p>
      <w:pPr>
        <w:pStyle w:val="BookText"/>
        <w:rPr/>
      </w:pPr>
      <w:r>
        <w:rPr>
          <w:rFonts w:ascii="IRNazanin" w:hAnsi="IRNazanin" w:eastAsia="IRNazanin"/>
          <w:color w:val="111111"/>
          <w:sz w:val="28"/>
          <w:sz w:val="28"/>
          <w:szCs w:val="28"/>
          <w:rtl w:val="true"/>
          <w:lang w:bidi="fa-IR"/>
        </w:rPr>
        <w:t>فکم من مرشدٍ منهم قتلت کصادقهم وکاظم والجواد</w:t>
      </w:r>
    </w:p>
    <w:p>
      <w:pPr>
        <w:pStyle w:val="BookText"/>
        <w:rPr/>
      </w:pPr>
      <w:r>
        <w:rPr>
          <w:rFonts w:ascii="IRNazanin" w:hAnsi="IRNazanin" w:eastAsia="IRNazanin"/>
          <w:color w:val="111111"/>
          <w:sz w:val="28"/>
          <w:sz w:val="28"/>
          <w:szCs w:val="28"/>
          <w:rtl w:val="true"/>
          <w:lang w:bidi="fa-IR"/>
        </w:rPr>
        <w:t>وله یرثی الإمام موسی الکاظم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نفسی علی ابن جعفر موسی عاش فی دهره یقاسی الحبوسا</w:t>
      </w:r>
    </w:p>
    <w:p>
      <w:pPr>
        <w:pStyle w:val="BookText"/>
        <w:rPr/>
      </w:pPr>
      <w:r>
        <w:rPr>
          <w:rFonts w:ascii="IRNazanin" w:hAnsi="IRNazanin" w:eastAsia="IRNazanin"/>
          <w:color w:val="111111"/>
          <w:sz w:val="28"/>
          <w:sz w:val="28"/>
          <w:szCs w:val="28"/>
          <w:rtl w:val="true"/>
          <w:lang w:bidi="fa-IR"/>
        </w:rPr>
        <w:t>یا لها من مصیبةٍ عمّت الخلق وأبکت یهودها والمجوسا</w:t>
      </w:r>
    </w:p>
    <w:p>
      <w:pPr>
        <w:pStyle w:val="BookText"/>
        <w:rPr/>
      </w:pPr>
      <w:r>
        <w:rPr>
          <w:rFonts w:ascii="IRNazanin" w:hAnsi="IRNazanin" w:eastAsia="IRNazanin"/>
          <w:color w:val="111111"/>
          <w:sz w:val="28"/>
          <w:sz w:val="28"/>
          <w:szCs w:val="28"/>
          <w:rtl w:val="true"/>
          <w:lang w:bidi="fa-IR"/>
        </w:rPr>
        <w:t>أخرجوه من المدینة قهراً ومن السمّ جرّعوه کؤوسا</w:t>
      </w:r>
    </w:p>
    <w:p>
      <w:pPr>
        <w:pStyle w:val="BookText"/>
        <w:rPr/>
      </w:pPr>
      <w:r>
        <w:rPr>
          <w:rFonts w:ascii="IRNazanin" w:hAnsi="IRNazanin" w:eastAsia="IRNazanin"/>
          <w:color w:val="111111"/>
          <w:sz w:val="28"/>
          <w:sz w:val="28"/>
          <w:szCs w:val="28"/>
          <w:rtl w:val="true"/>
          <w:lang w:bidi="fa-IR"/>
        </w:rPr>
        <w:t>بلغت من أبی الرضا ما أرادت وأطاعت بقتله إبلیسا</w:t>
      </w:r>
    </w:p>
    <w:p>
      <w:pPr>
        <w:pStyle w:val="BookText"/>
        <w:rPr/>
      </w:pPr>
      <w:r>
        <w:rPr>
          <w:rFonts w:ascii="IRNazanin" w:hAnsi="IRNazanin" w:eastAsia="IRNazanin"/>
          <w:color w:val="111111"/>
          <w:sz w:val="28"/>
          <w:sz w:val="28"/>
          <w:szCs w:val="28"/>
          <w:rtl w:val="true"/>
          <w:lang w:bidi="fa-IR"/>
        </w:rPr>
        <w:t>یومه بسّر الرشید ولکن لجمیع الأنام کان عبوسا</w:t>
      </w:r>
    </w:p>
    <w:p>
      <w:pPr>
        <w:pStyle w:val="BookText"/>
        <w:rPr/>
      </w:pPr>
      <w:r>
        <w:rPr>
          <w:rFonts w:ascii="IRNazanin" w:hAnsi="IRNazanin" w:eastAsia="IRNazanin"/>
          <w:color w:val="111111"/>
          <w:sz w:val="28"/>
          <w:sz w:val="28"/>
          <w:szCs w:val="28"/>
          <w:rtl w:val="true"/>
          <w:lang w:bidi="fa-IR"/>
        </w:rPr>
        <w:t>فقد الناس شخصه ولعمری فقد الدین شخصه الناموسا</w:t>
      </w:r>
    </w:p>
    <w:p>
      <w:pPr>
        <w:pStyle w:val="BookText"/>
        <w:rPr/>
      </w:pPr>
      <w:r>
        <w:rPr>
          <w:rFonts w:ascii="IRNazanin" w:hAnsi="IRNazanin" w:eastAsia="IRNazanin"/>
          <w:color w:val="111111"/>
          <w:sz w:val="28"/>
          <w:sz w:val="28"/>
          <w:szCs w:val="28"/>
          <w:rtl w:val="true"/>
          <w:lang w:bidi="fa-IR"/>
        </w:rPr>
        <w:t>تکتسی بقعة الحبوس سعوداً والوری تکتسی علیه النحوسا</w:t>
      </w:r>
    </w:p>
    <w:p>
      <w:pPr>
        <w:pStyle w:val="BookText"/>
        <w:rPr/>
      </w:pPr>
      <w:r>
        <w:rPr>
          <w:rFonts w:ascii="IRNazanin" w:hAnsi="IRNazanin" w:eastAsia="IRNazanin"/>
          <w:color w:val="111111"/>
          <w:sz w:val="28"/>
          <w:sz w:val="28"/>
          <w:szCs w:val="28"/>
          <w:rtl w:val="true"/>
          <w:lang w:bidi="fa-IR"/>
        </w:rPr>
        <w:t>ذو مزایا بفضله ورزایا قد ملأن الأقلام منها الطروسا</w:t>
      </w:r>
    </w:p>
    <w:p>
      <w:pPr>
        <w:pStyle w:val="BookText"/>
        <w:rPr/>
      </w:pPr>
      <w:r>
        <w:rPr>
          <w:rFonts w:ascii="IRNazanin" w:hAnsi="IRNazanin" w:eastAsia="IRNazanin"/>
          <w:color w:val="111111"/>
          <w:sz w:val="28"/>
          <w:sz w:val="28"/>
          <w:szCs w:val="28"/>
          <w:rtl w:val="true"/>
          <w:lang w:bidi="fa-IR"/>
        </w:rPr>
        <w:t>حملوه والعلم یعدو ویدعو إنّ ربع الدروس أضحی دریسا</w:t>
      </w:r>
    </w:p>
    <w:p>
      <w:pPr>
        <w:pStyle w:val="BookText"/>
        <w:rPr/>
      </w:pPr>
      <w:r>
        <w:rPr>
          <w:rFonts w:ascii="IRNazanin" w:hAnsi="IRNazanin" w:eastAsia="IRNazanin"/>
          <w:color w:val="111111"/>
          <w:sz w:val="28"/>
          <w:sz w:val="28"/>
          <w:szCs w:val="28"/>
          <w:rtl w:val="true"/>
          <w:lang w:bidi="fa-IR"/>
        </w:rPr>
        <w:t>إنّ نعشاً قد شیّعوه لعمری شیّع العقل رزؤه والنفوسا</w:t>
      </w:r>
    </w:p>
    <w:p>
      <w:pPr>
        <w:pStyle w:val="BookText"/>
        <w:rPr/>
      </w:pPr>
      <w:r>
        <w:rPr>
          <w:rFonts w:ascii="IRNazanin" w:hAnsi="IRNazanin" w:eastAsia="IRNazanin"/>
          <w:color w:val="111111"/>
          <w:sz w:val="28"/>
          <w:sz w:val="28"/>
          <w:szCs w:val="28"/>
          <w:rtl w:val="true"/>
          <w:lang w:bidi="fa-IR"/>
        </w:rPr>
        <w:t>مذ رآه عمّ الرشید سلیمان علی الجسر لن یطیق الجلوسا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فسعی صارخاً إلیه ینادی یابن عمّی من ذا یرد الخمیسا</w:t>
      </w:r>
    </w:p>
    <w:p>
      <w:pPr>
        <w:pStyle w:val="BookText"/>
        <w:rPr/>
      </w:pPr>
      <w:r>
        <w:rPr>
          <w:rFonts w:ascii="IRNazanin" w:hAnsi="IRNazanin" w:eastAsia="IRNazanin"/>
          <w:color w:val="111111"/>
          <w:sz w:val="28"/>
          <w:sz w:val="28"/>
          <w:szCs w:val="28"/>
          <w:rtl w:val="true"/>
          <w:lang w:bidi="fa-IR"/>
        </w:rPr>
        <w:t>فکأنّ الرشید فرعون أضحی وابن طه موسی بن جعفر موسی</w:t>
      </w:r>
    </w:p>
    <w:p>
      <w:pPr>
        <w:pStyle w:val="BookText"/>
        <w:rPr/>
      </w:pPr>
      <w:r>
        <w:rPr>
          <w:rFonts w:ascii="IRNazanin" w:hAnsi="IRNazanin" w:eastAsia="IRNazanin"/>
          <w:color w:val="111111"/>
          <w:sz w:val="28"/>
          <w:sz w:val="28"/>
          <w:szCs w:val="28"/>
          <w:rtl w:val="true"/>
          <w:lang w:bidi="fa-IR"/>
        </w:rPr>
        <w:t>یا بنفسی أفدی إماماً بغیر البذ ل للنفس قد أبی أن یسوسا</w:t>
      </w:r>
    </w:p>
    <w:p>
      <w:pPr>
        <w:pStyle w:val="BookText"/>
        <w:rPr/>
      </w:pPr>
      <w:r>
        <w:rPr>
          <w:rFonts w:ascii="IRNazanin" w:hAnsi="IRNazanin" w:eastAsia="IRNazanin"/>
          <w:color w:val="111111"/>
          <w:sz w:val="28"/>
          <w:sz w:val="28"/>
          <w:szCs w:val="28"/>
          <w:rtl w:val="true"/>
          <w:lang w:bidi="fa-IR"/>
        </w:rPr>
        <w:t>کم عقودٍ للدین ینظم حتّی حلّ منه القضاء عقداً نفیسا</w:t>
      </w:r>
    </w:p>
    <w:p>
      <w:pPr>
        <w:pStyle w:val="BookText"/>
        <w:rPr/>
      </w:pPr>
      <w:r>
        <w:rPr>
          <w:rFonts w:ascii="IRNazanin" w:hAnsi="IRNazanin" w:eastAsia="IRNazanin"/>
          <w:color w:val="111111"/>
          <w:sz w:val="28"/>
          <w:sz w:val="28"/>
          <w:szCs w:val="28"/>
          <w:rtl w:val="true"/>
          <w:lang w:bidi="fa-IR"/>
        </w:rPr>
        <w:t>قدّس اللّه تربةً قد حوته علم الناس تربها التقدیسا</w:t>
      </w:r>
    </w:p>
    <w:p>
      <w:pPr>
        <w:pStyle w:val="BookText"/>
        <w:rPr/>
      </w:pPr>
      <w:r>
        <w:rPr>
          <w:rFonts w:ascii="IRNazanin" w:hAnsi="IRNazanin" w:eastAsia="IRNazanin"/>
          <w:color w:val="111111"/>
          <w:sz w:val="28"/>
          <w:sz w:val="28"/>
          <w:szCs w:val="28"/>
          <w:rtl w:val="true"/>
          <w:lang w:bidi="fa-IR"/>
        </w:rPr>
        <w:t>تعست امّةٌ تنحی الرئیسا وتولی علی الاُمور الخسیسا</w:t>
      </w:r>
    </w:p>
    <w:p>
      <w:pPr>
        <w:pStyle w:val="BookText"/>
        <w:rPr/>
      </w:pPr>
      <w:r>
        <w:rPr>
          <w:rFonts w:ascii="IRNazanin" w:hAnsi="IRNazanin" w:eastAsia="IRNazanin"/>
          <w:color w:val="111111"/>
          <w:sz w:val="28"/>
          <w:sz w:val="28"/>
          <w:szCs w:val="28"/>
          <w:rtl w:val="true"/>
          <w:lang w:bidi="fa-IR"/>
        </w:rPr>
        <w:t>فعلوا فی بنی المیامین فعلاً دونه الکفر شنعة لو قیسا</w:t>
      </w:r>
    </w:p>
    <w:p>
      <w:pPr>
        <w:pStyle w:val="BookText"/>
        <w:rPr/>
      </w:pPr>
      <w:r>
        <w:rPr>
          <w:rFonts w:ascii="Amiri" w:hAnsi="Amiri" w:eastAsia="Amiri" w:cs="Amiri"/>
          <w:color w:val="111111"/>
          <w:sz w:val="28"/>
          <w:sz w:val="28"/>
          <w:szCs w:val="28"/>
          <w:rtl w:val="true"/>
          <w:lang w:bidi="ar-SA"/>
        </w:rPr>
        <w:t>شرّدوهم قتلاً وسمّاً وصلباً وأسیراً حتّی قضی محبوسا</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صنوه الحسین تداعت آل حرب یقفوا الخمیس الخمیسا</w:t>
      </w:r>
    </w:p>
    <w:p>
      <w:pPr>
        <w:pStyle w:val="BookText"/>
        <w:rPr/>
      </w:pPr>
      <w:r>
        <w:rPr>
          <w:rFonts w:ascii="Amiri" w:hAnsi="Amiri" w:eastAsia="Amiri" w:cs="Amiri"/>
          <w:color w:val="111111"/>
          <w:sz w:val="28"/>
          <w:sz w:val="28"/>
          <w:szCs w:val="28"/>
          <w:rtl w:val="true"/>
          <w:lang w:bidi="ar-SA"/>
        </w:rPr>
        <w:t>فتراه الأعداء فی کلّ فجٍّ مصلتاً عضبه یقطر شوسا</w:t>
      </w:r>
    </w:p>
    <w:p>
      <w:pPr>
        <w:pStyle w:val="BookText"/>
        <w:rPr/>
      </w:pPr>
      <w:r>
        <w:rPr>
          <w:rFonts w:ascii="IRNazanin" w:hAnsi="IRNazanin" w:eastAsia="IRNazanin"/>
          <w:color w:val="111111"/>
          <w:sz w:val="28"/>
          <w:sz w:val="28"/>
          <w:szCs w:val="28"/>
          <w:rtl w:val="true"/>
          <w:lang w:bidi="fa-IR"/>
        </w:rPr>
        <w:t>إن یحلّ الحسام کان الأنیسا أو یسرّ الجواد کان الأنیسا</w:t>
      </w:r>
    </w:p>
    <w:p>
      <w:pPr>
        <w:pStyle w:val="BookText"/>
        <w:rPr/>
      </w:pPr>
      <w:r>
        <w:rPr>
          <w:rFonts w:ascii="IRNazanin" w:hAnsi="IRNazanin" w:eastAsia="IRNazanin"/>
          <w:color w:val="111111"/>
          <w:sz w:val="28"/>
          <w:sz w:val="28"/>
          <w:szCs w:val="28"/>
          <w:rtl w:val="true"/>
          <w:lang w:bidi="fa-IR"/>
        </w:rPr>
        <w:t>وإذا قطب الکماة یریهم نور ثغرٍ یجلو سناه الشموسا</w:t>
      </w:r>
    </w:p>
    <w:p>
      <w:pPr>
        <w:pStyle w:val="BookText"/>
        <w:rPr/>
      </w:pPr>
      <w:r>
        <w:rPr>
          <w:rFonts w:ascii="IRNazanin" w:hAnsi="IRNazanin" w:eastAsia="IRNazanin"/>
          <w:color w:val="111111"/>
          <w:sz w:val="28"/>
          <w:sz w:val="28"/>
          <w:szCs w:val="28"/>
          <w:rtl w:val="true"/>
          <w:lang w:bidi="fa-IR"/>
        </w:rPr>
        <w:t>یتلقّی بقدّه السمر حتّی علم السمر فی اللقا أن تمیسا</w:t>
      </w:r>
    </w:p>
    <w:p>
      <w:pPr>
        <w:pStyle w:val="BookText"/>
        <w:rPr/>
      </w:pPr>
      <w:r>
        <w:rPr>
          <w:rFonts w:ascii="IRNazanin" w:hAnsi="IRNazanin" w:eastAsia="IRNazanin"/>
          <w:color w:val="111111"/>
          <w:sz w:val="28"/>
          <w:sz w:val="28"/>
          <w:szCs w:val="28"/>
          <w:rtl w:val="true"/>
          <w:lang w:bidi="fa-IR"/>
        </w:rPr>
        <w:t>لم یزل یحصد الرؤوس ویسقی من دماها الثری ویشفی النفوسا</w:t>
      </w:r>
    </w:p>
    <w:p>
      <w:pPr>
        <w:pStyle w:val="BookText"/>
        <w:rPr/>
      </w:pPr>
      <w:r>
        <w:rPr>
          <w:rFonts w:ascii="IRNazanin" w:hAnsi="IRNazanin" w:eastAsia="IRNazanin"/>
          <w:color w:val="111111"/>
          <w:sz w:val="28"/>
          <w:sz w:val="28"/>
          <w:szCs w:val="28"/>
          <w:rtl w:val="true"/>
          <w:lang w:bidi="fa-IR"/>
        </w:rPr>
        <w:t>وإذا السهم قد أصاب حشاه فهوی عن جواده منکوسا</w:t>
      </w:r>
    </w:p>
    <w:p>
      <w:pPr>
        <w:pStyle w:val="BookText"/>
        <w:rPr/>
      </w:pPr>
      <w:r>
        <w:rPr>
          <w:rFonts w:ascii="IRNazanin" w:hAnsi="IRNazanin" w:eastAsia="IRNazanin"/>
          <w:color w:val="111111"/>
          <w:sz w:val="28"/>
          <w:sz w:val="28"/>
          <w:szCs w:val="28"/>
          <w:rtl w:val="true"/>
          <w:lang w:bidi="fa-IR"/>
        </w:rPr>
        <w:t>فتری جسمه الکلیم علی الترب وفی الرمح رأسه صار عیسی</w:t>
      </w:r>
    </w:p>
    <w:p>
      <w:pPr>
        <w:pStyle w:val="BookText"/>
        <w:rPr/>
      </w:pPr>
      <w:r>
        <w:rPr>
          <w:rFonts w:ascii="IRNazanin" w:hAnsi="IRNazanin" w:eastAsia="IRNazanin"/>
          <w:color w:val="111111"/>
          <w:sz w:val="28"/>
          <w:sz w:val="28"/>
          <w:szCs w:val="28"/>
          <w:rtl w:val="true"/>
          <w:lang w:bidi="fa-IR"/>
        </w:rPr>
        <w:t>یرد الماضیات فیض دماه حین شبّ الهیجا وأحمی الوطیسا</w:t>
      </w:r>
    </w:p>
    <w:p>
      <w:pPr>
        <w:pStyle w:val="BookText"/>
        <w:rPr/>
      </w:pPr>
      <w:r>
        <w:rPr>
          <w:rFonts w:ascii="IRNazanin" w:hAnsi="IRNazanin" w:eastAsia="IRNazanin"/>
          <w:color w:val="111111"/>
          <w:sz w:val="28"/>
          <w:sz w:val="28"/>
          <w:szCs w:val="28"/>
          <w:rtl w:val="true"/>
          <w:lang w:bidi="fa-IR"/>
        </w:rPr>
        <w:t>لهف نفسی علی النساء اللواتی لم تجد غیر خدرهنّ جلیسا</w:t>
      </w:r>
    </w:p>
    <w:p>
      <w:pPr>
        <w:pStyle w:val="BookText"/>
        <w:rPr/>
      </w:pPr>
      <w:r>
        <w:rPr>
          <w:rFonts w:ascii="IRNazanin" w:hAnsi="IRNazanin" w:eastAsia="IRNazanin"/>
          <w:color w:val="111111"/>
          <w:sz w:val="28"/>
          <w:sz w:val="28"/>
          <w:szCs w:val="28"/>
          <w:rtl w:val="true"/>
          <w:lang w:bidi="fa-IR"/>
        </w:rPr>
        <w:t>برزت بعد خدرها بین قومٍ دنستهم اصولهم تدنیسا</w:t>
      </w:r>
    </w:p>
    <w:p>
      <w:pPr>
        <w:pStyle w:val="BookText"/>
        <w:rPr/>
      </w:pPr>
      <w:r>
        <w:rPr>
          <w:rFonts w:ascii="IRNazanin" w:hAnsi="IRNazanin" w:eastAsia="IRNazanin"/>
          <w:color w:val="111111"/>
          <w:sz w:val="28"/>
          <w:sz w:val="28"/>
          <w:szCs w:val="28"/>
          <w:rtl w:val="true"/>
          <w:lang w:bidi="fa-IR"/>
        </w:rPr>
        <w:t>سلبوها حلیّها وحلاها وعلی الرغم أرکبوها العیسا</w:t>
      </w:r>
    </w:p>
    <w:p>
      <w:pPr>
        <w:pStyle w:val="BookText"/>
        <w:rPr/>
      </w:pPr>
      <w:r>
        <w:rPr>
          <w:rFonts w:ascii="IRNazanin" w:hAnsi="IRNazanin" w:eastAsia="IRNazanin"/>
          <w:color w:val="111111"/>
          <w:sz w:val="28"/>
          <w:sz w:val="28"/>
          <w:szCs w:val="28"/>
          <w:rtl w:val="true"/>
          <w:lang w:bidi="fa-IR"/>
        </w:rPr>
        <w:t>وسرت حسّراً بها والأعادی قرعت بالسیاط منها الرؤوسا</w:t>
      </w:r>
    </w:p>
    <w:p>
      <w:pPr>
        <w:pStyle w:val="BookText"/>
        <w:rPr/>
      </w:pPr>
      <w:r>
        <w:rPr>
          <w:rFonts w:ascii="IRNazanin" w:hAnsi="IRNazanin" w:eastAsia="IRNazanin"/>
          <w:color w:val="111111"/>
          <w:sz w:val="28"/>
          <w:sz w:val="28"/>
          <w:szCs w:val="28"/>
          <w:rtl w:val="true"/>
          <w:lang w:bidi="fa-IR"/>
        </w:rPr>
        <w:t>إلی غیرها من المراثی العظام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للأدیب الذکی السید صالح الحلّی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 التوانی یا لُوَیُّ عن الضرب لقد سَئِمت یُمناک قائمة العَضبِ</w:t>
      </w:r>
    </w:p>
    <w:p>
      <w:pPr>
        <w:pStyle w:val="BookText"/>
        <w:rPr/>
      </w:pPr>
      <w:r>
        <w:rPr>
          <w:rFonts w:ascii="Amiri" w:hAnsi="Amiri" w:eastAsia="Amiri" w:cs="Amiri"/>
          <w:color w:val="111111"/>
          <w:sz w:val="28"/>
          <w:sz w:val="28"/>
          <w:szCs w:val="28"/>
          <w:rtl w:val="true"/>
          <w:lang w:bidi="ar-SA"/>
        </w:rPr>
        <w:t>وحتّی مَ لا شُلَّت یمینک إنّها هی النار یوم الحرب والغیثُ فی الجدب</w:t>
      </w:r>
    </w:p>
    <w:p>
      <w:pPr>
        <w:pStyle w:val="BookText"/>
        <w:rPr/>
      </w:pPr>
      <w:r>
        <w:rPr>
          <w:rFonts w:ascii="Amiri" w:hAnsi="Amiri" w:eastAsia="Amiri" w:cs="Amiri"/>
          <w:color w:val="111111"/>
          <w:sz w:val="28"/>
          <w:sz w:val="28"/>
          <w:szCs w:val="28"/>
          <w:rtl w:val="true"/>
          <w:lang w:bidi="ar-SA"/>
        </w:rPr>
        <w:t>وحتّی مَ یُلوی یا لویُّ لواؤکم علی الکسر هلاّ ترفعوا الکسر بالنصب</w:t>
      </w:r>
    </w:p>
    <w:p>
      <w:pPr>
        <w:pStyle w:val="BookText"/>
        <w:rPr/>
      </w:pPr>
      <w:r>
        <w:rPr>
          <w:rFonts w:ascii="Amiri" w:hAnsi="Amiri" w:eastAsia="Amiri" w:cs="Amiri"/>
          <w:color w:val="111111"/>
          <w:sz w:val="28"/>
          <w:sz w:val="28"/>
          <w:szCs w:val="28"/>
          <w:rtl w:val="true"/>
          <w:lang w:bidi="ar-SA"/>
        </w:rPr>
        <w:t>أهاشم هبّوا إنّ صدر عمیدکم لقد هشَّمت منه الضلوعَ بنو حرب</w:t>
      </w:r>
    </w:p>
    <w:p>
      <w:pPr>
        <w:pStyle w:val="BookText"/>
        <w:rPr/>
      </w:pPr>
      <w:r>
        <w:rPr>
          <w:rFonts w:ascii="Amiri" w:hAnsi="Amiri" w:eastAsia="Amiri" w:cs="Amiri"/>
          <w:color w:val="111111"/>
          <w:sz w:val="28"/>
          <w:sz w:val="28"/>
          <w:szCs w:val="28"/>
          <w:rtl w:val="true"/>
          <w:lang w:bidi="ar-SA"/>
        </w:rPr>
        <w:t>أهاشم هبّوا إنّ رأس زعیمکم علی أسمَرٍ والجسمُ منه علی التُرب</w:t>
      </w:r>
    </w:p>
    <w:p>
      <w:pPr>
        <w:pStyle w:val="BookText"/>
        <w:rPr/>
      </w:pPr>
      <w:r>
        <w:rPr>
          <w:rFonts w:ascii="IRNazanin" w:hAnsi="IRNazanin" w:eastAsia="IRNazanin"/>
          <w:color w:val="111111"/>
          <w:sz w:val="28"/>
          <w:sz w:val="28"/>
          <w:szCs w:val="28"/>
          <w:rtl w:val="true"/>
          <w:lang w:bidi="fa-IR"/>
        </w:rPr>
        <w:t>أهاشم هبّوا وانظروا ما جری علی نسائکم بالطفّ من فادح الخَطب</w:t>
      </w:r>
    </w:p>
    <w:p>
      <w:pPr>
        <w:pStyle w:val="BookText"/>
        <w:rPr/>
      </w:pPr>
      <w:r>
        <w:rPr>
          <w:rFonts w:ascii="IRNazanin" w:hAnsi="IRNazanin" w:eastAsia="IRNazanin"/>
          <w:color w:val="111111"/>
          <w:sz w:val="28"/>
          <w:sz w:val="28"/>
          <w:szCs w:val="28"/>
          <w:rtl w:val="true"/>
          <w:lang w:bidi="fa-IR"/>
        </w:rPr>
        <w:t>أهاشم هبّوا إنّ زینب أصبحت تطوف بها الأعدا علی ضالعٍ صَعب</w:t>
      </w:r>
    </w:p>
    <w:p>
      <w:pPr>
        <w:pStyle w:val="BookText"/>
        <w:rPr/>
      </w:pPr>
      <w:r>
        <w:rPr>
          <w:rFonts w:ascii="IRNazanin" w:hAnsi="IRNazanin" w:eastAsia="IRNazanin"/>
          <w:color w:val="111111"/>
          <w:sz w:val="28"/>
          <w:sz w:val="28"/>
          <w:szCs w:val="28"/>
          <w:rtl w:val="true"/>
          <w:lang w:bidi="fa-IR"/>
        </w:rPr>
        <w:t>ضعی هاشمٌ ثوب العُلی وتقمّصی عن العار بین الناس بالستر والحُجب</w:t>
      </w:r>
    </w:p>
    <w:p>
      <w:pPr>
        <w:pStyle w:val="BookText"/>
        <w:rPr/>
      </w:pPr>
      <w:r>
        <w:rPr>
          <w:rFonts w:ascii="Amiri" w:hAnsi="Amiri" w:eastAsia="Amiri" w:cs="Amiri"/>
          <w:color w:val="111111"/>
          <w:sz w:val="28"/>
          <w:sz w:val="28"/>
          <w:szCs w:val="28"/>
          <w:rtl w:val="true"/>
          <w:lang w:bidi="ar-SA"/>
        </w:rPr>
        <w:t>لقد ندبت فُرسانها خفِراتُکم وقد بُحَّت الأصواتُ من شدّة الندب</w:t>
      </w:r>
    </w:p>
    <w:p>
      <w:pPr>
        <w:pStyle w:val="BookText"/>
        <w:rPr/>
      </w:pPr>
      <w:r>
        <w:rPr>
          <w:rFonts w:ascii="Amiri" w:hAnsi="Amiri" w:eastAsia="Amiri" w:cs="Amiri"/>
          <w:color w:val="111111"/>
          <w:sz w:val="28"/>
          <w:sz w:val="28"/>
          <w:szCs w:val="28"/>
          <w:rtl w:val="true"/>
          <w:lang w:bidi="ar-SA"/>
        </w:rPr>
        <w:t>فلو أنّ میتاً أسمعته عِتابها لقام من الأجداث من شدّة العَتب</w:t>
      </w:r>
    </w:p>
    <w:p>
      <w:pPr>
        <w:pStyle w:val="BookText"/>
        <w:rPr/>
      </w:pPr>
      <w:r>
        <w:rPr>
          <w:rFonts w:ascii="Amiri" w:hAnsi="Amiri" w:eastAsia="Amiri" w:cs="Amiri"/>
          <w:color w:val="111111"/>
          <w:sz w:val="28"/>
          <w:sz w:val="28"/>
          <w:szCs w:val="28"/>
          <w:rtl w:val="true"/>
          <w:lang w:bidi="ar-SA"/>
        </w:rPr>
        <w:t>أاُمسی ومالی ناصرٌ من بنی أبی سوی مُسقَمٍ لا یستطیع علی الرکب</w:t>
      </w:r>
    </w:p>
    <w:p>
      <w:pPr>
        <w:pStyle w:val="BookText"/>
        <w:rPr/>
      </w:pPr>
      <w:r>
        <w:rPr>
          <w:rFonts w:ascii="Amiri" w:hAnsi="Amiri" w:eastAsia="Amiri" w:cs="Amiri"/>
          <w:color w:val="111111"/>
          <w:sz w:val="28"/>
          <w:sz w:val="28"/>
          <w:szCs w:val="28"/>
          <w:rtl w:val="true"/>
          <w:lang w:bidi="ar-SA"/>
        </w:rPr>
        <w:t>أاُسبی إلی الشامات من فوق هُزَّلٍ یلاحظُنا أهلُ الضغائن والنصب</w:t>
      </w:r>
    </w:p>
    <w:p>
      <w:pPr>
        <w:pStyle w:val="BookText"/>
        <w:rPr/>
      </w:pPr>
      <w:r>
        <w:rPr>
          <w:rFonts w:ascii="Amiri" w:hAnsi="Amiri" w:eastAsia="Amiri" w:cs="Amiri"/>
          <w:color w:val="111111"/>
          <w:sz w:val="28"/>
          <w:sz w:val="28"/>
          <w:szCs w:val="28"/>
          <w:rtl w:val="true"/>
          <w:lang w:bidi="ar-SA"/>
        </w:rPr>
        <w:t>فمن راکبٍ من فوق عُجفٍ هوازلٍ ومن عاثرٍ یسعی به السوط للرکب</w:t>
      </w:r>
    </w:p>
    <w:p>
      <w:pPr>
        <w:pStyle w:val="BookText"/>
        <w:rPr/>
      </w:pPr>
      <w:r>
        <w:rPr>
          <w:rFonts w:ascii="IRNazanin" w:hAnsi="IRNazanin" w:eastAsia="IRNazanin"/>
          <w:color w:val="111111"/>
          <w:sz w:val="28"/>
          <w:sz w:val="28"/>
          <w:szCs w:val="28"/>
          <w:rtl w:val="true"/>
          <w:lang w:bidi="fa-IR"/>
        </w:rPr>
        <w:t>تجاذبها الأعدا حُلاها وبُردَها وفی رحلها قد صیح حیّ علی النَهب</w:t>
      </w:r>
    </w:p>
    <w:p>
      <w:pPr>
        <w:pStyle w:val="BookText"/>
        <w:rPr/>
      </w:pPr>
      <w:r>
        <w:rPr>
          <w:rFonts w:ascii="Amiri" w:hAnsi="Amiri" w:eastAsia="Amiri" w:cs="Amiri"/>
          <w:color w:val="111111"/>
          <w:sz w:val="28"/>
          <w:sz w:val="28"/>
          <w:szCs w:val="28"/>
          <w:rtl w:val="true"/>
          <w:lang w:bidi="ar-SA"/>
        </w:rPr>
        <w:t>لئن عطّلوا أجیادَها من حُلیّها فقد حُلّیت بالسوط عن حِلیة الذهب</w:t>
      </w:r>
    </w:p>
    <w:p>
      <w:pPr>
        <w:pStyle w:val="BookText"/>
        <w:rPr/>
      </w:pPr>
      <w:r>
        <w:rPr>
          <w:rFonts w:ascii="IRNazanin" w:hAnsi="IRNazanin" w:eastAsia="IRNazanin"/>
          <w:color w:val="111111"/>
          <w:sz w:val="28"/>
          <w:sz w:val="28"/>
          <w:szCs w:val="28"/>
          <w:rtl w:val="true"/>
          <w:lang w:bidi="fa-IR"/>
        </w:rPr>
        <w:t>یَعزُّ علی فتیان هاشم أن تَری فرار نساها فی الفیافی من السلب</w:t>
      </w:r>
    </w:p>
    <w:p>
      <w:pPr>
        <w:pStyle w:val="BookText"/>
        <w:rPr/>
      </w:pPr>
      <w:r>
        <w:rPr>
          <w:rFonts w:ascii="IRNazanin" w:hAnsi="IRNazanin" w:eastAsia="IRNazanin"/>
          <w:color w:val="111111"/>
          <w:sz w:val="28"/>
          <w:sz w:val="28"/>
          <w:szCs w:val="28"/>
          <w:rtl w:val="true"/>
          <w:lang w:bidi="fa-IR"/>
        </w:rPr>
        <w:t>وتنظر زین العابدین علی الثری مسجّیً لما قد کلّفوه من السحب</w:t>
      </w:r>
    </w:p>
    <w:p>
      <w:pPr>
        <w:pStyle w:val="BookText"/>
        <w:rPr/>
      </w:pPr>
      <w:r>
        <w:rPr>
          <w:rFonts w:ascii="IRNazanin" w:hAnsi="IRNazanin" w:eastAsia="IRNazanin"/>
          <w:color w:val="111111"/>
          <w:sz w:val="28"/>
          <w:sz w:val="28"/>
          <w:szCs w:val="28"/>
          <w:rtl w:val="true"/>
          <w:lang w:bidi="fa-IR"/>
        </w:rPr>
        <w:t>رَنَت نحو أکناف الغَریّ بطرفها ونادت أباها فارس الشرق والغرب</w:t>
      </w:r>
    </w:p>
    <w:p>
      <w:pPr>
        <w:pStyle w:val="BookText"/>
        <w:rPr/>
      </w:pPr>
      <w:r>
        <w:rPr>
          <w:rFonts w:ascii="IRNazanin" w:hAnsi="IRNazanin" w:eastAsia="IRNazanin"/>
          <w:color w:val="111111"/>
          <w:sz w:val="28"/>
          <w:sz w:val="28"/>
          <w:szCs w:val="28"/>
          <w:rtl w:val="true"/>
          <w:lang w:bidi="fa-IR"/>
        </w:rPr>
        <w:t>أباحسنٍ یا خیر من وطأ الثری ومن نطقت فی فضله أشرفُ الکُتب</w:t>
      </w:r>
    </w:p>
    <w:p>
      <w:pPr>
        <w:pStyle w:val="BookText"/>
        <w:rPr/>
      </w:pPr>
      <w:r>
        <w:rPr>
          <w:rFonts w:ascii="IRNazanin" w:hAnsi="IRNazanin" w:eastAsia="IRNazanin"/>
          <w:color w:val="111111"/>
          <w:sz w:val="28"/>
          <w:sz w:val="28"/>
          <w:szCs w:val="28"/>
          <w:rtl w:val="true"/>
          <w:lang w:bidi="fa-IR"/>
        </w:rPr>
        <w:t>أتقعدُ یا غوث الصریخ ولم تکن تدیر علی أبناء حربٍ رُحی الحرب</w:t>
      </w:r>
    </w:p>
    <w:p>
      <w:pPr>
        <w:pStyle w:val="BookText"/>
        <w:rPr/>
      </w:pPr>
      <w:r>
        <w:rPr>
          <w:rFonts w:ascii="IRNazanin" w:hAnsi="IRNazanin" w:eastAsia="IRNazanin"/>
          <w:color w:val="111111"/>
          <w:sz w:val="28"/>
          <w:sz w:val="28"/>
          <w:szCs w:val="28"/>
          <w:rtl w:val="true"/>
          <w:lang w:bidi="fa-IR"/>
        </w:rPr>
        <w:t>فقم یا علیٌ وانظرِ السبط والعدی سقت طفلَه بالسهم عن باردٍ عذب</w:t>
      </w:r>
    </w:p>
    <w:p>
      <w:pPr>
        <w:pStyle w:val="BookText"/>
        <w:rPr/>
      </w:pPr>
      <w:r>
        <w:rPr>
          <w:rFonts w:ascii="IRNazanin" w:hAnsi="IRNazanin" w:eastAsia="IRNazanin"/>
          <w:color w:val="111111"/>
          <w:sz w:val="28"/>
          <w:sz w:val="28"/>
          <w:szCs w:val="28"/>
          <w:rtl w:val="true"/>
          <w:lang w:bidi="fa-IR"/>
        </w:rPr>
        <w:t>ینادی فما ذنبی إلیکم فإن یکن فلیس لهذا الطفلُ یا قوم من ذنب</w:t>
      </w:r>
    </w:p>
    <w:p>
      <w:pPr>
        <w:pStyle w:val="BookText"/>
        <w:rPr/>
      </w:pPr>
      <w:r>
        <w:rPr>
          <w:rFonts w:ascii="Amiri" w:hAnsi="Amiri" w:eastAsia="Amiri" w:cs="Amiri"/>
          <w:color w:val="111111"/>
          <w:sz w:val="28"/>
          <w:sz w:val="28"/>
          <w:szCs w:val="28"/>
          <w:rtl w:val="true"/>
          <w:lang w:bidi="ar-SA"/>
        </w:rPr>
        <w:t>فهوَّن عبدَاللّه ربّی احتسبتُه ونفسی وما ألقاه من عِظَم الکرب</w:t>
      </w:r>
    </w:p>
    <w:p>
      <w:pPr>
        <w:pStyle w:val="BookText"/>
        <w:rPr/>
      </w:pPr>
      <w:r>
        <w:rPr>
          <w:rFonts w:ascii="Amiri" w:hAnsi="Amiri" w:eastAsia="Amiri" w:cs="Amiri"/>
          <w:color w:val="111111"/>
          <w:sz w:val="28"/>
          <w:sz w:val="28"/>
          <w:szCs w:val="28"/>
          <w:rtl w:val="true"/>
          <w:lang w:bidi="ar-SA"/>
        </w:rPr>
        <w:t>ولهفی له فرداً ینادی حُماتَه ولم یر من حامٍ لدیه ولا صَحب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نادی أین عنّی ابنُ والدی یرانی وحیداً والنساءُ إلی جنبی</w:t>
      </w:r>
    </w:p>
    <w:p>
      <w:pPr>
        <w:pStyle w:val="BookText"/>
        <w:rPr/>
      </w:pPr>
      <w:r>
        <w:rPr>
          <w:rFonts w:ascii="Amiri" w:hAnsi="Amiri" w:eastAsia="Amiri" w:cs="Amiri"/>
          <w:color w:val="111111"/>
          <w:sz w:val="28"/>
          <w:sz w:val="28"/>
          <w:szCs w:val="28"/>
          <w:rtl w:val="true"/>
          <w:lang w:bidi="ar-SA"/>
        </w:rPr>
        <w:t>لقد کنت لی دِرعاً حصیناً وجُنّةً وسیفاً صقیلاً لا یفلَّ من الضرب</w:t>
      </w:r>
    </w:p>
    <w:p>
      <w:pPr>
        <w:pStyle w:val="BookText"/>
        <w:rPr/>
      </w:pPr>
      <w:r>
        <w:rPr>
          <w:rFonts w:ascii="Amiri" w:hAnsi="Amiri" w:eastAsia="Amiri" w:cs="Amiri"/>
          <w:color w:val="111111"/>
          <w:sz w:val="28"/>
          <w:sz w:val="28"/>
          <w:szCs w:val="28"/>
          <w:rtl w:val="true"/>
          <w:lang w:bidi="ar-SA"/>
        </w:rPr>
        <w:t>وما کنتُ أدری أن أراک مُعفَّراً علی الأرض محجوب الجمال من التُرب</w:t>
      </w:r>
    </w:p>
    <w:p>
      <w:pPr>
        <w:pStyle w:val="BookText"/>
        <w:rPr/>
      </w:pPr>
      <w:r>
        <w:rPr>
          <w:rFonts w:ascii="IRNazanin" w:hAnsi="IRNazanin" w:eastAsia="IRNazanin"/>
          <w:color w:val="111111"/>
          <w:sz w:val="28"/>
          <w:sz w:val="28"/>
          <w:szCs w:val="28"/>
          <w:rtl w:val="true"/>
          <w:lang w:bidi="fa-IR"/>
        </w:rPr>
        <w:t>متی یظهر المهدیُ یشفی قلوبَنا ویسقی عداه الحتف بالسُمر والقُضب</w:t>
      </w:r>
    </w:p>
    <w:p>
      <w:pPr>
        <w:pStyle w:val="BookText"/>
        <w:rPr/>
      </w:pPr>
      <w:r>
        <w:rPr>
          <w:rFonts w:ascii="IRNazanin" w:hAnsi="IRNazanin" w:eastAsia="IRNazanin"/>
          <w:color w:val="111111"/>
          <w:sz w:val="28"/>
          <w:sz w:val="28"/>
          <w:szCs w:val="28"/>
          <w:rtl w:val="true"/>
          <w:lang w:bidi="fa-IR"/>
        </w:rPr>
        <w:t>متی یظهر المهدیُ یأخذُ حقّنا کما أخذوا حقّ الخلافة بالغصب</w:t>
      </w:r>
    </w:p>
    <w:p>
      <w:pPr>
        <w:pStyle w:val="BookText"/>
        <w:rPr/>
      </w:pPr>
      <w:r>
        <w:rPr>
          <w:rFonts w:ascii="IRNazanin" w:hAnsi="IRNazanin" w:eastAsia="IRNazanin"/>
          <w:color w:val="111111"/>
          <w:sz w:val="28"/>
          <w:sz w:val="28"/>
          <w:szCs w:val="28"/>
          <w:rtl w:val="true"/>
          <w:lang w:bidi="fa-IR"/>
        </w:rPr>
        <w:t>فلم لا تَثب تسقی العدی جُرع الردی فدیتک قد طال انتظارُک للوَثب</w:t>
      </w:r>
    </w:p>
    <w:p>
      <w:pPr>
        <w:pStyle w:val="BookText"/>
        <w:rPr/>
      </w:pPr>
      <w:r>
        <w:rPr>
          <w:rFonts w:ascii="IRNazanin" w:hAnsi="IRNazanin" w:eastAsia="IRNazanin"/>
          <w:color w:val="111111"/>
          <w:sz w:val="28"/>
          <w:sz w:val="28"/>
          <w:szCs w:val="28"/>
          <w:rtl w:val="true"/>
          <w:lang w:bidi="fa-IR"/>
        </w:rPr>
        <w:t>یعزّ علیه أن یری عرضه سری لأرذل خلق اللّه فی العُجم والعُرب</w:t>
      </w:r>
    </w:p>
    <w:p>
      <w:pPr>
        <w:pStyle w:val="BookText"/>
        <w:rPr/>
      </w:pPr>
      <w:r>
        <w:rPr>
          <w:rFonts w:ascii="IRNazanin" w:hAnsi="IRNazanin" w:eastAsia="IRNazanin"/>
          <w:color w:val="111111"/>
          <w:sz w:val="28"/>
          <w:sz w:val="28"/>
          <w:szCs w:val="28"/>
          <w:rtl w:val="true"/>
          <w:lang w:bidi="fa-IR"/>
        </w:rPr>
        <w:t>وینظر رأس السبط بین امیةٍ یدیر یزیدٍ حوله فضلةَ الشِرب</w:t>
      </w:r>
    </w:p>
    <w:p>
      <w:pPr>
        <w:pStyle w:val="BookText"/>
        <w:rPr/>
      </w:pPr>
      <w:r>
        <w:rPr>
          <w:rFonts w:ascii="IRNazanin" w:hAnsi="IRNazanin" w:eastAsia="IRNazanin"/>
          <w:color w:val="111111"/>
          <w:sz w:val="28"/>
          <w:sz w:val="28"/>
          <w:szCs w:val="28"/>
          <w:rtl w:val="true"/>
          <w:lang w:bidi="fa-IR"/>
        </w:rPr>
        <w:t>ویطعن عینیه وینکت ثغرَه بمجلس انسٍ حفَّ باللهو واللعب</w:t>
      </w:r>
    </w:p>
    <w:p>
      <w:pPr>
        <w:pStyle w:val="BookText"/>
        <w:rPr/>
      </w:pPr>
      <w:r>
        <w:rPr>
          <w:rFonts w:ascii="IRNazanin" w:hAnsi="IRNazanin" w:eastAsia="IRNazanin"/>
          <w:color w:val="111111"/>
          <w:sz w:val="28"/>
          <w:sz w:val="28"/>
          <w:szCs w:val="28"/>
          <w:rtl w:val="true"/>
          <w:lang w:bidi="fa-IR"/>
        </w:rPr>
        <w:t>وله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مدرک الثار البِدار البِدارْ شنّ علی حرب عِداک المَغارْ</w:t>
      </w:r>
    </w:p>
    <w:p>
      <w:pPr>
        <w:pStyle w:val="BookText"/>
        <w:rPr/>
      </w:pPr>
      <w:r>
        <w:rPr>
          <w:rFonts w:ascii="Amiri" w:hAnsi="Amiri" w:eastAsia="Amiri" w:cs="Amiri"/>
          <w:color w:val="111111"/>
          <w:sz w:val="28"/>
          <w:sz w:val="28"/>
          <w:szCs w:val="28"/>
          <w:rtl w:val="true"/>
          <w:lang w:bidi="ar-SA"/>
        </w:rPr>
        <w:t>وائت بها شعواءَ مرهوبةً تعقِد لیلاً فوقها من غُبار</w:t>
      </w:r>
    </w:p>
    <w:p>
      <w:pPr>
        <w:pStyle w:val="BookText"/>
        <w:rPr/>
      </w:pPr>
      <w:r>
        <w:rPr>
          <w:rFonts w:ascii="IRNazanin" w:hAnsi="IRNazanin" w:eastAsia="IRNazanin"/>
          <w:color w:val="111111"/>
          <w:sz w:val="28"/>
          <w:sz w:val="28"/>
          <w:szCs w:val="28"/>
          <w:rtl w:val="true"/>
          <w:lang w:bidi="fa-IR"/>
        </w:rPr>
        <w:t>یا قمر التَمِّ أما آن أن تبدو فقد طال علینا السرار</w:t>
      </w:r>
    </w:p>
    <w:p>
      <w:pPr>
        <w:pStyle w:val="BookText"/>
        <w:rPr/>
      </w:pPr>
      <w:r>
        <w:rPr>
          <w:rFonts w:ascii="IRNazanin" w:hAnsi="IRNazanin" w:eastAsia="IRNazanin"/>
          <w:color w:val="111111"/>
          <w:sz w:val="28"/>
          <w:sz w:val="28"/>
          <w:szCs w:val="28"/>
          <w:rtl w:val="true"/>
          <w:lang w:bidi="fa-IR"/>
        </w:rPr>
        <w:t>ما خلت قبل الیوم من هاشمٍ دماؤها تذهب منها جبار</w:t>
      </w:r>
    </w:p>
    <w:p>
      <w:pPr>
        <w:pStyle w:val="BookText"/>
        <w:rPr/>
      </w:pPr>
      <w:r>
        <w:rPr>
          <w:rFonts w:ascii="IRNazanin" w:hAnsi="IRNazanin" w:eastAsia="IRNazanin"/>
          <w:color w:val="111111"/>
          <w:sz w:val="28"/>
          <w:sz w:val="28"/>
          <w:szCs w:val="28"/>
          <w:rtl w:val="true"/>
          <w:lang w:bidi="fa-IR"/>
        </w:rPr>
        <w:t>یا غیرة اللّه أما آن أن تُغیرَ أعداءک فالصبر غار</w:t>
      </w:r>
    </w:p>
    <w:p>
      <w:pPr>
        <w:pStyle w:val="BookText"/>
        <w:rPr/>
      </w:pPr>
      <w:r>
        <w:rPr>
          <w:rFonts w:ascii="IRNazanin" w:hAnsi="IRNazanin" w:eastAsia="IRNazanin"/>
          <w:color w:val="111111"/>
          <w:sz w:val="28"/>
          <w:sz w:val="28"/>
          <w:szCs w:val="28"/>
          <w:rtl w:val="true"/>
          <w:lang w:bidi="fa-IR"/>
        </w:rPr>
        <w:t>یا صاحب العصر أترضی رُحی عُصارة الخمر علینا تُدار</w:t>
      </w:r>
    </w:p>
    <w:p>
      <w:pPr>
        <w:pStyle w:val="BookText"/>
        <w:rPr/>
      </w:pPr>
      <w:r>
        <w:rPr>
          <w:rFonts w:ascii="Amiri" w:hAnsi="Amiri" w:eastAsia="Amiri" w:cs="Amiri"/>
          <w:color w:val="111111"/>
          <w:sz w:val="28"/>
          <w:sz w:val="28"/>
          <w:szCs w:val="28"/>
          <w:rtl w:val="true"/>
          <w:lang w:bidi="ar-SA"/>
        </w:rPr>
        <w:t xml:space="preserve">فاشحذ شَبا عَضبِک واستأصل 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به قتلاً صغاراً کِبار</w:t>
      </w:r>
    </w:p>
    <w:p>
      <w:pPr>
        <w:pStyle w:val="BookText"/>
        <w:rPr/>
      </w:pPr>
      <w:r>
        <w:rPr>
          <w:rFonts w:ascii="Amiri" w:hAnsi="Amiri" w:eastAsia="Amiri" w:cs="Amiri"/>
          <w:color w:val="111111"/>
          <w:sz w:val="28"/>
          <w:sz w:val="28"/>
          <w:szCs w:val="28"/>
          <w:rtl w:val="true"/>
          <w:lang w:bidi="ar-SA"/>
        </w:rPr>
        <w:t>عجّل فدتک النفسُ واشفی به من غیظ أعداک قُلوباً حِرار</w:t>
      </w:r>
    </w:p>
    <w:p>
      <w:pPr>
        <w:pStyle w:val="BookText"/>
        <w:rPr/>
      </w:pPr>
      <w:r>
        <w:rPr>
          <w:rFonts w:ascii="Amiri" w:hAnsi="Amiri" w:eastAsia="Amiri" w:cs="Amiri"/>
          <w:color w:val="111111"/>
          <w:sz w:val="28"/>
          <w:sz w:val="28"/>
          <w:szCs w:val="28"/>
          <w:rtl w:val="true"/>
          <w:lang w:bidi="ar-SA"/>
        </w:rPr>
        <w:t>قد ذهب العَدلُ ورکنُ الهدی قد هُدَّ والجورُ علی الدین جار</w:t>
      </w:r>
    </w:p>
    <w:p>
      <w:pPr>
        <w:pStyle w:val="BookText"/>
        <w:rPr/>
      </w:pPr>
      <w:r>
        <w:rPr>
          <w:rFonts w:ascii="Amiri" w:hAnsi="Amiri" w:eastAsia="Amiri" w:cs="Amiri"/>
          <w:color w:val="111111"/>
          <w:sz w:val="28"/>
          <w:sz w:val="28"/>
          <w:szCs w:val="28"/>
          <w:rtl w:val="true"/>
          <w:lang w:bidi="ar-SA"/>
        </w:rPr>
        <w:t>أغِث رعاک اللّه من ناصرٍ رعیةً ضاق علیها القِفار</w:t>
      </w:r>
    </w:p>
    <w:p>
      <w:pPr>
        <w:pStyle w:val="BookText"/>
        <w:rPr/>
      </w:pPr>
      <w:r>
        <w:rPr>
          <w:rFonts w:ascii="Amiri" w:hAnsi="Amiri" w:eastAsia="Amiri" w:cs="Amiri"/>
          <w:color w:val="111111"/>
          <w:sz w:val="28"/>
          <w:sz w:val="28"/>
          <w:szCs w:val="28"/>
          <w:rtl w:val="true"/>
          <w:lang w:bidi="ar-SA"/>
        </w:rPr>
        <w:t>فهاک قَلِّبها قلوبَ الوری أذابها الوجدُ من الانتظار</w:t>
      </w:r>
    </w:p>
    <w:p>
      <w:pPr>
        <w:pStyle w:val="BookText"/>
        <w:rPr/>
      </w:pPr>
      <w:r>
        <w:rPr>
          <w:rFonts w:ascii="IRNazanin" w:hAnsi="IRNazanin" w:eastAsia="IRNazanin"/>
          <w:color w:val="111111"/>
          <w:sz w:val="28"/>
          <w:sz w:val="28"/>
          <w:szCs w:val="28"/>
          <w:rtl w:val="true"/>
          <w:lang w:bidi="fa-IR"/>
        </w:rPr>
        <w:t>متی تسُلّ البیض من غمدها وتُشرع السُمر وتحمی الذمار</w:t>
      </w:r>
    </w:p>
    <w:p>
      <w:pPr>
        <w:pStyle w:val="BookText"/>
        <w:rPr/>
      </w:pPr>
      <w:r>
        <w:rPr>
          <w:rFonts w:ascii="IRNazanin" w:hAnsi="IRNazanin" w:eastAsia="IRNazanin"/>
          <w:color w:val="111111"/>
          <w:sz w:val="28"/>
          <w:sz w:val="28"/>
          <w:szCs w:val="28"/>
          <w:rtl w:val="true"/>
          <w:lang w:bidi="fa-IR"/>
        </w:rPr>
        <w:t>فی فتیةٍ لها التُقی شیمةٌ ویا لثارات الحسین الشعار</w:t>
      </w:r>
    </w:p>
    <w:p>
      <w:pPr>
        <w:pStyle w:val="BookText"/>
        <w:rPr/>
      </w:pPr>
      <w:r>
        <w:rPr>
          <w:rFonts w:ascii="IRNazanin" w:hAnsi="IRNazanin" w:eastAsia="IRNazanin"/>
          <w:color w:val="111111"/>
          <w:sz w:val="28"/>
          <w:sz w:val="28"/>
          <w:szCs w:val="28"/>
          <w:rtl w:val="true"/>
          <w:lang w:bidi="fa-IR"/>
        </w:rPr>
        <w:t>کأنّما الموتُ لها عادةٌ والعمر مهرٌ والرؤوس النثار</w:t>
      </w:r>
    </w:p>
    <w:p>
      <w:pPr>
        <w:pStyle w:val="BookText"/>
        <w:rPr/>
      </w:pPr>
      <w:r>
        <w:rPr>
          <w:rFonts w:ascii="IRNazanin" w:hAnsi="IRNazanin" w:eastAsia="IRNazanin"/>
          <w:color w:val="111111"/>
          <w:sz w:val="28"/>
          <w:sz w:val="28"/>
          <w:szCs w:val="28"/>
          <w:rtl w:val="true"/>
          <w:lang w:bidi="fa-IR"/>
        </w:rPr>
        <w:t>تنسی علی الدار هجومَ العِدی مذ أضرموا الباب بجَزلٍ ونار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ورُضَّ من فاطمةٍ ضلعُها وحیدرٌ یُقاد قهراً جَهار</w:t>
      </w:r>
    </w:p>
    <w:p>
      <w:pPr>
        <w:pStyle w:val="BookText"/>
        <w:rPr/>
      </w:pPr>
      <w:r>
        <w:rPr>
          <w:rFonts w:ascii="Amiri" w:hAnsi="Amiri" w:eastAsia="Amiri" w:cs="Amiri"/>
          <w:color w:val="111111"/>
          <w:sz w:val="28"/>
          <w:sz w:val="28"/>
          <w:szCs w:val="28"/>
          <w:rtl w:val="true"/>
          <w:lang w:bidi="ar-SA"/>
        </w:rPr>
        <w:t>کیف حسام اللّه قد فلَّلت منه الأعادی حَدّ ذاک الغِرار</w:t>
      </w:r>
    </w:p>
    <w:p>
      <w:pPr>
        <w:pStyle w:val="BookText"/>
        <w:rPr/>
      </w:pPr>
      <w:r>
        <w:rPr>
          <w:rFonts w:ascii="IRNazanin" w:hAnsi="IRNazanin" w:eastAsia="IRNazanin"/>
          <w:color w:val="111111"/>
          <w:sz w:val="28"/>
          <w:sz w:val="28"/>
          <w:szCs w:val="28"/>
          <w:rtl w:val="true"/>
          <w:lang w:bidi="fa-IR"/>
        </w:rPr>
        <w:t>والطهر تدعو خلف أعدائها یا قوم خلّوا عن علی الفَخار</w:t>
      </w:r>
    </w:p>
    <w:p>
      <w:pPr>
        <w:pStyle w:val="BookText"/>
        <w:rPr/>
      </w:pPr>
      <w:r>
        <w:rPr>
          <w:rFonts w:ascii="IRNazanin" w:hAnsi="IRNazanin" w:eastAsia="IRNazanin"/>
          <w:color w:val="111111"/>
          <w:sz w:val="28"/>
          <w:sz w:val="28"/>
          <w:szCs w:val="28"/>
          <w:rtl w:val="true"/>
          <w:lang w:bidi="fa-IR"/>
        </w:rPr>
        <w:t>قد أسقطوا جنینَها واعتری من لطمة الخدّ العیونَ احمرار</w:t>
      </w:r>
    </w:p>
    <w:p>
      <w:pPr>
        <w:pStyle w:val="BookText"/>
        <w:rPr/>
      </w:pPr>
      <w:r>
        <w:rPr>
          <w:rFonts w:ascii="IRNazanin" w:hAnsi="IRNazanin" w:eastAsia="IRNazanin"/>
          <w:color w:val="111111"/>
          <w:sz w:val="28"/>
          <w:sz w:val="28"/>
          <w:szCs w:val="28"/>
          <w:rtl w:val="true"/>
          <w:lang w:bidi="fa-IR"/>
        </w:rPr>
        <w:t>فما سقوطُ الحمل من صدرها ما لطمُها ما عصرُها بالجدار</w:t>
      </w:r>
    </w:p>
    <w:p>
      <w:pPr>
        <w:pStyle w:val="BookText"/>
        <w:rPr/>
      </w:pPr>
      <w:r>
        <w:rPr>
          <w:rFonts w:ascii="Amiri" w:hAnsi="Amiri" w:eastAsia="Amiri" w:cs="Amiri"/>
          <w:color w:val="111111"/>
          <w:sz w:val="28"/>
          <w:sz w:val="28"/>
          <w:szCs w:val="28"/>
          <w:rtl w:val="true"/>
          <w:lang w:bidi="ar-SA"/>
        </w:rPr>
        <w:t>ما وکزُها بالسیف فی ضلعها وما انتثارُ قُرطِها والسِوار</w:t>
      </w:r>
    </w:p>
    <w:p>
      <w:pPr>
        <w:pStyle w:val="BookText"/>
        <w:rPr/>
      </w:pPr>
      <w:r>
        <w:rPr>
          <w:rFonts w:ascii="Amiri" w:hAnsi="Amiri" w:eastAsia="Amiri" w:cs="Amiri"/>
          <w:color w:val="111111"/>
          <w:sz w:val="28"/>
          <w:sz w:val="28"/>
          <w:szCs w:val="28"/>
          <w:rtl w:val="true"/>
          <w:lang w:bidi="ar-SA"/>
        </w:rPr>
        <w:t>ما دفنُها بالیل سرّاً وما نبشُ الثری منهم عِناداً جَهار</w:t>
      </w:r>
    </w:p>
    <w:p>
      <w:pPr>
        <w:pStyle w:val="BookText"/>
        <w:rPr/>
      </w:pPr>
      <w:r>
        <w:rPr>
          <w:rFonts w:ascii="Amiri" w:hAnsi="Amiri" w:eastAsia="Amiri" w:cs="Amiri"/>
          <w:color w:val="111111"/>
          <w:sz w:val="28"/>
          <w:sz w:val="28"/>
          <w:szCs w:val="28"/>
          <w:rtl w:val="true"/>
          <w:lang w:bidi="ar-SA"/>
        </w:rPr>
        <w:t>قد وَرثت من امّها زینبٌ کلّ الذی جری علیها وصار</w:t>
      </w:r>
    </w:p>
    <w:p>
      <w:pPr>
        <w:pStyle w:val="BookText"/>
        <w:rPr/>
      </w:pPr>
      <w:r>
        <w:rPr>
          <w:rFonts w:ascii="Amiri" w:hAnsi="Amiri" w:eastAsia="Amiri" w:cs="Amiri"/>
          <w:color w:val="111111"/>
          <w:sz w:val="28"/>
          <w:sz w:val="28"/>
          <w:szCs w:val="28"/>
          <w:rtl w:val="true"/>
          <w:lang w:bidi="ar-SA"/>
        </w:rPr>
        <w:t>وزادت البنتُ علی امّها من دارها تُهدی إلی شرّ دار</w:t>
      </w:r>
    </w:p>
    <w:p>
      <w:pPr>
        <w:pStyle w:val="BookText"/>
        <w:rPr/>
      </w:pPr>
      <w:r>
        <w:rPr>
          <w:rFonts w:ascii="Amiri" w:hAnsi="Amiri" w:eastAsia="Amiri" w:cs="Amiri"/>
          <w:color w:val="111111"/>
          <w:sz w:val="28"/>
          <w:sz w:val="28"/>
          <w:szCs w:val="28"/>
          <w:rtl w:val="true"/>
          <w:lang w:bidi="ar-SA"/>
        </w:rPr>
        <w:t>تَسترُ بالیمین وَجهاً فإن أعوزَها السترُ تَمدّ الیسار</w:t>
      </w:r>
    </w:p>
    <w:p>
      <w:pPr>
        <w:pStyle w:val="BookText"/>
        <w:rPr/>
      </w:pPr>
      <w:r>
        <w:rPr>
          <w:rFonts w:ascii="Amiri" w:hAnsi="Amiri" w:eastAsia="Amiri" w:cs="Amiri"/>
          <w:color w:val="111111"/>
          <w:sz w:val="28"/>
          <w:sz w:val="28"/>
          <w:szCs w:val="28"/>
          <w:rtl w:val="true"/>
          <w:lang w:bidi="ar-SA"/>
        </w:rPr>
        <w:t>لا تبزُغی یا شمسُ کی لا تُری زینبُ حسری ما علیها خِمار</w:t>
      </w:r>
    </w:p>
    <w:p>
      <w:pPr>
        <w:pStyle w:val="BookText"/>
        <w:rPr/>
      </w:pPr>
      <w:r>
        <w:rPr>
          <w:rFonts w:ascii="IRNazanin" w:hAnsi="IRNazanin" w:eastAsia="IRNazanin"/>
          <w:color w:val="111111"/>
          <w:sz w:val="28"/>
          <w:sz w:val="28"/>
          <w:szCs w:val="28"/>
          <w:rtl w:val="true"/>
          <w:lang w:bidi="fa-IR"/>
        </w:rPr>
        <w:t>صاحت بحادی العیس دعنی علی جسومهم اقیم لوثَ الأزار</w:t>
      </w:r>
    </w:p>
    <w:p>
      <w:pPr>
        <w:pStyle w:val="BookText"/>
        <w:rPr/>
      </w:pPr>
      <w:r>
        <w:rPr>
          <w:rFonts w:ascii="Amiri" w:hAnsi="Amiri" w:eastAsia="Amiri" w:cs="Amiri"/>
          <w:color w:val="111111"/>
          <w:sz w:val="28"/>
          <w:sz w:val="28"/>
          <w:szCs w:val="28"/>
          <w:rtl w:val="true"/>
          <w:lang w:bidi="ar-SA"/>
        </w:rPr>
        <w:t>أو خَلِّنی عند ابن امّی ولو تأکل من لحمی وحوشُ القِفار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ضدّان فیها اجتمعا عینها وقلبها تجمع ماء ونار</w:t>
      </w:r>
    </w:p>
    <w:p>
      <w:pPr>
        <w:pStyle w:val="BookText"/>
        <w:rPr/>
      </w:pPr>
      <w:r>
        <w:rPr>
          <w:rFonts w:ascii="IRNazanin" w:hAnsi="IRNazanin" w:eastAsia="IRNazanin"/>
          <w:color w:val="111111"/>
          <w:sz w:val="28"/>
          <w:sz w:val="28"/>
          <w:szCs w:val="28"/>
          <w:rtl w:val="true"/>
          <w:lang w:bidi="fa-IR"/>
        </w:rPr>
        <w:t>فی زفرةٍ تحرق عشب الثری ودمعةٍ تخجل صوب القطار</w:t>
      </w:r>
    </w:p>
    <w:p>
      <w:pPr>
        <w:pStyle w:val="BookText"/>
        <w:rPr/>
      </w:pPr>
      <w:r>
        <w:rPr>
          <w:rFonts w:ascii="IRNazanin" w:hAnsi="IRNazanin" w:eastAsia="IRNazanin"/>
          <w:color w:val="111111"/>
          <w:sz w:val="28"/>
          <w:sz w:val="28"/>
          <w:szCs w:val="28"/>
          <w:rtl w:val="true"/>
          <w:lang w:bidi="fa-IR"/>
        </w:rPr>
        <w:t>وأعظم الخطب تری حجّة اللّه مضاماً بینهم لا یجار</w:t>
      </w:r>
    </w:p>
    <w:p>
      <w:pPr>
        <w:pStyle w:val="BookText"/>
        <w:rPr/>
      </w:pPr>
      <w:r>
        <w:rPr>
          <w:rFonts w:ascii="Amiri" w:hAnsi="Amiri" w:eastAsia="Amiri" w:cs="Amiri"/>
          <w:color w:val="111111"/>
          <w:sz w:val="28"/>
          <w:sz w:val="28"/>
          <w:szCs w:val="28"/>
          <w:rtl w:val="true"/>
          <w:lang w:bidi="ar-SA"/>
        </w:rPr>
        <w:t>یقاد فی جامعةٍ جهرةٍ بالحبل موثوقاً یمیناً یسار</w:t>
      </w:r>
    </w:p>
    <w:p>
      <w:pPr>
        <w:pStyle w:val="BookText"/>
        <w:rPr/>
      </w:pPr>
      <w:r>
        <w:rPr>
          <w:rFonts w:ascii="IRNazanin" w:hAnsi="IRNazanin" w:eastAsia="IRNazanin"/>
          <w:color w:val="111111"/>
          <w:sz w:val="28"/>
          <w:sz w:val="28"/>
          <w:szCs w:val="28"/>
          <w:rtl w:val="true"/>
          <w:lang w:bidi="fa-IR"/>
        </w:rPr>
        <w:t>یا أیّها الراکب زیّافةً تطوی الموامی وتجوب القفار</w:t>
      </w:r>
    </w:p>
    <w:p>
      <w:pPr>
        <w:pStyle w:val="BookText"/>
        <w:rPr/>
      </w:pPr>
      <w:r>
        <w:rPr>
          <w:rFonts w:ascii="IRNazanin" w:hAnsi="IRNazanin" w:eastAsia="IRNazanin"/>
          <w:color w:val="111111"/>
          <w:sz w:val="28"/>
          <w:sz w:val="28"/>
          <w:szCs w:val="28"/>
          <w:rtl w:val="true"/>
          <w:lang w:bidi="fa-IR"/>
        </w:rPr>
        <w:t>عرّج علی البطحاء واندب بنی عمرو العلی أشیاخ علیا نزار</w:t>
      </w:r>
    </w:p>
    <w:p>
      <w:pPr>
        <w:pStyle w:val="BookText"/>
        <w:rPr/>
      </w:pPr>
      <w:r>
        <w:rPr>
          <w:rFonts w:ascii="IRNazanin" w:hAnsi="IRNazanin" w:eastAsia="IRNazanin"/>
          <w:color w:val="111111"/>
          <w:sz w:val="28"/>
          <w:sz w:val="28"/>
          <w:szCs w:val="28"/>
          <w:rtl w:val="true"/>
          <w:lang w:bidi="fa-IR"/>
        </w:rPr>
        <w:t>قوموا فشمس الدین قد کوّرت وجذّ عرنین الهدی والفخار</w:t>
      </w:r>
    </w:p>
    <w:p>
      <w:pPr>
        <w:pStyle w:val="BookText"/>
        <w:rPr/>
      </w:pPr>
      <w:r>
        <w:rPr>
          <w:rFonts w:ascii="IRNazanin" w:hAnsi="IRNazanin" w:eastAsia="IRNazanin"/>
          <w:color w:val="111111"/>
          <w:sz w:val="28"/>
          <w:sz w:val="28"/>
          <w:szCs w:val="28"/>
          <w:rtl w:val="true"/>
          <w:lang w:bidi="fa-IR"/>
        </w:rPr>
        <w:t>واجلی دجی النقع ببیض الظبا وسوّدی بالنقع وجه النهار</w:t>
      </w:r>
    </w:p>
    <w:p>
      <w:pPr>
        <w:pStyle w:val="BookText"/>
        <w:rPr/>
      </w:pPr>
      <w:r>
        <w:rPr>
          <w:rFonts w:ascii="IRNazanin" w:hAnsi="IRNazanin" w:eastAsia="IRNazanin"/>
          <w:color w:val="111111"/>
          <w:sz w:val="28"/>
          <w:sz w:val="28"/>
          <w:szCs w:val="28"/>
          <w:rtl w:val="true"/>
          <w:lang w:bidi="fa-IR"/>
        </w:rPr>
        <w:t>وقوّمی سمر القنا وامتطی للحرب یا هاشم قبّ المهار</w:t>
      </w:r>
    </w:p>
    <w:p>
      <w:pPr>
        <w:pStyle w:val="BookText"/>
        <w:rPr/>
      </w:pPr>
      <w:r>
        <w:rPr>
          <w:rFonts w:ascii="IRNazanin" w:hAnsi="IRNazanin" w:eastAsia="IRNazanin"/>
          <w:color w:val="111111"/>
          <w:sz w:val="28"/>
          <w:sz w:val="28"/>
          <w:szCs w:val="28"/>
          <w:rtl w:val="true"/>
          <w:lang w:bidi="fa-IR"/>
        </w:rPr>
        <w:t>وقال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مسلم بن عقیل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ینفع للعلیل غلیل فاض الفرات بمدمعی والنیل</w:t>
      </w:r>
      <w:bookmarkStart w:id="136" w:name="pg14021_138464"/>
    </w:p>
    <w:p>
      <w:pPr>
        <w:pStyle w:val="BookText"/>
        <w:rPr/>
      </w:pPr>
      <w:bookmarkEnd w:id="136"/>
      <w:r>
        <w:rPr>
          <w:rFonts w:ascii="IRNazanin" w:hAnsi="IRNazanin" w:eastAsia="IRNazanin"/>
          <w:color w:val="111111"/>
          <w:sz w:val="28"/>
          <w:sz w:val="28"/>
          <w:szCs w:val="28"/>
          <w:rtl w:val="true"/>
          <w:lang w:bidi="fa-IR"/>
        </w:rPr>
        <w:t>کیف السلوّ ولیس بعد مصیبة ابن عقیل لی جلدٌ ولا معقول</w:t>
      </w:r>
    </w:p>
    <w:p>
      <w:pPr>
        <w:pStyle w:val="BookText"/>
        <w:rPr/>
      </w:pPr>
      <w:r>
        <w:rPr>
          <w:rFonts w:ascii="Amiri" w:hAnsi="Amiri" w:eastAsia="Amiri" w:cs="Amiri"/>
          <w:color w:val="111111"/>
          <w:sz w:val="28"/>
          <w:sz w:val="28"/>
          <w:szCs w:val="28"/>
          <w:rtl w:val="true"/>
          <w:lang w:bidi="ar-SA"/>
        </w:rPr>
        <w:t>خطبٌ أصاب محمّداً ووصیه للّه خطبٌ قد أطلّ جلیل</w:t>
      </w:r>
    </w:p>
    <w:p>
      <w:pPr>
        <w:pStyle w:val="BookText"/>
        <w:rPr/>
      </w:pPr>
      <w:r>
        <w:rPr>
          <w:rFonts w:ascii="IRNazanin" w:hAnsi="IRNazanin" w:eastAsia="IRNazanin"/>
          <w:color w:val="111111"/>
          <w:sz w:val="28"/>
          <w:sz w:val="28"/>
          <w:szCs w:val="28"/>
          <w:rtl w:val="true"/>
          <w:lang w:bidi="fa-IR"/>
        </w:rPr>
        <w:t>أفدیه من فادٍ شریعة أحمد بالنفس حیث الناصرون قلیل</w:t>
      </w:r>
    </w:p>
    <w:p>
      <w:pPr>
        <w:pStyle w:val="BookText"/>
        <w:rPr/>
      </w:pPr>
      <w:r>
        <w:rPr>
          <w:rFonts w:ascii="IRNazanin" w:hAnsi="IRNazanin" w:eastAsia="IRNazanin"/>
          <w:color w:val="111111"/>
          <w:sz w:val="28"/>
          <w:sz w:val="28"/>
          <w:szCs w:val="28"/>
          <w:rtl w:val="true"/>
          <w:lang w:bidi="fa-IR"/>
        </w:rPr>
        <w:t>حکم الإله بما جری فی مسلم واللّه لیس لحکمه تبدیل</w:t>
      </w:r>
    </w:p>
    <w:p>
      <w:pPr>
        <w:pStyle w:val="BookText"/>
        <w:rPr/>
      </w:pPr>
      <w:r>
        <w:rPr>
          <w:rFonts w:ascii="IRNazanin" w:hAnsi="IRNazanin" w:eastAsia="IRNazanin"/>
          <w:color w:val="111111"/>
          <w:sz w:val="28"/>
          <w:sz w:val="28"/>
          <w:szCs w:val="28"/>
          <w:rtl w:val="true"/>
          <w:lang w:bidi="fa-IR"/>
        </w:rPr>
        <w:t>خذلوه وانقلبوا إلی ابن سمیة وعن ابن فاطمة یزید بدیل</w:t>
      </w:r>
    </w:p>
    <w:p>
      <w:pPr>
        <w:pStyle w:val="BookText"/>
        <w:rPr/>
      </w:pPr>
      <w:r>
        <w:rPr>
          <w:rFonts w:ascii="IRNazanin" w:hAnsi="IRNazanin" w:eastAsia="IRNazanin"/>
          <w:color w:val="111111"/>
          <w:sz w:val="28"/>
          <w:sz w:val="28"/>
          <w:szCs w:val="28"/>
          <w:rtl w:val="true"/>
          <w:lang w:bidi="fa-IR"/>
        </w:rPr>
        <w:t>آوته طوعة مذ أتاها والعدی من حوله عدواً علیه تجول</w:t>
      </w:r>
    </w:p>
    <w:p>
      <w:pPr>
        <w:pStyle w:val="BookText"/>
        <w:rPr/>
      </w:pPr>
      <w:r>
        <w:rPr>
          <w:rFonts w:ascii="IRNazanin" w:hAnsi="IRNazanin" w:eastAsia="IRNazanin"/>
          <w:color w:val="111111"/>
          <w:sz w:val="28"/>
          <w:sz w:val="28"/>
          <w:szCs w:val="28"/>
          <w:rtl w:val="true"/>
          <w:lang w:bidi="fa-IR"/>
        </w:rPr>
        <w:t>فأحسّ منها ابنها بدخولها فی البیت انّ البیت فیه دخیل</w:t>
      </w:r>
    </w:p>
    <w:p>
      <w:pPr>
        <w:pStyle w:val="BookText"/>
        <w:rPr/>
      </w:pPr>
      <w:r>
        <w:rPr>
          <w:rFonts w:ascii="IRNazanin" w:hAnsi="IRNazanin" w:eastAsia="IRNazanin"/>
          <w:color w:val="111111"/>
          <w:sz w:val="28"/>
          <w:sz w:val="28"/>
          <w:szCs w:val="28"/>
          <w:rtl w:val="true"/>
          <w:lang w:bidi="fa-IR"/>
        </w:rPr>
        <w:t>فمضی إلی ابن زیاد یسرع قائلاً بشری الأمیر فتیً نماه عقیل</w:t>
      </w:r>
    </w:p>
    <w:p>
      <w:pPr>
        <w:pStyle w:val="BookText"/>
        <w:rPr/>
      </w:pPr>
      <w:r>
        <w:rPr>
          <w:rFonts w:ascii="IRNazanin" w:hAnsi="IRNazanin" w:eastAsia="IRNazanin"/>
          <w:color w:val="111111"/>
          <w:sz w:val="28"/>
          <w:sz w:val="28"/>
          <w:szCs w:val="28"/>
          <w:rtl w:val="true"/>
          <w:lang w:bidi="fa-IR"/>
        </w:rPr>
        <w:t>فدعا الدعی جیوشه فتحزّبت یقفو علی أثر القبیل قبیل</w:t>
      </w:r>
    </w:p>
    <w:p>
      <w:pPr>
        <w:pStyle w:val="BookText"/>
        <w:rPr/>
      </w:pPr>
      <w:r>
        <w:rPr>
          <w:rFonts w:ascii="IRNazanin" w:hAnsi="IRNazanin" w:eastAsia="IRNazanin"/>
          <w:color w:val="111111"/>
          <w:sz w:val="28"/>
          <w:sz w:val="28"/>
          <w:szCs w:val="28"/>
          <w:rtl w:val="true"/>
          <w:lang w:bidi="fa-IR"/>
        </w:rPr>
        <w:t>وأتت إلیه فغاص فی أوساطها حتّی تفلّت عرضها والطول</w:t>
      </w:r>
    </w:p>
    <w:p>
      <w:pPr>
        <w:pStyle w:val="BookText"/>
        <w:rPr/>
      </w:pPr>
      <w:r>
        <w:rPr>
          <w:rFonts w:ascii="IRNazanin" w:hAnsi="IRNazanin" w:eastAsia="IRNazanin"/>
          <w:color w:val="111111"/>
          <w:sz w:val="28"/>
          <w:sz w:val="28"/>
          <w:szCs w:val="28"/>
          <w:rtl w:val="true"/>
          <w:lang w:bidi="fa-IR"/>
        </w:rPr>
        <w:t>فکأنّه أسدٌ لجوع شبوله فی الغیل أفلته علیها الغیل</w:t>
      </w:r>
    </w:p>
    <w:p>
      <w:pPr>
        <w:pStyle w:val="BookText"/>
        <w:rPr/>
      </w:pPr>
      <w:r>
        <w:rPr>
          <w:rFonts w:ascii="IRNazanin" w:hAnsi="IRNazanin" w:eastAsia="IRNazanin"/>
          <w:color w:val="111111"/>
          <w:sz w:val="28"/>
          <w:sz w:val="28"/>
          <w:szCs w:val="28"/>
          <w:rtl w:val="true"/>
          <w:lang w:bidi="fa-IR"/>
        </w:rPr>
        <w:t>یسطو بصارمه الصقیل کأنّه بطلی الأعادی حدّه مصقول</w:t>
      </w:r>
    </w:p>
    <w:p>
      <w:pPr>
        <w:pStyle w:val="BookText"/>
        <w:rPr/>
      </w:pPr>
      <w:r>
        <w:rPr>
          <w:rFonts w:ascii="IRNazanin" w:hAnsi="IRNazanin" w:eastAsia="IRNazanin"/>
          <w:color w:val="111111"/>
          <w:sz w:val="28"/>
          <w:sz w:val="28"/>
          <w:szCs w:val="28"/>
          <w:rtl w:val="true"/>
          <w:lang w:bidi="fa-IR"/>
        </w:rPr>
        <w:t>حتّی هوی بحفیرةٍ صنعت له أهوت علیه أسنّة ونصول</w:t>
      </w:r>
    </w:p>
    <w:p>
      <w:pPr>
        <w:pStyle w:val="BookText"/>
        <w:rPr/>
      </w:pPr>
      <w:r>
        <w:rPr>
          <w:rFonts w:ascii="IRNazanin" w:hAnsi="IRNazanin" w:eastAsia="IRNazanin"/>
          <w:color w:val="111111"/>
          <w:sz w:val="28"/>
          <w:sz w:val="28"/>
          <w:szCs w:val="28"/>
          <w:rtl w:val="true"/>
          <w:lang w:bidi="fa-IR"/>
        </w:rPr>
        <w:t>فاستخرجوه مثخناً بجراحه والجسم من نزف الدماء نحیل</w:t>
      </w:r>
    </w:p>
    <w:p>
      <w:pPr>
        <w:pStyle w:val="BookText"/>
        <w:rPr/>
      </w:pPr>
      <w:r>
        <w:rPr>
          <w:rFonts w:ascii="IRNazanin" w:hAnsi="IRNazanin" w:eastAsia="IRNazanin"/>
          <w:color w:val="111111"/>
          <w:sz w:val="28"/>
          <w:sz w:val="28"/>
          <w:szCs w:val="28"/>
          <w:rtl w:val="true"/>
          <w:lang w:bidi="fa-IR"/>
        </w:rPr>
        <w:t>سل ما جری جملاً ودع تفصیله فقلیله لم یحصه التفصیل</w:t>
      </w:r>
    </w:p>
    <w:p>
      <w:pPr>
        <w:pStyle w:val="BookText"/>
        <w:rPr/>
      </w:pPr>
      <w:r>
        <w:rPr>
          <w:rFonts w:ascii="IRNazanin" w:hAnsi="IRNazanin" w:eastAsia="IRNazanin"/>
          <w:color w:val="111111"/>
          <w:sz w:val="28"/>
          <w:sz w:val="28"/>
          <w:szCs w:val="28"/>
          <w:rtl w:val="true"/>
          <w:lang w:bidi="fa-IR"/>
        </w:rPr>
        <w:t>قتلوه ثمّ رموه من أعلا البنا وعلی الثری سحبوه وهو قتیل</w:t>
      </w:r>
    </w:p>
    <w:p>
      <w:pPr>
        <w:pStyle w:val="BookText"/>
        <w:rPr/>
      </w:pPr>
      <w:r>
        <w:rPr>
          <w:rFonts w:ascii="IRNazanin" w:hAnsi="IRNazanin" w:eastAsia="IRNazanin"/>
          <w:color w:val="111111"/>
          <w:sz w:val="28"/>
          <w:sz w:val="28"/>
          <w:szCs w:val="28"/>
          <w:rtl w:val="true"/>
          <w:lang w:bidi="fa-IR"/>
        </w:rPr>
        <w:t>ربطوا برجلیه الحبال ومثّلوا فیه فلیت أصابنی التمثیل</w:t>
      </w:r>
    </w:p>
    <w:p>
      <w:pPr>
        <w:pStyle w:val="BookText"/>
        <w:rPr/>
      </w:pPr>
      <w:r>
        <w:rPr>
          <w:rFonts w:ascii="IRNazanin" w:hAnsi="IRNazanin" w:eastAsia="IRNazanin"/>
          <w:color w:val="111111"/>
          <w:sz w:val="28"/>
          <w:sz w:val="28"/>
          <w:szCs w:val="28"/>
          <w:rtl w:val="true"/>
          <w:lang w:bidi="fa-IR"/>
        </w:rPr>
        <w:t>مذ فاجأ الناعی الحسین علت علی فقدان مسلم رنّة وعویل</w:t>
      </w:r>
    </w:p>
    <w:p>
      <w:pPr>
        <w:pStyle w:val="BookText"/>
        <w:rPr/>
      </w:pPr>
      <w:r>
        <w:rPr>
          <w:rFonts w:ascii="IRNazanin" w:hAnsi="IRNazanin" w:eastAsia="IRNazanin"/>
          <w:color w:val="111111"/>
          <w:sz w:val="28"/>
          <w:sz w:val="28"/>
          <w:szCs w:val="28"/>
          <w:rtl w:val="true"/>
          <w:lang w:bidi="fa-IR"/>
        </w:rPr>
        <w:t>وله ابنة مسح الحسین برأسها والیتم مسح الرأس فیه دلیل</w:t>
      </w:r>
    </w:p>
    <w:p>
      <w:pPr>
        <w:pStyle w:val="BookText"/>
        <w:rPr/>
      </w:pPr>
      <w:r>
        <w:rPr>
          <w:rFonts w:ascii="IRNazanin" w:hAnsi="IRNazanin" w:eastAsia="IRNazanin"/>
          <w:color w:val="111111"/>
          <w:sz w:val="28"/>
          <w:sz w:val="28"/>
          <w:szCs w:val="28"/>
          <w:rtl w:val="true"/>
          <w:lang w:bidi="fa-IR"/>
        </w:rPr>
        <w:t>لمّا أحسّت یتمها صرخت ألا یا والدی حزنی علیک طویل</w:t>
      </w:r>
    </w:p>
    <w:p>
      <w:pPr>
        <w:pStyle w:val="BookText"/>
        <w:rPr/>
      </w:pPr>
      <w:r>
        <w:rPr>
          <w:rFonts w:ascii="IRNazanin" w:hAnsi="IRNazanin" w:eastAsia="IRNazanin"/>
          <w:color w:val="111111"/>
          <w:sz w:val="28"/>
          <w:sz w:val="28"/>
          <w:szCs w:val="28"/>
          <w:rtl w:val="true"/>
          <w:lang w:bidi="fa-IR"/>
        </w:rPr>
        <w:t>قال الحسین أنا زعیم بعده لا تحزنی وأبٌ لکِ وکفیل</w:t>
      </w:r>
    </w:p>
    <w:p>
      <w:pPr>
        <w:pStyle w:val="BookText"/>
        <w:rPr/>
      </w:pPr>
      <w:r>
        <w:rPr>
          <w:rFonts w:ascii="IRNazanin" w:hAnsi="IRNazanin" w:eastAsia="IRNazanin"/>
          <w:color w:val="111111"/>
          <w:sz w:val="28"/>
          <w:sz w:val="28"/>
          <w:szCs w:val="28"/>
          <w:rtl w:val="true"/>
          <w:lang w:bidi="fa-IR"/>
        </w:rPr>
        <w:t>قد مات والدها فأمّلت البقا فی العمّ لکن فاتها المأمول</w:t>
      </w:r>
      <w:r>
        <w:rPr>
          <w:rStyle w:val="FootnoteAnchor"/>
          <w:rtl w:val="true"/>
        </w:rPr>
        <w:footnoteReference w:id="61"/>
      </w:r>
    </w:p>
    <w:p>
      <w:pPr>
        <w:pStyle w:val="Heading3"/>
        <w:numPr>
          <w:ilvl w:val="2"/>
          <w:numId w:val="1"/>
        </w:numPr>
        <w:rPr/>
      </w:pPr>
      <w:bookmarkStart w:id="137" w:name="__RefHeading___Toc2770364_3381743652"/>
      <w:bookmarkStart w:id="138" w:name="_Toc53"/>
      <w:bookmarkEnd w:id="137"/>
      <w:r>
        <w:rPr/>
        <w:t>267</w:t>
      </w:r>
      <w:r>
        <w:rPr>
          <w:rtl w:val="true"/>
        </w:rPr>
        <w:t xml:space="preserve"> - </w:t>
      </w:r>
      <w:r>
        <w:rPr>
          <w:rtl w:val="true"/>
        </w:rPr>
        <w:t>أبوالتقی صالح تقی الدین بن الحسین بن طلحة بن الحسین بن محمّد بن</w:t>
      </w:r>
      <w:bookmarkEnd w:id="1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2770366_3381743652"/>
      <w:bookmarkStart w:id="140" w:name="_Toc54"/>
      <w:bookmarkEnd w:id="139"/>
      <w:r>
        <w:rPr>
          <w:rtl w:val="true"/>
        </w:rPr>
        <w:t>اشارة</w:t>
      </w:r>
      <w:bookmarkStart w:id="141" w:name="pg14021_138465"/>
      <w:bookmarkEnd w:id="140"/>
    </w:p>
    <w:p>
      <w:pPr>
        <w:pStyle w:val="Heading4"/>
        <w:numPr>
          <w:ilvl w:val="3"/>
          <w:numId w:val="1"/>
        </w:numPr>
        <w:rPr/>
      </w:pPr>
      <w:bookmarkStart w:id="142" w:name="__RefHeading___Toc2770368_3381743652"/>
      <w:bookmarkStart w:id="143" w:name="_Toc55"/>
      <w:bookmarkEnd w:id="141"/>
      <w:bookmarkEnd w:id="142"/>
      <w:r>
        <w:rPr>
          <w:rtl w:val="true"/>
        </w:rPr>
        <w:t>الحسین الهاشمی الجعفری الزینبی</w:t>
      </w:r>
      <w:r>
        <w:rPr>
          <w:rtl w:val="true"/>
        </w:rPr>
        <w:t>.</w:t>
      </w:r>
      <w:bookmarkEnd w:id="143"/>
    </w:p>
    <w:p>
      <w:pPr>
        <w:pStyle w:val="BookText"/>
        <w:rPr/>
      </w:pPr>
      <w:r>
        <w:rPr>
          <w:rFonts w:ascii="IRNazanin" w:hAnsi="IRNazanin" w:eastAsia="IRNazanin"/>
          <w:color w:val="111111"/>
          <w:sz w:val="28"/>
          <w:sz w:val="28"/>
          <w:szCs w:val="28"/>
          <w:rtl w:val="true"/>
          <w:lang w:bidi="fa-IR"/>
        </w:rPr>
        <w:t>قال الحافظ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مستهلّ ذی‌القعدد سنة ثمان وستّین وستمائة توفّی القاضی الجلیل أبوالتقی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 ودفن من الغد بسفح المقطّم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فی سنة إحدی وثمانین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أبی‌الحسن علی بن أبی‌الکرم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سمعت منه، وکان أحد الفضلاء العارفین بالأدب وغیره، والرؤساء المذکورین بالفضل والنبل، وتولّی قضاء قوص مدّة، وتولّی نظرها أیضاً، وله خطب حسنة، ونظم جیّد، وتصانیف عدّة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إحدی وثمانین وخمسمائة، وسمع من علی بن البنّاء،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رئیساً نبیلاً، عارفاً بالأدب، ولی قضاء قوص مدّة، وله خطب ونظم ونثر وتصانیف، حدّث عنه الدمیاطی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الصفدی فی کتابه بنحو ما مرّ عنهما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770370_3381743652"/>
      <w:bookmarkStart w:id="145" w:name="_Toc56"/>
      <w:bookmarkEnd w:id="144"/>
      <w:r>
        <w:rPr/>
        <w:t>268</w:t>
      </w:r>
      <w:r>
        <w:rPr>
          <w:rtl w:val="true"/>
        </w:rPr>
        <w:t xml:space="preserve"> - </w:t>
      </w:r>
      <w:r>
        <w:rPr>
          <w:rtl w:val="true"/>
        </w:rPr>
        <w:t>السیّد میرزا صالح بن المهدی بن الحسن بن أحمد القزوینی بن محمّد</w:t>
      </w:r>
      <w:bookmarkEnd w:id="145"/>
    </w:p>
    <w:p>
      <w:pPr>
        <w:pStyle w:val="BookText"/>
        <w:rPr/>
      </w:pPr>
      <w:r>
        <w:rPr>
          <w:rFonts w:ascii="IRNazanin" w:hAnsi="IRNazanin" w:eastAsia="IRNazanin"/>
          <w:color w:val="111111"/>
          <w:sz w:val="28"/>
          <w:sz w:val="28"/>
          <w:szCs w:val="28"/>
          <w:rtl w:val="true"/>
          <w:lang w:bidi="fa-IR"/>
        </w:rPr>
        <w:t>بن الحسین بن الأمیر القاسم بن محمّد الباقر بن جعفر بن أبی الحسین بن علی بن</w:t>
      </w:r>
    </w:p>
    <w:p>
      <w:pPr>
        <w:pStyle w:val="BookText"/>
        <w:rPr/>
      </w:pPr>
      <w:r>
        <w:rPr>
          <w:rFonts w:ascii="IRNazanin" w:hAnsi="IRNazanin" w:eastAsia="IRNazanin"/>
          <w:color w:val="111111"/>
          <w:sz w:val="28"/>
          <w:sz w:val="28"/>
          <w:szCs w:val="28"/>
          <w:rtl w:val="true"/>
          <w:lang w:bidi="fa-IR"/>
        </w:rPr>
        <w:t>زید بن أبی الحسن علی غراب بن یحیی بن أبی القاسم علی بن محمّد بن أحمد بن</w:t>
      </w:r>
    </w:p>
    <w:p>
      <w:pPr>
        <w:pStyle w:val="BookText"/>
        <w:rPr/>
      </w:pPr>
      <w:r>
        <w:rPr>
          <w:rFonts w:ascii="IRNazanin" w:hAnsi="IRNazanin" w:eastAsia="IRNazanin"/>
          <w:color w:val="111111"/>
          <w:sz w:val="28"/>
          <w:sz w:val="28"/>
          <w:szCs w:val="28"/>
          <w:rtl w:val="true"/>
          <w:lang w:bidi="fa-IR"/>
        </w:rPr>
        <w:t>محمّد بن زید الزاهد بن أبی الحسن علی الحمّانی الشاعر بن محمّد بن جعفر</w:t>
      </w:r>
    </w:p>
    <w:p>
      <w:pPr>
        <w:pStyle w:val="BookText"/>
        <w:rPr/>
      </w:pPr>
      <w:r>
        <w:rPr>
          <w:rFonts w:ascii="IRNazanin" w:hAnsi="IRNazanin" w:eastAsia="IRNazanin"/>
          <w:color w:val="111111"/>
          <w:sz w:val="28"/>
          <w:sz w:val="28"/>
          <w:szCs w:val="28"/>
          <w:rtl w:val="true"/>
          <w:lang w:bidi="fa-IR"/>
        </w:rPr>
        <w:t>الشاعر بن محمّد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وأدیب کبیر، ولد فی الحلّة فی أوائل سنة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العلاّمة الشیخ علی آل کاشف الغطاء، ودرس الأوّلیات علی لفیف من أفاضلها، منهم الشیح حسن الفلوجی، ثمّ غادرها إلی النجف، فحضر فی الفقه والاُصول علی الشیخ المرتضی الأنصاری، وعمدة تلمّذه علیه وعلی خاله الشیخ مهدی کاشف الغطاء، ووالده السیّد مهدی فی هجرته الأخیرة إلی النجف، واُجیز من المولی علی الخلیلی وغیره فی</w:t>
      </w:r>
    </w:p>
    <w:p>
      <w:pPr>
        <w:pStyle w:val="BookText"/>
        <w:rPr/>
      </w:pPr>
      <w:r>
        <w:rPr>
          <w:rFonts w:ascii="IRNazanin" w:hAnsi="IRNazanin" w:eastAsia="IRNazanin"/>
          <w:color w:val="111111"/>
          <w:sz w:val="28"/>
          <w:sz w:val="28"/>
          <w:szCs w:val="28"/>
          <w:rtl w:val="true"/>
          <w:lang w:bidi="fa-IR"/>
        </w:rPr>
        <w:t>الاجتهاد، فقد اعترف بفضله ومکانته کثیر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بالتدریس مقام والده بعد وفاته، فکان یحضر درسه عدد کبیر من الطلاّب والمشتغلین، وتخرّج علیه جماعة من الأفاضل، وقد عنی بمؤلّفات والده، وأتمّ بعض نواقصها، وکان بالاضافة إلی فقاهته وورعه من أجلاّء الاُدباء، شاعراً من أبرز شعراء عصره، وشعره رصین الترکیب قوی 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فی الحقیقة من أرکان النهضة الأدبیة فی الشطر الأخیر من القرن الثالث عشر کباقی إخوته، فقد کان لتشجیعهم للشعراء وجوائزهم السنیة لهم وتقدیرهم الکثیر أثر فی بعث الحرکة ودعمها، توفّی فی لیلة الثلاثاء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ودفن مع والده فی مقبرتهم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محاضراً فی الأدب،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قلت للمجدین فی السیر وللوجد زفرةً فی ضلوعی</w:t>
      </w:r>
    </w:p>
    <w:p>
      <w:pPr>
        <w:pStyle w:val="BookText"/>
        <w:rPr/>
      </w:pPr>
      <w:r>
        <w:rPr>
          <w:rFonts w:ascii="IRNazanin" w:hAnsi="IRNazanin" w:eastAsia="IRNazanin"/>
          <w:color w:val="111111"/>
          <w:sz w:val="28"/>
          <w:sz w:val="28"/>
          <w:szCs w:val="28"/>
          <w:rtl w:val="true"/>
          <w:lang w:bidi="fa-IR"/>
        </w:rPr>
        <w:t>إن مررتم علی اللوی فالمنقی فاحبسوا العیس بین تلک الربوع</w:t>
      </w:r>
    </w:p>
    <w:p>
      <w:pPr>
        <w:pStyle w:val="BookText"/>
        <w:rPr/>
      </w:pPr>
      <w:r>
        <w:rPr>
          <w:rFonts w:ascii="IRNazanin" w:hAnsi="IRNazanin" w:eastAsia="IRNazanin"/>
          <w:color w:val="111111"/>
          <w:sz w:val="28"/>
          <w:sz w:val="28"/>
          <w:szCs w:val="28"/>
          <w:rtl w:val="true"/>
          <w:lang w:bidi="fa-IR"/>
        </w:rPr>
        <w:t>فبوادی العذیب حیٌّ من العرب نزولٌ وإن هم فی الضلوع</w:t>
      </w:r>
    </w:p>
    <w:p>
      <w:pPr>
        <w:pStyle w:val="BookText"/>
        <w:rPr/>
      </w:pPr>
      <w:r>
        <w:rPr>
          <w:rFonts w:ascii="IRNazanin" w:hAnsi="IRNazanin" w:eastAsia="IRNazanin"/>
          <w:color w:val="111111"/>
          <w:sz w:val="28"/>
          <w:sz w:val="28"/>
          <w:szCs w:val="28"/>
          <w:rtl w:val="true"/>
          <w:lang w:bidi="fa-IR"/>
        </w:rPr>
        <w:t>إنّ لی فی خیامهم غصن بانٍ طائر القلب فیه ذو ترجیع</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مشاهیر علماء عصره، امتاز بسعة الإدارة والهیمنة علی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بالحلّة عام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والده، وتلقّی مبادیء العربیة علی الشاعر الشیح حسن الفلوجی، واختلف علی بعض أعلام الحلّة، فقرأ علیهم مبادیء العلوم، کالصرف والمنطق والمعانی والبیان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هاجر إلی النجف، وأوّل استاذ عرف له هو شیخ الطائفة الشیخ مرتضی الأنصاری، فقد حضر عنده فی الاُصول والفقه، ولازمه مدّة طویلة کان لها أثر قوی علی صقل نفسه، وتوسّع افقه العلمی بصره بکثیر من الأسرار الخلقیة والعرفانیة، وقد وفی له برثائه له، واختلف علی خاله العلاّکة الشیخ مهدی کاشف الغطاء، فدرس علیه بعض کتب الفقه،</w:t>
      </w:r>
    </w:p>
    <w:p>
      <w:pPr>
        <w:pStyle w:val="BookText"/>
        <w:rPr/>
      </w:pPr>
      <w:r>
        <w:rPr>
          <w:rFonts w:ascii="IRNazanin" w:hAnsi="IRNazanin" w:eastAsia="IRNazanin"/>
          <w:color w:val="111111"/>
          <w:sz w:val="28"/>
          <w:sz w:val="28"/>
          <w:szCs w:val="28"/>
          <w:rtl w:val="true"/>
          <w:lang w:bidi="fa-IR"/>
        </w:rPr>
        <w:t>وحضر حلقته التی کانت ذات شأن بین حلقات العلماء، ورجع إلی والده عند رجوعه من الحلّة فلازمه واستقی من ینبوعه وأجازه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الطلیعة،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مجتهداً، سحاب کرم ونوال، وبحر فضل وإفضال، شاعراً ناثراً، له مع ادباء عصره مطارحات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علماً للفضل مرفوعاً، وشملاً للمکارم مجموعاً، سحاب کرم ونوال، وبحر فضل وإفضال، طرازاً للعصابة العلویة، ولساناً للعترة النبویة، وکان شاعراً أدیباً أریباً بارعاً ناثراً ماهراً بلیغاً فصیحاً محاضراً، حضر علی علماء عصره، وله مع ادباء وقته مطارحات ومراسلات ومعاتبات، سکن قضاء طویرج الهندیة، وله شعر کثیر فی مدح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أبوالهادی فی النجف لیلة الثلاثاء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اثر مرض أعیا الأطبّاء علاجه، وکان یومه مشهوداً فی النجف، ودفن فی مقبرتهم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نثره الأدبی، وذکر أیضاً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زین‌العابدین علیاً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کماةٌ من لوی بن غالب تعادی علیها للعداة کتائب</w:t>
      </w:r>
    </w:p>
    <w:p>
      <w:pPr>
        <w:pStyle w:val="BookText"/>
        <w:rPr/>
      </w:pPr>
      <w:r>
        <w:rPr>
          <w:rFonts w:ascii="IRNazanin" w:hAnsi="IRNazanin" w:eastAsia="IRNazanin"/>
          <w:color w:val="111111"/>
          <w:sz w:val="28"/>
          <w:sz w:val="28"/>
          <w:szCs w:val="28"/>
          <w:rtl w:val="true"/>
          <w:lang w:bidi="fa-IR"/>
        </w:rPr>
        <w:t>وکم حاربتهم آل حربٍ وما اکتفوا بحرب رسول اللّه عن أن یحاربوا</w:t>
      </w:r>
    </w:p>
    <w:p>
      <w:pPr>
        <w:pStyle w:val="BookText"/>
        <w:rPr/>
      </w:pPr>
      <w:r>
        <w:rPr>
          <w:rFonts w:ascii="IRNazanin" w:hAnsi="IRNazanin" w:eastAsia="IRNazanin"/>
          <w:color w:val="111111"/>
          <w:sz w:val="28"/>
          <w:sz w:val="28"/>
          <w:szCs w:val="28"/>
          <w:rtl w:val="true"/>
          <w:lang w:bidi="fa-IR"/>
        </w:rPr>
        <w:t>هم غصبوهم إرثهم من أبیهم وقد نصبوا البغضاء بغیاً وناصبوا</w:t>
      </w:r>
    </w:p>
    <w:p>
      <w:pPr>
        <w:pStyle w:val="BookText"/>
        <w:rPr/>
      </w:pPr>
      <w:r>
        <w:rPr>
          <w:rFonts w:ascii="IRNazanin" w:hAnsi="IRNazanin" w:eastAsia="IRNazanin"/>
          <w:color w:val="111111"/>
          <w:sz w:val="28"/>
          <w:sz w:val="28"/>
          <w:szCs w:val="28"/>
          <w:rtl w:val="true"/>
          <w:lang w:bidi="fa-IR"/>
        </w:rPr>
        <w:t>ومن عجبٍ أن خضّبت من دمائهم ظباها بیوم الطفّ وهی الخواضب</w:t>
      </w:r>
    </w:p>
    <w:p>
      <w:pPr>
        <w:pStyle w:val="BookText"/>
        <w:rPr/>
      </w:pPr>
      <w:r>
        <w:rPr>
          <w:rFonts w:ascii="IRNazanin" w:hAnsi="IRNazanin" w:eastAsia="IRNazanin"/>
          <w:color w:val="111111"/>
          <w:sz w:val="28"/>
          <w:sz w:val="28"/>
          <w:szCs w:val="28"/>
          <w:rtl w:val="true"/>
          <w:lang w:bidi="fa-IR"/>
        </w:rPr>
        <w:t>فیا لعلیلٍ فی القیود مغلّل ترامی به نحو الشئام الرکائب</w:t>
      </w:r>
    </w:p>
    <w:p>
      <w:pPr>
        <w:pStyle w:val="BookText"/>
        <w:rPr/>
      </w:pPr>
      <w:r>
        <w:rPr>
          <w:rFonts w:ascii="IRNazanin" w:hAnsi="IRNazanin" w:eastAsia="IRNazanin"/>
          <w:color w:val="111111"/>
          <w:sz w:val="28"/>
          <w:sz w:val="28"/>
          <w:szCs w:val="28"/>
          <w:rtl w:val="true"/>
          <w:lang w:bidi="fa-IR"/>
        </w:rPr>
        <w:t>وکلّ الرزایا دون أرزائک التی بها انهمرت من مقلتیک السحائب</w:t>
      </w:r>
    </w:p>
    <w:p>
      <w:pPr>
        <w:pStyle w:val="BookText"/>
        <w:rPr/>
      </w:pPr>
      <w:r>
        <w:rPr>
          <w:rFonts w:ascii="IRNazanin" w:hAnsi="IRNazanin" w:eastAsia="IRNazanin"/>
          <w:color w:val="111111"/>
          <w:sz w:val="28"/>
          <w:sz w:val="28"/>
          <w:szCs w:val="28"/>
          <w:rtl w:val="true"/>
          <w:lang w:bidi="fa-IR"/>
        </w:rPr>
        <w:t>وأنت أمین اللّه وابن أمینه علی خلقه العافی به والمعاقب</w:t>
      </w:r>
    </w:p>
    <w:p>
      <w:pPr>
        <w:pStyle w:val="BookText"/>
        <w:rPr/>
      </w:pPr>
      <w:r>
        <w:rPr>
          <w:rFonts w:ascii="IRNazanin" w:hAnsi="IRNazanin" w:eastAsia="IRNazanin"/>
          <w:color w:val="111111"/>
          <w:sz w:val="28"/>
          <w:sz w:val="28"/>
          <w:szCs w:val="28"/>
          <w:rtl w:val="true"/>
          <w:lang w:bidi="fa-IR"/>
        </w:rPr>
        <w:t>کظمت علی بلواک غیضک شاکراً وقد زلزلت منها الجبال الشناخب</w:t>
      </w:r>
    </w:p>
    <w:p>
      <w:pPr>
        <w:pStyle w:val="BookText"/>
        <w:rPr/>
      </w:pPr>
      <w:r>
        <w:rPr>
          <w:rFonts w:ascii="IRNazanin" w:hAnsi="IRNazanin" w:eastAsia="IRNazanin"/>
          <w:color w:val="111111"/>
          <w:sz w:val="28"/>
          <w:sz w:val="28"/>
          <w:szCs w:val="28"/>
          <w:rtl w:val="true"/>
          <w:lang w:bidi="fa-IR"/>
        </w:rPr>
        <w:t>تحجّ ولم تقرع بسوطک ناقةً بها أنت غاد أربعون وذاهب</w:t>
      </w:r>
    </w:p>
    <w:p>
      <w:pPr>
        <w:pStyle w:val="BookText"/>
        <w:rPr/>
      </w:pPr>
      <w:r>
        <w:rPr>
          <w:rFonts w:ascii="IRNazanin" w:hAnsi="IRNazanin" w:eastAsia="IRNazanin"/>
          <w:color w:val="111111"/>
          <w:sz w:val="28"/>
          <w:sz w:val="28"/>
          <w:szCs w:val="28"/>
          <w:rtl w:val="true"/>
          <w:lang w:bidi="fa-IR"/>
        </w:rPr>
        <w:t>أنست محاریباً علیها مواضباً وطرفک فیها للرقاد محارب</w:t>
      </w:r>
    </w:p>
    <w:p>
      <w:pPr>
        <w:pStyle w:val="BookText"/>
        <w:rPr/>
      </w:pPr>
      <w:r>
        <w:rPr>
          <w:rFonts w:ascii="IRNazanin" w:hAnsi="IRNazanin" w:eastAsia="IRNazanin"/>
          <w:color w:val="111111"/>
          <w:sz w:val="28"/>
          <w:sz w:val="28"/>
          <w:szCs w:val="28"/>
          <w:rtl w:val="true"/>
          <w:lang w:bidi="fa-IR"/>
        </w:rPr>
        <w:t>ودسّ إلیک السمّ غدراً بمشربٍ هشام فلا ساغت لدیه المشارب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لإمامٍ محکم الذکر بعده قد انطمست أعلامه والأخاشب</w:t>
      </w:r>
    </w:p>
    <w:p>
      <w:pPr>
        <w:pStyle w:val="BookText"/>
        <w:rPr/>
      </w:pPr>
      <w:r>
        <w:rPr>
          <w:rFonts w:ascii="IRNazanin" w:hAnsi="IRNazanin" w:eastAsia="IRNazanin"/>
          <w:color w:val="111111"/>
          <w:sz w:val="28"/>
          <w:sz w:val="28"/>
          <w:szCs w:val="28"/>
          <w:rtl w:val="true"/>
          <w:lang w:bidi="fa-IR"/>
        </w:rPr>
        <w:t>ویا لسقیمٍ غاله السمّ بعدما علی سقمه قد أنحلته المصائب</w:t>
      </w:r>
    </w:p>
    <w:p>
      <w:pPr>
        <w:pStyle w:val="BookText"/>
        <w:rPr/>
      </w:pPr>
      <w:r>
        <w:rPr>
          <w:rFonts w:ascii="IRNazanin" w:hAnsi="IRNazanin" w:eastAsia="IRNazanin"/>
          <w:color w:val="111111"/>
          <w:sz w:val="28"/>
          <w:sz w:val="28"/>
          <w:szCs w:val="28"/>
          <w:rtl w:val="true"/>
          <w:lang w:bidi="fa-IR"/>
        </w:rPr>
        <w:t>ویا لفقیدٍ قد أقامت مآتماً علیه المعالی وهی ثکلی نوادب</w:t>
      </w:r>
    </w:p>
    <w:p>
      <w:pPr>
        <w:pStyle w:val="BookText"/>
        <w:rPr/>
      </w:pPr>
      <w:r>
        <w:rPr>
          <w:rFonts w:ascii="IRNazanin" w:hAnsi="IRNazanin" w:eastAsia="IRNazanin"/>
          <w:color w:val="111111"/>
          <w:sz w:val="28"/>
          <w:sz w:val="28"/>
          <w:szCs w:val="28"/>
          <w:rtl w:val="true"/>
          <w:lang w:bidi="fa-IR"/>
        </w:rPr>
        <w:t>وقد قرّح الأجفان فهی سوارب وبرّح بالأحشاء فهی لواهب</w:t>
      </w:r>
    </w:p>
    <w:p>
      <w:pPr>
        <w:pStyle w:val="BookText"/>
        <w:rPr/>
      </w:pPr>
      <w:r>
        <w:rPr>
          <w:rFonts w:ascii="IRNazanin" w:hAnsi="IRNazanin" w:eastAsia="IRNazanin"/>
          <w:color w:val="111111"/>
          <w:sz w:val="28"/>
          <w:sz w:val="28"/>
          <w:szCs w:val="28"/>
          <w:rtl w:val="true"/>
          <w:lang w:bidi="fa-IR"/>
        </w:rPr>
        <w:t>ومات قوامٌ للعلی ومقوّم وجب سنام للفخار وغارب</w:t>
      </w:r>
    </w:p>
    <w:p>
      <w:pPr>
        <w:pStyle w:val="BookText"/>
        <w:rPr/>
      </w:pPr>
      <w:r>
        <w:rPr>
          <w:rFonts w:ascii="IRNazanin" w:hAnsi="IRNazanin" w:eastAsia="IRNazanin"/>
          <w:color w:val="111111"/>
          <w:sz w:val="28"/>
          <w:sz w:val="28"/>
          <w:szCs w:val="28"/>
          <w:rtl w:val="true"/>
          <w:lang w:bidi="fa-IR"/>
        </w:rPr>
        <w:t>فیا لیت لا کان الطرید ولم یکن تنوبک من آل الطرید النوائب</w:t>
      </w:r>
    </w:p>
    <w:p>
      <w:pPr>
        <w:pStyle w:val="BookText"/>
        <w:rPr/>
      </w:pPr>
      <w:r>
        <w:rPr>
          <w:rFonts w:ascii="IRNazanin" w:hAnsi="IRNazanin" w:eastAsia="IRNazanin"/>
          <w:color w:val="111111"/>
          <w:sz w:val="28"/>
          <w:sz w:val="28"/>
          <w:szCs w:val="28"/>
          <w:rtl w:val="true"/>
          <w:lang w:bidi="fa-IR"/>
        </w:rPr>
        <w:t>وللّه أکناف البقیع فکم بها کواکب من آل النبی غوارب</w:t>
      </w:r>
    </w:p>
    <w:p>
      <w:pPr>
        <w:pStyle w:val="BookText"/>
        <w:rPr/>
      </w:pPr>
      <w:r>
        <w:rPr>
          <w:rFonts w:ascii="IRNazanin" w:hAnsi="IRNazanin" w:eastAsia="IRNazanin"/>
          <w:color w:val="111111"/>
          <w:sz w:val="28"/>
          <w:sz w:val="28"/>
          <w:szCs w:val="28"/>
          <w:rtl w:val="true"/>
          <w:lang w:bidi="fa-IR"/>
        </w:rPr>
        <w:t>حوت منهم ما لیس تحویه بقعةً ونالت بهم ما لم تنله الکواکب</w:t>
      </w:r>
    </w:p>
    <w:p>
      <w:pPr>
        <w:pStyle w:val="BookText"/>
        <w:rPr/>
      </w:pPr>
      <w:r>
        <w:rPr>
          <w:rFonts w:ascii="IRNazanin" w:hAnsi="IRNazanin" w:eastAsia="IRNazanin"/>
          <w:color w:val="111111"/>
          <w:sz w:val="28"/>
          <w:sz w:val="28"/>
          <w:szCs w:val="28"/>
          <w:rtl w:val="true"/>
          <w:lang w:bidi="fa-IR"/>
        </w:rPr>
        <w:t>فبورکت أرضاً کلّ یومٍ ولیلةٍ تطوف من الأملاک فیک کتائب</w:t>
      </w:r>
    </w:p>
    <w:p>
      <w:pPr>
        <w:pStyle w:val="BookText"/>
        <w:rPr/>
      </w:pPr>
      <w:r>
        <w:rPr>
          <w:rFonts w:ascii="IRNazanin" w:hAnsi="IRNazanin" w:eastAsia="IRNazanin"/>
          <w:color w:val="111111"/>
          <w:sz w:val="28"/>
          <w:sz w:val="28"/>
          <w:szCs w:val="28"/>
          <w:rtl w:val="true"/>
          <w:lang w:bidi="fa-IR"/>
        </w:rPr>
        <w:t>وفیک الجبال الشمّ حلماً هوامد وفیک البحور الفعم جوداً نواضب</w:t>
      </w:r>
    </w:p>
    <w:p>
      <w:pPr>
        <w:pStyle w:val="BookText"/>
        <w:rPr/>
      </w:pPr>
      <w:r>
        <w:rPr>
          <w:rFonts w:ascii="IRNazanin" w:hAnsi="IRNazanin" w:eastAsia="IRNazanin"/>
          <w:color w:val="111111"/>
          <w:sz w:val="28"/>
          <w:sz w:val="28"/>
          <w:szCs w:val="28"/>
          <w:rtl w:val="true"/>
          <w:lang w:bidi="fa-IR"/>
        </w:rPr>
        <w:t>وهم صفوة الباری وهم خیر عترةٍ بها یرحم الباری الوری ویعاقب</w:t>
      </w:r>
    </w:p>
    <w:p>
      <w:pPr>
        <w:pStyle w:val="BookText"/>
        <w:rPr/>
      </w:pPr>
      <w:r>
        <w:rPr>
          <w:rFonts w:ascii="IRNazanin" w:hAnsi="IRNazanin" w:eastAsia="IRNazanin"/>
          <w:color w:val="111111"/>
          <w:sz w:val="28"/>
          <w:sz w:val="28"/>
          <w:szCs w:val="28"/>
          <w:rtl w:val="true"/>
          <w:lang w:bidi="fa-IR"/>
        </w:rPr>
        <w:t>لئن هوّمت حرب عیوناً فطالما لهم أعینٌ باتت حذاراً تراقب</w:t>
      </w:r>
    </w:p>
    <w:p>
      <w:pPr>
        <w:pStyle w:val="BookText"/>
        <w:rPr/>
      </w:pPr>
      <w:r>
        <w:rPr>
          <w:rFonts w:ascii="IRNazanin" w:hAnsi="IRNazanin" w:eastAsia="IRNazanin"/>
          <w:color w:val="111111"/>
          <w:sz w:val="28"/>
          <w:sz w:val="28"/>
          <w:szCs w:val="28"/>
          <w:rtl w:val="true"/>
          <w:lang w:bidi="fa-IR"/>
        </w:rPr>
        <w:t>وهم غادروا یوم الطفوف جسومکم تناهبها سمر القنا والقواضب</w:t>
      </w:r>
    </w:p>
    <w:p>
      <w:pPr>
        <w:pStyle w:val="BookText"/>
        <w:rPr/>
      </w:pPr>
      <w:r>
        <w:rPr>
          <w:rFonts w:ascii="IRNazanin" w:hAnsi="IRNazanin" w:eastAsia="IRNazanin"/>
          <w:color w:val="111111"/>
          <w:sz w:val="28"/>
          <w:sz w:val="28"/>
          <w:szCs w:val="28"/>
          <w:rtl w:val="true"/>
          <w:lang w:bidi="fa-IR"/>
        </w:rPr>
        <w:t>وهم جلسوا فی منصبٍ لم یکن لهم فأین بنو حربٍ وتلک المناصب</w:t>
      </w:r>
    </w:p>
    <w:p>
      <w:pPr>
        <w:pStyle w:val="BookText"/>
        <w:rPr/>
      </w:pPr>
      <w:r>
        <w:rPr>
          <w:rFonts w:ascii="IRNazanin" w:hAnsi="IRNazanin" w:eastAsia="IRNazanin"/>
          <w:color w:val="111111"/>
          <w:sz w:val="28"/>
          <w:sz w:val="28"/>
          <w:szCs w:val="28"/>
          <w:rtl w:val="true"/>
          <w:lang w:bidi="fa-IR"/>
        </w:rPr>
        <w:t>ولم أستطع ما عشت عدّ خطوبه وهیهات أن یأتی علیهنّ حاسب</w:t>
      </w:r>
    </w:p>
    <w:p>
      <w:pPr>
        <w:pStyle w:val="BookText"/>
        <w:rPr/>
      </w:pPr>
      <w:r>
        <w:rPr>
          <w:rFonts w:ascii="IRNazanin" w:hAnsi="IRNazanin" w:eastAsia="IRNazanin"/>
          <w:color w:val="111111"/>
          <w:sz w:val="28"/>
          <w:sz w:val="28"/>
          <w:szCs w:val="28"/>
          <w:rtl w:val="true"/>
          <w:lang w:bidi="fa-IR"/>
        </w:rPr>
        <w:t>دعاک إلیه اللّه عند اختیاره جوارک والأجر الذی لک واهب</w:t>
      </w:r>
    </w:p>
    <w:p>
      <w:pPr>
        <w:pStyle w:val="BookText"/>
        <w:rPr/>
      </w:pPr>
      <w:r>
        <w:rPr>
          <w:rFonts w:ascii="IRNazanin" w:hAnsi="IRNazanin" w:eastAsia="IRNazanin"/>
          <w:color w:val="111111"/>
          <w:sz w:val="28"/>
          <w:sz w:val="28"/>
          <w:szCs w:val="28"/>
          <w:rtl w:val="true"/>
          <w:lang w:bidi="fa-IR"/>
        </w:rPr>
        <w:t>فرحت تلبّی دعوة اللّه راغباً وعن هذه الدنیا الدنیة راغب</w:t>
      </w:r>
    </w:p>
    <w:p>
      <w:pPr>
        <w:pStyle w:val="BookText"/>
        <w:rPr/>
      </w:pPr>
      <w:r>
        <w:rPr>
          <w:rFonts w:ascii="IRNazanin" w:hAnsi="IRNazanin" w:eastAsia="IRNazanin"/>
          <w:color w:val="111111"/>
          <w:sz w:val="28"/>
          <w:sz w:val="28"/>
          <w:szCs w:val="28"/>
          <w:rtl w:val="true"/>
          <w:lang w:bidi="fa-IR"/>
        </w:rPr>
        <w:t>لئن غالبتکم آل حربٍ فمنکم لها غالبٌ فی عزّةٍ لا یغالب</w:t>
      </w:r>
    </w:p>
    <w:p>
      <w:pPr>
        <w:pStyle w:val="BookText"/>
        <w:rPr/>
      </w:pPr>
      <w:r>
        <w:rPr>
          <w:rFonts w:ascii="IRNazanin" w:hAnsi="IRNazanin" w:eastAsia="IRNazanin"/>
          <w:color w:val="111111"/>
          <w:sz w:val="28"/>
          <w:sz w:val="28"/>
          <w:szCs w:val="28"/>
          <w:rtl w:val="true"/>
          <w:lang w:bidi="fa-IR"/>
        </w:rPr>
        <w:t>إمامٌ تری الأملاک تسعی أمامه کتائب تقفو إثرهنّ کتائب</w:t>
      </w:r>
    </w:p>
    <w:p>
      <w:pPr>
        <w:pStyle w:val="BookText"/>
        <w:rPr/>
      </w:pPr>
      <w:r>
        <w:rPr>
          <w:rFonts w:ascii="IRNazanin" w:hAnsi="IRNazanin" w:eastAsia="IRNazanin"/>
          <w:color w:val="111111"/>
          <w:sz w:val="28"/>
          <w:sz w:val="28"/>
          <w:szCs w:val="28"/>
          <w:rtl w:val="true"/>
          <w:lang w:bidi="fa-IR"/>
        </w:rPr>
        <w:t>هزبرٌ له تعنوا الاُسود وأخشب تدین لعلیاه الملوک الأخاشب</w:t>
      </w:r>
    </w:p>
    <w:p>
      <w:pPr>
        <w:pStyle w:val="BookText"/>
        <w:rPr/>
      </w:pPr>
      <w:r>
        <w:rPr>
          <w:rFonts w:ascii="IRNazanin" w:hAnsi="IRNazanin" w:eastAsia="IRNazanin"/>
          <w:color w:val="111111"/>
          <w:sz w:val="28"/>
          <w:sz w:val="28"/>
          <w:szCs w:val="28"/>
          <w:rtl w:val="true"/>
          <w:lang w:bidi="fa-IR"/>
        </w:rPr>
        <w:t>إذا حاولت عن خطّة الخسف مهرباً أتاحت لها ریب المنون مشارب</w:t>
      </w:r>
    </w:p>
    <w:p>
      <w:pPr>
        <w:pStyle w:val="BookText"/>
        <w:rPr/>
      </w:pPr>
      <w:r>
        <w:rPr>
          <w:rFonts w:ascii="IRNazanin" w:hAnsi="IRNazanin" w:eastAsia="IRNazanin"/>
          <w:color w:val="111111"/>
          <w:sz w:val="28"/>
          <w:sz w:val="28"/>
          <w:szCs w:val="28"/>
          <w:rtl w:val="true"/>
          <w:lang w:bidi="fa-IR"/>
        </w:rPr>
        <w:t>یوازره عیسی بن مریم عاقداً علیه لواء النصر والخضر حاجب</w:t>
      </w:r>
    </w:p>
    <w:p>
      <w:pPr>
        <w:pStyle w:val="BookText"/>
        <w:rPr/>
      </w:pPr>
      <w:r>
        <w:rPr>
          <w:rFonts w:ascii="IRNazanin" w:hAnsi="IRNazanin" w:eastAsia="IRNazanin"/>
          <w:color w:val="111111"/>
          <w:sz w:val="28"/>
          <w:sz w:val="28"/>
          <w:szCs w:val="28"/>
          <w:rtl w:val="true"/>
          <w:lang w:bidi="fa-IR"/>
        </w:rPr>
        <w:t>فیا مدرکاً أوتار أهلیه بعدما تناسته من طول التمادی القواضب</w:t>
      </w:r>
    </w:p>
    <w:p>
      <w:pPr>
        <w:pStyle w:val="BookText"/>
        <w:rPr/>
      </w:pPr>
      <w:r>
        <w:rPr>
          <w:rFonts w:ascii="IRNazanin" w:hAnsi="IRNazanin" w:eastAsia="IRNazanin"/>
          <w:color w:val="111111"/>
          <w:sz w:val="28"/>
          <w:sz w:val="28"/>
          <w:szCs w:val="28"/>
          <w:rtl w:val="true"/>
          <w:lang w:bidi="fa-IR"/>
        </w:rPr>
        <w:t>أترضی بما تجنی الأعادی وإنّها علی ما تجنّته علیکم غواضب</w:t>
      </w:r>
    </w:p>
    <w:p>
      <w:pPr>
        <w:pStyle w:val="BookText"/>
        <w:rPr/>
      </w:pPr>
      <w:r>
        <w:rPr>
          <w:rFonts w:ascii="IRNazanin" w:hAnsi="IRNazanin" w:eastAsia="IRNazanin"/>
          <w:color w:val="111111"/>
          <w:sz w:val="28"/>
          <w:sz w:val="28"/>
          <w:szCs w:val="28"/>
          <w:rtl w:val="true"/>
          <w:lang w:bidi="fa-IR"/>
        </w:rPr>
        <w:t>وتقضی وهذا کربلا من دمائکم تروّت ومنکم لم تروّ القواضب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وترقد والأجفان عبری سواهر علی الضیم والأکباد حرّی لواهب</w:t>
      </w:r>
    </w:p>
    <w:p>
      <w:pPr>
        <w:pStyle w:val="BookText"/>
        <w:rPr/>
      </w:pPr>
      <w:r>
        <w:rPr>
          <w:rFonts w:ascii="IRNazanin" w:hAnsi="IRNazanin" w:eastAsia="IRNazanin"/>
          <w:color w:val="111111"/>
          <w:sz w:val="28"/>
          <w:sz w:val="28"/>
          <w:szCs w:val="28"/>
          <w:rtl w:val="true"/>
          <w:lang w:bidi="fa-IR"/>
        </w:rPr>
        <w:t>وله یرثی الإمام محمّدالباقر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وجدی کزفرتی فی اتّقاد ونحیبی کعبرتی فی ازدیاد</w:t>
      </w:r>
    </w:p>
    <w:p>
      <w:pPr>
        <w:pStyle w:val="BookText"/>
        <w:rPr/>
      </w:pPr>
      <w:r>
        <w:rPr>
          <w:rFonts w:ascii="IRNazanin" w:hAnsi="IRNazanin" w:eastAsia="IRNazanin"/>
          <w:color w:val="111111"/>
          <w:sz w:val="28"/>
          <w:sz w:val="28"/>
          <w:szCs w:val="28"/>
          <w:rtl w:val="true"/>
          <w:lang w:bidi="fa-IR"/>
        </w:rPr>
        <w:t>ونهاری لیل الهموم کساه ما کسانی الأسی ثیاب حداد</w:t>
      </w:r>
    </w:p>
    <w:p>
      <w:pPr>
        <w:pStyle w:val="BookText"/>
        <w:rPr/>
      </w:pPr>
      <w:r>
        <w:rPr>
          <w:rFonts w:ascii="IRNazanin" w:hAnsi="IRNazanin" w:eastAsia="IRNazanin"/>
          <w:color w:val="111111"/>
          <w:sz w:val="28"/>
          <w:sz w:val="28"/>
          <w:szCs w:val="28"/>
          <w:rtl w:val="true"/>
          <w:lang w:bidi="fa-IR"/>
        </w:rPr>
        <w:t>آل بیت النبی جلّت رزایاکم فها نت لها رزایا العباد</w:t>
      </w:r>
    </w:p>
    <w:p>
      <w:pPr>
        <w:pStyle w:val="BookText"/>
        <w:rPr/>
      </w:pPr>
      <w:r>
        <w:rPr>
          <w:rFonts w:ascii="IRNazanin" w:hAnsi="IRNazanin" w:eastAsia="IRNazanin"/>
          <w:color w:val="111111"/>
          <w:sz w:val="28"/>
          <w:sz w:val="28"/>
          <w:szCs w:val="28"/>
          <w:rtl w:val="true"/>
          <w:lang w:bidi="fa-IR"/>
        </w:rPr>
        <w:t>یا سلیل السجّاد زین العباد والإمام الهادی لنهج الرشاد</w:t>
      </w:r>
    </w:p>
    <w:p>
      <w:pPr>
        <w:pStyle w:val="BookText"/>
        <w:rPr/>
      </w:pPr>
      <w:r>
        <w:rPr>
          <w:rFonts w:ascii="IRNazanin" w:hAnsi="IRNazanin" w:eastAsia="IRNazanin"/>
          <w:color w:val="111111"/>
          <w:sz w:val="28"/>
          <w:sz w:val="28"/>
          <w:szCs w:val="28"/>
          <w:rtl w:val="true"/>
          <w:lang w:bidi="fa-IR"/>
        </w:rPr>
        <w:t>رزء زین العباد رزؤک لکن زدت رزءً بفقد زین العباد</w:t>
      </w:r>
    </w:p>
    <w:p>
      <w:pPr>
        <w:pStyle w:val="BookText"/>
        <w:rPr/>
      </w:pPr>
      <w:r>
        <w:rPr>
          <w:rFonts w:ascii="Amiri" w:hAnsi="Amiri" w:eastAsia="Amiri" w:cs="Amiri"/>
          <w:color w:val="111111"/>
          <w:sz w:val="28"/>
          <w:sz w:val="28"/>
          <w:szCs w:val="28"/>
          <w:rtl w:val="true"/>
          <w:lang w:bidi="ar-SA"/>
        </w:rPr>
        <w:t>یا خبیراً بکلّ قاصٍ ودانٍ وعلیماً بکلّ خافٍ وباد</w:t>
      </w:r>
    </w:p>
    <w:p>
      <w:pPr>
        <w:pStyle w:val="BookText"/>
        <w:rPr/>
      </w:pPr>
      <w:r>
        <w:rPr>
          <w:rFonts w:ascii="IRNazanin" w:hAnsi="IRNazanin" w:eastAsia="IRNazanin"/>
          <w:color w:val="111111"/>
          <w:sz w:val="28"/>
          <w:sz w:val="28"/>
          <w:szCs w:val="28"/>
          <w:rtl w:val="true"/>
          <w:lang w:bidi="fa-IR"/>
        </w:rPr>
        <w:t>لست أدری أیّ المفاخر أرویها وهیهات حصرها بعداد</w:t>
      </w:r>
    </w:p>
    <w:p>
      <w:pPr>
        <w:pStyle w:val="BookText"/>
        <w:rPr/>
      </w:pPr>
      <w:r>
        <w:rPr>
          <w:rFonts w:ascii="IRNazanin" w:hAnsi="IRNazanin" w:eastAsia="IRNazanin"/>
          <w:color w:val="111111"/>
          <w:sz w:val="28"/>
          <w:sz w:val="28"/>
          <w:szCs w:val="28"/>
          <w:rtl w:val="true"/>
          <w:lang w:bidi="fa-IR"/>
        </w:rPr>
        <w:t>فأقرّت لک المدینة بالفضل وألقت إلیک فضل القیاد</w:t>
      </w:r>
    </w:p>
    <w:p>
      <w:pPr>
        <w:pStyle w:val="BookText"/>
        <w:rPr/>
      </w:pPr>
      <w:r>
        <w:rPr>
          <w:rFonts w:ascii="Amiri" w:hAnsi="Amiri" w:eastAsia="Amiri" w:cs="Amiri"/>
          <w:color w:val="111111"/>
          <w:sz w:val="28"/>
          <w:sz w:val="28"/>
          <w:szCs w:val="28"/>
          <w:rtl w:val="true"/>
          <w:lang w:bidi="ar-SA"/>
        </w:rPr>
        <w:t>ولإنسٍ أعربت من نسل والٍ ولجنٍّ أوضحت نهج الرشاد</w:t>
      </w:r>
    </w:p>
    <w:p>
      <w:pPr>
        <w:pStyle w:val="BookText"/>
        <w:rPr/>
      </w:pPr>
      <w:r>
        <w:rPr>
          <w:rFonts w:ascii="IRNazanin" w:hAnsi="IRNazanin" w:eastAsia="IRNazanin"/>
          <w:color w:val="111111"/>
          <w:sz w:val="28"/>
          <w:sz w:val="28"/>
          <w:szCs w:val="28"/>
          <w:rtl w:val="true"/>
          <w:lang w:bidi="fa-IR"/>
        </w:rPr>
        <w:t>نمّ زیدٌ علیک عند هشام بعد تکلیم مدیةٍ وجماد</w:t>
      </w:r>
    </w:p>
    <w:p>
      <w:pPr>
        <w:pStyle w:val="BookText"/>
        <w:rPr/>
      </w:pPr>
      <w:r>
        <w:rPr>
          <w:rFonts w:ascii="IRNazanin" w:hAnsi="IRNazanin" w:eastAsia="IRNazanin"/>
          <w:color w:val="111111"/>
          <w:sz w:val="28"/>
          <w:sz w:val="28"/>
          <w:szCs w:val="28"/>
          <w:rtl w:val="true"/>
          <w:lang w:bidi="fa-IR"/>
        </w:rPr>
        <w:t xml:space="preserve">سلمت نخلةٌ علیک کتسلیم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بالولا برغم المعادی</w:t>
      </w:r>
    </w:p>
    <w:p>
      <w:pPr>
        <w:pStyle w:val="BookText"/>
        <w:rPr/>
      </w:pPr>
      <w:r>
        <w:rPr>
          <w:rFonts w:ascii="IRNazanin" w:hAnsi="IRNazanin" w:eastAsia="IRNazanin"/>
          <w:color w:val="111111"/>
          <w:sz w:val="28"/>
          <w:sz w:val="28"/>
          <w:szCs w:val="28"/>
          <w:rtl w:val="true"/>
          <w:lang w:bidi="fa-IR"/>
        </w:rPr>
        <w:t>ظنّ أنّ الصلاح فیما رآه وهو لا شکّ کان عین الفساد</w:t>
      </w:r>
    </w:p>
    <w:p>
      <w:pPr>
        <w:pStyle w:val="BookText"/>
        <w:rPr/>
      </w:pPr>
      <w:r>
        <w:rPr>
          <w:rFonts w:ascii="IRNazanin" w:hAnsi="IRNazanin" w:eastAsia="IRNazanin"/>
          <w:color w:val="111111"/>
          <w:sz w:val="28"/>
          <w:sz w:val="28"/>
          <w:szCs w:val="28"/>
          <w:rtl w:val="true"/>
          <w:lang w:bidi="fa-IR"/>
        </w:rPr>
        <w:t>وابتغی ما ورثته من متاعٍ عن أبیک النبی أکرم هاد</w:t>
      </w:r>
    </w:p>
    <w:p>
      <w:pPr>
        <w:pStyle w:val="BookText"/>
        <w:rPr/>
      </w:pPr>
      <w:r>
        <w:rPr>
          <w:rFonts w:ascii="IRNazanin" w:hAnsi="IRNazanin" w:eastAsia="IRNazanin"/>
          <w:color w:val="111111"/>
          <w:sz w:val="28"/>
          <w:sz w:val="28"/>
          <w:szCs w:val="28"/>
          <w:rtl w:val="true"/>
          <w:lang w:bidi="fa-IR"/>
        </w:rPr>
        <w:t>وبإشخاصک البرید إلیه وبإشخاص جعفر ذی الأیادی</w:t>
      </w:r>
    </w:p>
    <w:p>
      <w:pPr>
        <w:pStyle w:val="BookText"/>
        <w:rPr/>
      </w:pPr>
      <w:r>
        <w:rPr>
          <w:rFonts w:ascii="IRNazanin" w:hAnsi="IRNazanin" w:eastAsia="IRNazanin"/>
          <w:color w:val="111111"/>
          <w:sz w:val="28"/>
          <w:sz w:val="28"/>
          <w:szCs w:val="28"/>
          <w:rtl w:val="true"/>
          <w:lang w:bidi="fa-IR"/>
        </w:rPr>
        <w:t>مبتغٍ فیه خفض قدرک لکن کان بالخفض رفعه بازدیاد</w:t>
      </w:r>
    </w:p>
    <w:p>
      <w:pPr>
        <w:pStyle w:val="BookText"/>
        <w:rPr/>
      </w:pPr>
      <w:r>
        <w:rPr>
          <w:rFonts w:ascii="IRNazanin" w:hAnsi="IRNazanin" w:eastAsia="IRNazanin"/>
          <w:color w:val="111111"/>
          <w:sz w:val="28"/>
          <w:sz w:val="28"/>
          <w:szCs w:val="28"/>
          <w:rtl w:val="true"/>
          <w:lang w:bidi="fa-IR"/>
        </w:rPr>
        <w:t>وابتغی الرمی بالسهام امتحاناً بک لمّا أخطاه أهل الفساد</w:t>
      </w:r>
    </w:p>
    <w:p>
      <w:pPr>
        <w:pStyle w:val="BookText"/>
        <w:rPr/>
      </w:pPr>
      <w:r>
        <w:rPr>
          <w:rFonts w:ascii="IRNazanin" w:hAnsi="IRNazanin" w:eastAsia="IRNazanin"/>
          <w:color w:val="111111"/>
          <w:sz w:val="28"/>
          <w:sz w:val="28"/>
          <w:szCs w:val="28"/>
          <w:rtl w:val="true"/>
          <w:lang w:bidi="fa-IR"/>
        </w:rPr>
        <w:t>کلّ رامٍ سواکما فهو مخطٍ غرضاً بالسهام عین السداد</w:t>
      </w:r>
    </w:p>
    <w:p>
      <w:pPr>
        <w:pStyle w:val="BookText"/>
        <w:rPr/>
      </w:pPr>
      <w:r>
        <w:rPr>
          <w:rFonts w:ascii="IRNazanin" w:hAnsi="IRNazanin" w:eastAsia="IRNazanin"/>
          <w:color w:val="111111"/>
          <w:sz w:val="28"/>
          <w:sz w:val="28"/>
          <w:szCs w:val="28"/>
          <w:rtl w:val="true"/>
          <w:lang w:bidi="fa-IR"/>
        </w:rPr>
        <w:t>وتری عالم النصاری مقرّاً لک بالفضل بین ذاک السواد</w:t>
      </w:r>
    </w:p>
    <w:p>
      <w:pPr>
        <w:pStyle w:val="BookText"/>
        <w:rPr/>
      </w:pPr>
      <w:r>
        <w:rPr>
          <w:rFonts w:ascii="IRNazanin" w:hAnsi="IRNazanin" w:eastAsia="IRNazanin"/>
          <w:color w:val="111111"/>
          <w:sz w:val="28"/>
          <w:sz w:val="28"/>
          <w:szCs w:val="28"/>
          <w:rtl w:val="true"/>
          <w:lang w:bidi="fa-IR"/>
        </w:rPr>
        <w:t>خاف میل السواد عند انتشار الأمر فیهم وسرعة الانقیاد</w:t>
      </w:r>
    </w:p>
    <w:p>
      <w:pPr>
        <w:pStyle w:val="BookText"/>
        <w:rPr/>
      </w:pPr>
      <w:r>
        <w:rPr>
          <w:rFonts w:ascii="IRNazanin" w:hAnsi="IRNazanin" w:eastAsia="IRNazanin"/>
          <w:color w:val="111111"/>
          <w:sz w:val="28"/>
          <w:sz w:val="28"/>
          <w:szCs w:val="28"/>
          <w:rtl w:val="true"/>
          <w:lang w:bidi="fa-IR"/>
        </w:rPr>
        <w:t>وأتی مدین البرید وأبدی إنّک اخترت مذهب الالحاد</w:t>
      </w:r>
    </w:p>
    <w:p>
      <w:pPr>
        <w:pStyle w:val="BookText"/>
        <w:rPr/>
      </w:pPr>
      <w:r>
        <w:rPr>
          <w:rFonts w:ascii="IRNazanin" w:hAnsi="IRNazanin" w:eastAsia="IRNazanin"/>
          <w:color w:val="111111"/>
          <w:sz w:val="28"/>
          <w:sz w:val="28"/>
          <w:szCs w:val="28"/>
          <w:rtl w:val="true"/>
          <w:lang w:bidi="fa-IR"/>
        </w:rPr>
        <w:t>فأبت مدین نزولک فیها ولک البیع من طعامٍ وزاد</w:t>
      </w:r>
    </w:p>
    <w:p>
      <w:pPr>
        <w:pStyle w:val="BookText"/>
        <w:rPr/>
      </w:pPr>
      <w:r>
        <w:rPr>
          <w:rFonts w:ascii="IRNazanin" w:hAnsi="IRNazanin" w:eastAsia="IRNazanin"/>
          <w:color w:val="111111"/>
          <w:sz w:val="28"/>
          <w:sz w:val="28"/>
          <w:szCs w:val="28"/>
          <w:rtl w:val="true"/>
          <w:lang w:bidi="fa-IR"/>
        </w:rPr>
        <w:t>وعلی طودها مقام شعیبٍ وکما کان کنت فیه المنادی</w:t>
      </w:r>
    </w:p>
    <w:p>
      <w:pPr>
        <w:pStyle w:val="BookText"/>
        <w:rPr/>
      </w:pPr>
      <w:r>
        <w:rPr>
          <w:rFonts w:ascii="IRNazanin" w:hAnsi="IRNazanin" w:eastAsia="IRNazanin"/>
          <w:color w:val="111111"/>
          <w:sz w:val="28"/>
          <w:sz w:val="28"/>
          <w:szCs w:val="28"/>
          <w:rtl w:val="true"/>
          <w:lang w:bidi="fa-IR"/>
        </w:rPr>
        <w:t>ما علمتم بقیة اللّه خیرٌ فواعاها من کان فی کلّ ناد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مدین أخاه شعیباً حین تتلو روّعت أهل البلاد</w:t>
      </w:r>
    </w:p>
    <w:p>
      <w:pPr>
        <w:pStyle w:val="BookText"/>
        <w:rPr/>
      </w:pPr>
      <w:r>
        <w:rPr>
          <w:rFonts w:ascii="IRNazanin" w:hAnsi="IRNazanin" w:eastAsia="IRNazanin"/>
          <w:color w:val="111111"/>
          <w:sz w:val="28"/>
          <w:sz w:val="28"/>
          <w:szCs w:val="28"/>
          <w:rtl w:val="true"/>
          <w:lang w:bidi="fa-IR"/>
        </w:rPr>
        <w:t>واغتیالاً إرسال زیداً ومکراً من هشام إلیک فی الأصفاد</w:t>
      </w:r>
    </w:p>
    <w:p>
      <w:pPr>
        <w:pStyle w:val="BookText"/>
        <w:rPr/>
      </w:pPr>
      <w:r>
        <w:rPr>
          <w:rFonts w:ascii="IRNazanin" w:hAnsi="IRNazanin" w:eastAsia="IRNazanin"/>
          <w:color w:val="111111"/>
          <w:sz w:val="28"/>
          <w:sz w:val="28"/>
          <w:szCs w:val="28"/>
          <w:rtl w:val="true"/>
          <w:lang w:bidi="fa-IR"/>
        </w:rPr>
        <w:t>وسعی سعیه تنال بسرجٍ صیّر السمّ فیه أقصی المراد</w:t>
      </w:r>
    </w:p>
    <w:p>
      <w:pPr>
        <w:pStyle w:val="BookText"/>
        <w:rPr/>
      </w:pPr>
      <w:r>
        <w:rPr>
          <w:rFonts w:ascii="IRNazanin" w:hAnsi="IRNazanin" w:eastAsia="IRNazanin"/>
          <w:color w:val="111111"/>
          <w:sz w:val="28"/>
          <w:sz w:val="28"/>
          <w:szCs w:val="28"/>
          <w:rtl w:val="true"/>
          <w:lang w:bidi="fa-IR"/>
        </w:rPr>
        <w:t>عجباً للوجود بعدک باقٍ ولقد کنت علّة الإیجاد</w:t>
      </w:r>
    </w:p>
    <w:p>
      <w:pPr>
        <w:pStyle w:val="BookText"/>
        <w:rPr/>
      </w:pPr>
      <w:r>
        <w:rPr>
          <w:rFonts w:ascii="IRNazanin" w:hAnsi="IRNazanin" w:eastAsia="IRNazanin"/>
          <w:color w:val="111111"/>
          <w:sz w:val="28"/>
          <w:sz w:val="28"/>
          <w:szCs w:val="28"/>
          <w:rtl w:val="true"/>
          <w:lang w:bidi="fa-IR"/>
        </w:rPr>
        <w:t>عجباً للخطوب کیف ترقّت فمحت نور علمک الوقّاد</w:t>
      </w:r>
    </w:p>
    <w:p>
      <w:pPr>
        <w:pStyle w:val="BookText"/>
        <w:rPr/>
      </w:pPr>
      <w:r>
        <w:rPr>
          <w:rFonts w:ascii="IRNazanin" w:hAnsi="IRNazanin" w:eastAsia="IRNazanin"/>
          <w:color w:val="111111"/>
          <w:sz w:val="28"/>
          <w:sz w:val="28"/>
          <w:szCs w:val="28"/>
          <w:rtl w:val="true"/>
          <w:lang w:bidi="fa-IR"/>
        </w:rPr>
        <w:t>عجباً کیف هذه الأرض قرّت وبها انهدّ شامخ الأطواد</w:t>
      </w:r>
    </w:p>
    <w:p>
      <w:pPr>
        <w:pStyle w:val="BookText"/>
        <w:rPr/>
      </w:pPr>
      <w:r>
        <w:rPr>
          <w:rFonts w:ascii="IRNazanin" w:hAnsi="IRNazanin" w:eastAsia="IRNazanin"/>
          <w:color w:val="111111"/>
          <w:sz w:val="28"/>
          <w:sz w:val="28"/>
          <w:szCs w:val="28"/>
          <w:rtl w:val="true"/>
          <w:lang w:bidi="fa-IR"/>
        </w:rPr>
        <w:t>عجباً کیف لا تمید السماء وعلی الأرض ماد أقوی العماد</w:t>
      </w:r>
    </w:p>
    <w:p>
      <w:pPr>
        <w:pStyle w:val="BookText"/>
        <w:rPr/>
      </w:pPr>
      <w:r>
        <w:rPr>
          <w:rFonts w:ascii="IRNazanin" w:hAnsi="IRNazanin" w:eastAsia="IRNazanin"/>
          <w:color w:val="111111"/>
          <w:sz w:val="28"/>
          <w:sz w:val="28"/>
          <w:szCs w:val="28"/>
          <w:rtl w:val="true"/>
          <w:lang w:bidi="fa-IR"/>
        </w:rPr>
        <w:t>عجباً کیف أبحر السبع مدّت وعرا الجزر دائم الامداد</w:t>
      </w:r>
    </w:p>
    <w:p>
      <w:pPr>
        <w:pStyle w:val="BookText"/>
        <w:rPr/>
      </w:pPr>
      <w:r>
        <w:rPr>
          <w:rFonts w:ascii="IRNazanin" w:hAnsi="IRNazanin" w:eastAsia="IRNazanin"/>
          <w:color w:val="111111"/>
          <w:sz w:val="28"/>
          <w:sz w:val="28"/>
          <w:szCs w:val="28"/>
          <w:rtl w:val="true"/>
          <w:lang w:bidi="fa-IR"/>
        </w:rPr>
        <w:t>عجباً کیف وارت الأرض بحراً فانطوی فی صفائح الالحاد</w:t>
      </w:r>
    </w:p>
    <w:p>
      <w:pPr>
        <w:pStyle w:val="BookText"/>
        <w:rPr/>
      </w:pPr>
      <w:r>
        <w:rPr>
          <w:rFonts w:ascii="IRNazanin" w:hAnsi="IRNazanin" w:eastAsia="IRNazanin"/>
          <w:color w:val="111111"/>
          <w:sz w:val="28"/>
          <w:sz w:val="28"/>
          <w:szCs w:val="28"/>
          <w:rtl w:val="true"/>
          <w:lang w:bidi="fa-IR"/>
        </w:rPr>
        <w:t>عجباً کیف تهتدی بعد النا س لنهج الهدی وأنت الهادی</w:t>
      </w:r>
    </w:p>
    <w:p>
      <w:pPr>
        <w:pStyle w:val="BookText"/>
        <w:rPr/>
      </w:pPr>
      <w:r>
        <w:rPr>
          <w:rFonts w:ascii="IRNazanin" w:hAnsi="IRNazanin" w:eastAsia="IRNazanin"/>
          <w:color w:val="111111"/>
          <w:sz w:val="28"/>
          <w:sz w:val="28"/>
          <w:szCs w:val="28"/>
          <w:rtl w:val="true"/>
          <w:lang w:bidi="fa-IR"/>
        </w:rPr>
        <w:t>وله من قصیدةٍ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وقائلة ماذا القعود وفی الحشا تلهّب نارٌ جمرها قد تسعّرا</w:t>
      </w:r>
    </w:p>
    <w:p>
      <w:pPr>
        <w:pStyle w:val="BookText"/>
        <w:rPr/>
      </w:pPr>
      <w:r>
        <w:rPr>
          <w:rFonts w:ascii="IRNazanin" w:hAnsi="IRNazanin" w:eastAsia="IRNazanin"/>
          <w:color w:val="111111"/>
          <w:sz w:val="28"/>
          <w:sz w:val="28"/>
          <w:szCs w:val="28"/>
          <w:rtl w:val="true"/>
          <w:lang w:bidi="fa-IR"/>
        </w:rPr>
        <w:t>فقم أنت واضرب بالحسام وبالقنا وقدها اسوداً واملأ الأرض عثیرا</w:t>
      </w:r>
    </w:p>
    <w:p>
      <w:pPr>
        <w:pStyle w:val="BookText"/>
        <w:rPr/>
      </w:pPr>
      <w:r>
        <w:rPr>
          <w:rFonts w:ascii="IRNazanin" w:hAnsi="IRNazanin" w:eastAsia="IRNazanin"/>
          <w:color w:val="111111"/>
          <w:sz w:val="28"/>
          <w:sz w:val="28"/>
          <w:szCs w:val="28"/>
          <w:rtl w:val="true"/>
          <w:lang w:bidi="fa-IR"/>
        </w:rPr>
        <w:t>فقلت لها والدمع منها کأنّه سحائب فوق الوجنتین تحدّرا</w:t>
      </w:r>
    </w:p>
    <w:p>
      <w:pPr>
        <w:pStyle w:val="BookText"/>
        <w:rPr/>
      </w:pPr>
      <w:r>
        <w:rPr>
          <w:rFonts w:ascii="IRNazanin" w:hAnsi="IRNazanin" w:eastAsia="IRNazanin"/>
          <w:color w:val="111111"/>
          <w:sz w:val="28"/>
          <w:sz w:val="28"/>
          <w:szCs w:val="28"/>
          <w:rtl w:val="true"/>
          <w:lang w:bidi="fa-IR"/>
        </w:rPr>
        <w:t>فواللّه لا أنجزت للصحب موعدی ولا أنا جرّدت الحسام المذکّرا</w:t>
      </w:r>
    </w:p>
    <w:p>
      <w:pPr>
        <w:pStyle w:val="BookText"/>
        <w:rPr/>
      </w:pPr>
      <w:r>
        <w:rPr>
          <w:rFonts w:ascii="IRNazanin" w:hAnsi="IRNazanin" w:eastAsia="IRNazanin"/>
          <w:color w:val="111111"/>
          <w:sz w:val="28"/>
          <w:sz w:val="28"/>
          <w:szCs w:val="28"/>
          <w:rtl w:val="true"/>
          <w:lang w:bidi="fa-IR"/>
        </w:rPr>
        <w:t>ولا رفعت لی رایة وروایة ولا سدّت أهل الأرض مجداً ومفخرا</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نطفت منها الطفوف بعصبةٍ مقادیم للجلا إذ الحرب سعّرا</w:t>
      </w:r>
    </w:p>
    <w:p>
      <w:pPr>
        <w:pStyle w:val="BookText"/>
        <w:rPr/>
      </w:pPr>
      <w:r>
        <w:rPr>
          <w:rFonts w:ascii="IRNazanin" w:hAnsi="IRNazanin" w:eastAsia="IRNazanin"/>
          <w:color w:val="111111"/>
          <w:sz w:val="28"/>
          <w:sz w:val="28"/>
          <w:szCs w:val="28"/>
          <w:rtl w:val="true"/>
          <w:lang w:bidi="fa-IR"/>
        </w:rPr>
        <w:t>حماة إذا ما الروع صبّح جارهم کماة إذا ما أحجمت أسد الشرا</w:t>
      </w:r>
    </w:p>
    <w:p>
      <w:pPr>
        <w:pStyle w:val="BookText"/>
        <w:rPr/>
      </w:pPr>
      <w:r>
        <w:rPr>
          <w:rFonts w:ascii="IRNazanin" w:hAnsi="IRNazanin" w:eastAsia="IRNazanin"/>
          <w:color w:val="111111"/>
          <w:sz w:val="28"/>
          <w:sz w:val="28"/>
          <w:szCs w:val="28"/>
          <w:rtl w:val="true"/>
          <w:lang w:bidi="fa-IR"/>
        </w:rPr>
        <w:t>ضراغمةٌ إن شبّت الحرب نارها وطار بها قلب الهیوب تطیّرا</w:t>
      </w:r>
    </w:p>
    <w:p>
      <w:pPr>
        <w:pStyle w:val="BookText"/>
        <w:rPr/>
      </w:pPr>
      <w:r>
        <w:rPr>
          <w:rFonts w:ascii="IRNazanin" w:hAnsi="IRNazanin" w:eastAsia="IRNazanin"/>
          <w:color w:val="111111"/>
          <w:sz w:val="28"/>
          <w:sz w:val="28"/>
          <w:szCs w:val="28"/>
          <w:rtl w:val="true"/>
          <w:lang w:bidi="fa-IR"/>
        </w:rPr>
        <w:t>خضارمةٌ لا تعرف الفرّ فی الوغی إذا ما الجبان النکس ولّی وأدبرا</w:t>
      </w:r>
    </w:p>
    <w:p>
      <w:pPr>
        <w:pStyle w:val="BookText"/>
        <w:rPr/>
      </w:pPr>
      <w:r>
        <w:rPr>
          <w:rFonts w:ascii="IRNazanin" w:hAnsi="IRNazanin" w:eastAsia="IRNazanin"/>
          <w:color w:val="111111"/>
          <w:sz w:val="28"/>
          <w:sz w:val="28"/>
          <w:szCs w:val="28"/>
          <w:rtl w:val="true"/>
          <w:lang w:bidi="fa-IR"/>
        </w:rPr>
        <w:t>هم الموقدون النار للحرب فی الضحی کما أوقدوها فی دجی اللیل للقری</w:t>
      </w:r>
    </w:p>
    <w:p>
      <w:pPr>
        <w:pStyle w:val="BookText"/>
        <w:rPr/>
      </w:pPr>
      <w:r>
        <w:rPr>
          <w:rFonts w:ascii="IRNazanin" w:hAnsi="IRNazanin" w:eastAsia="IRNazanin"/>
          <w:color w:val="111111"/>
          <w:sz w:val="28"/>
          <w:sz w:val="28"/>
          <w:szCs w:val="28"/>
          <w:rtl w:val="true"/>
          <w:lang w:bidi="fa-IR"/>
        </w:rPr>
        <w:t>فکم لهم من طعنةٍ سبق القضا مداها وکم من ضربةٍ فصمت عرا</w:t>
      </w:r>
    </w:p>
    <w:p>
      <w:pPr>
        <w:pStyle w:val="BookText"/>
        <w:rPr/>
      </w:pPr>
      <w:r>
        <w:rPr>
          <w:rFonts w:ascii="IRNazanin" w:hAnsi="IRNazanin" w:eastAsia="IRNazanin"/>
          <w:color w:val="111111"/>
          <w:sz w:val="28"/>
          <w:sz w:val="28"/>
          <w:szCs w:val="28"/>
          <w:rtl w:val="true"/>
          <w:lang w:bidi="fa-IR"/>
        </w:rPr>
        <w:t>وکم کتبوا سطر المنایا لفیلقٍ بأبیض ماضٍ نقّطوه بأسمرا</w:t>
      </w:r>
    </w:p>
    <w:p>
      <w:pPr>
        <w:pStyle w:val="BookText"/>
        <w:rPr/>
      </w:pPr>
      <w:r>
        <w:rPr>
          <w:rFonts w:ascii="IRNazanin" w:hAnsi="IRNazanin" w:eastAsia="IRNazanin"/>
          <w:color w:val="111111"/>
          <w:sz w:val="28"/>
          <w:sz w:val="28"/>
          <w:szCs w:val="28"/>
          <w:rtl w:val="true"/>
          <w:lang w:bidi="fa-IR"/>
        </w:rPr>
        <w:t>إذا ما سطوا أنسی عتیبة ذکرهم وإن هم سروا أنسوا ربیعة إذ سری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شمت أرواح العدی حول بیضهم تبیّنت کلّ الصید فی جانب الفرا</w:t>
      </w:r>
    </w:p>
    <w:p>
      <w:pPr>
        <w:pStyle w:val="BookText"/>
        <w:rPr/>
      </w:pPr>
      <w:r>
        <w:rPr>
          <w:rFonts w:ascii="IRNazanin" w:hAnsi="IRNazanin" w:eastAsia="IRNazanin"/>
          <w:color w:val="111111"/>
          <w:sz w:val="28"/>
          <w:sz w:val="28"/>
          <w:szCs w:val="28"/>
          <w:rtl w:val="true"/>
          <w:lang w:bidi="fa-IR"/>
        </w:rPr>
        <w:t>یقودهم ماضی العزیمة أبیض همام تردّی بالعلی وتأزّرا</w:t>
      </w:r>
    </w:p>
    <w:p>
      <w:pPr>
        <w:pStyle w:val="BookText"/>
        <w:rPr/>
      </w:pPr>
      <w:r>
        <w:rPr>
          <w:rFonts w:ascii="IRNazanin" w:hAnsi="IRNazanin" w:eastAsia="IRNazanin"/>
          <w:color w:val="111111"/>
          <w:sz w:val="28"/>
          <w:sz w:val="28"/>
          <w:szCs w:val="28"/>
          <w:rtl w:val="true"/>
          <w:lang w:bidi="fa-IR"/>
        </w:rPr>
        <w:t>أخو عزماتٍ یخرس الدهر إن سطا له ولسان الحمد ینطق مجهرا</w:t>
      </w:r>
    </w:p>
    <w:p>
      <w:pPr>
        <w:pStyle w:val="BookText"/>
        <w:rPr/>
      </w:pPr>
      <w:r>
        <w:rPr>
          <w:rFonts w:ascii="IRNazanin" w:hAnsi="IRNazanin" w:eastAsia="IRNazanin"/>
          <w:color w:val="111111"/>
          <w:sz w:val="28"/>
          <w:sz w:val="28"/>
          <w:szCs w:val="28"/>
          <w:rtl w:val="true"/>
          <w:lang w:bidi="fa-IR"/>
        </w:rPr>
        <w:t>یخوض بهم والحرب موج عبابه تلاطم بالجرد المذاکی وموّرا</w:t>
      </w:r>
    </w:p>
    <w:p>
      <w:pPr>
        <w:pStyle w:val="BookText"/>
        <w:rPr/>
      </w:pPr>
      <w:r>
        <w:rPr>
          <w:rFonts w:ascii="IRNazanin" w:hAnsi="IRNazanin" w:eastAsia="IRNazanin"/>
          <w:color w:val="111111"/>
          <w:sz w:val="28"/>
          <w:sz w:val="28"/>
          <w:szCs w:val="28"/>
          <w:rtl w:val="true"/>
          <w:lang w:bidi="fa-IR"/>
        </w:rPr>
        <w:t>وقد أصحرت أسد العرین وفوّقت سهام المنایا واکتسی الاُفق عثیرا</w:t>
      </w:r>
    </w:p>
    <w:p>
      <w:pPr>
        <w:pStyle w:val="BookText"/>
        <w:rPr/>
      </w:pPr>
      <w:r>
        <w:rPr>
          <w:rFonts w:ascii="IRNazanin" w:hAnsi="IRNazanin" w:eastAsia="IRNazanin"/>
          <w:color w:val="111111"/>
          <w:sz w:val="28"/>
          <w:sz w:val="28"/>
          <w:szCs w:val="28"/>
          <w:rtl w:val="true"/>
          <w:lang w:bidi="fa-IR"/>
        </w:rPr>
        <w:t>وطارت بعیش الذلّ عنقاء مغرب وحلّ عقاب الموت فیها ووکّرا</w:t>
      </w:r>
    </w:p>
    <w:p>
      <w:pPr>
        <w:pStyle w:val="BookText"/>
        <w:rPr/>
      </w:pPr>
      <w:r>
        <w:rPr>
          <w:rFonts w:ascii="IRNazanin" w:hAnsi="IRNazanin" w:eastAsia="IRNazanin"/>
          <w:color w:val="111111"/>
          <w:sz w:val="28"/>
          <w:sz w:val="28"/>
          <w:szCs w:val="28"/>
          <w:rtl w:val="true"/>
          <w:lang w:bidi="fa-IR"/>
        </w:rPr>
        <w:t>فلست تعی للبیض إلاّ تغمغماً ولست تری للسمر إلاّ تکسّرا</w:t>
      </w:r>
    </w:p>
    <w:p>
      <w:pPr>
        <w:pStyle w:val="BookText"/>
        <w:rPr/>
      </w:pPr>
      <w:r>
        <w:rPr>
          <w:rFonts w:ascii="Amiri" w:hAnsi="Amiri" w:eastAsia="Amiri" w:cs="Amiri"/>
          <w:color w:val="111111"/>
          <w:sz w:val="28"/>
          <w:sz w:val="28"/>
          <w:szCs w:val="28"/>
          <w:rtl w:val="true"/>
          <w:lang w:bidi="ar-SA"/>
        </w:rPr>
        <w:t>یؤمّون ورد الموت حتّی کأنّه کؤوس حمیا حثّها کفّ أحورا</w:t>
      </w:r>
    </w:p>
    <w:p>
      <w:pPr>
        <w:pStyle w:val="BookText"/>
        <w:rPr/>
      </w:pPr>
      <w:r>
        <w:rPr>
          <w:rFonts w:ascii="IRNazanin" w:hAnsi="IRNazanin" w:eastAsia="IRNazanin"/>
          <w:color w:val="111111"/>
          <w:sz w:val="28"/>
          <w:sz w:val="28"/>
          <w:szCs w:val="28"/>
          <w:rtl w:val="true"/>
          <w:lang w:bidi="fa-IR"/>
        </w:rPr>
        <w:t>إلی أن دهی ما أرغم الدین وقعه أساً وجری حکم القضاء بما جری</w:t>
      </w:r>
    </w:p>
    <w:p>
      <w:pPr>
        <w:pStyle w:val="BookText"/>
        <w:rPr/>
      </w:pPr>
      <w:r>
        <w:rPr>
          <w:rFonts w:ascii="IRNazanin" w:hAnsi="IRNazanin" w:eastAsia="IRNazanin"/>
          <w:color w:val="111111"/>
          <w:sz w:val="28"/>
          <w:sz w:val="28"/>
          <w:szCs w:val="28"/>
          <w:rtl w:val="true"/>
          <w:lang w:bidi="fa-IR"/>
        </w:rPr>
        <w:t>ونکّس أعلام الهدی بعدما سمت وأضحت بیوت العزّ مخفوضة الذرا</w:t>
      </w:r>
    </w:p>
    <w:p>
      <w:pPr>
        <w:pStyle w:val="BookText"/>
        <w:rPr/>
      </w:pPr>
      <w:r>
        <w:rPr>
          <w:rFonts w:ascii="IRNazanin" w:hAnsi="IRNazanin" w:eastAsia="IRNazanin"/>
          <w:color w:val="111111"/>
          <w:sz w:val="28"/>
          <w:sz w:val="28"/>
          <w:szCs w:val="28"/>
          <w:rtl w:val="true"/>
          <w:lang w:bidi="fa-IR"/>
        </w:rPr>
        <w:t>تداعوا إلی ورد المنون کأنّهم بدورٌ تغشّاها الخسوف فغیّرا</w:t>
      </w:r>
    </w:p>
    <w:p>
      <w:pPr>
        <w:pStyle w:val="BookText"/>
        <w:rPr/>
      </w:pPr>
      <w:r>
        <w:rPr>
          <w:rFonts w:ascii="IRNazanin" w:hAnsi="IRNazanin" w:eastAsia="IRNazanin"/>
          <w:color w:val="111111"/>
          <w:sz w:val="28"/>
          <w:sz w:val="28"/>
          <w:szCs w:val="28"/>
          <w:rtl w:val="true"/>
          <w:lang w:bidi="fa-IR"/>
        </w:rPr>
        <w:t>بنفسی وآبائی نفوساً قضت علی ظماً ونداها مدّ مجراه أبحرا</w:t>
      </w:r>
    </w:p>
    <w:p>
      <w:pPr>
        <w:pStyle w:val="BookText"/>
        <w:rPr/>
      </w:pPr>
      <w:r>
        <w:rPr>
          <w:rFonts w:ascii="IRNazanin" w:hAnsi="IRNazanin" w:eastAsia="IRNazanin"/>
          <w:color w:val="111111"/>
          <w:sz w:val="28"/>
          <w:sz w:val="28"/>
          <w:szCs w:val="28"/>
          <w:rtl w:val="true"/>
          <w:lang w:bidi="fa-IR"/>
        </w:rPr>
        <w:t>بنفسی وآبائی نفوساً أبت لها جفون بدار الذلّ أن تقبل الکری</w:t>
      </w:r>
    </w:p>
    <w:p>
      <w:pPr>
        <w:pStyle w:val="BookText"/>
        <w:rPr/>
      </w:pPr>
      <w:r>
        <w:rPr>
          <w:rFonts w:ascii="IRNazanin" w:hAnsi="IRNazanin" w:eastAsia="IRNazanin"/>
          <w:color w:val="111111"/>
          <w:sz w:val="28"/>
          <w:sz w:val="28"/>
          <w:szCs w:val="28"/>
          <w:rtl w:val="true"/>
          <w:lang w:bidi="fa-IR"/>
        </w:rPr>
        <w:t>بنفسی جسوماً جرّدت بعدما کست بما نسجت جسم الإمامة مفخرا</w:t>
      </w:r>
    </w:p>
    <w:p>
      <w:pPr>
        <w:pStyle w:val="BookText"/>
        <w:rPr/>
      </w:pPr>
      <w:r>
        <w:rPr>
          <w:rFonts w:ascii="IRNazanin" w:hAnsi="IRNazanin" w:eastAsia="IRNazanin"/>
          <w:color w:val="111111"/>
          <w:sz w:val="28"/>
          <w:sz w:val="28"/>
          <w:szCs w:val="28"/>
          <w:rtl w:val="true"/>
          <w:lang w:bidi="fa-IR"/>
        </w:rPr>
        <w:t>وقد لبس الدین الحنیف لفقدها نسائج ثکلٍ حاکها الذلّ مئزرا</w:t>
      </w:r>
    </w:p>
    <w:p>
      <w:pPr>
        <w:pStyle w:val="BookText"/>
        <w:rPr/>
      </w:pPr>
      <w:r>
        <w:rPr>
          <w:rFonts w:ascii="IRNazanin" w:hAnsi="IRNazanin" w:eastAsia="IRNazanin"/>
          <w:color w:val="111111"/>
          <w:sz w:val="28"/>
          <w:sz w:val="28"/>
          <w:szCs w:val="28"/>
          <w:rtl w:val="true"/>
          <w:lang w:bidi="fa-IR"/>
        </w:rPr>
        <w:t>عجبت لحلم اللّه کیف قد اغتدت ثلاث لیالٍ فوق مغبرة الثری</w:t>
      </w:r>
    </w:p>
    <w:p>
      <w:pPr>
        <w:pStyle w:val="BookText"/>
        <w:rPr/>
      </w:pPr>
      <w:r>
        <w:rPr>
          <w:rFonts w:ascii="IRNazanin" w:hAnsi="IRNazanin" w:eastAsia="IRNazanin"/>
          <w:color w:val="111111"/>
          <w:sz w:val="28"/>
          <w:sz w:val="28"/>
          <w:szCs w:val="28"/>
          <w:rtl w:val="true"/>
          <w:lang w:bidi="fa-IR"/>
        </w:rPr>
        <w:t>بلی شفّ عن ملحودة القبر نورها علی هیکلٍ فی شکلها أوهم الوری</w:t>
      </w:r>
    </w:p>
    <w:p>
      <w:pPr>
        <w:pStyle w:val="BookText"/>
        <w:rPr/>
      </w:pPr>
      <w:r>
        <w:rPr>
          <w:rFonts w:ascii="IRNazanin" w:hAnsi="IRNazanin" w:eastAsia="IRNazanin"/>
          <w:color w:val="111111"/>
          <w:sz w:val="28"/>
          <w:sz w:val="28"/>
          <w:szCs w:val="28"/>
          <w:rtl w:val="true"/>
          <w:lang w:bidi="fa-IR"/>
        </w:rPr>
        <w:t>بنفسی وآبائی صدوراً تقدّست فکانت لوحی اللّه والغیب مظهرا</w:t>
      </w:r>
    </w:p>
    <w:p>
      <w:pPr>
        <w:pStyle w:val="BookText"/>
        <w:rPr/>
      </w:pPr>
      <w:r>
        <w:rPr>
          <w:rFonts w:ascii="IRNazanin" w:hAnsi="IRNazanin" w:eastAsia="IRNazanin"/>
          <w:color w:val="111111"/>
          <w:sz w:val="28"/>
          <w:sz w:val="28"/>
          <w:szCs w:val="28"/>
          <w:rtl w:val="true"/>
          <w:lang w:bidi="fa-IR"/>
        </w:rPr>
        <w:t>بنفسی رؤوساً فوق شامخة القنا تعلّی فینحطّ الحجی واهی الذری</w:t>
      </w:r>
    </w:p>
    <w:p>
      <w:pPr>
        <w:pStyle w:val="BookText"/>
        <w:rPr/>
      </w:pPr>
      <w:r>
        <w:rPr>
          <w:rFonts w:ascii="IRNazanin" w:hAnsi="IRNazanin" w:eastAsia="IRNazanin"/>
          <w:color w:val="111111"/>
          <w:sz w:val="28"/>
          <w:sz w:val="28"/>
          <w:szCs w:val="28"/>
          <w:rtl w:val="true"/>
          <w:lang w:bidi="fa-IR"/>
        </w:rPr>
        <w:t>أتعجب إذ تتلو من الکهف سورةٌ قد اتّخذت سمر العواسل منبرا</w:t>
      </w:r>
    </w:p>
    <w:p>
      <w:pPr>
        <w:pStyle w:val="BookText"/>
        <w:rPr/>
      </w:pPr>
      <w:r>
        <w:rPr>
          <w:rFonts w:ascii="IRNazanin" w:hAnsi="IRNazanin" w:eastAsia="IRNazanin"/>
          <w:color w:val="111111"/>
          <w:sz w:val="28"/>
          <w:sz w:val="28"/>
          <w:szCs w:val="28"/>
          <w:rtl w:val="true"/>
          <w:lang w:bidi="fa-IR"/>
        </w:rPr>
        <w:t>هی الکهف للدین القویم فعاذر إذا رتّلت آیاته فوق أسمرا</w:t>
      </w:r>
    </w:p>
    <w:p>
      <w:pPr>
        <w:pStyle w:val="BookText"/>
        <w:rPr/>
      </w:pPr>
      <w:r>
        <w:rPr>
          <w:rFonts w:ascii="IRNazanin" w:hAnsi="IRNazanin" w:eastAsia="IRNazanin"/>
          <w:color w:val="111111"/>
          <w:sz w:val="28"/>
          <w:sz w:val="28"/>
          <w:szCs w:val="28"/>
          <w:rtl w:val="true"/>
          <w:lang w:bidi="fa-IR"/>
        </w:rPr>
        <w:t>وأعجب شیءٍ لو یصادفه الصفا لذاب أسیً من وقعه وتفطّرا</w:t>
      </w:r>
    </w:p>
    <w:p>
      <w:pPr>
        <w:pStyle w:val="BookText"/>
        <w:rPr/>
      </w:pPr>
      <w:r>
        <w:rPr>
          <w:rFonts w:ascii="IRNazanin" w:hAnsi="IRNazanin" w:eastAsia="IRNazanin"/>
          <w:color w:val="111111"/>
          <w:sz w:val="28"/>
          <w:sz w:val="28"/>
          <w:szCs w:val="28"/>
          <w:rtl w:val="true"/>
          <w:lang w:bidi="fa-IR"/>
        </w:rPr>
        <w:t>عقائل آل اللّه تستاقها العدی علی هزّلٍ قد أنحلتها ید السری</w:t>
      </w:r>
    </w:p>
    <w:p>
      <w:pPr>
        <w:pStyle w:val="BookText"/>
        <w:rPr/>
      </w:pPr>
      <w:r>
        <w:rPr>
          <w:rFonts w:ascii="IRNazanin" w:hAnsi="IRNazanin" w:eastAsia="IRNazanin"/>
          <w:color w:val="111111"/>
          <w:sz w:val="28"/>
          <w:sz w:val="28"/>
          <w:szCs w:val="28"/>
          <w:rtl w:val="true"/>
          <w:lang w:bidi="fa-IR"/>
        </w:rPr>
        <w:t>تری فوق أطراف القنا لحماتها رؤوساً کأمثال الکواکب نظّرا</w:t>
      </w:r>
    </w:p>
    <w:p>
      <w:pPr>
        <w:pStyle w:val="BookText"/>
        <w:rPr/>
      </w:pPr>
      <w:r>
        <w:rPr>
          <w:rFonts w:ascii="IRNazanin" w:hAnsi="IRNazanin" w:eastAsia="IRNazanin"/>
          <w:color w:val="111111"/>
          <w:sz w:val="28"/>
          <w:sz w:val="28"/>
          <w:szCs w:val="28"/>
          <w:rtl w:val="true"/>
          <w:lang w:bidi="fa-IR"/>
        </w:rPr>
        <w:t>وترنوا إلی أشلائها بربی الثری نبذن علی رغم المکارم بالعرا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وتهتف من غلب الرقاب بعصبةٍ زکت محتداً للمکرمات وعنصرا</w:t>
      </w:r>
      <w:bookmarkStart w:id="146" w:name="pg14021_138472"/>
    </w:p>
    <w:p>
      <w:pPr>
        <w:pStyle w:val="BookText"/>
        <w:rPr/>
      </w:pPr>
      <w:bookmarkEnd w:id="146"/>
      <w:r>
        <w:rPr>
          <w:rFonts w:ascii="IRNazanin" w:hAnsi="IRNazanin" w:eastAsia="IRNazanin"/>
          <w:color w:val="111111"/>
          <w:sz w:val="28"/>
          <w:sz w:val="28"/>
          <w:szCs w:val="28"/>
          <w:rtl w:val="true"/>
          <w:lang w:bidi="fa-IR"/>
        </w:rPr>
        <w:t>إذا هتف الداعی بهم لملمّةٍ تضعضع رعباً ملک کسری وقیصرا</w:t>
      </w:r>
    </w:p>
    <w:p>
      <w:pPr>
        <w:pStyle w:val="BookText"/>
        <w:rPr/>
      </w:pPr>
      <w:r>
        <w:rPr>
          <w:rFonts w:ascii="IRNazanin" w:hAnsi="IRNazanin" w:eastAsia="IRNazanin"/>
          <w:color w:val="111111"/>
          <w:sz w:val="28"/>
          <w:sz w:val="28"/>
          <w:szCs w:val="28"/>
          <w:rtl w:val="true"/>
          <w:lang w:bidi="fa-IR"/>
        </w:rPr>
        <w:t>حماة إذا ماست بأیدیهم القنا أداروا بها کأساً من الموت ممقرا</w:t>
      </w:r>
    </w:p>
    <w:p>
      <w:pPr>
        <w:pStyle w:val="BookText"/>
        <w:rPr/>
      </w:pPr>
      <w:r>
        <w:rPr>
          <w:rFonts w:ascii="IRNazanin" w:hAnsi="IRNazanin" w:eastAsia="IRNazanin"/>
          <w:color w:val="111111"/>
          <w:sz w:val="28"/>
          <w:sz w:val="28"/>
          <w:szCs w:val="28"/>
          <w:rtl w:val="true"/>
          <w:lang w:bidi="fa-IR"/>
        </w:rPr>
        <w:t>قضوا للمعالی حقّها وقضوا بها کراماً کما شاء العلا وتخیّرا</w:t>
      </w:r>
    </w:p>
    <w:p>
      <w:pPr>
        <w:pStyle w:val="BookText"/>
        <w:rPr/>
      </w:pPr>
      <w:r>
        <w:rPr>
          <w:rFonts w:ascii="IRNazanin" w:hAnsi="IRNazanin" w:eastAsia="IRNazanin"/>
          <w:color w:val="111111"/>
          <w:sz w:val="28"/>
          <w:sz w:val="28"/>
          <w:szCs w:val="28"/>
          <w:rtl w:val="true"/>
          <w:lang w:bidi="fa-IR"/>
        </w:rPr>
        <w:t>وله من قصیدة یرثی بها فاطمة الرهراء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والخطوب تعدو علینا کلّ یومٍ مفوّقات نصولا</w:t>
      </w:r>
    </w:p>
    <w:p>
      <w:pPr>
        <w:pStyle w:val="BookText"/>
        <w:rPr/>
      </w:pPr>
      <w:r>
        <w:rPr>
          <w:rFonts w:ascii="IRNazanin" w:hAnsi="IRNazanin" w:eastAsia="IRNazanin"/>
          <w:color w:val="111111"/>
          <w:sz w:val="28"/>
          <w:sz w:val="28"/>
          <w:szCs w:val="28"/>
          <w:rtl w:val="true"/>
          <w:lang w:bidi="fa-IR"/>
        </w:rPr>
        <w:t>فکأنّا للنائبات خلقنا لا نری للفرار عنها سبیلا</w:t>
      </w:r>
    </w:p>
    <w:p>
      <w:pPr>
        <w:pStyle w:val="BookText"/>
        <w:rPr/>
      </w:pPr>
      <w:r>
        <w:rPr>
          <w:rFonts w:ascii="IRNazanin" w:hAnsi="IRNazanin" w:eastAsia="IRNazanin"/>
          <w:color w:val="111111"/>
          <w:sz w:val="28"/>
          <w:sz w:val="28"/>
          <w:szCs w:val="28"/>
          <w:rtl w:val="true"/>
          <w:lang w:bidi="fa-IR"/>
        </w:rPr>
        <w:t>أنا جلدٌ علی نزول الرزایا ولأن هدّت الجبال نزولا</w:t>
      </w:r>
    </w:p>
    <w:p>
      <w:pPr>
        <w:pStyle w:val="BookText"/>
        <w:rPr/>
      </w:pPr>
      <w:r>
        <w:rPr>
          <w:rFonts w:ascii="IRNazanin" w:hAnsi="IRNazanin" w:eastAsia="IRNazanin"/>
          <w:color w:val="111111"/>
          <w:sz w:val="28"/>
          <w:sz w:val="28"/>
          <w:szCs w:val="28"/>
          <w:rtl w:val="true"/>
          <w:lang w:bidi="fa-IR"/>
        </w:rPr>
        <w:t>وإذا سامنی الزمان اختباراً لرزایاه قلت صبراً جمیلا</w:t>
      </w:r>
    </w:p>
    <w:p>
      <w:pPr>
        <w:pStyle w:val="BookText"/>
        <w:rPr/>
      </w:pPr>
      <w:r>
        <w:rPr>
          <w:rFonts w:ascii="IRNazanin" w:hAnsi="IRNazanin" w:eastAsia="IRNazanin"/>
          <w:color w:val="111111"/>
          <w:sz w:val="28"/>
          <w:sz w:val="28"/>
          <w:szCs w:val="28"/>
          <w:rtl w:val="true"/>
          <w:lang w:bidi="fa-IR"/>
        </w:rPr>
        <w:t>ما أری صبری الجمیل جمیلاً إن تذکّرت ما أصاب البتولا</w:t>
      </w:r>
    </w:p>
    <w:p>
      <w:pPr>
        <w:pStyle w:val="BookText"/>
        <w:rPr/>
      </w:pPr>
      <w:r>
        <w:rPr>
          <w:rFonts w:ascii="IRNazanin" w:hAnsi="IRNazanin" w:eastAsia="IRNazanin"/>
          <w:color w:val="111111"/>
          <w:sz w:val="28"/>
          <w:sz w:val="28"/>
          <w:szCs w:val="28"/>
          <w:rtl w:val="true"/>
          <w:lang w:bidi="fa-IR"/>
        </w:rPr>
        <w:t>فقدت أحمداً وناحت طویلا وبکت حسرةً وأبدت عویلا</w:t>
      </w:r>
      <w:r>
        <w:rPr>
          <w:rStyle w:val="FootnoteAnchor"/>
          <w:rtl w:val="true"/>
        </w:rPr>
        <w:footnoteReference w:id="67"/>
      </w:r>
    </w:p>
    <w:p>
      <w:pPr>
        <w:pStyle w:val="Heading3"/>
        <w:numPr>
          <w:ilvl w:val="2"/>
          <w:numId w:val="1"/>
        </w:numPr>
        <w:rPr/>
      </w:pPr>
      <w:bookmarkStart w:id="147" w:name="__RefHeading___Toc2770372_3381743652"/>
      <w:bookmarkStart w:id="148" w:name="_Toc57"/>
      <w:bookmarkEnd w:id="147"/>
      <w:r>
        <w:rPr/>
        <w:t>269</w:t>
      </w:r>
      <w:r>
        <w:rPr>
          <w:rtl w:val="true"/>
        </w:rPr>
        <w:t xml:space="preserve"> - </w:t>
      </w:r>
      <w:r>
        <w:rPr>
          <w:rtl w:val="true"/>
        </w:rPr>
        <w:t>السیّد صالح بن المهدی بن الرضا بن میر علی بن أبی القاسم محمّد بن</w:t>
      </w:r>
      <w:bookmarkEnd w:id="148"/>
    </w:p>
    <w:p>
      <w:pPr>
        <w:pStyle w:val="BookText"/>
        <w:rPr/>
      </w:pPr>
      <w:r>
        <w:rPr>
          <w:rFonts w:ascii="IRNazanin" w:hAnsi="IRNazanin" w:eastAsia="IRNazanin"/>
          <w:color w:val="111111"/>
          <w:sz w:val="28"/>
          <w:sz w:val="28"/>
          <w:szCs w:val="28"/>
          <w:rtl w:val="true"/>
          <w:lang w:bidi="fa-IR"/>
        </w:rPr>
        <w:t>محمّدعلی بن میر قیاس بن أبی القاسم محمّد بن عبداللّه بن الحسین بن علی بن</w:t>
      </w:r>
    </w:p>
    <w:p>
      <w:pPr>
        <w:pStyle w:val="BookText"/>
        <w:rPr/>
      </w:pPr>
      <w:r>
        <w:rPr>
          <w:rFonts w:ascii="IRNazanin" w:hAnsi="IRNazanin" w:eastAsia="IRNazanin"/>
          <w:color w:val="111111"/>
          <w:sz w:val="28"/>
          <w:sz w:val="28"/>
          <w:szCs w:val="28"/>
          <w:rtl w:val="true"/>
          <w:lang w:bidi="fa-IR"/>
        </w:rPr>
        <w:t>الحسن بن أبی الحسن علی بن أبی الحسین بن علی بن زید بن أبی الحسین المدعو</w:t>
      </w:r>
    </w:p>
    <w:p>
      <w:pPr>
        <w:pStyle w:val="BookText"/>
        <w:rPr/>
      </w:pPr>
      <w:r>
        <w:rPr>
          <w:rFonts w:ascii="IRNazanin" w:hAnsi="IRNazanin" w:eastAsia="IRNazanin"/>
          <w:color w:val="111111"/>
          <w:sz w:val="28"/>
          <w:sz w:val="28"/>
          <w:szCs w:val="28"/>
          <w:rtl w:val="true"/>
          <w:lang w:bidi="fa-IR"/>
        </w:rPr>
        <w:t>بغراب بن یحیی المدعو بعنبر بن أبی القاسم علی بن أبی البرکات محمّد بن</w:t>
      </w:r>
    </w:p>
    <w:p>
      <w:pPr>
        <w:pStyle w:val="BookText"/>
        <w:rPr/>
      </w:pPr>
      <w:r>
        <w:rPr>
          <w:rFonts w:ascii="IRNazanin" w:hAnsi="IRNazanin" w:eastAsia="IRNazanin"/>
          <w:color w:val="111111"/>
          <w:sz w:val="28"/>
          <w:sz w:val="28"/>
          <w:szCs w:val="28"/>
          <w:rtl w:val="true"/>
          <w:lang w:bidi="fa-IR"/>
        </w:rPr>
        <w:t>أبی جعفر بن محمّد صاحب الصخرة بن زید بن علی الحمّانی بن محمّد بن جعفر بن</w:t>
      </w:r>
    </w:p>
    <w:p>
      <w:pPr>
        <w:pStyle w:val="BookText"/>
        <w:rPr/>
      </w:pPr>
      <w:r>
        <w:rPr>
          <w:rFonts w:ascii="IRNazanin" w:hAnsi="IRNazanin" w:eastAsia="IRNazanin"/>
          <w:color w:val="111111"/>
          <w:sz w:val="28"/>
          <w:sz w:val="28"/>
          <w:szCs w:val="28"/>
          <w:rtl w:val="true"/>
          <w:lang w:bidi="fa-IR"/>
        </w:rPr>
        <w:t>محمّد بن زید الشهید بن علی بن الحسین بن علی بن بن أبی طالب الحسینی</w:t>
      </w:r>
    </w:p>
    <w:p>
      <w:pPr>
        <w:pStyle w:val="BookText"/>
        <w:rPr/>
      </w:pPr>
      <w:r>
        <w:rPr>
          <w:rFonts w:ascii="IRNazanin" w:hAnsi="IRNazanin" w:eastAsia="IRNazanin"/>
          <w:color w:val="111111"/>
          <w:sz w:val="28"/>
          <w:sz w:val="28"/>
          <w:szCs w:val="28"/>
          <w:rtl w:val="true"/>
          <w:lang w:bidi="fa-IR"/>
        </w:rPr>
        <w:t>الشهیر بالقزوینی البغدادی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العلماء، ومشاهیر الشعراء، ولد فی النجف یوم الخمیس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علی أبیه، فعنی بتربیته، وتخرّج علی مجالسها الأدبیة والعلمیة، فأکمل أوّلیات العلوم علی عدد من أهل العلم والفضل، ونظم الشعر وهو حدث السنّ فبرع فیه، وشارک بعض رجاله فی نوادی الأدب ومحافل الشعر، ولم یکتف بذلک</w:t>
      </w:r>
    </w:p>
    <w:p>
      <w:pPr>
        <w:pStyle w:val="BookText"/>
        <w:rPr/>
      </w:pPr>
      <w:r>
        <w:rPr>
          <w:rFonts w:ascii="IRNazanin" w:hAnsi="IRNazanin" w:eastAsia="IRNazanin"/>
          <w:color w:val="111111"/>
          <w:sz w:val="28"/>
          <w:sz w:val="28"/>
          <w:szCs w:val="28"/>
          <w:rtl w:val="true"/>
          <w:lang w:bidi="fa-IR"/>
        </w:rPr>
        <w:t>بل واصل دراسة العلوم الدینیة، فحضر علی مشاهیر علماء عصره فی الفقه والاُصول وغیرهما، فقد لازم مجالس درسهم، وأخذ عنهم فی مختلف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واشتهر اسمه بین الأفاضل وفی الأوساط العلمیة، فهو من الفقهاء الأجلاّء الأعلام، وهو من الشعراء الأکابر المجیدین، ومن رجال الصلاح والتقی والأخلاق الفاضلة والسیرة الطیبة، طلب إلیه جماعة من أعیان بغداد ومشاهیرها أن یسکن عندهم، فأجاب إلی ذلک وهبط بغداد فی سنة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الناس، وأحبّته القلوب، واجتمعت علیه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مرجعاً لکافّة الطبقات فی جانب الکرخ، کما صارت داره ندوة العلماء والشعراء والاُدباء من کافّة المذاهب والأدیان مع حشمة ووقار وجلالة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کریم النفس، سخی الطبع إلی حدّ بعید، وفی غایة الورع والتقی، توفّی یوم الجمعة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ونقل جثمانه إلی النجف ودفن فیه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الشعراء فی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نهار الخمیس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فاعتنی بتربیته وغذّاه بأخلاقه، وأفاض علیه من روحه، فکوّن منه إنساناً محبوباً فی طفولته، محترماً فی شبابه، موقوراً فی کهولته، مهاباً عند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فی النجف وهی مهد الأدب الرفیع والعلم الغزیر، فغذّته مجالسها بما تنتج من رقیق الحوار، وعمق النقاش، وملیح النکت، واستمرّ یختلف علیها اختلافة الظمآن إلی ارتشاف الماء، فکان ذهنه الخصب یتلقّی کلّ خاطرة تطرح علی لوحة المناظرات فتمتلیء نفسه بها، وتلقّفها مشاعره فتحتفظ بها، وکان طبعه میّالاً إلی درس دیوان العرب، فهو یتحرّی کلّ معنی دقیق فی الشعر فیتأمّله ثمّ یندفع إلی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دراسته علی شیخ الفقهاء والد زوجته الشیخ محمّدحسن صاحب کتاب جواهر الکلام، فقرأ عنده الفقه والتفسیر وسائر العلوم العقلیة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فی بغداد نهار الجمعة بعد الظهر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إلی</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ثلاثة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وکان من العلماء الفضلاء وقد توفّی فی عهد أبیه، والسیّد راضی، والسیّد باقر وقد توفّی فی عهد أبیه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 من الآثار الأدبیة دیوانین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أسماه الدرر الغرویة، ویشتمل علی أربع عشرة قصیدة فی النبی والزهراء والأئمّة الاثنی علیهم السلام، ومجموع أبیاته </w:t>
      </w:r>
      <w:r>
        <w:rPr>
          <w:rFonts w:eastAsia="IRNazanin" w:cs="IRNazanin"/>
          <w:color w:val="111111"/>
          <w:sz w:val="28"/>
          <w:szCs w:val="28"/>
          <w:rtl w:val="true"/>
          <w:lang w:bidi="fa-IR"/>
        </w:rPr>
        <w:t>(</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والدیوان الثانی جمعه صدیقه الشاعر الشیخ إبراهیم صادق العاملی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شعره قوی البدیهة، ضخم اللفظ، متین القافیة والاُسلوب، مکثراً مجیداً، لم تؤخذ علیه زلّة شائنة، تعلو شعره حلاوة وتتخلّه طلاوة، یسحر فی إنشاده، وصّافاً بالنظر لمعاصریه، وکان محبوباً لدی أخدانه من الشعراء، کما کان مرموقاً بعین الاکبار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رسائله الأدبیة، وموشحاته الفائقة، وشعره الرائق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آل اللّه تسرع بالسری وإلی الجنان بها المنایا تسرع</w:t>
      </w:r>
    </w:p>
    <w:p>
      <w:pPr>
        <w:pStyle w:val="BookText"/>
        <w:rPr/>
      </w:pPr>
      <w:r>
        <w:rPr>
          <w:rFonts w:ascii="Amiri" w:hAnsi="Amiri" w:eastAsia="Amiri" w:cs="Amiri"/>
          <w:color w:val="111111"/>
          <w:sz w:val="28"/>
          <w:sz w:val="28"/>
          <w:szCs w:val="28"/>
          <w:rtl w:val="true"/>
          <w:lang w:bidi="ar-SA"/>
        </w:rPr>
        <w:t>مُنِعوا الفرات وقد طما متدفّعاً یا لیت غاض عُبابه المتدفّع</w:t>
      </w:r>
    </w:p>
    <w:p>
      <w:pPr>
        <w:pStyle w:val="BookText"/>
        <w:rPr/>
      </w:pPr>
      <w:r>
        <w:rPr>
          <w:rFonts w:ascii="IRNazanin" w:hAnsi="IRNazanin" w:eastAsia="IRNazanin"/>
          <w:color w:val="111111"/>
          <w:sz w:val="28"/>
          <w:sz w:val="28"/>
          <w:szCs w:val="28"/>
          <w:rtl w:val="true"/>
          <w:lang w:bidi="fa-IR"/>
        </w:rPr>
        <w:t>أتری یسوغ به الورود ودونَه آل الهدی کأس المنون یجرّعوا</w:t>
      </w:r>
    </w:p>
    <w:p>
      <w:pPr>
        <w:pStyle w:val="BookText"/>
        <w:rPr/>
      </w:pPr>
      <w:r>
        <w:rPr>
          <w:rFonts w:ascii="Amiri" w:hAnsi="Amiri" w:eastAsia="Amiri" w:cs="Amiri"/>
          <w:color w:val="111111"/>
          <w:sz w:val="28"/>
          <w:sz w:val="28"/>
          <w:szCs w:val="28"/>
          <w:rtl w:val="true"/>
          <w:lang w:bidi="ar-SA"/>
        </w:rPr>
        <w:t>أم کیف تنقع غُلّةٌ بنمیره والسبط غُلّته به لا تنقع</w:t>
      </w:r>
    </w:p>
    <w:p>
      <w:pPr>
        <w:pStyle w:val="BookText"/>
        <w:rPr/>
      </w:pPr>
      <w:r>
        <w:rPr>
          <w:rFonts w:ascii="IRNazanin" w:hAnsi="IRNazanin" w:eastAsia="IRNazanin"/>
          <w:color w:val="111111"/>
          <w:sz w:val="28"/>
          <w:sz w:val="28"/>
          <w:szCs w:val="28"/>
          <w:rtl w:val="true"/>
          <w:lang w:bidi="fa-IR"/>
        </w:rPr>
        <w:t>ترحاً لنهر العلقمی فإنّه نهرٌ بأمواج النوائب مترع</w:t>
      </w:r>
    </w:p>
    <w:p>
      <w:pPr>
        <w:pStyle w:val="BookText"/>
        <w:rPr/>
      </w:pPr>
      <w:r>
        <w:rPr>
          <w:rFonts w:ascii="IRNazanin" w:hAnsi="IRNazanin" w:eastAsia="IRNazanin"/>
          <w:color w:val="111111"/>
          <w:sz w:val="28"/>
          <w:sz w:val="28"/>
          <w:szCs w:val="28"/>
          <w:rtl w:val="true"/>
          <w:lang w:bidi="fa-IR"/>
        </w:rPr>
        <w:t xml:space="preserve">وردوا علی الظمأِ الفرات ودونه 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القواطع والرماح الشرّع</w:t>
      </w:r>
    </w:p>
    <w:p>
      <w:pPr>
        <w:pStyle w:val="BookText"/>
        <w:rPr/>
      </w:pPr>
      <w:r>
        <w:rPr>
          <w:rFonts w:ascii="IRNazanin" w:hAnsi="IRNazanin" w:eastAsia="IRNazanin"/>
          <w:color w:val="111111"/>
          <w:sz w:val="28"/>
          <w:sz w:val="28"/>
          <w:szCs w:val="28"/>
          <w:rtl w:val="true"/>
          <w:lang w:bidi="fa-IR"/>
        </w:rPr>
        <w:t>اسدٌ تدافع عن حقایق أحمدٍ والحرب من لجج الدما تتدفّع</w:t>
      </w:r>
    </w:p>
    <w:p>
      <w:pPr>
        <w:pStyle w:val="BookText"/>
        <w:rPr/>
      </w:pPr>
      <w:r>
        <w:rPr>
          <w:rFonts w:ascii="IRNazanin" w:hAnsi="IRNazanin" w:eastAsia="IRNazanin"/>
          <w:color w:val="111111"/>
          <w:sz w:val="28"/>
          <w:sz w:val="28"/>
          <w:szCs w:val="28"/>
          <w:rtl w:val="true"/>
          <w:lang w:bidi="fa-IR"/>
        </w:rPr>
        <w:t>حفظوا وصیة أحمدٍ فی آله طوبی لهم حفظوا به ما استُودعوا</w:t>
      </w:r>
    </w:p>
    <w:p>
      <w:pPr>
        <w:pStyle w:val="BookText"/>
        <w:rPr/>
      </w:pPr>
      <w:r>
        <w:rPr>
          <w:rFonts w:ascii="IRNazanin" w:hAnsi="IRNazanin" w:eastAsia="IRNazanin"/>
          <w:color w:val="111111"/>
          <w:sz w:val="28"/>
          <w:sz w:val="28"/>
          <w:szCs w:val="28"/>
          <w:rtl w:val="true"/>
          <w:lang w:bidi="fa-IR"/>
        </w:rPr>
        <w:t>واستقبلوا بیض الصفاح وعانقوا سُمر الرماح وبالقلوب تدرّعوا</w:t>
      </w:r>
    </w:p>
    <w:p>
      <w:pPr>
        <w:pStyle w:val="BookText"/>
        <w:rPr/>
      </w:pPr>
      <w:r>
        <w:rPr>
          <w:rFonts w:ascii="Amiri" w:hAnsi="Amiri" w:eastAsia="Amiri" w:cs="Amiri"/>
          <w:color w:val="111111"/>
          <w:sz w:val="28"/>
          <w:sz w:val="28"/>
          <w:szCs w:val="28"/>
          <w:rtl w:val="true"/>
          <w:lang w:bidi="ar-SA"/>
        </w:rPr>
        <w:t>فکأنّما لهم الرماح عرائسٌ تجلی وهم فیها هیامٌ وُلّع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یمشون فی ظُلل القنا لم تُثنهم وقع القنا والبیض حتّی صُرّعوا</w:t>
      </w:r>
    </w:p>
    <w:p>
      <w:pPr>
        <w:pStyle w:val="BookText"/>
        <w:rPr/>
      </w:pPr>
      <w:r>
        <w:rPr>
          <w:rFonts w:ascii="IRNazanin" w:hAnsi="IRNazanin" w:eastAsia="IRNazanin"/>
          <w:color w:val="111111"/>
          <w:sz w:val="28"/>
          <w:sz w:val="28"/>
          <w:szCs w:val="28"/>
          <w:rtl w:val="true"/>
          <w:lang w:bidi="fa-IR"/>
        </w:rPr>
        <w:t>تنقضّ من افق القتام کأنّها فوق الرغام نجوم افقٍ وقّع</w:t>
      </w:r>
    </w:p>
    <w:p>
      <w:pPr>
        <w:pStyle w:val="BookText"/>
        <w:rPr/>
      </w:pPr>
      <w:r>
        <w:rPr>
          <w:rFonts w:ascii="IRNazanin" w:hAnsi="IRNazanin" w:eastAsia="IRNazanin"/>
          <w:color w:val="111111"/>
          <w:sz w:val="28"/>
          <w:sz w:val="28"/>
          <w:szCs w:val="28"/>
          <w:rtl w:val="true"/>
          <w:lang w:bidi="fa-IR"/>
        </w:rPr>
        <w:t>أجسادهم للسمهریة منهلٌ ونحورهم للمشرفیة مرتع</w:t>
      </w:r>
    </w:p>
    <w:p>
      <w:pPr>
        <w:pStyle w:val="BookText"/>
        <w:rPr/>
      </w:pPr>
      <w:r>
        <w:rPr>
          <w:rFonts w:ascii="IRNazanin" w:hAnsi="IRNazanin" w:eastAsia="IRNazanin"/>
          <w:color w:val="111111"/>
          <w:sz w:val="28"/>
          <w:sz w:val="28"/>
          <w:szCs w:val="28"/>
          <w:rtl w:val="true"/>
          <w:lang w:bidi="fa-IR"/>
        </w:rPr>
        <w:t>وجسومهم بالغاضریة جُثّمٌ ورؤوسهم فوق الأسنّة ترفع</w:t>
      </w:r>
    </w:p>
    <w:p>
      <w:pPr>
        <w:pStyle w:val="BookText"/>
        <w:rPr/>
      </w:pPr>
      <w:r>
        <w:rPr>
          <w:rFonts w:ascii="IRNazanin" w:hAnsi="IRNazanin" w:eastAsia="IRNazanin"/>
          <w:color w:val="111111"/>
          <w:sz w:val="28"/>
          <w:sz w:val="28"/>
          <w:szCs w:val="28"/>
          <w:rtl w:val="true"/>
          <w:lang w:bidi="fa-IR"/>
        </w:rPr>
        <w:t>للّه سبط محمّدٍ ظامی الحشی فغدا یحوم علی الفرات ویمنع</w:t>
      </w:r>
    </w:p>
    <w:p>
      <w:pPr>
        <w:pStyle w:val="BookText"/>
        <w:rPr/>
      </w:pPr>
      <w:r>
        <w:rPr>
          <w:rFonts w:ascii="IRNazanin" w:hAnsi="IRNazanin" w:eastAsia="IRNazanin"/>
          <w:color w:val="111111"/>
          <w:sz w:val="28"/>
          <w:sz w:val="28"/>
          <w:szCs w:val="28"/>
          <w:rtl w:val="true"/>
          <w:lang w:bidi="fa-IR"/>
        </w:rPr>
        <w:t>ما انقضّ کوکب سیفه إلاّ انطوی للنقع ثوبٌ بالسیوف مجزّع</w:t>
      </w:r>
    </w:p>
    <w:p>
      <w:pPr>
        <w:pStyle w:val="BookText"/>
        <w:rPr/>
      </w:pPr>
      <w:r>
        <w:rPr>
          <w:rFonts w:ascii="IRNazanin" w:hAnsi="IRNazanin" w:eastAsia="IRNazanin"/>
          <w:color w:val="111111"/>
          <w:sz w:val="28"/>
          <w:sz w:val="28"/>
          <w:szCs w:val="28"/>
          <w:rtl w:val="true"/>
          <w:lang w:bidi="fa-IR"/>
        </w:rPr>
        <w:t>یرتاح إن ثار القتام وللقنا مرحٌ وورقاء الحمام ترجّع</w:t>
      </w:r>
    </w:p>
    <w:p>
      <w:pPr>
        <w:pStyle w:val="BookText"/>
        <w:rPr/>
      </w:pPr>
      <w:r>
        <w:rPr>
          <w:rFonts w:ascii="IRNazanin" w:hAnsi="IRNazanin" w:eastAsia="IRNazanin"/>
          <w:color w:val="111111"/>
          <w:sz w:val="28"/>
          <w:sz w:val="28"/>
          <w:szCs w:val="28"/>
          <w:rtl w:val="true"/>
          <w:lang w:bidi="fa-IR"/>
        </w:rPr>
        <w:t>ما أحدث الحدثان خطباً فاضعاً إلاّ وخطب السبط منه أفضع</w:t>
      </w:r>
    </w:p>
    <w:p>
      <w:pPr>
        <w:pStyle w:val="BookText"/>
        <w:rPr/>
      </w:pPr>
      <w:r>
        <w:rPr>
          <w:rFonts w:ascii="IRNazanin" w:hAnsi="IRNazanin" w:eastAsia="IRNazanin"/>
          <w:color w:val="111111"/>
          <w:sz w:val="28"/>
          <w:sz w:val="28"/>
          <w:szCs w:val="28"/>
          <w:rtl w:val="true"/>
          <w:lang w:bidi="fa-IR"/>
        </w:rPr>
        <w:t>دمه یباح ورأسه فوق الرما ح وشلوه بشبا الصفاح موزّع</w:t>
      </w:r>
    </w:p>
    <w:p>
      <w:pPr>
        <w:pStyle w:val="BookText"/>
        <w:rPr/>
      </w:pPr>
      <w:r>
        <w:rPr>
          <w:rFonts w:ascii="Amiri" w:hAnsi="Amiri" w:eastAsia="Amiri" w:cs="Amiri"/>
          <w:color w:val="111111"/>
          <w:sz w:val="28"/>
          <w:sz w:val="28"/>
          <w:szCs w:val="28"/>
          <w:rtl w:val="true"/>
          <w:lang w:bidi="ar-SA"/>
        </w:rPr>
        <w:t>بالمائدات مرضّضٌ بالمائسا ت مظلّلٌ بنجیعه متلفّع</w:t>
      </w:r>
    </w:p>
    <w:p>
      <w:pPr>
        <w:pStyle w:val="BookText"/>
        <w:rPr/>
      </w:pPr>
      <w:r>
        <w:rPr>
          <w:rFonts w:ascii="IRNazanin" w:hAnsi="IRNazanin" w:eastAsia="IRNazanin"/>
          <w:color w:val="111111"/>
          <w:sz w:val="28"/>
          <w:sz w:val="28"/>
          <w:szCs w:val="28"/>
          <w:rtl w:val="true"/>
          <w:lang w:bidi="fa-IR"/>
        </w:rPr>
        <w:t>یا کوکب العرش الذی من نوره الکر سی والسبع العُلی تتشعشع</w:t>
      </w:r>
    </w:p>
    <w:p>
      <w:pPr>
        <w:pStyle w:val="BookText"/>
        <w:rPr/>
      </w:pPr>
      <w:r>
        <w:rPr>
          <w:rFonts w:ascii="IRNazanin" w:hAnsi="IRNazanin" w:eastAsia="IRNazanin"/>
          <w:color w:val="111111"/>
          <w:sz w:val="28"/>
          <w:sz w:val="28"/>
          <w:szCs w:val="28"/>
          <w:rtl w:val="true"/>
          <w:lang w:bidi="fa-IR"/>
        </w:rPr>
        <w:t>کیف اتّخذت الغاضریة مضجعاً والعرش ودّ بأنّه لک مضجع</w:t>
      </w:r>
    </w:p>
    <w:p>
      <w:pPr>
        <w:pStyle w:val="BookText"/>
        <w:rPr/>
      </w:pPr>
      <w:r>
        <w:rPr>
          <w:rFonts w:ascii="IRNazanin" w:hAnsi="IRNazanin" w:eastAsia="IRNazanin"/>
          <w:color w:val="111111"/>
          <w:sz w:val="28"/>
          <w:sz w:val="28"/>
          <w:szCs w:val="28"/>
          <w:rtl w:val="true"/>
          <w:lang w:bidi="fa-IR"/>
        </w:rPr>
        <w:t>لهفی لآلک کلّما دمعت لها عینٌ بأطراف الأسنّة تقرع</w:t>
      </w:r>
    </w:p>
    <w:p>
      <w:pPr>
        <w:pStyle w:val="BookText"/>
        <w:rPr/>
      </w:pPr>
      <w:r>
        <w:rPr>
          <w:rFonts w:ascii="IRNazanin" w:hAnsi="IRNazanin" w:eastAsia="IRNazanin"/>
          <w:color w:val="111111"/>
          <w:sz w:val="28"/>
          <w:sz w:val="28"/>
          <w:szCs w:val="28"/>
          <w:rtl w:val="true"/>
          <w:lang w:bidi="fa-IR"/>
        </w:rPr>
        <w:t>تدمی جوانبها وتُضرم فوقها أبیاتها ویماط عنها البُرقع</w:t>
      </w:r>
    </w:p>
    <w:p>
      <w:pPr>
        <w:pStyle w:val="BookText"/>
        <w:rPr/>
      </w:pPr>
      <w:r>
        <w:rPr>
          <w:rFonts w:ascii="IRNazanin" w:hAnsi="IRNazanin" w:eastAsia="IRNazanin"/>
          <w:color w:val="111111"/>
          <w:sz w:val="28"/>
          <w:sz w:val="28"/>
          <w:szCs w:val="28"/>
          <w:rtl w:val="true"/>
          <w:lang w:bidi="fa-IR"/>
        </w:rPr>
        <w:t>وإلی یزید حواسراً تهدی علی الأ قتاب تحملها النیاق الضلّع</w:t>
      </w:r>
    </w:p>
    <w:p>
      <w:pPr>
        <w:pStyle w:val="BookText"/>
        <w:rPr/>
      </w:pPr>
      <w:r>
        <w:rPr>
          <w:rFonts w:ascii="IRNazanin" w:hAnsi="IRNazanin" w:eastAsia="IRNazanin"/>
          <w:color w:val="111111"/>
          <w:sz w:val="28"/>
          <w:sz w:val="28"/>
          <w:szCs w:val="28"/>
          <w:rtl w:val="true"/>
          <w:lang w:bidi="fa-IR"/>
        </w:rPr>
        <w:t>وله أیضاً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والخطوب تعدو علینا کلّ یومٍ مفوّقات نصولا</w:t>
      </w:r>
    </w:p>
    <w:p>
      <w:pPr>
        <w:pStyle w:val="BookText"/>
        <w:rPr/>
      </w:pPr>
      <w:r>
        <w:rPr>
          <w:rFonts w:ascii="IRNazanin" w:hAnsi="IRNazanin" w:eastAsia="IRNazanin"/>
          <w:color w:val="111111"/>
          <w:sz w:val="28"/>
          <w:sz w:val="28"/>
          <w:szCs w:val="28"/>
          <w:rtl w:val="true"/>
          <w:lang w:bidi="fa-IR"/>
        </w:rPr>
        <w:t>فکأنّما للنائبات علینا لا نری للفرار عنها سبیلا</w:t>
      </w:r>
    </w:p>
    <w:p>
      <w:pPr>
        <w:pStyle w:val="BookText"/>
        <w:rPr/>
      </w:pPr>
      <w:r>
        <w:rPr>
          <w:rFonts w:ascii="IRNazanin" w:hAnsi="IRNazanin" w:eastAsia="IRNazanin"/>
          <w:color w:val="111111"/>
          <w:sz w:val="28"/>
          <w:sz w:val="28"/>
          <w:szCs w:val="28"/>
          <w:rtl w:val="true"/>
          <w:lang w:bidi="fa-IR"/>
        </w:rPr>
        <w:t>أنا جلدٌ علی نزول الرزایا ولئن هدّت الجبال نزولا</w:t>
      </w:r>
    </w:p>
    <w:p>
      <w:pPr>
        <w:pStyle w:val="BookText"/>
        <w:rPr/>
      </w:pPr>
      <w:r>
        <w:rPr>
          <w:rFonts w:ascii="IRNazanin" w:hAnsi="IRNazanin" w:eastAsia="IRNazanin"/>
          <w:color w:val="111111"/>
          <w:sz w:val="28"/>
          <w:sz w:val="28"/>
          <w:szCs w:val="28"/>
          <w:rtl w:val="true"/>
          <w:lang w:bidi="fa-IR"/>
        </w:rPr>
        <w:t>وإذا سامنی الزمان اختباراً لرزایاه قلت صبراً جمیلا</w:t>
      </w:r>
    </w:p>
    <w:p>
      <w:pPr>
        <w:pStyle w:val="BookText"/>
        <w:rPr/>
      </w:pPr>
      <w:r>
        <w:rPr>
          <w:rFonts w:ascii="IRNazanin" w:hAnsi="IRNazanin" w:eastAsia="IRNazanin"/>
          <w:color w:val="111111"/>
          <w:sz w:val="28"/>
          <w:sz w:val="28"/>
          <w:szCs w:val="28"/>
          <w:rtl w:val="true"/>
          <w:lang w:bidi="fa-IR"/>
        </w:rPr>
        <w:t>ما أری صبری الجمیل جمیلاً إن تذکّرت ما أصاب البتولا</w:t>
      </w:r>
    </w:p>
    <w:p>
      <w:pPr>
        <w:pStyle w:val="BookText"/>
        <w:rPr/>
      </w:pPr>
      <w:r>
        <w:rPr>
          <w:rFonts w:ascii="IRNazanin" w:hAnsi="IRNazanin" w:eastAsia="IRNazanin"/>
          <w:color w:val="111111"/>
          <w:sz w:val="28"/>
          <w:sz w:val="28"/>
          <w:szCs w:val="28"/>
          <w:rtl w:val="true"/>
          <w:lang w:bidi="fa-IR"/>
        </w:rPr>
        <w:t>فقدت أحمداً وناحت طویلاً وبکت حسرةً وأبدت عویلا</w:t>
      </w:r>
    </w:p>
    <w:p>
      <w:pPr>
        <w:pStyle w:val="BookText"/>
        <w:rPr/>
      </w:pPr>
      <w:r>
        <w:rPr>
          <w:rFonts w:ascii="IRNazanin" w:hAnsi="IRNazanin" w:eastAsia="IRNazanin"/>
          <w:color w:val="111111"/>
          <w:sz w:val="28"/>
          <w:sz w:val="28"/>
          <w:szCs w:val="28"/>
          <w:rtl w:val="true"/>
          <w:lang w:bidi="fa-IR"/>
        </w:rPr>
        <w:t>وله أیضاً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ظامیاً یروّی المواضی دمها والحشی یشبّ اشتعالا</w:t>
      </w:r>
    </w:p>
    <w:p>
      <w:pPr>
        <w:pStyle w:val="BookText"/>
        <w:rPr/>
      </w:pPr>
      <w:r>
        <w:rPr>
          <w:rFonts w:ascii="Amiri" w:hAnsi="Amiri" w:eastAsia="Amiri" w:cs="Amiri"/>
          <w:color w:val="111111"/>
          <w:sz w:val="28"/>
          <w:sz w:val="28"/>
          <w:szCs w:val="28"/>
          <w:rtl w:val="true"/>
          <w:lang w:bidi="ar-SA"/>
        </w:rPr>
        <w:t>ظامیاً یسأل الورود فلم یسقو ه إلاّ أسنّةً ونصالا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وبعینٍ یرعی حمی الفاطمیا ت وعینٍ یرعی بها الأبطالا</w:t>
      </w:r>
    </w:p>
    <w:p>
      <w:pPr>
        <w:pStyle w:val="BookText"/>
        <w:rPr/>
      </w:pPr>
      <w:r>
        <w:rPr>
          <w:rFonts w:ascii="IRNazanin" w:hAnsi="IRNazanin" w:eastAsia="IRNazanin"/>
          <w:color w:val="111111"/>
          <w:sz w:val="28"/>
          <w:sz w:val="28"/>
          <w:szCs w:val="28"/>
          <w:rtl w:val="true"/>
          <w:lang w:bidi="fa-IR"/>
        </w:rPr>
        <w:t>وازرته علی ورود المنایا اُسُدٌ لم نجد لها أمثالا</w:t>
      </w:r>
    </w:p>
    <w:p>
      <w:pPr>
        <w:pStyle w:val="BookText"/>
        <w:rPr/>
      </w:pPr>
      <w:r>
        <w:rPr>
          <w:rFonts w:ascii="IRNazanin" w:hAnsi="IRNazanin" w:eastAsia="IRNazanin"/>
          <w:color w:val="111111"/>
          <w:sz w:val="28"/>
          <w:sz w:val="28"/>
          <w:szCs w:val="28"/>
          <w:rtl w:val="true"/>
          <w:lang w:bidi="fa-IR"/>
        </w:rPr>
        <w:t>یوم شبّ الوغی وجد الردی والشو س للموت شمّروا الأذیالا</w:t>
      </w:r>
    </w:p>
    <w:p>
      <w:pPr>
        <w:pStyle w:val="BookText"/>
        <w:rPr/>
      </w:pPr>
      <w:r>
        <w:rPr>
          <w:rFonts w:ascii="IRNazanin" w:hAnsi="IRNazanin" w:eastAsia="IRNazanin"/>
          <w:color w:val="111111"/>
          <w:sz w:val="28"/>
          <w:sz w:val="28"/>
          <w:szCs w:val="28"/>
          <w:rtl w:val="true"/>
          <w:lang w:bidi="fa-IR"/>
        </w:rPr>
        <w:t>وردوا منهل الوغی والعوالی أصدروها من الدماء نهالا</w:t>
      </w:r>
    </w:p>
    <w:p>
      <w:pPr>
        <w:pStyle w:val="BookText"/>
        <w:rPr/>
      </w:pPr>
      <w:r>
        <w:rPr>
          <w:rFonts w:ascii="IRNazanin" w:hAnsi="IRNazanin" w:eastAsia="IRNazanin"/>
          <w:color w:val="111111"/>
          <w:sz w:val="28"/>
          <w:sz w:val="28"/>
          <w:szCs w:val="28"/>
          <w:rtl w:val="true"/>
          <w:lang w:bidi="fa-IR"/>
        </w:rPr>
        <w:t>تتهادی إلی ورود القنا شو قاً کأنّ القنا سقتهم زُلالا</w:t>
      </w:r>
    </w:p>
    <w:p>
      <w:pPr>
        <w:pStyle w:val="BookText"/>
        <w:rPr/>
      </w:pPr>
      <w:r>
        <w:rPr>
          <w:rFonts w:ascii="IRNazanin" w:hAnsi="IRNazanin" w:eastAsia="IRNazanin"/>
          <w:color w:val="111111"/>
          <w:sz w:val="28"/>
          <w:sz w:val="28"/>
          <w:szCs w:val="28"/>
          <w:rtl w:val="true"/>
          <w:lang w:bidi="fa-IR"/>
        </w:rPr>
        <w:t>فقضوا نحبهم کِراماً وأضحی فیضُ أعناقهم لهم أغسالا</w:t>
      </w:r>
    </w:p>
    <w:p>
      <w:pPr>
        <w:pStyle w:val="BookText"/>
        <w:rPr/>
      </w:pPr>
      <w:r>
        <w:rPr>
          <w:rFonts w:ascii="IRNazanin" w:hAnsi="IRNazanin" w:eastAsia="IRNazanin"/>
          <w:color w:val="111111"/>
          <w:sz w:val="28"/>
          <w:sz w:val="28"/>
          <w:szCs w:val="28"/>
          <w:rtl w:val="true"/>
          <w:lang w:bidi="fa-IR"/>
        </w:rPr>
        <w:t>وله علیه الرحمة والرضوان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أیقعدنی عن خطّة المجد لائمُ قصیر الخطا من أقعدته اللوائمُ</w:t>
      </w:r>
    </w:p>
    <w:p>
      <w:pPr>
        <w:pStyle w:val="BookText"/>
        <w:rPr/>
      </w:pPr>
      <w:r>
        <w:rPr>
          <w:rFonts w:ascii="IRNazanin" w:hAnsi="IRNazanin" w:eastAsia="IRNazanin"/>
          <w:color w:val="111111"/>
          <w:sz w:val="28"/>
          <w:sz w:val="28"/>
          <w:szCs w:val="28"/>
          <w:rtl w:val="true"/>
          <w:lang w:bidi="fa-IR"/>
        </w:rPr>
        <w:t>سأرکبها مرهوبةً سطواتها تطیر خوافیها بها والقوادم</w:t>
      </w:r>
    </w:p>
    <w:p>
      <w:pPr>
        <w:pStyle w:val="BookText"/>
        <w:rPr/>
      </w:pPr>
      <w:r>
        <w:rPr>
          <w:rFonts w:ascii="IRNazanin" w:hAnsi="IRNazanin" w:eastAsia="IRNazanin"/>
          <w:color w:val="111111"/>
          <w:sz w:val="28"/>
          <w:sz w:val="28"/>
          <w:szCs w:val="28"/>
          <w:rtl w:val="true"/>
          <w:lang w:bidi="fa-IR"/>
        </w:rPr>
        <w:t>علیّ لربع المجد وقفةُ ماجدٍ تناشده عنّی السیوف الصوارم</w:t>
      </w:r>
    </w:p>
    <w:p>
      <w:pPr>
        <w:pStyle w:val="BookText"/>
        <w:rPr/>
      </w:pPr>
      <w:r>
        <w:rPr>
          <w:rFonts w:ascii="IRNazanin" w:hAnsi="IRNazanin" w:eastAsia="IRNazanin"/>
          <w:color w:val="111111"/>
          <w:sz w:val="28"/>
          <w:sz w:val="28"/>
          <w:szCs w:val="28"/>
          <w:rtl w:val="true"/>
          <w:lang w:bidi="fa-IR"/>
        </w:rPr>
        <w:t>وأبسمُ مهما أبرقت برکامه ولا برق حزوی إن سری وهو باسم</w:t>
      </w:r>
    </w:p>
    <w:p>
      <w:pPr>
        <w:pStyle w:val="BookText"/>
        <w:rPr/>
      </w:pPr>
      <w:r>
        <w:rPr>
          <w:rFonts w:ascii="IRNazanin" w:hAnsi="IRNazanin" w:eastAsia="IRNazanin"/>
          <w:color w:val="111111"/>
          <w:sz w:val="28"/>
          <w:sz w:val="28"/>
          <w:szCs w:val="28"/>
          <w:rtl w:val="true"/>
          <w:lang w:bidi="fa-IR"/>
        </w:rPr>
        <w:t>وأرتاح إن هبّت به ریح زعزعٍ من الموت لا ما روّحته النسائم</w:t>
      </w:r>
    </w:p>
    <w:p>
      <w:pPr>
        <w:pStyle w:val="BookText"/>
        <w:rPr/>
      </w:pPr>
      <w:r>
        <w:rPr>
          <w:rFonts w:ascii="IRNazanin" w:hAnsi="IRNazanin" w:eastAsia="IRNazanin"/>
          <w:color w:val="111111"/>
          <w:sz w:val="28"/>
          <w:sz w:val="28"/>
          <w:szCs w:val="28"/>
          <w:rtl w:val="true"/>
          <w:lang w:bidi="fa-IR"/>
        </w:rPr>
        <w:t>فیا خاطب العلیاء والموت دونها رویدک قد قاومت من لا یقاوم</w:t>
      </w:r>
    </w:p>
    <w:p>
      <w:pPr>
        <w:pStyle w:val="BookText"/>
        <w:rPr/>
      </w:pPr>
      <w:r>
        <w:rPr>
          <w:rFonts w:ascii="IRNazanin" w:hAnsi="IRNazanin" w:eastAsia="IRNazanin"/>
          <w:color w:val="111111"/>
          <w:sz w:val="28"/>
          <w:sz w:val="28"/>
          <w:szCs w:val="28"/>
          <w:rtl w:val="true"/>
          <w:lang w:bidi="fa-IR"/>
        </w:rPr>
        <w:t>بخلت علیها بالحیاة وانّها لأکرمُ من تهدی إلیه الکرائم</w:t>
      </w:r>
    </w:p>
    <w:p>
      <w:pPr>
        <w:pStyle w:val="BookText"/>
        <w:rPr/>
      </w:pPr>
      <w:r>
        <w:rPr>
          <w:rFonts w:ascii="IRNazanin" w:hAnsi="IRNazanin" w:eastAsia="IRNazanin"/>
          <w:color w:val="111111"/>
          <w:sz w:val="28"/>
          <w:sz w:val="28"/>
          <w:szCs w:val="28"/>
          <w:rtl w:val="true"/>
          <w:lang w:bidi="fa-IR"/>
        </w:rPr>
        <w:t>إذا علقت نفس امرءٍ بوصالها ورامت مراماً دونه حام حائم</w:t>
      </w:r>
    </w:p>
    <w:p>
      <w:pPr>
        <w:pStyle w:val="BookText"/>
        <w:rPr/>
      </w:pPr>
      <w:r>
        <w:rPr>
          <w:rFonts w:ascii="IRNazanin" w:hAnsi="IRNazanin" w:eastAsia="IRNazanin"/>
          <w:color w:val="111111"/>
          <w:sz w:val="28"/>
          <w:sz w:val="28"/>
          <w:szCs w:val="28"/>
          <w:rtl w:val="true"/>
          <w:lang w:bidi="fa-IR"/>
        </w:rPr>
        <w:t>فخاطبها الهندی والموت عاقدٌ وعمرک مهرٌ والنثار الجماجم</w:t>
      </w:r>
    </w:p>
    <w:p>
      <w:pPr>
        <w:pStyle w:val="BookText"/>
        <w:rPr/>
      </w:pPr>
      <w:r>
        <w:rPr>
          <w:rFonts w:ascii="IRNazanin" w:hAnsi="IRNazanin" w:eastAsia="IRNazanin"/>
          <w:color w:val="111111"/>
          <w:sz w:val="28"/>
          <w:sz w:val="28"/>
          <w:szCs w:val="28"/>
          <w:rtl w:val="true"/>
          <w:lang w:bidi="fa-IR"/>
        </w:rPr>
        <w:t>لذاک سمت نحو المعالی نفوسنا وهانت علیها القارعات العظائم</w:t>
      </w:r>
    </w:p>
    <w:p>
      <w:pPr>
        <w:pStyle w:val="BookText"/>
        <w:rPr/>
      </w:pPr>
      <w:r>
        <w:rPr>
          <w:rFonts w:ascii="IRNazanin" w:hAnsi="IRNazanin" w:eastAsia="IRNazanin"/>
          <w:color w:val="111111"/>
          <w:sz w:val="28"/>
          <w:sz w:val="28"/>
          <w:szCs w:val="28"/>
          <w:rtl w:val="true"/>
          <w:lang w:bidi="fa-IR"/>
        </w:rPr>
        <w:t>فأیّ قبیلٍ ما اقیمت بربعه فأمّا علیه أو علینا المآتم</w:t>
      </w:r>
    </w:p>
    <w:p>
      <w:pPr>
        <w:pStyle w:val="BookText"/>
        <w:rPr/>
      </w:pPr>
      <w:r>
        <w:rPr>
          <w:rFonts w:ascii="IRNazanin" w:hAnsi="IRNazanin" w:eastAsia="IRNazanin"/>
          <w:color w:val="111111"/>
          <w:sz w:val="28"/>
          <w:sz w:val="28"/>
          <w:szCs w:val="28"/>
          <w:rtl w:val="true"/>
          <w:lang w:bidi="fa-IR"/>
        </w:rPr>
        <w:t>سل الطفّعن أهلی وإن کنت عالماً فکم سائلٍ عن أمره وهو عالم</w:t>
      </w:r>
    </w:p>
    <w:p>
      <w:pPr>
        <w:pStyle w:val="BookText"/>
        <w:rPr/>
      </w:pPr>
      <w:r>
        <w:rPr>
          <w:rFonts w:ascii="IRNazanin" w:hAnsi="IRNazanin" w:eastAsia="IRNazanin"/>
          <w:color w:val="111111"/>
          <w:sz w:val="28"/>
          <w:sz w:val="28"/>
          <w:szCs w:val="28"/>
          <w:rtl w:val="true"/>
          <w:lang w:bidi="fa-IR"/>
        </w:rPr>
        <w:t>غداة ابن حربٍ سامها الضیم فارتقت بهم للمعالی الغرّ أیدی العواصم</w:t>
      </w:r>
    </w:p>
    <w:p>
      <w:pPr>
        <w:pStyle w:val="BookText"/>
        <w:rPr/>
      </w:pPr>
      <w:r>
        <w:rPr>
          <w:rFonts w:ascii="IRNazanin" w:hAnsi="IRNazanin" w:eastAsia="IRNazanin"/>
          <w:color w:val="111111"/>
          <w:sz w:val="28"/>
          <w:sz w:val="28"/>
          <w:szCs w:val="28"/>
          <w:rtl w:val="true"/>
          <w:lang w:bidi="fa-IR"/>
        </w:rPr>
        <w:t>وقاد لها الجیش اللهام ضلالةً متی روّعت اسِدَ العرین البهائم</w:t>
      </w:r>
    </w:p>
    <w:p>
      <w:pPr>
        <w:pStyle w:val="BookText"/>
        <w:rPr/>
      </w:pPr>
      <w:r>
        <w:rPr>
          <w:rFonts w:ascii="IRNazanin" w:hAnsi="IRNazanin" w:eastAsia="IRNazanin"/>
          <w:color w:val="111111"/>
          <w:sz w:val="28"/>
          <w:sz w:val="28"/>
          <w:szCs w:val="28"/>
          <w:rtl w:val="true"/>
          <w:lang w:bidi="fa-IR"/>
        </w:rPr>
        <w:t>فشمّر للحرب العوان شمردلٍ سمیراه یوم الروع لدنٌ وصارم</w:t>
      </w:r>
    </w:p>
    <w:p>
      <w:pPr>
        <w:pStyle w:val="BookText"/>
        <w:rPr/>
      </w:pPr>
      <w:r>
        <w:rPr>
          <w:rFonts w:ascii="IRNazanin" w:hAnsi="IRNazanin" w:eastAsia="IRNazanin"/>
          <w:color w:val="111111"/>
          <w:sz w:val="28"/>
          <w:sz w:val="28"/>
          <w:szCs w:val="28"/>
          <w:rtl w:val="true"/>
          <w:lang w:bidi="fa-IR"/>
        </w:rPr>
        <w:t>رماها بآساد الکریهة فتیةٌ نماها إلی المجد المؤثَّل هاشم</w:t>
      </w:r>
    </w:p>
    <w:p>
      <w:pPr>
        <w:pStyle w:val="BookText"/>
        <w:rPr/>
      </w:pPr>
      <w:r>
        <w:rPr>
          <w:rFonts w:ascii="Amiri" w:hAnsi="Amiri" w:eastAsia="Amiri" w:cs="Amiri"/>
          <w:color w:val="111111"/>
          <w:sz w:val="28"/>
          <w:sz w:val="28"/>
          <w:szCs w:val="28"/>
          <w:rtl w:val="true"/>
          <w:lang w:bidi="ar-SA"/>
        </w:rPr>
        <w:t>مساعیر حربٍ فوق کلّ مضمّرٍ مدید عنانٍ لم تخنه الشکائم</w:t>
      </w:r>
    </w:p>
    <w:p>
      <w:pPr>
        <w:pStyle w:val="BookText"/>
        <w:rPr/>
      </w:pPr>
      <w:r>
        <w:rPr>
          <w:rFonts w:ascii="IRNazanin" w:hAnsi="IRNazanin" w:eastAsia="IRNazanin"/>
          <w:color w:val="111111"/>
          <w:sz w:val="28"/>
          <w:sz w:val="28"/>
          <w:szCs w:val="28"/>
          <w:rtl w:val="true"/>
          <w:lang w:bidi="fa-IR"/>
        </w:rPr>
        <w:t>مناجیب لا مستدفع الضیم خائبٌ لدیهم ولا مسترفد الرفد نادم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العیش إلاّ ما تنیل أکفّهم وما الموت إلاّ ما تنال الصوارم</w:t>
      </w:r>
    </w:p>
    <w:p>
      <w:pPr>
        <w:pStyle w:val="BookText"/>
        <w:rPr/>
      </w:pPr>
      <w:r>
        <w:rPr>
          <w:rFonts w:ascii="IRNazanin" w:hAnsi="IRNazanin" w:eastAsia="IRNazanin"/>
          <w:color w:val="111111"/>
          <w:sz w:val="28"/>
          <w:sz w:val="28"/>
          <w:szCs w:val="28"/>
          <w:rtl w:val="true"/>
          <w:lang w:bidi="fa-IR"/>
        </w:rPr>
        <w:t>سرت کالنجوم الزهر حفّت بمشرق هو البدر لا ما حجّبته الغمائم</w:t>
      </w:r>
    </w:p>
    <w:p>
      <w:pPr>
        <w:pStyle w:val="BookText"/>
        <w:rPr/>
      </w:pPr>
      <w:r>
        <w:rPr>
          <w:rFonts w:ascii="IRNazanin" w:hAnsi="IRNazanin" w:eastAsia="IRNazanin"/>
          <w:color w:val="111111"/>
          <w:sz w:val="28"/>
          <w:sz w:val="28"/>
          <w:szCs w:val="28"/>
          <w:rtl w:val="true"/>
          <w:lang w:bidi="fa-IR"/>
        </w:rPr>
        <w:t>وزار عراص الغاضریة ضحوةً وموج المنایا حولها متلاطم</w:t>
      </w:r>
    </w:p>
    <w:p>
      <w:pPr>
        <w:pStyle w:val="BookText"/>
        <w:rPr/>
      </w:pPr>
      <w:r>
        <w:rPr>
          <w:rFonts w:ascii="IRNazanin" w:hAnsi="IRNazanin" w:eastAsia="IRNazanin"/>
          <w:color w:val="111111"/>
          <w:sz w:val="28"/>
          <w:sz w:val="28"/>
          <w:szCs w:val="28"/>
          <w:rtl w:val="true"/>
          <w:lang w:bidi="fa-IR"/>
        </w:rPr>
        <w:t>بیومٍ کظلّ الرمح ما فیه للفتی سوی السیف والرمح الردینی عاصم</w:t>
      </w:r>
    </w:p>
    <w:p>
      <w:pPr>
        <w:pStyle w:val="BookText"/>
        <w:rPr/>
      </w:pPr>
      <w:r>
        <w:rPr>
          <w:rFonts w:ascii="IRNazanin" w:hAnsi="IRNazanin" w:eastAsia="IRNazanin"/>
          <w:color w:val="111111"/>
          <w:sz w:val="28"/>
          <w:sz w:val="28"/>
          <w:szCs w:val="28"/>
          <w:rtl w:val="true"/>
          <w:lang w:bidi="fa-IR"/>
        </w:rPr>
        <w:t>ومدّت به شمس النهار رواقها فحجّبها لیلٌ من النقع قاتم</w:t>
      </w:r>
    </w:p>
    <w:p>
      <w:pPr>
        <w:pStyle w:val="BookText"/>
        <w:rPr/>
      </w:pPr>
      <w:r>
        <w:rPr>
          <w:rFonts w:ascii="IRNazanin" w:hAnsi="IRNazanin" w:eastAsia="IRNazanin"/>
          <w:color w:val="111111"/>
          <w:sz w:val="28"/>
          <w:sz w:val="28"/>
          <w:szCs w:val="28"/>
          <w:rtl w:val="true"/>
          <w:lang w:bidi="fa-IR"/>
        </w:rPr>
        <w:t>تراکم داجی النقع فیه فأشرقت وجوهٌ وأحسابٌ لهم وصوارم</w:t>
      </w:r>
    </w:p>
    <w:p>
      <w:pPr>
        <w:pStyle w:val="BookText"/>
        <w:rPr/>
      </w:pPr>
      <w:r>
        <w:rPr>
          <w:rFonts w:ascii="IRNazanin" w:hAnsi="IRNazanin" w:eastAsia="IRNazanin"/>
          <w:color w:val="111111"/>
          <w:sz w:val="28"/>
          <w:sz w:val="28"/>
          <w:szCs w:val="28"/>
          <w:rtl w:val="true"/>
          <w:lang w:bidi="fa-IR"/>
        </w:rPr>
        <w:t>أباحسنٍ یهنیک ما أصبحوا به وإن کان للقتلی تقام المآتم</w:t>
      </w:r>
    </w:p>
    <w:p>
      <w:pPr>
        <w:pStyle w:val="BookText"/>
        <w:rPr/>
      </w:pPr>
      <w:r>
        <w:rPr>
          <w:rFonts w:ascii="IRNazanin" w:hAnsi="IRNazanin" w:eastAsia="IRNazanin"/>
          <w:color w:val="111111"/>
          <w:sz w:val="28"/>
          <w:sz w:val="28"/>
          <w:szCs w:val="28"/>
          <w:rtl w:val="true"/>
          <w:lang w:bidi="fa-IR"/>
        </w:rPr>
        <w:t>لأورثتهم مجداً وما کان حبوةً ولکن تصفّی فی بنیک المکارم</w:t>
      </w:r>
    </w:p>
    <w:p>
      <w:pPr>
        <w:pStyle w:val="BookText"/>
        <w:rPr/>
      </w:pPr>
      <w:r>
        <w:rPr>
          <w:rFonts w:ascii="IRNazanin" w:hAnsi="IRNazanin" w:eastAsia="IRNazanin"/>
          <w:color w:val="111111"/>
          <w:sz w:val="28"/>
          <w:sz w:val="28"/>
          <w:szCs w:val="28"/>
          <w:rtl w:val="true"/>
          <w:lang w:bidi="fa-IR"/>
        </w:rPr>
        <w:t>مشوا فی ظلال السُمر مشیتک التی لها خضعت اسد العرین الضراغم</w:t>
      </w:r>
    </w:p>
    <w:p>
      <w:pPr>
        <w:pStyle w:val="BookText"/>
        <w:rPr/>
      </w:pPr>
      <w:r>
        <w:rPr>
          <w:rFonts w:ascii="IRNazanin" w:hAnsi="IRNazanin" w:eastAsia="IRNazanin"/>
          <w:color w:val="111111"/>
          <w:sz w:val="28"/>
          <w:sz w:val="28"/>
          <w:szCs w:val="28"/>
          <w:rtl w:val="true"/>
          <w:lang w:bidi="fa-IR"/>
        </w:rPr>
        <w:t>وراحوا وما حلّت حُبی عزّهم یدٌ ولا وهنت فی الروع منها العزائم</w:t>
      </w:r>
    </w:p>
    <w:p>
      <w:pPr>
        <w:pStyle w:val="BookText"/>
        <w:rPr/>
      </w:pPr>
      <w:r>
        <w:rPr>
          <w:rFonts w:ascii="IRNazanin" w:hAnsi="IRNazanin" w:eastAsia="IRNazanin"/>
          <w:color w:val="111111"/>
          <w:sz w:val="28"/>
          <w:sz w:val="28"/>
          <w:szCs w:val="28"/>
          <w:rtl w:val="true"/>
          <w:lang w:bidi="fa-IR"/>
        </w:rPr>
        <w:t>وما برحوا حتّی تفانوا ومن یقف کموقفهم لا تتّبعه اللوائم</w:t>
      </w:r>
    </w:p>
    <w:p>
      <w:pPr>
        <w:pStyle w:val="BookText"/>
        <w:rPr/>
      </w:pPr>
      <w:r>
        <w:rPr>
          <w:rFonts w:ascii="IRNazanin" w:hAnsi="IRNazanin" w:eastAsia="IRNazanin"/>
          <w:color w:val="111111"/>
          <w:sz w:val="28"/>
          <w:sz w:val="28"/>
          <w:szCs w:val="28"/>
          <w:rtl w:val="true"/>
          <w:lang w:bidi="fa-IR"/>
        </w:rPr>
        <w:t>رعوا ذمّة المجد الأثیل عماده فما رعیت للمجد فیها الذمائم</w:t>
      </w:r>
    </w:p>
    <w:p>
      <w:pPr>
        <w:pStyle w:val="BookText"/>
        <w:rPr/>
      </w:pPr>
      <w:r>
        <w:rPr>
          <w:rFonts w:ascii="IRNazanin" w:hAnsi="IRNazanin" w:eastAsia="IRNazanin"/>
          <w:color w:val="111111"/>
          <w:sz w:val="28"/>
          <w:sz w:val="28"/>
          <w:szCs w:val="28"/>
          <w:rtl w:val="true"/>
          <w:lang w:bidi="fa-IR"/>
        </w:rPr>
        <w:t>عطاشی علی البوغا تمجّ دماؤها فتنهل منها الماضیات الصوارم</w:t>
      </w:r>
    </w:p>
    <w:p>
      <w:pPr>
        <w:pStyle w:val="BookText"/>
        <w:rPr/>
      </w:pPr>
      <w:r>
        <w:rPr>
          <w:rFonts w:ascii="IRNazanin" w:hAnsi="IRNazanin" w:eastAsia="IRNazanin"/>
          <w:color w:val="111111"/>
          <w:sz w:val="28"/>
          <w:sz w:val="28"/>
          <w:szCs w:val="28"/>
          <w:rtl w:val="true"/>
          <w:lang w:bidi="fa-IR"/>
        </w:rPr>
        <w:t>تشال بأطراف الرماح رؤوسها کزهر الدراری أبرزتها الغمائم</w:t>
      </w:r>
    </w:p>
    <w:p>
      <w:pPr>
        <w:pStyle w:val="BookText"/>
        <w:rPr/>
      </w:pPr>
      <w:r>
        <w:rPr>
          <w:rFonts w:ascii="IRNazanin" w:hAnsi="IRNazanin" w:eastAsia="IRNazanin"/>
          <w:color w:val="111111"/>
          <w:sz w:val="28"/>
          <w:sz w:val="28"/>
          <w:szCs w:val="28"/>
          <w:rtl w:val="true"/>
          <w:lang w:bidi="fa-IR"/>
        </w:rPr>
        <w:t>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المعالی فی شدوق الأراقم ونیل الأمانی فی بروق الصوارمِ</w:t>
      </w:r>
    </w:p>
    <w:p>
      <w:pPr>
        <w:pStyle w:val="BookText"/>
        <w:rPr/>
      </w:pPr>
      <w:r>
        <w:rPr>
          <w:rFonts w:ascii="IRNazanin" w:hAnsi="IRNazanin" w:eastAsia="IRNazanin"/>
          <w:color w:val="111111"/>
          <w:sz w:val="28"/>
          <w:sz w:val="28"/>
          <w:szCs w:val="28"/>
          <w:rtl w:val="true"/>
          <w:lang w:bidi="fa-IR"/>
        </w:rPr>
        <w:t>ومن خاض أمواج الردی خافه العدی واُلقی إلیه السلم من لم یسالم</w:t>
      </w:r>
    </w:p>
    <w:p>
      <w:pPr>
        <w:pStyle w:val="BookText"/>
        <w:rPr/>
      </w:pPr>
      <w:r>
        <w:rPr>
          <w:rFonts w:ascii="IRNazanin" w:hAnsi="IRNazanin" w:eastAsia="IRNazanin"/>
          <w:color w:val="111111"/>
          <w:sz w:val="28"/>
          <w:sz w:val="28"/>
          <w:szCs w:val="28"/>
          <w:rtl w:val="true"/>
          <w:lang w:bidi="fa-IR"/>
        </w:rPr>
        <w:t>ومن خاف ذلّ العیش طابت حیاته ولذّ له فی العزّ طعم العلاقم</w:t>
      </w:r>
    </w:p>
    <w:p>
      <w:pPr>
        <w:pStyle w:val="BookText"/>
        <w:rPr/>
      </w:pPr>
      <w:r>
        <w:rPr>
          <w:rFonts w:ascii="IRNazanin" w:hAnsi="IRNazanin" w:eastAsia="IRNazanin"/>
          <w:color w:val="111111"/>
          <w:sz w:val="28"/>
          <w:sz w:val="28"/>
          <w:szCs w:val="28"/>
          <w:rtl w:val="true"/>
          <w:lang w:bidi="fa-IR"/>
        </w:rPr>
        <w:t>أمط عنک أبراد الکری وامتط السری وما فی اغتنام المجد حظٌّ لنائم</w:t>
      </w:r>
    </w:p>
    <w:p>
      <w:pPr>
        <w:pStyle w:val="BookText"/>
        <w:rPr/>
      </w:pPr>
      <w:r>
        <w:rPr>
          <w:rFonts w:ascii="IRNazanin" w:hAnsi="IRNazanin" w:eastAsia="IRNazanin"/>
          <w:color w:val="111111"/>
          <w:sz w:val="28"/>
          <w:sz w:val="28"/>
          <w:szCs w:val="28"/>
          <w:rtl w:val="true"/>
          <w:lang w:bidi="fa-IR"/>
        </w:rPr>
        <w:t>وما العزّ والمعروف إلاّ لأصیدٍ یری العزّ والمعروف ضربة لازم</w:t>
      </w:r>
    </w:p>
    <w:p>
      <w:pPr>
        <w:pStyle w:val="BookText"/>
        <w:rPr/>
      </w:pPr>
      <w:r>
        <w:rPr>
          <w:rFonts w:ascii="IRNazanin" w:hAnsi="IRNazanin" w:eastAsia="IRNazanin"/>
          <w:color w:val="111111"/>
          <w:sz w:val="28"/>
          <w:sz w:val="28"/>
          <w:szCs w:val="28"/>
          <w:rtl w:val="true"/>
          <w:lang w:bidi="fa-IR"/>
        </w:rPr>
        <w:t>ومُت فی طریق العزّ تغتنم المُنی فموت الفتی فی العزّ أسنی الغنائم</w:t>
      </w:r>
    </w:p>
    <w:p>
      <w:pPr>
        <w:pStyle w:val="BookText"/>
        <w:rPr/>
      </w:pPr>
      <w:r>
        <w:rPr>
          <w:rFonts w:ascii="IRNazanin" w:hAnsi="IRNazanin" w:eastAsia="IRNazanin"/>
          <w:color w:val="111111"/>
          <w:sz w:val="28"/>
          <w:sz w:val="28"/>
          <w:szCs w:val="28"/>
          <w:rtl w:val="true"/>
          <w:lang w:bidi="fa-IR"/>
        </w:rPr>
        <w:t>بعزمک فانهض للعلی قائداً به صعابَ أمانی المجد لا بالشکائم</w:t>
      </w:r>
    </w:p>
    <w:p>
      <w:pPr>
        <w:pStyle w:val="BookText"/>
        <w:rPr/>
      </w:pPr>
      <w:r>
        <w:rPr>
          <w:rFonts w:ascii="IRNazanin" w:hAnsi="IRNazanin" w:eastAsia="IRNazanin"/>
          <w:color w:val="111111"/>
          <w:sz w:val="28"/>
          <w:sz w:val="28"/>
          <w:szCs w:val="28"/>
          <w:rtl w:val="true"/>
          <w:lang w:bidi="fa-IR"/>
        </w:rPr>
        <w:t>وشمّر به فی منهج العزّ قارعاً رتاج المعالی باقتحام العظائم</w:t>
      </w:r>
    </w:p>
    <w:p>
      <w:pPr>
        <w:pStyle w:val="BookText"/>
        <w:rPr/>
      </w:pPr>
      <w:r>
        <w:rPr>
          <w:rFonts w:ascii="IRNazanin" w:hAnsi="IRNazanin" w:eastAsia="IRNazanin"/>
          <w:color w:val="111111"/>
          <w:sz w:val="28"/>
          <w:sz w:val="28"/>
          <w:szCs w:val="28"/>
          <w:rtl w:val="true"/>
          <w:lang w:bidi="fa-IR"/>
        </w:rPr>
        <w:t>خذ القفر داراً والمفاوز منهلاً وسرح الظبا جاراً وسرب القشاعم</w:t>
      </w:r>
    </w:p>
    <w:p>
      <w:pPr>
        <w:pStyle w:val="BookText"/>
        <w:rPr/>
      </w:pPr>
      <w:r>
        <w:rPr>
          <w:rFonts w:ascii="Amiri" w:hAnsi="Amiri" w:eastAsia="Amiri" w:cs="Amiri"/>
          <w:color w:val="111111"/>
          <w:sz w:val="28"/>
          <w:sz w:val="28"/>
          <w:szCs w:val="28"/>
          <w:rtl w:val="true"/>
          <w:lang w:bidi="ar-SA"/>
        </w:rPr>
        <w:t>ولا تتّخذ إلاّ الظلام مطیّةً وسُمر القنا ظلاًّ وبیض الصوارم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وذلّل جماح الدهر منک بهمّةٍ تحلّت بها هام السهی بالمناسم</w:t>
      </w:r>
    </w:p>
    <w:p>
      <w:pPr>
        <w:pStyle w:val="BookText"/>
        <w:rPr/>
      </w:pPr>
      <w:r>
        <w:rPr>
          <w:rFonts w:ascii="IRNazanin" w:hAnsi="IRNazanin" w:eastAsia="IRNazanin"/>
          <w:color w:val="111111"/>
          <w:sz w:val="28"/>
          <w:sz w:val="28"/>
          <w:szCs w:val="28"/>
          <w:rtl w:val="true"/>
          <w:lang w:bidi="fa-IR"/>
        </w:rPr>
        <w:t>وخضّ لجج الأهوال فی طلب العلی ألا إنّما الأهوال أحلام نائم</w:t>
      </w:r>
    </w:p>
    <w:p>
      <w:pPr>
        <w:pStyle w:val="BookText"/>
        <w:rPr/>
      </w:pPr>
      <w:r>
        <w:rPr>
          <w:rFonts w:ascii="IRNazanin" w:hAnsi="IRNazanin" w:eastAsia="IRNazanin"/>
          <w:color w:val="111111"/>
          <w:sz w:val="28"/>
          <w:sz w:val="28"/>
          <w:szCs w:val="28"/>
          <w:rtl w:val="true"/>
          <w:lang w:bidi="fa-IR"/>
        </w:rPr>
        <w:t>وإیّاک من سلم الزمان فإنّه وإن لک ألقی السلم غیر مسالم</w:t>
      </w:r>
    </w:p>
    <w:p>
      <w:pPr>
        <w:pStyle w:val="BookText"/>
        <w:rPr/>
      </w:pPr>
      <w:r>
        <w:rPr>
          <w:rFonts w:ascii="IRNazanin" w:hAnsi="IRNazanin" w:eastAsia="IRNazanin"/>
          <w:color w:val="111111"/>
          <w:sz w:val="28"/>
          <w:sz w:val="28"/>
          <w:szCs w:val="28"/>
          <w:rtl w:val="true"/>
          <w:lang w:bidi="fa-IR"/>
        </w:rPr>
        <w:t>فما أنا إن لم أدرک المجد والعلی بجدٍّ وجدّی من علیٍ وفاطم</w:t>
      </w:r>
    </w:p>
    <w:p>
      <w:pPr>
        <w:pStyle w:val="BookText"/>
        <w:rPr/>
      </w:pPr>
      <w:r>
        <w:rPr>
          <w:rFonts w:ascii="IRNazanin" w:hAnsi="IRNazanin" w:eastAsia="IRNazanin"/>
          <w:color w:val="111111"/>
          <w:sz w:val="28"/>
          <w:sz w:val="28"/>
          <w:szCs w:val="28"/>
          <w:rtl w:val="true"/>
          <w:lang w:bidi="fa-IR"/>
        </w:rPr>
        <w:t>ولا خیر فی جدٍّ إذا لم تنل به من المجد ما لم یُرتقی بالسلالم</w:t>
      </w:r>
    </w:p>
    <w:p>
      <w:pPr>
        <w:pStyle w:val="BookText"/>
        <w:rPr/>
      </w:pPr>
      <w:r>
        <w:rPr>
          <w:rFonts w:ascii="IRNazanin" w:hAnsi="IRNazanin" w:eastAsia="IRNazanin"/>
          <w:color w:val="111111"/>
          <w:sz w:val="28"/>
          <w:sz w:val="28"/>
          <w:szCs w:val="28"/>
          <w:rtl w:val="true"/>
          <w:lang w:bidi="fa-IR"/>
        </w:rPr>
        <w:t>من الضیم أن یغضی علی الضیم سیدٌ نمته اباة الضیم من آل هاشم</w:t>
      </w:r>
    </w:p>
    <w:p>
      <w:pPr>
        <w:pStyle w:val="BookText"/>
        <w:rPr/>
      </w:pPr>
      <w:r>
        <w:rPr>
          <w:rFonts w:ascii="IRNazanin" w:hAnsi="IRNazanin" w:eastAsia="IRNazanin"/>
          <w:color w:val="111111"/>
          <w:sz w:val="28"/>
          <w:sz w:val="28"/>
          <w:szCs w:val="28"/>
          <w:rtl w:val="true"/>
          <w:lang w:bidi="fa-IR"/>
        </w:rPr>
        <w:t>هم شرعوا نظم الفوارس بالقنا کما شرّعوا بالبیض نثر الجماجم</w:t>
      </w:r>
    </w:p>
    <w:p>
      <w:pPr>
        <w:pStyle w:val="BookText"/>
        <w:rPr/>
      </w:pPr>
      <w:r>
        <w:rPr>
          <w:rFonts w:ascii="IRNazanin" w:hAnsi="IRNazanin" w:eastAsia="IRNazanin"/>
          <w:color w:val="111111"/>
          <w:sz w:val="28"/>
          <w:sz w:val="28"/>
          <w:szCs w:val="28"/>
          <w:rtl w:val="true"/>
          <w:lang w:bidi="fa-IR"/>
        </w:rPr>
        <w:t>إذا نازلوا احمرّ الثری من نزالهم وإن نزلوا اخضرّ الثری بالمکارم</w:t>
      </w:r>
    </w:p>
    <w:p>
      <w:pPr>
        <w:pStyle w:val="BookText"/>
        <w:rPr/>
      </w:pPr>
      <w:r>
        <w:rPr>
          <w:rFonts w:ascii="Amiri" w:hAnsi="Amiri" w:eastAsia="Amiri" w:cs="Amiri"/>
          <w:color w:val="111111"/>
          <w:sz w:val="28"/>
          <w:sz w:val="28"/>
          <w:szCs w:val="28"/>
          <w:rtl w:val="true"/>
          <w:lang w:bidi="ar-SA"/>
        </w:rPr>
        <w:t>سِراعٌ إذا نودوا خفافٌ إذا دعوا ثِقالٌ إذا لاقوا طِوال المعاصم</w:t>
      </w:r>
    </w:p>
    <w:p>
      <w:pPr>
        <w:pStyle w:val="BookText"/>
        <w:rPr/>
      </w:pPr>
      <w:r>
        <w:rPr>
          <w:rFonts w:ascii="Amiri" w:hAnsi="Amiri" w:eastAsia="Amiri" w:cs="Amiri"/>
          <w:color w:val="111111"/>
          <w:sz w:val="28"/>
          <w:sz w:val="28"/>
          <w:szCs w:val="28"/>
          <w:rtl w:val="true"/>
          <w:lang w:bidi="ar-SA"/>
        </w:rPr>
        <w:t>أشدّاءُکم حلّوا معاقد شدّةٍ بشدّ المواضی قبل شدّ التمائم</w:t>
      </w:r>
    </w:p>
    <w:p>
      <w:pPr>
        <w:pStyle w:val="BookText"/>
        <w:rPr/>
      </w:pPr>
      <w:r>
        <w:rPr>
          <w:rFonts w:ascii="IRNazanin" w:hAnsi="IRNazanin" w:eastAsia="IRNazanin"/>
          <w:color w:val="111111"/>
          <w:sz w:val="28"/>
          <w:sz w:val="28"/>
          <w:szCs w:val="28"/>
          <w:rtl w:val="true"/>
          <w:lang w:bidi="fa-IR"/>
        </w:rPr>
        <w:t>إذا غردت للبیض فی البیض رنّةٌ مشوا فی ظلال البیض مشی الغمائم</w:t>
      </w:r>
    </w:p>
    <w:p>
      <w:pPr>
        <w:pStyle w:val="BookText"/>
        <w:rPr/>
      </w:pPr>
      <w:r>
        <w:rPr>
          <w:rFonts w:ascii="IRNazanin" w:hAnsi="IRNazanin" w:eastAsia="IRNazanin"/>
          <w:color w:val="111111"/>
          <w:sz w:val="28"/>
          <w:sz w:val="28"/>
          <w:szCs w:val="28"/>
          <w:rtl w:val="true"/>
          <w:lang w:bidi="fa-IR"/>
        </w:rPr>
        <w:t>فلهفی علیهم ما قضی حتف أنفه کریمٌ لهم إلاّ بسمٍّ وصارم</w:t>
      </w:r>
    </w:p>
    <w:p>
      <w:pPr>
        <w:pStyle w:val="BookText"/>
        <w:rPr/>
      </w:pPr>
      <w:r>
        <w:rPr>
          <w:rFonts w:ascii="Amiri" w:hAnsi="Amiri" w:eastAsia="Amiri" w:cs="Amiri"/>
          <w:color w:val="111111"/>
          <w:sz w:val="28"/>
          <w:sz w:val="28"/>
          <w:szCs w:val="28"/>
          <w:rtl w:val="true"/>
          <w:lang w:bidi="ar-SA"/>
        </w:rPr>
        <w:t>تجنّت علیهم آلُ حربٍ تجرّماً وجالت علیهم باحتباء الجرائم</w:t>
      </w:r>
    </w:p>
    <w:p>
      <w:pPr>
        <w:pStyle w:val="BookText"/>
        <w:rPr/>
      </w:pPr>
      <w:r>
        <w:rPr>
          <w:rFonts w:ascii="IRNazanin" w:hAnsi="IRNazanin" w:eastAsia="IRNazanin"/>
          <w:color w:val="111111"/>
          <w:sz w:val="28"/>
          <w:sz w:val="28"/>
          <w:szCs w:val="28"/>
          <w:rtl w:val="true"/>
          <w:lang w:bidi="fa-IR"/>
        </w:rPr>
        <w:t>فکم جزروا بالطفّ منهم أماجداً علی ظمأٍ بالبیض جزر السوائم</w:t>
      </w:r>
    </w:p>
    <w:p>
      <w:pPr>
        <w:pStyle w:val="BookText"/>
        <w:rPr/>
      </w:pPr>
      <w:r>
        <w:rPr>
          <w:rFonts w:ascii="IRNazanin" w:hAnsi="IRNazanin" w:eastAsia="IRNazanin"/>
          <w:color w:val="111111"/>
          <w:sz w:val="28"/>
          <w:sz w:val="28"/>
          <w:szCs w:val="28"/>
          <w:rtl w:val="true"/>
          <w:lang w:bidi="fa-IR"/>
        </w:rPr>
        <w:t>فیا لرؤوسٍ فی الرماح وأضلعٍ تُحطّمها خیل العدی بالمناسم</w:t>
      </w:r>
    </w:p>
    <w:p>
      <w:pPr>
        <w:pStyle w:val="BookText"/>
        <w:rPr/>
      </w:pPr>
      <w:r>
        <w:rPr>
          <w:rFonts w:ascii="IRNazanin" w:hAnsi="IRNazanin" w:eastAsia="IRNazanin"/>
          <w:color w:val="111111"/>
          <w:sz w:val="28"/>
          <w:sz w:val="28"/>
          <w:szCs w:val="28"/>
          <w:rtl w:val="true"/>
          <w:lang w:bidi="fa-IR"/>
        </w:rPr>
        <w:t>ویا لجسومٍ غسّلتها دماؤها وکفّنها نسج الریاح النواسم</w:t>
      </w:r>
    </w:p>
    <w:p>
      <w:pPr>
        <w:pStyle w:val="BookText"/>
        <w:rPr/>
      </w:pPr>
      <w:r>
        <w:rPr>
          <w:rFonts w:ascii="IRNazanin" w:hAnsi="IRNazanin" w:eastAsia="IRNazanin"/>
          <w:color w:val="111111"/>
          <w:sz w:val="28"/>
          <w:sz w:val="28"/>
          <w:szCs w:val="28"/>
          <w:rtl w:val="true"/>
          <w:lang w:bidi="fa-IR"/>
        </w:rPr>
        <w:t>ولهفی علی سبط النبی تذوده عن الماء أرجاس الأعادی الغواشم</w:t>
      </w:r>
    </w:p>
    <w:p>
      <w:pPr>
        <w:pStyle w:val="BookText"/>
        <w:rPr/>
      </w:pPr>
      <w:r>
        <w:rPr>
          <w:rFonts w:ascii="IRNazanin" w:hAnsi="IRNazanin" w:eastAsia="IRNazanin"/>
          <w:color w:val="111111"/>
          <w:sz w:val="28"/>
          <w:sz w:val="28"/>
          <w:szCs w:val="28"/>
          <w:rtl w:val="true"/>
          <w:lang w:bidi="fa-IR"/>
        </w:rPr>
        <w:t>إذا ما انتضی فی کفّه مشرفیّهُ تری ومض برقٍ بین خمس غمائم</w:t>
      </w:r>
    </w:p>
    <w:p>
      <w:pPr>
        <w:pStyle w:val="BookText"/>
        <w:rPr/>
      </w:pPr>
      <w:r>
        <w:rPr>
          <w:rFonts w:ascii="IRNazanin" w:hAnsi="IRNazanin" w:eastAsia="IRNazanin"/>
          <w:color w:val="111111"/>
          <w:sz w:val="28"/>
          <w:sz w:val="28"/>
          <w:szCs w:val="28"/>
          <w:rtl w:val="true"/>
          <w:lang w:bidi="fa-IR"/>
        </w:rPr>
        <w:t>وکَمَّ جناحی جحفلٍ لوسفه وطارت خوافی قلبه بالقوادم</w:t>
      </w:r>
    </w:p>
    <w:p>
      <w:pPr>
        <w:pStyle w:val="BookText"/>
        <w:rPr/>
      </w:pPr>
      <w:r>
        <w:rPr>
          <w:rFonts w:ascii="IRNazanin" w:hAnsi="IRNazanin" w:eastAsia="IRNazanin"/>
          <w:color w:val="111111"/>
          <w:sz w:val="28"/>
          <w:sz w:val="28"/>
          <w:szCs w:val="28"/>
          <w:rtl w:val="true"/>
          <w:lang w:bidi="fa-IR"/>
        </w:rPr>
        <w:t>تری البرّ بحراً من دماهم وطرفه سفینٌ جری فی موجه المتلاطم</w:t>
      </w:r>
    </w:p>
    <w:p>
      <w:pPr>
        <w:pStyle w:val="BookText"/>
        <w:rPr/>
      </w:pPr>
      <w:r>
        <w:rPr>
          <w:rFonts w:ascii="IRNazanin" w:hAnsi="IRNazanin" w:eastAsia="IRNazanin"/>
          <w:color w:val="111111"/>
          <w:sz w:val="28"/>
          <w:sz w:val="28"/>
          <w:szCs w:val="28"/>
          <w:rtl w:val="true"/>
          <w:lang w:bidi="fa-IR"/>
        </w:rPr>
        <w:t>وتحسب فوق الهام وقع حُسامه صواعق برق العارض المتراکم</w:t>
      </w:r>
    </w:p>
    <w:p>
      <w:pPr>
        <w:pStyle w:val="BookText"/>
        <w:rPr/>
      </w:pPr>
      <w:r>
        <w:rPr>
          <w:rFonts w:ascii="IRNazanin" w:hAnsi="IRNazanin" w:eastAsia="IRNazanin"/>
          <w:color w:val="111111"/>
          <w:sz w:val="28"/>
          <w:sz w:val="28"/>
          <w:szCs w:val="28"/>
          <w:rtl w:val="true"/>
          <w:lang w:bidi="fa-IR"/>
        </w:rPr>
        <w:t>ولمّا رأی أنّ الحیاة ذمیمةٌ علی الضیم والموت ارتکاب العظائم</w:t>
      </w:r>
    </w:p>
    <w:p>
      <w:pPr>
        <w:pStyle w:val="BookText"/>
        <w:rPr/>
      </w:pPr>
      <w:r>
        <w:rPr>
          <w:rFonts w:ascii="IRNazanin" w:hAnsi="IRNazanin" w:eastAsia="IRNazanin"/>
          <w:color w:val="111111"/>
          <w:sz w:val="28"/>
          <w:sz w:val="28"/>
          <w:szCs w:val="28"/>
          <w:rtl w:val="true"/>
          <w:lang w:bidi="fa-IR"/>
        </w:rPr>
        <w:t>قضی نحبه ظامی الحشی بعد ما قضی برغم العدی حقّ العلی والمکارم</w:t>
      </w:r>
    </w:p>
    <w:p>
      <w:pPr>
        <w:pStyle w:val="BookText"/>
        <w:rPr/>
      </w:pPr>
      <w:r>
        <w:rPr>
          <w:rFonts w:ascii="IRNazanin" w:hAnsi="IRNazanin" w:eastAsia="IRNazanin"/>
          <w:color w:val="111111"/>
          <w:sz w:val="28"/>
          <w:sz w:val="28"/>
          <w:szCs w:val="28"/>
          <w:rtl w:val="true"/>
          <w:lang w:bidi="fa-IR"/>
        </w:rPr>
        <w:t>بوجهٍ یلاقی السمهریة أبلجٍ وثغرٍ یحیّی المشرفیة باسم</w:t>
      </w:r>
    </w:p>
    <w:p>
      <w:pPr>
        <w:pStyle w:val="BookText"/>
        <w:rPr/>
      </w:pPr>
      <w:r>
        <w:rPr>
          <w:rFonts w:ascii="IRNazanin" w:hAnsi="IRNazanin" w:eastAsia="IRNazanin"/>
          <w:color w:val="111111"/>
          <w:sz w:val="28"/>
          <w:sz w:val="28"/>
          <w:szCs w:val="28"/>
          <w:rtl w:val="true"/>
          <w:lang w:bidi="fa-IR"/>
        </w:rPr>
        <w:t>ولولا قضاء اللّه قاد امیةً وأشیاعها قود الذلیل المسالم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وحامت عن الدین الحنیفی فتیةٌ له لا لعیشٍ دائم الظلّ ناعم</w:t>
      </w:r>
      <w:bookmarkStart w:id="149" w:name="pg14021_138479"/>
    </w:p>
    <w:p>
      <w:pPr>
        <w:pStyle w:val="BookText"/>
        <w:rPr/>
      </w:pPr>
      <w:bookmarkEnd w:id="149"/>
      <w:r>
        <w:rPr>
          <w:rFonts w:ascii="IRNazanin" w:hAnsi="IRNazanin" w:eastAsia="IRNazanin"/>
          <w:color w:val="111111"/>
          <w:sz w:val="28"/>
          <w:sz w:val="28"/>
          <w:szCs w:val="28"/>
          <w:rtl w:val="true"/>
          <w:lang w:bidi="fa-IR"/>
        </w:rPr>
        <w:t>تحوم علی ماء الفرات وتنثنی عُطاشی کأمثال النسور الحوائم</w:t>
      </w:r>
    </w:p>
    <w:p>
      <w:pPr>
        <w:pStyle w:val="BookText"/>
        <w:rPr/>
      </w:pPr>
      <w:r>
        <w:rPr>
          <w:rFonts w:ascii="IRNazanin" w:hAnsi="IRNazanin" w:eastAsia="IRNazanin"/>
          <w:color w:val="111111"/>
          <w:sz w:val="28"/>
          <w:sz w:val="28"/>
          <w:szCs w:val="28"/>
          <w:rtl w:val="true"/>
          <w:lang w:bidi="fa-IR"/>
        </w:rPr>
        <w:t>أتصدر قسراً عنه حرّی صدورها صدور المعالی فی صدور الملاحم</w:t>
      </w:r>
    </w:p>
    <w:p>
      <w:pPr>
        <w:pStyle w:val="BookText"/>
        <w:rPr/>
      </w:pPr>
      <w:r>
        <w:rPr>
          <w:rFonts w:ascii="IRNazanin" w:hAnsi="IRNazanin" w:eastAsia="IRNazanin"/>
          <w:color w:val="111111"/>
          <w:sz w:val="28"/>
          <w:sz w:val="28"/>
          <w:szCs w:val="28"/>
          <w:rtl w:val="true"/>
          <w:lang w:bidi="fa-IR"/>
        </w:rPr>
        <w:t>ومن عجبٍ حمر الیعافیر حلأت خوادر آساد العرین الضراغم</w:t>
      </w:r>
    </w:p>
    <w:p>
      <w:pPr>
        <w:pStyle w:val="BookText"/>
        <w:rPr/>
      </w:pPr>
      <w:r>
        <w:rPr>
          <w:rFonts w:ascii="IRNazanin" w:hAnsi="IRNazanin" w:eastAsia="IRNazanin"/>
          <w:color w:val="111111"/>
          <w:sz w:val="28"/>
          <w:sz w:val="28"/>
          <w:szCs w:val="28"/>
          <w:rtl w:val="true"/>
          <w:lang w:bidi="fa-IR"/>
        </w:rPr>
        <w:t>تساموا فلا ذات المعالی ترومها لحاقاً إذا ما حلّقت بالقوادم</w:t>
      </w:r>
    </w:p>
    <w:p>
      <w:pPr>
        <w:pStyle w:val="BookText"/>
        <w:rPr/>
      </w:pPr>
      <w:r>
        <w:rPr>
          <w:rFonts w:ascii="IRNazanin" w:hAnsi="IRNazanin" w:eastAsia="IRNazanin"/>
          <w:color w:val="111111"/>
          <w:sz w:val="28"/>
          <w:sz w:val="28"/>
          <w:szCs w:val="28"/>
          <w:rtl w:val="true"/>
          <w:lang w:bidi="fa-IR"/>
        </w:rPr>
        <w:t>وقد أحرزوا القدح المعلّی بسیفهم إلی الموت دون الأکرمین الخضارم</w:t>
      </w:r>
    </w:p>
    <w:p>
      <w:pPr>
        <w:pStyle w:val="BookText"/>
        <w:rPr/>
      </w:pPr>
      <w:r>
        <w:rPr>
          <w:rFonts w:ascii="IRNazanin" w:hAnsi="IRNazanin" w:eastAsia="IRNazanin"/>
          <w:color w:val="111111"/>
          <w:sz w:val="28"/>
          <w:sz w:val="28"/>
          <w:szCs w:val="28"/>
          <w:rtl w:val="true"/>
          <w:lang w:bidi="fa-IR"/>
        </w:rPr>
        <w:t>ولهفی لآل اللّه أسری حواسراً سبایا علی الأکوار سبی الدیالم</w:t>
      </w:r>
    </w:p>
    <w:p>
      <w:pPr>
        <w:pStyle w:val="BookText"/>
        <w:rPr/>
      </w:pPr>
      <w:r>
        <w:rPr>
          <w:rFonts w:ascii="IRNazanin" w:hAnsi="IRNazanin" w:eastAsia="IRNazanin"/>
          <w:color w:val="111111"/>
          <w:sz w:val="28"/>
          <w:sz w:val="28"/>
          <w:szCs w:val="28"/>
          <w:rtl w:val="true"/>
          <w:lang w:bidi="fa-IR"/>
        </w:rPr>
        <w:t>حواسر بین الشامتین وجوهها تستّر عن نُظّارها بالمعاصم</w:t>
      </w:r>
    </w:p>
    <w:p>
      <w:pPr>
        <w:pStyle w:val="BookText"/>
        <w:rPr/>
      </w:pPr>
      <w:r>
        <w:rPr>
          <w:rFonts w:ascii="IRNazanin" w:hAnsi="IRNazanin" w:eastAsia="IRNazanin"/>
          <w:color w:val="111111"/>
          <w:sz w:val="28"/>
          <w:sz w:val="28"/>
          <w:szCs w:val="28"/>
          <w:rtl w:val="true"/>
          <w:lang w:bidi="fa-IR"/>
        </w:rPr>
        <w:t>وتهتف شجواً بالحماة کأنّما تعلّمن منها هاتفات الحمائم</w:t>
      </w:r>
    </w:p>
    <w:p>
      <w:pPr>
        <w:pStyle w:val="BookText"/>
        <w:rPr/>
      </w:pPr>
      <w:r>
        <w:rPr>
          <w:rFonts w:ascii="IRNazanin" w:hAnsi="IRNazanin" w:eastAsia="IRNazanin"/>
          <w:color w:val="111111"/>
          <w:sz w:val="28"/>
          <w:sz w:val="28"/>
          <w:szCs w:val="28"/>
          <w:rtl w:val="true"/>
          <w:lang w:bidi="fa-IR"/>
        </w:rPr>
        <w:t>وتذری دموعاً کالعقیق سوافحاً علیهم ونار الوجد ملؤ الحیازم</w:t>
      </w:r>
    </w:p>
    <w:p>
      <w:pPr>
        <w:pStyle w:val="BookText"/>
        <w:rPr/>
      </w:pPr>
      <w:r>
        <w:rPr>
          <w:rFonts w:ascii="IRNazanin" w:hAnsi="IRNazanin" w:eastAsia="IRNazanin"/>
          <w:color w:val="111111"/>
          <w:sz w:val="28"/>
          <w:sz w:val="28"/>
          <w:szCs w:val="28"/>
          <w:rtl w:val="true"/>
          <w:lang w:bidi="fa-IR"/>
        </w:rPr>
        <w:t>تشاهد زین العابدین مکبّلاً علی ظهر مهزول المطا والقوائم</w:t>
      </w:r>
    </w:p>
    <w:p>
      <w:pPr>
        <w:pStyle w:val="BookText"/>
        <w:rPr/>
      </w:pPr>
      <w:r>
        <w:rPr>
          <w:rFonts w:ascii="IRNazanin" w:hAnsi="IRNazanin" w:eastAsia="IRNazanin"/>
          <w:color w:val="111111"/>
          <w:sz w:val="28"/>
          <w:sz w:val="28"/>
          <w:szCs w:val="28"/>
          <w:rtl w:val="true"/>
          <w:lang w:bidi="fa-IR"/>
        </w:rPr>
        <w:t>فطوراً یعانی نهسة القتب فی السری وطوراً یعانی فیه ثقل الأداهم</w:t>
      </w:r>
    </w:p>
    <w:p>
      <w:pPr>
        <w:pStyle w:val="BookText"/>
        <w:rPr/>
      </w:pPr>
      <w:r>
        <w:rPr>
          <w:rFonts w:ascii="Amiri" w:hAnsi="Amiri" w:eastAsia="Amiri" w:cs="Amiri"/>
          <w:color w:val="111111"/>
          <w:sz w:val="28"/>
          <w:sz w:val="28"/>
          <w:szCs w:val="28"/>
          <w:rtl w:val="true"/>
          <w:lang w:bidi="ar-SA"/>
        </w:rPr>
        <w:t>ومن بلدةٍ تسبی إلی شرّ بلدةٍ ومن ظالمٍ تهدی إلی شرّ ظالم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خمسة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راضی، والسید مهدی، والسید باقر، والسید علی، والسید حسّون</w:t>
      </w:r>
      <w:r>
        <w:rPr>
          <w:rFonts w:eastAsia="IRNazanin" w:cs="IRNazanin"/>
          <w:color w:val="111111"/>
          <w:sz w:val="28"/>
          <w:szCs w:val="28"/>
          <w:rtl w:val="true"/>
          <w:lang w:bidi="fa-IR"/>
        </w:rPr>
        <w:t>.</w:t>
      </w:r>
    </w:p>
    <w:p>
      <w:pPr>
        <w:pStyle w:val="Heading3"/>
        <w:numPr>
          <w:ilvl w:val="2"/>
          <w:numId w:val="1"/>
        </w:numPr>
        <w:rPr/>
      </w:pPr>
      <w:bookmarkStart w:id="150" w:name="__RefHeading___Toc2770374_3381743652"/>
      <w:bookmarkStart w:id="151" w:name="_Toc58"/>
      <w:bookmarkEnd w:id="150"/>
      <w:r>
        <w:rPr/>
        <w:t>270</w:t>
      </w:r>
      <w:r>
        <w:rPr>
          <w:rtl w:val="true"/>
        </w:rPr>
        <w:t xml:space="preserve"> - </w:t>
      </w:r>
      <w:r>
        <w:rPr>
          <w:rtl w:val="true"/>
        </w:rPr>
        <w:t>السیّد صالح بن المهدی بن المحسن بن الحسین بن الرضا بن</w:t>
      </w:r>
      <w:bookmarkEnd w:id="151"/>
    </w:p>
    <w:p>
      <w:pPr>
        <w:pStyle w:val="BookText"/>
        <w:rPr/>
      </w:pPr>
      <w:r>
        <w:rPr>
          <w:rFonts w:ascii="IRNazanin" w:hAnsi="IRNazanin" w:eastAsia="IRNazanin"/>
          <w:color w:val="111111"/>
          <w:sz w:val="28"/>
          <w:sz w:val="28"/>
          <w:szCs w:val="28"/>
          <w:rtl w:val="true"/>
          <w:lang w:bidi="fa-IR"/>
        </w:rPr>
        <w:t>محمّدالمهدی بحرالعلوم بن المرتضی بن محمّد الطباطبائی بن عبدالکریم بن</w:t>
      </w:r>
    </w:p>
    <w:p>
      <w:pPr>
        <w:pStyle w:val="BookText"/>
        <w:rPr/>
      </w:pPr>
      <w:r>
        <w:rPr>
          <w:rFonts w:ascii="IRNazanin" w:hAnsi="IRNazanin" w:eastAsia="IRNazanin"/>
          <w:color w:val="111111"/>
          <w:sz w:val="28"/>
          <w:sz w:val="28"/>
          <w:szCs w:val="28"/>
          <w:rtl w:val="true"/>
          <w:lang w:bidi="fa-IR"/>
        </w:rPr>
        <w:t>المراد بن الشاه أسداللّه بن جلال الدین الأمیر بن الحسن بن علی مجدالدین بن</w:t>
      </w:r>
    </w:p>
    <w:p>
      <w:pPr>
        <w:pStyle w:val="BookText"/>
        <w:rPr/>
      </w:pPr>
      <w:r>
        <w:rPr>
          <w:rFonts w:ascii="IRNazanin" w:hAnsi="IRNazanin" w:eastAsia="IRNazanin"/>
          <w:color w:val="111111"/>
          <w:sz w:val="28"/>
          <w:sz w:val="28"/>
          <w:szCs w:val="28"/>
          <w:rtl w:val="true"/>
          <w:lang w:bidi="fa-IR"/>
        </w:rPr>
        <w:t>قوام الدین بن إسماعیل بن عباد بن أبی المکارم بن عبّاد بن أبی المجد بن عبّاد بن</w:t>
      </w:r>
    </w:p>
    <w:p>
      <w:pPr>
        <w:pStyle w:val="BookText"/>
        <w:rPr/>
      </w:pPr>
      <w:r>
        <w:rPr>
          <w:rFonts w:ascii="IRNazanin" w:hAnsi="IRNazanin" w:eastAsia="IRNazanin"/>
          <w:color w:val="111111"/>
          <w:sz w:val="28"/>
          <w:sz w:val="28"/>
          <w:szCs w:val="28"/>
          <w:rtl w:val="true"/>
          <w:lang w:bidi="fa-IR"/>
        </w:rPr>
        <w:t>علی بن حمزة ابن طاهر بن علی بن محمّد الشاعر بن أحمد بن محمّد بن أحمد بن</w:t>
      </w:r>
    </w:p>
    <w:p>
      <w:pPr>
        <w:pStyle w:val="BookText"/>
        <w:rPr/>
      </w:pPr>
      <w:r>
        <w:rPr>
          <w:rFonts w:ascii="IRNazanin" w:hAnsi="IRNazanin" w:eastAsia="IRNazanin"/>
          <w:color w:val="111111"/>
          <w:sz w:val="28"/>
          <w:sz w:val="28"/>
          <w:szCs w:val="28"/>
          <w:rtl w:val="true"/>
          <w:lang w:bidi="fa-IR"/>
        </w:rPr>
        <w:t>إبراهیم طباطبا ابن إسماعیل الدیباج بن إبراهیم الغمر بن الحسن بن الحسن بن</w:t>
      </w:r>
    </w:p>
    <w:p>
      <w:pPr>
        <w:pStyle w:val="BookText"/>
        <w:rPr/>
      </w:pPr>
      <w:r>
        <w:rPr>
          <w:rFonts w:ascii="IRNazanin" w:hAnsi="IRNazanin" w:eastAsia="IRNazanin"/>
          <w:color w:val="111111"/>
          <w:sz w:val="28"/>
          <w:sz w:val="28"/>
          <w:szCs w:val="28"/>
          <w:rtl w:val="true"/>
          <w:lang w:bidi="fa-IR"/>
        </w:rPr>
        <w:t>علی بن أبی طالب الطباطبائی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مشاهیر شعراء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توفّی أبوه وعمره خمس سنوات، وکفّلته والدته وهی فاضلة أدیبة تنظم الشعر</w:t>
      </w:r>
      <w:bookmarkStart w:id="152" w:name="pg14021_138480"/>
    </w:p>
    <w:p>
      <w:pPr>
        <w:pStyle w:val="BookText"/>
        <w:rPr/>
      </w:pPr>
      <w:bookmarkEnd w:id="152"/>
      <w:r>
        <w:rPr>
          <w:rFonts w:ascii="IRNazanin" w:hAnsi="IRNazanin" w:eastAsia="IRNazanin"/>
          <w:color w:val="111111"/>
          <w:sz w:val="28"/>
          <w:sz w:val="28"/>
          <w:szCs w:val="28"/>
          <w:rtl w:val="true"/>
          <w:lang w:bidi="fa-IR"/>
        </w:rPr>
        <w:t>باللغتین الفصحی والدارجة، ورعاه خاله العلاّمة السیّد علی بحرالعلوم رعایة طیبة، ووجّهه توجیهاً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والمترجم له غنی عن تعریف شاعریته والتحدّث عنها، فقد دوّخ الصحف والمجلاّت، وموّج أندیة النجف وأدخل علیها ألواناً جدیدة من الأدب الواقعی کانت قبل لم تسمعه، فقد ذهب فیه إلی یقظة العامل والفلاح ومقاومة الأقویاء، وألهب فی شعره روح المواطنین بحماسه القوی وثورته النفسیة، ودیوانه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عام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النجف کفّل شعره الذی قاله فی خلال تلک الفترة، ومن شعره فی ذکری استشهاد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 الرسول قارعک الدهر ولم یثن من عظیم ثباتک</w:t>
      </w:r>
    </w:p>
    <w:p>
      <w:pPr>
        <w:pStyle w:val="BookText"/>
        <w:rPr/>
      </w:pPr>
      <w:r>
        <w:rPr>
          <w:rFonts w:ascii="IRNazanin" w:hAnsi="IRNazanin" w:eastAsia="IRNazanin"/>
          <w:color w:val="111111"/>
          <w:sz w:val="28"/>
          <w:sz w:val="28"/>
          <w:szCs w:val="28"/>
          <w:rtl w:val="true"/>
          <w:lang w:bidi="fa-IR"/>
        </w:rPr>
        <w:t>وحباک الإیمان منه بروحٍ قد تجلّت صفاته فی صفاتک</w:t>
      </w:r>
    </w:p>
    <w:p>
      <w:pPr>
        <w:pStyle w:val="BookText"/>
        <w:rPr/>
      </w:pPr>
      <w:r>
        <w:rPr>
          <w:rFonts w:ascii="IRNazanin" w:hAnsi="IRNazanin" w:eastAsia="IRNazanin"/>
          <w:color w:val="111111"/>
          <w:sz w:val="28"/>
          <w:sz w:val="28"/>
          <w:szCs w:val="28"/>
          <w:rtl w:val="true"/>
          <w:lang w:bidi="fa-IR"/>
        </w:rPr>
        <w:t>وارتأی أن تکون آیةً منک فحلت فی النهج من آیاتک</w:t>
      </w:r>
    </w:p>
    <w:p>
      <w:pPr>
        <w:pStyle w:val="BookText"/>
        <w:rPr/>
      </w:pPr>
      <w:r>
        <w:rPr>
          <w:rFonts w:ascii="IRNazanin" w:hAnsi="IRNazanin" w:eastAsia="IRNazanin"/>
          <w:color w:val="111111"/>
          <w:sz w:val="28"/>
          <w:sz w:val="28"/>
          <w:szCs w:val="28"/>
          <w:rtl w:val="true"/>
          <w:lang w:bidi="fa-IR"/>
        </w:rPr>
        <w:t>خجل السیف أن یجابه مرءاک فوافاک غیلةً فی صلاتک</w:t>
      </w:r>
    </w:p>
    <w:p>
      <w:pPr>
        <w:pStyle w:val="BookText"/>
        <w:rPr/>
      </w:pPr>
      <w:r>
        <w:rPr>
          <w:rFonts w:ascii="IRNazanin" w:hAnsi="IRNazanin" w:eastAsia="IRNazanin"/>
          <w:color w:val="111111"/>
          <w:sz w:val="28"/>
          <w:sz w:val="28"/>
          <w:szCs w:val="28"/>
          <w:rtl w:val="true"/>
          <w:lang w:bidi="fa-IR"/>
        </w:rPr>
        <w:t>وقضیت الحیاة تعمل للشعب وللشعب حجّة فی حیاتک</w:t>
      </w:r>
    </w:p>
    <w:p>
      <w:pPr>
        <w:pStyle w:val="BookText"/>
        <w:rPr/>
      </w:pPr>
      <w:r>
        <w:rPr>
          <w:rFonts w:ascii="IRNazanin" w:hAnsi="IRNazanin" w:eastAsia="IRNazanin"/>
          <w:color w:val="111111"/>
          <w:sz w:val="28"/>
          <w:sz w:val="28"/>
          <w:szCs w:val="28"/>
          <w:rtl w:val="true"/>
          <w:lang w:bidi="fa-IR"/>
        </w:rPr>
        <w:t>وکفی أن تروح روحک للخلد وتبقی أنوار ذاتک</w:t>
      </w:r>
    </w:p>
    <w:p>
      <w:pPr>
        <w:pStyle w:val="BookText"/>
        <w:rPr/>
      </w:pPr>
      <w:r>
        <w:rPr>
          <w:rFonts w:ascii="IRNazanin" w:hAnsi="IRNazanin" w:eastAsia="IRNazanin"/>
          <w:color w:val="111111"/>
          <w:sz w:val="28"/>
          <w:sz w:val="28"/>
          <w:szCs w:val="28"/>
          <w:rtl w:val="true"/>
          <w:lang w:bidi="fa-IR"/>
        </w:rPr>
        <w:t>فنضال الأحرار فی کلّ عصرٍ یتعالی علی الطغاة الفواتک</w:t>
      </w:r>
      <w:r>
        <w:rPr>
          <w:rStyle w:val="FootnoteAnchor"/>
          <w:rtl w:val="true"/>
        </w:rPr>
        <w:footnoteReference w:id="73"/>
      </w:r>
    </w:p>
    <w:p>
      <w:pPr>
        <w:pStyle w:val="Heading3"/>
        <w:numPr>
          <w:ilvl w:val="2"/>
          <w:numId w:val="1"/>
        </w:numPr>
        <w:rPr/>
      </w:pPr>
      <w:bookmarkStart w:id="153" w:name="__RefHeading___Toc2770376_3381743652"/>
      <w:bookmarkStart w:id="154" w:name="_Toc59"/>
      <w:bookmarkEnd w:id="153"/>
      <w:r>
        <w:rPr/>
        <w:t>271</w:t>
      </w:r>
      <w:r>
        <w:rPr>
          <w:rtl w:val="true"/>
        </w:rPr>
        <w:t xml:space="preserve"> - </w:t>
      </w:r>
      <w:r>
        <w:rPr>
          <w:rtl w:val="true"/>
        </w:rPr>
        <w:t>السیّد صدرالدین بن محمّدأمین بن محی الدین بن نصراللّه بن محمّد بن</w:t>
      </w:r>
      <w:bookmarkEnd w:id="154"/>
    </w:p>
    <w:p>
      <w:pPr>
        <w:pStyle w:val="BookText"/>
        <w:rPr/>
      </w:pPr>
      <w:r>
        <w:rPr>
          <w:rFonts w:ascii="IRNazanin" w:hAnsi="IRNazanin" w:eastAsia="IRNazanin"/>
          <w:color w:val="111111"/>
          <w:sz w:val="28"/>
          <w:sz w:val="28"/>
          <w:szCs w:val="28"/>
          <w:rtl w:val="true"/>
          <w:lang w:bidi="fa-IR"/>
        </w:rPr>
        <w:t>علی بن یوسف بن محمّد بن فضل اللّه الحسنی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وشاعر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عیناثا عام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عمّه السیّد نجیب، وقرأ فی مدرسته التی أنشأها بعد رجوعه من النجف علی الشیخ عبدالکریم شراره والشیخ موسی مغنیة، ودرس بقیة المقدّمات والسطوح علی عمّه السیّد نجیب، وهاجر إلی النجف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فتلمّذ فیها علی الشیخ أحمد کاشف الغطاء، وأخیه الشیخ محمّدحسین، والسیّد عبدالهادی الشیرازی، والمیرزا حسین النائینی، ودرس الفلسفة علی الشیخ نعمة الدامغانی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کثیر الامتزاج باُدباء النجف وشعرائهم، وقد تردّد علی أندیة آل کاشف الغطاءالتی کانت تغصّ بأرباب الأدب، ووقعت له مع الکثیر منهم مساجلات ومطارحات کان یتجلّی فی أکثرها، وبقی فی النجف مدّة ثلاثة عشر سنة قضاها فی صفوف العاملین فی حقل العلم والدین، حتّی أصبح ممّن یشار إلیه بالبنان، وحصل علی کثیر من الاجتهادات فی الاجتهاد من أساتذته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رجوعه إلی جبل عامل عام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استقبل من قبل طوائف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عیناثا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من عام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فیها، ثمّ ذکر نماذج من شعره، ومن شعره فی 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وانّی لحمّال لکلّ عظیمةٍ ولکن بسرّ الآل من آل هاشم</w:t>
      </w:r>
    </w:p>
    <w:p>
      <w:pPr>
        <w:pStyle w:val="BookText"/>
        <w:rPr/>
      </w:pPr>
      <w:r>
        <w:rPr>
          <w:rFonts w:ascii="IRNazanin" w:hAnsi="IRNazanin" w:eastAsia="IRNazanin"/>
          <w:color w:val="111111"/>
          <w:sz w:val="28"/>
          <w:sz w:val="28"/>
          <w:szCs w:val="28"/>
          <w:rtl w:val="true"/>
          <w:lang w:bidi="fa-IR"/>
        </w:rPr>
        <w:t>هم العروة الوثقی لمستمسکٍ بهم إذا أثقل الأعناق حمل المغارم</w:t>
      </w:r>
    </w:p>
    <w:p>
      <w:pPr>
        <w:pStyle w:val="BookText"/>
        <w:rPr/>
      </w:pPr>
      <w:r>
        <w:rPr>
          <w:rFonts w:ascii="IRNazanin" w:hAnsi="IRNazanin" w:eastAsia="IRNazanin"/>
          <w:color w:val="111111"/>
          <w:sz w:val="28"/>
          <w:sz w:val="28"/>
          <w:szCs w:val="28"/>
          <w:rtl w:val="true"/>
          <w:lang w:bidi="fa-IR"/>
        </w:rPr>
        <w:t>فعطفاً بنی الزهراء إنّی بحبّکم عقدت نیاط القلب قبل التمائم</w:t>
      </w:r>
    </w:p>
    <w:p>
      <w:pPr>
        <w:pStyle w:val="BookText"/>
        <w:rPr/>
      </w:pPr>
      <w:r>
        <w:rPr>
          <w:rFonts w:ascii="Amiri" w:hAnsi="Amiri" w:eastAsia="Amiri" w:cs="Amiri"/>
          <w:color w:val="111111"/>
          <w:sz w:val="28"/>
          <w:sz w:val="28"/>
          <w:szCs w:val="28"/>
          <w:rtl w:val="true"/>
          <w:lang w:bidi="ar-SA"/>
        </w:rPr>
        <w:t>وله متوسّلاً إلی اللّه بالأئمّة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آل بیت محمّدٍ ما أمّکم ذو حاجّةٍ إلاّ وآب موفّقا</w:t>
      </w:r>
    </w:p>
    <w:p>
      <w:pPr>
        <w:pStyle w:val="BookText"/>
        <w:rPr/>
      </w:pPr>
      <w:r>
        <w:rPr>
          <w:rFonts w:ascii="IRNazanin" w:hAnsi="IRNazanin" w:eastAsia="IRNazanin"/>
          <w:color w:val="111111"/>
          <w:sz w:val="28"/>
          <w:sz w:val="28"/>
          <w:szCs w:val="28"/>
          <w:rtl w:val="true"/>
          <w:lang w:bidi="fa-IR"/>
        </w:rPr>
        <w:t>یممت باب قراکم أبغی القری ضیفاً غداً من کلّ شیء مملقا</w:t>
      </w:r>
    </w:p>
    <w:p>
      <w:pPr>
        <w:pStyle w:val="BookText"/>
        <w:rPr/>
      </w:pPr>
      <w:r>
        <w:rPr>
          <w:rFonts w:ascii="IRNazanin" w:hAnsi="IRNazanin" w:eastAsia="IRNazanin"/>
          <w:color w:val="111111"/>
          <w:sz w:val="28"/>
          <w:sz w:val="28"/>
          <w:szCs w:val="28"/>
          <w:rtl w:val="true"/>
          <w:lang w:bidi="fa-IR"/>
        </w:rPr>
        <w:t>حاشاکم أن تطردوا عبداً أتی یسعی إلی أبوابکم مسترزقاً</w:t>
      </w:r>
    </w:p>
    <w:p>
      <w:pPr>
        <w:pStyle w:val="BookText"/>
        <w:rPr/>
      </w:pPr>
      <w:r>
        <w:rPr>
          <w:rFonts w:ascii="IRNazanin" w:hAnsi="IRNazanin" w:eastAsia="IRNazanin"/>
          <w:color w:val="111111"/>
          <w:sz w:val="28"/>
          <w:sz w:val="28"/>
          <w:szCs w:val="28"/>
          <w:rtl w:val="true"/>
          <w:lang w:bidi="fa-IR"/>
        </w:rPr>
        <w:t>منّوا علیّ بنظرةٍ من لطفکم أنجو بها من هول یوم الملتقی</w:t>
      </w:r>
    </w:p>
    <w:p>
      <w:pPr>
        <w:pStyle w:val="BookText"/>
        <w:rPr/>
      </w:pPr>
      <w:r>
        <w:rPr>
          <w:rFonts w:ascii="IRNazanin" w:hAnsi="IRNazanin" w:eastAsia="IRNazanin"/>
          <w:color w:val="111111"/>
          <w:sz w:val="28"/>
          <w:sz w:val="28"/>
          <w:szCs w:val="28"/>
          <w:rtl w:val="true"/>
          <w:lang w:bidi="fa-IR"/>
        </w:rPr>
        <w:t>فلأنتم سرّ الإله ولطفکم من لطفه یهمی مغذّاً مغدقا</w:t>
      </w:r>
    </w:p>
    <w:p>
      <w:pPr>
        <w:pStyle w:val="BookText"/>
        <w:rPr/>
      </w:pPr>
      <w:r>
        <w:rPr>
          <w:rFonts w:ascii="IRNazanin" w:hAnsi="IRNazanin" w:eastAsia="IRNazanin"/>
          <w:color w:val="111111"/>
          <w:sz w:val="28"/>
          <w:sz w:val="28"/>
          <w:szCs w:val="28"/>
          <w:rtl w:val="true"/>
          <w:lang w:bidi="fa-IR"/>
        </w:rPr>
        <w:t>عوّدت منکم عادةً لا زال فی نعمائها جسمی نضیراً مورقا</w:t>
      </w:r>
    </w:p>
    <w:p>
      <w:pPr>
        <w:pStyle w:val="BookText"/>
        <w:rPr/>
      </w:pPr>
      <w:r>
        <w:rPr>
          <w:rFonts w:ascii="IRNazanin" w:hAnsi="IRNazanin" w:eastAsia="IRNazanin"/>
          <w:color w:val="111111"/>
          <w:sz w:val="28"/>
          <w:sz w:val="28"/>
          <w:szCs w:val="28"/>
          <w:rtl w:val="true"/>
          <w:lang w:bidi="fa-IR"/>
        </w:rPr>
        <w:t>عودوا علیّ بها فروضی قد ذوی من بعد ما قد کان غضّاً مونقا</w:t>
      </w:r>
    </w:p>
    <w:p>
      <w:pPr>
        <w:pStyle w:val="BookText"/>
        <w:rPr/>
      </w:pPr>
      <w:r>
        <w:rPr>
          <w:rFonts w:ascii="IRNazanin" w:hAnsi="IRNazanin" w:eastAsia="IRNazanin"/>
          <w:color w:val="111111"/>
          <w:sz w:val="28"/>
          <w:sz w:val="28"/>
          <w:szCs w:val="28"/>
          <w:rtl w:val="true"/>
          <w:lang w:bidi="fa-IR"/>
        </w:rPr>
        <w:t>إن کان ذنبی مانعی عنکم فقد أفنیت لیلی توبةً وتملّقا</w:t>
      </w:r>
    </w:p>
    <w:p>
      <w:pPr>
        <w:pStyle w:val="BookText"/>
        <w:rPr/>
      </w:pPr>
      <w:r>
        <w:rPr>
          <w:rFonts w:ascii="IRNazanin" w:hAnsi="IRNazanin" w:eastAsia="IRNazanin"/>
          <w:color w:val="111111"/>
          <w:sz w:val="28"/>
          <w:sz w:val="28"/>
          <w:szCs w:val="28"/>
          <w:rtl w:val="true"/>
          <w:lang w:bidi="fa-IR"/>
        </w:rPr>
        <w:t>والعفو أجدر بالکریم وعبدکم قد أمّ باب رجائکم کی یعتقا</w:t>
      </w:r>
    </w:p>
    <w:p>
      <w:pPr>
        <w:pStyle w:val="BookText"/>
        <w:rPr/>
      </w:pPr>
      <w:r>
        <w:rPr>
          <w:rFonts w:ascii="IRNazanin" w:hAnsi="IRNazanin" w:eastAsia="IRNazanin"/>
          <w:color w:val="111111"/>
          <w:sz w:val="28"/>
          <w:sz w:val="28"/>
          <w:szCs w:val="28"/>
          <w:rtl w:val="true"/>
          <w:lang w:bidi="fa-IR"/>
        </w:rPr>
        <w:t>والعفو أنتم أهله وإلیکم ینمی وأنتم کنهه إن أطلقا</w:t>
      </w:r>
    </w:p>
    <w:p>
      <w:pPr>
        <w:pStyle w:val="BookText"/>
        <w:rPr/>
      </w:pPr>
      <w:r>
        <w:rPr>
          <w:rFonts w:ascii="IRNazanin" w:hAnsi="IRNazanin" w:eastAsia="IRNazanin"/>
          <w:color w:val="111111"/>
          <w:sz w:val="28"/>
          <w:sz w:val="28"/>
          <w:szCs w:val="28"/>
          <w:rtl w:val="true"/>
          <w:lang w:bidi="fa-IR"/>
        </w:rPr>
        <w:t>ولأنتم قصد السبیل وما انتحی قصد سواه مغرباً ومشرقا</w:t>
      </w:r>
    </w:p>
    <w:p>
      <w:pPr>
        <w:pStyle w:val="BookText"/>
        <w:rPr/>
      </w:pPr>
      <w:r>
        <w:rPr>
          <w:rFonts w:ascii="IRNazanin" w:hAnsi="IRNazanin" w:eastAsia="IRNazanin"/>
          <w:color w:val="111111"/>
          <w:sz w:val="28"/>
          <w:sz w:val="28"/>
          <w:szCs w:val="28"/>
          <w:rtl w:val="true"/>
          <w:lang w:bidi="fa-IR"/>
        </w:rPr>
        <w:t>عطفاً علیّ بنی النبی فقد غدا لیل الهموم علیّ داج مطبقا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یمدح الامام علیاً علیه السلام</w:t>
      </w:r>
      <w:r>
        <w:rPr>
          <w:rFonts w:eastAsia="IRNazanin" w:cs="IRNazanin"/>
          <w:color w:val="111111"/>
          <w:sz w:val="28"/>
          <w:szCs w:val="28"/>
          <w:rtl w:val="true"/>
          <w:lang w:bidi="fa-IR"/>
        </w:rPr>
        <w:t>:</w:t>
      </w:r>
      <w:bookmarkStart w:id="155" w:name="pg14021_138482"/>
    </w:p>
    <w:p>
      <w:pPr>
        <w:pStyle w:val="BookText"/>
        <w:rPr/>
      </w:pPr>
      <w:bookmarkEnd w:id="155"/>
      <w:r>
        <w:rPr>
          <w:rFonts w:ascii="IRNazanin" w:hAnsi="IRNazanin" w:eastAsia="IRNazanin"/>
          <w:color w:val="111111"/>
          <w:sz w:val="28"/>
          <w:sz w:val="28"/>
          <w:szCs w:val="28"/>
          <w:rtl w:val="true"/>
          <w:lang w:bidi="fa-IR"/>
        </w:rPr>
        <w:t>یا سائلی عن علی کیف أنعته واللّه سلسله قدماً وصفاه</w:t>
      </w:r>
    </w:p>
    <w:p>
      <w:pPr>
        <w:pStyle w:val="BookText"/>
        <w:rPr/>
      </w:pPr>
      <w:r>
        <w:rPr>
          <w:rFonts w:ascii="IRNazanin" w:hAnsi="IRNazanin" w:eastAsia="IRNazanin"/>
          <w:color w:val="111111"/>
          <w:sz w:val="28"/>
          <w:sz w:val="28"/>
          <w:szCs w:val="28"/>
          <w:rtl w:val="true"/>
          <w:lang w:bidi="fa-IR"/>
        </w:rPr>
        <w:t>قل ما تشاء فی علی غیر واحدة قول الغلاة علی انّه اللّه</w:t>
      </w:r>
    </w:p>
    <w:p>
      <w:pPr>
        <w:pStyle w:val="BookText"/>
        <w:rPr/>
      </w:pPr>
      <w:r>
        <w:rPr>
          <w:rFonts w:ascii="IRNazanin" w:hAnsi="IRNazanin" w:eastAsia="IRNazanin"/>
          <w:color w:val="111111"/>
          <w:sz w:val="28"/>
          <w:sz w:val="28"/>
          <w:szCs w:val="28"/>
          <w:rtl w:val="true"/>
          <w:lang w:bidi="fa-IR"/>
        </w:rPr>
        <w:t>وله حین دخل ضریح الامام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بآمالی وفدت علی الوصی صراط اللّه والنهج السوی</w:t>
      </w:r>
    </w:p>
    <w:p>
      <w:pPr>
        <w:pStyle w:val="BookText"/>
        <w:rPr/>
      </w:pPr>
      <w:r>
        <w:rPr>
          <w:rFonts w:ascii="IRNazanin" w:hAnsi="IRNazanin" w:eastAsia="IRNazanin"/>
          <w:color w:val="111111"/>
          <w:sz w:val="28"/>
          <w:sz w:val="28"/>
          <w:szCs w:val="28"/>
          <w:rtl w:val="true"/>
          <w:lang w:bidi="fa-IR"/>
        </w:rPr>
        <w:t>علی عدّتی وبنی علی وهم وردی علی ظمأی وربّی</w:t>
      </w:r>
    </w:p>
    <w:p>
      <w:pPr>
        <w:pStyle w:val="BookText"/>
        <w:rPr/>
      </w:pPr>
      <w:r>
        <w:rPr>
          <w:rFonts w:ascii="IRNazanin" w:hAnsi="IRNazanin" w:eastAsia="IRNazanin"/>
          <w:color w:val="111111"/>
          <w:sz w:val="28"/>
          <w:sz w:val="28"/>
          <w:szCs w:val="28"/>
          <w:rtl w:val="true"/>
          <w:lang w:bidi="fa-IR"/>
        </w:rPr>
        <w:t>وهم قسمی من الأقسام حقّ إذا امتاز السعید من الشقی</w:t>
      </w:r>
    </w:p>
    <w:p>
      <w:pPr>
        <w:pStyle w:val="BookText"/>
        <w:rPr/>
      </w:pPr>
      <w:r>
        <w:rPr>
          <w:rFonts w:ascii="IRNazanin" w:hAnsi="IRNazanin" w:eastAsia="IRNazanin"/>
          <w:color w:val="111111"/>
          <w:sz w:val="28"/>
          <w:sz w:val="28"/>
          <w:szCs w:val="28"/>
          <w:rtl w:val="true"/>
          <w:lang w:bidi="fa-IR"/>
        </w:rPr>
        <w:t>یفوز بحبّ أهل الکهف کلبٌ وأشقی باتّباع بنی النبی</w:t>
      </w:r>
      <w:r>
        <w:rPr>
          <w:rStyle w:val="FootnoteAnchor"/>
          <w:rtl w:val="true"/>
        </w:rPr>
        <w:footnoteReference w:id="74"/>
      </w:r>
    </w:p>
    <w:p>
      <w:pPr>
        <w:pStyle w:val="Heading2"/>
        <w:numPr>
          <w:ilvl w:val="1"/>
          <w:numId w:val="1"/>
        </w:numPr>
        <w:rPr/>
      </w:pPr>
      <w:bookmarkStart w:id="156" w:name="__RefHeading___Toc2770378_3381743652"/>
      <w:bookmarkStart w:id="157" w:name="_Toc60"/>
      <w:bookmarkEnd w:id="156"/>
      <w:r>
        <w:rPr>
          <w:rtl w:val="true"/>
        </w:rPr>
        <w:t>حرف الطاء</w:t>
      </w:r>
      <w:bookmarkEnd w:id="157"/>
    </w:p>
    <w:p>
      <w:pPr>
        <w:pStyle w:val="Heading3"/>
        <w:numPr>
          <w:ilvl w:val="2"/>
          <w:numId w:val="1"/>
        </w:numPr>
        <w:rPr/>
      </w:pPr>
      <w:bookmarkStart w:id="158" w:name="__RefHeading___Toc2770380_3381743652"/>
      <w:bookmarkStart w:id="159" w:name="_Toc61"/>
      <w:bookmarkEnd w:id="158"/>
      <w:r>
        <w:rPr/>
        <w:t>272</w:t>
      </w:r>
      <w:r>
        <w:rPr>
          <w:rtl w:val="true"/>
        </w:rPr>
        <w:t xml:space="preserve"> - </w:t>
      </w:r>
      <w:r>
        <w:rPr>
          <w:rtl w:val="true"/>
        </w:rPr>
        <w:t>أبوالحسین طاهر الملیح بن أبی جعفر محمّد مسلم بن أبی علی عبیداللّه</w:t>
      </w:r>
      <w:bookmarkEnd w:id="159"/>
    </w:p>
    <w:p>
      <w:pPr>
        <w:pStyle w:val="BookText"/>
        <w:rPr/>
      </w:pPr>
      <w:r>
        <w:rPr>
          <w:rFonts w:ascii="IRNazanin" w:hAnsi="IRNazanin" w:eastAsia="IRNazanin"/>
          <w:color w:val="111111"/>
          <w:sz w:val="28"/>
          <w:sz w:val="28"/>
          <w:szCs w:val="28"/>
          <w:rtl w:val="true"/>
          <w:lang w:bidi="fa-IR"/>
        </w:rPr>
        <w:t>الأمیر بن أبی القاسم طاهر الأمیر بن أبی الحسین یحیی العقیقی بن أبی محمّد</w:t>
      </w:r>
    </w:p>
    <w:p>
      <w:pPr>
        <w:pStyle w:val="BookText"/>
        <w:rPr/>
      </w:pPr>
      <w:r>
        <w:rPr>
          <w:rFonts w:ascii="IRNazanin" w:hAnsi="IRNazanin" w:eastAsia="IRNazanin"/>
          <w:color w:val="111111"/>
          <w:sz w:val="28"/>
          <w:sz w:val="28"/>
          <w:szCs w:val="28"/>
          <w:rtl w:val="true"/>
          <w:lang w:bidi="fa-IR"/>
        </w:rPr>
        <w:t>الحسن بن جعفر الحجّة بن عبیداللّه الأعرج بن الحسین الأصغر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أبوالغنائم الزیدی النسّابة،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طاهر شاعراً أدیباً، وحدّثنی أبوالحسن بن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بطاهر الملیح فی المدینة علی ساکنها أفضل السلام، وکان إذ ذاک أمیرها، فدعانی یوماً، فحضرت وحضر أولاده علی المائدة وهم سودان،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عیّرت نسل رسول اللّه صلی الله علیه و آله بالسوداوات،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سخیات،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عین فضحک، وأنشدنی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بازٍ نشوا فی رأس مرقبة عیطاء شاهقة زلّت مراقیها</w:t>
      </w:r>
    </w:p>
    <w:p>
      <w:pPr>
        <w:pStyle w:val="BookText"/>
        <w:rPr/>
      </w:pPr>
      <w:r>
        <w:rPr>
          <w:rFonts w:ascii="IRNazanin" w:hAnsi="IRNazanin" w:eastAsia="IRNazanin"/>
          <w:color w:val="111111"/>
          <w:sz w:val="28"/>
          <w:sz w:val="28"/>
          <w:szCs w:val="28"/>
          <w:rtl w:val="true"/>
          <w:lang w:bidi="fa-IR"/>
        </w:rPr>
        <w:t>عاشوا زماناً خیار الطیر یطعمهم باز کسور وخیر الطیر بازیها</w:t>
      </w:r>
    </w:p>
    <w:p>
      <w:pPr>
        <w:pStyle w:val="BookText"/>
        <w:rPr/>
      </w:pPr>
      <w:r>
        <w:rPr>
          <w:rFonts w:ascii="IRNazanin" w:hAnsi="IRNazanin" w:eastAsia="IRNazanin"/>
          <w:color w:val="111111"/>
          <w:sz w:val="28"/>
          <w:sz w:val="28"/>
          <w:szCs w:val="28"/>
          <w:rtl w:val="true"/>
          <w:lang w:bidi="fa-IR"/>
        </w:rPr>
        <w:t>ألفوا لآبائهم بنیان مکرمة فشیّدوها وزادوا فی معالیها</w:t>
      </w:r>
      <w:r>
        <w:rPr>
          <w:rStyle w:val="FootnoteAnchor"/>
          <w:rtl w:val="true"/>
        </w:rPr>
        <w:footnoteReference w:id="75"/>
      </w:r>
    </w:p>
    <w:p>
      <w:pPr>
        <w:pStyle w:val="Heading2"/>
        <w:numPr>
          <w:ilvl w:val="1"/>
          <w:numId w:val="1"/>
        </w:numPr>
        <w:rPr/>
      </w:pPr>
      <w:bookmarkStart w:id="160" w:name="__RefHeading___Toc2770382_3381743652"/>
      <w:bookmarkStart w:id="161" w:name="_Toc62"/>
      <w:bookmarkEnd w:id="160"/>
      <w:r>
        <w:rPr>
          <w:rtl w:val="true"/>
        </w:rPr>
        <w:t>حرف الظاء</w:t>
      </w:r>
      <w:bookmarkEnd w:id="1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770384_3381743652"/>
      <w:bookmarkStart w:id="163" w:name="_Toc63"/>
      <w:bookmarkEnd w:id="162"/>
      <w:r>
        <w:rPr/>
        <w:t>273</w:t>
      </w:r>
      <w:r>
        <w:rPr>
          <w:rtl w:val="true"/>
        </w:rPr>
        <w:t xml:space="preserve"> - </w:t>
      </w:r>
      <w:r>
        <w:rPr>
          <w:rtl w:val="true"/>
        </w:rPr>
        <w:t>السید ظهور حسین بن زنده علی البارهوی الهندی</w:t>
      </w:r>
      <w:r>
        <w:rPr>
          <w:rtl w:val="true"/>
        </w:rPr>
        <w:t>.</w:t>
      </w:r>
      <w:bookmarkEnd w:id="163"/>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علماء الهند، کان من تلامیذ السید أبی‌الحسن بن السید بنده حسین بن سلطان العلماء السید محمّد بن السید دلدار علی النقوی، وغیره من معاصریه فی لکنهو، وقد عرف بالبراعة فی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تلامذة أفاضل ومؤلّفات مهمّة، منها المسائل الجعفریة، والتحریر الحاسم فی قصّة عرس القاسم، وکدّ القلم فی حلّ جذر الأصمّ، والقول الشافی فی حلّ اصول الکافی، وتحریر الکلام فی حکم الجنب من الحرام، وخصائص معاویة، والجامع الحامدی، ومجموعة القصائد وغیرها، ولد فی میران پور وسکن لکنهو فی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وتوفّی‌بها فی أوّل ذی‌القعدة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کتاب بهجة الأدب ومهجة الارب للسید ظهور حسین قصائد فی مدح مولانا أمیرالمؤمنین علیه السلام، منها قصیدة کبیرة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فی بقاع النجد بیض الکواعب کأنّ شموساً أشرقت فی المغارب</w:t>
      </w:r>
    </w:p>
    <w:p>
      <w:pPr>
        <w:pStyle w:val="BookText"/>
        <w:rPr/>
      </w:pPr>
      <w:r>
        <w:rPr>
          <w:rFonts w:ascii="IRNazanin" w:hAnsi="IRNazanin" w:eastAsia="IRNazanin"/>
          <w:color w:val="111111"/>
          <w:sz w:val="28"/>
          <w:sz w:val="28"/>
          <w:szCs w:val="28"/>
          <w:rtl w:val="true"/>
          <w:lang w:bidi="fa-IR"/>
        </w:rPr>
        <w:t>کلفت بها إذ أقبلت فتبسّمت بثغرٍ کدرٍّ مثل ومض الکواعب</w:t>
      </w:r>
    </w:p>
    <w:p>
      <w:pPr>
        <w:pStyle w:val="BookText"/>
        <w:rPr/>
      </w:pPr>
      <w:r>
        <w:rPr>
          <w:rFonts w:ascii="IRNazanin" w:hAnsi="IRNazanin" w:eastAsia="IRNazanin"/>
          <w:color w:val="111111"/>
          <w:sz w:val="28"/>
          <w:sz w:val="28"/>
          <w:szCs w:val="28"/>
          <w:rtl w:val="true"/>
          <w:lang w:bidi="fa-IR"/>
        </w:rPr>
        <w:t>إلی أن قال بعد تشبیب جید لطیف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خصّه الرحمن من بین خلقه بعلمٍ لدنّی وکشف المغائب</w:t>
      </w:r>
    </w:p>
    <w:p>
      <w:pPr>
        <w:pStyle w:val="BookText"/>
        <w:rPr/>
      </w:pPr>
      <w:r>
        <w:rPr>
          <w:rFonts w:ascii="IRNazanin" w:hAnsi="IRNazanin" w:eastAsia="IRNazanin"/>
          <w:color w:val="111111"/>
          <w:sz w:val="28"/>
          <w:sz w:val="28"/>
          <w:szCs w:val="28"/>
          <w:rtl w:val="true"/>
          <w:lang w:bidi="fa-IR"/>
        </w:rPr>
        <w:t>وشقّق من إسم الإله اسمه وقد رقی من ذری اللاهوت أعلی المراتب</w:t>
      </w:r>
    </w:p>
    <w:p>
      <w:pPr>
        <w:pStyle w:val="BookText"/>
        <w:rPr/>
      </w:pPr>
      <w:r>
        <w:rPr>
          <w:rFonts w:ascii="IRNazanin" w:hAnsi="IRNazanin" w:eastAsia="IRNazanin"/>
          <w:color w:val="111111"/>
          <w:sz w:val="28"/>
          <w:sz w:val="28"/>
          <w:szCs w:val="28"/>
          <w:rtl w:val="true"/>
          <w:lang w:bidi="fa-IR"/>
        </w:rPr>
        <w:t>فنسبة عقل أوّل من جنابه کنسبتنا منه بأقصی التناسب</w:t>
      </w:r>
    </w:p>
    <w:p>
      <w:pPr>
        <w:pStyle w:val="BookText"/>
        <w:rPr/>
      </w:pPr>
      <w:r>
        <w:rPr>
          <w:rFonts w:ascii="IRNazanin" w:hAnsi="IRNazanin" w:eastAsia="IRNazanin"/>
          <w:color w:val="111111"/>
          <w:sz w:val="28"/>
          <w:sz w:val="28"/>
          <w:szCs w:val="28"/>
          <w:rtl w:val="true"/>
          <w:lang w:bidi="fa-IR"/>
        </w:rPr>
        <w:t>فتیً کسّر الأصنام طرّاً وکعبه علی ظهر خیر المرسلین الأطائب</w:t>
      </w:r>
    </w:p>
    <w:p>
      <w:pPr>
        <w:pStyle w:val="BookText"/>
        <w:rPr/>
      </w:pPr>
      <w:r>
        <w:rPr>
          <w:rFonts w:ascii="IRNazanin" w:hAnsi="IRNazanin" w:eastAsia="IRNazanin"/>
          <w:color w:val="111111"/>
          <w:sz w:val="28"/>
          <w:sz w:val="28"/>
          <w:szCs w:val="28"/>
          <w:rtl w:val="true"/>
          <w:lang w:bidi="fa-IR"/>
        </w:rPr>
        <w:t>فتیً طلّق الدنیا وألقی بحبلها علی کاهلٍ منها مراراً وغارب</w:t>
      </w:r>
    </w:p>
    <w:p>
      <w:pPr>
        <w:pStyle w:val="BookText"/>
        <w:rPr/>
      </w:pPr>
      <w:r>
        <w:rPr>
          <w:rFonts w:ascii="Amiri" w:hAnsi="Amiri" w:eastAsia="Amiri" w:cs="Amiri"/>
          <w:color w:val="111111"/>
          <w:sz w:val="28"/>
          <w:sz w:val="28"/>
          <w:szCs w:val="28"/>
          <w:rtl w:val="true"/>
          <w:lang w:bidi="ar-SA"/>
        </w:rPr>
        <w:t>محیطٌ بسطح الحقّ أو مرکزیه تمرّ خطوط الحقّ من کلّ جانب</w:t>
      </w:r>
    </w:p>
    <w:p>
      <w:pPr>
        <w:pStyle w:val="BookText"/>
        <w:rPr/>
      </w:pPr>
      <w:r>
        <w:rPr>
          <w:rFonts w:ascii="IRNazanin" w:hAnsi="IRNazanin" w:eastAsia="IRNazanin"/>
          <w:color w:val="111111"/>
          <w:sz w:val="28"/>
          <w:sz w:val="28"/>
          <w:szCs w:val="28"/>
          <w:rtl w:val="true"/>
          <w:lang w:bidi="fa-IR"/>
        </w:rPr>
        <w:t>کفی آیة التطهیر فیه وقل کفی وهل إنّما أو هل أتی فی الأجانب</w:t>
      </w:r>
    </w:p>
    <w:p>
      <w:pPr>
        <w:pStyle w:val="BookText"/>
        <w:rPr/>
      </w:pPr>
      <w:r>
        <w:rPr>
          <w:rFonts w:ascii="IRNazanin" w:hAnsi="IRNazanin" w:eastAsia="IRNazanin"/>
          <w:color w:val="111111"/>
          <w:sz w:val="28"/>
          <w:sz w:val="28"/>
          <w:szCs w:val="28"/>
          <w:rtl w:val="true"/>
          <w:lang w:bidi="fa-IR"/>
        </w:rPr>
        <w:t>به أکمل الرحمن دین ابن عمّه علیه سلام اللّه ربّ المغارب</w:t>
      </w:r>
    </w:p>
    <w:p>
      <w:pPr>
        <w:pStyle w:val="BookText"/>
        <w:rPr/>
      </w:pPr>
      <w:r>
        <w:rPr>
          <w:rFonts w:ascii="IRNazanin" w:hAnsi="IRNazanin" w:eastAsia="IRNazanin"/>
          <w:color w:val="111111"/>
          <w:sz w:val="28"/>
          <w:sz w:val="28"/>
          <w:szCs w:val="28"/>
          <w:rtl w:val="true"/>
          <w:lang w:bidi="fa-IR"/>
        </w:rPr>
        <w:t>تولّی الإله عقده فوق عرشه بفاطمة الزهراء امّ النجائب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علی استخلافه سید الوری بخمّ غدیرٍ خاطباً أیّ خاطب</w:t>
      </w:r>
      <w:bookmarkStart w:id="164" w:name="pg14021_138484"/>
    </w:p>
    <w:p>
      <w:pPr>
        <w:pStyle w:val="BookText"/>
        <w:rPr/>
      </w:pPr>
      <w:bookmarkEnd w:id="164"/>
      <w:r>
        <w:rPr>
          <w:rFonts w:ascii="IRNazanin" w:hAnsi="IRNazanin" w:eastAsia="IRNazanin"/>
          <w:color w:val="111111"/>
          <w:sz w:val="28"/>
          <w:sz w:val="28"/>
          <w:szCs w:val="28"/>
          <w:rtl w:val="true"/>
          <w:lang w:bidi="fa-IR"/>
        </w:rPr>
        <w:t>إذ القوم عن حجّ الوداع تورّدوا بخمّ ورود السرح عند المدائب</w:t>
      </w:r>
    </w:p>
    <w:p>
      <w:pPr>
        <w:pStyle w:val="BookText"/>
        <w:rPr/>
      </w:pPr>
      <w:r>
        <w:rPr>
          <w:rFonts w:ascii="IRNazanin" w:hAnsi="IRNazanin" w:eastAsia="IRNazanin"/>
          <w:color w:val="111111"/>
          <w:sz w:val="28"/>
          <w:sz w:val="28"/>
          <w:szCs w:val="28"/>
          <w:rtl w:val="true"/>
          <w:lang w:bidi="fa-IR"/>
        </w:rPr>
        <w:t>وفیهم علی والنبی وصحبه کأنّ هنا بدرین وسط الکواکب</w:t>
      </w:r>
    </w:p>
    <w:p>
      <w:pPr>
        <w:pStyle w:val="BookText"/>
        <w:rPr/>
      </w:pPr>
      <w:r>
        <w:rPr>
          <w:rFonts w:ascii="IRNazanin" w:hAnsi="IRNazanin" w:eastAsia="IRNazanin"/>
          <w:color w:val="111111"/>
          <w:sz w:val="28"/>
          <w:sz w:val="28"/>
          <w:szCs w:val="28"/>
          <w:rtl w:val="true"/>
          <w:lang w:bidi="fa-IR"/>
        </w:rPr>
        <w:t>علی منبرٍ یحکی السما کیف رفعة وإن ألّفوه من رجال المراکب</w:t>
      </w:r>
    </w:p>
    <w:p>
      <w:pPr>
        <w:pStyle w:val="BookText"/>
        <w:rPr/>
      </w:pPr>
      <w:r>
        <w:rPr>
          <w:rFonts w:ascii="IRNazanin" w:hAnsi="IRNazanin" w:eastAsia="IRNazanin"/>
          <w:color w:val="111111"/>
          <w:sz w:val="28"/>
          <w:sz w:val="28"/>
          <w:szCs w:val="28"/>
          <w:rtl w:val="true"/>
          <w:lang w:bidi="fa-IR"/>
        </w:rPr>
        <w:t>فقال ألا من کنت مولاه فی الوری فهذا له المولی الجلیل المراتب</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2770386_3381743652"/>
      <w:bookmarkStart w:id="166" w:name="_Toc64"/>
      <w:bookmarkEnd w:id="165"/>
      <w:r>
        <w:rPr>
          <w:rtl w:val="true"/>
        </w:rPr>
        <w:t>حرف العین</w:t>
      </w:r>
      <w:bookmarkEnd w:id="166"/>
    </w:p>
    <w:p>
      <w:pPr>
        <w:pStyle w:val="Heading3"/>
        <w:numPr>
          <w:ilvl w:val="2"/>
          <w:numId w:val="1"/>
        </w:numPr>
        <w:rPr/>
      </w:pPr>
      <w:bookmarkStart w:id="167" w:name="__RefHeading___Toc2770388_3381743652"/>
      <w:bookmarkStart w:id="168" w:name="_Toc65"/>
      <w:bookmarkEnd w:id="167"/>
      <w:r>
        <w:rPr/>
        <w:t>274</w:t>
      </w:r>
      <w:r>
        <w:rPr>
          <w:rtl w:val="true"/>
        </w:rPr>
        <w:t xml:space="preserve"> - </w:t>
      </w:r>
      <w:r>
        <w:rPr>
          <w:rtl w:val="true"/>
        </w:rPr>
        <w:t>السید عابد حسین الهندی</w:t>
      </w:r>
      <w:r>
        <w:rPr>
          <w:rtl w:val="true"/>
        </w:rPr>
        <w:t>.</w:t>
      </w:r>
      <w:bookmarkEnd w:id="168"/>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ادباء الهند الأفاضل فی مطلع هذا القرن، ومن أهل العلم والکمال، کان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تلامذة المفتی محمّدعبّاس التستری اللکنهوی، وله رسالة إلی استاذه یطلب منه إصلاح ما نظمه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770390_3381743652"/>
      <w:bookmarkStart w:id="170" w:name="_Toc66"/>
      <w:bookmarkEnd w:id="169"/>
      <w:r>
        <w:rPr/>
        <w:t>275</w:t>
      </w:r>
      <w:r>
        <w:rPr>
          <w:rtl w:val="true"/>
        </w:rPr>
        <w:t xml:space="preserve"> - </w:t>
      </w:r>
      <w:r>
        <w:rPr>
          <w:rtl w:val="true"/>
        </w:rPr>
        <w:t>السید محمّدعادل بن السید سخاوت حسین الرضوی الفیض آبادی</w:t>
      </w:r>
      <w:bookmarkEnd w:id="170"/>
    </w:p>
    <w:p>
      <w:pPr>
        <w:pStyle w:val="BookText"/>
        <w:rPr/>
      </w:pP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بارع، ولد فی مصطفی آباد محرّم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وتلقّی علوم الأدب عن عدد من الفضلاء والعلماء، ونظم الشعر بالاُردویة والفارسیة فأجاد، وکان تخلّصه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آثار منها ترجمة الجواهر السنیة فی الأحادیث القدسیة إلی الاُردویة، وطبع بعض آثاره فی النظم والنثر بأسماء خاصّة بها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770392_3381743652"/>
      <w:bookmarkStart w:id="172" w:name="_Toc67"/>
      <w:bookmarkEnd w:id="171"/>
      <w:r>
        <w:rPr/>
        <w:t>276</w:t>
      </w:r>
      <w:r>
        <w:rPr>
          <w:rtl w:val="true"/>
        </w:rPr>
        <w:t xml:space="preserve"> - </w:t>
      </w:r>
      <w:r>
        <w:rPr>
          <w:rtl w:val="true"/>
        </w:rPr>
        <w:t>السید عالم حسین الهندی</w:t>
      </w:r>
      <w:r>
        <w:rPr>
          <w:rtl w:val="true"/>
        </w:rPr>
        <w:t>.</w:t>
      </w:r>
      <w:bookmarkEnd w:id="172"/>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وأدیباً بارعاً، حضر فی الفقه واُصوله وغیرهما من العلوم الدینیة علی عدد من مشاهیر عصره، وعمدة تلمّذه علی السید محمّدباقر بن أبی‌الحسن الکشمیری اللکنهوی المتوفّی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ولی تدریس مدرسة سلطان المدارس فی لکنهو سنین، وهذا ممّا یدلّ علی فضله</w:t>
      </w:r>
      <w:bookmarkStart w:id="173" w:name="pg14021_138485"/>
    </w:p>
    <w:p>
      <w:pPr>
        <w:pStyle w:val="BookText"/>
        <w:rPr/>
      </w:pPr>
      <w:bookmarkEnd w:id="173"/>
      <w:r>
        <w:rPr>
          <w:rFonts w:ascii="IRNazanin" w:hAnsi="IRNazanin" w:eastAsia="IRNazanin"/>
          <w:color w:val="111111"/>
          <w:sz w:val="28"/>
          <w:sz w:val="28"/>
          <w:szCs w:val="28"/>
          <w:rtl w:val="true"/>
          <w:lang w:bidi="fa-IR"/>
        </w:rPr>
        <w:t xml:space="preserve">ومکانته العلمیة، وتوفّی فی براکاون من نواحی فیض آباد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ترجمة استاذه المذکور، وله شعر کثیر بالعربیة فی المدائح والمراثی وغیرها، جمع کثیر منها فی دیوان یوجد عند ولده السید خادم حسین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للسید عالم حسین تلمیذ السید محمّدمهدی غدیریة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 شغلٍ ومن تذکار لی غیر مدحة حیدر الکرّار</w:t>
      </w:r>
    </w:p>
    <w:p>
      <w:pPr>
        <w:pStyle w:val="BookText"/>
        <w:rPr/>
      </w:pPr>
      <w:r>
        <w:rPr>
          <w:rFonts w:ascii="IRNazanin" w:hAnsi="IRNazanin" w:eastAsia="IRNazanin"/>
          <w:color w:val="111111"/>
          <w:sz w:val="28"/>
          <w:sz w:val="28"/>
          <w:szCs w:val="28"/>
          <w:rtl w:val="true"/>
          <w:lang w:bidi="fa-IR"/>
        </w:rPr>
        <w:t>لیث الوغی میط الأذی وبل الندی سیف المنیة قاتل الکفّار</w:t>
      </w:r>
    </w:p>
    <w:p>
      <w:pPr>
        <w:pStyle w:val="BookText"/>
        <w:rPr/>
      </w:pPr>
      <w:r>
        <w:rPr>
          <w:rFonts w:ascii="IRNazanin" w:hAnsi="IRNazanin" w:eastAsia="IRNazanin"/>
          <w:color w:val="111111"/>
          <w:sz w:val="28"/>
          <w:sz w:val="28"/>
          <w:szCs w:val="28"/>
          <w:rtl w:val="true"/>
          <w:lang w:bidi="fa-IR"/>
        </w:rPr>
        <w:t>من لطفه دفعت خطوب جمّة من ضربه نکثت رؤوس شرار</w:t>
      </w:r>
    </w:p>
    <w:p>
      <w:pPr>
        <w:pStyle w:val="BookText"/>
        <w:rPr/>
      </w:pPr>
      <w:r>
        <w:rPr>
          <w:rFonts w:ascii="Amiri" w:hAnsi="Amiri" w:eastAsia="Amiri" w:cs="Amiri"/>
          <w:color w:val="111111"/>
          <w:sz w:val="28"/>
          <w:sz w:val="28"/>
          <w:szCs w:val="28"/>
          <w:rtl w:val="true"/>
          <w:lang w:bidi="ar-SA"/>
        </w:rPr>
        <w:t>فی کلّ معترکٍ وکلّ کریهةٍ لیث الإله الغالب القهّار</w:t>
      </w:r>
    </w:p>
    <w:p>
      <w:pPr>
        <w:pStyle w:val="BookText"/>
        <w:rPr/>
      </w:pPr>
      <w:r>
        <w:rPr>
          <w:rFonts w:ascii="IRNazanin" w:hAnsi="IRNazanin" w:eastAsia="IRNazanin"/>
          <w:color w:val="111111"/>
          <w:sz w:val="28"/>
          <w:sz w:val="28"/>
          <w:szCs w:val="28"/>
          <w:rtl w:val="true"/>
          <w:lang w:bidi="fa-IR"/>
        </w:rPr>
        <w:t>جاهدت فی دین الإله تجلّداً فی نصر أحمد سید الأبرار</w:t>
      </w:r>
    </w:p>
    <w:p>
      <w:pPr>
        <w:pStyle w:val="BookText"/>
        <w:rPr/>
      </w:pPr>
      <w:r>
        <w:rPr>
          <w:rFonts w:ascii="Amiri" w:hAnsi="Amiri" w:eastAsia="Amiri" w:cs="Amiri"/>
          <w:color w:val="111111"/>
          <w:sz w:val="28"/>
          <w:sz w:val="28"/>
          <w:szCs w:val="28"/>
          <w:rtl w:val="true"/>
          <w:lang w:bidi="ar-SA"/>
        </w:rPr>
        <w:t>من کلّ أسمر مستقیم ٍنافذٍ من کلّ أبیض صارمٍ تبّار</w:t>
      </w:r>
    </w:p>
    <w:p>
      <w:pPr>
        <w:pStyle w:val="BookText"/>
        <w:rPr/>
      </w:pPr>
      <w:r>
        <w:rPr>
          <w:rFonts w:ascii="IRNazanin" w:hAnsi="IRNazanin" w:eastAsia="IRNazanin"/>
          <w:color w:val="111111"/>
          <w:sz w:val="28"/>
          <w:sz w:val="28"/>
          <w:szCs w:val="28"/>
          <w:rtl w:val="true"/>
          <w:lang w:bidi="fa-IR"/>
        </w:rPr>
        <w:t>ضرباته تحکی الصواعق فی الوغی ودم العداة یسیل کالأمطار</w:t>
      </w:r>
    </w:p>
    <w:p>
      <w:pPr>
        <w:pStyle w:val="BookText"/>
        <w:rPr/>
      </w:pPr>
      <w:r>
        <w:rPr>
          <w:rFonts w:ascii="IRNazanin" w:hAnsi="IRNazanin" w:eastAsia="IRNazanin"/>
          <w:color w:val="111111"/>
          <w:sz w:val="28"/>
          <w:sz w:val="28"/>
          <w:szCs w:val="28"/>
          <w:rtl w:val="true"/>
          <w:lang w:bidi="fa-IR"/>
        </w:rPr>
        <w:t>یوم الغدیر نبینا ولاّه فی جمعٍ من الأخیار والأشرار</w:t>
      </w:r>
      <w:r>
        <w:rPr>
          <w:rStyle w:val="FootnoteAnchor"/>
          <w:rtl w:val="true"/>
        </w:rPr>
        <w:footnoteReference w:id="81"/>
      </w:r>
    </w:p>
    <w:p>
      <w:pPr>
        <w:pStyle w:val="Heading3"/>
        <w:numPr>
          <w:ilvl w:val="2"/>
          <w:numId w:val="1"/>
        </w:numPr>
        <w:rPr/>
      </w:pPr>
      <w:bookmarkStart w:id="174" w:name="__RefHeading___Toc2770394_3381743652"/>
      <w:bookmarkStart w:id="175" w:name="_Toc68"/>
      <w:bookmarkEnd w:id="174"/>
      <w:r>
        <w:rPr/>
        <w:t>277</w:t>
      </w:r>
      <w:r>
        <w:rPr>
          <w:rtl w:val="true"/>
        </w:rPr>
        <w:t xml:space="preserve"> - </w:t>
      </w:r>
      <w:r>
        <w:rPr>
          <w:rtl w:val="true"/>
        </w:rPr>
        <w:t>السید آغا عباد الزنجانی</w:t>
      </w:r>
      <w:r>
        <w:rPr>
          <w:rtl w:val="true"/>
        </w:rPr>
        <w:t>.</w:t>
      </w:r>
      <w:bookmarkEnd w:id="175"/>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بارع، من العلماء الأجلاّء، ورجال الأدب الأکابر، نبغ فی الفقه فکان من المحقّقین الأثبات، وبرع فی الشعر فکان من أعلامه، جمع فی شعره بین السلاسة والانسجام، وکان ینظم الغزل ملمعاً من اللغات العربیة والفارسیة والترکیة، تلمّذ فی النجف علی الشیخ مرتضی الأنصاری وغیره، ألّف فی القضاء والشهادات کتاباً مبسوطاً قیماً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إلی بلاده فکان من المراجع فی التدریس وغیره، وتشرّف فی آخر عمره لزیارة العتبات بعد وفاة السید حسین الکوهکمری وسأل اللّه أن یتوفّاه قبل عودته إلی زنجان، ولمّا وصل خان الحماد علی ستّ فراسخ من النجف مرض وتوفّی بعد وصوله إلی النجف</w:t>
      </w:r>
      <w:bookmarkStart w:id="176" w:name="pg14021_138486"/>
    </w:p>
    <w:p>
      <w:pPr>
        <w:pStyle w:val="BookText"/>
        <w:rPr/>
      </w:pPr>
      <w:bookmarkEnd w:id="176"/>
      <w:r>
        <w:rPr>
          <w:rFonts w:ascii="IRNazanin" w:hAnsi="IRNazanin" w:eastAsia="IRNazanin"/>
          <w:color w:val="111111"/>
          <w:sz w:val="28"/>
          <w:sz w:val="28"/>
          <w:szCs w:val="28"/>
          <w:rtl w:val="true"/>
          <w:lang w:bidi="fa-IR"/>
        </w:rPr>
        <w:t xml:space="preserve">بقلیل فدفن فیها، وکان ذلک بعد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770396_3381743652"/>
      <w:bookmarkStart w:id="178" w:name="_Toc69"/>
      <w:bookmarkEnd w:id="177"/>
      <w:r>
        <w:rPr/>
        <w:t>278</w:t>
      </w:r>
      <w:r>
        <w:rPr>
          <w:rtl w:val="true"/>
        </w:rPr>
        <w:t xml:space="preserve"> - </w:t>
      </w:r>
      <w:r>
        <w:rPr>
          <w:rtl w:val="true"/>
        </w:rPr>
        <w:t>أبوالفضل العبّاس الشاعر بن الحسن بن عبیداللّه بن العبّاس الشهید بن</w:t>
      </w:r>
      <w:bookmarkEnd w:id="178"/>
    </w:p>
    <w:p>
      <w:pPr>
        <w:pStyle w:val="BookText"/>
        <w:rPr/>
      </w:pPr>
      <w:r>
        <w:rPr>
          <w:rFonts w:ascii="IRNazanin" w:hAnsi="IRNazanin" w:eastAsia="IRNazanin"/>
          <w:color w:val="111111"/>
          <w:sz w:val="28"/>
          <w:sz w:val="28"/>
          <w:szCs w:val="28"/>
          <w:rtl w:val="true"/>
          <w:lang w:bidi="fa-IR"/>
        </w:rPr>
        <w:t>علی ابن أبی طالب 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جلیلاً شاعراً خطیباً بلیغاً فصیحاً، قریب المجلس من الرشید، وکان آثر الناس عند الرشید والمأمون، وکان عالماً شیخ أهله فی وقته، وکان أمیر الحجاز وخطیبها،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واری البقیع محمّداً للّه ما واری البقیع</w:t>
      </w:r>
    </w:p>
    <w:p>
      <w:pPr>
        <w:pStyle w:val="BookText"/>
        <w:rPr/>
      </w:pPr>
      <w:r>
        <w:rPr>
          <w:rFonts w:ascii="Amiri" w:hAnsi="Amiri" w:eastAsia="Amiri" w:cs="Amiri"/>
          <w:color w:val="111111"/>
          <w:sz w:val="28"/>
          <w:sz w:val="28"/>
          <w:szCs w:val="28"/>
          <w:rtl w:val="true"/>
          <w:lang w:bidi="ar-SA"/>
        </w:rPr>
        <w:t>من نائلٍ ویدٍ ومعرو فٍ إذا ضنّ المنوع</w:t>
      </w:r>
    </w:p>
    <w:p>
      <w:pPr>
        <w:pStyle w:val="BookText"/>
        <w:rPr/>
      </w:pPr>
      <w:r>
        <w:rPr>
          <w:rFonts w:ascii="IRNazanin" w:hAnsi="IRNazanin" w:eastAsia="IRNazanin"/>
          <w:color w:val="111111"/>
          <w:sz w:val="28"/>
          <w:sz w:val="28"/>
          <w:szCs w:val="28"/>
          <w:rtl w:val="true"/>
          <w:lang w:bidi="fa-IR"/>
        </w:rPr>
        <w:t>وحیاً لأیتام وأرملة إذا جفّ الربیع</w:t>
      </w:r>
    </w:p>
    <w:p>
      <w:pPr>
        <w:pStyle w:val="BookText"/>
        <w:rPr/>
      </w:pPr>
      <w:r>
        <w:rPr>
          <w:rFonts w:ascii="IRNazanin" w:hAnsi="IRNazanin" w:eastAsia="IRNazanin"/>
          <w:color w:val="111111"/>
          <w:sz w:val="28"/>
          <w:sz w:val="28"/>
          <w:szCs w:val="28"/>
          <w:rtl w:val="true"/>
          <w:lang w:bidi="fa-IR"/>
        </w:rPr>
        <w:t>ولّی فولّی الجواد والمعر وف والحسب الرفیع</w:t>
      </w:r>
    </w:p>
    <w:p>
      <w:pPr>
        <w:pStyle w:val="BookText"/>
        <w:rPr/>
      </w:pPr>
      <w:r>
        <w:rPr>
          <w:rFonts w:ascii="Amiri" w:hAnsi="Amiri" w:eastAsia="Amiri" w:cs="Amiri"/>
          <w:color w:val="111111"/>
          <w:sz w:val="28"/>
          <w:sz w:val="28"/>
          <w:szCs w:val="28"/>
          <w:rtl w:val="true"/>
          <w:lang w:bidi="ar-SA"/>
        </w:rPr>
        <w:t>وقوله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قریش لنا مفخر رفیع علی الناس لا ینکر</w:t>
      </w:r>
    </w:p>
    <w:p>
      <w:pPr>
        <w:pStyle w:val="BookText"/>
        <w:rPr/>
      </w:pPr>
      <w:r>
        <w:rPr>
          <w:rFonts w:ascii="IRNazanin" w:hAnsi="IRNazanin" w:eastAsia="IRNazanin"/>
          <w:color w:val="111111"/>
          <w:sz w:val="28"/>
          <w:sz w:val="28"/>
          <w:szCs w:val="28"/>
          <w:rtl w:val="true"/>
          <w:lang w:bidi="fa-IR"/>
        </w:rPr>
        <w:t>بنا یفخرون علی غیرنا فأمّا علینا فلا یفخروا</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محمّد وعبیداللّه والفضل وحمزة بنی الحسن، وهو من أهل مدینة رسول اللّه صلی الله علیه و آله، قدم بغداد فی أیّام هارون الرشید، وأقام فی صحابته، وصحب المأمون بعده، وکان عالماً شاعراً فصیحاً، ویزعم أکثر العلویة أنّه أشعر ولد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أبوسعید الحسن بن محمّد بن عبداللّه بن حسنویه الکاتب باصبهان، حدّثنا أحمد بن جعفر بن أحمد بن معبد السمسار، حدّثنا أبوبکر بن النعمان، حدّثنا أبوالعبّاس العلوی الفضل بن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 العبّاس بن الحسن بن عبیداللّه بن العبّاس بن علی بن أبی‌طالب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رأیک لا یتّسع لکلّ شیء، ففرّغه للمهمّ، وأنّ مالک لا یغنی الناس کلّهم، فخصّ به أهل الحقّ، وأنّ کرامتک لا تطیق العامّة، فتوخّ بها أهل الفضل، وأنّ لیلک ونهارک لا یستوعبان حاجتک وإن دأبت فیهما، فأحسن قسمتهما بین عملک ودعتک من ذلک، فإنّ</w:t>
      </w:r>
    </w:p>
    <w:p>
      <w:pPr>
        <w:pStyle w:val="BookText"/>
        <w:rPr/>
      </w:pPr>
      <w:r>
        <w:rPr>
          <w:rFonts w:ascii="IRNazanin" w:hAnsi="IRNazanin" w:eastAsia="IRNazanin"/>
          <w:color w:val="111111"/>
          <w:sz w:val="28"/>
          <w:sz w:val="28"/>
          <w:szCs w:val="28"/>
          <w:rtl w:val="true"/>
          <w:lang w:bidi="fa-IR"/>
        </w:rPr>
        <w:t>ما شغلک من رأیک فی غیر المهمّ إزراء بالمهمّ، وما صرفت من مالک فی الباطل فقدته حین تریده للحقّ، وما عمدت من کرامتک إلی أهل النقص أضرّ بک فی العجز عن أهل الفضل، وما شغلت من لیلک ونهارک فی غیر الحاجة أزری فی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أبی‌بکر، أخبرنا الحسن بن محمّد بن یحیی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العبّاس بن الحسن فی صحابة أمیرالمؤمنین هارون، وکان من رجال بنی هاشم لساناً وبیاناً وشعراً، وقال العبّاس بن الحسن یذکر إخاء أبی‌طالب لعبداللّه أبی النبی صلی الله علیه و آله لأبیه واُمّه من بین إخوته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وإنّ رسول اللّه یجمعنا أبٌ واُمٌّ وجدٌّ غیر موصوم</w:t>
      </w:r>
    </w:p>
    <w:p>
      <w:pPr>
        <w:pStyle w:val="BookText"/>
        <w:rPr/>
      </w:pPr>
      <w:r>
        <w:rPr>
          <w:rFonts w:ascii="IRNazanin" w:hAnsi="IRNazanin" w:eastAsia="IRNazanin"/>
          <w:color w:val="111111"/>
          <w:sz w:val="28"/>
          <w:sz w:val="28"/>
          <w:szCs w:val="28"/>
          <w:rtl w:val="true"/>
          <w:lang w:bidi="fa-IR"/>
        </w:rPr>
        <w:t>جاءت بنا وبه من بین اسرته غرّاء من نسل عمران بن مخزوم</w:t>
      </w:r>
    </w:p>
    <w:p>
      <w:pPr>
        <w:pStyle w:val="BookText"/>
        <w:rPr/>
      </w:pPr>
      <w:r>
        <w:rPr>
          <w:rFonts w:ascii="IRNazanin" w:hAnsi="IRNazanin" w:eastAsia="IRNazanin"/>
          <w:color w:val="111111"/>
          <w:sz w:val="28"/>
          <w:sz w:val="28"/>
          <w:szCs w:val="28"/>
          <w:rtl w:val="true"/>
          <w:lang w:bidi="fa-IR"/>
        </w:rPr>
        <w:t>حزنا بها دون من یسعی لیدرکها قرابة من حواها غیر مسهوم</w:t>
      </w:r>
    </w:p>
    <w:p>
      <w:pPr>
        <w:pStyle w:val="BookText"/>
        <w:rPr/>
      </w:pPr>
      <w:r>
        <w:rPr>
          <w:rFonts w:ascii="IRNazanin" w:hAnsi="IRNazanin" w:eastAsia="IRNazanin"/>
          <w:color w:val="111111"/>
          <w:sz w:val="28"/>
          <w:sz w:val="28"/>
          <w:szCs w:val="28"/>
          <w:rtl w:val="true"/>
          <w:lang w:bidi="fa-IR"/>
        </w:rPr>
        <w:t>رزقاً من اللّه أعطانا فضیلته والناس من بین مرزوق ومحروم</w:t>
      </w:r>
    </w:p>
    <w:p>
      <w:pPr>
        <w:pStyle w:val="BookText"/>
        <w:rPr/>
      </w:pPr>
      <w:r>
        <w:rPr>
          <w:rFonts w:ascii="IRNazanin" w:hAnsi="IRNazanin" w:eastAsia="IRNazanin"/>
          <w:color w:val="111111"/>
          <w:sz w:val="28"/>
          <w:sz w:val="28"/>
          <w:szCs w:val="28"/>
          <w:rtl w:val="true"/>
          <w:lang w:bidi="fa-IR"/>
        </w:rPr>
        <w:t>أخبرنا الجوهری، أخبرنا أبو عبیداللّه محمّد بن عمران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محمّد الخصیبی،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العبّاس بن الحسن العلوی العبّاسی علی المأمون فتکلّم فأحسن،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علمتک إلاّ تقول فتحسن، وتشهد فتزیّن، وتغیب فتؤمن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أبومحمّد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عمران، حدّثنا عثمان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أبی‌سعد،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بن الحسن بن عبیداللّه بن العبّاس بن علی بن أبی‌طالب إلی باب المأمون، فنظر إلیه الحاجب ثمّ أطرق،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لنا لدخلنا، ولو اعتذر إلینا لقبلنا، ولو صرفنا لانصرفنا، فأمّا الفترة بعد النظرة فلا أعرفها،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رضاً کان الحمار مطیّتی ولکنّ من یمشی سیرضی بما رکب</w:t>
      </w:r>
      <w:r>
        <w:rPr>
          <w:rStyle w:val="FootnoteAnchor"/>
          <w:rtl w:val="true"/>
        </w:rPr>
        <w:footnoteReference w:id="8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فی دولة الرشید، وبقی فی صحبته، ثمّ صحب بعده ولده</w:t>
      </w:r>
    </w:p>
    <w:p>
      <w:pPr>
        <w:pStyle w:val="BookText"/>
        <w:rPr/>
      </w:pPr>
      <w:r>
        <w:rPr>
          <w:rFonts w:ascii="Amiri" w:hAnsi="Amiri" w:eastAsia="Amiri" w:cs="Amiri"/>
          <w:color w:val="111111"/>
          <w:sz w:val="28"/>
          <w:sz w:val="28"/>
          <w:szCs w:val="28"/>
          <w:rtl w:val="true"/>
          <w:lang w:bidi="ar-SA"/>
        </w:rPr>
        <w:t>المأمون، وکان شاعراً بلیغاً مفوّهاً، حتّی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أشعر آل أبی‌طالب کلّهم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أهل بیته، قال ابن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فصیحاً، صحب الرشید والمأمون، وکان له منهما حال جلیلة، وولی المأمون أخاه عبیداللّه بن الحسن الحجاز والیمن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صاحب 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کان فی طبقة ابن المهدی، وأنشد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 لک الهوی بیضٌ حسانٌ سبینک بالعیون وبالثغور</w:t>
      </w:r>
    </w:p>
    <w:p>
      <w:pPr>
        <w:pStyle w:val="BookText"/>
        <w:rPr/>
      </w:pPr>
      <w:r>
        <w:rPr>
          <w:rFonts w:ascii="IRNazanin" w:hAnsi="IRNazanin" w:eastAsia="IRNazanin"/>
          <w:color w:val="111111"/>
          <w:sz w:val="28"/>
          <w:sz w:val="28"/>
          <w:szCs w:val="28"/>
          <w:rtl w:val="true"/>
          <w:lang w:bidi="fa-IR"/>
        </w:rPr>
        <w:t>نظرت إلی النحور فکدت تقضی فکیف إذا نظرت إلی الخصور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المأمون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یسمع لهواً بلا حرج، فلیسمع کلام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الرشید وهو فی طارمة علی طنفسة ومعه علیها شیخ جمیل المنظر، فقال 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قاسم ما خبر أرضک؟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یباب خرّبها الأکراد والأعراب،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آفة الجبل وهو أفسده،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أصلحه،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أفسدته وأنت علیّ، وأصلحه وأنت معی،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همّته لترمی به من وراء سنّه مرمیً بعیداً، فسألت عن الشیخ،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العبّاس عن طیب عشرة جلیس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لمجالسته أطرب من الإبل علی الحداء، أو الثمل علی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وذمّ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علی الإصرار، وطول السقم علی الأسفار، وعظم الدین علی الأقتار، بأشدّ من لقائه، ولا أعظم إیلاماً من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لسانی لینطق بمدحک غالباً، وقد أحببت أن یزید عندک حاضر، أفتأذن لی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فواللّه إنّک لتقول فتحسن، وتحضر فتزین، وتغیب فتؤمن،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هذا کلام یا أمیرالمؤمنین، أفتأذن فی السکوت؟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العبّاس رجلاً بلیغاً،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شبّهت کلامه إلاّ بثعبان ینهال بین رمال، أو ماء یتغلغل بین 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فصیحاً، کأنّ ألفاظه قوالب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أکون بالشعر موصوفاً؛ لأنّه أرفع ما فی الوضیع، وأوضع ما فی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وعزّی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آتک شاکّاً فی عزمک، ولا زائداً فی علمک، ولا متّهماً لفهمک، ولکنّه حقّ الصدیق، وقول الشفیق، فاستبق التأوّه بالصبر، وقلق الحادثة بالشکر، یحسن لک الذخر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وذمّ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من اعتزّ به، والخائن من اغترّ به، والخائب من أمّله، والسقیم من استشفاه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صادتک من بیض القصور بیضٌ نواعم فی الخدور</w:t>
      </w:r>
    </w:p>
    <w:p>
      <w:pPr>
        <w:pStyle w:val="BookText"/>
        <w:rPr/>
      </w:pPr>
      <w:r>
        <w:rPr>
          <w:rFonts w:ascii="Amiri" w:hAnsi="Amiri" w:eastAsia="Amiri" w:cs="Amiri"/>
          <w:color w:val="111111"/>
          <w:sz w:val="28"/>
          <w:sz w:val="28"/>
          <w:szCs w:val="28"/>
          <w:rtl w:val="true"/>
          <w:lang w:bidi="ar-SA"/>
        </w:rPr>
        <w:t>حورٌ تحور إلی صبا ک بأعینٍ منهنّ حور</w:t>
      </w:r>
    </w:p>
    <w:p>
      <w:pPr>
        <w:pStyle w:val="BookText"/>
        <w:rPr/>
      </w:pPr>
      <w:r>
        <w:rPr>
          <w:rFonts w:ascii="IRNazanin" w:hAnsi="IRNazanin" w:eastAsia="IRNazanin"/>
          <w:color w:val="111111"/>
          <w:sz w:val="28"/>
          <w:sz w:val="28"/>
          <w:szCs w:val="28"/>
          <w:rtl w:val="true"/>
          <w:lang w:bidi="fa-IR"/>
        </w:rPr>
        <w:t>وکأنّما بثغور من جنی الرضاب من الثغور</w:t>
      </w:r>
    </w:p>
    <w:p>
      <w:pPr>
        <w:pStyle w:val="BookText"/>
        <w:rPr/>
      </w:pPr>
      <w:r>
        <w:rPr>
          <w:rFonts w:ascii="IRNazanin" w:hAnsi="IRNazanin" w:eastAsia="IRNazanin"/>
          <w:color w:val="111111"/>
          <w:sz w:val="28"/>
          <w:sz w:val="28"/>
          <w:szCs w:val="28"/>
          <w:rtl w:val="true"/>
          <w:lang w:bidi="fa-IR"/>
        </w:rPr>
        <w:t>یصبغن تفّاح الخدو د بماء رمّان الصدور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فی دولة الرشید، ثمّ صحب المأمون، وکان شاعراً بلیغاً مفوّهاً،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أشعر آل أبی‌طالب، وتوفّی سنة ثلاث وتسعین ومائة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له المرتضی فی الفصول المختارة من المجالس والعیون والمحاسن للمفید قوله محتجّاً بفضله علی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قریش لنا مفخرٌ رفیعٌ علی الناس لا ینکر</w:t>
      </w:r>
    </w:p>
    <w:p>
      <w:pPr>
        <w:pStyle w:val="BookText"/>
        <w:rPr/>
      </w:pPr>
      <w:r>
        <w:rPr>
          <w:rFonts w:ascii="IRNazanin" w:hAnsi="IRNazanin" w:eastAsia="IRNazanin"/>
          <w:color w:val="111111"/>
          <w:sz w:val="28"/>
          <w:sz w:val="28"/>
          <w:szCs w:val="28"/>
          <w:rtl w:val="true"/>
          <w:lang w:bidi="fa-IR"/>
        </w:rPr>
        <w:t>فقد صدقوا لهم فضلهم وبیهم رنب تبصر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فأذناهم رحماً بالنبی إذا فخروا فیه المفخر</w:t>
      </w:r>
      <w:bookmarkStart w:id="179" w:name="pg14021_138490"/>
    </w:p>
    <w:p>
      <w:pPr>
        <w:pStyle w:val="BookText"/>
        <w:rPr/>
      </w:pPr>
      <w:bookmarkEnd w:id="179"/>
      <w:r>
        <w:rPr>
          <w:rFonts w:ascii="IRNazanin" w:hAnsi="IRNazanin" w:eastAsia="IRNazanin"/>
          <w:color w:val="111111"/>
          <w:sz w:val="28"/>
          <w:sz w:val="28"/>
          <w:szCs w:val="28"/>
          <w:rtl w:val="true"/>
          <w:lang w:bidi="fa-IR"/>
        </w:rPr>
        <w:t>بالفخر منکم علی غیرکم فأمّا علینا فلا تفخروا</w:t>
      </w:r>
    </w:p>
    <w:p>
      <w:pPr>
        <w:pStyle w:val="BookText"/>
        <w:rPr/>
      </w:pPr>
      <w:r>
        <w:rPr>
          <w:rFonts w:ascii="IRNazanin" w:hAnsi="IRNazanin" w:eastAsia="IRNazanin"/>
          <w:color w:val="111111"/>
          <w:sz w:val="28"/>
          <w:sz w:val="28"/>
          <w:szCs w:val="28"/>
          <w:rtl w:val="true"/>
          <w:lang w:bidi="fa-IR"/>
        </w:rPr>
        <w:t>ففضل النبی علیکم لنا أقرّوا به أو له أنکروا</w:t>
      </w:r>
    </w:p>
    <w:p>
      <w:pPr>
        <w:pStyle w:val="BookText"/>
        <w:rPr/>
      </w:pPr>
      <w:r>
        <w:rPr>
          <w:rFonts w:ascii="IRNazanin" w:hAnsi="IRNazanin" w:eastAsia="IRNazanin"/>
          <w:color w:val="111111"/>
          <w:sz w:val="28"/>
          <w:sz w:val="28"/>
          <w:szCs w:val="28"/>
          <w:rtl w:val="true"/>
          <w:lang w:bidi="fa-IR"/>
        </w:rPr>
        <w:t>فإن طرتم بسوی مجدنا فإنّ جناحکم الأقصر</w:t>
      </w:r>
      <w:r>
        <w:rPr>
          <w:rStyle w:val="FootnoteAnchor"/>
          <w:rtl w:val="true"/>
        </w:rPr>
        <w:footnoteReference w:id="88"/>
      </w:r>
    </w:p>
    <w:p>
      <w:pPr>
        <w:pStyle w:val="Heading3"/>
        <w:numPr>
          <w:ilvl w:val="2"/>
          <w:numId w:val="1"/>
        </w:numPr>
        <w:rPr/>
      </w:pPr>
      <w:bookmarkStart w:id="180" w:name="__RefHeading___Toc2770398_3381743652"/>
      <w:bookmarkStart w:id="181" w:name="_Toc70"/>
      <w:bookmarkEnd w:id="180"/>
      <w:r>
        <w:rPr/>
        <w:t>279</w:t>
      </w:r>
      <w:r>
        <w:rPr>
          <w:rtl w:val="true"/>
        </w:rPr>
        <w:t xml:space="preserve"> - </w:t>
      </w:r>
      <w:r>
        <w:rPr>
          <w:rtl w:val="true"/>
        </w:rPr>
        <w:t>السید عبّاس بن حسین بن حیدر بن سلیمان بن داود بن سلیمان الکبیر</w:t>
      </w:r>
      <w:bookmarkEnd w:id="181"/>
    </w:p>
    <w:p>
      <w:pPr>
        <w:pStyle w:val="BookText"/>
        <w:rPr/>
      </w:pPr>
      <w:r>
        <w:rPr>
          <w:rFonts w:ascii="IRNazanin" w:hAnsi="IRNazanin" w:eastAsia="IRNazanin"/>
          <w:color w:val="111111"/>
          <w:sz w:val="28"/>
          <w:sz w:val="28"/>
          <w:szCs w:val="28"/>
          <w:rtl w:val="true"/>
          <w:lang w:bidi="fa-IR"/>
        </w:rPr>
        <w:t>ابن داود بن حیدر بن أحمد بن محمود بن شهاب بن علی بن محمّد بن عبداللّه بن</w:t>
      </w:r>
    </w:p>
    <w:p>
      <w:pPr>
        <w:pStyle w:val="BookText"/>
        <w:rPr/>
      </w:pPr>
      <w:r>
        <w:rPr>
          <w:rFonts w:ascii="IRNazanin" w:hAnsi="IRNazanin" w:eastAsia="IRNazanin"/>
          <w:color w:val="111111"/>
          <w:sz w:val="28"/>
          <w:sz w:val="28"/>
          <w:szCs w:val="28"/>
          <w:rtl w:val="true"/>
          <w:lang w:bidi="fa-IR"/>
        </w:rPr>
        <w:t>أبی القاسم بن أبی البرکات بن القاسم بن علی بن شکر بن محمّد بن أبی محمّد</w:t>
      </w:r>
    </w:p>
    <w:p>
      <w:pPr>
        <w:pStyle w:val="BookText"/>
        <w:rPr/>
      </w:pPr>
      <w:r>
        <w:rPr>
          <w:rFonts w:ascii="IRNazanin" w:hAnsi="IRNazanin" w:eastAsia="IRNazanin"/>
          <w:color w:val="111111"/>
          <w:sz w:val="28"/>
          <w:sz w:val="28"/>
          <w:szCs w:val="28"/>
          <w:rtl w:val="true"/>
          <w:lang w:bidi="fa-IR"/>
        </w:rPr>
        <w:t>الحسین الأسمر بن شمس الدین النقیب بن أبی عبداللّه أحمد بن أبی الحسین علی</w:t>
      </w:r>
    </w:p>
    <w:p>
      <w:pPr>
        <w:pStyle w:val="BookText"/>
        <w:rPr/>
      </w:pPr>
      <w:r>
        <w:rPr>
          <w:rFonts w:ascii="IRNazanin" w:hAnsi="IRNazanin" w:eastAsia="IRNazanin"/>
          <w:color w:val="111111"/>
          <w:sz w:val="28"/>
          <w:sz w:val="28"/>
          <w:szCs w:val="28"/>
          <w:rtl w:val="true"/>
          <w:lang w:bidi="fa-IR"/>
        </w:rPr>
        <w:t>ابن أبی طالب محمّد بن أبی علی عمر الشریف بن یحیی بن أبی عبداللّه الحسین</w:t>
      </w:r>
    </w:p>
    <w:p>
      <w:pPr>
        <w:pStyle w:val="BookText"/>
        <w:rPr/>
      </w:pPr>
      <w:r>
        <w:rPr>
          <w:rFonts w:ascii="IRNazanin" w:hAnsi="IRNazanin" w:eastAsia="IRNazanin"/>
          <w:color w:val="111111"/>
          <w:sz w:val="28"/>
          <w:sz w:val="28"/>
          <w:szCs w:val="28"/>
          <w:rtl w:val="true"/>
          <w:lang w:bidi="fa-IR"/>
        </w:rPr>
        <w:t>النسّابة بن أحمد المحدّث بن أبی علی عمر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وجیه، ولد بالحلّة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بتربیته وغمره بعنایته، ووجّهه ما وسعه التوجیه الصحیح، وهیّأ له الهجرة إلی دار العلم النجف، فتوطّن بها زمناً ساعده علی کسب العلم، والارتشاف من منهل الأدب، واتّصل بالاُسر العریقة فیها، فنال قسطاً وافراً من أدب الصحبة، وبعد أن نال الغایة المقصودة صار یتردّد علی مسقط رأسه ویقضی بعض الفصول فیه ولم یقطع صلاته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والمترجم له أکبر أنجال أبیه، فقد أدرک جدّه الشاعر الخالد السید حیدر، فعاش معه أربع سنوات، وکان لبقاً أدیباً، خفیف الروح، طیب الحدیث، لطیف العشرة، یمتزج بالصدیق بأقرب زمن، وکان کثیر التحدّث، یروی القصص الممتّع، ویحیط بأخبار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قدس سره متوسّط القامة، أسمر اللون، أسود العینین، ضرب الجسم، یرتدی العمة السوداء، وکان فی صفاته الروحیة هادیء النفس، تقیاً ورعاً ناسکاً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الحلّة عام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إلی النجف، فدفن فیها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وللمترجم له شعر مقبول، أکثره فی مدح ورثاء آل البیت علیهم السلام، وقسم منه فی الغزل، وله من قصیدة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طرقت تزلزل أرضها وسماءها نکباء تقدح بالحشا ایراءها</w:t>
      </w:r>
    </w:p>
    <w:p>
      <w:pPr>
        <w:pStyle w:val="BookText"/>
        <w:rPr/>
      </w:pPr>
      <w:r>
        <w:rPr>
          <w:rFonts w:ascii="IRNazanin" w:hAnsi="IRNazanin" w:eastAsia="IRNazanin"/>
          <w:color w:val="111111"/>
          <w:sz w:val="28"/>
          <w:sz w:val="28"/>
          <w:szCs w:val="28"/>
          <w:rtl w:val="true"/>
          <w:lang w:bidi="fa-IR"/>
        </w:rPr>
        <w:t>اللّه أکبر یا لها من نکبةٍ أسدت علی افق الهدی ظلماءها</w:t>
      </w:r>
    </w:p>
    <w:p>
      <w:pPr>
        <w:pStyle w:val="BookText"/>
        <w:rPr/>
      </w:pPr>
      <w:r>
        <w:rPr>
          <w:rFonts w:ascii="IRNazanin" w:hAnsi="IRNazanin" w:eastAsia="IRNazanin"/>
          <w:color w:val="111111"/>
          <w:sz w:val="28"/>
          <w:sz w:val="28"/>
          <w:szCs w:val="28"/>
          <w:rtl w:val="true"/>
          <w:lang w:bidi="fa-IR"/>
        </w:rPr>
        <w:t>عمّت جمیع المسلمین بقرحةٍ للحشر لا زالت تعالج داءها</w:t>
      </w:r>
    </w:p>
    <w:p>
      <w:pPr>
        <w:pStyle w:val="BookText"/>
        <w:rPr/>
      </w:pPr>
      <w:r>
        <w:rPr>
          <w:rFonts w:ascii="IRNazanin" w:hAnsi="IRNazanin" w:eastAsia="IRNazanin"/>
          <w:color w:val="111111"/>
          <w:sz w:val="28"/>
          <w:sz w:val="28"/>
          <w:szCs w:val="28"/>
          <w:rtl w:val="true"/>
          <w:lang w:bidi="fa-IR"/>
        </w:rPr>
        <w:t>وبها اقتدی التوحید یشکو لوعةً طول اللیالی لا یری ابراءها</w:t>
      </w:r>
    </w:p>
    <w:p>
      <w:pPr>
        <w:pStyle w:val="BookText"/>
        <w:rPr/>
      </w:pPr>
      <w:r>
        <w:rPr>
          <w:rFonts w:ascii="IRNazanin" w:hAnsi="IRNazanin" w:eastAsia="IRNazanin"/>
          <w:color w:val="111111"/>
          <w:sz w:val="28"/>
          <w:sz w:val="28"/>
          <w:szCs w:val="28"/>
          <w:rtl w:val="true"/>
          <w:lang w:bidi="fa-IR"/>
        </w:rPr>
        <w:t>سامته إمّا أن یسالم فی یدٍ ما سالمت فی ذلّةٍ أعداءها</w:t>
      </w:r>
    </w:p>
    <w:p>
      <w:pPr>
        <w:pStyle w:val="BookText"/>
        <w:rPr/>
      </w:pPr>
      <w:r>
        <w:rPr>
          <w:rFonts w:ascii="IRNazanin" w:hAnsi="IRNazanin" w:eastAsia="IRNazanin"/>
          <w:color w:val="111111"/>
          <w:sz w:val="28"/>
          <w:sz w:val="28"/>
          <w:szCs w:val="28"/>
          <w:rtl w:val="true"/>
          <w:lang w:bidi="fa-IR"/>
        </w:rPr>
        <w:t>أو أن یموت علی ظمیً فی کربلا تروی الظبا من نحره إظماءها</w:t>
      </w:r>
    </w:p>
    <w:p>
      <w:pPr>
        <w:pStyle w:val="BookText"/>
        <w:rPr/>
      </w:pPr>
      <w:r>
        <w:rPr>
          <w:rFonts w:ascii="IRNazanin" w:hAnsi="IRNazanin" w:eastAsia="IRNazanin"/>
          <w:color w:val="111111"/>
          <w:sz w:val="28"/>
          <w:sz w:val="28"/>
          <w:szCs w:val="28"/>
          <w:rtl w:val="true"/>
          <w:lang w:bidi="fa-IR"/>
        </w:rPr>
        <w:t>وله یرثیه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بوادر دمعٍ لا یجفّ انسکابها ونیران حزنٍ لیس یطفی التهابها</w:t>
      </w:r>
    </w:p>
    <w:p>
      <w:pPr>
        <w:pStyle w:val="BookText"/>
        <w:rPr/>
      </w:pPr>
      <w:r>
        <w:rPr>
          <w:rFonts w:ascii="IRNazanin" w:hAnsi="IRNazanin" w:eastAsia="IRNazanin"/>
          <w:color w:val="111111"/>
          <w:sz w:val="28"/>
          <w:sz w:val="28"/>
          <w:szCs w:val="28"/>
          <w:rtl w:val="true"/>
          <w:lang w:bidi="fa-IR"/>
        </w:rPr>
        <w:t>ولی زفراتٌ لو تلاقی بها الحصی لأضحت أسی منها تذوب صعابها</w:t>
      </w:r>
    </w:p>
    <w:p>
      <w:pPr>
        <w:pStyle w:val="BookText"/>
        <w:rPr/>
      </w:pPr>
      <w:r>
        <w:rPr>
          <w:rFonts w:ascii="IRNazanin" w:hAnsi="IRNazanin" w:eastAsia="IRNazanin"/>
          <w:color w:val="111111"/>
          <w:sz w:val="28"/>
          <w:sz w:val="28"/>
          <w:szCs w:val="28"/>
          <w:rtl w:val="true"/>
          <w:lang w:bidi="fa-IR"/>
        </w:rPr>
        <w:t>خلیلی ما هاجت علی الشوق لوعتی ولا أسهرت منّی العیون کعابها</w:t>
      </w:r>
    </w:p>
    <w:p>
      <w:pPr>
        <w:pStyle w:val="BookText"/>
        <w:rPr/>
      </w:pPr>
      <w:r>
        <w:rPr>
          <w:rFonts w:ascii="IRNazanin" w:hAnsi="IRNazanin" w:eastAsia="IRNazanin"/>
          <w:color w:val="111111"/>
          <w:sz w:val="28"/>
          <w:sz w:val="28"/>
          <w:szCs w:val="28"/>
          <w:rtl w:val="true"/>
          <w:lang w:bidi="fa-IR"/>
        </w:rPr>
        <w:t>ولکن عرتنی من جوی الطفّ لوعةً یشبّ بأحناء الضلوع التهابها</w:t>
      </w:r>
    </w:p>
    <w:p>
      <w:pPr>
        <w:pStyle w:val="BookText"/>
        <w:rPr/>
      </w:pPr>
      <w:r>
        <w:rPr>
          <w:rFonts w:ascii="IRNazanin" w:hAnsi="IRNazanin" w:eastAsia="IRNazanin"/>
          <w:color w:val="111111"/>
          <w:sz w:val="28"/>
          <w:sz w:val="28"/>
          <w:szCs w:val="28"/>
          <w:rtl w:val="true"/>
          <w:lang w:bidi="fa-IR"/>
        </w:rPr>
        <w:t>غداة انتضت أبناء حربٍ مواضیا أراق دم الإسلام هدراً ضرابها</w:t>
      </w:r>
    </w:p>
    <w:p>
      <w:pPr>
        <w:pStyle w:val="BookText"/>
        <w:rPr/>
      </w:pPr>
      <w:r>
        <w:rPr>
          <w:rFonts w:ascii="IRNazanin" w:hAnsi="IRNazanin" w:eastAsia="IRNazanin"/>
          <w:color w:val="111111"/>
          <w:sz w:val="28"/>
          <w:sz w:val="28"/>
          <w:szCs w:val="28"/>
          <w:rtl w:val="true"/>
          <w:lang w:bidi="fa-IR"/>
        </w:rPr>
        <w:t>وقد أودعت فی مهجة الدین قرحةً فلم یلتئم طول الزمان انشعابها</w:t>
      </w:r>
    </w:p>
    <w:p>
      <w:pPr>
        <w:pStyle w:val="BookText"/>
        <w:rPr/>
      </w:pPr>
      <w:r>
        <w:rPr>
          <w:rFonts w:ascii="IRNazanin" w:hAnsi="IRNazanin" w:eastAsia="IRNazanin"/>
          <w:color w:val="111111"/>
          <w:sz w:val="28"/>
          <w:sz w:val="28"/>
          <w:szCs w:val="28"/>
          <w:rtl w:val="true"/>
          <w:lang w:bidi="fa-IR"/>
        </w:rPr>
        <w:t>لقد غصبت آل الرسالة حقّها بکفّ مدی الدهر استمرّ اغتصابها</w:t>
      </w:r>
    </w:p>
    <w:p>
      <w:pPr>
        <w:pStyle w:val="BookText"/>
        <w:rPr/>
      </w:pPr>
      <w:r>
        <w:rPr>
          <w:rFonts w:ascii="IRNazanin" w:hAnsi="IRNazanin" w:eastAsia="IRNazanin"/>
          <w:color w:val="111111"/>
          <w:sz w:val="28"/>
          <w:sz w:val="28"/>
          <w:szCs w:val="28"/>
          <w:rtl w:val="true"/>
          <w:lang w:bidi="fa-IR"/>
        </w:rPr>
        <w:t>وفی کربلا أضحت تکابد فادحاً علی الرغم منها فیه یطوی کتابها</w:t>
      </w:r>
    </w:p>
    <w:p>
      <w:pPr>
        <w:pStyle w:val="BookText"/>
        <w:rPr/>
      </w:pPr>
      <w:r>
        <w:rPr>
          <w:rFonts w:ascii="IRNazanin" w:hAnsi="IRNazanin" w:eastAsia="IRNazanin"/>
          <w:color w:val="111111"/>
          <w:sz w:val="28"/>
          <w:sz w:val="28"/>
          <w:szCs w:val="28"/>
          <w:rtl w:val="true"/>
          <w:lang w:bidi="fa-IR"/>
        </w:rPr>
        <w:t>تجاذب أیدیها إلی صفقةٍ بها یعزّ علی الهادی الرسول انجذابها</w:t>
      </w:r>
    </w:p>
    <w:p>
      <w:pPr>
        <w:pStyle w:val="BookText"/>
        <w:rPr/>
      </w:pPr>
      <w:r>
        <w:rPr>
          <w:rFonts w:ascii="IRNazanin" w:hAnsi="IRNazanin" w:eastAsia="IRNazanin"/>
          <w:color w:val="111111"/>
          <w:sz w:val="28"/>
          <w:sz w:val="28"/>
          <w:szCs w:val="28"/>
          <w:rtl w:val="true"/>
          <w:lang w:bidi="fa-IR"/>
        </w:rPr>
        <w:t>فقل للعدا أمناً قضی الضیغم الذی یردّ الکماة الغلب تدمی رقابها</w:t>
      </w:r>
    </w:p>
    <w:p>
      <w:pPr>
        <w:pStyle w:val="BookText"/>
        <w:rPr/>
      </w:pPr>
      <w:r>
        <w:rPr>
          <w:rFonts w:ascii="IRNazanin" w:hAnsi="IRNazanin" w:eastAsia="IRNazanin"/>
          <w:color w:val="111111"/>
          <w:sz w:val="28"/>
          <w:sz w:val="28"/>
          <w:szCs w:val="28"/>
          <w:rtl w:val="true"/>
          <w:lang w:bidi="fa-IR"/>
        </w:rPr>
        <w:t>وأصبح ذاک اللیث بین امیةٍ تناهشه ذؤبانها وکلابها</w:t>
      </w:r>
    </w:p>
    <w:p>
      <w:pPr>
        <w:pStyle w:val="BookText"/>
        <w:rPr/>
      </w:pPr>
      <w:r>
        <w:rPr>
          <w:rFonts w:ascii="IRNazanin" w:hAnsi="IRNazanin" w:eastAsia="IRNazanin"/>
          <w:color w:val="111111"/>
          <w:sz w:val="28"/>
          <w:sz w:val="28"/>
          <w:szCs w:val="28"/>
          <w:rtl w:val="true"/>
          <w:lang w:bidi="fa-IR"/>
        </w:rPr>
        <w:t>أصبراً ولم ترهف لعزمتکم ظباً یفلّ المواضی الباترات ضرابها</w:t>
      </w:r>
    </w:p>
    <w:p>
      <w:pPr>
        <w:pStyle w:val="BookText"/>
        <w:rPr/>
      </w:pPr>
      <w:r>
        <w:rPr>
          <w:rFonts w:ascii="IRNazanin" w:hAnsi="IRNazanin" w:eastAsia="IRNazanin"/>
          <w:color w:val="111111"/>
          <w:sz w:val="28"/>
          <w:sz w:val="28"/>
          <w:szCs w:val="28"/>
          <w:rtl w:val="true"/>
          <w:lang w:bidi="fa-IR"/>
        </w:rPr>
        <w:t>أصبراً وحربٌ فیکم مرّ فعلها فلا یحلو إلاّ بالمواضی عتابها</w:t>
      </w:r>
    </w:p>
    <w:p>
      <w:pPr>
        <w:pStyle w:val="BookText"/>
        <w:rPr/>
      </w:pPr>
      <w:r>
        <w:rPr>
          <w:rFonts w:ascii="IRNazanin" w:hAnsi="IRNazanin" w:eastAsia="IRNazanin"/>
          <w:color w:val="111111"/>
          <w:sz w:val="28"/>
          <w:sz w:val="28"/>
          <w:szCs w:val="28"/>
          <w:rtl w:val="true"/>
          <w:lang w:bidi="fa-IR"/>
        </w:rPr>
        <w:t>أصبراً وآل اللّه تمسی علی الظما ذعاف المنایا بالطفوف شرابها</w:t>
      </w:r>
    </w:p>
    <w:p>
      <w:pPr>
        <w:pStyle w:val="BookText"/>
        <w:rPr/>
      </w:pPr>
      <w:r>
        <w:rPr>
          <w:rFonts w:ascii="IRNazanin" w:hAnsi="IRNazanin" w:eastAsia="IRNazanin"/>
          <w:color w:val="111111"/>
          <w:sz w:val="28"/>
          <w:sz w:val="28"/>
          <w:szCs w:val="28"/>
          <w:rtl w:val="true"/>
          <w:lang w:bidi="fa-IR"/>
        </w:rPr>
        <w:t>أصبراً وأمن الخائفین بکربلا یروّع حتّی فیه ضاقت رحابها</w:t>
      </w:r>
    </w:p>
    <w:p>
      <w:pPr>
        <w:pStyle w:val="BookText"/>
        <w:rPr/>
      </w:pPr>
      <w:r>
        <w:rPr>
          <w:rFonts w:ascii="IRNazanin" w:hAnsi="IRNazanin" w:eastAsia="IRNazanin"/>
          <w:color w:val="111111"/>
          <w:sz w:val="28"/>
          <w:sz w:val="28"/>
          <w:szCs w:val="28"/>
          <w:rtl w:val="true"/>
          <w:lang w:bidi="fa-IR"/>
        </w:rPr>
        <w:t>أصبراً وسرح الدین أصبح مطمعاً تغیر علیه کلّ آنٍ ذئابها</w:t>
      </w:r>
    </w:p>
    <w:p>
      <w:pPr>
        <w:pStyle w:val="BookText"/>
        <w:rPr/>
      </w:pPr>
      <w:r>
        <w:rPr>
          <w:rFonts w:ascii="IRNazanin" w:hAnsi="IRNazanin" w:eastAsia="IRNazanin"/>
          <w:color w:val="111111"/>
          <w:sz w:val="28"/>
          <w:sz w:val="28"/>
          <w:szCs w:val="28"/>
          <w:rtl w:val="true"/>
          <w:lang w:bidi="fa-IR"/>
        </w:rPr>
        <w:t>إمام الهدی نهضاً فإنّ دماءکم علی الأرض هدراً یستباح انصبابها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أصبراً وفی الطفّ الحسین تناهبت قواضبها أشلاءه وحرابها</w:t>
      </w:r>
      <w:bookmarkStart w:id="182" w:name="pg14021_138492"/>
    </w:p>
    <w:p>
      <w:pPr>
        <w:pStyle w:val="BookText"/>
        <w:rPr/>
      </w:pPr>
      <w:bookmarkEnd w:id="182"/>
      <w:r>
        <w:rPr>
          <w:rFonts w:ascii="IRNazanin" w:hAnsi="IRNazanin" w:eastAsia="IRNazanin"/>
          <w:color w:val="111111"/>
          <w:sz w:val="28"/>
          <w:sz w:val="28"/>
          <w:szCs w:val="28"/>
          <w:rtl w:val="true"/>
          <w:lang w:bidi="fa-IR"/>
        </w:rPr>
        <w:t>أصبراً وهذی الفاطمیات أصبحت یباح جهاراً سبیها وانتهابها</w:t>
      </w:r>
    </w:p>
    <w:p>
      <w:pPr>
        <w:pStyle w:val="BookText"/>
        <w:rPr/>
      </w:pPr>
      <w:r>
        <w:rPr>
          <w:rFonts w:ascii="IRNazanin" w:hAnsi="IRNazanin" w:eastAsia="IRNazanin"/>
          <w:color w:val="111111"/>
          <w:sz w:val="28"/>
          <w:sz w:val="28"/>
          <w:szCs w:val="28"/>
          <w:rtl w:val="true"/>
          <w:lang w:bidi="fa-IR"/>
        </w:rPr>
        <w:t>کما شاءت الأعداء تسبی حواسراً تطوف بها البیداء وخداً رکابها</w:t>
      </w:r>
    </w:p>
    <w:p>
      <w:pPr>
        <w:pStyle w:val="BookText"/>
        <w:rPr/>
      </w:pPr>
      <w:r>
        <w:rPr>
          <w:rFonts w:ascii="IRNazanin" w:hAnsi="IRNazanin" w:eastAsia="IRNazanin"/>
          <w:color w:val="111111"/>
          <w:sz w:val="28"/>
          <w:sz w:val="28"/>
          <w:szCs w:val="28"/>
          <w:rtl w:val="true"/>
          <w:lang w:bidi="fa-IR"/>
        </w:rPr>
        <w:t>یعزّ علی الهادی النساء بکربلا یزلزل ثهلان البطاح انتحابها</w:t>
      </w:r>
    </w:p>
    <w:p>
      <w:pPr>
        <w:pStyle w:val="BookText"/>
        <w:rPr/>
      </w:pPr>
      <w:r>
        <w:rPr>
          <w:rFonts w:ascii="IRNazanin" w:hAnsi="IRNazanin" w:eastAsia="IRNazanin"/>
          <w:color w:val="111111"/>
          <w:sz w:val="28"/>
          <w:sz w:val="28"/>
          <w:szCs w:val="28"/>
          <w:rtl w:val="true"/>
          <w:lang w:bidi="fa-IR"/>
        </w:rPr>
        <w:t>فمن مبلغ المختار عنّی ألوکةً علی نشر رزء الطفّ یطوی کتابها</w:t>
      </w:r>
    </w:p>
    <w:p>
      <w:pPr>
        <w:pStyle w:val="BookText"/>
        <w:rPr/>
      </w:pPr>
      <w:r>
        <w:rPr>
          <w:rFonts w:ascii="IRNazanin" w:hAnsi="IRNazanin" w:eastAsia="IRNazanin"/>
          <w:color w:val="111111"/>
          <w:sz w:val="28"/>
          <w:sz w:val="28"/>
          <w:szCs w:val="28"/>
          <w:rtl w:val="true"/>
          <w:lang w:bidi="fa-IR"/>
        </w:rPr>
        <w:t>شفت حقد بدرٍ فی بنیک بوقعةٍ أصاب جمیع المسلمین مصابها</w:t>
      </w:r>
    </w:p>
    <w:p>
      <w:pPr>
        <w:pStyle w:val="BookText"/>
        <w:rPr/>
      </w:pPr>
      <w:r>
        <w:rPr>
          <w:rFonts w:ascii="IRNazanin" w:hAnsi="IRNazanin" w:eastAsia="IRNazanin"/>
          <w:color w:val="111111"/>
          <w:sz w:val="28"/>
          <w:sz w:val="28"/>
          <w:szCs w:val="28"/>
          <w:rtl w:val="true"/>
          <w:lang w:bidi="fa-IR"/>
        </w:rPr>
        <w:t>وله یرثی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اللّه من دهرٍ ألمّت هواجمه بحادث خطبٍ لیس سلمٌ یسالمه</w:t>
      </w:r>
    </w:p>
    <w:p>
      <w:pPr>
        <w:pStyle w:val="BookText"/>
        <w:rPr/>
      </w:pPr>
      <w:r>
        <w:rPr>
          <w:rFonts w:ascii="IRNazanin" w:hAnsi="IRNazanin" w:eastAsia="IRNazanin"/>
          <w:color w:val="111111"/>
          <w:sz w:val="28"/>
          <w:sz w:val="28"/>
          <w:szCs w:val="28"/>
          <w:rtl w:val="true"/>
          <w:lang w:bidi="fa-IR"/>
        </w:rPr>
        <w:t>غداة استهاج الرجس جیش ضلالةٍ علی ابن هداها بالطفوف تهاجمه</w:t>
      </w:r>
    </w:p>
    <w:p>
      <w:pPr>
        <w:pStyle w:val="BookText"/>
        <w:rPr/>
      </w:pPr>
      <w:r>
        <w:rPr>
          <w:rFonts w:ascii="Amiri" w:hAnsi="Amiri" w:eastAsia="Amiri" w:cs="Amiri"/>
          <w:color w:val="111111"/>
          <w:sz w:val="28"/>
          <w:sz w:val="28"/>
          <w:szCs w:val="28"/>
          <w:rtl w:val="true"/>
          <w:lang w:bidi="ar-SA"/>
        </w:rPr>
        <w:t>أراع قلوب المسلمین بمدهشٍ تجدّد حزناً کلّ آنٍ مآتمه</w:t>
      </w:r>
    </w:p>
    <w:p>
      <w:pPr>
        <w:pStyle w:val="BookText"/>
        <w:rPr/>
      </w:pPr>
      <w:r>
        <w:rPr>
          <w:rFonts w:ascii="IRNazanin" w:hAnsi="IRNazanin" w:eastAsia="IRNazanin"/>
          <w:color w:val="111111"/>
          <w:sz w:val="28"/>
          <w:sz w:val="28"/>
          <w:szCs w:val="28"/>
          <w:rtl w:val="true"/>
          <w:lang w:bidi="fa-IR"/>
        </w:rPr>
        <w:t>وقد سام ذاک الرجس سبط محمّدٍ بذلٍّ به یوم الهیاج یسالمه</w:t>
      </w:r>
    </w:p>
    <w:p>
      <w:pPr>
        <w:pStyle w:val="BookText"/>
        <w:rPr/>
      </w:pPr>
      <w:r>
        <w:rPr>
          <w:rFonts w:ascii="IRNazanin" w:hAnsi="IRNazanin" w:eastAsia="IRNazanin"/>
          <w:color w:val="111111"/>
          <w:sz w:val="28"/>
          <w:sz w:val="28"/>
          <w:szCs w:val="28"/>
          <w:rtl w:val="true"/>
          <w:lang w:bidi="fa-IR"/>
        </w:rPr>
        <w:t>أو الموت عزّاً تحت غاسقة الوغی بیومٍ وغی بالموت أظلم قائمه</w:t>
      </w:r>
    </w:p>
    <w:p>
      <w:pPr>
        <w:pStyle w:val="BookText"/>
        <w:rPr/>
      </w:pPr>
      <w:r>
        <w:rPr>
          <w:rFonts w:ascii="IRNazanin" w:hAnsi="IRNazanin" w:eastAsia="IRNazanin"/>
          <w:color w:val="111111"/>
          <w:sz w:val="28"/>
          <w:sz w:val="28"/>
          <w:szCs w:val="28"/>
          <w:rtl w:val="true"/>
          <w:lang w:bidi="fa-IR"/>
        </w:rPr>
        <w:t>فضحّی لدین اللّه بالطفّ نفسه بحربٍ غدا بالموت یطفح لاطمه</w:t>
      </w:r>
    </w:p>
    <w:p>
      <w:pPr>
        <w:pStyle w:val="BookText"/>
        <w:rPr/>
      </w:pPr>
      <w:r>
        <w:rPr>
          <w:rFonts w:ascii="IRNazanin" w:hAnsi="IRNazanin" w:eastAsia="IRNazanin"/>
          <w:color w:val="111111"/>
          <w:sz w:val="28"/>
          <w:sz w:val="28"/>
          <w:szCs w:val="28"/>
          <w:rtl w:val="true"/>
          <w:lang w:bidi="fa-IR"/>
        </w:rPr>
        <w:t>أصبراً ولم ترهف لعزمتکم ظبا تجلّی بها من غاسق الحرب داهمه</w:t>
      </w:r>
    </w:p>
    <w:p>
      <w:pPr>
        <w:pStyle w:val="BookText"/>
        <w:rPr/>
      </w:pPr>
      <w:r>
        <w:rPr>
          <w:rFonts w:ascii="IRNazanin" w:hAnsi="IRNazanin" w:eastAsia="IRNazanin"/>
          <w:color w:val="111111"/>
          <w:sz w:val="28"/>
          <w:sz w:val="28"/>
          <w:szCs w:val="28"/>
          <w:rtl w:val="true"/>
          <w:lang w:bidi="fa-IR"/>
        </w:rPr>
        <w:t>أصبراً وقد آلت امیة لا تری لآل الهدی عزّاً تشاد دعائمه</w:t>
      </w:r>
    </w:p>
    <w:p>
      <w:pPr>
        <w:pStyle w:val="BookText"/>
        <w:rPr/>
      </w:pPr>
      <w:r>
        <w:rPr>
          <w:rFonts w:ascii="IRNazanin" w:hAnsi="IRNazanin" w:eastAsia="IRNazanin"/>
          <w:color w:val="111111"/>
          <w:sz w:val="28"/>
          <w:sz w:val="28"/>
          <w:szCs w:val="28"/>
          <w:rtl w:val="true"/>
          <w:lang w:bidi="fa-IR"/>
        </w:rPr>
        <w:t>وسال علی وجهه الصعید دم الهدی تهامت بأسیاف الضلال سواجمه</w:t>
      </w:r>
    </w:p>
    <w:p>
      <w:pPr>
        <w:pStyle w:val="BookText"/>
        <w:rPr/>
      </w:pPr>
      <w:r>
        <w:rPr>
          <w:rFonts w:ascii="IRNazanin" w:hAnsi="IRNazanin" w:eastAsia="IRNazanin"/>
          <w:color w:val="111111"/>
          <w:sz w:val="28"/>
          <w:sz w:val="28"/>
          <w:szCs w:val="28"/>
          <w:rtl w:val="true"/>
          <w:lang w:bidi="fa-IR"/>
        </w:rPr>
        <w:t>فیا مهجة التوحید شأنک کابدی زفیر شجیً ما عشت یلهب حاطمه</w:t>
      </w:r>
    </w:p>
    <w:p>
      <w:pPr>
        <w:pStyle w:val="BookText"/>
        <w:rPr/>
      </w:pPr>
      <w:r>
        <w:rPr>
          <w:rFonts w:ascii="IRNazanin" w:hAnsi="IRNazanin" w:eastAsia="IRNazanin"/>
          <w:color w:val="111111"/>
          <w:sz w:val="28"/>
          <w:sz w:val="28"/>
          <w:szCs w:val="28"/>
          <w:rtl w:val="true"/>
          <w:lang w:bidi="fa-IR"/>
        </w:rPr>
        <w:t>ویا مقلة الاسلام دونک والبکا بدمعٍ عن الأحشاء ینهل ساجمه</w:t>
      </w:r>
    </w:p>
    <w:p>
      <w:pPr>
        <w:pStyle w:val="BookText"/>
        <w:rPr/>
      </w:pPr>
      <w:r>
        <w:rPr>
          <w:rFonts w:ascii="IRNazanin" w:hAnsi="IRNazanin" w:eastAsia="IRNazanin"/>
          <w:color w:val="111111"/>
          <w:sz w:val="28"/>
          <w:sz w:val="28"/>
          <w:szCs w:val="28"/>
          <w:rtl w:val="true"/>
          <w:lang w:bidi="fa-IR"/>
        </w:rPr>
        <w:t>فإنّ ابن بنت الوحی بین امیة بحدّ المواضی تستحلّ محارمه</w:t>
      </w:r>
    </w:p>
    <w:p>
      <w:pPr>
        <w:pStyle w:val="BookText"/>
        <w:rPr/>
      </w:pPr>
      <w:r>
        <w:rPr>
          <w:rFonts w:ascii="IRNazanin" w:hAnsi="IRNazanin" w:eastAsia="IRNazanin"/>
          <w:color w:val="111111"/>
          <w:sz w:val="28"/>
          <w:sz w:val="28"/>
          <w:szCs w:val="28"/>
          <w:rtl w:val="true"/>
          <w:lang w:bidi="fa-IR"/>
        </w:rPr>
        <w:t>له اللّه دامی الجسم بالطفّ عاریاً وتکسوه إبراد الثناء مکارمه</w:t>
      </w:r>
    </w:p>
    <w:p>
      <w:pPr>
        <w:pStyle w:val="BookText"/>
        <w:rPr/>
      </w:pPr>
      <w:r>
        <w:rPr>
          <w:rFonts w:ascii="IRNazanin" w:hAnsi="IRNazanin" w:eastAsia="IRNazanin"/>
          <w:color w:val="111111"/>
          <w:sz w:val="28"/>
          <w:sz w:val="28"/>
          <w:szCs w:val="28"/>
          <w:rtl w:val="true"/>
          <w:lang w:bidi="fa-IR"/>
        </w:rPr>
        <w:t>قضته قناة الرجس ظام بکربلا ومن نحره أمست تروّی لهاذمه</w:t>
      </w:r>
    </w:p>
    <w:p>
      <w:pPr>
        <w:pStyle w:val="BookText"/>
        <w:rPr/>
      </w:pPr>
      <w:r>
        <w:rPr>
          <w:rFonts w:ascii="IRNazanin" w:hAnsi="IRNazanin" w:eastAsia="IRNazanin"/>
          <w:color w:val="111111"/>
          <w:sz w:val="28"/>
          <w:sz w:val="28"/>
          <w:szCs w:val="28"/>
          <w:rtl w:val="true"/>
          <w:lang w:bidi="fa-IR"/>
        </w:rPr>
        <w:t>ونسوته فی السبی صارت بحالةٍ لها الدمع بالدم استفاضت سواجمه</w:t>
      </w:r>
    </w:p>
    <w:p>
      <w:pPr>
        <w:pStyle w:val="BookText"/>
        <w:rPr/>
      </w:pPr>
      <w:r>
        <w:rPr>
          <w:rFonts w:ascii="IRNazanin" w:hAnsi="IRNazanin" w:eastAsia="IRNazanin"/>
          <w:color w:val="111111"/>
          <w:sz w:val="28"/>
          <w:sz w:val="28"/>
          <w:szCs w:val="28"/>
          <w:rtl w:val="true"/>
          <w:lang w:bidi="fa-IR"/>
        </w:rPr>
        <w:t>لها اللّه لا حام یصون خباءها بیومٍ به فی الموت غصّت غلاصمه</w:t>
      </w:r>
      <w:r>
        <w:rPr>
          <w:rStyle w:val="FootnoteAnchor"/>
          <w:rtl w:val="true"/>
        </w:rPr>
        <w:footnoteReference w:id="89"/>
      </w:r>
    </w:p>
    <w:p>
      <w:pPr>
        <w:pStyle w:val="Heading3"/>
        <w:numPr>
          <w:ilvl w:val="2"/>
          <w:numId w:val="1"/>
        </w:numPr>
        <w:rPr/>
      </w:pPr>
      <w:bookmarkStart w:id="183" w:name="__RefHeading___Toc2770400_3381743652"/>
      <w:bookmarkStart w:id="184" w:name="_Toc71"/>
      <w:bookmarkEnd w:id="183"/>
      <w:r>
        <w:rPr/>
        <w:t>280</w:t>
      </w:r>
      <w:r>
        <w:rPr>
          <w:rtl w:val="true"/>
        </w:rPr>
        <w:t xml:space="preserve"> - </w:t>
      </w:r>
      <w:r>
        <w:rPr>
          <w:rtl w:val="true"/>
        </w:rPr>
        <w:t>السیّد المفتی میر محمّدعبّاس بن علی أکبر بن محمّدجعفر بن طالب بن</w:t>
      </w:r>
      <w:bookmarkEnd w:id="1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2770402_3381743652"/>
      <w:bookmarkStart w:id="186" w:name="_Toc72"/>
      <w:bookmarkEnd w:id="185"/>
      <w:r>
        <w:rPr>
          <w:rtl w:val="true"/>
        </w:rPr>
        <w:t>اشارة</w:t>
      </w:r>
      <w:bookmarkStart w:id="187" w:name="pg14021_138493"/>
      <w:bookmarkEnd w:id="186"/>
    </w:p>
    <w:p>
      <w:pPr>
        <w:pStyle w:val="Heading4"/>
        <w:numPr>
          <w:ilvl w:val="3"/>
          <w:numId w:val="1"/>
        </w:numPr>
        <w:rPr/>
      </w:pPr>
      <w:bookmarkStart w:id="188" w:name="__RefHeading___Toc2770404_3381743652"/>
      <w:bookmarkStart w:id="189" w:name="_Toc73"/>
      <w:bookmarkEnd w:id="187"/>
      <w:bookmarkEnd w:id="188"/>
      <w:r>
        <w:rPr>
          <w:rtl w:val="true"/>
        </w:rPr>
        <w:t>نورالدین بن نعمة اللّه بن عبداللّه بن محمّد بن الحسین شمس الدین بن محمود بن</w:t>
      </w:r>
      <w:bookmarkEnd w:id="189"/>
    </w:p>
    <w:p>
      <w:pPr>
        <w:pStyle w:val="BookText"/>
        <w:rPr/>
      </w:pPr>
      <w:r>
        <w:rPr>
          <w:rFonts w:ascii="IRNazanin" w:hAnsi="IRNazanin" w:eastAsia="IRNazanin"/>
          <w:color w:val="111111"/>
          <w:sz w:val="28"/>
          <w:sz w:val="28"/>
          <w:szCs w:val="28"/>
          <w:rtl w:val="true"/>
          <w:lang w:bidi="fa-IR"/>
        </w:rPr>
        <w:t>غیاث الدین بن أحمد بن علی بن محمّد بن أحمد بن الرضا بن إبراهیم بن هبة اللّه</w:t>
      </w:r>
    </w:p>
    <w:p>
      <w:pPr>
        <w:pStyle w:val="BookText"/>
        <w:rPr/>
      </w:pPr>
      <w:r>
        <w:rPr>
          <w:rFonts w:ascii="IRNazanin" w:hAnsi="IRNazanin" w:eastAsia="IRNazanin"/>
          <w:color w:val="111111"/>
          <w:sz w:val="28"/>
          <w:sz w:val="28"/>
          <w:szCs w:val="28"/>
          <w:rtl w:val="true"/>
          <w:lang w:bidi="fa-IR"/>
        </w:rPr>
        <w:t>ابن الطیّب بن أحمد بن محمّد بن القاسم بن أبی الفخار محمّد بن علی بن معمّر</w:t>
      </w:r>
    </w:p>
    <w:p>
      <w:pPr>
        <w:pStyle w:val="BookText"/>
        <w:rPr/>
      </w:pPr>
      <w:r>
        <w:rPr>
          <w:rFonts w:ascii="IRNazanin" w:hAnsi="IRNazanin" w:eastAsia="IRNazanin"/>
          <w:color w:val="111111"/>
          <w:sz w:val="28"/>
          <w:sz w:val="28"/>
          <w:szCs w:val="28"/>
          <w:rtl w:val="true"/>
          <w:lang w:bidi="fa-IR"/>
        </w:rPr>
        <w:t>الضریر بن عبداللّه بن جعفر الملاّح بن محمّد النصیبی بن موسی النصیبی بن</w:t>
      </w:r>
    </w:p>
    <w:p>
      <w:pPr>
        <w:pStyle w:val="BookText"/>
        <w:rPr/>
      </w:pPr>
      <w:r>
        <w:rPr>
          <w:rFonts w:ascii="IRNazanin" w:hAnsi="IRNazanin" w:eastAsia="IRNazanin"/>
          <w:color w:val="111111"/>
          <w:sz w:val="28"/>
          <w:sz w:val="28"/>
          <w:szCs w:val="28"/>
          <w:rtl w:val="true"/>
          <w:lang w:bidi="fa-IR"/>
        </w:rPr>
        <w:t>عبداللّه بن موسی الکاظم الموسوی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کبیر، وأدیب جلیل، ومؤلّف مکثر، ولد فی لکنهو لیلة السبت سلخ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أحضان العلماء، فتلقّی الأوّلیات عن عدد من أهل الفضل، ثمّ حضر حلقات کبار العلماء فی الدروس العالیة من الفقه واُصوله والتفسیر والکلام وغیرها، وعمدة تلمّذه علی السیّد حسین بن السیّد دلدار علی النقوی الملقّب بسیّد العلماء، فقد لازمه سنین طوالاً، واستفاد من علومه کثیراً، وظهر بین علماء عصره والفضلاء من معاصریه مشاراً إلیه فی علومه ومعارفه ونبوغه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أنّه أحد أبطال العلم وشیوخ الاجتهاد، وأساطین الفقه ورجال الأدب، فهو مجموعة نادرة المثال فی الفترة الأخیرة، فقد نبغ فی مختلف العلوم الاسلامیة من الفقه والاُصول، والعقائد والکلام، والتفسیر والحدیث والفلسفة والتأریخ، والأدب والشعر، وغیرها نبوغاً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عشرات الکتب الضخمة المهمّة فی هذه العلوم باللغات الثلاث العربیة والفارسیة والاُردویة، کما نظم دواوین شعریة فی تلک اللغات جمیعها، وقد اعترف له کبار علماء عصره بالعظمة العلمیة، وسموّ المکانة والاجتهاد، وسلّموا له بذلک، ورجع إلیه الناس فی التقلید فی بلاد الهند، وتصدّر للفتیا والتدریس، فتخرّج علیه جمع کبیر وعدد غفیر من أهل العلم والفضل، وقد صار الکثیر من تلامذته مراجع وزعماء للدین بعد وفاته بسنین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ولجلالة قدره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لقباً للعلماء من أولاده، قضی سنوات کثیرة وهو قبلة الأنظار ومحطّ الرحال، ومنتجع الآمال، قائماً بوظائف الشرع الشریف من التدریس والامامة والافتاء ونشر الأحکام والوعظ والارشاد والتألیف وحلّ الخصومات، والدفاع عن الدین بالید واللسان، إلی أن توفّی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حسینیة</w:t>
      </w:r>
    </w:p>
    <w:p>
      <w:pPr>
        <w:pStyle w:val="BookText"/>
        <w:rPr/>
      </w:pPr>
      <w:r>
        <w:rPr>
          <w:rFonts w:ascii="Amiri" w:hAnsi="Amiri" w:eastAsia="Amiri" w:cs="Amiri"/>
          <w:color w:val="111111"/>
          <w:sz w:val="28"/>
          <w:sz w:val="28"/>
          <w:szCs w:val="28"/>
          <w:rtl w:val="true"/>
          <w:lang w:bidi="ar-SA"/>
        </w:rPr>
        <w:t>غفران‌مآب فی لکنهو، وترک مؤلّفات قیّة وآثار مهمّة، ثمّ عدّها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حسینیة غفران مآب لکهنو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جلیلاً شاعراً کاتباً، وهو أوّل من روّج سوق الأدب العربی فی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حسن یسمّی رطب العرب، وقد تلمّذ فی الکلام علی سلطان العلماء السید محمّد صاحب الضربة الحیدریة، وعلی السید حسین أخی السید محمّد بن دلدار علی، ویروی بالإجازة عنه، عن الآقا البهبهانی، وصاحب الریاض، والسید مهدی بحرالعلوم، والمیرزا مهدی الشهرستانی، والمولی محمّدمهدی بن هدایة‌اللّه الخراسانی، بأسانیدهم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کثیر فی استاذه ومجیزه السید محمّد، ومن شعره الذی أنشأه عند مباعدة داره وشطّ مزاره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نأیت عنک وانّی الیوم أغبط من یفوز عندک بالدنیا وبالدین</w:t>
      </w:r>
    </w:p>
    <w:p>
      <w:pPr>
        <w:pStyle w:val="BookText"/>
        <w:rPr/>
      </w:pPr>
      <w:r>
        <w:rPr>
          <w:rFonts w:ascii="IRNazanin" w:hAnsi="IRNazanin" w:eastAsia="IRNazanin"/>
          <w:color w:val="111111"/>
          <w:sz w:val="28"/>
          <w:sz w:val="28"/>
          <w:szCs w:val="28"/>
          <w:rtl w:val="true"/>
          <w:lang w:bidi="fa-IR"/>
        </w:rPr>
        <w:t>فازوا بما طمعوا منکم وما قصدوا ولا أفوز بلحظٍ منک یکفینی</w:t>
      </w:r>
    </w:p>
    <w:p>
      <w:pPr>
        <w:pStyle w:val="BookText"/>
        <w:rPr/>
      </w:pPr>
      <w:r>
        <w:rPr>
          <w:rFonts w:ascii="IRNazanin" w:hAnsi="IRNazanin" w:eastAsia="IRNazanin"/>
          <w:color w:val="111111"/>
          <w:sz w:val="28"/>
          <w:sz w:val="28"/>
          <w:szCs w:val="28"/>
          <w:rtl w:val="true"/>
          <w:lang w:bidi="fa-IR"/>
        </w:rPr>
        <w:t>کم نعمةٍ جئتنی فیها تهنّئنی ومحنةٍ زرتنی فیها تعزّینی</w:t>
      </w:r>
    </w:p>
    <w:p>
      <w:pPr>
        <w:pStyle w:val="BookText"/>
        <w:rPr/>
      </w:pPr>
      <w:r>
        <w:rPr>
          <w:rFonts w:ascii="IRNazanin" w:hAnsi="IRNazanin" w:eastAsia="IRNazanin"/>
          <w:color w:val="111111"/>
          <w:sz w:val="28"/>
          <w:sz w:val="28"/>
          <w:szCs w:val="28"/>
          <w:rtl w:val="true"/>
          <w:lang w:bidi="fa-IR"/>
        </w:rPr>
        <w:t>ترکتنی موسراً والیسر لی عسر والعسر کالیسر مهما کنت تأتینی</w:t>
      </w:r>
    </w:p>
    <w:p>
      <w:pPr>
        <w:pStyle w:val="BookText"/>
        <w:rPr/>
      </w:pPr>
      <w:r>
        <w:rPr>
          <w:rFonts w:ascii="IRNazanin" w:hAnsi="IRNazanin" w:eastAsia="IRNazanin"/>
          <w:color w:val="111111"/>
          <w:sz w:val="28"/>
          <w:sz w:val="28"/>
          <w:szCs w:val="28"/>
          <w:rtl w:val="true"/>
          <w:lang w:bidi="fa-IR"/>
        </w:rPr>
        <w:t>ومن قوله 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خفضت جناح الذلّ للناس رحمةً فأصبح أدناهم أعزّ وأرفعا</w:t>
      </w:r>
    </w:p>
    <w:p>
      <w:pPr>
        <w:pStyle w:val="BookText"/>
        <w:rPr/>
      </w:pPr>
      <w:r>
        <w:rPr>
          <w:rFonts w:ascii="IRNazanin" w:hAnsi="IRNazanin" w:eastAsia="IRNazanin"/>
          <w:color w:val="111111"/>
          <w:sz w:val="28"/>
          <w:sz w:val="28"/>
          <w:szCs w:val="28"/>
          <w:rtl w:val="true"/>
          <w:lang w:bidi="fa-IR"/>
        </w:rPr>
        <w:t>یعاب علی المرء التکبّر فی الوری وانّک قد عابوا علیک التواضعا</w:t>
      </w:r>
    </w:p>
    <w:p>
      <w:pPr>
        <w:pStyle w:val="BookText"/>
        <w:rPr/>
      </w:pPr>
      <w:r>
        <w:rPr>
          <w:rFonts w:ascii="IRNazanin" w:hAnsi="IRNazanin" w:eastAsia="IRNazanin"/>
          <w:color w:val="111111"/>
          <w:sz w:val="28"/>
          <w:sz w:val="28"/>
          <w:szCs w:val="28"/>
          <w:rtl w:val="true"/>
          <w:lang w:bidi="fa-IR"/>
        </w:rPr>
        <w:t>یقول عزیز القوم أذللتنی ولا محلّ لشکواه لبطلان ما ادّعا</w:t>
      </w:r>
    </w:p>
    <w:p>
      <w:pPr>
        <w:pStyle w:val="BookText"/>
        <w:rPr/>
      </w:pPr>
      <w:r>
        <w:rPr>
          <w:rFonts w:ascii="IRNazanin" w:hAnsi="IRNazanin" w:eastAsia="IRNazanin"/>
          <w:color w:val="111111"/>
          <w:sz w:val="28"/>
          <w:sz w:val="28"/>
          <w:szCs w:val="28"/>
          <w:rtl w:val="true"/>
          <w:lang w:bidi="fa-IR"/>
        </w:rPr>
        <w:t>فنفسک من أعلی النفوس مکانةً وفی رفضها رفع الشکایة أجمعا</w:t>
      </w:r>
      <w:r>
        <w:rPr>
          <w:rStyle w:val="FootnoteAnchor"/>
          <w:rtl w:val="true"/>
        </w:rPr>
        <w:footnoteReference w:id="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المفتی محمّدعلی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والمفتی أحمدعلی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المفتی محمّدعلی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 وله عقب</w:t>
      </w:r>
      <w:r>
        <w:rPr>
          <w:rFonts w:eastAsia="IRNazanin" w:cs="IRNazanin"/>
          <w:color w:val="111111"/>
          <w:sz w:val="28"/>
          <w:szCs w:val="28"/>
          <w:rtl w:val="true"/>
          <w:lang w:bidi="fa-IR"/>
        </w:rPr>
        <w:t>.</w:t>
      </w:r>
      <w:bookmarkStart w:id="190" w:name="pg14021_138495"/>
    </w:p>
    <w:p>
      <w:pPr>
        <w:pStyle w:val="Heading3"/>
        <w:numPr>
          <w:ilvl w:val="2"/>
          <w:numId w:val="1"/>
        </w:numPr>
        <w:rPr/>
      </w:pPr>
      <w:bookmarkStart w:id="191" w:name="__RefHeading___Toc2770406_3381743652"/>
      <w:bookmarkStart w:id="192" w:name="_Toc74"/>
      <w:bookmarkEnd w:id="190"/>
      <w:bookmarkEnd w:id="191"/>
      <w:r>
        <w:rPr/>
        <w:t>281</w:t>
      </w:r>
      <w:r>
        <w:rPr>
          <w:rtl w:val="true"/>
        </w:rPr>
        <w:t xml:space="preserve"> - </w:t>
      </w:r>
      <w:r>
        <w:rPr>
          <w:rtl w:val="true"/>
        </w:rPr>
        <w:t>السیّد عبّاس بن علی بن علی نورالدین العاملی بن علی بن الحسین</w:t>
      </w:r>
      <w:bookmarkEnd w:id="192"/>
    </w:p>
    <w:p>
      <w:pPr>
        <w:pStyle w:val="BookText"/>
        <w:rPr/>
      </w:pPr>
      <w:r>
        <w:rPr>
          <w:rFonts w:ascii="IRNazanin" w:hAnsi="IRNazanin" w:eastAsia="IRNazanin"/>
          <w:color w:val="111111"/>
          <w:sz w:val="28"/>
          <w:sz w:val="28"/>
          <w:szCs w:val="28"/>
          <w:rtl w:val="true"/>
          <w:lang w:bidi="fa-IR"/>
        </w:rPr>
        <w:t>ابن علی بن محمّد بن أبی الحسن بن محمّد بن عبداللّه بن أحمد بن حمزة الأصغر</w:t>
      </w:r>
    </w:p>
    <w:p>
      <w:pPr>
        <w:pStyle w:val="BookText"/>
        <w:rPr/>
      </w:pPr>
      <w:r>
        <w:rPr>
          <w:rFonts w:ascii="IRNazanin" w:hAnsi="IRNazanin" w:eastAsia="IRNazanin"/>
          <w:color w:val="111111"/>
          <w:sz w:val="28"/>
          <w:sz w:val="28"/>
          <w:szCs w:val="28"/>
          <w:rtl w:val="true"/>
          <w:lang w:bidi="fa-IR"/>
        </w:rPr>
        <w:t>ابن سعداللّه بن حمزة الأکبر القصیر بن محمّد بن عبداللّه بن محمّد بن علی الدیلمی</w:t>
      </w:r>
    </w:p>
    <w:p>
      <w:pPr>
        <w:pStyle w:val="BookText"/>
        <w:rPr/>
      </w:pPr>
      <w:r>
        <w:rPr>
          <w:rFonts w:ascii="IRNazanin" w:hAnsi="IRNazanin" w:eastAsia="IRNazanin"/>
          <w:color w:val="111111"/>
          <w:sz w:val="28"/>
          <w:sz w:val="28"/>
          <w:szCs w:val="28"/>
          <w:rtl w:val="true"/>
          <w:lang w:bidi="fa-IR"/>
        </w:rPr>
        <w:t>ابن عبداللّه بن محمّد المحدّث بن طاهر بن الحسین القطعی بن موسی الثانی بن</w:t>
      </w:r>
    </w:p>
    <w:p>
      <w:pPr>
        <w:pStyle w:val="BookText"/>
        <w:rPr/>
      </w:pPr>
      <w:r>
        <w:rPr>
          <w:rFonts w:ascii="IRNazanin" w:hAnsi="IRNazanin" w:eastAsia="IRNazanin"/>
          <w:color w:val="111111"/>
          <w:sz w:val="28"/>
          <w:sz w:val="28"/>
          <w:szCs w:val="28"/>
          <w:rtl w:val="true"/>
          <w:lang w:bidi="fa-IR"/>
        </w:rPr>
        <w:t>إبراهیم المرتضی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وحبر کامل، شاعر مفلق، ومنشیء غیر مغلق، عذب اللسان، حسن البیان، نحوی لغوی، أجمع أهل عصره لفنون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الرحلة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 ومنیة الأدیب الأنیس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ضمنها بطرائف الأدب فی کلّ باب باُسلوب بدیع، وعلی مثل نسج الربیع، بلغ من محاسن البیان أقصاها، ولم یغادر من محاسنه صغیرة ولا کبیرة إلاّ أحصاها، فما أحلی أراجیزه، وما أحسن وجیزه، لا نظیر له فی کتب الأدب، اشتمل علی نکات دقیقة، ولطائف وجیزة، فرغ منه رابع شوّال سنة ثمان وأربعین ومائة بعد الألف، أتمّه ببندر مخا من بنادر الیمن، وفیه تواریخ وتراجم جلّ أهل الأدب، وترجم فیه جماعة من سلفه، کوالده وجدّه وعمّه وابن عمّه وآخرین، وهو من عائلتنا من آل نورالدین، وطبع کتابه المذکور بمصر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بمکّة سنة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والده ولد بمکّة أیضاً، ونشأ بها واشتغل علی علمائها، واتّصل أخیراً بالسیّد نصراللّه الحائری الشهید سنة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معه الأئمّة العراق، وذهب إلی ایران وطاف البلاد إلی سنة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بندر مخا وتزوّج بها، وذهب فی أواخره إلی جبثیث وتوفّی مع ولده السیّد زین العابدین سنة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نسله </w:t>
      </w:r>
      <w:r>
        <w:rPr>
          <w:rStyle w:val="FootnoteAnchor"/>
          <w:rtl w:val="true"/>
        </w:rPr>
        <w:footnoteReference w:id="92"/>
      </w:r>
      <w:bookmarkStart w:id="193" w:name="pg14021_138496"/>
    </w:p>
    <w:p>
      <w:pPr>
        <w:pStyle w:val="BookText"/>
        <w:rPr/>
      </w:pPr>
      <w:bookmarkEnd w:id="193"/>
      <w:r>
        <w:rPr>
          <w:rFonts w:ascii="IRNazanin" w:hAnsi="IRNazanin" w:eastAsia="IRNazanin"/>
          <w:color w:val="111111"/>
          <w:sz w:val="28"/>
          <w:sz w:val="28"/>
          <w:szCs w:val="28"/>
          <w:rtl w:val="true"/>
          <w:lang w:bidi="fa-IR"/>
        </w:rPr>
        <w:t>المعروفون ببیت عبّاس بن عبدالسلام بن زین العابدین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770408_3381743652"/>
      <w:bookmarkStart w:id="195" w:name="_Toc75"/>
      <w:bookmarkEnd w:id="194"/>
      <w:r>
        <w:rPr/>
        <w:t>282</w:t>
      </w:r>
      <w:r>
        <w:rPr>
          <w:rtl w:val="true"/>
        </w:rPr>
        <w:t xml:space="preserve"> - </w:t>
      </w:r>
      <w:r>
        <w:rPr>
          <w:rtl w:val="true"/>
        </w:rPr>
        <w:t>السیّد عبّاس بن محمّد بن الجواد العاملی بن محمّد الأمین العاملی بن</w:t>
      </w:r>
      <w:bookmarkEnd w:id="195"/>
    </w:p>
    <w:p>
      <w:pPr>
        <w:pStyle w:val="BookText"/>
        <w:rPr/>
      </w:pPr>
      <w:r>
        <w:rPr>
          <w:rFonts w:ascii="IRNazanin" w:hAnsi="IRNazanin" w:eastAsia="IRNazanin"/>
          <w:color w:val="111111"/>
          <w:sz w:val="28"/>
          <w:sz w:val="28"/>
          <w:szCs w:val="28"/>
          <w:rtl w:val="true"/>
          <w:lang w:bidi="fa-IR"/>
        </w:rPr>
        <w:t>محمّد الطاهر بن أبی الحسن موسی بن حیدر ابن إبراهیم بن أحمد بن القاسم بن</w:t>
      </w:r>
    </w:p>
    <w:p>
      <w:pPr>
        <w:pStyle w:val="BookText"/>
        <w:rPr/>
      </w:pPr>
      <w:r>
        <w:rPr>
          <w:rFonts w:ascii="IRNazanin" w:hAnsi="IRNazanin" w:eastAsia="IRNazanin"/>
          <w:color w:val="111111"/>
          <w:sz w:val="28"/>
          <w:sz w:val="28"/>
          <w:szCs w:val="28"/>
          <w:rtl w:val="true"/>
          <w:lang w:bidi="fa-IR"/>
        </w:rPr>
        <w:t>علی بن علاءالدین بن علی الأعرج بن إبراهیم ابن محمّد بن علی بن المظفّر بن</w:t>
      </w:r>
    </w:p>
    <w:p>
      <w:pPr>
        <w:pStyle w:val="BookText"/>
        <w:rPr/>
      </w:pPr>
      <w:r>
        <w:rPr>
          <w:rFonts w:ascii="IRNazanin" w:hAnsi="IRNazanin" w:eastAsia="IRNazanin"/>
          <w:color w:val="111111"/>
          <w:sz w:val="28"/>
          <w:sz w:val="28"/>
          <w:szCs w:val="28"/>
          <w:rtl w:val="true"/>
          <w:lang w:bidi="fa-IR"/>
        </w:rPr>
        <w:t>محمّد بن علی بن حمزة بن الحسین بن محمّد بن عبیداللّه بن علی بن عیسی بن</w:t>
      </w:r>
    </w:p>
    <w:p>
      <w:pPr>
        <w:pStyle w:val="BookText"/>
        <w:rPr/>
      </w:pPr>
      <w:r>
        <w:rPr>
          <w:rFonts w:ascii="IRNazanin" w:hAnsi="IRNazanin" w:eastAsia="IRNazanin"/>
          <w:color w:val="111111"/>
          <w:sz w:val="28"/>
          <w:sz w:val="28"/>
          <w:szCs w:val="28"/>
          <w:rtl w:val="true"/>
          <w:lang w:bidi="fa-IR"/>
        </w:rPr>
        <w:t>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من آل صاحب مفتاح الکرامة فی النجف، کان من أهل العلم والفضل والأدب، عرف بین معاصریه بالفطنة والألمعیة، ونظم الشعر فأکثر وأجاد، واشتهر بین ادباء عصره وشعرائه، کانت له صلة وثیقة بالعلاّمتین الشیخ محمّدحسن کبّه، والسیّد محمّدسعید الحبّوبی، وبینهم جمیعاً مطارحات ومراسلات شعریة ونثریة کثیرة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شاعراً ذکیاً فطناً، أبی‌النفس، عالی الهمّة، مشهورا بالفضل والأدب والنبل، معروفاً بذلک بین فضلاء عصره واُدبائه، ثمّ أورد نبذة یسیرة من أشعاره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مطبوع، وأدیب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ونشأ فی النجف محبّاً للفضل والأدب، فحصل علی مقدار من مقدّمات العلوم العربیة، وجعل یختلف علی شعراء عصره، فجادت قریحته بنظم بعض الأبیات، ثمّ ارتحل إلی بغداد</w:t>
      </w:r>
      <w:bookmarkStart w:id="196" w:name="pg14021_138497"/>
    </w:p>
    <w:p>
      <w:pPr>
        <w:pStyle w:val="BookText"/>
        <w:rPr/>
      </w:pPr>
      <w:bookmarkEnd w:id="196"/>
      <w:r>
        <w:rPr>
          <w:rFonts w:ascii="IRNazanin" w:hAnsi="IRNazanin" w:eastAsia="IRNazanin"/>
          <w:color w:val="111111"/>
          <w:sz w:val="28"/>
          <w:sz w:val="28"/>
          <w:szCs w:val="28"/>
          <w:rtl w:val="true"/>
          <w:lang w:bidi="fa-IR"/>
        </w:rPr>
        <w:t>ومکث فیها برهة من الزمان، وکان شاعراً مفلقاً مجیداً، ثمّ ذکر نماذج من شعره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770410_3381743652"/>
      <w:bookmarkStart w:id="198" w:name="_Toc76"/>
      <w:bookmarkEnd w:id="197"/>
      <w:r>
        <w:rPr/>
        <w:t>283</w:t>
      </w:r>
      <w:r>
        <w:rPr>
          <w:rtl w:val="true"/>
        </w:rPr>
        <w:t xml:space="preserve"> - </w:t>
      </w:r>
      <w:r>
        <w:rPr>
          <w:rtl w:val="true"/>
        </w:rPr>
        <w:t>السید عبدالجبّار بن الحسین الحسینی الموسوی البحرانی</w:t>
      </w:r>
      <w:r>
        <w:rPr>
          <w:rtl w:val="true"/>
        </w:rPr>
        <w:t>.</w:t>
      </w:r>
      <w:bookmarkEnd w:id="198"/>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جلیل شاعر أدیب ماهر معاصر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البلادی فی أنواره، واکتفی بما ذکره الحرّ العاملی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770412_3381743652"/>
      <w:bookmarkStart w:id="200" w:name="_Toc77"/>
      <w:bookmarkEnd w:id="199"/>
      <w:r>
        <w:rPr/>
        <w:t>284</w:t>
      </w:r>
      <w:r>
        <w:rPr>
          <w:rtl w:val="true"/>
        </w:rPr>
        <w:t xml:space="preserve"> - </w:t>
      </w:r>
      <w:r>
        <w:rPr>
          <w:rtl w:val="true"/>
        </w:rPr>
        <w:t>السید عبدالجلیل بن یاسین بن إبراهیم بن السید طه الطباطبائی</w:t>
      </w:r>
      <w:bookmarkEnd w:id="200"/>
    </w:p>
    <w:p>
      <w:pPr>
        <w:pStyle w:val="BookText"/>
        <w:rPr/>
      </w:pP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أدیب، اشتهر بحسن النظم والانشاء، ولد سنة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العلم عن فضلاء البصرة، وبرع فی النظم والنثر، ومن شعره قوله من قصیدة مشیراً إلی قصیدة التمیمی التی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عرفناک تعفو عن مسیءٍ تعذّرا ألا فاعفنا عن ردّ شعرٍ تنصّرا</w:t>
      </w:r>
    </w:p>
    <w:p>
      <w:pPr>
        <w:pStyle w:val="BookText"/>
        <w:rPr/>
      </w:pPr>
      <w:r>
        <w:rPr>
          <w:rFonts w:ascii="IRNazanin" w:hAnsi="IRNazanin" w:eastAsia="IRNazanin"/>
          <w:color w:val="111111"/>
          <w:sz w:val="28"/>
          <w:sz w:val="28"/>
          <w:szCs w:val="28"/>
          <w:rtl w:val="true"/>
          <w:lang w:bidi="fa-IR"/>
        </w:rPr>
        <w:t>وفیها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وحکمی الحقّ ناءٍ عن المرا بأنّ التمیمی الأدیب تعثّرا</w:t>
      </w:r>
    </w:p>
    <w:p>
      <w:pPr>
        <w:pStyle w:val="BookText"/>
        <w:rPr/>
      </w:pPr>
      <w:r>
        <w:rPr>
          <w:rFonts w:ascii="Amiri" w:hAnsi="Amiri" w:eastAsia="Amiri" w:cs="Amiri"/>
          <w:color w:val="111111"/>
          <w:sz w:val="28"/>
          <w:sz w:val="28"/>
          <w:szCs w:val="28"/>
          <w:rtl w:val="true"/>
          <w:lang w:bidi="ar-SA"/>
        </w:rPr>
        <w:t>بذمّ قوافٍ فی تمامٍ جناسها وذلک نوعٌ فی البدیع تقرّرا</w:t>
      </w:r>
    </w:p>
    <w:p>
      <w:pPr>
        <w:pStyle w:val="BookText"/>
        <w:rPr/>
      </w:pPr>
      <w:r>
        <w:rPr>
          <w:rFonts w:ascii="IRNazanin" w:hAnsi="IRNazanin" w:eastAsia="IRNazanin"/>
          <w:color w:val="111111"/>
          <w:sz w:val="28"/>
          <w:sz w:val="28"/>
          <w:szCs w:val="28"/>
          <w:rtl w:val="true"/>
          <w:lang w:bidi="fa-IR"/>
        </w:rPr>
        <w:t>ئعند اتّخاد الجنس فالنوع سایغ تعدّده بل کم أفاد تخیّرا</w:t>
      </w:r>
    </w:p>
    <w:p>
      <w:pPr>
        <w:pStyle w:val="BookText"/>
        <w:rPr/>
      </w:pPr>
      <w:r>
        <w:rPr>
          <w:rFonts w:ascii="Amiri" w:hAnsi="Amiri" w:eastAsia="Amiri" w:cs="Amiri"/>
          <w:color w:val="111111"/>
          <w:sz w:val="28"/>
          <w:sz w:val="28"/>
          <w:szCs w:val="28"/>
          <w:rtl w:val="true"/>
          <w:lang w:bidi="ar-SA"/>
        </w:rPr>
        <w:t>وشأن ذوی الآداب حبّ امریءٍ له أفانین فی لفظٍ ومعنیً تغیّرا</w:t>
      </w:r>
    </w:p>
    <w:p>
      <w:pPr>
        <w:pStyle w:val="BookText"/>
        <w:rPr/>
      </w:pPr>
      <w:r>
        <w:rPr>
          <w:rFonts w:ascii="Amiri" w:hAnsi="Amiri" w:eastAsia="Amiri" w:cs="Amiri"/>
          <w:color w:val="111111"/>
          <w:sz w:val="28"/>
          <w:sz w:val="28"/>
          <w:szCs w:val="28"/>
          <w:rtl w:val="true"/>
          <w:lang w:bidi="ar-SA"/>
        </w:rPr>
        <w:t>ولیس مراداً دین من رقّ طبعه أکان حنیفاً مسلماً أم تنصّرا</w:t>
      </w:r>
    </w:p>
    <w:p>
      <w:pPr>
        <w:pStyle w:val="BookText"/>
        <w:rPr/>
      </w:pPr>
      <w:r>
        <w:rPr>
          <w:rFonts w:ascii="IRNazanin" w:hAnsi="IRNazanin" w:eastAsia="IRNazanin"/>
          <w:color w:val="111111"/>
          <w:sz w:val="28"/>
          <w:sz w:val="28"/>
          <w:szCs w:val="28"/>
          <w:rtl w:val="true"/>
          <w:lang w:bidi="fa-IR"/>
        </w:rPr>
        <w:t>وحسبک منه ما یفصل عقده من النظم والمنثور درّاً وجوهرا</w:t>
      </w:r>
    </w:p>
    <w:p>
      <w:pPr>
        <w:pStyle w:val="BookText"/>
        <w:rPr/>
      </w:pPr>
      <w:r>
        <w:rPr>
          <w:rFonts w:ascii="IRNazanin" w:hAnsi="IRNazanin" w:eastAsia="IRNazanin"/>
          <w:color w:val="111111"/>
          <w:sz w:val="28"/>
          <w:sz w:val="28"/>
          <w:szCs w:val="28"/>
          <w:rtl w:val="true"/>
          <w:lang w:bidi="fa-IR"/>
        </w:rPr>
        <w:t>وکم مسلمٍ منه اللسان وقلبه علی غیر دین فضله قد تصدّرا</w:t>
      </w:r>
    </w:p>
    <w:p>
      <w:pPr>
        <w:pStyle w:val="BookText"/>
        <w:rPr/>
      </w:pPr>
      <w:r>
        <w:rPr>
          <w:rFonts w:ascii="IRNazanin" w:hAnsi="IRNazanin" w:eastAsia="IRNazanin"/>
          <w:color w:val="111111"/>
          <w:sz w:val="28"/>
          <w:sz w:val="28"/>
          <w:szCs w:val="28"/>
          <w:rtl w:val="true"/>
          <w:lang w:bidi="fa-IR"/>
        </w:rPr>
        <w:t>وظلم ذوی الآداب والفضل عیبهم بما صنعوا من رقّة الشعر فی الوری</w:t>
      </w:r>
      <w:r>
        <w:rPr>
          <w:rStyle w:val="FootnoteAnchor"/>
          <w:rtl w:val="true"/>
        </w:rPr>
        <w:footnoteReference w:id="10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فی المدح والغزل ومواضیع اخری،</w:t>
      </w:r>
      <w:bookmarkStart w:id="201" w:name="pg14021_138498"/>
    </w:p>
    <w:p>
      <w:pPr>
        <w:pStyle w:val="BookText"/>
        <w:rPr/>
      </w:pPr>
      <w:bookmarkEnd w:id="201"/>
      <w:r>
        <w:rPr>
          <w:rFonts w:ascii="IRNazanin" w:hAnsi="IRNazanin" w:eastAsia="IRNazanin"/>
          <w:color w:val="111111"/>
          <w:sz w:val="28"/>
          <w:sz w:val="28"/>
          <w:szCs w:val="28"/>
          <w:rtl w:val="true"/>
          <w:lang w:bidi="fa-IR"/>
        </w:rPr>
        <w:t>ومن أشعاره قصیدته المسمّاة بهدایة الأکارم إلی سبیل المکارم،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جنی الحمد تغنم لذّة العمر</w:t>
      </w:r>
    </w:p>
    <w:p>
      <w:pPr>
        <w:pStyle w:val="BookText"/>
        <w:rPr/>
      </w:pPr>
      <w:r>
        <w:rPr>
          <w:rFonts w:ascii="IRNazanin" w:hAnsi="IRNazanin" w:eastAsia="IRNazanin"/>
          <w:color w:val="111111"/>
          <w:sz w:val="28"/>
          <w:sz w:val="28"/>
          <w:szCs w:val="28"/>
          <w:rtl w:val="true"/>
          <w:lang w:bidi="fa-IR"/>
        </w:rPr>
        <w:t>هم الفتی الماجد الغطریف مکرمة یضوع نادی الملا من نشرها العطر</w:t>
      </w:r>
    </w:p>
    <w:p>
      <w:pPr>
        <w:pStyle w:val="BookText"/>
        <w:rPr/>
      </w:pPr>
      <w:r>
        <w:rPr>
          <w:rFonts w:ascii="IRNazanin" w:hAnsi="IRNazanin" w:eastAsia="IRNazanin"/>
          <w:color w:val="111111"/>
          <w:sz w:val="28"/>
          <w:sz w:val="28"/>
          <w:szCs w:val="28"/>
          <w:rtl w:val="true"/>
          <w:lang w:bidi="fa-IR"/>
        </w:rPr>
        <w:t>وحلیة المرء فی کسب المحامد لا فی نظم عقد من العقیان والدرّ</w:t>
      </w:r>
    </w:p>
    <w:p>
      <w:pPr>
        <w:pStyle w:val="BookText"/>
        <w:rPr/>
      </w:pPr>
      <w:r>
        <w:rPr>
          <w:rFonts w:ascii="IRNazanin" w:hAnsi="IRNazanin" w:eastAsia="IRNazanin"/>
          <w:color w:val="111111"/>
          <w:sz w:val="28"/>
          <w:sz w:val="28"/>
          <w:szCs w:val="28"/>
          <w:rtl w:val="true"/>
          <w:lang w:bidi="fa-IR"/>
        </w:rPr>
        <w:t>تکسو المحامد وجه المرء بهجتها کما اکتسی الزهو زهر الروض بالمطر</w:t>
      </w:r>
    </w:p>
    <w:p>
      <w:pPr>
        <w:pStyle w:val="BookText"/>
        <w:rPr/>
      </w:pPr>
      <w:r>
        <w:rPr>
          <w:rFonts w:ascii="IRNazanin" w:hAnsi="IRNazanin" w:eastAsia="IRNazanin"/>
          <w:color w:val="111111"/>
          <w:sz w:val="28"/>
          <w:sz w:val="28"/>
          <w:szCs w:val="28"/>
          <w:rtl w:val="true"/>
          <w:lang w:bidi="fa-IR"/>
        </w:rPr>
        <w:t>یخلّد الذکر حمدٌ طاب منشؤه ولیس یمحو المزایا سالف العصر</w:t>
      </w:r>
    </w:p>
    <w:p>
      <w:pPr>
        <w:pStyle w:val="BookText"/>
        <w:rPr/>
      </w:pPr>
      <w:r>
        <w:rPr>
          <w:rFonts w:ascii="IRNazanin" w:hAnsi="IRNazanin" w:eastAsia="IRNazanin"/>
          <w:color w:val="111111"/>
          <w:sz w:val="28"/>
          <w:sz w:val="28"/>
          <w:szCs w:val="28"/>
          <w:rtl w:val="true"/>
          <w:lang w:bidi="fa-IR"/>
        </w:rPr>
        <w:t>تمیّز الناس بالفضل المبین کما تمیّزوا بینهم فی خلقة الصور</w:t>
      </w:r>
    </w:p>
    <w:p>
      <w:pPr>
        <w:pStyle w:val="BookText"/>
        <w:rPr/>
      </w:pPr>
      <w:r>
        <w:rPr>
          <w:rFonts w:ascii="IRNazanin" w:hAnsi="IRNazanin" w:eastAsia="IRNazanin"/>
          <w:color w:val="111111"/>
          <w:sz w:val="28"/>
          <w:sz w:val="28"/>
          <w:szCs w:val="28"/>
          <w:rtl w:val="true"/>
          <w:lang w:bidi="fa-IR"/>
        </w:rPr>
        <w:t>بقدر معرفة الإنسان قیمته وبالفضائل کان الفرق فی البشر</w:t>
      </w:r>
    </w:p>
    <w:p>
      <w:pPr>
        <w:pStyle w:val="BookText"/>
        <w:rPr/>
      </w:pPr>
      <w:r>
        <w:rPr>
          <w:rFonts w:ascii="Amiri" w:hAnsi="Amiri" w:eastAsia="Amiri" w:cs="Amiri"/>
          <w:color w:val="111111"/>
          <w:sz w:val="28"/>
          <w:sz w:val="28"/>
          <w:szCs w:val="28"/>
          <w:rtl w:val="true"/>
          <w:lang w:bidi="ar-SA"/>
        </w:rPr>
        <w:t>ما الفضل فی بزّةٍ تزهو برونقها وأیّ فضلٍ لأبریزٍ علی مدرٍ</w:t>
      </w:r>
    </w:p>
    <w:p>
      <w:pPr>
        <w:pStyle w:val="BookText"/>
        <w:rPr/>
      </w:pPr>
      <w:r>
        <w:rPr>
          <w:rFonts w:ascii="IRNazanin" w:hAnsi="IRNazanin" w:eastAsia="IRNazanin"/>
          <w:color w:val="111111"/>
          <w:sz w:val="28"/>
          <w:sz w:val="28"/>
          <w:szCs w:val="28"/>
          <w:rtl w:val="true"/>
          <w:lang w:bidi="fa-IR"/>
        </w:rPr>
        <w:t>وإنّما الفضل فی علمٍ وفی أدب وفی مکارم تجلو صدق مفتخرٍ</w:t>
      </w:r>
    </w:p>
    <w:p>
      <w:pPr>
        <w:pStyle w:val="BookText"/>
        <w:rPr/>
      </w:pPr>
      <w:r>
        <w:rPr>
          <w:rFonts w:ascii="IRNazanin" w:hAnsi="IRNazanin" w:eastAsia="IRNazanin"/>
          <w:color w:val="111111"/>
          <w:sz w:val="28"/>
          <w:sz w:val="28"/>
          <w:szCs w:val="28"/>
          <w:rtl w:val="true"/>
          <w:lang w:bidi="fa-IR"/>
        </w:rPr>
        <w:t>فلا تساوی بأخلاقٍ مهذّبة أخلاق سوءٍ أتت من سارح البقر</w:t>
      </w:r>
    </w:p>
    <w:p>
      <w:pPr>
        <w:pStyle w:val="BookText"/>
        <w:rPr/>
      </w:pPr>
      <w:r>
        <w:rPr>
          <w:rFonts w:ascii="IRNazanin" w:hAnsi="IRNazanin" w:eastAsia="IRNazanin"/>
          <w:color w:val="111111"/>
          <w:sz w:val="28"/>
          <w:sz w:val="28"/>
          <w:szCs w:val="28"/>
          <w:rtl w:val="true"/>
          <w:lang w:bidi="fa-IR"/>
        </w:rPr>
        <w:t>وخذ بمنهج من یعصی هواه وقد أطاع أهل الحجی فی کلّ مؤتمرٍ</w:t>
      </w:r>
    </w:p>
    <w:p>
      <w:pPr>
        <w:pStyle w:val="BookText"/>
        <w:rPr/>
      </w:pPr>
      <w:r>
        <w:rPr>
          <w:rFonts w:ascii="IRNazanin" w:hAnsi="IRNazanin" w:eastAsia="IRNazanin"/>
          <w:color w:val="111111"/>
          <w:sz w:val="28"/>
          <w:sz w:val="28"/>
          <w:szCs w:val="28"/>
          <w:rtl w:val="true"/>
          <w:lang w:bidi="fa-IR"/>
        </w:rPr>
        <w:t>إنّ الهوی یفسد العقل السلیم ومن یعصی الهوی عاش فی أمنٍ من الضرر</w:t>
      </w:r>
    </w:p>
    <w:p>
      <w:pPr>
        <w:pStyle w:val="BookText"/>
        <w:rPr/>
      </w:pPr>
      <w:r>
        <w:rPr>
          <w:rFonts w:ascii="Amiri" w:hAnsi="Amiri" w:eastAsia="Amiri" w:cs="Amiri"/>
          <w:color w:val="111111"/>
          <w:sz w:val="28"/>
          <w:sz w:val="28"/>
          <w:szCs w:val="28"/>
          <w:rtl w:val="true"/>
          <w:lang w:bidi="ar-SA"/>
        </w:rPr>
        <w:t>وجاهد النفس فی غیٍّ تلمّ به کیلا تماثل نذلاً غیر معتبرٍ</w:t>
      </w:r>
    </w:p>
    <w:p>
      <w:pPr>
        <w:pStyle w:val="BookText"/>
        <w:rPr/>
      </w:pPr>
      <w:r>
        <w:rPr>
          <w:rFonts w:ascii="IRNazanin" w:hAnsi="IRNazanin" w:eastAsia="IRNazanin"/>
          <w:color w:val="111111"/>
          <w:sz w:val="28"/>
          <w:sz w:val="28"/>
          <w:szCs w:val="28"/>
          <w:rtl w:val="true"/>
          <w:lang w:bidi="fa-IR"/>
        </w:rPr>
        <w:t>وفی معاشرة الأنذال منقصة بها یعمّ الصدا مرآة ذی فکر</w:t>
      </w:r>
    </w:p>
    <w:p>
      <w:pPr>
        <w:pStyle w:val="BookText"/>
        <w:rPr/>
      </w:pPr>
      <w:r>
        <w:rPr>
          <w:rFonts w:ascii="IRNazanin" w:hAnsi="IRNazanin" w:eastAsia="IRNazanin"/>
          <w:color w:val="111111"/>
          <w:sz w:val="28"/>
          <w:sz w:val="28"/>
          <w:szCs w:val="28"/>
          <w:rtl w:val="true"/>
          <w:lang w:bidi="fa-IR"/>
        </w:rPr>
        <w:t>ولیس یبلغ کنه المجد غیر فتیً یری اکتساب المعالی خیر متّجر</w:t>
      </w:r>
      <w:r>
        <w:rPr>
          <w:rStyle w:val="FootnoteAnchor"/>
          <w:rtl w:val="true"/>
        </w:rPr>
        <w:footnoteReference w:id="101"/>
      </w:r>
    </w:p>
    <w:p>
      <w:pPr>
        <w:pStyle w:val="Heading3"/>
        <w:numPr>
          <w:ilvl w:val="2"/>
          <w:numId w:val="1"/>
        </w:numPr>
        <w:rPr/>
      </w:pPr>
      <w:bookmarkStart w:id="202" w:name="__RefHeading___Toc2770414_3381743652"/>
      <w:bookmarkStart w:id="203" w:name="_Toc78"/>
      <w:bookmarkEnd w:id="202"/>
      <w:r>
        <w:rPr/>
        <w:t>285</w:t>
      </w:r>
      <w:r>
        <w:rPr>
          <w:rtl w:val="true"/>
        </w:rPr>
        <w:t xml:space="preserve"> - </w:t>
      </w:r>
      <w:r>
        <w:rPr>
          <w:rtl w:val="true"/>
        </w:rPr>
        <w:t>السیّد عبدالحسین الحجّار بن العبّاس بن سلمان بن الحسین بن محمّد</w:t>
      </w:r>
      <w:bookmarkEnd w:id="203"/>
    </w:p>
    <w:p>
      <w:pPr>
        <w:pStyle w:val="BookText"/>
        <w:rPr/>
      </w:pPr>
      <w:r>
        <w:rPr>
          <w:rFonts w:ascii="IRNazanin" w:hAnsi="IRNazanin" w:eastAsia="IRNazanin"/>
          <w:color w:val="111111"/>
          <w:sz w:val="28"/>
          <w:sz w:val="28"/>
          <w:szCs w:val="28"/>
          <w:rtl w:val="true"/>
          <w:lang w:bidi="fa-IR"/>
        </w:rPr>
        <w:t>ابن بطی بن هاشم بن یوسف بن هاسم الحطّاب بن محمّد بن عواد بن محمّد بن</w:t>
      </w:r>
    </w:p>
    <w:p>
      <w:pPr>
        <w:pStyle w:val="BookText"/>
        <w:rPr/>
      </w:pPr>
      <w:r>
        <w:rPr>
          <w:rFonts w:ascii="IRNazanin" w:hAnsi="IRNazanin" w:eastAsia="IRNazanin"/>
          <w:color w:val="111111"/>
          <w:sz w:val="28"/>
          <w:sz w:val="28"/>
          <w:szCs w:val="28"/>
          <w:rtl w:val="true"/>
          <w:lang w:bidi="fa-IR"/>
        </w:rPr>
        <w:t>عواد الکبیر بن علی بن الحسن بن عبداللّه بن علم الدین علی المرتضی النسّابة بن</w:t>
      </w:r>
    </w:p>
    <w:p>
      <w:pPr>
        <w:pStyle w:val="BookText"/>
        <w:rPr/>
      </w:pPr>
      <w:r>
        <w:rPr>
          <w:rFonts w:ascii="IRNazanin" w:hAnsi="IRNazanin" w:eastAsia="IRNazanin"/>
          <w:color w:val="111111"/>
          <w:sz w:val="28"/>
          <w:sz w:val="28"/>
          <w:szCs w:val="28"/>
          <w:rtl w:val="true"/>
          <w:lang w:bidi="fa-IR"/>
        </w:rPr>
        <w:t>عبدالحمید جلال الدین النسّابة بن شمس الدین فخار بن أحمد بن محمّد بن</w:t>
      </w:r>
    </w:p>
    <w:p>
      <w:pPr>
        <w:pStyle w:val="BookText"/>
        <w:rPr/>
      </w:pPr>
      <w:r>
        <w:rPr>
          <w:rFonts w:ascii="IRNazanin" w:hAnsi="IRNazanin" w:eastAsia="IRNazanin"/>
          <w:color w:val="111111"/>
          <w:sz w:val="28"/>
          <w:sz w:val="28"/>
          <w:szCs w:val="28"/>
          <w:rtl w:val="true"/>
          <w:lang w:bidi="fa-IR"/>
        </w:rPr>
        <w:t>أبی الغنائم بن الحسین بن محمّد الحائری بن إبراهیم المجاب بن محمّد العابد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عشیرة العوادة، خطیب شهیر، وفاضل أدیب، ولد فی النجف عام</w:t>
      </w:r>
      <w:bookmarkStart w:id="204" w:name="pg14021_138499"/>
    </w:p>
    <w:p>
      <w:pPr>
        <w:pStyle w:val="BookText"/>
        <w:rPr/>
      </w:pPr>
      <w:bookmarkEnd w:id="204"/>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فی کنف أخیه السیّد حمّود العوادی، وساهم فی عضویة المجمع الثقافی فی المنتدی، وألقی بعض المحاضرات الاُسبوعیة التی وزّعها المجمع علی أعضائه، ثمّ ذکر نبذة من شعره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770416_3381743652"/>
      <w:bookmarkStart w:id="206" w:name="_Toc79"/>
      <w:bookmarkEnd w:id="205"/>
      <w:r>
        <w:rPr/>
        <w:t>286</w:t>
      </w:r>
      <w:r>
        <w:rPr>
          <w:rtl w:val="true"/>
        </w:rPr>
        <w:t xml:space="preserve"> - </w:t>
      </w:r>
      <w:r>
        <w:rPr>
          <w:rtl w:val="true"/>
        </w:rPr>
        <w:t>السیّد عبدالحسین بن علی بن إبراهیم آل نورالدین النباطی</w:t>
      </w:r>
      <w:r>
        <w:rPr>
          <w:rtl w:val="true"/>
        </w:rPr>
        <w:t>.</w:t>
      </w:r>
      <w:bookmarkEnd w:id="206"/>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العلماء، أدیب فذّ، وشاعر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النبطیة الفوقا عام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وقرأ مقدّمات العلوم بها فی مدرسة عمّه، ثمّ انتقل إلی النجف فبقی فیها زمناً طویلاً اختلف فیه علی أعلامها ومشاهیر المجتهدین فیها، فحضر حلقاتهم، کالشیخ محمّدطه نجف، والشیخ ملاّ کاظم الخراسانی، والسیّد کاظم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نال حظّاً وافراً من العلم والأدب وساجل فیها فریقاً من ادبائها هاجر إلی بلده بعد أن تمتّع بإجازات المجتهدین الذین مرّ ذکرهم، وحلّ هناک فی دست المرجعیة، حتّی توفّاه اللّه فی بعلبک فی شهر صفر من عام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إلی النباطیة فدفن فیها، ورثاه فریق من شعراء عصره وأعلام الکتاب، ثمّ ذکر نماذج من شعره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770418_3381743652"/>
      <w:bookmarkStart w:id="208" w:name="_Toc80"/>
      <w:bookmarkEnd w:id="207"/>
      <w:r>
        <w:rPr/>
        <w:t>287</w:t>
      </w:r>
      <w:r>
        <w:rPr>
          <w:rtl w:val="true"/>
        </w:rPr>
        <w:t xml:space="preserve"> - </w:t>
      </w:r>
      <w:r>
        <w:rPr>
          <w:rtl w:val="true"/>
        </w:rPr>
        <w:t>السیّد عبدالحسین بن علی بن الجواد بن الرضا بن محمّد بن الحسین بن</w:t>
      </w:r>
      <w:bookmarkEnd w:id="208"/>
    </w:p>
    <w:p>
      <w:pPr>
        <w:pStyle w:val="BookText"/>
        <w:rPr/>
      </w:pPr>
      <w:r>
        <w:rPr>
          <w:rFonts w:ascii="IRNazanin" w:hAnsi="IRNazanin" w:eastAsia="IRNazanin"/>
          <w:color w:val="111111"/>
          <w:sz w:val="28"/>
          <w:sz w:val="28"/>
          <w:szCs w:val="28"/>
          <w:rtl w:val="true"/>
          <w:lang w:bidi="fa-IR"/>
        </w:rPr>
        <w:t>محمّد الرفیعی الموسوی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یوم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جدّه وعمّه، فاتّجه محبّاً للعلم والأدب، وتخرّج من المدرسة العلویة، واقتنی من الکتب التی حبّبت إلیه القراءة والوقوف علی الأخبار، وقد قرض الشعر فأکثر منه وأجاد فی بعضه، طیب الأخلاق، حسن السیرة، نبیل الشعور، رقیق النفس، ثمّ ذکر نماذج من شعره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209" w:name="pg14021_138500"/>
    </w:p>
    <w:p>
      <w:pPr>
        <w:pStyle w:val="Heading3"/>
        <w:numPr>
          <w:ilvl w:val="2"/>
          <w:numId w:val="1"/>
        </w:numPr>
        <w:rPr/>
      </w:pPr>
      <w:bookmarkStart w:id="210" w:name="__RefHeading___Toc2770420_3381743652"/>
      <w:bookmarkStart w:id="211" w:name="_Toc81"/>
      <w:bookmarkEnd w:id="209"/>
      <w:bookmarkEnd w:id="210"/>
      <w:r>
        <w:rPr/>
        <w:t>288</w:t>
      </w:r>
      <w:r>
        <w:rPr>
          <w:rtl w:val="true"/>
        </w:rPr>
        <w:t xml:space="preserve"> - </w:t>
      </w:r>
      <w:r>
        <w:rPr>
          <w:rtl w:val="true"/>
        </w:rPr>
        <w:t>السید عبدالحسین بن علی بن محمود الأمین العاملی</w:t>
      </w:r>
      <w:r>
        <w:rPr>
          <w:rtl w:val="true"/>
        </w:rPr>
        <w:t>.</w:t>
      </w:r>
      <w:bookmarkEnd w:id="211"/>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سریاً جواداً، ثمّ ذکر جملة من أشعاره الأدبیة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770422_3381743652"/>
      <w:bookmarkStart w:id="213" w:name="_Toc82"/>
      <w:bookmarkEnd w:id="212"/>
      <w:r>
        <w:rPr/>
        <w:t>289</w:t>
      </w:r>
      <w:r>
        <w:rPr>
          <w:rtl w:val="true"/>
        </w:rPr>
        <w:t xml:space="preserve"> - </w:t>
      </w:r>
      <w:r>
        <w:rPr>
          <w:rtl w:val="true"/>
        </w:rPr>
        <w:t>السید عبدالرؤوف بن الحسین بن عبدالرؤوف بن أحمد بن الحسین بن</w:t>
      </w:r>
      <w:bookmarkEnd w:id="213"/>
    </w:p>
    <w:p>
      <w:pPr>
        <w:pStyle w:val="BookText"/>
        <w:rPr/>
      </w:pPr>
      <w:r>
        <w:rPr>
          <w:rFonts w:ascii="IRNazanin" w:hAnsi="IRNazanin" w:eastAsia="IRNazanin"/>
          <w:color w:val="111111"/>
          <w:sz w:val="28"/>
          <w:sz w:val="28"/>
          <w:szCs w:val="28"/>
          <w:rtl w:val="true"/>
          <w:lang w:bidi="fa-IR"/>
        </w:rPr>
        <w:t>محمّد بن الحسن بن یحیی بن علی بن إسماعیل بن علی بن إسماعیل أخ السیدین</w:t>
      </w:r>
    </w:p>
    <w:p>
      <w:pPr>
        <w:pStyle w:val="BookText"/>
        <w:rPr/>
      </w:pPr>
      <w:r>
        <w:rPr>
          <w:rFonts w:ascii="IRNazanin" w:hAnsi="IRNazanin" w:eastAsia="IRNazanin"/>
          <w:color w:val="111111"/>
          <w:sz w:val="28"/>
          <w:sz w:val="28"/>
          <w:szCs w:val="28"/>
          <w:rtl w:val="true"/>
          <w:lang w:bidi="fa-IR"/>
        </w:rPr>
        <w:t>الشریفین الرضی والمرتضی علم الهدی بن الحسین بن موسی بن إبراهیم بن</w:t>
      </w:r>
    </w:p>
    <w:p>
      <w:pPr>
        <w:pStyle w:val="BookText"/>
        <w:rPr/>
      </w:pPr>
      <w:r>
        <w:rPr>
          <w:rFonts w:ascii="IRNazanin" w:hAnsi="IRNazanin" w:eastAsia="IRNazanin"/>
          <w:color w:val="111111"/>
          <w:sz w:val="28"/>
          <w:sz w:val="28"/>
          <w:szCs w:val="28"/>
          <w:rtl w:val="true"/>
          <w:lang w:bidi="fa-IR"/>
        </w:rPr>
        <w:t>الإمام 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الموسوی الجدحفصی البحرانی</w:t>
      </w:r>
      <w:r>
        <w:rPr>
          <w:rFonts w:eastAsia="IRNazanin" w:cs="IRNazanin"/>
          <w:color w:val="111111"/>
          <w:sz w:val="28"/>
          <w:szCs w:val="28"/>
          <w:rtl w:val="true"/>
          <w:lang w:bidi="fa-IR"/>
        </w:rPr>
        <w:t>.</w:t>
      </w:r>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ماهر شاعر معاصر أدیب منشیء، من شعره ما کتبه إلیّ فی مکاتبة عجیبة الإنشاء أحسن وأجاد فیها ما شاء، وفیها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علی بعد المزار تحیتی وصفو ودادی والثناء المحقّق</w:t>
      </w:r>
    </w:p>
    <w:p>
      <w:pPr>
        <w:pStyle w:val="BookText"/>
        <w:rPr/>
      </w:pPr>
      <w:r>
        <w:rPr>
          <w:rFonts w:ascii="IRNazanin" w:hAnsi="IRNazanin" w:eastAsia="IRNazanin"/>
          <w:color w:val="111111"/>
          <w:sz w:val="28"/>
          <w:sz w:val="28"/>
          <w:szCs w:val="28"/>
          <w:rtl w:val="true"/>
          <w:lang w:bidi="fa-IR"/>
        </w:rPr>
        <w:t>وأنهی إلی المولی المکرّم أنّنی لرؤیته والعالم اللّه شیق</w:t>
      </w:r>
    </w:p>
    <w:p>
      <w:pPr>
        <w:pStyle w:val="BookText"/>
        <w:rPr/>
      </w:pPr>
      <w:r>
        <w:rPr>
          <w:rFonts w:ascii="IRNazanin" w:hAnsi="IRNazanin" w:eastAsia="IRNazanin"/>
          <w:color w:val="111111"/>
          <w:sz w:val="28"/>
          <w:sz w:val="28"/>
          <w:szCs w:val="28"/>
          <w:rtl w:val="true"/>
          <w:lang w:bidi="fa-IR"/>
        </w:rPr>
        <w:t>فلا أقفرت تلک الدیار التی بها العفاة وطلاّب الحوائج أحدقوا</w:t>
      </w:r>
    </w:p>
    <w:p>
      <w:pPr>
        <w:pStyle w:val="BookText"/>
        <w:rPr/>
      </w:pPr>
      <w:r>
        <w:rPr>
          <w:rFonts w:ascii="IRNazanin" w:hAnsi="IRNazanin" w:eastAsia="IRNazanin"/>
          <w:color w:val="111111"/>
          <w:sz w:val="28"/>
          <w:sz w:val="28"/>
          <w:szCs w:val="28"/>
          <w:rtl w:val="true"/>
          <w:lang w:bidi="fa-IR"/>
        </w:rPr>
        <w:t>هنالک لا وجه السماح مقطّب لدیه ولا باب المکارم مغلق</w:t>
      </w:r>
    </w:p>
    <w:p>
      <w:pPr>
        <w:pStyle w:val="BookText"/>
        <w:rPr/>
      </w:pPr>
      <w:r>
        <w:rPr>
          <w:rFonts w:ascii="IRNazanin" w:hAnsi="IRNazanin" w:eastAsia="IRNazanin"/>
          <w:color w:val="111111"/>
          <w:sz w:val="28"/>
          <w:sz w:val="28"/>
          <w:szCs w:val="28"/>
          <w:rtl w:val="true"/>
          <w:lang w:bidi="fa-IR"/>
        </w:rPr>
        <w:t>وأنت فدم یا واحد الدهر سالماً قرین العلی تبقی وأنت موفّق</w:t>
      </w:r>
    </w:p>
    <w:p>
      <w:pPr>
        <w:pStyle w:val="BookText"/>
        <w:rPr/>
      </w:pPr>
      <w:r>
        <w:rPr>
          <w:rFonts w:ascii="IRNazanin" w:hAnsi="IRNazanin" w:eastAsia="IRNazanin"/>
          <w:color w:val="111111"/>
          <w:sz w:val="28"/>
          <w:sz w:val="28"/>
          <w:szCs w:val="28"/>
          <w:rtl w:val="true"/>
          <w:lang w:bidi="fa-IR"/>
        </w:rPr>
        <w:t>وقوله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کریم من لا یقیل عثارا لکریم ویستر العوراء</w:t>
      </w:r>
    </w:p>
    <w:p>
      <w:pPr>
        <w:pStyle w:val="BookText"/>
        <w:rPr/>
      </w:pPr>
      <w:r>
        <w:rPr>
          <w:rFonts w:ascii="Amiri" w:hAnsi="Amiri" w:eastAsia="Amiri" w:cs="Amiri"/>
          <w:color w:val="111111"/>
          <w:sz w:val="28"/>
          <w:sz w:val="28"/>
          <w:szCs w:val="28"/>
          <w:rtl w:val="true"/>
          <w:lang w:bidi="ar-SA"/>
        </w:rPr>
        <w:t>إنّما الحرّ من یجرّ علی الزلاّت منه ذیلاً ویقضی حیاء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خوف الإطالة لذکرت شیئاً من ذلک الإنشاء، رأیته فی البحرین ورأیت منه العجب، لکنّنی غرقت حینئذ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العلم، وبحر الأدب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الأکابر والأعیان المشار إلیهم بالبنان فی البیان، بدر کمال، وشمس ظهیرة، وسید قوم، وکبیر عشیرة، جمع بین علوّ الهمّة وعلوّ الأدب، وشفع سموّ الأصل بسموّ الحسب، فهو غرّة جبهة الدهر، وتورید وجنة العصر، ووشی دیباجة الشرف والفضل، وطراز حلّتی الجلال والنبل، وله شعر یحبّب العقول بسحره، ونثر یزری بنظم الدرّ ونثره، جمع فیه بین الجزالة والرقّة، وأعطی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وله رحمه الله من العمر سبعة وأربعون سنة، تغمّده اللّه برحمته ورضوانه، وله شعر کثیر، 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وأغید أبدی عن لئالی ثغوره ففاضت دموعی حسرةً وهو باسم</w:t>
      </w:r>
    </w:p>
    <w:p>
      <w:pPr>
        <w:pStyle w:val="BookText"/>
        <w:rPr/>
      </w:pPr>
      <w:r>
        <w:rPr>
          <w:rFonts w:ascii="IRNazanin" w:hAnsi="IRNazanin" w:eastAsia="IRNazanin"/>
          <w:color w:val="111111"/>
          <w:sz w:val="28"/>
          <w:sz w:val="28"/>
          <w:szCs w:val="28"/>
          <w:rtl w:val="true"/>
          <w:lang w:bidi="fa-IR"/>
        </w:rPr>
        <w:t>إذا ما انتضی ألحاظه من جفونه اُقیمت لأرباب الغرام مآتم</w:t>
      </w:r>
    </w:p>
    <w:p>
      <w:pPr>
        <w:pStyle w:val="BookText"/>
        <w:rPr/>
      </w:pPr>
      <w:r>
        <w:rPr>
          <w:rFonts w:ascii="IRNazanin" w:hAnsi="IRNazanin" w:eastAsia="IRNazanin"/>
          <w:color w:val="111111"/>
          <w:sz w:val="28"/>
          <w:sz w:val="28"/>
          <w:szCs w:val="28"/>
          <w:rtl w:val="true"/>
          <w:lang w:bidi="fa-IR"/>
        </w:rPr>
        <w:t>تثنّی فمال الغصن من طربٍ به ألم تره ناحت علیه الحمائم</w:t>
      </w:r>
    </w:p>
    <w:p>
      <w:pPr>
        <w:pStyle w:val="BookText"/>
        <w:rPr/>
      </w:pPr>
      <w:r>
        <w:rPr>
          <w:rFonts w:ascii="IRNazanin" w:hAnsi="IRNazanin" w:eastAsia="IRNazanin"/>
          <w:color w:val="111111"/>
          <w:sz w:val="28"/>
          <w:sz w:val="28"/>
          <w:szCs w:val="28"/>
          <w:rtl w:val="true"/>
          <w:lang w:bidi="fa-IR"/>
        </w:rPr>
        <w:t>انتهی کلام السید محمّد البحرانی فی تتمّة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السید من أجلاّء السادة ورؤسائهم فی زمانه فی البحرین من أهل جدحفص القریة المشهورة، ودفن فی مقبرة الشیخ راشد من بلاد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خال السید العلاّمة السید ماجد الصادقی الجدحفصی، وزوج ابنته، وکان شیخ الإسلام وقاضی القضاة فی بلادنا البحرین، ثمّ ذکر رثاء الشیخ جعفر الخطّی لصاحب الترجمة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الغزل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وردیة الخدّ یا مسکیة الشعر درّیة الثغر یا مکحولة البصر</w:t>
      </w:r>
    </w:p>
    <w:p>
      <w:pPr>
        <w:pStyle w:val="BookText"/>
        <w:rPr/>
      </w:pPr>
      <w:r>
        <w:rPr>
          <w:rFonts w:ascii="IRNazanin" w:hAnsi="IRNazanin" w:eastAsia="IRNazanin"/>
          <w:color w:val="111111"/>
          <w:sz w:val="28"/>
          <w:sz w:val="28"/>
          <w:szCs w:val="28"/>
          <w:rtl w:val="true"/>
          <w:lang w:bidi="fa-IR"/>
        </w:rPr>
        <w:t>أراک تستأسرین الاسد وهی علی الصفاة بطرفٍ منک منکسر</w:t>
      </w:r>
    </w:p>
    <w:p>
      <w:pPr>
        <w:pStyle w:val="BookText"/>
        <w:rPr/>
      </w:pPr>
      <w:r>
        <w:rPr>
          <w:rFonts w:ascii="IRNazanin" w:hAnsi="IRNazanin" w:eastAsia="IRNazanin"/>
          <w:color w:val="111111"/>
          <w:sz w:val="28"/>
          <w:sz w:val="28"/>
          <w:szCs w:val="28"/>
          <w:rtl w:val="true"/>
          <w:lang w:bidi="fa-IR"/>
        </w:rPr>
        <w:t>وکم رمی لیث غابٍ وهو منکسرٌ وشبل لیثٍ عزیز الجار بالحور</w:t>
      </w:r>
    </w:p>
    <w:p>
      <w:pPr>
        <w:pStyle w:val="BookText"/>
        <w:rPr/>
      </w:pPr>
      <w:r>
        <w:rPr>
          <w:rFonts w:ascii="IRNazanin" w:hAnsi="IRNazanin" w:eastAsia="IRNazanin"/>
          <w:color w:val="111111"/>
          <w:sz w:val="28"/>
          <w:sz w:val="28"/>
          <w:szCs w:val="28"/>
          <w:rtl w:val="true"/>
          <w:lang w:bidi="fa-IR"/>
        </w:rPr>
        <w:t>أظنّ هاروت کلّ السحر علمه ما قابل الأسد إلاّ فاز بالظفر</w:t>
      </w:r>
    </w:p>
    <w:p>
      <w:pPr>
        <w:pStyle w:val="BookText"/>
        <w:rPr/>
      </w:pPr>
      <w:r>
        <w:rPr>
          <w:rFonts w:ascii="IRNazanin" w:hAnsi="IRNazanin" w:eastAsia="IRNazanin"/>
          <w:color w:val="111111"/>
          <w:sz w:val="28"/>
          <w:sz w:val="28"/>
          <w:szCs w:val="28"/>
          <w:rtl w:val="true"/>
          <w:lang w:bidi="fa-IR"/>
        </w:rPr>
        <w:t>أو أنّه کان تلمیذاً له فطغی علی الوری إذ أعانته ید القدر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وجودی علی العشّاق کلّهم وبرقعیه لخوفٍ من لظی سقر</w:t>
      </w:r>
    </w:p>
    <w:p>
      <w:pPr>
        <w:pStyle w:val="BookText"/>
        <w:rPr/>
      </w:pPr>
      <w:r>
        <w:rPr>
          <w:rFonts w:ascii="IRNazanin" w:hAnsi="IRNazanin" w:eastAsia="IRNazanin"/>
          <w:color w:val="111111"/>
          <w:sz w:val="28"/>
          <w:sz w:val="28"/>
          <w:szCs w:val="28"/>
          <w:rtl w:val="true"/>
          <w:lang w:bidi="fa-IR"/>
        </w:rPr>
        <w:t>وحمری جلّ نار الخدّ واحتفظی الیاقوت والدرّ وزرخیه علی القمر</w:t>
      </w:r>
    </w:p>
    <w:p>
      <w:pPr>
        <w:pStyle w:val="BookText"/>
        <w:rPr/>
      </w:pPr>
      <w:r>
        <w:rPr>
          <w:rFonts w:ascii="IRNazanin" w:hAnsi="IRNazanin" w:eastAsia="IRNazanin"/>
          <w:color w:val="111111"/>
          <w:sz w:val="28"/>
          <w:sz w:val="28"/>
          <w:szCs w:val="28"/>
          <w:rtl w:val="true"/>
          <w:lang w:bidi="fa-IR"/>
        </w:rPr>
        <w:t>وامشی اقتصاداً بلا تیهٍ ولا بطر ولا ترینا فنون التیه والبطر</w:t>
      </w:r>
    </w:p>
    <w:p>
      <w:pPr>
        <w:pStyle w:val="BookText"/>
        <w:rPr/>
      </w:pPr>
      <w:r>
        <w:rPr>
          <w:rFonts w:ascii="IRNazanin" w:hAnsi="IRNazanin" w:eastAsia="IRNazanin"/>
          <w:color w:val="111111"/>
          <w:sz w:val="28"/>
          <w:sz w:val="28"/>
          <w:szCs w:val="28"/>
          <w:rtl w:val="true"/>
          <w:lang w:bidi="fa-IR"/>
        </w:rPr>
        <w:t>لتستریح قلوب العاشقین من النبل الذی زجّ من قوسٍ بلا وتر</w:t>
      </w:r>
    </w:p>
    <w:p>
      <w:pPr>
        <w:pStyle w:val="BookText"/>
        <w:rPr/>
      </w:pPr>
      <w:r>
        <w:rPr>
          <w:rFonts w:ascii="IRNazanin" w:hAnsi="IRNazanin" w:eastAsia="IRNazanin"/>
          <w:color w:val="111111"/>
          <w:sz w:val="28"/>
          <w:sz w:val="28"/>
          <w:szCs w:val="28"/>
          <w:rtl w:val="true"/>
          <w:lang w:bidi="fa-IR"/>
        </w:rPr>
        <w:t>وجیدک النیّر الفضّی إنّ به سلب النفوس وسلب اللبّ والعمر</w:t>
      </w:r>
    </w:p>
    <w:p>
      <w:pPr>
        <w:pStyle w:val="BookText"/>
        <w:rPr/>
      </w:pPr>
      <w:r>
        <w:rPr>
          <w:rFonts w:ascii="IRNazanin" w:hAnsi="IRNazanin" w:eastAsia="IRNazanin"/>
          <w:color w:val="111111"/>
          <w:sz w:val="28"/>
          <w:sz w:val="28"/>
          <w:szCs w:val="28"/>
          <w:rtl w:val="true"/>
          <w:lang w:bidi="fa-IR"/>
        </w:rPr>
        <w:t>وستری صفحتی بلور صدرک والرمّان وأخفیه عن بادٍ وعن حضر</w:t>
      </w:r>
    </w:p>
    <w:p>
      <w:pPr>
        <w:pStyle w:val="BookText"/>
        <w:rPr/>
      </w:pPr>
      <w:r>
        <w:rPr>
          <w:rFonts w:ascii="IRNazanin" w:hAnsi="IRNazanin" w:eastAsia="IRNazanin"/>
          <w:color w:val="111111"/>
          <w:sz w:val="28"/>
          <w:sz w:val="28"/>
          <w:szCs w:val="28"/>
          <w:rtl w:val="true"/>
          <w:lang w:bidi="fa-IR"/>
        </w:rPr>
        <w:t>ولا ترینی الأفاعی السود إنّ لها سمّاً یفتّ حشا العشّاق بالنظر</w:t>
      </w:r>
    </w:p>
    <w:p>
      <w:pPr>
        <w:pStyle w:val="BookText"/>
        <w:rPr/>
      </w:pPr>
      <w:r>
        <w:rPr>
          <w:rFonts w:ascii="IRNazanin" w:hAnsi="IRNazanin" w:eastAsia="IRNazanin"/>
          <w:color w:val="111111"/>
          <w:sz w:val="28"/>
          <w:sz w:val="28"/>
          <w:szCs w:val="28"/>
          <w:rtl w:val="true"/>
          <w:lang w:bidi="fa-IR"/>
        </w:rPr>
        <w:t>لمّی علی خصرک الآکام إنّ له فی الردف شغلاً أرانا الموت فاعتبری</w:t>
      </w:r>
    </w:p>
    <w:p>
      <w:pPr>
        <w:pStyle w:val="BookText"/>
        <w:rPr/>
      </w:pPr>
      <w:r>
        <w:rPr>
          <w:rFonts w:ascii="IRNazanin" w:hAnsi="IRNazanin" w:eastAsia="IRNazanin"/>
          <w:color w:val="111111"/>
          <w:sz w:val="28"/>
          <w:sz w:val="28"/>
          <w:szCs w:val="28"/>
          <w:rtl w:val="true"/>
          <w:lang w:bidi="fa-IR"/>
        </w:rPr>
        <w:t>أضحی ینادی لسان الحال منه ألا لا تکثری المشی بی وابقی علی السرر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أرعی الدراری یا سعاد ولم ترثی لحال امرءٍ فی الضرّ والذعر</w:t>
      </w:r>
    </w:p>
    <w:p>
      <w:pPr>
        <w:pStyle w:val="BookText"/>
        <w:rPr/>
      </w:pPr>
      <w:r>
        <w:rPr>
          <w:rFonts w:ascii="IRNazanin" w:hAnsi="IRNazanin" w:eastAsia="IRNazanin"/>
          <w:color w:val="111111"/>
          <w:sz w:val="28"/>
          <w:sz w:val="28"/>
          <w:szCs w:val="28"/>
          <w:rtl w:val="true"/>
          <w:lang w:bidi="fa-IR"/>
        </w:rPr>
        <w:t>ما ترحمین دموعاً فیک کفکفها العانی التی أخجلت وکّافة المطر</w:t>
      </w:r>
    </w:p>
    <w:p>
      <w:pPr>
        <w:pStyle w:val="BookText"/>
        <w:rPr/>
      </w:pPr>
      <w:r>
        <w:rPr>
          <w:rFonts w:ascii="IRNazanin" w:hAnsi="IRNazanin" w:eastAsia="IRNazanin"/>
          <w:color w:val="111111"/>
          <w:sz w:val="28"/>
          <w:sz w:val="28"/>
          <w:szCs w:val="28"/>
          <w:rtl w:val="true"/>
          <w:lang w:bidi="fa-IR"/>
        </w:rPr>
        <w:t>لا تجهلی ویک مقداری فإنّ أبی الممدوح فی الذکر والآیات والسور</w:t>
      </w:r>
    </w:p>
    <w:p>
      <w:pPr>
        <w:pStyle w:val="BookText"/>
        <w:rPr/>
      </w:pPr>
      <w:r>
        <w:rPr>
          <w:rFonts w:ascii="IRNazanin" w:hAnsi="IRNazanin" w:eastAsia="IRNazanin"/>
          <w:color w:val="111111"/>
          <w:sz w:val="28"/>
          <w:sz w:val="28"/>
          <w:szCs w:val="28"/>
          <w:rtl w:val="true"/>
          <w:lang w:bidi="fa-IR"/>
        </w:rPr>
        <w:t>سیف القضا المنتضی السامی أبو حسن المرتضی قدوة الأملاک والبشر</w:t>
      </w:r>
    </w:p>
    <w:p>
      <w:pPr>
        <w:pStyle w:val="BookText"/>
        <w:rPr/>
      </w:pPr>
      <w:r>
        <w:rPr>
          <w:rFonts w:ascii="IRNazanin" w:hAnsi="IRNazanin" w:eastAsia="IRNazanin"/>
          <w:color w:val="111111"/>
          <w:sz w:val="28"/>
          <w:sz w:val="28"/>
          <w:szCs w:val="28"/>
          <w:rtl w:val="true"/>
          <w:lang w:bidi="fa-IR"/>
        </w:rPr>
        <w:t>نفس الرسول وفادیه بمجهته زوج البتول الفتی المحفوف بالظفر</w:t>
      </w:r>
    </w:p>
    <w:p>
      <w:pPr>
        <w:pStyle w:val="BookText"/>
        <w:rPr/>
      </w:pPr>
      <w:r>
        <w:rPr>
          <w:rFonts w:ascii="IRNazanin" w:hAnsi="IRNazanin" w:eastAsia="IRNazanin"/>
          <w:color w:val="111111"/>
          <w:sz w:val="28"/>
          <w:sz w:val="28"/>
          <w:szCs w:val="28"/>
          <w:rtl w:val="true"/>
          <w:lang w:bidi="fa-IR"/>
        </w:rPr>
        <w:t>أعنی الوصی بنصّ المصطفی وبنصّ اللّه باری الوری مستوجب الشکر</w:t>
      </w:r>
    </w:p>
    <w:p>
      <w:pPr>
        <w:pStyle w:val="BookText"/>
        <w:rPr/>
      </w:pPr>
      <w:r>
        <w:rPr>
          <w:rFonts w:ascii="IRNazanin" w:hAnsi="IRNazanin" w:eastAsia="IRNazanin"/>
          <w:color w:val="111111"/>
          <w:sz w:val="28"/>
          <w:sz w:val="28"/>
          <w:szCs w:val="28"/>
          <w:rtl w:val="true"/>
          <w:lang w:bidi="fa-IR"/>
        </w:rPr>
        <w:t>زین النجار المجلی بالفقار عن الأطهار بالصارم الصمصامة الذکر</w:t>
      </w:r>
    </w:p>
    <w:p>
      <w:pPr>
        <w:pStyle w:val="BookText"/>
        <w:rPr/>
      </w:pPr>
      <w:r>
        <w:rPr>
          <w:rFonts w:ascii="IRNazanin" w:hAnsi="IRNazanin" w:eastAsia="IRNazanin"/>
          <w:color w:val="111111"/>
          <w:sz w:val="28"/>
          <w:sz w:val="28"/>
          <w:szCs w:val="28"/>
          <w:rtl w:val="true"/>
          <w:lang w:bidi="fa-IR"/>
        </w:rPr>
        <w:t>حذر الخصام ومقدام الرجال هزبرٌ فی المجال قویٌ غیر منکسر</w:t>
      </w:r>
    </w:p>
    <w:p>
      <w:pPr>
        <w:pStyle w:val="BookText"/>
        <w:rPr/>
      </w:pPr>
      <w:r>
        <w:rPr>
          <w:rFonts w:ascii="IRNazanin" w:hAnsi="IRNazanin" w:eastAsia="IRNazanin"/>
          <w:color w:val="111111"/>
          <w:sz w:val="28"/>
          <w:sz w:val="28"/>
          <w:szCs w:val="28"/>
          <w:rtl w:val="true"/>
          <w:lang w:bidi="fa-IR"/>
        </w:rPr>
        <w:t>مفنی النفاق بحربٍ لا تطاق علی الجرد العتاق بضرب البیض والسمر</w:t>
      </w:r>
    </w:p>
    <w:p>
      <w:pPr>
        <w:pStyle w:val="BookText"/>
        <w:rPr/>
      </w:pPr>
      <w:r>
        <w:rPr>
          <w:rFonts w:ascii="IRNazanin" w:hAnsi="IRNazanin" w:eastAsia="IRNazanin"/>
          <w:color w:val="111111"/>
          <w:sz w:val="28"/>
          <w:sz w:val="28"/>
          <w:szCs w:val="28"/>
          <w:rtl w:val="true"/>
          <w:lang w:bidi="fa-IR"/>
        </w:rPr>
        <w:t>مردی الصفوف ومسقیها الحتوف علی رغم الاُنوف بقلبٍ غیر منذعر</w:t>
      </w:r>
    </w:p>
    <w:p>
      <w:pPr>
        <w:pStyle w:val="BookText"/>
        <w:rPr/>
      </w:pPr>
      <w:r>
        <w:rPr>
          <w:rFonts w:ascii="IRNazanin" w:hAnsi="IRNazanin" w:eastAsia="IRNazanin"/>
          <w:color w:val="111111"/>
          <w:sz w:val="28"/>
          <w:sz w:val="28"/>
          <w:szCs w:val="28"/>
          <w:rtl w:val="true"/>
          <w:lang w:bidi="fa-IR"/>
        </w:rPr>
        <w:t>عین الصلاح ومفتاح الفلاح ومصباح النجاح الفتی الصافی من الکدر</w:t>
      </w:r>
    </w:p>
    <w:p>
      <w:pPr>
        <w:pStyle w:val="BookText"/>
        <w:rPr/>
      </w:pPr>
      <w:r>
        <w:rPr>
          <w:rFonts w:ascii="IRNazanin" w:hAnsi="IRNazanin" w:eastAsia="IRNazanin"/>
          <w:color w:val="111111"/>
          <w:sz w:val="28"/>
          <w:sz w:val="28"/>
          <w:szCs w:val="28"/>
          <w:rtl w:val="true"/>
          <w:lang w:bidi="fa-IR"/>
        </w:rPr>
        <w:t>بحر العلوم وکشّاف الهموم وفرّاج الغموم بعزمٍ دائم الأثر</w:t>
      </w:r>
    </w:p>
    <w:p>
      <w:pPr>
        <w:pStyle w:val="BookText"/>
        <w:rPr/>
      </w:pPr>
      <w:r>
        <w:rPr>
          <w:rFonts w:ascii="IRNazanin" w:hAnsi="IRNazanin" w:eastAsia="IRNazanin"/>
          <w:color w:val="111111"/>
          <w:sz w:val="28"/>
          <w:sz w:val="28"/>
          <w:szCs w:val="28"/>
          <w:rtl w:val="true"/>
          <w:lang w:bidi="fa-IR"/>
        </w:rPr>
        <w:t>وجه الکرامة منهاج السلامة بل تاج الإمامة مولانا أبو الغرر</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قدر مدحی وربّ المادین غداً یثنی علیک بآی الکهف والزمر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والعادیات وعمّ والنبا وسبا والرعد والنحل والأعراف والحجر</w:t>
      </w:r>
    </w:p>
    <w:p>
      <w:pPr>
        <w:pStyle w:val="BookText"/>
        <w:rPr/>
      </w:pPr>
      <w:r>
        <w:rPr>
          <w:rFonts w:ascii="IRNazanin" w:hAnsi="IRNazanin" w:eastAsia="IRNazanin"/>
          <w:color w:val="111111"/>
          <w:sz w:val="28"/>
          <w:sz w:val="28"/>
          <w:szCs w:val="28"/>
          <w:rtl w:val="true"/>
          <w:lang w:bidi="fa-IR"/>
        </w:rPr>
        <w:t>ماذا أقول وربّ الخلق مادحه فکیف یثنی علیه أبلغ البشر</w:t>
      </w:r>
    </w:p>
    <w:p>
      <w:pPr>
        <w:pStyle w:val="BookText"/>
        <w:rPr/>
      </w:pPr>
      <w:r>
        <w:rPr>
          <w:rFonts w:ascii="IRNazanin" w:hAnsi="IRNazanin" w:eastAsia="IRNazanin"/>
          <w:color w:val="111111"/>
          <w:sz w:val="28"/>
          <w:sz w:val="28"/>
          <w:szCs w:val="28"/>
          <w:rtl w:val="true"/>
          <w:lang w:bidi="fa-IR"/>
        </w:rPr>
        <w:t>صه یا لسانی فما تسطیع تمدّح من مدیحه سطرت فی أکثر السور</w:t>
      </w:r>
    </w:p>
    <w:p>
      <w:pPr>
        <w:pStyle w:val="BookText"/>
        <w:rPr/>
      </w:pPr>
      <w:r>
        <w:rPr>
          <w:rFonts w:ascii="IRNazanin" w:hAnsi="IRNazanin" w:eastAsia="IRNazanin"/>
          <w:color w:val="111111"/>
          <w:sz w:val="28"/>
          <w:sz w:val="28"/>
          <w:szCs w:val="28"/>
          <w:rtl w:val="true"/>
          <w:lang w:bidi="fa-IR"/>
        </w:rPr>
        <w:t>قل فیه بیتاً علی الإجمال واترک ما یرمیک فی أبحر التطویل والضجر</w:t>
      </w:r>
    </w:p>
    <w:p>
      <w:pPr>
        <w:pStyle w:val="BookText"/>
        <w:rPr/>
      </w:pPr>
      <w:r>
        <w:rPr>
          <w:rFonts w:ascii="IRNazanin" w:hAnsi="IRNazanin" w:eastAsia="IRNazanin"/>
          <w:color w:val="111111"/>
          <w:sz w:val="28"/>
          <w:sz w:val="28"/>
          <w:szCs w:val="28"/>
          <w:rtl w:val="true"/>
          <w:lang w:bidi="fa-IR"/>
        </w:rPr>
        <w:t>حوی مکارم أخلاق النبوّة ما قد فاته ثقل عشر العلم من ظفر</w:t>
      </w:r>
    </w:p>
    <w:p>
      <w:pPr>
        <w:pStyle w:val="BookText"/>
        <w:rPr/>
      </w:pPr>
      <w:r>
        <w:rPr>
          <w:rFonts w:ascii="IRNazanin" w:hAnsi="IRNazanin" w:eastAsia="IRNazanin"/>
          <w:color w:val="111111"/>
          <w:sz w:val="28"/>
          <w:sz w:val="28"/>
          <w:szCs w:val="28"/>
          <w:rtl w:val="true"/>
          <w:lang w:bidi="fa-IR"/>
        </w:rPr>
        <w:t>ومن شعره أیضاً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یخدعنّک عابدٌ فی لیله یبکی وکن من شرّه متحذّرا</w:t>
      </w:r>
    </w:p>
    <w:p>
      <w:pPr>
        <w:pStyle w:val="BookText"/>
        <w:rPr/>
      </w:pPr>
      <w:r>
        <w:rPr>
          <w:rFonts w:ascii="IRNazanin" w:hAnsi="IRNazanin" w:eastAsia="IRNazanin"/>
          <w:color w:val="111111"/>
          <w:sz w:val="28"/>
          <w:sz w:val="28"/>
          <w:szCs w:val="28"/>
          <w:rtl w:val="true"/>
          <w:lang w:bidi="fa-IR"/>
        </w:rPr>
        <w:t>لم یسهر اللیل البغوض ولم یصح فی جنحه إلاّ لشرب دم الوری</w:t>
      </w:r>
    </w:p>
    <w:p>
      <w:pPr>
        <w:pStyle w:val="BookText"/>
        <w:rPr/>
      </w:pPr>
      <w:r>
        <w:rPr>
          <w:rFonts w:ascii="IRNazanin" w:hAnsi="IRNazanin" w:eastAsia="IRNazanin"/>
          <w:color w:val="111111"/>
          <w:sz w:val="28"/>
          <w:sz w:val="28"/>
          <w:szCs w:val="28"/>
          <w:rtl w:val="true"/>
          <w:lang w:bidi="fa-IR"/>
        </w:rPr>
        <w:t>ومن شعره أیضاً قوله فی رثاء الإمام الحسین الشهید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کم تطیل النوح حول المرابع وتذری علی الدارات درّ المدامع</w:t>
      </w:r>
    </w:p>
    <w:p>
      <w:pPr>
        <w:pStyle w:val="BookText"/>
        <w:rPr/>
      </w:pPr>
      <w:r>
        <w:rPr>
          <w:rFonts w:ascii="IRNazanin" w:hAnsi="IRNazanin" w:eastAsia="IRNazanin"/>
          <w:color w:val="111111"/>
          <w:sz w:val="28"/>
          <w:sz w:val="28"/>
          <w:szCs w:val="28"/>
          <w:rtl w:val="true"/>
          <w:lang w:bidi="fa-IR"/>
        </w:rPr>
        <w:t>وتندب رسماً قد محته ید البلی وتشجیک آثار الطلول البلاقع</w:t>
      </w:r>
    </w:p>
    <w:p>
      <w:pPr>
        <w:pStyle w:val="BookText"/>
        <w:rPr/>
      </w:pPr>
      <w:r>
        <w:rPr>
          <w:rFonts w:ascii="IRNazanin" w:hAnsi="IRNazanin" w:eastAsia="IRNazanin"/>
          <w:color w:val="111111"/>
          <w:sz w:val="28"/>
          <w:sz w:val="28"/>
          <w:szCs w:val="28"/>
          <w:rtl w:val="true"/>
          <w:lang w:bidi="fa-IR"/>
        </w:rPr>
        <w:t>وتقضی غراماً عند تذکار دمنةٍ لأرأم أنسٍ فی القلوب رواتع</w:t>
      </w:r>
    </w:p>
    <w:p>
      <w:pPr>
        <w:pStyle w:val="BookText"/>
        <w:rPr/>
      </w:pPr>
      <w:r>
        <w:rPr>
          <w:rFonts w:ascii="IRNazanin" w:hAnsi="IRNazanin" w:eastAsia="IRNazanin"/>
          <w:color w:val="111111"/>
          <w:sz w:val="28"/>
          <w:sz w:val="28"/>
          <w:szCs w:val="28"/>
          <w:rtl w:val="true"/>
          <w:lang w:bidi="fa-IR"/>
        </w:rPr>
        <w:t>وتحیی إذا هبّت من الحیّ نسمةً وتهفو لتغرید الحمام السواجع</w:t>
      </w:r>
    </w:p>
    <w:p>
      <w:pPr>
        <w:pStyle w:val="BookText"/>
        <w:rPr/>
      </w:pPr>
      <w:r>
        <w:rPr>
          <w:rFonts w:ascii="IRNazanin" w:hAnsi="IRNazanin" w:eastAsia="IRNazanin"/>
          <w:color w:val="111111"/>
          <w:sz w:val="28"/>
          <w:sz w:val="28"/>
          <w:szCs w:val="28"/>
          <w:rtl w:val="true"/>
          <w:lang w:bidi="fa-IR"/>
        </w:rPr>
        <w:t>أما آن أن تصحو وقوحال حالک وبدّلته قسراً بأبیض ناصع</w:t>
      </w:r>
    </w:p>
    <w:p>
      <w:pPr>
        <w:pStyle w:val="BookText"/>
        <w:rPr/>
      </w:pPr>
      <w:r>
        <w:rPr>
          <w:rFonts w:ascii="IRNazanin" w:hAnsi="IRNazanin" w:eastAsia="IRNazanin"/>
          <w:color w:val="111111"/>
          <w:sz w:val="28"/>
          <w:sz w:val="28"/>
          <w:szCs w:val="28"/>
          <w:rtl w:val="true"/>
          <w:lang w:bidi="fa-IR"/>
        </w:rPr>
        <w:t>ومالک شغلٌ عن تذکّر بارقٍ لبارق شیبٍ من قذالک لامع</w:t>
      </w:r>
    </w:p>
    <w:p>
      <w:pPr>
        <w:pStyle w:val="BookText"/>
        <w:rPr/>
      </w:pPr>
      <w:r>
        <w:rPr>
          <w:rFonts w:ascii="IRNazanin" w:hAnsi="IRNazanin" w:eastAsia="IRNazanin"/>
          <w:color w:val="111111"/>
          <w:sz w:val="28"/>
          <w:sz w:val="28"/>
          <w:szCs w:val="28"/>
          <w:rtl w:val="true"/>
          <w:lang w:bidi="fa-IR"/>
        </w:rPr>
        <w:t>فهب أنّ سلمی بعد قطعک أرجعت أیجدیک نفعاً والصبا غیر راجع</w:t>
      </w:r>
    </w:p>
    <w:p>
      <w:pPr>
        <w:pStyle w:val="BookText"/>
        <w:rPr/>
      </w:pPr>
      <w:r>
        <w:rPr>
          <w:rFonts w:ascii="IRNazanin" w:hAnsi="IRNazanin" w:eastAsia="IRNazanin"/>
          <w:color w:val="111111"/>
          <w:sz w:val="28"/>
          <w:sz w:val="28"/>
          <w:szCs w:val="28"/>
          <w:rtl w:val="true"/>
          <w:lang w:bidi="fa-IR"/>
        </w:rPr>
        <w:t>إذا الغید شهدت البیاض بمفرقٍ فعن وصلهنّ أقطع حبال المطامع</w:t>
      </w:r>
    </w:p>
    <w:p>
      <w:pPr>
        <w:pStyle w:val="BookText"/>
        <w:rPr/>
      </w:pPr>
      <w:r>
        <w:rPr>
          <w:rFonts w:ascii="Amiri" w:hAnsi="Amiri" w:eastAsia="Amiri" w:cs="Amiri"/>
          <w:color w:val="111111"/>
          <w:sz w:val="28"/>
          <w:sz w:val="28"/>
          <w:szCs w:val="28"/>
          <w:rtl w:val="true"/>
          <w:lang w:bidi="ar-SA"/>
        </w:rPr>
        <w:t>وخذ قبل أن تحتاج زاداً مبلّغاً إلی سفرٍ جمّ المهالک شاسع</w:t>
      </w:r>
    </w:p>
    <w:p>
      <w:pPr>
        <w:pStyle w:val="BookText"/>
        <w:rPr/>
      </w:pPr>
      <w:r>
        <w:rPr>
          <w:rFonts w:ascii="IRNazanin" w:hAnsi="IRNazanin" w:eastAsia="IRNazanin"/>
          <w:color w:val="111111"/>
          <w:sz w:val="28"/>
          <w:sz w:val="28"/>
          <w:szCs w:val="28"/>
          <w:rtl w:val="true"/>
          <w:lang w:bidi="fa-IR"/>
        </w:rPr>
        <w:t>ولا تأمن الدهر الخؤون فشهده مشابٌ بسمٍّ ناقع السمّ ناقع</w:t>
      </w:r>
    </w:p>
    <w:p>
      <w:pPr>
        <w:pStyle w:val="BookText"/>
        <w:rPr/>
      </w:pPr>
      <w:r>
        <w:rPr>
          <w:rFonts w:ascii="IRNazanin" w:hAnsi="IRNazanin" w:eastAsia="IRNazanin"/>
          <w:color w:val="111111"/>
          <w:sz w:val="28"/>
          <w:sz w:val="28"/>
          <w:szCs w:val="28"/>
          <w:rtl w:val="true"/>
          <w:lang w:bidi="fa-IR"/>
        </w:rPr>
        <w:t>فکم غرّ غرّاً بالمبادی وما درت مطالعه ماذا تری فی المقاطع</w:t>
      </w:r>
    </w:p>
    <w:p>
      <w:pPr>
        <w:pStyle w:val="BookText"/>
        <w:rPr/>
      </w:pPr>
      <w:r>
        <w:rPr>
          <w:rFonts w:ascii="IRNazanin" w:hAnsi="IRNazanin" w:eastAsia="IRNazanin"/>
          <w:color w:val="111111"/>
          <w:sz w:val="28"/>
          <w:sz w:val="28"/>
          <w:szCs w:val="28"/>
          <w:rtl w:val="true"/>
          <w:lang w:bidi="fa-IR"/>
        </w:rPr>
        <w:t>ولا تکترث بالحادثات ووقعها فما فی ضمان اللّه لیس بضائع</w:t>
      </w:r>
    </w:p>
    <w:p>
      <w:pPr>
        <w:pStyle w:val="BookText"/>
        <w:rPr/>
      </w:pPr>
      <w:r>
        <w:rPr>
          <w:rFonts w:ascii="IRNazanin" w:hAnsi="IRNazanin" w:eastAsia="IRNazanin"/>
          <w:color w:val="111111"/>
          <w:sz w:val="28"/>
          <w:sz w:val="28"/>
          <w:szCs w:val="28"/>
          <w:rtl w:val="true"/>
          <w:lang w:bidi="fa-IR"/>
        </w:rPr>
        <w:t>إذا حفظ الرحمن أو صرف الأذی کسی حاسراً مستسلماً ثوب دارع</w:t>
      </w:r>
    </w:p>
    <w:p>
      <w:pPr>
        <w:pStyle w:val="BookText"/>
        <w:rPr/>
      </w:pPr>
      <w:r>
        <w:rPr>
          <w:rFonts w:ascii="IRNazanin" w:hAnsi="IRNazanin" w:eastAsia="IRNazanin"/>
          <w:color w:val="111111"/>
          <w:sz w:val="28"/>
          <w:sz w:val="28"/>
          <w:szCs w:val="28"/>
          <w:rtl w:val="true"/>
          <w:lang w:bidi="fa-IR"/>
        </w:rPr>
        <w:t>وفوّض لربّ العرش أمرک کلّه ووجّه لما یولیکه نفس قانع</w:t>
      </w:r>
    </w:p>
    <w:p>
      <w:pPr>
        <w:pStyle w:val="BookText"/>
        <w:rPr/>
      </w:pPr>
      <w:r>
        <w:rPr>
          <w:rFonts w:ascii="IRNazanin" w:hAnsi="IRNazanin" w:eastAsia="IRNazanin"/>
          <w:color w:val="111111"/>
          <w:sz w:val="28"/>
          <w:sz w:val="28"/>
          <w:szCs w:val="28"/>
          <w:rtl w:val="true"/>
          <w:lang w:bidi="fa-IR"/>
        </w:rPr>
        <w:t>ووال ختام المرسلین وآله لتسعی بنورٍ عن یمینک ساطع</w:t>
      </w:r>
    </w:p>
    <w:p>
      <w:pPr>
        <w:pStyle w:val="BookText"/>
        <w:rPr/>
      </w:pPr>
      <w:r>
        <w:rPr>
          <w:rFonts w:ascii="IRNazanin" w:hAnsi="IRNazanin" w:eastAsia="IRNazanin"/>
          <w:color w:val="111111"/>
          <w:sz w:val="28"/>
          <w:sz w:val="28"/>
          <w:szCs w:val="28"/>
          <w:rtl w:val="true"/>
          <w:lang w:bidi="fa-IR"/>
        </w:rPr>
        <w:t>وإن حدت عنهم أو علقت بغیرهم هلکت وهل شا الضلیع بضالع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امناء اللّه فی هل أتی أتی مدیحهم بالنصّ غیر مدافع</w:t>
      </w:r>
    </w:p>
    <w:p>
      <w:pPr>
        <w:pStyle w:val="BookText"/>
        <w:rPr/>
      </w:pPr>
      <w:r>
        <w:rPr>
          <w:rFonts w:ascii="IRNazanin" w:hAnsi="IRNazanin" w:eastAsia="IRNazanin"/>
          <w:color w:val="111111"/>
          <w:sz w:val="28"/>
          <w:sz w:val="28"/>
          <w:szCs w:val="28"/>
          <w:rtl w:val="true"/>
          <w:lang w:bidi="fa-IR"/>
        </w:rPr>
        <w:t>براهین فضلٍ قد خلت عن معارضٍ ولیات فصلٍ قد علت عن مضارع</w:t>
      </w:r>
    </w:p>
    <w:p>
      <w:pPr>
        <w:pStyle w:val="BookText"/>
        <w:rPr/>
      </w:pPr>
      <w:r>
        <w:rPr>
          <w:rFonts w:ascii="IRNazanin" w:hAnsi="IRNazanin" w:eastAsia="IRNazanin"/>
          <w:color w:val="111111"/>
          <w:sz w:val="28"/>
          <w:sz w:val="28"/>
          <w:szCs w:val="28"/>
          <w:rtl w:val="true"/>
          <w:lang w:bidi="fa-IR"/>
        </w:rPr>
        <w:t>لربّهم عافوا الحیاة فأصبحت جنوبهم تأبی وصال المضاجع</w:t>
      </w:r>
    </w:p>
    <w:p>
      <w:pPr>
        <w:pStyle w:val="BookText"/>
        <w:rPr/>
      </w:pPr>
      <w:r>
        <w:rPr>
          <w:rFonts w:ascii="IRNazanin" w:hAnsi="IRNazanin" w:eastAsia="IRNazanin"/>
          <w:color w:val="111111"/>
          <w:sz w:val="28"/>
          <w:sz w:val="28"/>
          <w:szCs w:val="28"/>
          <w:rtl w:val="true"/>
          <w:lang w:bidi="fa-IR"/>
        </w:rPr>
        <w:t>بهم أشرق الدین الحنیفی غبّ ما دجی وتجلّت مبهمات الشرائع</w:t>
      </w:r>
    </w:p>
    <w:p>
      <w:pPr>
        <w:pStyle w:val="BookText"/>
        <w:rPr/>
      </w:pPr>
      <w:r>
        <w:rPr>
          <w:rFonts w:ascii="Amiri" w:hAnsi="Amiri" w:eastAsia="Amiri" w:cs="Amiri"/>
          <w:color w:val="111111"/>
          <w:sz w:val="28"/>
          <w:sz w:val="28"/>
          <w:szCs w:val="28"/>
          <w:rtl w:val="true"/>
          <w:lang w:bidi="ar-SA"/>
        </w:rPr>
        <w:t>لقد جاهدوا فی اللّه حقّ جهاده وردّوا حسراً طرف کلّ منازع</w:t>
      </w:r>
    </w:p>
    <w:p>
      <w:pPr>
        <w:pStyle w:val="BookText"/>
        <w:rPr/>
      </w:pPr>
      <w:r>
        <w:rPr>
          <w:rFonts w:ascii="IRNazanin" w:hAnsi="IRNazanin" w:eastAsia="IRNazanin"/>
          <w:color w:val="111111"/>
          <w:sz w:val="28"/>
          <w:sz w:val="28"/>
          <w:szCs w:val="28"/>
          <w:rtl w:val="true"/>
          <w:lang w:bidi="fa-IR"/>
        </w:rPr>
        <w:t>فلمّا قضی المختار عاثت بشملهم علی رغم أنف الدین أیدی الفجائع</w:t>
      </w:r>
    </w:p>
    <w:p>
      <w:pPr>
        <w:pStyle w:val="BookText"/>
        <w:rPr/>
      </w:pPr>
      <w:r>
        <w:rPr>
          <w:rFonts w:ascii="IRNazanin" w:hAnsi="IRNazanin" w:eastAsia="IRNazanin"/>
          <w:color w:val="111111"/>
          <w:sz w:val="28"/>
          <w:sz w:val="28"/>
          <w:szCs w:val="28"/>
          <w:rtl w:val="true"/>
          <w:lang w:bidi="fa-IR"/>
        </w:rPr>
        <w:t>وسدّدت الأعداء نحو قبیله سهام ذحولٍ عن قسیّ خدائع</w:t>
      </w:r>
    </w:p>
    <w:p>
      <w:pPr>
        <w:pStyle w:val="BookText"/>
        <w:rPr/>
      </w:pPr>
      <w:r>
        <w:rPr>
          <w:rFonts w:ascii="IRNazanin" w:hAnsi="IRNazanin" w:eastAsia="IRNazanin"/>
          <w:color w:val="111111"/>
          <w:sz w:val="28"/>
          <w:sz w:val="28"/>
          <w:szCs w:val="28"/>
          <w:rtl w:val="true"/>
          <w:lang w:bidi="fa-IR"/>
        </w:rPr>
        <w:t>ونالت رؤوس الکفر منهم فلم تدع لهم فی فجاج الأرض مقلة هاجع</w:t>
      </w:r>
    </w:p>
    <w:p>
      <w:pPr>
        <w:pStyle w:val="BookText"/>
        <w:rPr/>
      </w:pPr>
      <w:r>
        <w:rPr>
          <w:rFonts w:ascii="IRNazanin" w:hAnsi="IRNazanin" w:eastAsia="IRNazanin"/>
          <w:color w:val="111111"/>
          <w:sz w:val="28"/>
          <w:sz w:val="28"/>
          <w:szCs w:val="28"/>
          <w:rtl w:val="true"/>
          <w:lang w:bidi="fa-IR"/>
        </w:rPr>
        <w:t>فهم بین من یبتزّ بالقهر إرثها ومن بین متبوعٍ یقاد لتابع</w:t>
      </w:r>
    </w:p>
    <w:p>
      <w:pPr>
        <w:pStyle w:val="BookText"/>
        <w:rPr/>
      </w:pPr>
      <w:r>
        <w:rPr>
          <w:rFonts w:ascii="IRNazanin" w:hAnsi="IRNazanin" w:eastAsia="IRNazanin"/>
          <w:color w:val="111111"/>
          <w:sz w:val="28"/>
          <w:sz w:val="28"/>
          <w:szCs w:val="28"/>
          <w:rtl w:val="true"/>
          <w:lang w:bidi="fa-IR"/>
        </w:rPr>
        <w:t>ومن بین مخذولٍ رأی رأی عینه خلاف الموالی وانحراف المتابع</w:t>
      </w:r>
    </w:p>
    <w:p>
      <w:pPr>
        <w:pStyle w:val="BookText"/>
        <w:rPr/>
      </w:pPr>
      <w:r>
        <w:rPr>
          <w:rFonts w:ascii="Amiri" w:hAnsi="Amiri" w:eastAsia="Amiri" w:cs="Amiri"/>
          <w:color w:val="111111"/>
          <w:sz w:val="28"/>
          <w:sz w:val="28"/>
          <w:szCs w:val="28"/>
          <w:rtl w:val="true"/>
          <w:lang w:bidi="ar-SA"/>
        </w:rPr>
        <w:t>تجرّع کأس السهم من کفّ خیبرٍ واُحدٍ ومن أشباه تلک المواضع</w:t>
      </w:r>
    </w:p>
    <w:p>
      <w:pPr>
        <w:pStyle w:val="BookText"/>
        <w:rPr/>
      </w:pPr>
      <w:r>
        <w:rPr>
          <w:rFonts w:ascii="IRNazanin" w:hAnsi="IRNazanin" w:eastAsia="IRNazanin"/>
          <w:color w:val="111111"/>
          <w:sz w:val="28"/>
          <w:sz w:val="28"/>
          <w:szCs w:val="28"/>
          <w:rtl w:val="true"/>
          <w:lang w:bidi="fa-IR"/>
        </w:rPr>
        <w:t>وممّا شجی قلبی وأغری بی الأسی وأفنی اصطباری ذکر کبری الوقائع</w:t>
      </w:r>
    </w:p>
    <w:p>
      <w:pPr>
        <w:pStyle w:val="BookText"/>
        <w:rPr/>
      </w:pPr>
      <w:r>
        <w:rPr>
          <w:rFonts w:ascii="IRNazanin" w:hAnsi="IRNazanin" w:eastAsia="IRNazanin"/>
          <w:color w:val="111111"/>
          <w:sz w:val="28"/>
          <w:sz w:val="28"/>
          <w:szCs w:val="28"/>
          <w:rtl w:val="true"/>
          <w:lang w:bidi="fa-IR"/>
        </w:rPr>
        <w:t>هی الوقعة الکبری التی کلّ سامعٍ لها ودّ لو سدّت خروق المسامع</w:t>
      </w:r>
    </w:p>
    <w:p>
      <w:pPr>
        <w:pStyle w:val="BookText"/>
        <w:rPr/>
      </w:pPr>
      <w:r>
        <w:rPr>
          <w:rFonts w:ascii="IRNazanin" w:hAnsi="IRNazanin" w:eastAsia="IRNazanin"/>
          <w:color w:val="111111"/>
          <w:sz w:val="28"/>
          <w:sz w:val="28"/>
          <w:szCs w:val="28"/>
          <w:rtl w:val="true"/>
          <w:lang w:bidi="fa-IR"/>
        </w:rPr>
        <w:t>فکم وقعةً من قبلها قد جرت وما علی الآل جرت مثلها من وقائع</w:t>
      </w:r>
    </w:p>
    <w:p>
      <w:pPr>
        <w:pStyle w:val="BookText"/>
        <w:rPr/>
      </w:pPr>
      <w:r>
        <w:rPr>
          <w:rFonts w:ascii="IRNazanin" w:hAnsi="IRNazanin" w:eastAsia="IRNazanin"/>
          <w:color w:val="111111"/>
          <w:sz w:val="28"/>
          <w:sz w:val="28"/>
          <w:szCs w:val="28"/>
          <w:rtl w:val="true"/>
          <w:lang w:bidi="fa-IR"/>
        </w:rPr>
        <w:t>غداة دعت سبط النبی عصابةً بأن سِرْ وعجّل بالقدوم وسارع</w:t>
      </w:r>
    </w:p>
    <w:p>
      <w:pPr>
        <w:pStyle w:val="BookText"/>
        <w:rPr/>
      </w:pPr>
      <w:r>
        <w:rPr>
          <w:rFonts w:ascii="IRNazanin" w:hAnsi="IRNazanin" w:eastAsia="IRNazanin"/>
          <w:color w:val="111111"/>
          <w:sz w:val="28"/>
          <w:sz w:val="28"/>
          <w:szCs w:val="28"/>
          <w:rtl w:val="true"/>
          <w:lang w:bidi="fa-IR"/>
        </w:rPr>
        <w:t>وجاءت إلیه کتبهم وقد انطوت علی إحنٍ طیّ الحشا والأضالع</w:t>
      </w:r>
    </w:p>
    <w:p>
      <w:pPr>
        <w:pStyle w:val="BookText"/>
        <w:rPr/>
      </w:pPr>
      <w:r>
        <w:rPr>
          <w:rFonts w:ascii="IRNazanin" w:hAnsi="IRNazanin" w:eastAsia="IRNazanin"/>
          <w:color w:val="111111"/>
          <w:sz w:val="28"/>
          <w:sz w:val="28"/>
          <w:szCs w:val="28"/>
          <w:rtl w:val="true"/>
          <w:lang w:bidi="fa-IR"/>
        </w:rPr>
        <w:t>وشابوا لها فیها أجاج انحرافهم وغدرهم بغیاً بماء التواضع</w:t>
      </w:r>
    </w:p>
    <w:p>
      <w:pPr>
        <w:pStyle w:val="BookText"/>
        <w:rPr/>
      </w:pPr>
      <w:r>
        <w:rPr>
          <w:rFonts w:ascii="IRNazanin" w:hAnsi="IRNazanin" w:eastAsia="IRNazanin"/>
          <w:color w:val="111111"/>
          <w:sz w:val="28"/>
          <w:sz w:val="28"/>
          <w:szCs w:val="28"/>
          <w:rtl w:val="true"/>
          <w:lang w:bidi="fa-IR"/>
        </w:rPr>
        <w:t>بنفسی الحسین الطهر یسعی إلیهم بأهلیه لا یثنی عزیمة راجع</w:t>
      </w:r>
    </w:p>
    <w:p>
      <w:pPr>
        <w:pStyle w:val="BookText"/>
        <w:rPr/>
      </w:pPr>
      <w:r>
        <w:rPr>
          <w:rFonts w:ascii="IRNazanin" w:hAnsi="IRNazanin" w:eastAsia="IRNazanin"/>
          <w:color w:val="111111"/>
          <w:sz w:val="28"/>
          <w:sz w:val="28"/>
          <w:szCs w:val="28"/>
          <w:rtl w:val="true"/>
          <w:lang w:bidi="fa-IR"/>
        </w:rPr>
        <w:t>وتصحبه من صحبه الغرّ سادة لهم فی قران الفوز أسعد طالع</w:t>
      </w:r>
    </w:p>
    <w:p>
      <w:pPr>
        <w:pStyle w:val="BookText"/>
        <w:rPr/>
      </w:pPr>
      <w:r>
        <w:rPr>
          <w:rFonts w:ascii="IRNazanin" w:hAnsi="IRNazanin" w:eastAsia="IRNazanin"/>
          <w:color w:val="111111"/>
          <w:sz w:val="28"/>
          <w:sz w:val="28"/>
          <w:szCs w:val="28"/>
          <w:rtl w:val="true"/>
          <w:lang w:bidi="fa-IR"/>
        </w:rPr>
        <w:t>فدیتهم لمّا أتوا أرض کربلا وضاق بهم من سهلها کلّ واسع</w:t>
      </w:r>
    </w:p>
    <w:p>
      <w:pPr>
        <w:pStyle w:val="BookText"/>
        <w:rPr/>
      </w:pPr>
      <w:r>
        <w:rPr>
          <w:rFonts w:ascii="IRNazanin" w:hAnsi="IRNazanin" w:eastAsia="IRNazanin"/>
          <w:color w:val="111111"/>
          <w:sz w:val="28"/>
          <w:sz w:val="28"/>
          <w:szCs w:val="28"/>
          <w:rtl w:val="true"/>
          <w:lang w:bidi="fa-IR"/>
        </w:rPr>
        <w:t>فدیتهم لمّا أتی القوم نحوهم وسدّوا علیهم کلّ نهجٍ وشارع</w:t>
      </w:r>
    </w:p>
    <w:p>
      <w:pPr>
        <w:pStyle w:val="BookText"/>
        <w:rPr/>
      </w:pPr>
      <w:r>
        <w:rPr>
          <w:rFonts w:ascii="IRNazanin" w:hAnsi="IRNazanin" w:eastAsia="IRNazanin"/>
          <w:color w:val="111111"/>
          <w:sz w:val="28"/>
          <w:sz w:val="28"/>
          <w:szCs w:val="28"/>
          <w:rtl w:val="true"/>
          <w:lang w:bidi="fa-IR"/>
        </w:rPr>
        <w:t>فدیتهم لمّا أحاطوا برحبهم وردّوهم عن ورد ماء الشرائع</w:t>
      </w:r>
    </w:p>
    <w:p>
      <w:pPr>
        <w:pStyle w:val="BookText"/>
        <w:rPr/>
      </w:pPr>
      <w:r>
        <w:rPr>
          <w:rFonts w:ascii="IRNazanin" w:hAnsi="IRNazanin" w:eastAsia="IRNazanin"/>
          <w:color w:val="111111"/>
          <w:sz w:val="28"/>
          <w:sz w:val="28"/>
          <w:szCs w:val="28"/>
          <w:rtl w:val="true"/>
          <w:lang w:bidi="fa-IR"/>
        </w:rPr>
        <w:t>فدیت إماماً ما عری الجبن قلبه لأمرٍ ولا أعطی مقادة طائع</w:t>
      </w:r>
    </w:p>
    <w:p>
      <w:pPr>
        <w:pStyle w:val="BookText"/>
        <w:rPr/>
      </w:pPr>
      <w:r>
        <w:rPr>
          <w:rFonts w:ascii="IRNazanin" w:hAnsi="IRNazanin" w:eastAsia="IRNazanin"/>
          <w:color w:val="111111"/>
          <w:sz w:val="28"/>
          <w:sz w:val="28"/>
          <w:szCs w:val="28"/>
          <w:rtl w:val="true"/>
          <w:lang w:bidi="fa-IR"/>
        </w:rPr>
        <w:t>فدیت صحاباً أصبح الموت عندهم هنالک من إحدی وجوه المنافع</w:t>
      </w:r>
    </w:p>
    <w:p>
      <w:pPr>
        <w:pStyle w:val="BookText"/>
        <w:rPr/>
      </w:pPr>
      <w:r>
        <w:rPr>
          <w:rFonts w:ascii="IRNazanin" w:hAnsi="IRNazanin" w:eastAsia="IRNazanin"/>
          <w:color w:val="111111"/>
          <w:sz w:val="28"/>
          <w:sz w:val="28"/>
          <w:szCs w:val="28"/>
          <w:rtl w:val="true"/>
          <w:lang w:bidi="fa-IR"/>
        </w:rPr>
        <w:t>وهم بین مسلوب الحیاة وسالبٍ لها وصریعٍ فی المکر وصارع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وأرؤسهم فی الحرب ما بین ساجدٍ من الضرب مشفوع بآخر راکع</w:t>
      </w:r>
    </w:p>
    <w:p>
      <w:pPr>
        <w:pStyle w:val="BookText"/>
        <w:rPr/>
      </w:pPr>
      <w:r>
        <w:rPr>
          <w:rFonts w:ascii="IRNazanin" w:hAnsi="IRNazanin" w:eastAsia="IRNazanin"/>
          <w:color w:val="111111"/>
          <w:sz w:val="28"/>
          <w:sz w:val="28"/>
          <w:szCs w:val="28"/>
          <w:rtl w:val="true"/>
          <w:lang w:bidi="fa-IR"/>
        </w:rPr>
        <w:t>لعمری لقد حازوا وحازوا مراتباً تقهقر عن إدراکها کلّ طامع</w:t>
      </w:r>
    </w:p>
    <w:p>
      <w:pPr>
        <w:pStyle w:val="BookText"/>
        <w:rPr/>
      </w:pPr>
      <w:r>
        <w:rPr>
          <w:rFonts w:ascii="IRNazanin" w:hAnsi="IRNazanin" w:eastAsia="IRNazanin"/>
          <w:color w:val="111111"/>
          <w:sz w:val="28"/>
          <w:sz w:val="28"/>
          <w:szCs w:val="28"/>
          <w:rtl w:val="true"/>
          <w:lang w:bidi="fa-IR"/>
        </w:rPr>
        <w:t>وما برحوا فی نصره ولأمره بأسرهم ما بین ساعٍ وسارع</w:t>
      </w:r>
    </w:p>
    <w:p>
      <w:pPr>
        <w:pStyle w:val="BookText"/>
        <w:rPr/>
      </w:pPr>
      <w:r>
        <w:rPr>
          <w:rFonts w:ascii="IRNazanin" w:hAnsi="IRNazanin" w:eastAsia="IRNazanin"/>
          <w:color w:val="111111"/>
          <w:sz w:val="28"/>
          <w:sz w:val="28"/>
          <w:szCs w:val="28"/>
          <w:rtl w:val="true"/>
          <w:lang w:bidi="fa-IR"/>
        </w:rPr>
        <w:t>فمذ غودروا فی الطفّ صرعی وجرّعوا کؤوس المنایا والسیوف القواطع</w:t>
      </w:r>
    </w:p>
    <w:p>
      <w:pPr>
        <w:pStyle w:val="BookText"/>
        <w:rPr/>
      </w:pPr>
      <w:r>
        <w:rPr>
          <w:rFonts w:ascii="IRNazanin" w:hAnsi="IRNazanin" w:eastAsia="IRNazanin"/>
          <w:color w:val="111111"/>
          <w:sz w:val="28"/>
          <w:sz w:val="28"/>
          <w:szCs w:val="28"/>
          <w:rtl w:val="true"/>
          <w:lang w:bidi="fa-IR"/>
        </w:rPr>
        <w:t>نضی السبط عزماً لو تعرّض بعضه لصمّ الرواسی الشمّ ریعت بصارع</w:t>
      </w:r>
    </w:p>
    <w:p>
      <w:pPr>
        <w:pStyle w:val="BookText"/>
        <w:rPr/>
      </w:pPr>
      <w:r>
        <w:rPr>
          <w:rFonts w:ascii="Amiri" w:hAnsi="Amiri" w:eastAsia="Amiri" w:cs="Amiri"/>
          <w:color w:val="111111"/>
          <w:sz w:val="28"/>
          <w:sz w:val="28"/>
          <w:szCs w:val="28"/>
          <w:rtl w:val="true"/>
          <w:lang w:bidi="ar-SA"/>
        </w:rPr>
        <w:t>وعضباً إذا ما شام بارق حدّه أبیٌّ تلقّاه بهامة خاضع</w:t>
      </w:r>
    </w:p>
    <w:p>
      <w:pPr>
        <w:pStyle w:val="BookText"/>
        <w:rPr/>
      </w:pPr>
      <w:r>
        <w:rPr>
          <w:rFonts w:ascii="IRNazanin" w:hAnsi="IRNazanin" w:eastAsia="IRNazanin"/>
          <w:color w:val="111111"/>
          <w:sz w:val="28"/>
          <w:sz w:val="28"/>
          <w:szCs w:val="28"/>
          <w:rtl w:val="true"/>
          <w:lang w:bidi="fa-IR"/>
        </w:rPr>
        <w:t>علی ظهر موّار العنان إهابه لخلعة سلطان الدجی غیر خالع</w:t>
      </w:r>
    </w:p>
    <w:p>
      <w:pPr>
        <w:pStyle w:val="BookText"/>
        <w:rPr/>
      </w:pPr>
      <w:r>
        <w:rPr>
          <w:rFonts w:ascii="IRNazanin" w:hAnsi="IRNazanin" w:eastAsia="IRNazanin"/>
          <w:color w:val="111111"/>
          <w:sz w:val="28"/>
          <w:sz w:val="28"/>
          <w:szCs w:val="28"/>
          <w:rtl w:val="true"/>
          <w:lang w:bidi="fa-IR"/>
        </w:rPr>
        <w:t>إذا ما نحی نحو العداة میمّماً رموا باشتعال القلب عند التنازع</w:t>
      </w:r>
    </w:p>
    <w:p>
      <w:pPr>
        <w:pStyle w:val="BookText"/>
        <w:rPr/>
      </w:pPr>
      <w:r>
        <w:rPr>
          <w:rFonts w:ascii="Amiri" w:hAnsi="Amiri" w:eastAsia="Amiri" w:cs="Amiri"/>
          <w:color w:val="111111"/>
          <w:sz w:val="28"/>
          <w:sz w:val="28"/>
          <w:szCs w:val="28"/>
          <w:rtl w:val="true"/>
          <w:lang w:bidi="ar-SA"/>
        </w:rPr>
        <w:t>یشقّ جناح الجیش إن شقّ صدره وقلباً بقلبٍ ثابتٍ غیر جازع</w:t>
      </w:r>
    </w:p>
    <w:p>
      <w:pPr>
        <w:pStyle w:val="BookText"/>
        <w:rPr/>
      </w:pPr>
      <w:r>
        <w:rPr>
          <w:rFonts w:ascii="IRNazanin" w:hAnsi="IRNazanin" w:eastAsia="IRNazanin"/>
          <w:color w:val="111111"/>
          <w:sz w:val="28"/>
          <w:sz w:val="28"/>
          <w:szCs w:val="28"/>
          <w:rtl w:val="true"/>
          <w:lang w:bidi="fa-IR"/>
        </w:rPr>
        <w:t>ویثنی هنان اللطف عند حریمه یودّعهم تودیع غیر مراجع</w:t>
      </w:r>
    </w:p>
    <w:p>
      <w:pPr>
        <w:pStyle w:val="BookText"/>
        <w:rPr/>
      </w:pPr>
      <w:r>
        <w:rPr>
          <w:rFonts w:ascii="IRNazanin" w:hAnsi="IRNazanin" w:eastAsia="IRNazanin"/>
          <w:color w:val="111111"/>
          <w:sz w:val="28"/>
          <w:sz w:val="28"/>
          <w:szCs w:val="28"/>
          <w:rtl w:val="true"/>
          <w:lang w:bidi="fa-IR"/>
        </w:rPr>
        <w:t>وما زال یفنی جمعهم وهو مفردٌ بضربٍ علی هاماتهم متتابع</w:t>
      </w:r>
    </w:p>
    <w:p>
      <w:pPr>
        <w:pStyle w:val="BookText"/>
        <w:rPr/>
      </w:pPr>
      <w:r>
        <w:rPr>
          <w:rFonts w:ascii="IRNazanin" w:hAnsi="IRNazanin" w:eastAsia="IRNazanin"/>
          <w:color w:val="111111"/>
          <w:sz w:val="28"/>
          <w:sz w:val="28"/>
          <w:szCs w:val="28"/>
          <w:rtl w:val="true"/>
          <w:lang w:bidi="fa-IR"/>
        </w:rPr>
        <w:t>إلی أن سری فی نحره سهم مارقٍ فخرّ کطودٍ فی ثری الأرض واقع</w:t>
      </w:r>
    </w:p>
    <w:p>
      <w:pPr>
        <w:pStyle w:val="BookText"/>
        <w:rPr/>
      </w:pPr>
      <w:r>
        <w:rPr>
          <w:rFonts w:ascii="IRNazanin" w:hAnsi="IRNazanin" w:eastAsia="IRNazanin"/>
          <w:color w:val="111111"/>
          <w:sz w:val="28"/>
          <w:sz w:val="28"/>
          <w:szCs w:val="28"/>
          <w:rtl w:val="true"/>
          <w:lang w:bidi="fa-IR"/>
        </w:rPr>
        <w:t>وجاء إلیه الشمر یسعی مشمّراً ولم یثنه عن غیّه ردع رادع</w:t>
      </w:r>
    </w:p>
    <w:p>
      <w:pPr>
        <w:pStyle w:val="BookText"/>
        <w:rPr/>
      </w:pPr>
      <w:r>
        <w:rPr>
          <w:rFonts w:ascii="IRNazanin" w:hAnsi="IRNazanin" w:eastAsia="IRNazanin"/>
          <w:color w:val="111111"/>
          <w:sz w:val="28"/>
          <w:sz w:val="28"/>
          <w:szCs w:val="28"/>
          <w:rtl w:val="true"/>
          <w:lang w:bidi="fa-IR"/>
        </w:rPr>
        <w:t>وما هو إلاّ أن علا السعد ذابحٌ وأصبح أنف المجد فی کفّ جاذع</w:t>
      </w:r>
    </w:p>
    <w:p>
      <w:pPr>
        <w:pStyle w:val="BookText"/>
        <w:rPr/>
      </w:pPr>
      <w:r>
        <w:rPr>
          <w:rFonts w:ascii="IRNazanin" w:hAnsi="IRNazanin" w:eastAsia="IRNazanin"/>
          <w:color w:val="111111"/>
          <w:sz w:val="28"/>
          <w:sz w:val="28"/>
          <w:szCs w:val="28"/>
          <w:rtl w:val="true"/>
          <w:lang w:bidi="fa-IR"/>
        </w:rPr>
        <w:t>ومیّز لمّا لم یمیز کریمه الشریف بعضبٍ مرهف الغرب قاطع</w:t>
      </w:r>
    </w:p>
    <w:p>
      <w:pPr>
        <w:pStyle w:val="BookText"/>
        <w:rPr/>
      </w:pPr>
      <w:r>
        <w:rPr>
          <w:rFonts w:ascii="IRNazanin" w:hAnsi="IRNazanin" w:eastAsia="IRNazanin"/>
          <w:color w:val="111111"/>
          <w:sz w:val="28"/>
          <w:sz w:val="28"/>
          <w:szCs w:val="28"/>
          <w:rtl w:val="true"/>
          <w:lang w:bidi="fa-IR"/>
        </w:rPr>
        <w:t>فشمس العلا غارت وأنجم سعدها توارت وأنسی غارباً کلّ طالع</w:t>
      </w:r>
    </w:p>
    <w:p>
      <w:pPr>
        <w:pStyle w:val="BookText"/>
        <w:rPr/>
      </w:pPr>
      <w:r>
        <w:rPr>
          <w:rFonts w:ascii="IRNazanin" w:hAnsi="IRNazanin" w:eastAsia="IRNazanin"/>
          <w:color w:val="111111"/>
          <w:sz w:val="28"/>
          <w:sz w:val="28"/>
          <w:szCs w:val="28"/>
          <w:rtl w:val="true"/>
          <w:lang w:bidi="fa-IR"/>
        </w:rPr>
        <w:t>وللّه رزؤٌ ضاق ذرعاً به الهدی وأضحی به شمل التقی غیر جامع</w:t>
      </w:r>
    </w:p>
    <w:p>
      <w:pPr>
        <w:pStyle w:val="BookText"/>
        <w:rPr/>
      </w:pPr>
      <w:r>
        <w:rPr>
          <w:rFonts w:ascii="IRNazanin" w:hAnsi="IRNazanin" w:eastAsia="IRNazanin"/>
          <w:color w:val="111111"/>
          <w:sz w:val="28"/>
          <w:sz w:val="28"/>
          <w:szCs w:val="28"/>
          <w:rtl w:val="true"/>
          <w:lang w:bidi="fa-IR"/>
        </w:rPr>
        <w:t>وللّه بدرٌ فی تمام کماله سری فتواری عن بروج المطالع</w:t>
      </w:r>
    </w:p>
    <w:p>
      <w:pPr>
        <w:pStyle w:val="BookText"/>
        <w:rPr/>
      </w:pPr>
      <w:r>
        <w:rPr>
          <w:rFonts w:ascii="IRNazanin" w:hAnsi="IRNazanin" w:eastAsia="IRNazanin"/>
          <w:color w:val="111111"/>
          <w:sz w:val="28"/>
          <w:sz w:val="28"/>
          <w:szCs w:val="28"/>
          <w:rtl w:val="true"/>
          <w:lang w:bidi="fa-IR"/>
        </w:rPr>
        <w:t>بنفسی جواداً قد هوی عن جواده طعیناً بأطراف الرماح الشوارع</w:t>
      </w:r>
    </w:p>
    <w:p>
      <w:pPr>
        <w:pStyle w:val="BookText"/>
        <w:rPr/>
      </w:pPr>
      <w:r>
        <w:rPr>
          <w:rFonts w:ascii="IRNazanin" w:hAnsi="IRNazanin" w:eastAsia="IRNazanin"/>
          <w:color w:val="111111"/>
          <w:sz w:val="28"/>
          <w:sz w:val="28"/>
          <w:szCs w:val="28"/>
          <w:rtl w:val="true"/>
          <w:lang w:bidi="fa-IR"/>
        </w:rPr>
        <w:t>بنفسی شهیداً لم یبرّد غلیله من البارد الطامی بجرعة جارع</w:t>
      </w:r>
    </w:p>
    <w:p>
      <w:pPr>
        <w:pStyle w:val="BookText"/>
        <w:rPr/>
      </w:pPr>
      <w:r>
        <w:rPr>
          <w:rFonts w:ascii="Amiri" w:hAnsi="Amiri" w:eastAsia="Amiri" w:cs="Amiri"/>
          <w:color w:val="111111"/>
          <w:sz w:val="28"/>
          <w:sz w:val="28"/>
          <w:szCs w:val="28"/>
          <w:rtl w:val="true"/>
          <w:lang w:bidi="ar-SA"/>
        </w:rPr>
        <w:t>بنفسی قتیلاً مفرداً بین خاذلٍ وباغٍ ومرمدٍ وطاغٍ وخادع</w:t>
      </w:r>
    </w:p>
    <w:p>
      <w:pPr>
        <w:pStyle w:val="BookText"/>
        <w:rPr/>
      </w:pPr>
      <w:r>
        <w:rPr>
          <w:rFonts w:ascii="IRNazanin" w:hAnsi="IRNazanin" w:eastAsia="IRNazanin"/>
          <w:color w:val="111111"/>
          <w:sz w:val="28"/>
          <w:sz w:val="28"/>
          <w:szCs w:val="28"/>
          <w:rtl w:val="true"/>
          <w:lang w:bidi="fa-IR"/>
        </w:rPr>
        <w:t>بنفسی رضیعاً ألقم القوم ثغره ثدیّ سهامٍ لا ثدی مراضع</w:t>
      </w:r>
    </w:p>
    <w:p>
      <w:pPr>
        <w:pStyle w:val="BookText"/>
        <w:rPr/>
      </w:pPr>
      <w:r>
        <w:rPr>
          <w:rFonts w:ascii="IRNazanin" w:hAnsi="IRNazanin" w:eastAsia="IRNazanin"/>
          <w:color w:val="111111"/>
          <w:sz w:val="28"/>
          <w:sz w:val="28"/>
          <w:szCs w:val="28"/>
          <w:rtl w:val="true"/>
          <w:lang w:bidi="fa-IR"/>
        </w:rPr>
        <w:t>بنفسی رؤوساً قد نأت عن جسومها بعامل حزمٍ فوق عامل رافع</w:t>
      </w:r>
    </w:p>
    <w:p>
      <w:pPr>
        <w:pStyle w:val="BookText"/>
        <w:rPr/>
      </w:pPr>
      <w:r>
        <w:rPr>
          <w:rFonts w:ascii="IRNazanin" w:hAnsi="IRNazanin" w:eastAsia="IRNazanin"/>
          <w:color w:val="111111"/>
          <w:sz w:val="28"/>
          <w:sz w:val="28"/>
          <w:szCs w:val="28"/>
          <w:rtl w:val="true"/>
          <w:lang w:bidi="fa-IR"/>
        </w:rPr>
        <w:t>فدیتهم والرأس کالبدر بینهم وهم حوله مثل النجوم الطوالع</w:t>
      </w:r>
    </w:p>
    <w:p>
      <w:pPr>
        <w:pStyle w:val="BookText"/>
        <w:rPr/>
      </w:pPr>
      <w:r>
        <w:rPr>
          <w:rFonts w:ascii="IRNazanin" w:hAnsi="IRNazanin" w:eastAsia="IRNazanin"/>
          <w:color w:val="111111"/>
          <w:sz w:val="28"/>
          <w:sz w:val="28"/>
          <w:szCs w:val="28"/>
          <w:rtl w:val="true"/>
          <w:lang w:bidi="fa-IR"/>
        </w:rPr>
        <w:t>فدیت النساء الفاطمیات حسّراً یسلبن ما یحوینه من مدارع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فصارخةٌ تبکی أباها وهذه أخاها بطرفٍ مقرح الجفن دامع</w:t>
      </w:r>
    </w:p>
    <w:p>
      <w:pPr>
        <w:pStyle w:val="BookText"/>
        <w:rPr/>
      </w:pPr>
      <w:r>
        <w:rPr>
          <w:rFonts w:ascii="IRNazanin" w:hAnsi="IRNazanin" w:eastAsia="IRNazanin"/>
          <w:color w:val="111111"/>
          <w:sz w:val="28"/>
          <w:sz w:val="28"/>
          <w:szCs w:val="28"/>
          <w:rtl w:val="true"/>
          <w:lang w:bidi="fa-IR"/>
        </w:rPr>
        <w:t>وتدعو أخی بعد ذا البعد عودة وهل صلة ترجی لحبل التقاطع</w:t>
      </w:r>
    </w:p>
    <w:p>
      <w:pPr>
        <w:pStyle w:val="BookText"/>
        <w:rPr/>
      </w:pPr>
      <w:r>
        <w:rPr>
          <w:rFonts w:ascii="IRNazanin" w:hAnsi="IRNazanin" w:eastAsia="IRNazanin"/>
          <w:color w:val="111111"/>
          <w:sz w:val="28"/>
          <w:sz w:val="28"/>
          <w:szCs w:val="28"/>
          <w:rtl w:val="true"/>
          <w:lang w:bidi="fa-IR"/>
        </w:rPr>
        <w:t>أخی کسر صبری لم یلامسه جابرٌ وأیّ قریبٍ بعد بعدک نافع</w:t>
      </w:r>
    </w:p>
    <w:p>
      <w:pPr>
        <w:pStyle w:val="BookText"/>
        <w:rPr/>
      </w:pPr>
      <w:r>
        <w:rPr>
          <w:rFonts w:ascii="IRNazanin" w:hAnsi="IRNazanin" w:eastAsia="IRNazanin"/>
          <w:color w:val="111111"/>
          <w:sz w:val="28"/>
          <w:sz w:val="28"/>
          <w:szCs w:val="28"/>
          <w:rtl w:val="true"/>
          <w:lang w:bidi="fa-IR"/>
        </w:rPr>
        <w:t>أخی أیّ حصنٍ أرتجیه لمنعتی وقد هدمت أیدی الخطوب صنائعی</w:t>
      </w:r>
    </w:p>
    <w:p>
      <w:pPr>
        <w:pStyle w:val="BookText"/>
        <w:rPr/>
      </w:pPr>
      <w:r>
        <w:rPr>
          <w:rFonts w:ascii="IRNazanin" w:hAnsi="IRNazanin" w:eastAsia="IRNazanin"/>
          <w:color w:val="111111"/>
          <w:sz w:val="28"/>
          <w:sz w:val="28"/>
          <w:szCs w:val="28"/>
          <w:rtl w:val="true"/>
          <w:lang w:bidi="fa-IR"/>
        </w:rPr>
        <w:t>أخی أصبح الحزن الطویل مواصلی لفقدک والصبر الجمیل مقاطعی</w:t>
      </w:r>
    </w:p>
    <w:p>
      <w:pPr>
        <w:pStyle w:val="BookText"/>
        <w:rPr/>
      </w:pPr>
      <w:r>
        <w:rPr>
          <w:rFonts w:ascii="IRNazanin" w:hAnsi="IRNazanin" w:eastAsia="IRNazanin"/>
          <w:color w:val="111111"/>
          <w:sz w:val="28"/>
          <w:sz w:val="28"/>
          <w:szCs w:val="28"/>
          <w:rtl w:val="true"/>
          <w:lang w:bidi="fa-IR"/>
        </w:rPr>
        <w:t>أجی جدّ تخدیری وصونی قد غدا بحدّ حسامٍ نلته غیر مانع</w:t>
      </w:r>
    </w:p>
    <w:p>
      <w:pPr>
        <w:pStyle w:val="BookText"/>
        <w:rPr/>
      </w:pPr>
      <w:r>
        <w:rPr>
          <w:rFonts w:ascii="IRNazanin" w:hAnsi="IRNazanin" w:eastAsia="IRNazanin"/>
          <w:color w:val="111111"/>
          <w:sz w:val="28"/>
          <w:sz w:val="28"/>
          <w:szCs w:val="28"/>
          <w:rtl w:val="true"/>
          <w:lang w:bidi="fa-IR"/>
        </w:rPr>
        <w:t>أخی أقلعت سحب النوال وغاض من عیون المعالی والندا کلّ نابع</w:t>
      </w:r>
    </w:p>
    <w:p>
      <w:pPr>
        <w:pStyle w:val="BookText"/>
        <w:rPr/>
      </w:pPr>
      <w:r>
        <w:rPr>
          <w:rFonts w:ascii="IRNazanin" w:hAnsi="IRNazanin" w:eastAsia="IRNazanin"/>
          <w:color w:val="111111"/>
          <w:sz w:val="28"/>
          <w:sz w:val="28"/>
          <w:szCs w:val="28"/>
          <w:rtl w:val="true"/>
          <w:lang w:bidi="fa-IR"/>
        </w:rPr>
        <w:t>أخی رزؤ خیر المرسلین وآله لما ناله من رائعٍ غیر رائع</w:t>
      </w:r>
    </w:p>
    <w:p>
      <w:pPr>
        <w:pStyle w:val="BookText"/>
        <w:rPr/>
      </w:pPr>
      <w:r>
        <w:rPr>
          <w:rFonts w:ascii="IRNazanin" w:hAnsi="IRNazanin" w:eastAsia="IRNazanin"/>
          <w:color w:val="111111"/>
          <w:sz w:val="28"/>
          <w:sz w:val="28"/>
          <w:szCs w:val="28"/>
          <w:rtl w:val="true"/>
          <w:lang w:bidi="fa-IR"/>
        </w:rPr>
        <w:t>أخی طمست أعلام دین محمّدٍ وضاع فأضحی عرفه غیر ضائع</w:t>
      </w:r>
    </w:p>
    <w:p>
      <w:pPr>
        <w:pStyle w:val="BookText"/>
        <w:rPr/>
      </w:pPr>
      <w:r>
        <w:rPr>
          <w:rFonts w:ascii="IRNazanin" w:hAnsi="IRNazanin" w:eastAsia="IRNazanin"/>
          <w:color w:val="111111"/>
          <w:sz w:val="28"/>
          <w:sz w:val="28"/>
          <w:szCs w:val="28"/>
          <w:rtl w:val="true"/>
          <w:lang w:bidi="fa-IR"/>
        </w:rPr>
        <w:t>أخی قنّعونا بالسیاط فما اکتفوا ولا قنّعوا إلاّ بسلب المقانع</w:t>
      </w:r>
    </w:p>
    <w:p>
      <w:pPr>
        <w:pStyle w:val="BookText"/>
        <w:rPr/>
      </w:pPr>
      <w:r>
        <w:rPr>
          <w:rFonts w:ascii="IRNazanin" w:hAnsi="IRNazanin" w:eastAsia="IRNazanin"/>
          <w:color w:val="111111"/>
          <w:sz w:val="28"/>
          <w:sz w:val="28"/>
          <w:szCs w:val="28"/>
          <w:rtl w:val="true"/>
          <w:lang w:bidi="fa-IR"/>
        </w:rPr>
        <w:t>ولا أنس سوق الطاهرات هدیةً لأشأم علجٍ من امیة خانع</w:t>
      </w:r>
    </w:p>
    <w:p>
      <w:pPr>
        <w:pStyle w:val="BookText"/>
        <w:rPr/>
      </w:pPr>
      <w:r>
        <w:rPr>
          <w:rFonts w:ascii="IRNazanin" w:hAnsi="IRNazanin" w:eastAsia="IRNazanin"/>
          <w:color w:val="111111"/>
          <w:sz w:val="28"/>
          <w:sz w:val="28"/>
          <w:szCs w:val="28"/>
          <w:rtl w:val="true"/>
          <w:lang w:bidi="fa-IR"/>
        </w:rPr>
        <w:t>ینادین فی ذلّ السبا خیر والدٍ وأشرف جدٍّ بالرسالة صادع</w:t>
      </w:r>
    </w:p>
    <w:p>
      <w:pPr>
        <w:pStyle w:val="BookText"/>
        <w:rPr/>
      </w:pPr>
      <w:r>
        <w:rPr>
          <w:rFonts w:ascii="IRNazanin" w:hAnsi="IRNazanin" w:eastAsia="IRNazanin"/>
          <w:color w:val="111111"/>
          <w:sz w:val="28"/>
          <w:sz w:val="28"/>
          <w:szCs w:val="28"/>
          <w:rtl w:val="true"/>
          <w:lang w:bidi="fa-IR"/>
        </w:rPr>
        <w:t>أیا جدّ هذا السبط ملقیً علی الثری إلی جنب ظامٍ من ذویه وجائع</w:t>
      </w:r>
    </w:p>
    <w:p>
      <w:pPr>
        <w:pStyle w:val="BookText"/>
        <w:rPr/>
      </w:pPr>
      <w:r>
        <w:rPr>
          <w:rFonts w:ascii="IRNazanin" w:hAnsi="IRNazanin" w:eastAsia="IRNazanin"/>
          <w:color w:val="111111"/>
          <w:sz w:val="28"/>
          <w:sz w:val="28"/>
          <w:szCs w:val="28"/>
          <w:rtl w:val="true"/>
          <w:lang w:bidi="fa-IR"/>
        </w:rPr>
        <w:t>أیا جدّ أما غسله فنجیعه وأکفانه نسج الریاح الزعازع</w:t>
      </w:r>
    </w:p>
    <w:p>
      <w:pPr>
        <w:pStyle w:val="BookText"/>
        <w:rPr/>
      </w:pPr>
      <w:r>
        <w:rPr>
          <w:rFonts w:ascii="IRNazanin" w:hAnsi="IRNazanin" w:eastAsia="IRNazanin"/>
          <w:color w:val="111111"/>
          <w:sz w:val="28"/>
          <w:sz w:val="28"/>
          <w:szCs w:val="28"/>
          <w:rtl w:val="true"/>
          <w:lang w:bidi="fa-IR"/>
        </w:rPr>
        <w:t>وما حفرت قبراً له ید حافرٍ ولا أسلمته فیه راحة واضع</w:t>
      </w:r>
    </w:p>
    <w:p>
      <w:pPr>
        <w:pStyle w:val="BookText"/>
        <w:rPr/>
      </w:pPr>
      <w:r>
        <w:rPr>
          <w:rFonts w:ascii="IRNazanin" w:hAnsi="IRNazanin" w:eastAsia="IRNazanin"/>
          <w:color w:val="111111"/>
          <w:sz w:val="28"/>
          <w:sz w:val="28"/>
          <w:szCs w:val="28"/>
          <w:rtl w:val="true"/>
          <w:lang w:bidi="fa-IR"/>
        </w:rPr>
        <w:t>أیا جدّ زین العابدین بقیده یقاد ویلحی وهو أضرع ضارع</w:t>
      </w:r>
    </w:p>
    <w:p>
      <w:pPr>
        <w:pStyle w:val="BookText"/>
        <w:rPr/>
      </w:pPr>
      <w:r>
        <w:rPr>
          <w:rFonts w:ascii="IRNazanin" w:hAnsi="IRNazanin" w:eastAsia="IRNazanin"/>
          <w:color w:val="111111"/>
          <w:sz w:val="28"/>
          <w:sz w:val="28"/>
          <w:szCs w:val="28"/>
          <w:rtl w:val="true"/>
          <w:lang w:bidi="fa-IR"/>
        </w:rPr>
        <w:t>إذا أبصر الرأس الکریم علی القنا غدا لسرابیل الضنا غیر نازع</w:t>
      </w:r>
    </w:p>
    <w:p>
      <w:pPr>
        <w:pStyle w:val="BookText"/>
        <w:rPr/>
      </w:pPr>
      <w:r>
        <w:rPr>
          <w:rFonts w:ascii="IRNazanin" w:hAnsi="IRNazanin" w:eastAsia="IRNazanin"/>
          <w:color w:val="111111"/>
          <w:sz w:val="28"/>
          <w:sz w:val="28"/>
          <w:szCs w:val="28"/>
          <w:rtl w:val="true"/>
          <w:lang w:bidi="fa-IR"/>
        </w:rPr>
        <w:t>له علّةٌ قد مات عنها طیبها فمن بعده لیس العلاج بنافع</w:t>
      </w:r>
    </w:p>
    <w:p>
      <w:pPr>
        <w:pStyle w:val="BookText"/>
        <w:rPr/>
      </w:pPr>
      <w:r>
        <w:rPr>
          <w:rFonts w:ascii="IRNazanin" w:hAnsi="IRNazanin" w:eastAsia="IRNazanin"/>
          <w:color w:val="111111"/>
          <w:sz w:val="28"/>
          <w:sz w:val="28"/>
          <w:szCs w:val="28"/>
          <w:rtl w:val="true"/>
          <w:lang w:bidi="fa-IR"/>
        </w:rPr>
        <w:t>أیا جدّ ساقونا سبایا حواسراً براقعنا منسوجةً من أضابع</w:t>
      </w:r>
    </w:p>
    <w:p>
      <w:pPr>
        <w:pStyle w:val="BookText"/>
        <w:rPr/>
      </w:pPr>
      <w:r>
        <w:rPr>
          <w:rFonts w:ascii="IRNazanin" w:hAnsi="IRNazanin" w:eastAsia="IRNazanin"/>
          <w:color w:val="111111"/>
          <w:sz w:val="28"/>
          <w:sz w:val="28"/>
          <w:szCs w:val="28"/>
          <w:rtl w:val="true"/>
          <w:lang w:bidi="fa-IR"/>
        </w:rPr>
        <w:t>أیا جدّ ثغراً کنت تکثر لثمه غدا ینقض الطاغی له شرّ قارع</w:t>
      </w:r>
    </w:p>
    <w:p>
      <w:pPr>
        <w:pStyle w:val="BookText"/>
        <w:rPr/>
      </w:pPr>
      <w:r>
        <w:rPr>
          <w:rFonts w:ascii="IRNazanin" w:hAnsi="IRNazanin" w:eastAsia="IRNazanin"/>
          <w:color w:val="111111"/>
          <w:sz w:val="28"/>
          <w:sz w:val="28"/>
          <w:szCs w:val="28"/>
          <w:rtl w:val="true"/>
          <w:lang w:bidi="fa-IR"/>
        </w:rPr>
        <w:t>وممّا یزید الحزن یا جدّ أمره بسبّ أبینا فی جمیع الجوامع</w:t>
      </w:r>
    </w:p>
    <w:p>
      <w:pPr>
        <w:pStyle w:val="BookText"/>
        <w:rPr/>
      </w:pPr>
      <w:r>
        <w:rPr>
          <w:rFonts w:ascii="IRNazanin" w:hAnsi="IRNazanin" w:eastAsia="IRNazanin"/>
          <w:color w:val="111111"/>
          <w:sz w:val="28"/>
          <w:sz w:val="28"/>
          <w:szCs w:val="28"/>
          <w:rtl w:val="true"/>
          <w:lang w:bidi="fa-IR"/>
        </w:rPr>
        <w:t>وتعداده الأشیاخ بلّت قبورهم بوبل عذابٍ وابل القطر هامع</w:t>
      </w:r>
    </w:p>
    <w:p>
      <w:pPr>
        <w:pStyle w:val="BookText"/>
        <w:rPr/>
      </w:pPr>
      <w:r>
        <w:rPr>
          <w:rFonts w:ascii="Amiri" w:hAnsi="Amiri" w:eastAsia="Amiri" w:cs="Amiri"/>
          <w:color w:val="111111"/>
          <w:sz w:val="28"/>
          <w:sz w:val="28"/>
          <w:szCs w:val="28"/>
          <w:rtl w:val="true"/>
          <w:lang w:bidi="ar-SA"/>
        </w:rPr>
        <w:t>أیا جدّ نالت ما تمنّت امیة وقد غرّها جهلاً خلوّ الموانع</w:t>
      </w:r>
    </w:p>
    <w:p>
      <w:pPr>
        <w:pStyle w:val="BookText"/>
        <w:rPr/>
      </w:pPr>
      <w:r>
        <w:rPr>
          <w:rFonts w:ascii="IRNazanin" w:hAnsi="IRNazanin" w:eastAsia="IRNazanin"/>
          <w:color w:val="111111"/>
          <w:sz w:val="28"/>
          <w:sz w:val="28"/>
          <w:szCs w:val="28"/>
          <w:rtl w:val="true"/>
          <w:lang w:bidi="fa-IR"/>
        </w:rPr>
        <w:t>امیة مهلاً لیس بالهین ما جنت یداک سیلقی حاصداً کلّ زارع</w:t>
      </w:r>
    </w:p>
    <w:p>
      <w:pPr>
        <w:pStyle w:val="BookText"/>
        <w:rPr/>
      </w:pPr>
      <w:r>
        <w:rPr>
          <w:rFonts w:ascii="IRNazanin" w:hAnsi="IRNazanin" w:eastAsia="IRNazanin"/>
          <w:color w:val="111111"/>
          <w:sz w:val="28"/>
          <w:sz w:val="28"/>
          <w:szCs w:val="28"/>
          <w:rtl w:val="true"/>
          <w:lang w:bidi="fa-IR"/>
        </w:rPr>
        <w:t>فیالیت شعری ما اعتذارک فی غدٍ وما العذر عن مسّ العذاب بنافع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من الرحمن لعنٌ موبّدٌ تقرّ به عین الموالی المشائع</w:t>
      </w:r>
      <w:bookmarkStart w:id="214" w:name="pg14021_138507"/>
    </w:p>
    <w:p>
      <w:pPr>
        <w:pStyle w:val="BookText"/>
        <w:rPr/>
      </w:pPr>
      <w:bookmarkEnd w:id="214"/>
      <w:r>
        <w:rPr>
          <w:rFonts w:ascii="IRNazanin" w:hAnsi="IRNazanin" w:eastAsia="IRNazanin"/>
          <w:color w:val="111111"/>
          <w:sz w:val="28"/>
          <w:sz w:val="28"/>
          <w:szCs w:val="28"/>
          <w:rtl w:val="true"/>
          <w:lang w:bidi="fa-IR"/>
        </w:rPr>
        <w:t>إلیکم سلاطین المعاد قصیدةً أجادت معانیها قریحة بادع</w:t>
      </w:r>
    </w:p>
    <w:p>
      <w:pPr>
        <w:pStyle w:val="BookText"/>
        <w:rPr/>
      </w:pPr>
      <w:r>
        <w:rPr>
          <w:rFonts w:ascii="IRNazanin" w:hAnsi="IRNazanin" w:eastAsia="IRNazanin"/>
          <w:color w:val="111111"/>
          <w:sz w:val="28"/>
          <w:sz w:val="28"/>
          <w:szCs w:val="28"/>
          <w:rtl w:val="true"/>
          <w:lang w:bidi="fa-IR"/>
        </w:rPr>
        <w:t>فما الدرّ منظومٌ سوی عقد نظمها وما الروض إلاّ ما حوت من بدائع</w:t>
      </w:r>
    </w:p>
    <w:p>
      <w:pPr>
        <w:pStyle w:val="BookText"/>
        <w:rPr/>
      </w:pPr>
      <w:r>
        <w:rPr>
          <w:rFonts w:ascii="IRNazanin" w:hAnsi="IRNazanin" w:eastAsia="IRNazanin"/>
          <w:color w:val="111111"/>
          <w:sz w:val="28"/>
          <w:sz w:val="28"/>
          <w:szCs w:val="28"/>
          <w:rtl w:val="true"/>
          <w:lang w:bidi="fa-IR"/>
        </w:rPr>
        <w:t>إذا شان شعر الناس طول فشانها لها الطول مهما أنشدت فی المجامع</w:t>
      </w:r>
    </w:p>
    <w:p>
      <w:pPr>
        <w:pStyle w:val="BookText"/>
        <w:rPr/>
      </w:pPr>
      <w:r>
        <w:rPr>
          <w:rFonts w:ascii="IRNazanin" w:hAnsi="IRNazanin" w:eastAsia="IRNazanin"/>
          <w:color w:val="111111"/>
          <w:sz w:val="28"/>
          <w:sz w:val="28"/>
          <w:szCs w:val="28"/>
          <w:rtl w:val="true"/>
          <w:lang w:bidi="fa-IR"/>
        </w:rPr>
        <w:t>فإن سحبت ذیل القبول لدیکم رضیت علی حظّی وصالحت طالعی</w:t>
      </w:r>
    </w:p>
    <w:p>
      <w:pPr>
        <w:pStyle w:val="BookText"/>
        <w:rPr/>
      </w:pPr>
      <w:r>
        <w:rPr>
          <w:rFonts w:ascii="IRNazanin" w:hAnsi="IRNazanin" w:eastAsia="IRNazanin"/>
          <w:color w:val="111111"/>
          <w:sz w:val="28"/>
          <w:sz w:val="28"/>
          <w:szCs w:val="28"/>
          <w:rtl w:val="true"/>
          <w:lang w:bidi="fa-IR"/>
        </w:rPr>
        <w:t>فما حاک نظمی فی الوری فکر ناظمٍ ولا نسجته قبل راحة صانع</w:t>
      </w:r>
    </w:p>
    <w:p>
      <w:pPr>
        <w:pStyle w:val="BookText"/>
        <w:rPr/>
      </w:pPr>
      <w:r>
        <w:rPr>
          <w:rFonts w:ascii="IRNazanin" w:hAnsi="IRNazanin" w:eastAsia="IRNazanin"/>
          <w:color w:val="111111"/>
          <w:sz w:val="28"/>
          <w:sz w:val="28"/>
          <w:szCs w:val="28"/>
          <w:rtl w:val="true"/>
          <w:lang w:bidi="fa-IR"/>
        </w:rPr>
        <w:t>إذا غاض فی بحر التفکّر شاعرٌ تناول منه الدرّ لی فکر وادع</w:t>
      </w:r>
    </w:p>
    <w:p>
      <w:pPr>
        <w:pStyle w:val="BookText"/>
        <w:rPr/>
      </w:pPr>
      <w:r>
        <w:rPr>
          <w:rFonts w:ascii="IRNazanin" w:hAnsi="IRNazanin" w:eastAsia="IRNazanin"/>
          <w:color w:val="111111"/>
          <w:sz w:val="28"/>
          <w:sz w:val="28"/>
          <w:szCs w:val="28"/>
          <w:rtl w:val="true"/>
          <w:lang w:bidi="fa-IR"/>
        </w:rPr>
        <w:t>بکم قد علا قدری وشاعت مفاخری وسدّت کهول الناس فی سنّ یافع</w:t>
      </w:r>
    </w:p>
    <w:p>
      <w:pPr>
        <w:pStyle w:val="BookText"/>
        <w:rPr/>
      </w:pPr>
      <w:r>
        <w:rPr>
          <w:rFonts w:ascii="IRNazanin" w:hAnsi="IRNazanin" w:eastAsia="IRNazanin"/>
          <w:color w:val="111111"/>
          <w:sz w:val="28"/>
          <w:sz w:val="28"/>
          <w:szCs w:val="28"/>
          <w:rtl w:val="true"/>
          <w:lang w:bidi="fa-IR"/>
        </w:rPr>
        <w:t>إذا ضاع مدح المادحین سواکم فأجر مدیحی فیکم غیر ضائع</w:t>
      </w:r>
    </w:p>
    <w:p>
      <w:pPr>
        <w:pStyle w:val="BookText"/>
        <w:rPr/>
      </w:pPr>
      <w:r>
        <w:rPr>
          <w:rFonts w:ascii="IRNazanin" w:hAnsi="IRNazanin" w:eastAsia="IRNazanin"/>
          <w:color w:val="111111"/>
          <w:sz w:val="28"/>
          <w:sz w:val="28"/>
          <w:szCs w:val="28"/>
          <w:rtl w:val="true"/>
          <w:lang w:bidi="fa-IR"/>
        </w:rPr>
        <w:t>فیا علل الإیجاد والسادة الاُولی هم عند ربّ العالمین ذرائعی</w:t>
      </w:r>
    </w:p>
    <w:p>
      <w:pPr>
        <w:pStyle w:val="BookText"/>
        <w:rPr/>
      </w:pPr>
      <w:r>
        <w:rPr>
          <w:rFonts w:ascii="IRNazanin" w:hAnsi="IRNazanin" w:eastAsia="IRNazanin"/>
          <w:color w:val="111111"/>
          <w:sz w:val="28"/>
          <w:sz w:val="28"/>
          <w:szCs w:val="28"/>
          <w:rtl w:val="true"/>
          <w:lang w:bidi="fa-IR"/>
        </w:rPr>
        <w:t>بنورکم نهدی إلی طرق الهدی کما یرشد الساری ضیاء المشامع</w:t>
      </w:r>
    </w:p>
    <w:p>
      <w:pPr>
        <w:pStyle w:val="BookText"/>
        <w:rPr/>
      </w:pPr>
      <w:r>
        <w:rPr>
          <w:rFonts w:ascii="IRNazanin" w:hAnsi="IRNazanin" w:eastAsia="IRNazanin"/>
          <w:color w:val="111111"/>
          <w:sz w:val="28"/>
          <w:sz w:val="28"/>
          <w:szCs w:val="28"/>
          <w:rtl w:val="true"/>
          <w:lang w:bidi="fa-IR"/>
        </w:rPr>
        <w:t>ومالی سوی حبّی لکم من بضاعةٍ وتلک لعمر اللّه أسنی البضائع</w:t>
      </w:r>
    </w:p>
    <w:p>
      <w:pPr>
        <w:pStyle w:val="BookText"/>
        <w:rPr/>
      </w:pPr>
      <w:r>
        <w:rPr>
          <w:rFonts w:ascii="IRNazanin" w:hAnsi="IRNazanin" w:eastAsia="IRNazanin"/>
          <w:color w:val="111111"/>
          <w:sz w:val="28"/>
          <w:sz w:val="28"/>
          <w:szCs w:val="28"/>
          <w:rtl w:val="true"/>
          <w:lang w:bidi="fa-IR"/>
        </w:rPr>
        <w:t>فحبّکم فی الحشر أقوی وسیلةٍ وعقد ولاکم ثمّ أوجه شافع</w:t>
      </w:r>
    </w:p>
    <w:p>
      <w:pPr>
        <w:pStyle w:val="BookText"/>
        <w:rPr/>
      </w:pPr>
      <w:r>
        <w:rPr>
          <w:rFonts w:ascii="IRNazanin" w:hAnsi="IRNazanin" w:eastAsia="IRNazanin"/>
          <w:color w:val="111111"/>
          <w:sz w:val="28"/>
          <w:sz w:val="28"/>
          <w:szCs w:val="28"/>
          <w:rtl w:val="true"/>
          <w:lang w:bidi="fa-IR"/>
        </w:rPr>
        <w:t>برئت من الأدیان والملل التی تخالفکم من مالکیٍ وشافعی</w:t>
      </w:r>
    </w:p>
    <w:p>
      <w:pPr>
        <w:pStyle w:val="BookText"/>
        <w:rPr/>
      </w:pPr>
      <w:r>
        <w:rPr>
          <w:rFonts w:ascii="IRNazanin" w:hAnsi="IRNazanin" w:eastAsia="IRNazanin"/>
          <w:color w:val="111111"/>
          <w:sz w:val="28"/>
          <w:sz w:val="28"/>
          <w:szCs w:val="28"/>
          <w:rtl w:val="true"/>
          <w:lang w:bidi="fa-IR"/>
        </w:rPr>
        <w:t>فنجلکم عبدالرؤوف وعبدکم بکم یلتجی من هول وقع المقامع</w:t>
      </w:r>
    </w:p>
    <w:p>
      <w:pPr>
        <w:pStyle w:val="BookText"/>
        <w:rPr/>
      </w:pPr>
      <w:r>
        <w:rPr>
          <w:rFonts w:ascii="IRNazanin" w:hAnsi="IRNazanin" w:eastAsia="IRNazanin"/>
          <w:color w:val="111111"/>
          <w:sz w:val="28"/>
          <w:sz w:val="28"/>
          <w:szCs w:val="28"/>
          <w:rtl w:val="true"/>
          <w:lang w:bidi="fa-IR"/>
        </w:rPr>
        <w:t>سلیل الحسینی الحسین بن أحمد لباب التماس العفو أحوج قارع</w:t>
      </w:r>
    </w:p>
    <w:p>
      <w:pPr>
        <w:pStyle w:val="BookText"/>
        <w:rPr/>
      </w:pPr>
      <w:r>
        <w:rPr>
          <w:rFonts w:ascii="IRNazanin" w:hAnsi="IRNazanin" w:eastAsia="IRNazanin"/>
          <w:color w:val="111111"/>
          <w:sz w:val="28"/>
          <w:sz w:val="28"/>
          <w:szCs w:val="28"/>
          <w:rtl w:val="true"/>
          <w:lang w:bidi="fa-IR"/>
        </w:rPr>
        <w:t>خذوا بیدی والوالدین واُسرتی وصحبی وتالٍ للقریض وسامع</w:t>
      </w:r>
    </w:p>
    <w:p>
      <w:pPr>
        <w:pStyle w:val="BookText"/>
        <w:rPr/>
      </w:pPr>
      <w:r>
        <w:rPr>
          <w:rFonts w:ascii="IRNazanin" w:hAnsi="IRNazanin" w:eastAsia="IRNazanin"/>
          <w:color w:val="111111"/>
          <w:sz w:val="28"/>
          <w:sz w:val="28"/>
          <w:szCs w:val="28"/>
          <w:rtl w:val="true"/>
          <w:lang w:bidi="fa-IR"/>
        </w:rPr>
        <w:t>ولا تسلموا یوم النشور محمّداً سلیل علیٍ خیر راوٍ وساجع</w:t>
      </w:r>
    </w:p>
    <w:p>
      <w:pPr>
        <w:pStyle w:val="BookText"/>
        <w:rPr/>
      </w:pPr>
      <w:r>
        <w:rPr>
          <w:rFonts w:ascii="IRNazanin" w:hAnsi="IRNazanin" w:eastAsia="IRNazanin"/>
          <w:color w:val="111111"/>
          <w:sz w:val="28"/>
          <w:sz w:val="28"/>
          <w:szCs w:val="28"/>
          <w:rtl w:val="true"/>
          <w:lang w:bidi="fa-IR"/>
        </w:rPr>
        <w:t>فلو جاز قتل النفس للمرء لاغتدی لرزؤکم فی الناس أوّل باخع</w:t>
      </w:r>
    </w:p>
    <w:p>
      <w:pPr>
        <w:pStyle w:val="BookText"/>
        <w:rPr/>
      </w:pPr>
      <w:r>
        <w:rPr>
          <w:rFonts w:ascii="IRNazanin" w:hAnsi="IRNazanin" w:eastAsia="IRNazanin"/>
          <w:color w:val="111111"/>
          <w:sz w:val="28"/>
          <w:sz w:val="28"/>
          <w:szCs w:val="28"/>
          <w:rtl w:val="true"/>
          <w:lang w:bidi="fa-IR"/>
        </w:rPr>
        <w:t>وفی ذنب عمران الموالی تشفّعوا فلیس سواکم فی غدٍ أمن فازع</w:t>
      </w:r>
    </w:p>
    <w:p>
      <w:pPr>
        <w:pStyle w:val="BookText"/>
        <w:rPr/>
      </w:pPr>
      <w:r>
        <w:rPr>
          <w:rFonts w:ascii="IRNazanin" w:hAnsi="IRNazanin" w:eastAsia="IRNazanin"/>
          <w:color w:val="111111"/>
          <w:sz w:val="28"/>
          <w:sz w:val="28"/>
          <w:szCs w:val="28"/>
          <w:rtl w:val="true"/>
          <w:lang w:bidi="fa-IR"/>
        </w:rPr>
        <w:t>علیکم من اللّه السلام صلاته مدی الدهر یا أهل العلا والصنائع</w:t>
      </w:r>
    </w:p>
    <w:p>
      <w:pPr>
        <w:pStyle w:val="BookText"/>
        <w:rPr/>
      </w:pPr>
      <w:r>
        <w:rPr>
          <w:rFonts w:ascii="IRNazanin" w:hAnsi="IRNazanin" w:eastAsia="IRNazanin"/>
          <w:color w:val="111111"/>
          <w:sz w:val="28"/>
          <w:sz w:val="28"/>
          <w:szCs w:val="28"/>
          <w:rtl w:val="true"/>
          <w:lang w:bidi="fa-IR"/>
        </w:rPr>
        <w:t>وله قدّس اللّه سرّه بنود کثیرة فی مدائح النبی صلی الله علیه و آله وأهل البیت علیهم 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770424_3381743652"/>
      <w:bookmarkStart w:id="216" w:name="_Toc83"/>
      <w:bookmarkEnd w:id="215"/>
      <w:r>
        <w:rPr/>
        <w:t>290</w:t>
      </w:r>
      <w:r>
        <w:rPr>
          <w:rtl w:val="true"/>
        </w:rPr>
        <w:t xml:space="preserve"> - </w:t>
      </w:r>
      <w:r>
        <w:rPr>
          <w:rtl w:val="true"/>
        </w:rPr>
        <w:t>السید عبدالرؤوف بن ماجد بن هاشم بن علی بن المرتضی بن علی بن</w:t>
      </w:r>
      <w:bookmarkEnd w:id="2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ماجد الحسینی العریضی الصادقی الجدحفصی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بعض فضلاء هذه الأواخر هذه الأبیات إلی السید عبدالرؤوف، وهی هذه المناجات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حلیماً ذا أناة واقتدارٍ لیس یعجلْ</w:t>
      </w:r>
    </w:p>
    <w:p>
      <w:pPr>
        <w:pStyle w:val="BookText"/>
        <w:rPr/>
      </w:pPr>
      <w:r>
        <w:rPr>
          <w:rFonts w:ascii="IRNazanin" w:hAnsi="IRNazanin" w:eastAsia="IRNazanin"/>
          <w:color w:val="111111"/>
          <w:sz w:val="28"/>
          <w:sz w:val="28"/>
          <w:szCs w:val="28"/>
          <w:rtl w:val="true"/>
          <w:lang w:bidi="fa-IR"/>
        </w:rPr>
        <w:t>عبدک المذنب ممّا قد جناه یتنصّل</w:t>
      </w:r>
    </w:p>
    <w:p>
      <w:pPr>
        <w:pStyle w:val="BookText"/>
        <w:rPr/>
      </w:pPr>
      <w:r>
        <w:rPr>
          <w:rFonts w:ascii="IRNazanin" w:hAnsi="IRNazanin" w:eastAsia="IRNazanin"/>
          <w:color w:val="111111"/>
          <w:sz w:val="28"/>
          <w:sz w:val="28"/>
          <w:szCs w:val="28"/>
          <w:rtl w:val="true"/>
          <w:lang w:bidi="fa-IR"/>
        </w:rPr>
        <w:t>کاد أن یقنط لولا سعة الرحمة یأمل</w:t>
      </w:r>
    </w:p>
    <w:p>
      <w:pPr>
        <w:pStyle w:val="BookText"/>
        <w:rPr/>
      </w:pPr>
      <w:r>
        <w:rPr>
          <w:rFonts w:ascii="IRNazanin" w:hAnsi="IRNazanin" w:eastAsia="IRNazanin"/>
          <w:color w:val="111111"/>
          <w:sz w:val="28"/>
          <w:sz w:val="28"/>
          <w:szCs w:val="28"/>
          <w:rtl w:val="true"/>
          <w:lang w:bidi="fa-IR"/>
        </w:rPr>
        <w:t>باء بالخسران عبدٌ أمهل المولی فأهمل</w:t>
      </w:r>
    </w:p>
    <w:p>
      <w:pPr>
        <w:pStyle w:val="BookText"/>
        <w:rPr/>
      </w:pPr>
      <w:r>
        <w:rPr>
          <w:rFonts w:ascii="Amiri" w:hAnsi="Amiri" w:eastAsia="Amiri" w:cs="Amiri"/>
          <w:color w:val="111111"/>
          <w:sz w:val="28"/>
          <w:sz w:val="28"/>
          <w:szCs w:val="28"/>
          <w:rtl w:val="true"/>
          <w:lang w:bidi="ar-SA"/>
        </w:rPr>
        <w:t>إنّ فی ذاک لسرّاً من یخاف الفوت یعجل</w:t>
      </w:r>
    </w:p>
    <w:p>
      <w:pPr>
        <w:pStyle w:val="BookText"/>
        <w:rPr/>
      </w:pPr>
      <w:r>
        <w:rPr>
          <w:rFonts w:ascii="Amiri" w:hAnsi="Amiri" w:eastAsia="Amiri" w:cs="Amiri"/>
          <w:color w:val="111111"/>
          <w:sz w:val="28"/>
          <w:sz w:val="28"/>
          <w:szCs w:val="28"/>
          <w:rtl w:val="true"/>
          <w:lang w:bidi="ar-SA"/>
        </w:rPr>
        <w:t>ملّت التوبة من سوفٍ ومن لیتٍ ومن عل</w:t>
      </w:r>
    </w:p>
    <w:p>
      <w:pPr>
        <w:pStyle w:val="BookText"/>
        <w:rPr/>
      </w:pPr>
      <w:r>
        <w:rPr>
          <w:rFonts w:ascii="IRNazanin" w:hAnsi="IRNazanin" w:eastAsia="IRNazanin"/>
          <w:color w:val="111111"/>
          <w:sz w:val="28"/>
          <w:sz w:val="28"/>
          <w:szCs w:val="28"/>
          <w:rtl w:val="true"/>
          <w:lang w:bidi="fa-IR"/>
        </w:rPr>
        <w:t>تهت فی بیداءتقصیر ی فهل یرشد من ضل</w:t>
      </w:r>
    </w:p>
    <w:p>
      <w:pPr>
        <w:pStyle w:val="BookText"/>
        <w:rPr/>
      </w:pPr>
      <w:r>
        <w:rPr>
          <w:rFonts w:ascii="IRNazanin" w:hAnsi="IRNazanin" w:eastAsia="IRNazanin"/>
          <w:color w:val="111111"/>
          <w:sz w:val="28"/>
          <w:sz w:val="28"/>
          <w:szCs w:val="28"/>
          <w:rtl w:val="true"/>
          <w:lang w:bidi="fa-IR"/>
        </w:rPr>
        <w:t>أدخلتنی النفس لکن منهج المخرج أشکل</w:t>
      </w:r>
    </w:p>
    <w:p>
      <w:pPr>
        <w:pStyle w:val="BookText"/>
        <w:rPr/>
      </w:pPr>
      <w:r>
        <w:rPr>
          <w:rFonts w:ascii="Amiri" w:hAnsi="Amiri" w:eastAsia="Amiri" w:cs="Amiri"/>
          <w:color w:val="111111"/>
          <w:sz w:val="28"/>
          <w:sz w:val="28"/>
          <w:szCs w:val="28"/>
          <w:rtl w:val="true"/>
          <w:lang w:bidi="ar-SA"/>
        </w:rPr>
        <w:t>کلّما أقبل عامٌ أتمنّی عام أوّل</w:t>
      </w:r>
    </w:p>
    <w:p>
      <w:pPr>
        <w:pStyle w:val="BookText"/>
        <w:rPr/>
      </w:pPr>
      <w:r>
        <w:rPr>
          <w:rFonts w:ascii="IRNazanin" w:hAnsi="IRNazanin" w:eastAsia="IRNazanin"/>
          <w:color w:val="111111"/>
          <w:sz w:val="28"/>
          <w:sz w:val="28"/>
          <w:szCs w:val="28"/>
          <w:rtl w:val="true"/>
          <w:lang w:bidi="fa-IR"/>
        </w:rPr>
        <w:t>فإذا أقبل عامٌ کان ممّا فات أخمل</w:t>
      </w:r>
    </w:p>
    <w:p>
      <w:pPr>
        <w:pStyle w:val="BookText"/>
        <w:rPr/>
      </w:pPr>
      <w:r>
        <w:rPr>
          <w:rFonts w:ascii="IRNazanin" w:hAnsi="IRNazanin" w:eastAsia="IRNazanin"/>
          <w:color w:val="111111"/>
          <w:sz w:val="28"/>
          <w:sz w:val="28"/>
          <w:szCs w:val="28"/>
          <w:rtl w:val="true"/>
          <w:lang w:bidi="fa-IR"/>
        </w:rPr>
        <w:t>لیتنی أجهل علمی أو بما أعلم أعمل</w:t>
      </w:r>
    </w:p>
    <w:p>
      <w:pPr>
        <w:pStyle w:val="BookText"/>
        <w:rPr/>
      </w:pPr>
      <w:r>
        <w:rPr>
          <w:rFonts w:ascii="IRNazanin" w:hAnsi="IRNazanin" w:eastAsia="IRNazanin"/>
          <w:color w:val="111111"/>
          <w:sz w:val="28"/>
          <w:sz w:val="28"/>
          <w:szCs w:val="28"/>
          <w:rtl w:val="true"/>
          <w:lang w:bidi="fa-IR"/>
        </w:rPr>
        <w:t>فعلی عفوک لا الأ عمال یا ربّ المعوّل</w:t>
      </w:r>
    </w:p>
    <w:p>
      <w:pPr>
        <w:pStyle w:val="BookText"/>
        <w:rPr/>
      </w:pPr>
      <w:r>
        <w:rPr>
          <w:rFonts w:ascii="IRNazanin" w:hAnsi="IRNazanin" w:eastAsia="IRNazanin"/>
          <w:color w:val="111111"/>
          <w:sz w:val="28"/>
          <w:sz w:val="28"/>
          <w:szCs w:val="28"/>
          <w:rtl w:val="true"/>
          <w:lang w:bidi="fa-IR"/>
        </w:rPr>
        <w:t>فعسی جرح ذنوبی یمسح العفو فیدمل</w:t>
      </w:r>
    </w:p>
    <w:p>
      <w:pPr>
        <w:pStyle w:val="BookText"/>
        <w:rPr/>
      </w:pPr>
      <w:r>
        <w:rPr>
          <w:rFonts w:ascii="IRNazanin" w:hAnsi="IRNazanin" w:eastAsia="IRNazanin"/>
          <w:color w:val="111111"/>
          <w:sz w:val="28"/>
          <w:sz w:val="28"/>
          <w:szCs w:val="28"/>
          <w:rtl w:val="true"/>
          <w:lang w:bidi="fa-IR"/>
        </w:rPr>
        <w:t>لو برضوی بعض ما بی لتداعی وتزلزل</w:t>
      </w:r>
    </w:p>
    <w:p>
      <w:pPr>
        <w:pStyle w:val="BookText"/>
        <w:rPr/>
      </w:pPr>
      <w:r>
        <w:rPr>
          <w:rFonts w:ascii="IRNazanin" w:hAnsi="IRNazanin" w:eastAsia="IRNazanin"/>
          <w:color w:val="111111"/>
          <w:sz w:val="28"/>
          <w:sz w:val="28"/>
          <w:szCs w:val="28"/>
          <w:rtl w:val="true"/>
          <w:lang w:bidi="fa-IR"/>
        </w:rPr>
        <w:t>غیر أنّی بالنبی المصطفی أشرف مرسل</w:t>
      </w:r>
    </w:p>
    <w:p>
      <w:pPr>
        <w:pStyle w:val="BookText"/>
        <w:rPr/>
      </w:pPr>
      <w:r>
        <w:rPr>
          <w:rFonts w:ascii="IRNazanin" w:hAnsi="IRNazanin" w:eastAsia="IRNazanin"/>
          <w:color w:val="111111"/>
          <w:sz w:val="28"/>
          <w:sz w:val="28"/>
          <w:szCs w:val="28"/>
          <w:rtl w:val="true"/>
          <w:lang w:bidi="fa-IR"/>
        </w:rPr>
        <w:t>وعلی وبنیه یا إلهی أتوسّل</w:t>
      </w:r>
    </w:p>
    <w:p>
      <w:pPr>
        <w:pStyle w:val="BookText"/>
        <w:rPr/>
      </w:pPr>
      <w:r>
        <w:rPr>
          <w:rFonts w:ascii="IRNazanin" w:hAnsi="IRNazanin" w:eastAsia="IRNazanin"/>
          <w:color w:val="111111"/>
          <w:sz w:val="28"/>
          <w:sz w:val="28"/>
          <w:szCs w:val="28"/>
          <w:rtl w:val="true"/>
          <w:lang w:bidi="fa-IR"/>
        </w:rPr>
        <w:t>فبهم یا واسع الرحمة ثبّت لی ما زل</w:t>
      </w:r>
    </w:p>
    <w:p>
      <w:pPr>
        <w:pStyle w:val="BookText"/>
        <w:rPr/>
      </w:pPr>
      <w:r>
        <w:rPr>
          <w:rFonts w:ascii="IRNazanin" w:hAnsi="IRNazanin" w:eastAsia="IRNazanin"/>
          <w:color w:val="111111"/>
          <w:sz w:val="28"/>
          <w:sz w:val="28"/>
          <w:szCs w:val="28"/>
          <w:rtl w:val="true"/>
          <w:lang w:bidi="fa-IR"/>
        </w:rPr>
        <w:t>واسع الغفران یا من یغفر الذنب وإن جل</w:t>
      </w:r>
    </w:p>
    <w:p>
      <w:pPr>
        <w:pStyle w:val="BookText"/>
        <w:rPr/>
      </w:pPr>
      <w:r>
        <w:rPr>
          <w:rFonts w:ascii="IRNazanin" w:hAnsi="IRNazanin" w:eastAsia="IRNazanin"/>
          <w:color w:val="111111"/>
          <w:sz w:val="28"/>
          <w:sz w:val="28"/>
          <w:szCs w:val="28"/>
          <w:rtl w:val="true"/>
          <w:lang w:bidi="fa-IR"/>
        </w:rPr>
        <w:t>لست أقفو إثر قومٍ غیرهم فی العقد والحل</w:t>
      </w:r>
    </w:p>
    <w:p>
      <w:pPr>
        <w:pStyle w:val="BookText"/>
        <w:rPr/>
      </w:pPr>
      <w:r>
        <w:rPr>
          <w:rFonts w:ascii="IRNazanin" w:hAnsi="IRNazanin" w:eastAsia="IRNazanin"/>
          <w:color w:val="111111"/>
          <w:sz w:val="28"/>
          <w:sz w:val="28"/>
          <w:szCs w:val="28"/>
          <w:rtl w:val="true"/>
          <w:lang w:bidi="fa-IR"/>
        </w:rPr>
        <w:t>عجّل الفوز بهم لی وعلی أرواحهم صل</w:t>
      </w:r>
      <w:r>
        <w:rPr>
          <w:rStyle w:val="FootnoteAnchor"/>
          <w:rtl w:val="true"/>
        </w:rPr>
        <w:footnoteReference w:id="1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البلادی ما نقلناه عن صاحب الروضات،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لهذا السید ترجمة</w:t>
      </w:r>
      <w:bookmarkStart w:id="217" w:name="pg14021_138509"/>
    </w:p>
    <w:p>
      <w:pPr>
        <w:pStyle w:val="BookText"/>
        <w:rPr/>
      </w:pPr>
      <w:bookmarkEnd w:id="217"/>
      <w:r>
        <w:rPr>
          <w:rFonts w:ascii="IRNazanin" w:hAnsi="IRNazanin" w:eastAsia="IRNazanin"/>
          <w:color w:val="111111"/>
          <w:sz w:val="28"/>
          <w:sz w:val="28"/>
          <w:szCs w:val="28"/>
          <w:rtl w:val="true"/>
          <w:lang w:bidi="fa-IR"/>
        </w:rPr>
        <w:t>ولا ذکراً غیر ما ذکرناه، ولعلّه کان طفلاً بعد موت والده العلاّمة، ونشأ فی شیراز، ولم یذکر السید له غیر هذه المناجات، وکفی بها أدباً وتقویً وورعاً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مجیداً کأبیه، ثمّ ذکر من شعره ما تقدّم فی المناجات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770426_3381743652"/>
      <w:bookmarkStart w:id="219" w:name="_Toc84"/>
      <w:bookmarkEnd w:id="218"/>
      <w:r>
        <w:rPr/>
        <w:t>291</w:t>
      </w:r>
      <w:r>
        <w:rPr>
          <w:rtl w:val="true"/>
        </w:rPr>
        <w:t xml:space="preserve"> - </w:t>
      </w:r>
      <w:r>
        <w:rPr>
          <w:rtl w:val="true"/>
        </w:rPr>
        <w:t>السید عبدالرضا البحرانی</w:t>
      </w:r>
      <w:r>
        <w:rPr>
          <w:rtl w:val="true"/>
        </w:rPr>
        <w:t>.</w:t>
      </w:r>
      <w:bookmarkEnd w:id="219"/>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تلمیذ العلاّمة السید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والدی قدس سره أنّه تلمّذ علیه ووصف حدّة ذهنه وتبحّره فی العلوم العقلیة والعربیة، وکانت فیه حدّة، وکان شاعراً جیداً، أنشدنی والدی رحمه الله مقاطیع کثیرة من شعره کتبتها فی بعض مجموعاتی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 شیخنا الماحوزی رحمه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770428_3381743652"/>
      <w:bookmarkStart w:id="221" w:name="_Toc85"/>
      <w:bookmarkEnd w:id="220"/>
      <w:r>
        <w:rPr/>
        <w:t>292</w:t>
      </w:r>
      <w:r>
        <w:rPr>
          <w:rtl w:val="true"/>
        </w:rPr>
        <w:t xml:space="preserve"> - </w:t>
      </w:r>
      <w:r>
        <w:rPr>
          <w:rtl w:val="true"/>
        </w:rPr>
        <w:t>السید عبدالرضا بن عبدالصمد الحسینی البحرانی</w:t>
      </w:r>
      <w:r>
        <w:rPr>
          <w:rtl w:val="true"/>
        </w:rPr>
        <w:t>.</w:t>
      </w:r>
      <w:bookmarkEnd w:id="221"/>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المرتضی، والحسام المنتضی، الصحیح النسب، الصریح الحسب،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العلم وبحر العمل، ومقلّد النحرین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الأدب ونحر الأمل، ثنی إلی الفضل أزمة رحاله، فأصبح فی الأفاضل علماً فرداً، وأنشد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الجمال بمئزرٍ فاعلم وإن ردیت بردا</w:t>
      </w:r>
    </w:p>
    <w:p>
      <w:pPr>
        <w:pStyle w:val="BookText"/>
        <w:rPr/>
      </w:pPr>
      <w:r>
        <w:rPr>
          <w:rFonts w:ascii="IRNazanin" w:hAnsi="IRNazanin" w:eastAsia="IRNazanin"/>
          <w:color w:val="111111"/>
          <w:sz w:val="28"/>
          <w:sz w:val="28"/>
          <w:szCs w:val="28"/>
          <w:rtl w:val="true"/>
          <w:lang w:bidi="fa-IR"/>
        </w:rPr>
        <w:t>إلی أدب مستفاض، وبیان واسع فضفاض، ومع ذلک فطبقة شعره وسطی، وإن مدّ له من مدید القول بسطا، وقد وقفت علی ما لم یهز الاستحسان منه لا کثّره عطفه، ولا کساه الإحسان رقّته ولطفه، فممّا اخترته من مطلع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یسقینی من الثغر مداماً ذو بهاءٍ یخجل البدر التماما</w:t>
      </w:r>
    </w:p>
    <w:p>
      <w:pPr>
        <w:pStyle w:val="BookText"/>
        <w:rPr/>
      </w:pPr>
      <w:r>
        <w:rPr>
          <w:rFonts w:ascii="IRNazanin" w:hAnsi="IRNazanin" w:eastAsia="IRNazanin"/>
          <w:color w:val="111111"/>
          <w:sz w:val="28"/>
          <w:sz w:val="28"/>
          <w:szCs w:val="28"/>
          <w:rtl w:val="true"/>
          <w:lang w:bidi="fa-IR"/>
        </w:rPr>
        <w:t>حلّل الوصل وقد کان یری وصل من یشتاقه شیئاً حراما</w:t>
      </w:r>
    </w:p>
    <w:p>
      <w:pPr>
        <w:pStyle w:val="BookText"/>
        <w:rPr/>
      </w:pPr>
      <w:r>
        <w:rPr>
          <w:rFonts w:ascii="IRNazanin" w:hAnsi="IRNazanin" w:eastAsia="IRNazanin"/>
          <w:color w:val="111111"/>
          <w:sz w:val="28"/>
          <w:sz w:val="28"/>
          <w:szCs w:val="28"/>
          <w:rtl w:val="true"/>
          <w:lang w:bidi="fa-IR"/>
        </w:rPr>
        <w:t>ویری سفک دم العشّاق فرضاً فی هواءٍ أو یموتون غراما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زارنی وهناً ولا أعرف لی منه میعاداً فأدرکت المراما</w:t>
      </w:r>
    </w:p>
    <w:p>
      <w:pPr>
        <w:pStyle w:val="BookText"/>
        <w:rPr/>
      </w:pPr>
      <w:r>
        <w:rPr>
          <w:rFonts w:ascii="Amiri" w:hAnsi="Amiri" w:eastAsia="Amiri" w:cs="Amiri"/>
          <w:color w:val="111111"/>
          <w:sz w:val="28"/>
          <w:sz w:val="28"/>
          <w:szCs w:val="28"/>
          <w:rtl w:val="true"/>
          <w:lang w:bidi="ar-SA"/>
        </w:rPr>
        <w:t>جاءنی فی حلّةٍ من سندسٍ ثمل الأعطاف سکراً یترامی</w:t>
      </w:r>
    </w:p>
    <w:p>
      <w:pPr>
        <w:pStyle w:val="BookText"/>
        <w:rPr/>
      </w:pPr>
      <w:r>
        <w:rPr>
          <w:rFonts w:ascii="IRNazanin" w:hAnsi="IRNazanin" w:eastAsia="IRNazanin"/>
          <w:color w:val="111111"/>
          <w:sz w:val="28"/>
          <w:sz w:val="28"/>
          <w:szCs w:val="28"/>
          <w:rtl w:val="true"/>
          <w:lang w:bidi="fa-IR"/>
        </w:rPr>
        <w:t>فاعترتنی دهشةً من حسنه حین أرخی لی عن الوجه اللثاما</w:t>
      </w:r>
    </w:p>
    <w:p>
      <w:pPr>
        <w:pStyle w:val="BookText"/>
        <w:rPr/>
      </w:pPr>
      <w:r>
        <w:rPr>
          <w:rFonts w:ascii="IRNazanin" w:hAnsi="IRNazanin" w:eastAsia="IRNazanin"/>
          <w:color w:val="111111"/>
          <w:sz w:val="28"/>
          <w:sz w:val="28"/>
          <w:szCs w:val="28"/>
          <w:rtl w:val="true"/>
          <w:lang w:bidi="fa-IR"/>
        </w:rPr>
        <w:t>لیلةٌ کانت کأبهام القطا أو کرجع الطرف قصراً وانصراما</w:t>
      </w:r>
    </w:p>
    <w:p>
      <w:pPr>
        <w:pStyle w:val="BookText"/>
        <w:rPr/>
      </w:pPr>
      <w:r>
        <w:rPr>
          <w:rFonts w:ascii="IRNazanin" w:hAnsi="IRNazanin" w:eastAsia="IRNazanin"/>
          <w:color w:val="111111"/>
          <w:sz w:val="28"/>
          <w:sz w:val="28"/>
          <w:szCs w:val="28"/>
          <w:rtl w:val="true"/>
          <w:lang w:bidi="fa-IR"/>
        </w:rPr>
        <w:t>حین کان العیش غضّاً والصبا مجمع اللذّات والدهر غلاما</w:t>
      </w:r>
    </w:p>
    <w:p>
      <w:pPr>
        <w:pStyle w:val="BookText"/>
        <w:rPr/>
      </w:pPr>
      <w:r>
        <w:rPr>
          <w:rFonts w:ascii="IRNazanin" w:hAnsi="IRNazanin" w:eastAsia="IRNazanin"/>
          <w:color w:val="111111"/>
          <w:sz w:val="28"/>
          <w:sz w:val="28"/>
          <w:szCs w:val="28"/>
          <w:rtl w:val="true"/>
          <w:lang w:bidi="fa-IR"/>
        </w:rPr>
        <w:t>یا حماماً ناح فی أیکته صادحاً ما کنت لی إلاّ حماما</w:t>
      </w:r>
    </w:p>
    <w:p>
      <w:pPr>
        <w:pStyle w:val="BookText"/>
        <w:rPr/>
      </w:pPr>
      <w:r>
        <w:rPr>
          <w:rFonts w:ascii="IRNazanin" w:hAnsi="IRNazanin" w:eastAsia="IRNazanin"/>
          <w:color w:val="111111"/>
          <w:sz w:val="28"/>
          <w:sz w:val="28"/>
          <w:szCs w:val="28"/>
          <w:rtl w:val="true"/>
          <w:lang w:bidi="fa-IR"/>
        </w:rPr>
        <w:t>تندب الإلف ولا تذرف دمعاً</w:t>
      </w:r>
      <w:r>
        <w:rPr>
          <w:rStyle w:val="FootnoteAnchor"/>
          <w:rtl w:val="true"/>
        </w:rPr>
        <w:footnoteReference w:id="116"/>
      </w:r>
      <w:r>
        <w:rPr>
          <w:rFonts w:ascii="IRNazanin" w:hAnsi="IRNazanin" w:eastAsia="IRNazanin"/>
          <w:color w:val="111111"/>
          <w:sz w:val="28"/>
          <w:sz w:val="28"/>
          <w:szCs w:val="28"/>
          <w:rtl w:val="true"/>
          <w:lang w:bidi="fa-IR"/>
        </w:rPr>
        <w:t>ودموعی تشبه الغیث انسجاما</w:t>
      </w:r>
    </w:p>
    <w:p>
      <w:pPr>
        <w:pStyle w:val="BookText"/>
        <w:rPr/>
      </w:pPr>
      <w:r>
        <w:rPr>
          <w:rFonts w:ascii="IRNazanin" w:hAnsi="IRNazanin" w:eastAsia="IRNazanin"/>
          <w:color w:val="111111"/>
          <w:sz w:val="28"/>
          <w:sz w:val="28"/>
          <w:szCs w:val="28"/>
          <w:rtl w:val="true"/>
          <w:lang w:bidi="fa-IR"/>
        </w:rPr>
        <w:t>أیّها الریح إذا ما جئت سلعاً فاقر عنّی ذلک الحیّ السلاما</w:t>
      </w:r>
    </w:p>
    <w:p>
      <w:pPr>
        <w:pStyle w:val="BookText"/>
        <w:rPr/>
      </w:pPr>
      <w:r>
        <w:rPr>
          <w:rFonts w:ascii="IRNazanin" w:hAnsi="IRNazanin" w:eastAsia="IRNazanin"/>
          <w:color w:val="111111"/>
          <w:sz w:val="28"/>
          <w:sz w:val="28"/>
          <w:szCs w:val="28"/>
          <w:rtl w:val="true"/>
          <w:lang w:bidi="fa-IR"/>
        </w:rPr>
        <w:t>جیرةٌ إن بعدوا عنّی فهم فی فؤادی ضربوا تلک الخیاما</w:t>
      </w:r>
    </w:p>
    <w:p>
      <w:pPr>
        <w:pStyle w:val="BookText"/>
        <w:rPr/>
      </w:pPr>
      <w:r>
        <w:rPr>
          <w:rFonts w:ascii="IRNazanin" w:hAnsi="IRNazanin" w:eastAsia="IRNazanin"/>
          <w:color w:val="111111"/>
          <w:sz w:val="28"/>
          <w:sz w:val="28"/>
          <w:szCs w:val="28"/>
          <w:rtl w:val="true"/>
          <w:lang w:bidi="fa-IR"/>
        </w:rPr>
        <w:t>یا أهیل المنحنی فی الحبّ جرتم ومنعتم جفن عینی إن یناما</w:t>
      </w:r>
    </w:p>
    <w:p>
      <w:pPr>
        <w:pStyle w:val="BookText"/>
        <w:rPr/>
      </w:pPr>
      <w:r>
        <w:rPr>
          <w:rFonts w:ascii="IRNazanin" w:hAnsi="IRNazanin" w:eastAsia="IRNazanin"/>
          <w:color w:val="111111"/>
          <w:sz w:val="28"/>
          <w:sz w:val="28"/>
          <w:szCs w:val="28"/>
          <w:rtl w:val="true"/>
          <w:lang w:bidi="fa-IR"/>
        </w:rPr>
        <w:t>وأسرتم فی حبال الشوق قلبی وتجنّیتم فلم ترعوا ذماما</w:t>
      </w:r>
    </w:p>
    <w:p>
      <w:pPr>
        <w:pStyle w:val="BookText"/>
        <w:rPr/>
      </w:pPr>
      <w:r>
        <w:rPr>
          <w:rFonts w:ascii="IRNazanin" w:hAnsi="IRNazanin" w:eastAsia="IRNazanin"/>
          <w:color w:val="111111"/>
          <w:sz w:val="28"/>
          <w:sz w:val="28"/>
          <w:szCs w:val="28"/>
          <w:rtl w:val="true"/>
          <w:lang w:bidi="fa-IR"/>
        </w:rPr>
        <w:t>إن عدلتم عن ودادی إنّ لی بالنبی المصطفی الهادی اعتصاما</w:t>
      </w:r>
    </w:p>
    <w:p>
      <w:pPr>
        <w:pStyle w:val="BookText"/>
        <w:rPr/>
      </w:pPr>
      <w:r>
        <w:rPr>
          <w:rFonts w:ascii="IRNazanin" w:hAnsi="IRNazanin" w:eastAsia="IRNazanin"/>
          <w:color w:val="111111"/>
          <w:sz w:val="28"/>
          <w:sz w:val="28"/>
          <w:szCs w:val="28"/>
          <w:rtl w:val="true"/>
          <w:lang w:bidi="fa-IR"/>
        </w:rPr>
        <w:t>وقوله فی مناجاة له وهی قصیدة هذا منتقاها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الوری لک فضل وجودک الغمر جزل</w:t>
      </w:r>
    </w:p>
    <w:p>
      <w:pPr>
        <w:pStyle w:val="BookText"/>
        <w:rPr/>
      </w:pPr>
      <w:r>
        <w:rPr>
          <w:rFonts w:ascii="Amiri" w:hAnsi="Amiri" w:eastAsia="Amiri" w:cs="Amiri"/>
          <w:color w:val="111111"/>
          <w:sz w:val="28"/>
          <w:sz w:val="28"/>
          <w:szCs w:val="28"/>
          <w:rtl w:val="true"/>
          <w:lang w:bidi="ar-SA"/>
        </w:rPr>
        <w:t>لسان کلّ ثناءٍ أیّ المحامد یتلو</w:t>
      </w:r>
    </w:p>
    <w:p>
      <w:pPr>
        <w:pStyle w:val="BookText"/>
        <w:rPr/>
      </w:pPr>
      <w:r>
        <w:rPr>
          <w:rFonts w:ascii="IRNazanin" w:hAnsi="IRNazanin" w:eastAsia="IRNazanin"/>
          <w:color w:val="111111"/>
          <w:sz w:val="28"/>
          <w:sz w:val="28"/>
          <w:szCs w:val="28"/>
          <w:rtl w:val="true"/>
          <w:lang w:bidi="fa-IR"/>
        </w:rPr>
        <w:t>علیک یا ربّ نثنی بما له أنت أهل</w:t>
      </w:r>
    </w:p>
    <w:p>
      <w:pPr>
        <w:pStyle w:val="BookText"/>
        <w:rPr/>
      </w:pPr>
      <w:r>
        <w:rPr>
          <w:rFonts w:ascii="Amiri" w:hAnsi="Amiri" w:eastAsia="Amiri" w:cs="Amiri"/>
          <w:color w:val="111111"/>
          <w:sz w:val="28"/>
          <w:sz w:val="28"/>
          <w:szCs w:val="28"/>
          <w:rtl w:val="true"/>
          <w:lang w:bidi="ar-SA"/>
        </w:rPr>
        <w:t>إنّی نوفیک شکراً وقد عرا الکلّ کلّ</w:t>
      </w:r>
    </w:p>
    <w:p>
      <w:pPr>
        <w:pStyle w:val="BookText"/>
        <w:rPr/>
      </w:pPr>
      <w:r>
        <w:rPr>
          <w:rFonts w:ascii="IRNazanin" w:hAnsi="IRNazanin" w:eastAsia="IRNazanin"/>
          <w:color w:val="111111"/>
          <w:sz w:val="28"/>
          <w:sz w:val="28"/>
          <w:szCs w:val="28"/>
          <w:rtl w:val="true"/>
          <w:lang w:bidi="fa-IR"/>
        </w:rPr>
        <w:t>یا من تقدّس شأناً عن أن یدانیه مثل</w:t>
      </w:r>
    </w:p>
    <w:p>
      <w:pPr>
        <w:pStyle w:val="BookText"/>
        <w:rPr/>
      </w:pPr>
      <w:r>
        <w:rPr>
          <w:rFonts w:ascii="IRNazanin" w:hAnsi="IRNazanin" w:eastAsia="IRNazanin"/>
          <w:color w:val="111111"/>
          <w:sz w:val="28"/>
          <w:sz w:val="28"/>
          <w:szCs w:val="28"/>
          <w:rtl w:val="true"/>
          <w:lang w:bidi="fa-IR"/>
        </w:rPr>
        <w:t>وکنهه لیس فیه لزائد الفکر دخل</w:t>
      </w:r>
    </w:p>
    <w:p>
      <w:pPr>
        <w:pStyle w:val="BookText"/>
        <w:rPr/>
      </w:pPr>
      <w:r>
        <w:rPr>
          <w:rFonts w:ascii="IRNazanin" w:hAnsi="IRNazanin" w:eastAsia="IRNazanin"/>
          <w:color w:val="111111"/>
          <w:sz w:val="28"/>
          <w:sz w:val="28"/>
          <w:szCs w:val="28"/>
          <w:rtl w:val="true"/>
          <w:lang w:bidi="fa-IR"/>
        </w:rPr>
        <w:t>أرادک العقل علماً فعاقه عنه جهل</w:t>
      </w:r>
    </w:p>
    <w:p>
      <w:pPr>
        <w:pStyle w:val="BookText"/>
        <w:rPr/>
      </w:pPr>
      <w:r>
        <w:rPr>
          <w:rFonts w:ascii="IRNazanin" w:hAnsi="IRNazanin" w:eastAsia="IRNazanin"/>
          <w:color w:val="111111"/>
          <w:sz w:val="28"/>
          <w:sz w:val="28"/>
          <w:szCs w:val="28"/>
          <w:rtl w:val="true"/>
          <w:lang w:bidi="fa-IR"/>
        </w:rPr>
        <w:t>وتاه فکراً وأنّی له إلی ذاک سبل</w:t>
      </w:r>
    </w:p>
    <w:p>
      <w:pPr>
        <w:pStyle w:val="BookText"/>
        <w:rPr/>
      </w:pPr>
      <w:r>
        <w:rPr>
          <w:rFonts w:ascii="IRNazanin" w:hAnsi="IRNazanin" w:eastAsia="IRNazanin"/>
          <w:color w:val="111111"/>
          <w:sz w:val="28"/>
          <w:sz w:val="28"/>
          <w:szCs w:val="28"/>
          <w:rtl w:val="true"/>
          <w:lang w:bidi="fa-IR"/>
        </w:rPr>
        <w:t>ولا یحدّک جنسٌ ولا یساویک فصل</w:t>
      </w:r>
    </w:p>
    <w:p>
      <w:pPr>
        <w:pStyle w:val="BookText"/>
        <w:rPr/>
      </w:pPr>
      <w:r>
        <w:rPr>
          <w:rFonts w:ascii="IRNazanin" w:hAnsi="IRNazanin" w:eastAsia="IRNazanin"/>
          <w:color w:val="111111"/>
          <w:sz w:val="28"/>
          <w:sz w:val="28"/>
          <w:szCs w:val="28"/>
          <w:rtl w:val="true"/>
          <w:lang w:bidi="fa-IR"/>
        </w:rPr>
        <w:t>ولا یحلّک شیء ولا حواک محلّ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حاز قرباً وناله منک وصل</w:t>
      </w:r>
      <w:bookmarkStart w:id="222" w:name="pg14021_138511"/>
    </w:p>
    <w:p>
      <w:pPr>
        <w:pStyle w:val="BookText"/>
        <w:rPr/>
      </w:pPr>
      <w:bookmarkEnd w:id="222"/>
      <w:r>
        <w:rPr>
          <w:rFonts w:ascii="IRNazanin" w:hAnsi="IRNazanin" w:eastAsia="IRNazanin"/>
          <w:color w:val="111111"/>
          <w:sz w:val="28"/>
          <w:sz w:val="28"/>
          <w:szCs w:val="28"/>
          <w:rtl w:val="true"/>
          <w:lang w:bidi="fa-IR"/>
        </w:rPr>
        <w:t>وأنفق العمر فیما له به الشأن یعلو</w:t>
      </w:r>
    </w:p>
    <w:p>
      <w:pPr>
        <w:pStyle w:val="BookText"/>
        <w:rPr/>
      </w:pPr>
      <w:r>
        <w:rPr>
          <w:rFonts w:ascii="IRNazanin" w:hAnsi="IRNazanin" w:eastAsia="IRNazanin"/>
          <w:color w:val="111111"/>
          <w:sz w:val="28"/>
          <w:sz w:val="28"/>
          <w:szCs w:val="28"/>
          <w:rtl w:val="true"/>
          <w:lang w:bidi="fa-IR"/>
        </w:rPr>
        <w:t>قومٌ لهم بک شغل ولا لهم عنک شغل</w:t>
      </w:r>
    </w:p>
    <w:p>
      <w:pPr>
        <w:pStyle w:val="BookText"/>
        <w:rPr/>
      </w:pPr>
      <w:r>
        <w:rPr>
          <w:rFonts w:ascii="IRNazanin" w:hAnsi="IRNazanin" w:eastAsia="IRNazanin"/>
          <w:color w:val="111111"/>
          <w:sz w:val="28"/>
          <w:sz w:val="28"/>
          <w:szCs w:val="28"/>
          <w:rtl w:val="true"/>
          <w:lang w:bidi="fa-IR"/>
        </w:rPr>
        <w:t>وقد أدیرت علیهم خمر الوصال فضلّوا</w:t>
      </w:r>
    </w:p>
    <w:p>
      <w:pPr>
        <w:pStyle w:val="BookText"/>
        <w:rPr/>
      </w:pPr>
      <w:r>
        <w:rPr>
          <w:rFonts w:ascii="IRNazanin" w:hAnsi="IRNazanin" w:eastAsia="IRNazanin"/>
          <w:color w:val="111111"/>
          <w:sz w:val="28"/>
          <w:sz w:val="28"/>
          <w:szCs w:val="28"/>
          <w:rtl w:val="true"/>
          <w:lang w:bidi="fa-IR"/>
        </w:rPr>
        <w:t>باب الرضا لازموه طوعاً فعزّوا وجلّوا</w:t>
      </w:r>
    </w:p>
    <w:p>
      <w:pPr>
        <w:pStyle w:val="BookText"/>
        <w:rPr/>
      </w:pPr>
      <w:r>
        <w:rPr>
          <w:rFonts w:ascii="IRNazanin" w:hAnsi="IRNazanin" w:eastAsia="IRNazanin"/>
          <w:color w:val="111111"/>
          <w:sz w:val="28"/>
          <w:sz w:val="28"/>
          <w:szCs w:val="28"/>
          <w:rtl w:val="true"/>
          <w:lang w:bidi="fa-IR"/>
        </w:rPr>
        <w:t>وطاولوا السبع فخر وفی ذری العزّ حلّوا</w:t>
      </w:r>
    </w:p>
    <w:p>
      <w:pPr>
        <w:pStyle w:val="BookText"/>
        <w:rPr/>
      </w:pPr>
      <w:r>
        <w:rPr>
          <w:rFonts w:ascii="IRNazanin" w:hAnsi="IRNazanin" w:eastAsia="IRNazanin"/>
          <w:color w:val="111111"/>
          <w:sz w:val="28"/>
          <w:sz w:val="28"/>
          <w:szCs w:val="28"/>
          <w:rtl w:val="true"/>
          <w:lang w:bidi="fa-IR"/>
        </w:rPr>
        <w:t>یا لیتنی کنت معهم فأین حلّوا أحلّ</w:t>
      </w:r>
    </w:p>
    <w:p>
      <w:pPr>
        <w:pStyle w:val="BookText"/>
        <w:rPr/>
      </w:pPr>
      <w:r>
        <w:rPr>
          <w:rFonts w:ascii="Amiri" w:hAnsi="Amiri" w:eastAsia="Amiri" w:cs="Amiri"/>
          <w:color w:val="111111"/>
          <w:sz w:val="28"/>
          <w:sz w:val="28"/>
          <w:szCs w:val="28"/>
          <w:rtl w:val="true"/>
          <w:lang w:bidi="ar-SA"/>
        </w:rPr>
        <w:t>یا ربّ إن جلّ ذنبی فالعفو منک أجلّ</w:t>
      </w:r>
    </w:p>
    <w:p>
      <w:pPr>
        <w:pStyle w:val="BookText"/>
        <w:rPr/>
      </w:pPr>
      <w:r>
        <w:rPr>
          <w:rFonts w:ascii="IRNazanin" w:hAnsi="IRNazanin" w:eastAsia="IRNazanin"/>
          <w:color w:val="111111"/>
          <w:sz w:val="28"/>
          <w:sz w:val="28"/>
          <w:szCs w:val="28"/>
          <w:rtl w:val="true"/>
          <w:lang w:bidi="fa-IR"/>
        </w:rPr>
        <w:t>وإنّ غفران حوبی علیک یا ربّ سهل</w:t>
      </w:r>
    </w:p>
    <w:p>
      <w:pPr>
        <w:pStyle w:val="BookText"/>
        <w:rPr/>
      </w:pPr>
      <w:r>
        <w:rPr>
          <w:rFonts w:ascii="IRNazanin" w:hAnsi="IRNazanin" w:eastAsia="IRNazanin"/>
          <w:color w:val="111111"/>
          <w:sz w:val="28"/>
          <w:sz w:val="28"/>
          <w:szCs w:val="28"/>
          <w:rtl w:val="true"/>
          <w:lang w:bidi="fa-IR"/>
        </w:rPr>
        <w:t>عبدالرضا منک یرجو رضاک وهو الأقلّ</w:t>
      </w:r>
    </w:p>
    <w:p>
      <w:pPr>
        <w:pStyle w:val="BookText"/>
        <w:rPr/>
      </w:pPr>
      <w:r>
        <w:rPr>
          <w:rFonts w:ascii="IRNazanin" w:hAnsi="IRNazanin" w:eastAsia="IRNazanin"/>
          <w:color w:val="111111"/>
          <w:sz w:val="28"/>
          <w:sz w:val="28"/>
          <w:szCs w:val="28"/>
          <w:rtl w:val="true"/>
          <w:lang w:bidi="fa-IR"/>
        </w:rPr>
        <w:t>إن لم یصبنی وبل من الرضاء فطلّ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العلم والأدب والفضل والصلاح، ذکره السید علی بن میرزا أحمد فی السلافة، وأثنی علیه، وذکر له شعراً جیداً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الزنوزی فی ریاضه</w:t>
      </w:r>
      <w:r>
        <w:rPr>
          <w:rStyle w:val="FootnoteAnchor"/>
          <w:rtl w:val="true"/>
        </w:rPr>
        <w:footnoteReference w:id="119"/>
      </w:r>
      <w:r>
        <w:rPr>
          <w:rFonts w:ascii="IRNazanin" w:hAnsi="IRNazanin" w:eastAsia="IRNazanin"/>
          <w:color w:val="111111"/>
          <w:sz w:val="28"/>
          <w:sz w:val="28"/>
          <w:szCs w:val="28"/>
          <w:rtl w:val="true"/>
          <w:lang w:bidi="fa-IR"/>
        </w:rPr>
        <w:t>، والسید الأمین فی أعیانه</w:t>
      </w:r>
      <w:r>
        <w:rPr>
          <w:rStyle w:val="FootnoteAnchor"/>
          <w:rtl w:val="true"/>
        </w:rPr>
        <w:footnoteReference w:id="120"/>
      </w:r>
      <w:r>
        <w:rPr>
          <w:rFonts w:ascii="IRNazanin" w:hAnsi="IRNazanin" w:eastAsia="IRNazanin"/>
          <w:color w:val="111111"/>
          <w:sz w:val="28"/>
          <w:sz w:val="28"/>
          <w:szCs w:val="28"/>
          <w:rtl w:val="true"/>
          <w:lang w:bidi="fa-IR"/>
        </w:rPr>
        <w:t>، واکتفیا بما ذکره المدنی</w:t>
      </w:r>
      <w:r>
        <w:rPr>
          <w:rFonts w:eastAsia="IRNazanin" w:cs="IRNazanin"/>
          <w:color w:val="111111"/>
          <w:sz w:val="28"/>
          <w:szCs w:val="28"/>
          <w:rtl w:val="true"/>
          <w:lang w:bidi="fa-IR"/>
        </w:rPr>
        <w:t>.</w:t>
      </w:r>
    </w:p>
    <w:p>
      <w:pPr>
        <w:pStyle w:val="Heading3"/>
        <w:numPr>
          <w:ilvl w:val="2"/>
          <w:numId w:val="1"/>
        </w:numPr>
        <w:rPr/>
      </w:pPr>
      <w:bookmarkStart w:id="223" w:name="__RefHeading___Toc2770430_3381743652"/>
      <w:bookmarkStart w:id="224" w:name="_Toc86"/>
      <w:bookmarkEnd w:id="223"/>
      <w:r>
        <w:rPr/>
        <w:t>293</w:t>
      </w:r>
      <w:r>
        <w:rPr>
          <w:rtl w:val="true"/>
        </w:rPr>
        <w:t xml:space="preserve"> - </w:t>
      </w:r>
      <w:r>
        <w:rPr>
          <w:rtl w:val="true"/>
        </w:rPr>
        <w:t>السید عبدالصمد بن عبدالقادر الحسینی البحرانی</w:t>
      </w:r>
      <w:r>
        <w:rPr>
          <w:rtl w:val="true"/>
        </w:rPr>
        <w:t>.</w:t>
      </w:r>
      <w:bookmarkEnd w:id="224"/>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صالح عابد شاعر أدیب جلیل ماهر معاصر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البلادی فی أنواره، واکتفی بالنقل عمّا ذکره الحرّ العاملی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770432_3381743652"/>
      <w:bookmarkStart w:id="226" w:name="_Toc87"/>
      <w:bookmarkEnd w:id="225"/>
      <w:r>
        <w:rPr/>
        <w:t>294</w:t>
      </w:r>
      <w:r>
        <w:rPr>
          <w:rtl w:val="true"/>
        </w:rPr>
        <w:t xml:space="preserve"> - </w:t>
      </w:r>
      <w:r>
        <w:rPr>
          <w:rtl w:val="true"/>
        </w:rPr>
        <w:t>السید عبدالعزیز بن محمّد بن الحسن بن أبی نصر الحسینی السریجی</w:t>
      </w:r>
      <w:bookmarkEnd w:id="2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العلاّمة السماوی فی الطلیعة من شعراء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أدیباً جامعاً، وشاعراً ظریفاً بارعاً، توفّی فی البصرة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ذکر فضائل ومناقب الإمام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أفض فی المغانی ماء أجفانی فما أفظّ إذن قلبی وأجفانی</w:t>
      </w:r>
    </w:p>
    <w:p>
      <w:pPr>
        <w:pStyle w:val="BookText"/>
        <w:rPr/>
      </w:pPr>
      <w:r>
        <w:rPr>
          <w:rFonts w:ascii="IRNazanin" w:hAnsi="IRNazanin" w:eastAsia="IRNazanin"/>
          <w:color w:val="111111"/>
          <w:sz w:val="28"/>
          <w:sz w:val="28"/>
          <w:szCs w:val="28"/>
          <w:rtl w:val="true"/>
          <w:lang w:bidi="fa-IR"/>
        </w:rPr>
        <w:t>وکیف لا یهمل الدمع الهتون فتیً أمسی أسیر صباباتٍ وأحزان</w:t>
      </w:r>
    </w:p>
    <w:p>
      <w:pPr>
        <w:pStyle w:val="BookText"/>
        <w:rPr/>
      </w:pPr>
      <w:r>
        <w:rPr>
          <w:rFonts w:ascii="Amiri" w:hAnsi="Amiri" w:eastAsia="Amiri" w:cs="Amiri"/>
          <w:color w:val="111111"/>
          <w:sz w:val="28"/>
          <w:sz w:val="28"/>
          <w:szCs w:val="28"/>
          <w:rtl w:val="true"/>
          <w:lang w:bidi="ar-SA"/>
        </w:rPr>
        <w:t>یا ربّة السجف هلاّ کنت قاضیةً دیناً وأقلعت عن مطلٍ ولیّان</w:t>
      </w:r>
    </w:p>
    <w:p>
      <w:pPr>
        <w:pStyle w:val="BookText"/>
        <w:rPr/>
      </w:pPr>
      <w:r>
        <w:rPr>
          <w:rFonts w:ascii="IRNazanin" w:hAnsi="IRNazanin" w:eastAsia="IRNazanin"/>
          <w:color w:val="111111"/>
          <w:sz w:val="28"/>
          <w:sz w:val="28"/>
          <w:szCs w:val="28"/>
          <w:rtl w:val="true"/>
          <w:lang w:bidi="fa-IR"/>
        </w:rPr>
        <w:t>لو کنت فی عصر بلقیسٍ لما خلبت بلقیس قلب ابن داودٍ سلیمان</w:t>
      </w:r>
    </w:p>
    <w:p>
      <w:pPr>
        <w:pStyle w:val="BookText"/>
        <w:rPr/>
      </w:pPr>
      <w:r>
        <w:rPr>
          <w:rFonts w:ascii="IRNazanin" w:hAnsi="IRNazanin" w:eastAsia="IRNazanin"/>
          <w:color w:val="111111"/>
          <w:sz w:val="28"/>
          <w:sz w:val="28"/>
          <w:szCs w:val="28"/>
          <w:rtl w:val="true"/>
          <w:lang w:bidi="fa-IR"/>
        </w:rPr>
        <w:t>یا قلب کم بالحسان البیض تجعلنی مستهتراً والنهی عن ذاک ینهانی</w:t>
      </w:r>
    </w:p>
    <w:p>
      <w:pPr>
        <w:pStyle w:val="BookText"/>
        <w:rPr/>
      </w:pPr>
      <w:r>
        <w:rPr>
          <w:rFonts w:ascii="IRNazanin" w:hAnsi="IRNazanin" w:eastAsia="IRNazanin"/>
          <w:color w:val="111111"/>
          <w:sz w:val="28"/>
          <w:sz w:val="28"/>
          <w:szCs w:val="28"/>
          <w:rtl w:val="true"/>
          <w:lang w:bidi="fa-IR"/>
        </w:rPr>
        <w:t>ولی بودّ أمیر النحل حیدرةً شغلٌ عن اللهو والاطراب ألهانی</w:t>
      </w:r>
    </w:p>
    <w:p>
      <w:pPr>
        <w:pStyle w:val="BookText"/>
        <w:rPr/>
      </w:pPr>
      <w:r>
        <w:rPr>
          <w:rFonts w:ascii="IRNazanin" w:hAnsi="IRNazanin" w:eastAsia="IRNazanin"/>
          <w:color w:val="111111"/>
          <w:sz w:val="28"/>
          <w:sz w:val="28"/>
          <w:szCs w:val="28"/>
          <w:rtl w:val="true"/>
          <w:lang w:bidi="fa-IR"/>
        </w:rPr>
        <w:t>هات الحدیث سمیری عن مناقبه ودع حدیث رُبی نجدٍ ونعمان</w:t>
      </w:r>
    </w:p>
    <w:p>
      <w:pPr>
        <w:pStyle w:val="BookText"/>
        <w:rPr/>
      </w:pPr>
      <w:r>
        <w:rPr>
          <w:rFonts w:ascii="IRNazanin" w:hAnsi="IRNazanin" w:eastAsia="IRNazanin"/>
          <w:color w:val="111111"/>
          <w:sz w:val="28"/>
          <w:sz w:val="28"/>
          <w:szCs w:val="28"/>
          <w:rtl w:val="true"/>
          <w:lang w:bidi="fa-IR"/>
        </w:rPr>
        <w:t>مُردی الکماة وفتّاک العتاة و هطّال الهبات وأمن الخائف الجانی</w:t>
      </w:r>
    </w:p>
    <w:p>
      <w:pPr>
        <w:pStyle w:val="BookText"/>
        <w:rPr/>
      </w:pPr>
      <w:r>
        <w:rPr>
          <w:rFonts w:ascii="IRNazanin" w:hAnsi="IRNazanin" w:eastAsia="IRNazanin"/>
          <w:color w:val="111111"/>
          <w:sz w:val="28"/>
          <w:sz w:val="28"/>
          <w:szCs w:val="28"/>
          <w:rtl w:val="true"/>
          <w:lang w:bidi="fa-IR"/>
        </w:rPr>
        <w:t>بنی بصارمه الإسلام إذ هدم الأصنام أکرم به من هادمٍ بان</w:t>
      </w:r>
    </w:p>
    <w:p>
      <w:pPr>
        <w:pStyle w:val="BookText"/>
        <w:rPr/>
      </w:pPr>
      <w:r>
        <w:rPr>
          <w:rFonts w:ascii="IRNazanin" w:hAnsi="IRNazanin" w:eastAsia="IRNazanin"/>
          <w:color w:val="111111"/>
          <w:sz w:val="28"/>
          <w:sz w:val="28"/>
          <w:szCs w:val="28"/>
          <w:rtl w:val="true"/>
          <w:lang w:bidi="fa-IR"/>
        </w:rPr>
        <w:t>سائل به یوم احدٍ والقلیب وفی بدرٍ وخیبر یا من فیه یلحانی</w:t>
      </w:r>
    </w:p>
    <w:p>
      <w:pPr>
        <w:pStyle w:val="BookText"/>
        <w:rPr/>
      </w:pPr>
      <w:r>
        <w:rPr>
          <w:rFonts w:ascii="IRNazanin" w:hAnsi="IRNazanin" w:eastAsia="IRNazanin"/>
          <w:color w:val="111111"/>
          <w:sz w:val="28"/>
          <w:sz w:val="28"/>
          <w:szCs w:val="28"/>
          <w:rtl w:val="true"/>
          <w:lang w:bidi="fa-IR"/>
        </w:rPr>
        <w:t>ویوم صفّین والألباب طائشةٌ وفی حنین إذا التفّ الفریقان</w:t>
      </w:r>
    </w:p>
    <w:p>
      <w:pPr>
        <w:pStyle w:val="BookText"/>
        <w:rPr/>
      </w:pPr>
      <w:r>
        <w:rPr>
          <w:rFonts w:ascii="IRNazanin" w:hAnsi="IRNazanin" w:eastAsia="IRNazanin"/>
          <w:color w:val="111111"/>
          <w:sz w:val="28"/>
          <w:sz w:val="28"/>
          <w:szCs w:val="28"/>
          <w:rtl w:val="true"/>
          <w:lang w:bidi="fa-IR"/>
        </w:rPr>
        <w:t>ویوم عمرو بن ودٍّ حین جلّله عضباً به قربت آجال أقران</w:t>
      </w:r>
    </w:p>
    <w:p>
      <w:pPr>
        <w:pStyle w:val="BookText"/>
        <w:rPr/>
      </w:pPr>
      <w:r>
        <w:rPr>
          <w:rFonts w:ascii="IRNazanin" w:hAnsi="IRNazanin" w:eastAsia="IRNazanin"/>
          <w:color w:val="111111"/>
          <w:sz w:val="28"/>
          <w:sz w:val="28"/>
          <w:szCs w:val="28"/>
          <w:rtl w:val="true"/>
          <w:lang w:bidi="fa-IR"/>
        </w:rPr>
        <w:t>وفی الغدیر وقد أبدی النبی له مناقباً أرغمت ذا البغضة الشانی</w:t>
      </w:r>
    </w:p>
    <w:p>
      <w:pPr>
        <w:pStyle w:val="BookText"/>
        <w:rPr/>
      </w:pPr>
      <w:r>
        <w:rPr>
          <w:rFonts w:ascii="IRNazanin" w:hAnsi="IRNazanin" w:eastAsia="IRNazanin"/>
          <w:color w:val="111111"/>
          <w:sz w:val="28"/>
          <w:sz w:val="28"/>
          <w:szCs w:val="28"/>
          <w:rtl w:val="true"/>
          <w:lang w:bidi="fa-IR"/>
        </w:rPr>
        <w:t>إذ قال من کنت مولاه فأنت له مولیً به اللّه یهدی کلّ حیران</w:t>
      </w:r>
    </w:p>
    <w:p>
      <w:pPr>
        <w:pStyle w:val="BookText"/>
        <w:rPr/>
      </w:pPr>
      <w:r>
        <w:rPr>
          <w:rFonts w:ascii="IRNazanin" w:hAnsi="IRNazanin" w:eastAsia="IRNazanin"/>
          <w:color w:val="111111"/>
          <w:sz w:val="28"/>
          <w:sz w:val="28"/>
          <w:szCs w:val="28"/>
          <w:rtl w:val="true"/>
          <w:lang w:bidi="fa-IR"/>
        </w:rPr>
        <w:t>انزلت منّی کما هارون انزل من موسی ولم یک بعدی مرسلٌ ثانی</w:t>
      </w:r>
    </w:p>
    <w:p>
      <w:pPr>
        <w:pStyle w:val="BookText"/>
        <w:rPr/>
      </w:pPr>
      <w:r>
        <w:rPr>
          <w:rFonts w:ascii="IRNazanin" w:hAnsi="IRNazanin" w:eastAsia="IRNazanin"/>
          <w:color w:val="111111"/>
          <w:sz w:val="28"/>
          <w:sz w:val="28"/>
          <w:szCs w:val="28"/>
          <w:rtl w:val="true"/>
          <w:lang w:bidi="fa-IR"/>
        </w:rPr>
        <w:t>وآیة الشمس إذ ردّت مبادرةً غرّاء أقصر عنها کلّ إنسان</w:t>
      </w:r>
    </w:p>
    <w:p>
      <w:pPr>
        <w:pStyle w:val="BookText"/>
        <w:rPr/>
      </w:pPr>
      <w:r>
        <w:rPr>
          <w:rFonts w:ascii="Amiri" w:hAnsi="Amiri" w:eastAsia="Amiri" w:cs="Amiri"/>
          <w:color w:val="111111"/>
          <w:sz w:val="28"/>
          <w:sz w:val="28"/>
          <w:szCs w:val="28"/>
          <w:rtl w:val="true"/>
          <w:lang w:bidi="ar-SA"/>
        </w:rPr>
        <w:t>وإنّ فی قصّة الأفعی ومکمنه فی الخفّ هدیاً لذی بغضٍ وارعان</w:t>
      </w:r>
    </w:p>
    <w:p>
      <w:pPr>
        <w:pStyle w:val="BookText"/>
        <w:rPr/>
      </w:pPr>
      <w:r>
        <w:rPr>
          <w:rFonts w:ascii="Amiri" w:hAnsi="Amiri" w:eastAsia="Amiri" w:cs="Amiri"/>
          <w:color w:val="111111"/>
          <w:sz w:val="28"/>
          <w:sz w:val="28"/>
          <w:szCs w:val="28"/>
          <w:rtl w:val="true"/>
          <w:lang w:bidi="ar-SA"/>
        </w:rPr>
        <w:t>وقصّة الطائر المشوی بیّنةٌ لکلّ من حاد عن عمدٍ وشنآن</w:t>
      </w:r>
    </w:p>
    <w:p>
      <w:pPr>
        <w:pStyle w:val="BookText"/>
        <w:rPr/>
      </w:pPr>
      <w:r>
        <w:rPr>
          <w:rFonts w:ascii="IRNazanin" w:hAnsi="IRNazanin" w:eastAsia="IRNazanin"/>
          <w:color w:val="111111"/>
          <w:sz w:val="28"/>
          <w:sz w:val="28"/>
          <w:szCs w:val="28"/>
          <w:rtl w:val="true"/>
          <w:lang w:bidi="fa-IR"/>
        </w:rPr>
        <w:t>واسأل به یوم وافی ظهر منبره والناس قد فزعوا من شخص ثعبان</w:t>
      </w:r>
    </w:p>
    <w:p>
      <w:pPr>
        <w:pStyle w:val="BookText"/>
        <w:rPr/>
      </w:pPr>
      <w:r>
        <w:rPr>
          <w:rFonts w:ascii="IRNazanin" w:hAnsi="IRNazanin" w:eastAsia="IRNazanin"/>
          <w:color w:val="111111"/>
          <w:sz w:val="28"/>
          <w:sz w:val="28"/>
          <w:szCs w:val="28"/>
          <w:rtl w:val="true"/>
          <w:lang w:bidi="fa-IR"/>
        </w:rPr>
        <w:t>فقال خلّوا له نهجاً ولا تجدوا بأساً بتمکینه قصدی وإتیانی</w:t>
      </w:r>
    </w:p>
    <w:p>
      <w:pPr>
        <w:pStyle w:val="BookText"/>
        <w:rPr/>
      </w:pPr>
      <w:r>
        <w:rPr>
          <w:rFonts w:ascii="IRNazanin" w:hAnsi="IRNazanin" w:eastAsia="IRNazanin"/>
          <w:color w:val="111111"/>
          <w:sz w:val="28"/>
          <w:sz w:val="28"/>
          <w:szCs w:val="28"/>
          <w:rtl w:val="true"/>
          <w:lang w:bidi="fa-IR"/>
        </w:rPr>
        <w:t>فجاء حتّی رقی أعواد منبره مهمهماً بلسان الخاضع الجانی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غیره بطن العلم الخفیّ ومن سواه قال اسألونی قبل فقدانی</w:t>
      </w:r>
      <w:bookmarkStart w:id="227" w:name="pg14021_138513"/>
    </w:p>
    <w:p>
      <w:pPr>
        <w:pStyle w:val="BookText"/>
        <w:rPr/>
      </w:pPr>
      <w:bookmarkEnd w:id="227"/>
      <w:r>
        <w:rPr>
          <w:rFonts w:ascii="IRNazanin" w:hAnsi="IRNazanin" w:eastAsia="IRNazanin"/>
          <w:color w:val="111111"/>
          <w:sz w:val="28"/>
          <w:sz w:val="28"/>
          <w:szCs w:val="28"/>
          <w:rtl w:val="true"/>
          <w:lang w:bidi="fa-IR"/>
        </w:rPr>
        <w:t>ومن وقت نفسه نفس الرسول وقد وافی الفراش ذوو کفرٍ وطغیان</w:t>
      </w:r>
    </w:p>
    <w:p>
      <w:pPr>
        <w:pStyle w:val="BookText"/>
        <w:rPr/>
      </w:pPr>
      <w:r>
        <w:rPr>
          <w:rFonts w:ascii="IRNazanin" w:hAnsi="IRNazanin" w:eastAsia="IRNazanin"/>
          <w:color w:val="111111"/>
          <w:sz w:val="28"/>
          <w:sz w:val="28"/>
          <w:szCs w:val="28"/>
          <w:rtl w:val="true"/>
          <w:lang w:bidi="fa-IR"/>
        </w:rPr>
        <w:t>ومن تصدّق فی حال الرکوع ولم یسجد کما سجدت قومٌ لأوثان</w:t>
      </w:r>
    </w:p>
    <w:p>
      <w:pPr>
        <w:pStyle w:val="BookText"/>
        <w:rPr/>
      </w:pPr>
      <w:r>
        <w:rPr>
          <w:rFonts w:ascii="IRNazanin" w:hAnsi="IRNazanin" w:eastAsia="IRNazanin"/>
          <w:color w:val="111111"/>
          <w:sz w:val="28"/>
          <w:sz w:val="28"/>
          <w:szCs w:val="28"/>
          <w:rtl w:val="true"/>
          <w:lang w:bidi="fa-IR"/>
        </w:rPr>
        <w:t>من کان فی حرم الرحمن مولده وحاطه اللّه من بأسٍ وعدوان</w:t>
      </w:r>
    </w:p>
    <w:p>
      <w:pPr>
        <w:pStyle w:val="BookText"/>
        <w:rPr/>
      </w:pPr>
      <w:r>
        <w:rPr>
          <w:rFonts w:ascii="IRNazanin" w:hAnsi="IRNazanin" w:eastAsia="IRNazanin"/>
          <w:color w:val="111111"/>
          <w:sz w:val="28"/>
          <w:sz w:val="28"/>
          <w:szCs w:val="28"/>
          <w:rtl w:val="true"/>
          <w:lang w:bidi="fa-IR"/>
        </w:rPr>
        <w:t>من غیره خاطب الرحمن واعتضدت به النبوّة فی سرٍّ وإعلان</w:t>
      </w:r>
    </w:p>
    <w:p>
      <w:pPr>
        <w:pStyle w:val="BookText"/>
        <w:rPr/>
      </w:pPr>
      <w:r>
        <w:rPr>
          <w:rFonts w:ascii="IRNazanin" w:hAnsi="IRNazanin" w:eastAsia="IRNazanin"/>
          <w:color w:val="111111"/>
          <w:sz w:val="28"/>
          <w:sz w:val="28"/>
          <w:szCs w:val="28"/>
          <w:rtl w:val="true"/>
          <w:lang w:bidi="fa-IR"/>
        </w:rPr>
        <w:t>من اعطی الرایة الغرّاء إذ ربدت نار الوغا فتحاماها الخمیسان</w:t>
      </w:r>
    </w:p>
    <w:p>
      <w:pPr>
        <w:pStyle w:val="BookText"/>
        <w:rPr/>
      </w:pPr>
      <w:r>
        <w:rPr>
          <w:rFonts w:ascii="IRNazanin" w:hAnsi="IRNazanin" w:eastAsia="IRNazanin"/>
          <w:color w:val="111111"/>
          <w:sz w:val="28"/>
          <w:sz w:val="28"/>
          <w:szCs w:val="28"/>
          <w:rtl w:val="true"/>
          <w:lang w:bidi="fa-IR"/>
        </w:rPr>
        <w:t>من ردّت الکفّ إذ بانت بدعوته والعین بعد ذهاب المنظر الفانی</w:t>
      </w:r>
    </w:p>
    <w:p>
      <w:pPr>
        <w:pStyle w:val="BookText"/>
        <w:rPr/>
      </w:pPr>
      <w:r>
        <w:rPr>
          <w:rFonts w:ascii="IRNazanin" w:hAnsi="IRNazanin" w:eastAsia="IRNazanin"/>
          <w:color w:val="111111"/>
          <w:sz w:val="28"/>
          <w:sz w:val="28"/>
          <w:szCs w:val="28"/>
          <w:rtl w:val="true"/>
          <w:lang w:bidi="fa-IR"/>
        </w:rPr>
        <w:t>من أنزل الوحی فی أن لا یسدّ له بابٌ وقد سدّ أبوابٌ لإخوان</w:t>
      </w:r>
    </w:p>
    <w:p>
      <w:pPr>
        <w:pStyle w:val="BookText"/>
        <w:rPr/>
      </w:pPr>
      <w:r>
        <w:rPr>
          <w:rFonts w:ascii="IRNazanin" w:hAnsi="IRNazanin" w:eastAsia="IRNazanin"/>
          <w:color w:val="111111"/>
          <w:sz w:val="28"/>
          <w:sz w:val="28"/>
          <w:szCs w:val="28"/>
          <w:rtl w:val="true"/>
          <w:lang w:bidi="fa-IR"/>
        </w:rPr>
        <w:t>ومن به بلغت من بعد أوبتها براءةٌ لاُولی شرکٍ وکفران</w:t>
      </w:r>
    </w:p>
    <w:p>
      <w:pPr>
        <w:pStyle w:val="BookText"/>
        <w:rPr/>
      </w:pPr>
      <w:r>
        <w:rPr>
          <w:rFonts w:ascii="IRNazanin" w:hAnsi="IRNazanin" w:eastAsia="IRNazanin"/>
          <w:color w:val="111111"/>
          <w:sz w:val="28"/>
          <w:sz w:val="28"/>
          <w:szCs w:val="28"/>
          <w:rtl w:val="true"/>
          <w:lang w:bidi="fa-IR"/>
        </w:rPr>
        <w:t>ومن تظلّم طفلاً وارتقی کتف المختار خیر ذوی شیبٍ وشبّان</w:t>
      </w:r>
    </w:p>
    <w:p>
      <w:pPr>
        <w:pStyle w:val="BookText"/>
        <w:rPr/>
      </w:pPr>
      <w:r>
        <w:rPr>
          <w:rFonts w:ascii="IRNazanin" w:hAnsi="IRNazanin" w:eastAsia="IRNazanin"/>
          <w:color w:val="111111"/>
          <w:sz w:val="28"/>
          <w:sz w:val="28"/>
          <w:szCs w:val="28"/>
          <w:rtl w:val="true"/>
          <w:lang w:bidi="fa-IR"/>
        </w:rPr>
        <w:t>ومن یقول خذی یا نار ذا وذری هذا وبالکأس یسقی کلّ ظمآن</w:t>
      </w:r>
    </w:p>
    <w:p>
      <w:pPr>
        <w:pStyle w:val="BookText"/>
        <w:rPr/>
      </w:pPr>
      <w:r>
        <w:rPr>
          <w:rFonts w:ascii="IRNazanin" w:hAnsi="IRNazanin" w:eastAsia="IRNazanin"/>
          <w:color w:val="111111"/>
          <w:sz w:val="28"/>
          <w:sz w:val="28"/>
          <w:szCs w:val="28"/>
          <w:rtl w:val="true"/>
          <w:lang w:bidi="fa-IR"/>
        </w:rPr>
        <w:t>من غسّل المصطفی من سال فی یده أجلّ نفسٍ نأت عن خیر جثمان</w:t>
      </w:r>
    </w:p>
    <w:p>
      <w:pPr>
        <w:pStyle w:val="BookText"/>
        <w:rPr/>
      </w:pPr>
      <w:r>
        <w:rPr>
          <w:rFonts w:ascii="IRNazanin" w:hAnsi="IRNazanin" w:eastAsia="IRNazanin"/>
          <w:color w:val="111111"/>
          <w:sz w:val="28"/>
          <w:sz w:val="28"/>
          <w:szCs w:val="28"/>
          <w:rtl w:val="true"/>
          <w:lang w:bidi="fa-IR"/>
        </w:rPr>
        <w:t>ومن تورّک متن الریح طائعةً تجری بأمر ملیک الخلق رحمان</w:t>
      </w:r>
    </w:p>
    <w:p>
      <w:pPr>
        <w:pStyle w:val="BookText"/>
        <w:rPr/>
      </w:pPr>
      <w:r>
        <w:rPr>
          <w:rFonts w:ascii="IRNazanin" w:hAnsi="IRNazanin" w:eastAsia="IRNazanin"/>
          <w:color w:val="111111"/>
          <w:sz w:val="28"/>
          <w:sz w:val="28"/>
          <w:szCs w:val="28"/>
          <w:rtl w:val="true"/>
          <w:lang w:bidi="fa-IR"/>
        </w:rPr>
        <w:t>حتّی أتی فتیة الکهف الذین جرت علی مراقدهم أعصار أزمان</w:t>
      </w:r>
    </w:p>
    <w:p>
      <w:pPr>
        <w:pStyle w:val="BookText"/>
        <w:rPr/>
      </w:pPr>
      <w:r>
        <w:rPr>
          <w:rFonts w:ascii="IRNazanin" w:hAnsi="IRNazanin" w:eastAsia="IRNazanin"/>
          <w:color w:val="111111"/>
          <w:sz w:val="28"/>
          <w:sz w:val="28"/>
          <w:szCs w:val="28"/>
          <w:rtl w:val="true"/>
          <w:lang w:bidi="fa-IR"/>
        </w:rPr>
        <w:t>فاستیقظوا ثمّ قالوا بعد یقظتهم أنت الوصی علی علمٍ وإیقان</w:t>
      </w:r>
      <w:r>
        <w:rPr>
          <w:rStyle w:val="FootnoteAnchor"/>
          <w:rtl w:val="true"/>
        </w:rPr>
        <w:footnoteReference w:id="123"/>
      </w:r>
    </w:p>
    <w:p>
      <w:pPr>
        <w:pStyle w:val="Heading3"/>
        <w:numPr>
          <w:ilvl w:val="2"/>
          <w:numId w:val="1"/>
        </w:numPr>
        <w:rPr/>
      </w:pPr>
      <w:bookmarkStart w:id="228" w:name="__RefHeading___Toc2770434_3381743652"/>
      <w:bookmarkStart w:id="229" w:name="_Toc88"/>
      <w:bookmarkEnd w:id="228"/>
      <w:r>
        <w:rPr/>
        <w:t>295</w:t>
      </w:r>
      <w:r>
        <w:rPr>
          <w:rtl w:val="true"/>
        </w:rPr>
        <w:t xml:space="preserve"> - </w:t>
      </w:r>
      <w:r>
        <w:rPr>
          <w:rtl w:val="true"/>
        </w:rPr>
        <w:t>السید عبدالعزیز بن مهدی الجشی البحرانی القطیفی</w:t>
      </w:r>
      <w:r>
        <w:rPr>
          <w:rtl w:val="true"/>
        </w:rPr>
        <w:t>.</w:t>
      </w:r>
      <w:bookmarkEnd w:id="229"/>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ذکره الشیخ علی فی أنوار البدرین،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الأدب الحظّ الوافر، ومن المعرفة النصیب الکامل، قصائده فی رثاء الحسین علیه السلام متداولة القراءة فی مجالس التعزیة، وله منظومة فی الردّ علی النصاری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770436_3381743652"/>
      <w:bookmarkStart w:id="231" w:name="_Toc89"/>
      <w:bookmarkEnd w:id="230"/>
      <w:r>
        <w:rPr/>
        <w:t>296</w:t>
      </w:r>
      <w:r>
        <w:rPr>
          <w:rtl w:val="true"/>
        </w:rPr>
        <w:t xml:space="preserve"> - </w:t>
      </w:r>
      <w:r>
        <w:rPr>
          <w:rtl w:val="true"/>
        </w:rPr>
        <w:t>عبدالقادر محی الدین بن یحیی الطبری الحسنی الشافعی المکّی</w:t>
      </w:r>
      <w:r>
        <w:rPr>
          <w:rtl w:val="true"/>
        </w:rPr>
        <w:t>.</w:t>
      </w:r>
      <w:bookmarkEnd w:id="23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تصدر فی محراب العلم والإمامة، وهمام تسنّم صهوة جموح الفضل فملک زمامه، رفع للعلوم أرفه رایة، وجمع بین الروایة والدرایة، فأصبح وهو کاسر الوسادة، بین الأئمّة والسادة، یشنف المسامع بفرائد کلامه، ویبهج النواظر بما تدبجه</w:t>
      </w:r>
    </w:p>
    <w:p>
      <w:pPr>
        <w:pStyle w:val="BookText"/>
        <w:rPr/>
      </w:pPr>
      <w:r>
        <w:rPr>
          <w:rFonts w:ascii="IRNazanin" w:hAnsi="IRNazanin" w:eastAsia="IRNazanin"/>
          <w:color w:val="111111"/>
          <w:sz w:val="28"/>
          <w:sz w:val="28"/>
          <w:szCs w:val="28"/>
          <w:rtl w:val="true"/>
          <w:lang w:bidi="fa-IR"/>
        </w:rPr>
        <w:t>أنامل أقلامه، إذا انفقهت بشقاشق قاله لهاته، ثبت حقّ إفصاح النطق وبطلت ترّهاته، إلی نسبٍ فی صمیم الشرف عریق، وحسب غصن مجده بالمعالی وریق، وبیت علم لیس منه إلاّ إمام وخطیب، وأدیب فنن فضله فی ریاض الأدب رطیب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والطبریون سادة من غیر الفضل بریون، وهذدا الامام واسطة عقدهم، ورابطة عقدهم، ومحیی آثارهم، والآخذ من الدهر بثارهم، صنّف وألّف، وسبق وما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الأدب فروضه الممطور، وحوضه الراویة منه الطروس والسطور، وکانت له الهمّة العلیا التی تضیق عن أدناها الدنیا، وأنفة نفسه کانت ذهابها، وانتزاع لطیفة روحه من إهابها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إنشائه البدیع ما کتبه إلی الشیخ عبدالرحمن المرشدی من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یمدح الشریف محسن بن الحسین بن الحسن سلطان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والنواعم من خدود العین ما احتجت فی حمل الهوی لمعین</w:t>
      </w:r>
    </w:p>
    <w:p>
      <w:pPr>
        <w:pStyle w:val="BookText"/>
        <w:rPr/>
      </w:pPr>
      <w:r>
        <w:rPr>
          <w:rFonts w:ascii="IRNazanin" w:hAnsi="IRNazanin" w:eastAsia="IRNazanin"/>
          <w:color w:val="111111"/>
          <w:sz w:val="28"/>
          <w:sz w:val="28"/>
          <w:szCs w:val="28"/>
          <w:rtl w:val="true"/>
          <w:lang w:bidi="fa-IR"/>
        </w:rPr>
        <w:t>وبما لهنّ علی من خلع العذا ر إذا أسفرن بطرةٍ وجبین</w:t>
      </w:r>
    </w:p>
    <w:p>
      <w:pPr>
        <w:pStyle w:val="BookText"/>
        <w:rPr/>
      </w:pPr>
      <w:r>
        <w:rPr>
          <w:rFonts w:ascii="IRNazanin" w:hAnsi="IRNazanin" w:eastAsia="IRNazanin"/>
          <w:color w:val="111111"/>
          <w:sz w:val="28"/>
          <w:sz w:val="28"/>
          <w:szCs w:val="28"/>
          <w:rtl w:val="true"/>
          <w:lang w:bidi="fa-IR"/>
        </w:rPr>
        <w:t>ولعبن بالألباب عند تمایسٍ بمعاطفٍ تزری الغصون بلین</w:t>
      </w:r>
    </w:p>
    <w:p>
      <w:pPr>
        <w:pStyle w:val="BookText"/>
        <w:rPr/>
      </w:pPr>
      <w:r>
        <w:rPr>
          <w:rFonts w:ascii="IRNazanin" w:hAnsi="IRNazanin" w:eastAsia="IRNazanin"/>
          <w:color w:val="111111"/>
          <w:sz w:val="28"/>
          <w:sz w:val="28"/>
          <w:szCs w:val="28"/>
          <w:rtl w:val="true"/>
          <w:lang w:bidi="fa-IR"/>
        </w:rPr>
        <w:t>أنا ذلک الصبّ الذی قد ما صبا بصبا الصبی وإلی الغرام حنینی</w:t>
      </w:r>
    </w:p>
    <w:p>
      <w:pPr>
        <w:pStyle w:val="BookText"/>
        <w:rPr/>
      </w:pPr>
      <w:r>
        <w:rPr>
          <w:rFonts w:ascii="IRNazanin" w:hAnsi="IRNazanin" w:eastAsia="IRNazanin"/>
          <w:color w:val="111111"/>
          <w:sz w:val="28"/>
          <w:sz w:val="28"/>
          <w:szCs w:val="28"/>
          <w:rtl w:val="true"/>
          <w:lang w:bidi="fa-IR"/>
        </w:rPr>
        <w:t>غیث السحائب مدمعی وهو لظی نفسی ورعد الصاعقات أنینی</w:t>
      </w:r>
    </w:p>
    <w:p>
      <w:pPr>
        <w:pStyle w:val="BookText"/>
        <w:rPr/>
      </w:pPr>
      <w:r>
        <w:rPr>
          <w:rFonts w:ascii="IRNazanin" w:hAnsi="IRNazanin" w:eastAsia="IRNazanin"/>
          <w:color w:val="111111"/>
          <w:sz w:val="28"/>
          <w:sz w:val="28"/>
          <w:szCs w:val="28"/>
          <w:rtl w:val="true"/>
          <w:lang w:bidi="fa-IR"/>
        </w:rPr>
        <w:t>یبرینی النجدی من ألم النوی وتذیبنی وجداً ظبا یبرینی</w:t>
      </w:r>
    </w:p>
    <w:p>
      <w:pPr>
        <w:pStyle w:val="BookText"/>
        <w:rPr/>
      </w:pPr>
      <w:r>
        <w:rPr>
          <w:rFonts w:ascii="IRNazanin" w:hAnsi="IRNazanin" w:eastAsia="IRNazanin"/>
          <w:color w:val="111111"/>
          <w:sz w:val="28"/>
          <w:sz w:val="28"/>
          <w:szCs w:val="28"/>
          <w:rtl w:val="true"/>
          <w:lang w:bidi="fa-IR"/>
        </w:rPr>
        <w:t>لا یعذل المشتاق إلاّ جاهلٌ هیهات ذلک فهو بئس قرین</w:t>
      </w:r>
    </w:p>
    <w:p>
      <w:pPr>
        <w:pStyle w:val="BookText"/>
        <w:rPr/>
      </w:pPr>
      <w:r>
        <w:rPr>
          <w:rFonts w:ascii="Amiri" w:hAnsi="Amiri" w:eastAsia="Amiri" w:cs="Amiri"/>
          <w:color w:val="111111"/>
          <w:sz w:val="28"/>
          <w:sz w:val="28"/>
          <w:szCs w:val="28"/>
          <w:rtl w:val="true"/>
          <w:lang w:bidi="ar-SA"/>
        </w:rPr>
        <w:t>ما مرّ لی فی العشق إلاّ ما حلا لفؤاد کلّ مولّهٍ وحزین</w:t>
      </w:r>
    </w:p>
    <w:p>
      <w:pPr>
        <w:pStyle w:val="BookText"/>
        <w:rPr/>
      </w:pPr>
      <w:r>
        <w:rPr>
          <w:rFonts w:ascii="IRNazanin" w:hAnsi="IRNazanin" w:eastAsia="IRNazanin"/>
          <w:color w:val="111111"/>
          <w:sz w:val="28"/>
          <w:sz w:val="28"/>
          <w:szCs w:val="28"/>
          <w:rtl w:val="true"/>
          <w:lang w:bidi="fa-IR"/>
        </w:rPr>
        <w:t>شرع الهوی فرضی وحسن تهتّکی نفلی ومدحی محسناً من دینی</w:t>
      </w:r>
    </w:p>
    <w:p>
      <w:pPr>
        <w:pStyle w:val="BookText"/>
        <w:rPr/>
      </w:pPr>
      <w:r>
        <w:rPr>
          <w:rFonts w:ascii="IRNazanin" w:hAnsi="IRNazanin" w:eastAsia="IRNazanin"/>
          <w:color w:val="111111"/>
          <w:sz w:val="28"/>
          <w:sz w:val="28"/>
          <w:szCs w:val="28"/>
          <w:rtl w:val="true"/>
          <w:lang w:bidi="fa-IR"/>
        </w:rPr>
        <w:t>ابن الحسین أبوالحسین أخو التقی من لیس یرضی فی العلا بالدون</w:t>
      </w:r>
    </w:p>
    <w:p>
      <w:pPr>
        <w:pStyle w:val="BookText"/>
        <w:rPr/>
      </w:pPr>
      <w:r>
        <w:rPr>
          <w:rFonts w:ascii="IRNazanin" w:hAnsi="IRNazanin" w:eastAsia="IRNazanin"/>
          <w:color w:val="111111"/>
          <w:sz w:val="28"/>
          <w:sz w:val="28"/>
          <w:szCs w:val="28"/>
          <w:rtl w:val="true"/>
          <w:lang w:bidi="fa-IR"/>
        </w:rPr>
        <w:t>عالی الجناب إذا انتجی وإذا انتخی سهل الحجاب بغاب لیث عرین</w:t>
      </w:r>
    </w:p>
    <w:p>
      <w:pPr>
        <w:pStyle w:val="BookText"/>
        <w:rPr/>
      </w:pPr>
      <w:r>
        <w:rPr>
          <w:rFonts w:ascii="IRNazanin" w:hAnsi="IRNazanin" w:eastAsia="IRNazanin"/>
          <w:color w:val="111111"/>
          <w:sz w:val="28"/>
          <w:sz w:val="28"/>
          <w:szCs w:val="28"/>
          <w:rtl w:val="true"/>
          <w:lang w:bidi="fa-IR"/>
        </w:rPr>
        <w:t>ذو هیبةٍ حلّت قلوب عداته لو أنّهم حلّوا أقاصی الصین</w:t>
      </w:r>
    </w:p>
    <w:p>
      <w:pPr>
        <w:pStyle w:val="BookText"/>
        <w:rPr/>
      </w:pPr>
      <w:r>
        <w:rPr>
          <w:rFonts w:ascii="IRNazanin" w:hAnsi="IRNazanin" w:eastAsia="IRNazanin"/>
          <w:color w:val="111111"/>
          <w:sz w:val="28"/>
          <w:sz w:val="28"/>
          <w:szCs w:val="28"/>
          <w:rtl w:val="true"/>
          <w:lang w:bidi="fa-IR"/>
        </w:rPr>
        <w:t>من عزمه ساخ الحدید وسال إذ سلّت فحاکی السیح من سیحون</w:t>
      </w:r>
    </w:p>
    <w:p>
      <w:pPr>
        <w:pStyle w:val="BookText"/>
        <w:rPr/>
      </w:pPr>
      <w:r>
        <w:rPr>
          <w:rFonts w:ascii="IRNazanin" w:hAnsi="IRNazanin" w:eastAsia="IRNazanin"/>
          <w:color w:val="111111"/>
          <w:sz w:val="28"/>
          <w:sz w:val="28"/>
          <w:szCs w:val="28"/>
          <w:rtl w:val="true"/>
          <w:lang w:bidi="fa-IR"/>
        </w:rPr>
        <w:t>یروی الأسنّة والشوارب من دم الأعداء لا یرضی لها بمعین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المنی نزع النفوس بما بها من کلّ غلٍّ فی الصدور دفین</w:t>
      </w:r>
    </w:p>
    <w:p>
      <w:pPr>
        <w:pStyle w:val="BookText"/>
        <w:rPr/>
      </w:pPr>
      <w:r>
        <w:rPr>
          <w:rFonts w:ascii="IRNazanin" w:hAnsi="IRNazanin" w:eastAsia="IRNazanin"/>
          <w:color w:val="111111"/>
          <w:sz w:val="28"/>
          <w:sz w:val="28"/>
          <w:szCs w:val="28"/>
          <w:rtl w:val="true"/>
          <w:lang w:bidi="fa-IR"/>
        </w:rPr>
        <w:t>اللّه ما أعلی مرامی ظنّه طبق القضا فی شأن کلّ ظنین</w:t>
      </w:r>
    </w:p>
    <w:p>
      <w:pPr>
        <w:pStyle w:val="BookText"/>
        <w:rPr/>
      </w:pPr>
      <w:r>
        <w:rPr>
          <w:rFonts w:ascii="IRNazanin" w:hAnsi="IRNazanin" w:eastAsia="IRNazanin"/>
          <w:color w:val="111111"/>
          <w:sz w:val="28"/>
          <w:sz w:val="28"/>
          <w:szCs w:val="28"/>
          <w:rtl w:val="true"/>
          <w:lang w:bidi="fa-IR"/>
        </w:rPr>
        <w:t>وأمسّه فی الأمر قبل وقوعه وخطوره فی عالم التکوین</w:t>
      </w:r>
    </w:p>
    <w:p>
      <w:pPr>
        <w:pStyle w:val="BookText"/>
        <w:rPr/>
      </w:pPr>
      <w:r>
        <w:rPr>
          <w:rFonts w:ascii="IRNazanin" w:hAnsi="IRNazanin" w:eastAsia="IRNazanin"/>
          <w:color w:val="111111"/>
          <w:sz w:val="28"/>
          <w:sz w:val="28"/>
          <w:szCs w:val="28"/>
          <w:rtl w:val="true"/>
          <w:lang w:bidi="fa-IR"/>
        </w:rPr>
        <w:t>یرضیک إن هزّ القنا بشماله وإذا انتضی سیف الفنا بیمین</w:t>
      </w:r>
    </w:p>
    <w:p>
      <w:pPr>
        <w:pStyle w:val="BookText"/>
        <w:rPr/>
      </w:pPr>
      <w:r>
        <w:rPr>
          <w:rFonts w:ascii="IRNazanin" w:hAnsi="IRNazanin" w:eastAsia="IRNazanin"/>
          <w:color w:val="111111"/>
          <w:sz w:val="28"/>
          <w:sz w:val="28"/>
          <w:szCs w:val="28"/>
          <w:rtl w:val="true"/>
          <w:lang w:bidi="fa-IR"/>
        </w:rPr>
        <w:t>فیریک لمع البرق فی ظلم الحشا سیل العقیق ومرهق الزرجون</w:t>
      </w:r>
    </w:p>
    <w:p>
      <w:pPr>
        <w:pStyle w:val="BookText"/>
        <w:rPr/>
      </w:pPr>
      <w:r>
        <w:rPr>
          <w:rFonts w:ascii="IRNazanin" w:hAnsi="IRNazanin" w:eastAsia="IRNazanin"/>
          <w:color w:val="111111"/>
          <w:sz w:val="28"/>
          <w:sz w:val="28"/>
          <w:szCs w:val="28"/>
          <w:rtl w:val="true"/>
          <w:lang w:bidi="fa-IR"/>
        </w:rPr>
        <w:t>ثملت به عللاً رؤوس رماحه فبدت معربدةً بقطع وتین</w:t>
      </w:r>
    </w:p>
    <w:p>
      <w:pPr>
        <w:pStyle w:val="BookText"/>
        <w:rPr/>
      </w:pPr>
      <w:r>
        <w:rPr>
          <w:rFonts w:ascii="Amiri" w:hAnsi="Amiri" w:eastAsia="Amiri" w:cs="Amiri"/>
          <w:color w:val="111111"/>
          <w:sz w:val="28"/>
          <w:sz w:val="28"/>
          <w:szCs w:val="28"/>
          <w:rtl w:val="true"/>
          <w:lang w:bidi="ar-SA"/>
        </w:rPr>
        <w:t>وصحّت فأنهلها الظهور فحطّمت أضلاع کلّ مجدّلٍ وطعین</w:t>
      </w:r>
    </w:p>
    <w:p>
      <w:pPr>
        <w:pStyle w:val="BookText"/>
        <w:rPr/>
      </w:pPr>
      <w:r>
        <w:rPr>
          <w:rFonts w:ascii="IRNazanin" w:hAnsi="IRNazanin" w:eastAsia="IRNazanin"/>
          <w:color w:val="111111"/>
          <w:sz w:val="28"/>
          <w:sz w:val="28"/>
          <w:szCs w:val="28"/>
          <w:rtl w:val="true"/>
          <w:lang w:bidi="fa-IR"/>
        </w:rPr>
        <w:t>وبها حمی امّ القری فدع القری متسفّلاً فی الارتقا بمتین</w:t>
      </w:r>
    </w:p>
    <w:p>
      <w:pPr>
        <w:pStyle w:val="BookText"/>
        <w:rPr/>
      </w:pPr>
      <w:r>
        <w:rPr>
          <w:rFonts w:ascii="IRNazanin" w:hAnsi="IRNazanin" w:eastAsia="IRNazanin"/>
          <w:color w:val="111111"/>
          <w:sz w:val="28"/>
          <w:sz w:val="28"/>
          <w:szCs w:val="28"/>
          <w:rtl w:val="true"/>
          <w:lang w:bidi="fa-IR"/>
        </w:rPr>
        <w:t>من ذا یقاومه إذا اشتدّ الوغی إلاّ فتیً یرجو لقاء منون</w:t>
      </w:r>
    </w:p>
    <w:p>
      <w:pPr>
        <w:pStyle w:val="BookText"/>
        <w:rPr/>
      </w:pPr>
      <w:r>
        <w:rPr>
          <w:rFonts w:ascii="IRNazanin" w:hAnsi="IRNazanin" w:eastAsia="IRNazanin"/>
          <w:color w:val="111111"/>
          <w:sz w:val="28"/>
          <w:sz w:val="28"/>
          <w:szCs w:val="28"/>
          <w:rtl w:val="true"/>
          <w:lang w:bidi="fa-IR"/>
        </w:rPr>
        <w:t>هذا التقی الطاهر الذیل الذی یسمو بعرضٍ فی الأنام مصون</w:t>
      </w:r>
    </w:p>
    <w:p>
      <w:pPr>
        <w:pStyle w:val="BookText"/>
        <w:rPr/>
      </w:pPr>
      <w:r>
        <w:rPr>
          <w:rFonts w:ascii="IRNazanin" w:hAnsi="IRNazanin" w:eastAsia="IRNazanin"/>
          <w:color w:val="111111"/>
          <w:sz w:val="28"/>
          <w:sz w:val="28"/>
          <w:szCs w:val="28"/>
          <w:rtl w:val="true"/>
          <w:lang w:bidi="fa-IR"/>
        </w:rPr>
        <w:t>مولی الجمیل وباذل الفضل الجز یل وکاشف الخطب الجلیل الحین</w:t>
      </w:r>
    </w:p>
    <w:p>
      <w:pPr>
        <w:pStyle w:val="BookText"/>
        <w:rPr/>
      </w:pPr>
      <w:r>
        <w:rPr>
          <w:rFonts w:ascii="IRNazanin" w:hAnsi="IRNazanin" w:eastAsia="IRNazanin"/>
          <w:color w:val="111111"/>
          <w:sz w:val="28"/>
          <w:sz w:val="28"/>
          <w:szCs w:val="28"/>
          <w:rtl w:val="true"/>
          <w:lang w:bidi="fa-IR"/>
        </w:rPr>
        <w:t>حکت السحائب کفّه فبکت علی ما فاتها من سحّه بهتون</w:t>
      </w:r>
    </w:p>
    <w:p>
      <w:pPr>
        <w:pStyle w:val="BookText"/>
        <w:rPr/>
      </w:pPr>
      <w:r>
        <w:rPr>
          <w:rFonts w:ascii="IRNazanin" w:hAnsi="IRNazanin" w:eastAsia="IRNazanin"/>
          <w:color w:val="111111"/>
          <w:sz w:val="28"/>
          <w:sz w:val="28"/>
          <w:szCs w:val="28"/>
          <w:rtl w:val="true"/>
          <w:lang w:bidi="fa-IR"/>
        </w:rPr>
        <w:t>قسماً به لم یحکه فی جوده إلاّ الذی أضمرت طیّ یمین</w:t>
      </w:r>
    </w:p>
    <w:p>
      <w:pPr>
        <w:pStyle w:val="BookText"/>
        <w:rPr/>
      </w:pPr>
      <w:r>
        <w:rPr>
          <w:rFonts w:ascii="IRNazanin" w:hAnsi="IRNazanin" w:eastAsia="IRNazanin"/>
          <w:color w:val="111111"/>
          <w:sz w:val="28"/>
          <w:sz w:val="28"/>
          <w:szCs w:val="28"/>
          <w:rtl w:val="true"/>
          <w:lang w:bidi="fa-IR"/>
        </w:rPr>
        <w:t>فهم هم بیت النبوّة والحجا والبرّ أرباب التقی والدین</w:t>
      </w:r>
    </w:p>
    <w:p>
      <w:pPr>
        <w:pStyle w:val="BookText"/>
        <w:rPr/>
      </w:pPr>
      <w:r>
        <w:rPr>
          <w:rFonts w:ascii="Amiri" w:hAnsi="Amiri" w:eastAsia="Amiri" w:cs="Amiri"/>
          <w:color w:val="111111"/>
          <w:sz w:val="28"/>
          <w:sz w:val="28"/>
          <w:szCs w:val="28"/>
          <w:rtl w:val="true"/>
          <w:lang w:bidi="ar-SA"/>
        </w:rPr>
        <w:t>أضمنهم لم تلق إلاّ محسناً من محسنٍ من محسنٍ لضمین</w:t>
      </w:r>
    </w:p>
    <w:p>
      <w:pPr>
        <w:pStyle w:val="BookText"/>
        <w:rPr/>
      </w:pPr>
      <w:r>
        <w:rPr>
          <w:rFonts w:ascii="IRNazanin" w:hAnsi="IRNazanin" w:eastAsia="IRNazanin"/>
          <w:color w:val="111111"/>
          <w:sz w:val="28"/>
          <w:sz w:val="28"/>
          <w:szCs w:val="28"/>
          <w:rtl w:val="true"/>
          <w:lang w:bidi="fa-IR"/>
        </w:rPr>
        <w:t>واعقد یمینک أنّه من عقدهم عین القلادة فصّلت بثمین</w:t>
      </w:r>
    </w:p>
    <w:p>
      <w:pPr>
        <w:pStyle w:val="BookText"/>
        <w:rPr/>
      </w:pPr>
      <w:r>
        <w:rPr>
          <w:rFonts w:ascii="IRNazanin" w:hAnsi="IRNazanin" w:eastAsia="IRNazanin"/>
          <w:color w:val="111111"/>
          <w:sz w:val="28"/>
          <w:sz w:val="28"/>
          <w:szCs w:val="28"/>
          <w:rtl w:val="true"/>
          <w:lang w:bidi="fa-IR"/>
        </w:rPr>
        <w:t>من رام عزّاً فلینخ برحابه أملاً فیذهب عنه ذلّ الهون</w:t>
      </w:r>
    </w:p>
    <w:p>
      <w:pPr>
        <w:pStyle w:val="BookText"/>
        <w:rPr/>
      </w:pPr>
      <w:r>
        <w:rPr>
          <w:rFonts w:ascii="Amiri" w:hAnsi="Amiri" w:eastAsia="Amiri" w:cs="Amiri"/>
          <w:color w:val="111111"/>
          <w:sz w:val="28"/>
          <w:sz w:val="28"/>
          <w:szCs w:val="28"/>
          <w:rtl w:val="true"/>
          <w:lang w:bidi="ar-SA"/>
        </w:rPr>
        <w:t>ما سام مرعی خصبه متضائلٌ إلاّ تبدّل غثّه بسمین</w:t>
      </w:r>
    </w:p>
    <w:p>
      <w:pPr>
        <w:pStyle w:val="BookText"/>
        <w:rPr/>
      </w:pPr>
      <w:r>
        <w:rPr>
          <w:rFonts w:ascii="IRNazanin" w:hAnsi="IRNazanin" w:eastAsia="IRNazanin"/>
          <w:color w:val="111111"/>
          <w:sz w:val="28"/>
          <w:sz w:val="28"/>
          <w:szCs w:val="28"/>
          <w:rtl w:val="true"/>
          <w:lang w:bidi="fa-IR"/>
        </w:rPr>
        <w:t>یابن النبی إلیکها نونیةً بالکاف قدرها القضا والنون</w:t>
      </w:r>
    </w:p>
    <w:p>
      <w:pPr>
        <w:pStyle w:val="BookText"/>
        <w:rPr/>
      </w:pPr>
      <w:r>
        <w:rPr>
          <w:rFonts w:ascii="IRNazanin" w:hAnsi="IRNazanin" w:eastAsia="IRNazanin"/>
          <w:color w:val="111111"/>
          <w:sz w:val="28"/>
          <w:sz w:val="28"/>
          <w:szCs w:val="28"/>
          <w:rtl w:val="true"/>
          <w:lang w:bidi="fa-IR"/>
        </w:rPr>
        <w:t>خذ فالها الحسن الجمیل وقولها کن کیف شئت بغایة التمکین</w:t>
      </w:r>
    </w:p>
    <w:p>
      <w:pPr>
        <w:pStyle w:val="BookText"/>
        <w:rPr/>
      </w:pPr>
      <w:r>
        <w:rPr>
          <w:rFonts w:ascii="IRNazanin" w:hAnsi="IRNazanin" w:eastAsia="IRNazanin"/>
          <w:color w:val="111111"/>
          <w:sz w:val="28"/>
          <w:sz w:val="28"/>
          <w:szCs w:val="28"/>
          <w:rtl w:val="true"/>
          <w:lang w:bidi="fa-IR"/>
        </w:rPr>
        <w:t>وافتک کالطاووس تزهو عزّةً مذ دبّجت بغلائل التلدین</w:t>
      </w:r>
    </w:p>
    <w:p>
      <w:pPr>
        <w:pStyle w:val="BookText"/>
        <w:rPr/>
      </w:pPr>
      <w:r>
        <w:rPr>
          <w:rFonts w:ascii="IRNazanin" w:hAnsi="IRNazanin" w:eastAsia="IRNazanin"/>
          <w:color w:val="111111"/>
          <w:sz w:val="28"/>
          <w:sz w:val="28"/>
          <w:szCs w:val="28"/>
          <w:rtl w:val="true"/>
          <w:lang w:bidi="fa-IR"/>
        </w:rPr>
        <w:t xml:space="preserve">فالطرس منها أخضر والسطر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أسود یسأل بیض جفون</w:t>
      </w:r>
    </w:p>
    <w:p>
      <w:pPr>
        <w:pStyle w:val="BookText"/>
        <w:rPr/>
      </w:pPr>
      <w:r>
        <w:rPr>
          <w:rFonts w:ascii="IRNazanin" w:hAnsi="IRNazanin" w:eastAsia="IRNazanin"/>
          <w:color w:val="111111"/>
          <w:sz w:val="28"/>
          <w:sz w:val="28"/>
          <w:szCs w:val="28"/>
          <w:rtl w:val="true"/>
          <w:lang w:bidi="fa-IR"/>
        </w:rPr>
        <w:t>أثنت علیک ببعض حقّک فاغتفر تقصیرها فی المدح لا التحسین</w:t>
      </w:r>
    </w:p>
    <w:p>
      <w:pPr>
        <w:pStyle w:val="BookText"/>
        <w:rPr/>
      </w:pPr>
      <w:r>
        <w:rPr>
          <w:rFonts w:ascii="IRNazanin" w:hAnsi="IRNazanin" w:eastAsia="IRNazanin"/>
          <w:color w:val="111111"/>
          <w:sz w:val="28"/>
          <w:sz w:val="28"/>
          <w:szCs w:val="28"/>
          <w:rtl w:val="true"/>
          <w:lang w:bidi="fa-IR"/>
        </w:rPr>
        <w:t>لا زلت فی أوج السعادة راقیاً بدوام عزٍّ فی الفخار مکین</w:t>
      </w:r>
    </w:p>
    <w:p>
      <w:pPr>
        <w:pStyle w:val="BookText"/>
        <w:rPr/>
      </w:pPr>
      <w:r>
        <w:rPr>
          <w:rFonts w:ascii="IRNazanin" w:hAnsi="IRNazanin" w:eastAsia="IRNazanin"/>
          <w:color w:val="111111"/>
          <w:sz w:val="28"/>
          <w:sz w:val="28"/>
          <w:szCs w:val="28"/>
          <w:rtl w:val="true"/>
          <w:lang w:bidi="fa-IR"/>
        </w:rPr>
        <w:t>وقوله مادحاً الشریف حسن بن أبی‌نمی بن برکات سلطان الحجاز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 اللّه فی امّ القری شرفاً ما زال وارثه فیها أباً فأبا</w:t>
      </w:r>
    </w:p>
    <w:p>
      <w:pPr>
        <w:pStyle w:val="BookText"/>
        <w:rPr/>
      </w:pPr>
      <w:r>
        <w:rPr>
          <w:rFonts w:ascii="IRNazanin" w:hAnsi="IRNazanin" w:eastAsia="IRNazanin"/>
          <w:color w:val="111111"/>
          <w:sz w:val="28"/>
          <w:sz w:val="28"/>
          <w:szCs w:val="28"/>
          <w:rtl w:val="true"/>
          <w:lang w:bidi="fa-IR"/>
        </w:rPr>
        <w:t>إمام قبلتنا الغرّاء أفضل من حمی حماها لوجه اللّه محتسبا</w:t>
      </w:r>
    </w:p>
    <w:p>
      <w:pPr>
        <w:pStyle w:val="BookText"/>
        <w:rPr/>
      </w:pPr>
      <w:r>
        <w:rPr>
          <w:rFonts w:ascii="IRNazanin" w:hAnsi="IRNazanin" w:eastAsia="IRNazanin"/>
          <w:color w:val="111111"/>
          <w:sz w:val="28"/>
          <w:sz w:val="28"/>
          <w:szCs w:val="28"/>
          <w:rtl w:val="true"/>
          <w:lang w:bidi="fa-IR"/>
        </w:rPr>
        <w:t>من أیّد اللّه جیشاً کان قائده بالرعب منذ سنینٍ لیس فیه غبا</w:t>
      </w:r>
    </w:p>
    <w:p>
      <w:pPr>
        <w:pStyle w:val="BookText"/>
        <w:rPr/>
      </w:pPr>
      <w:r>
        <w:rPr>
          <w:rFonts w:ascii="Amiri" w:hAnsi="Amiri" w:eastAsia="Amiri" w:cs="Amiri"/>
          <w:color w:val="111111"/>
          <w:sz w:val="28"/>
          <w:sz w:val="28"/>
          <w:szCs w:val="28"/>
          <w:rtl w:val="true"/>
          <w:lang w:bidi="ar-SA"/>
        </w:rPr>
        <w:t>أجل من خفقت من فوق هامته علامة النصر واهتزّت به طربا</w:t>
      </w:r>
    </w:p>
    <w:p>
      <w:pPr>
        <w:pStyle w:val="BookText"/>
        <w:rPr/>
      </w:pPr>
      <w:r>
        <w:rPr>
          <w:rFonts w:ascii="IRNazanin" w:hAnsi="IRNazanin" w:eastAsia="IRNazanin"/>
          <w:color w:val="111111"/>
          <w:sz w:val="28"/>
          <w:sz w:val="28"/>
          <w:szCs w:val="28"/>
          <w:rtl w:val="true"/>
          <w:lang w:bidi="fa-IR"/>
        </w:rPr>
        <w:t>وخیر من قد تلت آیات مفخره علی المنابر جهراً ألسن الخطبا</w:t>
      </w:r>
    </w:p>
    <w:p>
      <w:pPr>
        <w:pStyle w:val="BookText"/>
        <w:rPr/>
      </w:pPr>
      <w:r>
        <w:rPr>
          <w:rFonts w:ascii="IRNazanin" w:hAnsi="IRNazanin" w:eastAsia="IRNazanin"/>
          <w:color w:val="111111"/>
          <w:sz w:val="28"/>
          <w:sz w:val="28"/>
          <w:szCs w:val="28"/>
          <w:rtl w:val="true"/>
          <w:lang w:bidi="fa-IR"/>
        </w:rPr>
        <w:t>سلیل آل قد استنّ الإله علی کلّ الوری حبّهم بالنصّ واکتتبا</w:t>
      </w:r>
    </w:p>
    <w:p>
      <w:pPr>
        <w:pStyle w:val="BookText"/>
        <w:rPr/>
      </w:pPr>
      <w:r>
        <w:rPr>
          <w:rFonts w:ascii="IRNazanin" w:hAnsi="IRNazanin" w:eastAsia="IRNazanin"/>
          <w:color w:val="111111"/>
          <w:sz w:val="28"/>
          <w:sz w:val="28"/>
          <w:szCs w:val="28"/>
          <w:rtl w:val="true"/>
          <w:lang w:bidi="fa-IR"/>
        </w:rPr>
        <w:t>هم المحجّة فی یومٍ یرون به تحت اللواء بقرب المصطفی رتبا</w:t>
      </w:r>
    </w:p>
    <w:p>
      <w:pPr>
        <w:pStyle w:val="BookText"/>
        <w:rPr/>
      </w:pPr>
      <w:r>
        <w:rPr>
          <w:rFonts w:ascii="IRNazanin" w:hAnsi="IRNazanin" w:eastAsia="IRNazanin"/>
          <w:color w:val="111111"/>
          <w:sz w:val="28"/>
          <w:sz w:val="28"/>
          <w:szCs w:val="28"/>
          <w:rtl w:val="true"/>
          <w:lang w:bidi="fa-IR"/>
        </w:rPr>
        <w:t>فیا سعادة من أدلی بحبّهم یوم القیامة للرحمن واقتربا</w:t>
      </w:r>
    </w:p>
    <w:p>
      <w:pPr>
        <w:pStyle w:val="BookText"/>
        <w:rPr/>
      </w:pPr>
      <w:r>
        <w:rPr>
          <w:rFonts w:ascii="IRNazanin" w:hAnsi="IRNazanin" w:eastAsia="IRNazanin"/>
          <w:color w:val="111111"/>
          <w:sz w:val="28"/>
          <w:sz w:val="28"/>
          <w:szCs w:val="28"/>
          <w:rtl w:val="true"/>
          <w:lang w:bidi="fa-IR"/>
        </w:rPr>
        <w:t>وفاز بالأجر إذ وافی النبی بما أوصی به رغبة فی آله النجبا</w:t>
      </w:r>
    </w:p>
    <w:p>
      <w:pPr>
        <w:pStyle w:val="BookText"/>
        <w:rPr/>
      </w:pPr>
      <w:r>
        <w:rPr>
          <w:rFonts w:ascii="IRNazanin" w:hAnsi="IRNazanin" w:eastAsia="IRNazanin"/>
          <w:color w:val="111111"/>
          <w:sz w:val="28"/>
          <w:sz w:val="28"/>
          <w:szCs w:val="28"/>
          <w:rtl w:val="true"/>
          <w:lang w:bidi="fa-IR"/>
        </w:rPr>
        <w:t>یهنیکم یا بنی الزهراء أنّ لکم فخراً إذا ما رفعتم فی الوری نسبا</w:t>
      </w:r>
    </w:p>
    <w:p>
      <w:pPr>
        <w:pStyle w:val="BookText"/>
        <w:rPr/>
      </w:pPr>
      <w:r>
        <w:rPr>
          <w:rFonts w:ascii="IRNazanin" w:hAnsi="IRNazanin" w:eastAsia="IRNazanin"/>
          <w:color w:val="111111"/>
          <w:sz w:val="28"/>
          <w:sz w:val="28"/>
          <w:szCs w:val="28"/>
          <w:rtl w:val="true"/>
          <w:lang w:bidi="fa-IR"/>
        </w:rPr>
        <w:t>فمن یدانیکم فضلاً وجدّکم قد کان جبریل من خدّامه عجبا</w:t>
      </w:r>
    </w:p>
    <w:p>
      <w:pPr>
        <w:pStyle w:val="BookText"/>
        <w:rPr/>
      </w:pPr>
      <w:r>
        <w:rPr>
          <w:rFonts w:ascii="IRNazanin" w:hAnsi="IRNazanin" w:eastAsia="IRNazanin"/>
          <w:color w:val="111111"/>
          <w:sz w:val="28"/>
          <w:sz w:val="28"/>
          <w:szCs w:val="28"/>
          <w:rtl w:val="true"/>
          <w:lang w:bidi="fa-IR"/>
        </w:rPr>
        <w:t>وأیّ بیتٍ یری أهل الکساء له أهلاً وینزل فیهم ربّنا کتبا</w:t>
      </w:r>
    </w:p>
    <w:p>
      <w:pPr>
        <w:pStyle w:val="BookText"/>
        <w:rPr/>
      </w:pPr>
      <w:r>
        <w:rPr>
          <w:rFonts w:ascii="Amiri" w:hAnsi="Amiri" w:eastAsia="Amiri" w:cs="Amiri"/>
          <w:color w:val="111111"/>
          <w:sz w:val="28"/>
          <w:sz w:val="28"/>
          <w:szCs w:val="28"/>
          <w:rtl w:val="true"/>
          <w:lang w:bidi="ar-SA"/>
        </w:rPr>
        <w:t>وأیّ بیتٍ حظّوا یوماً بفاطمة اُمّاً لهم وعلیٌ ذی الآباء أبا</w:t>
      </w:r>
    </w:p>
    <w:p>
      <w:pPr>
        <w:pStyle w:val="BookText"/>
        <w:rPr/>
      </w:pPr>
      <w:r>
        <w:rPr>
          <w:rFonts w:ascii="Amiri" w:hAnsi="Amiri" w:eastAsia="Amiri" w:cs="Amiri"/>
          <w:color w:val="111111"/>
          <w:sz w:val="28"/>
          <w:sz w:val="28"/>
          <w:szCs w:val="28"/>
          <w:rtl w:val="true"/>
          <w:lang w:bidi="ar-SA"/>
        </w:rPr>
        <w:t>وأیّ رهطٍ لهم حقّ الإمامة من بعد النبی بنصٍّ واضحٍ ونبا</w:t>
      </w:r>
    </w:p>
    <w:p>
      <w:pPr>
        <w:pStyle w:val="BookText"/>
        <w:rPr/>
      </w:pPr>
      <w:r>
        <w:rPr>
          <w:rFonts w:ascii="IRNazanin" w:hAnsi="IRNazanin" w:eastAsia="IRNazanin"/>
          <w:color w:val="111111"/>
          <w:sz w:val="28"/>
          <w:sz w:val="28"/>
          <w:szCs w:val="28"/>
          <w:rtl w:val="true"/>
          <w:lang w:bidi="fa-IR"/>
        </w:rPr>
        <w:t>وأیّ ناسٍ لهم جدّ بمقتله قد أظهر اللّه فی وجه السما غضبا</w:t>
      </w:r>
    </w:p>
    <w:p>
      <w:pPr>
        <w:pStyle w:val="BookText"/>
        <w:rPr/>
      </w:pPr>
      <w:r>
        <w:rPr>
          <w:rFonts w:ascii="Amiri" w:hAnsi="Amiri" w:eastAsia="Amiri" w:cs="Amiri"/>
          <w:color w:val="111111"/>
          <w:sz w:val="28"/>
          <w:sz w:val="28"/>
          <w:szCs w:val="28"/>
          <w:rtl w:val="true"/>
          <w:lang w:bidi="ar-SA"/>
        </w:rPr>
        <w:t>وأیّ جمع یری فی نسلهم حسنٌ کجدّه حسنٌ حالاً ومنقلبا</w:t>
      </w:r>
    </w:p>
    <w:p>
      <w:pPr>
        <w:pStyle w:val="BookText"/>
        <w:rPr/>
      </w:pPr>
      <w:r>
        <w:rPr>
          <w:rFonts w:ascii="IRNazanin" w:hAnsi="IRNazanin" w:eastAsia="IRNazanin"/>
          <w:color w:val="111111"/>
          <w:sz w:val="28"/>
          <w:sz w:val="28"/>
          <w:szCs w:val="28"/>
          <w:rtl w:val="true"/>
          <w:lang w:bidi="fa-IR"/>
        </w:rPr>
        <w:t>متوّجٌ بوقار الملک شیمته جبر الخواطر للعافی ومن طلبا</w:t>
      </w:r>
    </w:p>
    <w:p>
      <w:pPr>
        <w:pStyle w:val="BookText"/>
        <w:rPr/>
      </w:pPr>
      <w:r>
        <w:rPr>
          <w:rFonts w:ascii="IRNazanin" w:hAnsi="IRNazanin" w:eastAsia="IRNazanin"/>
          <w:color w:val="111111"/>
          <w:sz w:val="28"/>
          <w:sz w:val="28"/>
          <w:szCs w:val="28"/>
          <w:rtl w:val="true"/>
          <w:lang w:bidi="fa-IR"/>
        </w:rPr>
        <w:t>ما قال لا قطّ إلاّ فی تشهّده لولا التشهّد کانت لاؤه وجبا</w:t>
      </w:r>
    </w:p>
    <w:p>
      <w:pPr>
        <w:pStyle w:val="BookText"/>
        <w:rPr/>
      </w:pPr>
      <w:r>
        <w:rPr>
          <w:rFonts w:ascii="IRNazanin" w:hAnsi="IRNazanin" w:eastAsia="IRNazanin"/>
          <w:color w:val="111111"/>
          <w:sz w:val="28"/>
          <w:sz w:val="28"/>
          <w:szCs w:val="28"/>
          <w:rtl w:val="true"/>
          <w:lang w:bidi="fa-IR"/>
        </w:rPr>
        <w:t>نور النبوّة فی أنحاء طلعته علامةٌ جعلت فی وجهه لقبا</w:t>
      </w:r>
    </w:p>
    <w:p>
      <w:pPr>
        <w:pStyle w:val="BookText"/>
        <w:rPr/>
      </w:pPr>
      <w:r>
        <w:rPr>
          <w:rFonts w:ascii="IRNazanin" w:hAnsi="IRNazanin" w:eastAsia="IRNazanin"/>
          <w:color w:val="111111"/>
          <w:sz w:val="28"/>
          <w:sz w:val="28"/>
          <w:szCs w:val="28"/>
          <w:rtl w:val="true"/>
          <w:lang w:bidi="fa-IR"/>
        </w:rPr>
        <w:t>تراه هشا إذا ما جئت ساحته وذاک شأن رسول اللّه لا سلبا</w:t>
      </w:r>
    </w:p>
    <w:p>
      <w:pPr>
        <w:pStyle w:val="BookText"/>
        <w:rPr/>
      </w:pPr>
      <w:r>
        <w:rPr>
          <w:rFonts w:ascii="IRNazanin" w:hAnsi="IRNazanin" w:eastAsia="IRNazanin"/>
          <w:color w:val="111111"/>
          <w:sz w:val="28"/>
          <w:sz w:val="28"/>
          <w:szCs w:val="28"/>
          <w:rtl w:val="true"/>
          <w:lang w:bidi="fa-IR"/>
        </w:rPr>
        <w:t>وإن ترد نظرةً تحظی بها أدباً فانظر إلی وجهه واستحضر الأدبا</w:t>
      </w:r>
    </w:p>
    <w:p>
      <w:pPr>
        <w:pStyle w:val="BookText"/>
        <w:rPr/>
      </w:pPr>
      <w:r>
        <w:rPr>
          <w:rFonts w:ascii="IRNazanin" w:hAnsi="IRNazanin" w:eastAsia="IRNazanin"/>
          <w:color w:val="111111"/>
          <w:sz w:val="28"/>
          <w:sz w:val="28"/>
          <w:szCs w:val="28"/>
          <w:rtl w:val="true"/>
          <w:lang w:bidi="fa-IR"/>
        </w:rPr>
        <w:t>إذا بدا فی بنیه دام مجدهم تراه بدراً وهم من حوله شهبا</w:t>
      </w:r>
    </w:p>
    <w:p>
      <w:pPr>
        <w:pStyle w:val="BookText"/>
        <w:rPr/>
      </w:pPr>
      <w:r>
        <w:rPr>
          <w:rFonts w:ascii="IRNazanin" w:hAnsi="IRNazanin" w:eastAsia="IRNazanin"/>
          <w:color w:val="111111"/>
          <w:sz w:val="28"/>
          <w:sz w:val="28"/>
          <w:szCs w:val="28"/>
          <w:rtl w:val="true"/>
          <w:lang w:bidi="fa-IR"/>
        </w:rPr>
        <w:t>فیا ابن طه أدام اللّه نعمته علیک إذ کنت أولی من وفی وحبا</w:t>
      </w:r>
    </w:p>
    <w:p>
      <w:pPr>
        <w:pStyle w:val="BookText"/>
        <w:rPr/>
      </w:pPr>
      <w:r>
        <w:rPr>
          <w:rFonts w:ascii="IRNazanin" w:hAnsi="IRNazanin" w:eastAsia="IRNazanin"/>
          <w:color w:val="111111"/>
          <w:sz w:val="28"/>
          <w:sz w:val="28"/>
          <w:szCs w:val="28"/>
          <w:rtl w:val="true"/>
          <w:lang w:bidi="fa-IR"/>
        </w:rPr>
        <w:t>فقت الأنام فما أبصرت من بشرٍ ساواک یا خیر من أجدی ومن وهبا</w:t>
      </w:r>
    </w:p>
    <w:p>
      <w:pPr>
        <w:pStyle w:val="BookText"/>
        <w:rPr/>
      </w:pPr>
      <w:r>
        <w:rPr>
          <w:rFonts w:ascii="IRNazanin" w:hAnsi="IRNazanin" w:eastAsia="IRNazanin"/>
          <w:color w:val="111111"/>
          <w:sz w:val="28"/>
          <w:sz w:val="28"/>
          <w:szCs w:val="28"/>
          <w:rtl w:val="true"/>
          <w:lang w:bidi="fa-IR"/>
        </w:rPr>
        <w:t>یا سائلی عن سلیل المصطفی حسنٌ خد مدحه مجملاً منّی ومنتخبا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 بما شئت فیه بالمدیح وقل اللّه أکبر قلبی نال ما طلبا</w:t>
      </w:r>
      <w:bookmarkStart w:id="232" w:name="pg14021_138517"/>
    </w:p>
    <w:p>
      <w:pPr>
        <w:pStyle w:val="BookText"/>
        <w:rPr/>
      </w:pPr>
      <w:bookmarkEnd w:id="232"/>
      <w:r>
        <w:rPr>
          <w:rFonts w:ascii="Amiri" w:hAnsi="Amiri" w:eastAsia="Amiri" w:cs="Amiri"/>
          <w:color w:val="111111"/>
          <w:sz w:val="28"/>
          <w:sz w:val="28"/>
          <w:szCs w:val="28"/>
          <w:rtl w:val="true"/>
          <w:lang w:bidi="ar-SA"/>
        </w:rPr>
        <w:t>وقوله مشجّراً فی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أستودع اللّه ظبیاً فی مدینتکم سلامه کان لی فی الحال تودیعا</w:t>
      </w:r>
    </w:p>
    <w:p>
      <w:pPr>
        <w:pStyle w:val="BookText"/>
        <w:rPr/>
      </w:pPr>
      <w:r>
        <w:rPr>
          <w:rFonts w:ascii="IRNazanin" w:hAnsi="IRNazanin" w:eastAsia="IRNazanin"/>
          <w:color w:val="111111"/>
          <w:sz w:val="28"/>
          <w:sz w:val="28"/>
          <w:szCs w:val="28"/>
          <w:rtl w:val="true"/>
          <w:lang w:bidi="fa-IR"/>
        </w:rPr>
        <w:t>حلّوا المراشف إلاّ أنّ مبسمه قد رصّعته لآلیء الثغر ترصیعا</w:t>
      </w:r>
    </w:p>
    <w:p>
      <w:pPr>
        <w:pStyle w:val="BookText"/>
        <w:rPr/>
      </w:pPr>
      <w:r>
        <w:rPr>
          <w:rFonts w:ascii="IRNazanin" w:hAnsi="IRNazanin" w:eastAsia="IRNazanin"/>
          <w:color w:val="111111"/>
          <w:sz w:val="28"/>
          <w:sz w:val="28"/>
          <w:szCs w:val="28"/>
          <w:rtl w:val="true"/>
          <w:lang w:bidi="fa-IR"/>
        </w:rPr>
        <w:t>مهفهف القدّ إلاّ أنّ عاشقه علی الوداد له ما زال مطبوعا</w:t>
      </w:r>
    </w:p>
    <w:p>
      <w:pPr>
        <w:pStyle w:val="BookText"/>
        <w:rPr/>
      </w:pPr>
      <w:r>
        <w:rPr>
          <w:rFonts w:ascii="IRNazanin" w:hAnsi="IRNazanin" w:eastAsia="IRNazanin"/>
          <w:color w:val="111111"/>
          <w:sz w:val="28"/>
          <w:sz w:val="28"/>
          <w:szCs w:val="28"/>
          <w:rtl w:val="true"/>
          <w:lang w:bidi="fa-IR"/>
        </w:rPr>
        <w:t>دنوت منه فحابانی بمنطقه فانتجّ الفکر تأصیلاً وتفریعا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غبت عن ساکنی تلک المضارب ما أبصرت شیئاً یروق العقل والبصرا</w:t>
      </w:r>
    </w:p>
    <w:p>
      <w:pPr>
        <w:pStyle w:val="BookText"/>
        <w:rPr/>
      </w:pPr>
      <w:r>
        <w:rPr>
          <w:rFonts w:ascii="IRNazanin" w:hAnsi="IRNazanin" w:eastAsia="IRNazanin"/>
          <w:color w:val="111111"/>
          <w:sz w:val="28"/>
          <w:sz w:val="28"/>
          <w:szCs w:val="28"/>
          <w:rtl w:val="true"/>
          <w:lang w:bidi="fa-IR"/>
        </w:rPr>
        <w:t>یا ربّ عجّل بلقیاهم فلی أملی بصدقه لم أزل للوصل منتظرا</w:t>
      </w:r>
    </w:p>
    <w:p>
      <w:pPr>
        <w:pStyle w:val="BookText"/>
        <w:rPr/>
      </w:pPr>
      <w:r>
        <w:rPr>
          <w:rFonts w:ascii="IRNazanin" w:hAnsi="IRNazanin" w:eastAsia="IRNazanin"/>
          <w:color w:val="111111"/>
          <w:sz w:val="28"/>
          <w:sz w:val="28"/>
          <w:szCs w:val="28"/>
          <w:rtl w:val="true"/>
          <w:lang w:bidi="fa-IR"/>
        </w:rPr>
        <w:t>وقوله فی بعض المدائح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یروی المکارم عن یدیه زکیٌ عن زکیٍ عن زکی</w:t>
      </w:r>
    </w:p>
    <w:p>
      <w:pPr>
        <w:pStyle w:val="BookText"/>
        <w:rPr/>
      </w:pPr>
      <w:r>
        <w:rPr>
          <w:rFonts w:ascii="Amiri" w:hAnsi="Amiri" w:eastAsia="Amiri" w:cs="Amiri"/>
          <w:color w:val="111111"/>
          <w:sz w:val="28"/>
          <w:sz w:val="28"/>
          <w:szCs w:val="28"/>
          <w:rtl w:val="true"/>
          <w:lang w:bidi="ar-SA"/>
        </w:rPr>
        <w:t>سیولٌ عن حیاءٍ عن بحور عن الإفضال عن کفٍّ ملیّ</w:t>
      </w:r>
    </w:p>
    <w:p>
      <w:pPr>
        <w:pStyle w:val="BookText"/>
        <w:rPr/>
      </w:pPr>
      <w:r>
        <w:rPr>
          <w:rFonts w:ascii="IRNazanin" w:hAnsi="IRNazanin" w:eastAsia="IRNazanin"/>
          <w:color w:val="111111"/>
          <w:sz w:val="28"/>
          <w:sz w:val="28"/>
          <w:szCs w:val="28"/>
          <w:rtl w:val="true"/>
          <w:lang w:bidi="fa-IR"/>
        </w:rPr>
        <w:t>ولمّا خدم الإمام المذکور الشریف حسناً سلطان الحرمین الشریفین بشرح الدریدیة الذی سمّاه الآیات المقصورة علی الأبیات المقصورة، وقال فی دیباجته مادحاً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 النبی المصطفی خیر صفوةٍ مهذّبةً قد انتجتها العناصر</w:t>
      </w:r>
    </w:p>
    <w:p>
      <w:pPr>
        <w:pStyle w:val="BookText"/>
        <w:rPr/>
      </w:pPr>
      <w:r>
        <w:rPr>
          <w:rFonts w:ascii="IRNazanin" w:hAnsi="IRNazanin" w:eastAsia="IRNazanin"/>
          <w:color w:val="111111"/>
          <w:sz w:val="28"/>
          <w:sz w:val="28"/>
          <w:szCs w:val="28"/>
          <w:rtl w:val="true"/>
          <w:lang w:bidi="fa-IR"/>
        </w:rPr>
        <w:t>هو الحسن المعدود فی الناس أوّلاً لذا عقدت حقّاً علیه الخناصر</w:t>
      </w:r>
    </w:p>
    <w:p>
      <w:pPr>
        <w:pStyle w:val="BookText"/>
        <w:rPr/>
      </w:pPr>
      <w:r>
        <w:rPr>
          <w:rFonts w:ascii="IRNazanin" w:hAnsi="IRNazanin" w:eastAsia="IRNazanin"/>
          <w:color w:val="111111"/>
          <w:sz w:val="28"/>
          <w:sz w:val="28"/>
          <w:szCs w:val="28"/>
          <w:rtl w:val="true"/>
          <w:lang w:bidi="fa-IR"/>
        </w:rPr>
        <w:t>فلا زال منصور اللواء مؤیّداً وأنت له یا مالک الملک ناصر</w:t>
      </w:r>
    </w:p>
    <w:p>
      <w:pPr>
        <w:pStyle w:val="BookText"/>
        <w:rPr/>
      </w:pPr>
      <w:r>
        <w:rPr>
          <w:rFonts w:ascii="IRNazanin" w:hAnsi="IRNazanin" w:eastAsia="IRNazanin"/>
          <w:color w:val="111111"/>
          <w:sz w:val="28"/>
          <w:sz w:val="28"/>
          <w:szCs w:val="28"/>
          <w:rtl w:val="true"/>
          <w:lang w:bidi="fa-IR"/>
        </w:rPr>
        <w:t>اتّفق أن حکم له تاریخ تألیفه فی بیتین کتبهما علی ظهره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أرّخنی مؤلّفی ببیت شعرٍ ما ذهب</w:t>
      </w:r>
    </w:p>
    <w:p>
      <w:pPr>
        <w:pStyle w:val="BookText"/>
        <w:rPr/>
      </w:pPr>
      <w:r>
        <w:rPr>
          <w:rFonts w:ascii="IRNazanin" w:hAnsi="IRNazanin" w:eastAsia="IRNazanin"/>
          <w:color w:val="111111"/>
          <w:sz w:val="28"/>
          <w:sz w:val="28"/>
          <w:szCs w:val="28"/>
          <w:rtl w:val="true"/>
          <w:lang w:bidi="fa-IR"/>
        </w:rPr>
        <w:t>أحمد جودٍ ماجدٍ أجازنی ألف ذهب</w:t>
      </w:r>
    </w:p>
    <w:p>
      <w:pPr>
        <w:pStyle w:val="BookText"/>
        <w:rPr/>
      </w:pPr>
      <w:r>
        <w:rPr>
          <w:rFonts w:ascii="IRNazanin" w:hAnsi="IRNazanin" w:eastAsia="IRNazanin"/>
          <w:color w:val="111111"/>
          <w:sz w:val="28"/>
          <w:sz w:val="28"/>
          <w:szCs w:val="28"/>
          <w:rtl w:val="true"/>
          <w:lang w:bidi="fa-IR"/>
        </w:rPr>
        <w:t>فأنعم له بماطلب، وأجازه ألف ذهب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770438_3381743652"/>
      <w:bookmarkStart w:id="234" w:name="_Toc90"/>
      <w:bookmarkEnd w:id="233"/>
      <w:r>
        <w:rPr/>
        <w:t>297</w:t>
      </w:r>
      <w:r>
        <w:rPr>
          <w:rtl w:val="true"/>
        </w:rPr>
        <w:t xml:space="preserve"> - </w:t>
      </w:r>
      <w:r>
        <w:rPr>
          <w:rtl w:val="true"/>
        </w:rPr>
        <w:t>السید عبدالقاهر بن الکاظم التوبلی البحرانی</w:t>
      </w:r>
      <w:r>
        <w:rPr>
          <w:rtl w:val="true"/>
        </w:rPr>
        <w:t>.</w:t>
      </w:r>
      <w:bookmarkEnd w:id="2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الأخیار، والنجباء الأبرار، خرج من البحرین وسکن بلاد القطیف، ثمّ مسقط، ثمّ لنجة، وبها توفّی، رأیت له رسالة فی شرح أسماء اللّه الحسنی</w:t>
      </w:r>
    </w:p>
    <w:p>
      <w:pPr>
        <w:pStyle w:val="BookText"/>
        <w:rPr/>
      </w:pPr>
      <w:r>
        <w:rPr>
          <w:rFonts w:ascii="IRNazanin" w:hAnsi="IRNazanin" w:eastAsia="IRNazanin"/>
          <w:color w:val="111111"/>
          <w:sz w:val="28"/>
          <w:sz w:val="28"/>
          <w:szCs w:val="28"/>
          <w:rtl w:val="true"/>
          <w:lang w:bidi="fa-IR"/>
        </w:rPr>
        <w:t>وخواصّها ومنافعها حسنة، وسمعت له بعض المراثی علی الحسین بن علی علیهما السلام جیدة بلیغة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وخبیر متبحّر، من أجلاّء وقته، خرج من البحرین فسکن مدّة بالقطیف، ثمّ رحل إلی مسقط، ثمّ سکن بندر لنجة، وفیها صنّف رسالة شرح الأسماء الحسنی، وبها توفّی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أهل البیت علیهم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نبک أطلالاً وأحباباً حدی بظعونهم بعد النوی حادی الردی</w:t>
      </w:r>
    </w:p>
    <w:p>
      <w:pPr>
        <w:pStyle w:val="BookText"/>
        <w:rPr/>
      </w:pPr>
      <w:r>
        <w:rPr>
          <w:rFonts w:ascii="IRNazanin" w:hAnsi="IRNazanin" w:eastAsia="IRNazanin"/>
          <w:color w:val="111111"/>
          <w:sz w:val="28"/>
          <w:sz w:val="28"/>
          <w:szCs w:val="28"/>
          <w:rtl w:val="true"/>
          <w:lang w:bidi="fa-IR"/>
        </w:rPr>
        <w:t>رحلوا ولکن بالحشا نزلوا فلم یرضوا سوی عبرات عینی موردا</w:t>
      </w:r>
    </w:p>
    <w:p>
      <w:pPr>
        <w:pStyle w:val="BookText"/>
        <w:rPr/>
      </w:pPr>
      <w:r>
        <w:rPr>
          <w:rFonts w:ascii="Amiri" w:hAnsi="Amiri" w:eastAsia="Amiri" w:cs="Amiri"/>
          <w:color w:val="111111"/>
          <w:sz w:val="28"/>
          <w:sz w:val="28"/>
          <w:szCs w:val="28"/>
          <w:rtl w:val="true"/>
          <w:lang w:bidi="ar-SA"/>
        </w:rPr>
        <w:t>عطفاً فإمّا ملتقیً بعد النوی یشفی غلیل جویً وإمّا موعدا</w:t>
      </w:r>
    </w:p>
    <w:p>
      <w:pPr>
        <w:pStyle w:val="BookText"/>
        <w:rPr/>
      </w:pPr>
      <w:r>
        <w:rPr>
          <w:rFonts w:ascii="IRNazanin" w:hAnsi="IRNazanin" w:eastAsia="IRNazanin"/>
          <w:color w:val="111111"/>
          <w:sz w:val="28"/>
          <w:sz w:val="28"/>
          <w:szCs w:val="28"/>
          <w:rtl w:val="true"/>
          <w:lang w:bidi="fa-IR"/>
        </w:rPr>
        <w:t>فوحقّکم لا أستطیع تصبّراً بعد الفراق ولا أطیق تجلّدا</w:t>
      </w:r>
    </w:p>
    <w:p>
      <w:pPr>
        <w:pStyle w:val="BookText"/>
        <w:rPr/>
      </w:pPr>
      <w:r>
        <w:rPr>
          <w:rFonts w:ascii="IRNazanin" w:hAnsi="IRNazanin" w:eastAsia="IRNazanin"/>
          <w:color w:val="111111"/>
          <w:sz w:val="28"/>
          <w:sz w:val="28"/>
          <w:szCs w:val="28"/>
          <w:rtl w:val="true"/>
          <w:lang w:bidi="fa-IR"/>
        </w:rPr>
        <w:t>ولربّ لائمّةٍ تری دمعی لهم أقلی وساعر لوعتی متوقّدا</w:t>
      </w:r>
    </w:p>
    <w:p>
      <w:pPr>
        <w:pStyle w:val="BookText"/>
        <w:rPr/>
      </w:pPr>
      <w:r>
        <w:rPr>
          <w:rFonts w:ascii="IRNazanin" w:hAnsi="IRNazanin" w:eastAsia="IRNazanin"/>
          <w:color w:val="111111"/>
          <w:sz w:val="28"/>
          <w:sz w:val="28"/>
          <w:szCs w:val="28"/>
          <w:rtl w:val="true"/>
          <w:lang w:bidi="fa-IR"/>
        </w:rPr>
        <w:t>أمن الجمیل بکاک إلفاً طوّحت کفّ المنون به وربعاً فدفدا</w:t>
      </w:r>
    </w:p>
    <w:p>
      <w:pPr>
        <w:pStyle w:val="BookText"/>
        <w:rPr/>
      </w:pPr>
      <w:r>
        <w:rPr>
          <w:rFonts w:ascii="IRNazanin" w:hAnsi="IRNazanin" w:eastAsia="IRNazanin"/>
          <w:color w:val="111111"/>
          <w:sz w:val="28"/>
          <w:sz w:val="28"/>
          <w:szCs w:val="28"/>
          <w:rtl w:val="true"/>
          <w:lang w:bidi="fa-IR"/>
        </w:rPr>
        <w:t>قلت اعذلی إن شئت أو لا تعذلی فسعیر نار صبابتی لن یخمدا</w:t>
      </w:r>
    </w:p>
    <w:p>
      <w:pPr>
        <w:pStyle w:val="BookText"/>
        <w:rPr/>
      </w:pPr>
      <w:r>
        <w:rPr>
          <w:rFonts w:ascii="IRNazanin" w:hAnsi="IRNazanin" w:eastAsia="IRNazanin"/>
          <w:color w:val="111111"/>
          <w:sz w:val="28"/>
          <w:sz w:val="28"/>
          <w:szCs w:val="28"/>
          <w:rtl w:val="true"/>
          <w:lang w:bidi="fa-IR"/>
        </w:rPr>
        <w:t>یا هل لقنٍّ من سلوٍّ بعد ما ذهبت موالیه حصائد للعدا</w:t>
      </w:r>
    </w:p>
    <w:p>
      <w:pPr>
        <w:pStyle w:val="BookText"/>
        <w:rPr/>
      </w:pPr>
      <w:r>
        <w:rPr>
          <w:rFonts w:ascii="IRNazanin" w:hAnsi="IRNazanin" w:eastAsia="IRNazanin"/>
          <w:color w:val="111111"/>
          <w:sz w:val="28"/>
          <w:sz w:val="28"/>
          <w:szCs w:val="28"/>
          <w:rtl w:val="true"/>
          <w:lang w:bidi="fa-IR"/>
        </w:rPr>
        <w:t>وهم أجلّ العالمین اذا انتموا فخراً وأزکاهم وأشرف سؤددا</w:t>
      </w:r>
    </w:p>
    <w:p>
      <w:pPr>
        <w:pStyle w:val="BookText"/>
        <w:rPr/>
      </w:pPr>
      <w:r>
        <w:rPr>
          <w:rFonts w:ascii="IRNazanin" w:hAnsi="IRNazanin" w:eastAsia="IRNazanin"/>
          <w:color w:val="111111"/>
          <w:sz w:val="28"/>
          <w:sz w:val="28"/>
          <w:szCs w:val="28"/>
          <w:rtl w:val="true"/>
          <w:lang w:bidi="fa-IR"/>
        </w:rPr>
        <w:t>علل الوجود وبدؤه وختامه والواقفون علی فیوضات البدا</w:t>
      </w:r>
    </w:p>
    <w:p>
      <w:pPr>
        <w:pStyle w:val="BookText"/>
        <w:rPr/>
      </w:pPr>
      <w:r>
        <w:rPr>
          <w:rFonts w:ascii="IRNazanin" w:hAnsi="IRNazanin" w:eastAsia="IRNazanin"/>
          <w:color w:val="111111"/>
          <w:sz w:val="28"/>
          <w:sz w:val="28"/>
          <w:szCs w:val="28"/>
          <w:rtl w:val="true"/>
          <w:lang w:bidi="fa-IR"/>
        </w:rPr>
        <w:t>والأولیا علی الأفاعیل التی یجری القضاء بها علی مرّ المدا</w:t>
      </w:r>
    </w:p>
    <w:p>
      <w:pPr>
        <w:pStyle w:val="BookText"/>
        <w:rPr/>
      </w:pPr>
      <w:r>
        <w:rPr>
          <w:rFonts w:ascii="IRNazanin" w:hAnsi="IRNazanin" w:eastAsia="IRNazanin"/>
          <w:color w:val="111111"/>
          <w:sz w:val="28"/>
          <w:sz w:val="28"/>
          <w:szCs w:val="28"/>
          <w:rtl w:val="true"/>
          <w:lang w:bidi="fa-IR"/>
        </w:rPr>
        <w:t>ومعاقد العرش التی کشفت لإبراهیم فاستحیا وحار ورددا</w:t>
      </w:r>
    </w:p>
    <w:p>
      <w:pPr>
        <w:pStyle w:val="BookText"/>
        <w:rPr/>
      </w:pPr>
      <w:r>
        <w:rPr>
          <w:rFonts w:ascii="IRNazanin" w:hAnsi="IRNazanin" w:eastAsia="IRNazanin"/>
          <w:color w:val="111111"/>
          <w:sz w:val="28"/>
          <w:sz w:val="28"/>
          <w:szCs w:val="28"/>
          <w:rtl w:val="true"/>
          <w:lang w:bidi="fa-IR"/>
        </w:rPr>
        <w:t>هذا فکیف ولو رأی ما فوقه لا کیف ثمّ ولا صفاً وتجرّدا</w:t>
      </w:r>
    </w:p>
    <w:p>
      <w:pPr>
        <w:pStyle w:val="BookText"/>
        <w:rPr/>
      </w:pPr>
      <w:r>
        <w:rPr>
          <w:rFonts w:ascii="IRNazanin" w:hAnsi="IRNazanin" w:eastAsia="IRNazanin"/>
          <w:color w:val="111111"/>
          <w:sz w:val="28"/>
          <w:sz w:val="28"/>
          <w:szCs w:val="28"/>
          <w:rtl w:val="true"/>
          <w:lang w:bidi="fa-IR"/>
        </w:rPr>
        <w:t>عیب بواطنهم وظاهر أمرهم حججٌ فمن بهم اهتدی فقد اهتدی</w:t>
      </w:r>
    </w:p>
    <w:p>
      <w:pPr>
        <w:pStyle w:val="BookText"/>
        <w:rPr/>
      </w:pPr>
      <w:r>
        <w:rPr>
          <w:rFonts w:ascii="IRNazanin" w:hAnsi="IRNazanin" w:eastAsia="IRNazanin"/>
          <w:color w:val="111111"/>
          <w:sz w:val="28"/>
          <w:sz w:val="28"/>
          <w:szCs w:val="28"/>
          <w:rtl w:val="true"/>
          <w:lang w:bidi="fa-IR"/>
        </w:rPr>
        <w:t>جسّت بهم دهم الخطوب فلم أر منهم سوی من قد قضی متشهّدا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شتّی مصارعهم تری لهم علی بعد المزار بکلّ أرضٍ مشهدا</w:t>
      </w:r>
    </w:p>
    <w:p>
      <w:pPr>
        <w:pStyle w:val="BookText"/>
        <w:rPr/>
      </w:pPr>
      <w:r>
        <w:rPr>
          <w:rFonts w:ascii="IRNazanin" w:hAnsi="IRNazanin" w:eastAsia="IRNazanin"/>
          <w:color w:val="111111"/>
          <w:sz w:val="28"/>
          <w:sz w:val="28"/>
          <w:szCs w:val="28"/>
          <w:rtl w:val="true"/>
          <w:lang w:bidi="fa-IR"/>
        </w:rPr>
        <w:t>بدران منهم فی حمی الزوراء وأقمارٍ تبوّأت البقیع الفرقدا</w:t>
      </w:r>
    </w:p>
    <w:p>
      <w:pPr>
        <w:pStyle w:val="BookText"/>
        <w:rPr/>
      </w:pPr>
      <w:r>
        <w:rPr>
          <w:rFonts w:ascii="IRNazanin" w:hAnsi="IRNazanin" w:eastAsia="IRNazanin"/>
          <w:color w:val="111111"/>
          <w:sz w:val="28"/>
          <w:sz w:val="28"/>
          <w:szCs w:val="28"/>
          <w:rtl w:val="true"/>
          <w:lang w:bidi="fa-IR"/>
        </w:rPr>
        <w:t>وثوی بسامرّا علی رغم العلا بدران عزّ علی الهدی أن یفقدا</w:t>
      </w:r>
    </w:p>
    <w:p>
      <w:pPr>
        <w:pStyle w:val="BookText"/>
        <w:rPr/>
      </w:pPr>
      <w:r>
        <w:rPr>
          <w:rFonts w:ascii="IRNazanin" w:hAnsi="IRNazanin" w:eastAsia="IRNazanin"/>
          <w:color w:val="111111"/>
          <w:sz w:val="28"/>
          <w:sz w:val="28"/>
          <w:szCs w:val="28"/>
          <w:rtl w:val="true"/>
          <w:lang w:bidi="fa-IR"/>
        </w:rPr>
        <w:t>وثوی غریباً من سنابادٍ من طوس إمام هدیً شهیداً مفردا</w:t>
      </w:r>
    </w:p>
    <w:p>
      <w:pPr>
        <w:pStyle w:val="BookText"/>
        <w:rPr/>
      </w:pPr>
      <w:r>
        <w:rPr>
          <w:rFonts w:ascii="IRNazanin" w:hAnsi="IRNazanin" w:eastAsia="IRNazanin"/>
          <w:color w:val="111111"/>
          <w:sz w:val="28"/>
          <w:sz w:val="28"/>
          <w:szCs w:val="28"/>
          <w:rtl w:val="true"/>
          <w:lang w:bidi="fa-IR"/>
        </w:rPr>
        <w:t>وبطیبة مشکاة أنوارٍ ثرت وبأرض طیبة غودرت شمس الهدی</w:t>
      </w:r>
    </w:p>
    <w:p>
      <w:pPr>
        <w:pStyle w:val="BookText"/>
        <w:rPr/>
      </w:pPr>
      <w:r>
        <w:rPr>
          <w:rFonts w:ascii="IRNazanin" w:hAnsi="IRNazanin" w:eastAsia="IRNazanin"/>
          <w:color w:val="111111"/>
          <w:sz w:val="28"/>
          <w:sz w:val="28"/>
          <w:szCs w:val="28"/>
          <w:rtl w:val="true"/>
          <w:lang w:bidi="fa-IR"/>
        </w:rPr>
        <w:t>وثوی شهیداً بالغری المرتضی نفس الرسول المصطفی بحر الندی</w:t>
      </w:r>
    </w:p>
    <w:p>
      <w:pPr>
        <w:pStyle w:val="BookText"/>
        <w:rPr/>
      </w:pPr>
      <w:r>
        <w:rPr>
          <w:rFonts w:ascii="IRNazanin" w:hAnsi="IRNazanin" w:eastAsia="IRNazanin"/>
          <w:color w:val="111111"/>
          <w:sz w:val="28"/>
          <w:sz w:val="28"/>
          <w:szCs w:val="28"/>
          <w:rtl w:val="true"/>
          <w:lang w:bidi="fa-IR"/>
        </w:rPr>
        <w:t>وأئمّ عدلٍ مختفٍ خوفاً إذا أذن المهیمن فی الظهور له بدا</w:t>
      </w:r>
    </w:p>
    <w:p>
      <w:pPr>
        <w:pStyle w:val="BookText"/>
        <w:rPr/>
      </w:pPr>
      <w:r>
        <w:rPr>
          <w:rFonts w:ascii="IRNazanin" w:hAnsi="IRNazanin" w:eastAsia="IRNazanin"/>
          <w:color w:val="111111"/>
          <w:sz w:val="28"/>
          <w:sz w:val="28"/>
          <w:szCs w:val="28"/>
          <w:rtl w:val="true"/>
          <w:lang w:bidi="fa-IR"/>
        </w:rPr>
        <w:t>وقضی حسینٌ فی ذویه وآله فی کربلا شهداء ما بلّوا صدا</w:t>
      </w:r>
    </w:p>
    <w:p>
      <w:pPr>
        <w:pStyle w:val="BookText"/>
        <w:rPr/>
      </w:pPr>
      <w:r>
        <w:rPr>
          <w:rFonts w:ascii="IRNazanin" w:hAnsi="IRNazanin" w:eastAsia="IRNazanin"/>
          <w:color w:val="111111"/>
          <w:sz w:val="28"/>
          <w:sz w:val="28"/>
          <w:szCs w:val="28"/>
          <w:rtl w:val="true"/>
          <w:lang w:bidi="fa-IR"/>
        </w:rPr>
        <w:t>وله فی رثاء الإمام 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الحوادث فی الوری أن تحصرا وکسیر فادح رزئها أن یجبرا</w:t>
      </w:r>
    </w:p>
    <w:p>
      <w:pPr>
        <w:pStyle w:val="BookText"/>
        <w:rPr/>
      </w:pPr>
      <w:r>
        <w:rPr>
          <w:rFonts w:ascii="Amiri" w:hAnsi="Amiri" w:eastAsia="Amiri" w:cs="Amiri"/>
          <w:color w:val="111111"/>
          <w:sz w:val="28"/>
          <w:sz w:val="28"/>
          <w:szCs w:val="28"/>
          <w:rtl w:val="true"/>
          <w:lang w:bidi="ar-SA"/>
        </w:rPr>
        <w:t>فلذاک جلّ حلولها باُولی الحجی حتّی غدوا عبراً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علی قدرٍ فأعظمهم بلا أعلاهم مجداً وأزکی مفخرا</w:t>
      </w:r>
    </w:p>
    <w:p>
      <w:pPr>
        <w:pStyle w:val="BookText"/>
        <w:rPr/>
      </w:pPr>
      <w:r>
        <w:rPr>
          <w:rFonts w:ascii="IRNazanin" w:hAnsi="IRNazanin" w:eastAsia="IRNazanin"/>
          <w:color w:val="111111"/>
          <w:sz w:val="28"/>
          <w:sz w:val="28"/>
          <w:szCs w:val="28"/>
          <w:rtl w:val="true"/>
          <w:lang w:bidi="fa-IR"/>
        </w:rPr>
        <w:t>ولقد أطلّ جلیل رزءٍ قصّرت عن مثله فی الدهر إن حبّوا کرا</w:t>
      </w:r>
    </w:p>
    <w:p>
      <w:pPr>
        <w:pStyle w:val="BookText"/>
        <w:rPr/>
      </w:pPr>
      <w:r>
        <w:rPr>
          <w:rFonts w:ascii="IRNazanin" w:hAnsi="IRNazanin" w:eastAsia="IRNazanin"/>
          <w:color w:val="111111"/>
          <w:sz w:val="28"/>
          <w:sz w:val="28"/>
          <w:szCs w:val="28"/>
          <w:rtl w:val="true"/>
          <w:lang w:bidi="fa-IR"/>
        </w:rPr>
        <w:t>غال المرادی الوصی المجتبی نفس الرسول المصطفی عالی الذرا</w:t>
      </w:r>
    </w:p>
    <w:p>
      <w:pPr>
        <w:pStyle w:val="BookText"/>
        <w:rPr/>
      </w:pPr>
      <w:r>
        <w:rPr>
          <w:rFonts w:ascii="IRNazanin" w:hAnsi="IRNazanin" w:eastAsia="IRNazanin"/>
          <w:color w:val="111111"/>
          <w:sz w:val="28"/>
          <w:sz w:val="28"/>
          <w:szCs w:val="28"/>
          <w:rtl w:val="true"/>
          <w:lang w:bidi="fa-IR"/>
        </w:rPr>
        <w:t>سرّ الوجود وعلّة الإیجاد والفیّاض والنبأ العظیم الأکبرا</w:t>
      </w:r>
    </w:p>
    <w:p>
      <w:pPr>
        <w:pStyle w:val="BookText"/>
        <w:rPr/>
      </w:pPr>
      <w:r>
        <w:rPr>
          <w:rFonts w:ascii="IRNazanin" w:hAnsi="IRNazanin" w:eastAsia="IRNazanin"/>
          <w:color w:val="111111"/>
          <w:sz w:val="28"/>
          <w:sz w:val="28"/>
          <w:szCs w:val="28"/>
          <w:rtl w:val="true"/>
          <w:lang w:bidi="fa-IR"/>
        </w:rPr>
        <w:t>والآیة الکبری وشمس سما العلا والمرتجی یوم الهزاهز والعری</w:t>
      </w:r>
    </w:p>
    <w:p>
      <w:pPr>
        <w:pStyle w:val="BookText"/>
        <w:rPr/>
      </w:pPr>
      <w:r>
        <w:rPr>
          <w:rFonts w:ascii="Amiri" w:hAnsi="Amiri" w:eastAsia="Amiri" w:cs="Amiri"/>
          <w:color w:val="111111"/>
          <w:sz w:val="28"/>
          <w:sz w:val="28"/>
          <w:szCs w:val="28"/>
          <w:rtl w:val="true"/>
          <w:lang w:bidi="ar-SA"/>
        </w:rPr>
        <w:t>تلقاه فی المحراب بکّاءً وضحّاکاً إذا لهب الهیاج تسعّرا</w:t>
      </w:r>
    </w:p>
    <w:p>
      <w:pPr>
        <w:pStyle w:val="BookText"/>
        <w:rPr/>
      </w:pPr>
      <w:r>
        <w:rPr>
          <w:rFonts w:ascii="IRNazanin" w:hAnsi="IRNazanin" w:eastAsia="IRNazanin"/>
          <w:color w:val="111111"/>
          <w:sz w:val="28"/>
          <w:sz w:val="28"/>
          <w:szCs w:val="28"/>
          <w:rtl w:val="true"/>
          <w:lang w:bidi="fa-IR"/>
        </w:rPr>
        <w:t>إن کنت فی شکٍّ فسل صفّین والأحزاب واستشهد تبوک وخیبرا</w:t>
      </w:r>
    </w:p>
    <w:p>
      <w:pPr>
        <w:pStyle w:val="BookText"/>
        <w:rPr/>
      </w:pPr>
      <w:r>
        <w:rPr>
          <w:rFonts w:ascii="IRNazanin" w:hAnsi="IRNazanin" w:eastAsia="IRNazanin"/>
          <w:color w:val="111111"/>
          <w:sz w:val="28"/>
          <w:sz w:val="28"/>
          <w:szCs w:val="28"/>
          <w:rtl w:val="true"/>
          <w:lang w:bidi="fa-IR"/>
        </w:rPr>
        <w:t>فیها أراق دم القروم علی الربی حتّی جری فوق الفدافد أبحرا</w:t>
      </w:r>
    </w:p>
    <w:p>
      <w:pPr>
        <w:pStyle w:val="BookText"/>
        <w:rPr/>
      </w:pPr>
      <w:r>
        <w:rPr>
          <w:rFonts w:ascii="IRNazanin" w:hAnsi="IRNazanin" w:eastAsia="IRNazanin"/>
          <w:color w:val="111111"/>
          <w:sz w:val="28"/>
          <w:sz w:val="28"/>
          <w:szCs w:val="28"/>
          <w:rtl w:val="true"/>
          <w:lang w:bidi="fa-IR"/>
        </w:rPr>
        <w:t>ولکم جلی من کربةٍ جلاّء عن وجه النبی بکلّ أبیض أبترا</w:t>
      </w:r>
    </w:p>
    <w:p>
      <w:pPr>
        <w:pStyle w:val="BookText"/>
        <w:rPr/>
      </w:pPr>
      <w:r>
        <w:rPr>
          <w:rFonts w:ascii="IRNazanin" w:hAnsi="IRNazanin" w:eastAsia="IRNazanin"/>
          <w:color w:val="111111"/>
          <w:sz w:val="28"/>
          <w:sz w:val="28"/>
          <w:szCs w:val="28"/>
          <w:rtl w:val="true"/>
          <w:lang w:bidi="fa-IR"/>
        </w:rPr>
        <w:t>حتّی إذ قام الهدی بحسامه والمسلمون غدت مؤیّدة القری</w:t>
      </w:r>
    </w:p>
    <w:p>
      <w:pPr>
        <w:pStyle w:val="BookText"/>
        <w:rPr/>
      </w:pPr>
      <w:r>
        <w:rPr>
          <w:rFonts w:ascii="Amiri" w:hAnsi="Amiri" w:eastAsia="Amiri" w:cs="Amiri"/>
          <w:color w:val="111111"/>
          <w:sz w:val="28"/>
          <w:sz w:val="28"/>
          <w:szCs w:val="28"/>
          <w:rtl w:val="true"/>
          <w:lang w:bidi="ar-SA"/>
        </w:rPr>
        <w:t>وأتی النبی النصّ من ربّ العلا فی نصبه علماً بوحیٍ کرّرا</w:t>
      </w:r>
    </w:p>
    <w:p>
      <w:pPr>
        <w:pStyle w:val="BookText"/>
        <w:rPr/>
      </w:pPr>
      <w:r>
        <w:rPr>
          <w:rFonts w:ascii="IRNazanin" w:hAnsi="IRNazanin" w:eastAsia="IRNazanin"/>
          <w:color w:val="111111"/>
          <w:sz w:val="28"/>
          <w:sz w:val="28"/>
          <w:szCs w:val="28"/>
          <w:rtl w:val="true"/>
          <w:lang w:bidi="fa-IR"/>
        </w:rPr>
        <w:t>صدع النبی بأمر مولاه له نصحاً فأعذر فی البلاغ وأنذرا</w:t>
      </w:r>
    </w:p>
    <w:p>
      <w:pPr>
        <w:pStyle w:val="BookText"/>
        <w:rPr/>
      </w:pPr>
      <w:r>
        <w:rPr>
          <w:rFonts w:ascii="IRNazanin" w:hAnsi="IRNazanin" w:eastAsia="IRNazanin"/>
          <w:color w:val="111111"/>
          <w:sz w:val="28"/>
          <w:sz w:val="28"/>
          <w:szCs w:val="28"/>
          <w:rtl w:val="true"/>
          <w:lang w:bidi="fa-IR"/>
        </w:rPr>
        <w:t>من کنت مولاه فذا مولیً له فهو الولی وباب حطّة فی الوری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ومکانه فیکم مکانی فیکم فی کلّ إبرامٍ ونقضٍ أصدرا</w:t>
      </w:r>
      <w:bookmarkStart w:id="235" w:name="pg14021_138520"/>
    </w:p>
    <w:p>
      <w:pPr>
        <w:pStyle w:val="BookText"/>
        <w:rPr/>
      </w:pPr>
      <w:bookmarkEnd w:id="235"/>
      <w:r>
        <w:rPr>
          <w:rFonts w:ascii="IRNazanin" w:hAnsi="IRNazanin" w:eastAsia="IRNazanin"/>
          <w:color w:val="111111"/>
          <w:sz w:val="28"/>
          <w:sz w:val="28"/>
          <w:szCs w:val="28"/>
          <w:rtl w:val="true"/>
          <w:lang w:bidi="fa-IR"/>
        </w:rPr>
        <w:t>فأسرّت النجوی رجالٌ خالفوا ما أحکم الهادی النبی وقدّرا</w:t>
      </w:r>
      <w:r>
        <w:rPr>
          <w:rStyle w:val="FootnoteAnchor"/>
          <w:rtl w:val="true"/>
        </w:rPr>
        <w:footnoteReference w:id="128"/>
      </w:r>
    </w:p>
    <w:p>
      <w:pPr>
        <w:pStyle w:val="Heading3"/>
        <w:numPr>
          <w:ilvl w:val="2"/>
          <w:numId w:val="1"/>
        </w:numPr>
        <w:rPr/>
      </w:pPr>
      <w:bookmarkStart w:id="236" w:name="__RefHeading___Toc2770440_3381743652"/>
      <w:bookmarkStart w:id="237" w:name="_Toc91"/>
      <w:bookmarkEnd w:id="236"/>
      <w:r>
        <w:rPr/>
        <w:t>298</w:t>
      </w:r>
      <w:r>
        <w:rPr>
          <w:rtl w:val="true"/>
        </w:rPr>
        <w:t xml:space="preserve"> - </w:t>
      </w:r>
      <w:r>
        <w:rPr>
          <w:rtl w:val="true"/>
        </w:rPr>
        <w:t>المیرزا عبدالکریم خان بن علی الثالث بن إسحاق بن محمّد شاهمیر بن</w:t>
      </w:r>
      <w:bookmarkEnd w:id="237"/>
    </w:p>
    <w:p>
      <w:pPr>
        <w:pStyle w:val="BookText"/>
        <w:rPr/>
      </w:pPr>
      <w:r>
        <w:rPr>
          <w:rFonts w:ascii="IRNazanin" w:hAnsi="IRNazanin" w:eastAsia="IRNazanin"/>
          <w:color w:val="111111"/>
          <w:sz w:val="28"/>
          <w:sz w:val="28"/>
          <w:szCs w:val="28"/>
          <w:rtl w:val="true"/>
          <w:lang w:bidi="fa-IR"/>
        </w:rPr>
        <w:t>عبداللّه بن علی الثانی بن المیر محمّدباقر بن علی الکبیر بن أسداللّه شاهمیر بن</w:t>
      </w:r>
    </w:p>
    <w:p>
      <w:pPr>
        <w:pStyle w:val="BookText"/>
        <w:rPr/>
      </w:pPr>
      <w:r>
        <w:rPr>
          <w:rFonts w:ascii="IRNazanin" w:hAnsi="IRNazanin" w:eastAsia="IRNazanin"/>
          <w:color w:val="111111"/>
          <w:sz w:val="28"/>
          <w:sz w:val="28"/>
          <w:szCs w:val="28"/>
          <w:rtl w:val="true"/>
          <w:lang w:bidi="fa-IR"/>
        </w:rPr>
        <w:t>علی بن محمّد شاه بن مانده مبارزالدین بن الحسین جمال الدین بن محمود نجم</w:t>
      </w:r>
    </w:p>
    <w:p>
      <w:pPr>
        <w:pStyle w:val="BookText"/>
        <w:rPr/>
      </w:pPr>
      <w:r>
        <w:rPr>
          <w:rFonts w:ascii="IRNazanin" w:hAnsi="IRNazanin" w:eastAsia="IRNazanin"/>
          <w:color w:val="111111"/>
          <w:sz w:val="28"/>
          <w:sz w:val="28"/>
          <w:szCs w:val="28"/>
          <w:rtl w:val="true"/>
          <w:lang w:bidi="fa-IR"/>
        </w:rPr>
        <w:t>الدین بن أحمد بن الحسین کمال الدین أو تاج الدین بن أبی المفاخر محمّد بن</w:t>
      </w:r>
    </w:p>
    <w:p>
      <w:pPr>
        <w:pStyle w:val="BookText"/>
        <w:rPr/>
      </w:pPr>
      <w:r>
        <w:rPr>
          <w:rFonts w:ascii="IRNazanin" w:hAnsi="IRNazanin" w:eastAsia="IRNazanin"/>
          <w:color w:val="111111"/>
          <w:sz w:val="28"/>
          <w:sz w:val="28"/>
          <w:szCs w:val="28"/>
          <w:rtl w:val="true"/>
          <w:lang w:bidi="fa-IR"/>
        </w:rPr>
        <w:t>أبی الحسن علی بن أبی علی أحمد بن أبی طالب بن إسماعیل بن إبراهیم بن</w:t>
      </w:r>
    </w:p>
    <w:p>
      <w:pPr>
        <w:pStyle w:val="BookText"/>
        <w:rPr/>
      </w:pPr>
      <w:r>
        <w:rPr>
          <w:rFonts w:ascii="IRNazanin" w:hAnsi="IRNazanin" w:eastAsia="IRNazanin"/>
          <w:color w:val="111111"/>
          <w:sz w:val="28"/>
          <w:sz w:val="28"/>
          <w:szCs w:val="28"/>
          <w:rtl w:val="true"/>
          <w:lang w:bidi="fa-IR"/>
        </w:rPr>
        <w:t>أبی الحسین یحیی بن أبی عبداللّه الحسین بن محمّد الصوفی بن حمزة بن علی</w:t>
      </w:r>
    </w:p>
    <w:p>
      <w:pPr>
        <w:pStyle w:val="BookText"/>
        <w:rPr/>
      </w:pPr>
      <w:r>
        <w:rPr>
          <w:rFonts w:ascii="IRNazanin" w:hAnsi="IRNazanin" w:eastAsia="IRNazanin"/>
          <w:color w:val="111111"/>
          <w:sz w:val="28"/>
          <w:sz w:val="28"/>
          <w:szCs w:val="28"/>
          <w:rtl w:val="true"/>
          <w:lang w:bidi="fa-IR"/>
        </w:rPr>
        <w:t>المامطری بن حمزة بن علی المرعش بن الحسن الدکّة بن الحسین الأصغر بن علی</w:t>
      </w:r>
    </w:p>
    <w:p>
      <w:pPr>
        <w:pStyle w:val="BookText"/>
        <w:rPr/>
      </w:pPr>
      <w:r>
        <w:rPr>
          <w:rFonts w:ascii="IRNazanin" w:hAnsi="IRNazanin" w:eastAsia="IRNazanin"/>
          <w:color w:val="111111"/>
          <w:sz w:val="28"/>
          <w:sz w:val="28"/>
          <w:szCs w:val="28"/>
          <w:rtl w:val="true"/>
          <w:lang w:bidi="fa-IR"/>
        </w:rPr>
        <w:t>ابن الحسین بن علی بن أبی طالب المرعشی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کان حاکم تستر برهة من قبل السلطان کریم خان زند ثمّ عزل، وکانت له ید طولی فی العلوم المتداولة وحسن سلیقة فی الشعر، وله دیوان صغیر فیه قرب خمسمائة بیت، توفّی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770442_3381743652"/>
      <w:bookmarkStart w:id="239" w:name="_Toc92"/>
      <w:bookmarkEnd w:id="238"/>
      <w:r>
        <w:rPr/>
        <w:t>299</w:t>
      </w:r>
      <w:r>
        <w:rPr>
          <w:rtl w:val="true"/>
        </w:rPr>
        <w:t xml:space="preserve"> - </w:t>
      </w:r>
      <w:r>
        <w:rPr>
          <w:rtl w:val="true"/>
        </w:rPr>
        <w:t>السیّد عبدالکریم بن محمّدعلی بن عیسی آل کمال الدین</w:t>
      </w:r>
      <w:r>
        <w:rPr>
          <w:rtl w:val="true"/>
        </w:rPr>
        <w:t>.</w:t>
      </w:r>
      <w:bookmarkEnd w:id="239"/>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شاعر،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فی بیت عرف بالأدب والعلم، والنبل والشجاعة والحرّیة الفکریة، ولع بالأدب ونظم منذ الصبا وبکّر فیه، فأجاد فی کثیر من القطع الشعریة الناجحة، تأثّر بأدب أخی جدّه السیّد جعفر کمال الدین الحلّی، فحفظ أکثره، وولع بدارسة الأدب المهجری حتّی أصبح کتلمیذ علیه، ثمّ ذکر انموذج من شعره الرائق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770444_3381743652"/>
      <w:bookmarkStart w:id="241" w:name="_Toc93"/>
      <w:bookmarkEnd w:id="240"/>
      <w:r>
        <w:rPr/>
        <w:t>300</w:t>
      </w:r>
      <w:r>
        <w:rPr>
          <w:rtl w:val="true"/>
        </w:rPr>
        <w:t xml:space="preserve"> - </w:t>
      </w:r>
      <w:r>
        <w:rPr>
          <w:rtl w:val="true"/>
        </w:rPr>
        <w:t>أبوطالب عبداللّه النقیب بن أبی عبداللّه أحمد الطاهر بن أبی الحسن علی</w:t>
      </w:r>
      <w:bookmarkEnd w:id="241"/>
    </w:p>
    <w:p>
      <w:pPr>
        <w:pStyle w:val="Heading4"/>
        <w:numPr>
          <w:ilvl w:val="3"/>
          <w:numId w:val="1"/>
        </w:numPr>
        <w:rPr/>
      </w:pPr>
      <w:bookmarkStart w:id="242" w:name="__RefHeading___Toc2770446_3381743652"/>
      <w:bookmarkStart w:id="243" w:name="_Toc94"/>
      <w:bookmarkEnd w:id="242"/>
      <w:r>
        <w:rPr>
          <w:rtl w:val="true"/>
        </w:rPr>
        <w:t>اشارة</w:t>
      </w:r>
      <w:bookmarkEnd w:id="2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النقیب بن أبی الغنائم المعمّر الطاهر بن محمّد بن المعمّر الأمیر بن أبی عبداللّه أحمد</w:t>
      </w:r>
      <w:bookmarkStart w:id="244" w:name="pg14021_138521"/>
    </w:p>
    <w:p>
      <w:pPr>
        <w:pStyle w:val="Heading4"/>
        <w:numPr>
          <w:ilvl w:val="3"/>
          <w:numId w:val="1"/>
        </w:numPr>
        <w:rPr/>
      </w:pPr>
      <w:bookmarkStart w:id="245" w:name="__RefHeading___Toc2770448_3381743652"/>
      <w:bookmarkStart w:id="246" w:name="_Toc95"/>
      <w:bookmarkEnd w:id="244"/>
      <w:bookmarkEnd w:id="245"/>
      <w:r>
        <w:rPr>
          <w:rtl w:val="true"/>
        </w:rPr>
        <w:t>النقیب بن محمّد الأمیر بن محمّد الأشتر بن أبی علی عبیداللّه الثالث بن علی بن</w:t>
      </w:r>
      <w:bookmarkEnd w:id="246"/>
    </w:p>
    <w:p>
      <w:pPr>
        <w:pStyle w:val="BookText"/>
        <w:rPr/>
      </w:pPr>
      <w:r>
        <w:rPr>
          <w:rFonts w:ascii="IRNazanin" w:hAnsi="IRNazanin" w:eastAsia="IRNazanin"/>
          <w:color w:val="111111"/>
          <w:sz w:val="28"/>
          <w:sz w:val="28"/>
          <w:szCs w:val="28"/>
          <w:rtl w:val="true"/>
          <w:lang w:bidi="fa-IR"/>
        </w:rPr>
        <w:t>عبیداللّه الثانی بن علی بن عبیداللّه الأعرج بن أبی عبداللّه محمّد بن الحسین بن</w:t>
      </w:r>
    </w:p>
    <w:p>
      <w:pPr>
        <w:pStyle w:val="BookText"/>
        <w:rPr/>
      </w:pPr>
      <w:r>
        <w:rPr>
          <w:rFonts w:ascii="IRNazanin" w:hAnsi="IRNazanin" w:eastAsia="IRNazanin"/>
          <w:color w:val="111111"/>
          <w:sz w:val="28"/>
          <w:sz w:val="28"/>
          <w:szCs w:val="28"/>
          <w:rtl w:val="true"/>
          <w:lang w:bidi="fa-IR"/>
        </w:rPr>
        <w:t>أبی أحمد عبیداللّه الصالح بن الحسین العسکری بن إبراهیم الرئیس بن علی</w:t>
      </w:r>
    </w:p>
    <w:p>
      <w:pPr>
        <w:pStyle w:val="BookText"/>
        <w:rPr/>
      </w:pPr>
      <w:r>
        <w:rPr>
          <w:rFonts w:ascii="IRNazanin" w:hAnsi="IRNazanin" w:eastAsia="IRNazanin"/>
          <w:color w:val="111111"/>
          <w:sz w:val="28"/>
          <w:sz w:val="28"/>
          <w:szCs w:val="28"/>
          <w:rtl w:val="true"/>
          <w:lang w:bidi="fa-IR"/>
        </w:rPr>
        <w:t>الصالح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النقابة بعد أبیه، وله شعر جید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الطالبیین ببغداد بعد وفاة والده، ولم یزل علی ولایته إلی أن توفّی سنة احدی وثمانین وخمسمائة، وکان شابّاً، سریّاً، فاضلاً، أدیباً، شاعراً، مترسّلاً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شعره فیما یکتب علی قسیّ البندق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حملتنی راحة فی جودها للخلق راحه</w:t>
      </w:r>
    </w:p>
    <w:p>
      <w:pPr>
        <w:pStyle w:val="BookText"/>
        <w:rPr/>
      </w:pPr>
      <w:r>
        <w:rPr>
          <w:rFonts w:ascii="IRNazanin" w:hAnsi="IRNazanin" w:eastAsia="IRNazanin"/>
          <w:color w:val="111111"/>
          <w:sz w:val="28"/>
          <w:sz w:val="28"/>
          <w:szCs w:val="28"/>
          <w:rtl w:val="true"/>
          <w:lang w:bidi="fa-IR"/>
        </w:rPr>
        <w:t>فأنا للفتک أهل وهی أهل للسماحه</w:t>
      </w:r>
    </w:p>
    <w:p>
      <w:pPr>
        <w:pStyle w:val="BookText"/>
        <w:rPr/>
      </w:pPr>
      <w:r>
        <w:rPr>
          <w:rFonts w:ascii="IRNazanin" w:hAnsi="IRNazanin" w:eastAsia="IRNazanin"/>
          <w:color w:val="111111"/>
          <w:sz w:val="28"/>
          <w:sz w:val="28"/>
          <w:szCs w:val="28"/>
          <w:rtl w:val="true"/>
          <w:lang w:bidi="fa-IR"/>
        </w:rPr>
        <w:t>ومنه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فی کفّ ماجد جوده الغمر مفرط</w:t>
      </w:r>
    </w:p>
    <w:p>
      <w:pPr>
        <w:pStyle w:val="BookText"/>
        <w:rPr/>
      </w:pPr>
      <w:r>
        <w:rPr>
          <w:rFonts w:ascii="IRNazanin" w:hAnsi="IRNazanin" w:eastAsia="IRNazanin"/>
          <w:color w:val="111111"/>
          <w:sz w:val="28"/>
          <w:sz w:val="28"/>
          <w:szCs w:val="28"/>
          <w:rtl w:val="true"/>
          <w:lang w:bidi="fa-IR"/>
        </w:rPr>
        <w:t>کلّ طیر یلوح لی فهو فی الحال یهبط</w:t>
      </w:r>
    </w:p>
    <w:p>
      <w:pPr>
        <w:pStyle w:val="BookText"/>
        <w:rPr/>
      </w:pPr>
      <w:r>
        <w:rPr>
          <w:rFonts w:ascii="IRNazanin" w:hAnsi="IRNazanin" w:eastAsia="IRNazanin"/>
          <w:color w:val="111111"/>
          <w:sz w:val="28"/>
          <w:sz w:val="28"/>
          <w:szCs w:val="28"/>
          <w:rtl w:val="true"/>
          <w:lang w:bidi="fa-IR"/>
        </w:rPr>
        <w:t>ومنه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زلت یا ممسکی براحته فی ظلّ عیش یصفو من الکدر</w:t>
      </w:r>
    </w:p>
    <w:p>
      <w:pPr>
        <w:pStyle w:val="BookText"/>
        <w:rPr/>
      </w:pPr>
      <w:r>
        <w:rPr>
          <w:rFonts w:ascii="IRNazanin" w:hAnsi="IRNazanin" w:eastAsia="IRNazanin"/>
          <w:color w:val="111111"/>
          <w:sz w:val="28"/>
          <w:sz w:val="28"/>
          <w:szCs w:val="28"/>
          <w:rtl w:val="true"/>
          <w:lang w:bidi="fa-IR"/>
        </w:rPr>
        <w:t>ترمی بی الطیر حین تحملنی والدهر یرمی عداک بالقدر</w:t>
      </w:r>
    </w:p>
    <w:p>
      <w:pPr>
        <w:pStyle w:val="BookText"/>
        <w:rPr/>
      </w:pPr>
      <w:r>
        <w:rPr>
          <w:rFonts w:ascii="IRNazanin" w:hAnsi="IRNazanin" w:eastAsia="IRNazanin"/>
          <w:color w:val="111111"/>
          <w:sz w:val="28"/>
          <w:sz w:val="28"/>
          <w:szCs w:val="28"/>
          <w:rtl w:val="true"/>
          <w:lang w:bidi="fa-IR"/>
        </w:rPr>
        <w:t>ومنه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وقناة قد ثقّفت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لحرب ردینها</w:t>
      </w:r>
    </w:p>
    <w:p>
      <w:pPr>
        <w:pStyle w:val="BookText"/>
        <w:rPr/>
      </w:pPr>
      <w:r>
        <w:rPr>
          <w:rFonts w:ascii="IRNazanin" w:hAnsi="IRNazanin" w:eastAsia="IRNazanin"/>
          <w:color w:val="111111"/>
          <w:sz w:val="28"/>
          <w:sz w:val="28"/>
          <w:szCs w:val="28"/>
          <w:rtl w:val="true"/>
          <w:lang w:bidi="fa-IR"/>
        </w:rPr>
        <w:t>ثمّ لمّا انحنت بلا کبر فیه شینها</w:t>
      </w:r>
    </w:p>
    <w:p>
      <w:pPr>
        <w:pStyle w:val="BookText"/>
        <w:rPr/>
      </w:pPr>
      <w:r>
        <w:rPr>
          <w:rFonts w:ascii="IRNazanin" w:hAnsi="IRNazanin" w:eastAsia="IRNazanin"/>
          <w:color w:val="111111"/>
          <w:sz w:val="28"/>
          <w:sz w:val="28"/>
          <w:szCs w:val="28"/>
          <w:rtl w:val="true"/>
          <w:lang w:bidi="fa-IR"/>
        </w:rPr>
        <w:t>استجادت من المنو ن أخاً وهو زینها</w:t>
      </w:r>
    </w:p>
    <w:p>
      <w:pPr>
        <w:pStyle w:val="BookText"/>
        <w:rPr/>
      </w:pPr>
      <w:r>
        <w:rPr>
          <w:rFonts w:ascii="IRNazanin" w:hAnsi="IRNazanin" w:eastAsia="IRNazanin"/>
          <w:color w:val="111111"/>
          <w:sz w:val="28"/>
          <w:sz w:val="28"/>
          <w:szCs w:val="28"/>
          <w:rtl w:val="true"/>
          <w:lang w:bidi="fa-IR"/>
        </w:rPr>
        <w:t>کم علی الجوّ طائر قد أصابته عینها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فارتقی وهو مرتق ما تعدّاه حینها</w:t>
      </w:r>
      <w:r>
        <w:rPr>
          <w:rStyle w:val="FootnoteAnchor"/>
          <w:rtl w:val="true"/>
        </w:rPr>
        <w:footnoteReference w:id="132"/>
      </w:r>
      <w:bookmarkStart w:id="247" w:name="pg14021_138522"/>
    </w:p>
    <w:p>
      <w:pPr>
        <w:pStyle w:val="Heading3"/>
        <w:numPr>
          <w:ilvl w:val="2"/>
          <w:numId w:val="1"/>
        </w:numPr>
        <w:rPr/>
      </w:pPr>
      <w:bookmarkStart w:id="248" w:name="__RefHeading___Toc2770450_3381743652"/>
      <w:bookmarkStart w:id="249" w:name="_Toc96"/>
      <w:bookmarkEnd w:id="247"/>
      <w:bookmarkEnd w:id="248"/>
      <w:r>
        <w:rPr/>
        <w:t>301</w:t>
      </w:r>
      <w:r>
        <w:rPr>
          <w:rtl w:val="true"/>
        </w:rPr>
        <w:t xml:space="preserve"> - </w:t>
      </w:r>
      <w:r>
        <w:rPr>
          <w:rtl w:val="true"/>
        </w:rPr>
        <w:t>عبداللّه بن إسماعیل الحسینی الزیدی</w:t>
      </w:r>
      <w:r>
        <w:rPr>
          <w:rtl w:val="true"/>
        </w:rPr>
        <w:t>.</w:t>
      </w:r>
      <w:bookmarkEnd w:id="249"/>
    </w:p>
    <w:p>
      <w:pPr>
        <w:pStyle w:val="BookText"/>
        <w:rPr/>
      </w:pP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الکاتب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فلأشکرنّک ما حییت مبالغاً شکر الریاض مواقع الأنداء</w:t>
      </w:r>
    </w:p>
    <w:p>
      <w:pPr>
        <w:pStyle w:val="BookText"/>
        <w:rPr/>
      </w:pPr>
      <w:r>
        <w:rPr>
          <w:rFonts w:ascii="IRNazanin" w:hAnsi="IRNazanin" w:eastAsia="IRNazanin"/>
          <w:color w:val="111111"/>
          <w:sz w:val="28"/>
          <w:sz w:val="28"/>
          <w:szCs w:val="28"/>
          <w:rtl w:val="true"/>
          <w:lang w:bidi="fa-IR"/>
        </w:rPr>
        <w:t>لا زلت فی الرتب الشریفة خالداً تعلو علی النظراء والأکفاء</w:t>
      </w:r>
      <w:r>
        <w:rPr>
          <w:rStyle w:val="FootnoteAnchor"/>
          <w:rtl w:val="true"/>
        </w:rPr>
        <w:footnoteReference w:id="134"/>
      </w:r>
    </w:p>
    <w:p>
      <w:pPr>
        <w:pStyle w:val="Heading3"/>
        <w:numPr>
          <w:ilvl w:val="2"/>
          <w:numId w:val="1"/>
        </w:numPr>
        <w:rPr/>
      </w:pPr>
      <w:bookmarkStart w:id="250" w:name="__RefHeading___Toc2770452_3381743652"/>
      <w:bookmarkStart w:id="251" w:name="_Toc97"/>
      <w:bookmarkEnd w:id="250"/>
      <w:r>
        <w:rPr/>
        <w:t>302</w:t>
      </w:r>
      <w:r>
        <w:rPr>
          <w:rtl w:val="true"/>
        </w:rPr>
        <w:t xml:space="preserve"> - </w:t>
      </w:r>
      <w:r>
        <w:rPr>
          <w:rtl w:val="true"/>
        </w:rPr>
        <w:t>السید عبداللّه بن محمّدباقر الموسوی الصفوی، من أحفاد السید سلطان</w:t>
      </w:r>
      <w:bookmarkEnd w:id="251"/>
    </w:p>
    <w:p>
      <w:pPr>
        <w:pStyle w:val="BookText"/>
        <w:rPr/>
      </w:pPr>
      <w:r>
        <w:rPr>
          <w:rFonts w:ascii="IRNazanin" w:hAnsi="IRNazanin" w:eastAsia="IRNazanin"/>
          <w:color w:val="111111"/>
          <w:sz w:val="28"/>
          <w:sz w:val="28"/>
          <w:szCs w:val="28"/>
          <w:rtl w:val="true"/>
          <w:lang w:bidi="fa-IR"/>
        </w:rPr>
        <w:t>علی رودبند المعروف بخواجه علی سیاه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وفاضل جلیل، کان من تلامیذ السید محمّدباقر الاصفهانی المعروف بحجة‌الاسلام، والعارف الکامل الآغا محمّد البیدآبادی، وکان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شعره مدوّناً أخذ نسخة من دیوانه عبداللّه خان ساعد السلطنة سردار أکرم من أولا الناظم 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باقی شعره متفرّقاً مبعثراً، فجمعه الشیخ المیرزا جعفر الأنصاری فی مجلّدین من الغزلیات والقصائد والرباعیات، وفرغ منه فی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غیر الدیوان المجموع بعده تخمیس الفرزدقیه، ومجمع الأخبار وتذکرة الأبرار فی تعیین قبور أولاد الأئمّة وبقاع الخیر فی دزفول، توفّی فی سنة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فی سنة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عبدالوهّاب، والسید عبدالصمد، والسید عبدالرزّاق</w:t>
      </w:r>
      <w:r>
        <w:rPr>
          <w:rFonts w:eastAsia="IRNazanin" w:cs="IRNazanin"/>
          <w:color w:val="111111"/>
          <w:sz w:val="28"/>
          <w:szCs w:val="28"/>
          <w:rtl w:val="true"/>
          <w:lang w:bidi="fa-IR"/>
        </w:rPr>
        <w:t>.</w:t>
      </w:r>
    </w:p>
    <w:p>
      <w:pPr>
        <w:pStyle w:val="Heading3"/>
        <w:numPr>
          <w:ilvl w:val="2"/>
          <w:numId w:val="1"/>
        </w:numPr>
        <w:rPr/>
      </w:pPr>
      <w:bookmarkStart w:id="252" w:name="__RefHeading___Toc2770454_3381743652"/>
      <w:bookmarkStart w:id="253" w:name="_Toc98"/>
      <w:bookmarkEnd w:id="252"/>
      <w:r>
        <w:rPr/>
        <w:t>303</w:t>
      </w:r>
      <w:r>
        <w:rPr>
          <w:rtl w:val="true"/>
        </w:rPr>
        <w:t xml:space="preserve"> - </w:t>
      </w:r>
      <w:r>
        <w:rPr>
          <w:rtl w:val="true"/>
        </w:rPr>
        <w:t>أبوطاهر عبداللّه الشاعر بن جعفر بن أبی جعفر هبة اللّه النفیس الواسطی</w:t>
      </w:r>
      <w:bookmarkEnd w:id="253"/>
    </w:p>
    <w:p>
      <w:pPr>
        <w:pStyle w:val="Heading4"/>
        <w:numPr>
          <w:ilvl w:val="3"/>
          <w:numId w:val="1"/>
        </w:numPr>
        <w:rPr/>
      </w:pPr>
      <w:bookmarkStart w:id="254" w:name="__RefHeading___Toc2770456_3381743652"/>
      <w:bookmarkStart w:id="255" w:name="_Toc99"/>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النقیب بواسط بن أبی الفتح محمّد النقیب بن عبداللّه بن محمّد النقیب بن محمّد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الأشتر بن أبی علی عبیداللّه الثالث بن علی بن عبیداللّه الثانی بن علی بن عبیداللّه</w:t>
      </w:r>
      <w:bookmarkStart w:id="256" w:name="pg14021_138523"/>
    </w:p>
    <w:p>
      <w:pPr>
        <w:pStyle w:val="Heading4"/>
        <w:numPr>
          <w:ilvl w:val="3"/>
          <w:numId w:val="1"/>
        </w:numPr>
        <w:rPr/>
      </w:pPr>
      <w:bookmarkStart w:id="257" w:name="__RefHeading___Toc2770458_3381743652"/>
      <w:bookmarkStart w:id="258" w:name="_Toc100"/>
      <w:bookmarkEnd w:id="256"/>
      <w:bookmarkEnd w:id="257"/>
      <w:r>
        <w:rPr>
          <w:rtl w:val="true"/>
        </w:rPr>
        <w:t>الأعرج بن أبی عبداللّه محمّد بن الحسین بن أبی أحمد عبیداللّه الصالح بن الحسین</w:t>
      </w:r>
      <w:bookmarkEnd w:id="258"/>
    </w:p>
    <w:p>
      <w:pPr>
        <w:pStyle w:val="BookText"/>
        <w:rPr/>
      </w:pPr>
      <w:r>
        <w:rPr>
          <w:rFonts w:ascii="IRNazanin" w:hAnsi="IRNazanin" w:eastAsia="IRNazanin"/>
          <w:color w:val="111111"/>
          <w:sz w:val="28"/>
          <w:sz w:val="28"/>
          <w:szCs w:val="28"/>
          <w:rtl w:val="true"/>
          <w:lang w:bidi="fa-IR"/>
        </w:rPr>
        <w:t>العسکری بن إبراهیم الرئیس بن علی الصالح بن عبیداللّه الأعرج 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 العلوی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سافر الکثیر، وطاف البلاد ما بین العراق وخراسان وغزنة وبلاد ماوراء النهر، وغیر ذلک، وکان له لسان ومعرفة بالأدب، ویقول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ببلده من أبی‌العبّاس أحمد بن یحیی بن ناقة، وکان یذکر أنّ له إجازة من الشریف عمر بن حمزة العلوی الکوفی، وسمع ببغداد من أبی‌القاسم یحیی بن ثابت البقّال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وکتبنا عنه ببغداد أناشید له ولغیره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أنشدنا أبوطاهر عبداللّه بن جعفر العلوی ببغداد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أبوالعبّاس أحمد بن یحیی بن ناقة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أبومحمّد القاسم بن علی ابن الحریری البصری ببغداد فی سنة أربع وخمسمائة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مع الدهر کیف قلّبک الد هر بقلبٍ راضٍ وصدرٍ رحیب</w:t>
      </w:r>
    </w:p>
    <w:p>
      <w:pPr>
        <w:pStyle w:val="BookText"/>
        <w:rPr/>
      </w:pPr>
      <w:r>
        <w:rPr>
          <w:rFonts w:ascii="Amiri" w:hAnsi="Amiri" w:eastAsia="Amiri" w:cs="Amiri"/>
          <w:color w:val="111111"/>
          <w:sz w:val="28"/>
          <w:sz w:val="28"/>
          <w:szCs w:val="28"/>
          <w:rtl w:val="true"/>
          <w:lang w:bidi="ar-SA"/>
        </w:rPr>
        <w:t>وتیقّن أنّ اللیالی ستأتی کلّ یومٍ ولیلةٍ بعجیب</w:t>
      </w:r>
    </w:p>
    <w:p>
      <w:pPr>
        <w:pStyle w:val="BookText"/>
        <w:rPr/>
      </w:pPr>
      <w:r>
        <w:rPr>
          <w:rFonts w:ascii="IRNazanin" w:hAnsi="IRNazanin" w:eastAsia="IRNazanin"/>
          <w:color w:val="111111"/>
          <w:sz w:val="28"/>
          <w:sz w:val="28"/>
          <w:szCs w:val="28"/>
          <w:rtl w:val="true"/>
          <w:lang w:bidi="fa-IR"/>
        </w:rPr>
        <w:t>وأنشدنی أیضاً ممّا یقال إنّه لأمیرالمؤمنین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یعمل والنهار کلاهما یا ذا التغافل فیک فاعمل فیهما</w:t>
      </w:r>
    </w:p>
    <w:p>
      <w:pPr>
        <w:pStyle w:val="BookText"/>
        <w:rPr/>
      </w:pPr>
      <w:r>
        <w:rPr>
          <w:rFonts w:ascii="IRNazanin" w:hAnsi="IRNazanin" w:eastAsia="IRNazanin"/>
          <w:color w:val="111111"/>
          <w:sz w:val="28"/>
          <w:sz w:val="28"/>
          <w:szCs w:val="28"/>
          <w:rtl w:val="true"/>
          <w:lang w:bidi="fa-IR"/>
        </w:rPr>
        <w:t>وهما جمیعاً یفنیانک فاجتهد بصنائع الخیرات أن تفنیهما</w:t>
      </w:r>
    </w:p>
    <w:p>
      <w:pPr>
        <w:pStyle w:val="BookText"/>
        <w:rPr/>
      </w:pPr>
      <w:r>
        <w:rPr>
          <w:rFonts w:ascii="IRNazanin" w:hAnsi="IRNazanin" w:eastAsia="IRNazanin"/>
          <w:color w:val="111111"/>
          <w:sz w:val="28"/>
          <w:sz w:val="28"/>
          <w:szCs w:val="28"/>
          <w:rtl w:val="true"/>
          <w:lang w:bidi="fa-IR"/>
        </w:rPr>
        <w:t>سألت أباطاهر هذا عن مولده،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جمادی الآخرة سنة اثنتین وثلاثین وخمسمائة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أنّه توفّی مسافراً عن الکوفة فی سنة اثنتی‌عشرة أو ثلاث‌عشرة وستمائة، واللّه أعلم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سافر الکثیر، کان لسناً عارفاً بالأدب والشعر، سمع أباالعبّاس بن ناقة بالکوفة، وببغداد یحیی بن ثابت، وذکر أنّ له إجازة من عمر بن حمزة العلوی، قال 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سنة اثنتین وثلاثین وخمسمائة، وبلغنی أنّه توفّی مسافراً عن الکوفة سنة اثنتی عشرة وستمائة أو بعدها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259" w:name="pg14021_138524"/>
    </w:p>
    <w:p>
      <w:pPr>
        <w:pStyle w:val="BookText"/>
        <w:rPr/>
      </w:pPr>
      <w:bookmarkEnd w:id="259"/>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الساعی فی مشیخته،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أدیباً شاعراً، ومدح الأکابر، وکانت وفاته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شیخ أدیب فاضل شاعر، له لسان وعارضة، طاف العراق والحجاز والشام ومصر وخراسان وماوراءالنهر وغزنة، ومدح الإمام الناصر وغیره، وتوفّی سنة ثلاث عشرة وستمائة بالقاهرة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770460_3381743652"/>
      <w:bookmarkStart w:id="261" w:name="_Toc101"/>
      <w:bookmarkEnd w:id="260"/>
      <w:r>
        <w:rPr/>
        <w:t>304</w:t>
      </w:r>
      <w:r>
        <w:rPr>
          <w:rtl w:val="true"/>
        </w:rPr>
        <w:t xml:space="preserve"> - </w:t>
      </w:r>
      <w:r>
        <w:rPr>
          <w:rtl w:val="true"/>
        </w:rPr>
        <w:t>عبداللّه المحض بن الحسن بن الحسن بن علی بن أبی طالب</w:t>
      </w:r>
      <w:r>
        <w:rPr>
          <w:rtl w:val="true"/>
        </w:rPr>
        <w:t>.</w:t>
      </w:r>
      <w:bookmarkEnd w:id="261"/>
    </w:p>
    <w:p>
      <w:pPr>
        <w:pStyle w:val="BookText"/>
        <w:rPr/>
      </w:pPr>
      <w:r>
        <w:rPr>
          <w:rFonts w:ascii="IRNazanin" w:hAnsi="IRNazanin" w:eastAsia="IRNazanin"/>
          <w:color w:val="111111"/>
          <w:sz w:val="28"/>
          <w:sz w:val="28"/>
          <w:szCs w:val="28"/>
          <w:rtl w:val="true"/>
          <w:lang w:bidi="fa-IR"/>
        </w:rPr>
        <w:t>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تخوّفنی بالقتل یوماً وإنّنی أموت إذا جاء الکتاب المنزّلُ</w:t>
      </w:r>
    </w:p>
    <w:p>
      <w:pPr>
        <w:pStyle w:val="BookText"/>
        <w:rPr/>
      </w:pPr>
      <w:r>
        <w:rPr>
          <w:rFonts w:ascii="Amiri" w:hAnsi="Amiri" w:eastAsia="Amiri" w:cs="Amiri"/>
          <w:color w:val="111111"/>
          <w:sz w:val="28"/>
          <w:sz w:val="28"/>
          <w:szCs w:val="28"/>
          <w:rtl w:val="true"/>
          <w:lang w:bidi="ar-SA"/>
        </w:rPr>
        <w:t>إذا کنت ذا سیفٍ ورمحٍ مصمّمٍ علی سابحٍ أدناک ممّا تؤمّل</w:t>
      </w:r>
    </w:p>
    <w:p>
      <w:pPr>
        <w:pStyle w:val="BookText"/>
        <w:rPr/>
      </w:pPr>
      <w:r>
        <w:rPr>
          <w:rFonts w:ascii="IRNazanin" w:hAnsi="IRNazanin" w:eastAsia="IRNazanin"/>
          <w:color w:val="111111"/>
          <w:sz w:val="28"/>
          <w:sz w:val="28"/>
          <w:szCs w:val="28"/>
          <w:rtl w:val="true"/>
          <w:lang w:bidi="fa-IR"/>
        </w:rPr>
        <w:t>فإنّک إن لم ترکب الهول لم تنل من المال ما یکفی الصدیق ویفضل</w:t>
      </w:r>
      <w:r>
        <w:rPr>
          <w:rStyle w:val="FootnoteAnchor"/>
          <w:rtl w:val="true"/>
        </w:rPr>
        <w:footnoteReference w:id="140"/>
      </w:r>
    </w:p>
    <w:p>
      <w:pPr>
        <w:pStyle w:val="Heading3"/>
        <w:numPr>
          <w:ilvl w:val="2"/>
          <w:numId w:val="1"/>
        </w:numPr>
        <w:rPr/>
      </w:pPr>
      <w:bookmarkStart w:id="262" w:name="__RefHeading___Toc2770462_3381743652"/>
      <w:bookmarkStart w:id="263" w:name="_Toc102"/>
      <w:bookmarkEnd w:id="262"/>
      <w:r>
        <w:rPr/>
        <w:t>305</w:t>
      </w:r>
      <w:r>
        <w:rPr>
          <w:rtl w:val="true"/>
        </w:rPr>
        <w:t xml:space="preserve"> - </w:t>
      </w:r>
      <w:r>
        <w:rPr>
          <w:rtl w:val="true"/>
        </w:rPr>
        <w:t>السیّد عبداللّه بن السیّد حسین بن عبدالرؤوف البحرانی</w:t>
      </w:r>
      <w:r>
        <w:rPr>
          <w:rtl w:val="true"/>
        </w:rPr>
        <w:t>.</w:t>
      </w:r>
      <w:bookmarkEnd w:id="263"/>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یبیّن أفراد الأعیان، الممثّلین فرائد البیان للعیان، ینظم شعراً جزلاً، فیجید جدّاً وهزلاً، ویزیل به عن المسامع أزلاً، ونثره أحسن مغنیً، وأتقن لفظاً ومعنیً، وقد صحبنی سنیناً، وما زلت بفراقه ضنیناً، حتّی فرّق الدهر بیننا، فمن نظمه ونثره ما کتبه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العلی بحر المکارم لم تزل بکم المعالی تستطیل علاء</w:t>
      </w:r>
    </w:p>
    <w:p>
      <w:pPr>
        <w:pStyle w:val="BookText"/>
        <w:rPr/>
      </w:pPr>
      <w:r>
        <w:rPr>
          <w:rFonts w:ascii="IRNazanin" w:hAnsi="IRNazanin" w:eastAsia="IRNazanin"/>
          <w:color w:val="111111"/>
          <w:sz w:val="28"/>
          <w:sz w:val="28"/>
          <w:szCs w:val="28"/>
          <w:rtl w:val="true"/>
          <w:lang w:bidi="fa-IR"/>
        </w:rPr>
        <w:t>طوّقتنی طوق السرور فهاک من جیدٍ تطوّق بالسرور ثناء</w:t>
      </w:r>
    </w:p>
    <w:p>
      <w:pPr>
        <w:pStyle w:val="BookText"/>
        <w:rPr/>
      </w:pPr>
      <w:r>
        <w:rPr>
          <w:rFonts w:ascii="IRNazanin" w:hAnsi="IRNazanin" w:eastAsia="IRNazanin"/>
          <w:color w:val="111111"/>
          <w:sz w:val="28"/>
          <w:sz w:val="28"/>
          <w:szCs w:val="28"/>
          <w:rtl w:val="true"/>
          <w:lang w:bidi="fa-IR"/>
        </w:rPr>
        <w:t>فمتی أقوم بشکر برّک سیدی والنذر لا آسطیعه احصاء</w:t>
      </w:r>
    </w:p>
    <w:p>
      <w:pPr>
        <w:pStyle w:val="BookText"/>
        <w:rPr/>
      </w:pPr>
      <w:r>
        <w:rPr>
          <w:rFonts w:ascii="Amiri" w:hAnsi="Amiri" w:eastAsia="Amiri" w:cs="Amiri"/>
          <w:color w:val="111111"/>
          <w:sz w:val="28"/>
          <w:sz w:val="28"/>
          <w:szCs w:val="28"/>
          <w:rtl w:val="true"/>
          <w:lang w:bidi="ar-SA"/>
        </w:rPr>
        <w:t>ویودّ منّی کلّ عضوٍ أنّه یمسی ویصبح ناطقاً ثنّاء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 ملکتم سامحوه تفضّلاً إذ کنتم السمحاء والفضلاء</w:t>
      </w:r>
      <w:bookmarkStart w:id="264" w:name="pg14021_138525"/>
    </w:p>
    <w:p>
      <w:pPr>
        <w:pStyle w:val="BookText"/>
        <w:rPr/>
      </w:pPr>
      <w:bookmarkEnd w:id="264"/>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النسیب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تحمل الابریق شمس الضحی وهنا ولو سمحت بالریق کان لها أهنی</w:t>
      </w:r>
    </w:p>
    <w:p>
      <w:pPr>
        <w:pStyle w:val="BookText"/>
        <w:rPr/>
      </w:pPr>
      <w:r>
        <w:rPr>
          <w:rFonts w:ascii="IRNazanin" w:hAnsi="IRNazanin" w:eastAsia="IRNazanin"/>
          <w:color w:val="111111"/>
          <w:sz w:val="28"/>
          <w:sz w:val="28"/>
          <w:szCs w:val="28"/>
          <w:rtl w:val="true"/>
          <w:lang w:bidi="fa-IR"/>
        </w:rPr>
        <w:t>حکاها قضیب الخیزران لأنّه یشارکها فی الاسم والوصف والمعنی</w:t>
      </w:r>
    </w:p>
    <w:p>
      <w:pPr>
        <w:pStyle w:val="BookText"/>
        <w:rPr/>
      </w:pPr>
      <w:r>
        <w:rPr>
          <w:rFonts w:ascii="IRNazanin" w:hAnsi="IRNazanin" w:eastAsia="IRNazanin"/>
          <w:color w:val="111111"/>
          <w:sz w:val="28"/>
          <w:sz w:val="28"/>
          <w:szCs w:val="28"/>
          <w:rtl w:val="true"/>
          <w:lang w:bidi="fa-IR"/>
        </w:rPr>
        <w:t>ترینا الضحی واللیل ساج وما الضحی وتلعتها من نور طلعته أسنی</w:t>
      </w:r>
    </w:p>
    <w:p>
      <w:pPr>
        <w:pStyle w:val="BookText"/>
        <w:rPr/>
      </w:pPr>
      <w:r>
        <w:rPr>
          <w:rFonts w:ascii="IRNazanin" w:hAnsi="IRNazanin" w:eastAsia="IRNazanin"/>
          <w:color w:val="111111"/>
          <w:sz w:val="28"/>
          <w:sz w:val="28"/>
          <w:szCs w:val="28"/>
          <w:rtl w:val="true"/>
          <w:lang w:bidi="fa-IR"/>
        </w:rPr>
        <w:t>مهفهفة الأعطاف حورٌ وخلتها من الحور إلاّ أنّ مقلتها وسنی</w:t>
      </w:r>
    </w:p>
    <w:p>
      <w:pPr>
        <w:pStyle w:val="BookText"/>
        <w:rPr/>
      </w:pPr>
      <w:r>
        <w:rPr>
          <w:rFonts w:ascii="IRNazanin" w:hAnsi="IRNazanin" w:eastAsia="IRNazanin"/>
          <w:color w:val="111111"/>
          <w:sz w:val="28"/>
          <w:sz w:val="28"/>
          <w:szCs w:val="28"/>
          <w:rtl w:val="true"/>
          <w:lang w:bidi="fa-IR"/>
        </w:rPr>
        <w:t>لها کفلٌ کالدعص ملء إزارها وقدٌّ إذا ماست به تخجل الغصنا</w:t>
      </w:r>
    </w:p>
    <w:p>
      <w:pPr>
        <w:pStyle w:val="BookText"/>
        <w:rPr/>
      </w:pPr>
      <w:r>
        <w:rPr>
          <w:rFonts w:ascii="IRNazanin" w:hAnsi="IRNazanin" w:eastAsia="IRNazanin"/>
          <w:color w:val="111111"/>
          <w:sz w:val="28"/>
          <w:sz w:val="28"/>
          <w:szCs w:val="28"/>
          <w:rtl w:val="true"/>
          <w:lang w:bidi="fa-IR"/>
        </w:rPr>
        <w:t>علیها برود الأرجوان کأنّها شقایق أو من وجنتیها غدت تجنی</w:t>
      </w:r>
    </w:p>
    <w:p>
      <w:pPr>
        <w:pStyle w:val="BookText"/>
        <w:rPr/>
      </w:pPr>
      <w:r>
        <w:rPr>
          <w:rFonts w:ascii="IRNazanin" w:hAnsi="IRNazanin" w:eastAsia="IRNazanin"/>
          <w:color w:val="111111"/>
          <w:sz w:val="28"/>
          <w:sz w:val="28"/>
          <w:szCs w:val="28"/>
          <w:rtl w:val="true"/>
          <w:lang w:bidi="fa-IR"/>
        </w:rPr>
        <w:t>ولا عیب فیها غیر أنّ ملیکها یراها بخلقٍ یعقب الحسن بالحسنی</w:t>
      </w:r>
    </w:p>
    <w:p>
      <w:pPr>
        <w:pStyle w:val="BookText"/>
        <w:rPr/>
      </w:pPr>
      <w:r>
        <w:rPr>
          <w:rFonts w:ascii="IRNazanin" w:hAnsi="IRNazanin" w:eastAsia="IRNazanin"/>
          <w:color w:val="111111"/>
          <w:sz w:val="28"/>
          <w:sz w:val="28"/>
          <w:szCs w:val="28"/>
          <w:rtl w:val="true"/>
          <w:lang w:bidi="fa-IR"/>
        </w:rPr>
        <w:t>تقوم تعاطینا سلافة ثغرها علی وجلٍ نلنا به المنّ والأمنا</w:t>
      </w:r>
    </w:p>
    <w:p>
      <w:pPr>
        <w:pStyle w:val="BookText"/>
        <w:rPr/>
      </w:pPr>
      <w:r>
        <w:rPr>
          <w:rFonts w:ascii="IRNazanin" w:hAnsi="IRNazanin" w:eastAsia="IRNazanin"/>
          <w:color w:val="111111"/>
          <w:sz w:val="28"/>
          <w:sz w:val="28"/>
          <w:szCs w:val="28"/>
          <w:rtl w:val="true"/>
          <w:lang w:bidi="fa-IR"/>
        </w:rPr>
        <w:t>هی الروح والریحان والراح والمنی علیها بها معطی المواهب قد منّا</w:t>
      </w:r>
    </w:p>
    <w:p>
      <w:pPr>
        <w:pStyle w:val="BookText"/>
        <w:rPr/>
      </w:pPr>
      <w:r>
        <w:rPr>
          <w:rFonts w:ascii="IRNazanin" w:hAnsi="IRNazanin" w:eastAsia="IRNazanin"/>
          <w:color w:val="111111"/>
          <w:sz w:val="28"/>
          <w:sz w:val="28"/>
          <w:szCs w:val="28"/>
          <w:rtl w:val="true"/>
          <w:lang w:bidi="fa-IR"/>
        </w:rPr>
        <w:t>قصرت علیها محض ودّی فلم یکن سواها له فی القلب ربعٌ ولا معنی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ماهر شاعر معاصر، ذکره صاحب السلافة وأثنی علیه کثیراً، وذکر له أشعاراً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الزنوزی، واکتفی بما ذکره المدنی والحرّ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770464_3381743652"/>
      <w:bookmarkStart w:id="266" w:name="_Toc103"/>
      <w:bookmarkEnd w:id="265"/>
      <w:r>
        <w:rPr/>
        <w:t>306</w:t>
      </w:r>
      <w:r>
        <w:rPr>
          <w:rtl w:val="true"/>
        </w:rPr>
        <w:t xml:space="preserve"> - </w:t>
      </w:r>
      <w:r>
        <w:rPr>
          <w:rtl w:val="true"/>
        </w:rPr>
        <w:t>عبداللّه الشاعر بن الحسین بن عبداللّه الأبیض بن العبّاس بن عبداللّه</w:t>
      </w:r>
      <w:bookmarkEnd w:id="266"/>
    </w:p>
    <w:p>
      <w:pPr>
        <w:pStyle w:val="BookText"/>
        <w:rPr/>
      </w:pPr>
      <w:r>
        <w:rPr>
          <w:rFonts w:ascii="IRNazanin" w:hAnsi="IRNazanin" w:eastAsia="IRNazanin"/>
          <w:color w:val="111111"/>
          <w:sz w:val="28"/>
          <w:sz w:val="28"/>
          <w:szCs w:val="28"/>
          <w:rtl w:val="true"/>
          <w:lang w:bidi="fa-IR"/>
        </w:rPr>
        <w:t>الشهید بن الحسن الأفطس بن علی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شاعراً مجیداً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أبیض العلوی الأفطسی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ابن مُعتلج البطاح یضمّنی کالدرّ فی أصداف بحرٍ زاخرِ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ینشقّ عنّی رُکنُها ومقامها کالجفن یفتح عن سواد الناظرِ</w:t>
      </w:r>
      <w:bookmarkStart w:id="267" w:name="pg14021_138526"/>
    </w:p>
    <w:p>
      <w:pPr>
        <w:pStyle w:val="BookText"/>
        <w:rPr/>
      </w:pPr>
      <w:bookmarkEnd w:id="267"/>
      <w:r>
        <w:rPr>
          <w:rFonts w:ascii="Amiri" w:hAnsi="Amiri" w:eastAsia="Amiri" w:cs="Amiri"/>
          <w:color w:val="111111"/>
          <w:sz w:val="28"/>
          <w:sz w:val="28"/>
          <w:szCs w:val="28"/>
          <w:rtl w:val="true"/>
          <w:lang w:bidi="ar-SA"/>
        </w:rPr>
        <w:t>کجبالها شرفی ومثل سُهُولها خُلقی ومثلُ ظبائهنّ مُجاوری</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کلامٌ فاخر، ومعنیً عجیبٌ، وسلاسةٌ حلوة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سیف الدولة أبی‌الحسن علی بن حمدان، فبلغه أنّ بعض الناس قال لسیف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شریف، فأعطه لشرفه وقدیمه ونسبه،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وأنشدها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 قوم أعطه لقدیمه کذبوا</w:t>
      </w:r>
      <w:r>
        <w:rPr>
          <w:rStyle w:val="FootnoteAnchor"/>
          <w:rtl w:val="true"/>
        </w:rPr>
        <w:footnoteReference w:id="147"/>
      </w:r>
      <w:r>
        <w:rPr>
          <w:rFonts w:ascii="IRNazanin" w:hAnsi="IRNazanin" w:eastAsia="IRNazanin"/>
          <w:color w:val="111111"/>
          <w:sz w:val="28"/>
          <w:sz w:val="28"/>
          <w:szCs w:val="28"/>
          <w:rtl w:val="true"/>
          <w:lang w:bidi="fa-IR"/>
        </w:rPr>
        <w:t>ولکن أعطنی لتقدّمی</w:t>
      </w:r>
    </w:p>
    <w:p>
      <w:pPr>
        <w:pStyle w:val="BookText"/>
        <w:rPr/>
      </w:pPr>
      <w:r>
        <w:rPr>
          <w:rFonts w:ascii="IRNazanin" w:hAnsi="IRNazanin" w:eastAsia="IRNazanin"/>
          <w:color w:val="111111"/>
          <w:sz w:val="28"/>
          <w:sz w:val="28"/>
          <w:szCs w:val="28"/>
          <w:rtl w:val="true"/>
          <w:lang w:bidi="fa-IR"/>
        </w:rPr>
        <w:t>حاشا لمجدی أن یکون ذریعة فیباع بالدینار أو بالدرهم</w:t>
      </w:r>
    </w:p>
    <w:p>
      <w:pPr>
        <w:pStyle w:val="BookText"/>
        <w:rPr/>
      </w:pPr>
      <w:r>
        <w:rPr>
          <w:rFonts w:ascii="IRNazanin" w:hAnsi="IRNazanin" w:eastAsia="IRNazanin"/>
          <w:color w:val="111111"/>
          <w:sz w:val="28"/>
          <w:sz w:val="28"/>
          <w:szCs w:val="28"/>
          <w:rtl w:val="true"/>
          <w:lang w:bidi="fa-IR"/>
        </w:rPr>
        <w:t>فأنا ابن فهمی لا ابن مجدی أحتذی</w:t>
      </w:r>
      <w:r>
        <w:rPr>
          <w:rStyle w:val="FootnoteAnchor"/>
          <w:rtl w:val="true"/>
        </w:rPr>
        <w:footnoteReference w:id="148"/>
      </w:r>
      <w:r>
        <w:rPr>
          <w:rFonts w:ascii="IRNazanin" w:hAnsi="IRNazanin" w:eastAsia="IRNazanin"/>
          <w:color w:val="111111"/>
          <w:sz w:val="28"/>
          <w:sz w:val="28"/>
          <w:szCs w:val="28"/>
          <w:rtl w:val="true"/>
          <w:lang w:bidi="fa-IR"/>
        </w:rPr>
        <w:t>بالشعر لا برفات تلک الأعظم</w:t>
      </w:r>
      <w:r>
        <w:rPr>
          <w:rStyle w:val="FootnoteAnchor"/>
          <w:rtl w:val="true"/>
        </w:rPr>
        <w:footnoteReference w:id="149"/>
      </w:r>
    </w:p>
    <w:p>
      <w:pPr>
        <w:pStyle w:val="Heading3"/>
        <w:numPr>
          <w:ilvl w:val="2"/>
          <w:numId w:val="1"/>
        </w:numPr>
        <w:rPr/>
      </w:pPr>
      <w:bookmarkStart w:id="268" w:name="__RefHeading___Toc2770466_3381743652"/>
      <w:bookmarkStart w:id="269" w:name="_Toc104"/>
      <w:bookmarkEnd w:id="268"/>
      <w:r>
        <w:rPr/>
        <w:t>307</w:t>
      </w:r>
      <w:r>
        <w:rPr>
          <w:rtl w:val="true"/>
        </w:rPr>
        <w:t xml:space="preserve"> - </w:t>
      </w:r>
      <w:r>
        <w:rPr>
          <w:rtl w:val="true"/>
        </w:rPr>
        <w:t>أبومحمّد عبداللّه المنصور باللّه بن حمزة الجواد بن سلیمان بن حمزة</w:t>
      </w:r>
      <w:bookmarkEnd w:id="269"/>
    </w:p>
    <w:p>
      <w:pPr>
        <w:pStyle w:val="Heading4"/>
        <w:numPr>
          <w:ilvl w:val="3"/>
          <w:numId w:val="1"/>
        </w:numPr>
        <w:rPr/>
      </w:pPr>
      <w:bookmarkStart w:id="270" w:name="__RefHeading___Toc2770468_3381743652"/>
      <w:bookmarkStart w:id="271" w:name="_Toc105"/>
      <w:bookmarkEnd w:id="270"/>
      <w:r>
        <w:rPr>
          <w:rtl w:val="true"/>
        </w:rPr>
        <w:t>اشارة</w:t>
      </w:r>
      <w:bookmarkEnd w:id="271"/>
    </w:p>
    <w:p>
      <w:pPr>
        <w:pStyle w:val="BookText"/>
        <w:rPr/>
      </w:pPr>
      <w:r>
        <w:rPr>
          <w:rStyle w:val="FootnoteAnchor"/>
          <w:rtl w:val="true"/>
        </w:rPr>
        <w:footnoteReference w:id="150"/>
      </w:r>
    </w:p>
    <w:p>
      <w:pPr>
        <w:pStyle w:val="Heading4"/>
        <w:numPr>
          <w:ilvl w:val="3"/>
          <w:numId w:val="1"/>
        </w:numPr>
        <w:rPr/>
      </w:pPr>
      <w:bookmarkStart w:id="272" w:name="__RefHeading___Toc2770470_3381743652"/>
      <w:bookmarkStart w:id="273" w:name="_Toc106"/>
      <w:bookmarkEnd w:id="272"/>
      <w:r>
        <w:rPr>
          <w:rtl w:val="true"/>
        </w:rPr>
        <w:t>المنتجب بن علی بن محمّد بن حمزة النفس الزکیة بن الحسن بن عبدالرحمن بن</w:t>
      </w:r>
      <w:bookmarkEnd w:id="273"/>
    </w:p>
    <w:p>
      <w:pPr>
        <w:pStyle w:val="BookText"/>
        <w:rPr/>
      </w:pPr>
      <w:r>
        <w:rPr>
          <w:rFonts w:ascii="IRNazanin" w:hAnsi="IRNazanin" w:eastAsia="IRNazanin"/>
          <w:color w:val="111111"/>
          <w:sz w:val="28"/>
          <w:sz w:val="28"/>
          <w:szCs w:val="28"/>
          <w:rtl w:val="true"/>
          <w:lang w:bidi="fa-IR"/>
        </w:rPr>
        <w:t>یحیی بن أبی محمّد عبداللّه العالم بن الحسین بن القاسم الرسّی بن إبراهیم طباطبا</w:t>
      </w:r>
    </w:p>
    <w:p>
      <w:pPr>
        <w:pStyle w:val="BookText"/>
        <w:rPr/>
      </w:pPr>
      <w:r>
        <w:rPr>
          <w:rFonts w:ascii="IRNazanin" w:hAnsi="IRNazanin" w:eastAsia="IRNazanin"/>
          <w:color w:val="111111"/>
          <w:sz w:val="28"/>
          <w:sz w:val="28"/>
          <w:szCs w:val="28"/>
          <w:rtl w:val="true"/>
          <w:lang w:bidi="fa-IR"/>
        </w:rPr>
        <w:t>ابن إسماعیل بن ابراهیم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شهماً حازماً، عظیم الناموس، وکان أهل الیمن یتوالونه، ویحدّث نفسه بمدارک تعجز قدرته عنها، وما زال یمارس الدیلم وأهل طبرستان بالمراسلات والهدایا لما یعلم من موالاتهم لأهل البیت، حتّی خطب له فی بعض تلک البلاد، وقام له هناک داع تغلّب علی أکثر بلاد جیلان، وخطب له علی منابرها، علی أنّه لم یزل مقیماً ببلاد 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معاصراً للامام الناصر العبّاسی، وکان یشبّه به فی الدهاء وکثرة التطلّع إلی أخبار الرعایا، حتّی أنّه کان یواصل طوائف العرب بحمل الأموال، ویحرّضهم علی ذلک ویعدهم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المنصور لکثرة اطّلاعه واحترازه لا یطلّع للناس، فلا یظفر الناصر بشیء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أفنی الأموال الجلیلة علی الظفر بی ولو بذل لی بعض هذه الأموال لملک بها قیادی، ولکنت له أنصح وأخلص من کثیر ممّن یعتمد علیهم، وکان یربح التعب من طلب ما لا یناله مع الحصول علی 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الناصر،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یسهل علیّ المال العظیم أملاً أن أبلغ أقلّ غرض لی علی وجه الغلبة، ولا یسهل علیّ بذل درهم واحد مع وهم أنّه 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للمنصور وزیر نفذ إلیه الناصر بجملة من المال علی أن یکون بطانة له یعینه علی بلوغ غرضه، فأطلع الوزیر المنصور علی ذلک، فشکره وأحسن إلیه ووصله، ثمّ إنّه قطعه عن خدمته،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یسهل علیّ أن یخدمنی وأراه بعین أنّه یمتنّ علیّ بأنّه أبقی علیّ روحی وفی الناس سعة لی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أقام الزیدیة ولده مقامه، واختبروه فی علمه، فوجدوه ناقصاً عن رتبة الامامة، فلم یخطبوا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والزیدیة لابدّ لهم من إمام فاطمی، فراسلوا أحمد بن الحسین المعروف بالموطی، وهو من بنی عمّ المنصور، وکان مشهوراً بکمال العلم والزهد، وخطبوا له فی قلعة ثلا من حصون الیمن، وکان علی غایة من الزهد والعبادة، لا یسکن قلعة ولا یأوی إلاّ البراری والجبال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 المنصور عبداللّه المذکور یشیر أنّ دعوته قد بلغت جیلان وجاوزت العراق، وهو مقیم بمکانه فی 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لبنی العبّاس ما بالکم لا تلحظونا لحظ رجحان</w:t>
      </w:r>
    </w:p>
    <w:p>
      <w:pPr>
        <w:pStyle w:val="BookText"/>
        <w:rPr/>
      </w:pPr>
      <w:r>
        <w:rPr>
          <w:rFonts w:ascii="IRNazanin" w:hAnsi="IRNazanin" w:eastAsia="IRNazanin"/>
          <w:color w:val="111111"/>
          <w:sz w:val="28"/>
          <w:sz w:val="28"/>
          <w:szCs w:val="28"/>
          <w:rtl w:val="true"/>
          <w:lang w:bidi="fa-IR"/>
        </w:rPr>
        <w:t>وقد تخطّتکم لنا دعوة جالت علی أقطار جیلان</w:t>
      </w:r>
    </w:p>
    <w:p>
      <w:p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قوّض خیامی عن دیار الهون فلست ممّن یرتضی بالدون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واشدد علی ظهر الهجین رحله فقد شجانی غارب الهجین</w:t>
      </w:r>
    </w:p>
    <w:p>
      <w:pPr>
        <w:pStyle w:val="BookText"/>
        <w:rPr/>
      </w:pPr>
      <w:r>
        <w:rPr>
          <w:rFonts w:ascii="IRNazanin" w:hAnsi="IRNazanin" w:eastAsia="IRNazanin"/>
          <w:color w:val="111111"/>
          <w:sz w:val="28"/>
          <w:sz w:val="28"/>
          <w:szCs w:val="28"/>
          <w:rtl w:val="true"/>
          <w:lang w:bidi="fa-IR"/>
        </w:rPr>
        <w:t>وقرّبا منّی الحصان زلفة فالحصن أولی بی من الحصون</w:t>
      </w:r>
    </w:p>
    <w:p>
      <w:pPr>
        <w:pStyle w:val="BookText"/>
        <w:rPr/>
      </w:pPr>
      <w:r>
        <w:rPr>
          <w:rFonts w:ascii="IRNazanin" w:hAnsi="IRNazanin" w:eastAsia="IRNazanin"/>
          <w:color w:val="111111"/>
          <w:sz w:val="28"/>
          <w:sz w:val="28"/>
          <w:szCs w:val="28"/>
          <w:rtl w:val="true"/>
          <w:lang w:bidi="fa-IR"/>
        </w:rPr>
        <w:t>إنّی علی ریب زمان شرس لا تخرج النخوة من عرنینی</w:t>
      </w:r>
    </w:p>
    <w:p>
      <w:pPr>
        <w:pStyle w:val="BookText"/>
        <w:rPr/>
      </w:pPr>
      <w:r>
        <w:rPr>
          <w:rFonts w:ascii="Amiri" w:hAnsi="Amiri" w:eastAsia="Amiri" w:cs="Amiri"/>
          <w:color w:val="111111"/>
          <w:sz w:val="28"/>
          <w:sz w:val="28"/>
          <w:szCs w:val="28"/>
          <w:rtl w:val="true"/>
          <w:lang w:bidi="ar-SA"/>
        </w:rPr>
        <w:t>جدّی رسول اللّه حقّاً وأبی ملقّب بالأنزع البطین</w:t>
      </w:r>
    </w:p>
    <w:p>
      <w:pPr>
        <w:pStyle w:val="BookText"/>
        <w:rPr/>
      </w:pPr>
      <w:r>
        <w:rPr>
          <w:rFonts w:ascii="IRNazanin" w:hAnsi="IRNazanin" w:eastAsia="IRNazanin"/>
          <w:color w:val="111111"/>
          <w:sz w:val="28"/>
          <w:sz w:val="28"/>
          <w:szCs w:val="28"/>
          <w:rtl w:val="true"/>
          <w:lang w:bidi="fa-IR"/>
        </w:rPr>
        <w:t>من دوحة کریمة میمونة غرّاء تؤتی الاُکل کلّ حین</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تحسبوا أنّ صنعا جلّ مأربتی ولا ذمار إذا أشمتّ حسّادی</w:t>
      </w:r>
    </w:p>
    <w:p>
      <w:pPr>
        <w:pStyle w:val="BookText"/>
        <w:rPr/>
      </w:pPr>
      <w:r>
        <w:rPr>
          <w:rFonts w:ascii="IRNazanin" w:hAnsi="IRNazanin" w:eastAsia="IRNazanin"/>
          <w:color w:val="111111"/>
          <w:sz w:val="28"/>
          <w:sz w:val="28"/>
          <w:szCs w:val="28"/>
          <w:rtl w:val="true"/>
          <w:lang w:bidi="fa-IR"/>
        </w:rPr>
        <w:t>واذکر إذا شئت تشجینی وتطریبی کرّ الجیاد علی أبواب بغداد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أفیقا فما شغلی بسعدی بنی سعد ولا طلل أضحی کحاشیة البرد</w:t>
      </w:r>
    </w:p>
    <w:p>
      <w:pPr>
        <w:pStyle w:val="BookText"/>
        <w:rPr/>
      </w:pPr>
      <w:r>
        <w:rPr>
          <w:rFonts w:ascii="IRNazanin" w:hAnsi="IRNazanin" w:eastAsia="IRNazanin"/>
          <w:color w:val="111111"/>
          <w:sz w:val="28"/>
          <w:sz w:val="28"/>
          <w:szCs w:val="28"/>
          <w:rtl w:val="true"/>
          <w:lang w:bidi="fa-IR"/>
        </w:rPr>
        <w:t>ولا بغزال أغید مهضم الحشا رضاب ثنایاه ألذّ من الشهد</w:t>
      </w:r>
    </w:p>
    <w:p>
      <w:pPr>
        <w:pStyle w:val="BookText"/>
        <w:rPr/>
      </w:pPr>
      <w:r>
        <w:rPr>
          <w:rFonts w:ascii="IRNazanin" w:hAnsi="IRNazanin" w:eastAsia="IRNazanin"/>
          <w:color w:val="111111"/>
          <w:sz w:val="28"/>
          <w:sz w:val="28"/>
          <w:szCs w:val="28"/>
          <w:rtl w:val="true"/>
          <w:lang w:bidi="fa-IR"/>
        </w:rPr>
        <w:t>یمیس کغصن البان لیناً ووجهه سنا البدر فی لیل من الشعر الجعد</w:t>
      </w:r>
    </w:p>
    <w:p>
      <w:pPr>
        <w:pStyle w:val="BookText"/>
        <w:rPr/>
      </w:pPr>
      <w:r>
        <w:rPr>
          <w:rFonts w:ascii="IRNazanin" w:hAnsi="IRNazanin" w:eastAsia="IRNazanin"/>
          <w:color w:val="111111"/>
          <w:sz w:val="28"/>
          <w:sz w:val="28"/>
          <w:szCs w:val="28"/>
          <w:rtl w:val="true"/>
          <w:lang w:bidi="fa-IR"/>
        </w:rPr>
        <w:t>ولا بادّکار الیعملات تقاذفت بها البید من غوری تهامة أو نجد</w:t>
      </w:r>
    </w:p>
    <w:p>
      <w:pPr>
        <w:pStyle w:val="BookText"/>
        <w:rPr/>
      </w:pPr>
      <w:r>
        <w:rPr>
          <w:rFonts w:ascii="IRNazanin" w:hAnsi="IRNazanin" w:eastAsia="IRNazanin"/>
          <w:color w:val="111111"/>
          <w:sz w:val="28"/>
          <w:sz w:val="28"/>
          <w:szCs w:val="28"/>
          <w:rtl w:val="true"/>
          <w:lang w:bidi="fa-IR"/>
        </w:rPr>
        <w:t>تؤمّ بهم شطر المحصّب من منی طلائح أمثال الحنایا من الشدّ</w:t>
      </w:r>
    </w:p>
    <w:p>
      <w:pPr>
        <w:pStyle w:val="BookText"/>
        <w:rPr/>
      </w:pPr>
      <w:r>
        <w:rPr>
          <w:rFonts w:ascii="IRNazanin" w:hAnsi="IRNazanin" w:eastAsia="IRNazanin"/>
          <w:color w:val="111111"/>
          <w:sz w:val="28"/>
          <w:sz w:val="28"/>
          <w:szCs w:val="28"/>
          <w:rtl w:val="true"/>
          <w:lang w:bidi="fa-IR"/>
        </w:rPr>
        <w:t>فلی عنهم شغل بقنّة شیظم طویل الشظی عبل الشوی سابح نهد</w:t>
      </w:r>
    </w:p>
    <w:p>
      <w:pPr>
        <w:pStyle w:val="BookText"/>
        <w:rPr/>
      </w:pPr>
      <w:r>
        <w:rPr>
          <w:rFonts w:ascii="IRNazanin" w:hAnsi="IRNazanin" w:eastAsia="IRNazanin"/>
          <w:color w:val="111111"/>
          <w:sz w:val="28"/>
          <w:sz w:val="28"/>
          <w:szCs w:val="28"/>
          <w:rtl w:val="true"/>
          <w:lang w:bidi="fa-IR"/>
        </w:rPr>
        <w:t>وتثقیف هندی واعداد حربة وصقل حسام صارم مرهف الحدّ</w:t>
      </w:r>
    </w:p>
    <w:p>
      <w:pPr>
        <w:pStyle w:val="BookText"/>
        <w:rPr/>
      </w:pPr>
      <w:r>
        <w:rPr>
          <w:rFonts w:ascii="IRNazanin" w:hAnsi="IRNazanin" w:eastAsia="IRNazanin"/>
          <w:color w:val="111111"/>
          <w:sz w:val="28"/>
          <w:sz w:val="28"/>
          <w:szCs w:val="28"/>
          <w:rtl w:val="true"/>
          <w:lang w:bidi="fa-IR"/>
        </w:rPr>
        <w:t>وکلّ دلاص نسج داود صنعها من الزرد الموضون قدّر فی السرد</w:t>
      </w:r>
    </w:p>
    <w:p>
      <w:pPr>
        <w:pStyle w:val="BookText"/>
        <w:rPr/>
      </w:pPr>
      <w:r>
        <w:rPr>
          <w:rFonts w:ascii="IRNazanin" w:hAnsi="IRNazanin" w:eastAsia="IRNazanin"/>
          <w:color w:val="111111"/>
          <w:sz w:val="28"/>
          <w:sz w:val="28"/>
          <w:szCs w:val="28"/>
          <w:rtl w:val="true"/>
          <w:lang w:bidi="fa-IR"/>
        </w:rPr>
        <w:t>وکلّ طلاع الکفّ زوراء شطبة تراسل أسباب المنایا إلی الضدّ</w:t>
      </w:r>
    </w:p>
    <w:p>
      <w:pPr>
        <w:pStyle w:val="BookText"/>
        <w:rPr/>
      </w:pPr>
      <w:r>
        <w:rPr>
          <w:rFonts w:ascii="IRNazanin" w:hAnsi="IRNazanin" w:eastAsia="IRNazanin"/>
          <w:color w:val="111111"/>
          <w:sz w:val="28"/>
          <w:sz w:val="28"/>
          <w:szCs w:val="28"/>
          <w:rtl w:val="true"/>
          <w:lang w:bidi="fa-IR"/>
        </w:rPr>
        <w:t>وقودی خمیساً للخمیس کأنّه من البحر موج فاض بالبیض والجرد</w:t>
      </w:r>
    </w:p>
    <w:p>
      <w:pPr>
        <w:pStyle w:val="BookText"/>
        <w:rPr/>
      </w:pPr>
      <w:r>
        <w:rPr>
          <w:rFonts w:ascii="IRNazanin" w:hAnsi="IRNazanin" w:eastAsia="IRNazanin"/>
          <w:color w:val="111111"/>
          <w:sz w:val="28"/>
          <w:sz w:val="28"/>
          <w:szCs w:val="28"/>
          <w:rtl w:val="true"/>
          <w:lang w:bidi="fa-IR"/>
        </w:rPr>
        <w:t>وکان اشتغالی یا عذولی بما تری وتألیفهم من بطن واد ومن نجد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شاعر، إمام الزیدیة فی أیّام الناصر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قنع بالأبیض والأسمر معشوقاً فی المعالی، طال الهادی للفخار وقد قصّرته اللیالی، فهو نظام نثر الکلام فی السلّم، وناثر نظم الرؤوس بالکلم، وهو أشعر</w:t>
      </w:r>
    </w:p>
    <w:p>
      <w:pPr>
        <w:pStyle w:val="BookText"/>
        <w:rPr/>
      </w:pPr>
      <w:r>
        <w:rPr>
          <w:rFonts w:ascii="IRNazanin" w:hAnsi="IRNazanin" w:eastAsia="IRNazanin"/>
          <w:color w:val="111111"/>
          <w:sz w:val="28"/>
          <w:sz w:val="28"/>
          <w:szCs w:val="28"/>
          <w:rtl w:val="true"/>
          <w:lang w:bidi="fa-IR"/>
        </w:rPr>
        <w:t>الدعاة من أئمّة الیمن، بل هو أشعر أئمّة الزیدیة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مشهور، وشعره مطبوع منسجم طویل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تصانیفه الزبدة فی اصول الدین، والشافی فی الامامة والمهذّب،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أبی‌مخرمة الشافعی الحضرمی أنّ المنصور المذکور أرسل دعوته إلی خوارزم شاه مع رجل من الأشراف، فتلقّاها السلطان بالاکرام وأکرم من جاء بها، علی جبروت کان بالسطان معروف، وکذلک فعل مع رسله الملک الظاهر غازی بن صلاح الدین صاحب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ظهوره فی بلاد الیمن فی أیّام الناصر لدین اللّه أبی‌العبّاس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یناقض عبداللّه بن المعتزّ العبّاسی فی قصائده التی یفضّل فیها آل العبّاس علی آل علی علیه السلام، ویذکر أنّهم أحقّ بالخلافة کالمیمیة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ارجعوا ودنا وسیروا علی السنن الأقوم</w:t>
      </w:r>
    </w:p>
    <w:p>
      <w:pPr>
        <w:pStyle w:val="BookText"/>
        <w:rPr/>
      </w:pPr>
      <w:r>
        <w:rPr>
          <w:rFonts w:ascii="IRNazanin" w:hAnsi="IRNazanin" w:eastAsia="IRNazanin"/>
          <w:color w:val="111111"/>
          <w:sz w:val="28"/>
          <w:sz w:val="28"/>
          <w:szCs w:val="28"/>
          <w:rtl w:val="true"/>
          <w:lang w:bidi="fa-IR"/>
        </w:rPr>
        <w:t>لنا مفخر ولکم مفخر ومن عرف الحقّ لم یعدم</w:t>
      </w:r>
    </w:p>
    <w:p>
      <w:pPr>
        <w:pStyle w:val="BookText"/>
        <w:rPr/>
      </w:pPr>
      <w:r>
        <w:rPr>
          <w:rFonts w:ascii="IRNazanin" w:hAnsi="IRNazanin" w:eastAsia="IRNazanin"/>
          <w:color w:val="111111"/>
          <w:sz w:val="28"/>
          <w:sz w:val="28"/>
          <w:szCs w:val="28"/>
          <w:rtl w:val="true"/>
          <w:lang w:bidi="fa-IR"/>
        </w:rPr>
        <w:t>فأنتم بنو بنته دوننا ونحن بنو عمّه المسلم</w:t>
      </w:r>
    </w:p>
    <w:p>
      <w:pPr>
        <w:pStyle w:val="BookText"/>
        <w:rPr/>
      </w:pPr>
      <w:r>
        <w:rPr>
          <w:rFonts w:ascii="IRNazanin" w:hAnsi="IRNazanin" w:eastAsia="IRNazanin"/>
          <w:color w:val="111111"/>
          <w:sz w:val="28"/>
          <w:sz w:val="28"/>
          <w:szCs w:val="28"/>
          <w:rtl w:val="true"/>
          <w:lang w:bidi="fa-IR"/>
        </w:rPr>
        <w:t>فقال المنصور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إنّ یوم الغدیر یشهد للفارس المعلم</w:t>
      </w:r>
    </w:p>
    <w:p>
      <w:pPr>
        <w:pStyle w:val="BookText"/>
        <w:rPr/>
      </w:pPr>
      <w:r>
        <w:rPr>
          <w:rFonts w:ascii="IRNazanin" w:hAnsi="IRNazanin" w:eastAsia="IRNazanin"/>
          <w:color w:val="111111"/>
          <w:sz w:val="28"/>
          <w:sz w:val="28"/>
          <w:szCs w:val="28"/>
          <w:rtl w:val="true"/>
          <w:lang w:bidi="fa-IR"/>
        </w:rPr>
        <w:t>حماه أبونا أبوطالب وأسلم والناس لم تسلم</w:t>
      </w:r>
    </w:p>
    <w:p>
      <w:pPr>
        <w:pStyle w:val="BookText"/>
        <w:rPr/>
      </w:pPr>
      <w:r>
        <w:rPr>
          <w:rFonts w:ascii="IRNazanin" w:hAnsi="IRNazanin" w:eastAsia="IRNazanin"/>
          <w:color w:val="111111"/>
          <w:sz w:val="28"/>
          <w:sz w:val="28"/>
          <w:szCs w:val="28"/>
          <w:rtl w:val="true"/>
          <w:lang w:bidi="fa-IR"/>
        </w:rPr>
        <w:t>وقد کان یکتم إیمانه فأمّا الولا فلم یکتم</w:t>
      </w:r>
    </w:p>
    <w:p>
      <w:pPr>
        <w:pStyle w:val="BookText"/>
        <w:rPr/>
      </w:pPr>
      <w:r>
        <w:rPr>
          <w:rFonts w:ascii="IRNazanin" w:hAnsi="IRNazanin" w:eastAsia="IRNazanin"/>
          <w:color w:val="111111"/>
          <w:sz w:val="28"/>
          <w:sz w:val="28"/>
          <w:szCs w:val="28"/>
          <w:rtl w:val="true"/>
          <w:lang w:bidi="fa-IR"/>
        </w:rPr>
        <w:t>ثمّ ذکر نبذة اخری من أشعاره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شعراء الغدیر فی القرن السابع أبوالحسن المنصور باللّه، ولد سنة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إنّ یوم الغدیر یشهد للفارس المعلمِ</w:t>
      </w:r>
    </w:p>
    <w:p>
      <w:pPr>
        <w:pStyle w:val="BookText"/>
        <w:rPr/>
      </w:pPr>
      <w:r>
        <w:rPr>
          <w:rFonts w:ascii="IRNazanin" w:hAnsi="IRNazanin" w:eastAsia="IRNazanin"/>
          <w:color w:val="111111"/>
          <w:sz w:val="28"/>
          <w:sz w:val="28"/>
          <w:szCs w:val="28"/>
          <w:rtl w:val="true"/>
          <w:lang w:bidi="fa-IR"/>
        </w:rPr>
        <w:t>أبونا علیٌ وصیّ الرسول ومن خصّه باللوا الأعظم</w:t>
      </w:r>
    </w:p>
    <w:p>
      <w:pPr>
        <w:pStyle w:val="BookText"/>
        <w:rPr/>
      </w:pPr>
      <w:r>
        <w:rPr>
          <w:rFonts w:ascii="IRNazanin" w:hAnsi="IRNazanin" w:eastAsia="IRNazanin"/>
          <w:color w:val="111111"/>
          <w:sz w:val="28"/>
          <w:sz w:val="28"/>
          <w:szCs w:val="28"/>
          <w:rtl w:val="true"/>
          <w:lang w:bidi="fa-IR"/>
        </w:rPr>
        <w:t>لکم حرمةٌ بانتسابٍ إلیه وها نحن من لحمه والدم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لإن کان یجمعنا هاشمٌ فأین السنام من المنسم</w:t>
      </w:r>
    </w:p>
    <w:p>
      <w:pPr>
        <w:pStyle w:val="BookText"/>
        <w:rPr/>
      </w:pPr>
      <w:r>
        <w:rPr>
          <w:rFonts w:ascii="IRNazanin" w:hAnsi="IRNazanin" w:eastAsia="IRNazanin"/>
          <w:color w:val="111111"/>
          <w:sz w:val="28"/>
          <w:sz w:val="28"/>
          <w:szCs w:val="28"/>
          <w:rtl w:val="true"/>
          <w:lang w:bidi="fa-IR"/>
        </w:rPr>
        <w:t>وإن کنتم کنجوم السماء فنحن الأهلّة للأنجم</w:t>
      </w:r>
    </w:p>
    <w:p>
      <w:pPr>
        <w:pStyle w:val="BookText"/>
        <w:rPr/>
      </w:pPr>
      <w:r>
        <w:rPr>
          <w:rFonts w:ascii="IRNazanin" w:hAnsi="IRNazanin" w:eastAsia="IRNazanin"/>
          <w:color w:val="111111"/>
          <w:sz w:val="28"/>
          <w:sz w:val="28"/>
          <w:szCs w:val="28"/>
          <w:rtl w:val="true"/>
          <w:lang w:bidi="fa-IR"/>
        </w:rPr>
        <w:t>ونحن بنو بنته دونکم ونحن بنو عمّه المسلم</w:t>
      </w:r>
    </w:p>
    <w:p>
      <w:pPr>
        <w:pStyle w:val="BookText"/>
        <w:rPr/>
      </w:pPr>
      <w:r>
        <w:rPr>
          <w:rFonts w:ascii="IRNazanin" w:hAnsi="IRNazanin" w:eastAsia="IRNazanin"/>
          <w:color w:val="111111"/>
          <w:sz w:val="28"/>
          <w:sz w:val="28"/>
          <w:szCs w:val="28"/>
          <w:rtl w:val="true"/>
          <w:lang w:bidi="fa-IR"/>
        </w:rPr>
        <w:t>حماه أبونا أبو طالب وأسلم والناس لم تسلم</w:t>
      </w:r>
    </w:p>
    <w:p>
      <w:pPr>
        <w:pStyle w:val="BookText"/>
        <w:rPr/>
      </w:pPr>
      <w:r>
        <w:rPr>
          <w:rFonts w:ascii="IRNazanin" w:hAnsi="IRNazanin" w:eastAsia="IRNazanin"/>
          <w:color w:val="111111"/>
          <w:sz w:val="28"/>
          <w:sz w:val="28"/>
          <w:szCs w:val="28"/>
          <w:rtl w:val="true"/>
          <w:lang w:bidi="fa-IR"/>
        </w:rPr>
        <w:t>وقد کان یکتم إیمانه فأمّا الولاء فلا یکتم</w:t>
      </w:r>
    </w:p>
    <w:p>
      <w:pPr>
        <w:pStyle w:val="BookText"/>
        <w:rPr/>
      </w:pPr>
      <w:r>
        <w:rPr>
          <w:rFonts w:ascii="IRNazanin" w:hAnsi="IRNazanin" w:eastAsia="IRNazanin"/>
          <w:color w:val="111111"/>
          <w:sz w:val="28"/>
          <w:sz w:val="28"/>
          <w:szCs w:val="28"/>
          <w:rtl w:val="true"/>
          <w:lang w:bidi="fa-IR"/>
        </w:rPr>
        <w:t>وأیّ الفضائل لم نحوها ببذل النوال وضرب الکمی</w:t>
      </w:r>
    </w:p>
    <w:p>
      <w:pPr>
        <w:pStyle w:val="BookText"/>
        <w:rPr/>
      </w:pPr>
      <w:r>
        <w:rPr>
          <w:rFonts w:ascii="IRNazanin" w:hAnsi="IRNazanin" w:eastAsia="IRNazanin"/>
          <w:color w:val="111111"/>
          <w:sz w:val="28"/>
          <w:sz w:val="28"/>
          <w:szCs w:val="28"/>
          <w:rtl w:val="true"/>
          <w:lang w:bidi="fa-IR"/>
        </w:rPr>
        <w:t>قفونا محمّد فی فعله وأنتم قفوتم أبا مجرم</w:t>
      </w:r>
    </w:p>
    <w:p>
      <w:pPr>
        <w:pStyle w:val="BookText"/>
        <w:rPr/>
      </w:pPr>
      <w:r>
        <w:rPr>
          <w:rFonts w:ascii="IRNazanin" w:hAnsi="IRNazanin" w:eastAsia="IRNazanin"/>
          <w:color w:val="111111"/>
          <w:sz w:val="28"/>
          <w:sz w:val="28"/>
          <w:szCs w:val="28"/>
          <w:rtl w:val="true"/>
          <w:lang w:bidi="fa-IR"/>
        </w:rPr>
        <w:t>هدی لکم الملک هدی العروس فکافیتموه بسفک الدم</w:t>
      </w:r>
    </w:p>
    <w:p>
      <w:pPr>
        <w:pStyle w:val="BookText"/>
        <w:rPr/>
      </w:pPr>
      <w:r>
        <w:rPr>
          <w:rFonts w:ascii="IRNazanin" w:hAnsi="IRNazanin" w:eastAsia="IRNazanin"/>
          <w:color w:val="111111"/>
          <w:sz w:val="28"/>
          <w:sz w:val="28"/>
          <w:szCs w:val="28"/>
          <w:rtl w:val="true"/>
          <w:lang w:bidi="fa-IR"/>
        </w:rPr>
        <w:t>ورثنا الکتاب وأحکامه علی مفصح الناس والأعجم</w:t>
      </w:r>
    </w:p>
    <w:p>
      <w:pPr>
        <w:pStyle w:val="BookText"/>
        <w:rPr/>
      </w:pPr>
      <w:r>
        <w:rPr>
          <w:rFonts w:ascii="IRNazanin" w:hAnsi="IRNazanin" w:eastAsia="IRNazanin"/>
          <w:color w:val="111111"/>
          <w:sz w:val="28"/>
          <w:sz w:val="28"/>
          <w:szCs w:val="28"/>
          <w:rtl w:val="true"/>
          <w:lang w:bidi="fa-IR"/>
        </w:rPr>
        <w:t>فإن تفزعوا نحو أوتارکم فزعنا إلی آیة المحکم</w:t>
      </w:r>
    </w:p>
    <w:p>
      <w:pPr>
        <w:pStyle w:val="BookText"/>
        <w:rPr/>
      </w:pPr>
      <w:r>
        <w:rPr>
          <w:rFonts w:ascii="IRNazanin" w:hAnsi="IRNazanin" w:eastAsia="IRNazanin"/>
          <w:color w:val="111111"/>
          <w:sz w:val="28"/>
          <w:sz w:val="28"/>
          <w:szCs w:val="28"/>
          <w:rtl w:val="true"/>
          <w:lang w:bidi="fa-IR"/>
        </w:rPr>
        <w:t>أشرب الخمور وفعل الفجور من شیم النفر الأکرم</w:t>
      </w:r>
    </w:p>
    <w:p>
      <w:pPr>
        <w:pStyle w:val="BookText"/>
        <w:rPr/>
      </w:pPr>
      <w:r>
        <w:rPr>
          <w:rFonts w:ascii="IRNazanin" w:hAnsi="IRNazanin" w:eastAsia="IRNazanin"/>
          <w:color w:val="111111"/>
          <w:sz w:val="28"/>
          <w:sz w:val="28"/>
          <w:szCs w:val="28"/>
          <w:rtl w:val="true"/>
          <w:lang w:bidi="fa-IR"/>
        </w:rPr>
        <w:t>قتلتم هداة الوری الطاهرین کفعل یزید الشقی العمی</w:t>
      </w:r>
    </w:p>
    <w:p>
      <w:pPr>
        <w:pStyle w:val="BookText"/>
        <w:rPr/>
      </w:pPr>
      <w:r>
        <w:rPr>
          <w:rFonts w:ascii="IRNazanin" w:hAnsi="IRNazanin" w:eastAsia="IRNazanin"/>
          <w:color w:val="111111"/>
          <w:sz w:val="28"/>
          <w:sz w:val="28"/>
          <w:szCs w:val="28"/>
          <w:rtl w:val="true"/>
          <w:lang w:bidi="fa-IR"/>
        </w:rPr>
        <w:t>فخرتم بملکٍ لکم زایلٍ یقصّر عن ملکنا الأدوم</w:t>
      </w:r>
    </w:p>
    <w:p>
      <w:pPr>
        <w:pStyle w:val="BookText"/>
        <w:rPr/>
      </w:pPr>
      <w:r>
        <w:rPr>
          <w:rFonts w:ascii="IRNazanin" w:hAnsi="IRNazanin" w:eastAsia="IRNazanin"/>
          <w:color w:val="111111"/>
          <w:sz w:val="28"/>
          <w:sz w:val="28"/>
          <w:szCs w:val="28"/>
          <w:rtl w:val="true"/>
          <w:lang w:bidi="fa-IR"/>
        </w:rPr>
        <w:t>ولابدّ للملک من رجعةٍ إلی مسلک المنهج الأقوم</w:t>
      </w:r>
    </w:p>
    <w:p>
      <w:pPr>
        <w:pStyle w:val="BookText"/>
        <w:rPr/>
      </w:pPr>
      <w:r>
        <w:rPr>
          <w:rFonts w:ascii="IRNazanin" w:hAnsi="IRNazanin" w:eastAsia="IRNazanin"/>
          <w:color w:val="111111"/>
          <w:sz w:val="28"/>
          <w:sz w:val="28"/>
          <w:szCs w:val="28"/>
          <w:rtl w:val="true"/>
          <w:lang w:bidi="fa-IR"/>
        </w:rPr>
        <w:t>إلی النفر الشمّ أهل الکسا ومن طلب الحقّ لم یظلم</w:t>
      </w:r>
    </w:p>
    <w:p>
      <w:pPr>
        <w:pStyle w:val="BookText"/>
        <w:rPr/>
      </w:pPr>
      <w:r>
        <w:rPr>
          <w:rFonts w:ascii="IRNazanin" w:hAnsi="IRNazanin" w:eastAsia="IRNazanin"/>
          <w:color w:val="111111"/>
          <w:sz w:val="28"/>
          <w:sz w:val="28"/>
          <w:szCs w:val="28"/>
          <w:rtl w:val="true"/>
          <w:lang w:bidi="fa-IR"/>
        </w:rPr>
        <w:t xml:space="preserve">هذه الأبیات نظمها المترجم له فی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بها قصیدة ابن المعتزّ المیمیة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ارجعوا ودّنا وسیروا علی السنن الأقومِ</w:t>
      </w:r>
    </w:p>
    <w:p>
      <w:pPr>
        <w:pStyle w:val="BookText"/>
        <w:rPr/>
      </w:pPr>
      <w:r>
        <w:rPr>
          <w:rFonts w:ascii="IRNazanin" w:hAnsi="IRNazanin" w:eastAsia="IRNazanin"/>
          <w:color w:val="111111"/>
          <w:sz w:val="28"/>
          <w:sz w:val="28"/>
          <w:szCs w:val="28"/>
          <w:rtl w:val="true"/>
          <w:lang w:bidi="fa-IR"/>
        </w:rPr>
        <w:t>لنا مفخرٌ ولکم مفخرُ ومن یؤثر الحقّ لم یندم</w:t>
      </w:r>
    </w:p>
    <w:p>
      <w:pPr>
        <w:pStyle w:val="BookText"/>
        <w:rPr/>
      </w:pPr>
      <w:r>
        <w:rPr>
          <w:rFonts w:ascii="IRNazanin" w:hAnsi="IRNazanin" w:eastAsia="IRNazanin"/>
          <w:color w:val="111111"/>
          <w:sz w:val="28"/>
          <w:sz w:val="28"/>
          <w:szCs w:val="28"/>
          <w:rtl w:val="true"/>
          <w:lang w:bidi="fa-IR"/>
        </w:rPr>
        <w:t>فأنتم بنو بنته دوننا ونحن بنو عمّه المسلم</w:t>
      </w:r>
    </w:p>
    <w:p>
      <w:pPr>
        <w:pStyle w:val="BookText"/>
        <w:rPr/>
      </w:pPr>
      <w:r>
        <w:rPr>
          <w:rFonts w:ascii="IRNazanin" w:hAnsi="IRNazanin" w:eastAsia="IRNazanin"/>
          <w:color w:val="111111"/>
          <w:sz w:val="28"/>
          <w:sz w:val="28"/>
          <w:szCs w:val="28"/>
          <w:rtl w:val="true"/>
          <w:lang w:bidi="fa-IR"/>
        </w:rPr>
        <w:t xml:space="preserve">وله من قصیدة تشتمل علی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فهل عجبت لفیض دمع لموحشةٍ علی طللٍ ورسم</w:t>
      </w:r>
    </w:p>
    <w:p>
      <w:pPr>
        <w:pStyle w:val="BookText"/>
        <w:rPr/>
      </w:pPr>
      <w:r>
        <w:rPr>
          <w:rFonts w:ascii="Amiri" w:hAnsi="Amiri" w:eastAsia="Amiri" w:cs="Amiri"/>
          <w:color w:val="111111"/>
          <w:sz w:val="28"/>
          <w:sz w:val="28"/>
          <w:szCs w:val="28"/>
          <w:rtl w:val="true"/>
          <w:lang w:bidi="ar-SA"/>
        </w:rPr>
        <w:t>وما یغنیک من طللٍ محیلٍ لهندٍ أو لجملٍ أو لنعم</w:t>
      </w:r>
    </w:p>
    <w:p>
      <w:pPr>
        <w:pStyle w:val="BookText"/>
        <w:rPr/>
      </w:pPr>
      <w:r>
        <w:rPr>
          <w:rFonts w:ascii="IRNazanin" w:hAnsi="IRNazanin" w:eastAsia="IRNazanin"/>
          <w:color w:val="111111"/>
          <w:sz w:val="28"/>
          <w:sz w:val="28"/>
          <w:szCs w:val="28"/>
          <w:rtl w:val="true"/>
          <w:lang w:bidi="fa-IR"/>
        </w:rPr>
        <w:t>فعدن عن المنازل والتصابی وهات لنا حدیث غدیر خمّ</w:t>
      </w:r>
    </w:p>
    <w:p>
      <w:pPr>
        <w:pStyle w:val="BookText"/>
        <w:rPr/>
      </w:pPr>
      <w:r>
        <w:rPr>
          <w:rFonts w:ascii="IRNazanin" w:hAnsi="IRNazanin" w:eastAsia="IRNazanin"/>
          <w:color w:val="111111"/>
          <w:sz w:val="28"/>
          <w:sz w:val="28"/>
          <w:szCs w:val="28"/>
          <w:rtl w:val="true"/>
          <w:lang w:bidi="fa-IR"/>
        </w:rPr>
        <w:t>فیالک موقفاً ما کان أسنی ولکن مرّ فی آذان صمّ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مال الأنام معاً علینا کأنّ خروجنا من خلف ردم</w:t>
      </w:r>
    </w:p>
    <w:p>
      <w:pPr>
        <w:pStyle w:val="BookText"/>
        <w:rPr/>
      </w:pPr>
      <w:r>
        <w:rPr>
          <w:rFonts w:ascii="IRNazanin" w:hAnsi="IRNazanin" w:eastAsia="IRNazanin"/>
          <w:color w:val="111111"/>
          <w:sz w:val="28"/>
          <w:sz w:val="28"/>
          <w:szCs w:val="28"/>
          <w:rtl w:val="true"/>
          <w:lang w:bidi="fa-IR"/>
        </w:rPr>
        <w:t>هدینا الناس کلّهم جمیعاً وکم بین المبیّن والمعمّی</w:t>
      </w:r>
    </w:p>
    <w:p>
      <w:pPr>
        <w:pStyle w:val="BookText"/>
        <w:rPr/>
      </w:pPr>
      <w:r>
        <w:rPr>
          <w:rFonts w:ascii="IRNazanin" w:hAnsi="IRNazanin" w:eastAsia="IRNazanin"/>
          <w:color w:val="111111"/>
          <w:sz w:val="28"/>
          <w:sz w:val="28"/>
          <w:szCs w:val="28"/>
          <w:rtl w:val="true"/>
          <w:lang w:bidi="fa-IR"/>
        </w:rPr>
        <w:t>فکان جزاؤنا منهم قراعاً ببیض الهند فی الرهج الأجمّ</w:t>
      </w:r>
    </w:p>
    <w:p>
      <w:pPr>
        <w:pStyle w:val="BookText"/>
        <w:rPr/>
      </w:pPr>
      <w:r>
        <w:rPr>
          <w:rFonts w:ascii="Amiri" w:hAnsi="Amiri" w:eastAsia="Amiri" w:cs="Amiri"/>
          <w:color w:val="111111"/>
          <w:sz w:val="28"/>
          <w:sz w:val="28"/>
          <w:szCs w:val="28"/>
          <w:rtl w:val="true"/>
          <w:lang w:bidi="ar-SA"/>
        </w:rPr>
        <w:t>همُ قتلوا أباحسنٍ علیاً وغالوا سبطه حسناً بسمّ</w:t>
      </w:r>
    </w:p>
    <w:p>
      <w:pPr>
        <w:pStyle w:val="BookText"/>
        <w:rPr/>
      </w:pPr>
      <w:r>
        <w:rPr>
          <w:rFonts w:ascii="IRNazanin" w:hAnsi="IRNazanin" w:eastAsia="IRNazanin"/>
          <w:color w:val="111111"/>
          <w:sz w:val="28"/>
          <w:sz w:val="28"/>
          <w:szCs w:val="28"/>
          <w:rtl w:val="true"/>
          <w:lang w:bidi="fa-IR"/>
        </w:rPr>
        <w:t>وهم خضروا الفرات علی حسینٍ وما صابوه من نصلٍ وسهم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أئمّة الزیدیة فی دیار الیمن، قرن بین شرف النسب والمجد المکتسب وضمّ إلی شرفه الوضّاح علماً جمّاً، وإلی نسبه العلوی الشریف فضائل کثیرة، جمع بین السیف والقلم فرفّ علیه العِلم والعَلم، وشفّع علمه الرائق بأدبه الفائق، فأصبح إمام الیمن فی المذهب، وفی الجبهة والسنام من فقهائها، کما أنّه عدّ من أفذاذ مؤلّفیها وأشعر الدعاة من أئمّتها، بل أشعر أئمّة الزیدیة علی الإطلاق، کما قاله صاحبا الحدائق والنسمة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آیة فی الحفظ، حکی جمال الدین عمران بن الحسن عن بعض المعروفین بقوّة الحافظة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أحفظ مائة ألف بیت شعر،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رجلاً من أهل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أیضاً مثلی، ونحن لا نعدّ حفظنا إلی جنب حفظ الإمام المنصور باللّه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عماد الدین ذو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مع الإمام مجلّداً فی‌الشعر،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وحفظته، فخذه وسلنی عن أیّ قصیدة منه شئت، فجعلت أسأله من أوّله ووسطه وآخره وأنا أذکر له بیتاً من القصیدة فیأتی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آثاره القیمة،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المترجم یجاهد ویجادل دون دعایته فی الإمامة، وله فی ذلک مواقف ومجاهدات، وکانت بدء دعوته سنة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ذی‌قعدة وبایعه الناس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دعاته إلی خوارزم شاه المتوفّی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وتلقّاهم السلطان بالقبول والإکرام، وأشغل ردحاً من الزمن منصّة الزعامة فی الدیار الیمنیة،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سنة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الحدائق الوردیة للمترجم ترجمة ضافیة فی ستّین صحیفة تحتوی جملة من کتاباته وخطاباته فی دعایاته وجهاداته، وشیئاً کثیراً من مناقبه وکراماته ومقاماته، وشطراً وافراً من شعره فی مواضیع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قصیدة کبیرة له فی الحماسة یذکر أجداده بأسمائهم ویفتخر بهم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بین قولی عن أبی عن جدّه وأبو أبی فهو النبی الهادی</w:t>
      </w:r>
      <w:bookmarkStart w:id="274" w:name="pg14021_138532"/>
    </w:p>
    <w:p>
      <w:pPr>
        <w:pStyle w:val="BookText"/>
        <w:rPr/>
      </w:pPr>
      <w:bookmarkEnd w:id="274"/>
      <w:r>
        <w:rPr>
          <w:rFonts w:ascii="IRNazanin" w:hAnsi="IRNazanin" w:eastAsia="IRNazanin"/>
          <w:color w:val="111111"/>
          <w:sz w:val="28"/>
          <w:sz w:val="28"/>
          <w:szCs w:val="28"/>
          <w:rtl w:val="true"/>
          <w:lang w:bidi="fa-IR"/>
        </w:rPr>
        <w:t>وفتیً یقول أحکی لنا أشیاخنا ما ذلک الإسناد من إسنادی</w:t>
      </w:r>
    </w:p>
    <w:p>
      <w:pPr>
        <w:pStyle w:val="BookText"/>
        <w:rPr/>
      </w:pPr>
      <w:r>
        <w:rPr>
          <w:rFonts w:ascii="IRNazanin" w:hAnsi="IRNazanin" w:eastAsia="IRNazanin"/>
          <w:color w:val="111111"/>
          <w:sz w:val="28"/>
          <w:sz w:val="28"/>
          <w:szCs w:val="28"/>
          <w:rtl w:val="true"/>
          <w:lang w:bidi="fa-IR"/>
        </w:rPr>
        <w:t>ما أحسن النظر البلیغ لمنصفٍ فی مقتضی الإصدار والإیراد</w:t>
      </w:r>
    </w:p>
    <w:p>
      <w:pPr>
        <w:pStyle w:val="BookText"/>
        <w:rPr/>
      </w:pPr>
      <w:r>
        <w:rPr>
          <w:rFonts w:ascii="IRNazanin" w:hAnsi="IRNazanin" w:eastAsia="IRNazanin"/>
          <w:color w:val="111111"/>
          <w:sz w:val="28"/>
          <w:sz w:val="28"/>
          <w:szCs w:val="28"/>
          <w:rtl w:val="true"/>
          <w:lang w:bidi="fa-IR"/>
        </w:rPr>
        <w:t>خذ ما دنا ودع البعید لشأنه یغنیک دانیه عن الأبعاد</w:t>
      </w:r>
    </w:p>
    <w:p>
      <w:pPr>
        <w:pStyle w:val="BookText"/>
        <w:rPr/>
      </w:pPr>
      <w:r>
        <w:rPr>
          <w:rFonts w:ascii="IRNazanin" w:hAnsi="IRNazanin" w:eastAsia="IRNazanin"/>
          <w:color w:val="111111"/>
          <w:sz w:val="28"/>
          <w:sz w:val="28"/>
          <w:szCs w:val="28"/>
          <w:rtl w:val="true"/>
          <w:lang w:bidi="fa-IR"/>
        </w:rPr>
        <w:t>ذکر صاحب الحدائق له من الأولاد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الناصر لدین اللّه، أحمد المتوکّل علی اللّه، علی، حمزة درج صغیراً، إبراهیم، سلیمان، الحسن، موسی، یحیی، إدریس درج صغیراً، القاسم، فضل درج، جعفر لا عقب له، عیسی لا عقب له، داود، حسین درج، ومن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سیدة، فاطمة، حمانة، رملة، نفیسة، مریم، مهدیّة، آمنة، عاتکة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770472_3381743652"/>
      <w:bookmarkStart w:id="276" w:name="_Toc107"/>
      <w:bookmarkEnd w:id="275"/>
      <w:r>
        <w:rPr/>
        <w:t>308</w:t>
      </w:r>
      <w:r>
        <w:rPr>
          <w:rtl w:val="true"/>
        </w:rPr>
        <w:t xml:space="preserve"> - </w:t>
      </w:r>
      <w:r>
        <w:rPr>
          <w:rtl w:val="true"/>
        </w:rPr>
        <w:t>أبومحمّد عبداللّه بن شرف الدین المتوکّل بن شمس الدین بن المهدی</w:t>
      </w:r>
      <w:bookmarkEnd w:id="276"/>
    </w:p>
    <w:p>
      <w:pPr>
        <w:pStyle w:val="BookText"/>
        <w:rPr/>
      </w:pPr>
      <w:r>
        <w:rPr>
          <w:rFonts w:ascii="IRNazanin" w:hAnsi="IRNazanin" w:eastAsia="IRNazanin"/>
          <w:color w:val="111111"/>
          <w:sz w:val="28"/>
          <w:sz w:val="28"/>
          <w:szCs w:val="28"/>
          <w:rtl w:val="true"/>
          <w:lang w:bidi="fa-IR"/>
        </w:rPr>
        <w:t>أحمد بن یحیی المرتضی الحسینی الیمنی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أحاطت به الفضائل إحاطة الفلک بالدنیا، ومغرم ولکن بالنفیسین الأدب والعلیا، من رأی قصیدته البائیّة صلّی علی النبی، ومن لم یعترف بفضل عبداللّه إذ قام یدعو إلی الحکمة فهو 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أدیباً، وله أشعار مشهورة، ومحاسن غیر مغمورة، وکان فیه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جیّد إلی غایة، ثمّ ذکر نبذة من قصائده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770474_3381743652"/>
      <w:bookmarkStart w:id="278" w:name="_Toc108"/>
      <w:bookmarkEnd w:id="277"/>
      <w:r>
        <w:rPr/>
        <w:t>309</w:t>
      </w:r>
      <w:r>
        <w:rPr>
          <w:rtl w:val="true"/>
        </w:rPr>
        <w:t xml:space="preserve"> - </w:t>
      </w:r>
      <w:r>
        <w:rPr>
          <w:rtl w:val="true"/>
        </w:rPr>
        <w:t>أبوجعفر عبداللّه الحمّانی بن العبّاس بن عبداللّه الخطیب بن أبی الفضل</w:t>
      </w:r>
      <w:bookmarkEnd w:id="278"/>
    </w:p>
    <w:p>
      <w:pPr>
        <w:pStyle w:val="BookText"/>
        <w:rPr/>
      </w:pPr>
      <w:r>
        <w:rPr>
          <w:rFonts w:ascii="IRNazanin" w:hAnsi="IRNazanin" w:eastAsia="IRNazanin"/>
          <w:color w:val="111111"/>
          <w:sz w:val="28"/>
          <w:sz w:val="28"/>
          <w:szCs w:val="28"/>
          <w:rtl w:val="true"/>
          <w:lang w:bidi="fa-IR"/>
        </w:rPr>
        <w:t>العبّاس الشاعر بن الحسن بن عبیداللّه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شاعراً منطبع الشعر دمث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لأستحیی أخی أن أبرّه قریباً وأن أجفوه وهو بعید</w:t>
      </w:r>
    </w:p>
    <w:p>
      <w:pPr>
        <w:pStyle w:val="BookText"/>
        <w:rPr/>
      </w:pPr>
      <w:r>
        <w:rPr>
          <w:rFonts w:ascii="IRNazanin" w:hAnsi="IRNazanin" w:eastAsia="IRNazanin"/>
          <w:color w:val="111111"/>
          <w:sz w:val="28"/>
          <w:sz w:val="28"/>
          <w:szCs w:val="28"/>
          <w:rtl w:val="true"/>
          <w:lang w:bidi="fa-IR"/>
        </w:rPr>
        <w:t>علی لإخوانی رقیب من الهوی تبید اللیالی وهو لیس یبید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أبومحمّد الحمدانی،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أبوحرب ابن الدینوری النسّابة،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هذا الطالبی وهو شیخ أهله باب بعض السادة، فعرف الحاجب مکانه، فخرج، فلمّا رآه أطرق، 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لنا فی الدخول لدخلنا، ولو أمرنا بالانصراف لانصرفنا، ولو اعتذر إلینا لقبلنا، فأمّا الفترة بعد النظرة والتوقّف بعد</w:t>
      </w:r>
      <w:bookmarkStart w:id="279" w:name="pg14021_138533"/>
    </w:p>
    <w:p>
      <w:pPr>
        <w:pStyle w:val="BookText"/>
        <w:rPr/>
      </w:pPr>
      <w:bookmarkEnd w:id="279"/>
      <w:r>
        <w:rPr>
          <w:rFonts w:ascii="IRNazanin" w:hAnsi="IRNazanin" w:eastAsia="IRNazanin"/>
          <w:color w:val="111111"/>
          <w:sz w:val="28"/>
          <w:sz w:val="28"/>
          <w:szCs w:val="28"/>
          <w:rtl w:val="true"/>
          <w:lang w:bidi="fa-IR"/>
        </w:rPr>
        <w:t>التعرّف فلا أعرفهما، ثمّ لوی رأس حماره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کنت أرجو أن تکون مطیّتی مجدّعة الاُذنین مبتورة الذنب</w:t>
      </w:r>
    </w:p>
    <w:p>
      <w:pPr>
        <w:pStyle w:val="BookText"/>
        <w:rPr/>
      </w:pPr>
      <w:r>
        <w:rPr>
          <w:rFonts w:ascii="IRNazanin" w:hAnsi="IRNazanin" w:eastAsia="IRNazanin"/>
          <w:color w:val="111111"/>
          <w:sz w:val="28"/>
          <w:sz w:val="28"/>
          <w:szCs w:val="28"/>
          <w:rtl w:val="true"/>
          <w:lang w:bidi="fa-IR"/>
        </w:rPr>
        <w:t>ولا عن رضیً کان الحمار مطیّتی ولکنّ من یمشی سیرضی بما رکب</w:t>
      </w:r>
      <w:r>
        <w:rPr>
          <w:rStyle w:val="FootnoteAnchor"/>
          <w:rtl w:val="true"/>
        </w:rPr>
        <w:footnoteReference w:id="156"/>
      </w:r>
    </w:p>
    <w:p>
      <w:pPr>
        <w:pStyle w:val="Heading3"/>
        <w:numPr>
          <w:ilvl w:val="2"/>
          <w:numId w:val="1"/>
        </w:numPr>
        <w:rPr/>
      </w:pPr>
      <w:bookmarkStart w:id="280" w:name="__RefHeading___Toc2770476_3381743652"/>
      <w:bookmarkStart w:id="281" w:name="_Toc109"/>
      <w:bookmarkEnd w:id="280"/>
      <w:r>
        <w:rPr/>
        <w:t>310</w:t>
      </w:r>
      <w:r>
        <w:rPr>
          <w:rtl w:val="true"/>
        </w:rPr>
        <w:t xml:space="preserve"> - </w:t>
      </w:r>
      <w:r>
        <w:rPr>
          <w:rtl w:val="true"/>
        </w:rPr>
        <w:t>السید عبداللّه خان بن السید علی خان المشعشعی أمیر الحویزة</w:t>
      </w:r>
      <w:r>
        <w:rPr>
          <w:rtl w:val="true"/>
        </w:rPr>
        <w:t>.</w:t>
      </w:r>
      <w:bookmarkEnd w:id="281"/>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إمارة الحویزة بعد وفاة أخیه السید حیدرخان، وکان قد طلبه الشاه سلیمان الصفوی إلی اصفهان، وبعد وصوله بخمسة أشهر أرسل أخوه السید حیدر یطلب حبسه، فحبس فی بیت الداروغة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فضل‌اللّه‌بیک، وبعد مدّة کتب أخوه أنّه مادام موجوداً لا یستقیم لعربستان أمر؛ لأنّه لا یترک الفتن، فأمر الشاه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فتشفّع فیه فتح علی خان اعتماد الدولة،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سید وضیف ومحبوس، ولم یجر علیهم القتل من أسلافک، فالأحسن أن تبعده، فأرسلوه إلی خراسان لیحبس هناک، فکتب إلی أخیه السید فرج اللّه علی ید علی فتح خان، فجعل المذکور الکتاب فی عصا بیضاء ودهّنها وأرسلها هدیة للسید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نظرها رأی أنّها لا تصلح أن تکون هدیة، فدخل المتوضّأ وکسرها، وظهر فیها الکتاب، فقال لأخویه راشد ونعمة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للمحاربة وأودع عیاله وأولاده فی مکان، ولقی قافلة فیها خمسة آلاف تومان کان أرسلها السید حیدر، فنهبوها وحاربوا السید حیدر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فراسل حیدر عمر باشا والی بغداد، فأرسل إلیه عسکراً، فانکسرت الأعراب المحاربون مع السید عبداللّه، ثمّ توفّی السید حیدر بعد ذلک بقلیل، فأرسل الشاه سلیمان فرماناً إلی السید عبداللّه إلی خراسان من اصفهان مع قاصد، فوصلها بسبعة أیّام، فتوجّه السید عبداللّه حتّی ورد اصفهان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تاریخ الفرمان فی ذی‌الحجّة الحرام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فی الفرمان بصفات جلیلة، منها عالیجاه عمدة الولاة العظام شهاب الایالة والجلالة والاُبّهة والعزّ والاقبال</w:t>
      </w:r>
    </w:p>
    <w:p>
      <w:pPr>
        <w:pStyle w:val="BookText"/>
        <w:rPr/>
      </w:pPr>
      <w:r>
        <w:rPr>
          <w:rFonts w:ascii="IRNazanin" w:hAnsi="IRNazanin" w:eastAsia="IRNazanin"/>
          <w:color w:val="111111"/>
          <w:sz w:val="28"/>
          <w:sz w:val="28"/>
          <w:szCs w:val="28"/>
          <w:rtl w:val="true"/>
          <w:lang w:bidi="fa-IR"/>
        </w:rPr>
        <w:t xml:space="preserve">السید عبداللّه خان والی عربستان، ولمّا ورد المرکوب قدم إلیه حصان فرکبه وکانت الأرض مرشوشة، فوقع الحصان علی ساقه، فانکسرت وذلک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تأخّر بعد صدور الفرمان سنة کاملة وتوجّه بعدها للحویزة، وکانت مدّة مکثه باصفهان وخراسان مع حبسه واعتقالاته تسع سنین وأشهراً، وکانت مدّة حکمه فی الحویزة سبعة أشهر وعشرین یوماً، وهو والد مؤلّف الکتاب الذی ننقل عنه تاریخ المشعشعیین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دیناً عفیفاً، مواظباً علی الصلاة والنوافل، مراعیاً للأقارب والجیران، صادقاً وافیاً بالوعد، سلیم النفس، شفوقاً وصلاً، عاطفاً علی الصدیق، شدیداً علی العدوّ، مکرماً للعلماء، کثیر الخلطة بهم، ذا عدل وسیاسة للملک، وفی آخر حکمه غزا ابن صبیح باثنی‌عشر ألف مقاتل باُمّ الجمل بزبنه، وکان شجاعاً قویاً، وکان فی عهد سلیمان شاه وجّه إلیه فرمان بإرسال مقرّر الطیور فی شوّال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آخر منه بتخفیف سنوات الفترة بخمس من متحفّظی القلعة والسادة بتاریخ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آخر منه یطلب فهود منه فی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آخر منه بمنع غلمان الشاه عن الذهاب لبلاد العثمانیین بتاریخ ذی‌الحجّة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آخر منه بحبس السید مطّلب ومشایخ آل مثیر بتاریخ رجب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آخر منه لمنع السکّة المغشوشة ذی‌الحجّة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نزول الکرخ من غربیه بفؤادی منکم کلم وجرح</w:t>
      </w:r>
    </w:p>
    <w:p>
      <w:pPr>
        <w:pStyle w:val="BookText"/>
        <w:rPr/>
      </w:pPr>
      <w:r>
        <w:rPr>
          <w:rFonts w:ascii="IRNazanin" w:hAnsi="IRNazanin" w:eastAsia="IRNazanin"/>
          <w:color w:val="111111"/>
          <w:sz w:val="28"/>
          <w:sz w:val="28"/>
          <w:szCs w:val="28"/>
          <w:rtl w:val="true"/>
          <w:lang w:bidi="fa-IR"/>
        </w:rPr>
        <w:t>بنتم عنّا وبنا عنکم وبقی من حبّکم فی القلب قرح</w:t>
      </w:r>
    </w:p>
    <w:p>
      <w:pPr>
        <w:pStyle w:val="BookText"/>
        <w:rPr/>
      </w:pPr>
      <w:r>
        <w:rPr>
          <w:rFonts w:ascii="IRNazanin" w:hAnsi="IRNazanin" w:eastAsia="IRNazanin"/>
          <w:color w:val="111111"/>
          <w:sz w:val="28"/>
          <w:sz w:val="28"/>
          <w:szCs w:val="28"/>
          <w:rtl w:val="true"/>
          <w:lang w:bidi="fa-IR"/>
        </w:rPr>
        <w:t>إن تسل عن حالنا بعد النوی ما لحال المغرم المفتون شرح</w:t>
      </w:r>
    </w:p>
    <w:p>
      <w:pPr>
        <w:pStyle w:val="BookText"/>
        <w:rPr/>
      </w:pPr>
      <w:r>
        <w:rPr>
          <w:rFonts w:ascii="IRNazanin" w:hAnsi="IRNazanin" w:eastAsia="IRNazanin"/>
          <w:color w:val="111111"/>
          <w:sz w:val="28"/>
          <w:sz w:val="28"/>
          <w:szCs w:val="28"/>
          <w:rtl w:val="true"/>
          <w:lang w:bidi="fa-IR"/>
        </w:rPr>
        <w:t>فاعطفوا منکم علیه باللقا فعساه من خمار البین یصحو</w:t>
      </w:r>
    </w:p>
    <w:p>
      <w:pPr>
        <w:pStyle w:val="BookText"/>
        <w:rPr/>
      </w:pPr>
      <w:r>
        <w:rPr>
          <w:rFonts w:ascii="IRNazanin" w:hAnsi="IRNazanin" w:eastAsia="IRNazanin"/>
          <w:color w:val="111111"/>
          <w:sz w:val="28"/>
          <w:sz w:val="28"/>
          <w:szCs w:val="28"/>
          <w:rtl w:val="true"/>
          <w:lang w:bidi="fa-IR"/>
        </w:rPr>
        <w:t>وبجسمی علّة لم یشفها غیر إسعافی بوصلٍ لو یصح</w:t>
      </w:r>
    </w:p>
    <w:p>
      <w:pPr>
        <w:pStyle w:val="BookText"/>
        <w:rPr/>
      </w:pPr>
      <w:r>
        <w:rPr>
          <w:rFonts w:ascii="IRNazanin" w:hAnsi="IRNazanin" w:eastAsia="IRNazanin"/>
          <w:color w:val="111111"/>
          <w:sz w:val="28"/>
          <w:sz w:val="28"/>
          <w:szCs w:val="28"/>
          <w:rtl w:val="true"/>
          <w:lang w:bidi="fa-IR"/>
        </w:rPr>
        <w:t>لا تسل عن حالنا بعد النوی ما صفا عیشٌ ولا للعیش ملح</w:t>
      </w:r>
    </w:p>
    <w:p>
      <w:pPr>
        <w:pStyle w:val="BookText"/>
        <w:rPr/>
      </w:pPr>
      <w:r>
        <w:rPr>
          <w:rFonts w:ascii="IRNazanin" w:hAnsi="IRNazanin" w:eastAsia="IRNazanin"/>
          <w:color w:val="111111"/>
          <w:sz w:val="28"/>
          <w:sz w:val="28"/>
          <w:szCs w:val="28"/>
          <w:rtl w:val="true"/>
          <w:lang w:bidi="fa-IR"/>
        </w:rPr>
        <w:t>سادتی عودوا عسی فی عودکم أن تردّ الروح أو یلتام جرح</w:t>
      </w:r>
    </w:p>
    <w:p>
      <w:pPr>
        <w:pStyle w:val="BookText"/>
        <w:rPr/>
      </w:pPr>
      <w:r>
        <w:rPr>
          <w:rFonts w:ascii="IRNazanin" w:hAnsi="IRNazanin" w:eastAsia="IRNazanin"/>
          <w:color w:val="111111"/>
          <w:sz w:val="28"/>
          <w:sz w:val="28"/>
          <w:szCs w:val="28"/>
          <w:rtl w:val="true"/>
          <w:lang w:bidi="fa-IR"/>
        </w:rPr>
        <w:t>وله فی مدح الإمام الرضا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أتیناک نقطع شمّ الجبال وما ذاک إلاّ لنیل الرتب</w:t>
      </w:r>
    </w:p>
    <w:p>
      <w:pPr>
        <w:pStyle w:val="BookText"/>
        <w:rPr/>
      </w:pPr>
      <w:r>
        <w:rPr>
          <w:rFonts w:ascii="IRNazanin" w:hAnsi="IRNazanin" w:eastAsia="IRNazanin"/>
          <w:color w:val="111111"/>
          <w:sz w:val="28"/>
          <w:sz w:val="28"/>
          <w:szCs w:val="28"/>
          <w:rtl w:val="true"/>
          <w:lang w:bidi="fa-IR"/>
        </w:rPr>
        <w:t>وخلّفت فی موطنی جیرةً بقلبی علیهم لهیب العطب</w:t>
      </w:r>
    </w:p>
    <w:p>
      <w:pPr>
        <w:pStyle w:val="BookText"/>
        <w:rPr/>
      </w:pPr>
      <w:r>
        <w:rPr>
          <w:rFonts w:ascii="IRNazanin" w:hAnsi="IRNazanin" w:eastAsia="IRNazanin"/>
          <w:color w:val="111111"/>
          <w:sz w:val="28"/>
          <w:sz w:val="28"/>
          <w:szCs w:val="28"/>
          <w:rtl w:val="true"/>
          <w:lang w:bidi="fa-IR"/>
        </w:rPr>
        <w:t>وقالوا إلی أین تبغی المسیر وتترکنا فی عظیم اللغب</w:t>
      </w:r>
    </w:p>
    <w:p>
      <w:pPr>
        <w:pStyle w:val="BookText"/>
        <w:rPr/>
      </w:pPr>
      <w:r>
        <w:rPr>
          <w:rFonts w:ascii="IRNazanin" w:hAnsi="IRNazanin" w:eastAsia="IRNazanin"/>
          <w:color w:val="111111"/>
          <w:sz w:val="28"/>
          <w:sz w:val="28"/>
          <w:szCs w:val="28"/>
          <w:rtl w:val="true"/>
          <w:lang w:bidi="fa-IR"/>
        </w:rPr>
        <w:t>فقلت إلی نور عین الرسول وأزکی قریشٍ وخیر العرب</w:t>
      </w:r>
    </w:p>
    <w:p>
      <w:pPr>
        <w:pStyle w:val="BookText"/>
        <w:rPr/>
      </w:pPr>
      <w:r>
        <w:rPr>
          <w:rFonts w:ascii="IRNazanin" w:hAnsi="IRNazanin" w:eastAsia="IRNazanin"/>
          <w:color w:val="111111"/>
          <w:sz w:val="28"/>
          <w:sz w:val="28"/>
          <w:szCs w:val="28"/>
          <w:rtl w:val="true"/>
          <w:lang w:bidi="fa-IR"/>
        </w:rPr>
        <w:t>علی بن موسی وصی الرسول سلیل المعالی رفیع الحسب</w:t>
      </w:r>
    </w:p>
    <w:p>
      <w:pPr>
        <w:pStyle w:val="BookText"/>
        <w:rPr/>
      </w:pPr>
      <w:r>
        <w:rPr>
          <w:rFonts w:ascii="IRNazanin" w:hAnsi="IRNazanin" w:eastAsia="IRNazanin"/>
          <w:color w:val="111111"/>
          <w:sz w:val="28"/>
          <w:sz w:val="28"/>
          <w:szCs w:val="28"/>
          <w:rtl w:val="true"/>
          <w:lang w:bidi="fa-IR"/>
        </w:rPr>
        <w:t>إمام الوری أشرف العالمین حمید السجایا شریف النسب</w:t>
      </w:r>
    </w:p>
    <w:p>
      <w:pPr>
        <w:pStyle w:val="BookText"/>
        <w:rPr/>
      </w:pPr>
      <w:r>
        <w:rPr>
          <w:rFonts w:ascii="IRNazanin" w:hAnsi="IRNazanin" w:eastAsia="IRNazanin"/>
          <w:color w:val="111111"/>
          <w:sz w:val="28"/>
          <w:sz w:val="28"/>
          <w:szCs w:val="28"/>
          <w:rtl w:val="true"/>
          <w:lang w:bidi="fa-IR"/>
        </w:rPr>
        <w:t>فأنت الإمام ونجل الإمام وأنت المرجّی لدفع الکرب</w:t>
      </w:r>
    </w:p>
    <w:p>
      <w:pPr>
        <w:pStyle w:val="BookText"/>
        <w:rPr/>
      </w:pPr>
      <w:r>
        <w:rPr>
          <w:rFonts w:ascii="IRNazanin" w:hAnsi="IRNazanin" w:eastAsia="IRNazanin"/>
          <w:color w:val="111111"/>
          <w:sz w:val="28"/>
          <w:sz w:val="28"/>
          <w:szCs w:val="28"/>
          <w:rtl w:val="true"/>
          <w:lang w:bidi="fa-IR"/>
        </w:rPr>
        <w:t>أجرنی من نائبات الزمان ومثلک من یرتجی للنوب</w:t>
      </w:r>
    </w:p>
    <w:p>
      <w:pPr>
        <w:pStyle w:val="BookText"/>
        <w:rPr/>
      </w:pPr>
      <w:r>
        <w:rPr>
          <w:rFonts w:ascii="IRNazanin" w:hAnsi="IRNazanin" w:eastAsia="IRNazanin"/>
          <w:color w:val="111111"/>
          <w:sz w:val="28"/>
          <w:sz w:val="28"/>
          <w:szCs w:val="28"/>
          <w:rtl w:val="true"/>
          <w:lang w:bidi="fa-IR"/>
        </w:rPr>
        <w:t>وأرجوک یا أکرم العالمین تخلّصنی من عظیم النصب</w:t>
      </w:r>
    </w:p>
    <w:p>
      <w:pPr>
        <w:pStyle w:val="BookText"/>
        <w:rPr/>
      </w:pPr>
      <w:r>
        <w:rPr>
          <w:rFonts w:ascii="IRNazanin" w:hAnsi="IRNazanin" w:eastAsia="IRNazanin"/>
          <w:color w:val="111111"/>
          <w:sz w:val="28"/>
          <w:sz w:val="28"/>
          <w:szCs w:val="28"/>
          <w:rtl w:val="true"/>
          <w:lang w:bidi="fa-IR"/>
        </w:rPr>
        <w:t>وأرجع من بعدها للدیار وأقضی الذی لی بها من ارب</w:t>
      </w:r>
    </w:p>
    <w:p>
      <w:pPr>
        <w:pStyle w:val="BookText"/>
        <w:rPr/>
      </w:pPr>
      <w:r>
        <w:rPr>
          <w:rFonts w:ascii="IRNazanin" w:hAnsi="IRNazanin" w:eastAsia="IRNazanin"/>
          <w:color w:val="111111"/>
          <w:sz w:val="28"/>
          <w:sz w:val="28"/>
          <w:szCs w:val="28"/>
          <w:rtl w:val="true"/>
          <w:lang w:bidi="fa-IR"/>
        </w:rPr>
        <w:t>ومن لی سواک بیوم النشور وأنت الشغیف وخیر السبب</w:t>
      </w:r>
    </w:p>
    <w:p>
      <w:pPr>
        <w:pStyle w:val="BookText"/>
        <w:rPr/>
      </w:pPr>
      <w:r>
        <w:rPr>
          <w:rFonts w:ascii="IRNazanin" w:hAnsi="IRNazanin" w:eastAsia="IRNazanin"/>
          <w:color w:val="111111"/>
          <w:sz w:val="28"/>
          <w:sz w:val="28"/>
          <w:szCs w:val="28"/>
          <w:rtl w:val="true"/>
          <w:lang w:bidi="fa-IR"/>
        </w:rPr>
        <w:t>وصلّی الإله علی من به ورثنا السیادة دون العرب</w:t>
      </w:r>
    </w:p>
    <w:p>
      <w:pPr>
        <w:pStyle w:val="BookText"/>
        <w:rPr/>
      </w:pPr>
      <w:r>
        <w:rPr>
          <w:rFonts w:ascii="IRNazanin" w:hAnsi="IRNazanin" w:eastAsia="IRNazanin"/>
          <w:color w:val="111111"/>
          <w:sz w:val="28"/>
          <w:sz w:val="28"/>
          <w:szCs w:val="28"/>
          <w:rtl w:val="true"/>
          <w:lang w:bidi="fa-IR"/>
        </w:rPr>
        <w:t>وله یمدح الإمام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أعیدوا لنائی الدار صبح وصال وزوروا جهاراً أو بطیف خیال</w:t>
      </w:r>
    </w:p>
    <w:p>
      <w:pPr>
        <w:pStyle w:val="BookText"/>
        <w:rPr/>
      </w:pPr>
      <w:r>
        <w:rPr>
          <w:rFonts w:ascii="IRNazanin" w:hAnsi="IRNazanin" w:eastAsia="IRNazanin"/>
          <w:color w:val="111111"/>
          <w:sz w:val="28"/>
          <w:sz w:val="28"/>
          <w:szCs w:val="28"/>
          <w:rtl w:val="true"/>
          <w:lang w:bidi="fa-IR"/>
        </w:rPr>
        <w:t>هواکم برانی کالخلال لبعدکم فما ضرّکم لو تنظرون لحالی</w:t>
      </w:r>
    </w:p>
    <w:p>
      <w:pPr>
        <w:pStyle w:val="BookText"/>
        <w:rPr/>
      </w:pPr>
      <w:r>
        <w:rPr>
          <w:rFonts w:ascii="IRNazanin" w:hAnsi="IRNazanin" w:eastAsia="IRNazanin"/>
          <w:color w:val="111111"/>
          <w:sz w:val="28"/>
          <w:sz w:val="28"/>
          <w:szCs w:val="28"/>
          <w:rtl w:val="true"/>
          <w:lang w:bidi="fa-IR"/>
        </w:rPr>
        <w:t>فإن کان هذا الهجر منکم لزعمکم سلوی فما مرّ السلو ببالی</w:t>
      </w:r>
    </w:p>
    <w:p>
      <w:pPr>
        <w:pStyle w:val="BookText"/>
        <w:rPr/>
      </w:pPr>
      <w:r>
        <w:rPr>
          <w:rFonts w:ascii="IRNazanin" w:hAnsi="IRNazanin" w:eastAsia="IRNazanin"/>
          <w:color w:val="111111"/>
          <w:sz w:val="28"/>
          <w:sz w:val="28"/>
          <w:szCs w:val="28"/>
          <w:rtl w:val="true"/>
          <w:lang w:bidi="fa-IR"/>
        </w:rPr>
        <w:t>أحنّ إلیکم کلّما لاح بارق من الکرخ أو هبّت نسیم شمال</w:t>
      </w:r>
    </w:p>
    <w:p>
      <w:pPr>
        <w:pStyle w:val="BookText"/>
        <w:rPr/>
      </w:pPr>
      <w:r>
        <w:rPr>
          <w:rFonts w:ascii="IRNazanin" w:hAnsi="IRNazanin" w:eastAsia="IRNazanin"/>
          <w:color w:val="111111"/>
          <w:sz w:val="28"/>
          <w:sz w:val="28"/>
          <w:szCs w:val="28"/>
          <w:rtl w:val="true"/>
          <w:lang w:bidi="fa-IR"/>
        </w:rPr>
        <w:t>وقاسیت فی حبّی لکم کلّ شدّة بها لو رآنی شامتٌ لبکا لی</w:t>
      </w:r>
    </w:p>
    <w:p>
      <w:pPr>
        <w:pStyle w:val="BookText"/>
        <w:rPr/>
      </w:pPr>
      <w:r>
        <w:rPr>
          <w:rFonts w:ascii="IRNazanin" w:hAnsi="IRNazanin" w:eastAsia="IRNazanin"/>
          <w:color w:val="111111"/>
          <w:sz w:val="28"/>
          <w:sz w:val="28"/>
          <w:szCs w:val="28"/>
          <w:rtl w:val="true"/>
          <w:lang w:bidi="fa-IR"/>
        </w:rPr>
        <w:t>أیا بدر لو أبصرت بدری طالعاً تری کلّ بدرٍ عنده کهلال</w:t>
      </w:r>
    </w:p>
    <w:p>
      <w:pPr>
        <w:pStyle w:val="BookText"/>
        <w:rPr/>
      </w:pPr>
      <w:r>
        <w:rPr>
          <w:rFonts w:ascii="IRNazanin" w:hAnsi="IRNazanin" w:eastAsia="IRNazanin"/>
          <w:color w:val="111111"/>
          <w:sz w:val="28"/>
          <w:sz w:val="28"/>
          <w:szCs w:val="28"/>
          <w:rtl w:val="true"/>
          <w:lang w:bidi="fa-IR"/>
        </w:rPr>
        <w:t>متی حجب الهجران برفعها اللقی ومن وصلکم تبیض سود لیالی</w:t>
      </w:r>
    </w:p>
    <w:p>
      <w:pPr>
        <w:pStyle w:val="BookText"/>
        <w:rPr/>
      </w:pPr>
      <w:r>
        <w:rPr>
          <w:rFonts w:ascii="IRNazanin" w:hAnsi="IRNazanin" w:eastAsia="IRNazanin"/>
          <w:color w:val="111111"/>
          <w:sz w:val="28"/>
          <w:sz w:val="28"/>
          <w:szCs w:val="28"/>
          <w:rtl w:val="true"/>
          <w:lang w:bidi="fa-IR"/>
        </w:rPr>
        <w:t>ومن لی بعد اللّه أرحوه ناصراً سوی حیدر الکرّار أشرف آل</w:t>
      </w:r>
    </w:p>
    <w:p>
      <w:pPr>
        <w:pStyle w:val="BookText"/>
        <w:rPr/>
      </w:pPr>
      <w:r>
        <w:rPr>
          <w:rFonts w:ascii="IRNazanin" w:hAnsi="IRNazanin" w:eastAsia="IRNazanin"/>
          <w:color w:val="111111"/>
          <w:sz w:val="28"/>
          <w:sz w:val="28"/>
          <w:szCs w:val="28"/>
          <w:rtl w:val="true"/>
          <w:lang w:bidi="fa-IR"/>
        </w:rPr>
        <w:t>علی أمیرالمؤمنین الذی محا جیوش العدا والشرک یوم قتال</w:t>
      </w:r>
    </w:p>
    <w:p>
      <w:pPr>
        <w:pStyle w:val="BookText"/>
        <w:rPr/>
      </w:pPr>
      <w:r>
        <w:rPr>
          <w:rFonts w:ascii="IRNazanin" w:hAnsi="IRNazanin" w:eastAsia="IRNazanin"/>
          <w:color w:val="111111"/>
          <w:sz w:val="28"/>
          <w:sz w:val="28"/>
          <w:szCs w:val="28"/>
          <w:rtl w:val="true"/>
          <w:lang w:bidi="fa-IR"/>
        </w:rPr>
        <w:t>أباحسنٍ أشکو العداة فإنّنی لقد صرت فیهم موثقاً بحبال</w:t>
      </w:r>
    </w:p>
    <w:p>
      <w:pPr>
        <w:pStyle w:val="BookText"/>
        <w:rPr/>
      </w:pPr>
      <w:r>
        <w:rPr>
          <w:rFonts w:ascii="IRNazanin" w:hAnsi="IRNazanin" w:eastAsia="IRNazanin"/>
          <w:color w:val="111111"/>
          <w:sz w:val="28"/>
          <w:sz w:val="28"/>
          <w:szCs w:val="28"/>
          <w:rtl w:val="true"/>
          <w:lang w:bidi="fa-IR"/>
        </w:rPr>
        <w:t>فمن لی سواک الیوم أرجوه ناصراً علی ضیق سجنٍ فی أشدّ نکال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قارعتنی النائبات فإنّنی إذا کنت لی عوناً فلست ابالی</w:t>
      </w:r>
      <w:bookmarkStart w:id="282" w:name="pg14021_138536"/>
    </w:p>
    <w:p>
      <w:pPr>
        <w:pStyle w:val="BookText"/>
        <w:rPr/>
      </w:pPr>
      <w:bookmarkEnd w:id="282"/>
      <w:r>
        <w:rPr>
          <w:rFonts w:ascii="IRNazanin" w:hAnsi="IRNazanin" w:eastAsia="IRNazanin"/>
          <w:color w:val="111111"/>
          <w:sz w:val="28"/>
          <w:sz w:val="28"/>
          <w:szCs w:val="28"/>
          <w:rtl w:val="true"/>
          <w:lang w:bidi="fa-IR"/>
        </w:rPr>
        <w:t>وصلّی علیک اللّه ما عسعس الدجی وما بان للسارین لامع آل</w:t>
      </w:r>
      <w:r>
        <w:rPr>
          <w:rStyle w:val="FootnoteAnchor"/>
          <w:rtl w:val="true"/>
        </w:rPr>
        <w:footnoteReference w:id="157"/>
      </w:r>
    </w:p>
    <w:p>
      <w:pPr>
        <w:pStyle w:val="Heading3"/>
        <w:numPr>
          <w:ilvl w:val="2"/>
          <w:numId w:val="1"/>
        </w:numPr>
        <w:rPr/>
      </w:pPr>
      <w:bookmarkStart w:id="283" w:name="__RefHeading___Toc2770478_3381743652"/>
      <w:bookmarkStart w:id="284" w:name="_Toc110"/>
      <w:bookmarkEnd w:id="283"/>
      <w:r>
        <w:rPr/>
        <w:t>311</w:t>
      </w:r>
      <w:r>
        <w:rPr>
          <w:rtl w:val="true"/>
        </w:rPr>
        <w:t xml:space="preserve"> - </w:t>
      </w:r>
      <w:r>
        <w:rPr>
          <w:rtl w:val="true"/>
        </w:rPr>
        <w:t>عبداللّه فخرالدین بن علی بن محمّد بن عبداللّه بن أحمد بن عبداللّه بن</w:t>
      </w:r>
      <w:bookmarkEnd w:id="284"/>
    </w:p>
    <w:p>
      <w:pPr>
        <w:pStyle w:val="BookText"/>
        <w:rPr/>
      </w:pPr>
      <w:r>
        <w:rPr>
          <w:rFonts w:ascii="IRNazanin" w:hAnsi="IRNazanin" w:eastAsia="IRNazanin"/>
          <w:color w:val="111111"/>
          <w:sz w:val="28"/>
          <w:sz w:val="28"/>
          <w:szCs w:val="28"/>
          <w:rtl w:val="true"/>
          <w:lang w:bidi="fa-IR"/>
        </w:rPr>
        <w:t>أحمد بن إبراهیم صارم الدین صاحب البسّامة بن محمّد بن عبداللّه بن الهادی بن</w:t>
      </w:r>
    </w:p>
    <w:p>
      <w:pPr>
        <w:pStyle w:val="BookText"/>
        <w:rPr/>
      </w:pPr>
      <w:r>
        <w:rPr>
          <w:rFonts w:ascii="IRNazanin" w:hAnsi="IRNazanin" w:eastAsia="IRNazanin"/>
          <w:color w:val="111111"/>
          <w:sz w:val="28"/>
          <w:sz w:val="28"/>
          <w:szCs w:val="28"/>
          <w:rtl w:val="true"/>
          <w:lang w:bidi="fa-IR"/>
        </w:rPr>
        <w:t>إبراهیم بن علی بن المستضیء بن المفضّل بن المنصور بن محمّد العفیف الملقّب</w:t>
      </w:r>
    </w:p>
    <w:p>
      <w:pPr>
        <w:pStyle w:val="BookText"/>
        <w:rPr/>
      </w:pPr>
      <w:r>
        <w:rPr>
          <w:rFonts w:ascii="IRNazanin" w:hAnsi="IRNazanin" w:eastAsia="IRNazanin"/>
          <w:color w:val="111111"/>
          <w:sz w:val="28"/>
          <w:sz w:val="28"/>
          <w:szCs w:val="28"/>
          <w:rtl w:val="true"/>
          <w:lang w:bidi="fa-IR"/>
        </w:rPr>
        <w:t>بالوزیر بن المفضّل بن الحجّاج بن عبداللّه بن علی بن یحیی بن القاسم بن یوسف</w:t>
      </w:r>
    </w:p>
    <w:p>
      <w:pPr>
        <w:pStyle w:val="BookText"/>
        <w:rPr/>
      </w:pPr>
      <w:r>
        <w:rPr>
          <w:rFonts w:ascii="IRNazanin" w:hAnsi="IRNazanin" w:eastAsia="IRNazanin"/>
          <w:color w:val="111111"/>
          <w:sz w:val="28"/>
          <w:sz w:val="28"/>
          <w:szCs w:val="28"/>
          <w:rtl w:val="true"/>
          <w:lang w:bidi="fa-IR"/>
        </w:rPr>
        <w:t>الداعی بن یحیی المنصور بن أحمد الناصر بن یحیی الهادی بن الحسین بن القاسم</w:t>
      </w:r>
    </w:p>
    <w:p>
      <w:pPr>
        <w:pStyle w:val="BookText"/>
        <w:rPr/>
      </w:pPr>
      <w:r>
        <w:rPr>
          <w:rFonts w:ascii="IRNazanin" w:hAnsi="IRNazanin" w:eastAsia="IRNazanin"/>
          <w:color w:val="111111"/>
          <w:sz w:val="28"/>
          <w:sz w:val="28"/>
          <w:szCs w:val="28"/>
          <w:rtl w:val="true"/>
          <w:lang w:bidi="fa-IR"/>
        </w:rPr>
        <w:t>الرسّی بن إبراهیم بن إسماعیل بن إبراهیم بن الحسن بن الحسن بن علی بن</w:t>
      </w:r>
    </w:p>
    <w:p>
      <w:pPr>
        <w:pStyle w:val="BookText"/>
        <w:rPr/>
      </w:pPr>
      <w:r>
        <w:rPr>
          <w:rFonts w:ascii="IRNazanin" w:hAnsi="IRNazanin" w:eastAsia="IRNazanin"/>
          <w:color w:val="111111"/>
          <w:sz w:val="28"/>
          <w:sz w:val="28"/>
          <w:szCs w:val="28"/>
          <w:rtl w:val="true"/>
          <w:lang w:bidi="fa-IR"/>
        </w:rPr>
        <w:t>أبی طالب الحسنی الصنعانی الشهیر بابن الوزیر ویعرف بعبده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صاغ من المعانی ما تختّمت به أنامل الأدب، فأصبح یقال لشعره، وعلمه حدّث عن البحرین ولا عجب، أشاع الجدّ حلیته ما بین بنیه فاشتهر، وقال الأدب لذویه إذ أرضاه هذا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أعیان سادة العصر بصنعاء وعلمائهم، وأخذ العلم عن القاضی أوحد الزمان جمال الدین علی بن یحیی البرطی وغیره من أهل صنعاء، وله ذهن یتوقّد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کالصارم، یخفض المنتصب أو یسکّنه إسکان الجازم، 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صاحب أمنحه راغباً ما رام إلاّ وصل أحبابی</w:t>
      </w:r>
    </w:p>
    <w:p>
      <w:pPr>
        <w:pStyle w:val="BookText"/>
        <w:rPr/>
      </w:pPr>
      <w:r>
        <w:rPr>
          <w:rFonts w:ascii="IRNazanin" w:hAnsi="IRNazanin" w:eastAsia="IRNazanin"/>
          <w:color w:val="111111"/>
          <w:sz w:val="28"/>
          <w:sz w:val="28"/>
          <w:szCs w:val="28"/>
          <w:rtl w:val="true"/>
          <w:lang w:bidi="fa-IR"/>
        </w:rPr>
        <w:t>إن ذقت کاسات الهوی حلوة فلیشرق الصاحب والصابی</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سکرت بریق من أحببته حتّی کأنّی شارب لمعتّق</w:t>
      </w:r>
    </w:p>
    <w:p>
      <w:pPr>
        <w:pStyle w:val="BookText"/>
        <w:rPr/>
      </w:pPr>
      <w:r>
        <w:rPr>
          <w:rFonts w:ascii="IRNazanin" w:hAnsi="IRNazanin" w:eastAsia="IRNazanin"/>
          <w:color w:val="111111"/>
          <w:sz w:val="28"/>
          <w:sz w:val="28"/>
          <w:szCs w:val="28"/>
          <w:rtl w:val="true"/>
          <w:lang w:bidi="fa-IR"/>
        </w:rPr>
        <w:t>بالغت فی وصفی محاسن ثغره حتّی وضعت رسالة فی المنطق</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یغالطنی من بعد أن طال هجره وطلّ دمی منه بأحور أحوم</w:t>
      </w:r>
    </w:p>
    <w:p>
      <w:pPr>
        <w:pStyle w:val="BookText"/>
        <w:rPr/>
      </w:pPr>
      <w:r>
        <w:rPr>
          <w:rFonts w:ascii="IRNazanin" w:hAnsi="IRNazanin" w:eastAsia="IRNazanin"/>
          <w:color w:val="111111"/>
          <w:sz w:val="28"/>
          <w:sz w:val="28"/>
          <w:szCs w:val="28"/>
          <w:rtl w:val="true"/>
          <w:lang w:bidi="fa-IR"/>
        </w:rPr>
        <w:t>أقول له عن ذاک خدّک قد رویفقال روی عن عندمٍ لیس عن دم</w:t>
      </w:r>
    </w:p>
    <w:p>
      <w:pPr>
        <w:pStyle w:val="BookText"/>
        <w:rPr/>
      </w:pPr>
      <w:r>
        <w:rPr>
          <w:rFonts w:ascii="IRNazanin" w:hAnsi="IRNazanin" w:eastAsia="IRNazanin"/>
          <w:color w:val="111111"/>
          <w:sz w:val="28"/>
          <w:sz w:val="28"/>
          <w:szCs w:val="28"/>
          <w:rtl w:val="true"/>
          <w:lang w:bidi="fa-IR"/>
        </w:rPr>
        <w:t>ونقلت من خطّه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لو ذقت خمر اللماودارت علیک أباریق ریقی</w:t>
      </w:r>
    </w:p>
    <w:p>
      <w:pPr>
        <w:pStyle w:val="BookText"/>
        <w:rPr/>
      </w:pPr>
      <w:r>
        <w:rPr>
          <w:rFonts w:ascii="IRNazanin" w:hAnsi="IRNazanin" w:eastAsia="IRNazanin"/>
          <w:color w:val="111111"/>
          <w:sz w:val="28"/>
          <w:sz w:val="28"/>
          <w:szCs w:val="28"/>
          <w:rtl w:val="true"/>
          <w:lang w:bidi="fa-IR"/>
        </w:rPr>
        <w:t>لقلت مقالة ذی نشوةرأیت العذیب ووادی العقیق</w:t>
      </w:r>
    </w:p>
    <w:p>
      <w:pPr>
        <w:pStyle w:val="BookText"/>
        <w:rPr/>
      </w:pPr>
      <w:r>
        <w:rPr>
          <w:rFonts w:ascii="IRNazanin" w:hAnsi="IRNazanin" w:eastAsia="IRNazanin"/>
          <w:color w:val="111111"/>
          <w:sz w:val="28"/>
          <w:sz w:val="28"/>
          <w:szCs w:val="28"/>
          <w:rtl w:val="true"/>
          <w:lang w:bidi="fa-IR"/>
        </w:rPr>
        <w:t>وله وهو معنی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عابوه لمّا أن تبدّت صفرةفی خدّه المتورّد المصقول</w:t>
      </w:r>
    </w:p>
    <w:p>
      <w:pPr>
        <w:pStyle w:val="BookText"/>
        <w:rPr/>
      </w:pPr>
      <w:r>
        <w:rPr>
          <w:rFonts w:ascii="IRNazanin" w:hAnsi="IRNazanin" w:eastAsia="IRNazanin"/>
          <w:color w:val="111111"/>
          <w:sz w:val="28"/>
          <w:sz w:val="28"/>
          <w:szCs w:val="28"/>
          <w:rtl w:val="true"/>
          <w:lang w:bidi="fa-IR"/>
        </w:rPr>
        <w:t>ما ذاک من ألم ألمّ وإنّماکثر انتظار الخدّ للتقبیل</w:t>
      </w:r>
    </w:p>
    <w:p>
      <w:pPr>
        <w:pStyle w:val="BookText"/>
        <w:rPr/>
      </w:pPr>
      <w:r>
        <w:rPr>
          <w:rFonts w:ascii="IRNazanin" w:hAnsi="IRNazanin" w:eastAsia="IRNazanin"/>
          <w:color w:val="111111"/>
          <w:sz w:val="28"/>
          <w:sz w:val="28"/>
          <w:szCs w:val="28"/>
          <w:rtl w:val="true"/>
          <w:lang w:bidi="fa-IR"/>
        </w:rPr>
        <w:t>ونقلت من خطّه لنفسه فی مدیح السیّد العلاّمة ضیاءالدین أبی‌محمّد زید بن محمّد بن الحسن، وذکر أنّه نظمها فی ذی‌القعدة سنة أربع ومائة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 الکاسات صرفاً واحتساوانثی نحوی یحثّ الأکؤسا</w:t>
      </w:r>
    </w:p>
    <w:p>
      <w:pPr>
        <w:pStyle w:val="BookText"/>
        <w:rPr/>
      </w:pPr>
      <w:r>
        <w:rPr>
          <w:rFonts w:ascii="IRNazanin" w:hAnsi="IRNazanin" w:eastAsia="IRNazanin"/>
          <w:color w:val="111111"/>
          <w:sz w:val="28"/>
          <w:sz w:val="28"/>
          <w:szCs w:val="28"/>
          <w:rtl w:val="true"/>
          <w:lang w:bidi="fa-IR"/>
        </w:rPr>
        <w:t>فتعاطینا کؤوساً أفصحتإنّها قد غادرتنی أخرسا</w:t>
      </w:r>
    </w:p>
    <w:p>
      <w:pPr>
        <w:pStyle w:val="BookText"/>
        <w:rPr/>
      </w:pPr>
      <w:r>
        <w:rPr>
          <w:rFonts w:ascii="IRNazanin" w:hAnsi="IRNazanin" w:eastAsia="IRNazanin"/>
          <w:color w:val="111111"/>
          <w:sz w:val="28"/>
          <w:sz w:val="28"/>
          <w:szCs w:val="28"/>
          <w:rtl w:val="true"/>
          <w:lang w:bidi="fa-IR"/>
        </w:rPr>
        <w:t>وسقانی من کمیت سبحتبالحجا فی غمراتٍ فرسا</w:t>
      </w:r>
    </w:p>
    <w:p>
      <w:pPr>
        <w:pStyle w:val="BookText"/>
        <w:rPr/>
      </w:pPr>
      <w:r>
        <w:rPr>
          <w:rFonts w:ascii="IRNazanin" w:hAnsi="IRNazanin" w:eastAsia="IRNazanin"/>
          <w:color w:val="111111"/>
          <w:sz w:val="28"/>
          <w:sz w:val="28"/>
          <w:szCs w:val="28"/>
          <w:rtl w:val="true"/>
          <w:lang w:bidi="fa-IR"/>
        </w:rPr>
        <w:t>عجباً ظلّ بها عقلی وقدشعشعت لی من سناها قبسا</w:t>
      </w:r>
    </w:p>
    <w:p>
      <w:pPr>
        <w:pStyle w:val="BookText"/>
        <w:rPr/>
      </w:pPr>
      <w:r>
        <w:rPr>
          <w:rFonts w:ascii="IRNazanin" w:hAnsi="IRNazanin" w:eastAsia="IRNazanin"/>
          <w:color w:val="111111"/>
          <w:sz w:val="28"/>
          <w:sz w:val="28"/>
          <w:szCs w:val="28"/>
          <w:rtl w:val="true"/>
          <w:lang w:bidi="fa-IR"/>
        </w:rPr>
        <w:t>وأساطیر عذولی طمستفلکم نمّق زوراً وأسا</w:t>
      </w:r>
    </w:p>
    <w:p>
      <w:pPr>
        <w:pStyle w:val="BookText"/>
        <w:rPr/>
      </w:pPr>
      <w:r>
        <w:rPr>
          <w:rFonts w:ascii="IRNazanin" w:hAnsi="IRNazanin" w:eastAsia="IRNazanin"/>
          <w:color w:val="111111"/>
          <w:sz w:val="28"/>
          <w:sz w:val="28"/>
          <w:szCs w:val="28"/>
          <w:rtl w:val="true"/>
          <w:lang w:bidi="fa-IR"/>
        </w:rPr>
        <w:t>کما رسالات إلیه لم تفدمنه غیظاً فی حشاه کم رسا</w:t>
      </w:r>
    </w:p>
    <w:p>
      <w:pPr>
        <w:pStyle w:val="BookText"/>
        <w:rPr/>
      </w:pPr>
      <w:r>
        <w:rPr>
          <w:rFonts w:ascii="IRNazanin" w:hAnsi="IRNazanin" w:eastAsia="IRNazanin"/>
          <w:color w:val="111111"/>
          <w:sz w:val="28"/>
          <w:sz w:val="28"/>
          <w:szCs w:val="28"/>
          <w:rtl w:val="true"/>
          <w:lang w:bidi="fa-IR"/>
        </w:rPr>
        <w:t>کم تلا الأعمی ملاماً وإذاجاءه کاللیل یتلو عبسا</w:t>
      </w:r>
    </w:p>
    <w:p>
      <w:pPr>
        <w:pStyle w:val="BookText"/>
        <w:rPr/>
      </w:pPr>
      <w:r>
        <w:rPr>
          <w:rFonts w:ascii="IRNazanin" w:hAnsi="IRNazanin" w:eastAsia="IRNazanin"/>
          <w:color w:val="111111"/>
          <w:sz w:val="28"/>
          <w:sz w:val="28"/>
          <w:szCs w:val="28"/>
          <w:rtl w:val="true"/>
          <w:lang w:bidi="fa-IR"/>
        </w:rPr>
        <w:t>لیس بالقاسی علی الصبّ فإنرام بی فتکاً فلی دعوا القسا</w:t>
      </w:r>
    </w:p>
    <w:p>
      <w:pPr>
        <w:pStyle w:val="BookText"/>
        <w:rPr/>
      </w:pPr>
      <w:r>
        <w:rPr>
          <w:rFonts w:ascii="IRNazanin" w:hAnsi="IRNazanin" w:eastAsia="IRNazanin"/>
          <w:color w:val="111111"/>
          <w:sz w:val="28"/>
          <w:sz w:val="28"/>
          <w:szCs w:val="28"/>
          <w:rtl w:val="true"/>
          <w:lang w:bidi="fa-IR"/>
        </w:rPr>
        <w:t>بعث خلّی مهجتی نقداً إذاذکر المیثاق یوماً أو نسا</w:t>
      </w:r>
    </w:p>
    <w:p>
      <w:pPr>
        <w:pStyle w:val="BookText"/>
        <w:rPr/>
      </w:pPr>
      <w:r>
        <w:rPr>
          <w:rFonts w:ascii="IRNazanin" w:hAnsi="IRNazanin" w:eastAsia="IRNazanin"/>
          <w:color w:val="111111"/>
          <w:sz w:val="28"/>
          <w:sz w:val="28"/>
          <w:szCs w:val="28"/>
          <w:rtl w:val="true"/>
          <w:lang w:bidi="fa-IR"/>
        </w:rPr>
        <w:t>رشأ یسرقنی روحی إذاما تبدّا فی القبا مختلسا</w:t>
      </w:r>
    </w:p>
    <w:p>
      <w:pPr>
        <w:pStyle w:val="BookText"/>
        <w:rPr/>
      </w:pPr>
      <w:r>
        <w:rPr>
          <w:rFonts w:ascii="IRNazanin" w:hAnsi="IRNazanin" w:eastAsia="IRNazanin"/>
          <w:color w:val="111111"/>
          <w:sz w:val="28"/>
          <w:sz w:val="28"/>
          <w:szCs w:val="28"/>
          <w:rtl w:val="true"/>
          <w:lang w:bidi="fa-IR"/>
        </w:rPr>
        <w:t>وجهه کنز جمال فلذابعضه بالبعض عنّا حرسا</w:t>
      </w:r>
    </w:p>
    <w:p>
      <w:pPr>
        <w:pStyle w:val="BookText"/>
        <w:rPr/>
      </w:pPr>
      <w:r>
        <w:rPr>
          <w:rFonts w:ascii="IRNazanin" w:hAnsi="IRNazanin" w:eastAsia="IRNazanin"/>
          <w:color w:val="111111"/>
          <w:sz w:val="28"/>
          <w:sz w:val="28"/>
          <w:szCs w:val="28"/>
          <w:rtl w:val="true"/>
          <w:lang w:bidi="fa-IR"/>
        </w:rPr>
        <w:t>فسیوف اللحظ تحمی وردهونبال الهند تحمی نرجسا</w:t>
      </w:r>
    </w:p>
    <w:p>
      <w:pPr>
        <w:pStyle w:val="BookText"/>
        <w:rPr/>
      </w:pPr>
      <w:r>
        <w:rPr>
          <w:rFonts w:ascii="IRNazanin" w:hAnsi="IRNazanin" w:eastAsia="IRNazanin"/>
          <w:color w:val="111111"/>
          <w:sz w:val="28"/>
          <w:sz w:val="28"/>
          <w:szCs w:val="28"/>
          <w:rtl w:val="true"/>
          <w:lang w:bidi="fa-IR"/>
        </w:rPr>
        <w:t>لو ترانی وعنان الراح قدراض من أخلاقه ما شمسا</w:t>
      </w:r>
    </w:p>
    <w:p>
      <w:pPr>
        <w:pStyle w:val="BookText"/>
        <w:rPr/>
      </w:pPr>
      <w:r>
        <w:rPr>
          <w:rFonts w:ascii="IRNazanin" w:hAnsi="IRNazanin" w:eastAsia="IRNazanin"/>
          <w:color w:val="111111"/>
          <w:sz w:val="28"/>
          <w:sz w:val="28"/>
          <w:szCs w:val="28"/>
          <w:rtl w:val="true"/>
          <w:lang w:bidi="fa-IR"/>
        </w:rPr>
        <w:t>قلت فی میدان سکری بعدماصرت فیه للطلا مفترسا</w:t>
      </w:r>
    </w:p>
    <w:p>
      <w:pPr>
        <w:pStyle w:val="BookText"/>
        <w:rPr/>
      </w:pPr>
      <w:r>
        <w:rPr>
          <w:rFonts w:ascii="IRNazanin" w:hAnsi="IRNazanin" w:eastAsia="IRNazanin"/>
          <w:color w:val="111111"/>
          <w:sz w:val="28"/>
          <w:sz w:val="28"/>
          <w:szCs w:val="28"/>
          <w:rtl w:val="true"/>
          <w:lang w:bidi="fa-IR"/>
        </w:rPr>
        <w:t>یوم أنس فیه أنسیت النویونسیم القرب فیه نسنسا</w:t>
      </w:r>
    </w:p>
    <w:p>
      <w:pPr>
        <w:pStyle w:val="BookText"/>
        <w:rPr/>
      </w:pPr>
      <w:r>
        <w:rPr>
          <w:rFonts w:ascii="IRNazanin" w:hAnsi="IRNazanin" w:eastAsia="IRNazanin"/>
          <w:color w:val="111111"/>
          <w:sz w:val="28"/>
          <w:sz w:val="28"/>
          <w:szCs w:val="28"/>
          <w:rtl w:val="true"/>
          <w:lang w:bidi="fa-IR"/>
        </w:rPr>
        <w:t>أیّها الغانی بدینارین فیوجنتیه أتواسی مفلسا</w:t>
      </w:r>
    </w:p>
    <w:p>
      <w:pPr>
        <w:pStyle w:val="BookText"/>
        <w:rPr/>
      </w:pPr>
      <w:r>
        <w:rPr>
          <w:rFonts w:ascii="IRNazanin" w:hAnsi="IRNazanin" w:eastAsia="IRNazanin"/>
          <w:color w:val="111111"/>
          <w:sz w:val="28"/>
          <w:sz w:val="28"/>
          <w:szCs w:val="28"/>
          <w:rtl w:val="true"/>
          <w:lang w:bidi="fa-IR"/>
        </w:rPr>
        <w:t>إنّما شعرک لیل فإذاحوله العذّال أمست حرسا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للغرّة والشعر معاًشاکر کلّ صباح ومسا</w:t>
      </w:r>
      <w:bookmarkStart w:id="285" w:name="pg14021_138538"/>
    </w:p>
    <w:p>
      <w:pPr>
        <w:pStyle w:val="BookText"/>
        <w:rPr/>
      </w:pPr>
      <w:bookmarkEnd w:id="285"/>
      <w:r>
        <w:rPr>
          <w:rFonts w:ascii="IRNazanin" w:hAnsi="IRNazanin" w:eastAsia="IRNazanin"/>
          <w:color w:val="111111"/>
          <w:sz w:val="28"/>
          <w:sz w:val="28"/>
          <w:szCs w:val="28"/>
          <w:rtl w:val="true"/>
          <w:lang w:bidi="fa-IR"/>
        </w:rPr>
        <w:t>إنّما وجهک من نور الضیا مستمدّ فهو یجلو الحندسا</w:t>
      </w:r>
    </w:p>
    <w:p>
      <w:pPr>
        <w:pStyle w:val="BookText"/>
        <w:rPr/>
      </w:pPr>
      <w:r>
        <w:rPr>
          <w:rFonts w:ascii="IRNazanin" w:hAnsi="IRNazanin" w:eastAsia="IRNazanin"/>
          <w:color w:val="111111"/>
          <w:sz w:val="28"/>
          <w:sz w:val="28"/>
          <w:szCs w:val="28"/>
          <w:rtl w:val="true"/>
          <w:lang w:bidi="fa-IR"/>
        </w:rPr>
        <w:t>من علاه قد علا فوق ذکا وعلی هامة برجیس رسا</w:t>
      </w:r>
    </w:p>
    <w:p>
      <w:pPr>
        <w:pStyle w:val="BookText"/>
        <w:rPr/>
      </w:pPr>
      <w:r>
        <w:rPr>
          <w:rFonts w:ascii="Amiri" w:hAnsi="Amiri" w:eastAsia="Amiri" w:cs="Amiri"/>
          <w:color w:val="111111"/>
          <w:sz w:val="28"/>
          <w:sz w:val="28"/>
          <w:szCs w:val="28"/>
          <w:rtl w:val="true"/>
          <w:lang w:bidi="ar-SA"/>
        </w:rPr>
        <w:t>من له نسمة آداب إذا زارت الأنفس أهدت نفسا</w:t>
      </w:r>
    </w:p>
    <w:p>
      <w:pPr>
        <w:pStyle w:val="BookText"/>
        <w:rPr/>
      </w:pPr>
      <w:r>
        <w:rPr>
          <w:rFonts w:ascii="IRNazanin" w:hAnsi="IRNazanin" w:eastAsia="IRNazanin"/>
          <w:color w:val="111111"/>
          <w:sz w:val="28"/>
          <w:sz w:val="28"/>
          <w:szCs w:val="28"/>
          <w:rtl w:val="true"/>
          <w:lang w:bidi="fa-IR"/>
        </w:rPr>
        <w:t>بأبی یا عمر زید طاهر ثوبه بین بنی أهل الکسا</w:t>
      </w:r>
    </w:p>
    <w:p>
      <w:pPr>
        <w:pStyle w:val="BookText"/>
        <w:rPr/>
      </w:pPr>
      <w:r>
        <w:rPr>
          <w:rFonts w:ascii="IRNazanin" w:hAnsi="IRNazanin" w:eastAsia="IRNazanin"/>
          <w:color w:val="111111"/>
          <w:sz w:val="28"/>
          <w:sz w:val="28"/>
          <w:szCs w:val="28"/>
          <w:rtl w:val="true"/>
          <w:lang w:bidi="fa-IR"/>
        </w:rPr>
        <w:t>مالک آثاره محمودة وهو فی الآثار یتلو أنسا</w:t>
      </w:r>
    </w:p>
    <w:p>
      <w:pPr>
        <w:pStyle w:val="BookText"/>
        <w:rPr/>
      </w:pPr>
      <w:r>
        <w:rPr>
          <w:rFonts w:ascii="IRNazanin" w:hAnsi="IRNazanin" w:eastAsia="IRNazanin"/>
          <w:color w:val="111111"/>
          <w:sz w:val="28"/>
          <w:sz w:val="28"/>
          <w:szCs w:val="28"/>
          <w:rtl w:val="true"/>
          <w:lang w:bidi="fa-IR"/>
        </w:rPr>
        <w:t>هو کالبحر فزره للندا واخشه یوم الوغی إن حمسا</w:t>
      </w:r>
    </w:p>
    <w:p>
      <w:pPr>
        <w:pStyle w:val="BookText"/>
        <w:rPr/>
      </w:pPr>
      <w:r>
        <w:rPr>
          <w:rFonts w:ascii="IRNazanin" w:hAnsi="IRNazanin" w:eastAsia="IRNazanin"/>
          <w:color w:val="111111"/>
          <w:sz w:val="28"/>
          <w:sz w:val="28"/>
          <w:szCs w:val="28"/>
          <w:rtl w:val="true"/>
          <w:lang w:bidi="fa-IR"/>
        </w:rPr>
        <w:t>مغنم التقوی زکاة حازها فطرة لم یحو منه خمسا</w:t>
      </w:r>
    </w:p>
    <w:p>
      <w:pPr>
        <w:pStyle w:val="BookText"/>
        <w:rPr/>
      </w:pPr>
      <w:r>
        <w:rPr>
          <w:rFonts w:ascii="Amiri" w:hAnsi="Amiri" w:eastAsia="Amiri" w:cs="Amiri"/>
          <w:color w:val="111111"/>
          <w:sz w:val="28"/>
          <w:sz w:val="28"/>
          <w:szCs w:val="28"/>
          <w:rtl w:val="true"/>
          <w:lang w:bidi="ar-SA"/>
        </w:rPr>
        <w:t>وله جدّ حوی کلّ العلا عجباً والجدّ یحوی السدسا</w:t>
      </w:r>
    </w:p>
    <w:p>
      <w:pPr>
        <w:pStyle w:val="BookText"/>
        <w:rPr/>
      </w:pPr>
      <w:r>
        <w:rPr>
          <w:rFonts w:ascii="IRNazanin" w:hAnsi="IRNazanin" w:eastAsia="IRNazanin"/>
          <w:color w:val="111111"/>
          <w:sz w:val="28"/>
          <w:sz w:val="28"/>
          <w:szCs w:val="28"/>
          <w:rtl w:val="true"/>
          <w:lang w:bidi="fa-IR"/>
        </w:rPr>
        <w:t>قلمی صدّقنی فی مدحه فلهذا بمداد غطسا</w:t>
      </w:r>
    </w:p>
    <w:p>
      <w:pPr>
        <w:pStyle w:val="BookText"/>
        <w:rPr/>
      </w:pPr>
      <w:r>
        <w:rPr>
          <w:rFonts w:ascii="IRNazanin" w:hAnsi="IRNazanin" w:eastAsia="IRNazanin"/>
          <w:color w:val="111111"/>
          <w:sz w:val="28"/>
          <w:sz w:val="28"/>
          <w:szCs w:val="28"/>
          <w:rtl w:val="true"/>
          <w:lang w:bidi="fa-IR"/>
        </w:rPr>
        <w:t>وهذه القصیدة من مختار الشعر ومحاسنه، وثد اشتملت علی النوع الذی أبدع فیه المتأخّرون، وهو الإکتفاء مع التوریة، فجاء فی عدّة أبیات منها کما یدرکه المتأمّل، بل فیها سائر أنواع البدیع</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770480_3381743652"/>
      <w:bookmarkStart w:id="287" w:name="_Toc111"/>
      <w:bookmarkEnd w:id="286"/>
      <w:r>
        <w:rPr/>
        <w:t>312</w:t>
      </w:r>
      <w:r>
        <w:rPr>
          <w:rtl w:val="true"/>
        </w:rPr>
        <w:t xml:space="preserve"> - </w:t>
      </w:r>
      <w:r>
        <w:rPr>
          <w:rtl w:val="true"/>
        </w:rPr>
        <w:t>السید عبداللّه الأمین بن علی بن محمّد الأمین بن محمّد الطاهر بن</w:t>
      </w:r>
      <w:bookmarkEnd w:id="287"/>
    </w:p>
    <w:p>
      <w:pPr>
        <w:pStyle w:val="BookText"/>
        <w:rPr/>
      </w:pPr>
      <w:r>
        <w:rPr>
          <w:rFonts w:ascii="IRNazanin" w:hAnsi="IRNazanin" w:eastAsia="IRNazanin"/>
          <w:color w:val="111111"/>
          <w:sz w:val="28"/>
          <w:sz w:val="28"/>
          <w:szCs w:val="28"/>
          <w:rtl w:val="true"/>
          <w:lang w:bidi="fa-IR"/>
        </w:rPr>
        <w:t>أبی الحسن موسی بن حیدر ابن إبراهیم بن أحمد بن القاسم بن علی بن علاءالدین</w:t>
      </w:r>
    </w:p>
    <w:p>
      <w:pPr>
        <w:pStyle w:val="BookText"/>
        <w:rPr/>
      </w:pPr>
      <w:r>
        <w:rPr>
          <w:rFonts w:ascii="IRNazanin" w:hAnsi="IRNazanin" w:eastAsia="IRNazanin"/>
          <w:color w:val="111111"/>
          <w:sz w:val="28"/>
          <w:sz w:val="28"/>
          <w:szCs w:val="28"/>
          <w:rtl w:val="true"/>
          <w:lang w:bidi="fa-IR"/>
        </w:rPr>
        <w:t>ابن علی الأعرج بن إبراهیم ابن محمّد بن علی بن المظفّر بن محمّد بن علی بن</w:t>
      </w:r>
    </w:p>
    <w:p>
      <w:pPr>
        <w:pStyle w:val="BookText"/>
        <w:rPr/>
      </w:pPr>
      <w:r>
        <w:rPr>
          <w:rFonts w:ascii="IRNazanin" w:hAnsi="IRNazanin" w:eastAsia="IRNazanin"/>
          <w:color w:val="111111"/>
          <w:sz w:val="28"/>
          <w:sz w:val="28"/>
          <w:szCs w:val="28"/>
          <w:rtl w:val="true"/>
          <w:lang w:bidi="fa-IR"/>
        </w:rPr>
        <w:t>حمزة بن الحسین بن محمّد بن عبیداللّه بن علی بن عیسی بن الحسین ذی الدمعة</w:t>
      </w:r>
    </w:p>
    <w:p>
      <w:pPr>
        <w:pStyle w:val="BookText"/>
        <w:rPr/>
      </w:pPr>
      <w:r>
        <w:rPr>
          <w:rFonts w:ascii="IRNazanin" w:hAnsi="IRNazanin" w:eastAsia="IRNazanin"/>
          <w:color w:val="111111"/>
          <w:sz w:val="28"/>
          <w:sz w:val="28"/>
          <w:szCs w:val="28"/>
          <w:rtl w:val="true"/>
          <w:lang w:bidi="fa-IR"/>
        </w:rPr>
        <w:t>ابن زید الشهید بن علی بن الحسین بن علی بن أبی طالب الحسینی الشقری</w:t>
      </w:r>
    </w:p>
    <w:p>
      <w:pPr>
        <w:pStyle w:val="BookText"/>
        <w:rPr/>
      </w:pPr>
      <w:r>
        <w:rPr>
          <w:rFonts w:ascii="IRNazanin" w:hAnsi="IRNazanin" w:eastAsia="IRNazanin"/>
          <w:color w:val="111111"/>
          <w:sz w:val="28"/>
          <w:sz w:val="28"/>
          <w:szCs w:val="28"/>
          <w:rtl w:val="true"/>
          <w:lang w:bidi="fa-IR"/>
        </w:rPr>
        <w:t>العاملی الشامی عمّ صاحب أعیان الشیعة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صالحاً شاعراً، قرأ فی جبل عامل علی المرحوم الشیخ عبداللّه نعمة فی جبع، ثمّ سافر إلی العراق، وقرأ علی عدّة مشایخ، منهم الشیخ مرتضی الأنصاری، وصارت له صداقة أیّام وجوده فی العراق مع عبدالباقی العمری الشاعر الشهیر، ومع السید صالح القزوینی صاحب القصائد الطویلة فی أئمّة أهل البیت علیهم السلام، وجرت بینهما مراسلات بعد رجوعه إلی جبل عامل، ثمّ عاد إلی جبل عامل،</w:t>
      </w:r>
    </w:p>
    <w:p>
      <w:pPr>
        <w:pStyle w:val="BookText"/>
        <w:rPr/>
      </w:pPr>
      <w:r>
        <w:rPr>
          <w:rFonts w:ascii="IRNazanin" w:hAnsi="IRNazanin" w:eastAsia="IRNazanin"/>
          <w:color w:val="111111"/>
          <w:sz w:val="28"/>
          <w:sz w:val="28"/>
          <w:szCs w:val="28"/>
          <w:rtl w:val="true"/>
          <w:lang w:bidi="fa-IR"/>
        </w:rPr>
        <w:t>وتوطّن قریة شقرا إلی أن 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مادحاً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رشٌأ ببرد جماله متبرّج وبنشر عنبر حاله متأرّج</w:t>
      </w:r>
    </w:p>
    <w:p>
      <w:pPr>
        <w:pStyle w:val="BookText"/>
        <w:rPr/>
      </w:pPr>
      <w:r>
        <w:rPr>
          <w:rFonts w:ascii="IRNazanin" w:hAnsi="IRNazanin" w:eastAsia="IRNazanin"/>
          <w:color w:val="111111"/>
          <w:sz w:val="28"/>
          <w:sz w:val="28"/>
          <w:szCs w:val="28"/>
          <w:rtl w:val="true"/>
          <w:lang w:bidi="fa-IR"/>
        </w:rPr>
        <w:t>ومن الغدائر بالدلاص مسربل ومن المحاسن بالسلاح مدجّج</w:t>
      </w:r>
    </w:p>
    <w:p>
      <w:pPr>
        <w:pStyle w:val="BookText"/>
        <w:rPr/>
      </w:pPr>
      <w:r>
        <w:rPr>
          <w:rFonts w:ascii="IRNazanin" w:hAnsi="IRNazanin" w:eastAsia="IRNazanin"/>
          <w:color w:val="111111"/>
          <w:sz w:val="28"/>
          <w:sz w:val="28"/>
          <w:szCs w:val="28"/>
          <w:rtl w:val="true"/>
          <w:lang w:bidi="fa-IR"/>
        </w:rPr>
        <w:t>عذب اللمی قانی الخدود مهفهف الأ عطاف مکحول العیون مزجّج</w:t>
      </w:r>
    </w:p>
    <w:p>
      <w:pPr>
        <w:pStyle w:val="BookText"/>
        <w:rPr/>
      </w:pPr>
      <w:r>
        <w:rPr>
          <w:rFonts w:ascii="IRNazanin" w:hAnsi="IRNazanin" w:eastAsia="IRNazanin"/>
          <w:color w:val="111111"/>
          <w:sz w:val="28"/>
          <w:sz w:val="28"/>
          <w:szCs w:val="28"/>
          <w:rtl w:val="true"/>
          <w:lang w:bidi="fa-IR"/>
        </w:rPr>
        <w:t>قد ساغ سلسال الرضاب بثغره للواردین فأین منه الحشرج</w:t>
      </w:r>
    </w:p>
    <w:p>
      <w:pPr>
        <w:pStyle w:val="BookText"/>
        <w:rPr/>
      </w:pPr>
      <w:r>
        <w:rPr>
          <w:rFonts w:ascii="IRNazanin" w:hAnsi="IRNazanin" w:eastAsia="IRNazanin"/>
          <w:color w:val="111111"/>
          <w:sz w:val="28"/>
          <w:sz w:val="28"/>
          <w:szCs w:val="28"/>
          <w:rtl w:val="true"/>
          <w:lang w:bidi="fa-IR"/>
        </w:rPr>
        <w:t>خصرٌ بمرهفه یجول وشاحه ویدٌ بمعصمها یضیق الدملج</w:t>
      </w:r>
    </w:p>
    <w:p>
      <w:pPr>
        <w:pStyle w:val="BookText"/>
        <w:rPr/>
      </w:pPr>
      <w:r>
        <w:rPr>
          <w:rFonts w:ascii="IRNazanin" w:hAnsi="IRNazanin" w:eastAsia="IRNazanin"/>
          <w:color w:val="111111"/>
          <w:sz w:val="28"/>
          <w:sz w:val="28"/>
          <w:szCs w:val="28"/>
          <w:rtl w:val="true"/>
          <w:lang w:bidi="fa-IR"/>
        </w:rPr>
        <w:t>جرحت محاجره القلوب فخدّه کبنانه بدم القلوب مضرّج</w:t>
      </w:r>
    </w:p>
    <w:p>
      <w:pPr>
        <w:pStyle w:val="BookText"/>
        <w:rPr/>
      </w:pPr>
      <w:r>
        <w:rPr>
          <w:rFonts w:ascii="IRNazanin" w:hAnsi="IRNazanin" w:eastAsia="IRNazanin"/>
          <w:color w:val="111111"/>
          <w:sz w:val="28"/>
          <w:sz w:val="28"/>
          <w:szCs w:val="28"/>
          <w:rtl w:val="true"/>
          <w:lang w:bidi="fa-IR"/>
        </w:rPr>
        <w:t>وبمهجتی خوداً علیّ أعانها قد ردینی وطرف أدعج</w:t>
      </w:r>
    </w:p>
    <w:p>
      <w:pPr>
        <w:pStyle w:val="BookText"/>
        <w:rPr/>
      </w:pPr>
      <w:r>
        <w:rPr>
          <w:rFonts w:ascii="IRNazanin" w:hAnsi="IRNazanin" w:eastAsia="IRNazanin"/>
          <w:color w:val="111111"/>
          <w:sz w:val="28"/>
          <w:sz w:val="28"/>
          <w:szCs w:val="28"/>
          <w:rtl w:val="true"/>
          <w:lang w:bidi="fa-IR"/>
        </w:rPr>
        <w:t>فکأنّها قمر السماء سنا وعن فلک السماء بها استقلّ الهودج</w:t>
      </w:r>
    </w:p>
    <w:p>
      <w:pPr>
        <w:pStyle w:val="BookText"/>
        <w:rPr/>
      </w:pPr>
      <w:r>
        <w:rPr>
          <w:rFonts w:ascii="IRNazanin" w:hAnsi="IRNazanin" w:eastAsia="IRNazanin"/>
          <w:color w:val="111111"/>
          <w:sz w:val="28"/>
          <w:sz w:val="28"/>
          <w:szCs w:val="28"/>
          <w:rtl w:val="true"/>
          <w:lang w:bidi="fa-IR"/>
        </w:rPr>
        <w:t>أتحرّج اللحظات فیه وانّه یفتی بسفک دمی ولا یتحرّج</w:t>
      </w:r>
    </w:p>
    <w:p>
      <w:pPr>
        <w:pStyle w:val="BookText"/>
        <w:rPr/>
      </w:pPr>
      <w:r>
        <w:rPr>
          <w:rFonts w:ascii="IRNazanin" w:hAnsi="IRNazanin" w:eastAsia="IRNazanin"/>
          <w:color w:val="111111"/>
          <w:sz w:val="28"/>
          <w:sz w:val="28"/>
          <w:szCs w:val="28"/>
          <w:rtl w:val="true"/>
          <w:lang w:bidi="fa-IR"/>
        </w:rPr>
        <w:t>وبوجهها انبلج الصباح کأنّه بجمال نور علینا متبلّج</w:t>
      </w:r>
    </w:p>
    <w:p>
      <w:pPr>
        <w:pStyle w:val="BookText"/>
        <w:rPr/>
      </w:pPr>
      <w:r>
        <w:rPr>
          <w:rFonts w:ascii="IRNazanin" w:hAnsi="IRNazanin" w:eastAsia="IRNazanin"/>
          <w:color w:val="111111"/>
          <w:sz w:val="28"/>
          <w:sz w:val="28"/>
          <w:szCs w:val="28"/>
          <w:rtl w:val="true"/>
          <w:lang w:bidi="fa-IR"/>
        </w:rPr>
        <w:t>علمٌ بصدر قناته قام الهدی وبه استقام إلی الرشاد المنهج</w:t>
      </w:r>
    </w:p>
    <w:p>
      <w:pPr>
        <w:pStyle w:val="BookText"/>
        <w:rPr/>
      </w:pPr>
      <w:r>
        <w:rPr>
          <w:rFonts w:ascii="IRNazanin" w:hAnsi="IRNazanin" w:eastAsia="IRNazanin"/>
          <w:color w:val="111111"/>
          <w:sz w:val="28"/>
          <w:sz w:val="28"/>
          <w:szCs w:val="28"/>
          <w:rtl w:val="true"/>
          <w:lang w:bidi="fa-IR"/>
        </w:rPr>
        <w:t>العدل فی أبیاته والفتک فی أسیافه والعزّ عنها ینتج</w:t>
      </w:r>
    </w:p>
    <w:p>
      <w:pPr>
        <w:pStyle w:val="BookText"/>
        <w:rPr/>
      </w:pPr>
      <w:r>
        <w:rPr>
          <w:rFonts w:ascii="IRNazanin" w:hAnsi="IRNazanin" w:eastAsia="IRNazanin"/>
          <w:color w:val="111111"/>
          <w:sz w:val="28"/>
          <w:sz w:val="28"/>
          <w:szCs w:val="28"/>
          <w:rtl w:val="true"/>
          <w:lang w:bidi="fa-IR"/>
        </w:rPr>
        <w:t>هذی صنائعک السنیة فی الوری ظهرت وألسنة الثنا بک تلهج</w:t>
      </w:r>
    </w:p>
    <w:p>
      <w:pPr>
        <w:pStyle w:val="BookText"/>
        <w:rPr/>
      </w:pPr>
      <w:r>
        <w:rPr>
          <w:rFonts w:ascii="IRNazanin" w:hAnsi="IRNazanin" w:eastAsia="IRNazanin"/>
          <w:color w:val="111111"/>
          <w:sz w:val="28"/>
          <w:sz w:val="28"/>
          <w:szCs w:val="28"/>
          <w:rtl w:val="true"/>
          <w:lang w:bidi="fa-IR"/>
        </w:rPr>
        <w:t>وسنا علاؤک فی الوری متشعشع أبداً ونارک للقری تتأجّج</w:t>
      </w:r>
    </w:p>
    <w:p>
      <w:pPr>
        <w:pStyle w:val="BookText"/>
        <w:rPr/>
      </w:pPr>
      <w:r>
        <w:rPr>
          <w:rFonts w:ascii="IRNazanin" w:hAnsi="IRNazanin" w:eastAsia="IRNazanin"/>
          <w:color w:val="111111"/>
          <w:sz w:val="28"/>
          <w:sz w:val="28"/>
          <w:szCs w:val="28"/>
          <w:rtl w:val="true"/>
          <w:lang w:bidi="fa-IR"/>
        </w:rPr>
        <w:t>للّه کم لک من یدٍ بیضاء فی نعمائها کرب الخطوب تفرّج</w:t>
      </w:r>
    </w:p>
    <w:p>
      <w:pPr>
        <w:pStyle w:val="BookText"/>
        <w:rPr/>
      </w:pPr>
      <w:r>
        <w:rPr>
          <w:rFonts w:ascii="IRNazanin" w:hAnsi="IRNazanin" w:eastAsia="IRNazanin"/>
          <w:color w:val="111111"/>
          <w:sz w:val="28"/>
          <w:sz w:val="28"/>
          <w:szCs w:val="28"/>
          <w:rtl w:val="true"/>
          <w:lang w:bidi="fa-IR"/>
        </w:rPr>
        <w:t>هذی الکرام غدت ببابک عکّفاً ولغیر نهجک فی العلی لا تنهج</w:t>
      </w:r>
    </w:p>
    <w:p>
      <w:pPr>
        <w:pStyle w:val="BookText"/>
        <w:rPr/>
      </w:pPr>
      <w:r>
        <w:rPr>
          <w:rFonts w:ascii="IRNazanin" w:hAnsi="IRNazanin" w:eastAsia="IRNazanin"/>
          <w:color w:val="111111"/>
          <w:sz w:val="28"/>
          <w:sz w:val="28"/>
          <w:szCs w:val="28"/>
          <w:rtl w:val="true"/>
          <w:lang w:bidi="fa-IR"/>
        </w:rPr>
        <w:t>وإذا جریت تأخّروا وإذا خطو ت تقاصروا وإذا نطقت تلجلجوا</w:t>
      </w:r>
    </w:p>
    <w:p>
      <w:pPr>
        <w:pStyle w:val="BookText"/>
        <w:rPr/>
      </w:pPr>
      <w:r>
        <w:rPr>
          <w:rFonts w:ascii="IRNazanin" w:hAnsi="IRNazanin" w:eastAsia="IRNazanin"/>
          <w:color w:val="111111"/>
          <w:sz w:val="28"/>
          <w:sz w:val="28"/>
          <w:szCs w:val="28"/>
          <w:rtl w:val="true"/>
          <w:lang w:bidi="fa-IR"/>
        </w:rPr>
        <w:t>قل للذی فی المجد حاول شأوه أقصر فأنت بما تحاول أهوج</w:t>
      </w:r>
    </w:p>
    <w:p>
      <w:pPr>
        <w:pStyle w:val="BookText"/>
        <w:rPr/>
      </w:pPr>
      <w:r>
        <w:rPr>
          <w:rFonts w:ascii="IRNazanin" w:hAnsi="IRNazanin" w:eastAsia="IRNazanin"/>
          <w:color w:val="111111"/>
          <w:sz w:val="28"/>
          <w:sz w:val="28"/>
          <w:szCs w:val="28"/>
          <w:rtl w:val="true"/>
          <w:lang w:bidi="fa-IR"/>
        </w:rPr>
        <w:t>أین الهجین من الهجان إذا هما استبقا وأین من الهزبر الأخرج</w:t>
      </w:r>
    </w:p>
    <w:p>
      <w:pPr>
        <w:pStyle w:val="BookText"/>
        <w:rPr/>
      </w:pPr>
      <w:r>
        <w:rPr>
          <w:rFonts w:ascii="IRNazanin" w:hAnsi="IRNazanin" w:eastAsia="IRNazanin"/>
          <w:color w:val="111111"/>
          <w:sz w:val="28"/>
          <w:sz w:val="28"/>
          <w:szCs w:val="28"/>
          <w:rtl w:val="true"/>
          <w:lang w:bidi="fa-IR"/>
        </w:rPr>
        <w:t>شتّان فی طلب العلی بین البرا یا المستقیم طریقه والأعوج</w:t>
      </w:r>
    </w:p>
    <w:p>
      <w:pPr>
        <w:pStyle w:val="BookText"/>
        <w:rPr/>
      </w:pPr>
      <w:r>
        <w:rPr>
          <w:rFonts w:ascii="IRNazanin" w:hAnsi="IRNazanin" w:eastAsia="IRNazanin"/>
          <w:color w:val="111111"/>
          <w:sz w:val="28"/>
          <w:sz w:val="28"/>
          <w:szCs w:val="28"/>
          <w:rtl w:val="true"/>
          <w:lang w:bidi="fa-IR"/>
        </w:rPr>
        <w:t>روّجت سوق المجد بعد کساده فیهم ولیس لها سواک مروّج</w:t>
      </w:r>
    </w:p>
    <w:p>
      <w:pPr>
        <w:pStyle w:val="BookText"/>
        <w:rPr/>
      </w:pPr>
      <w:r>
        <w:rPr>
          <w:rFonts w:ascii="IRNazanin" w:hAnsi="IRNazanin" w:eastAsia="IRNazanin"/>
          <w:color w:val="111111"/>
          <w:sz w:val="28"/>
          <w:sz w:val="28"/>
          <w:szCs w:val="28"/>
          <w:rtl w:val="true"/>
          <w:lang w:bidi="fa-IR"/>
        </w:rPr>
        <w:t>تزهو بکم تبنین فی الدنیا کما یزهو بمطلول الریاض بنفسج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وأقمت فیها ناشراً للعدل فی أرجائها والمجد أبیض أبلج</w:t>
      </w:r>
      <w:bookmarkStart w:id="288" w:name="pg14021_138540"/>
    </w:p>
    <w:p>
      <w:pPr>
        <w:pStyle w:val="BookText"/>
        <w:rPr/>
      </w:pPr>
      <w:bookmarkEnd w:id="288"/>
      <w:r>
        <w:rPr>
          <w:rFonts w:ascii="IRNazanin" w:hAnsi="IRNazanin" w:eastAsia="IRNazanin"/>
          <w:color w:val="111111"/>
          <w:sz w:val="28"/>
          <w:sz w:val="28"/>
          <w:szCs w:val="28"/>
          <w:rtl w:val="true"/>
          <w:lang w:bidi="fa-IR"/>
        </w:rPr>
        <w:t>أرّجت أنفاس القریض ولم یزل بأریج ذکرک نشره یتأرّج</w:t>
      </w:r>
      <w:r>
        <w:rPr>
          <w:rStyle w:val="FootnoteAnchor"/>
          <w:rtl w:val="true"/>
        </w:rPr>
        <w:footnoteReference w:id="159"/>
      </w:r>
    </w:p>
    <w:p>
      <w:pPr>
        <w:pStyle w:val="Heading3"/>
        <w:numPr>
          <w:ilvl w:val="2"/>
          <w:numId w:val="1"/>
        </w:numPr>
        <w:rPr/>
      </w:pPr>
      <w:bookmarkStart w:id="289" w:name="__RefHeading___Toc2770482_3381743652"/>
      <w:bookmarkStart w:id="290" w:name="_Toc112"/>
      <w:bookmarkEnd w:id="289"/>
      <w:r>
        <w:rPr/>
        <w:t>313</w:t>
      </w:r>
      <w:r>
        <w:rPr>
          <w:rtl w:val="true"/>
        </w:rPr>
        <w:t xml:space="preserve"> - </w:t>
      </w:r>
      <w:r>
        <w:rPr>
          <w:rtl w:val="true"/>
        </w:rPr>
        <w:t>أبونزار عبداللّه بن محمّد العلوی الزیدی</w:t>
      </w:r>
      <w:r>
        <w:rPr>
          <w:rtl w:val="true"/>
        </w:rPr>
        <w:t>.</w:t>
      </w:r>
      <w:bookmarkEnd w:id="290"/>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یعرف بابن الشریف الجلیل، شاعر حسن الشعر، ذکره أبوالمعالی سعد بن علی الکتبی فی کتابه الذی سمّاه زینة الدهر فی ذکر شعراء العصر،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الرشإ الغریر وقدّه وسواد طرّته وحمرة خدّه</w:t>
      </w:r>
    </w:p>
    <w:p>
      <w:pPr>
        <w:pStyle w:val="BookText"/>
        <w:rPr/>
      </w:pPr>
      <w:r>
        <w:rPr>
          <w:rFonts w:ascii="IRNazanin" w:hAnsi="IRNazanin" w:eastAsia="IRNazanin"/>
          <w:color w:val="111111"/>
          <w:sz w:val="28"/>
          <w:sz w:val="28"/>
          <w:szCs w:val="28"/>
          <w:rtl w:val="true"/>
          <w:lang w:bidi="fa-IR"/>
        </w:rPr>
        <w:t>ألقی الظلام علی الضیاء فزانه والشیء یحسن إذ یقاس بضدّه</w:t>
      </w:r>
    </w:p>
    <w:p>
      <w:pPr>
        <w:pStyle w:val="BookText"/>
        <w:rPr/>
      </w:pPr>
      <w:r>
        <w:rPr>
          <w:rFonts w:ascii="IRNazanin" w:hAnsi="IRNazanin" w:eastAsia="IRNazanin"/>
          <w:color w:val="111111"/>
          <w:sz w:val="28"/>
          <w:sz w:val="28"/>
          <w:szCs w:val="28"/>
          <w:rtl w:val="true"/>
          <w:lang w:bidi="fa-IR"/>
        </w:rPr>
        <w:t>قمرٌ تکامل دلّه وجماله کالبدر لیلة تمّه فی سعده</w:t>
      </w:r>
    </w:p>
    <w:p>
      <w:pPr>
        <w:pStyle w:val="BookText"/>
        <w:rPr/>
      </w:pPr>
      <w:r>
        <w:rPr>
          <w:rFonts w:ascii="IRNazanin" w:hAnsi="IRNazanin" w:eastAsia="IRNazanin"/>
          <w:color w:val="111111"/>
          <w:sz w:val="28"/>
          <w:sz w:val="28"/>
          <w:szCs w:val="28"/>
          <w:rtl w:val="true"/>
          <w:lang w:bidi="fa-IR"/>
        </w:rPr>
        <w:t>لم یبق من ثوب الجمال بقیةٌ للمکتسی وطلابه من بعده</w:t>
      </w:r>
      <w:r>
        <w:rPr>
          <w:rStyle w:val="FootnoteAnchor"/>
          <w:rtl w:val="true"/>
        </w:rPr>
        <w:footnoteReference w:id="160"/>
      </w:r>
    </w:p>
    <w:p>
      <w:pPr>
        <w:pStyle w:val="Heading3"/>
        <w:numPr>
          <w:ilvl w:val="2"/>
          <w:numId w:val="1"/>
        </w:numPr>
        <w:rPr/>
      </w:pPr>
      <w:bookmarkStart w:id="291" w:name="__RefHeading___Toc2770484_3381743652"/>
      <w:bookmarkStart w:id="292" w:name="_Toc113"/>
      <w:bookmarkEnd w:id="291"/>
      <w:r>
        <w:rPr/>
        <w:t>314</w:t>
      </w:r>
      <w:r>
        <w:rPr>
          <w:rtl w:val="true"/>
        </w:rPr>
        <w:t xml:space="preserve"> - </w:t>
      </w:r>
      <w:r>
        <w:rPr>
          <w:rtl w:val="true"/>
        </w:rPr>
        <w:t>السید عبداللّه بن أبی عبداللّه محمّد بن عبداللّه بن إبراهیم بن</w:t>
      </w:r>
      <w:bookmarkEnd w:id="292"/>
    </w:p>
    <w:p>
      <w:pPr>
        <w:pStyle w:val="Heading4"/>
        <w:numPr>
          <w:ilvl w:val="3"/>
          <w:numId w:val="1"/>
        </w:numPr>
        <w:rPr/>
      </w:pPr>
      <w:bookmarkStart w:id="293" w:name="__RefHeading___Toc2770486_3381743652"/>
      <w:bookmarkStart w:id="294" w:name="_Toc114"/>
      <w:bookmarkEnd w:id="293"/>
      <w:r>
        <w:rPr>
          <w:rtl w:val="true"/>
        </w:rPr>
        <w:t>اشارة</w:t>
      </w:r>
      <w:bookmarkEnd w:id="294"/>
    </w:p>
    <w:p>
      <w:pPr>
        <w:pStyle w:val="BookText"/>
        <w:rPr/>
      </w:pPr>
      <w:r>
        <w:rPr>
          <w:rStyle w:val="FootnoteAnchor"/>
          <w:rtl w:val="true"/>
        </w:rPr>
        <w:footnoteReference w:id="161"/>
      </w:r>
    </w:p>
    <w:p>
      <w:pPr>
        <w:pStyle w:val="Heading4"/>
        <w:numPr>
          <w:ilvl w:val="3"/>
          <w:numId w:val="1"/>
        </w:numPr>
        <w:rPr/>
      </w:pPr>
      <w:bookmarkStart w:id="295" w:name="__RefHeading___Toc2770488_3381743652"/>
      <w:bookmarkStart w:id="296" w:name="_Toc115"/>
      <w:bookmarkEnd w:id="295"/>
      <w:r>
        <w:rPr>
          <w:rtl w:val="true"/>
        </w:rPr>
        <w:t>أبی شبانة الحسینی البحرانی</w:t>
      </w:r>
      <w:r>
        <w:rPr>
          <w:rtl w:val="true"/>
        </w:rPr>
        <w:t>.</w:t>
      </w:r>
      <w:bookmarkEnd w:id="296"/>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قام مقام والده وسدّ، ولا عجب للشبل أن یخلف الأسد، فهو نفحة ذلک الطیب وأریجه، ونهر ذلک البحر وخلیجه، المنشد لسان محتده، وهل ینبت الخطّی إلاّ وشیجه، أثمر أغصان أقلامه الیانعة بثمرات البیان، وضمّ هوامل الکلام لقمة النهج وغنّی وراءها الحادیان، فنثره الورد ولکن فی ریاض النفوس لا الغروس، ونظمه العقود لکن فی ترایب الطروس لا العروس، وهو أحد من خدم الوالد ومدحه، وأوری زند فکره لشکره وقدحه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فی فیض فضله وسعته، بین خفض العیش ودعته، حتّی صدرت منه هفوة بعد هفوه، کدرت منه مورد إقباله وصفوه، فلمّا علم سقوط منزلته لدیه وعرف، ودّع حضرته</w:t>
      </w:r>
    </w:p>
    <w:p>
      <w:pPr>
        <w:pStyle w:val="BookText"/>
        <w:rPr/>
      </w:pPr>
      <w:r>
        <w:rPr>
          <w:rFonts w:ascii="IRNazanin" w:hAnsi="IRNazanin" w:eastAsia="IRNazanin"/>
          <w:color w:val="111111"/>
          <w:sz w:val="28"/>
          <w:sz w:val="28"/>
          <w:szCs w:val="28"/>
          <w:rtl w:val="true"/>
          <w:lang w:bidi="fa-IR"/>
        </w:rPr>
        <w:t>السامیة وانصرف، ومن فوائد قصائده قوله مادحاً له دام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ترت</w:t>
      </w:r>
      <w:r>
        <w:rPr>
          <w:rStyle w:val="FootnoteAnchor"/>
          <w:rtl w:val="true"/>
        </w:rPr>
        <w:footnoteReference w:id="162"/>
      </w:r>
      <w:r>
        <w:rPr>
          <w:rFonts w:ascii="IRNazanin" w:hAnsi="IRNazanin" w:eastAsia="IRNazanin"/>
          <w:color w:val="111111"/>
          <w:sz w:val="28"/>
          <w:sz w:val="28"/>
          <w:szCs w:val="28"/>
          <w:rtl w:val="true"/>
          <w:lang w:bidi="fa-IR"/>
        </w:rPr>
        <w:t>لیلة المزار الإزارا هندٌ إلاّ لتهتک الأستارا</w:t>
      </w:r>
    </w:p>
    <w:p>
      <w:pPr>
        <w:pStyle w:val="BookText"/>
        <w:rPr/>
      </w:pPr>
      <w:r>
        <w:rPr>
          <w:rFonts w:ascii="IRNazanin" w:hAnsi="IRNazanin" w:eastAsia="IRNazanin"/>
          <w:color w:val="111111"/>
          <w:sz w:val="28"/>
          <w:sz w:val="28"/>
          <w:szCs w:val="28"/>
          <w:rtl w:val="true"/>
          <w:lang w:bidi="fa-IR"/>
        </w:rPr>
        <w:t>أطرقتنا ولاةٌ حین طروق حبّذا زائرٌ إذا النجم غارا</w:t>
      </w:r>
    </w:p>
    <w:p>
      <w:pPr>
        <w:pStyle w:val="BookText"/>
        <w:rPr/>
      </w:pPr>
      <w:r>
        <w:rPr>
          <w:rFonts w:ascii="Amiri" w:hAnsi="Amiri" w:eastAsia="Amiri" w:cs="Amiri"/>
          <w:color w:val="111111"/>
          <w:sz w:val="28"/>
          <w:sz w:val="28"/>
          <w:szCs w:val="28"/>
          <w:rtl w:val="true"/>
          <w:lang w:bidi="ar-SA"/>
        </w:rPr>
        <w:t>رقّ بعد الصدود عطفاً برقٍّ</w:t>
      </w:r>
      <w:r>
        <w:rPr>
          <w:rStyle w:val="FootnoteAnchor"/>
          <w:rtl w:val="true"/>
        </w:rPr>
        <w:footnoteReference w:id="163"/>
      </w:r>
      <w:r>
        <w:rPr>
          <w:rFonts w:ascii="IRNazanin" w:hAnsi="IRNazanin" w:eastAsia="IRNazanin"/>
          <w:color w:val="111111"/>
          <w:sz w:val="28"/>
          <w:sz w:val="28"/>
          <w:szCs w:val="28"/>
          <w:rtl w:val="true"/>
          <w:lang w:bidi="fa-IR"/>
        </w:rPr>
        <w:t>ورعی حرمة العهود فزارا</w:t>
      </w:r>
    </w:p>
    <w:p>
      <w:pPr>
        <w:pStyle w:val="BookText"/>
        <w:rPr/>
      </w:pPr>
      <w:r>
        <w:rPr>
          <w:rFonts w:ascii="IRNazanin" w:hAnsi="IRNazanin" w:eastAsia="IRNazanin"/>
          <w:color w:val="111111"/>
          <w:sz w:val="28"/>
          <w:sz w:val="28"/>
          <w:szCs w:val="28"/>
          <w:rtl w:val="true"/>
          <w:lang w:bidi="fa-IR"/>
        </w:rPr>
        <w:t>غیر ما موعد ألمّ ولمّا نرتقب للمنام منه ازدیارا</w:t>
      </w:r>
    </w:p>
    <w:p>
      <w:pPr>
        <w:pStyle w:val="BookText"/>
        <w:rPr/>
      </w:pPr>
      <w:r>
        <w:rPr>
          <w:rFonts w:ascii="IRNazanin" w:hAnsi="IRNazanin" w:eastAsia="IRNazanin"/>
          <w:color w:val="111111"/>
          <w:sz w:val="28"/>
          <w:sz w:val="28"/>
          <w:szCs w:val="28"/>
          <w:rtl w:val="true"/>
          <w:lang w:bidi="fa-IR"/>
        </w:rPr>
        <w:t>قابلتنا بطلعةٍ قد أرتنا شمس لیلٍ فأوهمتنا النهارا</w:t>
      </w:r>
    </w:p>
    <w:p>
      <w:pPr>
        <w:pStyle w:val="BookText"/>
        <w:rPr/>
      </w:pPr>
      <w:r>
        <w:rPr>
          <w:rFonts w:ascii="Amiri" w:hAnsi="Amiri" w:eastAsia="Amiri" w:cs="Amiri"/>
          <w:color w:val="111111"/>
          <w:sz w:val="28"/>
          <w:sz w:val="28"/>
          <w:szCs w:val="28"/>
          <w:rtl w:val="true"/>
          <w:lang w:bidi="ar-SA"/>
        </w:rPr>
        <w:t>طفلةٌ تخلب العقول بطرفٍ وبذُلٍّ تستعبد الأحرارا</w:t>
      </w:r>
    </w:p>
    <w:p>
      <w:pPr>
        <w:pStyle w:val="BookText"/>
        <w:rPr/>
      </w:pPr>
      <w:r>
        <w:rPr>
          <w:rFonts w:ascii="Amiri" w:hAnsi="Amiri" w:eastAsia="Amiri" w:cs="Amiri"/>
          <w:color w:val="111111"/>
          <w:sz w:val="28"/>
          <w:sz w:val="28"/>
          <w:szCs w:val="28"/>
          <w:rtl w:val="true"/>
          <w:lang w:bidi="ar-SA"/>
        </w:rPr>
        <w:t>دمیةٌ لو تصوّرت لمجوسٍ اتّخذوها إلهاً</w:t>
      </w:r>
      <w:r>
        <w:rPr>
          <w:rStyle w:val="FootnoteAnchor"/>
          <w:rtl w:val="true"/>
        </w:rPr>
        <w:footnoteReference w:id="164"/>
      </w:r>
      <w:r>
        <w:rPr>
          <w:rFonts w:ascii="IRNazanin" w:hAnsi="IRNazanin" w:eastAsia="IRNazanin"/>
          <w:color w:val="111111"/>
          <w:sz w:val="28"/>
          <w:sz w:val="28"/>
          <w:szCs w:val="28"/>
          <w:rtl w:val="true"/>
          <w:lang w:bidi="fa-IR"/>
        </w:rPr>
        <w:t>وعافوا النارا</w:t>
      </w:r>
    </w:p>
    <w:p>
      <w:pPr>
        <w:pStyle w:val="BookText"/>
        <w:rPr/>
      </w:pPr>
      <w:r>
        <w:rPr>
          <w:rFonts w:ascii="IRNazanin" w:hAnsi="IRNazanin" w:eastAsia="IRNazanin"/>
          <w:color w:val="111111"/>
          <w:sz w:val="28"/>
          <w:sz w:val="28"/>
          <w:szCs w:val="28"/>
          <w:rtl w:val="true"/>
          <w:lang w:bidi="fa-IR"/>
        </w:rPr>
        <w:t>ناهدٌ تسلب النفوس بطرفٍ غنجٍ زاده الفتور احورارا</w:t>
      </w:r>
    </w:p>
    <w:p>
      <w:pPr>
        <w:pStyle w:val="BookText"/>
        <w:rPr/>
      </w:pPr>
      <w:r>
        <w:rPr>
          <w:rFonts w:ascii="IRNazanin" w:hAnsi="IRNazanin" w:eastAsia="IRNazanin"/>
          <w:color w:val="111111"/>
          <w:sz w:val="28"/>
          <w:sz w:val="28"/>
          <w:szCs w:val="28"/>
          <w:rtl w:val="true"/>
          <w:lang w:bidi="fa-IR"/>
        </w:rPr>
        <w:t>ذات خدٍّ جنی لنا الورد غصناً وشتیتٌ جلا علینا العقارا</w:t>
      </w:r>
    </w:p>
    <w:p>
      <w:pPr>
        <w:pStyle w:val="BookText"/>
        <w:rPr/>
      </w:pPr>
      <w:r>
        <w:rPr>
          <w:rFonts w:ascii="Amiri" w:hAnsi="Amiri" w:eastAsia="Amiri" w:cs="Amiri"/>
          <w:color w:val="111111"/>
          <w:sz w:val="28"/>
          <w:sz w:val="28"/>
          <w:szCs w:val="28"/>
          <w:rtl w:val="true"/>
          <w:lang w:bidi="ar-SA"/>
        </w:rPr>
        <w:t>وفمٌ مثل خاتمٍ من عقیقٍ عمّر الدرّ فی نواحیه دارا</w:t>
      </w:r>
    </w:p>
    <w:p>
      <w:pPr>
        <w:pStyle w:val="BookText"/>
        <w:rPr/>
      </w:pPr>
      <w:r>
        <w:rPr>
          <w:rFonts w:ascii="IRNazanin" w:hAnsi="IRNazanin" w:eastAsia="IRNazanin"/>
          <w:color w:val="111111"/>
          <w:sz w:val="28"/>
          <w:sz w:val="28"/>
          <w:szCs w:val="28"/>
          <w:rtl w:val="true"/>
          <w:lang w:bidi="fa-IR"/>
        </w:rPr>
        <w:t>ولحاظٌ تصمی القلوب وخصر زاده باسط الجمال اختصارا</w:t>
      </w:r>
    </w:p>
    <w:p>
      <w:pPr>
        <w:pStyle w:val="BookText"/>
        <w:rPr/>
      </w:pPr>
      <w:r>
        <w:rPr>
          <w:rFonts w:ascii="IRNazanin" w:hAnsi="IRNazanin" w:eastAsia="IRNazanin"/>
          <w:color w:val="111111"/>
          <w:sz w:val="28"/>
          <w:sz w:val="28"/>
          <w:szCs w:val="28"/>
          <w:rtl w:val="true"/>
          <w:lang w:bidi="fa-IR"/>
        </w:rPr>
        <w:t>وإذا ما ترنح القدّ منها قلت قد هزّ ذابلاً خطارا</w:t>
      </w:r>
    </w:p>
    <w:p>
      <w:pPr>
        <w:pStyle w:val="BookText"/>
        <w:rPr/>
      </w:pPr>
      <w:r>
        <w:rPr>
          <w:rFonts w:ascii="IRNazanin" w:hAnsi="IRNazanin" w:eastAsia="IRNazanin"/>
          <w:color w:val="111111"/>
          <w:sz w:val="28"/>
          <w:sz w:val="28"/>
          <w:szCs w:val="28"/>
          <w:rtl w:val="true"/>
          <w:lang w:bidi="fa-IR"/>
        </w:rPr>
        <w:t>غادةٌ لذّ لی بها هتک ستری فی طریق الهوی وخلعی العذارا</w:t>
      </w:r>
    </w:p>
    <w:p>
      <w:pPr>
        <w:pStyle w:val="BookText"/>
        <w:rPr/>
      </w:pPr>
      <w:r>
        <w:rPr>
          <w:rFonts w:ascii="IRNazanin" w:hAnsi="IRNazanin" w:eastAsia="IRNazanin"/>
          <w:color w:val="111111"/>
          <w:sz w:val="28"/>
          <w:sz w:val="28"/>
          <w:szCs w:val="28"/>
          <w:rtl w:val="true"/>
          <w:lang w:bidi="fa-IR"/>
        </w:rPr>
        <w:t>وعجیبٌ ممّن توغّل أمراً فی الهوی أن یروم منه استتارا</w:t>
      </w:r>
    </w:p>
    <w:p>
      <w:pPr>
        <w:pStyle w:val="BookText"/>
        <w:rPr/>
      </w:pPr>
      <w:r>
        <w:rPr>
          <w:rFonts w:ascii="IRNazanin" w:hAnsi="IRNazanin" w:eastAsia="IRNazanin"/>
          <w:color w:val="111111"/>
          <w:sz w:val="28"/>
          <w:sz w:val="28"/>
          <w:szCs w:val="28"/>
          <w:rtl w:val="true"/>
          <w:lang w:bidi="fa-IR"/>
        </w:rPr>
        <w:t xml:space="preserve">أیسرّ الهوی وشأن دموع 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بالصبّ تظهر الأستارا</w:t>
      </w:r>
    </w:p>
    <w:p>
      <w:pPr>
        <w:pStyle w:val="BookText"/>
        <w:rPr/>
      </w:pPr>
      <w:r>
        <w:rPr>
          <w:rFonts w:ascii="IRNazanin" w:hAnsi="IRNazanin" w:eastAsia="IRNazanin"/>
          <w:color w:val="111111"/>
          <w:sz w:val="28"/>
          <w:sz w:val="28"/>
          <w:szCs w:val="28"/>
          <w:rtl w:val="true"/>
          <w:lang w:bidi="fa-IR"/>
        </w:rPr>
        <w:t xml:space="preserve">والذی عقله غداً بید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أسیراً لا یستبدّ اختیارا</w:t>
      </w:r>
    </w:p>
    <w:p>
      <w:pPr>
        <w:pStyle w:val="BookText"/>
        <w:rPr/>
      </w:pPr>
      <w:r>
        <w:rPr>
          <w:rFonts w:ascii="IRNazanin" w:hAnsi="IRNazanin" w:eastAsia="IRNazanin"/>
          <w:color w:val="111111"/>
          <w:sz w:val="28"/>
          <w:sz w:val="28"/>
          <w:szCs w:val="28"/>
          <w:rtl w:val="true"/>
          <w:lang w:bidi="fa-IR"/>
        </w:rPr>
        <w:t>کیف أرجو من الخطوب خلاصاً بعد ما أنشبت بی الأظفارا</w:t>
      </w:r>
    </w:p>
    <w:p>
      <w:pPr>
        <w:pStyle w:val="BookText"/>
        <w:rPr/>
      </w:pPr>
      <w:r>
        <w:rPr>
          <w:rFonts w:ascii="IRNazanin" w:hAnsi="IRNazanin" w:eastAsia="IRNazanin"/>
          <w:color w:val="111111"/>
          <w:sz w:val="28"/>
          <w:sz w:val="28"/>
          <w:szCs w:val="28"/>
          <w:rtl w:val="true"/>
          <w:lang w:bidi="fa-IR"/>
        </w:rPr>
        <w:t>أرهفت إذ عدت علیّ نصالاً لیس ینبو فرندها وشفارا</w:t>
      </w:r>
    </w:p>
    <w:p>
      <w:pPr>
        <w:pStyle w:val="BookText"/>
        <w:rPr/>
      </w:pPr>
      <w:r>
        <w:rPr>
          <w:rFonts w:ascii="IRNazanin" w:hAnsi="IRNazanin" w:eastAsia="IRNazanin"/>
          <w:color w:val="111111"/>
          <w:sz w:val="28"/>
          <w:sz w:val="28"/>
          <w:szCs w:val="28"/>
          <w:rtl w:val="true"/>
          <w:lang w:bidi="fa-IR"/>
        </w:rPr>
        <w:t>قصدت أن تسومنی الخسف ظلماً والسری الأبیّ یأبی الصغارا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درت أنّنی رفعت مقاماً بحمی</w:t>
      </w:r>
      <w:r>
        <w:rPr>
          <w:rStyle w:val="FootnoteAnchor"/>
          <w:rtl w:val="true"/>
        </w:rPr>
        <w:footnoteReference w:id="165"/>
      </w:r>
      <w:r>
        <w:rPr>
          <w:rFonts w:ascii="IRNazanin" w:hAnsi="IRNazanin" w:eastAsia="IRNazanin"/>
          <w:color w:val="111111"/>
          <w:sz w:val="28"/>
          <w:sz w:val="28"/>
          <w:szCs w:val="28"/>
          <w:rtl w:val="true"/>
          <w:lang w:bidi="fa-IR"/>
        </w:rPr>
        <w:t>أحمدٍ وزدت اعتبارا</w:t>
      </w:r>
    </w:p>
    <w:p>
      <w:pPr>
        <w:pStyle w:val="BookText"/>
        <w:rPr/>
      </w:pPr>
      <w:r>
        <w:rPr>
          <w:rFonts w:ascii="IRNazanin" w:hAnsi="IRNazanin" w:eastAsia="IRNazanin"/>
          <w:color w:val="111111"/>
          <w:sz w:val="28"/>
          <w:sz w:val="28"/>
          <w:szCs w:val="28"/>
          <w:rtl w:val="true"/>
          <w:lang w:bidi="fa-IR"/>
        </w:rPr>
        <w:t>وهو أسمی فی رتبة المجد من أن یدرک الضیم لمحةً منه جارا</w:t>
      </w:r>
    </w:p>
    <w:p>
      <w:pPr>
        <w:pStyle w:val="BookText"/>
        <w:rPr/>
      </w:pPr>
      <w:r>
        <w:rPr>
          <w:rFonts w:ascii="IRNazanin" w:hAnsi="IRNazanin" w:eastAsia="IRNazanin"/>
          <w:color w:val="111111"/>
          <w:sz w:val="28"/>
          <w:sz w:val="28"/>
          <w:szCs w:val="28"/>
          <w:rtl w:val="true"/>
          <w:lang w:bidi="fa-IR"/>
        </w:rPr>
        <w:t>سیدٌ ساد فی البریة نیلاً وزکی عنصراً وطاب نجارا</w:t>
      </w:r>
    </w:p>
    <w:p>
      <w:pPr>
        <w:pStyle w:val="BookText"/>
        <w:rPr/>
      </w:pPr>
      <w:r>
        <w:rPr>
          <w:rFonts w:ascii="IRNazanin" w:hAnsi="IRNazanin" w:eastAsia="IRNazanin"/>
          <w:color w:val="111111"/>
          <w:sz w:val="28"/>
          <w:sz w:val="28"/>
          <w:szCs w:val="28"/>
          <w:rtl w:val="true"/>
          <w:lang w:bidi="fa-IR"/>
        </w:rPr>
        <w:t>ماجدٌ نال رتبةً فی المعالی لم ینلها من قبل کسری ودارا</w:t>
      </w:r>
    </w:p>
    <w:p>
      <w:pPr>
        <w:pStyle w:val="BookText"/>
        <w:rPr/>
      </w:pPr>
      <w:r>
        <w:rPr>
          <w:rFonts w:ascii="IRNazanin" w:hAnsi="IRNazanin" w:eastAsia="IRNazanin"/>
          <w:color w:val="111111"/>
          <w:sz w:val="28"/>
          <w:sz w:val="28"/>
          <w:szCs w:val="28"/>
          <w:rtl w:val="true"/>
          <w:lang w:bidi="fa-IR"/>
        </w:rPr>
        <w:t>أریحیٌّ إذا راح لنیل أرسلت سحب راحته الأمطارا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طویلة جدّاً، فلنقتصر منها علی هذا القدر، ثمّ ذکر عدّة قصائد وأبیات له فی مدح والد صاحب السلافة،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یعتذر إلیه ویتنصّل، ویتقرّب إلی رضاه ویتوصّل، ولم یتّفق له إنشادها أیّاه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با یا أبا یحیی أیا با فقابل بالتجاوز من أنابا</w:t>
      </w:r>
    </w:p>
    <w:p>
      <w:pPr>
        <w:pStyle w:val="BookText"/>
        <w:rPr/>
      </w:pPr>
      <w:r>
        <w:rPr>
          <w:rFonts w:ascii="Amiri" w:hAnsi="Amiri" w:eastAsia="Amiri" w:cs="Amiri"/>
          <w:color w:val="111111"/>
          <w:sz w:val="28"/>
          <w:sz w:val="28"/>
          <w:szCs w:val="28"/>
          <w:rtl w:val="true"/>
          <w:lang w:bidi="ar-SA"/>
        </w:rPr>
        <w:t>ولا تبعد من الغفران رقّاً أقرّ بذنبه عمداً وتابا</w:t>
      </w:r>
    </w:p>
    <w:p>
      <w:pPr>
        <w:pStyle w:val="BookText"/>
        <w:rPr/>
      </w:pPr>
      <w:r>
        <w:rPr>
          <w:rFonts w:ascii="IRNazanin" w:hAnsi="IRNazanin" w:eastAsia="IRNazanin"/>
          <w:color w:val="111111"/>
          <w:sz w:val="28"/>
          <w:sz w:val="28"/>
          <w:szCs w:val="28"/>
          <w:rtl w:val="true"/>
          <w:lang w:bidi="fa-IR"/>
        </w:rPr>
        <w:t>نخالک داخلاً للصفح بیتاً وأمّک قارعاً للعفو بابا</w:t>
      </w:r>
    </w:p>
    <w:p>
      <w:pPr>
        <w:pStyle w:val="BookText"/>
        <w:rPr/>
      </w:pPr>
      <w:r>
        <w:rPr>
          <w:rFonts w:ascii="Amiri" w:hAnsi="Amiri" w:eastAsia="Amiri" w:cs="Amiri"/>
          <w:color w:val="111111"/>
          <w:sz w:val="28"/>
          <w:sz w:val="28"/>
          <w:szCs w:val="28"/>
          <w:rtl w:val="true"/>
          <w:lang w:bidi="ar-SA"/>
        </w:rPr>
        <w:t>تنصّف من ذنوبٍ مرقباتٍ عظامٍ لا یطیق لها عذابا</w:t>
      </w:r>
    </w:p>
    <w:p>
      <w:pPr>
        <w:pStyle w:val="BookText"/>
        <w:rPr/>
      </w:pPr>
      <w:r>
        <w:rPr>
          <w:rFonts w:ascii="IRNazanin" w:hAnsi="IRNazanin" w:eastAsia="IRNazanin"/>
          <w:color w:val="111111"/>
          <w:sz w:val="28"/>
          <w:sz w:val="28"/>
          <w:szCs w:val="28"/>
          <w:rtl w:val="true"/>
          <w:lang w:bidi="fa-IR"/>
        </w:rPr>
        <w:t>وأمّل من نداک جمل سترٍ لجرمٍ لیس یحصیه کتابا</w:t>
      </w:r>
    </w:p>
    <w:p>
      <w:pPr>
        <w:pStyle w:val="BookText"/>
        <w:rPr/>
      </w:pPr>
      <w:r>
        <w:rPr>
          <w:rFonts w:ascii="IRNazanin" w:hAnsi="IRNazanin" w:eastAsia="IRNazanin"/>
          <w:color w:val="111111"/>
          <w:sz w:val="28"/>
          <w:sz w:val="28"/>
          <w:szCs w:val="28"/>
          <w:rtl w:val="true"/>
          <w:lang w:bidi="fa-IR"/>
        </w:rPr>
        <w:t>ولم یک ما أتاه سلمت عمداً ولکن سابق الخطأ الصوابا</w:t>
      </w:r>
    </w:p>
    <w:p>
      <w:pPr>
        <w:pStyle w:val="BookText"/>
        <w:rPr/>
      </w:pPr>
      <w:r>
        <w:rPr>
          <w:rFonts w:ascii="IRNazanin" w:hAnsi="IRNazanin" w:eastAsia="IRNazanin"/>
          <w:color w:val="111111"/>
          <w:sz w:val="28"/>
          <w:sz w:val="28"/>
          <w:szCs w:val="28"/>
          <w:rtl w:val="true"/>
          <w:lang w:bidi="fa-IR"/>
        </w:rPr>
        <w:t>ولیس عن المقدّر من مفرّ إلیه یری أخو حزمٍ ذهابا</w:t>
      </w:r>
    </w:p>
    <w:p>
      <w:pPr>
        <w:pStyle w:val="BookText"/>
        <w:rPr/>
      </w:pPr>
      <w:r>
        <w:rPr>
          <w:rFonts w:ascii="Amiri" w:hAnsi="Amiri" w:eastAsia="Amiri" w:cs="Amiri"/>
          <w:color w:val="111111"/>
          <w:sz w:val="28"/>
          <w:sz w:val="28"/>
          <w:szCs w:val="28"/>
          <w:rtl w:val="true"/>
          <w:lang w:bidi="ar-SA"/>
        </w:rPr>
        <w:t>ویحسن عفو مقتدرٍ لجانٍ خصوصاً أن تنصّل واستنابا</w:t>
      </w:r>
    </w:p>
    <w:p>
      <w:pPr>
        <w:pStyle w:val="BookText"/>
        <w:rPr/>
      </w:pPr>
      <w:r>
        <w:rPr>
          <w:rFonts w:ascii="IRNazanin" w:hAnsi="IRNazanin" w:eastAsia="IRNazanin"/>
          <w:color w:val="111111"/>
          <w:sz w:val="28"/>
          <w:sz w:val="28"/>
          <w:szCs w:val="28"/>
          <w:rtl w:val="true"/>
          <w:lang w:bidi="fa-IR"/>
        </w:rPr>
        <w:t>ومثلک من عفا عن حوب عبدٍ وإن جلّت جنابته اکتسابا</w:t>
      </w:r>
    </w:p>
    <w:p>
      <w:pPr>
        <w:pStyle w:val="BookText"/>
        <w:rPr/>
      </w:pPr>
      <w:r>
        <w:rPr>
          <w:rFonts w:ascii="IRNazanin" w:hAnsi="IRNazanin" w:eastAsia="IRNazanin"/>
          <w:color w:val="111111"/>
          <w:sz w:val="28"/>
          <w:sz w:val="28"/>
          <w:szCs w:val="28"/>
          <w:rtl w:val="true"/>
          <w:lang w:bidi="fa-IR"/>
        </w:rPr>
        <w:t>وربّ جریرةٍ جرت لقتلٍ فعاد عقاب فاعلها ثوابا</w:t>
      </w:r>
    </w:p>
    <w:p>
      <w:pPr>
        <w:pStyle w:val="BookText"/>
        <w:rPr/>
      </w:pPr>
      <w:r>
        <w:rPr>
          <w:rFonts w:ascii="IRNazanin" w:hAnsi="IRNazanin" w:eastAsia="IRNazanin"/>
          <w:color w:val="111111"/>
          <w:sz w:val="28"/>
          <w:sz w:val="28"/>
          <w:szCs w:val="28"/>
          <w:rtl w:val="true"/>
          <w:lang w:bidi="fa-IR"/>
        </w:rPr>
        <w:t>وانّی إن جنیت لدیک ذنباً فقد أعددت فضلک لی مثابا</w:t>
      </w:r>
    </w:p>
    <w:p>
      <w:pPr>
        <w:pStyle w:val="BookText"/>
        <w:rPr/>
      </w:pPr>
      <w:r>
        <w:rPr>
          <w:rFonts w:ascii="Amiri" w:hAnsi="Amiri" w:eastAsia="Amiri" w:cs="Amiri"/>
          <w:color w:val="111111"/>
          <w:sz w:val="28"/>
          <w:sz w:val="28"/>
          <w:szCs w:val="28"/>
          <w:rtl w:val="true"/>
          <w:lang w:bidi="ar-SA"/>
        </w:rPr>
        <w:t>فرفقاً یا أبا الإحسان رفقاً فأنت أجلّ مدعوّاً أجابا</w:t>
      </w:r>
    </w:p>
    <w:p>
      <w:pPr>
        <w:pStyle w:val="BookText"/>
        <w:rPr/>
      </w:pPr>
      <w:r>
        <w:rPr>
          <w:rFonts w:ascii="IRNazanin" w:hAnsi="IRNazanin" w:eastAsia="IRNazanin"/>
          <w:color w:val="111111"/>
          <w:sz w:val="28"/>
          <w:sz w:val="28"/>
          <w:szCs w:val="28"/>
          <w:rtl w:val="true"/>
          <w:lang w:bidi="fa-IR"/>
        </w:rPr>
        <w:t>فقدنی ما لقیت نوی وحبّی من الإبعاد ما وافا عقابا</w:t>
      </w:r>
    </w:p>
    <w:p>
      <w:pPr>
        <w:pStyle w:val="BookText"/>
        <w:rPr/>
      </w:pPr>
      <w:r>
        <w:rPr>
          <w:rFonts w:ascii="IRNazanin" w:hAnsi="IRNazanin" w:eastAsia="IRNazanin"/>
          <w:color w:val="111111"/>
          <w:sz w:val="28"/>
          <w:sz w:val="28"/>
          <w:szCs w:val="28"/>
          <w:rtl w:val="true"/>
          <w:lang w:bidi="fa-IR"/>
        </w:rPr>
        <w:t>وأنت الناس إن تغضب علینا رأینا الناس قاطبةً غضابا</w:t>
      </w:r>
    </w:p>
    <w:p>
      <w:pPr>
        <w:pStyle w:val="BookText"/>
        <w:rPr/>
      </w:pPr>
      <w:r>
        <w:rPr>
          <w:rFonts w:ascii="IRNazanin" w:hAnsi="IRNazanin" w:eastAsia="IRNazanin"/>
          <w:color w:val="111111"/>
          <w:sz w:val="28"/>
          <w:sz w:val="28"/>
          <w:szCs w:val="28"/>
          <w:rtl w:val="true"/>
          <w:lang w:bidi="fa-IR"/>
        </w:rPr>
        <w:t>وأقسم لو غضبت علی جبالٍ لأضحت من مخافتها ترابا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أوعدت ماء البحر زجراً لأمست من مهابته سرابا</w:t>
      </w:r>
    </w:p>
    <w:p>
      <w:pPr>
        <w:pStyle w:val="BookText"/>
        <w:rPr/>
      </w:pPr>
      <w:r>
        <w:rPr>
          <w:rFonts w:ascii="IRNazanin" w:hAnsi="IRNazanin" w:eastAsia="IRNazanin"/>
          <w:color w:val="111111"/>
          <w:sz w:val="28"/>
          <w:sz w:val="28"/>
          <w:szCs w:val="28"/>
          <w:rtl w:val="true"/>
          <w:lang w:bidi="fa-IR"/>
        </w:rPr>
        <w:t>ولو رمت استواء فعال دهرٍلما استعن انعکاساً وانقلابا</w:t>
      </w:r>
    </w:p>
    <w:p>
      <w:pPr>
        <w:pStyle w:val="BookText"/>
        <w:rPr/>
      </w:pPr>
      <w:r>
        <w:rPr>
          <w:rFonts w:ascii="IRNazanin" w:hAnsi="IRNazanin" w:eastAsia="IRNazanin"/>
          <w:color w:val="111111"/>
          <w:sz w:val="28"/>
          <w:sz w:val="28"/>
          <w:szCs w:val="28"/>
          <w:rtl w:val="true"/>
          <w:lang w:bidi="fa-IR"/>
        </w:rPr>
        <w:t>أمنت مکائد الأیّام لمّاخدمت علی الولاء لکم جنابا</w:t>
      </w:r>
    </w:p>
    <w:p>
      <w:pPr>
        <w:pStyle w:val="BookText"/>
        <w:rPr/>
      </w:pPr>
      <w:r>
        <w:rPr>
          <w:rFonts w:ascii="Amiri" w:hAnsi="Amiri" w:eastAsia="Amiri" w:cs="Amiri"/>
          <w:color w:val="111111"/>
          <w:sz w:val="28"/>
          <w:sz w:val="28"/>
          <w:szCs w:val="28"/>
          <w:rtl w:val="true"/>
          <w:lang w:bidi="ar-SA"/>
        </w:rPr>
        <w:t>وبتّ من الطوارق ربّ أمنٍمنیعاً لا مخاف ولا مهابا</w:t>
      </w:r>
    </w:p>
    <w:p>
      <w:pPr>
        <w:pStyle w:val="BookText"/>
        <w:rPr/>
      </w:pPr>
      <w:r>
        <w:rPr>
          <w:rFonts w:ascii="IRNazanin" w:hAnsi="IRNazanin" w:eastAsia="IRNazanin"/>
          <w:color w:val="111111"/>
          <w:sz w:val="28"/>
          <w:sz w:val="28"/>
          <w:szCs w:val="28"/>
          <w:rtl w:val="true"/>
          <w:lang w:bidi="fa-IR"/>
        </w:rPr>
        <w:t>وکیف أخاف سطوة أسد دهرٍوما طرقت لعزّ حماک غابا</w:t>
      </w:r>
    </w:p>
    <w:p>
      <w:pPr>
        <w:pStyle w:val="BookText"/>
        <w:rPr/>
      </w:pPr>
      <w:r>
        <w:rPr>
          <w:rFonts w:ascii="IRNazanin" w:hAnsi="IRNazanin" w:eastAsia="IRNazanin"/>
          <w:color w:val="111111"/>
          <w:sz w:val="28"/>
          <w:sz w:val="28"/>
          <w:szCs w:val="28"/>
          <w:rtl w:val="true"/>
          <w:lang w:bidi="fa-IR"/>
        </w:rPr>
        <w:t>وکنت متی رمیت بسهم أمرٍوإن أبعدت فی المرمی أصابا</w:t>
      </w:r>
    </w:p>
    <w:p>
      <w:pPr>
        <w:pStyle w:val="BookText"/>
        <w:rPr/>
      </w:pPr>
      <w:r>
        <w:rPr>
          <w:rFonts w:ascii="IRNazanin" w:hAnsi="IRNazanin" w:eastAsia="IRNazanin"/>
          <w:color w:val="111111"/>
          <w:sz w:val="28"/>
          <w:sz w:val="28"/>
          <w:szCs w:val="28"/>
          <w:rtl w:val="true"/>
          <w:lang w:bidi="fa-IR"/>
        </w:rPr>
        <w:t>ومن خدم الملوک غداً مطاعاًملبّی نحو دعوته مجابا</w:t>
      </w:r>
    </w:p>
    <w:p>
      <w:pPr>
        <w:pStyle w:val="BookText"/>
        <w:rPr/>
      </w:pPr>
      <w:r>
        <w:rPr>
          <w:rFonts w:ascii="IRNazanin" w:hAnsi="IRNazanin" w:eastAsia="IRNazanin"/>
          <w:color w:val="111111"/>
          <w:sz w:val="28"/>
          <w:sz w:val="28"/>
          <w:szCs w:val="28"/>
          <w:rtl w:val="true"/>
          <w:lang w:bidi="fa-IR"/>
        </w:rPr>
        <w:t>وراح یجرّ للراحات ذیلاًویجتلب السعادات اجتلابا</w:t>
      </w:r>
    </w:p>
    <w:p>
      <w:pPr>
        <w:pStyle w:val="BookText"/>
        <w:rPr/>
      </w:pPr>
      <w:r>
        <w:rPr>
          <w:rFonts w:ascii="Amiri" w:hAnsi="Amiri" w:eastAsia="Amiri" w:cs="Amiri"/>
          <w:color w:val="111111"/>
          <w:sz w:val="28"/>
          <w:sz w:val="28"/>
          <w:szCs w:val="28"/>
          <w:rtl w:val="true"/>
          <w:lang w:bidi="ar-SA"/>
        </w:rPr>
        <w:t>وانّی أیّها المولی لرقٍّقدیم فی قدیم الرقّ شابا</w:t>
      </w:r>
    </w:p>
    <w:p>
      <w:pPr>
        <w:pStyle w:val="BookText"/>
        <w:rPr/>
      </w:pPr>
      <w:r>
        <w:rPr>
          <w:rFonts w:ascii="IRNazanin" w:hAnsi="IRNazanin" w:eastAsia="IRNazanin"/>
          <w:color w:val="111111"/>
          <w:sz w:val="28"/>
          <w:sz w:val="28"/>
          <w:szCs w:val="28"/>
          <w:rtl w:val="true"/>
          <w:lang w:bidi="fa-IR"/>
        </w:rPr>
        <w:t>وما استنشی لغیرک عرف عرفولا لسوی أیادیک استصابا</w:t>
      </w:r>
    </w:p>
    <w:p>
      <w:pPr>
        <w:pStyle w:val="BookText"/>
        <w:rPr/>
      </w:pPr>
      <w:r>
        <w:rPr>
          <w:rFonts w:ascii="IRNazanin" w:hAnsi="IRNazanin" w:eastAsia="IRNazanin"/>
          <w:color w:val="111111"/>
          <w:sz w:val="28"/>
          <w:sz w:val="28"/>
          <w:szCs w:val="28"/>
          <w:rtl w:val="true"/>
          <w:lang w:bidi="fa-IR"/>
        </w:rPr>
        <w:t>وقد جرّبته فخبرت منهعقائل مخلصٍ لن تسترابا</w:t>
      </w:r>
    </w:p>
    <w:p>
      <w:pPr>
        <w:pStyle w:val="BookText"/>
        <w:rPr/>
      </w:pPr>
      <w:r>
        <w:rPr>
          <w:rFonts w:ascii="IRNazanin" w:hAnsi="IRNazanin" w:eastAsia="IRNazanin"/>
          <w:color w:val="111111"/>
          <w:sz w:val="28"/>
          <w:sz w:val="28"/>
          <w:szCs w:val="28"/>
          <w:rtl w:val="true"/>
          <w:lang w:bidi="fa-IR"/>
        </w:rPr>
        <w:t>قصدت إلیک من بلدٍ بعیدوباعدت المنازل والرحابا</w:t>
      </w:r>
    </w:p>
    <w:p>
      <w:pPr>
        <w:pStyle w:val="BookText"/>
        <w:rPr/>
      </w:pPr>
      <w:r>
        <w:rPr>
          <w:rFonts w:ascii="IRNazanin" w:hAnsi="IRNazanin" w:eastAsia="IRNazanin"/>
          <w:color w:val="111111"/>
          <w:sz w:val="28"/>
          <w:sz w:val="28"/>
          <w:szCs w:val="28"/>
          <w:rtl w:val="true"/>
          <w:lang w:bidi="fa-IR"/>
        </w:rPr>
        <w:t>وجانبت الأقارب والأهانیوخلّیت الأخلّة والصحابا</w:t>
      </w:r>
    </w:p>
    <w:p>
      <w:pPr>
        <w:pStyle w:val="BookText"/>
        <w:rPr/>
      </w:pPr>
      <w:r>
        <w:rPr>
          <w:rFonts w:ascii="IRNazanin" w:hAnsi="IRNazanin" w:eastAsia="IRNazanin"/>
          <w:color w:val="111111"/>
          <w:sz w:val="28"/>
          <w:sz w:val="28"/>
          <w:szCs w:val="28"/>
          <w:rtl w:val="true"/>
          <w:lang w:bidi="fa-IR"/>
        </w:rPr>
        <w:t>وغادرت الأحبّة من فراقٍمواصلة بکاء وانتحابا</w:t>
      </w:r>
    </w:p>
    <w:p>
      <w:pPr>
        <w:pStyle w:val="BookText"/>
        <w:rPr/>
      </w:pPr>
      <w:r>
        <w:rPr>
          <w:rFonts w:ascii="IRNazanin" w:hAnsi="IRNazanin" w:eastAsia="IRNazanin"/>
          <w:color w:val="111111"/>
          <w:sz w:val="28"/>
          <w:sz w:val="28"/>
          <w:szCs w:val="28"/>
          <w:rtl w:val="true"/>
          <w:lang w:bidi="fa-IR"/>
        </w:rPr>
        <w:t>لأولی عن فواضلکم نصیباًواُعطی من فواضلکم نصابا</w:t>
      </w:r>
    </w:p>
    <w:p>
      <w:pPr>
        <w:pStyle w:val="BookText"/>
        <w:rPr/>
      </w:pPr>
      <w:r>
        <w:rPr>
          <w:rFonts w:ascii="IRNazanin" w:hAnsi="IRNazanin" w:eastAsia="IRNazanin"/>
          <w:color w:val="111111"/>
          <w:sz w:val="28"/>
          <w:sz w:val="28"/>
          <w:szCs w:val="28"/>
          <w:rtl w:val="true"/>
          <w:lang w:bidi="fa-IR"/>
        </w:rPr>
        <w:t>وأجمع بین إثراءٍ وعزٍّوأسرع نحو مثوای انقلابا</w:t>
      </w:r>
    </w:p>
    <w:p>
      <w:pPr>
        <w:pStyle w:val="BookText"/>
        <w:rPr/>
      </w:pPr>
      <w:r>
        <w:rPr>
          <w:rFonts w:ascii="IRNazanin" w:hAnsi="IRNazanin" w:eastAsia="IRNazanin"/>
          <w:color w:val="111111"/>
          <w:sz w:val="28"/>
          <w:sz w:val="28"/>
          <w:szCs w:val="28"/>
          <w:rtl w:val="true"/>
          <w:lang w:bidi="fa-IR"/>
        </w:rPr>
        <w:t>وأسند من فضائلکم حدیثاًیخال حدیثه المصغی شرابا</w:t>
      </w:r>
    </w:p>
    <w:p>
      <w:pPr>
        <w:pStyle w:val="BookText"/>
        <w:rPr/>
      </w:pPr>
      <w:r>
        <w:rPr>
          <w:rFonts w:ascii="IRNazanin" w:hAnsi="IRNazanin" w:eastAsia="IRNazanin"/>
          <w:color w:val="111111"/>
          <w:sz w:val="28"/>
          <w:sz w:val="28"/>
          <w:szCs w:val="28"/>
          <w:rtl w:val="true"/>
          <w:lang w:bidi="fa-IR"/>
        </w:rPr>
        <w:t>وأنشد مطرباً فی کلّ نادٍقریض مدیح عرفک مستطابا</w:t>
      </w:r>
    </w:p>
    <w:p>
      <w:pPr>
        <w:pStyle w:val="BookText"/>
        <w:rPr/>
      </w:pPr>
      <w:r>
        <w:rPr>
          <w:rFonts w:ascii="IRNazanin" w:hAnsi="IRNazanin" w:eastAsia="IRNazanin"/>
          <w:color w:val="111111"/>
          <w:sz w:val="28"/>
          <w:sz w:val="28"/>
          <w:szCs w:val="28"/>
          <w:rtl w:val="true"/>
          <w:lang w:bidi="fa-IR"/>
        </w:rPr>
        <w:t>وأقضی للعلی قبلی حقوقاًلبست بمطلها عاراً وعابا</w:t>
      </w:r>
    </w:p>
    <w:p>
      <w:pPr>
        <w:pStyle w:val="BookText"/>
        <w:rPr/>
      </w:pPr>
      <w:r>
        <w:rPr>
          <w:rFonts w:ascii="IRNazanin" w:hAnsi="IRNazanin" w:eastAsia="IRNazanin"/>
          <w:color w:val="111111"/>
          <w:sz w:val="28"/>
          <w:sz w:val="28"/>
          <w:szCs w:val="28"/>
          <w:rtl w:val="true"/>
          <w:lang w:bidi="fa-IR"/>
        </w:rPr>
        <w:t>ولولا ما عهدت لکم قدیماًمن البرّ الذی ملک الرقابا</w:t>
      </w:r>
    </w:p>
    <w:p>
      <w:pPr>
        <w:pStyle w:val="BookText"/>
        <w:rPr/>
      </w:pPr>
      <w:r>
        <w:rPr>
          <w:rFonts w:ascii="IRNazanin" w:hAnsi="IRNazanin" w:eastAsia="IRNazanin"/>
          <w:color w:val="111111"/>
          <w:sz w:val="28"/>
          <w:sz w:val="28"/>
          <w:szCs w:val="28"/>
          <w:rtl w:val="true"/>
          <w:lang w:bidi="fa-IR"/>
        </w:rPr>
        <w:t>لما واصلت بعد القطع هنداًولا قاطعت سلمی والربابا</w:t>
      </w:r>
    </w:p>
    <w:p>
      <w:pPr>
        <w:pStyle w:val="BookText"/>
        <w:rPr/>
      </w:pPr>
      <w:r>
        <w:rPr>
          <w:rFonts w:ascii="IRNazanin" w:hAnsi="IRNazanin" w:eastAsia="IRNazanin"/>
          <w:color w:val="111111"/>
          <w:sz w:val="28"/>
          <w:sz w:val="28"/>
          <w:szCs w:val="28"/>
          <w:rtl w:val="true"/>
          <w:lang w:bidi="fa-IR"/>
        </w:rPr>
        <w:t>ولا استعذبت من بحرٍ اجاجاولا استبررت من برٍّ ببابا</w:t>
      </w:r>
    </w:p>
    <w:p>
      <w:pPr>
        <w:pStyle w:val="BookText"/>
        <w:rPr/>
      </w:pPr>
      <w:r>
        <w:rPr>
          <w:rFonts w:ascii="IRNazanin" w:hAnsi="IRNazanin" w:eastAsia="IRNazanin"/>
          <w:color w:val="111111"/>
          <w:sz w:val="28"/>
          <w:sz w:val="28"/>
          <w:szCs w:val="28"/>
          <w:rtl w:val="true"/>
          <w:lang w:bidi="fa-IR"/>
        </w:rPr>
        <w:t>ولا أثقلت لی فی الهند ظهراًبسربٍ لا أطیق به انسرابا</w:t>
      </w:r>
    </w:p>
    <w:p>
      <w:pPr>
        <w:pStyle w:val="BookText"/>
        <w:rPr/>
      </w:pPr>
      <w:r>
        <w:rPr>
          <w:rFonts w:ascii="Amiri" w:hAnsi="Amiri" w:eastAsia="Amiri" w:cs="Amiri"/>
          <w:color w:val="111111"/>
          <w:sz w:val="28"/>
          <w:sz w:val="28"/>
          <w:szCs w:val="28"/>
          <w:rtl w:val="true"/>
          <w:lang w:bidi="ar-SA"/>
        </w:rPr>
        <w:t>ولم أترک أباً شیخاً کبیراًبسقیٍ صاب هجریه مصابا</w:t>
      </w:r>
    </w:p>
    <w:p>
      <w:pPr>
        <w:pStyle w:val="BookText"/>
        <w:rPr/>
      </w:pPr>
      <w:r>
        <w:rPr>
          <w:rFonts w:ascii="Amiri" w:hAnsi="Amiri" w:eastAsia="Amiri" w:cs="Amiri"/>
          <w:color w:val="111111"/>
          <w:sz w:val="28"/>
          <w:sz w:val="28"/>
          <w:szCs w:val="28"/>
          <w:rtl w:val="true"/>
          <w:lang w:bidi="ar-SA"/>
        </w:rPr>
        <w:t>له بولایکم عهدٌ وثیقٌصمیمٌ لن یحلّ ولم یثابا</w:t>
      </w:r>
    </w:p>
    <w:p>
      <w:pPr>
        <w:pStyle w:val="BookText"/>
        <w:rPr/>
      </w:pPr>
      <w:r>
        <w:rPr>
          <w:rFonts w:ascii="IRNazanin" w:hAnsi="IRNazanin" w:eastAsia="IRNazanin"/>
          <w:color w:val="111111"/>
          <w:sz w:val="28"/>
          <w:sz w:val="28"/>
          <w:szCs w:val="28"/>
          <w:rtl w:val="true"/>
          <w:lang w:bidi="fa-IR"/>
        </w:rPr>
        <w:t>وما حظّ الآقی ببال عبدٍوإن أولاه مولاه اجتنابا</w:t>
      </w:r>
    </w:p>
    <w:p>
      <w:pPr>
        <w:pStyle w:val="BookText"/>
        <w:rPr/>
      </w:pPr>
      <w:r>
        <w:rPr>
          <w:rFonts w:ascii="IRNazanin" w:hAnsi="IRNazanin" w:eastAsia="IRNazanin"/>
          <w:color w:val="111111"/>
          <w:sz w:val="28"/>
          <w:sz w:val="28"/>
          <w:szCs w:val="28"/>
          <w:rtl w:val="true"/>
          <w:lang w:bidi="fa-IR"/>
        </w:rPr>
        <w:t>ولکن حادثات الدهر تجریبقلب مراد أغلبنا غلابا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وتعکس مستقیم الرأی منّاوتجعل صدق تقوانا کذابا</w:t>
      </w:r>
    </w:p>
    <w:p>
      <w:pPr>
        <w:pStyle w:val="BookText"/>
        <w:rPr/>
      </w:pPr>
      <w:r>
        <w:rPr>
          <w:rFonts w:ascii="IRNazanin" w:hAnsi="IRNazanin" w:eastAsia="IRNazanin"/>
          <w:color w:val="111111"/>
          <w:sz w:val="28"/>
          <w:sz w:val="28"/>
          <w:szCs w:val="28"/>
          <w:rtl w:val="true"/>
          <w:lang w:bidi="fa-IR"/>
        </w:rPr>
        <w:t>وتولی الحرّ إعراضاً وهجراً وتسلب حال من شرف اغتصابا</w:t>
      </w:r>
    </w:p>
    <w:p>
      <w:pPr>
        <w:pStyle w:val="BookText"/>
        <w:rPr/>
      </w:pPr>
      <w:r>
        <w:rPr>
          <w:rFonts w:ascii="IRNazanin" w:hAnsi="IRNazanin" w:eastAsia="IRNazanin"/>
          <w:color w:val="111111"/>
          <w:sz w:val="28"/>
          <w:sz w:val="28"/>
          <w:szCs w:val="28"/>
          <w:rtl w:val="true"/>
          <w:lang w:bidi="fa-IR"/>
        </w:rPr>
        <w:t>ولم تضل الأفاضل من قدیمٍ تلقّی من صوارمها ضرابا</w:t>
      </w:r>
    </w:p>
    <w:p>
      <w:pPr>
        <w:pStyle w:val="BookText"/>
        <w:rPr/>
      </w:pPr>
      <w:r>
        <w:rPr>
          <w:rFonts w:ascii="Amiri" w:hAnsi="Amiri" w:eastAsia="Amiri" w:cs="Amiri"/>
          <w:color w:val="111111"/>
          <w:sz w:val="28"/>
          <w:sz w:val="28"/>
          <w:szCs w:val="28"/>
          <w:rtl w:val="true"/>
          <w:lang w:bidi="ar-SA"/>
        </w:rPr>
        <w:t>وکنت لدیک فی قربٍ وعزٍّ ومنزلةٍ بها طلّت الهضایا</w:t>
      </w:r>
    </w:p>
    <w:p>
      <w:pPr>
        <w:pStyle w:val="BookText"/>
        <w:rPr/>
      </w:pPr>
      <w:r>
        <w:rPr>
          <w:rFonts w:ascii="IRNazanin" w:hAnsi="IRNazanin" w:eastAsia="IRNazanin"/>
          <w:color w:val="111111"/>
          <w:sz w:val="28"/>
          <w:sz w:val="28"/>
          <w:szCs w:val="28"/>
          <w:rtl w:val="true"/>
          <w:lang w:bidi="fa-IR"/>
        </w:rPr>
        <w:t>ونعمة مترفٍ لم أحص منها قلیلاً لو أطقت لها حسابا</w:t>
      </w:r>
    </w:p>
    <w:p>
      <w:pPr>
        <w:pStyle w:val="BookText"/>
        <w:rPr/>
      </w:pPr>
      <w:r>
        <w:rPr>
          <w:rFonts w:ascii="IRNazanin" w:hAnsi="IRNazanin" w:eastAsia="IRNazanin"/>
          <w:color w:val="111111"/>
          <w:sz w:val="28"/>
          <w:sz w:val="28"/>
          <w:szCs w:val="28"/>
          <w:rtl w:val="true"/>
          <w:lang w:bidi="fa-IR"/>
        </w:rPr>
        <w:t>ولم تنخ الخصاصة لی ببابٍ ولا قضبت إلی ربعی رکابا</w:t>
      </w:r>
    </w:p>
    <w:p>
      <w:pPr>
        <w:pStyle w:val="BookText"/>
        <w:rPr/>
      </w:pPr>
      <w:r>
        <w:rPr>
          <w:rFonts w:ascii="IRNazanin" w:hAnsi="IRNazanin" w:eastAsia="IRNazanin"/>
          <w:color w:val="111111"/>
          <w:sz w:val="28"/>
          <w:sz w:val="28"/>
          <w:szCs w:val="28"/>
          <w:rtl w:val="true"/>
          <w:lang w:bidi="fa-IR"/>
        </w:rPr>
        <w:t>فلم یزل الزمان لسوء طبعٍ یحاول بزّة الحال استلابا</w:t>
      </w:r>
    </w:p>
    <w:p>
      <w:pPr>
        <w:pStyle w:val="BookText"/>
        <w:rPr/>
      </w:pPr>
      <w:r>
        <w:rPr>
          <w:rFonts w:ascii="IRNazanin" w:hAnsi="IRNazanin" w:eastAsia="IRNazanin"/>
          <w:color w:val="111111"/>
          <w:sz w:val="28"/>
          <w:sz w:val="28"/>
          <w:szCs w:val="28"/>
          <w:rtl w:val="true"/>
          <w:lang w:bidi="fa-IR"/>
        </w:rPr>
        <w:t>وخدمتکم لنا شرفٌ وعزّ ومرتبةٌ بها العیش استطابا</w:t>
      </w:r>
    </w:p>
    <w:p>
      <w:pPr>
        <w:pStyle w:val="BookText"/>
        <w:rPr/>
      </w:pPr>
      <w:r>
        <w:rPr>
          <w:rFonts w:ascii="IRNazanin" w:hAnsi="IRNazanin" w:eastAsia="IRNazanin"/>
          <w:color w:val="111111"/>
          <w:sz w:val="28"/>
          <w:sz w:val="28"/>
          <w:szCs w:val="28"/>
          <w:rtl w:val="true"/>
          <w:lang w:bidi="fa-IR"/>
        </w:rPr>
        <w:t>ونفخر أن نکون جوار جارٍ لرقّتکم لنرجی أو نهایا</w:t>
      </w:r>
    </w:p>
    <w:p>
      <w:pPr>
        <w:pStyle w:val="BookText"/>
        <w:rPr/>
      </w:pPr>
      <w:r>
        <w:rPr>
          <w:rFonts w:ascii="IRNazanin" w:hAnsi="IRNazanin" w:eastAsia="IRNazanin"/>
          <w:color w:val="111111"/>
          <w:sz w:val="28"/>
          <w:sz w:val="28"/>
          <w:szCs w:val="28"/>
          <w:rtl w:val="true"/>
          <w:lang w:bidi="fa-IR"/>
        </w:rPr>
        <w:t>وکم من سیدٍ ندبٍ تمنّی یکون لسرج عبدکم رکابا</w:t>
      </w:r>
    </w:p>
    <w:p>
      <w:pPr>
        <w:pStyle w:val="BookText"/>
        <w:rPr/>
      </w:pPr>
      <w:r>
        <w:rPr>
          <w:rFonts w:ascii="IRNazanin" w:hAnsi="IRNazanin" w:eastAsia="IRNazanin"/>
          <w:color w:val="111111"/>
          <w:sz w:val="28"/>
          <w:sz w:val="28"/>
          <w:szCs w:val="28"/>
          <w:rtl w:val="true"/>
          <w:lang w:bidi="fa-IR"/>
        </w:rPr>
        <w:t>وذی تاجٍ یفاخر لو یدانی لأرفع عیسکم نسباً قرابا</w:t>
      </w:r>
    </w:p>
    <w:p>
      <w:pPr>
        <w:pStyle w:val="BookText"/>
        <w:rPr/>
      </w:pPr>
      <w:r>
        <w:rPr>
          <w:rFonts w:ascii="IRNazanin" w:hAnsi="IRNazanin" w:eastAsia="IRNazanin"/>
          <w:color w:val="111111"/>
          <w:sz w:val="28"/>
          <w:sz w:val="28"/>
          <w:szCs w:val="28"/>
          <w:rtl w:val="true"/>
          <w:lang w:bidi="fa-IR"/>
        </w:rPr>
        <w:t>وأنت أجلّ من یدعی لجلی وأزکی من زکی أصلاً وطابا</w:t>
      </w:r>
    </w:p>
    <w:p>
      <w:pPr>
        <w:pStyle w:val="BookText"/>
        <w:rPr/>
      </w:pPr>
      <w:r>
        <w:rPr>
          <w:rFonts w:ascii="IRNazanin" w:hAnsi="IRNazanin" w:eastAsia="IRNazanin"/>
          <w:color w:val="111111"/>
          <w:sz w:val="28"/>
          <w:sz w:val="28"/>
          <w:szCs w:val="28"/>
          <w:rtl w:val="true"/>
          <w:lang w:bidi="fa-IR"/>
        </w:rPr>
        <w:t>وهزّ إلی المکارم منه عطفاً وثار لکسب منقبةٍ وثابا</w:t>
      </w:r>
    </w:p>
    <w:p>
      <w:pPr>
        <w:pStyle w:val="BookText"/>
        <w:rPr/>
      </w:pPr>
      <w:r>
        <w:rPr>
          <w:rFonts w:ascii="IRNazanin" w:hAnsi="IRNazanin" w:eastAsia="IRNazanin"/>
          <w:color w:val="111111"/>
          <w:sz w:val="28"/>
          <w:sz w:val="28"/>
          <w:szCs w:val="28"/>
          <w:rtl w:val="true"/>
          <w:lang w:bidi="fa-IR"/>
        </w:rPr>
        <w:t>وسار جمیله فی کلّ قطرٍ وشاهد فضله من کان غابا</w:t>
      </w:r>
    </w:p>
    <w:p>
      <w:pPr>
        <w:pStyle w:val="BookText"/>
        <w:rPr/>
      </w:pPr>
      <w:r>
        <w:rPr>
          <w:rFonts w:ascii="IRNazanin" w:hAnsi="IRNazanin" w:eastAsia="IRNazanin"/>
          <w:color w:val="111111"/>
          <w:sz w:val="28"/>
          <w:sz w:val="28"/>
          <w:szCs w:val="28"/>
          <w:rtl w:val="true"/>
          <w:lang w:bidi="fa-IR"/>
        </w:rPr>
        <w:t>ولیس لآل طه من مجیرٍ سواک إذا سطا زمنٌ ونابا</w:t>
      </w:r>
    </w:p>
    <w:p>
      <w:pPr>
        <w:pStyle w:val="BookText"/>
        <w:rPr/>
      </w:pPr>
      <w:r>
        <w:rPr>
          <w:rFonts w:ascii="IRNazanin" w:hAnsi="IRNazanin" w:eastAsia="IRNazanin"/>
          <w:color w:val="111111"/>
          <w:sz w:val="28"/>
          <w:sz w:val="28"/>
          <w:szCs w:val="28"/>
          <w:rtl w:val="true"/>
          <w:lang w:bidi="fa-IR"/>
        </w:rPr>
        <w:t>ویأخذ ثأرهم من کلّ باغٍ ویسکن من مروعهم اضطرابا</w:t>
      </w:r>
    </w:p>
    <w:p>
      <w:pPr>
        <w:pStyle w:val="BookText"/>
        <w:rPr/>
      </w:pPr>
      <w:r>
        <w:rPr>
          <w:rFonts w:ascii="IRNazanin" w:hAnsi="IRNazanin" w:eastAsia="IRNazanin"/>
          <w:color w:val="111111"/>
          <w:sz w:val="28"/>
          <w:sz w:val="28"/>
          <w:szCs w:val="28"/>
          <w:rtl w:val="true"/>
          <w:lang w:bidi="fa-IR"/>
        </w:rPr>
        <w:t>ومثلک من یلیل بلا سؤالٍ ویرغب فی الثواب إذا أنابا</w:t>
      </w:r>
    </w:p>
    <w:p>
      <w:pPr>
        <w:pStyle w:val="BookText"/>
        <w:rPr/>
      </w:pPr>
      <w:r>
        <w:rPr>
          <w:rFonts w:ascii="IRNazanin" w:hAnsi="IRNazanin" w:eastAsia="IRNazanin"/>
          <w:color w:val="111111"/>
          <w:sz w:val="28"/>
          <w:sz w:val="28"/>
          <w:szCs w:val="28"/>
          <w:rtl w:val="true"/>
          <w:lang w:bidi="fa-IR"/>
        </w:rPr>
        <w:t>ویصطفد الحوامل والمتالی وینتهب المسوّمة العرابا</w:t>
      </w:r>
    </w:p>
    <w:p>
      <w:pPr>
        <w:pStyle w:val="BookText"/>
        <w:rPr/>
      </w:pPr>
      <w:r>
        <w:rPr>
          <w:rFonts w:ascii="IRNazanin" w:hAnsi="IRNazanin" w:eastAsia="IRNazanin"/>
          <w:color w:val="111111"/>
          <w:sz w:val="28"/>
          <w:sz w:val="28"/>
          <w:szCs w:val="28"/>
          <w:rtl w:val="true"/>
          <w:lang w:bidi="fa-IR"/>
        </w:rPr>
        <w:t>ویبتدر الوفود بحسن قولٍ وجودٍ یخجل القطر الربابا</w:t>
      </w:r>
    </w:p>
    <w:p>
      <w:pPr>
        <w:pStyle w:val="BookText"/>
        <w:rPr/>
      </w:pPr>
      <w:r>
        <w:rPr>
          <w:rFonts w:ascii="IRNazanin" w:hAnsi="IRNazanin" w:eastAsia="IRNazanin"/>
          <w:color w:val="111111"/>
          <w:sz w:val="28"/>
          <w:sz w:val="28"/>
          <w:szCs w:val="28"/>
          <w:rtl w:val="true"/>
          <w:lang w:bidi="fa-IR"/>
        </w:rPr>
        <w:t>وعزٍّ لو حوته الأرض أضحت تباهی فی معالیها السحابا</w:t>
      </w:r>
    </w:p>
    <w:p>
      <w:pPr>
        <w:pStyle w:val="BookText"/>
        <w:rPr/>
      </w:pPr>
      <w:r>
        <w:rPr>
          <w:rFonts w:ascii="IRNazanin" w:hAnsi="IRNazanin" w:eastAsia="IRNazanin"/>
          <w:color w:val="111111"/>
          <w:sz w:val="28"/>
          <w:sz w:val="28"/>
          <w:szCs w:val="28"/>
          <w:rtl w:val="true"/>
          <w:lang w:bidi="fa-IR"/>
        </w:rPr>
        <w:t>وتلک فضیلةٌ لک من قدیمٍ خصصت بها اصطفاءً وانتخابا</w:t>
      </w:r>
    </w:p>
    <w:p>
      <w:pPr>
        <w:pStyle w:val="BookText"/>
        <w:rPr/>
      </w:pPr>
      <w:r>
        <w:rPr>
          <w:rFonts w:ascii="IRNazanin" w:hAnsi="IRNazanin" w:eastAsia="IRNazanin"/>
          <w:color w:val="111111"/>
          <w:sz w:val="28"/>
          <w:sz w:val="28"/>
          <w:szCs w:val="28"/>
          <w:rtl w:val="true"/>
          <w:lang w:bidi="fa-IR"/>
        </w:rPr>
        <w:t>سلکت بها سبیل أبٍ کریم بدا بسماء کلّ علاً شهابا</w:t>
      </w:r>
    </w:p>
    <w:p>
      <w:pPr>
        <w:pStyle w:val="BookText"/>
        <w:rPr/>
      </w:pPr>
      <w:r>
        <w:rPr>
          <w:rFonts w:ascii="Amiri" w:hAnsi="Amiri" w:eastAsia="Amiri" w:cs="Amiri"/>
          <w:color w:val="111111"/>
          <w:sz w:val="28"/>
          <w:sz w:val="28"/>
          <w:szCs w:val="28"/>
          <w:rtl w:val="true"/>
          <w:lang w:bidi="ar-SA"/>
        </w:rPr>
        <w:t>وجدّد للمآثر شاد بیتاً أجدّ لکلّ قصدٍ مستجابا</w:t>
      </w:r>
    </w:p>
    <w:p>
      <w:pPr>
        <w:pStyle w:val="BookText"/>
        <w:rPr/>
      </w:pPr>
      <w:r>
        <w:rPr>
          <w:rFonts w:ascii="IRNazanin" w:hAnsi="IRNazanin" w:eastAsia="IRNazanin"/>
          <w:color w:val="111111"/>
          <w:sz w:val="28"/>
          <w:sz w:val="28"/>
          <w:szCs w:val="28"/>
          <w:rtl w:val="true"/>
          <w:lang w:bidi="fa-IR"/>
        </w:rPr>
        <w:t>وأنت الشمس منزلةً وصیتاً وذو الأشبال قهراً واحترابا</w:t>
      </w:r>
    </w:p>
    <w:p>
      <w:pPr>
        <w:pStyle w:val="BookText"/>
        <w:rPr/>
      </w:pPr>
      <w:r>
        <w:rPr>
          <w:rFonts w:ascii="IRNazanin" w:hAnsi="IRNazanin" w:eastAsia="IRNazanin"/>
          <w:color w:val="111111"/>
          <w:sz w:val="28"/>
          <w:sz w:val="28"/>
          <w:szCs w:val="28"/>
          <w:rtl w:val="true"/>
          <w:lang w:bidi="fa-IR"/>
        </w:rPr>
        <w:t>ألا یا أغزر الفضلاء علماً وأطهر کلّ ذی تقوی ثیابا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وأرحب کلّ ذی عزٍّ جناباً وأضرب کلّ من ضرب القبابا</w:t>
      </w:r>
    </w:p>
    <w:p>
      <w:pPr>
        <w:pStyle w:val="BookText"/>
        <w:rPr/>
      </w:pPr>
      <w:r>
        <w:rPr>
          <w:rFonts w:ascii="IRNazanin" w:hAnsi="IRNazanin" w:eastAsia="IRNazanin"/>
          <w:color w:val="111111"/>
          <w:sz w:val="28"/>
          <w:sz w:val="28"/>
          <w:szCs w:val="28"/>
          <w:rtl w:val="true"/>
          <w:lang w:bidi="fa-IR"/>
        </w:rPr>
        <w:t>أقلنی عثرةً قد کدت أفضی بها أسفاً وهبنیها مثابا</w:t>
      </w:r>
    </w:p>
    <w:p>
      <w:pPr>
        <w:pStyle w:val="BookText"/>
        <w:rPr/>
      </w:pPr>
      <w:r>
        <w:rPr>
          <w:rFonts w:ascii="IRNazanin" w:hAnsi="IRNazanin" w:eastAsia="IRNazanin"/>
          <w:color w:val="111111"/>
          <w:sz w:val="28"/>
          <w:sz w:val="28"/>
          <w:szCs w:val="28"/>
          <w:rtl w:val="true"/>
          <w:lang w:bidi="fa-IR"/>
        </w:rPr>
        <w:t>وهب لی زلّةً قد نغّصتنی علی وجل طعامی والشرابا</w:t>
      </w:r>
    </w:p>
    <w:p>
      <w:pPr>
        <w:pStyle w:val="BookText"/>
        <w:rPr/>
      </w:pPr>
      <w:r>
        <w:rPr>
          <w:rFonts w:ascii="IRNazanin" w:hAnsi="IRNazanin" w:eastAsia="IRNazanin"/>
          <w:color w:val="111111"/>
          <w:sz w:val="28"/>
          <w:sz w:val="28"/>
          <w:szCs w:val="28"/>
          <w:rtl w:val="true"/>
          <w:lang w:bidi="fa-IR"/>
        </w:rPr>
        <w:t>ولا تلزم ذنوب الدهر قنّاً أناب إلیک ملتجأ وآبا</w:t>
      </w:r>
    </w:p>
    <w:p>
      <w:pPr>
        <w:pStyle w:val="BookText"/>
        <w:rPr/>
      </w:pPr>
      <w:r>
        <w:rPr>
          <w:rFonts w:ascii="IRNazanin" w:hAnsi="IRNazanin" w:eastAsia="IRNazanin"/>
          <w:color w:val="111111"/>
          <w:sz w:val="28"/>
          <w:sz w:val="28"/>
          <w:szCs w:val="28"/>
          <w:rtl w:val="true"/>
          <w:lang w:bidi="fa-IR"/>
        </w:rPr>
        <w:t>وعد بالبرّ إحساناً لمن قد تعود وصل عائدک احتسابا</w:t>
      </w:r>
    </w:p>
    <w:p>
      <w:pPr>
        <w:pStyle w:val="BookText"/>
        <w:rPr/>
      </w:pPr>
      <w:r>
        <w:rPr>
          <w:rFonts w:ascii="Amiri" w:hAnsi="Amiri" w:eastAsia="Amiri" w:cs="Amiri"/>
          <w:color w:val="111111"/>
          <w:sz w:val="28"/>
          <w:sz w:val="28"/>
          <w:szCs w:val="28"/>
          <w:rtl w:val="true"/>
          <w:lang w:bidi="ar-SA"/>
        </w:rPr>
        <w:t>وسرّ بعزٍّ قربٍ منک عبداً یؤمّل من جمیلک أن یثابا</w:t>
      </w:r>
    </w:p>
    <w:p>
      <w:pPr>
        <w:pStyle w:val="BookText"/>
        <w:rPr/>
      </w:pPr>
      <w:r>
        <w:rPr>
          <w:rFonts w:ascii="IRNazanin" w:hAnsi="IRNazanin" w:eastAsia="IRNazanin"/>
          <w:color w:val="111111"/>
          <w:sz w:val="28"/>
          <w:sz w:val="28"/>
          <w:szCs w:val="28"/>
          <w:rtl w:val="true"/>
          <w:lang w:bidi="fa-IR"/>
        </w:rPr>
        <w:t>وأصلح فاسد الأحوال منه وبدّله من الخفض انتصابا</w:t>
      </w:r>
    </w:p>
    <w:p>
      <w:pPr>
        <w:pStyle w:val="BookText"/>
        <w:rPr/>
      </w:pPr>
      <w:r>
        <w:rPr>
          <w:rFonts w:ascii="IRNazanin" w:hAnsi="IRNazanin" w:eastAsia="IRNazanin"/>
          <w:color w:val="111111"/>
          <w:sz w:val="28"/>
          <w:sz w:val="28"/>
          <w:szCs w:val="28"/>
          <w:rtl w:val="true"/>
          <w:lang w:bidi="fa-IR"/>
        </w:rPr>
        <w:t>وحز بجمیل فضلک منه شکراً یفوق المسک نشراً وانتسابا</w:t>
      </w:r>
    </w:p>
    <w:p>
      <w:pPr>
        <w:pStyle w:val="BookText"/>
        <w:rPr/>
      </w:pPr>
      <w:r>
        <w:rPr>
          <w:rFonts w:ascii="Amiri" w:hAnsi="Amiri" w:eastAsia="Amiri" w:cs="Amiri"/>
          <w:color w:val="111111"/>
          <w:sz w:val="28"/>
          <w:sz w:val="28"/>
          <w:szCs w:val="28"/>
          <w:rtl w:val="true"/>
          <w:lang w:bidi="ar-SA"/>
        </w:rPr>
        <w:t>وعبدک عاجزٌ کلّ ضعیفٍ أسیرٍ سامه الزمن اغترابا</w:t>
      </w:r>
    </w:p>
    <w:p>
      <w:pPr>
        <w:pStyle w:val="BookText"/>
        <w:rPr/>
      </w:pPr>
      <w:r>
        <w:rPr>
          <w:rFonts w:ascii="IRNazanin" w:hAnsi="IRNazanin" w:eastAsia="IRNazanin"/>
          <w:color w:val="111111"/>
          <w:sz w:val="28"/>
          <w:sz w:val="28"/>
          <w:szCs w:val="28"/>
          <w:rtl w:val="true"/>
          <w:lang w:bidi="fa-IR"/>
        </w:rPr>
        <w:t>وخذها أیّها المولی فتاةً نضت مقةً لسیدها النقایا</w:t>
      </w:r>
    </w:p>
    <w:p>
      <w:pPr>
        <w:pStyle w:val="BookText"/>
        <w:rPr/>
      </w:pPr>
      <w:r>
        <w:rPr>
          <w:rFonts w:ascii="Amiri" w:hAnsi="Amiri" w:eastAsia="Amiri" w:cs="Amiri"/>
          <w:color w:val="111111"/>
          <w:sz w:val="28"/>
          <w:sz w:val="28"/>
          <w:szCs w:val="28"/>
          <w:rtl w:val="true"/>
          <w:lang w:bidi="ar-SA"/>
        </w:rPr>
        <w:t>بنیة ساعةٍ من ضیع رقٍّ ترقّ إذا سمعت لها خطابا</w:t>
      </w:r>
    </w:p>
    <w:p>
      <w:pPr>
        <w:pStyle w:val="BookText"/>
        <w:rPr/>
      </w:pPr>
      <w:r>
        <w:rPr>
          <w:rFonts w:ascii="IRNazanin" w:hAnsi="IRNazanin" w:eastAsia="IRNazanin"/>
          <w:color w:val="111111"/>
          <w:sz w:val="28"/>
          <w:sz w:val="28"/>
          <w:szCs w:val="28"/>
          <w:rtl w:val="true"/>
          <w:lang w:bidi="fa-IR"/>
        </w:rPr>
        <w:t>بها الجوزاء قد علقت نطاقاً کذا الکفّ الخضیب صبا خضابا</w:t>
      </w:r>
    </w:p>
    <w:p>
      <w:pPr>
        <w:pStyle w:val="BookText"/>
        <w:rPr/>
      </w:pPr>
      <w:r>
        <w:rPr>
          <w:rFonts w:ascii="IRNazanin" w:hAnsi="IRNazanin" w:eastAsia="IRNazanin"/>
          <w:color w:val="111111"/>
          <w:sz w:val="28"/>
          <w:sz w:val="28"/>
          <w:szCs w:val="28"/>
          <w:rtl w:val="true"/>
          <w:lang w:bidi="fa-IR"/>
        </w:rPr>
        <w:t>ولو بلغت معاصرةً جریراً لهزّ العطف منه بها اعتجابا</w:t>
      </w:r>
    </w:p>
    <w:p>
      <w:pPr>
        <w:pStyle w:val="BookText"/>
        <w:rPr/>
      </w:pPr>
      <w:r>
        <w:rPr>
          <w:rFonts w:ascii="IRNazanin" w:hAnsi="IRNazanin" w:eastAsia="IRNazanin"/>
          <w:color w:val="111111"/>
          <w:sz w:val="28"/>
          <w:sz w:val="28"/>
          <w:szCs w:val="28"/>
          <w:rtl w:val="true"/>
          <w:lang w:bidi="fa-IR"/>
        </w:rPr>
        <w:t>صبت شوقاً لعزّ حضور مولی وسارت وهی تنجذب انجذابا</w:t>
      </w:r>
    </w:p>
    <w:p>
      <w:pPr>
        <w:pStyle w:val="BookText"/>
        <w:rPr/>
      </w:pPr>
      <w:r>
        <w:rPr>
          <w:rFonts w:ascii="IRNazanin" w:hAnsi="IRNazanin" w:eastAsia="IRNazanin"/>
          <w:color w:val="111111"/>
          <w:sz w:val="28"/>
          <w:sz w:val="28"/>
          <w:szCs w:val="28"/>
          <w:rtl w:val="true"/>
          <w:lang w:bidi="fa-IR"/>
        </w:rPr>
        <w:t>وجدّ بها إلی لقیاه وجد أجدّ لنار صبوتها التهابا</w:t>
      </w:r>
    </w:p>
    <w:p>
      <w:pPr>
        <w:pStyle w:val="BookText"/>
        <w:rPr/>
      </w:pPr>
      <w:r>
        <w:rPr>
          <w:rFonts w:ascii="IRNazanin" w:hAnsi="IRNazanin" w:eastAsia="IRNazanin"/>
          <w:color w:val="111111"/>
          <w:sz w:val="28"/>
          <w:sz w:val="28"/>
          <w:szCs w:val="28"/>
          <w:rtl w:val="true"/>
          <w:lang w:bidi="fa-IR"/>
        </w:rPr>
        <w:t>تمادی الوقت فیها عن زفافٍ فأبدت ضیقة العنس اکتنابا</w:t>
      </w:r>
    </w:p>
    <w:p>
      <w:pPr>
        <w:pStyle w:val="BookText"/>
        <w:rPr/>
      </w:pPr>
      <w:r>
        <w:rPr>
          <w:rFonts w:ascii="IRNazanin" w:hAnsi="IRNazanin" w:eastAsia="IRNazanin"/>
          <w:color w:val="111111"/>
          <w:sz w:val="28"/>
          <w:sz w:val="28"/>
          <w:szCs w:val="28"/>
          <w:rtl w:val="true"/>
          <w:lang w:bidi="fa-IR"/>
        </w:rPr>
        <w:t>وخافت أن یشیب لها قذالٌ ولم تسعد بحضرته کعابا</w:t>
      </w:r>
    </w:p>
    <w:p>
      <w:pPr>
        <w:pStyle w:val="BookText"/>
        <w:rPr/>
      </w:pPr>
      <w:r>
        <w:rPr>
          <w:rFonts w:ascii="IRNazanin" w:hAnsi="IRNazanin" w:eastAsia="IRNazanin"/>
          <w:color w:val="111111"/>
          <w:sz w:val="28"/>
          <w:sz w:val="28"/>
          <w:szCs w:val="28"/>
          <w:rtl w:val="true"/>
          <w:lang w:bidi="fa-IR"/>
        </w:rPr>
        <w:t>أتتک تجرّ مطرقها حیاءً وتسبل فضل بردتها حجابا</w:t>
      </w:r>
    </w:p>
    <w:p>
      <w:pPr>
        <w:pStyle w:val="BookText"/>
        <w:rPr/>
      </w:pPr>
      <w:r>
        <w:rPr>
          <w:rFonts w:ascii="Amiri" w:hAnsi="Amiri" w:eastAsia="Amiri" w:cs="Amiri"/>
          <w:color w:val="111111"/>
          <w:sz w:val="28"/>
          <w:sz w:val="28"/>
          <w:szCs w:val="28"/>
          <w:rtl w:val="true"/>
          <w:lang w:bidi="ar-SA"/>
        </w:rPr>
        <w:t>لتنشقّ طیب أخلاقٍ غوالٍ إلیها کلّ غالیةٍ تصابی</w:t>
      </w:r>
    </w:p>
    <w:p>
      <w:pPr>
        <w:pStyle w:val="BookText"/>
        <w:rPr/>
      </w:pPr>
      <w:r>
        <w:rPr>
          <w:rFonts w:ascii="IRNazanin" w:hAnsi="IRNazanin" w:eastAsia="IRNazanin"/>
          <w:color w:val="111111"/>
          <w:sz w:val="28"/>
          <w:sz w:val="28"/>
          <w:szCs w:val="28"/>
          <w:rtl w:val="true"/>
          <w:lang w:bidi="fa-IR"/>
        </w:rPr>
        <w:t>وتسأل منک للعانی فکاکاً وتأمل منک للجانی مثابا</w:t>
      </w:r>
    </w:p>
    <w:p>
      <w:pPr>
        <w:pStyle w:val="BookText"/>
        <w:rPr/>
      </w:pPr>
      <w:r>
        <w:rPr>
          <w:rFonts w:ascii="IRNazanin" w:hAnsi="IRNazanin" w:eastAsia="IRNazanin"/>
          <w:color w:val="111111"/>
          <w:sz w:val="28"/>
          <w:sz w:val="28"/>
          <w:szCs w:val="28"/>
          <w:rtl w:val="true"/>
          <w:lang w:bidi="fa-IR"/>
        </w:rPr>
        <w:t>وتلتبس القبول له مآلاً وتقتبس الوصول له مآبا</w:t>
      </w:r>
    </w:p>
    <w:p>
      <w:pPr>
        <w:pStyle w:val="BookText"/>
        <w:rPr/>
      </w:pPr>
      <w:r>
        <w:rPr>
          <w:rFonts w:ascii="IRNazanin" w:hAnsi="IRNazanin" w:eastAsia="IRNazanin"/>
          <w:color w:val="111111"/>
          <w:sz w:val="28"/>
          <w:sz w:val="28"/>
          <w:szCs w:val="28"/>
          <w:rtl w:val="true"/>
          <w:lang w:bidi="fa-IR"/>
        </w:rPr>
        <w:t>فلا یرجع لها مولیً سؤالاً فترجع مثل من أکدی وخابا</w:t>
      </w:r>
    </w:p>
    <w:p>
      <w:pPr>
        <w:pStyle w:val="BookText"/>
        <w:rPr/>
      </w:pPr>
      <w:r>
        <w:rPr>
          <w:rFonts w:ascii="Amiri" w:hAnsi="Amiri" w:eastAsia="Amiri" w:cs="Amiri"/>
          <w:color w:val="111111"/>
          <w:sz w:val="28"/>
          <w:sz w:val="28"/>
          <w:szCs w:val="28"/>
          <w:rtl w:val="true"/>
          <w:lang w:bidi="ar-SA"/>
        </w:rPr>
        <w:t>ودم لا زال جدّک ذا سموٍّ وغیثٍ نداک ینصبّ انصبابا</w:t>
      </w:r>
    </w:p>
    <w:p>
      <w:pPr>
        <w:pStyle w:val="BookText"/>
        <w:rPr/>
      </w:pPr>
      <w:r>
        <w:rPr>
          <w:rFonts w:ascii="IRNazanin" w:hAnsi="IRNazanin" w:eastAsia="IRNazanin"/>
          <w:color w:val="111111"/>
          <w:sz w:val="28"/>
          <w:sz w:val="28"/>
          <w:szCs w:val="28"/>
          <w:rtl w:val="true"/>
          <w:lang w:bidi="fa-IR"/>
        </w:rPr>
        <w:t>ولا برحت ربوعک عامراتٍ تناخ به أمانینا خصابا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فتئت جواری الوفد تجری إلیک لتستثیب وتستثابا</w:t>
      </w:r>
      <w:bookmarkStart w:id="297" w:name="pg14021_138546"/>
    </w:p>
    <w:p>
      <w:pPr>
        <w:pStyle w:val="BookText"/>
        <w:rPr/>
      </w:pPr>
      <w:bookmarkEnd w:id="297"/>
      <w:r>
        <w:rPr>
          <w:rFonts w:ascii="IRNazanin" w:hAnsi="IRNazanin" w:eastAsia="IRNazanin"/>
          <w:color w:val="111111"/>
          <w:sz w:val="28"/>
          <w:sz w:val="28"/>
          <w:szCs w:val="28"/>
          <w:rtl w:val="true"/>
          <w:lang w:bidi="fa-IR"/>
        </w:rPr>
        <w:t>ثمّ ذکر من قصیدة یمدح المیرزا محمّدطاهر کاتب الوقائع لسلطان العجم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المعاصرین، فاضل شاعر أدیب، ذکره صاحب السلافة وأثنی علیه، وذکر له أشعاراً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البلادی فی أنواره، واکتفی بما ذکره صاحب السلافة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فی موسوعة شعراء البحرین، وأورد بعض قصائده من کتاب منتظم الدرّین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770490_3381743652"/>
      <w:bookmarkStart w:id="299" w:name="_Toc116"/>
      <w:bookmarkEnd w:id="298"/>
      <w:r>
        <w:rPr/>
        <w:t>315</w:t>
      </w:r>
      <w:r>
        <w:rPr>
          <w:rtl w:val="true"/>
        </w:rPr>
        <w:t xml:space="preserve"> - </w:t>
      </w:r>
      <w:r>
        <w:rPr>
          <w:rtl w:val="true"/>
        </w:rPr>
        <w:t>أبومحمّد عبداللّه علم الدین بن محمّد بن یحیی العبیدلی العلوی</w:t>
      </w:r>
      <w:bookmarkEnd w:id="299"/>
    </w:p>
    <w:p>
      <w:pPr>
        <w:pStyle w:val="BookText"/>
        <w:rPr/>
      </w:pP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اللوم یغری فی هواه فأعذرا وذر الملام فما أطیق تصبّرا</w:t>
      </w:r>
    </w:p>
    <w:p>
      <w:pPr>
        <w:pStyle w:val="BookText"/>
        <w:rPr/>
      </w:pPr>
      <w:r>
        <w:rPr>
          <w:rFonts w:ascii="IRNazanin" w:hAnsi="IRNazanin" w:eastAsia="IRNazanin"/>
          <w:color w:val="111111"/>
          <w:sz w:val="28"/>
          <w:sz w:val="28"/>
          <w:szCs w:val="28"/>
          <w:rtl w:val="true"/>
          <w:lang w:bidi="fa-IR"/>
        </w:rPr>
        <w:t>قسماً به لا صدّنی عن حبّه عذل العواذل فاعذلا أو فاعذرا</w:t>
      </w:r>
    </w:p>
    <w:p>
      <w:pPr>
        <w:pStyle w:val="BookText"/>
        <w:rPr/>
      </w:pPr>
      <w:r>
        <w:rPr>
          <w:rFonts w:ascii="IRNazanin" w:hAnsi="IRNazanin" w:eastAsia="IRNazanin"/>
          <w:color w:val="111111"/>
          <w:sz w:val="28"/>
          <w:sz w:val="28"/>
          <w:szCs w:val="28"/>
          <w:rtl w:val="true"/>
          <w:lang w:bidi="fa-IR"/>
        </w:rPr>
        <w:t>بأبی المفوّق من سهام جفونه سهماً أصاب به الفؤاد وما دری</w:t>
      </w:r>
    </w:p>
    <w:p>
      <w:pPr>
        <w:pStyle w:val="BookText"/>
        <w:rPr/>
      </w:pPr>
      <w:r>
        <w:rPr>
          <w:rFonts w:ascii="IRNazanin" w:hAnsi="IRNazanin" w:eastAsia="IRNazanin"/>
          <w:color w:val="111111"/>
          <w:sz w:val="28"/>
          <w:sz w:val="28"/>
          <w:szCs w:val="28"/>
          <w:rtl w:val="true"/>
          <w:lang w:bidi="fa-IR"/>
        </w:rPr>
        <w:t>رشأ تملّکنی هواه فطیفه مذ طاف بی ما طاف بی طیف الکری</w:t>
      </w:r>
      <w:r>
        <w:rPr>
          <w:rStyle w:val="FootnoteAnchor"/>
          <w:rtl w:val="true"/>
        </w:rPr>
        <w:footnoteReference w:id="170"/>
      </w:r>
    </w:p>
    <w:p>
      <w:pPr>
        <w:pStyle w:val="Heading3"/>
        <w:numPr>
          <w:ilvl w:val="2"/>
          <w:numId w:val="1"/>
        </w:numPr>
        <w:rPr/>
      </w:pPr>
      <w:bookmarkStart w:id="300" w:name="__RefHeading___Toc2770492_3381743652"/>
      <w:bookmarkStart w:id="301" w:name="_Toc117"/>
      <w:bookmarkEnd w:id="300"/>
      <w:r>
        <w:rPr/>
        <w:t>316</w:t>
      </w:r>
      <w:r>
        <w:rPr>
          <w:rtl w:val="true"/>
        </w:rPr>
        <w:t xml:space="preserve"> - </w:t>
      </w:r>
      <w:r>
        <w:rPr>
          <w:rtl w:val="true"/>
        </w:rPr>
        <w:t>أبونزار عبداللّه قطب الدین بن محمّد بن یحیی بن الحسین العلوی</w:t>
      </w:r>
      <w:bookmarkEnd w:id="301"/>
    </w:p>
    <w:p>
      <w:pPr>
        <w:pStyle w:val="BookText"/>
        <w:rPr/>
      </w:pPr>
      <w:r>
        <w:rPr>
          <w:rFonts w:ascii="IRNazanin" w:hAnsi="IRNazanin" w:eastAsia="IRNazanin"/>
          <w:color w:val="111111"/>
          <w:sz w:val="28"/>
          <w:sz w:val="28"/>
          <w:szCs w:val="28"/>
          <w:rtl w:val="true"/>
          <w:lang w:bidi="fa-IR"/>
        </w:rPr>
        <w:t>الزیدی الکوفی یعرف بابن الشریف الجلیل السیّد الشریف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لن تری طرداً لحرّ کإلصاق به طرف الهوان</w:t>
      </w:r>
    </w:p>
    <w:p>
      <w:pPr>
        <w:pStyle w:val="BookText"/>
        <w:rPr/>
      </w:pPr>
      <w:r>
        <w:rPr>
          <w:rFonts w:ascii="IRNazanin" w:hAnsi="IRNazanin" w:eastAsia="IRNazanin"/>
          <w:color w:val="111111"/>
          <w:sz w:val="28"/>
          <w:sz w:val="28"/>
          <w:szCs w:val="28"/>
          <w:rtl w:val="true"/>
          <w:lang w:bidi="fa-IR"/>
        </w:rPr>
        <w:t>ولم تجلب مودّة ذی وفاء بمثل الودّ أو بذل اللسان</w:t>
      </w:r>
      <w:r>
        <w:rPr>
          <w:rStyle w:val="FootnoteAnchor"/>
          <w:rtl w:val="true"/>
        </w:rPr>
        <w:footnoteReference w:id="17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2770494_3381743652"/>
      <w:bookmarkStart w:id="303" w:name="_Toc118"/>
      <w:bookmarkEnd w:id="302"/>
      <w:r>
        <w:rPr/>
        <w:t>317</w:t>
      </w:r>
      <w:r>
        <w:rPr>
          <w:rtl w:val="true"/>
        </w:rPr>
        <w:t xml:space="preserve"> - </w:t>
      </w:r>
      <w:r>
        <w:rPr>
          <w:rtl w:val="true"/>
        </w:rPr>
        <w:t>أبومحمّد عبداللّه الکامل بن محمّد بن یحیی بن عمر الحسینی الأدیب</w:t>
      </w:r>
      <w:r>
        <w:rPr>
          <w:rtl w:val="true"/>
        </w:rPr>
        <w:t>.</w:t>
      </w:r>
      <w:bookmarkStart w:id="304" w:name="pg14021_138547"/>
      <w:bookmarkEnd w:id="303"/>
    </w:p>
    <w:p>
      <w:pPr>
        <w:pStyle w:val="BookText"/>
        <w:rPr/>
      </w:pPr>
      <w:bookmarkEnd w:id="304"/>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عماد الدین الکاتب فی الخریدة،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کسمته کاملاً عالماً فاضلاً، وأنشد له من نظمه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وأرّقنی بالدوح نوح حمامة مفجّعة محزونة بهدیلها</w:t>
      </w:r>
    </w:p>
    <w:p>
      <w:pPr>
        <w:pStyle w:val="BookText"/>
        <w:rPr/>
      </w:pPr>
      <w:r>
        <w:rPr>
          <w:rFonts w:ascii="IRNazanin" w:hAnsi="IRNazanin" w:eastAsia="IRNazanin"/>
          <w:color w:val="111111"/>
          <w:sz w:val="28"/>
          <w:sz w:val="28"/>
          <w:szCs w:val="28"/>
          <w:rtl w:val="true"/>
          <w:lang w:bidi="fa-IR"/>
        </w:rPr>
        <w:t>تذکّرنی داراً بهفّان ناعط تقرّ بعینی وقفه بطلوبها</w:t>
      </w:r>
      <w:r>
        <w:rPr>
          <w:rStyle w:val="FootnoteAnchor"/>
          <w:rtl w:val="true"/>
        </w:rPr>
        <w:footnoteReference w:id="172"/>
      </w:r>
    </w:p>
    <w:p>
      <w:pPr>
        <w:pStyle w:val="Heading3"/>
        <w:numPr>
          <w:ilvl w:val="2"/>
          <w:numId w:val="1"/>
        </w:numPr>
        <w:rPr/>
      </w:pPr>
      <w:bookmarkStart w:id="305" w:name="__RefHeading___Toc2770496_3381743652"/>
      <w:bookmarkStart w:id="306" w:name="_Toc119"/>
      <w:bookmarkEnd w:id="305"/>
      <w:r>
        <w:rPr/>
        <w:t>318</w:t>
      </w:r>
      <w:r>
        <w:rPr>
          <w:rtl w:val="true"/>
        </w:rPr>
        <w:t xml:space="preserve"> - </w:t>
      </w:r>
      <w:r>
        <w:rPr>
          <w:rtl w:val="true"/>
        </w:rPr>
        <w:t>أبوالحسن عبداللّه بن معاویة بن عبداللّه الجواد بن جعفر الطیّار بن</w:t>
      </w:r>
      <w:bookmarkEnd w:id="306"/>
    </w:p>
    <w:p>
      <w:pPr>
        <w:pStyle w:val="BookText"/>
        <w:rPr/>
      </w:pPr>
      <w:r>
        <w:rPr>
          <w:rFonts w:ascii="IRNazanin" w:hAnsi="IRNazanin" w:eastAsia="IRNazanin"/>
          <w:color w:val="111111"/>
          <w:sz w:val="28"/>
          <w:sz w:val="28"/>
          <w:szCs w:val="28"/>
          <w:rtl w:val="true"/>
          <w:lang w:bidi="fa-IR"/>
        </w:rPr>
        <w:t>أبی طالب الهاشمی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الکلام الموزون یقول عبداللّه بن معاویة بن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 الصمت إنّ فی الصمت حکماً وإذا أنت قلت قولاً فزنه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عبداللّه بن معاویة بن جعفر ذی الجناحین إلی رجل من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عاقنی الشکّ فی أمرک عن عزیمة الرأی فیک، إبتدأتنی بلطف عن غیر خبرة، ثمّ أعقبتنی جفاءً عن غیر ذنب، فأطمعنی أوّلک فی إخائک، وأیأسنی آخرک من وفائک، فلا أنا فی الیوم مجمعٌ لک اطّراحاً، ولا أنا فی غدٍ وانتظاره منک علی ثقة، فسبحان من لو شاء کشف بإیضاح الرأی فی أمرک عن عزیمة الشکّ فیک، فأقمنا علی ائتلاف، أو افترقنا علی اختلاف، والسلام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لعبداللّه بن معاویة بن عبداللّه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عمّک وابن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مُعلمٌ شاکی السلاحِ</w:t>
      </w:r>
    </w:p>
    <w:p>
      <w:pPr>
        <w:pStyle w:val="BookText"/>
        <w:rPr/>
      </w:pPr>
      <w:r>
        <w:rPr>
          <w:rFonts w:ascii="Amiri" w:hAnsi="Amiri" w:eastAsia="Amiri" w:cs="Amiri"/>
          <w:color w:val="111111"/>
          <w:sz w:val="28"/>
          <w:sz w:val="28"/>
          <w:szCs w:val="28"/>
          <w:rtl w:val="true"/>
          <w:lang w:bidi="ar-SA"/>
        </w:rPr>
        <w:t>یَقِصُ العدوّ ولیس یر ضی حین یبطش بالجراح</w:t>
      </w:r>
    </w:p>
    <w:p>
      <w:pPr>
        <w:pStyle w:val="BookText"/>
        <w:rPr/>
      </w:pPr>
      <w:r>
        <w:rPr>
          <w:rFonts w:ascii="IRNazanin" w:hAnsi="IRNazanin" w:eastAsia="IRNazanin"/>
          <w:color w:val="111111"/>
          <w:sz w:val="28"/>
          <w:sz w:val="28"/>
          <w:szCs w:val="28"/>
          <w:rtl w:val="true"/>
          <w:lang w:bidi="fa-IR"/>
        </w:rPr>
        <w:t xml:space="preserve">لا تحسبنّ أذی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شُرب ألبان اللقاح</w:t>
      </w:r>
    </w:p>
    <w:p>
      <w:pPr>
        <w:pStyle w:val="BookText"/>
        <w:rPr/>
      </w:pPr>
      <w:r>
        <w:rPr>
          <w:rFonts w:ascii="IRNazanin" w:hAnsi="IRNazanin" w:eastAsia="IRNazanin"/>
          <w:color w:val="111111"/>
          <w:sz w:val="28"/>
          <w:sz w:val="28"/>
          <w:szCs w:val="28"/>
          <w:rtl w:val="true"/>
          <w:lang w:bidi="fa-IR"/>
        </w:rPr>
        <w:t>بل کالشجا تحت اللها ة إذا تُسوّغ بالقراح</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لنفسک من 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تحت أطراف الرماح</w:t>
      </w:r>
    </w:p>
    <w:p>
      <w:pPr>
        <w:pStyle w:val="BookText"/>
        <w:rPr/>
      </w:pPr>
      <w:r>
        <w:rPr>
          <w:rFonts w:ascii="IRNazanin" w:hAnsi="IRNazanin" w:eastAsia="IRNazanin"/>
          <w:color w:val="111111"/>
          <w:sz w:val="28"/>
          <w:sz w:val="28"/>
          <w:szCs w:val="28"/>
          <w:rtl w:val="true"/>
          <w:lang w:bidi="fa-IR"/>
        </w:rPr>
        <w:t>من لا یزالُ یسوؤهُ بالغیب أن یلحاک لاح</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وقال المیکالی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عبداللّه بن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فضیلاً کان شیئاً ملفّفاً فکشّفه التمحیص حتّی بدالیا</w:t>
      </w:r>
    </w:p>
    <w:p>
      <w:pPr>
        <w:pStyle w:val="BookText"/>
        <w:rPr/>
      </w:pPr>
      <w:r>
        <w:rPr>
          <w:rFonts w:ascii="IRNazanin" w:hAnsi="IRNazanin" w:eastAsia="IRNazanin"/>
          <w:color w:val="111111"/>
          <w:sz w:val="28"/>
          <w:sz w:val="28"/>
          <w:szCs w:val="28"/>
          <w:rtl w:val="true"/>
          <w:lang w:bidi="fa-IR"/>
        </w:rPr>
        <w:t>وأنت أخی ما لم تکن لی حاجةٌ فإن عرضت أیقنت أن لا أخالیا</w:t>
      </w:r>
    </w:p>
    <w:p>
      <w:pPr>
        <w:pStyle w:val="BookText"/>
        <w:rPr/>
      </w:pPr>
      <w:r>
        <w:rPr>
          <w:rFonts w:ascii="IRNazanin" w:hAnsi="IRNazanin" w:eastAsia="IRNazanin"/>
          <w:color w:val="111111"/>
          <w:sz w:val="28"/>
          <w:sz w:val="28"/>
          <w:szCs w:val="28"/>
          <w:rtl w:val="true"/>
          <w:lang w:bidi="fa-IR"/>
        </w:rPr>
        <w:t>ولست براءٍ عیب ذی الودّ کلّه ولا بعض ما فیه إذا کنت راضیا</w:t>
      </w:r>
    </w:p>
    <w:p>
      <w:pPr>
        <w:pStyle w:val="BookText"/>
        <w:rPr/>
      </w:pPr>
      <w:r>
        <w:rPr>
          <w:rFonts w:ascii="IRNazanin" w:hAnsi="IRNazanin" w:eastAsia="IRNazanin"/>
          <w:color w:val="111111"/>
          <w:sz w:val="28"/>
          <w:sz w:val="28"/>
          <w:szCs w:val="28"/>
          <w:rtl w:val="true"/>
          <w:lang w:bidi="fa-IR"/>
        </w:rPr>
        <w:t>فعین الرضا عن کلّ عیبٍ کلیلةٌ ولکنّ عین السخط تبدی المساویا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تهاب الأسد سمره، وترتجی العقاب عداءه برّه، وشاعر یهدی للقلوب من معاینه سلاماً برداً، ویخلع علی أعطاف القوافی برغم بشّار من نسج فکرته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فتیان بنی هاشم وجوادیهم وشعرائهم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فی الکوفة فی آخر أیّام مروان بن محمّد، وبایعه الناس علی ما یحبّون ویکرهون، وکانت له بها حروب، ثمّ انهزم إلی نواحی الجبل، فغلب علی اصبهان ونواحیها وبلاد فارس، ثمّ احتال علیه أبومسلم الخراسانی فحبسه ثمّ قتله فی الحبس بعد مدّة الخ</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ترکبنّ الشنیع الذی تلوم أخاک علی مثله</w:t>
      </w:r>
    </w:p>
    <w:p>
      <w:pPr>
        <w:pStyle w:val="BookText"/>
        <w:rPr/>
      </w:pPr>
      <w:r>
        <w:rPr>
          <w:rFonts w:ascii="IRNazanin" w:hAnsi="IRNazanin" w:eastAsia="IRNazanin"/>
          <w:color w:val="111111"/>
          <w:sz w:val="28"/>
          <w:sz w:val="28"/>
          <w:szCs w:val="28"/>
          <w:rtl w:val="true"/>
          <w:lang w:bidi="fa-IR"/>
        </w:rPr>
        <w:t>ولا تتبع الطرف ما لا ینال ولکن سل اللّه من فضله</w:t>
      </w:r>
    </w:p>
    <w:p>
      <w:pPr>
        <w:pStyle w:val="BookText"/>
        <w:rPr/>
      </w:pPr>
      <w:r>
        <w:rPr>
          <w:rFonts w:ascii="IRNazanin" w:hAnsi="IRNazanin" w:eastAsia="IRNazanin"/>
          <w:color w:val="111111"/>
          <w:sz w:val="28"/>
          <w:sz w:val="28"/>
          <w:szCs w:val="28"/>
          <w:rtl w:val="true"/>
          <w:lang w:bidi="fa-IR"/>
        </w:rPr>
        <w:t>ولا یعجبنک قول امریءٍ یخالف ما قال فی فعله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الودّ ممّن لا تزال به مستشعراً أبداً من خیفةٍ وجلا</w:t>
      </w:r>
    </w:p>
    <w:p>
      <w:pPr>
        <w:pStyle w:val="BookText"/>
        <w:rPr/>
      </w:pPr>
      <w:r>
        <w:rPr>
          <w:rFonts w:ascii="IRNazanin" w:hAnsi="IRNazanin" w:eastAsia="IRNazanin"/>
          <w:color w:val="111111"/>
          <w:sz w:val="28"/>
          <w:sz w:val="28"/>
          <w:szCs w:val="28"/>
          <w:rtl w:val="true"/>
          <w:lang w:bidi="fa-IR"/>
        </w:rPr>
        <w:t>إذا تغیب لم تبرح تسیء به ظنّاً وتسأل عمّا قال أو فعلا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الصدیق بادغالٍ مکاشرةً ولایقول بها یوماً إذا غفلا</w:t>
      </w:r>
      <w:bookmarkStart w:id="307" w:name="pg14021_138549"/>
    </w:p>
    <w:p>
      <w:pPr>
        <w:pStyle w:val="BookText"/>
        <w:rPr/>
      </w:pPr>
      <w:bookmarkEnd w:id="307"/>
      <w:r>
        <w:rPr>
          <w:rFonts w:ascii="IRNazanin" w:hAnsi="IRNazanin" w:eastAsia="IRNazanin"/>
          <w:color w:val="111111"/>
          <w:sz w:val="28"/>
          <w:sz w:val="28"/>
          <w:szCs w:val="28"/>
          <w:rtl w:val="true"/>
          <w:lang w:bidi="fa-IR"/>
        </w:rPr>
        <w:t>فلا عداوته تبدو فتعرفها ولا توسّده یوماً إذا اعتذلا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المرء لا تقولنّ قولاً لست تدری ماذا یعیبک منه</w:t>
      </w:r>
    </w:p>
    <w:p>
      <w:pPr>
        <w:pStyle w:val="BookText"/>
        <w:rPr/>
      </w:pPr>
      <w:r>
        <w:rPr>
          <w:rFonts w:ascii="IRNazanin" w:hAnsi="IRNazanin" w:eastAsia="IRNazanin"/>
          <w:color w:val="111111"/>
          <w:sz w:val="28"/>
          <w:sz w:val="28"/>
          <w:szCs w:val="28"/>
          <w:rtl w:val="true"/>
          <w:lang w:bidi="fa-IR"/>
        </w:rPr>
        <w:t>والزم الصمت إنّ فی الصمت حکماً وإذا أنت قلت قولاً فزنه</w:t>
      </w:r>
    </w:p>
    <w:p>
      <w:pPr>
        <w:pStyle w:val="BookText"/>
        <w:rPr/>
      </w:pPr>
      <w:r>
        <w:rPr>
          <w:rFonts w:ascii="IRNazanin" w:hAnsi="IRNazanin" w:eastAsia="IRNazanin"/>
          <w:color w:val="111111"/>
          <w:sz w:val="28"/>
          <w:sz w:val="28"/>
          <w:szCs w:val="28"/>
          <w:rtl w:val="true"/>
          <w:lang w:bidi="fa-IR"/>
        </w:rPr>
        <w:t>وإذا القوم ألغطوا فی کلامٍ لست تعنی بشأنه فاله عنه</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أخی ما لم تکن لی حاجة وإن عرضت أیقنت أن لا أخالیا</w:t>
      </w:r>
    </w:p>
    <w:p>
      <w:pPr>
        <w:pStyle w:val="BookText"/>
        <w:rPr/>
      </w:pPr>
      <w:r>
        <w:rPr>
          <w:rFonts w:ascii="IRNazanin" w:hAnsi="IRNazanin" w:eastAsia="IRNazanin"/>
          <w:color w:val="111111"/>
          <w:sz w:val="28"/>
          <w:sz w:val="28"/>
          <w:szCs w:val="28"/>
          <w:rtl w:val="true"/>
          <w:lang w:bidi="fa-IR"/>
        </w:rPr>
        <w:t>وعید الرضا عن کلّ عیبٍ کلیلة ألا انّ عین السخط تبدی المساویا</w:t>
      </w:r>
      <w:r>
        <w:rPr>
          <w:rStyle w:val="FootnoteAnchor"/>
          <w:rtl w:val="true"/>
        </w:rPr>
        <w:footnoteReference w:id="178"/>
      </w:r>
    </w:p>
    <w:p>
      <w:pPr>
        <w:pStyle w:val="Heading3"/>
        <w:numPr>
          <w:ilvl w:val="2"/>
          <w:numId w:val="1"/>
        </w:numPr>
        <w:rPr/>
      </w:pPr>
      <w:bookmarkStart w:id="308" w:name="__RefHeading___Toc2770498_3381743652"/>
      <w:bookmarkStart w:id="309" w:name="_Toc120"/>
      <w:bookmarkEnd w:id="308"/>
      <w:r>
        <w:rPr/>
        <w:t>319</w:t>
      </w:r>
      <w:r>
        <w:rPr>
          <w:rtl w:val="true"/>
        </w:rPr>
        <w:t xml:space="preserve"> - </w:t>
      </w:r>
      <w:r>
        <w:rPr>
          <w:rtl w:val="true"/>
        </w:rPr>
        <w:t>عبداللّه بن موسی الجون بن عبداللّه المحض بن الحسن بن الحسن بن</w:t>
      </w:r>
      <w:bookmarkEnd w:id="309"/>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الفواطم من هاشمٍ نمانی علیٌّ وبنت النبی</w:t>
      </w:r>
    </w:p>
    <w:p>
      <w:pPr>
        <w:pStyle w:val="BookText"/>
        <w:rPr/>
      </w:pPr>
      <w:r>
        <w:rPr>
          <w:rFonts w:ascii="Amiri" w:hAnsi="Amiri" w:eastAsia="Amiri" w:cs="Amiri"/>
          <w:color w:val="111111"/>
          <w:sz w:val="28"/>
          <w:sz w:val="28"/>
          <w:szCs w:val="28"/>
          <w:rtl w:val="true"/>
          <w:lang w:bidi="ar-SA"/>
        </w:rPr>
        <w:t>إلیّ تناهت فخار الوری وکُلّهمُ لی بحقّ ولی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اللئیم مطّ حاجبیه وذبّ عن حریم درهمیه</w:t>
      </w:r>
    </w:p>
    <w:p>
      <w:pPr>
        <w:pStyle w:val="BookText"/>
        <w:rPr/>
      </w:pPr>
      <w:r>
        <w:rPr>
          <w:rFonts w:ascii="IRNazanin" w:hAnsi="IRNazanin" w:eastAsia="IRNazanin"/>
          <w:color w:val="111111"/>
          <w:sz w:val="28"/>
          <w:sz w:val="28"/>
          <w:szCs w:val="28"/>
          <w:rtl w:val="true"/>
          <w:lang w:bidi="fa-IR"/>
        </w:rPr>
        <w:t>فزنّه وزنّ والدیه وارتحل السیف بشفرتیه</w:t>
      </w:r>
    </w:p>
    <w:p>
      <w:pPr>
        <w:pStyle w:val="BookText"/>
        <w:rPr/>
      </w:pPr>
      <w:r>
        <w:rPr>
          <w:rFonts w:ascii="IRNazanin" w:hAnsi="IRNazanin" w:eastAsia="IRNazanin"/>
          <w:color w:val="111111"/>
          <w:sz w:val="28"/>
          <w:sz w:val="28"/>
          <w:szCs w:val="28"/>
          <w:rtl w:val="true"/>
          <w:lang w:bidi="fa-IR"/>
        </w:rPr>
        <w:t>واستنزل الرزق بمضربیه إن قعد الدهر فقم إلیه</w:t>
      </w:r>
      <w:r>
        <w:rPr>
          <w:rStyle w:val="FootnoteAnchor"/>
          <w:rtl w:val="true"/>
        </w:rPr>
        <w:footnoteReference w:id="180"/>
      </w:r>
    </w:p>
    <w:p>
      <w:pPr>
        <w:pStyle w:val="Heading3"/>
        <w:numPr>
          <w:ilvl w:val="2"/>
          <w:numId w:val="1"/>
        </w:numPr>
        <w:rPr/>
      </w:pPr>
      <w:bookmarkStart w:id="310" w:name="__RefHeading___Toc2770500_3381743652"/>
      <w:bookmarkStart w:id="311" w:name="_Toc121"/>
      <w:bookmarkEnd w:id="310"/>
      <w:r>
        <w:rPr/>
        <w:t>320</w:t>
      </w:r>
      <w:r>
        <w:rPr>
          <w:rtl w:val="true"/>
        </w:rPr>
        <w:t xml:space="preserve"> - </w:t>
      </w:r>
      <w:r>
        <w:rPr>
          <w:rtl w:val="true"/>
        </w:rPr>
        <w:t>السید عبدالمطلّب بن السید جواد مرتضی</w:t>
      </w:r>
      <w:r>
        <w:rPr>
          <w:rtl w:val="true"/>
        </w:rPr>
        <w:t>.</w:t>
      </w:r>
      <w:bookmarkEnd w:id="311"/>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عیثا من جبل عامل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توفّی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شاعر درس فی عیثا علی شیوخ القریة وعلی والده، وله شعر منه قوله منتصراً لبلدة بنت جبیل حین قال الشاعر عبدالحسین عبداللّه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وعام بنت جبیل رحت بایعه بیوم تبنین هل فی حیکم شاری</w:t>
      </w:r>
    </w:p>
    <w:p>
      <w:pPr>
        <w:pStyle w:val="BookText"/>
        <w:rPr/>
      </w:pPr>
      <w:r>
        <w:rPr>
          <w:rFonts w:ascii="IRNazanin" w:hAnsi="IRNazanin" w:eastAsia="IRNazanin"/>
          <w:color w:val="111111"/>
          <w:sz w:val="28"/>
          <w:sz w:val="28"/>
          <w:szCs w:val="28"/>
          <w:rtl w:val="true"/>
          <w:lang w:bidi="fa-IR"/>
        </w:rPr>
        <w:t>فأجابه المترجم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وقیتم کید أشرار ولا لقیتم سوی عزٍّ وإیسار</w:t>
      </w:r>
    </w:p>
    <w:p>
      <w:pPr>
        <w:pStyle w:val="BookText"/>
        <w:rPr/>
      </w:pPr>
      <w:r>
        <w:rPr>
          <w:rFonts w:ascii="IRNazanin" w:hAnsi="IRNazanin" w:eastAsia="IRNazanin"/>
          <w:color w:val="111111"/>
          <w:sz w:val="28"/>
          <w:sz w:val="28"/>
          <w:szCs w:val="28"/>
          <w:rtl w:val="true"/>
          <w:lang w:bidi="fa-IR"/>
        </w:rPr>
        <w:t>آنست من روحکم ما لیس أعرفه علی الحقیقة من أرواح أحرار</w:t>
      </w:r>
    </w:p>
    <w:p>
      <w:pPr>
        <w:pStyle w:val="BookText"/>
        <w:rPr/>
      </w:pPr>
      <w:r>
        <w:rPr>
          <w:rFonts w:ascii="IRNazanin" w:hAnsi="IRNazanin" w:eastAsia="IRNazanin"/>
          <w:color w:val="111111"/>
          <w:sz w:val="28"/>
          <w:sz w:val="28"/>
          <w:szCs w:val="28"/>
          <w:rtl w:val="true"/>
          <w:lang w:bidi="fa-IR"/>
        </w:rPr>
        <w:t>لما خفضتم حقوق الجار وابتدرت منک منک الرسائل فی نظمٍ وأشعار</w:t>
      </w:r>
    </w:p>
    <w:p>
      <w:pPr>
        <w:pStyle w:val="BookText"/>
        <w:rPr/>
      </w:pPr>
      <w:r>
        <w:rPr>
          <w:rFonts w:ascii="IRNazanin" w:hAnsi="IRNazanin" w:eastAsia="IRNazanin"/>
          <w:color w:val="111111"/>
          <w:sz w:val="28"/>
          <w:sz w:val="28"/>
          <w:szCs w:val="28"/>
          <w:rtl w:val="true"/>
          <w:lang w:bidi="fa-IR"/>
        </w:rPr>
        <w:t>وعام بنت جبیل رحت بایعه بیوم تبنین أن تلق له شاری</w:t>
      </w:r>
    </w:p>
    <w:p>
      <w:pPr>
        <w:pStyle w:val="BookText"/>
        <w:rPr/>
      </w:pPr>
      <w:r>
        <w:rPr>
          <w:rFonts w:ascii="IRNazanin" w:hAnsi="IRNazanin" w:eastAsia="IRNazanin"/>
          <w:color w:val="111111"/>
          <w:sz w:val="28"/>
          <w:sz w:val="28"/>
          <w:szCs w:val="28"/>
          <w:rtl w:val="true"/>
          <w:lang w:bidi="fa-IR"/>
        </w:rPr>
        <w:t>مهلاً ربیب المعالی وابن بجدتها فلا یقاس الحصی بالکوکب الجاری</w:t>
      </w:r>
    </w:p>
    <w:p>
      <w:pPr>
        <w:pStyle w:val="BookText"/>
        <w:rPr/>
      </w:pPr>
      <w:r>
        <w:rPr>
          <w:rFonts w:ascii="IRNazanin" w:hAnsi="IRNazanin" w:eastAsia="IRNazanin"/>
          <w:color w:val="111111"/>
          <w:sz w:val="28"/>
          <w:sz w:val="28"/>
          <w:szCs w:val="28"/>
          <w:rtl w:val="true"/>
          <w:lang w:bidi="fa-IR"/>
        </w:rPr>
        <w:t>ولا یقال العصا فی کلّ آونةٍ خیرٌ لدی الروع من أشفار بتّار</w:t>
      </w:r>
    </w:p>
    <w:p>
      <w:pPr>
        <w:pStyle w:val="BookText"/>
        <w:rPr/>
      </w:pPr>
      <w:r>
        <w:rPr>
          <w:rFonts w:ascii="IRNazanin" w:hAnsi="IRNazanin" w:eastAsia="IRNazanin"/>
          <w:color w:val="111111"/>
          <w:sz w:val="28"/>
          <w:sz w:val="28"/>
          <w:szCs w:val="28"/>
          <w:rtl w:val="true"/>
          <w:lang w:bidi="fa-IR"/>
        </w:rPr>
        <w:t>بنت الجبیل غدت فی أرض عاملةٍ کالعین للوجه أو کالبدر للساری</w:t>
      </w:r>
    </w:p>
    <w:p>
      <w:pPr>
        <w:pStyle w:val="BookText"/>
        <w:rPr/>
      </w:pPr>
      <w:r>
        <w:rPr>
          <w:rFonts w:ascii="IRNazanin" w:hAnsi="IRNazanin" w:eastAsia="IRNazanin"/>
          <w:color w:val="111111"/>
          <w:sz w:val="28"/>
          <w:sz w:val="28"/>
          <w:szCs w:val="28"/>
          <w:rtl w:val="true"/>
          <w:lang w:bidi="fa-IR"/>
        </w:rPr>
        <w:t>أو أنّها کعروس وسط جلوتها تمیس ما بین إجلالٍ وإکبار</w:t>
      </w:r>
    </w:p>
    <w:p>
      <w:pPr>
        <w:pStyle w:val="BookText"/>
        <w:rPr/>
      </w:pPr>
      <w:r>
        <w:rPr>
          <w:rFonts w:ascii="IRNazanin" w:hAnsi="IRNazanin" w:eastAsia="IRNazanin"/>
          <w:color w:val="111111"/>
          <w:sz w:val="28"/>
          <w:sz w:val="28"/>
          <w:szCs w:val="28"/>
          <w:rtl w:val="true"/>
          <w:lang w:bidi="fa-IR"/>
        </w:rPr>
        <w:t>أو أنّها فی ریاضٍ راق ناظرها کوردة الفلّ تزهو بین أزهار</w:t>
      </w:r>
    </w:p>
    <w:p>
      <w:pPr>
        <w:pStyle w:val="BookText"/>
        <w:rPr/>
      </w:pPr>
      <w:r>
        <w:rPr>
          <w:rFonts w:ascii="IRNazanin" w:hAnsi="IRNazanin" w:eastAsia="IRNazanin"/>
          <w:color w:val="111111"/>
          <w:sz w:val="28"/>
          <w:sz w:val="28"/>
          <w:szCs w:val="28"/>
          <w:rtl w:val="true"/>
          <w:lang w:bidi="fa-IR"/>
        </w:rPr>
        <w:t>وأهلها إن نزلت الیوم ساحتهم نزلت ما بین أبرارٍ وأخیار</w:t>
      </w:r>
    </w:p>
    <w:p>
      <w:pPr>
        <w:pStyle w:val="BookText"/>
        <w:rPr/>
      </w:pPr>
      <w:r>
        <w:rPr>
          <w:rFonts w:ascii="IRNazanin" w:hAnsi="IRNazanin" w:eastAsia="IRNazanin"/>
          <w:color w:val="111111"/>
          <w:sz w:val="28"/>
          <w:sz w:val="28"/>
          <w:szCs w:val="28"/>
          <w:rtl w:val="true"/>
          <w:lang w:bidi="fa-IR"/>
        </w:rPr>
        <w:t>لم یجعلوا غیر کسب الحمد متّجراً ولا استکانوا إلی ذلٍّ وإصغار</w:t>
      </w:r>
    </w:p>
    <w:p>
      <w:pPr>
        <w:pStyle w:val="BookText"/>
        <w:rPr/>
      </w:pPr>
      <w:r>
        <w:rPr>
          <w:rFonts w:ascii="IRNazanin" w:hAnsi="IRNazanin" w:eastAsia="IRNazanin"/>
          <w:color w:val="111111"/>
          <w:sz w:val="28"/>
          <w:sz w:val="28"/>
          <w:szCs w:val="28"/>
          <w:rtl w:val="true"/>
          <w:lang w:bidi="fa-IR"/>
        </w:rPr>
        <w:t>لهم نفوسٌ لنیل الذخر عاشقةً عطفاً علی الضیف أو حنّوا علی الجار</w:t>
      </w:r>
    </w:p>
    <w:p>
      <w:pPr>
        <w:pStyle w:val="BookText"/>
        <w:rPr/>
      </w:pPr>
      <w:r>
        <w:rPr>
          <w:rFonts w:ascii="IRNazanin" w:hAnsi="IRNazanin" w:eastAsia="IRNazanin"/>
          <w:color w:val="111111"/>
          <w:sz w:val="28"/>
          <w:sz w:val="28"/>
          <w:szCs w:val="28"/>
          <w:rtl w:val="true"/>
          <w:lang w:bidi="fa-IR"/>
        </w:rPr>
        <w:t>فإن أقام ففی المعروف قاصدهم وإن ترحّل فی وفرٍ وإیسار</w:t>
      </w:r>
    </w:p>
    <w:p>
      <w:pPr>
        <w:pStyle w:val="BookText"/>
        <w:rPr/>
      </w:pPr>
      <w:r>
        <w:rPr>
          <w:rFonts w:ascii="IRNazanin" w:hAnsi="IRNazanin" w:eastAsia="IRNazanin"/>
          <w:color w:val="111111"/>
          <w:sz w:val="28"/>
          <w:sz w:val="28"/>
          <w:szCs w:val="28"/>
          <w:rtl w:val="true"/>
          <w:lang w:bidi="fa-IR"/>
        </w:rPr>
        <w:t>فی ربعهم شعراءٌ لست تنکرهم تنسیک أقوالهم أقوال بشّار</w:t>
      </w:r>
    </w:p>
    <w:p>
      <w:pPr>
        <w:pStyle w:val="BookText"/>
        <w:rPr/>
      </w:pPr>
      <w:r>
        <w:rPr>
          <w:rFonts w:ascii="IRNazanin" w:hAnsi="IRNazanin" w:eastAsia="IRNazanin"/>
          <w:color w:val="111111"/>
          <w:sz w:val="28"/>
          <w:sz w:val="28"/>
          <w:szCs w:val="28"/>
          <w:rtl w:val="true"/>
          <w:lang w:bidi="fa-IR"/>
        </w:rPr>
        <w:t>فما بدیع زمانٍ فی کتابته وابن المقفّع الأعشر معشار</w:t>
      </w:r>
    </w:p>
    <w:p>
      <w:pPr>
        <w:pStyle w:val="BookText"/>
        <w:rPr/>
      </w:pPr>
      <w:r>
        <w:rPr>
          <w:rFonts w:ascii="IRNazanin" w:hAnsi="IRNazanin" w:eastAsia="IRNazanin"/>
          <w:color w:val="111111"/>
          <w:sz w:val="28"/>
          <w:sz w:val="28"/>
          <w:szCs w:val="28"/>
          <w:rtl w:val="true"/>
          <w:lang w:bidi="fa-IR"/>
        </w:rPr>
        <w:t>وربع تبنین انّی لست أهجره وذاک ربعی وفیه نیط إزاری</w:t>
      </w:r>
    </w:p>
    <w:p>
      <w:pPr>
        <w:pStyle w:val="BookText"/>
        <w:rPr/>
      </w:pPr>
      <w:r>
        <w:rPr>
          <w:rFonts w:ascii="IRNazanin" w:hAnsi="IRNazanin" w:eastAsia="IRNazanin"/>
          <w:color w:val="111111"/>
          <w:sz w:val="28"/>
          <w:sz w:val="28"/>
          <w:szCs w:val="28"/>
          <w:rtl w:val="true"/>
          <w:lang w:bidi="fa-IR"/>
        </w:rPr>
        <w:t>وأهله فی ثنایا المجد قد صعدوا ما منهم غیر سامی الذکر مغوار</w:t>
      </w:r>
    </w:p>
    <w:p>
      <w:pPr>
        <w:pStyle w:val="BookText"/>
        <w:rPr/>
      </w:pPr>
      <w:r>
        <w:rPr>
          <w:rFonts w:ascii="IRNazanin" w:hAnsi="IRNazanin" w:eastAsia="IRNazanin"/>
          <w:color w:val="111111"/>
          <w:sz w:val="28"/>
          <w:sz w:val="28"/>
          <w:szCs w:val="28"/>
          <w:rtl w:val="true"/>
          <w:lang w:bidi="fa-IR"/>
        </w:rPr>
        <w:t>لکن الحقّ لا یخفی علی أحدٍ ولا یعادل لون الصبح بالقار</w:t>
      </w:r>
    </w:p>
    <w:p>
      <w:pPr>
        <w:pStyle w:val="BookText"/>
        <w:rPr/>
      </w:pPr>
      <w:r>
        <w:rPr>
          <w:rFonts w:ascii="IRNazanin" w:hAnsi="IRNazanin" w:eastAsia="IRNazanin"/>
          <w:color w:val="111111"/>
          <w:sz w:val="28"/>
          <w:sz w:val="28"/>
          <w:szCs w:val="28"/>
          <w:rtl w:val="true"/>
          <w:lang w:bidi="fa-IR"/>
        </w:rPr>
        <w:t>فسل تبنین عن بیّاع معرفةٍ إن کنت تلقی ولا بیّاع سمّار</w:t>
      </w:r>
    </w:p>
    <w:p>
      <w:pPr>
        <w:pStyle w:val="BookText"/>
        <w:rPr/>
      </w:pPr>
      <w:r>
        <w:rPr>
          <w:rFonts w:ascii="IRNazanin" w:hAnsi="IRNazanin" w:eastAsia="IRNazanin"/>
          <w:color w:val="111111"/>
          <w:sz w:val="28"/>
          <w:sz w:val="28"/>
          <w:szCs w:val="28"/>
          <w:rtl w:val="true"/>
          <w:lang w:bidi="fa-IR"/>
        </w:rPr>
        <w:t>فکلّ ما جاء فی تبنین من سلعٍ یوماً علی الضبط لم یحسب بدینار</w:t>
      </w:r>
    </w:p>
    <w:p>
      <w:pPr>
        <w:pStyle w:val="BookText"/>
        <w:rPr/>
      </w:pPr>
      <w:r>
        <w:rPr>
          <w:rFonts w:ascii="IRNazanin" w:hAnsi="IRNazanin" w:eastAsia="IRNazanin"/>
          <w:color w:val="111111"/>
          <w:sz w:val="28"/>
          <w:sz w:val="28"/>
          <w:szCs w:val="28"/>
          <w:rtl w:val="true"/>
          <w:lang w:bidi="fa-IR"/>
        </w:rPr>
        <w:t>فما تخطّی إلی التفضیل غیرکم یوماً ولا جال فی سبقٍ ومضمار</w:t>
      </w:r>
    </w:p>
    <w:p>
      <w:pPr>
        <w:pStyle w:val="BookText"/>
        <w:rPr/>
      </w:pPr>
      <w:r>
        <w:rPr>
          <w:rFonts w:ascii="IRNazanin" w:hAnsi="IRNazanin" w:eastAsia="IRNazanin"/>
          <w:color w:val="111111"/>
          <w:sz w:val="28"/>
          <w:sz w:val="28"/>
          <w:szCs w:val="28"/>
          <w:rtl w:val="true"/>
          <w:lang w:bidi="fa-IR"/>
        </w:rPr>
        <w:t>فأسلم ودم یا بن عبداللّه فی سعةٍ واحکم بما شئت وانشر حرّ أفکاری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منّی سلام اللّه ما نسمت بجانب المرج منه نسمة الذاری</w:t>
      </w:r>
      <w:bookmarkStart w:id="312" w:name="pg14021_138551"/>
    </w:p>
    <w:p>
      <w:pPr>
        <w:pStyle w:val="BookText"/>
        <w:rPr/>
      </w:pPr>
      <w:bookmarkEnd w:id="312"/>
      <w:r>
        <w:rPr>
          <w:rFonts w:ascii="IRNazanin" w:hAnsi="IRNazanin" w:eastAsia="IRNazanin"/>
          <w:color w:val="111111"/>
          <w:sz w:val="28"/>
          <w:sz w:val="28"/>
          <w:szCs w:val="28"/>
          <w:rtl w:val="true"/>
          <w:lang w:bidi="fa-IR"/>
        </w:rPr>
        <w:t>ثمّ ذکر من شعره فی رثاء السید عبدالحسین محمود الأمین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770502_3381743652"/>
      <w:bookmarkStart w:id="314" w:name="_Toc122"/>
      <w:bookmarkEnd w:id="313"/>
      <w:r>
        <w:rPr/>
        <w:t>321</w:t>
      </w:r>
      <w:r>
        <w:rPr>
          <w:rtl w:val="true"/>
        </w:rPr>
        <w:t xml:space="preserve"> - </w:t>
      </w:r>
      <w:r>
        <w:rPr>
          <w:rtl w:val="true"/>
        </w:rPr>
        <w:t>السید عبدالمطلّب بن داود بن المهدی بن داود بن سلیمان الکبیر بن</w:t>
      </w:r>
      <w:bookmarkEnd w:id="314"/>
    </w:p>
    <w:p>
      <w:pPr>
        <w:pStyle w:val="BookText"/>
        <w:rPr/>
      </w:pPr>
      <w:r>
        <w:rPr>
          <w:rFonts w:ascii="IRNazanin" w:hAnsi="IRNazanin" w:eastAsia="IRNazanin"/>
          <w:color w:val="111111"/>
          <w:sz w:val="28"/>
          <w:sz w:val="28"/>
          <w:szCs w:val="28"/>
          <w:rtl w:val="true"/>
          <w:lang w:bidi="fa-IR"/>
        </w:rPr>
        <w:t>داود بن حیدر بن أحمد بن محمود بن شهاب بن علی بن محمّد بن عبداللّه بن</w:t>
      </w:r>
    </w:p>
    <w:p>
      <w:pPr>
        <w:pStyle w:val="BookText"/>
        <w:rPr/>
      </w:pPr>
      <w:r>
        <w:rPr>
          <w:rFonts w:ascii="IRNazanin" w:hAnsi="IRNazanin" w:eastAsia="IRNazanin"/>
          <w:color w:val="111111"/>
          <w:sz w:val="28"/>
          <w:sz w:val="28"/>
          <w:szCs w:val="28"/>
          <w:rtl w:val="true"/>
          <w:lang w:bidi="fa-IR"/>
        </w:rPr>
        <w:t>أبی القاسم بن أبی البرکات بن القاسم بن علی بن شکر بن محمّد بن أبی محمّد</w:t>
      </w:r>
    </w:p>
    <w:p>
      <w:pPr>
        <w:pStyle w:val="BookText"/>
        <w:rPr/>
      </w:pPr>
      <w:r>
        <w:rPr>
          <w:rFonts w:ascii="IRNazanin" w:hAnsi="IRNazanin" w:eastAsia="IRNazanin"/>
          <w:color w:val="111111"/>
          <w:sz w:val="28"/>
          <w:sz w:val="28"/>
          <w:szCs w:val="28"/>
          <w:rtl w:val="true"/>
          <w:lang w:bidi="fa-IR"/>
        </w:rPr>
        <w:t>الحسین الأسمر بن شمس الدین النقیب بن أبی عبداللّه أحمد بن أبی الحسین علی</w:t>
      </w:r>
    </w:p>
    <w:p>
      <w:pPr>
        <w:pStyle w:val="BookText"/>
        <w:rPr/>
      </w:pPr>
      <w:r>
        <w:rPr>
          <w:rFonts w:ascii="IRNazanin" w:hAnsi="IRNazanin" w:eastAsia="IRNazanin"/>
          <w:color w:val="111111"/>
          <w:sz w:val="28"/>
          <w:sz w:val="28"/>
          <w:szCs w:val="28"/>
          <w:rtl w:val="true"/>
          <w:lang w:bidi="fa-IR"/>
        </w:rPr>
        <w:t>ابن أبی طالب محمّد بن أبی علی عمر الشریف بن یحیی بن أبی عبداللّه الحسین</w:t>
      </w:r>
    </w:p>
    <w:p>
      <w:pPr>
        <w:pStyle w:val="BookText"/>
        <w:rPr/>
      </w:pPr>
      <w:r>
        <w:rPr>
          <w:rFonts w:ascii="IRNazanin" w:hAnsi="IRNazanin" w:eastAsia="IRNazanin"/>
          <w:color w:val="111111"/>
          <w:sz w:val="28"/>
          <w:sz w:val="28"/>
          <w:szCs w:val="28"/>
          <w:rtl w:val="true"/>
          <w:lang w:bidi="fa-IR"/>
        </w:rPr>
        <w:t>النسّابة بن أحمد المحدّث بن أبی علی عمر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الحلّة حوالی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فیها، ثمّ هاجر منها إلی النجف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فیها بضع سنین، وتوفّی فی قریة بیرمانة احدی قری الحلة الجنوبیة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وادی السلام بالنجف، کان من أعلام الأدب البارزین فی عصره، کریم الحسب والنسب، فصیح البیان، خطیب القریحة، مرهف الحسّ، جید السبک وانتقاء الألفاظ البلغیة، له عنایة فی تهذیب أشعاره، وله ثلاث مراث حسینیة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الثابت فی الحرب علی قدمٍ ما هزّها الخوفُ براحا</w:t>
      </w:r>
    </w:p>
    <w:p>
      <w:pPr>
        <w:pStyle w:val="BookText"/>
        <w:rPr/>
      </w:pPr>
      <w:r>
        <w:rPr>
          <w:rFonts w:ascii="Amiri" w:hAnsi="Amiri" w:eastAsia="Amiri" w:cs="Amiri"/>
          <w:color w:val="111111"/>
          <w:sz w:val="28"/>
          <w:sz w:val="28"/>
          <w:szCs w:val="28"/>
          <w:rtl w:val="true"/>
          <w:lang w:bidi="ar-SA"/>
        </w:rPr>
        <w:t>کلّما خَفّت بأطواد الحِجی زاد حلماً خفّ بالطود ارتجاحا</w:t>
      </w:r>
    </w:p>
    <w:p>
      <w:pPr>
        <w:pStyle w:val="BookText"/>
        <w:rPr/>
      </w:pPr>
      <w:r>
        <w:rPr>
          <w:rFonts w:ascii="Amiri" w:hAnsi="Amiri" w:eastAsia="Amiri" w:cs="Amiri"/>
          <w:color w:val="111111"/>
          <w:sz w:val="28"/>
          <w:sz w:val="28"/>
          <w:szCs w:val="28"/>
          <w:rtl w:val="true"/>
          <w:lang w:bidi="ar-SA"/>
        </w:rPr>
        <w:t>مُسعرٌ إن تَخبُ نیران الوغی جرَّد العزم وأوراها اقتداحا</w:t>
      </w:r>
    </w:p>
    <w:p>
      <w:pPr>
        <w:pStyle w:val="BookText"/>
        <w:rPr/>
      </w:pPr>
      <w:r>
        <w:rPr>
          <w:rFonts w:ascii="Amiri" w:hAnsi="Amiri" w:eastAsia="Amiri" w:cs="Amiri"/>
          <w:color w:val="111111"/>
          <w:sz w:val="28"/>
          <w:sz w:val="28"/>
          <w:szCs w:val="28"/>
          <w:rtl w:val="true"/>
          <w:lang w:bidi="ar-SA"/>
        </w:rPr>
        <w:t>لم یزل یُرسی به الحلمُ علی جمرها صبراً وقد شبَّت رماحا</w:t>
      </w:r>
    </w:p>
    <w:p>
      <w:pPr>
        <w:pStyle w:val="BookText"/>
        <w:rPr/>
      </w:pPr>
      <w:r>
        <w:rPr>
          <w:rFonts w:ascii="Amiri" w:hAnsi="Amiri" w:eastAsia="Amiri" w:cs="Amiri"/>
          <w:color w:val="111111"/>
          <w:sz w:val="28"/>
          <w:sz w:val="28"/>
          <w:szCs w:val="28"/>
          <w:rtl w:val="true"/>
          <w:lang w:bidi="ar-SA"/>
        </w:rPr>
        <w:t>کلّما جَدّت به الحربُ رأی جِدّها فی ملتقی الموت مِزاحا</w:t>
      </w:r>
    </w:p>
    <w:p>
      <w:pPr>
        <w:pStyle w:val="BookText"/>
        <w:rPr/>
      </w:pPr>
      <w:r>
        <w:rPr>
          <w:rFonts w:ascii="IRNazanin" w:hAnsi="IRNazanin" w:eastAsia="IRNazanin"/>
          <w:color w:val="111111"/>
          <w:sz w:val="28"/>
          <w:sz w:val="28"/>
          <w:szCs w:val="28"/>
          <w:rtl w:val="true"/>
          <w:lang w:bidi="fa-IR"/>
        </w:rPr>
        <w:t>إن یخنهُ السیف والدرع لدی ملتقی الخیل اتّقاءً وکِفاحا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یخنه الصبر والعزم إذا صَرَّت الحربُ ادّراعاً واتّشاحا</w:t>
      </w:r>
    </w:p>
    <w:p>
      <w:pPr>
        <w:pStyle w:val="BookText"/>
        <w:rPr/>
      </w:pPr>
      <w:r>
        <w:rPr>
          <w:rFonts w:ascii="Amiri" w:hAnsi="Amiri" w:eastAsia="Amiri" w:cs="Amiri"/>
          <w:color w:val="111111"/>
          <w:sz w:val="28"/>
          <w:sz w:val="28"/>
          <w:szCs w:val="28"/>
          <w:rtl w:val="true"/>
          <w:lang w:bidi="ar-SA"/>
        </w:rPr>
        <w:t>رُبّ شهباء رَداحٍ فَلّهاحین لاقت منه شهباءَ رَداحا</w:t>
      </w:r>
    </w:p>
    <w:p>
      <w:pPr>
        <w:pStyle w:val="BookText"/>
        <w:rPr/>
      </w:pPr>
      <w:r>
        <w:rPr>
          <w:rFonts w:ascii="Amiri" w:hAnsi="Amiri" w:eastAsia="Amiri" w:cs="Amiri"/>
          <w:color w:val="111111"/>
          <w:sz w:val="28"/>
          <w:sz w:val="28"/>
          <w:szCs w:val="28"/>
          <w:rtl w:val="true"/>
          <w:lang w:bidi="ar-SA"/>
        </w:rPr>
        <w:t>کلّما ضاق به صدرُ الفضاصدرُه زاد اتّساعاً وانشراحا</w:t>
      </w:r>
    </w:p>
    <w:p>
      <w:pPr>
        <w:pStyle w:val="BookText"/>
        <w:rPr/>
      </w:pPr>
      <w:r>
        <w:rPr>
          <w:rFonts w:ascii="Amiri" w:hAnsi="Amiri" w:eastAsia="Amiri" w:cs="Amiri"/>
          <w:color w:val="111111"/>
          <w:sz w:val="28"/>
          <w:sz w:val="28"/>
          <w:szCs w:val="28"/>
          <w:rtl w:val="true"/>
          <w:lang w:bidi="ar-SA"/>
        </w:rPr>
        <w:t>ساورتْ منه لدی أطرافهصلّ رملٍ ینفثُ الموتَ الصراحا</w:t>
      </w:r>
    </w:p>
    <w:p>
      <w:pPr>
        <w:pStyle w:val="BookText"/>
        <w:rPr/>
      </w:pPr>
      <w:r>
        <w:rPr>
          <w:rFonts w:ascii="Amiri" w:hAnsi="Amiri" w:eastAsia="Amiri" w:cs="Amiri"/>
          <w:color w:val="111111"/>
          <w:sz w:val="28"/>
          <w:sz w:val="28"/>
          <w:szCs w:val="28"/>
          <w:rtl w:val="true"/>
          <w:lang w:bidi="ar-SA"/>
        </w:rPr>
        <w:t>فمشی قِدماً لها فی فِتیةٍکاُسود الغاب یغشون الکِفاحا</w:t>
      </w:r>
    </w:p>
    <w:p>
      <w:pPr>
        <w:pStyle w:val="BookText"/>
        <w:rPr/>
      </w:pPr>
      <w:r>
        <w:rPr>
          <w:rFonts w:ascii="IRNazanin" w:hAnsi="IRNazanin" w:eastAsia="IRNazanin"/>
          <w:color w:val="111111"/>
          <w:sz w:val="28"/>
          <w:sz w:val="28"/>
          <w:szCs w:val="28"/>
          <w:rtl w:val="true"/>
          <w:lang w:bidi="fa-IR"/>
        </w:rPr>
        <w:t>یسبقون الجُرْد فی الهیجا إذاصائحُ الحیّ بهم فی الروع صاحا</w:t>
      </w:r>
    </w:p>
    <w:p>
      <w:pPr>
        <w:pStyle w:val="BookText"/>
        <w:rPr/>
      </w:pPr>
      <w:r>
        <w:rPr>
          <w:rFonts w:ascii="IRNazanin" w:hAnsi="IRNazanin" w:eastAsia="IRNazanin"/>
          <w:color w:val="111111"/>
          <w:sz w:val="28"/>
          <w:sz w:val="28"/>
          <w:szCs w:val="28"/>
          <w:rtl w:val="true"/>
          <w:lang w:bidi="fa-IR"/>
        </w:rPr>
        <w:t>ویمدّون ولکن أیدیاًللعدی تسبق بالطعن الرماحا</w:t>
      </w:r>
    </w:p>
    <w:p>
      <w:pPr>
        <w:pStyle w:val="BookText"/>
        <w:rPr/>
      </w:pPr>
      <w:r>
        <w:rPr>
          <w:rFonts w:ascii="Amiri" w:hAnsi="Amiri" w:eastAsia="Amiri" w:cs="Amiri"/>
          <w:color w:val="111111"/>
          <w:sz w:val="28"/>
          <w:sz w:val="28"/>
          <w:szCs w:val="28"/>
          <w:rtl w:val="true"/>
          <w:lang w:bidi="ar-SA"/>
        </w:rPr>
        <w:t>أیدیاً فی حالةٍ تُنشی الردیوباُخری تُمطرُ الجودَ سماحا</w:t>
      </w:r>
    </w:p>
    <w:p>
      <w:pPr>
        <w:pStyle w:val="BookText"/>
        <w:rPr/>
      </w:pPr>
      <w:r>
        <w:rPr>
          <w:rFonts w:ascii="Amiri" w:hAnsi="Amiri" w:eastAsia="Amiri" w:cs="Amiri"/>
          <w:color w:val="111111"/>
          <w:sz w:val="28"/>
          <w:sz w:val="28"/>
          <w:szCs w:val="28"/>
          <w:rtl w:val="true"/>
          <w:lang w:bidi="ar-SA"/>
        </w:rPr>
        <w:t>فهی طوراً بالندی تُحیی الوریوهی طَوراً أجلٌ کان مُتاحا</w:t>
      </w:r>
    </w:p>
    <w:p>
      <w:pPr>
        <w:pStyle w:val="BookText"/>
        <w:rPr/>
      </w:pPr>
      <w:r>
        <w:rPr>
          <w:rFonts w:ascii="IRNazanin" w:hAnsi="IRNazanin" w:eastAsia="IRNazanin"/>
          <w:color w:val="111111"/>
          <w:sz w:val="28"/>
          <w:sz w:val="28"/>
          <w:szCs w:val="28"/>
          <w:rtl w:val="true"/>
          <w:lang w:bidi="fa-IR"/>
        </w:rPr>
        <w:t>بأبی أفدی وجوهاً منهمصافحوا فی کربلا فیها الصِفاحا</w:t>
      </w:r>
    </w:p>
    <w:p>
      <w:pPr>
        <w:pStyle w:val="BookText"/>
        <w:rPr/>
      </w:pPr>
      <w:r>
        <w:rPr>
          <w:rFonts w:ascii="Amiri" w:hAnsi="Amiri" w:eastAsia="Amiri" w:cs="Amiri"/>
          <w:color w:val="111111"/>
          <w:sz w:val="28"/>
          <w:sz w:val="28"/>
          <w:szCs w:val="28"/>
          <w:rtl w:val="true"/>
          <w:lang w:bidi="ar-SA"/>
        </w:rPr>
        <w:t>أوجهاً یُشرقن بِشراً کلّماکَلحَ العامُ ویقطرن سَماحا</w:t>
      </w:r>
    </w:p>
    <w:p>
      <w:pPr>
        <w:pStyle w:val="BookText"/>
        <w:rPr/>
      </w:pPr>
      <w:r>
        <w:rPr>
          <w:rFonts w:ascii="IRNazanin" w:hAnsi="IRNazanin" w:eastAsia="IRNazanin"/>
          <w:color w:val="111111"/>
          <w:sz w:val="28"/>
          <w:sz w:val="28"/>
          <w:szCs w:val="28"/>
          <w:rtl w:val="true"/>
          <w:lang w:bidi="fa-IR"/>
        </w:rPr>
        <w:t>تتجلّی تحت ظلماء الوغیکالمصابیح التماعاً والتماحا</w:t>
      </w:r>
    </w:p>
    <w:p>
      <w:pPr>
        <w:pStyle w:val="BookText"/>
        <w:rPr/>
      </w:pPr>
      <w:r>
        <w:rPr>
          <w:rFonts w:ascii="Amiri" w:hAnsi="Amiri" w:eastAsia="Amiri" w:cs="Amiri"/>
          <w:color w:val="111111"/>
          <w:sz w:val="28"/>
          <w:sz w:val="28"/>
          <w:szCs w:val="28"/>
          <w:rtl w:val="true"/>
          <w:lang w:bidi="ar-SA"/>
        </w:rPr>
        <w:t>أرخصوا دونَ ابن بنت المصطفیأنفُساً تاقت إلی اللّه رَواحا</w:t>
      </w:r>
    </w:p>
    <w:p>
      <w:pPr>
        <w:pStyle w:val="BookText"/>
        <w:rPr/>
      </w:pPr>
      <w:r>
        <w:rPr>
          <w:rFonts w:ascii="Amiri" w:hAnsi="Amiri" w:eastAsia="Amiri" w:cs="Amiri"/>
          <w:color w:val="111111"/>
          <w:sz w:val="28"/>
          <w:sz w:val="28"/>
          <w:szCs w:val="28"/>
          <w:rtl w:val="true"/>
          <w:lang w:bidi="ar-SA"/>
        </w:rPr>
        <w:t>فقضوا صبراً ومن إعطافهمأرجُ العِزِّ بثوب الدهر فاحا</w:t>
      </w:r>
    </w:p>
    <w:p>
      <w:pPr>
        <w:pStyle w:val="BookText"/>
        <w:rPr/>
      </w:pPr>
      <w:r>
        <w:rPr>
          <w:rFonts w:ascii="Amiri" w:hAnsi="Amiri" w:eastAsia="Amiri" w:cs="Amiri"/>
          <w:color w:val="111111"/>
          <w:sz w:val="28"/>
          <w:sz w:val="28"/>
          <w:szCs w:val="28"/>
          <w:rtl w:val="true"/>
          <w:lang w:bidi="ar-SA"/>
        </w:rPr>
        <w:t>لم تذق ماءً سوی منبعِثٍمن دم القلب به غَصّت جِراحا</w:t>
      </w:r>
    </w:p>
    <w:p>
      <w:pPr>
        <w:pStyle w:val="BookText"/>
        <w:rPr/>
      </w:pPr>
      <w:r>
        <w:rPr>
          <w:rFonts w:ascii="IRNazanin" w:hAnsi="IRNazanin" w:eastAsia="IRNazanin"/>
          <w:color w:val="111111"/>
          <w:sz w:val="28"/>
          <w:sz w:val="28"/>
          <w:szCs w:val="28"/>
          <w:rtl w:val="true"/>
          <w:lang w:bidi="fa-IR"/>
        </w:rPr>
        <w:t>انهلتْ من دمها لو أنّهکان من ظامی الحشی یطفی التیاحا</w:t>
      </w:r>
    </w:p>
    <w:p>
      <w:pPr>
        <w:pStyle w:val="BookText"/>
        <w:rPr/>
      </w:pPr>
      <w:r>
        <w:rPr>
          <w:rFonts w:ascii="IRNazanin" w:hAnsi="IRNazanin" w:eastAsia="IRNazanin"/>
          <w:color w:val="111111"/>
          <w:sz w:val="28"/>
          <w:sz w:val="28"/>
          <w:szCs w:val="28"/>
          <w:rtl w:val="true"/>
          <w:lang w:bidi="fa-IR"/>
        </w:rPr>
        <w:t>اعریت فهی علی أن ترتدیبنسیج الترب تمتاحُ الریاحا</w:t>
      </w:r>
    </w:p>
    <w:p>
      <w:pPr>
        <w:pStyle w:val="BookText"/>
        <w:rPr/>
      </w:pPr>
      <w:r>
        <w:rPr>
          <w:rFonts w:ascii="Amiri" w:hAnsi="Amiri" w:eastAsia="Amiri" w:cs="Amiri"/>
          <w:color w:val="111111"/>
          <w:sz w:val="28"/>
          <w:sz w:val="28"/>
          <w:szCs w:val="28"/>
          <w:rtl w:val="true"/>
          <w:lang w:bidi="ar-SA"/>
        </w:rPr>
        <w:t>وتبقّوا أجدَلاً من عزِّهلسوی الرحمن لم یَخفِض جَناحا</w:t>
      </w:r>
    </w:p>
    <w:p>
      <w:pPr>
        <w:pStyle w:val="BookText"/>
        <w:rPr/>
      </w:pPr>
      <w:r>
        <w:rPr>
          <w:rFonts w:ascii="Amiri" w:hAnsi="Amiri" w:eastAsia="Amiri" w:cs="Amiri"/>
          <w:color w:val="111111"/>
          <w:sz w:val="28"/>
          <w:sz w:val="28"/>
          <w:szCs w:val="28"/>
          <w:rtl w:val="true"/>
          <w:lang w:bidi="ar-SA"/>
        </w:rPr>
        <w:t>مفرَداً لیس له من ناصرٍیمنع الظهرَ إذا أمَّ الصیاحا</w:t>
      </w:r>
    </w:p>
    <w:p>
      <w:pPr>
        <w:pStyle w:val="BookText"/>
        <w:rPr/>
      </w:pPr>
      <w:r>
        <w:rPr>
          <w:rFonts w:ascii="Amiri" w:hAnsi="Amiri" w:eastAsia="Amiri" w:cs="Amiri"/>
          <w:color w:val="111111"/>
          <w:sz w:val="28"/>
          <w:sz w:val="28"/>
          <w:szCs w:val="28"/>
          <w:rtl w:val="true"/>
          <w:lang w:bidi="ar-SA"/>
        </w:rPr>
        <w:t>یتلقّی مرسَلَ النبل بصدرٍوَسِع الخطب وقد سَدّ البِطاحا</w:t>
      </w:r>
    </w:p>
    <w:p>
      <w:pPr>
        <w:pStyle w:val="BookText"/>
        <w:rPr/>
      </w:pPr>
      <w:r>
        <w:rPr>
          <w:rFonts w:ascii="Amiri" w:hAnsi="Amiri" w:eastAsia="Amiri" w:cs="Amiri"/>
          <w:color w:val="111111"/>
          <w:sz w:val="28"/>
          <w:sz w:val="28"/>
          <w:szCs w:val="28"/>
          <w:rtl w:val="true"/>
          <w:lang w:bidi="ar-SA"/>
        </w:rPr>
        <w:t>فقضی لکن عزیزاً بعدماحَطم السُمر کما فلَّ الصِفاحا</w:t>
      </w:r>
    </w:p>
    <w:p>
      <w:pPr>
        <w:pStyle w:val="BookText"/>
        <w:rPr/>
      </w:pPr>
      <w:r>
        <w:rPr>
          <w:rFonts w:ascii="IRNazanin" w:hAnsi="IRNazanin" w:eastAsia="IRNazanin"/>
          <w:color w:val="111111"/>
          <w:sz w:val="28"/>
          <w:sz w:val="28"/>
          <w:szCs w:val="28"/>
          <w:rtl w:val="true"/>
          <w:lang w:bidi="fa-IR"/>
        </w:rPr>
        <w:t>ثاویاً ما نَقِمت منه العدیصرعةً قد أفنت الشعر امتداحا</w:t>
      </w:r>
    </w:p>
    <w:p>
      <w:pPr>
        <w:pStyle w:val="BookText"/>
        <w:rPr/>
      </w:pPr>
      <w:r>
        <w:rPr>
          <w:rFonts w:ascii="IRNazanin" w:hAnsi="IRNazanin" w:eastAsia="IRNazanin"/>
          <w:color w:val="111111"/>
          <w:sz w:val="28"/>
          <w:sz w:val="28"/>
          <w:szCs w:val="28"/>
          <w:rtl w:val="true"/>
          <w:lang w:bidi="fa-IR"/>
        </w:rPr>
        <w:t>ونَواعیها مدی الدهر شجیًیتجاوبن مساءً وصباحا</w:t>
      </w:r>
    </w:p>
    <w:p>
      <w:pPr>
        <w:pStyle w:val="BookText"/>
        <w:rPr/>
      </w:pPr>
      <w:r>
        <w:rPr>
          <w:rFonts w:ascii="IRNazanin" w:hAnsi="IRNazanin" w:eastAsia="IRNazanin"/>
          <w:color w:val="111111"/>
          <w:sz w:val="28"/>
          <w:sz w:val="28"/>
          <w:szCs w:val="28"/>
          <w:rtl w:val="true"/>
          <w:lang w:bidi="fa-IR"/>
        </w:rPr>
        <w:t>یا لها من نکبةٍ رایعةٍعظمت بالملأ الأعلی جراحا</w:t>
      </w:r>
    </w:p>
    <w:p>
      <w:pPr>
        <w:pStyle w:val="BookText"/>
        <w:rPr/>
      </w:pPr>
      <w:r>
        <w:rPr>
          <w:rFonts w:ascii="IRNazanin" w:hAnsi="IRNazanin" w:eastAsia="IRNazanin"/>
          <w:color w:val="111111"/>
          <w:sz w:val="28"/>
          <w:sz w:val="28"/>
          <w:szCs w:val="28"/>
          <w:rtl w:val="true"/>
          <w:lang w:bidi="fa-IR"/>
        </w:rPr>
        <w:t>بکت السبع السماوات لهابدمٍ فوق أدیم الاُفق ساحا</w:t>
      </w:r>
    </w:p>
    <w:p>
      <w:pPr>
        <w:pStyle w:val="BookText"/>
        <w:rPr/>
      </w:pPr>
      <w:r>
        <w:rPr>
          <w:rFonts w:ascii="IRNazanin" w:hAnsi="IRNazanin" w:eastAsia="IRNazanin"/>
          <w:color w:val="111111"/>
          <w:sz w:val="28"/>
          <w:sz w:val="28"/>
          <w:szCs w:val="28"/>
          <w:rtl w:val="true"/>
          <w:lang w:bidi="fa-IR"/>
        </w:rPr>
        <w:t>وإلی الحشر لها زند الأسیبالحشا یقتدح الوجه اقتداحا</w:t>
      </w:r>
    </w:p>
    <w:p>
      <w:pPr>
        <w:pStyle w:val="BookText"/>
        <w:rPr/>
      </w:pPr>
      <w:r>
        <w:rPr>
          <w:rFonts w:ascii="IRNazanin" w:hAnsi="IRNazanin" w:eastAsia="IRNazanin"/>
          <w:color w:val="111111"/>
          <w:sz w:val="28"/>
          <w:sz w:val="28"/>
          <w:szCs w:val="28"/>
          <w:rtl w:val="true"/>
          <w:lang w:bidi="fa-IR"/>
        </w:rPr>
        <w:t>ما جرت فی القلب إلاّ ولهاسبق الدمع من العین انسفاحا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صریعاً نهبت منه القنامهجةً ذابت من الوجه التیاحا</w:t>
      </w:r>
    </w:p>
    <w:p>
      <w:pPr>
        <w:pStyle w:val="BookText"/>
        <w:rPr/>
      </w:pPr>
      <w:r>
        <w:rPr>
          <w:rFonts w:ascii="IRNazanin" w:hAnsi="IRNazanin" w:eastAsia="IRNazanin"/>
          <w:color w:val="111111"/>
          <w:sz w:val="28"/>
          <w:sz w:val="28"/>
          <w:szCs w:val="28"/>
          <w:rtl w:val="true"/>
          <w:lang w:bidi="fa-IR"/>
        </w:rPr>
        <w:t>یتلظّی عطشاً فوق الثری والروی فی جنبه ساغ قراحا</w:t>
      </w:r>
    </w:p>
    <w:p>
      <w:pPr>
        <w:pStyle w:val="BookText"/>
        <w:rPr/>
      </w:pPr>
      <w:r>
        <w:rPr>
          <w:rFonts w:ascii="IRNazanin" w:hAnsi="IRNazanin" w:eastAsia="IRNazanin"/>
          <w:color w:val="111111"/>
          <w:sz w:val="28"/>
          <w:sz w:val="28"/>
          <w:szCs w:val="28"/>
          <w:rtl w:val="true"/>
          <w:lang w:bidi="fa-IR"/>
        </w:rPr>
        <w:t>هدموا فی قتله رکنَ الهدی واستطاحوا عمدَ الدین فطاحا</w:t>
      </w:r>
    </w:p>
    <w:p>
      <w:pPr>
        <w:pStyle w:val="BookText"/>
        <w:rPr/>
      </w:pPr>
      <w:r>
        <w:rPr>
          <w:rFonts w:ascii="IRNazanin" w:hAnsi="IRNazanin" w:eastAsia="IRNazanin"/>
          <w:color w:val="111111"/>
          <w:sz w:val="28"/>
          <w:sz w:val="28"/>
          <w:szCs w:val="28"/>
          <w:rtl w:val="true"/>
          <w:lang w:bidi="fa-IR"/>
        </w:rPr>
        <w:t>بکتِ البیضُ علیه شجوَها والمذاکی یتصاهَلن نیاحا</w:t>
      </w:r>
    </w:p>
    <w:p>
      <w:pPr>
        <w:pStyle w:val="BookText"/>
        <w:rPr/>
      </w:pPr>
      <w:r>
        <w:rPr>
          <w:rFonts w:ascii="Amiri" w:hAnsi="Amiri" w:eastAsia="Amiri" w:cs="Amiri"/>
          <w:color w:val="111111"/>
          <w:sz w:val="28"/>
          <w:sz w:val="28"/>
          <w:szCs w:val="28"/>
          <w:rtl w:val="true"/>
          <w:lang w:bidi="ar-SA"/>
        </w:rPr>
        <w:t>أیّ یومٍ ملأ الدنیا أسیً طبَّق الکونَ عجیجاً وصِیاحا</w:t>
      </w:r>
    </w:p>
    <w:p>
      <w:pPr>
        <w:pStyle w:val="BookText"/>
        <w:rPr/>
      </w:pPr>
      <w:r>
        <w:rPr>
          <w:rFonts w:ascii="Amiri" w:hAnsi="Amiri" w:eastAsia="Amiri" w:cs="Amiri"/>
          <w:color w:val="111111"/>
          <w:sz w:val="28"/>
          <w:sz w:val="28"/>
          <w:szCs w:val="28"/>
          <w:rtl w:val="true"/>
          <w:lang w:bidi="ar-SA"/>
        </w:rPr>
        <w:t>یومَ أضحی حرمُ اللّه به للمغاویر علی الطفّ مُباحا</w:t>
      </w:r>
    </w:p>
    <w:p>
      <w:pPr>
        <w:pStyle w:val="BookText"/>
        <w:rPr/>
      </w:pPr>
      <w:r>
        <w:rPr>
          <w:rFonts w:ascii="IRNazanin" w:hAnsi="IRNazanin" w:eastAsia="IRNazanin"/>
          <w:color w:val="111111"/>
          <w:sz w:val="28"/>
          <w:sz w:val="28"/>
          <w:szCs w:val="28"/>
          <w:rtl w:val="true"/>
          <w:lang w:bidi="fa-IR"/>
        </w:rPr>
        <w:t>وابن من قد شرع الدین بهم آل حربٍ اشرعت فیه الرماحا</w:t>
      </w:r>
    </w:p>
    <w:p>
      <w:pPr>
        <w:pStyle w:val="BookText"/>
        <w:rPr/>
      </w:pPr>
      <w:r>
        <w:rPr>
          <w:rFonts w:ascii="IRNazanin" w:hAnsi="IRNazanin" w:eastAsia="IRNazanin"/>
          <w:color w:val="111111"/>
          <w:sz w:val="28"/>
          <w:sz w:val="28"/>
          <w:szCs w:val="28"/>
          <w:rtl w:val="true"/>
          <w:lang w:bidi="fa-IR"/>
        </w:rPr>
        <w:t>ضارباً فی کربلا بیت علا طالما فی سمکه سام الضراحا</w:t>
      </w:r>
    </w:p>
    <w:p>
      <w:pPr>
        <w:pStyle w:val="BookText"/>
        <w:rPr/>
      </w:pPr>
      <w:r>
        <w:rPr>
          <w:rFonts w:ascii="IRNazanin" w:hAnsi="IRNazanin" w:eastAsia="IRNazanin"/>
          <w:color w:val="111111"/>
          <w:sz w:val="28"/>
          <w:sz w:val="28"/>
          <w:szCs w:val="28"/>
          <w:rtl w:val="true"/>
          <w:lang w:bidi="fa-IR"/>
        </w:rPr>
        <w:t>ابرزت منه بناتُ المصطفی حائراتٍ یتقارضنَ المناحا</w:t>
      </w:r>
    </w:p>
    <w:p>
      <w:pPr>
        <w:pStyle w:val="BookText"/>
        <w:rPr/>
      </w:pPr>
      <w:r>
        <w:rPr>
          <w:rFonts w:ascii="Amiri" w:hAnsi="Amiri" w:eastAsia="Amiri" w:cs="Amiri"/>
          <w:color w:val="111111"/>
          <w:sz w:val="28"/>
          <w:sz w:val="28"/>
          <w:szCs w:val="28"/>
          <w:rtl w:val="true"/>
          <w:lang w:bidi="ar-SA"/>
        </w:rPr>
        <w:t>أیّها المدلِجُ فی زَیّافَةٍ تنشر الأکمَ کما تطوی البِطاحا</w:t>
      </w:r>
    </w:p>
    <w:p>
      <w:pPr>
        <w:pStyle w:val="BookText"/>
        <w:rPr/>
      </w:pPr>
      <w:r>
        <w:rPr>
          <w:rFonts w:ascii="IRNazanin" w:hAnsi="IRNazanin" w:eastAsia="IRNazanin"/>
          <w:color w:val="111111"/>
          <w:sz w:val="28"/>
          <w:sz w:val="28"/>
          <w:szCs w:val="28"/>
          <w:rtl w:val="true"/>
          <w:lang w:bidi="fa-IR"/>
        </w:rPr>
        <w:t>فإذا جئت الغریین أرِحْ فلقد نلت بمسراک النجاحا</w:t>
      </w:r>
    </w:p>
    <w:p>
      <w:pPr>
        <w:pStyle w:val="BookText"/>
        <w:rPr/>
      </w:pPr>
      <w:r>
        <w:rPr>
          <w:rFonts w:ascii="Amiri" w:hAnsi="Amiri" w:eastAsia="Amiri" w:cs="Amiri"/>
          <w:color w:val="111111"/>
          <w:sz w:val="28"/>
          <w:sz w:val="28"/>
          <w:szCs w:val="28"/>
          <w:rtl w:val="true"/>
          <w:lang w:bidi="ar-SA"/>
        </w:rPr>
        <w:t>صِل ضریح المرتضی عنّی وخذ غَرْبَ عتبٍ یملأ القلبَ جراحا</w:t>
      </w:r>
    </w:p>
    <w:p>
      <w:pPr>
        <w:pStyle w:val="BookText"/>
        <w:rPr/>
      </w:pPr>
      <w:r>
        <w:rPr>
          <w:rFonts w:ascii="IRNazanin" w:hAnsi="IRNazanin" w:eastAsia="IRNazanin"/>
          <w:color w:val="111111"/>
          <w:sz w:val="28"/>
          <w:sz w:val="28"/>
          <w:szCs w:val="28"/>
          <w:rtl w:val="true"/>
          <w:lang w:bidi="fa-IR"/>
        </w:rPr>
        <w:t>قل له یا أسد اللّه استمِع نفثةً ضاق بها الصدرُ فباحا</w:t>
      </w:r>
    </w:p>
    <w:p>
      <w:pPr>
        <w:pStyle w:val="BookText"/>
        <w:rPr/>
      </w:pPr>
      <w:r>
        <w:rPr>
          <w:rFonts w:ascii="Amiri" w:hAnsi="Amiri" w:eastAsia="Amiri" w:cs="Amiri"/>
          <w:color w:val="111111"/>
          <w:sz w:val="28"/>
          <w:sz w:val="28"/>
          <w:szCs w:val="28"/>
          <w:rtl w:val="true"/>
          <w:lang w:bidi="ar-SA"/>
        </w:rPr>
        <w:t>کم رضیعٍ لک بالطفّ قضی عاطِشاً یَقبضُ بالراحة راحا</w:t>
      </w:r>
    </w:p>
    <w:p>
      <w:pPr>
        <w:pStyle w:val="BookText"/>
        <w:rPr/>
      </w:pPr>
      <w:r>
        <w:rPr>
          <w:rFonts w:ascii="Amiri" w:hAnsi="Amiri" w:eastAsia="Amiri" w:cs="Amiri"/>
          <w:color w:val="111111"/>
          <w:sz w:val="28"/>
          <w:sz w:val="28"/>
          <w:szCs w:val="28"/>
          <w:rtl w:val="true"/>
          <w:lang w:bidi="ar-SA"/>
        </w:rPr>
        <w:t>أرضعته حُلَمُ النبل دماً من نجیع النحر لا الدَرِّ الصراحا</w:t>
      </w:r>
    </w:p>
    <w:p>
      <w:pPr>
        <w:pStyle w:val="BookText"/>
        <w:rPr/>
      </w:pPr>
      <w:r>
        <w:rPr>
          <w:rFonts w:ascii="Amiri" w:hAnsi="Amiri" w:eastAsia="Amiri" w:cs="Amiri"/>
          <w:color w:val="111111"/>
          <w:sz w:val="28"/>
          <w:sz w:val="28"/>
          <w:szCs w:val="28"/>
          <w:rtl w:val="true"/>
          <w:lang w:bidi="ar-SA"/>
        </w:rPr>
        <w:t>ولکم ربّة خِدرٍ ما رأی شخصها الوهمُ ولا بالظنِّ لاحا</w:t>
      </w:r>
    </w:p>
    <w:p>
      <w:pPr>
        <w:pStyle w:val="BookText"/>
        <w:rPr/>
      </w:pPr>
      <w:r>
        <w:rPr>
          <w:rFonts w:ascii="Amiri" w:hAnsi="Amiri" w:eastAsia="Amiri" w:cs="Amiri"/>
          <w:color w:val="111111"/>
          <w:sz w:val="28"/>
          <w:sz w:val="28"/>
          <w:szCs w:val="28"/>
          <w:rtl w:val="true"/>
          <w:lang w:bidi="ar-SA"/>
        </w:rPr>
        <w:t>أصبحت ربة کورٍ وبها ترقلُ العیسُ غدوّاً ورَواحا</w:t>
      </w:r>
    </w:p>
    <w:p>
      <w:pPr>
        <w:pStyle w:val="BookText"/>
        <w:rPr/>
      </w:pPr>
      <w:r>
        <w:rPr>
          <w:rFonts w:ascii="IRNazanin" w:hAnsi="IRNazanin" w:eastAsia="IRNazanin"/>
          <w:color w:val="111111"/>
          <w:sz w:val="28"/>
          <w:sz w:val="28"/>
          <w:szCs w:val="28"/>
          <w:rtl w:val="true"/>
          <w:lang w:bidi="fa-IR"/>
        </w:rPr>
        <w:t>سُلبت أبرادَها فالتحفت بوقارٍ صانها عن أن تُباحا</w:t>
      </w:r>
    </w:p>
    <w:p>
      <w:pPr>
        <w:pStyle w:val="BookText"/>
        <w:rPr/>
      </w:pPr>
      <w:r>
        <w:rPr>
          <w:rFonts w:ascii="IRNazanin" w:hAnsi="IRNazanin" w:eastAsia="IRNazanin"/>
          <w:color w:val="111111"/>
          <w:sz w:val="28"/>
          <w:sz w:val="28"/>
          <w:szCs w:val="28"/>
          <w:rtl w:val="true"/>
          <w:lang w:bidi="fa-IR"/>
        </w:rPr>
        <w:t>واکتست بُرداً من الهیبة قد ردّ عنها نظرَ العین التماحا</w:t>
      </w:r>
    </w:p>
    <w:p>
      <w:pPr>
        <w:pStyle w:val="BookText"/>
        <w:rPr/>
      </w:pPr>
      <w:r>
        <w:rPr>
          <w:rFonts w:ascii="Amiri" w:hAnsi="Amiri" w:eastAsia="Amiri" w:cs="Amiri"/>
          <w:color w:val="111111"/>
          <w:sz w:val="28"/>
          <w:sz w:val="28"/>
          <w:szCs w:val="28"/>
          <w:rtl w:val="true"/>
          <w:lang w:bidi="ar-SA"/>
        </w:rPr>
        <w:t>لو تراها یوم أضحت بالعرا جَزعاً تندبُ رَحلاً مستباحا</w:t>
      </w:r>
    </w:p>
    <w:p>
      <w:pPr>
        <w:pStyle w:val="BookText"/>
        <w:rPr/>
      </w:pPr>
      <w:r>
        <w:rPr>
          <w:rFonts w:ascii="IRNazanin" w:hAnsi="IRNazanin" w:eastAsia="IRNazanin"/>
          <w:color w:val="111111"/>
          <w:sz w:val="28"/>
          <w:sz w:val="28"/>
          <w:szCs w:val="28"/>
          <w:rtl w:val="true"/>
          <w:lang w:bidi="fa-IR"/>
        </w:rPr>
        <w:t>حیث لا من هاشمٍ ذو نخوةٍ دونها فی کربلا یُدمی السلاحا</w:t>
      </w:r>
    </w:p>
    <w:p>
      <w:pPr>
        <w:pStyle w:val="BookText"/>
        <w:rPr/>
      </w:pPr>
      <w:r>
        <w:rPr>
          <w:rFonts w:ascii="Amiri" w:hAnsi="Amiri" w:eastAsia="Amiri" w:cs="Amiri"/>
          <w:color w:val="111111"/>
          <w:sz w:val="28"/>
          <w:sz w:val="28"/>
          <w:szCs w:val="28"/>
          <w:rtl w:val="true"/>
          <w:lang w:bidi="ar-SA"/>
        </w:rPr>
        <w:t>لنَسفْتَ الترب عن کبشٍ وغیً قارع الاُسدَ وأفناها نِطاحا</w:t>
      </w:r>
    </w:p>
    <w:p>
      <w:pPr>
        <w:pStyle w:val="BookText"/>
        <w:rPr/>
      </w:pPr>
      <w:r>
        <w:rPr>
          <w:rFonts w:ascii="Amiri" w:hAnsi="Amiri" w:eastAsia="Amiri" w:cs="Amiri"/>
          <w:color w:val="111111"/>
          <w:sz w:val="28"/>
          <w:sz w:val="28"/>
          <w:szCs w:val="28"/>
          <w:rtl w:val="true"/>
          <w:lang w:bidi="ar-SA"/>
        </w:rPr>
        <w:t>وتسکّنتَ حشیً من حرّةٍ قد نزی فی قلبها الرعبُ فطاحا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ولأطلقتَ من الأسر فتیً کاد أن یقضی من الغلّ اجتیاحا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فحل، وأدیب جریء، وناثر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بالحلّة عام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بتربیته، ولازم عمّه السیّد حیدر ملازمة الظلّ للشاخص، فأدّبه وثقّفه وأطلعه علی کثیر من أسرار الأدب العربی، بعد أن درس المقدّمات علی أساتذة بلده، فکان لعنایته به أبلغ الأثر فی خلقه واستوائه، ونظم الشعر مبکّراً متأثّراً بندوة عمّه أو بالأحری بمدرسته التی کانت محطّ رحال ادباء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امتاز قدس سره بظواهر بارزة فیه،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یحفظ شعره کلّه دون أن یفقد منه بیتاً واحداً، ویستحضره عند اللزوم، ومن الصعب أن یتأتّی لغیره ذلک، وکان یحفظ من شعر عمّه السید حیدر أکثره، کما کان یحفظ معظم شعر مهیار الدیلمی وأکثر نتاج شعراء الحماسة، لذا تراه جریئاً فی روحه، رصیناً فی اسلوبه، محکماً فی دیباجته، وفی شعره جمیعه ما یدلّنا علی ذلک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الحلّة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من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ضخم الألفاظ جزلها، حرّ المعانی فحلها، أدیب شاعر، شریف النسب، عالی الحسب، رقیق النظم، طیب النفس، ظریف المعاشرة، لطیف المحاورة، وهو الذی جع دیوان ابن عمّه السید حیدر ونشره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أیقظته نخوة العزّ فثارا یملأ الکون طعاناً ومغارا</w:t>
      </w:r>
    </w:p>
    <w:p>
      <w:pPr>
        <w:pStyle w:val="BookText"/>
        <w:rPr/>
      </w:pPr>
      <w:r>
        <w:rPr>
          <w:rFonts w:ascii="IRNazanin" w:hAnsi="IRNazanin" w:eastAsia="IRNazanin"/>
          <w:color w:val="111111"/>
          <w:sz w:val="28"/>
          <w:sz w:val="28"/>
          <w:szCs w:val="28"/>
          <w:rtl w:val="true"/>
          <w:lang w:bidi="fa-IR"/>
        </w:rPr>
        <w:t>مستمیتاً للوغی یمشی علی قدمٍ لم تشک فی الحرب عثارا</w:t>
      </w:r>
    </w:p>
    <w:p>
      <w:pPr>
        <w:pStyle w:val="BookText"/>
        <w:rPr/>
      </w:pPr>
      <w:r>
        <w:rPr>
          <w:rFonts w:ascii="IRNazanin" w:hAnsi="IRNazanin" w:eastAsia="IRNazanin"/>
          <w:color w:val="111111"/>
          <w:sz w:val="28"/>
          <w:sz w:val="28"/>
          <w:szCs w:val="28"/>
          <w:rtl w:val="true"/>
          <w:lang w:bidi="fa-IR"/>
        </w:rPr>
        <w:t>یسبق الطعنة بالموت إلی أنفس الأبطال فی الروع ابتدارا</w:t>
      </w:r>
    </w:p>
    <w:p>
      <w:pPr>
        <w:pStyle w:val="BookText"/>
        <w:rPr/>
      </w:pPr>
      <w:r>
        <w:rPr>
          <w:rFonts w:ascii="IRNazanin" w:hAnsi="IRNazanin" w:eastAsia="IRNazanin"/>
          <w:color w:val="111111"/>
          <w:sz w:val="28"/>
          <w:sz w:val="28"/>
          <w:szCs w:val="28"/>
          <w:rtl w:val="true"/>
          <w:lang w:bidi="fa-IR"/>
        </w:rPr>
        <w:t>ساهراً یحمی ذمار المصطفی وأبی الضیم من یحمی الذمارا</w:t>
      </w:r>
    </w:p>
    <w:p>
      <w:pPr>
        <w:pStyle w:val="BookText"/>
        <w:rPr/>
      </w:pPr>
      <w:r>
        <w:rPr>
          <w:rFonts w:ascii="IRNazanin" w:hAnsi="IRNazanin" w:eastAsia="IRNazanin"/>
          <w:color w:val="111111"/>
          <w:sz w:val="28"/>
          <w:sz w:val="28"/>
          <w:szCs w:val="28"/>
          <w:rtl w:val="true"/>
          <w:lang w:bidi="fa-IR"/>
        </w:rPr>
        <w:t>منتضٌ عزماً إذا السیف نبا کان أمضی من شبا السیف عرارا</w:t>
      </w:r>
    </w:p>
    <w:p>
      <w:pPr>
        <w:pStyle w:val="BookText"/>
        <w:rPr/>
      </w:pPr>
      <w:r>
        <w:rPr>
          <w:rFonts w:ascii="IRNazanin" w:hAnsi="IRNazanin" w:eastAsia="IRNazanin"/>
          <w:color w:val="111111"/>
          <w:sz w:val="28"/>
          <w:sz w:val="28"/>
          <w:szCs w:val="28"/>
          <w:rtl w:val="true"/>
          <w:lang w:bidi="fa-IR"/>
        </w:rPr>
        <w:t>ثابتٌ إن هزّت الأرض به قال قرّی تحت نعلی قرارا</w:t>
      </w:r>
    </w:p>
    <w:p>
      <w:pPr>
        <w:pStyle w:val="BookText"/>
        <w:rPr/>
      </w:pPr>
      <w:r>
        <w:rPr>
          <w:rFonts w:ascii="IRNazanin" w:hAnsi="IRNazanin" w:eastAsia="IRNazanin"/>
          <w:color w:val="111111"/>
          <w:sz w:val="28"/>
          <w:sz w:val="28"/>
          <w:szCs w:val="28"/>
          <w:rtl w:val="true"/>
          <w:lang w:bidi="fa-IR"/>
        </w:rPr>
        <w:t>طمعت أبناء حربٍ أن تری فیه للضیم انعطافاً وانکسارا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حاولت تصطاد منه أجدلاً نفض الذلّ عن الوکر وطارا</w:t>
      </w:r>
    </w:p>
    <w:p>
      <w:pPr>
        <w:pStyle w:val="BookText"/>
        <w:rPr/>
      </w:pPr>
      <w:r>
        <w:rPr>
          <w:rFonts w:ascii="IRNazanin" w:hAnsi="IRNazanin" w:eastAsia="IRNazanin"/>
          <w:color w:val="111111"/>
          <w:sz w:val="28"/>
          <w:sz w:val="28"/>
          <w:szCs w:val="28"/>
          <w:rtl w:val="true"/>
          <w:lang w:bidi="fa-IR"/>
        </w:rPr>
        <w:t>ورجت للخسف أن تجذبهأرقماً قد ألف العزّ وحارا</w:t>
      </w:r>
    </w:p>
    <w:p>
      <w:pPr>
        <w:pStyle w:val="BookText"/>
        <w:rPr/>
      </w:pPr>
      <w:r>
        <w:rPr>
          <w:rFonts w:ascii="IRNazanin" w:hAnsi="IRNazanin" w:eastAsia="IRNazanin"/>
          <w:color w:val="111111"/>
          <w:sz w:val="28"/>
          <w:sz w:val="28"/>
          <w:szCs w:val="28"/>
          <w:rtl w:val="true"/>
          <w:lang w:bidi="fa-IR"/>
        </w:rPr>
        <w:t>کیف یعطی بید الهون إلیطاعة الرجس عن الموت حذارا</w:t>
      </w:r>
    </w:p>
    <w:p>
      <w:pPr>
        <w:pStyle w:val="BookText"/>
        <w:rPr/>
      </w:pPr>
      <w:r>
        <w:rPr>
          <w:rFonts w:ascii="IRNazanin" w:hAnsi="IRNazanin" w:eastAsia="IRNazanin"/>
          <w:color w:val="111111"/>
          <w:sz w:val="28"/>
          <w:sz w:val="28"/>
          <w:szCs w:val="28"/>
          <w:rtl w:val="true"/>
          <w:lang w:bidi="fa-IR"/>
        </w:rPr>
        <w:t>فأبی إلاّ التی إن ذکرتهزّت الکون اندهاشاً وانذعارا</w:t>
      </w:r>
    </w:p>
    <w:p>
      <w:pPr>
        <w:pStyle w:val="BookText"/>
        <w:rPr/>
      </w:pPr>
      <w:r>
        <w:rPr>
          <w:rFonts w:ascii="IRNazanin" w:hAnsi="IRNazanin" w:eastAsia="IRNazanin"/>
          <w:color w:val="111111"/>
          <w:sz w:val="28"/>
          <w:sz w:val="28"/>
          <w:szCs w:val="28"/>
          <w:rtl w:val="true"/>
          <w:lang w:bidi="fa-IR"/>
        </w:rPr>
        <w:t>تخلق الأیّام فی جدّتهاوهی تزادا علاءً وفخارا</w:t>
      </w:r>
    </w:p>
    <w:p>
      <w:pPr>
        <w:pStyle w:val="BookText"/>
        <w:rPr/>
      </w:pPr>
      <w:r>
        <w:rPr>
          <w:rFonts w:ascii="IRNazanin" w:hAnsi="IRNazanin" w:eastAsia="IRNazanin"/>
          <w:color w:val="111111"/>
          <w:sz w:val="28"/>
          <w:sz w:val="28"/>
          <w:szCs w:val="28"/>
          <w:rtl w:val="true"/>
          <w:lang w:bidi="fa-IR"/>
        </w:rPr>
        <w:t>فأتی من بأسه فی جحفلٍزحفه سدّ علی الباغی القفارا</w:t>
      </w:r>
    </w:p>
    <w:p>
      <w:pPr>
        <w:pStyle w:val="BookText"/>
        <w:rPr/>
      </w:pPr>
      <w:r>
        <w:rPr>
          <w:rFonts w:ascii="IRNazanin" w:hAnsi="IRNazanin" w:eastAsia="IRNazanin"/>
          <w:color w:val="111111"/>
          <w:sz w:val="28"/>
          <w:sz w:val="28"/>
          <w:szCs w:val="28"/>
          <w:rtl w:val="true"/>
          <w:lang w:bidi="fa-IR"/>
        </w:rPr>
        <w:t>ولیوثٌ من بنی عمرو العلیلبسوا الصبر لدی الطعن دثارا</w:t>
      </w:r>
    </w:p>
    <w:p>
      <w:pPr>
        <w:pStyle w:val="BookText"/>
        <w:rPr/>
      </w:pPr>
      <w:r>
        <w:rPr>
          <w:rFonts w:ascii="IRNazanin" w:hAnsi="IRNazanin" w:eastAsia="IRNazanin"/>
          <w:color w:val="111111"/>
          <w:sz w:val="28"/>
          <w:sz w:val="28"/>
          <w:szCs w:val="28"/>
          <w:rtl w:val="true"/>
          <w:lang w:bidi="fa-IR"/>
        </w:rPr>
        <w:t>کلّ مطعامٍ إذا سیل القرییوم محلٍ نحر الکون العشارا</w:t>
      </w:r>
    </w:p>
    <w:p>
      <w:pPr>
        <w:pStyle w:val="BookText"/>
        <w:rPr/>
      </w:pPr>
      <w:r>
        <w:rPr>
          <w:rFonts w:ascii="IRNazanin" w:hAnsi="IRNazanin" w:eastAsia="IRNazanin"/>
          <w:color w:val="111111"/>
          <w:sz w:val="28"/>
          <w:sz w:val="28"/>
          <w:szCs w:val="28"/>
          <w:rtl w:val="true"/>
          <w:lang w:bidi="fa-IR"/>
        </w:rPr>
        <w:t>وطلیق الوجه یندی مشرقاًکلّما وجه السما جفّ اغبرارا</w:t>
      </w:r>
    </w:p>
    <w:p>
      <w:pPr>
        <w:pStyle w:val="BookText"/>
        <w:rPr/>
      </w:pPr>
      <w:r>
        <w:rPr>
          <w:rFonts w:ascii="IRNazanin" w:hAnsi="IRNazanin" w:eastAsia="IRNazanin"/>
          <w:color w:val="111111"/>
          <w:sz w:val="28"/>
          <w:sz w:val="28"/>
          <w:szCs w:val="28"/>
          <w:rtl w:val="true"/>
          <w:lang w:bidi="fa-IR"/>
        </w:rPr>
        <w:t>هو ترب الغیث إن عام جفاوأخو اللیث إذا ما النقع ثارا</w:t>
      </w:r>
    </w:p>
    <w:p>
      <w:pPr>
        <w:pStyle w:val="BookText"/>
        <w:rPr/>
      </w:pPr>
      <w:r>
        <w:rPr>
          <w:rFonts w:ascii="IRNazanin" w:hAnsi="IRNazanin" w:eastAsia="IRNazanin"/>
          <w:color w:val="111111"/>
          <w:sz w:val="28"/>
          <w:sz w:val="28"/>
          <w:szCs w:val="28"/>
          <w:rtl w:val="true"/>
          <w:lang w:bidi="fa-IR"/>
        </w:rPr>
        <w:t>أشعروا ضرباً بهیجاء غداًلهم فی ضنکها الموت شعارا</w:t>
      </w:r>
    </w:p>
    <w:p>
      <w:pPr>
        <w:pStyle w:val="BookText"/>
        <w:rPr/>
      </w:pPr>
      <w:r>
        <w:rPr>
          <w:rFonts w:ascii="IRNazanin" w:hAnsi="IRNazanin" w:eastAsia="IRNazanin"/>
          <w:color w:val="111111"/>
          <w:sz w:val="28"/>
          <w:sz w:val="28"/>
          <w:szCs w:val="28"/>
          <w:rtl w:val="true"/>
          <w:lang w:bidi="fa-IR"/>
        </w:rPr>
        <w:t>غامروا فی العزّ حتّی عبرواللعلی من لجج الموت غمارا</w:t>
      </w:r>
    </w:p>
    <w:p>
      <w:pPr>
        <w:pStyle w:val="BookText"/>
        <w:rPr/>
      </w:pPr>
      <w:r>
        <w:rPr>
          <w:rFonts w:ascii="IRNazanin" w:hAnsi="IRNazanin" w:eastAsia="IRNazanin"/>
          <w:color w:val="111111"/>
          <w:sz w:val="28"/>
          <w:sz w:val="28"/>
          <w:szCs w:val="28"/>
          <w:rtl w:val="true"/>
          <w:lang w:bidi="fa-IR"/>
        </w:rPr>
        <w:t>وعلی الأحساب غاروا فقضوابالظبا صبراً لدی الهیجا غیارا</w:t>
      </w:r>
    </w:p>
    <w:p>
      <w:pPr>
        <w:pStyle w:val="BookText"/>
        <w:rPr/>
      </w:pPr>
      <w:r>
        <w:rPr>
          <w:rFonts w:ascii="IRNazanin" w:hAnsi="IRNazanin" w:eastAsia="IRNazanin"/>
          <w:color w:val="111111"/>
          <w:sz w:val="28"/>
          <w:sz w:val="28"/>
          <w:szCs w:val="28"/>
          <w:rtl w:val="true"/>
          <w:lang w:bidi="fa-IR"/>
        </w:rPr>
        <w:t>فقضوا حقّ المعالی ومضواطاهری الأعراض لم یدنسن عارا</w:t>
      </w:r>
    </w:p>
    <w:p>
      <w:pPr>
        <w:pStyle w:val="BookText"/>
        <w:rPr/>
      </w:pPr>
      <w:r>
        <w:rPr>
          <w:rFonts w:ascii="IRNazanin" w:hAnsi="IRNazanin" w:eastAsia="IRNazanin"/>
          <w:color w:val="111111"/>
          <w:sz w:val="28"/>
          <w:sz w:val="28"/>
          <w:szCs w:val="28"/>
          <w:rtl w:val="true"/>
          <w:lang w:bidi="fa-IR"/>
        </w:rPr>
        <w:t>قصرت أعمارهم حین غدالهم القتل علی العزّ قصارا</w:t>
      </w:r>
    </w:p>
    <w:p>
      <w:pPr>
        <w:pStyle w:val="BookText"/>
        <w:rPr/>
      </w:pPr>
      <w:r>
        <w:rPr>
          <w:rFonts w:ascii="IRNazanin" w:hAnsi="IRNazanin" w:eastAsia="IRNazanin"/>
          <w:color w:val="111111"/>
          <w:sz w:val="28"/>
          <w:sz w:val="28"/>
          <w:szCs w:val="28"/>
          <w:rtl w:val="true"/>
          <w:lang w:bidi="fa-IR"/>
        </w:rPr>
        <w:t>عقدوا الاُخری علیهم ولهافارقوا الدنیا طلاقاً وظهارا</w:t>
      </w:r>
    </w:p>
    <w:p>
      <w:pPr>
        <w:pStyle w:val="BookText"/>
        <w:rPr/>
      </w:pPr>
      <w:r>
        <w:rPr>
          <w:rFonts w:ascii="IRNazanin" w:hAnsi="IRNazanin" w:eastAsia="IRNazanin"/>
          <w:color w:val="111111"/>
          <w:sz w:val="28"/>
          <w:sz w:val="28"/>
          <w:szCs w:val="28"/>
          <w:rtl w:val="true"/>
          <w:lang w:bidi="fa-IR"/>
        </w:rPr>
        <w:t>جعلوا أنفسهم مهراً لهاوالرؤوس الغالبیات نثارا</w:t>
      </w:r>
    </w:p>
    <w:p>
      <w:pPr>
        <w:pStyle w:val="BookText"/>
        <w:rPr/>
      </w:pPr>
      <w:r>
        <w:rPr>
          <w:rFonts w:ascii="IRNazanin" w:hAnsi="IRNazanin" w:eastAsia="IRNazanin"/>
          <w:color w:val="111111"/>
          <w:sz w:val="28"/>
          <w:sz w:val="28"/>
          <w:szCs w:val="28"/>
          <w:rtl w:val="true"/>
          <w:lang w:bidi="fa-IR"/>
        </w:rPr>
        <w:t>والمصابیح التی تجلی بهاصیّروهنّ رماحاً وشفارا</w:t>
      </w:r>
    </w:p>
    <w:p>
      <w:pPr>
        <w:pStyle w:val="BookText"/>
        <w:rPr/>
      </w:pPr>
      <w:r>
        <w:rPr>
          <w:rFonts w:ascii="IRNazanin" w:hAnsi="IRNazanin" w:eastAsia="IRNazanin"/>
          <w:color w:val="111111"/>
          <w:sz w:val="28"/>
          <w:sz w:val="28"/>
          <w:szCs w:val="28"/>
          <w:rtl w:val="true"/>
          <w:lang w:bidi="fa-IR"/>
        </w:rPr>
        <w:t>یا له عقداً جری فی کربلابجزیل الأجر لم یعقب خسارا</w:t>
      </w:r>
    </w:p>
    <w:p>
      <w:pPr>
        <w:pStyle w:val="BookText"/>
        <w:rPr/>
      </w:pPr>
      <w:r>
        <w:rPr>
          <w:rFonts w:ascii="IRNazanin" w:hAnsi="IRNazanin" w:eastAsia="IRNazanin"/>
          <w:color w:val="111111"/>
          <w:sz w:val="28"/>
          <w:sz w:val="28"/>
          <w:szCs w:val="28"/>
          <w:rtl w:val="true"/>
          <w:lang w:bidi="fa-IR"/>
        </w:rPr>
        <w:t>أقدموا فی حیث آساد الشرینکصت عن موکب الضرب فرارا</w:t>
      </w:r>
    </w:p>
    <w:p>
      <w:pPr>
        <w:pStyle w:val="BookText"/>
        <w:rPr/>
      </w:pPr>
      <w:r>
        <w:rPr>
          <w:rFonts w:ascii="IRNazanin" w:hAnsi="IRNazanin" w:eastAsia="IRNazanin"/>
          <w:color w:val="111111"/>
          <w:sz w:val="28"/>
          <w:sz w:val="28"/>
          <w:szCs w:val="28"/>
          <w:rtl w:val="true"/>
          <w:lang w:bidi="fa-IR"/>
        </w:rPr>
        <w:t>وتدانوا والقنا مشروعةًیتلمّظن إلی الطعن انتظارا</w:t>
      </w:r>
    </w:p>
    <w:p>
      <w:pPr>
        <w:pStyle w:val="BookText"/>
        <w:rPr/>
      </w:pPr>
      <w:r>
        <w:rPr>
          <w:rFonts w:ascii="IRNazanin" w:hAnsi="IRNazanin" w:eastAsia="IRNazanin"/>
          <w:color w:val="111111"/>
          <w:sz w:val="28"/>
          <w:sz w:val="28"/>
          <w:szCs w:val="28"/>
          <w:rtl w:val="true"/>
          <w:lang w:bidi="fa-IR"/>
        </w:rPr>
        <w:t>بذلوها أنفساً غالیةًکبرت بالعزّ أن ترضی الصغارا</w:t>
      </w:r>
    </w:p>
    <w:p>
      <w:pPr>
        <w:pStyle w:val="BookText"/>
        <w:rPr/>
      </w:pPr>
      <w:r>
        <w:rPr>
          <w:rFonts w:ascii="IRNazanin" w:hAnsi="IRNazanin" w:eastAsia="IRNazanin"/>
          <w:color w:val="111111"/>
          <w:sz w:val="28"/>
          <w:sz w:val="28"/>
          <w:szCs w:val="28"/>
          <w:rtl w:val="true"/>
          <w:lang w:bidi="fa-IR"/>
        </w:rPr>
        <w:t>أنفساً قد کضّها حرّ الظمافاسألوها علی الطعن حرارا</w:t>
      </w:r>
    </w:p>
    <w:p>
      <w:pPr>
        <w:pStyle w:val="BookText"/>
        <w:rPr/>
      </w:pPr>
      <w:r>
        <w:rPr>
          <w:rFonts w:ascii="IRNazanin" w:hAnsi="IRNazanin" w:eastAsia="IRNazanin"/>
          <w:color w:val="111111"/>
          <w:sz w:val="28"/>
          <w:sz w:val="28"/>
          <w:szCs w:val="28"/>
          <w:rtl w:val="true"/>
          <w:lang w:bidi="fa-IR"/>
        </w:rPr>
        <w:t>تاجروا اللّه بها فی ساعةٍلم تدع فیه لذی بیعٍ خیارا</w:t>
      </w:r>
    </w:p>
    <w:p>
      <w:pPr>
        <w:pStyle w:val="BookText"/>
        <w:rPr/>
      </w:pPr>
      <w:r>
        <w:rPr>
          <w:rFonts w:ascii="IRNazanin" w:hAnsi="IRNazanin" w:eastAsia="IRNazanin"/>
          <w:color w:val="111111"/>
          <w:sz w:val="28"/>
          <w:sz w:val="28"/>
          <w:szCs w:val="28"/>
          <w:rtl w:val="true"/>
          <w:lang w:bidi="fa-IR"/>
        </w:rPr>
        <w:t>أیّها المرقل فیها جسرةًکهبوب الریح تجتاب القفارا</w:t>
      </w:r>
    </w:p>
    <w:p>
      <w:pPr>
        <w:pStyle w:val="BookText"/>
        <w:rPr/>
      </w:pPr>
      <w:r>
        <w:rPr>
          <w:rFonts w:ascii="IRNazanin" w:hAnsi="IRNazanin" w:eastAsia="IRNazanin"/>
          <w:color w:val="111111"/>
          <w:sz w:val="28"/>
          <w:sz w:val="28"/>
          <w:szCs w:val="28"/>
          <w:rtl w:val="true"/>
          <w:lang w:bidi="fa-IR"/>
        </w:rPr>
        <w:t>صل إلی طیبة واعقلها لدیأمنع الخلق حریماً وجوارا</w:t>
      </w:r>
    </w:p>
    <w:p>
      <w:pPr>
        <w:pStyle w:val="BookText"/>
        <w:rPr/>
      </w:pPr>
      <w:r>
        <w:rPr>
          <w:rFonts w:ascii="Amiri" w:hAnsi="Amiri" w:eastAsia="Amiri" w:cs="Amiri"/>
          <w:color w:val="111111"/>
          <w:sz w:val="28"/>
          <w:sz w:val="28"/>
          <w:szCs w:val="28"/>
          <w:rtl w:val="true"/>
          <w:lang w:bidi="ar-SA"/>
        </w:rPr>
        <w:t>وأنخها عنده موقرةًبالشجا قد خلعت عنها الوقارا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لا تعلن الشکوی وإنکبر الفادح أن یغدو سرارا</w:t>
      </w:r>
    </w:p>
    <w:p>
      <w:pPr>
        <w:pStyle w:val="BookText"/>
        <w:rPr/>
      </w:pPr>
      <w:r>
        <w:rPr>
          <w:rFonts w:ascii="IRNazanin" w:hAnsi="IRNazanin" w:eastAsia="IRNazanin"/>
          <w:color w:val="111111"/>
          <w:sz w:val="28"/>
          <w:sz w:val="28"/>
          <w:szCs w:val="28"/>
          <w:rtl w:val="true"/>
          <w:lang w:bidi="fa-IR"/>
        </w:rPr>
        <w:t>حذراً من شامتٍ یسمعها کان بالرغم لخیر الرسل جارا</w:t>
      </w:r>
    </w:p>
    <w:p>
      <w:pPr>
        <w:pStyle w:val="BookText"/>
        <w:rPr/>
      </w:pPr>
      <w:r>
        <w:rPr>
          <w:rFonts w:ascii="IRNazanin" w:hAnsi="IRNazanin" w:eastAsia="IRNazanin"/>
          <w:color w:val="111111"/>
          <w:sz w:val="28"/>
          <w:sz w:val="28"/>
          <w:szCs w:val="28"/>
          <w:rtl w:val="true"/>
          <w:lang w:bidi="fa-IR"/>
        </w:rPr>
        <w:t>فلقد أضرم قدماً فتنةً کربلا منهم غدت تصلی شرارا</w:t>
      </w:r>
    </w:p>
    <w:p>
      <w:pPr>
        <w:pStyle w:val="BookText"/>
        <w:rPr/>
      </w:pPr>
      <w:r>
        <w:rPr>
          <w:rFonts w:ascii="IRNazanin" w:hAnsi="IRNazanin" w:eastAsia="IRNazanin"/>
          <w:color w:val="111111"/>
          <w:sz w:val="28"/>
          <w:sz w:val="28"/>
          <w:szCs w:val="28"/>
          <w:rtl w:val="true"/>
          <w:lang w:bidi="fa-IR"/>
        </w:rPr>
        <w:t>قل له عن ذی حشا قد نفذت أدمعاً سال بها الوجد انهمارا</w:t>
      </w:r>
    </w:p>
    <w:p>
      <w:pPr>
        <w:pStyle w:val="BookText"/>
        <w:rPr/>
      </w:pPr>
      <w:r>
        <w:rPr>
          <w:rFonts w:ascii="IRNazanin" w:hAnsi="IRNazanin" w:eastAsia="IRNazanin"/>
          <w:color w:val="111111"/>
          <w:sz w:val="28"/>
          <w:sz w:val="28"/>
          <w:szCs w:val="28"/>
          <w:rtl w:val="true"/>
          <w:lang w:bidi="fa-IR"/>
        </w:rPr>
        <w:t>یا رسول اللّه ما أفضعها نکبةً لم تبق للشهم اعتذارا</w:t>
      </w:r>
    </w:p>
    <w:p>
      <w:pPr>
        <w:pStyle w:val="BookText"/>
        <w:rPr/>
      </w:pPr>
      <w:r>
        <w:rPr>
          <w:rFonts w:ascii="IRNazanin" w:hAnsi="IRNazanin" w:eastAsia="IRNazanin"/>
          <w:color w:val="111111"/>
          <w:sz w:val="28"/>
          <w:sz w:val="28"/>
          <w:szCs w:val="28"/>
          <w:rtl w:val="true"/>
          <w:lang w:bidi="fa-IR"/>
        </w:rPr>
        <w:t>کم لکم حرّ دمٍ فی کربلا ذهبت فیه المباتیر جبارا</w:t>
      </w:r>
    </w:p>
    <w:p>
      <w:pPr>
        <w:pStyle w:val="BookText"/>
        <w:rPr/>
      </w:pPr>
      <w:r>
        <w:rPr>
          <w:rFonts w:ascii="IRNazanin" w:hAnsi="IRNazanin" w:eastAsia="IRNazanin"/>
          <w:color w:val="111111"/>
          <w:sz w:val="28"/>
          <w:sz w:val="28"/>
          <w:szCs w:val="28"/>
          <w:rtl w:val="true"/>
          <w:lang w:bidi="fa-IR"/>
        </w:rPr>
        <w:t>یوم ثار اللّه فی الأرض به آل حربٍ أدرکت بالطفّ ثارا</w:t>
      </w:r>
    </w:p>
    <w:p>
      <w:pPr>
        <w:pStyle w:val="BookText"/>
        <w:rPr/>
      </w:pPr>
      <w:r>
        <w:rPr>
          <w:rFonts w:ascii="IRNazanin" w:hAnsi="IRNazanin" w:eastAsia="IRNazanin"/>
          <w:color w:val="111111"/>
          <w:sz w:val="28"/>
          <w:sz w:val="28"/>
          <w:szCs w:val="28"/>
          <w:rtl w:val="true"/>
          <w:lang w:bidi="fa-IR"/>
        </w:rPr>
        <w:t>والذی أعقب کسراً فی الهدی لیس یلقی أبد الدهر انجبارا</w:t>
      </w:r>
    </w:p>
    <w:p>
      <w:pPr>
        <w:pStyle w:val="BookText"/>
        <w:rPr/>
      </w:pPr>
      <w:r>
        <w:rPr>
          <w:rFonts w:ascii="IRNazanin" w:hAnsi="IRNazanin" w:eastAsia="IRNazanin"/>
          <w:color w:val="111111"/>
          <w:sz w:val="28"/>
          <w:sz w:val="28"/>
          <w:szCs w:val="28"/>
          <w:rtl w:val="true"/>
          <w:lang w:bidi="fa-IR"/>
        </w:rPr>
        <w:t>حرم التنزیل والنور الذی بسناه غاسق الشرک استنارا</w:t>
      </w:r>
    </w:p>
    <w:p>
      <w:pPr>
        <w:pStyle w:val="BookText"/>
        <w:rPr/>
      </w:pPr>
      <w:r>
        <w:rPr>
          <w:rFonts w:ascii="IRNazanin" w:hAnsi="IRNazanin" w:eastAsia="IRNazanin"/>
          <w:color w:val="111111"/>
          <w:sz w:val="28"/>
          <w:sz w:val="28"/>
          <w:szCs w:val="28"/>
          <w:rtl w:val="true"/>
          <w:lang w:bidi="fa-IR"/>
        </w:rPr>
        <w:t>وصفایاک اللواتی دونها ضرب اللّه من الحجب ستارا</w:t>
      </w:r>
    </w:p>
    <w:p>
      <w:pPr>
        <w:pStyle w:val="BookText"/>
        <w:rPr/>
      </w:pPr>
      <w:r>
        <w:rPr>
          <w:rFonts w:ascii="IRNazanin" w:hAnsi="IRNazanin" w:eastAsia="IRNazanin"/>
          <w:color w:val="111111"/>
          <w:sz w:val="28"/>
          <w:sz w:val="28"/>
          <w:szCs w:val="28"/>
          <w:rtl w:val="true"/>
          <w:lang w:bidi="fa-IR"/>
        </w:rPr>
        <w:t>أبرزت حاسرةً لکن علی حالةٍ لم تبق للجلد اصطبارا</w:t>
      </w:r>
    </w:p>
    <w:p>
      <w:pPr>
        <w:pStyle w:val="BookText"/>
        <w:rPr/>
      </w:pPr>
      <w:r>
        <w:rPr>
          <w:rFonts w:ascii="IRNazanin" w:hAnsi="IRNazanin" w:eastAsia="IRNazanin"/>
          <w:color w:val="111111"/>
          <w:sz w:val="28"/>
          <w:sz w:val="28"/>
          <w:szCs w:val="28"/>
          <w:rtl w:val="true"/>
          <w:lang w:bidi="fa-IR"/>
        </w:rPr>
        <w:t>لا خمار یستر الوجه وهل لکریمات الهدی أبقوا خمارا</w:t>
      </w:r>
    </w:p>
    <w:p>
      <w:pPr>
        <w:pStyle w:val="BookText"/>
        <w:rPr/>
      </w:pPr>
      <w:r>
        <w:rPr>
          <w:rFonts w:ascii="IRNazanin" w:hAnsi="IRNazanin" w:eastAsia="IRNazanin"/>
          <w:color w:val="111111"/>
          <w:sz w:val="28"/>
          <w:sz w:val="28"/>
          <w:szCs w:val="28"/>
          <w:rtl w:val="true"/>
          <w:lang w:bidi="fa-IR"/>
        </w:rPr>
        <w:t>لا ومن ألبسها من نوره أزراً مذ سلبوا عنها الأزارا</w:t>
      </w:r>
    </w:p>
    <w:p>
      <w:pPr>
        <w:pStyle w:val="BookText"/>
        <w:rPr/>
      </w:pPr>
      <w:r>
        <w:rPr>
          <w:rFonts w:ascii="IRNazanin" w:hAnsi="IRNazanin" w:eastAsia="IRNazanin"/>
          <w:color w:val="111111"/>
          <w:sz w:val="28"/>
          <w:sz w:val="28"/>
          <w:szCs w:val="28"/>
          <w:rtl w:val="true"/>
          <w:lang w:bidi="fa-IR"/>
        </w:rPr>
        <w:t>لم تدع أیدی بنی حربٍ لها من حجابٍ فیه عنهم تتواری</w:t>
      </w:r>
    </w:p>
    <w:p>
      <w:pPr>
        <w:pStyle w:val="BookText"/>
        <w:rPr/>
      </w:pPr>
      <w:r>
        <w:rPr>
          <w:rFonts w:ascii="IRNazanin" w:hAnsi="IRNazanin" w:eastAsia="IRNazanin"/>
          <w:color w:val="111111"/>
          <w:sz w:val="28"/>
          <w:sz w:val="28"/>
          <w:szCs w:val="28"/>
          <w:rtl w:val="true"/>
          <w:lang w:bidi="fa-IR"/>
        </w:rPr>
        <w:t>لو تراها یوم فرّت وعلی خدرها فی خیله الرجس أغارا</w:t>
      </w:r>
    </w:p>
    <w:p>
      <w:pPr>
        <w:pStyle w:val="BookText"/>
        <w:rPr/>
      </w:pPr>
      <w:r>
        <w:rPr>
          <w:rFonts w:ascii="IRNazanin" w:hAnsi="IRNazanin" w:eastAsia="IRNazanin"/>
          <w:color w:val="111111"/>
          <w:sz w:val="28"/>
          <w:sz w:val="28"/>
          <w:szCs w:val="28"/>
          <w:rtl w:val="true"/>
          <w:lang w:bidi="fa-IR"/>
        </w:rPr>
        <w:t>یتسابقن إلی الحامی وهل یملک الثاوی علی الترب انتصارا</w:t>
      </w:r>
    </w:p>
    <w:p>
      <w:pPr>
        <w:pStyle w:val="BookText"/>
        <w:rPr/>
      </w:pPr>
      <w:r>
        <w:rPr>
          <w:rFonts w:ascii="IRNazanin" w:hAnsi="IRNazanin" w:eastAsia="IRNazanin"/>
          <w:color w:val="111111"/>
          <w:sz w:val="28"/>
          <w:sz w:val="28"/>
          <w:szCs w:val="28"/>
          <w:rtl w:val="true"/>
          <w:lang w:bidi="fa-IR"/>
        </w:rPr>
        <w:t>تربط الأیدی من الرعب علی مهجٍ طاحت من الرعب انذعارا</w:t>
      </w:r>
    </w:p>
    <w:p>
      <w:pPr>
        <w:pStyle w:val="BookText"/>
        <w:rPr/>
      </w:pPr>
      <w:r>
        <w:rPr>
          <w:rFonts w:ascii="IRNazanin" w:hAnsi="IRNazanin" w:eastAsia="IRNazanin"/>
          <w:color w:val="111111"/>
          <w:sz w:val="28"/>
          <w:sz w:val="28"/>
          <w:szCs w:val="28"/>
          <w:rtl w:val="true"/>
          <w:lang w:bidi="fa-IR"/>
        </w:rPr>
        <w:t>تتواری بثری الرمضا أسیً لقتیلٍ بالعرا لیس یواری</w:t>
      </w:r>
    </w:p>
    <w:p>
      <w:pPr>
        <w:pStyle w:val="BookText"/>
        <w:rPr/>
      </w:pPr>
      <w:r>
        <w:rPr>
          <w:rFonts w:ascii="IRNazanin" w:hAnsi="IRNazanin" w:eastAsia="IRNazanin"/>
          <w:color w:val="111111"/>
          <w:sz w:val="28"/>
          <w:sz w:val="28"/>
          <w:szCs w:val="28"/>
          <w:rtl w:val="true"/>
          <w:lang w:bidi="fa-IR"/>
        </w:rPr>
        <w:t>وهو ملقی بثری هاجرةً یصطلی من وهج الرمضا أوارا</w:t>
      </w:r>
    </w:p>
    <w:p>
      <w:pPr>
        <w:pStyle w:val="BookText"/>
        <w:rPr/>
      </w:pPr>
      <w:r>
        <w:rPr>
          <w:rFonts w:ascii="IRNazanin" w:hAnsi="IRNazanin" w:eastAsia="IRNazanin"/>
          <w:color w:val="111111"/>
          <w:sz w:val="28"/>
          <w:sz w:val="28"/>
          <w:szCs w:val="28"/>
          <w:rtl w:val="true"/>
          <w:lang w:bidi="fa-IR"/>
        </w:rPr>
        <w:t>کلّما صعدت الوجد أبی دمعها من لوعةٍ إلاّ انحدارا</w:t>
      </w:r>
    </w:p>
    <w:p>
      <w:pPr>
        <w:pStyle w:val="BookText"/>
        <w:rPr/>
      </w:pPr>
      <w:r>
        <w:rPr>
          <w:rFonts w:ascii="IRNazanin" w:hAnsi="IRNazanin" w:eastAsia="IRNazanin"/>
          <w:color w:val="111111"/>
          <w:sz w:val="28"/>
          <w:sz w:val="28"/>
          <w:szCs w:val="28"/>
          <w:rtl w:val="true"/>
          <w:lang w:bidi="fa-IR"/>
        </w:rPr>
        <w:t>لم تجد من کافلٍ إلاّ فتیً مضه السقم وأطفالاً صغارا</w:t>
      </w:r>
    </w:p>
    <w:p>
      <w:pPr>
        <w:pStyle w:val="BookText"/>
        <w:rPr/>
      </w:pPr>
      <w:r>
        <w:rPr>
          <w:rFonts w:ascii="IRNazanin" w:hAnsi="IRNazanin" w:eastAsia="IRNazanin"/>
          <w:color w:val="111111"/>
          <w:sz w:val="28"/>
          <w:sz w:val="28"/>
          <w:szCs w:val="28"/>
          <w:rtl w:val="true"/>
          <w:lang w:bidi="fa-IR"/>
        </w:rPr>
        <w:t>بالظما أعینها غارت وما ذاقت الماء فلیت الماء غارا</w:t>
      </w:r>
    </w:p>
    <w:p>
      <w:pPr>
        <w:pStyle w:val="BookText"/>
        <w:rPr/>
      </w:pPr>
      <w:r>
        <w:rPr>
          <w:rFonts w:ascii="IRNazanin" w:hAnsi="IRNazanin" w:eastAsia="IRNazanin"/>
          <w:color w:val="111111"/>
          <w:sz w:val="28"/>
          <w:sz w:val="28"/>
          <w:szCs w:val="28"/>
          <w:rtl w:val="true"/>
          <w:lang w:bidi="fa-IR"/>
        </w:rPr>
        <w:t>تحرق البوغاء منهم أرجلاً أنعلتها أرؤس النجم فخارا</w:t>
      </w:r>
    </w:p>
    <w:p>
      <w:pPr>
        <w:pStyle w:val="BookText"/>
        <w:rPr/>
      </w:pPr>
      <w:r>
        <w:rPr>
          <w:rFonts w:ascii="IRNazanin" w:hAnsi="IRNazanin" w:eastAsia="IRNazanin"/>
          <w:color w:val="111111"/>
          <w:sz w:val="28"/>
          <w:sz w:val="28"/>
          <w:szCs w:val="28"/>
          <w:rtl w:val="true"/>
          <w:lang w:bidi="fa-IR"/>
        </w:rPr>
        <w:t>أفزعتها هجمة الخیل فراحت تتعادی بثری الرمضا فرارا</w:t>
      </w:r>
    </w:p>
    <w:p>
      <w:pPr>
        <w:pStyle w:val="BookText"/>
        <w:rPr/>
      </w:pPr>
      <w:r>
        <w:rPr>
          <w:rFonts w:ascii="Amiri" w:hAnsi="Amiri" w:eastAsia="Amiri" w:cs="Amiri"/>
          <w:color w:val="111111"/>
          <w:sz w:val="28"/>
          <w:sz w:val="28"/>
          <w:szCs w:val="28"/>
          <w:rtl w:val="true"/>
          <w:lang w:bidi="ar-SA"/>
        </w:rPr>
        <w:t>کلّ مذعورٍ کبا رعباً علی حرّ وجهٍ کسنا البدر أنارا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کضّ الظما أحشاءها ألصقت بالترب أکباداً حرارا</w:t>
      </w:r>
    </w:p>
    <w:p>
      <w:pPr>
        <w:pStyle w:val="BookText"/>
        <w:rPr/>
      </w:pPr>
      <w:r>
        <w:rPr>
          <w:rFonts w:ascii="IRNazanin" w:hAnsi="IRNazanin" w:eastAsia="IRNazanin"/>
          <w:color w:val="111111"/>
          <w:sz w:val="28"/>
          <w:sz w:val="28"/>
          <w:szCs w:val="28"/>
          <w:rtl w:val="true"/>
          <w:lang w:bidi="fa-IR"/>
        </w:rPr>
        <w:t>کلّما یلذعها حرّ الثری راوحت فیها یمیناً ویسارا</w:t>
      </w:r>
    </w:p>
    <w:p>
      <w:pPr>
        <w:pStyle w:val="BookText"/>
        <w:rPr/>
      </w:pPr>
      <w:r>
        <w:rPr>
          <w:rFonts w:ascii="IRNazanin" w:hAnsi="IRNazanin" w:eastAsia="IRNazanin"/>
          <w:color w:val="111111"/>
          <w:sz w:val="28"/>
          <w:sz w:val="28"/>
          <w:szCs w:val="28"/>
          <w:rtl w:val="true"/>
          <w:lang w:bidi="fa-IR"/>
        </w:rPr>
        <w:t>یا لها فاقرة قد قصمت من نبی اللّه ظهراً وفقارا</w:t>
      </w:r>
    </w:p>
    <w:p>
      <w:pPr>
        <w:pStyle w:val="BookText"/>
        <w:rPr/>
      </w:pPr>
      <w:r>
        <w:rPr>
          <w:rFonts w:ascii="IRNazanin" w:hAnsi="IRNazanin" w:eastAsia="IRNazanin"/>
          <w:color w:val="111111"/>
          <w:sz w:val="28"/>
          <w:sz w:val="28"/>
          <w:szCs w:val="28"/>
          <w:rtl w:val="true"/>
          <w:lang w:bidi="fa-IR"/>
        </w:rPr>
        <w:t>بکر خطبٍ کلّ آنٍ ذکرها للوری یبتکر الحزن ابتکارا</w:t>
      </w:r>
    </w:p>
    <w:p>
      <w:pPr>
        <w:pStyle w:val="BookText"/>
        <w:rPr/>
      </w:pPr>
      <w:r>
        <w:rPr>
          <w:rFonts w:ascii="IRNazanin" w:hAnsi="IRNazanin" w:eastAsia="IRNazanin"/>
          <w:color w:val="111111"/>
          <w:sz w:val="28"/>
          <w:sz w:val="28"/>
          <w:szCs w:val="28"/>
          <w:rtl w:val="true"/>
          <w:lang w:bidi="fa-IR"/>
        </w:rPr>
        <w:t>وله راثیاً جدّه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لتبق الظبا مغمودةً آل هاشمٍ فما هی بعد الطفّ منها لقائم</w:t>
      </w:r>
    </w:p>
    <w:p>
      <w:pPr>
        <w:pStyle w:val="BookText"/>
        <w:rPr/>
      </w:pPr>
      <w:r>
        <w:rPr>
          <w:rFonts w:ascii="IRNazanin" w:hAnsi="IRNazanin" w:eastAsia="IRNazanin"/>
          <w:color w:val="111111"/>
          <w:sz w:val="28"/>
          <w:sz w:val="28"/>
          <w:szCs w:val="28"/>
          <w:rtl w:val="true"/>
          <w:lang w:bidi="fa-IR"/>
        </w:rPr>
        <w:t>وتلقی القنا منزوعة النصل عن یدٍ ستقرع منها حسرةً سنّ نادم</w:t>
      </w:r>
    </w:p>
    <w:p>
      <w:pPr>
        <w:pStyle w:val="BookText"/>
        <w:rPr/>
      </w:pPr>
      <w:r>
        <w:rPr>
          <w:rFonts w:ascii="IRNazanin" w:hAnsi="IRNazanin" w:eastAsia="IRNazanin"/>
          <w:color w:val="111111"/>
          <w:sz w:val="28"/>
          <w:sz w:val="28"/>
          <w:szCs w:val="28"/>
          <w:rtl w:val="true"/>
          <w:lang w:bidi="fa-IR"/>
        </w:rPr>
        <w:t>وتخلی صدوراً من مجامع فخرها وتعری ظهوراً للجیاد الصلادم</w:t>
      </w:r>
    </w:p>
    <w:p>
      <w:pPr>
        <w:pStyle w:val="BookText"/>
        <w:rPr/>
      </w:pPr>
      <w:r>
        <w:rPr>
          <w:rFonts w:ascii="IRNazanin" w:hAnsi="IRNazanin" w:eastAsia="IRNazanin"/>
          <w:color w:val="111111"/>
          <w:sz w:val="28"/>
          <w:sz w:val="28"/>
          <w:szCs w:val="28"/>
          <w:rtl w:val="true"/>
          <w:lang w:bidi="fa-IR"/>
        </w:rPr>
        <w:t>فما هی من بعد الحسین لضربةٍ بها تضرب الأمثال عند المواسم</w:t>
      </w:r>
    </w:p>
    <w:p>
      <w:pPr>
        <w:pStyle w:val="BookText"/>
        <w:rPr/>
      </w:pPr>
      <w:r>
        <w:rPr>
          <w:rFonts w:ascii="IRNazanin" w:hAnsi="IRNazanin" w:eastAsia="IRNazanin"/>
          <w:color w:val="111111"/>
          <w:sz w:val="28"/>
          <w:sz w:val="28"/>
          <w:szCs w:val="28"/>
          <w:rtl w:val="true"/>
          <w:lang w:bidi="fa-IR"/>
        </w:rPr>
        <w:t>وما هی من بعد الحسین لطعنةٍ تمجّ المنایا فی نفوس الضراغم</w:t>
      </w:r>
    </w:p>
    <w:p>
      <w:pPr>
        <w:pStyle w:val="BookText"/>
        <w:rPr/>
      </w:pPr>
      <w:r>
        <w:rPr>
          <w:rFonts w:ascii="IRNazanin" w:hAnsi="IRNazanin" w:eastAsia="IRNazanin"/>
          <w:color w:val="111111"/>
          <w:sz w:val="28"/>
          <w:sz w:val="28"/>
          <w:szCs w:val="28"/>
          <w:rtl w:val="true"/>
          <w:lang w:bidi="fa-IR"/>
        </w:rPr>
        <w:t>وما هی من بعد الحسین لحبوةٍ تشدّ بتیجان الملوک القماقم</w:t>
      </w:r>
    </w:p>
    <w:p>
      <w:pPr>
        <w:pStyle w:val="BookText"/>
        <w:rPr/>
      </w:pPr>
      <w:r>
        <w:rPr>
          <w:rFonts w:ascii="IRNazanin" w:hAnsi="IRNazanin" w:eastAsia="IRNazanin"/>
          <w:color w:val="111111"/>
          <w:sz w:val="28"/>
          <w:sz w:val="28"/>
          <w:szCs w:val="28"/>
          <w:rtl w:val="true"/>
          <w:lang w:bidi="fa-IR"/>
        </w:rPr>
        <w:t>وما هی من بعد الحسین لغارةٍ یضیق بها صدر المنایا الهواجم</w:t>
      </w:r>
    </w:p>
    <w:p>
      <w:pPr>
        <w:pStyle w:val="BookText"/>
        <w:rPr/>
      </w:pPr>
      <w:r>
        <w:rPr>
          <w:rFonts w:ascii="IRNazanin" w:hAnsi="IRNazanin" w:eastAsia="IRNazanin"/>
          <w:color w:val="111111"/>
          <w:sz w:val="28"/>
          <w:sz w:val="28"/>
          <w:szCs w:val="28"/>
          <w:rtl w:val="true"/>
          <w:lang w:bidi="fa-IR"/>
        </w:rPr>
        <w:t>فقد وتّرتها آل حربٍ فلم تکن لتملک أمراً غیر عضّ الأباهم</w:t>
      </w:r>
    </w:p>
    <w:p>
      <w:pPr>
        <w:pStyle w:val="BookText"/>
        <w:rPr/>
      </w:pPr>
      <w:r>
        <w:rPr>
          <w:rFonts w:ascii="IRNazanin" w:hAnsi="IRNazanin" w:eastAsia="IRNazanin"/>
          <w:color w:val="111111"/>
          <w:sz w:val="28"/>
          <w:sz w:val="28"/>
          <w:szCs w:val="28"/>
          <w:rtl w:val="true"/>
          <w:lang w:bidi="fa-IR"/>
        </w:rPr>
        <w:t>وحلّت حبا العلیاء منها وصیّرت مکان الحیا منها شفار الصوارم</w:t>
      </w:r>
    </w:p>
    <w:p>
      <w:pPr>
        <w:pStyle w:val="BookText"/>
        <w:rPr/>
      </w:pPr>
      <w:r>
        <w:rPr>
          <w:rFonts w:ascii="IRNazanin" w:hAnsi="IRNazanin" w:eastAsia="IRNazanin"/>
          <w:color w:val="111111"/>
          <w:sz w:val="28"/>
          <w:sz w:val="28"/>
          <w:szCs w:val="28"/>
          <w:rtl w:val="true"/>
          <w:lang w:bidi="fa-IR"/>
        </w:rPr>
        <w:t>فقامت بأعباء المعالی وأقعدت عن المجد من عمرو العلی کلّ قائم</w:t>
      </w:r>
    </w:p>
    <w:p>
      <w:pPr>
        <w:pStyle w:val="BookText"/>
        <w:rPr/>
      </w:pPr>
      <w:r>
        <w:rPr>
          <w:rFonts w:ascii="IRNazanin" w:hAnsi="IRNazanin" w:eastAsia="IRNazanin"/>
          <w:color w:val="111111"/>
          <w:sz w:val="28"/>
          <w:sz w:val="28"/>
          <w:szCs w:val="28"/>
          <w:rtl w:val="true"/>
          <w:lang w:bidi="fa-IR"/>
        </w:rPr>
        <w:t>ونامت أفاعی هاشمٍ عن امیة وماضی الشبا فی جفنه غیر نائم</w:t>
      </w:r>
    </w:p>
    <w:p>
      <w:pPr>
        <w:pStyle w:val="BookText"/>
        <w:rPr/>
      </w:pPr>
      <w:r>
        <w:rPr>
          <w:rFonts w:ascii="IRNazanin" w:hAnsi="IRNazanin" w:eastAsia="IRNazanin"/>
          <w:color w:val="111111"/>
          <w:sz w:val="28"/>
          <w:sz w:val="28"/>
          <w:szCs w:val="28"/>
          <w:rtl w:val="true"/>
          <w:lang w:bidi="fa-IR"/>
        </w:rPr>
        <w:t>فبالطفّ لم تبرح بقتل عمیدها تلایم من تلک الجروح القدائم</w:t>
      </w:r>
    </w:p>
    <w:p>
      <w:pPr>
        <w:pStyle w:val="BookText"/>
        <w:rPr/>
      </w:pPr>
      <w:r>
        <w:rPr>
          <w:rFonts w:ascii="IRNazanin" w:hAnsi="IRNazanin" w:eastAsia="IRNazanin"/>
          <w:color w:val="111111"/>
          <w:sz w:val="28"/>
          <w:sz w:val="28"/>
          <w:szCs w:val="28"/>
          <w:rtl w:val="true"/>
          <w:lang w:bidi="fa-IR"/>
        </w:rPr>
        <w:t>فتیً بعده ساغت امیة ریقها وکان لها مثل الشجی فی الحلاقم</w:t>
      </w:r>
    </w:p>
    <w:p>
      <w:pPr>
        <w:pStyle w:val="BookText"/>
        <w:rPr/>
      </w:pPr>
      <w:r>
        <w:rPr>
          <w:rFonts w:ascii="IRNazanin" w:hAnsi="IRNazanin" w:eastAsia="IRNazanin"/>
          <w:color w:val="111111"/>
          <w:sz w:val="28"/>
          <w:sz w:val="28"/>
          <w:szCs w:val="28"/>
          <w:rtl w:val="true"/>
          <w:lang w:bidi="fa-IR"/>
        </w:rPr>
        <w:t>تقضّت به أوتار بدرٍ ولم تدع من الشرک وتراً ضایعاً عند هاشم</w:t>
      </w:r>
    </w:p>
    <w:p>
      <w:pPr>
        <w:pStyle w:val="BookText"/>
        <w:rPr/>
      </w:pPr>
      <w:r>
        <w:rPr>
          <w:rFonts w:ascii="IRNazanin" w:hAnsi="IRNazanin" w:eastAsia="IRNazanin"/>
          <w:color w:val="111111"/>
          <w:sz w:val="28"/>
          <w:sz w:val="28"/>
          <w:szCs w:val="28"/>
          <w:rtl w:val="true"/>
          <w:lang w:bidi="fa-IR"/>
        </w:rPr>
        <w:t>وزادت بما یفنی الزمان وذکره یجدّد للنوح انتظام المآتم</w:t>
      </w:r>
    </w:p>
    <w:p>
      <w:pPr>
        <w:pStyle w:val="BookText"/>
        <w:rPr/>
      </w:pPr>
      <w:r>
        <w:rPr>
          <w:rFonts w:ascii="Amiri" w:hAnsi="Amiri" w:eastAsia="Amiri" w:cs="Amiri"/>
          <w:color w:val="111111"/>
          <w:sz w:val="28"/>
          <w:sz w:val="28"/>
          <w:szCs w:val="28"/>
          <w:rtl w:val="true"/>
          <w:lang w:bidi="ar-SA"/>
        </w:rPr>
        <w:t>بیومٍ به أضحی الطلیق محکّماً وذو المنّ ثاوٍ بین حدّ اللهاذم</w:t>
      </w:r>
    </w:p>
    <w:p>
      <w:pPr>
        <w:pStyle w:val="BookText"/>
        <w:rPr/>
      </w:pPr>
      <w:r>
        <w:rPr>
          <w:rFonts w:ascii="IRNazanin" w:hAnsi="IRNazanin" w:eastAsia="IRNazanin"/>
          <w:color w:val="111111"/>
          <w:sz w:val="28"/>
          <w:sz w:val="28"/>
          <w:szCs w:val="28"/>
          <w:rtl w:val="true"/>
          <w:lang w:bidi="fa-IR"/>
        </w:rPr>
        <w:t>به شمخت عزّاً معاطس حربهم وهاشمها ذو معطسٍ منه راغم</w:t>
      </w:r>
    </w:p>
    <w:p>
      <w:pPr>
        <w:pStyle w:val="BookText"/>
        <w:rPr/>
      </w:pPr>
      <w:r>
        <w:rPr>
          <w:rFonts w:ascii="IRNazanin" w:hAnsi="IRNazanin" w:eastAsia="IRNazanin"/>
          <w:color w:val="111111"/>
          <w:sz w:val="28"/>
          <w:sz w:val="28"/>
          <w:szCs w:val="28"/>
          <w:rtl w:val="true"/>
          <w:lang w:bidi="fa-IR"/>
        </w:rPr>
        <w:t>غداة ابن هندٍ طبّق الأرض کلّها کتائب یزجیها لحرب ابن فاطم</w:t>
      </w:r>
    </w:p>
    <w:p>
      <w:pPr>
        <w:pStyle w:val="BookText"/>
        <w:rPr/>
      </w:pPr>
      <w:r>
        <w:rPr>
          <w:rFonts w:ascii="IRNazanin" w:hAnsi="IRNazanin" w:eastAsia="IRNazanin"/>
          <w:color w:val="111111"/>
          <w:sz w:val="28"/>
          <w:sz w:val="28"/>
          <w:szCs w:val="28"/>
          <w:rtl w:val="true"/>
          <w:lang w:bidi="fa-IR"/>
        </w:rPr>
        <w:t>کتائب فیها ضاقت البید فاغتدت بها تطرد الآساد طرد النعائم</w:t>
      </w:r>
    </w:p>
    <w:p>
      <w:pPr>
        <w:pStyle w:val="BookText"/>
        <w:rPr/>
      </w:pPr>
      <w:r>
        <w:rPr>
          <w:rFonts w:ascii="IRNazanin" w:hAnsi="IRNazanin" w:eastAsia="IRNazanin"/>
          <w:color w:val="111111"/>
          <w:sz w:val="28"/>
          <w:sz w:val="28"/>
          <w:szCs w:val="28"/>
          <w:rtl w:val="true"/>
          <w:lang w:bidi="fa-IR"/>
        </w:rPr>
        <w:t>تساوت بها الدنیا فأمست بسمرها تقوّض أوکار النسور الحوائم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ببیض الظبا أضحت تضیء فجاجها وتظلم فی لون العتاق الأداهم</w:t>
      </w:r>
    </w:p>
    <w:p>
      <w:pPr>
        <w:pStyle w:val="BookText"/>
        <w:rPr/>
      </w:pPr>
      <w:r>
        <w:rPr>
          <w:rFonts w:ascii="IRNazanin" w:hAnsi="IRNazanin" w:eastAsia="IRNazanin"/>
          <w:color w:val="111111"/>
          <w:sz w:val="28"/>
          <w:sz w:val="28"/>
          <w:szCs w:val="28"/>
          <w:rtl w:val="true"/>
          <w:lang w:bidi="fa-IR"/>
        </w:rPr>
        <w:t>بمعترکٍ فیه قنا الخطّ أصبحت إلی الشوس تنساب انسیاب الأراقم</w:t>
      </w:r>
    </w:p>
    <w:p>
      <w:pPr>
        <w:pStyle w:val="BookText"/>
        <w:rPr/>
      </w:pPr>
      <w:r>
        <w:rPr>
          <w:rFonts w:ascii="IRNazanin" w:hAnsi="IRNazanin" w:eastAsia="IRNazanin"/>
          <w:color w:val="111111"/>
          <w:sz w:val="28"/>
          <w:sz w:val="28"/>
          <w:szCs w:val="28"/>
          <w:rtl w:val="true"/>
          <w:lang w:bidi="fa-IR"/>
        </w:rPr>
        <w:t>فکافحهم والموت فی غرب سیفه یطالعهم من کلّ أغبر قائم</w:t>
      </w:r>
    </w:p>
    <w:p>
      <w:pPr>
        <w:pStyle w:val="BookText"/>
        <w:rPr/>
      </w:pPr>
      <w:r>
        <w:rPr>
          <w:rFonts w:ascii="IRNazanin" w:hAnsi="IRNazanin" w:eastAsia="IRNazanin"/>
          <w:color w:val="111111"/>
          <w:sz w:val="28"/>
          <w:sz w:val="28"/>
          <w:szCs w:val="28"/>
          <w:rtl w:val="true"/>
          <w:lang w:bidi="fa-IR"/>
        </w:rPr>
        <w:t>إذا قطّبت من سورة الطعن شوسها غدا سیفه منها مکان المباسم</w:t>
      </w:r>
    </w:p>
    <w:p>
      <w:pPr>
        <w:pStyle w:val="BookText"/>
        <w:rPr/>
      </w:pPr>
      <w:r>
        <w:rPr>
          <w:rFonts w:ascii="IRNazanin" w:hAnsi="IRNazanin" w:eastAsia="IRNazanin"/>
          <w:color w:val="111111"/>
          <w:sz w:val="28"/>
          <w:sz w:val="28"/>
          <w:szCs w:val="28"/>
          <w:rtl w:val="true"/>
          <w:lang w:bidi="fa-IR"/>
        </w:rPr>
        <w:t>وأضری شبولاً قد نمتها اسودها إلی العزّة القعساء من آل هاشم</w:t>
      </w:r>
    </w:p>
    <w:p>
      <w:pPr>
        <w:pStyle w:val="BookText"/>
        <w:rPr/>
      </w:pPr>
      <w:r>
        <w:rPr>
          <w:rFonts w:ascii="IRNazanin" w:hAnsi="IRNazanin" w:eastAsia="IRNazanin"/>
          <w:color w:val="111111"/>
          <w:sz w:val="28"/>
          <w:sz w:val="28"/>
          <w:szCs w:val="28"/>
          <w:rtl w:val="true"/>
          <w:lang w:bidi="fa-IR"/>
        </w:rPr>
        <w:t>شبولٌ وغی هامت ولوعاً بحلّها عقود الطلی من قبل شدّ التمائم</w:t>
      </w:r>
    </w:p>
    <w:p>
      <w:pPr>
        <w:pStyle w:val="BookText"/>
        <w:rPr/>
      </w:pPr>
      <w:r>
        <w:rPr>
          <w:rFonts w:ascii="IRNazanin" w:hAnsi="IRNazanin" w:eastAsia="IRNazanin"/>
          <w:color w:val="111111"/>
          <w:sz w:val="28"/>
          <w:sz w:val="28"/>
          <w:szCs w:val="28"/>
          <w:rtl w:val="true"/>
          <w:lang w:bidi="fa-IR"/>
        </w:rPr>
        <w:t>إذا شهدوا الضرب الدراک تطلّعوا له بجباه محکمات الجماجم</w:t>
      </w:r>
    </w:p>
    <w:p>
      <w:pPr>
        <w:pStyle w:val="BookText"/>
        <w:rPr/>
      </w:pPr>
      <w:r>
        <w:rPr>
          <w:rFonts w:ascii="IRNazanin" w:hAnsi="IRNazanin" w:eastAsia="IRNazanin"/>
          <w:color w:val="111111"/>
          <w:sz w:val="28"/>
          <w:sz w:val="28"/>
          <w:szCs w:val="28"/>
          <w:rtl w:val="true"/>
          <w:lang w:bidi="fa-IR"/>
        </w:rPr>
        <w:t>رقاق مقادیم الوجوه طلاقه صلاب المجالی فی لقاء الصوارم</w:t>
      </w:r>
    </w:p>
    <w:p>
      <w:pPr>
        <w:pStyle w:val="BookText"/>
        <w:rPr/>
      </w:pPr>
      <w:r>
        <w:rPr>
          <w:rFonts w:ascii="IRNazanin" w:hAnsi="IRNazanin" w:eastAsia="IRNazanin"/>
          <w:color w:val="111111"/>
          <w:sz w:val="28"/>
          <w:sz w:val="28"/>
          <w:szCs w:val="28"/>
          <w:rtl w:val="true"/>
          <w:lang w:bidi="fa-IR"/>
        </w:rPr>
        <w:t>وجوهٌ یصافحن المواضی کأنّما ظبا الهند ربّات الخدود النواعم</w:t>
      </w:r>
    </w:p>
    <w:p>
      <w:pPr>
        <w:pStyle w:val="BookText"/>
        <w:rPr/>
      </w:pPr>
      <w:r>
        <w:rPr>
          <w:rFonts w:ascii="IRNazanin" w:hAnsi="IRNazanin" w:eastAsia="IRNazanin"/>
          <w:color w:val="111111"/>
          <w:sz w:val="28"/>
          <w:sz w:val="28"/>
          <w:szCs w:val="28"/>
          <w:rtl w:val="true"/>
          <w:lang w:bidi="fa-IR"/>
        </w:rPr>
        <w:t>صباحٌ کأنّ البدر أضحی أدیمها یقدّ له فی الداجیات العواتم</w:t>
      </w:r>
    </w:p>
    <w:p>
      <w:pPr>
        <w:pStyle w:val="BookText"/>
        <w:rPr/>
      </w:pPr>
      <w:r>
        <w:rPr>
          <w:rFonts w:ascii="Amiri" w:hAnsi="Amiri" w:eastAsia="Amiri" w:cs="Amiri"/>
          <w:color w:val="111111"/>
          <w:sz w:val="28"/>
          <w:sz w:val="28"/>
          <w:szCs w:val="28"/>
          <w:rtl w:val="true"/>
          <w:lang w:bidi="ar-SA"/>
        </w:rPr>
        <w:t>بهم کلّ غضّ السنّ یسطو مشیّعاً بنجدة کهلٍ فی التدابیر حازم</w:t>
      </w:r>
    </w:p>
    <w:p>
      <w:pPr>
        <w:pStyle w:val="BookText"/>
        <w:rPr/>
      </w:pPr>
      <w:r>
        <w:rPr>
          <w:rFonts w:ascii="IRNazanin" w:hAnsi="IRNazanin" w:eastAsia="IRNazanin"/>
          <w:color w:val="111111"/>
          <w:sz w:val="28"/>
          <w:sz w:val="28"/>
          <w:szCs w:val="28"/>
          <w:rtl w:val="true"/>
          <w:lang w:bidi="fa-IR"/>
        </w:rPr>
        <w:t>له عزمةٌ لو تفقد الخیل تحته قوائمها کانت لها کالقوائم</w:t>
      </w:r>
    </w:p>
    <w:p>
      <w:pPr>
        <w:pStyle w:val="BookText"/>
        <w:rPr/>
      </w:pPr>
      <w:r>
        <w:rPr>
          <w:rFonts w:ascii="IRNazanin" w:hAnsi="IRNazanin" w:eastAsia="IRNazanin"/>
          <w:color w:val="111111"/>
          <w:sz w:val="28"/>
          <w:sz w:val="28"/>
          <w:szCs w:val="28"/>
          <w:rtl w:val="true"/>
          <w:lang w:bidi="fa-IR"/>
        </w:rPr>
        <w:t>ولو خانه فی ملتقی الموت صارمٌ لأنجده من بأسه أیّ صارم</w:t>
      </w:r>
    </w:p>
    <w:p>
      <w:pPr>
        <w:pStyle w:val="BookText"/>
        <w:rPr/>
      </w:pPr>
      <w:r>
        <w:rPr>
          <w:rFonts w:ascii="IRNazanin" w:hAnsi="IRNazanin" w:eastAsia="IRNazanin"/>
          <w:color w:val="111111"/>
          <w:sz w:val="28"/>
          <w:sz w:val="28"/>
          <w:szCs w:val="28"/>
          <w:rtl w:val="true"/>
          <w:lang w:bidi="fa-IR"/>
        </w:rPr>
        <w:t>أخو وفرةٍ أضحی یرجّل جعدها شبا السیف تحت العثیر المتراکم</w:t>
      </w:r>
    </w:p>
    <w:p>
      <w:pPr>
        <w:pStyle w:val="BookText"/>
        <w:rPr/>
      </w:pPr>
      <w:r>
        <w:rPr>
          <w:rFonts w:ascii="IRNazanin" w:hAnsi="IRNazanin" w:eastAsia="IRNazanin"/>
          <w:color w:val="111111"/>
          <w:sz w:val="28"/>
          <w:sz w:val="28"/>
          <w:szCs w:val="28"/>
          <w:rtl w:val="true"/>
          <w:lang w:bidi="fa-IR"/>
        </w:rPr>
        <w:t>یری البیض تحنو فوقه عند کرهٍ کمثل حنوّ المرضعات الرحائم</w:t>
      </w:r>
    </w:p>
    <w:p>
      <w:pPr>
        <w:pStyle w:val="BookText"/>
        <w:rPr/>
      </w:pPr>
      <w:r>
        <w:rPr>
          <w:rFonts w:ascii="IRNazanin" w:hAnsi="IRNazanin" w:eastAsia="IRNazanin"/>
          <w:color w:val="111111"/>
          <w:sz w:val="28"/>
          <w:sz w:val="28"/>
          <w:szCs w:val="28"/>
          <w:rtl w:val="true"/>
          <w:lang w:bidi="fa-IR"/>
        </w:rPr>
        <w:t>تصافحه طلق المحیّا وضیئةً یغار علیه من هبوب النسائم</w:t>
      </w:r>
    </w:p>
    <w:p>
      <w:pPr>
        <w:pStyle w:val="BookText"/>
        <w:rPr/>
      </w:pPr>
      <w:r>
        <w:rPr>
          <w:rFonts w:ascii="IRNazanin" w:hAnsi="IRNazanin" w:eastAsia="IRNazanin"/>
          <w:color w:val="111111"/>
          <w:sz w:val="28"/>
          <w:sz w:val="28"/>
          <w:szCs w:val="28"/>
          <w:rtl w:val="true"/>
          <w:lang w:bidi="fa-IR"/>
        </w:rPr>
        <w:t>غدا یتحسّی الموت عذباً کأنّه جنی النحل ممزوجاً بماء الغمائم</w:t>
      </w:r>
    </w:p>
    <w:p>
      <w:pPr>
        <w:pStyle w:val="BookText"/>
        <w:rPr/>
      </w:pPr>
      <w:r>
        <w:rPr>
          <w:rFonts w:ascii="IRNazanin" w:hAnsi="IRNazanin" w:eastAsia="IRNazanin"/>
          <w:color w:val="111111"/>
          <w:sz w:val="28"/>
          <w:sz w:val="28"/>
          <w:szCs w:val="28"/>
          <w:rtl w:val="true"/>
          <w:lang w:bidi="fa-IR"/>
        </w:rPr>
        <w:t>أباحسنٍ بشراک فیها معالیا موطّدةً لا ترتقی بالسلالم</w:t>
      </w:r>
    </w:p>
    <w:p>
      <w:pPr>
        <w:pStyle w:val="BookText"/>
        <w:rPr/>
      </w:pPr>
      <w:r>
        <w:rPr>
          <w:rFonts w:ascii="IRNazanin" w:hAnsi="IRNazanin" w:eastAsia="IRNazanin"/>
          <w:color w:val="111111"/>
          <w:sz w:val="28"/>
          <w:sz w:val="28"/>
          <w:szCs w:val="28"/>
          <w:rtl w:val="true"/>
          <w:lang w:bidi="fa-IR"/>
        </w:rPr>
        <w:t>بنیت فأعلتها بنوک بموقفٍ به نقضت قدماً بناء الجماجم</w:t>
      </w:r>
    </w:p>
    <w:p>
      <w:pPr>
        <w:pStyle w:val="BookText"/>
        <w:rPr/>
      </w:pPr>
      <w:r>
        <w:rPr>
          <w:rFonts w:ascii="IRNazanin" w:hAnsi="IRNazanin" w:eastAsia="IRNazanin"/>
          <w:color w:val="111111"/>
          <w:sz w:val="28"/>
          <w:sz w:val="28"/>
          <w:szCs w:val="28"/>
          <w:rtl w:val="true"/>
          <w:lang w:bidi="fa-IR"/>
        </w:rPr>
        <w:t>سل الحرب عنهم یوم أرست بضنکها عزائم خفّت بالجبال الأضاخم</w:t>
      </w:r>
    </w:p>
    <w:p>
      <w:pPr>
        <w:pStyle w:val="BookText"/>
        <w:rPr/>
      </w:pPr>
      <w:r>
        <w:rPr>
          <w:rFonts w:ascii="IRNazanin" w:hAnsi="IRNazanin" w:eastAsia="IRNazanin"/>
          <w:color w:val="111111"/>
          <w:sz w:val="28"/>
          <w:sz w:val="28"/>
          <w:szCs w:val="28"/>
          <w:rtl w:val="true"/>
          <w:lang w:bidi="fa-IR"/>
        </w:rPr>
        <w:t>صبیحة لولم تمنح الهضب حلمها لزالت بأیدی المقربات الصلادم</w:t>
      </w:r>
    </w:p>
    <w:p>
      <w:pPr>
        <w:pStyle w:val="BookText"/>
        <w:rPr/>
      </w:pPr>
      <w:r>
        <w:rPr>
          <w:rFonts w:ascii="IRNazanin" w:hAnsi="IRNazanin" w:eastAsia="IRNazanin"/>
          <w:color w:val="111111"/>
          <w:sz w:val="28"/>
          <w:sz w:val="28"/>
          <w:szCs w:val="28"/>
          <w:rtl w:val="true"/>
          <w:lang w:bidi="fa-IR"/>
        </w:rPr>
        <w:t>یقودهم للموت ماضی عزیمةٍ یری العیش طیفاً مرّ فی جفن حالم</w:t>
      </w:r>
    </w:p>
    <w:p>
      <w:pPr>
        <w:pStyle w:val="BookText"/>
        <w:rPr/>
      </w:pPr>
      <w:r>
        <w:rPr>
          <w:rFonts w:ascii="IRNazanin" w:hAnsi="IRNazanin" w:eastAsia="IRNazanin"/>
          <w:color w:val="111111"/>
          <w:sz w:val="28"/>
          <w:sz w:val="28"/>
          <w:szCs w:val="28"/>
          <w:rtl w:val="true"/>
          <w:lang w:bidi="fa-IR"/>
        </w:rPr>
        <w:t>یدرّبهم للحرب منه ابن نجدة صلیب قناةٍ لا تلین لعاجم</w:t>
      </w:r>
    </w:p>
    <w:p>
      <w:pPr>
        <w:pStyle w:val="BookText"/>
        <w:rPr/>
      </w:pPr>
      <w:r>
        <w:rPr>
          <w:rFonts w:ascii="IRNazanin" w:hAnsi="IRNazanin" w:eastAsia="IRNazanin"/>
          <w:color w:val="111111"/>
          <w:sz w:val="28"/>
          <w:sz w:val="28"/>
          <w:szCs w:val="28"/>
          <w:rtl w:val="true"/>
          <w:lang w:bidi="fa-IR"/>
        </w:rPr>
        <w:t>فما ثکلت امّ المکارم مثلهم کراماً تفدّی بالنفوس الکرائم</w:t>
      </w:r>
    </w:p>
    <w:p>
      <w:pPr>
        <w:pStyle w:val="BookText"/>
        <w:rPr/>
      </w:pPr>
      <w:r>
        <w:rPr>
          <w:rFonts w:ascii="IRNazanin" w:hAnsi="IRNazanin" w:eastAsia="IRNazanin"/>
          <w:color w:val="111111"/>
          <w:sz w:val="28"/>
          <w:sz w:val="28"/>
          <w:szCs w:val="28"/>
          <w:rtl w:val="true"/>
          <w:lang w:bidi="fa-IR"/>
        </w:rPr>
        <w:t>مضوا یحسبون الموت فی العزّ غنمةً فماتوا وموت العزّ خیر المغانم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فرداً بعد فردٍ إلی الوغی فما بشّرت منهم بأوبة سالم</w:t>
      </w:r>
    </w:p>
    <w:p>
      <w:pPr>
        <w:pStyle w:val="BookText"/>
        <w:rPr/>
      </w:pPr>
      <w:r>
        <w:rPr>
          <w:rFonts w:ascii="IRNazanin" w:hAnsi="IRNazanin" w:eastAsia="IRNazanin"/>
          <w:color w:val="111111"/>
          <w:sz w:val="28"/>
          <w:sz w:val="28"/>
          <w:szCs w:val="28"/>
          <w:rtl w:val="true"/>
          <w:lang w:bidi="fa-IR"/>
        </w:rPr>
        <w:t>عطاشاً قضوا حول الشریعة والظما له جذواتٌ فی الحشا والحیازم</w:t>
      </w:r>
    </w:p>
    <w:p>
      <w:pPr>
        <w:pStyle w:val="BookText"/>
        <w:rPr/>
      </w:pPr>
      <w:r>
        <w:rPr>
          <w:rFonts w:ascii="IRNazanin" w:hAnsi="IRNazanin" w:eastAsia="IRNazanin"/>
          <w:color w:val="111111"/>
          <w:sz w:val="28"/>
          <w:sz w:val="28"/>
          <w:szCs w:val="28"/>
          <w:rtl w:val="true"/>
          <w:lang w:bidi="fa-IR"/>
        </w:rPr>
        <w:t>فما بأس ذی شبلین أبصر منهما فم الخصم أضحی وهو دامی الملاغم</w:t>
      </w:r>
    </w:p>
    <w:p>
      <w:pPr>
        <w:pStyle w:val="BookText"/>
        <w:rPr/>
      </w:pPr>
      <w:r>
        <w:rPr>
          <w:rFonts w:ascii="IRNazanin" w:hAnsi="IRNazanin" w:eastAsia="IRNazanin"/>
          <w:color w:val="111111"/>
          <w:sz w:val="28"/>
          <w:sz w:val="28"/>
          <w:szCs w:val="28"/>
          <w:rtl w:val="true"/>
          <w:lang w:bidi="fa-IR"/>
        </w:rPr>
        <w:t>بأمضی شبا منه غداة تساقطوا کمثل سقوط الطلّ من سلک ناظم</w:t>
      </w:r>
    </w:p>
    <w:p>
      <w:pPr>
        <w:pStyle w:val="BookText"/>
        <w:rPr/>
      </w:pPr>
      <w:r>
        <w:rPr>
          <w:rFonts w:ascii="Amiri" w:hAnsi="Amiri" w:eastAsia="Amiri" w:cs="Amiri"/>
          <w:color w:val="111111"/>
          <w:sz w:val="28"/>
          <w:sz w:val="28"/>
          <w:szCs w:val="28"/>
          <w:rtl w:val="true"/>
          <w:lang w:bidi="ar-SA"/>
        </w:rPr>
        <w:t>یشلّ الکماة الغلب طرداً کأنّه أخو لبدةٍ یشتدّ خلف نعائم</w:t>
      </w:r>
    </w:p>
    <w:p>
      <w:pPr>
        <w:pStyle w:val="BookText"/>
        <w:rPr/>
      </w:pPr>
      <w:r>
        <w:rPr>
          <w:rFonts w:ascii="IRNazanin" w:hAnsi="IRNazanin" w:eastAsia="IRNazanin"/>
          <w:color w:val="111111"/>
          <w:sz w:val="28"/>
          <w:sz w:val="28"/>
          <w:szCs w:val="28"/>
          <w:rtl w:val="true"/>
          <w:lang w:bidi="fa-IR"/>
        </w:rPr>
        <w:t>ولمّا تصدّی مرخص الزاد مشبعاً بأشلائهم غرثی النسور الحوائم</w:t>
      </w:r>
    </w:p>
    <w:p>
      <w:pPr>
        <w:pStyle w:val="BookText"/>
        <w:rPr/>
      </w:pPr>
      <w:r>
        <w:rPr>
          <w:rFonts w:ascii="IRNazanin" w:hAnsi="IRNazanin" w:eastAsia="IRNazanin"/>
          <w:color w:val="111111"/>
          <w:sz w:val="28"/>
          <w:sz w:val="28"/>
          <w:szCs w:val="28"/>
          <w:rtl w:val="true"/>
          <w:lang w:bidi="fa-IR"/>
        </w:rPr>
        <w:t>هوی حیث لا یلقی الصریع لجنبه علی الأرض مثویً غیر حدّ اللهاذم</w:t>
      </w:r>
    </w:p>
    <w:p>
      <w:pPr>
        <w:pStyle w:val="BookText"/>
        <w:rPr/>
      </w:pPr>
      <w:r>
        <w:rPr>
          <w:rFonts w:ascii="IRNazanin" w:hAnsi="IRNazanin" w:eastAsia="IRNazanin"/>
          <w:color w:val="111111"/>
          <w:sz w:val="28"/>
          <w:sz w:val="28"/>
          <w:szCs w:val="28"/>
          <w:rtl w:val="true"/>
          <w:lang w:bidi="fa-IR"/>
        </w:rPr>
        <w:t>إذا ابتزّ منه السمهری عمامةً علیه التوت بیض الظبا کالعمائم</w:t>
      </w:r>
    </w:p>
    <w:p>
      <w:pPr>
        <w:pStyle w:val="BookText"/>
        <w:rPr/>
      </w:pPr>
      <w:r>
        <w:rPr>
          <w:rFonts w:ascii="IRNazanin" w:hAnsi="IRNazanin" w:eastAsia="IRNazanin"/>
          <w:color w:val="111111"/>
          <w:sz w:val="28"/>
          <w:sz w:val="28"/>
          <w:szCs w:val="28"/>
          <w:rtl w:val="true"/>
          <w:lang w:bidi="fa-IR"/>
        </w:rPr>
        <w:t>عشیة لا ناع له غیر صاهلٍ کمیتٍ ولا باکٍ له غیر صارم</w:t>
      </w:r>
    </w:p>
    <w:p>
      <w:pPr>
        <w:pStyle w:val="BookText"/>
        <w:rPr/>
      </w:pPr>
      <w:r>
        <w:rPr>
          <w:rFonts w:ascii="IRNazanin" w:hAnsi="IRNazanin" w:eastAsia="IRNazanin"/>
          <w:color w:val="111111"/>
          <w:sz w:val="28"/>
          <w:sz w:val="28"/>
          <w:szCs w:val="28"/>
          <w:rtl w:val="true"/>
          <w:lang w:bidi="fa-IR"/>
        </w:rPr>
        <w:t>ولا نادبٍ یشجی سوی الحمد والثنا ولا ثاکلٍ غیر العلی والمکارم</w:t>
      </w:r>
    </w:p>
    <w:p>
      <w:pPr>
        <w:pStyle w:val="BookText"/>
        <w:rPr/>
      </w:pPr>
      <w:r>
        <w:rPr>
          <w:rFonts w:ascii="IRNazanin" w:hAnsi="IRNazanin" w:eastAsia="IRNazanin"/>
          <w:color w:val="111111"/>
          <w:sz w:val="28"/>
          <w:sz w:val="28"/>
          <w:szCs w:val="28"/>
          <w:rtl w:val="true"/>
          <w:lang w:bidi="fa-IR"/>
        </w:rPr>
        <w:t>نعته عتاق الخیل أوّل خائضٍ علیها عباب الجحفل المتزاحم</w:t>
      </w:r>
    </w:p>
    <w:p>
      <w:pPr>
        <w:pStyle w:val="BookText"/>
        <w:rPr/>
      </w:pPr>
      <w:r>
        <w:rPr>
          <w:rFonts w:ascii="IRNazanin" w:hAnsi="IRNazanin" w:eastAsia="IRNazanin"/>
          <w:color w:val="111111"/>
          <w:sz w:val="28"/>
          <w:sz w:val="28"/>
          <w:szCs w:val="28"/>
          <w:rtl w:val="true"/>
          <w:lang w:bidi="fa-IR"/>
        </w:rPr>
        <w:t>فیا لک قتلاً جلّ فی الدین وقعه وأقتل وقعاً منه هتک الفواطم</w:t>
      </w:r>
    </w:p>
    <w:p>
      <w:pPr>
        <w:pStyle w:val="BookText"/>
        <w:rPr/>
      </w:pPr>
      <w:r>
        <w:rPr>
          <w:rFonts w:ascii="IRNazanin" w:hAnsi="IRNazanin" w:eastAsia="IRNazanin"/>
          <w:color w:val="111111"/>
          <w:sz w:val="28"/>
          <w:sz w:val="28"/>
          <w:szCs w:val="28"/>
          <w:rtl w:val="true"/>
          <w:lang w:bidi="fa-IR"/>
        </w:rPr>
        <w:t>ویا لک من حیٍّ لقاح جذوره علی الطفّ قد أضحت لأوّل غانم</w:t>
      </w:r>
    </w:p>
    <w:p>
      <w:pPr>
        <w:pStyle w:val="BookText"/>
        <w:rPr/>
      </w:pPr>
      <w:r>
        <w:rPr>
          <w:rFonts w:ascii="IRNazanin" w:hAnsi="IRNazanin" w:eastAsia="IRNazanin"/>
          <w:color w:val="111111"/>
          <w:sz w:val="28"/>
          <w:sz w:val="28"/>
          <w:szCs w:val="28"/>
          <w:rtl w:val="true"/>
          <w:lang w:bidi="fa-IR"/>
        </w:rPr>
        <w:t>فکم ذات خدرٍ ما رأی الوهم شخصها ولا زارها فی إفکه طیف آثم</w:t>
      </w:r>
    </w:p>
    <w:p>
      <w:pPr>
        <w:pStyle w:val="BookText"/>
        <w:rPr/>
      </w:pPr>
      <w:r>
        <w:rPr>
          <w:rFonts w:ascii="IRNazanin" w:hAnsi="IRNazanin" w:eastAsia="IRNazanin"/>
          <w:color w:val="111111"/>
          <w:sz w:val="28"/>
          <w:sz w:val="28"/>
          <w:szCs w:val="28"/>
          <w:rtl w:val="true"/>
          <w:lang w:bidi="fa-IR"/>
        </w:rPr>
        <w:t>ثوت فی خباء ستره من جلاله یلطّ لمثوی السرّ من صدر کاتم</w:t>
      </w:r>
    </w:p>
    <w:p>
      <w:pPr>
        <w:pStyle w:val="BookText"/>
        <w:rPr/>
      </w:pPr>
      <w:r>
        <w:rPr>
          <w:rFonts w:ascii="IRNazanin" w:hAnsi="IRNazanin" w:eastAsia="IRNazanin"/>
          <w:color w:val="111111"/>
          <w:sz w:val="28"/>
          <w:sz w:val="28"/>
          <w:szCs w:val="28"/>
          <w:rtl w:val="true"/>
          <w:lang w:bidi="fa-IR"/>
        </w:rPr>
        <w:t>خبا لم یزل واللطف حشو سجافه أعزّ رواقاً من عرین الضراغم</w:t>
      </w:r>
    </w:p>
    <w:p>
      <w:pPr>
        <w:pStyle w:val="BookText"/>
        <w:rPr/>
      </w:pPr>
      <w:r>
        <w:rPr>
          <w:rFonts w:ascii="IRNazanin" w:hAnsi="IRNazanin" w:eastAsia="IRNazanin"/>
          <w:color w:val="111111"/>
          <w:sz w:val="28"/>
          <w:sz w:val="28"/>
          <w:szCs w:val="28"/>
          <w:rtl w:val="true"/>
          <w:lang w:bidi="fa-IR"/>
        </w:rPr>
        <w:t>فأصبح یوم الطفّ نهباً تعدّه بنو عبد شمسٍ من صفی المغانم</w:t>
      </w:r>
    </w:p>
    <w:p>
      <w:pPr>
        <w:pStyle w:val="BookText"/>
        <w:rPr/>
      </w:pPr>
      <w:r>
        <w:rPr>
          <w:rFonts w:ascii="IRNazanin" w:hAnsi="IRNazanin" w:eastAsia="IRNazanin"/>
          <w:color w:val="111111"/>
          <w:sz w:val="28"/>
          <w:sz w:val="28"/>
          <w:szCs w:val="28"/>
          <w:rtl w:val="true"/>
          <w:lang w:bidi="fa-IR"/>
        </w:rPr>
        <w:t>وأضحت بها من بعد عزٍّ ومنعةٍ تجوب الفلا أیدی القلاص الرواسم</w:t>
      </w:r>
    </w:p>
    <w:p>
      <w:pPr>
        <w:pStyle w:val="BookText"/>
        <w:rPr/>
      </w:pPr>
      <w:r>
        <w:rPr>
          <w:rFonts w:ascii="IRNazanin" w:hAnsi="IRNazanin" w:eastAsia="IRNazanin"/>
          <w:color w:val="111111"/>
          <w:sz w:val="28"/>
          <w:sz w:val="28"/>
          <w:szCs w:val="28"/>
          <w:rtl w:val="true"/>
          <w:lang w:bidi="fa-IR"/>
        </w:rPr>
        <w:t>أهل سبیت فی الفتح منهم دعیّةً فتقتصّ من تلک الصفایا الکرائم</w:t>
      </w:r>
    </w:p>
    <w:p>
      <w:pPr>
        <w:pStyle w:val="BookText"/>
        <w:rPr/>
      </w:pPr>
      <w:r>
        <w:rPr>
          <w:rFonts w:ascii="IRNazanin" w:hAnsi="IRNazanin" w:eastAsia="IRNazanin"/>
          <w:color w:val="111111"/>
          <w:sz w:val="28"/>
          <w:sz w:val="28"/>
          <w:szCs w:val="28"/>
          <w:rtl w:val="true"/>
          <w:lang w:bidi="fa-IR"/>
        </w:rPr>
        <w:t>سبایا سرت لکن علی أیّ حالةٍ کرائم أبناء النبی الأکارم</w:t>
      </w:r>
    </w:p>
    <w:p>
      <w:pPr>
        <w:pStyle w:val="BookText"/>
        <w:rPr/>
      </w:pPr>
      <w:r>
        <w:rPr>
          <w:rFonts w:ascii="IRNazanin" w:hAnsi="IRNazanin" w:eastAsia="IRNazanin"/>
          <w:color w:val="111111"/>
          <w:sz w:val="28"/>
          <w:sz w:val="28"/>
          <w:szCs w:val="28"/>
          <w:rtl w:val="true"/>
          <w:lang w:bidi="fa-IR"/>
        </w:rPr>
        <w:t>علی حاله لو ینظر الشرک حالها بکی بدمٍ عن ذائب القلب ساجم</w:t>
      </w:r>
    </w:p>
    <w:p>
      <w:pPr>
        <w:pStyle w:val="BookText"/>
        <w:rPr/>
      </w:pPr>
      <w:r>
        <w:rPr>
          <w:rFonts w:ascii="IRNazanin" w:hAnsi="IRNazanin" w:eastAsia="IRNazanin"/>
          <w:color w:val="111111"/>
          <w:sz w:val="28"/>
          <w:sz w:val="28"/>
          <w:szCs w:val="28"/>
          <w:rtl w:val="true"/>
          <w:lang w:bidi="fa-IR"/>
        </w:rPr>
        <w:t>بغیر قریعٍ من بنی هاشم القری یقیهنّ من قرع القنا والصوارم</w:t>
      </w:r>
    </w:p>
    <w:p>
      <w:pPr>
        <w:pStyle w:val="BookText"/>
        <w:rPr/>
      </w:pPr>
      <w:r>
        <w:rPr>
          <w:rFonts w:ascii="IRNazanin" w:hAnsi="IRNazanin" w:eastAsia="IRNazanin"/>
          <w:color w:val="111111"/>
          <w:sz w:val="28"/>
          <w:sz w:val="28"/>
          <w:szCs w:val="28"/>
          <w:rtl w:val="true"/>
          <w:lang w:bidi="fa-IR"/>
        </w:rPr>
        <w:t>یضیق بجیّاش الزفیر صدورها فتجترع الصبر اجتراع العلاقم</w:t>
      </w:r>
    </w:p>
    <w:p>
      <w:pPr>
        <w:pStyle w:val="BookText"/>
        <w:rPr/>
      </w:pPr>
      <w:r>
        <w:rPr>
          <w:rFonts w:ascii="IRNazanin" w:hAnsi="IRNazanin" w:eastAsia="IRNazanin"/>
          <w:color w:val="111111"/>
          <w:sz w:val="28"/>
          <w:sz w:val="28"/>
          <w:szCs w:val="28"/>
          <w:rtl w:val="true"/>
          <w:lang w:bidi="fa-IR"/>
        </w:rPr>
        <w:t>یمرّون فیها بالجسوم عفیرةً تضیء کأمثال النجوم العواتم</w:t>
      </w:r>
    </w:p>
    <w:p>
      <w:pPr>
        <w:pStyle w:val="BookText"/>
        <w:rPr/>
      </w:pPr>
      <w:r>
        <w:rPr>
          <w:rFonts w:ascii="IRNazanin" w:hAnsi="IRNazanin" w:eastAsia="IRNazanin"/>
          <w:color w:val="111111"/>
          <w:sz w:val="28"/>
          <w:sz w:val="28"/>
          <w:szCs w:val="28"/>
          <w:rtl w:val="true"/>
          <w:lang w:bidi="fa-IR"/>
        </w:rPr>
        <w:t>تدوس بنات الأعوجی صدورها فمن ذاهبٍ یعدو علیها وقادم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تفصّل أعضاء النبوّة عنوةً فلا اتّصلت أرساغها بالقوائم</w:t>
      </w:r>
      <w:bookmarkStart w:id="315" w:name="pg14021_138560"/>
    </w:p>
    <w:p>
      <w:pPr>
        <w:pStyle w:val="BookText"/>
        <w:rPr/>
      </w:pPr>
      <w:bookmarkEnd w:id="315"/>
      <w:r>
        <w:rPr>
          <w:rFonts w:ascii="IRNazanin" w:hAnsi="IRNazanin" w:eastAsia="IRNazanin"/>
          <w:color w:val="111111"/>
          <w:sz w:val="28"/>
          <w:sz w:val="28"/>
          <w:szCs w:val="28"/>
          <w:rtl w:val="true"/>
          <w:lang w:bidi="fa-IR"/>
        </w:rPr>
        <w:t>إذا طالعتها من بعیدٍ غدا لها علی شعب الأکوار نوح الحمائم</w:t>
      </w:r>
    </w:p>
    <w:p>
      <w:pPr>
        <w:pStyle w:val="BookText"/>
        <w:rPr/>
      </w:pPr>
      <w:r>
        <w:rPr>
          <w:rFonts w:ascii="IRNazanin" w:hAnsi="IRNazanin" w:eastAsia="IRNazanin"/>
          <w:color w:val="111111"/>
          <w:sz w:val="28"/>
          <w:sz w:val="28"/>
          <w:szCs w:val="28"/>
          <w:rtl w:val="true"/>
          <w:lang w:bidi="fa-IR"/>
        </w:rPr>
        <w:t>فلو أنّ میتاً حاز بالدمع غسله إذا غسّلتهم بالدموع السواجم</w:t>
      </w:r>
    </w:p>
    <w:p>
      <w:pPr>
        <w:pStyle w:val="BookText"/>
        <w:rPr/>
      </w:pPr>
      <w:r>
        <w:rPr>
          <w:rFonts w:ascii="IRNazanin" w:hAnsi="IRNazanin" w:eastAsia="IRNazanin"/>
          <w:color w:val="111111"/>
          <w:sz w:val="28"/>
          <w:sz w:val="28"/>
          <w:szCs w:val="28"/>
          <w:rtl w:val="true"/>
          <w:lang w:bidi="fa-IR"/>
        </w:rPr>
        <w:t>ینحن علی حامی الحقیقة إن سطت علی عزّه احدی الخطوب الهواجم</w:t>
      </w:r>
    </w:p>
    <w:p>
      <w:pPr>
        <w:pStyle w:val="BookText"/>
        <w:rPr/>
      </w:pPr>
      <w:r>
        <w:rPr>
          <w:rFonts w:ascii="IRNazanin" w:hAnsi="IRNazanin" w:eastAsia="IRNazanin"/>
          <w:color w:val="111111"/>
          <w:sz w:val="28"/>
          <w:sz w:val="28"/>
          <w:szCs w:val="28"/>
          <w:rtl w:val="true"/>
          <w:lang w:bidi="fa-IR"/>
        </w:rPr>
        <w:t>ویندبن کشّاف الملمّات إن دهت عظائم دهرٍ أردفت بعظائم</w:t>
      </w:r>
    </w:p>
    <w:p>
      <w:pPr>
        <w:pStyle w:val="BookText"/>
        <w:rPr/>
      </w:pPr>
      <w:r>
        <w:rPr>
          <w:rFonts w:ascii="IRNazanin" w:hAnsi="IRNazanin" w:eastAsia="IRNazanin"/>
          <w:color w:val="111111"/>
          <w:sz w:val="28"/>
          <w:sz w:val="28"/>
          <w:szCs w:val="28"/>
          <w:rtl w:val="true"/>
          <w:lang w:bidi="fa-IR"/>
        </w:rPr>
        <w:t>ویبکین بسّام العشیات إن دجت بهم شتوةً أو جفّ ضرع الغمائم</w:t>
      </w:r>
    </w:p>
    <w:p>
      <w:pPr>
        <w:pStyle w:val="BookText"/>
        <w:rPr/>
      </w:pPr>
      <w:r>
        <w:rPr>
          <w:rFonts w:ascii="IRNazanin" w:hAnsi="IRNazanin" w:eastAsia="IRNazanin"/>
          <w:color w:val="111111"/>
          <w:sz w:val="28"/>
          <w:sz w:val="28"/>
          <w:szCs w:val="28"/>
          <w:rtl w:val="true"/>
          <w:lang w:bidi="fa-IR"/>
        </w:rPr>
        <w:t>فیالک رزءً لیس یبلی جدیده إذا بلیت اخری اللیالی القوادم</w:t>
      </w:r>
      <w:r>
        <w:rPr>
          <w:rStyle w:val="FootnoteAnchor"/>
          <w:rtl w:val="true"/>
        </w:rPr>
        <w:footnoteReference w:id="183"/>
      </w:r>
    </w:p>
    <w:p>
      <w:pPr>
        <w:pStyle w:val="Heading3"/>
        <w:numPr>
          <w:ilvl w:val="2"/>
          <w:numId w:val="1"/>
        </w:numPr>
        <w:rPr/>
      </w:pPr>
      <w:bookmarkStart w:id="316" w:name="__RefHeading___Toc2770504_3381743652"/>
      <w:bookmarkStart w:id="317" w:name="_Toc123"/>
      <w:bookmarkEnd w:id="316"/>
      <w:r>
        <w:rPr/>
        <w:t>322</w:t>
      </w:r>
      <w:r>
        <w:rPr>
          <w:rtl w:val="true"/>
        </w:rPr>
        <w:t xml:space="preserve"> - </w:t>
      </w:r>
      <w:r>
        <w:rPr>
          <w:rtl w:val="true"/>
        </w:rPr>
        <w:t>السیّد عبدالمهدی بن راضی بن الحسین بن علی بن محمّد بن جعفر بن</w:t>
      </w:r>
      <w:bookmarkEnd w:id="317"/>
    </w:p>
    <w:p>
      <w:pPr>
        <w:pStyle w:val="BookText"/>
        <w:rPr/>
      </w:pPr>
      <w:r>
        <w:rPr>
          <w:rFonts w:ascii="IRNazanin" w:hAnsi="IRNazanin" w:eastAsia="IRNazanin"/>
          <w:color w:val="111111"/>
          <w:sz w:val="28"/>
          <w:sz w:val="28"/>
          <w:szCs w:val="28"/>
          <w:rtl w:val="true"/>
          <w:lang w:bidi="fa-IR"/>
        </w:rPr>
        <w:t>المرتضی بن شرف الدین بن نصراللّه بن المحسن زرزور بن ناصر بن منصور بن</w:t>
      </w:r>
    </w:p>
    <w:p>
      <w:pPr>
        <w:pStyle w:val="BookText"/>
        <w:rPr/>
      </w:pPr>
      <w:r>
        <w:rPr>
          <w:rFonts w:ascii="IRNazanin" w:hAnsi="IRNazanin" w:eastAsia="IRNazanin"/>
          <w:color w:val="111111"/>
          <w:sz w:val="28"/>
          <w:sz w:val="28"/>
          <w:szCs w:val="28"/>
          <w:rtl w:val="true"/>
          <w:lang w:bidi="fa-IR"/>
        </w:rPr>
        <w:t>أبی الفضل موسی عماد الدین النقیب بن علی بن أبی الحسن محمّد بن عمّار بن</w:t>
      </w:r>
    </w:p>
    <w:p>
      <w:pPr>
        <w:pStyle w:val="BookText"/>
        <w:rPr/>
      </w:pPr>
      <w:r>
        <w:rPr>
          <w:rFonts w:ascii="IRNazanin" w:hAnsi="IRNazanin" w:eastAsia="IRNazanin"/>
          <w:color w:val="111111"/>
          <w:sz w:val="28"/>
          <w:sz w:val="28"/>
          <w:szCs w:val="28"/>
          <w:rtl w:val="true"/>
          <w:lang w:bidi="fa-IR"/>
        </w:rPr>
        <w:t>المفضّل بن محمّد الصالح بن أحمد الثن بن بن محمّد الأشتر بن أبی علی عبیداللّه</w:t>
      </w:r>
    </w:p>
    <w:p>
      <w:pPr>
        <w:pStyle w:val="BookText"/>
        <w:rPr/>
      </w:pPr>
      <w:r>
        <w:rPr>
          <w:rFonts w:ascii="IRNazanin" w:hAnsi="IRNazanin" w:eastAsia="IRNazanin"/>
          <w:color w:val="111111"/>
          <w:sz w:val="28"/>
          <w:sz w:val="28"/>
          <w:szCs w:val="28"/>
          <w:rtl w:val="true"/>
          <w:lang w:bidi="fa-IR"/>
        </w:rPr>
        <w:t>الثالث بن علی بن عبیداللّه الثانی بن علی بن عبیداللّه الأعرج بن أبی عبداللّه محمّد</w:t>
      </w:r>
    </w:p>
    <w:p>
      <w:pPr>
        <w:pStyle w:val="BookText"/>
        <w:rPr/>
      </w:pPr>
      <w:r>
        <w:rPr>
          <w:rFonts w:ascii="IRNazanin" w:hAnsi="IRNazanin" w:eastAsia="IRNazanin"/>
          <w:color w:val="111111"/>
          <w:sz w:val="28"/>
          <w:sz w:val="28"/>
          <w:szCs w:val="28"/>
          <w:rtl w:val="true"/>
          <w:lang w:bidi="fa-IR"/>
        </w:rPr>
        <w:t>ابن الحسین بن أبی أحمد عبیداللّه الصالح بن الحسین العسکری بن إبراهیم الرئیس</w:t>
      </w:r>
    </w:p>
    <w:p>
      <w:pPr>
        <w:pStyle w:val="BookText"/>
        <w:rPr/>
      </w:pPr>
      <w:r>
        <w:rPr>
          <w:rFonts w:ascii="IRNazanin" w:hAnsi="IRNazanin" w:eastAsia="IRNazanin"/>
          <w:color w:val="111111"/>
          <w:sz w:val="28"/>
          <w:sz w:val="28"/>
          <w:szCs w:val="28"/>
          <w:rtl w:val="true"/>
          <w:lang w:bidi="fa-IR"/>
        </w:rPr>
        <w:t>ابن علی الصالح بن عبیداللّه الأعرج بن الحسین الأصغر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الأدیب، والتقی الصالح العابد، کان شاعراً مفلقاً، ذاکراً لأبی الأحرار وأبی‌الضیم الحسین بن علی بن أبی‌طالب علیهما السلام وراثیاً للفتیة من أهل بیته وصحبه، وکان شهماً غیوراً، جید الانشاء، سریع البدیهة، له نظم کثیر، وکان ینظم المناسبات والنکات التأریخیة والأدبیة، ومن شعر السیّد المترجم له ارجوزة أهداها لنا بخطّه لمّا سألناه عن بعض سلسلة نسبه، نظم فیها أسماء أجداده إلی عبیداللّه الأعرج</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ابتلی هذا السیّد أواخر أیّامه بعلل السوداء والوسواس، وشکی عندی أکثر من مرّة من خیالات تعروه إلی أن مات غریقاً بشطّ الفرات فی الحلّة شهیداً، ونقل إلی النجف ودفن عصر الخمیس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الصحن الغروی تجاه الروضة</w:t>
      </w:r>
      <w:bookmarkStart w:id="318" w:name="pg14021_138561"/>
    </w:p>
    <w:p>
      <w:pPr>
        <w:pStyle w:val="BookText"/>
        <w:rPr/>
      </w:pPr>
      <w:bookmarkEnd w:id="318"/>
      <w:r>
        <w:rPr>
          <w:rFonts w:ascii="IRNazanin" w:hAnsi="IRNazanin" w:eastAsia="IRNazanin"/>
          <w:color w:val="111111"/>
          <w:sz w:val="28"/>
          <w:sz w:val="28"/>
          <w:szCs w:val="28"/>
          <w:rtl w:val="true"/>
          <w:lang w:bidi="fa-IR"/>
        </w:rPr>
        <w:t>العلویة شرقاً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الخاقانی فی کتابه شعراء الغری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770506_3381743652"/>
      <w:bookmarkStart w:id="320" w:name="_Toc124"/>
      <w:bookmarkEnd w:id="319"/>
      <w:r>
        <w:rPr/>
        <w:t>323</w:t>
      </w:r>
      <w:r>
        <w:rPr>
          <w:rtl w:val="true"/>
        </w:rPr>
        <w:t xml:space="preserve"> - </w:t>
      </w:r>
      <w:r>
        <w:rPr>
          <w:rtl w:val="true"/>
        </w:rPr>
        <w:t>السیّد المیرزا عبدالهادی بن السید إسماعیل الشیرازی</w:t>
      </w:r>
      <w:r>
        <w:rPr>
          <w:rtl w:val="true"/>
        </w:rPr>
        <w:t>.</w:t>
      </w:r>
      <w:bookmarkEnd w:id="320"/>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دینی کبیر، ومرجع عامّ للفتیا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عام وفاة أبیه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علی ابن عمّه المیرزا الکبیر السیّد میرزا حسن، فرعاه سبع سنوات، ومن ثمّ کفّله زعیم الاُسرة السیّد میرزا علی، فدرس علیه قسماً من العلوم، أخذ العلم عن مشاهیر علماء عصره، أمثال زعیم الثورة العراقیة الشیخ میرزا محمّدتقی الشیرازی، وشیخ الشریعة الاصفهانی، والشیخ ملاّ کاظم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نال المقام الکبیر فی الفقه، وأجازه الجمیع، وأخذ الفلسفة والکلام علی الفیلسوف الشیخ أحمد الشیرازی وغیره، وأخذ علیه الفقه والاُصول طوائف من العلماء والفضلاء، وحلقته من الحلقات الجلیلة التی خرّجت النخبة الممتازة من فقهاء العصر، وهو الیوم من أکابر المراجع الدینیة، وممّن انحصرت به الصناعة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فضیلتی العلم والأدب، وهیمن علی لسان الحدیث والروایات، فأدرک مقصودها الشریف بحسّ دقیق وسلیقة عربیة هاشمیة، وبذلک کثر المقلّدون لسماحته فی أطراف الأرض، وقدّسه الکبیر والصغیر لجلالة قدره وسعدة علمه، ومکانته السامیة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صاحب سبائک التبر،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العلماء الأعاظم، والعمد والدعائم، ومن أکبر رجال هذا البیت الرفیع، قد رزق علی شرفه الجمّ، وسؤدده المنیع علماً غزیراً، وفضیلة باهرة، تثنی إلیه الخناصر، ویشار إلیه بالأکفّ، وزان ذلک کلّه بأدبه المزری بمنتقی الجمان، فجاء شعره الرائق باللسانین من أوضح الأدلّة علی عبقریته، کما أنّ غزر علومه الزاهیة عنت لها الوجوه فی موقف الفضل، وشهد له الفضلاء بذلک، غیر أنّ عقود أفکاره</w:t>
      </w:r>
    </w:p>
    <w:p>
      <w:pPr>
        <w:pStyle w:val="BookText"/>
        <w:rPr/>
      </w:pPr>
      <w:r>
        <w:rPr>
          <w:rFonts w:ascii="IRNazanin" w:hAnsi="IRNazanin" w:eastAsia="IRNazanin"/>
          <w:color w:val="111111"/>
          <w:sz w:val="28"/>
          <w:sz w:val="28"/>
          <w:szCs w:val="28"/>
          <w:rtl w:val="true"/>
          <w:lang w:bidi="fa-IR"/>
        </w:rPr>
        <w:t>المنضدة لم تجمعها دفّتا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من موشحاته المعروفة وقد قالها فی ذکری میلاد الامام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لها بشری بها الهمّ مضیکست الدهر بعیش نضر</w:t>
      </w:r>
    </w:p>
    <w:p>
      <w:pPr>
        <w:pStyle w:val="BookText"/>
        <w:rPr/>
      </w:pPr>
      <w:r>
        <w:rPr>
          <w:rFonts w:ascii="IRNazanin" w:hAnsi="IRNazanin" w:eastAsia="IRNazanin"/>
          <w:color w:val="111111"/>
          <w:sz w:val="28"/>
          <w:sz w:val="28"/>
          <w:szCs w:val="28"/>
          <w:rtl w:val="true"/>
          <w:lang w:bidi="fa-IR"/>
        </w:rPr>
        <w:t>أیّها الساقی أدر کأس المدامواسقنیها فهی برد وسلام</w:t>
      </w:r>
    </w:p>
    <w:p>
      <w:pPr>
        <w:pStyle w:val="BookText"/>
        <w:rPr/>
      </w:pPr>
      <w:r>
        <w:rPr>
          <w:rFonts w:ascii="IRNazanin" w:hAnsi="IRNazanin" w:eastAsia="IRNazanin"/>
          <w:color w:val="111111"/>
          <w:sz w:val="28"/>
          <w:sz w:val="28"/>
          <w:szCs w:val="28"/>
          <w:rtl w:val="true"/>
          <w:lang w:bidi="fa-IR"/>
        </w:rPr>
        <w:t>وأنل منها الملا جاماً فجامودع الزاهد عنها معرضا</w:t>
      </w:r>
    </w:p>
    <w:p>
      <w:pPr>
        <w:pStyle w:val="BookText"/>
        <w:rPr/>
      </w:pPr>
      <w:r>
        <w:rPr>
          <w:rFonts w:ascii="IRNazanin" w:hAnsi="IRNazanin" w:eastAsia="IRNazanin"/>
          <w:color w:val="111111"/>
          <w:sz w:val="28"/>
          <w:sz w:val="28"/>
          <w:szCs w:val="28"/>
          <w:rtl w:val="true"/>
          <w:lang w:bidi="fa-IR"/>
        </w:rPr>
        <w:t>لم یذق لذّة ماء الکوثر</w:t>
      </w:r>
    </w:p>
    <w:p>
      <w:pPr>
        <w:pStyle w:val="BookText"/>
        <w:rPr/>
      </w:pPr>
      <w:r>
        <w:rPr>
          <w:rFonts w:ascii="IRNazanin" w:hAnsi="IRNazanin" w:eastAsia="IRNazanin"/>
          <w:color w:val="111111"/>
          <w:sz w:val="28"/>
          <w:sz w:val="28"/>
          <w:szCs w:val="28"/>
          <w:rtl w:val="true"/>
          <w:lang w:bidi="fa-IR"/>
        </w:rPr>
        <w:t>فاسق واشرب إذ به نیل المنیصرخداً قد نالت الشمس سنا</w:t>
      </w:r>
    </w:p>
    <w:p>
      <w:pPr>
        <w:pStyle w:val="BookText"/>
        <w:rPr/>
      </w:pPr>
      <w:r>
        <w:rPr>
          <w:rFonts w:ascii="IRNazanin" w:hAnsi="IRNazanin" w:eastAsia="IRNazanin"/>
          <w:color w:val="111111"/>
          <w:sz w:val="28"/>
          <w:sz w:val="28"/>
          <w:szCs w:val="28"/>
          <w:rtl w:val="true"/>
          <w:lang w:bidi="fa-IR"/>
        </w:rPr>
        <w:t>وأزل عنّی بسقیاها العنافلقد زاد بجسمی مرضا</w:t>
      </w:r>
    </w:p>
    <w:p>
      <w:pPr>
        <w:pStyle w:val="BookText"/>
        <w:rPr/>
      </w:pPr>
      <w:r>
        <w:rPr>
          <w:rFonts w:ascii="IRNazanin" w:hAnsi="IRNazanin" w:eastAsia="IRNazanin"/>
          <w:color w:val="111111"/>
          <w:sz w:val="28"/>
          <w:sz w:val="28"/>
          <w:szCs w:val="28"/>
          <w:rtl w:val="true"/>
          <w:lang w:bidi="fa-IR"/>
        </w:rPr>
        <w:t>حادث الدهر وریب العصر</w:t>
      </w:r>
    </w:p>
    <w:p>
      <w:pPr>
        <w:pStyle w:val="BookText"/>
        <w:rPr/>
      </w:pPr>
      <w:r>
        <w:rPr>
          <w:rFonts w:ascii="IRNazanin" w:hAnsi="IRNazanin" w:eastAsia="IRNazanin"/>
          <w:color w:val="111111"/>
          <w:sz w:val="28"/>
          <w:sz w:val="28"/>
          <w:szCs w:val="28"/>
          <w:rtl w:val="true"/>
          <w:lang w:bidi="fa-IR"/>
        </w:rPr>
        <w:t>غنّ لی صاح بألحان النغمفلقد غشّی فؤادی کلّ غم</w:t>
      </w:r>
    </w:p>
    <w:p>
      <w:pPr>
        <w:pStyle w:val="BookText"/>
        <w:rPr/>
      </w:pPr>
      <w:r>
        <w:rPr>
          <w:rFonts w:ascii="IRNazanin" w:hAnsi="IRNazanin" w:eastAsia="IRNazanin"/>
          <w:color w:val="111111"/>
          <w:sz w:val="28"/>
          <w:sz w:val="28"/>
          <w:szCs w:val="28"/>
          <w:rtl w:val="true"/>
          <w:lang w:bidi="fa-IR"/>
        </w:rPr>
        <w:t>وغدا جسمی قریناً للسقموالحشی للهمّ أضحی غرضا</w:t>
      </w:r>
    </w:p>
    <w:p>
      <w:pPr>
        <w:pStyle w:val="BookText"/>
        <w:rPr/>
      </w:pPr>
      <w:r>
        <w:rPr>
          <w:rFonts w:ascii="IRNazanin" w:hAnsi="IRNazanin" w:eastAsia="IRNazanin"/>
          <w:color w:val="111111"/>
          <w:sz w:val="28"/>
          <w:sz w:val="28"/>
          <w:szCs w:val="28"/>
          <w:rtl w:val="true"/>
          <w:lang w:bidi="fa-IR"/>
        </w:rPr>
        <w:t>وأصابته سهام الغیر</w:t>
      </w:r>
    </w:p>
    <w:p>
      <w:pPr>
        <w:pStyle w:val="BookText"/>
        <w:rPr/>
      </w:pPr>
      <w:r>
        <w:rPr>
          <w:rFonts w:ascii="IRNazanin" w:hAnsi="IRNazanin" w:eastAsia="IRNazanin"/>
          <w:color w:val="111111"/>
          <w:sz w:val="28"/>
          <w:sz w:val="28"/>
          <w:szCs w:val="28"/>
          <w:rtl w:val="true"/>
          <w:lang w:bidi="fa-IR"/>
        </w:rPr>
        <w:t>دع صروف الدهر عنّا واشربواسقنی کأس الهنا فی طرب</w:t>
      </w:r>
    </w:p>
    <w:p>
      <w:pPr>
        <w:pStyle w:val="BookText"/>
        <w:rPr/>
      </w:pPr>
      <w:r>
        <w:rPr>
          <w:rFonts w:ascii="IRNazanin" w:hAnsi="IRNazanin" w:eastAsia="IRNazanin"/>
          <w:color w:val="111111"/>
          <w:sz w:val="28"/>
          <w:sz w:val="28"/>
          <w:szCs w:val="28"/>
          <w:rtl w:val="true"/>
          <w:lang w:bidi="fa-IR"/>
        </w:rPr>
        <w:t>واترک الشکوی وذکر الکربسلّم الأمر إلی باری القضا</w:t>
      </w:r>
    </w:p>
    <w:p>
      <w:pPr>
        <w:pStyle w:val="BookText"/>
        <w:rPr/>
      </w:pPr>
      <w:r>
        <w:rPr>
          <w:rFonts w:ascii="IRNazanin" w:hAnsi="IRNazanin" w:eastAsia="IRNazanin"/>
          <w:color w:val="111111"/>
          <w:sz w:val="28"/>
          <w:sz w:val="28"/>
          <w:szCs w:val="28"/>
          <w:rtl w:val="true"/>
          <w:lang w:bidi="fa-IR"/>
        </w:rPr>
        <w:t>وکل الحکم لمولی القدر</w:t>
      </w:r>
    </w:p>
    <w:p>
      <w:pPr>
        <w:pStyle w:val="BookText"/>
        <w:rPr/>
      </w:pPr>
      <w:r>
        <w:rPr>
          <w:rFonts w:ascii="IRNazanin" w:hAnsi="IRNazanin" w:eastAsia="IRNazanin"/>
          <w:color w:val="111111"/>
          <w:sz w:val="28"/>
          <w:sz w:val="28"/>
          <w:szCs w:val="28"/>
          <w:rtl w:val="true"/>
          <w:lang w:bidi="fa-IR"/>
        </w:rPr>
        <w:t>هنّ واشرب هنّ واسق المؤمنینغنّ واطرب فلک الدهر یلین</w:t>
      </w:r>
    </w:p>
    <w:p>
      <w:pPr>
        <w:pStyle w:val="BookText"/>
        <w:rPr/>
      </w:pPr>
      <w:r>
        <w:rPr>
          <w:rFonts w:ascii="IRNazanin" w:hAnsi="IRNazanin" w:eastAsia="IRNazanin"/>
          <w:color w:val="111111"/>
          <w:sz w:val="28"/>
          <w:sz w:val="28"/>
          <w:szCs w:val="28"/>
          <w:rtl w:val="true"/>
          <w:lang w:bidi="fa-IR"/>
        </w:rPr>
        <w:t>فهو یوم نور ربّ العالمینقد تجلّی جوهراً لا عرضا</w:t>
      </w:r>
    </w:p>
    <w:p>
      <w:pPr>
        <w:pStyle w:val="BookText"/>
        <w:rPr/>
      </w:pPr>
      <w:r>
        <w:rPr>
          <w:rFonts w:ascii="IRNazanin" w:hAnsi="IRNazanin" w:eastAsia="IRNazanin"/>
          <w:color w:val="111111"/>
          <w:sz w:val="28"/>
          <w:sz w:val="28"/>
          <w:szCs w:val="28"/>
          <w:rtl w:val="true"/>
          <w:lang w:bidi="fa-IR"/>
        </w:rPr>
        <w:t>فاعرف الحقّ بحسن الجوهر</w:t>
      </w:r>
    </w:p>
    <w:p>
      <w:pPr>
        <w:pStyle w:val="BookText"/>
        <w:rPr/>
      </w:pPr>
      <w:r>
        <w:rPr>
          <w:rFonts w:ascii="IRNazanin" w:hAnsi="IRNazanin" w:eastAsia="IRNazanin"/>
          <w:color w:val="111111"/>
          <w:sz w:val="28"/>
          <w:sz w:val="28"/>
          <w:szCs w:val="28"/>
          <w:rtl w:val="true"/>
          <w:lang w:bidi="fa-IR"/>
        </w:rPr>
        <w:t>بان سرّ اللّه ما بین الوریوبه زیّن أطباق الثری</w:t>
      </w:r>
    </w:p>
    <w:p>
      <w:pPr>
        <w:pStyle w:val="BookText"/>
        <w:rPr/>
      </w:pPr>
      <w:r>
        <w:rPr>
          <w:rFonts w:ascii="IRNazanin" w:hAnsi="IRNazanin" w:eastAsia="IRNazanin"/>
          <w:color w:val="111111"/>
          <w:sz w:val="28"/>
          <w:sz w:val="28"/>
          <w:szCs w:val="28"/>
          <w:rtl w:val="true"/>
          <w:lang w:bidi="fa-IR"/>
        </w:rPr>
        <w:t>من ثراه النور للعرش سریفاستنارت منه أجواء الفضا</w:t>
      </w:r>
    </w:p>
    <w:p>
      <w:pPr>
        <w:pStyle w:val="BookText"/>
        <w:rPr/>
      </w:pPr>
      <w:r>
        <w:rPr>
          <w:rFonts w:ascii="IRNazanin" w:hAnsi="IRNazanin" w:eastAsia="IRNazanin"/>
          <w:color w:val="111111"/>
          <w:sz w:val="28"/>
          <w:sz w:val="28"/>
          <w:szCs w:val="28"/>
          <w:rtl w:val="true"/>
          <w:lang w:bidi="fa-IR"/>
        </w:rPr>
        <w:t>فهو وجه اللّه فاعرف تبصر</w:t>
      </w:r>
    </w:p>
    <w:p>
      <w:pPr>
        <w:pStyle w:val="BookText"/>
        <w:rPr/>
      </w:pPr>
      <w:r>
        <w:rPr>
          <w:rFonts w:ascii="Amiri" w:hAnsi="Amiri" w:eastAsia="Amiri" w:cs="Amiri"/>
          <w:color w:val="111111"/>
          <w:sz w:val="28"/>
          <w:sz w:val="28"/>
          <w:szCs w:val="28"/>
          <w:rtl w:val="true"/>
          <w:lang w:bidi="ar-SA"/>
        </w:rPr>
        <w:t>أوقد الرحمن مصباح الهداةفتح اللّه لنا باب النجاة</w:t>
      </w:r>
    </w:p>
    <w:p>
      <w:pPr>
        <w:pStyle w:val="BookText"/>
        <w:rPr/>
      </w:pPr>
      <w:r>
        <w:rPr>
          <w:rFonts w:ascii="IRNazanin" w:hAnsi="IRNazanin" w:eastAsia="IRNazanin"/>
          <w:color w:val="111111"/>
          <w:sz w:val="28"/>
          <w:sz w:val="28"/>
          <w:szCs w:val="28"/>
          <w:rtl w:val="true"/>
          <w:lang w:bidi="fa-IR"/>
        </w:rPr>
        <w:t>ذاک مجری الماء فی عین الحیاةذاک فخر المصطفی والمرتضی</w:t>
      </w:r>
    </w:p>
    <w:p>
      <w:pPr>
        <w:pStyle w:val="BookText"/>
        <w:rPr/>
      </w:pPr>
      <w:r>
        <w:rPr>
          <w:rFonts w:ascii="IRNazanin" w:hAnsi="IRNazanin" w:eastAsia="IRNazanin"/>
          <w:color w:val="111111"/>
          <w:sz w:val="28"/>
          <w:sz w:val="28"/>
          <w:szCs w:val="28"/>
          <w:rtl w:val="true"/>
          <w:lang w:bidi="fa-IR"/>
        </w:rPr>
        <w:t>خیر مشتقّ لأعلی مصدر</w:t>
      </w:r>
    </w:p>
    <w:p>
      <w:pPr>
        <w:pStyle w:val="BookText"/>
        <w:rPr/>
      </w:pPr>
      <w:r>
        <w:rPr>
          <w:rFonts w:ascii="IRNazanin" w:hAnsi="IRNazanin" w:eastAsia="IRNazanin"/>
          <w:color w:val="111111"/>
          <w:sz w:val="28"/>
          <w:sz w:val="28"/>
          <w:szCs w:val="28"/>
          <w:rtl w:val="true"/>
          <w:lang w:bidi="fa-IR"/>
        </w:rPr>
        <w:t>ظهرت غایة إبداع الإلهوبدت علّة ایجاد سواه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الجنّات طرّاً من سناهفهو فی الحشر ملیک فوضا</w:t>
      </w:r>
    </w:p>
    <w:p>
      <w:pPr>
        <w:pStyle w:val="BookText"/>
        <w:rPr/>
      </w:pPr>
      <w:r>
        <w:rPr>
          <w:rFonts w:ascii="IRNazanin" w:hAnsi="IRNazanin" w:eastAsia="IRNazanin"/>
          <w:color w:val="111111"/>
          <w:sz w:val="28"/>
          <w:sz w:val="28"/>
          <w:szCs w:val="28"/>
          <w:rtl w:val="true"/>
          <w:lang w:bidi="fa-IR"/>
        </w:rPr>
        <w:t>فلیهب ما شاء أو فلیذر</w:t>
      </w:r>
    </w:p>
    <w:p>
      <w:pPr>
        <w:pStyle w:val="BookText"/>
        <w:rPr/>
      </w:pPr>
      <w:r>
        <w:rPr>
          <w:rFonts w:ascii="IRNazanin" w:hAnsi="IRNazanin" w:eastAsia="IRNazanin"/>
          <w:color w:val="111111"/>
          <w:sz w:val="28"/>
          <w:sz w:val="28"/>
          <w:szCs w:val="28"/>
          <w:rtl w:val="true"/>
          <w:lang w:bidi="fa-IR"/>
        </w:rPr>
        <w:t>کشف الستر عن السرّ الخفیوبدا ملجأ نوح والصفی</w:t>
      </w:r>
    </w:p>
    <w:p>
      <w:pPr>
        <w:pStyle w:val="BookText"/>
        <w:rPr/>
      </w:pPr>
      <w:r>
        <w:rPr>
          <w:rFonts w:ascii="IRNazanin" w:hAnsi="IRNazanin" w:eastAsia="IRNazanin"/>
          <w:color w:val="111111"/>
          <w:sz w:val="28"/>
          <w:sz w:val="28"/>
          <w:szCs w:val="28"/>
          <w:rtl w:val="true"/>
          <w:lang w:bidi="fa-IR"/>
        </w:rPr>
        <w:t>وبه صادف إبراهیم فینار نمرود سلاماً ومضی</w:t>
      </w:r>
    </w:p>
    <w:p>
      <w:pPr>
        <w:pStyle w:val="BookText"/>
        <w:rPr/>
      </w:pPr>
      <w:r>
        <w:rPr>
          <w:rFonts w:ascii="IRNazanin" w:hAnsi="IRNazanin" w:eastAsia="IRNazanin"/>
          <w:color w:val="111111"/>
          <w:sz w:val="28"/>
          <w:sz w:val="28"/>
          <w:szCs w:val="28"/>
          <w:rtl w:val="true"/>
          <w:lang w:bidi="fa-IR"/>
        </w:rPr>
        <w:t>لبناه الخضر إذ لم یبصر</w:t>
      </w:r>
    </w:p>
    <w:p>
      <w:pPr>
        <w:pStyle w:val="BookText"/>
        <w:rPr/>
      </w:pPr>
      <w:r>
        <w:rPr>
          <w:rFonts w:ascii="IRNazanin" w:hAnsi="IRNazanin" w:eastAsia="IRNazanin"/>
          <w:color w:val="111111"/>
          <w:sz w:val="28"/>
          <w:sz w:val="28"/>
          <w:szCs w:val="28"/>
          <w:rtl w:val="true"/>
          <w:lang w:bidi="fa-IR"/>
        </w:rPr>
        <w:t>ظهرت قدرة ربّ الکائناتحینما أوجد مرآة لذات</w:t>
      </w:r>
    </w:p>
    <w:p>
      <w:pPr>
        <w:pStyle w:val="BookText"/>
        <w:rPr/>
      </w:pPr>
      <w:r>
        <w:rPr>
          <w:rFonts w:ascii="IRNazanin" w:hAnsi="IRNazanin" w:eastAsia="IRNazanin"/>
          <w:color w:val="111111"/>
          <w:sz w:val="28"/>
          <w:sz w:val="28"/>
          <w:szCs w:val="28"/>
          <w:rtl w:val="true"/>
          <w:lang w:bidi="fa-IR"/>
        </w:rPr>
        <w:t>جامعاً فی خلقه کلّ الصفاتیا لسرّ فی الوری قد غمضا</w:t>
      </w:r>
    </w:p>
    <w:p>
      <w:pPr>
        <w:pStyle w:val="BookText"/>
        <w:rPr/>
      </w:pPr>
      <w:r>
        <w:rPr>
          <w:rFonts w:ascii="IRNazanin" w:hAnsi="IRNazanin" w:eastAsia="IRNazanin"/>
          <w:color w:val="111111"/>
          <w:sz w:val="28"/>
          <w:sz w:val="28"/>
          <w:szCs w:val="28"/>
          <w:rtl w:val="true"/>
          <w:lang w:bidi="fa-IR"/>
        </w:rPr>
        <w:t>مضمر أدهش کلّ الفکر</w:t>
      </w:r>
    </w:p>
    <w:p>
      <w:pPr>
        <w:pStyle w:val="BookText"/>
        <w:rPr/>
      </w:pPr>
      <w:r>
        <w:rPr>
          <w:rFonts w:ascii="IRNazanin" w:hAnsi="IRNazanin" w:eastAsia="IRNazanin"/>
          <w:color w:val="111111"/>
          <w:sz w:val="28"/>
          <w:sz w:val="28"/>
          <w:szCs w:val="28"/>
          <w:rtl w:val="true"/>
          <w:lang w:bidi="fa-IR"/>
        </w:rPr>
        <w:t>ظهر النور المبین الزاهرفبدا الغیب وزال الساتر</w:t>
      </w:r>
    </w:p>
    <w:p>
      <w:pPr>
        <w:pStyle w:val="BookText"/>
        <w:rPr/>
      </w:pPr>
      <w:r>
        <w:rPr>
          <w:rFonts w:ascii="IRNazanin" w:hAnsi="IRNazanin" w:eastAsia="IRNazanin"/>
          <w:color w:val="111111"/>
          <w:sz w:val="28"/>
          <w:sz w:val="28"/>
          <w:szCs w:val="28"/>
          <w:rtl w:val="true"/>
          <w:lang w:bidi="fa-IR"/>
        </w:rPr>
        <w:t>ولد السبط الزکی الطاهرمن بحفظ الدین قدماً نهضا</w:t>
      </w:r>
    </w:p>
    <w:p>
      <w:pPr>
        <w:pStyle w:val="BookText"/>
        <w:rPr/>
      </w:pPr>
      <w:r>
        <w:rPr>
          <w:rFonts w:ascii="IRNazanin" w:hAnsi="IRNazanin" w:eastAsia="IRNazanin"/>
          <w:color w:val="111111"/>
          <w:sz w:val="28"/>
          <w:sz w:val="28"/>
          <w:szCs w:val="28"/>
          <w:rtl w:val="true"/>
          <w:lang w:bidi="fa-IR"/>
        </w:rPr>
        <w:t>فهو لولا شخصه لم ینصر</w:t>
      </w:r>
    </w:p>
    <w:p>
      <w:pPr>
        <w:pStyle w:val="BookText"/>
        <w:rPr/>
      </w:pPr>
      <w:r>
        <w:rPr>
          <w:rFonts w:ascii="IRNazanin" w:hAnsi="IRNazanin" w:eastAsia="IRNazanin"/>
          <w:color w:val="111111"/>
          <w:sz w:val="28"/>
          <w:sz w:val="28"/>
          <w:szCs w:val="28"/>
          <w:rtl w:val="true"/>
          <w:lang w:bidi="fa-IR"/>
        </w:rPr>
        <w:t>لم اصرّح باسمه حیث الهناکلّما ثار به عاد عنا</w:t>
      </w:r>
    </w:p>
    <w:p>
      <w:pPr>
        <w:pStyle w:val="BookText"/>
        <w:rPr/>
      </w:pPr>
      <w:r>
        <w:rPr>
          <w:rFonts w:ascii="IRNazanin" w:hAnsi="IRNazanin" w:eastAsia="IRNazanin"/>
          <w:color w:val="111111"/>
          <w:sz w:val="28"/>
          <w:sz w:val="28"/>
          <w:szCs w:val="28"/>
          <w:rtl w:val="true"/>
          <w:lang w:bidi="fa-IR"/>
        </w:rPr>
        <w:t>فاسمه والحزن قدماً قرناوهو للقلب یثیر المضضا</w:t>
      </w:r>
    </w:p>
    <w:p>
      <w:pPr>
        <w:pStyle w:val="BookText"/>
        <w:rPr/>
      </w:pPr>
      <w:r>
        <w:rPr>
          <w:rFonts w:ascii="IRNazanin" w:hAnsi="IRNazanin" w:eastAsia="IRNazanin"/>
          <w:color w:val="111111"/>
          <w:sz w:val="28"/>
          <w:sz w:val="28"/>
          <w:szCs w:val="28"/>
          <w:rtl w:val="true"/>
          <w:lang w:bidi="fa-IR"/>
        </w:rPr>
        <w:t>بلظی الأحزان ذات السعر</w:t>
      </w:r>
    </w:p>
    <w:p>
      <w:pPr>
        <w:pStyle w:val="BookText"/>
        <w:rPr/>
      </w:pPr>
      <w:r>
        <w:rPr>
          <w:rFonts w:ascii="IRNazanin" w:hAnsi="IRNazanin" w:eastAsia="IRNazanin"/>
          <w:color w:val="111111"/>
          <w:sz w:val="28"/>
          <w:sz w:val="28"/>
          <w:szCs w:val="28"/>
          <w:rtl w:val="true"/>
          <w:lang w:bidi="fa-IR"/>
        </w:rPr>
        <w:t>فاسمتع یا صاح ذکراه فقدضاق صدری وبه النار اتّقد</w:t>
      </w:r>
    </w:p>
    <w:p>
      <w:pPr>
        <w:pStyle w:val="BookText"/>
        <w:rPr/>
      </w:pPr>
      <w:r>
        <w:rPr>
          <w:rFonts w:ascii="IRNazanin" w:hAnsi="IRNazanin" w:eastAsia="IRNazanin"/>
          <w:color w:val="111111"/>
          <w:sz w:val="28"/>
          <w:sz w:val="28"/>
          <w:szCs w:val="28"/>
          <w:rtl w:val="true"/>
          <w:lang w:bidi="fa-IR"/>
        </w:rPr>
        <w:t>ولذکری الطفّ صبری قد نفدوکأنّ القلب فی جمر الغضا</w:t>
      </w:r>
    </w:p>
    <w:p>
      <w:pPr>
        <w:pStyle w:val="BookText"/>
        <w:rPr/>
      </w:pPr>
      <w:r>
        <w:rPr>
          <w:rFonts w:ascii="IRNazanin" w:hAnsi="IRNazanin" w:eastAsia="IRNazanin"/>
          <w:color w:val="111111"/>
          <w:sz w:val="28"/>
          <w:sz w:val="28"/>
          <w:szCs w:val="28"/>
          <w:rtl w:val="true"/>
          <w:lang w:bidi="fa-IR"/>
        </w:rPr>
        <w:t>لحسین السبط خیر البشر</w:t>
      </w:r>
    </w:p>
    <w:p>
      <w:pPr>
        <w:pStyle w:val="BookText"/>
        <w:rPr/>
      </w:pPr>
      <w:r>
        <w:rPr>
          <w:rFonts w:ascii="IRNazanin" w:hAnsi="IRNazanin" w:eastAsia="IRNazanin"/>
          <w:color w:val="111111"/>
          <w:sz w:val="28"/>
          <w:sz w:val="28"/>
          <w:szCs w:val="28"/>
          <w:rtl w:val="true"/>
          <w:lang w:bidi="fa-IR"/>
        </w:rPr>
        <w:t>لست أنساه وحیداً بالطفوفمفرداً مستضعفاً بین الوف</w:t>
      </w:r>
    </w:p>
    <w:p>
      <w:pPr>
        <w:pStyle w:val="BookText"/>
        <w:rPr/>
      </w:pPr>
      <w:r>
        <w:rPr>
          <w:rFonts w:ascii="IRNazanin" w:hAnsi="IRNazanin" w:eastAsia="IRNazanin"/>
          <w:color w:val="111111"/>
          <w:sz w:val="28"/>
          <w:sz w:val="28"/>
          <w:szCs w:val="28"/>
          <w:rtl w:val="true"/>
          <w:lang w:bidi="fa-IR"/>
        </w:rPr>
        <w:t>ظامئاً یسقی العدی کأس الحتوفآیساً یرقب محتوم القضا</w:t>
      </w:r>
    </w:p>
    <w:p>
      <w:pPr>
        <w:pStyle w:val="BookText"/>
        <w:rPr/>
      </w:pPr>
      <w:r>
        <w:rPr>
          <w:rFonts w:ascii="IRNazanin" w:hAnsi="IRNazanin" w:eastAsia="IRNazanin"/>
          <w:color w:val="111111"/>
          <w:sz w:val="28"/>
          <w:sz w:val="28"/>
          <w:szCs w:val="28"/>
          <w:rtl w:val="true"/>
          <w:lang w:bidi="fa-IR"/>
        </w:rPr>
        <w:t>ینذر القوم بأقوی النذر</w:t>
      </w:r>
    </w:p>
    <w:p>
      <w:pPr>
        <w:pStyle w:val="BookText"/>
        <w:rPr/>
      </w:pPr>
      <w:r>
        <w:rPr>
          <w:rFonts w:ascii="IRNazanin" w:hAnsi="IRNazanin" w:eastAsia="IRNazanin"/>
          <w:color w:val="111111"/>
          <w:sz w:val="28"/>
          <w:sz w:val="28"/>
          <w:szCs w:val="28"/>
          <w:rtl w:val="true"/>
          <w:lang w:bidi="fa-IR"/>
        </w:rPr>
        <w:t>ما أفاد الوعظ بالقوم اللئاموغدت ترمی حسیناً بالسهام</w:t>
      </w:r>
    </w:p>
    <w:p>
      <w:pPr>
        <w:pStyle w:val="BookText"/>
        <w:rPr/>
      </w:pPr>
      <w:r>
        <w:rPr>
          <w:rFonts w:ascii="IRNazanin" w:hAnsi="IRNazanin" w:eastAsia="IRNazanin"/>
          <w:color w:val="111111"/>
          <w:sz w:val="28"/>
          <w:sz w:val="28"/>
          <w:szCs w:val="28"/>
          <w:rtl w:val="true"/>
          <w:lang w:bidi="fa-IR"/>
        </w:rPr>
        <w:t>فانثنی السبط لتودیع الخیامفأتت تسرع بنت المرتضی</w:t>
      </w:r>
    </w:p>
    <w:p>
      <w:pPr>
        <w:pStyle w:val="BookText"/>
        <w:rPr/>
      </w:pPr>
      <w:r>
        <w:rPr>
          <w:rFonts w:ascii="IRNazanin" w:hAnsi="IRNazanin" w:eastAsia="IRNazanin"/>
          <w:color w:val="111111"/>
          <w:sz w:val="28"/>
          <w:sz w:val="28"/>
          <w:szCs w:val="28"/>
          <w:rtl w:val="true"/>
          <w:lang w:bidi="fa-IR"/>
        </w:rPr>
        <w:t>والنسا من خلفها بالأثر</w:t>
      </w:r>
    </w:p>
    <w:p>
      <w:pPr>
        <w:pStyle w:val="BookText"/>
        <w:rPr/>
      </w:pPr>
      <w:r>
        <w:rPr>
          <w:rFonts w:ascii="IRNazanin" w:hAnsi="IRNazanin" w:eastAsia="IRNazanin"/>
          <w:color w:val="111111"/>
          <w:sz w:val="28"/>
          <w:sz w:val="28"/>
          <w:szCs w:val="28"/>
          <w:rtl w:val="true"/>
          <w:lang w:bidi="fa-IR"/>
        </w:rPr>
        <w:t>لست أنساه وقد حان الفراقولبدر الدین قد آن المحاق</w:t>
      </w:r>
    </w:p>
    <w:p>
      <w:pPr>
        <w:pStyle w:val="BookText"/>
        <w:rPr/>
      </w:pPr>
      <w:r>
        <w:rPr>
          <w:rFonts w:ascii="IRNazanin" w:hAnsi="IRNazanin" w:eastAsia="IRNazanin"/>
          <w:color w:val="111111"/>
          <w:sz w:val="28"/>
          <w:sz w:val="28"/>
          <w:szCs w:val="28"/>
          <w:rtl w:val="true"/>
          <w:lang w:bidi="fa-IR"/>
        </w:rPr>
        <w:t>ور لأکبادی منه باحتراقتجلب الحزن تجرّ الحرضا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تفلق الصخر وإن لم تشعر</w:t>
      </w:r>
    </w:p>
    <w:p>
      <w:pPr>
        <w:pStyle w:val="BookText"/>
        <w:rPr/>
      </w:pPr>
      <w:r>
        <w:rPr>
          <w:rFonts w:ascii="IRNazanin" w:hAnsi="IRNazanin" w:eastAsia="IRNazanin"/>
          <w:color w:val="111111"/>
          <w:sz w:val="28"/>
          <w:sz w:val="28"/>
          <w:szCs w:val="28"/>
          <w:rtl w:val="true"/>
          <w:lang w:bidi="fa-IR"/>
        </w:rPr>
        <w:t>رکب المهر وقد تمّ الوداعولکلّ مهجة ذات انصداع</w:t>
      </w:r>
    </w:p>
    <w:p>
      <w:pPr>
        <w:pStyle w:val="BookText"/>
        <w:rPr/>
      </w:pPr>
      <w:r>
        <w:rPr>
          <w:rFonts w:ascii="IRNazanin" w:hAnsi="IRNazanin" w:eastAsia="IRNazanin"/>
          <w:color w:val="111111"/>
          <w:sz w:val="28"/>
          <w:sz w:val="28"/>
          <w:szCs w:val="28"/>
          <w:rtl w:val="true"/>
          <w:lang w:bidi="fa-IR"/>
        </w:rPr>
        <w:t>ولکلّ کربة لا تستطاعتنظر السبط إلی الحرب مضی</w:t>
      </w:r>
    </w:p>
    <w:p>
      <w:pPr>
        <w:pStyle w:val="BookText"/>
        <w:rPr/>
      </w:pPr>
      <w:r>
        <w:rPr>
          <w:rFonts w:ascii="IRNazanin" w:hAnsi="IRNazanin" w:eastAsia="IRNazanin"/>
          <w:color w:val="111111"/>
          <w:sz w:val="28"/>
          <w:sz w:val="28"/>
          <w:szCs w:val="28"/>
          <w:rtl w:val="true"/>
          <w:lang w:bidi="fa-IR"/>
        </w:rPr>
        <w:t>وهو بالعود لها لم یخبر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الشیرازی ولع بقرض الشعر منذ القدم، فقد نشأ علی بیت کان یحجّ إلیه عشرات الشعراء، أمثال السیّد حیدر، والسیّد جعفر، والطباطبائی وأضرابهم، والمجموع الذی تکفّل ما قیل فی هذه الاُسرة یزید علی الألف صفحة یعرب عن ذلک، ویحکم البیئة التی احتضنته والجوّ الذی نشأ به، أصبح من الشعراء الذین یقولون الشعر بدون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نظم باللغتین الفارسیة والعربیة، ونموذجاً من شعره العربی عثرنا علیه قوله من قصیدة یمدح بها شیخ الأباطح أبوطالب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ندحة فی مدحة الندب والد الأئمّة أعدال الکتاب اولی الأمر</w:t>
      </w:r>
    </w:p>
    <w:p>
      <w:pPr>
        <w:pStyle w:val="BookText"/>
        <w:rPr/>
      </w:pPr>
      <w:r>
        <w:rPr>
          <w:rFonts w:ascii="IRNazanin" w:hAnsi="IRNazanin" w:eastAsia="IRNazanin"/>
          <w:color w:val="111111"/>
          <w:sz w:val="28"/>
          <w:sz w:val="28"/>
          <w:szCs w:val="28"/>
          <w:rtl w:val="true"/>
          <w:lang w:bidi="fa-IR"/>
        </w:rPr>
        <w:t>هو العلم الهادی أزین بمدحهشعوری ویزهو فی مآثره شعری</w:t>
      </w:r>
    </w:p>
    <w:p>
      <w:pPr>
        <w:pStyle w:val="BookText"/>
        <w:rPr/>
      </w:pPr>
      <w:r>
        <w:rPr>
          <w:rFonts w:ascii="IRNazanin" w:hAnsi="IRNazanin" w:eastAsia="IRNazanin"/>
          <w:color w:val="111111"/>
          <w:sz w:val="28"/>
          <w:sz w:val="28"/>
          <w:szCs w:val="28"/>
          <w:rtl w:val="true"/>
          <w:lang w:bidi="fa-IR"/>
        </w:rPr>
        <w:t>أبوطالب حامی الحقیقة سیّدتزان به البطحاء فی البرّ والبحر</w:t>
      </w:r>
    </w:p>
    <w:p>
      <w:pPr>
        <w:pStyle w:val="BookText"/>
        <w:rPr/>
      </w:pPr>
      <w:r>
        <w:rPr>
          <w:rFonts w:ascii="IRNazanin" w:hAnsi="IRNazanin" w:eastAsia="IRNazanin"/>
          <w:color w:val="111111"/>
          <w:sz w:val="28"/>
          <w:sz w:val="28"/>
          <w:szCs w:val="28"/>
          <w:rtl w:val="true"/>
          <w:lang w:bidi="fa-IR"/>
        </w:rPr>
        <w:t>أبوطالب والخیل واللیل واللواله شهدت فی ملتقی الحرب بالنصر</w:t>
      </w:r>
    </w:p>
    <w:p>
      <w:pPr>
        <w:pStyle w:val="BookText"/>
        <w:rPr/>
      </w:pPr>
      <w:r>
        <w:rPr>
          <w:rFonts w:ascii="IRNazanin" w:hAnsi="IRNazanin" w:eastAsia="IRNazanin"/>
          <w:color w:val="111111"/>
          <w:sz w:val="28"/>
          <w:sz w:val="28"/>
          <w:szCs w:val="28"/>
          <w:rtl w:val="true"/>
          <w:lang w:bidi="fa-IR"/>
        </w:rPr>
        <w:t>أبو الأوصیاء الغرّ عمّ محمّدٍتضوع به الأحساب عن طیب النجر</w:t>
      </w:r>
    </w:p>
    <w:p>
      <w:pPr>
        <w:pStyle w:val="BookText"/>
        <w:rPr/>
      </w:pPr>
      <w:r>
        <w:rPr>
          <w:rFonts w:ascii="IRNazanin" w:hAnsi="IRNazanin" w:eastAsia="IRNazanin"/>
          <w:color w:val="111111"/>
          <w:sz w:val="28"/>
          <w:sz w:val="28"/>
          <w:szCs w:val="28"/>
          <w:rtl w:val="true"/>
          <w:lang w:bidi="fa-IR"/>
        </w:rPr>
        <w:t>لقد عرفت منه الخطوب محنّکاًتدرّع یوم الزحف بالبأس والحجر</w:t>
      </w:r>
    </w:p>
    <w:p>
      <w:pPr>
        <w:pStyle w:val="BookText"/>
        <w:rPr/>
      </w:pPr>
      <w:r>
        <w:rPr>
          <w:rFonts w:ascii="IRNazanin" w:hAnsi="IRNazanin" w:eastAsia="IRNazanin"/>
          <w:color w:val="111111"/>
          <w:sz w:val="28"/>
          <w:sz w:val="28"/>
          <w:szCs w:val="28"/>
          <w:rtl w:val="true"/>
          <w:lang w:bidi="fa-IR"/>
        </w:rPr>
        <w:t>کما عرفت منه الجدوب أخا ندیدوین نداه الغمر ملتطم البحر</w:t>
      </w:r>
    </w:p>
    <w:p>
      <w:pPr>
        <w:pStyle w:val="BookText"/>
        <w:rPr/>
      </w:pPr>
      <w:r>
        <w:rPr>
          <w:rFonts w:ascii="IRNazanin" w:hAnsi="IRNazanin" w:eastAsia="IRNazanin"/>
          <w:color w:val="111111"/>
          <w:sz w:val="28"/>
          <w:sz w:val="28"/>
          <w:szCs w:val="28"/>
          <w:rtl w:val="true"/>
          <w:lang w:bidi="fa-IR"/>
        </w:rPr>
        <w:t>فذا واحد الدنیا وثانٍ له الحیاوقلّ فی سناه ثالث الشمس والبدر</w:t>
      </w:r>
    </w:p>
    <w:p>
      <w:pPr>
        <w:pStyle w:val="BookText"/>
        <w:rPr/>
      </w:pPr>
      <w:r>
        <w:rPr>
          <w:rFonts w:ascii="IRNazanin" w:hAnsi="IRNazanin" w:eastAsia="IRNazanin"/>
          <w:color w:val="111111"/>
          <w:sz w:val="28"/>
          <w:sz w:val="28"/>
          <w:szCs w:val="28"/>
          <w:rtl w:val="true"/>
          <w:lang w:bidi="fa-IR"/>
        </w:rPr>
        <w:t>وأنّی یحیط الوصف غرّ خصالهوقد عجزت عن سردها صاغة الشعر</w:t>
      </w:r>
    </w:p>
    <w:p>
      <w:pPr>
        <w:pStyle w:val="BookText"/>
        <w:rPr/>
      </w:pPr>
      <w:r>
        <w:rPr>
          <w:rFonts w:ascii="IRNazanin" w:hAnsi="IRNazanin" w:eastAsia="IRNazanin"/>
          <w:color w:val="111111"/>
          <w:sz w:val="28"/>
          <w:sz w:val="28"/>
          <w:szCs w:val="28"/>
          <w:rtl w:val="true"/>
          <w:lang w:bidi="fa-IR"/>
        </w:rPr>
        <w:t>حمی المصطفی فی بأس ندبٍ مدجّجتذلّ له الأبطال فی موقف الکرّ</w:t>
      </w:r>
    </w:p>
    <w:p>
      <w:pPr>
        <w:pStyle w:val="BookText"/>
        <w:rPr/>
      </w:pPr>
      <w:r>
        <w:rPr>
          <w:rFonts w:ascii="IRNazanin" w:hAnsi="IRNazanin" w:eastAsia="IRNazanin"/>
          <w:color w:val="111111"/>
          <w:sz w:val="28"/>
          <w:sz w:val="28"/>
          <w:szCs w:val="28"/>
          <w:rtl w:val="true"/>
          <w:lang w:bidi="fa-IR"/>
        </w:rPr>
        <w:t>فلولاه لم تنجح لطاها دعایةولا کان للاسلام مستوسق الأمر</w:t>
      </w:r>
    </w:p>
    <w:p>
      <w:pPr>
        <w:pStyle w:val="BookText"/>
        <w:rPr/>
      </w:pPr>
      <w:r>
        <w:rPr>
          <w:rFonts w:ascii="IRNazanin" w:hAnsi="IRNazanin" w:eastAsia="IRNazanin"/>
          <w:color w:val="111111"/>
          <w:sz w:val="28"/>
          <w:sz w:val="28"/>
          <w:szCs w:val="28"/>
          <w:rtl w:val="true"/>
          <w:lang w:bidi="fa-IR"/>
        </w:rPr>
        <w:t>وآمن باللّه المهیمن والوریلهم وثبات من یعوق إلی نسر</w:t>
      </w:r>
    </w:p>
    <w:p>
      <w:pPr>
        <w:pStyle w:val="BookText"/>
        <w:rPr/>
      </w:pPr>
      <w:r>
        <w:rPr>
          <w:rFonts w:ascii="IRNazanin" w:hAnsi="IRNazanin" w:eastAsia="IRNazanin"/>
          <w:color w:val="111111"/>
          <w:sz w:val="28"/>
          <w:sz w:val="28"/>
          <w:szCs w:val="28"/>
          <w:rtl w:val="true"/>
          <w:lang w:bidi="fa-IR"/>
        </w:rPr>
        <w:t>وجابه أسراب الضلال مصدّقاًنبی الهدی إذ جاء یصدع بالأمر</w:t>
      </w:r>
    </w:p>
    <w:p>
      <w:pPr>
        <w:pStyle w:val="BookText"/>
        <w:rPr/>
      </w:pPr>
      <w:r>
        <w:rPr>
          <w:rFonts w:ascii="IRNazanin" w:hAnsi="IRNazanin" w:eastAsia="IRNazanin"/>
          <w:color w:val="111111"/>
          <w:sz w:val="28"/>
          <w:sz w:val="28"/>
          <w:szCs w:val="28"/>
          <w:rtl w:val="true"/>
          <w:lang w:bidi="fa-IR"/>
        </w:rPr>
        <w:t>کفی مفخراً شیخ الأباطح إنّهأبو حیدر المندوب فی شدّة الضرّ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علیه اللّه ما هبّت الصبابریاً ثنا شیخ الأباطح فی الدهر</w:t>
      </w:r>
    </w:p>
    <w:p>
      <w:pPr>
        <w:pStyle w:val="BookText"/>
        <w:rPr/>
      </w:pPr>
      <w:r>
        <w:rPr>
          <w:rFonts w:ascii="IRNazanin" w:hAnsi="IRNazanin" w:eastAsia="IRNazanin"/>
          <w:color w:val="111111"/>
          <w:sz w:val="28"/>
          <w:sz w:val="28"/>
          <w:szCs w:val="28"/>
          <w:rtl w:val="true"/>
          <w:lang w:bidi="fa-IR"/>
        </w:rPr>
        <w:t>وله معارضاً قصیدة الشیخ محمّدعلی الاُوردبادی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الدین حتّام هذا الفشلعداه المنی من عداه العمل</w:t>
      </w:r>
    </w:p>
    <w:p>
      <w:pPr>
        <w:pStyle w:val="BookText"/>
        <w:rPr/>
      </w:pPr>
      <w:r>
        <w:rPr>
          <w:rFonts w:ascii="IRNazanin" w:hAnsi="IRNazanin" w:eastAsia="IRNazanin"/>
          <w:color w:val="111111"/>
          <w:sz w:val="28"/>
          <w:sz w:val="28"/>
          <w:szCs w:val="28"/>
          <w:rtl w:val="true"/>
          <w:lang w:bidi="fa-IR"/>
        </w:rPr>
        <w:t>فقال مولانا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صالح یا سلیل الهداةویا خیر مرتقب حیث حل</w:t>
      </w:r>
    </w:p>
    <w:p>
      <w:pPr>
        <w:pStyle w:val="BookText"/>
        <w:rPr/>
      </w:pPr>
      <w:r>
        <w:rPr>
          <w:rFonts w:ascii="IRNazanin" w:hAnsi="IRNazanin" w:eastAsia="IRNazanin"/>
          <w:color w:val="111111"/>
          <w:sz w:val="28"/>
          <w:sz w:val="28"/>
          <w:szCs w:val="28"/>
          <w:rtl w:val="true"/>
          <w:lang w:bidi="fa-IR"/>
        </w:rPr>
        <w:t>نهنّیک فی مبعث المصطفیفأنت المهنّا وفیک الأمل</w:t>
      </w:r>
    </w:p>
    <w:p>
      <w:pPr>
        <w:pStyle w:val="BookText"/>
        <w:rPr/>
      </w:pPr>
      <w:r>
        <w:rPr>
          <w:rFonts w:ascii="IRNazanin" w:hAnsi="IRNazanin" w:eastAsia="IRNazanin"/>
          <w:color w:val="111111"/>
          <w:sz w:val="28"/>
          <w:sz w:val="28"/>
          <w:szCs w:val="28"/>
          <w:rtl w:val="true"/>
          <w:lang w:bidi="fa-IR"/>
        </w:rPr>
        <w:t>ونشکو إلیک اعتداء الزمانفعند الطبیب تبثّ العلل</w:t>
      </w:r>
    </w:p>
    <w:p>
      <w:pPr>
        <w:pStyle w:val="BookText"/>
        <w:rPr/>
      </w:pPr>
      <w:r>
        <w:rPr>
          <w:rFonts w:ascii="IRNazanin" w:hAnsi="IRNazanin" w:eastAsia="IRNazanin"/>
          <w:color w:val="111111"/>
          <w:sz w:val="28"/>
          <w:sz w:val="28"/>
          <w:szCs w:val="28"/>
          <w:rtl w:val="true"/>
          <w:lang w:bidi="fa-IR"/>
        </w:rPr>
        <w:t>نظام وأنت ألیف الظباوتغضی وأنت سمیر الأسل</w:t>
      </w:r>
    </w:p>
    <w:p>
      <w:pPr>
        <w:pStyle w:val="BookText"/>
        <w:rPr/>
      </w:pPr>
      <w:r>
        <w:rPr>
          <w:rFonts w:ascii="IRNazanin" w:hAnsi="IRNazanin" w:eastAsia="IRNazanin"/>
          <w:color w:val="111111"/>
          <w:sz w:val="28"/>
          <w:sz w:val="28"/>
          <w:szCs w:val="28"/>
          <w:rtl w:val="true"/>
          <w:lang w:bidi="fa-IR"/>
        </w:rPr>
        <w:t>فیا صاحب الأمر ماذا القعودوحتّام حتّام فالخطب حل</w:t>
      </w:r>
    </w:p>
    <w:p>
      <w:pPr>
        <w:pStyle w:val="BookText"/>
        <w:rPr/>
      </w:pPr>
      <w:r>
        <w:rPr>
          <w:rFonts w:ascii="IRNazanin" w:hAnsi="IRNazanin" w:eastAsia="IRNazanin"/>
          <w:color w:val="111111"/>
          <w:sz w:val="28"/>
          <w:sz w:val="28"/>
          <w:szCs w:val="28"/>
          <w:rtl w:val="true"/>
          <w:lang w:bidi="fa-IR"/>
        </w:rPr>
        <w:t>فقد نکس الکفر أعلامکموها هو فی غدره لم یزل</w:t>
      </w:r>
    </w:p>
    <w:p>
      <w:pPr>
        <w:pStyle w:val="BookText"/>
        <w:rPr/>
      </w:pPr>
      <w:r>
        <w:rPr>
          <w:rFonts w:ascii="IRNazanin" w:hAnsi="IRNazanin" w:eastAsia="IRNazanin"/>
          <w:color w:val="111111"/>
          <w:sz w:val="28"/>
          <w:sz w:val="28"/>
          <w:szCs w:val="28"/>
          <w:rtl w:val="true"/>
          <w:lang w:bidi="fa-IR"/>
        </w:rPr>
        <w:t>أغثنا فدتک نفوس الوریوفکّ الأساری وسدّ الخلل</w:t>
      </w:r>
    </w:p>
    <w:p>
      <w:pPr>
        <w:pStyle w:val="BookText"/>
        <w:rPr/>
      </w:pPr>
      <w:r>
        <w:rPr>
          <w:rFonts w:ascii="IRNazanin" w:hAnsi="IRNazanin" w:eastAsia="IRNazanin"/>
          <w:color w:val="111111"/>
          <w:sz w:val="28"/>
          <w:sz w:val="28"/>
          <w:szCs w:val="28"/>
          <w:rtl w:val="true"/>
          <w:lang w:bidi="fa-IR"/>
        </w:rPr>
        <w:t>فأنت المفرّق جمع الطغاةففی غیر أسیافکم لم تذل</w:t>
      </w:r>
    </w:p>
    <w:p>
      <w:pPr>
        <w:pStyle w:val="BookText"/>
        <w:rPr/>
      </w:pPr>
      <w:r>
        <w:rPr>
          <w:rFonts w:ascii="IRNazanin" w:hAnsi="IRNazanin" w:eastAsia="IRNazanin"/>
          <w:color w:val="111111"/>
          <w:sz w:val="28"/>
          <w:sz w:val="28"/>
          <w:szCs w:val="28"/>
          <w:rtl w:val="true"/>
          <w:lang w:bidi="fa-IR"/>
        </w:rPr>
        <w:t>أتنسی أبا صالح ثارکمبطفّ فذاک لعمری أجل</w:t>
      </w:r>
    </w:p>
    <w:p>
      <w:pPr>
        <w:pStyle w:val="BookText"/>
        <w:rPr/>
      </w:pPr>
      <w:r>
        <w:rPr>
          <w:rFonts w:ascii="IRNazanin" w:hAnsi="IRNazanin" w:eastAsia="IRNazanin"/>
          <w:color w:val="111111"/>
          <w:sz w:val="28"/>
          <w:sz w:val="28"/>
          <w:szCs w:val="28"/>
          <w:rtl w:val="true"/>
          <w:lang w:bidi="fa-IR"/>
        </w:rPr>
        <w:t>أتنسی حسیناً وقد کاثرتعلیه العدا بالظبا والأسل</w:t>
      </w:r>
    </w:p>
    <w:p>
      <w:pPr>
        <w:pStyle w:val="BookText"/>
        <w:rPr/>
      </w:pPr>
      <w:r>
        <w:rPr>
          <w:rFonts w:ascii="IRNazanin" w:hAnsi="IRNazanin" w:eastAsia="IRNazanin"/>
          <w:color w:val="111111"/>
          <w:sz w:val="28"/>
          <w:sz w:val="28"/>
          <w:szCs w:val="28"/>
          <w:rtl w:val="true"/>
          <w:lang w:bidi="fa-IR"/>
        </w:rPr>
        <w:t>أتنساه مستصرخاً فی اللئامینادیهم یا جنود السفل</w:t>
      </w:r>
    </w:p>
    <w:p>
      <w:pPr>
        <w:pStyle w:val="BookText"/>
        <w:rPr/>
      </w:pPr>
      <w:r>
        <w:rPr>
          <w:rFonts w:ascii="IRNazanin" w:hAnsi="IRNazanin" w:eastAsia="IRNazanin"/>
          <w:color w:val="111111"/>
          <w:sz w:val="28"/>
          <w:sz w:val="28"/>
          <w:szCs w:val="28"/>
          <w:rtl w:val="true"/>
          <w:lang w:bidi="fa-IR"/>
        </w:rPr>
        <w:t>أما فیکم مسلم کی یغیثبنی الطهر ممّا به الیوم حل</w:t>
      </w:r>
    </w:p>
    <w:p>
      <w:pPr>
        <w:pStyle w:val="BookText"/>
        <w:rPr/>
      </w:pPr>
      <w:r>
        <w:rPr>
          <w:rFonts w:ascii="IRNazanin" w:hAnsi="IRNazanin" w:eastAsia="IRNazanin"/>
          <w:color w:val="111111"/>
          <w:sz w:val="28"/>
          <w:sz w:val="28"/>
          <w:szCs w:val="28"/>
          <w:rtl w:val="true"/>
          <w:lang w:bidi="fa-IR"/>
        </w:rPr>
        <w:t>أما من مجیر یخاف الإلهویرجو الرسول لیوم یحل</w:t>
      </w:r>
    </w:p>
    <w:p>
      <w:pPr>
        <w:pStyle w:val="BookText"/>
        <w:rPr/>
      </w:pPr>
      <w:r>
        <w:rPr>
          <w:rFonts w:ascii="IRNazanin" w:hAnsi="IRNazanin" w:eastAsia="IRNazanin"/>
          <w:color w:val="111111"/>
          <w:sz w:val="28"/>
          <w:sz w:val="28"/>
          <w:szCs w:val="28"/>
          <w:rtl w:val="true"/>
          <w:lang w:bidi="fa-IR"/>
        </w:rPr>
        <w:t>أما من محام یحامی الخدورفیأمن یوماً یعمّ الوجل</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 الحجّة الخطیب الشهیر الشیخ عبدالحسین الواعظ الخراسانی حفظه اللّه، فی بیت والدی العلاّمة الفقیه السیّد محمّد الرجائی، وکان والدی یکثر فی مجالسه من ذکر أوصاف العلاّمة الفقیه المیرزا عبد الهادی الشیرازی قدّس اللّه سرّه لشدّة اتّصاله وقربه بسماحته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استلمت دیوان شعر المرحوم العلاّمة السیّد عبدالهادی الشیرازی بخطّه الشریف، وقد کان فترة من الزمن عندی، ثمّ فقد وضاع فی بعض الأیّام،</w:t>
      </w:r>
      <w:bookmarkStart w:id="321" w:name="pg14021_138566"/>
    </w:p>
    <w:p>
      <w:pPr>
        <w:pStyle w:val="BookText"/>
        <w:rPr/>
      </w:pPr>
      <w:bookmarkEnd w:id="321"/>
      <w:r>
        <w:rPr>
          <w:rFonts w:ascii="IRNazanin" w:hAnsi="IRNazanin" w:eastAsia="IRNazanin"/>
          <w:color w:val="111111"/>
          <w:sz w:val="28"/>
          <w:sz w:val="28"/>
          <w:szCs w:val="28"/>
          <w:rtl w:val="true"/>
          <w:lang w:bidi="fa-IR"/>
        </w:rPr>
        <w:t>ولم أعلم به مع شدّة ولعی لحفظه؛ لکونه کانت أمانة بیدی من السیّد المزبور، وکنت أتردّد إلی السیّد الشیرازی وما سألنی قطّ عن دیوانه، لعلّه فطن قدّس سرّه بضیاعه وما أراد بسؤاله کسر خاطری، وکم له من نظیر، فقد ذکر السیّد الوالد مدّ ظلّه أشیاء عجیبة عن خلقه المحمّدی وأوصافه الجمیلة، وخصاله المحمودة، لو ذکرتها لطال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السید الأمین فی الأعیان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770508_3381743652"/>
      <w:bookmarkStart w:id="323" w:name="_Toc125"/>
      <w:bookmarkEnd w:id="322"/>
      <w:r>
        <w:rPr/>
        <w:t>324</w:t>
      </w:r>
      <w:r>
        <w:rPr>
          <w:rtl w:val="true"/>
        </w:rPr>
        <w:t xml:space="preserve"> - </w:t>
      </w:r>
      <w:r>
        <w:rPr>
          <w:rtl w:val="true"/>
        </w:rPr>
        <w:t>السید عبدالوهّاب بن خلف بن عبدالمطّلب الموسوی المشعشعی</w:t>
      </w:r>
      <w:bookmarkEnd w:id="323"/>
    </w:p>
    <w:p>
      <w:pPr>
        <w:pStyle w:val="BookText"/>
        <w:rPr/>
      </w:pP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 أقامه أخوه السید علی حاکم الحویزة فی یزد حذراً منه، فکان بها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شعراً بخطّ یده،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جهدت نفسی من الهمّ والهوی ولم تخط فیما فیه توفی همومها</w:t>
      </w:r>
    </w:p>
    <w:p>
      <w:pPr>
        <w:pStyle w:val="BookText"/>
        <w:rPr/>
      </w:pPr>
      <w:r>
        <w:rPr>
          <w:rFonts w:ascii="IRNazanin" w:hAnsi="IRNazanin" w:eastAsia="IRNazanin"/>
          <w:color w:val="111111"/>
          <w:sz w:val="28"/>
          <w:sz w:val="28"/>
          <w:szCs w:val="28"/>
          <w:rtl w:val="true"/>
          <w:lang w:bidi="fa-IR"/>
        </w:rPr>
        <w:t>فیا نفسی صبراً لست واللّه فاعلمی بأوّل نفسٍ أجهدتها همومها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أیّام الوصا ل وإن مضت عنّا سراعا</w:t>
      </w:r>
    </w:p>
    <w:p>
      <w:pPr>
        <w:pStyle w:val="BookText"/>
        <w:rPr/>
      </w:pPr>
      <w:r>
        <w:rPr>
          <w:rFonts w:ascii="IRNazanin" w:hAnsi="IRNazanin" w:eastAsia="IRNazanin"/>
          <w:color w:val="111111"/>
          <w:sz w:val="28"/>
          <w:sz w:val="28"/>
          <w:szCs w:val="28"/>
          <w:rtl w:val="true"/>
          <w:lang w:bidi="fa-IR"/>
        </w:rPr>
        <w:t>فلعمرها لمّا انفقضت لم أرج بالعمر انتفاعا</w:t>
      </w:r>
    </w:p>
    <w:p>
      <w:pPr>
        <w:pStyle w:val="BookText"/>
        <w:rPr/>
      </w:pPr>
      <w:r>
        <w:rPr>
          <w:rFonts w:ascii="IRNazanin" w:hAnsi="IRNazanin" w:eastAsia="IRNazanin"/>
          <w:color w:val="111111"/>
          <w:sz w:val="28"/>
          <w:sz w:val="28"/>
          <w:szCs w:val="28"/>
          <w:rtl w:val="true"/>
          <w:lang w:bidi="fa-IR"/>
        </w:rPr>
        <w:t>أنبیک یا من لم یذق بینا ولم یطعم وداعا</w:t>
      </w:r>
    </w:p>
    <w:p>
      <w:pPr>
        <w:pStyle w:val="BookText"/>
        <w:rPr/>
      </w:pPr>
      <w:r>
        <w:rPr>
          <w:rFonts w:ascii="IRNazanin" w:hAnsi="IRNazanin" w:eastAsia="IRNazanin"/>
          <w:color w:val="111111"/>
          <w:sz w:val="28"/>
          <w:sz w:val="28"/>
          <w:szCs w:val="28"/>
          <w:rtl w:val="true"/>
          <w:lang w:bidi="fa-IR"/>
        </w:rPr>
        <w:t xml:space="preserve">فاسمع مقالة من 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ألیفه أضحی مراعا</w:t>
      </w:r>
    </w:p>
    <w:p>
      <w:pPr>
        <w:pStyle w:val="BookText"/>
        <w:rPr/>
      </w:pPr>
      <w:r>
        <w:rPr>
          <w:rFonts w:ascii="IRNazanin" w:hAnsi="IRNazanin" w:eastAsia="IRNazanin"/>
          <w:color w:val="111111"/>
          <w:sz w:val="28"/>
          <w:sz w:val="28"/>
          <w:szCs w:val="28"/>
          <w:rtl w:val="true"/>
          <w:lang w:bidi="fa-IR"/>
        </w:rPr>
        <w:t>ورمت به أیدی الفرا ق فما أطاق لها دفاعا</w:t>
      </w:r>
    </w:p>
    <w:p>
      <w:pPr>
        <w:pStyle w:val="BookText"/>
        <w:rPr/>
      </w:pPr>
      <w:r>
        <w:rPr>
          <w:rFonts w:ascii="IRNazanin" w:hAnsi="IRNazanin" w:eastAsia="IRNazanin"/>
          <w:color w:val="111111"/>
          <w:sz w:val="28"/>
          <w:sz w:val="28"/>
          <w:szCs w:val="28"/>
          <w:rtl w:val="true"/>
          <w:lang w:bidi="fa-IR"/>
        </w:rPr>
        <w:t>قد صرت بین ذوی الهوی مثلاً أخافهم وراعا</w:t>
      </w:r>
    </w:p>
    <w:p>
      <w:pPr>
        <w:pStyle w:val="BookText"/>
        <w:rPr/>
      </w:pPr>
      <w:r>
        <w:rPr>
          <w:rFonts w:ascii="IRNazanin" w:hAnsi="IRNazanin" w:eastAsia="IRNazanin"/>
          <w:color w:val="111111"/>
          <w:sz w:val="28"/>
          <w:sz w:val="28"/>
          <w:szCs w:val="28"/>
          <w:rtl w:val="true"/>
          <w:lang w:bidi="fa-IR"/>
        </w:rPr>
        <w:t>لو کان بالجبل الأصمّ غلیل أحشائی تداعی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قاسی القلب ضعیف الوداد وسالب العقل ولبّ الفؤاد</w:t>
      </w:r>
    </w:p>
    <w:p>
      <w:pPr>
        <w:pStyle w:val="BookText"/>
        <w:rPr/>
      </w:pPr>
      <w:r>
        <w:rPr>
          <w:rFonts w:ascii="IRNazanin" w:hAnsi="IRNazanin" w:eastAsia="IRNazanin"/>
          <w:color w:val="111111"/>
          <w:sz w:val="28"/>
          <w:sz w:val="28"/>
          <w:szCs w:val="28"/>
          <w:rtl w:val="true"/>
          <w:lang w:bidi="fa-IR"/>
        </w:rPr>
        <w:t>سواک لن یخطر فی خاطری أنت منی قلبی وأنت المراد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هم القوم أهل البأس والکرم اُولوا النهی سادة البطحاء والحرم</w:t>
      </w:r>
    </w:p>
    <w:p>
      <w:pPr>
        <w:pStyle w:val="BookText"/>
        <w:rPr/>
      </w:pPr>
      <w:r>
        <w:rPr>
          <w:rFonts w:ascii="IRNazanin" w:hAnsi="IRNazanin" w:eastAsia="IRNazanin"/>
          <w:color w:val="111111"/>
          <w:sz w:val="28"/>
          <w:sz w:val="28"/>
          <w:szCs w:val="28"/>
          <w:rtl w:val="true"/>
          <w:lang w:bidi="fa-IR"/>
        </w:rPr>
        <w:t>دعائم المجد اسّ الفخر قد ورثت أبناؤهم عنهم مستحسن الشیم</w:t>
      </w:r>
    </w:p>
    <w:p>
      <w:pPr>
        <w:pStyle w:val="BookText"/>
        <w:rPr/>
      </w:pPr>
      <w:r>
        <w:rPr>
          <w:rFonts w:ascii="IRNazanin" w:hAnsi="IRNazanin" w:eastAsia="IRNazanin"/>
          <w:color w:val="111111"/>
          <w:sz w:val="28"/>
          <w:sz w:val="28"/>
          <w:szCs w:val="28"/>
          <w:rtl w:val="true"/>
          <w:lang w:bidi="fa-IR"/>
        </w:rPr>
        <w:t>لا عیب فیهم سوی أنّ النزیل بهم یسلو عن الأهل والأوطان والحشم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 یا فؤادی بلطف الواحد الصمد عسی تنال ذری المجد الأثیل یدی</w:t>
      </w:r>
    </w:p>
    <w:p>
      <w:pPr>
        <w:pStyle w:val="BookText"/>
        <w:rPr/>
      </w:pPr>
      <w:r>
        <w:rPr>
          <w:rFonts w:ascii="Amiri" w:hAnsi="Amiri" w:eastAsia="Amiri" w:cs="Amiri"/>
          <w:color w:val="111111"/>
          <w:sz w:val="28"/>
          <w:sz w:val="28"/>
          <w:szCs w:val="28"/>
          <w:rtl w:val="true"/>
          <w:lang w:bidi="ar-SA"/>
        </w:rPr>
        <w:t>وقرّ عیناً لعلّ اللّه یکشف ما علیه أمسیت مطویّاً علی الکمد</w:t>
      </w:r>
    </w:p>
    <w:p>
      <w:pPr>
        <w:pStyle w:val="BookText"/>
        <w:rPr/>
      </w:pPr>
      <w:r>
        <w:rPr>
          <w:rFonts w:ascii="IRNazanin" w:hAnsi="IRNazanin" w:eastAsia="IRNazanin"/>
          <w:color w:val="111111"/>
          <w:sz w:val="28"/>
          <w:sz w:val="28"/>
          <w:szCs w:val="28"/>
          <w:rtl w:val="true"/>
          <w:lang w:bidi="fa-IR"/>
        </w:rPr>
        <w:t>وسله بالمصطفی الهادی وعترته أئمّة الحقّ والهادین للرشد</w:t>
      </w:r>
    </w:p>
    <w:p>
      <w:pPr>
        <w:pStyle w:val="BookText"/>
        <w:rPr/>
      </w:pPr>
      <w:r>
        <w:rPr>
          <w:rFonts w:ascii="IRNazanin" w:hAnsi="IRNazanin" w:eastAsia="IRNazanin"/>
          <w:color w:val="111111"/>
          <w:sz w:val="28"/>
          <w:sz w:val="28"/>
          <w:szCs w:val="28"/>
          <w:rtl w:val="true"/>
          <w:lang w:bidi="fa-IR"/>
        </w:rPr>
        <w:t>الموت أجمل بی ممّا اکابده یا حتف خذ بیدی قد خاننی جلدی</w:t>
      </w:r>
    </w:p>
    <w:p>
      <w:pPr>
        <w:pStyle w:val="BookText"/>
        <w:rPr/>
      </w:pPr>
      <w:r>
        <w:rPr>
          <w:rFonts w:ascii="IRNazanin" w:hAnsi="IRNazanin" w:eastAsia="IRNazanin"/>
          <w:color w:val="111111"/>
          <w:sz w:val="28"/>
          <w:sz w:val="28"/>
          <w:szCs w:val="28"/>
          <w:rtl w:val="true"/>
          <w:lang w:bidi="fa-IR"/>
        </w:rPr>
        <w:t>وقوله مذیلاً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إلی اللّه أهل العبا فإن لم یکونوا شفیعی فمن</w:t>
      </w:r>
    </w:p>
    <w:p>
      <w:pPr>
        <w:pStyle w:val="BookText"/>
        <w:rPr/>
      </w:pPr>
      <w:r>
        <w:rPr>
          <w:rFonts w:ascii="IRNazanin" w:hAnsi="IRNazanin" w:eastAsia="IRNazanin"/>
          <w:color w:val="111111"/>
          <w:sz w:val="28"/>
          <w:sz w:val="28"/>
          <w:szCs w:val="28"/>
          <w:rtl w:val="true"/>
          <w:lang w:bidi="fa-IR"/>
        </w:rPr>
        <w:t>شفیعی النبی شفیعی الوصی شفیعی الحسین شفیعی الحسن</w:t>
      </w:r>
    </w:p>
    <w:p>
      <w:pPr>
        <w:pStyle w:val="BookText"/>
        <w:rPr/>
      </w:pPr>
      <w:r>
        <w:rPr>
          <w:rFonts w:ascii="IRNazanin" w:hAnsi="IRNazanin" w:eastAsia="IRNazanin"/>
          <w:color w:val="111111"/>
          <w:sz w:val="28"/>
          <w:sz w:val="28"/>
          <w:szCs w:val="28"/>
          <w:rtl w:val="true"/>
          <w:lang w:bidi="fa-IR"/>
        </w:rPr>
        <w:t>شفیعی التی غصبت حقّها فصلّی علیها آله المنن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بعدهم سید العابدین شفیعی زین الوری ذو الثفن</w:t>
      </w:r>
    </w:p>
    <w:p>
      <w:pPr>
        <w:pStyle w:val="BookText"/>
        <w:rPr/>
      </w:pPr>
      <w:r>
        <w:rPr>
          <w:rFonts w:ascii="IRNazanin" w:hAnsi="IRNazanin" w:eastAsia="IRNazanin"/>
          <w:color w:val="111111"/>
          <w:sz w:val="28"/>
          <w:sz w:val="28"/>
          <w:szCs w:val="28"/>
          <w:rtl w:val="true"/>
          <w:lang w:bidi="fa-IR"/>
        </w:rPr>
        <w:t>وباقر کلّ علوم الوری ممیت الضلالة محیی السنن</w:t>
      </w:r>
    </w:p>
    <w:p>
      <w:pPr>
        <w:pStyle w:val="BookText"/>
        <w:rPr/>
      </w:pPr>
      <w:r>
        <w:rPr>
          <w:rFonts w:ascii="IRNazanin" w:hAnsi="IRNazanin" w:eastAsia="IRNazanin"/>
          <w:color w:val="111111"/>
          <w:sz w:val="28"/>
          <w:sz w:val="28"/>
          <w:szCs w:val="28"/>
          <w:rtl w:val="true"/>
          <w:lang w:bidi="fa-IR"/>
        </w:rPr>
        <w:t>ومن بعده جعفر وابنه فمن صادق القول أو مؤتمن</w:t>
      </w:r>
    </w:p>
    <w:p>
      <w:pPr>
        <w:pStyle w:val="BookText"/>
        <w:rPr/>
      </w:pPr>
      <w:r>
        <w:rPr>
          <w:rFonts w:ascii="IRNazanin" w:hAnsi="IRNazanin" w:eastAsia="IRNazanin"/>
          <w:color w:val="111111"/>
          <w:sz w:val="28"/>
          <w:sz w:val="28"/>
          <w:szCs w:val="28"/>
          <w:rtl w:val="true"/>
          <w:lang w:bidi="fa-IR"/>
        </w:rPr>
        <w:t>ومن بعد موسی علی الرضا لزائره جنّةٌ قد ضمن</w:t>
      </w:r>
    </w:p>
    <w:p>
      <w:pPr>
        <w:pStyle w:val="BookText"/>
        <w:rPr/>
      </w:pPr>
      <w:r>
        <w:rPr>
          <w:rFonts w:ascii="IRNazanin" w:hAnsi="IRNazanin" w:eastAsia="IRNazanin"/>
          <w:color w:val="111111"/>
          <w:sz w:val="28"/>
          <w:sz w:val="28"/>
          <w:szCs w:val="28"/>
          <w:rtl w:val="true"/>
          <w:lang w:bidi="fa-IR"/>
        </w:rPr>
        <w:t>وشبه المسیح شفیعی الذی یجیب بغیبٍ إذا ما امتحن</w:t>
      </w:r>
    </w:p>
    <w:p>
      <w:pPr>
        <w:pStyle w:val="BookText"/>
        <w:rPr/>
      </w:pPr>
      <w:r>
        <w:rPr>
          <w:rFonts w:ascii="IRNazanin" w:hAnsi="IRNazanin" w:eastAsia="IRNazanin"/>
          <w:color w:val="111111"/>
          <w:sz w:val="28"/>
          <w:sz w:val="28"/>
          <w:szCs w:val="28"/>
          <w:rtl w:val="true"/>
          <w:lang w:bidi="fa-IR"/>
        </w:rPr>
        <w:t>سمی الرسول ومن بعده سمی الوصی کثیر المحن</w:t>
      </w:r>
    </w:p>
    <w:p>
      <w:pPr>
        <w:pStyle w:val="BookText"/>
        <w:rPr/>
      </w:pPr>
      <w:r>
        <w:rPr>
          <w:rFonts w:ascii="IRNazanin" w:hAnsi="IRNazanin" w:eastAsia="IRNazanin"/>
          <w:color w:val="111111"/>
          <w:sz w:val="28"/>
          <w:sz w:val="28"/>
          <w:szCs w:val="28"/>
          <w:rtl w:val="true"/>
          <w:lang w:bidi="fa-IR"/>
        </w:rPr>
        <w:t>علی ونعم خاتم الأوصیاء إمام البریة فی ذا الزمن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ومستودع العلم من ربّه فمنه سیظهر ما قد بطن</w:t>
      </w:r>
      <w:r>
        <w:rPr>
          <w:rStyle w:val="FootnoteAnchor"/>
          <w:rtl w:val="true"/>
        </w:rPr>
        <w:footnoteReference w:id="189"/>
      </w:r>
      <w:bookmarkStart w:id="324" w:name="pg14021_138568"/>
    </w:p>
    <w:p>
      <w:pPr>
        <w:pStyle w:val="Heading3"/>
        <w:numPr>
          <w:ilvl w:val="2"/>
          <w:numId w:val="1"/>
        </w:numPr>
        <w:rPr/>
      </w:pPr>
      <w:bookmarkStart w:id="325" w:name="__RefHeading___Toc2770510_3381743652"/>
      <w:bookmarkStart w:id="326" w:name="_Toc126"/>
      <w:bookmarkEnd w:id="324"/>
      <w:bookmarkEnd w:id="325"/>
      <w:r>
        <w:rPr/>
        <w:t>325</w:t>
      </w:r>
      <w:r>
        <w:rPr>
          <w:rtl w:val="true"/>
        </w:rPr>
        <w:t xml:space="preserve"> - </w:t>
      </w:r>
      <w:r>
        <w:rPr>
          <w:rtl w:val="true"/>
        </w:rPr>
        <w:t>السید عبدالوهّاب بن علی بن سلیمان بن عبدالوهّاب الحسینی</w:t>
      </w:r>
      <w:bookmarkEnd w:id="326"/>
    </w:p>
    <w:p>
      <w:pPr>
        <w:pStyle w:val="BookText"/>
        <w:rPr/>
      </w:pPr>
      <w:r>
        <w:rPr>
          <w:rFonts w:ascii="IRNazanin" w:hAnsi="IRNazanin" w:eastAsia="IRNazanin"/>
          <w:color w:val="111111"/>
          <w:sz w:val="28"/>
          <w:sz w:val="28"/>
          <w:szCs w:val="28"/>
          <w:rtl w:val="true"/>
          <w:lang w:bidi="fa-IR"/>
        </w:rPr>
        <w:t>الموسوی الزحیکی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بالوباء فی ضیاع لهم خارج کربلاء، ودفن هناک، ثمّ انتقل إلی کربلاء، ودفن فی الرواق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الطلیعة،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من خدمة الروضة الحسینیة أباً عن جدّ، فطلب هو العلم والفضل والأدب، فناله بمدّة قلیلة، ونال فی أغلب العلوم مع تقیً ونسک وعبادة، ومن شعره ما أنشدنیه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وأغن یمنعه الحیاء کلامه فتخاله لا یحسن التکلیما</w:t>
      </w:r>
    </w:p>
    <w:p>
      <w:pPr>
        <w:pStyle w:val="BookText"/>
        <w:rPr/>
      </w:pPr>
      <w:r>
        <w:rPr>
          <w:rFonts w:ascii="IRNazanin" w:hAnsi="IRNazanin" w:eastAsia="IRNazanin"/>
          <w:color w:val="111111"/>
          <w:sz w:val="28"/>
          <w:sz w:val="28"/>
          <w:szCs w:val="28"/>
          <w:rtl w:val="true"/>
          <w:lang w:bidi="fa-IR"/>
        </w:rPr>
        <w:t>أعطی القلوب بوصله وبصدّه فی حالتیها جنّةً وجحیما</w:t>
      </w:r>
    </w:p>
    <w:p>
      <w:pPr>
        <w:pStyle w:val="BookText"/>
        <w:rPr/>
      </w:pPr>
      <w:r>
        <w:rPr>
          <w:rFonts w:ascii="IRNazanin" w:hAnsi="IRNazanin" w:eastAsia="IRNazanin"/>
          <w:color w:val="111111"/>
          <w:sz w:val="28"/>
          <w:sz w:val="28"/>
          <w:szCs w:val="28"/>
          <w:rtl w:val="true"/>
          <w:lang w:bidi="fa-IR"/>
        </w:rPr>
        <w:t>وقوله مراسلاً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أحبّای ما حیلتی فیکم ولست علی هجرکم صابرا</w:t>
      </w:r>
    </w:p>
    <w:p>
      <w:pPr>
        <w:pStyle w:val="BookText"/>
        <w:rPr/>
      </w:pPr>
      <w:r>
        <w:rPr>
          <w:rFonts w:ascii="IRNazanin" w:hAnsi="IRNazanin" w:eastAsia="IRNazanin"/>
          <w:color w:val="111111"/>
          <w:sz w:val="28"/>
          <w:sz w:val="28"/>
          <w:szCs w:val="28"/>
          <w:rtl w:val="true"/>
          <w:lang w:bidi="fa-IR"/>
        </w:rPr>
        <w:t>فکیف السبیل لسلوانکم وقد عاد لی عاذلی عاذرا</w:t>
      </w:r>
    </w:p>
    <w:p>
      <w:pPr>
        <w:pStyle w:val="BookText"/>
        <w:rPr/>
      </w:pPr>
      <w:r>
        <w:rPr>
          <w:rFonts w:ascii="IRNazanin" w:hAnsi="IRNazanin" w:eastAsia="IRNazanin"/>
          <w:color w:val="111111"/>
          <w:sz w:val="28"/>
          <w:sz w:val="28"/>
          <w:szCs w:val="28"/>
          <w:rtl w:val="true"/>
          <w:lang w:bidi="fa-IR"/>
        </w:rPr>
        <w:t>وقوله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من اللوم أو فازدد فما موردی أمس بالمورد</w:t>
      </w:r>
    </w:p>
    <w:p>
      <w:pPr>
        <w:pStyle w:val="BookText"/>
        <w:rPr/>
      </w:pPr>
      <w:r>
        <w:rPr>
          <w:rFonts w:ascii="IRNazanin" w:hAnsi="IRNazanin" w:eastAsia="IRNazanin"/>
          <w:color w:val="111111"/>
          <w:sz w:val="28"/>
          <w:sz w:val="28"/>
          <w:szCs w:val="28"/>
          <w:rtl w:val="true"/>
          <w:lang w:bidi="fa-IR"/>
        </w:rPr>
        <w:t>وما أبیض مفرقه بالمشیب إلاّ بیوم النوی الأسود</w:t>
      </w:r>
    </w:p>
    <w:p>
      <w:pPr>
        <w:pStyle w:val="BookText"/>
        <w:rPr/>
      </w:pPr>
      <w:r>
        <w:rPr>
          <w:rFonts w:ascii="IRNazanin" w:hAnsi="IRNazanin" w:eastAsia="IRNazanin"/>
          <w:color w:val="111111"/>
          <w:sz w:val="28"/>
          <w:sz w:val="28"/>
          <w:szCs w:val="28"/>
          <w:rtl w:val="true"/>
          <w:lang w:bidi="fa-IR"/>
        </w:rPr>
        <w:t>فلا عذر وأبیض منه العذار إن هام بالرشأ الأغید</w:t>
      </w:r>
    </w:p>
    <w:p>
      <w:pPr>
        <w:pStyle w:val="BookText"/>
        <w:rPr/>
      </w:pPr>
      <w:r>
        <w:rPr>
          <w:rFonts w:ascii="IRNazanin" w:hAnsi="IRNazanin" w:eastAsia="IRNazanin"/>
          <w:color w:val="111111"/>
          <w:sz w:val="28"/>
          <w:sz w:val="28"/>
          <w:szCs w:val="28"/>
          <w:rtl w:val="true"/>
          <w:lang w:bidi="fa-IR"/>
        </w:rPr>
        <w:t>وأذهله عن سؤال الطلول سؤال المؤمّل والمجتدی</w:t>
      </w:r>
    </w:p>
    <w:p>
      <w:pPr>
        <w:pStyle w:val="BookText"/>
        <w:rPr/>
      </w:pPr>
      <w:r>
        <w:rPr>
          <w:rFonts w:ascii="IRNazanin" w:hAnsi="IRNazanin" w:eastAsia="IRNazanin"/>
          <w:color w:val="111111"/>
          <w:sz w:val="28"/>
          <w:sz w:val="28"/>
          <w:szCs w:val="28"/>
          <w:rtl w:val="true"/>
          <w:lang w:bidi="fa-IR"/>
        </w:rPr>
        <w:t>أأقنع بالخفض فعل الذلیل وأقعد عن نهضة السید</w:t>
      </w:r>
    </w:p>
    <w:p>
      <w:pPr>
        <w:pStyle w:val="BookText"/>
        <w:rPr/>
      </w:pPr>
      <w:r>
        <w:rPr>
          <w:rFonts w:ascii="IRNazanin" w:hAnsi="IRNazanin" w:eastAsia="IRNazanin"/>
          <w:color w:val="111111"/>
          <w:sz w:val="28"/>
          <w:sz w:val="28"/>
          <w:szCs w:val="28"/>
          <w:rtl w:val="true"/>
          <w:lang w:bidi="fa-IR"/>
        </w:rPr>
        <w:t>لئن أنا لم تعل بی همّة فترقی علی هامة الفرقد</w:t>
      </w:r>
    </w:p>
    <w:p>
      <w:pPr>
        <w:pStyle w:val="BookText"/>
        <w:rPr/>
      </w:pPr>
      <w:r>
        <w:rPr>
          <w:rFonts w:ascii="IRNazanin" w:hAnsi="IRNazanin" w:eastAsia="IRNazanin"/>
          <w:color w:val="111111"/>
          <w:sz w:val="28"/>
          <w:sz w:val="28"/>
          <w:szCs w:val="28"/>
          <w:rtl w:val="true"/>
          <w:lang w:bidi="fa-IR"/>
        </w:rPr>
        <w:t>لرحت إذا ورداء العقوق من امّ المعالی به أرتدی</w:t>
      </w:r>
    </w:p>
    <w:p>
      <w:pPr>
        <w:pStyle w:val="BookText"/>
        <w:rPr/>
      </w:pPr>
      <w:r>
        <w:rPr>
          <w:rFonts w:ascii="IRNazanin" w:hAnsi="IRNazanin" w:eastAsia="IRNazanin"/>
          <w:color w:val="111111"/>
          <w:sz w:val="28"/>
          <w:sz w:val="28"/>
          <w:szCs w:val="28"/>
          <w:rtl w:val="true"/>
          <w:lang w:bidi="fa-IR"/>
        </w:rPr>
        <w:t>ولست بوافٍ ذمام العلی إذا خان قولی فعل الید</w:t>
      </w:r>
    </w:p>
    <w:p>
      <w:pPr>
        <w:pStyle w:val="BookText"/>
        <w:rPr/>
      </w:pPr>
      <w:r>
        <w:rPr>
          <w:rFonts w:ascii="IRNazanin" w:hAnsi="IRNazanin" w:eastAsia="IRNazanin"/>
          <w:color w:val="111111"/>
          <w:sz w:val="28"/>
          <w:sz w:val="28"/>
          <w:szCs w:val="28"/>
          <w:rtl w:val="true"/>
          <w:lang w:bidi="fa-IR"/>
        </w:rPr>
        <w:t>أباحوا حمی اللّه فی أرضه وردّوا الضلال کما قد بدی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غادر بعد یوم الغدیر وما غاب عن ذلک المشهد</w:t>
      </w:r>
    </w:p>
    <w:p>
      <w:pPr>
        <w:pStyle w:val="BookText"/>
        <w:rPr/>
      </w:pPr>
      <w:r>
        <w:rPr>
          <w:rFonts w:ascii="IRNazanin" w:hAnsi="IRNazanin" w:eastAsia="IRNazanin"/>
          <w:color w:val="111111"/>
          <w:sz w:val="28"/>
          <w:sz w:val="28"/>
          <w:szCs w:val="28"/>
          <w:rtl w:val="true"/>
          <w:lang w:bidi="fa-IR"/>
        </w:rPr>
        <w:t>ومن ملحدٍ خان عهد النبی والمصطفی بعد لم یلحد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خلت أربعٌ ممّن تحبّ وأرسم وأنت بها صبٌّ مشوقٌ متیّم</w:t>
      </w:r>
    </w:p>
    <w:p>
      <w:pPr>
        <w:pStyle w:val="BookText"/>
        <w:rPr/>
      </w:pPr>
      <w:r>
        <w:rPr>
          <w:rFonts w:ascii="IRNazanin" w:hAnsi="IRNazanin" w:eastAsia="IRNazanin"/>
          <w:color w:val="111111"/>
          <w:sz w:val="28"/>
          <w:sz w:val="28"/>
          <w:szCs w:val="28"/>
          <w:rtl w:val="true"/>
          <w:lang w:bidi="fa-IR"/>
        </w:rPr>
        <w:t>أمهما جری ذکر العذیب وحاجر بهت فلا سمع لدیک ولا فم</w:t>
      </w:r>
    </w:p>
    <w:p>
      <w:pPr>
        <w:pStyle w:val="BookText"/>
        <w:rPr/>
      </w:pPr>
      <w:r>
        <w:rPr>
          <w:rFonts w:ascii="IRNazanin" w:hAnsi="IRNazanin" w:eastAsia="IRNazanin"/>
          <w:color w:val="111111"/>
          <w:sz w:val="28"/>
          <w:sz w:val="28"/>
          <w:szCs w:val="28"/>
          <w:rtl w:val="true"/>
          <w:lang w:bidi="fa-IR"/>
        </w:rPr>
        <w:t>سقی الوابل الوکّاف أکناف حاجر وأومض ثغر البرق فیهنّ یبسم</w:t>
      </w:r>
    </w:p>
    <w:p>
      <w:pPr>
        <w:pStyle w:val="BookText"/>
        <w:rPr/>
      </w:pPr>
      <w:r>
        <w:rPr>
          <w:rFonts w:ascii="IRNazanin" w:hAnsi="IRNazanin" w:eastAsia="IRNazanin"/>
          <w:color w:val="111111"/>
          <w:sz w:val="28"/>
          <w:sz w:val="28"/>
          <w:szCs w:val="28"/>
          <w:rtl w:val="true"/>
          <w:lang w:bidi="fa-IR"/>
        </w:rPr>
        <w:t>وما کنت أستجدی السحاب لربعها وسقیاه لولا الدمع من أعینی دم</w:t>
      </w:r>
    </w:p>
    <w:p>
      <w:pPr>
        <w:pStyle w:val="BookText"/>
        <w:rPr/>
      </w:pPr>
      <w:r>
        <w:rPr>
          <w:rFonts w:ascii="IRNazanin" w:hAnsi="IRNazanin" w:eastAsia="IRNazanin"/>
          <w:color w:val="111111"/>
          <w:sz w:val="28"/>
          <w:sz w:val="28"/>
          <w:szCs w:val="28"/>
          <w:rtl w:val="true"/>
          <w:lang w:bidi="fa-IR"/>
        </w:rPr>
        <w:t>أرقّت ولم ترق الدموع ولا خبت بجنبی نارٌ للجوی تتضرّم</w:t>
      </w:r>
    </w:p>
    <w:p>
      <w:pPr>
        <w:pStyle w:val="BookText"/>
        <w:rPr/>
      </w:pPr>
      <w:r>
        <w:rPr>
          <w:rFonts w:ascii="IRNazanin" w:hAnsi="IRNazanin" w:eastAsia="IRNazanin"/>
          <w:color w:val="111111"/>
          <w:sz w:val="28"/>
          <w:sz w:val="28"/>
          <w:szCs w:val="28"/>
          <w:rtl w:val="true"/>
          <w:lang w:bidi="fa-IR"/>
        </w:rPr>
        <w:t>ذکرت السیوف الغرّ من آل هاشم غدت بسیوف الهند وهی تثلّم</w:t>
      </w:r>
    </w:p>
    <w:p>
      <w:pPr>
        <w:pStyle w:val="BookText"/>
        <w:rPr/>
      </w:pPr>
      <w:r>
        <w:rPr>
          <w:rFonts w:ascii="IRNazanin" w:hAnsi="IRNazanin" w:eastAsia="IRNazanin"/>
          <w:color w:val="111111"/>
          <w:sz w:val="28"/>
          <w:sz w:val="28"/>
          <w:szCs w:val="28"/>
          <w:rtl w:val="true"/>
          <w:lang w:bidi="fa-IR"/>
        </w:rPr>
        <w:t>ولم یبق إلاّ السبط فی الجمع مفرداً ولا ناصر إلاّ حسامٌ ولهذم</w:t>
      </w:r>
    </w:p>
    <w:p>
      <w:pPr>
        <w:pStyle w:val="BookText"/>
        <w:rPr/>
      </w:pPr>
      <w:r>
        <w:rPr>
          <w:rFonts w:ascii="IRNazanin" w:hAnsi="IRNazanin" w:eastAsia="IRNazanin"/>
          <w:color w:val="111111"/>
          <w:sz w:val="28"/>
          <w:sz w:val="28"/>
          <w:szCs w:val="28"/>
          <w:rtl w:val="true"/>
          <w:lang w:bidi="fa-IR"/>
        </w:rPr>
        <w:t>لئن عاد فرداً بین جیش عرمرم ففی کلّ عضوٍ منه جیشٌ عرمرم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الأدیب السید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وأدیباً لبیباً، درس علی أعلام المدرّسین فی عصره، وله شعر فی غاسیة السلاسة وقوّة التعبیر ودقّة المعانی، وحسن السبک، معظمه فی مدح ورثاء آل البیت علیهم السلام، ومن شعره فی رثاء الحسین علیه السلام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خلت أربعٌ ممّن تحبّ وأرسم وأنت بها صبٌّ مشوقٌ متیّمُ</w:t>
      </w:r>
    </w:p>
    <w:p>
      <w:pPr>
        <w:pStyle w:val="BookText"/>
        <w:rPr/>
      </w:pPr>
      <w:r>
        <w:rPr>
          <w:rFonts w:ascii="IRNazanin" w:hAnsi="IRNazanin" w:eastAsia="IRNazanin"/>
          <w:color w:val="111111"/>
          <w:sz w:val="28"/>
          <w:sz w:val="28"/>
          <w:szCs w:val="28"/>
          <w:rtl w:val="true"/>
          <w:lang w:bidi="fa-IR"/>
        </w:rPr>
        <w:t>أمهما جری ذکر الغویر وحاجرٍ تصبّ فلا سمعٌ لدیک ولا فم</w:t>
      </w:r>
    </w:p>
    <w:p>
      <w:pPr>
        <w:pStyle w:val="BookText"/>
        <w:rPr/>
      </w:pPr>
      <w:r>
        <w:rPr>
          <w:rFonts w:ascii="IRNazanin" w:hAnsi="IRNazanin" w:eastAsia="IRNazanin"/>
          <w:color w:val="111111"/>
          <w:sz w:val="28"/>
          <w:sz w:val="28"/>
          <w:szCs w:val="28"/>
          <w:rtl w:val="true"/>
          <w:lang w:bidi="fa-IR"/>
        </w:rPr>
        <w:t>ویومض فی وادی تهامة بارقٌ ودمعک فی وادی الصبابة متهم</w:t>
      </w:r>
    </w:p>
    <w:p>
      <w:pPr>
        <w:pStyle w:val="BookText"/>
        <w:rPr/>
      </w:pPr>
      <w:r>
        <w:rPr>
          <w:rFonts w:ascii="IRNazanin" w:hAnsi="IRNazanin" w:eastAsia="IRNazanin"/>
          <w:color w:val="111111"/>
          <w:sz w:val="28"/>
          <w:sz w:val="28"/>
          <w:szCs w:val="28"/>
          <w:rtl w:val="true"/>
          <w:lang w:bidi="fa-IR"/>
        </w:rPr>
        <w:t>سقی الوابل الوکّاف أکناف حاجرٍ وأومض ثغر البرق فیهنّ یبسم</w:t>
      </w:r>
    </w:p>
    <w:p>
      <w:pPr>
        <w:pStyle w:val="BookText"/>
        <w:rPr/>
      </w:pPr>
      <w:r>
        <w:rPr>
          <w:rFonts w:ascii="IRNazanin" w:hAnsi="IRNazanin" w:eastAsia="IRNazanin"/>
          <w:color w:val="111111"/>
          <w:sz w:val="28"/>
          <w:sz w:val="28"/>
          <w:szCs w:val="28"/>
          <w:rtl w:val="true"/>
          <w:lang w:bidi="fa-IR"/>
        </w:rPr>
        <w:t>وما کنت أستجدی السحاب لربعها وسقیاه لولا الدمع من أعینی دم</w:t>
      </w:r>
    </w:p>
    <w:p>
      <w:pPr>
        <w:pStyle w:val="BookText"/>
        <w:rPr/>
      </w:pPr>
      <w:r>
        <w:rPr>
          <w:rFonts w:ascii="IRNazanin" w:hAnsi="IRNazanin" w:eastAsia="IRNazanin"/>
          <w:color w:val="111111"/>
          <w:sz w:val="28"/>
          <w:sz w:val="28"/>
          <w:szCs w:val="28"/>
          <w:rtl w:val="true"/>
          <w:lang w:bidi="fa-IR"/>
        </w:rPr>
        <w:t>فکم قد ضممت الظبی فیها منعّماً کما ضمّنی فیها الزمان المنعّم</w:t>
      </w:r>
    </w:p>
    <w:p>
      <w:pPr>
        <w:pStyle w:val="BookText"/>
        <w:rPr/>
      </w:pPr>
      <w:r>
        <w:rPr>
          <w:rFonts w:ascii="IRNazanin" w:hAnsi="IRNazanin" w:eastAsia="IRNazanin"/>
          <w:color w:val="111111"/>
          <w:sz w:val="28"/>
          <w:sz w:val="28"/>
          <w:szCs w:val="28"/>
          <w:rtl w:val="true"/>
          <w:lang w:bidi="fa-IR"/>
        </w:rPr>
        <w:t>فلا وطأت رجلی مراقی منبرٍ وروّعنی فی الحرب رمحٌ ومخذم</w:t>
      </w:r>
    </w:p>
    <w:p>
      <w:pPr>
        <w:pStyle w:val="BookText"/>
        <w:rPr/>
      </w:pPr>
      <w:r>
        <w:rPr>
          <w:rFonts w:ascii="IRNazanin" w:hAnsi="IRNazanin" w:eastAsia="IRNazanin"/>
          <w:color w:val="111111"/>
          <w:sz w:val="28"/>
          <w:sz w:val="28"/>
          <w:szCs w:val="28"/>
          <w:rtl w:val="true"/>
          <w:lang w:bidi="fa-IR"/>
        </w:rPr>
        <w:t>ولا فزت فی حرب المفاوز مفرداً یساورنی ذئبٌ وظبیٌ وضیغم</w:t>
      </w:r>
    </w:p>
    <w:p>
      <w:pPr>
        <w:pStyle w:val="BookText"/>
        <w:rPr/>
      </w:pPr>
      <w:r>
        <w:rPr>
          <w:rFonts w:ascii="IRNazanin" w:hAnsi="IRNazanin" w:eastAsia="IRNazanin"/>
          <w:color w:val="111111"/>
          <w:sz w:val="28"/>
          <w:sz w:val="28"/>
          <w:szCs w:val="28"/>
          <w:rtl w:val="true"/>
          <w:lang w:bidi="fa-IR"/>
        </w:rPr>
        <w:t>أأمسح صبغ اللیل منّی بأبیض یبین الدجی إن بان منه التلثم</w:t>
      </w:r>
    </w:p>
    <w:p>
      <w:pPr>
        <w:pStyle w:val="BookText"/>
        <w:rPr/>
      </w:pPr>
      <w:r>
        <w:rPr>
          <w:rFonts w:ascii="Amiri" w:hAnsi="Amiri" w:eastAsia="Amiri" w:cs="Amiri"/>
          <w:color w:val="111111"/>
          <w:sz w:val="28"/>
          <w:sz w:val="28"/>
          <w:szCs w:val="28"/>
          <w:rtl w:val="true"/>
          <w:lang w:bidi="ar-SA"/>
        </w:rPr>
        <w:t>إذاً أنا لم أربع علی ربع حاجرٍ اُکلّم فیها الطرف أو تتکلّم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أبح بالحبّ وجداً فأختفی ضنیً أن یرانی الناظر المتوسّم</w:t>
      </w:r>
    </w:p>
    <w:p>
      <w:pPr>
        <w:pStyle w:val="BookText"/>
        <w:rPr/>
      </w:pPr>
      <w:r>
        <w:rPr>
          <w:rFonts w:ascii="Amiri" w:hAnsi="Amiri" w:eastAsia="Amiri" w:cs="Amiri"/>
          <w:color w:val="111111"/>
          <w:sz w:val="28"/>
          <w:sz w:val="28"/>
          <w:szCs w:val="28"/>
          <w:rtl w:val="true"/>
          <w:lang w:bidi="ar-SA"/>
        </w:rPr>
        <w:t>إذاً لاتّخذت الانس یوماً محلّلاً إذا ما أتی الشهر الحرام المحرّم</w:t>
      </w:r>
    </w:p>
    <w:p>
      <w:pPr>
        <w:pStyle w:val="BookText"/>
        <w:rPr/>
      </w:pPr>
      <w:r>
        <w:rPr>
          <w:rFonts w:ascii="IRNazanin" w:hAnsi="IRNazanin" w:eastAsia="IRNazanin"/>
          <w:color w:val="111111"/>
          <w:sz w:val="28"/>
          <w:sz w:val="28"/>
          <w:szCs w:val="28"/>
          <w:rtl w:val="true"/>
          <w:lang w:bidi="fa-IR"/>
        </w:rPr>
        <w:t>أباحوا به قتل ابن بنت نبیهم فما فاتهم قتل النبی المعظّم</w:t>
      </w:r>
    </w:p>
    <w:p>
      <w:pPr>
        <w:pStyle w:val="BookText"/>
        <w:rPr/>
      </w:pPr>
      <w:r>
        <w:rPr>
          <w:rFonts w:ascii="IRNazanin" w:hAnsi="IRNazanin" w:eastAsia="IRNazanin"/>
          <w:color w:val="111111"/>
          <w:sz w:val="28"/>
          <w:sz w:val="28"/>
          <w:szCs w:val="28"/>
          <w:rtl w:val="true"/>
          <w:lang w:bidi="fa-IR"/>
        </w:rPr>
        <w:t>غدات سعت حربٌ لحرب ابن فاطمٍ ودار به منهم خمیسٌ عرمرم</w:t>
      </w:r>
    </w:p>
    <w:p>
      <w:pPr>
        <w:pStyle w:val="BookText"/>
        <w:rPr/>
      </w:pPr>
      <w:r>
        <w:rPr>
          <w:rFonts w:ascii="Amiri" w:hAnsi="Amiri" w:eastAsia="Amiri" w:cs="Amiri"/>
          <w:color w:val="111111"/>
          <w:sz w:val="28"/>
          <w:sz w:val="28"/>
          <w:szCs w:val="28"/>
          <w:rtl w:val="true"/>
          <w:lang w:bidi="ar-SA"/>
        </w:rPr>
        <w:t>وخیّر بین الموت غیر مذمّمٍ عزیزاً وبین العیش وهو منعّم</w:t>
      </w:r>
    </w:p>
    <w:p>
      <w:pPr>
        <w:pStyle w:val="BookText"/>
        <w:rPr/>
      </w:pPr>
      <w:r>
        <w:rPr>
          <w:rFonts w:ascii="IRNazanin" w:hAnsi="IRNazanin" w:eastAsia="IRNazanin"/>
          <w:color w:val="111111"/>
          <w:sz w:val="28"/>
          <w:sz w:val="28"/>
          <w:szCs w:val="28"/>
          <w:rtl w:val="true"/>
          <w:lang w:bidi="fa-IR"/>
        </w:rPr>
        <w:t>أرادوا به ضیماً ومن دون ضیمه حمیة أنفٍ أو حسامٍ مصمّم</w:t>
      </w:r>
    </w:p>
    <w:p>
      <w:pPr>
        <w:pStyle w:val="BookText"/>
        <w:rPr/>
      </w:pPr>
      <w:r>
        <w:rPr>
          <w:rFonts w:ascii="IRNazanin" w:hAnsi="IRNazanin" w:eastAsia="IRNazanin"/>
          <w:color w:val="111111"/>
          <w:sz w:val="28"/>
          <w:sz w:val="28"/>
          <w:szCs w:val="28"/>
          <w:rtl w:val="true"/>
          <w:lang w:bidi="fa-IR"/>
        </w:rPr>
        <w:t>وصحب علی ورد المنیة حوّم مغاویر لا نکص إذا البشر مقدم</w:t>
      </w:r>
    </w:p>
    <w:p>
      <w:pPr>
        <w:pStyle w:val="BookText"/>
        <w:rPr/>
      </w:pPr>
      <w:r>
        <w:rPr>
          <w:rFonts w:ascii="IRNazanin" w:hAnsi="IRNazanin" w:eastAsia="IRNazanin"/>
          <w:color w:val="111111"/>
          <w:sz w:val="28"/>
          <w:sz w:val="28"/>
          <w:szCs w:val="28"/>
          <w:rtl w:val="true"/>
          <w:lang w:bidi="fa-IR"/>
        </w:rPr>
        <w:t>بهالیل إن تبدوا المذلّة أحجموا وإن کشرت عن نابها الحرب أقدم</w:t>
      </w:r>
    </w:p>
    <w:p>
      <w:pPr>
        <w:pStyle w:val="BookText"/>
        <w:rPr/>
      </w:pPr>
      <w:r>
        <w:rPr>
          <w:rFonts w:ascii="IRNazanin" w:hAnsi="IRNazanin" w:eastAsia="IRNazanin"/>
          <w:color w:val="111111"/>
          <w:sz w:val="28"/>
          <w:sz w:val="28"/>
          <w:szCs w:val="28"/>
          <w:rtl w:val="true"/>
          <w:lang w:bidi="fa-IR"/>
        </w:rPr>
        <w:t>إذا بان منهم فی القتام ملثّم یردّ حدید الهند وهو مثلّم</w:t>
      </w:r>
    </w:p>
    <w:p>
      <w:pPr>
        <w:pStyle w:val="BookText"/>
        <w:rPr/>
      </w:pPr>
      <w:r>
        <w:rPr>
          <w:rFonts w:ascii="IRNazanin" w:hAnsi="IRNazanin" w:eastAsia="IRNazanin"/>
          <w:color w:val="111111"/>
          <w:sz w:val="28"/>
          <w:sz w:val="28"/>
          <w:szCs w:val="28"/>
          <w:rtl w:val="true"/>
          <w:lang w:bidi="fa-IR"/>
        </w:rPr>
        <w:t>رمی جمرات الحرب منهم بفتیةٍ لیوث یراع الموت فی الحرب منهموا</w:t>
      </w:r>
    </w:p>
    <w:p>
      <w:pPr>
        <w:pStyle w:val="BookText"/>
        <w:rPr/>
      </w:pPr>
      <w:r>
        <w:rPr>
          <w:rFonts w:ascii="IRNazanin" w:hAnsi="IRNazanin" w:eastAsia="IRNazanin"/>
          <w:color w:val="111111"/>
          <w:sz w:val="28"/>
          <w:sz w:val="28"/>
          <w:szCs w:val="28"/>
          <w:rtl w:val="true"/>
          <w:lang w:bidi="fa-IR"/>
        </w:rPr>
        <w:t>فصال وصالوا معلمین کأنّه وهم فی ظلام النقع بدرٌ وأنجم</w:t>
      </w:r>
    </w:p>
    <w:p>
      <w:pPr>
        <w:pStyle w:val="BookText"/>
        <w:rPr/>
      </w:pPr>
      <w:r>
        <w:rPr>
          <w:rFonts w:ascii="IRNazanin" w:hAnsi="IRNazanin" w:eastAsia="IRNazanin"/>
          <w:color w:val="111111"/>
          <w:sz w:val="28"/>
          <w:sz w:val="28"/>
          <w:szCs w:val="28"/>
          <w:rtl w:val="true"/>
          <w:lang w:bidi="fa-IR"/>
        </w:rPr>
        <w:t>فما یذبل إن هدّ من فوق شاهقٍ بأدهی علی الأعداء منهم وأعظم</w:t>
      </w:r>
    </w:p>
    <w:p>
      <w:pPr>
        <w:pStyle w:val="BookText"/>
        <w:rPr/>
      </w:pPr>
      <w:r>
        <w:rPr>
          <w:rFonts w:ascii="IRNazanin" w:hAnsi="IRNazanin" w:eastAsia="IRNazanin"/>
          <w:color w:val="111111"/>
          <w:sz w:val="28"/>
          <w:sz w:val="28"/>
          <w:szCs w:val="28"/>
          <w:rtl w:val="true"/>
          <w:lang w:bidi="fa-IR"/>
        </w:rPr>
        <w:t>فلم یر إلاّ السیف ینثر أروساً علی الأرض والرمح الردینی ینظم</w:t>
      </w:r>
    </w:p>
    <w:p>
      <w:pPr>
        <w:pStyle w:val="BookText"/>
        <w:rPr/>
      </w:pPr>
      <w:r>
        <w:rPr>
          <w:rFonts w:ascii="IRNazanin" w:hAnsi="IRNazanin" w:eastAsia="IRNazanin"/>
          <w:color w:val="111111"/>
          <w:sz w:val="28"/>
          <w:sz w:val="28"/>
          <w:szCs w:val="28"/>
          <w:rtl w:val="true"/>
          <w:lang w:bidi="fa-IR"/>
        </w:rPr>
        <w:t>إلی أن ثووا صرعی نقیین لم تجد سبیلاً علیهم للملامة لوّم</w:t>
      </w:r>
    </w:p>
    <w:p>
      <w:pPr>
        <w:pStyle w:val="BookText"/>
        <w:rPr/>
      </w:pPr>
      <w:r>
        <w:rPr>
          <w:rFonts w:ascii="IRNazanin" w:hAnsi="IRNazanin" w:eastAsia="IRNazanin"/>
          <w:color w:val="111111"/>
          <w:sz w:val="28"/>
          <w:sz w:val="28"/>
          <w:szCs w:val="28"/>
          <w:rtl w:val="true"/>
          <w:lang w:bidi="fa-IR"/>
        </w:rPr>
        <w:t>أرقّت ولم ترقی الدموع ولا خبت بجنبیّ نارٌ للجوی تتضرّم</w:t>
      </w:r>
    </w:p>
    <w:p>
      <w:pPr>
        <w:pStyle w:val="BookText"/>
        <w:rPr/>
      </w:pPr>
      <w:r>
        <w:rPr>
          <w:rFonts w:ascii="IRNazanin" w:hAnsi="IRNazanin" w:eastAsia="IRNazanin"/>
          <w:color w:val="111111"/>
          <w:sz w:val="28"/>
          <w:sz w:val="28"/>
          <w:szCs w:val="28"/>
          <w:rtl w:val="true"/>
          <w:lang w:bidi="fa-IR"/>
        </w:rPr>
        <w:t>وما أرقی إنّی أبیت متیّماً کما بات بالغید الحسان المتیم</w:t>
      </w:r>
    </w:p>
    <w:p>
      <w:pPr>
        <w:pStyle w:val="BookText"/>
        <w:rPr/>
      </w:pPr>
      <w:r>
        <w:rPr>
          <w:rFonts w:ascii="IRNazanin" w:hAnsi="IRNazanin" w:eastAsia="IRNazanin"/>
          <w:color w:val="111111"/>
          <w:sz w:val="28"/>
          <w:sz w:val="28"/>
          <w:szCs w:val="28"/>
          <w:rtl w:val="true"/>
          <w:lang w:bidi="fa-IR"/>
        </w:rPr>
        <w:t>ذکرت السیوف العرب من آل هاشمٍ غدت بسیوف الهند وهی تهشّم</w:t>
      </w:r>
    </w:p>
    <w:p>
      <w:pPr>
        <w:pStyle w:val="BookText"/>
        <w:rPr/>
      </w:pPr>
      <w:r>
        <w:rPr>
          <w:rFonts w:ascii="IRNazanin" w:hAnsi="IRNazanin" w:eastAsia="IRNazanin"/>
          <w:color w:val="111111"/>
          <w:sz w:val="28"/>
          <w:sz w:val="28"/>
          <w:szCs w:val="28"/>
          <w:rtl w:val="true"/>
          <w:lang w:bidi="fa-IR"/>
        </w:rPr>
        <w:t>وتلک الوجوه الغرّ بالطفّ أصبحت یحطّمها شوک الوشیج المثلّم</w:t>
      </w:r>
    </w:p>
    <w:p>
      <w:pPr>
        <w:pStyle w:val="BookText"/>
        <w:rPr/>
      </w:pPr>
      <w:r>
        <w:rPr>
          <w:rFonts w:ascii="IRNazanin" w:hAnsi="IRNazanin" w:eastAsia="IRNazanin"/>
          <w:color w:val="111111"/>
          <w:sz w:val="28"/>
          <w:sz w:val="28"/>
          <w:szCs w:val="28"/>
          <w:rtl w:val="true"/>
          <w:lang w:bidi="fa-IR"/>
        </w:rPr>
        <w:t>تساقوا کؤوس الموت حتّی انثنوا وهم نشاوی علی وجه البسیطة نوّم</w:t>
      </w:r>
    </w:p>
    <w:p>
      <w:pPr>
        <w:pStyle w:val="BookText"/>
        <w:rPr/>
      </w:pPr>
      <w:r>
        <w:rPr>
          <w:rFonts w:ascii="IRNazanin" w:hAnsi="IRNazanin" w:eastAsia="IRNazanin"/>
          <w:color w:val="111111"/>
          <w:sz w:val="28"/>
          <w:sz w:val="28"/>
          <w:szCs w:val="28"/>
          <w:rtl w:val="true"/>
          <w:lang w:bidi="fa-IR"/>
        </w:rPr>
        <w:t>قضوا فقضوا حقّ المعالی أماجد بیومٍ به الأسد الضراغم تحجم</w:t>
      </w:r>
    </w:p>
    <w:p>
      <w:pPr>
        <w:pStyle w:val="BookText"/>
        <w:rPr/>
      </w:pPr>
      <w:r>
        <w:rPr>
          <w:rFonts w:ascii="IRNazanin" w:hAnsi="IRNazanin" w:eastAsia="IRNazanin"/>
          <w:color w:val="111111"/>
          <w:sz w:val="28"/>
          <w:sz w:val="28"/>
          <w:szCs w:val="28"/>
          <w:rtl w:val="true"/>
          <w:lang w:bidi="fa-IR"/>
        </w:rPr>
        <w:t>ولم یبق إلاّ السبط فی الجمع مفرداً ولا ناصر إلاّ حسامٌ ولهذم</w:t>
      </w:r>
    </w:p>
    <w:p>
      <w:pPr>
        <w:pStyle w:val="BookText"/>
        <w:rPr/>
      </w:pPr>
      <w:r>
        <w:rPr>
          <w:rFonts w:ascii="Amiri" w:hAnsi="Amiri" w:eastAsia="Amiri" w:cs="Amiri"/>
          <w:color w:val="111111"/>
          <w:sz w:val="28"/>
          <w:sz w:val="28"/>
          <w:szCs w:val="28"/>
          <w:rtl w:val="true"/>
          <w:lang w:bidi="ar-SA"/>
        </w:rPr>
        <w:t>وعزمٌ إذا ما صبّ فوق یلملمٍ لخرّ إذاً أو هدّ منه یلملم</w:t>
      </w:r>
    </w:p>
    <w:p>
      <w:pPr>
        <w:pStyle w:val="BookText"/>
        <w:rPr/>
      </w:pPr>
      <w:r>
        <w:rPr>
          <w:rFonts w:ascii="Amiri" w:hAnsi="Amiri" w:eastAsia="Amiri" w:cs="Amiri"/>
          <w:color w:val="111111"/>
          <w:sz w:val="28"/>
          <w:sz w:val="28"/>
          <w:szCs w:val="28"/>
          <w:rtl w:val="true"/>
          <w:lang w:bidi="ar-SA"/>
        </w:rPr>
        <w:t>لئن عاد فرداً بین جیشٍ عرمرمٍ ففی کلّ عضوٍ منه جیشٌ عرمرم</w:t>
      </w:r>
    </w:p>
    <w:p>
      <w:pPr>
        <w:pStyle w:val="BookText"/>
        <w:rPr/>
      </w:pPr>
      <w:r>
        <w:rPr>
          <w:rFonts w:ascii="IRNazanin" w:hAnsi="IRNazanin" w:eastAsia="IRNazanin"/>
          <w:color w:val="111111"/>
          <w:sz w:val="28"/>
          <w:sz w:val="28"/>
          <w:szCs w:val="28"/>
          <w:rtl w:val="true"/>
          <w:lang w:bidi="fa-IR"/>
        </w:rPr>
        <w:t>کأنّ لدیه الحرب إذ شبّ نارها حدائق جنّاتٍ وأنهارها دم</w:t>
      </w:r>
    </w:p>
    <w:p>
      <w:pPr>
        <w:pStyle w:val="BookText"/>
        <w:rPr/>
      </w:pPr>
      <w:r>
        <w:rPr>
          <w:rFonts w:ascii="IRNazanin" w:hAnsi="IRNazanin" w:eastAsia="IRNazanin"/>
          <w:color w:val="111111"/>
          <w:sz w:val="28"/>
          <w:sz w:val="28"/>
          <w:szCs w:val="28"/>
          <w:rtl w:val="true"/>
          <w:lang w:bidi="fa-IR"/>
        </w:rPr>
        <w:t>کأنّ المواضی بالدماء خواضبا لدیه أقاحٌ بالنقیق مکمّم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 لدیه السمهریات فی الوغی نشاوی غصونٌ هزّهنّ التنسّم</w:t>
      </w:r>
      <w:bookmarkStart w:id="327" w:name="pg14021_138571"/>
    </w:p>
    <w:p>
      <w:pPr>
        <w:pStyle w:val="BookText"/>
        <w:rPr/>
      </w:pPr>
      <w:bookmarkEnd w:id="327"/>
      <w:r>
        <w:rPr>
          <w:rFonts w:ascii="IRNazanin" w:hAnsi="IRNazanin" w:eastAsia="IRNazanin"/>
          <w:color w:val="111111"/>
          <w:sz w:val="28"/>
          <w:sz w:val="28"/>
          <w:szCs w:val="28"/>
          <w:rtl w:val="true"/>
          <w:lang w:bidi="fa-IR"/>
        </w:rPr>
        <w:t>سطی فسقی العضب المهنّد من دمٍ وأحشاه من فرط الظما تتضرّم</w:t>
      </w:r>
    </w:p>
    <w:p>
      <w:pPr>
        <w:pStyle w:val="BookText"/>
        <w:rPr/>
      </w:pPr>
      <w:r>
        <w:rPr>
          <w:rFonts w:ascii="Amiri" w:hAnsi="Amiri" w:eastAsia="Amiri" w:cs="Amiri"/>
          <w:color w:val="111111"/>
          <w:sz w:val="28"/>
          <w:sz w:val="28"/>
          <w:szCs w:val="28"/>
          <w:rtl w:val="true"/>
          <w:lang w:bidi="ar-SA"/>
        </w:rPr>
        <w:t>محلاًّ سعی للحرب غیر مقصّرٍ ولکنّه عن بارد الماء محرم</w:t>
      </w:r>
    </w:p>
    <w:p>
      <w:pPr>
        <w:pStyle w:val="BookText"/>
        <w:rPr/>
      </w:pPr>
      <w:r>
        <w:rPr>
          <w:rFonts w:ascii="IRNazanin" w:hAnsi="IRNazanin" w:eastAsia="IRNazanin"/>
          <w:color w:val="111111"/>
          <w:sz w:val="28"/>
          <w:sz w:val="28"/>
          <w:szCs w:val="28"/>
          <w:rtl w:val="true"/>
          <w:lang w:bidi="fa-IR"/>
        </w:rPr>
        <w:t>بذی شفرةٍ تبکی النحور له دماً إذا ما تبدّی ثغره المتبسّم</w:t>
      </w:r>
    </w:p>
    <w:p>
      <w:pPr>
        <w:pStyle w:val="BookText"/>
        <w:rPr/>
      </w:pPr>
      <w:r>
        <w:rPr>
          <w:rFonts w:ascii="IRNazanin" w:hAnsi="IRNazanin" w:eastAsia="IRNazanin"/>
          <w:color w:val="111111"/>
          <w:sz w:val="28"/>
          <w:sz w:val="28"/>
          <w:szCs w:val="28"/>
          <w:rtl w:val="true"/>
          <w:lang w:bidi="fa-IR"/>
        </w:rPr>
        <w:t>کأنّ الحسام المشرفی بکفّه عذابٌ من الجبّار یصلاه مجرم</w:t>
      </w:r>
    </w:p>
    <w:p>
      <w:pPr>
        <w:pStyle w:val="BookText"/>
        <w:rPr/>
      </w:pPr>
      <w:r>
        <w:rPr>
          <w:rFonts w:ascii="IRNazanin" w:hAnsi="IRNazanin" w:eastAsia="IRNazanin"/>
          <w:color w:val="111111"/>
          <w:sz w:val="28"/>
          <w:sz w:val="28"/>
          <w:szCs w:val="28"/>
          <w:rtl w:val="true"/>
          <w:lang w:bidi="fa-IR"/>
        </w:rPr>
        <w:t>إذا خطّ بالخطّی سطر کتابةٍ تطعه المنایا والقضاء المحتّم</w:t>
      </w:r>
    </w:p>
    <w:p>
      <w:pPr>
        <w:pStyle w:val="BookText"/>
        <w:rPr/>
      </w:pPr>
      <w:r>
        <w:rPr>
          <w:rFonts w:ascii="IRNazanin" w:hAnsi="IRNazanin" w:eastAsia="IRNazanin"/>
          <w:color w:val="111111"/>
          <w:sz w:val="28"/>
          <w:sz w:val="28"/>
          <w:szCs w:val="28"/>
          <w:rtl w:val="true"/>
          <w:lang w:bidi="fa-IR"/>
        </w:rPr>
        <w:t>فما زال ذاک اللیث مستقبل العدی بماضٍ متی یرفع علی القرن یجزم</w:t>
      </w:r>
    </w:p>
    <w:p>
      <w:pPr>
        <w:pStyle w:val="BookText"/>
        <w:rPr/>
      </w:pPr>
      <w:r>
        <w:rPr>
          <w:rFonts w:ascii="IRNazanin" w:hAnsi="IRNazanin" w:eastAsia="IRNazanin"/>
          <w:color w:val="111111"/>
          <w:sz w:val="28"/>
          <w:sz w:val="28"/>
          <w:szCs w:val="28"/>
          <w:rtl w:val="true"/>
          <w:lang w:bidi="fa-IR"/>
        </w:rPr>
        <w:t>إلی أن هوی فوق الصعید فمذ هوی هوی عمد الدین الحنیف المقوّم</w:t>
      </w:r>
    </w:p>
    <w:p>
      <w:pPr>
        <w:pStyle w:val="BookText"/>
        <w:rPr/>
      </w:pPr>
      <w:r>
        <w:rPr>
          <w:rFonts w:ascii="IRNazanin" w:hAnsi="IRNazanin" w:eastAsia="IRNazanin"/>
          <w:color w:val="111111"/>
          <w:sz w:val="28"/>
          <w:sz w:val="28"/>
          <w:szCs w:val="28"/>
          <w:rtl w:val="true"/>
          <w:lang w:bidi="fa-IR"/>
        </w:rPr>
        <w:t>هوی ضامیاً لم یرو منه غلیله ومن نحره یروی الحسام المصمّم</w:t>
      </w:r>
    </w:p>
    <w:p>
      <w:pPr>
        <w:pStyle w:val="BookText"/>
        <w:rPr/>
      </w:pPr>
      <w:r>
        <w:rPr>
          <w:rFonts w:ascii="IRNazanin" w:hAnsi="IRNazanin" w:eastAsia="IRNazanin"/>
          <w:color w:val="111111"/>
          <w:sz w:val="28"/>
          <w:sz w:val="28"/>
          <w:szCs w:val="28"/>
          <w:rtl w:val="true"/>
          <w:lang w:bidi="fa-IR"/>
        </w:rPr>
        <w:t>فراح به ضفر الغوایة ضافراً وعاد به صبح الهدی وهو مظلم</w:t>
      </w:r>
    </w:p>
    <w:p>
      <w:pPr>
        <w:pStyle w:val="BookText"/>
        <w:rPr/>
      </w:pPr>
      <w:r>
        <w:rPr>
          <w:rFonts w:ascii="IRNazanin" w:hAnsi="IRNazanin" w:eastAsia="IRNazanin"/>
          <w:color w:val="111111"/>
          <w:sz w:val="28"/>
          <w:sz w:val="28"/>
          <w:szCs w:val="28"/>
          <w:rtl w:val="true"/>
          <w:lang w:bidi="fa-IR"/>
        </w:rPr>
        <w:t>أیدری قسیم النار أنّ سلیله قضی وهو للأرزاء فیءٌ مقسّم</w:t>
      </w:r>
    </w:p>
    <w:p>
      <w:pPr>
        <w:pStyle w:val="BookText"/>
        <w:rPr/>
      </w:pPr>
      <w:r>
        <w:rPr>
          <w:rFonts w:ascii="IRNazanin" w:hAnsi="IRNazanin" w:eastAsia="IRNazanin"/>
          <w:color w:val="111111"/>
          <w:sz w:val="28"/>
          <w:sz w:val="28"/>
          <w:szCs w:val="28"/>
          <w:rtl w:val="true"/>
          <w:lang w:bidi="fa-IR"/>
        </w:rPr>
        <w:t>فللخیل إذ تعدو علیه عظامه وللسمر والأسیاف واللحم والدم</w:t>
      </w:r>
    </w:p>
    <w:p>
      <w:pPr>
        <w:pStyle w:val="BookText"/>
        <w:rPr/>
      </w:pPr>
      <w:r>
        <w:rPr>
          <w:rFonts w:ascii="IRNazanin" w:hAnsi="IRNazanin" w:eastAsia="IRNazanin"/>
          <w:color w:val="111111"/>
          <w:sz w:val="28"/>
          <w:sz w:val="28"/>
          <w:szCs w:val="28"/>
          <w:rtl w:val="true"/>
          <w:lang w:bidi="fa-IR"/>
        </w:rPr>
        <w:t>وللسبی فی رغم المعالی نساؤه وللنهب أمسی رحله وهو مغنم</w:t>
      </w:r>
    </w:p>
    <w:p>
      <w:pPr>
        <w:pStyle w:val="BookText"/>
        <w:rPr/>
      </w:pPr>
      <w:r>
        <w:rPr>
          <w:rFonts w:ascii="IRNazanin" w:hAnsi="IRNazanin" w:eastAsia="IRNazanin"/>
          <w:color w:val="111111"/>
          <w:sz w:val="28"/>
          <w:sz w:val="28"/>
          <w:szCs w:val="28"/>
          <w:rtl w:val="true"/>
          <w:lang w:bidi="fa-IR"/>
        </w:rPr>
        <w:t>فلهفی لخدر المصطفی بعد نهبه وسلب أهالیه به النار تضرم</w:t>
      </w:r>
    </w:p>
    <w:p>
      <w:pPr>
        <w:pStyle w:val="BookText"/>
        <w:rPr/>
      </w:pPr>
      <w:r>
        <w:rPr>
          <w:rFonts w:ascii="IRNazanin" w:hAnsi="IRNazanin" w:eastAsia="IRNazanin"/>
          <w:color w:val="111111"/>
          <w:sz w:val="28"/>
          <w:sz w:val="28"/>
          <w:szCs w:val="28"/>
          <w:rtl w:val="true"/>
          <w:lang w:bidi="fa-IR"/>
        </w:rPr>
        <w:t>ولهفی لربّات الخدور وقد غدت علی خدرها الأعداء بالخیل تهجم</w:t>
      </w:r>
    </w:p>
    <w:p>
      <w:pPr>
        <w:pStyle w:val="BookText"/>
        <w:rPr/>
      </w:pPr>
      <w:r>
        <w:rPr>
          <w:rFonts w:ascii="IRNazanin" w:hAnsi="IRNazanin" w:eastAsia="IRNazanin"/>
          <w:color w:val="111111"/>
          <w:sz w:val="28"/>
          <w:sz w:val="28"/>
          <w:szCs w:val="28"/>
          <w:rtl w:val="true"/>
          <w:lang w:bidi="fa-IR"/>
        </w:rPr>
        <w:t>ولهفی لآل اللّه تسبی حواسراً ولا سائر إلاّ لها الصون یعصم</w:t>
      </w:r>
    </w:p>
    <w:p>
      <w:pPr>
        <w:pStyle w:val="BookText"/>
        <w:rPr/>
      </w:pPr>
      <w:r>
        <w:rPr>
          <w:rFonts w:ascii="IRNazanin" w:hAnsi="IRNazanin" w:eastAsia="IRNazanin"/>
          <w:color w:val="111111"/>
          <w:sz w:val="28"/>
          <w:sz w:val="28"/>
          <w:szCs w:val="28"/>
          <w:rtl w:val="true"/>
          <w:lang w:bidi="fa-IR"/>
        </w:rPr>
        <w:t>تکفّ عیون الناظرین أکفّها ویعصمها عن أعین الناس معصم</w:t>
      </w:r>
    </w:p>
    <w:p>
      <w:pPr>
        <w:pStyle w:val="BookText"/>
        <w:rPr/>
      </w:pPr>
      <w:r>
        <w:rPr>
          <w:rFonts w:ascii="Amiri" w:hAnsi="Amiri" w:eastAsia="Amiri" w:cs="Amiri"/>
          <w:color w:val="111111"/>
          <w:sz w:val="28"/>
          <w:sz w:val="28"/>
          <w:szCs w:val="28"/>
          <w:rtl w:val="true"/>
          <w:lang w:bidi="ar-SA"/>
        </w:rPr>
        <w:t>فأیّ مصوناتٍ حرائر قد سروا بهنّ إلی شرّ الخلائق یمّموا</w:t>
      </w:r>
    </w:p>
    <w:p>
      <w:pPr>
        <w:pStyle w:val="BookText"/>
        <w:rPr/>
      </w:pPr>
      <w:r>
        <w:rPr>
          <w:rFonts w:ascii="IRNazanin" w:hAnsi="IRNazanin" w:eastAsia="IRNazanin"/>
          <w:color w:val="111111"/>
          <w:sz w:val="28"/>
          <w:sz w:val="28"/>
          <w:szCs w:val="28"/>
          <w:rtl w:val="true"/>
          <w:lang w:bidi="fa-IR"/>
        </w:rPr>
        <w:t>تشاهد رأس السبط فوق مثقّفٍ فینهلّ منها الدمع کالغیث یسجم</w:t>
      </w:r>
      <w:r>
        <w:rPr>
          <w:rStyle w:val="FootnoteAnchor"/>
          <w:rtl w:val="true"/>
        </w:rPr>
        <w:footnoteReference w:id="191"/>
      </w:r>
    </w:p>
    <w:p>
      <w:pPr>
        <w:pStyle w:val="Heading3"/>
        <w:numPr>
          <w:ilvl w:val="2"/>
          <w:numId w:val="1"/>
        </w:numPr>
        <w:rPr/>
      </w:pPr>
      <w:bookmarkStart w:id="328" w:name="__RefHeading___Toc2770512_3381743652"/>
      <w:bookmarkStart w:id="329" w:name="_Toc127"/>
      <w:bookmarkEnd w:id="328"/>
      <w:r>
        <w:rPr/>
        <w:t>326</w:t>
      </w:r>
      <w:r>
        <w:rPr>
          <w:rtl w:val="true"/>
        </w:rPr>
        <w:t xml:space="preserve"> - </w:t>
      </w:r>
      <w:r>
        <w:rPr>
          <w:rtl w:val="true"/>
        </w:rPr>
        <w:t>السیّد عبدالوهّاب بن محمّد الصافی</w:t>
      </w:r>
      <w:r>
        <w:rPr>
          <w:rtl w:val="true"/>
        </w:rPr>
        <w:t>.</w:t>
      </w:r>
      <w:bookmarkEnd w:id="3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الاُدباء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ودرس المقدّمات علی أکابر اسرته، وأعلام الفضلاء، وتردّد علی الأهواز حتّی عام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 ما فکّر بتحقیق جمعیة الرابطة الجعفری ورفاقه، فانتخب لأن یکون عمیداً لها، ثمّ ذکر</w:t>
      </w:r>
      <w:bookmarkStart w:id="330" w:name="pg14021_138572"/>
    </w:p>
    <w:p>
      <w:pPr>
        <w:pStyle w:val="BookText"/>
        <w:rPr/>
      </w:pPr>
      <w:bookmarkEnd w:id="330"/>
      <w:r>
        <w:rPr>
          <w:rFonts w:ascii="Amiri" w:hAnsi="Amiri" w:eastAsia="Amiri" w:cs="Amiri"/>
          <w:color w:val="111111"/>
          <w:sz w:val="28"/>
          <w:sz w:val="28"/>
          <w:szCs w:val="28"/>
          <w:rtl w:val="true"/>
          <w:lang w:bidi="ar-SA"/>
        </w:rPr>
        <w:t>نموذجاً من موشحاته الرائعة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770514_3381743652"/>
      <w:bookmarkStart w:id="332" w:name="_Toc128"/>
      <w:bookmarkEnd w:id="331"/>
      <w:r>
        <w:rPr/>
        <w:t>327</w:t>
      </w:r>
      <w:r>
        <w:rPr>
          <w:rtl w:val="true"/>
        </w:rPr>
        <w:t xml:space="preserve"> - </w:t>
      </w:r>
      <w:r>
        <w:rPr>
          <w:rtl w:val="true"/>
        </w:rPr>
        <w:t>السید عدنان بن شبّر بن علی بن محمّد مشعل الغیاث بن علی بن أحمد</w:t>
      </w:r>
      <w:bookmarkEnd w:id="332"/>
    </w:p>
    <w:p>
      <w:pPr>
        <w:pStyle w:val="BookText"/>
        <w:rPr/>
      </w:pPr>
      <w:r>
        <w:rPr>
          <w:rFonts w:ascii="IRNazanin" w:hAnsi="IRNazanin" w:eastAsia="IRNazanin"/>
          <w:color w:val="111111"/>
          <w:sz w:val="28"/>
          <w:sz w:val="28"/>
          <w:szCs w:val="28"/>
          <w:rtl w:val="true"/>
          <w:lang w:bidi="fa-IR"/>
        </w:rPr>
        <w:t>المقدّس بن هاشم بن علوی عتیق الحسین بن أبی محمّد الحسین الغریفی بن</w:t>
      </w:r>
    </w:p>
    <w:p>
      <w:pPr>
        <w:pStyle w:val="BookText"/>
        <w:rPr/>
      </w:pPr>
      <w:r>
        <w:rPr>
          <w:rFonts w:ascii="IRNazanin" w:hAnsi="IRNazanin" w:eastAsia="IRNazanin"/>
          <w:color w:val="111111"/>
          <w:sz w:val="28"/>
          <w:sz w:val="28"/>
          <w:szCs w:val="28"/>
          <w:rtl w:val="true"/>
          <w:lang w:bidi="fa-IR"/>
        </w:rPr>
        <w:t>أبی الحسین الحسن بن أبی الحسین أحمد بن أبی أحمد عبداللّه بن أبی عیسی</w:t>
      </w:r>
    </w:p>
    <w:p>
      <w:pPr>
        <w:pStyle w:val="BookText"/>
        <w:rPr/>
      </w:pPr>
      <w:r>
        <w:rPr>
          <w:rFonts w:ascii="IRNazanin" w:hAnsi="IRNazanin" w:eastAsia="IRNazanin"/>
          <w:color w:val="111111"/>
          <w:sz w:val="28"/>
          <w:sz w:val="28"/>
          <w:szCs w:val="28"/>
          <w:rtl w:val="true"/>
          <w:lang w:bidi="fa-IR"/>
        </w:rPr>
        <w:t>خمیس بن أحمد بن الناصر بن علی بن سلیمان بن أبی سلیمان جعفر بن موسی</w:t>
      </w:r>
    </w:p>
    <w:p>
      <w:pPr>
        <w:pStyle w:val="BookText"/>
        <w:rPr/>
      </w:pPr>
      <w:r>
        <w:rPr>
          <w:rFonts w:ascii="IRNazanin" w:hAnsi="IRNazanin" w:eastAsia="IRNazanin"/>
          <w:color w:val="111111"/>
          <w:sz w:val="28"/>
          <w:sz w:val="28"/>
          <w:szCs w:val="28"/>
          <w:rtl w:val="true"/>
          <w:lang w:bidi="fa-IR"/>
        </w:rPr>
        <w:t>الصالح بن محمّد بن علی بن علی الضخم بن الحسن بن محمّد الحائری بن إبراهیم</w:t>
      </w:r>
    </w:p>
    <w:p>
      <w:pPr>
        <w:pStyle w:val="BookText"/>
        <w:rPr/>
      </w:pPr>
      <w:r>
        <w:rPr>
          <w:rFonts w:ascii="IRNazanin" w:hAnsi="IRNazanin" w:eastAsia="IRNazanin"/>
          <w:color w:val="111111"/>
          <w:sz w:val="28"/>
          <w:sz w:val="28"/>
          <w:szCs w:val="28"/>
          <w:rtl w:val="true"/>
          <w:lang w:bidi="fa-IR"/>
        </w:rPr>
        <w:t>المجاب بن محمّد العابد بن موسی الکاظم بن جعفر بن محمّد بن علی بن الحسین</w:t>
      </w:r>
    </w:p>
    <w:p>
      <w:pPr>
        <w:pStyle w:val="BookText"/>
        <w:rPr/>
      </w:pPr>
      <w:r>
        <w:rPr>
          <w:rFonts w:ascii="IRNazanin" w:hAnsi="IRNazanin" w:eastAsia="IRNazanin"/>
          <w:color w:val="111111"/>
          <w:sz w:val="28"/>
          <w:sz w:val="28"/>
          <w:szCs w:val="28"/>
          <w:rtl w:val="true"/>
          <w:lang w:bidi="fa-IR"/>
        </w:rPr>
        <w:t>ابن علی بن أبی طالب الغریفی البحرانی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غرّة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الکاظمیة، وحمل إلی النجف فدفن فیها، عالم فقیه اصولی أدیب شاعر، کان أبوه من علماء البحرین، خرج من البحرین فسکن المحمّرة، ثمّ رحل إلی شیراز فتوفّی فیها فجأة، فجاء ولده هذا من المحمّرة إلی النجف وطلب العلم، رأیناه فی النجف، ورأیناه فی مکّة المکرّمة فی الحجّة الثانیة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الهدی وغیاث الندی وسیدها الحاکم المقسط</w:t>
      </w:r>
    </w:p>
    <w:p>
      <w:pPr>
        <w:pStyle w:val="BookText"/>
        <w:rPr/>
      </w:pPr>
      <w:r>
        <w:rPr>
          <w:rFonts w:ascii="IRNazanin" w:hAnsi="IRNazanin" w:eastAsia="IRNazanin"/>
          <w:color w:val="111111"/>
          <w:sz w:val="28"/>
          <w:sz w:val="28"/>
          <w:szCs w:val="28"/>
          <w:rtl w:val="true"/>
          <w:lang w:bidi="fa-IR"/>
        </w:rPr>
        <w:t>إمام به هلک المبغضون وفی حبّه هلک المفرط</w:t>
      </w:r>
    </w:p>
    <w:p>
      <w:pPr>
        <w:pStyle w:val="BookText"/>
        <w:rPr/>
      </w:pPr>
      <w:r>
        <w:rPr>
          <w:rFonts w:ascii="IRNazanin" w:hAnsi="IRNazanin" w:eastAsia="IRNazanin"/>
          <w:color w:val="111111"/>
          <w:sz w:val="28"/>
          <w:sz w:val="28"/>
          <w:szCs w:val="28"/>
          <w:rtl w:val="true"/>
          <w:lang w:bidi="fa-IR"/>
        </w:rPr>
        <w:t>کلا الجانبین عدوٌّ له وشیعته النمط الأوسط</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قلب ما أنت والغوانی وأنت أهدی الأنام قصدا</w:t>
      </w:r>
    </w:p>
    <w:p>
      <w:pPr>
        <w:pStyle w:val="BookText"/>
        <w:rPr/>
      </w:pPr>
      <w:r>
        <w:rPr>
          <w:rFonts w:ascii="IRNazanin" w:hAnsi="IRNazanin" w:eastAsia="IRNazanin"/>
          <w:color w:val="111111"/>
          <w:sz w:val="28"/>
          <w:sz w:val="28"/>
          <w:szCs w:val="28"/>
          <w:rtl w:val="true"/>
          <w:lang w:bidi="fa-IR"/>
        </w:rPr>
        <w:t>مالک مهما ذکرت لیلی قدحت بین الضلوع زندا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وکلّما مرّ ذو جمالٍ تقول ماء ولا کصدا</w:t>
      </w:r>
      <w:bookmarkStart w:id="333" w:name="pg14021_138573"/>
    </w:p>
    <w:p>
      <w:pPr>
        <w:pStyle w:val="BookText"/>
        <w:rPr/>
      </w:pPr>
      <w:bookmarkEnd w:id="333"/>
      <w:r>
        <w:rPr>
          <w:rFonts w:ascii="IRNazanin" w:hAnsi="IRNazanin" w:eastAsia="IRNazanin"/>
          <w:color w:val="111111"/>
          <w:sz w:val="28"/>
          <w:sz w:val="28"/>
          <w:szCs w:val="28"/>
          <w:rtl w:val="true"/>
          <w:lang w:bidi="fa-IR"/>
        </w:rPr>
        <w:t>وله تآلیف کثیر، منها المنظومة الحجّیة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والعمرة فرضان علی من استطاع بالشروط مسجّلا</w:t>
      </w:r>
    </w:p>
    <w:p>
      <w:pPr>
        <w:pStyle w:val="BookText"/>
        <w:rPr/>
      </w:pPr>
      <w:r>
        <w:rPr>
          <w:rFonts w:ascii="IRNazanin" w:hAnsi="IRNazanin" w:eastAsia="IRNazanin"/>
          <w:color w:val="111111"/>
          <w:sz w:val="28"/>
          <w:sz w:val="28"/>
          <w:szCs w:val="28"/>
          <w:rtl w:val="true"/>
          <w:lang w:bidi="fa-IR"/>
        </w:rPr>
        <w:t>قضت به ضرورة الدین الأغر لا ینکر الوجوب إلاّ من قد کفر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جهبذ، وفذّ شهیر،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بالمحمّرة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یتیماً، مات عنه أبوه وعمره أربع سنوات، فتولّی تربیته خاله المرحوم السیّد سلمان ووالدته، وهاجر فی السنة الرابعة عشر من المحمّرة لی النجف، فمکث بها أربعة عشر عاماً، وتخرّج علی علمائها، وأخذ العلم عنه جماعة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بالکاظمیة یوم الخامس من شعبان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الی النجف ودفن فی الجهة الغربیة من الصحن الشریف فی الغرفة التی تقع عن یمین الخارج إلی سوق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فاضل معاصر، ترکه أبوه بسنّ الطفولة وقد کفّلته امّه، وسعت فی تربیته، فهاجر إلی النجف ودخلها وهو ابن الأربعة عشرة سنة، وکان بهذا السنّ یحفظ أربعة عشر ألف بیت من الشعر، وکان یحفظ القصیدة طالت أو قصرت بمجرّد تلاوتها، وسئل یوماً عمّا یحفظ من الشعر، فأجاب أنّه یستحضر ثلاثین ألف بیت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یحفظ أغلب المتون وشرح ابن الناظم علی الألفیة متناً وشرحاً، معروف بالذکاء والفطنة وسرعة البدیهة، وله ید فی علم الأدب والعلوم العربیة، وله شعر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متوقّد الذهن، سریه الجواب، حسن النادرة، طلق اللسان، بلیغ البیان، فقیهاً اصولیاً، وله إلمام بجملة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770516_3381743652"/>
      <w:bookmarkStart w:id="335" w:name="_Toc129"/>
      <w:bookmarkEnd w:id="334"/>
      <w:r>
        <w:rPr/>
        <w:t>328</w:t>
      </w:r>
      <w:r>
        <w:rPr>
          <w:rtl w:val="true"/>
        </w:rPr>
        <w:t xml:space="preserve"> - </w:t>
      </w:r>
      <w:r>
        <w:rPr>
          <w:rtl w:val="true"/>
        </w:rPr>
        <w:t>السید علوی بن إسماعیل الحسینی البحرانی</w:t>
      </w:r>
      <w:r>
        <w:rPr>
          <w:rtl w:val="true"/>
        </w:rPr>
        <w:t>.</w:t>
      </w:r>
      <w:bookmarkEnd w:id="3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فی النسب والأدب معرق، وکامل تهدّل فرع مجده وأعرق، وهو الیوم شاعر هجر، ومنطیقها الذی واصله المنطق الفصل وما هجر، یفسح للبیان مجالاً، ویوضح منه غرّراً وإحجالاً، ویطلع فی آفاقه بدوراً وشموساً، ویروض من صعابه</w:t>
      </w:r>
    </w:p>
    <w:p>
      <w:pPr>
        <w:pStyle w:val="BookText"/>
        <w:rPr/>
      </w:pPr>
      <w:r>
        <w:rPr>
          <w:rFonts w:ascii="Amiri" w:hAnsi="Amiri" w:eastAsia="Amiri" w:cs="Amiri"/>
          <w:color w:val="111111"/>
          <w:sz w:val="28"/>
          <w:sz w:val="28"/>
          <w:szCs w:val="28"/>
          <w:rtl w:val="true"/>
          <w:lang w:bidi="ar-SA"/>
        </w:rPr>
        <w:t>جموحاً</w:t>
      </w:r>
      <w:r>
        <w:rPr>
          <w:rStyle w:val="FootnoteAnchor"/>
          <w:rtl w:val="true"/>
        </w:rPr>
        <w:footnoteReference w:id="195"/>
      </w:r>
      <w:r>
        <w:rPr>
          <w:rFonts w:ascii="IRNazanin" w:hAnsi="IRNazanin" w:eastAsia="IRNazanin"/>
          <w:color w:val="111111"/>
          <w:sz w:val="28"/>
          <w:sz w:val="28"/>
          <w:szCs w:val="28"/>
          <w:rtl w:val="true"/>
          <w:lang w:bidi="fa-IR"/>
        </w:rPr>
        <w:t>وشموساً، ویشتار من جناه عسلاً، ویهزّ من قناه أسلاً، ومعظم شعره فائق مستجاد، فمنه قوله فی الغزل وقد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أفدی وقلّ الفدا</w:t>
      </w:r>
      <w:r>
        <w:rPr>
          <w:rStyle w:val="FootnoteAnchor"/>
          <w:rtl w:val="true"/>
        </w:rPr>
        <w:footnoteReference w:id="196"/>
      </w:r>
      <w:r>
        <w:rPr>
          <w:rFonts w:ascii="IRNazanin" w:hAnsi="IRNazanin" w:eastAsia="IRNazanin"/>
          <w:color w:val="111111"/>
          <w:sz w:val="28"/>
          <w:sz w:val="28"/>
          <w:szCs w:val="28"/>
          <w:rtl w:val="true"/>
          <w:lang w:bidi="fa-IR"/>
        </w:rPr>
        <w:t>غزالاً بوادی النقا أغیدا</w:t>
      </w:r>
    </w:p>
    <w:p>
      <w:pPr>
        <w:pStyle w:val="BookText"/>
        <w:rPr/>
      </w:pPr>
      <w:r>
        <w:rPr>
          <w:rFonts w:ascii="IRNazanin" w:hAnsi="IRNazanin" w:eastAsia="IRNazanin"/>
          <w:color w:val="111111"/>
          <w:sz w:val="28"/>
          <w:sz w:val="28"/>
          <w:szCs w:val="28"/>
          <w:rtl w:val="true"/>
          <w:lang w:bidi="fa-IR"/>
        </w:rPr>
        <w:t>ملیحاً إذا نضّ عن وجهه نقاب الحیا خلت بدراً بدا</w:t>
      </w:r>
    </w:p>
    <w:p>
      <w:pPr>
        <w:pStyle w:val="BookText"/>
        <w:rPr/>
      </w:pPr>
      <w:r>
        <w:rPr>
          <w:rFonts w:ascii="IRNazanin" w:hAnsi="IRNazanin" w:eastAsia="IRNazanin"/>
          <w:color w:val="111111"/>
          <w:sz w:val="28"/>
          <w:sz w:val="28"/>
          <w:szCs w:val="28"/>
          <w:rtl w:val="true"/>
          <w:lang w:bidi="fa-IR"/>
        </w:rPr>
        <w:t xml:space="preserve">غزالاً ولکن إذا ما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شراکاً لاصطاده استائدا</w:t>
      </w:r>
    </w:p>
    <w:p>
      <w:pPr>
        <w:pStyle w:val="BookText"/>
        <w:rPr/>
      </w:pPr>
      <w:r>
        <w:rPr>
          <w:rFonts w:ascii="IRNazanin" w:hAnsi="IRNazanin" w:eastAsia="IRNazanin"/>
          <w:color w:val="111111"/>
          <w:sz w:val="28"/>
          <w:sz w:val="28"/>
          <w:szCs w:val="28"/>
          <w:rtl w:val="true"/>
          <w:lang w:bidi="fa-IR"/>
        </w:rPr>
        <w:t>سقیم اللواحظ مکحولها ولم یعرف المیل والأثمدا</w:t>
      </w:r>
    </w:p>
    <w:p>
      <w:pPr>
        <w:pStyle w:val="BookText"/>
        <w:rPr/>
      </w:pPr>
      <w:r>
        <w:rPr>
          <w:rFonts w:ascii="IRNazanin" w:hAnsi="IRNazanin" w:eastAsia="IRNazanin"/>
          <w:color w:val="111111"/>
          <w:sz w:val="28"/>
          <w:sz w:val="28"/>
          <w:szCs w:val="28"/>
          <w:rtl w:val="true"/>
          <w:lang w:bidi="fa-IR"/>
        </w:rPr>
        <w:t>رشیق القوام إذا هزّه رأیت الغصون له سجّدا</w:t>
      </w:r>
    </w:p>
    <w:p>
      <w:pPr>
        <w:pStyle w:val="BookText"/>
        <w:rPr/>
      </w:pPr>
      <w:r>
        <w:rPr>
          <w:rFonts w:ascii="IRNazanin" w:hAnsi="IRNazanin" w:eastAsia="IRNazanin"/>
          <w:color w:val="111111"/>
          <w:sz w:val="28"/>
          <w:sz w:val="28"/>
          <w:szCs w:val="28"/>
          <w:rtl w:val="true"/>
          <w:lang w:bidi="fa-IR"/>
        </w:rPr>
        <w:t>له ریقةٌ طعمها السکّری یجلی الصداء ویروی الصدا</w:t>
      </w:r>
    </w:p>
    <w:p>
      <w:pPr>
        <w:pStyle w:val="BookText"/>
        <w:rPr/>
      </w:pPr>
      <w:r>
        <w:rPr>
          <w:rFonts w:ascii="Amiri" w:hAnsi="Amiri" w:eastAsia="Amiri" w:cs="Amiri"/>
          <w:color w:val="111111"/>
          <w:sz w:val="28"/>
          <w:sz w:val="28"/>
          <w:szCs w:val="28"/>
          <w:rtl w:val="true"/>
          <w:lang w:bidi="ar-SA"/>
        </w:rPr>
        <w:t>ولحظٌ کعضبٍ ولکنّه یشقّ القلوب وما جرّدا</w:t>
      </w:r>
    </w:p>
    <w:p>
      <w:pPr>
        <w:pStyle w:val="BookText"/>
        <w:rPr/>
      </w:pPr>
      <w:r>
        <w:rPr>
          <w:rFonts w:ascii="IRNazanin" w:hAnsi="IRNazanin" w:eastAsia="IRNazanin"/>
          <w:color w:val="111111"/>
          <w:sz w:val="28"/>
          <w:sz w:val="28"/>
          <w:szCs w:val="28"/>
          <w:rtl w:val="true"/>
          <w:lang w:bidi="fa-IR"/>
        </w:rPr>
        <w:t>تفرّد بالحسن دون الملا فسبحان مولیً له أفردا</w:t>
      </w:r>
    </w:p>
    <w:p>
      <w:pPr>
        <w:pStyle w:val="BookText"/>
        <w:rPr/>
      </w:pPr>
      <w:r>
        <w:rPr>
          <w:rFonts w:ascii="IRNazanin" w:hAnsi="IRNazanin" w:eastAsia="IRNazanin"/>
          <w:color w:val="111111"/>
          <w:sz w:val="28"/>
          <w:sz w:val="28"/>
          <w:szCs w:val="28"/>
          <w:rtl w:val="true"/>
          <w:lang w:bidi="fa-IR"/>
        </w:rPr>
        <w:t>نأی بعد فهو لغیری ولی قریب المزار بعید المدا</w:t>
      </w:r>
    </w:p>
    <w:p>
      <w:pPr>
        <w:pStyle w:val="BookText"/>
        <w:rPr/>
      </w:pPr>
      <w:r>
        <w:rPr>
          <w:rFonts w:ascii="IRNazanin" w:hAnsi="IRNazanin" w:eastAsia="IRNazanin"/>
          <w:color w:val="111111"/>
          <w:sz w:val="28"/>
          <w:sz w:val="28"/>
          <w:szCs w:val="28"/>
          <w:rtl w:val="true"/>
          <w:lang w:bidi="fa-IR"/>
        </w:rPr>
        <w:t>رعی اللّه أیّامنا الماضیات وعیش الغناء</w:t>
      </w:r>
      <w:r>
        <w:rPr>
          <w:rStyle w:val="FootnoteAnchor"/>
          <w:rtl w:val="true"/>
        </w:rPr>
        <w:footnoteReference w:id="197"/>
      </w:r>
      <w:r>
        <w:rPr>
          <w:rFonts w:ascii="IRNazanin" w:hAnsi="IRNazanin" w:eastAsia="IRNazanin"/>
          <w:color w:val="111111"/>
          <w:sz w:val="28"/>
          <w:sz w:val="28"/>
          <w:szCs w:val="28"/>
          <w:rtl w:val="true"/>
          <w:lang w:bidi="fa-IR"/>
        </w:rPr>
        <w:t>بها أرغدا</w:t>
      </w:r>
    </w:p>
    <w:p>
      <w:pPr>
        <w:pStyle w:val="BookText"/>
        <w:rPr/>
      </w:pPr>
      <w:r>
        <w:rPr>
          <w:rFonts w:ascii="IRNazanin" w:hAnsi="IRNazanin" w:eastAsia="IRNazanin"/>
          <w:color w:val="111111"/>
          <w:sz w:val="28"/>
          <w:sz w:val="28"/>
          <w:szCs w:val="28"/>
          <w:rtl w:val="true"/>
          <w:lang w:bidi="fa-IR"/>
        </w:rPr>
        <w:t>وصبّ علی ترب تلک الربوع متعنجراً مبرقاً مرعدا</w:t>
      </w:r>
    </w:p>
    <w:p>
      <w:pPr>
        <w:pStyle w:val="BookText"/>
        <w:rPr/>
      </w:pPr>
      <w:r>
        <w:rPr>
          <w:rFonts w:ascii="IRNazanin" w:hAnsi="IRNazanin" w:eastAsia="IRNazanin"/>
          <w:color w:val="111111"/>
          <w:sz w:val="28"/>
          <w:sz w:val="28"/>
          <w:szCs w:val="28"/>
          <w:rtl w:val="true"/>
          <w:lang w:bidi="fa-IR"/>
        </w:rPr>
        <w:t>فکم قد أقمنا بها لم نخف عدوّاً ولم نرتقب حسّدا</w:t>
      </w:r>
    </w:p>
    <w:p>
      <w:pPr>
        <w:pStyle w:val="BookText"/>
        <w:rPr/>
      </w:pPr>
      <w:r>
        <w:rPr>
          <w:rFonts w:ascii="IRNazanin" w:hAnsi="IRNazanin" w:eastAsia="IRNazanin"/>
          <w:color w:val="111111"/>
          <w:sz w:val="28"/>
          <w:sz w:val="28"/>
          <w:szCs w:val="28"/>
          <w:rtl w:val="true"/>
          <w:lang w:bidi="fa-IR"/>
        </w:rPr>
        <w:t>إلی حیث أحنت صروف الزمان وشمل الوصال بها بدّدا</w:t>
      </w:r>
    </w:p>
    <w:p>
      <w:pPr>
        <w:pStyle w:val="BookText"/>
        <w:rPr/>
      </w:pPr>
      <w:r>
        <w:rPr>
          <w:rFonts w:ascii="Amiri" w:hAnsi="Amiri" w:eastAsia="Amiri" w:cs="Amiri"/>
          <w:color w:val="111111"/>
          <w:sz w:val="28"/>
          <w:sz w:val="28"/>
          <w:szCs w:val="28"/>
          <w:rtl w:val="true"/>
          <w:lang w:bidi="ar-SA"/>
        </w:rPr>
        <w:t xml:space="preserve">وأضحت قفاراً ولیس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مقیمٌ من الجمع إلاّ الصدا</w:t>
      </w:r>
    </w:p>
    <w:p>
      <w:pPr>
        <w:pStyle w:val="BookText"/>
        <w:rPr/>
      </w:pPr>
      <w:r>
        <w:rPr>
          <w:rFonts w:ascii="IRNazanin" w:hAnsi="IRNazanin" w:eastAsia="IRNazanin"/>
          <w:color w:val="111111"/>
          <w:sz w:val="28"/>
          <w:sz w:val="28"/>
          <w:szCs w:val="28"/>
          <w:rtl w:val="true"/>
          <w:lang w:bidi="fa-IR"/>
        </w:rPr>
        <w:t>إذا قلت أین حبیبی غدا یجیب بأین حبیبی غدا</w:t>
      </w:r>
    </w:p>
    <w:p>
      <w:pPr>
        <w:pStyle w:val="BookText"/>
        <w:rPr/>
      </w:pPr>
      <w:r>
        <w:rPr>
          <w:rFonts w:ascii="Amiri" w:hAnsi="Amiri" w:eastAsia="Amiri" w:cs="Amiri"/>
          <w:color w:val="111111"/>
          <w:sz w:val="28"/>
          <w:sz w:val="28"/>
          <w:szCs w:val="28"/>
          <w:rtl w:val="true"/>
          <w:lang w:bidi="ar-SA"/>
        </w:rPr>
        <w:t>وقوله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أشیم البرق وهو علیّ شوم ویثنینی له الشغف القدیم</w:t>
      </w:r>
    </w:p>
    <w:p>
      <w:pPr>
        <w:pStyle w:val="BookText"/>
        <w:rPr/>
      </w:pPr>
      <w:r>
        <w:rPr>
          <w:rFonts w:ascii="IRNazanin" w:hAnsi="IRNazanin" w:eastAsia="IRNazanin"/>
          <w:color w:val="111111"/>
          <w:sz w:val="28"/>
          <w:sz w:val="28"/>
          <w:szCs w:val="28"/>
          <w:rtl w:val="true"/>
          <w:lang w:bidi="fa-IR"/>
        </w:rPr>
        <w:t>وأصبر للهوی العذریّ ما إن شدی القمریّ أو هبّ النسیم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رعاک اللّه یا قمریّ نجدٍ تنوح فلا تنام ولا تنیم</w:t>
      </w:r>
      <w:bookmarkStart w:id="336" w:name="pg14021_138575"/>
    </w:p>
    <w:p>
      <w:pPr>
        <w:pStyle w:val="BookText"/>
        <w:rPr/>
      </w:pPr>
      <w:bookmarkEnd w:id="336"/>
      <w:r>
        <w:rPr>
          <w:rFonts w:ascii="IRNazanin" w:hAnsi="IRNazanin" w:eastAsia="IRNazanin"/>
          <w:color w:val="111111"/>
          <w:sz w:val="28"/>
          <w:sz w:val="28"/>
          <w:szCs w:val="28"/>
          <w:rtl w:val="true"/>
          <w:lang w:bidi="fa-IR"/>
        </w:rPr>
        <w:t>أرقت ولا کما أرقّ النسیم قلقت ولا کما قلق السقیم</w:t>
      </w:r>
    </w:p>
    <w:p>
      <w:pPr>
        <w:pStyle w:val="BookText"/>
        <w:rPr/>
      </w:pPr>
      <w:r>
        <w:rPr>
          <w:rFonts w:ascii="IRNazanin" w:hAnsi="IRNazanin" w:eastAsia="IRNazanin"/>
          <w:color w:val="111111"/>
          <w:sz w:val="28"/>
          <w:sz w:val="28"/>
          <w:szCs w:val="28"/>
          <w:rtl w:val="true"/>
          <w:lang w:bidi="fa-IR"/>
        </w:rPr>
        <w:t>وکابدت الأسی والحزن اذ لا أخٌ یدری بذاک ولا حمیم</w:t>
      </w:r>
    </w:p>
    <w:p>
      <w:pPr>
        <w:pStyle w:val="BookText"/>
        <w:rPr/>
      </w:pPr>
      <w:r>
        <w:rPr>
          <w:rFonts w:ascii="Amiri" w:hAnsi="Amiri" w:eastAsia="Amiri" w:cs="Amiri"/>
          <w:color w:val="111111"/>
          <w:sz w:val="28"/>
          <w:sz w:val="28"/>
          <w:szCs w:val="28"/>
          <w:rtl w:val="true"/>
          <w:lang w:bidi="ar-SA"/>
        </w:rPr>
        <w:t>زعمت بأنّ وجدک فوق وجدی وذاک لأنّنی صبٌّ کتوم</w:t>
      </w:r>
    </w:p>
    <w:p>
      <w:pPr>
        <w:pStyle w:val="BookText"/>
        <w:rPr/>
      </w:pPr>
      <w:r>
        <w:rPr>
          <w:rFonts w:ascii="IRNazanin" w:hAnsi="IRNazanin" w:eastAsia="IRNazanin"/>
          <w:color w:val="111111"/>
          <w:sz w:val="28"/>
          <w:sz w:val="28"/>
          <w:szCs w:val="28"/>
          <w:rtl w:val="true"/>
          <w:lang w:bidi="fa-IR"/>
        </w:rPr>
        <w:t>أعرض إن بکیت بذکر حزوی ولا حزوی عنیت ولا الغمیم</w:t>
      </w:r>
    </w:p>
    <w:p>
      <w:pPr>
        <w:pStyle w:val="BookText"/>
        <w:rPr/>
      </w:pPr>
      <w:r>
        <w:rPr>
          <w:rFonts w:ascii="IRNazanin" w:hAnsi="IRNazanin" w:eastAsia="IRNazanin"/>
          <w:color w:val="111111"/>
          <w:sz w:val="28"/>
          <w:sz w:val="28"/>
          <w:szCs w:val="28"/>
          <w:rtl w:val="true"/>
          <w:lang w:bidi="fa-IR"/>
        </w:rPr>
        <w:t>ولولا المنجدون لما شجتنی طلولٌ بالغویر ولا رسوم</w:t>
      </w:r>
    </w:p>
    <w:p>
      <w:pPr>
        <w:pStyle w:val="BookText"/>
        <w:rPr/>
      </w:pPr>
      <w:r>
        <w:rPr>
          <w:rFonts w:ascii="IRNazanin" w:hAnsi="IRNazanin" w:eastAsia="IRNazanin"/>
          <w:color w:val="111111"/>
          <w:sz w:val="28"/>
          <w:sz w:val="28"/>
          <w:szCs w:val="28"/>
          <w:rtl w:val="true"/>
          <w:lang w:bidi="fa-IR"/>
        </w:rPr>
        <w:t>ألا یا منجدون ولم یعودوا لقد أبطأتم فمتی القدوم</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ولیلة باتت براغیثها ترقص إذ غنّی لها البقّ</w:t>
      </w:r>
    </w:p>
    <w:p>
      <w:pPr>
        <w:pStyle w:val="BookText"/>
        <w:rPr/>
      </w:pPr>
      <w:r>
        <w:rPr>
          <w:rFonts w:ascii="IRNazanin" w:hAnsi="IRNazanin" w:eastAsia="IRNazanin"/>
          <w:color w:val="111111"/>
          <w:sz w:val="28"/>
          <w:sz w:val="28"/>
          <w:szCs w:val="28"/>
          <w:rtl w:val="true"/>
          <w:lang w:bidi="fa-IR"/>
        </w:rPr>
        <w:t>فکدت من همّی وأفراحها أنشقّ لولا الصبح ینشقّ</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شاعر أدیب معاصر، وقد ذکره صاحب السلافة، وأثنی علیه بالعلم والفضل والکمال والأدب وحسن الشعر، وذکر له أشعاراً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الزنوزی فی ریاضه، واکتفی بما ذکره المدنی والحرّ العاملی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أدیب، صالح تقی، ثمّ ذکر کلام السلافة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770518_3381743652"/>
      <w:bookmarkStart w:id="338" w:name="_Toc130"/>
      <w:bookmarkEnd w:id="337"/>
      <w:r>
        <w:rPr/>
        <w:t>329</w:t>
      </w:r>
      <w:r>
        <w:rPr>
          <w:rtl w:val="true"/>
        </w:rPr>
        <w:t xml:space="preserve"> - </w:t>
      </w:r>
      <w:r>
        <w:rPr>
          <w:rtl w:val="true"/>
        </w:rPr>
        <w:t>السید علوی بن الحسن بن محمّد الحسینی البحرانی نزیل المحمّرة</w:t>
      </w:r>
      <w:r>
        <w:rPr>
          <w:rtl w:val="true"/>
        </w:rPr>
        <w:t>.</w:t>
      </w:r>
      <w:bookmarkEnd w:id="338"/>
    </w:p>
    <w:p>
      <w:pPr>
        <w:pStyle w:val="BookText"/>
        <w:rPr/>
      </w:pP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السند والثقة المعتمد السید علوی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تیجانَ عِزِّنا لتحومُ لیس إلاّ بفَرقنا تستقیمُ</w:t>
      </w:r>
    </w:p>
    <w:p>
      <w:pPr>
        <w:pStyle w:val="BookText"/>
        <w:rPr/>
      </w:pPr>
      <w:r>
        <w:rPr>
          <w:rFonts w:ascii="Amiri" w:hAnsi="Amiri" w:eastAsia="Amiri" w:cs="Amiri"/>
          <w:color w:val="111111"/>
          <w:sz w:val="28"/>
          <w:sz w:val="28"/>
          <w:szCs w:val="28"/>
          <w:rtl w:val="true"/>
          <w:lang w:bidi="ar-SA"/>
        </w:rPr>
        <w:t>شَرفٌ حُطَّ عنه کلّ شریفٍ ومقامٌ ما قام فیه مُقیم</w:t>
      </w:r>
    </w:p>
    <w:p>
      <w:pPr>
        <w:pStyle w:val="BookText"/>
        <w:rPr/>
      </w:pPr>
      <w:r>
        <w:rPr>
          <w:rFonts w:ascii="Amiri" w:hAnsi="Amiri" w:eastAsia="Amiri" w:cs="Amiri"/>
          <w:color w:val="111111"/>
          <w:sz w:val="28"/>
          <w:sz w:val="28"/>
          <w:szCs w:val="28"/>
          <w:rtl w:val="true"/>
          <w:lang w:bidi="ar-SA"/>
        </w:rPr>
        <w:t>تَتمنّی فروعُنا عن اصولٍ هی شمسٌ والناسُ لیلُ بهیم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کلّما حاول الزمانُ خَفاها عادَ أنفُ الزمان وهو رَغیم</w:t>
      </w:r>
    </w:p>
    <w:p>
      <w:pPr>
        <w:pStyle w:val="BookText"/>
        <w:rPr/>
      </w:pPr>
      <w:r>
        <w:rPr>
          <w:rFonts w:ascii="Amiri" w:hAnsi="Amiri" w:eastAsia="Amiri" w:cs="Amiri"/>
          <w:color w:val="111111"/>
          <w:sz w:val="28"/>
          <w:sz w:val="28"/>
          <w:szCs w:val="28"/>
          <w:rtl w:val="true"/>
          <w:lang w:bidi="ar-SA"/>
        </w:rPr>
        <w:t>من عُلی فَخْرنا تُنالُ المعالی وبنا کَم تناولت ما تروم</w:t>
      </w:r>
    </w:p>
    <w:p>
      <w:pPr>
        <w:pStyle w:val="BookText"/>
        <w:rPr/>
      </w:pPr>
      <w:r>
        <w:rPr>
          <w:rFonts w:ascii="Amiri" w:hAnsi="Amiri" w:eastAsia="Amiri" w:cs="Amiri"/>
          <w:color w:val="111111"/>
          <w:sz w:val="28"/>
          <w:sz w:val="28"/>
          <w:szCs w:val="28"/>
          <w:rtl w:val="true"/>
          <w:lang w:bidi="ar-SA"/>
        </w:rPr>
        <w:t>وشحَّتها سیوفُنا أنفس الاُ سد فراحت وشاؤُها المعلوم</w:t>
      </w:r>
    </w:p>
    <w:p>
      <w:pPr>
        <w:pStyle w:val="BookText"/>
        <w:rPr/>
      </w:pPr>
      <w:r>
        <w:rPr>
          <w:rFonts w:ascii="Amiri" w:hAnsi="Amiri" w:eastAsia="Amiri" w:cs="Amiri"/>
          <w:color w:val="111111"/>
          <w:sz w:val="28"/>
          <w:sz w:val="28"/>
          <w:szCs w:val="28"/>
          <w:rtl w:val="true"/>
          <w:lang w:bidi="ar-SA"/>
        </w:rPr>
        <w:t>یکرهُ العلمَ ذو التمائم منّا وَلعاً بالهیاج وهو فطیم</w:t>
      </w:r>
    </w:p>
    <w:p>
      <w:pPr>
        <w:pStyle w:val="BookText"/>
        <w:rPr/>
      </w:pPr>
      <w:r>
        <w:rPr>
          <w:rFonts w:ascii="Amiri" w:hAnsi="Amiri" w:eastAsia="Amiri" w:cs="Amiri"/>
          <w:color w:val="111111"/>
          <w:sz w:val="28"/>
          <w:sz w:val="28"/>
          <w:szCs w:val="28"/>
          <w:rtl w:val="true"/>
          <w:lang w:bidi="ar-SA"/>
        </w:rPr>
        <w:t>فإذا حُلَّت التمائمُ عنه فهو للطرف والحُسام نَدیم</w:t>
      </w:r>
    </w:p>
    <w:p>
      <w:pPr>
        <w:pStyle w:val="BookText"/>
        <w:rPr/>
      </w:pPr>
      <w:r>
        <w:rPr>
          <w:rFonts w:ascii="IRNazanin" w:hAnsi="IRNazanin" w:eastAsia="IRNazanin"/>
          <w:color w:val="111111"/>
          <w:sz w:val="28"/>
          <w:sz w:val="28"/>
          <w:szCs w:val="28"/>
          <w:rtl w:val="true"/>
          <w:lang w:bidi="fa-IR"/>
        </w:rPr>
        <w:t>من یمُت فی الهیاج منّا عزیزٌ فهو الحیّ عندنا والکریم</w:t>
      </w:r>
    </w:p>
    <w:p>
      <w:pPr>
        <w:pStyle w:val="BookText"/>
        <w:rPr/>
      </w:pPr>
      <w:r>
        <w:rPr>
          <w:rFonts w:ascii="Amiri" w:hAnsi="Amiri" w:eastAsia="Amiri" w:cs="Amiri"/>
          <w:color w:val="111111"/>
          <w:sz w:val="28"/>
          <w:sz w:val="28"/>
          <w:szCs w:val="28"/>
          <w:rtl w:val="true"/>
          <w:lang w:bidi="ar-SA"/>
        </w:rPr>
        <w:t>یقصرُ العمرُ عندنا کلّما طا ل إذا لم یَقِ الحفاظ السلیم</w:t>
      </w:r>
    </w:p>
    <w:p>
      <w:pPr>
        <w:pStyle w:val="BookText"/>
        <w:rPr/>
      </w:pPr>
      <w:r>
        <w:rPr>
          <w:rFonts w:ascii="Amiri" w:hAnsi="Amiri" w:eastAsia="Amiri" w:cs="Amiri"/>
          <w:color w:val="111111"/>
          <w:sz w:val="28"/>
          <w:sz w:val="28"/>
          <w:szCs w:val="28"/>
          <w:rtl w:val="true"/>
          <w:lang w:bidi="ar-SA"/>
        </w:rPr>
        <w:t xml:space="preserve">ما بنو هاشمٍ وما خِطّةُ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ویُغضی طِعِّینُها الطعّیم</w:t>
      </w:r>
    </w:p>
    <w:p>
      <w:pPr>
        <w:pStyle w:val="BookText"/>
        <w:rPr/>
      </w:pPr>
      <w:r>
        <w:rPr>
          <w:rFonts w:ascii="IRNazanin" w:hAnsi="IRNazanin" w:eastAsia="IRNazanin"/>
          <w:color w:val="111111"/>
          <w:sz w:val="28"/>
          <w:sz w:val="28"/>
          <w:szCs w:val="28"/>
          <w:rtl w:val="true"/>
          <w:lang w:bidi="fa-IR"/>
        </w:rPr>
        <w:t>سل عن الأهل کربلا فلدیها نبأٌ صادقٌ وأمرٌ عظیم</w:t>
      </w:r>
    </w:p>
    <w:p>
      <w:pPr>
        <w:pStyle w:val="BookText"/>
        <w:rPr/>
      </w:pPr>
      <w:r>
        <w:rPr>
          <w:rFonts w:ascii="Amiri" w:hAnsi="Amiri" w:eastAsia="Amiri" w:cs="Amiri"/>
          <w:color w:val="111111"/>
          <w:sz w:val="28"/>
          <w:sz w:val="28"/>
          <w:szCs w:val="28"/>
          <w:rtl w:val="true"/>
          <w:lang w:bidi="ar-SA"/>
        </w:rPr>
        <w:t>یَحسرُ الفکرُ عن بُلوغ مَدی ما حَلَّ فیها وتَستطیش الحُلوم</w:t>
      </w:r>
    </w:p>
    <w:p>
      <w:pPr>
        <w:pStyle w:val="BookText"/>
        <w:rPr/>
      </w:pPr>
      <w:r>
        <w:rPr>
          <w:rFonts w:ascii="Amiri" w:hAnsi="Amiri" w:eastAsia="Amiri" w:cs="Amiri"/>
          <w:color w:val="111111"/>
          <w:sz w:val="28"/>
          <w:sz w:val="28"/>
          <w:szCs w:val="28"/>
          <w:rtl w:val="true"/>
          <w:lang w:bidi="ar-SA"/>
        </w:rPr>
        <w:t>حیث حَلّت بنو علی تحلّی من دم الشُوس وجهُها والرمیم</w:t>
      </w:r>
    </w:p>
    <w:p>
      <w:pPr>
        <w:pStyle w:val="BookText"/>
        <w:rPr/>
      </w:pPr>
      <w:r>
        <w:rPr>
          <w:rFonts w:ascii="Amiri" w:hAnsi="Amiri" w:eastAsia="Amiri" w:cs="Amiri"/>
          <w:color w:val="111111"/>
          <w:sz w:val="28"/>
          <w:sz w:val="28"/>
          <w:szCs w:val="28"/>
          <w:rtl w:val="true"/>
          <w:lang w:bidi="ar-SA"/>
        </w:rPr>
        <w:t>حیث ثغر المنون طبّق واد یها وقد سدَّه الخَضِمُّ الفَعیم</w:t>
      </w:r>
    </w:p>
    <w:p>
      <w:pPr>
        <w:pStyle w:val="BookText"/>
        <w:rPr/>
      </w:pPr>
      <w:r>
        <w:rPr>
          <w:rFonts w:ascii="Amiri" w:hAnsi="Amiri" w:eastAsia="Amiri" w:cs="Amiri"/>
          <w:color w:val="111111"/>
          <w:sz w:val="28"/>
          <w:sz w:val="28"/>
          <w:szCs w:val="28"/>
          <w:rtl w:val="true"/>
          <w:lang w:bidi="ar-SA"/>
        </w:rPr>
        <w:t>بلیوثٍ یکادُ من عزمها المو تُ إذا زَمْجَرت لِفَرْقٍ یهیم</w:t>
      </w:r>
    </w:p>
    <w:p>
      <w:pPr>
        <w:pStyle w:val="BookText"/>
        <w:rPr/>
      </w:pPr>
      <w:r>
        <w:rPr>
          <w:rFonts w:ascii="Amiri" w:hAnsi="Amiri" w:eastAsia="Amiri" w:cs="Amiri"/>
          <w:color w:val="111111"/>
          <w:sz w:val="28"/>
          <w:sz w:val="28"/>
          <w:szCs w:val="28"/>
          <w:rtl w:val="true"/>
          <w:lang w:bidi="ar-SA"/>
        </w:rPr>
        <w:t>عجباً کیف قَرّت الأرضُ لمّا زعزعت ریحهم وتلک العقیم</w:t>
      </w:r>
    </w:p>
    <w:p>
      <w:pPr>
        <w:pStyle w:val="BookText"/>
        <w:rPr/>
      </w:pPr>
      <w:r>
        <w:rPr>
          <w:rFonts w:ascii="Amiri" w:hAnsi="Amiri" w:eastAsia="Amiri" w:cs="Amiri"/>
          <w:color w:val="111111"/>
          <w:sz w:val="28"/>
          <w:sz w:val="28"/>
          <w:szCs w:val="28"/>
          <w:rtl w:val="true"/>
          <w:lang w:bidi="ar-SA"/>
        </w:rPr>
        <w:t xml:space="preserve">کیف ترجو الطغاةُ إنّ اباةَ الض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 تنقادُ أو یُقالَ اضیعوا</w:t>
      </w:r>
    </w:p>
    <w:p>
      <w:pPr>
        <w:pStyle w:val="BookText"/>
        <w:rPr/>
      </w:pPr>
      <w:r>
        <w:rPr>
          <w:rFonts w:ascii="Amiri" w:hAnsi="Amiri" w:eastAsia="Amiri" w:cs="Amiri"/>
          <w:color w:val="111111"/>
          <w:sz w:val="28"/>
          <w:sz w:val="28"/>
          <w:szCs w:val="28"/>
          <w:rtl w:val="true"/>
          <w:lang w:bidi="ar-SA"/>
        </w:rPr>
        <w:t>یا بنفسی تلک الوجوهُ التی لم تُرَ والذلُّ فی مُقامٍ تُقیم</w:t>
      </w:r>
    </w:p>
    <w:p>
      <w:pPr>
        <w:pStyle w:val="BookText"/>
        <w:rPr/>
      </w:pPr>
      <w:r>
        <w:rPr>
          <w:rFonts w:ascii="Amiri" w:hAnsi="Amiri" w:eastAsia="Amiri" w:cs="Amiri"/>
          <w:color w:val="111111"/>
          <w:sz w:val="28"/>
          <w:sz w:val="28"/>
          <w:szCs w:val="28"/>
          <w:rtl w:val="true"/>
          <w:lang w:bidi="ar-SA"/>
        </w:rPr>
        <w:t>عفَّرتها علی الرَغام لیبقی فضلُها فی الأنام وهو عَمیم</w:t>
      </w:r>
    </w:p>
    <w:p>
      <w:pPr>
        <w:pStyle w:val="BookText"/>
        <w:rPr/>
      </w:pPr>
      <w:r>
        <w:rPr>
          <w:rFonts w:ascii="IRNazanin" w:hAnsi="IRNazanin" w:eastAsia="IRNazanin"/>
          <w:color w:val="111111"/>
          <w:sz w:val="28"/>
          <w:sz w:val="28"/>
          <w:szCs w:val="28"/>
          <w:rtl w:val="true"/>
          <w:lang w:bidi="fa-IR"/>
        </w:rPr>
        <w:t>نوّرت کربلا بهم فتعالوا من عُلاهم بأن یُقال نجوم</w:t>
      </w:r>
    </w:p>
    <w:p>
      <w:pPr>
        <w:pStyle w:val="BookText"/>
        <w:rPr/>
      </w:pPr>
      <w:r>
        <w:rPr>
          <w:rFonts w:ascii="Amiri" w:hAnsi="Amiri" w:eastAsia="Amiri" w:cs="Amiri"/>
          <w:color w:val="111111"/>
          <w:sz w:val="28"/>
          <w:sz w:val="28"/>
          <w:szCs w:val="28"/>
          <w:rtl w:val="true"/>
          <w:lang w:bidi="ar-SA"/>
        </w:rPr>
        <w:t>أتضیءُ النجومُ بعد افولٍ مثلَما ضاءَ نورُها المستدیم</w:t>
      </w:r>
    </w:p>
    <w:p>
      <w:pPr>
        <w:pStyle w:val="BookText"/>
        <w:rPr/>
      </w:pPr>
      <w:r>
        <w:rPr>
          <w:rFonts w:ascii="Amiri" w:hAnsi="Amiri" w:eastAsia="Amiri" w:cs="Amiri"/>
          <w:color w:val="111111"/>
          <w:sz w:val="28"/>
          <w:sz w:val="28"/>
          <w:szCs w:val="28"/>
          <w:rtl w:val="true"/>
          <w:lang w:bidi="ar-SA"/>
        </w:rPr>
        <w:t xml:space="preserve">وغدی ابنُ النبیِّ یَنشرُ صُحف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فیهم وهو الخبیرُ العلیم</w:t>
      </w:r>
    </w:p>
    <w:p>
      <w:pPr>
        <w:pStyle w:val="BookText"/>
        <w:rPr/>
      </w:pPr>
      <w:r>
        <w:rPr>
          <w:rFonts w:ascii="Amiri" w:hAnsi="Amiri" w:eastAsia="Amiri" w:cs="Amiri"/>
          <w:color w:val="111111"/>
          <w:sz w:val="28"/>
          <w:sz w:val="28"/>
          <w:szCs w:val="28"/>
          <w:rtl w:val="true"/>
          <w:lang w:bidi="ar-SA"/>
        </w:rPr>
        <w:t>إنّهم قد عَداهُمُ العَتبُ مع ذاک لقد رامت القیامَ الجسوم</w:t>
      </w:r>
    </w:p>
    <w:p>
      <w:pPr>
        <w:pStyle w:val="BookText"/>
        <w:rPr/>
      </w:pPr>
      <w:r>
        <w:rPr>
          <w:rFonts w:ascii="Amiri" w:hAnsi="Amiri" w:eastAsia="Amiri" w:cs="Amiri"/>
          <w:color w:val="111111"/>
          <w:sz w:val="28"/>
          <w:sz w:val="28"/>
          <w:szCs w:val="28"/>
          <w:rtl w:val="true"/>
          <w:lang w:bidi="ar-SA"/>
        </w:rPr>
        <w:t>ألبس الحُزنَ یومُهم کلّ یومٍ فهو للحشر حُزنُهم محتوم</w:t>
      </w:r>
    </w:p>
    <w:p>
      <w:pPr>
        <w:pStyle w:val="BookText"/>
        <w:rPr/>
      </w:pPr>
      <w:r>
        <w:rPr>
          <w:rFonts w:ascii="IRNazanin" w:hAnsi="IRNazanin" w:eastAsia="IRNazanin"/>
          <w:color w:val="111111"/>
          <w:sz w:val="28"/>
          <w:sz w:val="28"/>
          <w:szCs w:val="28"/>
          <w:rtl w:val="true"/>
          <w:lang w:bidi="fa-IR"/>
        </w:rPr>
        <w:t xml:space="preserve">ومضی واحدُ الحمیة فی القل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سَعیرٌ تذکی لظاهُ الهموم</w:t>
      </w:r>
    </w:p>
    <w:p>
      <w:pPr>
        <w:pStyle w:val="BookText"/>
        <w:rPr/>
      </w:pPr>
      <w:r>
        <w:rPr>
          <w:rFonts w:ascii="Amiri" w:hAnsi="Amiri" w:eastAsia="Amiri" w:cs="Amiri"/>
          <w:color w:val="111111"/>
          <w:sz w:val="28"/>
          <w:sz w:val="28"/>
          <w:szCs w:val="28"/>
          <w:rtl w:val="true"/>
          <w:lang w:bidi="ar-SA"/>
        </w:rPr>
        <w:t>صبرُه بأسُه إباهُ سَواءٌ أعقَم الدهر وهو منه عقیم</w:t>
      </w:r>
    </w:p>
    <w:p>
      <w:pPr>
        <w:pStyle w:val="BookText"/>
        <w:rPr/>
      </w:pPr>
      <w:r>
        <w:rPr>
          <w:rFonts w:ascii="IRNazanin" w:hAnsi="IRNazanin" w:eastAsia="IRNazanin"/>
          <w:color w:val="111111"/>
          <w:sz w:val="28"/>
          <w:sz w:val="28"/>
          <w:szCs w:val="28"/>
          <w:rtl w:val="true"/>
          <w:lang w:bidi="fa-IR"/>
        </w:rPr>
        <w:t>وانثنی للقراع یُذکی لظی الحر ب ببأسٍ تفورُ منه الجحیم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فخبت نارُهم وذَرّت رماداً مثلما خاب سعیُها المشؤوم</w:t>
      </w:r>
      <w:bookmarkStart w:id="339" w:name="pg14021_138577"/>
    </w:p>
    <w:p>
      <w:pPr>
        <w:pStyle w:val="BookText"/>
        <w:rPr/>
      </w:pPr>
      <w:bookmarkEnd w:id="339"/>
      <w:r>
        <w:rPr>
          <w:rFonts w:ascii="Amiri" w:hAnsi="Amiri" w:eastAsia="Amiri" w:cs="Amiri"/>
          <w:color w:val="111111"/>
          <w:sz w:val="28"/>
          <w:sz w:val="28"/>
          <w:szCs w:val="28"/>
          <w:rtl w:val="true"/>
          <w:lang w:bidi="ar-SA"/>
        </w:rPr>
        <w:t>فأقام الهُدی ببارق عَضْبٍ أبدَ الدهر من هُداهُ قویم</w:t>
      </w:r>
    </w:p>
    <w:p>
      <w:pPr>
        <w:pStyle w:val="BookText"/>
        <w:rPr/>
      </w:pPr>
      <w:r>
        <w:rPr>
          <w:rFonts w:ascii="IRNazanin" w:hAnsi="IRNazanin" w:eastAsia="IRNazanin"/>
          <w:color w:val="111111"/>
          <w:sz w:val="28"/>
          <w:sz w:val="28"/>
          <w:szCs w:val="28"/>
          <w:rtl w:val="true"/>
          <w:lang w:bidi="fa-IR"/>
        </w:rPr>
        <w:t xml:space="preserve">ما علیه لو ارتضی أن یقیم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فیهم من یومه واُقیموا</w:t>
      </w:r>
    </w:p>
    <w:p>
      <w:pPr>
        <w:pStyle w:val="BookText"/>
        <w:rPr/>
      </w:pPr>
      <w:r>
        <w:rPr>
          <w:rFonts w:ascii="Amiri" w:hAnsi="Amiri" w:eastAsia="Amiri" w:cs="Amiri"/>
          <w:color w:val="111111"/>
          <w:sz w:val="28"/>
          <w:sz w:val="28"/>
          <w:szCs w:val="28"/>
          <w:rtl w:val="true"/>
          <w:lang w:bidi="ar-SA"/>
        </w:rPr>
        <w:t>لو تردّی ببُردة الشَبَح الأقد س لانهارَ قافُها والرقیم</w:t>
      </w:r>
    </w:p>
    <w:p>
      <w:pPr>
        <w:pStyle w:val="BookText"/>
        <w:rPr/>
      </w:pPr>
      <w:r>
        <w:rPr>
          <w:rFonts w:ascii="Amiri" w:hAnsi="Amiri" w:eastAsia="Amiri" w:cs="Amiri"/>
          <w:color w:val="111111"/>
          <w:sz w:val="28"/>
          <w:sz w:val="28"/>
          <w:szCs w:val="28"/>
          <w:rtl w:val="true"/>
          <w:lang w:bidi="ar-SA"/>
        </w:rPr>
        <w:t>لکن اختارَ أنّهُ یتردّی بُرُدَ الدمِّ وهو ذاک الکریم</w:t>
      </w:r>
    </w:p>
    <w:p>
      <w:pPr>
        <w:pStyle w:val="BookText"/>
        <w:rPr/>
      </w:pPr>
      <w:r>
        <w:rPr>
          <w:rFonts w:ascii="Amiri" w:hAnsi="Amiri" w:eastAsia="Amiri" w:cs="Amiri"/>
          <w:color w:val="111111"/>
          <w:sz w:val="28"/>
          <w:sz w:val="28"/>
          <w:szCs w:val="28"/>
          <w:rtl w:val="true"/>
          <w:lang w:bidi="ar-SA"/>
        </w:rPr>
        <w:t>فثوی والحفاظُ فوقَ ثراها تَرِبَ الخدَّ والجبینُ هشیم</w:t>
      </w:r>
    </w:p>
    <w:p>
      <w:pPr>
        <w:pStyle w:val="BookText"/>
        <w:rPr/>
      </w:pPr>
      <w:r>
        <w:rPr>
          <w:rFonts w:ascii="IRNazanin" w:hAnsi="IRNazanin" w:eastAsia="IRNazanin"/>
          <w:color w:val="111111"/>
          <w:sz w:val="28"/>
          <w:sz w:val="28"/>
          <w:szCs w:val="28"/>
          <w:rtl w:val="true"/>
          <w:lang w:bidi="fa-IR"/>
        </w:rPr>
        <w:t>وغدت نقطة‌ة الوجود علیه فی اضطرابٍ تهوی له أم تقوم</w:t>
      </w:r>
    </w:p>
    <w:p>
      <w:pPr>
        <w:pStyle w:val="BookText"/>
        <w:rPr/>
      </w:pPr>
      <w:r>
        <w:rPr>
          <w:rFonts w:ascii="Amiri" w:hAnsi="Amiri" w:eastAsia="Amiri" w:cs="Amiri"/>
          <w:color w:val="111111"/>
          <w:sz w:val="28"/>
          <w:sz w:val="28"/>
          <w:szCs w:val="28"/>
          <w:rtl w:val="true"/>
          <w:lang w:bidi="ar-SA"/>
        </w:rPr>
        <w:t>بأبی ثاویاً تَودُّ سَماها أنّ کیوانها إلیه رمیم</w:t>
      </w:r>
    </w:p>
    <w:p>
      <w:pPr>
        <w:pStyle w:val="BookText"/>
        <w:rPr/>
      </w:pPr>
      <w:r>
        <w:rPr>
          <w:rFonts w:ascii="Amiri" w:hAnsi="Amiri" w:eastAsia="Amiri" w:cs="Amiri"/>
          <w:color w:val="111111"/>
          <w:sz w:val="28"/>
          <w:sz w:val="28"/>
          <w:szCs w:val="28"/>
          <w:rtl w:val="true"/>
          <w:lang w:bidi="ar-SA"/>
        </w:rPr>
        <w:t>ما تجلّت عن مثله الحربُ یوماً وهو للعِزِّ فی الجبین وسیم</w:t>
      </w:r>
    </w:p>
    <w:p>
      <w:pPr>
        <w:pStyle w:val="BookText"/>
        <w:rPr/>
      </w:pPr>
      <w:r>
        <w:rPr>
          <w:rFonts w:ascii="Amiri" w:hAnsi="Amiri" w:eastAsia="Amiri" w:cs="Amiri"/>
          <w:color w:val="111111"/>
          <w:sz w:val="28"/>
          <w:sz w:val="28"/>
          <w:szCs w:val="28"/>
          <w:rtl w:val="true"/>
          <w:lang w:bidi="ar-SA"/>
        </w:rPr>
        <w:t>تجبُنُ الاُسدُ عنه وهو صریعٌ لا تُدانیه وهو ثاوٍ رزیم</w:t>
      </w:r>
    </w:p>
    <w:p>
      <w:pPr>
        <w:pStyle w:val="BookText"/>
        <w:rPr/>
      </w:pPr>
      <w:r>
        <w:rPr>
          <w:rFonts w:ascii="IRNazanin" w:hAnsi="IRNazanin" w:eastAsia="IRNazanin"/>
          <w:color w:val="111111"/>
          <w:sz w:val="28"/>
          <w:sz w:val="28"/>
          <w:szCs w:val="28"/>
          <w:rtl w:val="true"/>
          <w:lang w:bidi="fa-IR"/>
        </w:rPr>
        <w:t>وبنفسی مهتوکةً وهی قدماً بشبا الهند خدرُها المعصوم</w:t>
      </w:r>
    </w:p>
    <w:p>
      <w:pPr>
        <w:pStyle w:val="BookText"/>
        <w:rPr/>
      </w:pPr>
      <w:r>
        <w:rPr>
          <w:rFonts w:ascii="IRNazanin" w:hAnsi="IRNazanin" w:eastAsia="IRNazanin"/>
          <w:color w:val="111111"/>
          <w:sz w:val="28"/>
          <w:sz w:val="28"/>
          <w:szCs w:val="28"/>
          <w:rtl w:val="true"/>
          <w:lang w:bidi="fa-IR"/>
        </w:rPr>
        <w:t>هتفت بالزعیم لمّات علیها هجموا خدرَها وأین الزعیم</w:t>
      </w:r>
    </w:p>
    <w:p>
      <w:pPr>
        <w:pStyle w:val="BookText"/>
        <w:rPr/>
      </w:pPr>
      <w:r>
        <w:rPr>
          <w:rFonts w:ascii="Amiri" w:hAnsi="Amiri" w:eastAsia="Amiri" w:cs="Amiri"/>
          <w:color w:val="111111"/>
          <w:sz w:val="28"/>
          <w:sz w:val="28"/>
          <w:szCs w:val="28"/>
          <w:rtl w:val="true"/>
          <w:lang w:bidi="ar-SA"/>
        </w:rPr>
        <w:t>فغدت والعُلوجُ تنزع بُردَ الصَو ن عنها ورکنُها المهدوم</w:t>
      </w:r>
    </w:p>
    <w:p>
      <w:pPr>
        <w:pStyle w:val="BookText"/>
        <w:rPr/>
      </w:pPr>
      <w:r>
        <w:rPr>
          <w:rFonts w:ascii="Amiri" w:hAnsi="Amiri" w:eastAsia="Amiri" w:cs="Amiri"/>
          <w:color w:val="111111"/>
          <w:sz w:val="28"/>
          <w:sz w:val="28"/>
          <w:szCs w:val="28"/>
          <w:rtl w:val="true"/>
          <w:lang w:bidi="ar-SA"/>
        </w:rPr>
        <w:t>وبأحشائها جَویً یُلهبُ النا رَ ومن غفوقها الخبا مَضروم</w:t>
      </w:r>
    </w:p>
    <w:p>
      <w:pPr>
        <w:pStyle w:val="BookText"/>
        <w:rPr/>
      </w:pPr>
      <w:r>
        <w:rPr>
          <w:rFonts w:ascii="Amiri" w:hAnsi="Amiri" w:eastAsia="Amiri" w:cs="Amiri"/>
          <w:color w:val="111111"/>
          <w:sz w:val="28"/>
          <w:sz w:val="28"/>
          <w:szCs w:val="28"/>
          <w:rtl w:val="true"/>
          <w:lang w:bidi="ar-SA"/>
        </w:rPr>
        <w:t>أو تدری العُلوجُ مَن رَبَّة الخُدر ومن ذا تُراثُه المقسوم</w:t>
      </w:r>
      <w:r>
        <w:rPr>
          <w:rStyle w:val="FootnoteAnchor"/>
          <w:rtl w:val="true"/>
        </w:rPr>
        <w:footnoteReference w:id="203"/>
      </w:r>
    </w:p>
    <w:p>
      <w:pPr>
        <w:pStyle w:val="Heading3"/>
        <w:numPr>
          <w:ilvl w:val="2"/>
          <w:numId w:val="1"/>
        </w:numPr>
        <w:rPr/>
      </w:pPr>
      <w:bookmarkStart w:id="340" w:name="__RefHeading___Toc2770520_3381743652"/>
      <w:bookmarkStart w:id="341" w:name="_Toc131"/>
      <w:bookmarkEnd w:id="340"/>
      <w:r>
        <w:rPr/>
        <w:t>330</w:t>
      </w:r>
      <w:r>
        <w:rPr>
          <w:rtl w:val="true"/>
        </w:rPr>
        <w:t xml:space="preserve"> - </w:t>
      </w:r>
      <w:r>
        <w:rPr>
          <w:rtl w:val="true"/>
        </w:rPr>
        <w:t>السید علوی بن الحسین بن سلیمان بن الحسین بن عبدالقاهر بن</w:t>
      </w:r>
      <w:bookmarkEnd w:id="341"/>
    </w:p>
    <w:p>
      <w:pPr>
        <w:pStyle w:val="BookText"/>
        <w:rPr/>
      </w:pPr>
      <w:r>
        <w:rPr>
          <w:rFonts w:ascii="IRNazanin" w:hAnsi="IRNazanin" w:eastAsia="IRNazanin"/>
          <w:color w:val="111111"/>
          <w:sz w:val="28"/>
          <w:sz w:val="28"/>
          <w:szCs w:val="28"/>
          <w:rtl w:val="true"/>
          <w:lang w:bidi="fa-IR"/>
        </w:rPr>
        <w:t>الحسین التوبلی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بارع، وفاضل جلیل، کان جدّه الأعلی السید عبدالقاهر بن الحسین مجازاً من الشیخ حسین العصفوری، ولد المترجم فی حدود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وتلمّذ علی الشیخ عیسی آل شبّر نزیل المحمّرة، وتشرّف إلی النجف فحضر علی السید محمّدتقی القزوینی الشهیر بالسید آغا المتوقّی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أجازه إجازة اجتهاد، وهبط المحمّرة قائماً بوظائف الشرع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توفّی فی نیف وأربعین وثلاثمائة وألف، 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العلویة قصیدة</w:t>
      </w:r>
      <w:bookmarkStart w:id="342" w:name="pg14021_138578"/>
    </w:p>
    <w:p>
      <w:pPr>
        <w:pStyle w:val="BookText"/>
        <w:rPr/>
      </w:pPr>
      <w:bookmarkEnd w:id="342"/>
      <w:r>
        <w:rPr>
          <w:rFonts w:ascii="IRNazanin" w:hAnsi="IRNazanin" w:eastAsia="IRNazanin"/>
          <w:color w:val="111111"/>
          <w:sz w:val="28"/>
          <w:sz w:val="28"/>
          <w:szCs w:val="28"/>
          <w:rtl w:val="true"/>
          <w:lang w:bidi="fa-IR"/>
        </w:rPr>
        <w:t>طویلة فی واقعة الطفّ باللغة العامیة الدارجة فی العراق، وله دیوان شعر لم یطبع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770522_3381743652"/>
      <w:bookmarkStart w:id="344" w:name="_Toc132"/>
      <w:bookmarkEnd w:id="343"/>
      <w:r>
        <w:rPr/>
        <w:t>331</w:t>
      </w:r>
      <w:r>
        <w:rPr>
          <w:rtl w:val="true"/>
        </w:rPr>
        <w:t xml:space="preserve"> - </w:t>
      </w:r>
      <w:r>
        <w:rPr>
          <w:rtl w:val="true"/>
        </w:rPr>
        <w:t>السید علی حیدر العاملی</w:t>
      </w:r>
      <w:r>
        <w:rPr>
          <w:rtl w:val="true"/>
        </w:rPr>
        <w:t>.</w:t>
      </w:r>
      <w:bookmarkEnd w:id="344"/>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وأدیب ماهر، وشاعر بارع، قرأ علی علماء بلاده، کالسید یوسف شرف الدین، والسید حسن بن علی إبراهیم العاملی، وغیرهما، وقد مدح استاذه الأوّل وولده السید عبدالحسین بقصائد جیدة، ومنها قصیدة فیها مدح جدّه السید محمّدحیدر، توفّی فی قریة أنصار من الشقیف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770524_3381743652"/>
      <w:bookmarkStart w:id="346" w:name="_Toc133"/>
      <w:bookmarkEnd w:id="345"/>
      <w:r>
        <w:rPr/>
        <w:t>332</w:t>
      </w:r>
      <w:r>
        <w:rPr>
          <w:rtl w:val="true"/>
        </w:rPr>
        <w:t xml:space="preserve"> - </w:t>
      </w:r>
      <w:r>
        <w:rPr>
          <w:rtl w:val="true"/>
        </w:rPr>
        <w:t>السید علی بن إبراهیم بن علی بن إبراهیم آل أبی شبانة الموسوی</w:t>
      </w:r>
      <w:bookmarkEnd w:id="346"/>
    </w:p>
    <w:p>
      <w:pPr>
        <w:pStyle w:val="BookText"/>
        <w:rPr/>
      </w:pPr>
      <w:r>
        <w:rPr>
          <w:rFonts w:ascii="IRNazanin" w:hAnsi="IRNazanin" w:eastAsia="IRNazanin"/>
          <w:color w:val="111111"/>
          <w:sz w:val="28"/>
          <w:sz w:val="28"/>
          <w:szCs w:val="28"/>
          <w:rtl w:val="true"/>
          <w:lang w:bidi="fa-IR"/>
        </w:rPr>
        <w:t>الحسینی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فی زمانه، ورئیس هذه الصناعة فی وقته وأوانه، نظمه أرقّ من نسیم الصبا، وأعذب من أیّام عصر الصبا، کان ذا نفس کریمة وسجیة، فی أبناء زمانه عدیمة، أخذ عن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الاُدباء حتّی صارت له قوّة فی العلوم، وملکة قویة یقتدر بها علی المنثور والمنظوم، ولم یزل سائحاً فی بیداء الأدب أوقاتاً وأعواماً وشهوراً وأیّاماً، حتّی صار لأهل هذه الصناعة سیداً وإماماً، أصبحت منه أیّامه أحلاماً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أعذب مورد وأحلی ما، ولکن حوادث الأهوال الواقعة علی أوال قد فرّقت ما نظم، وأذهبت منه الجزء الأعظم، وانّی وقت اشتغاله بالعلوم والآداب لم أخرج من الأصلاب، فلمّا منّ اللّه علیّ بالإبراز من العدم إلی الوجود بعد أن لم أکن شیئاً معدوداً، وألهمنی شیئاً من معرفة هذه الصناعة وإن لم تکن لی بضاعة تتبّعت أشعاره، واستقفیت آثاره، فلم أعثر بعد تتبّع کثیر إلاّ علی شیء یسیر، فمنه قوله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ضاق النطاق وأحکمت حلقاتها فالنفس لا تختار طول حیاتها</w:t>
      </w:r>
    </w:p>
    <w:p>
      <w:pPr>
        <w:pStyle w:val="BookText"/>
        <w:rPr/>
      </w:pPr>
      <w:r>
        <w:rPr>
          <w:rFonts w:ascii="IRNazanin" w:hAnsi="IRNazanin" w:eastAsia="IRNazanin"/>
          <w:color w:val="111111"/>
          <w:sz w:val="28"/>
          <w:sz w:val="28"/>
          <w:szCs w:val="28"/>
          <w:rtl w:val="true"/>
          <w:lang w:bidi="fa-IR"/>
        </w:rPr>
        <w:t>بلغ الربا سیل الهموم ولا أری من یزجر الأیّام عن نکباتها</w:t>
      </w:r>
    </w:p>
    <w:p>
      <w:pPr>
        <w:pStyle w:val="BookText"/>
        <w:rPr/>
      </w:pPr>
      <w:r>
        <w:rPr>
          <w:rFonts w:ascii="IRNazanin" w:hAnsi="IRNazanin" w:eastAsia="IRNazanin"/>
          <w:color w:val="111111"/>
          <w:sz w:val="28"/>
          <w:sz w:val="28"/>
          <w:szCs w:val="28"/>
          <w:rtl w:val="true"/>
          <w:lang w:bidi="fa-IR"/>
        </w:rPr>
        <w:t>فلذاک خاطبت الزمان وأهله بشکایة الشعراء فی أبیاتها</w:t>
      </w:r>
    </w:p>
    <w:p>
      <w:pPr>
        <w:pStyle w:val="BookText"/>
        <w:rPr/>
      </w:pPr>
      <w:r>
        <w:rPr>
          <w:rFonts w:ascii="IRNazanin" w:hAnsi="IRNazanin" w:eastAsia="IRNazanin"/>
          <w:color w:val="111111"/>
          <w:sz w:val="28"/>
          <w:sz w:val="28"/>
          <w:szCs w:val="28"/>
          <w:rtl w:val="true"/>
          <w:lang w:bidi="fa-IR"/>
        </w:rPr>
        <w:t>قد قلت للزمن المضرّ بأهله ومقلّب الدولات عن حالاتها</w:t>
      </w:r>
    </w:p>
    <w:p>
      <w:pPr>
        <w:pStyle w:val="BookText"/>
        <w:rPr/>
      </w:pPr>
      <w:r>
        <w:rPr>
          <w:rFonts w:ascii="IRNazanin" w:hAnsi="IRNazanin" w:eastAsia="IRNazanin"/>
          <w:color w:val="111111"/>
          <w:sz w:val="28"/>
          <w:sz w:val="28"/>
          <w:szCs w:val="28"/>
          <w:rtl w:val="true"/>
          <w:lang w:bidi="fa-IR"/>
        </w:rPr>
        <w:t>إن کان عندک یا زمان بقیة ممّا تهبن به الکرام فهاتها</w:t>
      </w:r>
    </w:p>
    <w:p>
      <w:pPr>
        <w:pStyle w:val="BookText"/>
        <w:rPr/>
      </w:pPr>
      <w:r>
        <w:rPr>
          <w:rFonts w:ascii="IRNazanin" w:hAnsi="IRNazanin" w:eastAsia="IRNazanin"/>
          <w:color w:val="111111"/>
          <w:sz w:val="28"/>
          <w:sz w:val="28"/>
          <w:szCs w:val="28"/>
          <w:rtl w:val="true"/>
          <w:lang w:bidi="fa-IR"/>
        </w:rPr>
        <w:t>وله أیضاً من قصیدة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من المدمع الوکاف عاد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من مطلعها إلاّ هذا المصرع، إلاّ أنّه قال رحمه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بارقاً فوق نان المنحنی سحرا کفی من النوح ما أتلفتنی أسفا</w:t>
      </w:r>
    </w:p>
    <w:p>
      <w:pPr>
        <w:pStyle w:val="BookText"/>
        <w:rPr/>
      </w:pPr>
      <w:r>
        <w:rPr>
          <w:rFonts w:ascii="IRNazanin" w:hAnsi="IRNazanin" w:eastAsia="IRNazanin"/>
          <w:color w:val="111111"/>
          <w:sz w:val="28"/>
          <w:sz w:val="28"/>
          <w:szCs w:val="28"/>
          <w:rtl w:val="true"/>
          <w:lang w:bidi="fa-IR"/>
        </w:rPr>
        <w:t>وله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تقعد العیس بی من دون حیهم أو یعتریهنّ من طول المسیر حفا</w:t>
      </w:r>
    </w:p>
    <w:p>
      <w:pPr>
        <w:pStyle w:val="BookText"/>
        <w:rPr/>
      </w:pPr>
      <w:r>
        <w:rPr>
          <w:rFonts w:ascii="IRNazanin" w:hAnsi="IRNazanin" w:eastAsia="IRNazanin"/>
          <w:color w:val="111111"/>
          <w:sz w:val="28"/>
          <w:sz w:val="28"/>
          <w:szCs w:val="28"/>
          <w:rtl w:val="true"/>
          <w:lang w:bidi="fa-IR"/>
        </w:rPr>
        <w:t>فلا رعین الکلی غضّاً ولا وردت من الموارد إلاّ مورداً خسفا</w:t>
      </w:r>
    </w:p>
    <w:p>
      <w:pPr>
        <w:pStyle w:val="BookText"/>
        <w:rPr/>
      </w:pPr>
      <w:r>
        <w:rPr>
          <w:rFonts w:ascii="IRNazanin" w:hAnsi="IRNazanin" w:eastAsia="IRNazanin"/>
          <w:color w:val="111111"/>
          <w:sz w:val="28"/>
          <w:sz w:val="28"/>
          <w:szCs w:val="28"/>
          <w:rtl w:val="true"/>
          <w:lang w:bidi="fa-IR"/>
        </w:rPr>
        <w:t>بلی إذا قعدت بی فی منازلهم وقمت أسحب أذیال الهنا شغفا</w:t>
      </w:r>
    </w:p>
    <w:p>
      <w:pPr>
        <w:pStyle w:val="BookText"/>
        <w:rPr/>
      </w:pPr>
      <w:r>
        <w:rPr>
          <w:rFonts w:ascii="IRNazanin" w:hAnsi="IRNazanin" w:eastAsia="IRNazanin"/>
          <w:color w:val="111111"/>
          <w:sz w:val="28"/>
          <w:sz w:val="28"/>
          <w:szCs w:val="28"/>
          <w:rtl w:val="true"/>
          <w:lang w:bidi="fa-IR"/>
        </w:rPr>
        <w:t>فلا ذوی لهم فرعٌ ولا برحت تسقی السماء طرفاً إن أمحلت طرفا</w:t>
      </w:r>
    </w:p>
    <w:p>
      <w:pPr>
        <w:pStyle w:val="BookText"/>
        <w:rPr/>
      </w:pPr>
      <w:r>
        <w:rPr>
          <w:rFonts w:ascii="IRNazanin" w:hAnsi="IRNazanin" w:eastAsia="IRNazanin"/>
          <w:color w:val="111111"/>
          <w:sz w:val="28"/>
          <w:sz w:val="28"/>
          <w:szCs w:val="28"/>
          <w:rtl w:val="true"/>
          <w:lang w:bidi="fa-IR"/>
        </w:rPr>
        <w:t>وقوله أیضاً رحمة اللّه علیه وهو یومئذ بمدینة شیراز المحروسة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بارقاً فی افقه متعرّضاً إن جزت یوماً بالمنامات</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أوال تروع قلبی کلّما سرت الصبا من تلکم الساحات</w:t>
      </w:r>
    </w:p>
    <w:p>
      <w:pPr>
        <w:pStyle w:val="BookText"/>
        <w:rPr/>
      </w:pPr>
      <w:r>
        <w:rPr>
          <w:rFonts w:ascii="IRNazanin" w:hAnsi="IRNazanin" w:eastAsia="IRNazanin"/>
          <w:color w:val="111111"/>
          <w:sz w:val="28"/>
          <w:sz w:val="28"/>
          <w:szCs w:val="28"/>
          <w:rtl w:val="true"/>
          <w:lang w:bidi="fa-IR"/>
        </w:rPr>
        <w:t>وإلی نواحی أرضها وربوعها ولما بها قد مرّ من أوقات</w:t>
      </w:r>
    </w:p>
    <w:p>
      <w:pPr>
        <w:pStyle w:val="BookText"/>
        <w:rPr/>
      </w:pPr>
      <w:r>
        <w:rPr>
          <w:rFonts w:ascii="IRNazanin" w:hAnsi="IRNazanin" w:eastAsia="IRNazanin"/>
          <w:color w:val="111111"/>
          <w:sz w:val="28"/>
          <w:sz w:val="28"/>
          <w:szCs w:val="28"/>
          <w:rtl w:val="true"/>
          <w:lang w:bidi="fa-IR"/>
        </w:rPr>
        <w:t>وعراصها الفحّ التی قد طرّزت أطرافها ببواسق النخلات</w:t>
      </w:r>
    </w:p>
    <w:p>
      <w:pPr>
        <w:pStyle w:val="BookText"/>
        <w:rPr/>
      </w:pPr>
      <w:r>
        <w:rPr>
          <w:rFonts w:ascii="IRNazanin" w:hAnsi="IRNazanin" w:eastAsia="IRNazanin"/>
          <w:color w:val="111111"/>
          <w:sz w:val="28"/>
          <w:sz w:val="28"/>
          <w:szCs w:val="28"/>
          <w:rtl w:val="true"/>
          <w:lang w:bidi="fa-IR"/>
        </w:rPr>
        <w:t>وعلی عشیات حسوت مکرّراً فیها کؤوس الوصل فی الخلوات</w:t>
      </w:r>
    </w:p>
    <w:p>
      <w:pPr>
        <w:pStyle w:val="BookText"/>
        <w:rPr/>
      </w:pPr>
      <w:r>
        <w:rPr>
          <w:rFonts w:ascii="IRNazanin" w:hAnsi="IRNazanin" w:eastAsia="IRNazanin"/>
          <w:color w:val="111111"/>
          <w:sz w:val="28"/>
          <w:sz w:val="28"/>
          <w:szCs w:val="28"/>
          <w:rtl w:val="true"/>
          <w:lang w:bidi="fa-IR"/>
        </w:rPr>
        <w:t>من کلّ شهدی المذاق تدیره من ریقها وردیة لوجنات</w:t>
      </w:r>
    </w:p>
    <w:p>
      <w:pPr>
        <w:pStyle w:val="BookText"/>
        <w:rPr/>
      </w:pPr>
      <w:r>
        <w:rPr>
          <w:rFonts w:ascii="IRNazanin" w:hAnsi="IRNazanin" w:eastAsia="IRNazanin"/>
          <w:color w:val="111111"/>
          <w:sz w:val="28"/>
          <w:sz w:val="28"/>
          <w:szCs w:val="28"/>
          <w:rtl w:val="true"/>
          <w:lang w:bidi="fa-IR"/>
        </w:rPr>
        <w:t>حوراء فاترة اللحاظ کأنّما رضوان أبرزها من الجنّات</w:t>
      </w:r>
    </w:p>
    <w:p>
      <w:pPr>
        <w:pStyle w:val="BookText"/>
        <w:rPr/>
      </w:pPr>
      <w:r>
        <w:rPr>
          <w:rFonts w:ascii="IRNazanin" w:hAnsi="IRNazanin" w:eastAsia="IRNazanin"/>
          <w:color w:val="111111"/>
          <w:sz w:val="28"/>
          <w:sz w:val="28"/>
          <w:szCs w:val="28"/>
          <w:rtl w:val="true"/>
          <w:lang w:bidi="fa-IR"/>
        </w:rPr>
        <w:t>عذراء ناحلة الوشاح بطیئة الحرکات آرامیة اللفتات</w:t>
      </w:r>
    </w:p>
    <w:p>
      <w:pPr>
        <w:pStyle w:val="BookText"/>
        <w:rPr/>
      </w:pPr>
      <w:r>
        <w:rPr>
          <w:rFonts w:ascii="IRNazanin" w:hAnsi="IRNazanin" w:eastAsia="IRNazanin"/>
          <w:color w:val="111111"/>
          <w:sz w:val="28"/>
          <w:sz w:val="28"/>
          <w:szCs w:val="28"/>
          <w:rtl w:val="true"/>
          <w:lang w:bidi="fa-IR"/>
        </w:rPr>
        <w:t>إن حدّثتک أرتک عند حدیثها درراً ولکن غیر منتظمات</w:t>
      </w:r>
    </w:p>
    <w:p>
      <w:pPr>
        <w:pStyle w:val="BookText"/>
        <w:rPr/>
      </w:pPr>
      <w:r>
        <w:rPr>
          <w:rFonts w:ascii="IRNazanin" w:hAnsi="IRNazanin" w:eastAsia="IRNazanin"/>
          <w:color w:val="111111"/>
          <w:sz w:val="28"/>
          <w:sz w:val="28"/>
          <w:szCs w:val="28"/>
          <w:rtl w:val="true"/>
          <w:lang w:bidi="fa-IR"/>
        </w:rPr>
        <w:t>فإذا هی ابتسمت أرتک بثغرها فی السلک درّ الحبّ ملتئمات</w:t>
      </w:r>
    </w:p>
    <w:p>
      <w:pPr>
        <w:pStyle w:val="BookText"/>
        <w:rPr/>
      </w:pPr>
      <w:r>
        <w:rPr>
          <w:rFonts w:ascii="IRNazanin" w:hAnsi="IRNazanin" w:eastAsia="IRNazanin"/>
          <w:color w:val="111111"/>
          <w:sz w:val="28"/>
          <w:sz w:val="28"/>
          <w:szCs w:val="28"/>
          <w:rtl w:val="true"/>
          <w:lang w:bidi="fa-IR"/>
        </w:rPr>
        <w:t>هی روضة العشّاق إلاّ أنّها تصمی القلوب بأسهم اللحظات</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 أنّ حیاة من لا یرتوی من مشرع العشّاق بئس حیاة</w:t>
      </w:r>
      <w:bookmarkStart w:id="347" w:name="pg14021_138580"/>
    </w:p>
    <w:p>
      <w:pPr>
        <w:pStyle w:val="BookText"/>
        <w:rPr/>
      </w:pPr>
      <w:bookmarkEnd w:id="347"/>
      <w:r>
        <w:rPr>
          <w:rFonts w:ascii="IRNazanin" w:hAnsi="IRNazanin" w:eastAsia="IRNazanin"/>
          <w:color w:val="111111"/>
          <w:sz w:val="28"/>
          <w:sz w:val="28"/>
          <w:szCs w:val="28"/>
          <w:rtl w:val="true"/>
          <w:lang w:bidi="fa-IR"/>
        </w:rPr>
        <w:t>ولینقلوا أهل الغرام مذاهبی ولترو أهل العشق معتقداتی</w:t>
      </w:r>
    </w:p>
    <w:p>
      <w:pPr>
        <w:pStyle w:val="BookText"/>
        <w:rPr/>
      </w:pPr>
      <w:r>
        <w:rPr>
          <w:rFonts w:ascii="IRNazanin" w:hAnsi="IRNazanin" w:eastAsia="IRNazanin"/>
          <w:color w:val="111111"/>
          <w:sz w:val="28"/>
          <w:sz w:val="28"/>
          <w:szCs w:val="28"/>
          <w:rtl w:val="true"/>
          <w:lang w:bidi="fa-IR"/>
        </w:rPr>
        <w:t>وعلی الهوی ومتابعیه تحیتی وجزیل تسلیمی معاً وصلاتی</w:t>
      </w:r>
    </w:p>
    <w:p>
      <w:pPr>
        <w:pStyle w:val="BookText"/>
        <w:rPr/>
      </w:pPr>
      <w:r>
        <w:rPr>
          <w:rFonts w:ascii="IRNazanin" w:hAnsi="IRNazanin" w:eastAsia="IRNazanin"/>
          <w:color w:val="111111"/>
          <w:sz w:val="28"/>
          <w:sz w:val="28"/>
          <w:szCs w:val="28"/>
          <w:rtl w:val="true"/>
          <w:lang w:bidi="fa-IR"/>
        </w:rPr>
        <w:t>انتهی کلام ابنه السید محمّد فی تتمّة الأمل، ولم یذکر له شیئاً من المصنّفات، ولا تاریخاً للوفاة، ووجدنا له منسکاً مجلّداً کبیراً مبسوطاً بالاستدلال وذکر الأقوال مع مزار حسن للنبی والأئمّة علیهم الصلاة والسلام، وذکر السید المعاصر سیدنا السید ناصر وهو من أحفاده أنّ له شرحاً کبیراً جیداً علی لمعة الشهید فی مجلّدات، وقف هو علی بعض مجلّداته، ولم نقف له علی غیرها، إلاّ جمع دیوان شیخه العالم الربّانی الشیخ سلیمان الماحوزی البحرانی بأمره، وله علی حروف الهجاء، کما ذکره ابنه فی ترجمة شیخه المذکور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770526_3381743652"/>
      <w:bookmarkStart w:id="349" w:name="_Toc134"/>
      <w:bookmarkEnd w:id="348"/>
      <w:r>
        <w:rPr/>
        <w:t>333</w:t>
      </w:r>
      <w:r>
        <w:rPr>
          <w:rtl w:val="true"/>
        </w:rPr>
        <w:t xml:space="preserve"> - </w:t>
      </w:r>
      <w:r>
        <w:rPr>
          <w:rtl w:val="true"/>
        </w:rPr>
        <w:t>السیّد علی بن أبی الحسن إبراهیم بن محمّدالتقی بن الحسین بن العلاّمة</w:t>
      </w:r>
      <w:bookmarkEnd w:id="349"/>
    </w:p>
    <w:p>
      <w:pPr>
        <w:pStyle w:val="BookText"/>
        <w:rPr/>
      </w:pPr>
      <w:r>
        <w:rPr>
          <w:rFonts w:ascii="IRNazanin" w:hAnsi="IRNazanin" w:eastAsia="IRNazanin"/>
          <w:color w:val="111111"/>
          <w:sz w:val="28"/>
          <w:sz w:val="28"/>
          <w:szCs w:val="28"/>
          <w:rtl w:val="true"/>
          <w:lang w:bidi="fa-IR"/>
        </w:rPr>
        <w:t>المجتهد الأکبر السیّد دلدار علی النقوی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وفاضل أدیب، وکاتب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الهند عام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وهاجر إلی النجف وهو شابّ یافع، فاتّصل بالعلاّمة السیّد محمّدصادق بحرالعلوم، والشیخ محمّدعلی الاُوردبادی، وقد أثّر فی صحبتهما علی توجیهه الأدبی، ورغّباه فی التحلّی بصناعة النظم، وصادف الذکاء المفرط عنده قبولاً لهذا التوجیه، فانبری یقرأ الکثیر من کتب الأدب والشعر، وحصل خلال عشرة أعوام علی قابلیة کان یستکثرها علیه الکثیر من أبناء العرب، وقد سکن النجف زمناً طویلاً، ثمّ غادرها راجعاً إلی بلاده، وهو الیوم أحد المراجع الدینیة العلیا تعنو له الاُمراء والراجات هیبة وإجلالاً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موشحة فی میلاد الامام علی علیه السلام هنّی بها الحجّة السیّد میرزا علی آغا الشیرازی قدّس سرّه،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بدا فازدهر البیت الحرام وزهت منه لیالی رجب</w:t>
      </w:r>
    </w:p>
    <w:p>
      <w:pPr>
        <w:pStyle w:val="BookText"/>
        <w:rPr/>
      </w:pPr>
      <w:r>
        <w:rPr>
          <w:rFonts w:ascii="IRNazanin" w:hAnsi="IRNazanin" w:eastAsia="IRNazanin"/>
          <w:color w:val="111111"/>
          <w:sz w:val="28"/>
          <w:sz w:val="28"/>
          <w:szCs w:val="28"/>
          <w:rtl w:val="true"/>
          <w:lang w:bidi="fa-IR"/>
        </w:rPr>
        <w:t>طرب الکون لبشر وهنا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بدا الفخر بنور وسنا</w:t>
      </w:r>
    </w:p>
    <w:p>
      <w:pPr>
        <w:pStyle w:val="BookText"/>
        <w:rPr/>
      </w:pPr>
      <w:r>
        <w:rPr>
          <w:rFonts w:ascii="IRNazanin" w:hAnsi="IRNazanin" w:eastAsia="IRNazanin"/>
          <w:color w:val="111111"/>
          <w:sz w:val="28"/>
          <w:sz w:val="28"/>
          <w:szCs w:val="28"/>
          <w:rtl w:val="true"/>
          <w:lang w:bidi="fa-IR"/>
        </w:rPr>
        <w:t>وأتی الوحی ینادی معلناًقد أتاکم حجّة اللّه الامام</w:t>
      </w:r>
    </w:p>
    <w:p>
      <w:pPr>
        <w:pStyle w:val="BookText"/>
        <w:rPr/>
      </w:pPr>
      <w:r>
        <w:rPr>
          <w:rFonts w:ascii="Amiri" w:hAnsi="Amiri" w:eastAsia="Amiri" w:cs="Amiri"/>
          <w:color w:val="111111"/>
          <w:sz w:val="28"/>
          <w:sz w:val="28"/>
          <w:szCs w:val="28"/>
          <w:rtl w:val="true"/>
          <w:lang w:bidi="ar-SA"/>
        </w:rPr>
        <w:t>وأبوالغرّ الهداة النجب</w:t>
      </w:r>
    </w:p>
    <w:p>
      <w:pPr>
        <w:pStyle w:val="BookText"/>
        <w:rPr/>
      </w:pPr>
      <w:r>
        <w:rPr>
          <w:rFonts w:ascii="IRNazanin" w:hAnsi="IRNazanin" w:eastAsia="IRNazanin"/>
          <w:color w:val="111111"/>
          <w:sz w:val="28"/>
          <w:sz w:val="28"/>
          <w:szCs w:val="28"/>
          <w:rtl w:val="true"/>
          <w:lang w:bidi="fa-IR"/>
        </w:rPr>
        <w:t>خصّه الرحمن بالفضل الصراحومزایا أشرقت غرّاً وضاح</w:t>
      </w:r>
    </w:p>
    <w:p>
      <w:pPr>
        <w:pStyle w:val="BookText"/>
        <w:rPr/>
      </w:pPr>
      <w:r>
        <w:rPr>
          <w:rFonts w:ascii="IRNazanin" w:hAnsi="IRNazanin" w:eastAsia="IRNazanin"/>
          <w:color w:val="111111"/>
          <w:sz w:val="28"/>
          <w:sz w:val="28"/>
          <w:szCs w:val="28"/>
          <w:rtl w:val="true"/>
          <w:lang w:bidi="fa-IR"/>
        </w:rPr>
        <w:t>وسما منزلة هام الضراحفغدا مولده خیر مقام</w:t>
      </w:r>
    </w:p>
    <w:p>
      <w:pPr>
        <w:pStyle w:val="BookText"/>
        <w:rPr/>
      </w:pPr>
      <w:r>
        <w:rPr>
          <w:rFonts w:ascii="IRNazanin" w:hAnsi="IRNazanin" w:eastAsia="IRNazanin"/>
          <w:color w:val="111111"/>
          <w:sz w:val="28"/>
          <w:sz w:val="28"/>
          <w:szCs w:val="28"/>
          <w:rtl w:val="true"/>
          <w:lang w:bidi="fa-IR"/>
        </w:rPr>
        <w:t>طأطأت فیه رؤوس الشهب</w:t>
      </w:r>
    </w:p>
    <w:p>
      <w:pPr>
        <w:pStyle w:val="BookText"/>
        <w:rPr/>
      </w:pPr>
      <w:r>
        <w:rPr>
          <w:rFonts w:ascii="Amiri" w:hAnsi="Amiri" w:eastAsia="Amiri" w:cs="Amiri"/>
          <w:color w:val="111111"/>
          <w:sz w:val="28"/>
          <w:sz w:val="28"/>
          <w:szCs w:val="28"/>
          <w:rtl w:val="true"/>
          <w:lang w:bidi="ar-SA"/>
        </w:rPr>
        <w:t>إنّه أوّل بیت وضعاللوری طرّاً فأضحوا خضعا</w:t>
      </w:r>
    </w:p>
    <w:p>
      <w:pPr>
        <w:pStyle w:val="BookText"/>
        <w:rPr/>
      </w:pPr>
      <w:r>
        <w:rPr>
          <w:rFonts w:ascii="IRNazanin" w:hAnsi="IRNazanin" w:eastAsia="IRNazanin"/>
          <w:color w:val="111111"/>
          <w:sz w:val="28"/>
          <w:sz w:val="28"/>
          <w:szCs w:val="28"/>
          <w:rtl w:val="true"/>
          <w:lang w:bidi="fa-IR"/>
        </w:rPr>
        <w:t>وعلی الحاضر والبادی معاًحجّة أصبح فرضاً ولزام</w:t>
      </w:r>
    </w:p>
    <w:p>
      <w:pPr>
        <w:pStyle w:val="BookText"/>
        <w:rPr/>
      </w:pPr>
      <w:r>
        <w:rPr>
          <w:rFonts w:ascii="IRNazanin" w:hAnsi="IRNazanin" w:eastAsia="IRNazanin"/>
          <w:color w:val="111111"/>
          <w:sz w:val="28"/>
          <w:sz w:val="28"/>
          <w:szCs w:val="28"/>
          <w:rtl w:val="true"/>
          <w:lang w:bidi="fa-IR"/>
        </w:rPr>
        <w:t>طاعة تتبع أقصی القرب</w:t>
      </w:r>
    </w:p>
    <w:p>
      <w:pPr>
        <w:pStyle w:val="BookText"/>
        <w:rPr/>
      </w:pPr>
      <w:r>
        <w:rPr>
          <w:rFonts w:ascii="IRNazanin" w:hAnsi="IRNazanin" w:eastAsia="IRNazanin"/>
          <w:color w:val="111111"/>
          <w:sz w:val="28"/>
          <w:sz w:val="28"/>
          <w:szCs w:val="28"/>
          <w:rtl w:val="true"/>
          <w:lang w:bidi="fa-IR"/>
        </w:rPr>
        <w:t>وهو القبلة فی کلّ صلاةوملاذ یرتجی فیه النجاه</w:t>
      </w:r>
    </w:p>
    <w:p>
      <w:pPr>
        <w:pStyle w:val="BookText"/>
        <w:rPr/>
      </w:pPr>
      <w:r>
        <w:rPr>
          <w:rFonts w:ascii="IRNazanin" w:hAnsi="IRNazanin" w:eastAsia="IRNazanin"/>
          <w:color w:val="111111"/>
          <w:sz w:val="28"/>
          <w:sz w:val="28"/>
          <w:szCs w:val="28"/>
          <w:rtl w:val="true"/>
          <w:lang w:bidi="fa-IR"/>
        </w:rPr>
        <w:t>وقد استخلصه اللّه حماهفلأن یأت إلیه مستهام</w:t>
      </w:r>
    </w:p>
    <w:p>
      <w:pPr>
        <w:pStyle w:val="BookText"/>
        <w:rPr/>
      </w:pPr>
      <w:r>
        <w:rPr>
          <w:rFonts w:ascii="Amiri" w:hAnsi="Amiri" w:eastAsia="Amiri" w:cs="Amiri"/>
          <w:color w:val="111111"/>
          <w:sz w:val="28"/>
          <w:sz w:val="28"/>
          <w:szCs w:val="28"/>
          <w:rtl w:val="true"/>
          <w:lang w:bidi="ar-SA"/>
        </w:rPr>
        <w:t>فی ملمّ داعیاً یستجب</w:t>
      </w:r>
    </w:p>
    <w:p>
      <w:pPr>
        <w:pStyle w:val="BookText"/>
        <w:rPr/>
      </w:pPr>
      <w:r>
        <w:rPr>
          <w:rFonts w:ascii="IRNazanin" w:hAnsi="IRNazanin" w:eastAsia="IRNazanin"/>
          <w:color w:val="111111"/>
          <w:sz w:val="28"/>
          <w:sz w:val="28"/>
          <w:szCs w:val="28"/>
          <w:rtl w:val="true"/>
          <w:lang w:bidi="fa-IR"/>
        </w:rPr>
        <w:t>تلکم فاطمة بنت أسدأمت البیت بکرب وکمد</w:t>
      </w:r>
    </w:p>
    <w:p>
      <w:pPr>
        <w:pStyle w:val="BookText"/>
        <w:rPr/>
      </w:pPr>
      <w:r>
        <w:rPr>
          <w:rFonts w:ascii="IRNazanin" w:hAnsi="IRNazanin" w:eastAsia="IRNazanin"/>
          <w:color w:val="111111"/>
          <w:sz w:val="28"/>
          <w:sz w:val="28"/>
          <w:szCs w:val="28"/>
          <w:rtl w:val="true"/>
          <w:lang w:bidi="fa-IR"/>
        </w:rPr>
        <w:t>ودعت خالقها الباری صمدبحشاً فیه من الوجد الضرام</w:t>
      </w:r>
    </w:p>
    <w:p>
      <w:pPr>
        <w:pStyle w:val="BookText"/>
        <w:rPr/>
      </w:pPr>
      <w:r>
        <w:rPr>
          <w:rFonts w:ascii="IRNazanin" w:hAnsi="IRNazanin" w:eastAsia="IRNazanin"/>
          <w:color w:val="111111"/>
          <w:sz w:val="28"/>
          <w:sz w:val="28"/>
          <w:szCs w:val="28"/>
          <w:rtl w:val="true"/>
          <w:lang w:bidi="fa-IR"/>
        </w:rPr>
        <w:t>قد علته قبسات اللهب</w:t>
      </w:r>
    </w:p>
    <w:p>
      <w:pPr>
        <w:pStyle w:val="BookText"/>
        <w:rPr/>
      </w:pPr>
      <w:r>
        <w:rPr>
          <w:rFonts w:ascii="IRNazanin" w:hAnsi="IRNazanin" w:eastAsia="IRNazanin"/>
          <w:color w:val="111111"/>
          <w:sz w:val="28"/>
          <w:sz w:val="28"/>
          <w:szCs w:val="28"/>
          <w:rtl w:val="true"/>
          <w:lang w:bidi="fa-IR"/>
        </w:rPr>
        <w:t>نادت اللهمّ ربّ العالمینقاضی الحاجات للمستصرخین</w:t>
      </w:r>
    </w:p>
    <w:p>
      <w:pPr>
        <w:pStyle w:val="BookText"/>
        <w:rPr/>
      </w:pPr>
      <w:r>
        <w:rPr>
          <w:rFonts w:ascii="IRNazanin" w:hAnsi="IRNazanin" w:eastAsia="IRNazanin"/>
          <w:color w:val="111111"/>
          <w:sz w:val="28"/>
          <w:sz w:val="28"/>
          <w:szCs w:val="28"/>
          <w:rtl w:val="true"/>
          <w:lang w:bidi="fa-IR"/>
        </w:rPr>
        <w:t>کاشف الکرب مجیب السائلینإنّنی جئتک من دون الأنام</w:t>
      </w:r>
    </w:p>
    <w:p>
      <w:pPr>
        <w:pStyle w:val="BookText"/>
        <w:rPr/>
      </w:pPr>
      <w:r>
        <w:rPr>
          <w:rFonts w:ascii="IRNazanin" w:hAnsi="IRNazanin" w:eastAsia="IRNazanin"/>
          <w:color w:val="111111"/>
          <w:sz w:val="28"/>
          <w:sz w:val="28"/>
          <w:szCs w:val="28"/>
          <w:rtl w:val="true"/>
          <w:lang w:bidi="fa-IR"/>
        </w:rPr>
        <w:t>أبتغی عندک کشف الکرب</w:t>
      </w:r>
    </w:p>
    <w:p>
      <w:pPr>
        <w:pStyle w:val="BookText"/>
        <w:rPr/>
      </w:pPr>
      <w:r>
        <w:rPr>
          <w:rFonts w:ascii="IRNazanin" w:hAnsi="IRNazanin" w:eastAsia="IRNazanin"/>
          <w:color w:val="111111"/>
          <w:sz w:val="28"/>
          <w:sz w:val="28"/>
          <w:szCs w:val="28"/>
          <w:rtl w:val="true"/>
          <w:lang w:bidi="fa-IR"/>
        </w:rPr>
        <w:t>بینما کانت تناجی ربّهاوإلی الرحمن تشکو کربها</w:t>
      </w:r>
    </w:p>
    <w:p>
      <w:pPr>
        <w:pStyle w:val="BookText"/>
        <w:rPr/>
      </w:pPr>
      <w:r>
        <w:rPr>
          <w:rFonts w:ascii="IRNazanin" w:hAnsi="IRNazanin" w:eastAsia="IRNazanin"/>
          <w:color w:val="111111"/>
          <w:sz w:val="28"/>
          <w:sz w:val="28"/>
          <w:szCs w:val="28"/>
          <w:rtl w:val="true"/>
          <w:lang w:bidi="fa-IR"/>
        </w:rPr>
        <w:t>وإذا بالبشر غشّی قلبهامن جدار البیت إذ لاح ابتسام</w:t>
      </w:r>
    </w:p>
    <w:p>
      <w:pPr>
        <w:pStyle w:val="BookText"/>
        <w:rPr/>
      </w:pPr>
      <w:r>
        <w:rPr>
          <w:rFonts w:ascii="IRNazanin" w:hAnsi="IRNazanin" w:eastAsia="IRNazanin"/>
          <w:color w:val="111111"/>
          <w:sz w:val="28"/>
          <w:sz w:val="28"/>
          <w:szCs w:val="28"/>
          <w:rtl w:val="true"/>
          <w:lang w:bidi="fa-IR"/>
        </w:rPr>
        <w:t>عن سنا ثغر له ذی شنب</w:t>
      </w:r>
    </w:p>
    <w:p>
      <w:pPr>
        <w:pStyle w:val="BookText"/>
        <w:rPr/>
      </w:pPr>
      <w:r>
        <w:rPr>
          <w:rFonts w:ascii="IRNazanin" w:hAnsi="IRNazanin" w:eastAsia="IRNazanin"/>
          <w:color w:val="111111"/>
          <w:sz w:val="28"/>
          <w:sz w:val="28"/>
          <w:szCs w:val="28"/>
          <w:rtl w:val="true"/>
          <w:lang w:bidi="fa-IR"/>
        </w:rPr>
        <w:t>فتق الزهر أم انشقّ القمرأم عمود الصبح باللیل انفجر</w:t>
      </w:r>
    </w:p>
    <w:p>
      <w:pPr>
        <w:pStyle w:val="BookText"/>
        <w:rPr/>
      </w:pPr>
      <w:r>
        <w:rPr>
          <w:rFonts w:ascii="IRNazanin" w:hAnsi="IRNazanin" w:eastAsia="IRNazanin"/>
          <w:color w:val="111111"/>
          <w:sz w:val="28"/>
          <w:sz w:val="28"/>
          <w:szCs w:val="28"/>
          <w:rtl w:val="true"/>
          <w:lang w:bidi="fa-IR"/>
        </w:rPr>
        <w:t>أم أضاء البرق فالکون ازدهرأم بدا فی الاُفق خرق والتئام</w:t>
      </w:r>
    </w:p>
    <w:p>
      <w:pPr>
        <w:pStyle w:val="BookText"/>
        <w:rPr/>
      </w:pPr>
      <w:r>
        <w:rPr>
          <w:rFonts w:ascii="IRNazanin" w:hAnsi="IRNazanin" w:eastAsia="IRNazanin"/>
          <w:color w:val="111111"/>
          <w:sz w:val="28"/>
          <w:sz w:val="28"/>
          <w:szCs w:val="28"/>
          <w:rtl w:val="true"/>
          <w:lang w:bidi="fa-IR"/>
        </w:rPr>
        <w:t>فغدا برهان معراج النبی</w:t>
      </w:r>
    </w:p>
    <w:p>
      <w:pPr>
        <w:pStyle w:val="BookText"/>
        <w:rPr/>
      </w:pPr>
      <w:r>
        <w:rPr>
          <w:rFonts w:ascii="IRNazanin" w:hAnsi="IRNazanin" w:eastAsia="IRNazanin"/>
          <w:color w:val="111111"/>
          <w:sz w:val="28"/>
          <w:sz w:val="28"/>
          <w:szCs w:val="28"/>
          <w:rtl w:val="true"/>
          <w:lang w:bidi="fa-IR"/>
        </w:rPr>
        <w:t>أم أشار البیت بالکفّ ادخلیواطمئنّی بالإله المفضل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یولد ذو العلیا علیمن به یحظی حطیمی والمقام</w:t>
      </w:r>
      <w:bookmarkStart w:id="350" w:name="pg14021_138582"/>
    </w:p>
    <w:p>
      <w:pPr>
        <w:pStyle w:val="BookText"/>
        <w:rPr/>
      </w:pPr>
      <w:bookmarkEnd w:id="350"/>
      <w:r>
        <w:rPr>
          <w:rFonts w:ascii="IRNazanin" w:hAnsi="IRNazanin" w:eastAsia="IRNazanin"/>
          <w:color w:val="111111"/>
          <w:sz w:val="28"/>
          <w:sz w:val="28"/>
          <w:szCs w:val="28"/>
          <w:rtl w:val="true"/>
          <w:lang w:bidi="fa-IR"/>
        </w:rPr>
        <w:t>وینال الرکن أعلا الرتب</w:t>
      </w:r>
    </w:p>
    <w:p>
      <w:pPr>
        <w:pStyle w:val="BookText"/>
        <w:rPr/>
      </w:pPr>
      <w:r>
        <w:rPr>
          <w:rFonts w:ascii="IRNazanin" w:hAnsi="IRNazanin" w:eastAsia="IRNazanin"/>
          <w:color w:val="111111"/>
          <w:sz w:val="28"/>
          <w:sz w:val="28"/>
          <w:szCs w:val="28"/>
          <w:rtl w:val="true"/>
          <w:lang w:bidi="fa-IR"/>
        </w:rPr>
        <w:t>دخلت فاطم فارتدّ الجدار مثلما کان ولم یکشف ستار</w:t>
      </w:r>
    </w:p>
    <w:p>
      <w:pPr>
        <w:pStyle w:val="BookText"/>
        <w:rPr/>
      </w:pPr>
      <w:r>
        <w:rPr>
          <w:rFonts w:ascii="IRNazanin" w:hAnsi="IRNazanin" w:eastAsia="IRNazanin"/>
          <w:color w:val="111111"/>
          <w:sz w:val="28"/>
          <w:sz w:val="28"/>
          <w:szCs w:val="28"/>
          <w:rtl w:val="true"/>
          <w:lang w:bidi="fa-IR"/>
        </w:rPr>
        <w:t>إذ تجلّی النور وانجاب السرار عن سنا بدر به یجل الظلام</w:t>
      </w:r>
    </w:p>
    <w:p>
      <w:pPr>
        <w:pStyle w:val="BookText"/>
        <w:rPr/>
      </w:pPr>
      <w:r>
        <w:rPr>
          <w:rFonts w:ascii="IRNazanin" w:hAnsi="IRNazanin" w:eastAsia="IRNazanin"/>
          <w:color w:val="111111"/>
          <w:sz w:val="28"/>
          <w:sz w:val="28"/>
          <w:szCs w:val="28"/>
          <w:rtl w:val="true"/>
          <w:lang w:bidi="fa-IR"/>
        </w:rPr>
        <w:t>والوری ینجو به من عطب</w:t>
      </w:r>
    </w:p>
    <w:p>
      <w:pPr>
        <w:pStyle w:val="BookText"/>
        <w:rPr/>
      </w:pPr>
      <w:r>
        <w:rPr>
          <w:rFonts w:ascii="IRNazanin" w:hAnsi="IRNazanin" w:eastAsia="IRNazanin"/>
          <w:color w:val="111111"/>
          <w:sz w:val="28"/>
          <w:sz w:val="28"/>
          <w:szCs w:val="28"/>
          <w:rtl w:val="true"/>
          <w:lang w:bidi="fa-IR"/>
        </w:rPr>
        <w:t>ولد الطاهر ذاک ابن جلا من سما العرش جلالاً وعلا</w:t>
      </w:r>
    </w:p>
    <w:p>
      <w:pPr>
        <w:pStyle w:val="BookText"/>
        <w:rPr/>
      </w:pPr>
      <w:r>
        <w:rPr>
          <w:rFonts w:ascii="IRNazanin" w:hAnsi="IRNazanin" w:eastAsia="IRNazanin"/>
          <w:color w:val="111111"/>
          <w:sz w:val="28"/>
          <w:sz w:val="28"/>
          <w:szCs w:val="28"/>
          <w:rtl w:val="true"/>
          <w:lang w:bidi="fa-IR"/>
        </w:rPr>
        <w:t>فله الأملاک تعنو ذللاً وبه قد نشر الرسل العظام</w:t>
      </w:r>
    </w:p>
    <w:p>
      <w:pPr>
        <w:pStyle w:val="BookText"/>
        <w:rPr/>
      </w:pPr>
      <w:r>
        <w:rPr>
          <w:rFonts w:ascii="IRNazanin" w:hAnsi="IRNazanin" w:eastAsia="IRNazanin"/>
          <w:color w:val="111111"/>
          <w:sz w:val="28"/>
          <w:sz w:val="28"/>
          <w:szCs w:val="28"/>
          <w:rtl w:val="true"/>
          <w:lang w:bidi="fa-IR"/>
        </w:rPr>
        <w:t>قومهم فیما خلا من حقب</w:t>
      </w:r>
    </w:p>
    <w:p>
      <w:pPr>
        <w:pStyle w:val="BookText"/>
        <w:rPr/>
      </w:pPr>
      <w:r>
        <w:rPr>
          <w:rFonts w:ascii="IRNazanin" w:hAnsi="IRNazanin" w:eastAsia="IRNazanin"/>
          <w:color w:val="111111"/>
          <w:sz w:val="28"/>
          <w:sz w:val="28"/>
          <w:szCs w:val="28"/>
          <w:rtl w:val="true"/>
          <w:lang w:bidi="fa-IR"/>
        </w:rPr>
        <w:t>عرف اللّه ولا أرض ولا رفعت سبع طباق ظللا</w:t>
      </w:r>
    </w:p>
    <w:p>
      <w:pPr>
        <w:pStyle w:val="BookText"/>
        <w:rPr/>
      </w:pPr>
      <w:r>
        <w:rPr>
          <w:rFonts w:ascii="IRNazanin" w:hAnsi="IRNazanin" w:eastAsia="IRNazanin"/>
          <w:color w:val="111111"/>
          <w:sz w:val="28"/>
          <w:sz w:val="28"/>
          <w:szCs w:val="28"/>
          <w:rtl w:val="true"/>
          <w:lang w:bidi="fa-IR"/>
        </w:rPr>
        <w:t>فلذا خرّ سجوداً وتلا کلّما جاء إلی الرسل الکرام</w:t>
      </w:r>
    </w:p>
    <w:p>
      <w:pPr>
        <w:pStyle w:val="BookText"/>
        <w:rPr/>
      </w:pPr>
      <w:r>
        <w:rPr>
          <w:rFonts w:ascii="IRNazanin" w:hAnsi="IRNazanin" w:eastAsia="IRNazanin"/>
          <w:color w:val="111111"/>
          <w:sz w:val="28"/>
          <w:sz w:val="28"/>
          <w:szCs w:val="28"/>
          <w:rtl w:val="true"/>
          <w:lang w:bidi="fa-IR"/>
        </w:rPr>
        <w:t>قبله من صحف أو کتب</w:t>
      </w:r>
    </w:p>
    <w:p>
      <w:pPr>
        <w:pStyle w:val="BookText"/>
        <w:rPr/>
      </w:pPr>
      <w:r>
        <w:rPr>
          <w:rFonts w:ascii="IRNazanin" w:hAnsi="IRNazanin" w:eastAsia="IRNazanin"/>
          <w:color w:val="111111"/>
          <w:sz w:val="28"/>
          <w:sz w:val="28"/>
          <w:szCs w:val="28"/>
          <w:rtl w:val="true"/>
          <w:lang w:bidi="fa-IR"/>
        </w:rPr>
        <w:t>إن یک البیت مطافاً للأنام فعلی قد رقی أعلا سنام</w:t>
      </w:r>
    </w:p>
    <w:p>
      <w:pPr>
        <w:pStyle w:val="BookText"/>
        <w:rPr/>
      </w:pPr>
      <w:r>
        <w:rPr>
          <w:rFonts w:ascii="IRNazanin" w:hAnsi="IRNazanin" w:eastAsia="IRNazanin"/>
          <w:color w:val="111111"/>
          <w:sz w:val="28"/>
          <w:sz w:val="28"/>
          <w:szCs w:val="28"/>
          <w:rtl w:val="true"/>
          <w:lang w:bidi="fa-IR"/>
        </w:rPr>
        <w:t>إذ به یطوف البیت الحرام وسعی الرکن إلیه لاستلام</w:t>
      </w:r>
    </w:p>
    <w:p>
      <w:pPr>
        <w:pStyle w:val="BookText"/>
        <w:rPr/>
      </w:pPr>
      <w:r>
        <w:rPr>
          <w:rFonts w:ascii="IRNazanin" w:hAnsi="IRNazanin" w:eastAsia="IRNazanin"/>
          <w:color w:val="111111"/>
          <w:sz w:val="28"/>
          <w:sz w:val="28"/>
          <w:szCs w:val="28"/>
          <w:rtl w:val="true"/>
          <w:lang w:bidi="fa-IR"/>
        </w:rPr>
        <w:t>فغادا یزهو به من طرب</w:t>
      </w:r>
    </w:p>
    <w:p>
      <w:pPr>
        <w:pStyle w:val="BookText"/>
        <w:rPr/>
      </w:pPr>
      <w:r>
        <w:rPr>
          <w:rFonts w:ascii="IRNazanin" w:hAnsi="IRNazanin" w:eastAsia="IRNazanin"/>
          <w:color w:val="111111"/>
          <w:sz w:val="28"/>
          <w:sz w:val="28"/>
          <w:szCs w:val="28"/>
          <w:rtl w:val="true"/>
          <w:lang w:bidi="fa-IR"/>
        </w:rPr>
        <w:t>لم یکن فی البیت مولوداً سواه إذ تعالی عن مثیل فی علاه</w:t>
      </w:r>
    </w:p>
    <w:p>
      <w:pPr>
        <w:pStyle w:val="BookText"/>
        <w:rPr/>
      </w:pPr>
      <w:r>
        <w:rPr>
          <w:rFonts w:ascii="IRNazanin" w:hAnsi="IRNazanin" w:eastAsia="IRNazanin"/>
          <w:color w:val="111111"/>
          <w:sz w:val="28"/>
          <w:sz w:val="28"/>
          <w:szCs w:val="28"/>
          <w:rtl w:val="true"/>
          <w:lang w:bidi="fa-IR"/>
        </w:rPr>
        <w:t>اوتی العلم بتعلیم الإله فغذاه درّه قبل الفطام</w:t>
      </w:r>
    </w:p>
    <w:p>
      <w:pPr>
        <w:pStyle w:val="BookText"/>
        <w:rPr/>
      </w:pPr>
      <w:r>
        <w:rPr>
          <w:rFonts w:ascii="IRNazanin" w:hAnsi="IRNazanin" w:eastAsia="IRNazanin"/>
          <w:color w:val="111111"/>
          <w:sz w:val="28"/>
          <w:sz w:val="28"/>
          <w:szCs w:val="28"/>
          <w:rtl w:val="true"/>
          <w:lang w:bidi="fa-IR"/>
        </w:rPr>
        <w:t>یرتوی منه بأهنی مشرب</w:t>
      </w:r>
    </w:p>
    <w:p>
      <w:pPr>
        <w:pStyle w:val="BookText"/>
        <w:rPr/>
      </w:pPr>
      <w:r>
        <w:rPr>
          <w:rFonts w:ascii="IRNazanin" w:hAnsi="IRNazanin" w:eastAsia="IRNazanin"/>
          <w:color w:val="111111"/>
          <w:sz w:val="28"/>
          <w:sz w:val="28"/>
          <w:szCs w:val="28"/>
          <w:rtl w:val="true"/>
          <w:lang w:bidi="fa-IR"/>
        </w:rPr>
        <w:t>صغر الکون علی سؤدده وانتمی الوحی إلی محتده</w:t>
      </w:r>
    </w:p>
    <w:p>
      <w:pPr>
        <w:pStyle w:val="BookText"/>
        <w:rPr/>
      </w:pPr>
      <w:r>
        <w:rPr>
          <w:rFonts w:ascii="IRNazanin" w:hAnsi="IRNazanin" w:eastAsia="IRNazanin"/>
          <w:color w:val="111111"/>
          <w:sz w:val="28"/>
          <w:sz w:val="28"/>
          <w:szCs w:val="28"/>
          <w:rtl w:val="true"/>
          <w:lang w:bidi="fa-IR"/>
        </w:rPr>
        <w:t>بشّر الشیعة فی مولده واقصدوا العلاّمة الحبر الامام</w:t>
      </w:r>
    </w:p>
    <w:p>
      <w:pPr>
        <w:pStyle w:val="BookText"/>
        <w:rPr/>
      </w:pPr>
      <w:r>
        <w:rPr>
          <w:rFonts w:ascii="IRNazanin" w:hAnsi="IRNazanin" w:eastAsia="IRNazanin"/>
          <w:color w:val="111111"/>
          <w:sz w:val="28"/>
          <w:sz w:val="28"/>
          <w:szCs w:val="28"/>
          <w:rtl w:val="true"/>
          <w:lang w:bidi="fa-IR"/>
        </w:rPr>
        <w:t>منبع العلم مناط الأدب</w:t>
      </w:r>
    </w:p>
    <w:p>
      <w:pPr>
        <w:pStyle w:val="BookText"/>
        <w:rPr/>
      </w:pPr>
      <w:r>
        <w:rPr>
          <w:rFonts w:ascii="IRNazanin" w:hAnsi="IRNazanin" w:eastAsia="IRNazanin"/>
          <w:color w:val="111111"/>
          <w:sz w:val="28"/>
          <w:sz w:val="28"/>
          <w:szCs w:val="28"/>
          <w:rtl w:val="true"/>
          <w:lang w:bidi="fa-IR"/>
        </w:rPr>
        <w:t xml:space="preserve">وله من الشعر یمدح الرسول الأعظم فی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عام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ویهنّیء السیّد میرزا علی الشیرازی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770528_3381743652"/>
      <w:bookmarkStart w:id="352" w:name="_Toc135"/>
      <w:bookmarkEnd w:id="351"/>
      <w:r>
        <w:rPr/>
        <w:t>334</w:t>
      </w:r>
      <w:r>
        <w:rPr>
          <w:rtl w:val="true"/>
        </w:rPr>
        <w:t xml:space="preserve"> - </w:t>
      </w:r>
      <w:r>
        <w:rPr>
          <w:rtl w:val="true"/>
        </w:rPr>
        <w:t>السیّد محمّدعلی بن أبی الحسن بن الصالح بن محمّد بن إبراهیم بن</w:t>
      </w:r>
      <w:bookmarkEnd w:id="352"/>
    </w:p>
    <w:p>
      <w:pPr>
        <w:pStyle w:val="Heading4"/>
        <w:numPr>
          <w:ilvl w:val="3"/>
          <w:numId w:val="1"/>
        </w:numPr>
        <w:rPr/>
      </w:pPr>
      <w:bookmarkStart w:id="353" w:name="__RefHeading___Toc2770530_3381743652"/>
      <w:bookmarkStart w:id="354" w:name="_Toc136"/>
      <w:bookmarkEnd w:id="353"/>
      <w:r>
        <w:rPr>
          <w:rtl w:val="true"/>
        </w:rPr>
        <w:t>اشارة</w:t>
      </w:r>
      <w:bookmarkEnd w:id="35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بن علی نورالدین العاملی بن علی ابن الحسین بن علی بن محمّد بن</w:t>
      </w:r>
      <w:bookmarkStart w:id="355" w:name="pg14021_138583"/>
    </w:p>
    <w:p>
      <w:pPr>
        <w:pStyle w:val="Heading4"/>
        <w:numPr>
          <w:ilvl w:val="3"/>
          <w:numId w:val="1"/>
        </w:numPr>
        <w:rPr/>
      </w:pPr>
      <w:bookmarkStart w:id="356" w:name="__RefHeading___Toc2770532_3381743652"/>
      <w:bookmarkStart w:id="357" w:name="_Toc137"/>
      <w:bookmarkEnd w:id="355"/>
      <w:bookmarkEnd w:id="356"/>
      <w:r>
        <w:rPr>
          <w:rtl w:val="true"/>
        </w:rPr>
        <w:t>أبی الحسن بن محمّد بن عبداللّه بن أحمد بن حمزة الأصغر بن سعداللّه بن حمزة</w:t>
      </w:r>
      <w:bookmarkEnd w:id="357"/>
    </w:p>
    <w:p>
      <w:pPr>
        <w:pStyle w:val="BookText"/>
        <w:rPr/>
      </w:pPr>
      <w:r>
        <w:rPr>
          <w:rFonts w:ascii="IRNazanin" w:hAnsi="IRNazanin" w:eastAsia="IRNazanin"/>
          <w:color w:val="111111"/>
          <w:sz w:val="28"/>
          <w:sz w:val="28"/>
          <w:szCs w:val="28"/>
          <w:rtl w:val="true"/>
          <w:lang w:bidi="fa-IR"/>
        </w:rPr>
        <w:t>الأکبر القصیر بن محمّد بن عبداللّه بن محمّد بن علی الدیلمی بن عبداللّه بن محمّد</w:t>
      </w:r>
    </w:p>
    <w:p>
      <w:pPr>
        <w:pStyle w:val="BookText"/>
        <w:rPr/>
      </w:pPr>
      <w:r>
        <w:rPr>
          <w:rFonts w:ascii="IRNazanin" w:hAnsi="IRNazanin" w:eastAsia="IRNazanin"/>
          <w:color w:val="111111"/>
          <w:sz w:val="28"/>
          <w:sz w:val="28"/>
          <w:szCs w:val="28"/>
          <w:rtl w:val="true"/>
          <w:lang w:bidi="fa-IR"/>
        </w:rPr>
        <w:t>المحدّث بن طاهر بن الحسین القطعی بن موسی الثانی بن إبراهیم المرتضی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الموسوی العاملی النجفی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الهور من ضواحی النجف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علی أبیه یوم أن کان یرشد الناس ویعظهم، وقبل أن یدرک البلوغ أرسله والده إلی النجف، فنشأ فیها النشأة الحسنة یتلقّی المعارف من أفواه الأفاضل فی المجالس، ویتطلّع إلی الفضیلة من طریق مراقبة السیرة والاقتفاء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حاز علی ملکة فی العلوم العربیة رغب فی الاستمرار بطلب العلم، فجعل یزدلف إلی فریق من علماء عصره فی النجف، کالعلاّمة الشیخ مهدی کاشف الغطاء المتوفّی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والحجّة الشیخ مرتضی الأنصاری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نال منزلة کبری فی العلم، وبلغ مرتبة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غادر أبوه النجف عام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هاجر مع والدته إلی کربلاء، فقطن فیها یحضر حلقات التدریس لدی أکبر علمائها، کالسیّد محمّدتقی الطباطبائی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والشیخ زین العابدین المازندرانی المتوفّی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وقضی زمناً لیس بالقلیل فی قرض الشعر والاکثار منه حتّی استعان به أخیراً علی ضمانه فی الحیاة، توفّی بکربلاء عام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الصحراء حوالی النجف فی الهور کان أبوه مسافراً لتلک الجهة یوم الأربعاء فی تحویل السنة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أدیباً شاعراً فقیهاً اصولیاً کاتباً مترسّلاً ماهراً فی العلوم العربیة، حضر أیّام إقامته مع أبیه فی النجف علی جملة من علماء عصره، کالشیخ مرتضی الأنصاری، والشیخ مهدی کاشف الغطاء، والحاج میرزا علی الطباطبائی، والشیخ زین العابدین المازندرانی، کانت امّه ابنة المرحوم الشیخ أسداللّه التستری صاحب المقابیس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 أمره حسن العشرة، سریع البادرة، ذکی الذهن، ذو قریحة وقّادة، وکان بدیه</w:t>
      </w:r>
      <w:bookmarkStart w:id="358" w:name="pg14021_138584"/>
    </w:p>
    <w:p>
      <w:pPr>
        <w:pStyle w:val="BookText"/>
        <w:rPr/>
      </w:pPr>
      <w:bookmarkEnd w:id="358"/>
      <w:r>
        <w:rPr>
          <w:rFonts w:ascii="IRNazanin" w:hAnsi="IRNazanin" w:eastAsia="IRNazanin"/>
          <w:color w:val="111111"/>
          <w:sz w:val="28"/>
          <w:sz w:val="28"/>
          <w:szCs w:val="28"/>
          <w:rtl w:val="true"/>
          <w:lang w:bidi="fa-IR"/>
        </w:rPr>
        <w:t xml:space="preserve">النظم، ثمّ انّه أصابه بعض الاختلال فی آخر عمره وذلک بسبب إکثاره من شرب القهوة، وکان لی صدیقاً معاشراً إلی أن انتقلت إلی النجف عام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ولم یعقّب فعمره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الحصون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ونشأ محبّاً للعلم والأدب، وکان أبوه أخو السیّد صدرالدین العاملی، واُمّه ابنة الشیخ أسداللّه التستری صاحب المقابیس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اشتغاله فی الأدب أزید من العلم، فبرز شاعراً ماهراً مجیداً، وألّف کتاباً علی نهج یتیمة الدهر للثعالبی فی ترجمة علماء عصره، فترجم نبذة من علماء النجف کالشیخ الأنصاری، وأولاد الشیخ جعفر کاشف الغطاء، وأغلب شعره فی مدایحهم ومراثیهم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یشتمل علی المدح والرثاء لعلماء وأشراف واُمراء عصره موجود هو والیتیمة بخطّه فی مکتبتنا ولا نسخة له غیرها، وشعره کثیر فی أیدی الناس، ومات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کثیر لم یجمعه، وأکثره فی المدایح والمراثی والتهانی، ومنه قسم فی آل کاشف الغطاء، وآل بحرالعلوم، ثمّ ذکر نماذج من شعره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770534_3381743652"/>
      <w:bookmarkStart w:id="360" w:name="_Toc138"/>
      <w:bookmarkEnd w:id="359"/>
      <w:r>
        <w:rPr/>
        <w:t>335</w:t>
      </w:r>
      <w:r>
        <w:rPr>
          <w:rtl w:val="true"/>
        </w:rPr>
        <w:t xml:space="preserve"> - </w:t>
      </w:r>
      <w:r>
        <w:rPr>
          <w:rtl w:val="true"/>
        </w:rPr>
        <w:t>السید أبوالحسن علی بن أبی طالب العلوی البلخی</w:t>
      </w:r>
      <w:r>
        <w:rPr>
          <w:rtl w:val="true"/>
        </w:rPr>
        <w:t>.</w:t>
      </w:r>
      <w:bookmarkEnd w:id="360"/>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السادة عمّه، وله أخصّ الفضل وأعمّه، وهو من أغصان تلک الدوحة العلیاء، ومن أزهار تلک الروضة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الشیخ أباعامر یروی بین یدی عمّه شعره، وأساریر وجهه من السرور تبرق، ولسانه بالحمد والشکر ینطق، هزة لما یرشح به إناؤه من فضل مختزن فی إهابه، ونجابة سار ذکره بها، وشرف قدرها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یتّفق التقائی به علی شغفی بأدبه، ومکانتی من البیت الذی بنی علیه رواقه، وظلّل بسمکه المشرئب إلی السماک أعناقه، ولا أدری متی أدال علی الفراق بالتلاق، وإنّما الدولة حسن الاتّفاق، فانفضّ بحضرته عیاب الأشواق، وأدرع طیب العیش بحواشیه الرقاق، وأسمع شعره من لسانه، وأقطف ورده من أغصانه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رأیت فی کتاب قلائد الشرف من تألیف أبی‌عامر الجرجانی، قافیة منسوبة إلیه،</w:t>
      </w:r>
      <w:bookmarkStart w:id="361" w:name="pg14021_138585"/>
    </w:p>
    <w:p>
      <w:pPr>
        <w:pStyle w:val="BookText"/>
        <w:rPr/>
      </w:pPr>
      <w:bookmarkEnd w:id="361"/>
      <w:r>
        <w:rPr>
          <w:rFonts w:ascii="IRNazanin" w:hAnsi="IRNazanin" w:eastAsia="IRNazanin"/>
          <w:color w:val="111111"/>
          <w:sz w:val="28"/>
          <w:sz w:val="28"/>
          <w:szCs w:val="28"/>
          <w:rtl w:val="true"/>
          <w:lang w:bidi="fa-IR"/>
        </w:rPr>
        <w:t>فلم أتمالک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علیه وحوالیه، وتعجّلت بها حظّ السعادة إلی أن تتدرّج الزیادة،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وحجری بالمدامع یشرق وقلبی إلی شرقیّ رامة شیّق</w:t>
      </w:r>
    </w:p>
    <w:p>
      <w:pPr>
        <w:pStyle w:val="BookText"/>
        <w:rPr/>
      </w:pPr>
      <w:r>
        <w:rPr>
          <w:rFonts w:ascii="IRNazanin" w:hAnsi="IRNazanin" w:eastAsia="IRNazanin"/>
          <w:color w:val="111111"/>
          <w:sz w:val="28"/>
          <w:sz w:val="28"/>
          <w:szCs w:val="28"/>
          <w:rtl w:val="true"/>
          <w:lang w:bidi="fa-IR"/>
        </w:rPr>
        <w:t>وما زلت أحمی بالتصبّر مهجة یکرّ علیها بالصبابة فیلق</w:t>
      </w:r>
    </w:p>
    <w:p>
      <w:pPr>
        <w:pStyle w:val="BookText"/>
        <w:rPr/>
      </w:pPr>
      <w:r>
        <w:rPr>
          <w:rFonts w:ascii="IRNazanin" w:hAnsi="IRNazanin" w:eastAsia="IRNazanin"/>
          <w:color w:val="111111"/>
          <w:sz w:val="28"/>
          <w:sz w:val="28"/>
          <w:szCs w:val="28"/>
          <w:rtl w:val="true"/>
          <w:lang w:bidi="fa-IR"/>
        </w:rPr>
        <w:t>خلیلیّ هل لی بالعذیبة رجعة وإن لم یعادونی الصبا المتأنّق</w:t>
      </w:r>
    </w:p>
    <w:p>
      <w:pPr>
        <w:pStyle w:val="BookText"/>
        <w:rPr/>
      </w:pPr>
      <w:r>
        <w:rPr>
          <w:rFonts w:ascii="IRNazanin" w:hAnsi="IRNazanin" w:eastAsia="IRNazanin"/>
          <w:color w:val="111111"/>
          <w:sz w:val="28"/>
          <w:sz w:val="28"/>
          <w:szCs w:val="28"/>
          <w:rtl w:val="true"/>
          <w:lang w:bidi="fa-IR"/>
        </w:rPr>
        <w:t>وهل لی بأطراف الوصال تمسّک وهل أنا من داء التفرّق مفرق</w:t>
      </w:r>
    </w:p>
    <w:p>
      <w:pPr>
        <w:pStyle w:val="BookText"/>
        <w:rPr/>
      </w:pPr>
      <w:r>
        <w:rPr>
          <w:rFonts w:ascii="IRNazanin" w:hAnsi="IRNazanin" w:eastAsia="IRNazanin"/>
          <w:color w:val="111111"/>
          <w:sz w:val="28"/>
          <w:sz w:val="28"/>
          <w:szCs w:val="28"/>
          <w:rtl w:val="true"/>
          <w:lang w:bidi="fa-IR"/>
        </w:rPr>
        <w:t>سقی مربع المیناء ربعی بارق یشفّ دماء المحلّ حین یرنق</w:t>
      </w:r>
    </w:p>
    <w:p>
      <w:pPr>
        <w:pStyle w:val="BookText"/>
        <w:rPr/>
      </w:pPr>
      <w:r>
        <w:rPr>
          <w:rFonts w:ascii="IRNazanin" w:hAnsi="IRNazanin" w:eastAsia="IRNazanin"/>
          <w:color w:val="111111"/>
          <w:sz w:val="28"/>
          <w:sz w:val="28"/>
          <w:szCs w:val="28"/>
          <w:rtl w:val="true"/>
          <w:lang w:bidi="fa-IR"/>
        </w:rPr>
        <w:t>ویلبسه وشیاً من الخصب رائعاً إذا انهلّ من أرواقه فیه ریّق</w:t>
      </w:r>
    </w:p>
    <w:p>
      <w:pPr>
        <w:pStyle w:val="BookText"/>
        <w:rPr/>
      </w:pPr>
      <w:r>
        <w:rPr>
          <w:rFonts w:ascii="IRNazanin" w:hAnsi="IRNazanin" w:eastAsia="IRNazanin"/>
          <w:color w:val="111111"/>
          <w:sz w:val="28"/>
          <w:sz w:val="28"/>
          <w:szCs w:val="28"/>
          <w:rtl w:val="true"/>
          <w:lang w:bidi="fa-IR"/>
        </w:rPr>
        <w:t>بحیث الصبا فینان أخضر مورق یغازلنی والعیش صاف مروّق</w:t>
      </w:r>
    </w:p>
    <w:p>
      <w:pPr>
        <w:pStyle w:val="BookText"/>
        <w:rPr/>
      </w:pPr>
      <w:r>
        <w:rPr>
          <w:rFonts w:ascii="IRNazanin" w:hAnsi="IRNazanin" w:eastAsia="IRNazanin"/>
          <w:color w:val="111111"/>
          <w:sz w:val="28"/>
          <w:sz w:val="28"/>
          <w:szCs w:val="28"/>
          <w:rtl w:val="true"/>
          <w:lang w:bidi="fa-IR"/>
        </w:rPr>
        <w:t>وکم قد مضی لیلٌ علی أبرق الحمی مضیء ویوم بالمشرق مشرق</w:t>
      </w:r>
    </w:p>
    <w:p>
      <w:pPr>
        <w:pStyle w:val="BookText"/>
        <w:rPr/>
      </w:pPr>
      <w:r>
        <w:rPr>
          <w:rFonts w:ascii="IRNazanin" w:hAnsi="IRNazanin" w:eastAsia="IRNazanin"/>
          <w:color w:val="111111"/>
          <w:sz w:val="28"/>
          <w:sz w:val="28"/>
          <w:szCs w:val="28"/>
          <w:rtl w:val="true"/>
          <w:lang w:bidi="fa-IR"/>
        </w:rPr>
        <w:t>تسرّقت فیه اللهو أملس ناعماً وأطیب انس المرء ما یتسرّق</w:t>
      </w:r>
    </w:p>
    <w:p>
      <w:pPr>
        <w:pStyle w:val="BookText"/>
        <w:rPr/>
      </w:pPr>
      <w:r>
        <w:rPr>
          <w:rFonts w:ascii="IRNazanin" w:hAnsi="IRNazanin" w:eastAsia="IRNazanin"/>
          <w:color w:val="111111"/>
          <w:sz w:val="28"/>
          <w:sz w:val="28"/>
          <w:szCs w:val="28"/>
          <w:rtl w:val="true"/>
          <w:lang w:bidi="fa-IR"/>
        </w:rPr>
        <w:t>ویا حسن طیفٍ قد تعرّض موهناً وقلب الدجی من صولة الصبح یخفق</w:t>
      </w:r>
    </w:p>
    <w:p>
      <w:pPr>
        <w:pStyle w:val="BookText"/>
        <w:rPr/>
      </w:pPr>
      <w:r>
        <w:rPr>
          <w:rFonts w:ascii="IRNazanin" w:hAnsi="IRNazanin" w:eastAsia="IRNazanin"/>
          <w:color w:val="111111"/>
          <w:sz w:val="28"/>
          <w:sz w:val="28"/>
          <w:szCs w:val="28"/>
          <w:rtl w:val="true"/>
          <w:lang w:bidi="fa-IR"/>
        </w:rPr>
        <w:t>تنسّمت ریاه قبیل وروده وما خلته یحنو علیّ ویشفق</w:t>
      </w:r>
    </w:p>
    <w:p>
      <w:pPr>
        <w:pStyle w:val="BookText"/>
        <w:rPr/>
      </w:pPr>
      <w:r>
        <w:rPr>
          <w:rFonts w:ascii="IRNazanin" w:hAnsi="IRNazanin" w:eastAsia="IRNazanin"/>
          <w:color w:val="111111"/>
          <w:sz w:val="28"/>
          <w:sz w:val="28"/>
          <w:szCs w:val="28"/>
          <w:rtl w:val="true"/>
          <w:lang w:bidi="fa-IR"/>
        </w:rPr>
        <w:t>وقد نال أعناق النباهة من له بخدمة مولانا الوزیر تعلّق</w:t>
      </w:r>
    </w:p>
    <w:p>
      <w:pPr>
        <w:pStyle w:val="BookText"/>
        <w:rPr/>
      </w:pPr>
      <w:r>
        <w:rPr>
          <w:rFonts w:ascii="Amiri" w:hAnsi="Amiri" w:eastAsia="Amiri" w:cs="Amiri"/>
          <w:color w:val="111111"/>
          <w:sz w:val="28"/>
          <w:sz w:val="28"/>
          <w:szCs w:val="28"/>
          <w:rtl w:val="true"/>
          <w:lang w:bidi="ar-SA"/>
        </w:rPr>
        <w:t>وزیرٌ غدا للملک حصناً ممنّعاً ومن رأیه للحصن سورٌ وخندق</w:t>
      </w:r>
    </w:p>
    <w:p>
      <w:pPr>
        <w:pStyle w:val="BookText"/>
        <w:rPr/>
      </w:pPr>
      <w:r>
        <w:rPr>
          <w:rFonts w:ascii="IRNazanin" w:hAnsi="IRNazanin" w:eastAsia="IRNazanin"/>
          <w:color w:val="111111"/>
          <w:sz w:val="28"/>
          <w:sz w:val="28"/>
          <w:szCs w:val="28"/>
          <w:rtl w:val="true"/>
          <w:lang w:bidi="fa-IR"/>
        </w:rPr>
        <w:t>یفوح إلینا من نسیم خصاله أریج کریح المسک بل هو أعبق</w:t>
      </w:r>
    </w:p>
    <w:p>
      <w:pPr>
        <w:pStyle w:val="BookText"/>
        <w:rPr/>
      </w:pPr>
      <w:r>
        <w:rPr>
          <w:rFonts w:ascii="IRNazanin" w:hAnsi="IRNazanin" w:eastAsia="IRNazanin"/>
          <w:color w:val="111111"/>
          <w:sz w:val="28"/>
          <w:sz w:val="28"/>
          <w:szCs w:val="28"/>
          <w:rtl w:val="true"/>
          <w:lang w:bidi="fa-IR"/>
        </w:rPr>
        <w:t>أغرّ له فی کلّ حلبة سؤدد مساع إلی نیل المحامد سبّق</w:t>
      </w:r>
    </w:p>
    <w:p>
      <w:pPr>
        <w:pStyle w:val="BookText"/>
        <w:rPr/>
      </w:pPr>
      <w:r>
        <w:rPr>
          <w:rFonts w:ascii="IRNazanin" w:hAnsi="IRNazanin" w:eastAsia="IRNazanin"/>
          <w:color w:val="111111"/>
          <w:sz w:val="28"/>
          <w:sz w:val="28"/>
          <w:szCs w:val="28"/>
          <w:rtl w:val="true"/>
          <w:lang w:bidi="fa-IR"/>
        </w:rPr>
        <w:t>وینفذ من سرّ الغیوب ذکاؤه کما السهم من جسم الرمیة یمرق</w:t>
      </w:r>
    </w:p>
    <w:p>
      <w:pPr>
        <w:pStyle w:val="BookText"/>
        <w:rPr/>
      </w:pPr>
      <w:r>
        <w:rPr>
          <w:rFonts w:ascii="IRNazanin" w:hAnsi="IRNazanin" w:eastAsia="IRNazanin"/>
          <w:color w:val="111111"/>
          <w:sz w:val="28"/>
          <w:sz w:val="28"/>
          <w:szCs w:val="28"/>
          <w:rtl w:val="true"/>
          <w:lang w:bidi="fa-IR"/>
        </w:rPr>
        <w:t>فلو فاخر السیف المصمّم رأیه لعاد وحدّ السیف خزیان مطرق</w:t>
      </w:r>
    </w:p>
    <w:p>
      <w:pPr>
        <w:pStyle w:val="BookText"/>
        <w:rPr/>
      </w:pPr>
      <w:r>
        <w:rPr>
          <w:rFonts w:ascii="IRNazanin" w:hAnsi="IRNazanin" w:eastAsia="IRNazanin"/>
          <w:color w:val="111111"/>
          <w:sz w:val="28"/>
          <w:sz w:val="28"/>
          <w:szCs w:val="28"/>
          <w:rtl w:val="true"/>
          <w:lang w:bidi="fa-IR"/>
        </w:rPr>
        <w:t>ولو حلّ فی الأرض الجدیبة یمنه لظلّت بأنواع الربیع تفتق</w:t>
      </w:r>
      <w:r>
        <w:rPr>
          <w:rStyle w:val="FootnoteAnchor"/>
          <w:rtl w:val="true"/>
        </w:rPr>
        <w:footnoteReference w:id="209"/>
      </w:r>
    </w:p>
    <w:p>
      <w:pPr>
        <w:pStyle w:val="Heading3"/>
        <w:numPr>
          <w:ilvl w:val="2"/>
          <w:numId w:val="1"/>
        </w:numPr>
        <w:rPr/>
      </w:pPr>
      <w:bookmarkStart w:id="362" w:name="__RefHeading___Toc2770536_3381743652"/>
      <w:bookmarkStart w:id="363" w:name="_Toc139"/>
      <w:bookmarkEnd w:id="362"/>
      <w:r>
        <w:rPr/>
        <w:t>336</w:t>
      </w:r>
      <w:r>
        <w:rPr>
          <w:rtl w:val="true"/>
        </w:rPr>
        <w:t xml:space="preserve"> - </w:t>
      </w:r>
      <w:r>
        <w:rPr>
          <w:rtl w:val="true"/>
        </w:rPr>
        <w:t>علی بن أبی علی العلوی</w:t>
      </w:r>
      <w:r>
        <w:rPr>
          <w:rtl w:val="true"/>
        </w:rPr>
        <w:t>.</w:t>
      </w:r>
      <w:bookmarkEnd w:id="36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نهایة النجابة، فاحتضر فی عنفوان شبابه، وله شعر علق بحفظی منه ما أنشدنیه أخوه أبوإبراهیم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 الرجال تبین فی أفعالهموالفعل عدل شاهد للغائب</w:t>
      </w:r>
    </w:p>
    <w:p>
      <w:pPr>
        <w:pStyle w:val="BookText"/>
        <w:rPr/>
      </w:pPr>
      <w:r>
        <w:rPr>
          <w:rFonts w:ascii="IRNazanin" w:hAnsi="IRNazanin" w:eastAsia="IRNazanin"/>
          <w:color w:val="111111"/>
          <w:sz w:val="28"/>
          <w:sz w:val="28"/>
          <w:szCs w:val="28"/>
          <w:rtl w:val="true"/>
          <w:lang w:bidi="fa-IR"/>
        </w:rPr>
        <w:t>ولنا تراث المجد حزنا فضلهعن خیر ماش فی الأنام وراکب</w:t>
      </w:r>
    </w:p>
    <w:p>
      <w:pPr>
        <w:pStyle w:val="BookText"/>
        <w:rPr/>
      </w:pPr>
      <w:r>
        <w:rPr>
          <w:rFonts w:ascii="IRNazanin" w:hAnsi="IRNazanin" w:eastAsia="IRNazanin"/>
          <w:color w:val="111111"/>
          <w:sz w:val="28"/>
          <w:sz w:val="28"/>
          <w:szCs w:val="28"/>
          <w:rtl w:val="true"/>
          <w:lang w:bidi="fa-IR"/>
        </w:rPr>
        <w:t>والشمس تسلیک عمّا حلّ بالقمر</w:t>
      </w:r>
    </w:p>
    <w:p>
      <w:pPr>
        <w:pStyle w:val="BookText"/>
        <w:rPr/>
      </w:pPr>
      <w:r>
        <w:rPr>
          <w:rFonts w:ascii="IRNazanin" w:hAnsi="IRNazanin" w:eastAsia="IRNazanin"/>
          <w:color w:val="111111"/>
          <w:sz w:val="28"/>
          <w:sz w:val="28"/>
          <w:szCs w:val="28"/>
          <w:rtl w:val="true"/>
          <w:lang w:bidi="fa-IR"/>
        </w:rPr>
        <w:t>والآن أخوه أحمد نعم العوض عنه والخلف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حسن لا یحضرنی منه إلاّ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هواک من الدنیا نصیبی وإنّنیإلیک لمشتاق کجفنی إلی الغمض</w:t>
      </w:r>
    </w:p>
    <w:p>
      <w:pPr>
        <w:pStyle w:val="BookText"/>
        <w:rPr/>
      </w:pPr>
      <w:r>
        <w:rPr>
          <w:rFonts w:ascii="IRNazanin" w:hAnsi="IRNazanin" w:eastAsia="IRNazanin"/>
          <w:color w:val="111111"/>
          <w:sz w:val="28"/>
          <w:sz w:val="28"/>
          <w:szCs w:val="28"/>
          <w:rtl w:val="true"/>
          <w:lang w:bidi="fa-IR"/>
        </w:rPr>
        <w:t>فزرنی وبادر یوم ثلج کأنّهشمائم کافور نثرن علی الأرض</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أبی‌القاسم بن فرج اللّه الموسوی الشهیر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معروف، وأدیب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الذی کانت له مکانة علمیة فی وسطه، فمال المترجم له بعد أن نال قسطاً من مقدّمات العلوم إلی التحلّی بفنّ الخطابة، والشغف بسرد قصّة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وامتاز علی غیره من خطباء العرب کونه یجید الفارسیة والترکیة بالاضافة إلی العربیة، وفی عام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سافر إلی حجّ بیت اللّه الحرام، وبعد أدائه المناسک وتوجّهه من منی إلی مکّة فی الرابع من عید الأضحی توفّی علی أثر انتشار داء الهیضة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نمادج من شعره،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یرثی الامام الحسین علیه السلام، وله یرثی الإمام الحسن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أبوالحسن علی بن أحمد النیشابوری الفنجکردی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أدیباً شاعراً مخلصاً، توفّی سنة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تاج الأشعار فی النبی المختار وآله الأطهار،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سائلی عن مذهبی وطریقتیمحبّة أولاد النبی عقیدتی</w:t>
      </w:r>
    </w:p>
    <w:p>
      <w:pPr>
        <w:pStyle w:val="BookText"/>
        <w:rPr/>
      </w:pPr>
      <w:r>
        <w:rPr>
          <w:rFonts w:ascii="IRNazanin" w:hAnsi="IRNazanin" w:eastAsia="IRNazanin"/>
          <w:color w:val="111111"/>
          <w:sz w:val="28"/>
          <w:sz w:val="28"/>
          <w:szCs w:val="28"/>
          <w:rtl w:val="true"/>
          <w:lang w:bidi="fa-IR"/>
        </w:rPr>
        <w:t>هما الحسنان اللؤلؤان تلألئاوفاطمة الزهراء بنت خدیجة</w:t>
      </w:r>
    </w:p>
    <w:p>
      <w:pPr>
        <w:pStyle w:val="BookText"/>
        <w:rPr/>
      </w:pPr>
      <w:r>
        <w:rPr>
          <w:rFonts w:ascii="IRNazanin" w:hAnsi="IRNazanin" w:eastAsia="IRNazanin"/>
          <w:color w:val="111111"/>
          <w:sz w:val="28"/>
          <w:sz w:val="28"/>
          <w:szCs w:val="28"/>
          <w:rtl w:val="true"/>
          <w:lang w:bidi="fa-IR"/>
        </w:rPr>
        <w:t>سرور فؤاد المصطفی علم الهدیمحمّد المختار هادی الخلیقة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وقرّة عین المرتضی أسد الوغیأبی‌الحسن الکرّار مردی الکتیبة</w:t>
      </w:r>
    </w:p>
    <w:p>
      <w:pPr>
        <w:pStyle w:val="BookText"/>
        <w:rPr/>
      </w:pPr>
      <w:r>
        <w:rPr>
          <w:rFonts w:ascii="IRNazanin" w:hAnsi="IRNazanin" w:eastAsia="IRNazanin"/>
          <w:color w:val="111111"/>
          <w:sz w:val="28"/>
          <w:sz w:val="28"/>
          <w:szCs w:val="28"/>
          <w:rtl w:val="true"/>
          <w:lang w:bidi="fa-IR"/>
        </w:rPr>
        <w:t>وخذ سبعةً من بعدهم وافتخر بهممع اثنین ثمّ امح سواهم أو اثبت</w:t>
      </w:r>
    </w:p>
    <w:p>
      <w:pPr>
        <w:pStyle w:val="BookText"/>
        <w:rPr/>
      </w:pPr>
      <w:r>
        <w:rPr>
          <w:rFonts w:ascii="IRNazanin" w:hAnsi="IRNazanin" w:eastAsia="IRNazanin"/>
          <w:color w:val="111111"/>
          <w:sz w:val="28"/>
          <w:sz w:val="28"/>
          <w:szCs w:val="28"/>
          <w:rtl w:val="true"/>
          <w:lang w:bidi="fa-IR"/>
        </w:rPr>
        <w:t>أأبغض مَن خیر النبیین جدّهمووالدهم فی الناس شمس البریة</w:t>
      </w:r>
    </w:p>
    <w:p>
      <w:pPr>
        <w:pStyle w:val="BookText"/>
        <w:rPr/>
      </w:pPr>
      <w:r>
        <w:rPr>
          <w:rFonts w:ascii="IRNazanin" w:hAnsi="IRNazanin" w:eastAsia="IRNazanin"/>
          <w:color w:val="111111"/>
          <w:sz w:val="28"/>
          <w:sz w:val="28"/>
          <w:szCs w:val="28"/>
          <w:rtl w:val="true"/>
          <w:lang w:bidi="fa-IR"/>
        </w:rPr>
        <w:t>فلا ترمنی بالرفض ویلک أنّنیلفی من یعادینی شدید الوقیعة</w:t>
      </w:r>
    </w:p>
    <w:p>
      <w:pPr>
        <w:pStyle w:val="BookText"/>
        <w:rPr/>
      </w:pPr>
      <w:r>
        <w:rPr>
          <w:rFonts w:ascii="IRNazanin" w:hAnsi="IRNazanin" w:eastAsia="IRNazanin"/>
          <w:color w:val="111111"/>
          <w:sz w:val="28"/>
          <w:sz w:val="28"/>
          <w:szCs w:val="28"/>
          <w:rtl w:val="true"/>
          <w:lang w:bidi="fa-IR"/>
        </w:rPr>
        <w:t>لسانی سیفٌ ما نبا عن ضریبةولا طاش سهمٌ من سهام قریحتی</w:t>
      </w:r>
    </w:p>
    <w:p>
      <w:pPr>
        <w:pStyle w:val="BookText"/>
        <w:rPr/>
      </w:pPr>
      <w:r>
        <w:rPr>
          <w:rFonts w:ascii="IRNazanin" w:hAnsi="IRNazanin" w:eastAsia="IRNazanin"/>
          <w:color w:val="111111"/>
          <w:sz w:val="28"/>
          <w:sz w:val="28"/>
          <w:szCs w:val="28"/>
          <w:rtl w:val="true"/>
          <w:lang w:bidi="fa-IR"/>
        </w:rPr>
        <w:t>فإن شئت فاحببنی وإن شئت فاقلنیفهذا وربّی ما حبیت خلیقتی</w:t>
      </w:r>
    </w:p>
    <w:p>
      <w:pPr>
        <w:pStyle w:val="BookText"/>
        <w:rPr/>
      </w:pPr>
      <w:r>
        <w:rPr>
          <w:rFonts w:ascii="Amiri" w:hAnsi="Amiri" w:eastAsia="Amiri" w:cs="Amiri"/>
          <w:color w:val="111111"/>
          <w:sz w:val="28"/>
          <w:sz w:val="28"/>
          <w:szCs w:val="28"/>
          <w:rtl w:val="true"/>
          <w:lang w:bidi="ar-SA"/>
        </w:rPr>
        <w:t>وإنّی لأصحاب النبی محمّدمحبٌّ علیه نیتی وطویتی</w:t>
      </w:r>
    </w:p>
    <w:p>
      <w:pPr>
        <w:pStyle w:val="BookText"/>
        <w:rPr/>
      </w:pPr>
      <w:r>
        <w:rPr>
          <w:rFonts w:ascii="IRNazanin" w:hAnsi="IRNazanin" w:eastAsia="IRNazanin"/>
          <w:color w:val="111111"/>
          <w:sz w:val="28"/>
          <w:sz w:val="28"/>
          <w:szCs w:val="28"/>
          <w:rtl w:val="true"/>
          <w:lang w:bidi="fa-IR"/>
        </w:rPr>
        <w:t>أأثلب قوماً کافحوا عن نبیهمومن بعده کانوا نجوم الشریعة</w:t>
      </w:r>
    </w:p>
    <w:p>
      <w:pPr>
        <w:pStyle w:val="BookText"/>
        <w:rPr/>
      </w:pPr>
      <w:r>
        <w:rPr>
          <w:rFonts w:ascii="IRNazanin" w:hAnsi="IRNazanin" w:eastAsia="IRNazanin"/>
          <w:color w:val="111111"/>
          <w:sz w:val="28"/>
          <w:sz w:val="28"/>
          <w:szCs w:val="28"/>
          <w:rtl w:val="true"/>
          <w:lang w:bidi="fa-IR"/>
        </w:rPr>
        <w:t>خلا فرقةٍ عادوا علیاً وقتّلوابنیه علی جهلٍ بغیر جریمة</w:t>
      </w:r>
    </w:p>
    <w:p>
      <w:pPr>
        <w:pStyle w:val="BookText"/>
        <w:rPr/>
      </w:pPr>
      <w:r>
        <w:rPr>
          <w:rFonts w:ascii="IRNazanin" w:hAnsi="IRNazanin" w:eastAsia="IRNazanin"/>
          <w:color w:val="111111"/>
          <w:sz w:val="28"/>
          <w:sz w:val="28"/>
          <w:szCs w:val="28"/>
          <w:rtl w:val="true"/>
          <w:lang w:bidi="fa-IR"/>
        </w:rPr>
        <w:t>لئن کان قوم قبلهم خیر امّةفإنّهم فی فعلهم شرّ امّة</w:t>
      </w:r>
    </w:p>
    <w:p>
      <w:pPr>
        <w:pStyle w:val="BookText"/>
        <w:rPr/>
      </w:pPr>
      <w:r>
        <w:rPr>
          <w:rFonts w:ascii="IRNazanin" w:hAnsi="IRNazanin" w:eastAsia="IRNazanin"/>
          <w:color w:val="111111"/>
          <w:sz w:val="28"/>
          <w:sz w:val="28"/>
          <w:szCs w:val="28"/>
          <w:rtl w:val="true"/>
          <w:lang w:bidi="fa-IR"/>
        </w:rPr>
        <w:t>فوا عجباً من جاهلٍ بوضوئهویقدح فی دین الهداة الأئمّة</w:t>
      </w:r>
    </w:p>
    <w:p>
      <w:pPr>
        <w:pStyle w:val="BookText"/>
        <w:rPr/>
      </w:pPr>
      <w:r>
        <w:rPr>
          <w:rFonts w:ascii="IRNazanin" w:hAnsi="IRNazanin" w:eastAsia="IRNazanin"/>
          <w:color w:val="111111"/>
          <w:sz w:val="28"/>
          <w:sz w:val="28"/>
          <w:szCs w:val="28"/>
          <w:rtl w:val="true"/>
          <w:lang w:bidi="fa-IR"/>
        </w:rPr>
        <w:t>فیا ربّ بلّغ کلّ لمحة ناظرسلامی إلی أرواحهم وتحیّتی</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أبوالحسن علی عزّالدین بن أبی‌طالب أحمد الهادی بن أحمد البکّاء</w:t>
      </w:r>
    </w:p>
    <w:p>
      <w:pPr>
        <w:pStyle w:val="BookText"/>
        <w:rPr/>
      </w:pPr>
      <w:r>
        <w:rPr>
          <w:rFonts w:ascii="IRNazanin" w:hAnsi="IRNazanin" w:eastAsia="IRNazanin"/>
          <w:color w:val="111111"/>
          <w:sz w:val="28"/>
          <w:sz w:val="28"/>
          <w:szCs w:val="28"/>
          <w:rtl w:val="true"/>
          <w:lang w:bidi="fa-IR"/>
        </w:rPr>
        <w:t>الحسینی الأفطسی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الزهّاد الأفراد والعبّاد الأمجاد، وله کتاب قد جمعه لنفسه، کان یروض خاطره به، ویجتمع إلیه طلاّب الآخرة یستفیدون منه ویغرفون من فوائده، رأیته وعلقت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 الیوم فاعلمنّ غداًما أقرب الیوم من مجیء غده</w:t>
      </w:r>
    </w:p>
    <w:p>
      <w:pPr>
        <w:pStyle w:val="BookText"/>
        <w:rPr/>
      </w:pPr>
      <w:r>
        <w:rPr>
          <w:rFonts w:ascii="IRNazanin" w:hAnsi="IRNazanin" w:eastAsia="IRNazanin"/>
          <w:color w:val="111111"/>
          <w:sz w:val="28"/>
          <w:sz w:val="28"/>
          <w:szCs w:val="28"/>
          <w:rtl w:val="true"/>
          <w:lang w:bidi="fa-IR"/>
        </w:rPr>
        <w:t>ما ارتدّ طرف امریء بلحظتهإلاّ وشیء یموت من جسده</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للخیر أهل لا تزالوجوهم تدعو إلیه</w:t>
      </w:r>
    </w:p>
    <w:p>
      <w:pPr>
        <w:pStyle w:val="BookText"/>
        <w:rPr/>
      </w:pPr>
      <w:r>
        <w:rPr>
          <w:rFonts w:ascii="IRNazanin" w:hAnsi="IRNazanin" w:eastAsia="IRNazanin"/>
          <w:color w:val="111111"/>
          <w:sz w:val="28"/>
          <w:sz w:val="28"/>
          <w:szCs w:val="28"/>
          <w:rtl w:val="true"/>
          <w:lang w:bidi="fa-IR"/>
        </w:rPr>
        <w:t>طوبی لمن جرت الاُمور الصالحات علی یدیه</w:t>
      </w:r>
      <w:r>
        <w:rPr>
          <w:rFonts w:eastAsia="IRNazanin" w:cs="IRNazanin"/>
          <w:color w:val="111111"/>
          <w:sz w:val="28"/>
          <w:szCs w:val="28"/>
          <w:lang w:bidi="fa-IR"/>
        </w:rPr>
        <w:t>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أحمد بن عبدالرؤوف الکامل الجدحفصی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شاعراً أدیباً ماهراً، 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سهرت وألحاظ الأنام نیاموهل لشحی القلب لذّ منام</w:t>
      </w:r>
    </w:p>
    <w:p>
      <w:pPr>
        <w:pStyle w:val="BookText"/>
        <w:rPr/>
      </w:pPr>
      <w:r>
        <w:rPr>
          <w:rFonts w:ascii="IRNazanin" w:hAnsi="IRNazanin" w:eastAsia="IRNazanin"/>
          <w:color w:val="111111"/>
          <w:sz w:val="28"/>
          <w:sz w:val="28"/>
          <w:szCs w:val="28"/>
          <w:rtl w:val="true"/>
          <w:lang w:bidi="fa-IR"/>
        </w:rPr>
        <w:t>وبتّ ولی دمع سفوحٍ وزفرةٍیشبّ لها بین الضلوع ضرام</w:t>
      </w:r>
    </w:p>
    <w:p>
      <w:pPr>
        <w:pStyle w:val="BookText"/>
        <w:rPr/>
      </w:pPr>
      <w:r>
        <w:rPr>
          <w:rFonts w:ascii="IRNazanin" w:hAnsi="IRNazanin" w:eastAsia="IRNazanin"/>
          <w:color w:val="111111"/>
          <w:sz w:val="28"/>
          <w:sz w:val="28"/>
          <w:szCs w:val="28"/>
          <w:rtl w:val="true"/>
          <w:lang w:bidi="fa-IR"/>
        </w:rPr>
        <w:t>وما ذاک من شوق الحبیب وإنّمالی الشوق عبدٌ والحبیب غلام</w:t>
      </w:r>
    </w:p>
    <w:p>
      <w:pPr>
        <w:pStyle w:val="BookText"/>
        <w:rPr/>
      </w:pPr>
      <w:r>
        <w:rPr>
          <w:rFonts w:ascii="IRNazanin" w:hAnsi="IRNazanin" w:eastAsia="IRNazanin"/>
          <w:color w:val="111111"/>
          <w:sz w:val="28"/>
          <w:sz w:val="28"/>
          <w:szCs w:val="28"/>
          <w:rtl w:val="true"/>
          <w:lang w:bidi="fa-IR"/>
        </w:rPr>
        <w:t>ولکن إذا ما هلّ شهر محرّمٍعلی مقلتی طیب المنام حرام</w:t>
      </w:r>
    </w:p>
    <w:p>
      <w:pPr>
        <w:pStyle w:val="BookText"/>
        <w:rPr/>
      </w:pPr>
      <w:r>
        <w:rPr>
          <w:rFonts w:ascii="IRNazanin" w:hAnsi="IRNazanin" w:eastAsia="IRNazanin"/>
          <w:color w:val="111111"/>
          <w:sz w:val="28"/>
          <w:sz w:val="28"/>
          <w:szCs w:val="28"/>
          <w:rtl w:val="true"/>
          <w:lang w:bidi="fa-IR"/>
        </w:rPr>
        <w:t>وإنّی إذا ما هلّ ینهلّ مدمعیکما هلّ بالغیث الرکام رکام</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المنازل عنها قوّض النزلففادها النفس إن جفّت لها المقل</w:t>
      </w:r>
    </w:p>
    <w:p>
      <w:pPr>
        <w:pStyle w:val="BookText"/>
        <w:rPr/>
      </w:pPr>
      <w:r>
        <w:rPr>
          <w:rFonts w:ascii="IRNazanin" w:hAnsi="IRNazanin" w:eastAsia="IRNazanin"/>
          <w:color w:val="111111"/>
          <w:sz w:val="28"/>
          <w:sz w:val="28"/>
          <w:szCs w:val="28"/>
          <w:rtl w:val="true"/>
          <w:lang w:bidi="fa-IR"/>
        </w:rPr>
        <w:t>وقف بمربعها العافی وسله وهلیستخبر الربع أو یستنشد الطلل</w:t>
      </w:r>
    </w:p>
    <w:p>
      <w:pPr>
        <w:pStyle w:val="BookText"/>
        <w:rPr/>
      </w:pPr>
      <w:r>
        <w:rPr>
          <w:rFonts w:ascii="IRNazanin" w:hAnsi="IRNazanin" w:eastAsia="IRNazanin"/>
          <w:color w:val="111111"/>
          <w:sz w:val="28"/>
          <w:sz w:val="28"/>
          <w:szCs w:val="28"/>
          <w:rtl w:val="true"/>
          <w:lang w:bidi="fa-IR"/>
        </w:rPr>
        <w:t>أمست خلاءً فلا أهلٌ ولا کللٌولا تغازل غزلاناً ولا غزل</w:t>
      </w:r>
    </w:p>
    <w:p>
      <w:pPr>
        <w:pStyle w:val="BookText"/>
        <w:rPr/>
      </w:pPr>
      <w:r>
        <w:rPr>
          <w:rFonts w:ascii="IRNazanin" w:hAnsi="IRNazanin" w:eastAsia="IRNazanin"/>
          <w:color w:val="111111"/>
          <w:sz w:val="28"/>
          <w:sz w:val="28"/>
          <w:szCs w:val="28"/>
          <w:rtl w:val="true"/>
          <w:lang w:bidi="fa-IR"/>
        </w:rPr>
        <w:t>هی الزمان تغشّاها البلا زمناًفأصبحت وعلیها یحجل الحجل</w:t>
      </w:r>
    </w:p>
    <w:p>
      <w:pPr>
        <w:pStyle w:val="BookText"/>
        <w:rPr/>
      </w:pPr>
      <w:r>
        <w:rPr>
          <w:rFonts w:ascii="IRNazanin" w:hAnsi="IRNazanin" w:eastAsia="IRNazanin"/>
          <w:color w:val="111111"/>
          <w:sz w:val="28"/>
          <w:sz w:val="28"/>
          <w:szCs w:val="28"/>
          <w:rtl w:val="true"/>
          <w:lang w:bidi="fa-IR"/>
        </w:rPr>
        <w:t>وقفت والصحب من حولی تطارحنیشکوی العراف وفی أحشائها شعل</w:t>
      </w:r>
    </w:p>
    <w:p>
      <w:pPr>
        <w:pStyle w:val="BookText"/>
        <w:rPr/>
      </w:pPr>
      <w:r>
        <w:rPr>
          <w:rFonts w:ascii="IRNazanin" w:hAnsi="IRNazanin" w:eastAsia="IRNazanin"/>
          <w:color w:val="111111"/>
          <w:sz w:val="28"/>
          <w:sz w:val="28"/>
          <w:szCs w:val="28"/>
          <w:rtl w:val="true"/>
          <w:lang w:bidi="fa-IR"/>
        </w:rPr>
        <w:t>نجاذب القلب حزناً والعیون بکیتکاد أنفسنا بالدمع تنهمل</w:t>
      </w:r>
    </w:p>
    <w:p>
      <w:pPr>
        <w:pStyle w:val="BookText"/>
        <w:rPr/>
      </w:pPr>
      <w:r>
        <w:rPr>
          <w:rFonts w:ascii="IRNazanin" w:hAnsi="IRNazanin" w:eastAsia="IRNazanin"/>
          <w:color w:val="111111"/>
          <w:sz w:val="28"/>
          <w:sz w:val="28"/>
          <w:szCs w:val="28"/>
          <w:rtl w:val="true"/>
          <w:lang w:bidi="fa-IR"/>
        </w:rPr>
        <w:t>ثمّ انثنیت علی رغمی وأدلج بیعلی الحدائج حادی رکبنا العجل</w:t>
      </w:r>
    </w:p>
    <w:p>
      <w:pPr>
        <w:pStyle w:val="BookText"/>
        <w:rPr/>
      </w:pPr>
      <w:r>
        <w:rPr>
          <w:rFonts w:ascii="IRNazanin" w:hAnsi="IRNazanin" w:eastAsia="IRNazanin"/>
          <w:color w:val="111111"/>
          <w:sz w:val="28"/>
          <w:sz w:val="28"/>
          <w:szCs w:val="28"/>
          <w:rtl w:val="true"/>
          <w:lang w:bidi="fa-IR"/>
        </w:rPr>
        <w:t>غشاک یا دار سعدی وابل هطلوعمّ روضک نورٌ ناعمٌ خضل</w:t>
      </w:r>
    </w:p>
    <w:p>
      <w:pPr>
        <w:pStyle w:val="BookText"/>
        <w:rPr/>
      </w:pPr>
      <w:r>
        <w:rPr>
          <w:rFonts w:ascii="IRNazanin" w:hAnsi="IRNazanin" w:eastAsia="IRNazanin"/>
          <w:color w:val="111111"/>
          <w:sz w:val="28"/>
          <w:sz w:val="28"/>
          <w:szCs w:val="28"/>
          <w:rtl w:val="true"/>
          <w:lang w:bidi="fa-IR"/>
        </w:rPr>
        <w:t>إن یشخصوا بی فقلبی فیک مرتهنلم یثنه عن هواک اللوم والعذل</w:t>
      </w:r>
    </w:p>
    <w:p>
      <w:pPr>
        <w:pStyle w:val="BookText"/>
        <w:rPr/>
      </w:pPr>
      <w:r>
        <w:rPr>
          <w:rFonts w:ascii="IRNazanin" w:hAnsi="IRNazanin" w:eastAsia="IRNazanin"/>
          <w:color w:val="111111"/>
          <w:sz w:val="28"/>
          <w:sz w:val="28"/>
          <w:szCs w:val="28"/>
          <w:rtl w:val="true"/>
          <w:lang w:bidi="fa-IR"/>
        </w:rPr>
        <w:t>لم یبق بعدک دمعٌ فی العیون إلیسواک إلاّ لمن فی‌کربلا قتلوا</w:t>
      </w:r>
    </w:p>
    <w:p>
      <w:pPr>
        <w:pStyle w:val="BookText"/>
        <w:rPr/>
      </w:pPr>
      <w:r>
        <w:rPr>
          <w:rFonts w:ascii="IRNazanin" w:hAnsi="IRNazanin" w:eastAsia="IRNazanin"/>
          <w:color w:val="111111"/>
          <w:sz w:val="28"/>
          <w:sz w:val="28"/>
          <w:szCs w:val="28"/>
          <w:rtl w:val="true"/>
          <w:lang w:bidi="fa-IR"/>
        </w:rPr>
        <w:t>أبناء فاطمة الزهرا الذین قضوابجانب النهر لم تبرد لهم غلل</w:t>
      </w:r>
    </w:p>
    <w:p>
      <w:pPr>
        <w:pStyle w:val="BookText"/>
        <w:rPr/>
      </w:pPr>
      <w:r>
        <w:rPr>
          <w:rFonts w:ascii="IRNazanin" w:hAnsi="IRNazanin" w:eastAsia="IRNazanin"/>
          <w:color w:val="111111"/>
          <w:sz w:val="28"/>
          <w:sz w:val="28"/>
          <w:szCs w:val="28"/>
          <w:rtl w:val="true"/>
          <w:lang w:bidi="fa-IR"/>
        </w:rPr>
        <w:t>قضوا عطاشی وجاری الماء مبتذللغیرهم منه ما علوا وما نهلوا</w:t>
      </w:r>
    </w:p>
    <w:p>
      <w:pPr>
        <w:pStyle w:val="BookText"/>
        <w:rPr/>
      </w:pPr>
      <w:r>
        <w:rPr>
          <w:rFonts w:ascii="IRNazanin" w:hAnsi="IRNazanin" w:eastAsia="IRNazanin"/>
          <w:color w:val="111111"/>
          <w:sz w:val="28"/>
          <w:sz w:val="28"/>
          <w:szCs w:val="28"/>
          <w:rtl w:val="true"/>
          <w:lang w:bidi="fa-IR"/>
        </w:rPr>
        <w:t>أمام نجل علی بعد ما وردتإلیه من کوفة الرکبان والرسل</w:t>
      </w:r>
    </w:p>
    <w:p>
      <w:pPr>
        <w:pStyle w:val="BookText"/>
        <w:rPr/>
      </w:pPr>
      <w:r>
        <w:rPr>
          <w:rFonts w:ascii="IRNazanin" w:hAnsi="IRNazanin" w:eastAsia="IRNazanin"/>
          <w:color w:val="111111"/>
          <w:sz w:val="28"/>
          <w:sz w:val="28"/>
          <w:szCs w:val="28"/>
          <w:rtl w:val="true"/>
          <w:lang w:bidi="fa-IR"/>
        </w:rPr>
        <w:t>وزخرفوا القول حتّی أمّ ساحتهملم یثنه نصح ذی نصحٍ ولا عذل</w:t>
      </w:r>
    </w:p>
    <w:p>
      <w:pPr>
        <w:pStyle w:val="BookText"/>
        <w:rPr/>
      </w:pPr>
      <w:r>
        <w:rPr>
          <w:rFonts w:ascii="IRNazanin" w:hAnsi="IRNazanin" w:eastAsia="IRNazanin"/>
          <w:color w:val="111111"/>
          <w:sz w:val="28"/>
          <w:sz w:val="28"/>
          <w:szCs w:val="28"/>
          <w:rtl w:val="true"/>
          <w:lang w:bidi="fa-IR"/>
        </w:rPr>
        <w:t>قاد المقائد أقصی شربها نهلعلی الشکیم وأدنی سیرها عجل</w:t>
      </w:r>
    </w:p>
    <w:p>
      <w:pPr>
        <w:pStyle w:val="BookText"/>
        <w:rPr/>
      </w:pPr>
      <w:r>
        <w:rPr>
          <w:rFonts w:ascii="IRNazanin" w:hAnsi="IRNazanin" w:eastAsia="IRNazanin"/>
          <w:color w:val="111111"/>
          <w:sz w:val="28"/>
          <w:sz w:val="28"/>
          <w:szCs w:val="28"/>
          <w:rtl w:val="true"/>
          <w:lang w:bidi="fa-IR"/>
        </w:rPr>
        <w:t>حتّی أقام علی أرض الطفوف وفیأرجائها ضاقت به السبل</w:t>
      </w:r>
    </w:p>
    <w:p>
      <w:pPr>
        <w:pStyle w:val="BookText"/>
        <w:rPr/>
      </w:pPr>
      <w:r>
        <w:rPr>
          <w:rFonts w:ascii="Amiri" w:hAnsi="Amiri" w:eastAsia="Amiri" w:cs="Amiri"/>
          <w:color w:val="111111"/>
          <w:sz w:val="28"/>
          <w:sz w:val="28"/>
          <w:szCs w:val="28"/>
          <w:rtl w:val="true"/>
          <w:lang w:bidi="ar-SA"/>
        </w:rPr>
        <w:t>وحرّموا دونه الماء المباح فیاللّه أمرٌ عظیمٌ فادحٌ جلل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وقابلوه علی الخیل النجائب فیجمّ الکتائب لا کلّوا ولا نکلوا</w:t>
      </w:r>
    </w:p>
    <w:p>
      <w:pPr>
        <w:pStyle w:val="BookText"/>
        <w:rPr/>
      </w:pPr>
      <w:r>
        <w:rPr>
          <w:rFonts w:ascii="IRNazanin" w:hAnsi="IRNazanin" w:eastAsia="IRNazanin"/>
          <w:color w:val="111111"/>
          <w:sz w:val="28"/>
          <w:sz w:val="28"/>
          <w:szCs w:val="28"/>
          <w:rtl w:val="true"/>
          <w:lang w:bidi="fa-IR"/>
        </w:rPr>
        <w:t>واعتدّ للحرب فی نزر الصحابة معبعض القرابة لا خوفٌ ولا وجل</w:t>
      </w:r>
    </w:p>
    <w:p>
      <w:pPr>
        <w:pStyle w:val="BookText"/>
        <w:rPr/>
      </w:pPr>
      <w:r>
        <w:rPr>
          <w:rFonts w:ascii="IRNazanin" w:hAnsi="IRNazanin" w:eastAsia="IRNazanin"/>
          <w:color w:val="111111"/>
          <w:sz w:val="28"/>
          <w:sz w:val="28"/>
          <w:szCs w:val="28"/>
          <w:rtl w:val="true"/>
          <w:lang w:bidi="fa-IR"/>
        </w:rPr>
        <w:t>فواصلوها وسنّ الموت کاشرة</w:t>
      </w:r>
    </w:p>
    <w:p>
      <w:pPr>
        <w:pStyle w:val="BookText"/>
        <w:rPr/>
      </w:pPr>
      <w:r>
        <w:rPr>
          <w:rFonts w:ascii="IRNazanin" w:hAnsi="IRNazanin" w:eastAsia="IRNazanin"/>
          <w:color w:val="111111"/>
          <w:sz w:val="28"/>
          <w:sz w:val="28"/>
          <w:szCs w:val="28"/>
          <w:rtl w:val="true"/>
          <w:lang w:bidi="fa-IR"/>
        </w:rPr>
        <w:t>وفارقوها وسنّ الحرب مکتهل</w:t>
      </w:r>
    </w:p>
    <w:p>
      <w:pPr>
        <w:pStyle w:val="BookText"/>
        <w:rPr/>
      </w:pPr>
      <w:r>
        <w:rPr>
          <w:rFonts w:ascii="IRNazanin" w:hAnsi="IRNazanin" w:eastAsia="IRNazanin"/>
          <w:color w:val="111111"/>
          <w:sz w:val="28"/>
          <w:sz w:val="28"/>
          <w:szCs w:val="28"/>
          <w:rtl w:val="true"/>
          <w:lang w:bidi="fa-IR"/>
        </w:rPr>
        <w:t>من کلّ أروع راع الموت سطوته</w:t>
      </w:r>
    </w:p>
    <w:p>
      <w:pPr>
        <w:pStyle w:val="BookText"/>
        <w:rPr/>
      </w:pPr>
      <w:r>
        <w:rPr>
          <w:rFonts w:ascii="IRNazanin" w:hAnsi="IRNazanin" w:eastAsia="IRNazanin"/>
          <w:color w:val="111111"/>
          <w:sz w:val="28"/>
          <w:sz w:val="28"/>
          <w:szCs w:val="28"/>
          <w:rtl w:val="true"/>
          <w:lang w:bidi="fa-IR"/>
        </w:rPr>
        <w:t>وتنبت القرم عن وعدٍ هو الهطل</w:t>
      </w:r>
    </w:p>
    <w:p>
      <w:pPr>
        <w:pStyle w:val="BookText"/>
        <w:rPr/>
      </w:pPr>
      <w:r>
        <w:rPr>
          <w:rFonts w:ascii="Amiri" w:hAnsi="Amiri" w:eastAsia="Amiri" w:cs="Amiri"/>
          <w:color w:val="111111"/>
          <w:sz w:val="28"/>
          <w:sz w:val="28"/>
          <w:szCs w:val="28"/>
          <w:rtl w:val="true"/>
          <w:lang w:bidi="ar-SA"/>
        </w:rPr>
        <w:t>فی کلّ سابغةٍ من فوق سابقةٍ</w:t>
      </w:r>
    </w:p>
    <w:p>
      <w:pPr>
        <w:pStyle w:val="BookText"/>
        <w:rPr/>
      </w:pPr>
      <w:r>
        <w:rPr>
          <w:rFonts w:ascii="IRNazanin" w:hAnsi="IRNazanin" w:eastAsia="IRNazanin"/>
          <w:color w:val="111111"/>
          <w:sz w:val="28"/>
          <w:sz w:val="28"/>
          <w:szCs w:val="28"/>
          <w:rtl w:val="true"/>
          <w:lang w:bidi="fa-IR"/>
        </w:rPr>
        <w:t>کأنّها وهی تجری سیل هطل</w:t>
      </w:r>
    </w:p>
    <w:p>
      <w:pPr>
        <w:pStyle w:val="BookText"/>
        <w:rPr/>
      </w:pPr>
      <w:r>
        <w:rPr>
          <w:rFonts w:ascii="IRNazanin" w:hAnsi="IRNazanin" w:eastAsia="IRNazanin"/>
          <w:color w:val="111111"/>
          <w:sz w:val="28"/>
          <w:sz w:val="28"/>
          <w:szCs w:val="28"/>
          <w:rtl w:val="true"/>
          <w:lang w:bidi="fa-IR"/>
        </w:rPr>
        <w:t>إن کرّ القوم یوم الحرب کان بهم</w:t>
      </w:r>
    </w:p>
    <w:p>
      <w:pPr>
        <w:pStyle w:val="BookText"/>
        <w:rPr/>
      </w:pPr>
      <w:r>
        <w:rPr>
          <w:rFonts w:ascii="IRNazanin" w:hAnsi="IRNazanin" w:eastAsia="IRNazanin"/>
          <w:color w:val="111111"/>
          <w:sz w:val="28"/>
          <w:sz w:val="28"/>
          <w:szCs w:val="28"/>
          <w:rtl w:val="true"/>
          <w:lang w:bidi="fa-IR"/>
        </w:rPr>
        <w:t>هم المصلّی وتهوی قبله القلل</w:t>
      </w:r>
    </w:p>
    <w:p>
      <w:pPr>
        <w:pStyle w:val="BookText"/>
        <w:rPr/>
      </w:pPr>
      <w:r>
        <w:rPr>
          <w:rFonts w:ascii="IRNazanin" w:hAnsi="IRNazanin" w:eastAsia="IRNazanin"/>
          <w:color w:val="111111"/>
          <w:sz w:val="28"/>
          <w:sz w:val="28"/>
          <w:szCs w:val="28"/>
          <w:rtl w:val="true"/>
          <w:lang w:bidi="fa-IR"/>
        </w:rPr>
        <w:t>یحمی الدیار ویجلی العار محتفظاً</w:t>
      </w:r>
    </w:p>
    <w:p>
      <w:pPr>
        <w:pStyle w:val="BookText"/>
        <w:rPr/>
      </w:pPr>
      <w:r>
        <w:rPr>
          <w:rFonts w:ascii="Amiri" w:hAnsi="Amiri" w:eastAsia="Amiri" w:cs="Amiri"/>
          <w:color w:val="111111"/>
          <w:sz w:val="28"/>
          <w:sz w:val="28"/>
          <w:szCs w:val="28"/>
          <w:rtl w:val="true"/>
          <w:lang w:bidi="ar-SA"/>
        </w:rPr>
        <w:t>حقّ القرابة لا ذنبٌ ولا زلل</w:t>
      </w:r>
    </w:p>
    <w:p>
      <w:pPr>
        <w:pStyle w:val="BookText"/>
        <w:rPr/>
      </w:pPr>
      <w:r>
        <w:rPr>
          <w:rFonts w:ascii="IRNazanin" w:hAnsi="IRNazanin" w:eastAsia="IRNazanin"/>
          <w:color w:val="111111"/>
          <w:sz w:val="28"/>
          <w:sz w:val="28"/>
          <w:szCs w:val="28"/>
          <w:rtl w:val="true"/>
          <w:lang w:bidi="fa-IR"/>
        </w:rPr>
        <w:t>هم الأماجد زباب الحفّاظ وکم</w:t>
      </w:r>
    </w:p>
    <w:p>
      <w:pPr>
        <w:pStyle w:val="BookText"/>
        <w:rPr/>
      </w:pPr>
      <w:r>
        <w:rPr>
          <w:rFonts w:ascii="Amiri" w:hAnsi="Amiri" w:eastAsia="Amiri" w:cs="Amiri"/>
          <w:color w:val="111111"/>
          <w:sz w:val="28"/>
          <w:sz w:val="28"/>
          <w:szCs w:val="28"/>
          <w:rtl w:val="true"/>
          <w:lang w:bidi="ar-SA"/>
        </w:rPr>
        <w:t>قومٍ أضاعوا له حقّاً وما جهلوا</w:t>
      </w:r>
    </w:p>
    <w:p>
      <w:pPr>
        <w:pStyle w:val="BookText"/>
        <w:rPr/>
      </w:pPr>
      <w:r>
        <w:rPr>
          <w:rFonts w:ascii="IRNazanin" w:hAnsi="IRNazanin" w:eastAsia="IRNazanin"/>
          <w:color w:val="111111"/>
          <w:sz w:val="28"/>
          <w:sz w:val="28"/>
          <w:szCs w:val="28"/>
          <w:rtl w:val="true"/>
          <w:lang w:bidi="fa-IR"/>
        </w:rPr>
        <w:t>فی نصره یوم قلّ النصر قد بذلوا</w:t>
      </w:r>
    </w:p>
    <w:p>
      <w:pPr>
        <w:pStyle w:val="BookText"/>
        <w:rPr/>
      </w:pPr>
      <w:r>
        <w:rPr>
          <w:rFonts w:ascii="IRNazanin" w:hAnsi="IRNazanin" w:eastAsia="IRNazanin"/>
          <w:color w:val="111111"/>
          <w:sz w:val="28"/>
          <w:sz w:val="28"/>
          <w:szCs w:val="28"/>
          <w:rtl w:val="true"/>
          <w:lang w:bidi="fa-IR"/>
        </w:rPr>
        <w:t>أسنی النفائس لا یرجی لها بدل</w:t>
      </w:r>
    </w:p>
    <w:p>
      <w:pPr>
        <w:pStyle w:val="BookText"/>
        <w:rPr/>
      </w:pPr>
      <w:r>
        <w:rPr>
          <w:rFonts w:ascii="IRNazanin" w:hAnsi="IRNazanin" w:eastAsia="IRNazanin"/>
          <w:color w:val="111111"/>
          <w:sz w:val="28"/>
          <w:sz w:val="28"/>
          <w:szCs w:val="28"/>
          <w:rtl w:val="true"/>
          <w:lang w:bidi="fa-IR"/>
        </w:rPr>
        <w:t>وخلّفوا سید السادات خیر بنیالدنیا یکابد ما یلقی ویحتمل</w:t>
      </w:r>
    </w:p>
    <w:p>
      <w:pPr>
        <w:pStyle w:val="BookText"/>
        <w:rPr/>
      </w:pPr>
      <w:r>
        <w:rPr>
          <w:rFonts w:ascii="IRNazanin" w:hAnsi="IRNazanin" w:eastAsia="IRNazanin"/>
          <w:color w:val="111111"/>
          <w:sz w:val="28"/>
          <w:sz w:val="28"/>
          <w:szCs w:val="28"/>
          <w:rtl w:val="true"/>
          <w:lang w:bidi="fa-IR"/>
        </w:rPr>
        <w:t>من معشرٍ قتلوا قربی النبی لهملعن المهیمن هل یدرون من قتلوا</w:t>
      </w:r>
    </w:p>
    <w:p>
      <w:pPr>
        <w:pStyle w:val="BookText"/>
        <w:rPr/>
      </w:pPr>
      <w:r>
        <w:rPr>
          <w:rFonts w:ascii="IRNazanin" w:hAnsi="IRNazanin" w:eastAsia="IRNazanin"/>
          <w:color w:val="111111"/>
          <w:sz w:val="28"/>
          <w:sz w:val="28"/>
          <w:szCs w:val="28"/>
          <w:rtl w:val="true"/>
          <w:lang w:bidi="fa-IR"/>
        </w:rPr>
        <w:t>أولا فاطم لا هندٌ وحید لاصخرٌ وأحمد لا سفیان لو عقلوا</w:t>
      </w:r>
    </w:p>
    <w:p>
      <w:pPr>
        <w:pStyle w:val="BookText"/>
        <w:rPr/>
      </w:pPr>
      <w:r>
        <w:rPr>
          <w:rFonts w:ascii="IRNazanin" w:hAnsi="IRNazanin" w:eastAsia="IRNazanin"/>
          <w:color w:val="111111"/>
          <w:sz w:val="28"/>
          <w:sz w:val="28"/>
          <w:szCs w:val="28"/>
          <w:rtl w:val="true"/>
          <w:lang w:bidi="fa-IR"/>
        </w:rPr>
        <w:t>لهفی وما لهفی مجد علیه وقدأودت به البیض والخطیة الأسل</w:t>
      </w:r>
    </w:p>
    <w:p>
      <w:pPr>
        <w:pStyle w:val="BookText"/>
        <w:rPr/>
      </w:pPr>
      <w:r>
        <w:rPr>
          <w:rFonts w:ascii="IRNazanin" w:hAnsi="IRNazanin" w:eastAsia="IRNazanin"/>
          <w:color w:val="111111"/>
          <w:sz w:val="28"/>
          <w:sz w:val="28"/>
          <w:szCs w:val="28"/>
          <w:rtl w:val="true"/>
          <w:lang w:bidi="fa-IR"/>
        </w:rPr>
        <w:t>فخرّ عن سرجه نفسی الفداء لهکأنّما خرّ من وقع البلا جبل</w:t>
      </w:r>
    </w:p>
    <w:p>
      <w:pPr>
        <w:pStyle w:val="BookText"/>
        <w:rPr/>
      </w:pPr>
      <w:r>
        <w:rPr>
          <w:rFonts w:ascii="IRNazanin" w:hAnsi="IRNazanin" w:eastAsia="IRNazanin"/>
          <w:color w:val="111111"/>
          <w:sz w:val="28"/>
          <w:sz w:val="28"/>
          <w:szCs w:val="28"/>
          <w:rtl w:val="true"/>
          <w:lang w:bidi="fa-IR"/>
        </w:rPr>
        <w:t>والمهر أدبر للنسوان قد ملأالبیدا صهیلاً علیه الحزن والثکل</w:t>
      </w:r>
    </w:p>
    <w:p>
      <w:pPr>
        <w:pStyle w:val="BookText"/>
        <w:rPr/>
      </w:pPr>
      <w:r>
        <w:rPr>
          <w:rFonts w:ascii="IRNazanin" w:hAnsi="IRNazanin" w:eastAsia="IRNazanin"/>
          <w:color w:val="111111"/>
          <w:sz w:val="28"/>
          <w:sz w:val="28"/>
          <w:szCs w:val="28"/>
          <w:rtl w:val="true"/>
          <w:lang w:bidi="fa-IR"/>
        </w:rPr>
        <w:t>وتارةً ینظر القتلی فیصبغ مندم الحسین نواصیه ویرتحل</w:t>
      </w:r>
    </w:p>
    <w:p>
      <w:pPr>
        <w:pStyle w:val="BookText"/>
        <w:rPr/>
      </w:pPr>
      <w:r>
        <w:rPr>
          <w:rFonts w:ascii="IRNazanin" w:hAnsi="IRNazanin" w:eastAsia="IRNazanin"/>
          <w:color w:val="111111"/>
          <w:sz w:val="28"/>
          <w:sz w:val="28"/>
          <w:szCs w:val="28"/>
          <w:rtl w:val="true"/>
          <w:lang w:bidi="fa-IR"/>
        </w:rPr>
        <w:t>فقمن یعثرن فی فضل الذیول لهوفی الضمائر من فرط الظما شعل</w:t>
      </w:r>
    </w:p>
    <w:p>
      <w:pPr>
        <w:pStyle w:val="BookText"/>
        <w:rPr/>
      </w:pPr>
      <w:r>
        <w:rPr>
          <w:rFonts w:ascii="IRNazanin" w:hAnsi="IRNazanin" w:eastAsia="IRNazanin"/>
          <w:color w:val="111111"/>
          <w:sz w:val="28"/>
          <w:sz w:val="28"/>
          <w:szCs w:val="28"/>
          <w:rtl w:val="true"/>
          <w:lang w:bidi="fa-IR"/>
        </w:rPr>
        <w:t>فأبصرنه خلیاً والحسین لقیعلی الثری ما له حولٌ ولا حول</w:t>
      </w:r>
    </w:p>
    <w:p>
      <w:pPr>
        <w:pStyle w:val="BookText"/>
        <w:rPr/>
      </w:pPr>
      <w:r>
        <w:rPr>
          <w:rFonts w:ascii="IRNazanin" w:hAnsi="IRNazanin" w:eastAsia="IRNazanin"/>
          <w:color w:val="111111"/>
          <w:sz w:val="28"/>
          <w:sz w:val="28"/>
          <w:szCs w:val="28"/>
          <w:rtl w:val="true"/>
          <w:lang w:bidi="fa-IR"/>
        </w:rPr>
        <w:t>فشقّت الجیب منها والقلوب معاًوخامر القلب ممّا نالها ذهل</w:t>
      </w:r>
    </w:p>
    <w:p>
      <w:pPr>
        <w:pStyle w:val="BookText"/>
        <w:rPr/>
      </w:pPr>
      <w:r>
        <w:rPr>
          <w:rFonts w:ascii="IRNazanin" w:hAnsi="IRNazanin" w:eastAsia="IRNazanin"/>
          <w:color w:val="111111"/>
          <w:sz w:val="28"/>
          <w:sz w:val="28"/>
          <w:szCs w:val="28"/>
          <w:rtl w:val="true"/>
          <w:lang w:bidi="fa-IR"/>
        </w:rPr>
        <w:t>تئعو أخی وهو ملقی لا یجیب ندابنفسه عن سماع القول مشتعل</w:t>
      </w:r>
    </w:p>
    <w:p>
      <w:pPr>
        <w:pStyle w:val="BookText"/>
        <w:rPr/>
      </w:pPr>
      <w:r>
        <w:rPr>
          <w:rFonts w:ascii="IRNazanin" w:hAnsi="IRNazanin" w:eastAsia="IRNazanin"/>
          <w:color w:val="111111"/>
          <w:sz w:val="28"/>
          <w:sz w:val="28"/>
          <w:szCs w:val="28"/>
          <w:rtl w:val="true"/>
          <w:lang w:bidi="fa-IR"/>
        </w:rPr>
        <w:t>أخی عقیبک لا غوثٌ نؤمّلهمنهم وقد أعوزتنا فیهم الحیل</w:t>
      </w:r>
    </w:p>
    <w:p>
      <w:pPr>
        <w:pStyle w:val="BookText"/>
        <w:rPr/>
      </w:pPr>
      <w:r>
        <w:rPr>
          <w:rFonts w:ascii="IRNazanin" w:hAnsi="IRNazanin" w:eastAsia="IRNazanin"/>
          <w:color w:val="111111"/>
          <w:sz w:val="28"/>
          <w:sz w:val="28"/>
          <w:szCs w:val="28"/>
          <w:rtl w:val="true"/>
          <w:lang w:bidi="fa-IR"/>
        </w:rPr>
        <w:t>أخی لقد صوّح النادی وأظلم بیالوادی وغاض الندی وانسدّت السبل</w:t>
      </w:r>
    </w:p>
    <w:p>
      <w:pPr>
        <w:pStyle w:val="BookText"/>
        <w:rPr/>
      </w:pPr>
      <w:r>
        <w:rPr>
          <w:rFonts w:ascii="IRNazanin" w:hAnsi="IRNazanin" w:eastAsia="IRNazanin"/>
          <w:color w:val="111111"/>
          <w:sz w:val="28"/>
          <w:sz w:val="28"/>
          <w:szCs w:val="28"/>
          <w:rtl w:val="true"/>
          <w:lang w:bidi="fa-IR"/>
        </w:rPr>
        <w:t>یا حسرةً فی فؤادی غیر زائلةٍ</w:t>
      </w:r>
    </w:p>
    <w:p>
      <w:pPr>
        <w:pStyle w:val="BookText"/>
        <w:rPr/>
      </w:pPr>
      <w:r>
        <w:rPr>
          <w:rFonts w:ascii="IRNazanin" w:hAnsi="IRNazanin" w:eastAsia="IRNazanin"/>
          <w:color w:val="111111"/>
          <w:sz w:val="28"/>
          <w:sz w:val="28"/>
          <w:szCs w:val="28"/>
          <w:rtl w:val="true"/>
          <w:lang w:bidi="fa-IR"/>
        </w:rPr>
        <w:t>ویا لجرح مصابٍ لیس یندمل</w:t>
      </w:r>
    </w:p>
    <w:p>
      <w:pPr>
        <w:pStyle w:val="BookText"/>
        <w:rPr/>
      </w:pPr>
      <w:r>
        <w:rPr>
          <w:rFonts w:ascii="IRNazanin" w:hAnsi="IRNazanin" w:eastAsia="IRNazanin"/>
          <w:color w:val="111111"/>
          <w:sz w:val="28"/>
          <w:sz w:val="28"/>
          <w:szCs w:val="28"/>
          <w:rtl w:val="true"/>
          <w:lang w:bidi="fa-IR"/>
        </w:rPr>
        <w:t>أخی عدمت اصطباری فلکآبة طول</w:t>
      </w:r>
    </w:p>
    <w:p>
      <w:pPr>
        <w:pStyle w:val="BookText"/>
        <w:rPr/>
      </w:pPr>
      <w:r>
        <w:rPr>
          <w:rFonts w:ascii="IRNazanin" w:hAnsi="IRNazanin" w:eastAsia="IRNazanin"/>
          <w:color w:val="111111"/>
          <w:sz w:val="28"/>
          <w:sz w:val="28"/>
          <w:szCs w:val="28"/>
          <w:rtl w:val="true"/>
          <w:lang w:bidi="fa-IR"/>
        </w:rPr>
        <w:t>الدهر بی أو یدنی لی الأجل</w:t>
      </w:r>
    </w:p>
    <w:p>
      <w:pPr>
        <w:pStyle w:val="BookText"/>
        <w:rPr/>
      </w:pPr>
      <w:r>
        <w:rPr>
          <w:rFonts w:ascii="IRNazanin" w:hAnsi="IRNazanin" w:eastAsia="IRNazanin"/>
          <w:color w:val="111111"/>
          <w:sz w:val="28"/>
          <w:sz w:val="28"/>
          <w:szCs w:val="28"/>
          <w:rtl w:val="true"/>
          <w:lang w:bidi="fa-IR"/>
        </w:rPr>
        <w:t>مثل الحسین بجنب النهر مات ظماً</w:t>
      </w:r>
    </w:p>
    <w:p>
      <w:pPr>
        <w:pStyle w:val="BookText"/>
        <w:rPr/>
      </w:pPr>
      <w:r>
        <w:rPr>
          <w:rFonts w:ascii="IRNazanin" w:hAnsi="IRNazanin" w:eastAsia="IRNazanin"/>
          <w:color w:val="111111"/>
          <w:sz w:val="28"/>
          <w:sz w:val="28"/>
          <w:szCs w:val="28"/>
          <w:rtl w:val="true"/>
          <w:lang w:bidi="fa-IR"/>
        </w:rPr>
        <w:t>وللوحوش علی حافاته علل</w:t>
      </w:r>
    </w:p>
    <w:p>
      <w:pPr>
        <w:pStyle w:val="BookText"/>
        <w:rPr/>
      </w:pPr>
      <w:r>
        <w:rPr>
          <w:rFonts w:ascii="IRNazanin" w:hAnsi="IRNazanin" w:eastAsia="IRNazanin"/>
          <w:color w:val="111111"/>
          <w:sz w:val="28"/>
          <w:sz w:val="28"/>
          <w:szCs w:val="28"/>
          <w:rtl w:val="true"/>
          <w:lang w:bidi="fa-IR"/>
        </w:rPr>
        <w:t>تعدو الشکال علسی تلک الشمائل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والجسم الجمیل المعرّی وهو منجدل</w:t>
      </w:r>
    </w:p>
    <w:p>
      <w:pPr>
        <w:pStyle w:val="BookText"/>
        <w:rPr/>
      </w:pPr>
      <w:r>
        <w:rPr>
          <w:rFonts w:ascii="IRNazanin" w:hAnsi="IRNazanin" w:eastAsia="IRNazanin"/>
          <w:color w:val="111111"/>
          <w:sz w:val="28"/>
          <w:sz w:val="28"/>
          <w:szCs w:val="28"/>
          <w:rtl w:val="true"/>
          <w:lang w:bidi="fa-IR"/>
        </w:rPr>
        <w:t>وابن الحسین له القید الثقیل علیکور المطیة قد أودت به العلل</w:t>
      </w:r>
    </w:p>
    <w:p>
      <w:pPr>
        <w:pStyle w:val="BookText"/>
        <w:rPr/>
      </w:pPr>
      <w:r>
        <w:rPr>
          <w:rFonts w:ascii="IRNazanin" w:hAnsi="IRNazanin" w:eastAsia="IRNazanin"/>
          <w:color w:val="111111"/>
          <w:sz w:val="28"/>
          <w:sz w:val="28"/>
          <w:szCs w:val="28"/>
          <w:rtl w:val="true"/>
          <w:lang w:bidi="fa-IR"/>
        </w:rPr>
        <w:t>ومثل نسوانه الغرّا مسلّبةًمن بعده لا لها سجفٌ ولا کلل</w:t>
      </w:r>
    </w:p>
    <w:p>
      <w:pPr>
        <w:pStyle w:val="BookText"/>
        <w:rPr/>
      </w:pPr>
      <w:r>
        <w:rPr>
          <w:rFonts w:ascii="Amiri" w:hAnsi="Amiri" w:eastAsia="Amiri" w:cs="Amiri"/>
          <w:color w:val="111111"/>
          <w:sz w:val="28"/>
          <w:sz w:val="28"/>
          <w:szCs w:val="28"/>
          <w:rtl w:val="true"/>
          <w:lang w:bidi="ar-SA"/>
        </w:rPr>
        <w:t>من کلّ عاثرةٍ فی المشی ناشرةً</w:t>
      </w:r>
    </w:p>
    <w:p>
      <w:pPr>
        <w:pStyle w:val="BookText"/>
        <w:rPr/>
      </w:pPr>
      <w:r>
        <w:rPr>
          <w:rFonts w:ascii="IRNazanin" w:hAnsi="IRNazanin" w:eastAsia="IRNazanin"/>
          <w:color w:val="111111"/>
          <w:sz w:val="28"/>
          <w:sz w:val="28"/>
          <w:szCs w:val="28"/>
          <w:rtl w:val="true"/>
          <w:lang w:bidi="fa-IR"/>
        </w:rPr>
        <w:t>للشعر أودی بها التبریح والقفل</w:t>
      </w:r>
    </w:p>
    <w:p>
      <w:pPr>
        <w:pStyle w:val="BookText"/>
        <w:rPr/>
      </w:pPr>
      <w:r>
        <w:rPr>
          <w:rFonts w:ascii="IRNazanin" w:hAnsi="IRNazanin" w:eastAsia="IRNazanin"/>
          <w:color w:val="111111"/>
          <w:sz w:val="28"/>
          <w:sz w:val="28"/>
          <w:szCs w:val="28"/>
          <w:rtl w:val="true"/>
          <w:lang w:bidi="fa-IR"/>
        </w:rPr>
        <w:t>تصون أوجهها الأیدی إذا سلبتمنها المقانع واستولی بها الخجل</w:t>
      </w:r>
    </w:p>
    <w:p>
      <w:pPr>
        <w:pStyle w:val="BookText"/>
        <w:rPr/>
      </w:pPr>
      <w:r>
        <w:rPr>
          <w:rFonts w:ascii="IRNazanin" w:hAnsi="IRNazanin" w:eastAsia="IRNazanin"/>
          <w:color w:val="111111"/>
          <w:sz w:val="28"/>
          <w:sz w:val="28"/>
          <w:szCs w:val="28"/>
          <w:rtl w:val="true"/>
          <w:lang w:bidi="fa-IR"/>
        </w:rPr>
        <w:t>مستصرخاتٌ رسول اللّه فی عثرات المشییا خیر من یحفی وینتعل</w:t>
      </w:r>
    </w:p>
    <w:p>
      <w:pPr>
        <w:pStyle w:val="BookText"/>
        <w:rPr/>
      </w:pPr>
      <w:r>
        <w:rPr>
          <w:rFonts w:ascii="IRNazanin" w:hAnsi="IRNazanin" w:eastAsia="IRNazanin"/>
          <w:color w:val="111111"/>
          <w:sz w:val="28"/>
          <w:sz w:val="28"/>
          <w:szCs w:val="28"/>
          <w:rtl w:val="true"/>
          <w:lang w:bidi="fa-IR"/>
        </w:rPr>
        <w:t>یا جدّ هل لک علم بالحسین أخیوبالذین بأض الطفّ قد نزلوا</w:t>
      </w:r>
    </w:p>
    <w:p>
      <w:pPr>
        <w:pStyle w:val="BookText"/>
        <w:rPr/>
      </w:pPr>
      <w:r>
        <w:rPr>
          <w:rFonts w:ascii="IRNazanin" w:hAnsi="IRNazanin" w:eastAsia="IRNazanin"/>
          <w:color w:val="111111"/>
          <w:sz w:val="28"/>
          <w:sz w:val="28"/>
          <w:szCs w:val="28"/>
          <w:rtl w:val="true"/>
          <w:lang w:bidi="fa-IR"/>
        </w:rPr>
        <w:t>هم البدور سناءً قد تدارکهمخسف المنون وما تمّوا وما کملوا</w:t>
      </w:r>
    </w:p>
    <w:p>
      <w:pPr>
        <w:pStyle w:val="BookText"/>
        <w:rPr/>
      </w:pPr>
      <w:r>
        <w:rPr>
          <w:rFonts w:ascii="IRNazanin" w:hAnsi="IRNazanin" w:eastAsia="IRNazanin"/>
          <w:color w:val="111111"/>
          <w:sz w:val="28"/>
          <w:sz w:val="28"/>
          <w:szCs w:val="28"/>
          <w:rtl w:val="true"/>
          <w:lang w:bidi="fa-IR"/>
        </w:rPr>
        <w:t>سرت لهم من بنی سفیان غائلةًفأصبحوا فی قیافیها وقد أفلوا</w:t>
      </w:r>
    </w:p>
    <w:p>
      <w:pPr>
        <w:pStyle w:val="BookText"/>
        <w:rPr/>
      </w:pPr>
      <w:r>
        <w:rPr>
          <w:rFonts w:ascii="IRNazanin" w:hAnsi="IRNazanin" w:eastAsia="IRNazanin"/>
          <w:color w:val="111111"/>
          <w:sz w:val="28"/>
          <w:sz w:val="28"/>
          <w:szCs w:val="28"/>
          <w:rtl w:val="true"/>
          <w:lang w:bidi="fa-IR"/>
        </w:rPr>
        <w:t>جسومهم فی حرور الشمس عاریةًتجری مناحرهم فی تربها همل</w:t>
      </w:r>
    </w:p>
    <w:p>
      <w:pPr>
        <w:pStyle w:val="BookText"/>
        <w:rPr/>
      </w:pPr>
      <w:r>
        <w:rPr>
          <w:rFonts w:ascii="IRNazanin" w:hAnsi="IRNazanin" w:eastAsia="IRNazanin"/>
          <w:color w:val="111111"/>
          <w:sz w:val="28"/>
          <w:sz w:val="28"/>
          <w:szCs w:val="28"/>
          <w:rtl w:val="true"/>
          <w:lang w:bidi="fa-IR"/>
        </w:rPr>
        <w:t>قد قبّلتها المذاکی والسنابک فیحرّ الهواجر لا قبرٌ ولا غسل</w:t>
      </w:r>
    </w:p>
    <w:p>
      <w:pPr>
        <w:pStyle w:val="BookText"/>
        <w:rPr/>
      </w:pPr>
      <w:r>
        <w:rPr>
          <w:rFonts w:ascii="IRNazanin" w:hAnsi="IRNazanin" w:eastAsia="IRNazanin"/>
          <w:color w:val="111111"/>
          <w:sz w:val="28"/>
          <w:sz w:val="28"/>
          <w:szCs w:val="28"/>
          <w:rtl w:val="true"/>
          <w:lang w:bidi="fa-IR"/>
        </w:rPr>
        <w:t>تنال أیدی الظبا من لحمها فلذاًوتشرب الدم من خیزومها الأسل</w:t>
      </w:r>
    </w:p>
    <w:p>
      <w:pPr>
        <w:pStyle w:val="BookText"/>
        <w:rPr/>
      </w:pPr>
      <w:r>
        <w:rPr>
          <w:rFonts w:ascii="IRNazanin" w:hAnsi="IRNazanin" w:eastAsia="IRNazanin"/>
          <w:color w:val="111111"/>
          <w:sz w:val="28"/>
          <w:sz w:val="28"/>
          <w:szCs w:val="28"/>
          <w:rtl w:val="true"/>
          <w:lang w:bidi="fa-IR"/>
        </w:rPr>
        <w:t>ما کان من قبل هذا الرزء فی خلدی</w:t>
      </w:r>
    </w:p>
    <w:p>
      <w:pPr>
        <w:pStyle w:val="BookText"/>
        <w:rPr/>
      </w:pPr>
      <w:r>
        <w:rPr>
          <w:rFonts w:ascii="IRNazanin" w:hAnsi="IRNazanin" w:eastAsia="IRNazanin"/>
          <w:color w:val="111111"/>
          <w:sz w:val="28"/>
          <w:sz w:val="28"/>
          <w:szCs w:val="28"/>
          <w:rtl w:val="true"/>
          <w:lang w:bidi="fa-IR"/>
        </w:rPr>
        <w:t>أنّ الظبی من دم الآساد تنتهل</w:t>
      </w:r>
    </w:p>
    <w:p>
      <w:pPr>
        <w:pStyle w:val="BookText"/>
        <w:rPr/>
      </w:pPr>
      <w:r>
        <w:rPr>
          <w:rFonts w:ascii="IRNazanin" w:hAnsi="IRNazanin" w:eastAsia="IRNazanin"/>
          <w:color w:val="111111"/>
          <w:sz w:val="28"/>
          <w:sz w:val="28"/>
          <w:szCs w:val="28"/>
          <w:rtl w:val="true"/>
          <w:lang w:bidi="fa-IR"/>
        </w:rPr>
        <w:t>وهل علمت رسول اللّه أنّ أخی</w:t>
      </w:r>
    </w:p>
    <w:p>
      <w:pPr>
        <w:pStyle w:val="BookText"/>
        <w:rPr/>
      </w:pPr>
      <w:r>
        <w:rPr>
          <w:rFonts w:ascii="IRNazanin" w:hAnsi="IRNazanin" w:eastAsia="IRNazanin"/>
          <w:color w:val="111111"/>
          <w:sz w:val="28"/>
          <w:sz w:val="28"/>
          <w:szCs w:val="28"/>
          <w:rtl w:val="true"/>
          <w:lang w:bidi="fa-IR"/>
        </w:rPr>
        <w:t>ببردةٍ من نجیع الدم مشتمل</w:t>
      </w:r>
    </w:p>
    <w:p>
      <w:pPr>
        <w:pStyle w:val="BookText"/>
        <w:rPr/>
      </w:pPr>
      <w:r>
        <w:rPr>
          <w:rFonts w:ascii="IRNazanin" w:hAnsi="IRNazanin" w:eastAsia="IRNazanin"/>
          <w:color w:val="111111"/>
          <w:sz w:val="28"/>
          <w:sz w:val="28"/>
          <w:szCs w:val="28"/>
          <w:rtl w:val="true"/>
          <w:lang w:bidi="fa-IR"/>
        </w:rPr>
        <w:t>وهل علمت بأنّ الرأس مشتهرٌ</w:t>
      </w:r>
    </w:p>
    <w:p>
      <w:pPr>
        <w:pStyle w:val="BookText"/>
        <w:rPr/>
      </w:pPr>
      <w:r>
        <w:rPr>
          <w:rFonts w:ascii="IRNazanin" w:hAnsi="IRNazanin" w:eastAsia="IRNazanin"/>
          <w:color w:val="111111"/>
          <w:sz w:val="28"/>
          <w:sz w:val="28"/>
          <w:szCs w:val="28"/>
          <w:rtl w:val="true"/>
          <w:lang w:bidi="fa-IR"/>
        </w:rPr>
        <w:t>به تمیل القنا طوراً وتعتدل</w:t>
      </w:r>
    </w:p>
    <w:p>
      <w:pPr>
        <w:pStyle w:val="BookText"/>
        <w:rPr/>
      </w:pPr>
      <w:r>
        <w:rPr>
          <w:rFonts w:ascii="IRNazanin" w:hAnsi="IRNazanin" w:eastAsia="IRNazanin"/>
          <w:color w:val="111111"/>
          <w:sz w:val="28"/>
          <w:sz w:val="28"/>
          <w:szCs w:val="28"/>
          <w:rtl w:val="true"/>
          <w:lang w:bidi="fa-IR"/>
        </w:rPr>
        <w:t>کأنّه وید الساری تسیر به</w:t>
      </w:r>
    </w:p>
    <w:p>
      <w:pPr>
        <w:pStyle w:val="BookText"/>
        <w:rPr/>
      </w:pPr>
      <w:r>
        <w:rPr>
          <w:rFonts w:ascii="IRNazanin" w:hAnsi="IRNazanin" w:eastAsia="IRNazanin"/>
          <w:color w:val="111111"/>
          <w:sz w:val="28"/>
          <w:sz w:val="28"/>
          <w:szCs w:val="28"/>
          <w:rtl w:val="true"/>
          <w:lang w:bidi="fa-IR"/>
        </w:rPr>
        <w:t>بدرٌ أضاء وجنح اللیل منسدل</w:t>
      </w:r>
    </w:p>
    <w:p>
      <w:pPr>
        <w:pStyle w:val="BookText"/>
        <w:rPr/>
      </w:pPr>
      <w:r>
        <w:rPr>
          <w:rFonts w:ascii="IRNazanin" w:hAnsi="IRNazanin" w:eastAsia="IRNazanin"/>
          <w:color w:val="111111"/>
          <w:sz w:val="28"/>
          <w:sz w:val="28"/>
          <w:szCs w:val="28"/>
          <w:rtl w:val="true"/>
          <w:lang w:bidi="fa-IR"/>
        </w:rPr>
        <w:t>ونحن یا جدّ بعد الصون أوجههنا</w:t>
      </w:r>
    </w:p>
    <w:p>
      <w:pPr>
        <w:pStyle w:val="BookText"/>
        <w:rPr/>
      </w:pPr>
      <w:r>
        <w:rPr>
          <w:rFonts w:ascii="IRNazanin" w:hAnsi="IRNazanin" w:eastAsia="IRNazanin"/>
          <w:color w:val="111111"/>
          <w:sz w:val="28"/>
          <w:sz w:val="28"/>
          <w:szCs w:val="28"/>
          <w:rtl w:val="true"/>
          <w:lang w:bidi="fa-IR"/>
        </w:rPr>
        <w:t>تصفّحتها شرار الناس والسفل</w:t>
      </w:r>
    </w:p>
    <w:p>
      <w:pPr>
        <w:pStyle w:val="BookText"/>
        <w:rPr/>
      </w:pPr>
      <w:r>
        <w:rPr>
          <w:rFonts w:ascii="IRNazanin" w:hAnsi="IRNazanin" w:eastAsia="IRNazanin"/>
          <w:color w:val="111111"/>
          <w:sz w:val="28"/>
          <w:sz w:val="28"/>
          <w:szCs w:val="28"/>
          <w:rtl w:val="true"/>
          <w:lang w:bidi="fa-IR"/>
        </w:rPr>
        <w:t>لا شیء عن أعین النظّار یسترها</w:t>
      </w:r>
    </w:p>
    <w:p>
      <w:pPr>
        <w:pStyle w:val="BookText"/>
        <w:rPr/>
      </w:pPr>
      <w:r>
        <w:rPr>
          <w:rFonts w:ascii="Amiri" w:hAnsi="Amiri" w:eastAsia="Amiri" w:cs="Amiri"/>
          <w:color w:val="111111"/>
          <w:sz w:val="28"/>
          <w:sz w:val="28"/>
          <w:szCs w:val="28"/>
          <w:rtl w:val="true"/>
          <w:lang w:bidi="ar-SA"/>
        </w:rPr>
        <w:t>لا مطرفٌ ساترٌ طرفاً ولا حلل</w:t>
      </w:r>
    </w:p>
    <w:p>
      <w:pPr>
        <w:pStyle w:val="BookText"/>
        <w:rPr/>
      </w:pPr>
      <w:r>
        <w:rPr>
          <w:rFonts w:ascii="IRNazanin" w:hAnsi="IRNazanin" w:eastAsia="IRNazanin"/>
          <w:color w:val="111111"/>
          <w:sz w:val="28"/>
          <w:sz w:val="28"/>
          <w:szCs w:val="28"/>
          <w:rtl w:val="true"/>
          <w:lang w:bidi="fa-IR"/>
        </w:rPr>
        <w:t>علی ظهور العجاف النیق سائرةً</w:t>
      </w:r>
    </w:p>
    <w:p>
      <w:pPr>
        <w:pStyle w:val="BookText"/>
        <w:rPr/>
      </w:pPr>
      <w:r>
        <w:rPr>
          <w:rFonts w:ascii="IRNazanin" w:hAnsi="IRNazanin" w:eastAsia="IRNazanin"/>
          <w:color w:val="111111"/>
          <w:sz w:val="28"/>
          <w:sz w:val="28"/>
          <w:szCs w:val="28"/>
          <w:rtl w:val="true"/>
          <w:lang w:bidi="fa-IR"/>
        </w:rPr>
        <w:t>ثکلی ترامت بها الأوعار والسهل</w:t>
      </w:r>
    </w:p>
    <w:p>
      <w:pPr>
        <w:pStyle w:val="BookText"/>
        <w:rPr/>
      </w:pPr>
      <w:r>
        <w:rPr>
          <w:rFonts w:ascii="Amiri" w:hAnsi="Amiri" w:eastAsia="Amiri" w:cs="Amiri"/>
          <w:color w:val="111111"/>
          <w:sz w:val="28"/>
          <w:sz w:val="28"/>
          <w:szCs w:val="28"/>
          <w:rtl w:val="true"/>
          <w:lang w:bidi="ar-SA"/>
        </w:rPr>
        <w:t>یا جدّ کان لنا مولیً نؤمّله</w:t>
      </w:r>
    </w:p>
    <w:p>
      <w:pPr>
        <w:pStyle w:val="BookText"/>
        <w:rPr/>
      </w:pPr>
      <w:r>
        <w:rPr>
          <w:rFonts w:ascii="Amiri" w:hAnsi="Amiri" w:eastAsia="Amiri" w:cs="Amiri"/>
          <w:color w:val="111111"/>
          <w:sz w:val="28"/>
          <w:sz w:val="28"/>
          <w:szCs w:val="28"/>
          <w:rtl w:val="true"/>
          <w:lang w:bidi="ar-SA"/>
        </w:rPr>
        <w:t>لکلّ ریبٍ فخان الظنّ والأمل</w:t>
      </w:r>
    </w:p>
    <w:p>
      <w:pPr>
        <w:pStyle w:val="BookText"/>
        <w:rPr/>
      </w:pPr>
      <w:r>
        <w:rPr>
          <w:rFonts w:ascii="IRNazanin" w:hAnsi="IRNazanin" w:eastAsia="IRNazanin"/>
          <w:color w:val="111111"/>
          <w:sz w:val="28"/>
          <w:sz w:val="28"/>
          <w:szCs w:val="28"/>
          <w:rtl w:val="true"/>
          <w:lang w:bidi="fa-IR"/>
        </w:rPr>
        <w:t>إن کنت أوصیت فی القربی بخیر جزا</w:t>
      </w:r>
    </w:p>
    <w:p>
      <w:pPr>
        <w:pStyle w:val="BookText"/>
        <w:rPr/>
      </w:pPr>
      <w:r>
        <w:rPr>
          <w:rFonts w:ascii="IRNazanin" w:hAnsi="IRNazanin" w:eastAsia="IRNazanin"/>
          <w:color w:val="111111"/>
          <w:sz w:val="28"/>
          <w:sz w:val="28"/>
          <w:szCs w:val="28"/>
          <w:rtl w:val="true"/>
          <w:lang w:bidi="fa-IR"/>
        </w:rPr>
        <w:t>فإنّهم قطعوا القربی وما وصلوا</w:t>
      </w:r>
    </w:p>
    <w:p>
      <w:pPr>
        <w:pStyle w:val="BookText"/>
        <w:rPr/>
      </w:pPr>
      <w:r>
        <w:rPr>
          <w:rFonts w:ascii="IRNazanin" w:hAnsi="IRNazanin" w:eastAsia="IRNazanin"/>
          <w:color w:val="111111"/>
          <w:sz w:val="28"/>
          <w:sz w:val="28"/>
          <w:szCs w:val="28"/>
          <w:rtl w:val="true"/>
          <w:lang w:bidi="fa-IR"/>
        </w:rPr>
        <w:t>شطراً أبادوهم قتلی علی عطشٍ</w:t>
      </w:r>
    </w:p>
    <w:p>
      <w:pPr>
        <w:pStyle w:val="BookText"/>
        <w:rPr/>
      </w:pPr>
      <w:r>
        <w:rPr>
          <w:rFonts w:ascii="IRNazanin" w:hAnsi="IRNazanin" w:eastAsia="IRNazanin"/>
          <w:color w:val="111111"/>
          <w:sz w:val="28"/>
          <w:sz w:val="28"/>
          <w:szCs w:val="28"/>
          <w:rtl w:val="true"/>
          <w:lang w:bidi="fa-IR"/>
        </w:rPr>
        <w:t>لبارد الماء لا ذاقوا ولا نهلوا</w:t>
      </w:r>
    </w:p>
    <w:p>
      <w:pPr>
        <w:pStyle w:val="BookText"/>
        <w:rPr/>
      </w:pPr>
      <w:r>
        <w:rPr>
          <w:rFonts w:ascii="IRNazanin" w:hAnsi="IRNazanin" w:eastAsia="IRNazanin"/>
          <w:color w:val="111111"/>
          <w:sz w:val="28"/>
          <w:sz w:val="28"/>
          <w:szCs w:val="28"/>
          <w:rtl w:val="true"/>
          <w:lang w:bidi="fa-IR"/>
        </w:rPr>
        <w:t>وآخرین بأثقال الحدید فمن</w:t>
      </w:r>
    </w:p>
    <w:p>
      <w:pPr>
        <w:pStyle w:val="BookText"/>
        <w:rPr/>
      </w:pPr>
      <w:r>
        <w:rPr>
          <w:rFonts w:ascii="IRNazanin" w:hAnsi="IRNazanin" w:eastAsia="IRNazanin"/>
          <w:color w:val="111111"/>
          <w:sz w:val="28"/>
          <w:sz w:val="28"/>
          <w:szCs w:val="28"/>
          <w:rtl w:val="true"/>
          <w:lang w:bidi="fa-IR"/>
        </w:rPr>
        <w:t>کاب علی وجهه أودی به الثقل</w:t>
      </w:r>
    </w:p>
    <w:p>
      <w:pPr>
        <w:pStyle w:val="BookText"/>
        <w:rPr/>
      </w:pPr>
      <w:r>
        <w:rPr>
          <w:rFonts w:ascii="IRNazanin" w:hAnsi="IRNazanin" w:eastAsia="IRNazanin"/>
          <w:color w:val="111111"/>
          <w:sz w:val="28"/>
          <w:sz w:val="28"/>
          <w:szCs w:val="28"/>
          <w:rtl w:val="true"/>
          <w:lang w:bidi="fa-IR"/>
        </w:rPr>
        <w:t>ومن هدایا علی خوض الرکاب</w:t>
      </w:r>
    </w:p>
    <w:p>
      <w:pPr>
        <w:pStyle w:val="BookText"/>
        <w:rPr/>
      </w:pPr>
      <w:r>
        <w:rPr>
          <w:rFonts w:ascii="IRNazanin" w:hAnsi="IRNazanin" w:eastAsia="IRNazanin"/>
          <w:color w:val="111111"/>
          <w:sz w:val="28"/>
          <w:sz w:val="28"/>
          <w:szCs w:val="28"/>
          <w:rtl w:val="true"/>
          <w:lang w:bidi="fa-IR"/>
        </w:rPr>
        <w:t>إلی یزید قرّبتنا نحوه الإبل</w:t>
      </w:r>
    </w:p>
    <w:p>
      <w:pPr>
        <w:pStyle w:val="BookText"/>
        <w:rPr/>
      </w:pPr>
      <w:r>
        <w:rPr>
          <w:rFonts w:ascii="Amiri" w:hAnsi="Amiri" w:eastAsia="Amiri" w:cs="Amiri"/>
          <w:color w:val="111111"/>
          <w:sz w:val="28"/>
          <w:sz w:val="28"/>
          <w:szCs w:val="28"/>
          <w:rtl w:val="true"/>
          <w:lang w:bidi="ar-SA"/>
        </w:rPr>
        <w:t>طوراً یصعّد طرفاً فی بناترسول اللّه مولاه ولا خوفٌ ولا وجل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یقرع الأسنان منه لممشوقالقضیب ولا رعبٌ ولا فشل</w:t>
      </w:r>
      <w:bookmarkStart w:id="364" w:name="pg14021_138591"/>
    </w:p>
    <w:p>
      <w:pPr>
        <w:pStyle w:val="BookText"/>
        <w:rPr/>
      </w:pPr>
      <w:bookmarkEnd w:id="364"/>
      <w:r>
        <w:rPr>
          <w:rFonts w:ascii="IRNazanin" w:hAnsi="IRNazanin" w:eastAsia="IRNazanin"/>
          <w:color w:val="111111"/>
          <w:sz w:val="28"/>
          <w:sz w:val="28"/>
          <w:szCs w:val="28"/>
          <w:rtl w:val="true"/>
          <w:lang w:bidi="fa-IR"/>
        </w:rPr>
        <w:t>بنی امیة مهلاً لا أبا لکم مهلاً لاُمّکم الویلات والهبل</w:t>
      </w:r>
    </w:p>
    <w:p>
      <w:pPr>
        <w:pStyle w:val="BookText"/>
        <w:rPr/>
      </w:pPr>
      <w:r>
        <w:rPr>
          <w:rFonts w:ascii="IRNazanin" w:hAnsi="IRNazanin" w:eastAsia="IRNazanin"/>
          <w:color w:val="111111"/>
          <w:sz w:val="28"/>
          <w:sz w:val="28"/>
          <w:szCs w:val="28"/>
          <w:rtl w:val="true"/>
          <w:lang w:bidi="fa-IR"/>
        </w:rPr>
        <w:t>وراءکم یوم سوءٍ یدرککم یوماً به یصلب الطاغوت والعجل</w:t>
      </w:r>
    </w:p>
    <w:p>
      <w:pPr>
        <w:pStyle w:val="BookText"/>
        <w:rPr/>
      </w:pPr>
      <w:r>
        <w:rPr>
          <w:rFonts w:ascii="IRNazanin" w:hAnsi="IRNazanin" w:eastAsia="IRNazanin"/>
          <w:color w:val="111111"/>
          <w:sz w:val="28"/>
          <w:sz w:val="28"/>
          <w:szCs w:val="28"/>
          <w:rtl w:val="true"/>
          <w:lang w:bidi="fa-IR"/>
        </w:rPr>
        <w:t>ویظهر القائم المهدی والأسد المرادی أبوالقاسم الضرغامة البطل</w:t>
      </w:r>
    </w:p>
    <w:p>
      <w:pPr>
        <w:pStyle w:val="BookText"/>
        <w:rPr/>
      </w:pPr>
      <w:r>
        <w:rPr>
          <w:rFonts w:ascii="IRNazanin" w:hAnsi="IRNazanin" w:eastAsia="IRNazanin"/>
          <w:color w:val="111111"/>
          <w:sz w:val="28"/>
          <w:sz w:val="28"/>
          <w:szCs w:val="28"/>
          <w:rtl w:val="true"/>
          <w:lang w:bidi="fa-IR"/>
        </w:rPr>
        <w:t>فی فیلقٍ مدّ من نقع الجیاد علی عین الغزالة ستراً لیس ینتقل</w:t>
      </w:r>
    </w:p>
    <w:p>
      <w:pPr>
        <w:pStyle w:val="BookText"/>
        <w:rPr/>
      </w:pPr>
      <w:r>
        <w:rPr>
          <w:rFonts w:ascii="IRNazanin" w:hAnsi="IRNazanin" w:eastAsia="IRNazanin"/>
          <w:color w:val="111111"/>
          <w:sz w:val="28"/>
          <w:sz w:val="28"/>
          <w:szCs w:val="28"/>
          <w:rtl w:val="true"/>
          <w:lang w:bidi="fa-IR"/>
        </w:rPr>
        <w:t>فیه لأشبال ضرغام الوری شرفٌ بیضٌ لعقل العدا من لمحها خبل</w:t>
      </w:r>
    </w:p>
    <w:p>
      <w:pPr>
        <w:pStyle w:val="BookText"/>
        <w:rPr/>
      </w:pPr>
      <w:r>
        <w:rPr>
          <w:rFonts w:ascii="IRNazanin" w:hAnsi="IRNazanin" w:eastAsia="IRNazanin"/>
          <w:color w:val="111111"/>
          <w:sz w:val="28"/>
          <w:sz w:val="28"/>
          <w:szCs w:val="28"/>
          <w:rtl w:val="true"/>
          <w:lang w:bidi="fa-IR"/>
        </w:rPr>
        <w:t>وذبلٌ کالسعالی لا رقاء لها وضمرٌ من جسوم القوم تنتعل</w:t>
      </w:r>
    </w:p>
    <w:p>
      <w:pPr>
        <w:pStyle w:val="BookText"/>
        <w:rPr/>
      </w:pPr>
      <w:r>
        <w:rPr>
          <w:rFonts w:ascii="Amiri" w:hAnsi="Amiri" w:eastAsia="Amiri" w:cs="Amiri"/>
          <w:color w:val="111111"/>
          <w:sz w:val="28"/>
          <w:sz w:val="28"/>
          <w:szCs w:val="28"/>
          <w:rtl w:val="true"/>
          <w:lang w:bidi="ar-SA"/>
        </w:rPr>
        <w:t>کأنّ کلّ کمیٍ فوق سابقه یوم النزال عقابٌ تحته جبل</w:t>
      </w:r>
    </w:p>
    <w:p>
      <w:pPr>
        <w:pStyle w:val="BookText"/>
        <w:rPr/>
      </w:pPr>
      <w:r>
        <w:rPr>
          <w:rFonts w:ascii="IRNazanin" w:hAnsi="IRNazanin" w:eastAsia="IRNazanin"/>
          <w:color w:val="111111"/>
          <w:sz w:val="28"/>
          <w:sz w:val="28"/>
          <w:szCs w:val="28"/>
          <w:rtl w:val="true"/>
          <w:lang w:bidi="fa-IR"/>
        </w:rPr>
        <w:t>تذیق جند العدا حتفاً فإن نکصوا أعادهم للمنایا سائقٌ عجل</w:t>
      </w:r>
    </w:p>
    <w:p>
      <w:pPr>
        <w:pStyle w:val="BookText"/>
        <w:rPr/>
      </w:pPr>
      <w:r>
        <w:rPr>
          <w:rFonts w:ascii="IRNazanin" w:hAnsi="IRNazanin" w:eastAsia="IRNazanin"/>
          <w:color w:val="111111"/>
          <w:sz w:val="28"/>
          <w:sz w:val="28"/>
          <w:szCs w:val="28"/>
          <w:rtl w:val="true"/>
          <w:lang w:bidi="fa-IR"/>
        </w:rPr>
        <w:t>بذاک یبلغ ما یرجو ویطلبه سلیل أحمد وهو الفائز الجذل</w:t>
      </w:r>
    </w:p>
    <w:p>
      <w:pPr>
        <w:pStyle w:val="BookText"/>
        <w:rPr/>
      </w:pPr>
      <w:r>
        <w:rPr>
          <w:rFonts w:ascii="IRNazanin" w:hAnsi="IRNazanin" w:eastAsia="IRNazanin"/>
          <w:color w:val="111111"/>
          <w:sz w:val="28"/>
          <w:sz w:val="28"/>
          <w:szCs w:val="28"/>
          <w:rtl w:val="true"/>
          <w:lang w:bidi="fa-IR"/>
        </w:rPr>
        <w:t>یا آل أحمد أنتم فخر کلّ علا وأنتم النجبا والسادة الاُول</w:t>
      </w:r>
    </w:p>
    <w:p>
      <w:pPr>
        <w:pStyle w:val="BookText"/>
        <w:rPr/>
      </w:pPr>
      <w:r>
        <w:rPr>
          <w:rFonts w:ascii="IRNazanin" w:hAnsi="IRNazanin" w:eastAsia="IRNazanin"/>
          <w:color w:val="111111"/>
          <w:sz w:val="28"/>
          <w:sz w:val="28"/>
          <w:szCs w:val="28"/>
          <w:rtl w:val="true"/>
          <w:lang w:bidi="fa-IR"/>
        </w:rPr>
        <w:t>أهدیتکم خیر بکرٍ قد رجوت بها أن یسعد الجدّ بل تمحی لی الزلل</w:t>
      </w:r>
    </w:p>
    <w:p>
      <w:pPr>
        <w:pStyle w:val="BookText"/>
        <w:rPr/>
      </w:pPr>
      <w:r>
        <w:rPr>
          <w:rFonts w:ascii="IRNazanin" w:hAnsi="IRNazanin" w:eastAsia="IRNazanin"/>
          <w:color w:val="111111"/>
          <w:sz w:val="28"/>
          <w:sz w:val="28"/>
          <w:szCs w:val="28"/>
          <w:rtl w:val="true"/>
          <w:lang w:bidi="fa-IR"/>
        </w:rPr>
        <w:t>ووالدی وأرحامی وکلّ أخٍ فی یوم لا نسک یغنینی ولا عمل</w:t>
      </w:r>
    </w:p>
    <w:p>
      <w:pPr>
        <w:pStyle w:val="BookText"/>
        <w:rPr/>
      </w:pPr>
      <w:r>
        <w:rPr>
          <w:rFonts w:ascii="IRNazanin" w:hAnsi="IRNazanin" w:eastAsia="IRNazanin"/>
          <w:color w:val="111111"/>
          <w:sz w:val="28"/>
          <w:sz w:val="28"/>
          <w:szCs w:val="28"/>
          <w:rtl w:val="true"/>
          <w:lang w:bidi="fa-IR"/>
        </w:rPr>
        <w:t>والسید الندب مکّی ووالده والجدّ والعمّ نعم السادة النبل</w:t>
      </w:r>
    </w:p>
    <w:p>
      <w:pPr>
        <w:pStyle w:val="BookText"/>
        <w:rPr/>
      </w:pPr>
      <w:r>
        <w:rPr>
          <w:rFonts w:ascii="IRNazanin" w:hAnsi="IRNazanin" w:eastAsia="IRNazanin"/>
          <w:color w:val="111111"/>
          <w:sz w:val="28"/>
          <w:sz w:val="28"/>
          <w:szCs w:val="28"/>
          <w:rtl w:val="true"/>
          <w:lang w:bidi="fa-IR"/>
        </w:rPr>
        <w:t>علیکم اللّه صلّی ما ترنّح من مرّ النسیم علیه البان والأثل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کثیرة فی المدائح والمراثی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2770538_3381743652"/>
      <w:bookmarkStart w:id="366" w:name="_Toc140"/>
      <w:bookmarkEnd w:id="365"/>
      <w:r>
        <w:rPr/>
        <w:t>341</w:t>
      </w:r>
      <w:r>
        <w:rPr>
          <w:rtl w:val="true"/>
        </w:rPr>
        <w:t xml:space="preserve"> - </w:t>
      </w:r>
      <w:r>
        <w:rPr>
          <w:rtl w:val="true"/>
        </w:rPr>
        <w:t>علی علاءالدین بن شهاب الدین أحمد بن محمّد العلوی الحسینی</w:t>
      </w:r>
      <w:bookmarkEnd w:id="366"/>
    </w:p>
    <w:p>
      <w:pPr>
        <w:pStyle w:val="BookText"/>
        <w:rPr/>
      </w:pPr>
      <w:r>
        <w:rPr>
          <w:rFonts w:ascii="IRNazanin" w:hAnsi="IRNazanin" w:eastAsia="IRNazanin"/>
          <w:color w:val="111111"/>
          <w:sz w:val="28"/>
          <w:sz w:val="28"/>
          <w:szCs w:val="28"/>
          <w:rtl w:val="true"/>
          <w:lang w:bidi="fa-IR"/>
        </w:rPr>
        <w:t>الأدیب الکاتب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فی صباه، واشتغل بالکتابة والتحصیل،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معید عصر الشباب وعیشاً خلت أوقاته خیالاً زارا</w:t>
      </w:r>
    </w:p>
    <w:p>
      <w:pPr>
        <w:pStyle w:val="BookText"/>
        <w:rPr/>
      </w:pPr>
      <w:r>
        <w:rPr>
          <w:rFonts w:ascii="IRNazanin" w:hAnsi="IRNazanin" w:eastAsia="IRNazanin"/>
          <w:color w:val="111111"/>
          <w:sz w:val="28"/>
          <w:sz w:val="28"/>
          <w:szCs w:val="28"/>
          <w:rtl w:val="true"/>
          <w:lang w:bidi="fa-IR"/>
        </w:rPr>
        <w:t>إذ مغانی الحمی أو أهل تجلو للعیون الشموس والأقمارا</w:t>
      </w:r>
      <w:r>
        <w:rPr>
          <w:rStyle w:val="FootnoteAnchor"/>
          <w:rtl w:val="true"/>
        </w:rPr>
        <w:footnoteReference w:id="211"/>
      </w:r>
    </w:p>
    <w:p>
      <w:pPr>
        <w:pStyle w:val="Heading3"/>
        <w:numPr>
          <w:ilvl w:val="2"/>
          <w:numId w:val="1"/>
        </w:numPr>
        <w:rPr/>
      </w:pPr>
      <w:bookmarkStart w:id="367" w:name="__RefHeading___Toc2770540_3381743652"/>
      <w:bookmarkStart w:id="368" w:name="_Toc141"/>
      <w:bookmarkEnd w:id="367"/>
      <w:r>
        <w:rPr/>
        <w:t>342</w:t>
      </w:r>
      <w:r>
        <w:rPr>
          <w:rtl w:val="true"/>
        </w:rPr>
        <w:t xml:space="preserve"> - </w:t>
      </w:r>
      <w:r>
        <w:rPr>
          <w:rtl w:val="true"/>
        </w:rPr>
        <w:t>السیّد علی خان صدرالدین المدنی الشیرازی بن الأمیر أحمد بن</w:t>
      </w:r>
      <w:bookmarkEnd w:id="368"/>
    </w:p>
    <w:p>
      <w:pPr>
        <w:pStyle w:val="Heading4"/>
        <w:numPr>
          <w:ilvl w:val="3"/>
          <w:numId w:val="1"/>
        </w:numPr>
        <w:rPr/>
      </w:pPr>
      <w:bookmarkStart w:id="369" w:name="__RefHeading___Toc2770542_3381743652"/>
      <w:bookmarkStart w:id="370" w:name="_Toc142"/>
      <w:bookmarkEnd w:id="369"/>
      <w:r>
        <w:rPr>
          <w:rtl w:val="true"/>
        </w:rPr>
        <w:t>اشارة</w:t>
      </w:r>
      <w:bookmarkEnd w:id="3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محمّدمعصوم بن أحمد بن إبراهیم بن سلام اللّه بن مسعود عمادالدین بن محمّد</w:t>
      </w:r>
      <w:bookmarkStart w:id="371" w:name="pg14021_138592"/>
    </w:p>
    <w:p>
      <w:pPr>
        <w:pStyle w:val="Heading4"/>
        <w:numPr>
          <w:ilvl w:val="3"/>
          <w:numId w:val="1"/>
        </w:numPr>
        <w:rPr/>
      </w:pPr>
      <w:bookmarkStart w:id="372" w:name="__RefHeading___Toc2770544_3381743652"/>
      <w:bookmarkStart w:id="373" w:name="_Toc143"/>
      <w:bookmarkEnd w:id="371"/>
      <w:bookmarkEnd w:id="372"/>
      <w:r>
        <w:rPr>
          <w:rtl w:val="true"/>
        </w:rPr>
        <w:t>صدرالدین بن الأمیر منصور غیاث الدین بن محمّد صدرالدین بن إبراهیم شرف</w:t>
      </w:r>
      <w:bookmarkEnd w:id="373"/>
    </w:p>
    <w:p>
      <w:pPr>
        <w:pStyle w:val="BookText"/>
        <w:rPr/>
      </w:pPr>
      <w:r>
        <w:rPr>
          <w:rFonts w:ascii="IRNazanin" w:hAnsi="IRNazanin" w:eastAsia="IRNazanin"/>
          <w:color w:val="111111"/>
          <w:sz w:val="28"/>
          <w:sz w:val="28"/>
          <w:szCs w:val="28"/>
          <w:rtl w:val="true"/>
          <w:lang w:bidi="fa-IR"/>
        </w:rPr>
        <w:t>الدین بن محمّد صدرالدین بن إسحاق عزّالدین بن علی ضیاءالدین بن عربشاه</w:t>
      </w:r>
    </w:p>
    <w:p>
      <w:pPr>
        <w:pStyle w:val="BookText"/>
        <w:rPr/>
      </w:pPr>
      <w:r>
        <w:rPr>
          <w:rFonts w:ascii="IRNazanin" w:hAnsi="IRNazanin" w:eastAsia="IRNazanin"/>
          <w:color w:val="111111"/>
          <w:sz w:val="28"/>
          <w:sz w:val="28"/>
          <w:szCs w:val="28"/>
          <w:rtl w:val="true"/>
          <w:lang w:bidi="fa-IR"/>
        </w:rPr>
        <w:t>فخرالدین بن أنبه عزّالدین بن أمیری بن الحسن بن الحسین العزیزی بن أبی سعید</w:t>
      </w:r>
    </w:p>
    <w:p>
      <w:pPr>
        <w:pStyle w:val="BookText"/>
        <w:rPr/>
      </w:pPr>
      <w:r>
        <w:rPr>
          <w:rFonts w:ascii="IRNazanin" w:hAnsi="IRNazanin" w:eastAsia="IRNazanin"/>
          <w:color w:val="111111"/>
          <w:sz w:val="28"/>
          <w:sz w:val="28"/>
          <w:szCs w:val="28"/>
          <w:rtl w:val="true"/>
          <w:lang w:bidi="fa-IR"/>
        </w:rPr>
        <w:t>علی بن زید الأعشم بن أبی شجاع علی بن محمّد بن علی بن جعفر بن أحمد</w:t>
      </w:r>
    </w:p>
    <w:p>
      <w:pPr>
        <w:pStyle w:val="BookText"/>
        <w:rPr/>
      </w:pPr>
      <w:r>
        <w:rPr>
          <w:rFonts w:ascii="IRNazanin" w:hAnsi="IRNazanin" w:eastAsia="IRNazanin"/>
          <w:color w:val="111111"/>
          <w:sz w:val="28"/>
          <w:sz w:val="28"/>
          <w:szCs w:val="28"/>
          <w:rtl w:val="true"/>
          <w:lang w:bidi="fa-IR"/>
        </w:rPr>
        <w:t>السکین بن جعفر الشاعر بن محمّد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أعلام الأدب، یعرف بابن معصوم، من تصانیفه سلافة العصر فی محاسن الشعراء بکلّ مصر، ثمّ ذکر نماذج من أدبه استخرجها من کتابه السلافة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العصر، عالم فاضل ماهر أدیب شاعر، له کتاب سلافة العصر فی محاسن أعیان العصر حسن جید، جمع فیه أهل العصر ومن قاربهم ممّن تقدّم زمانه قلیلاً، وذکر أحوالهم ومؤلّفاتهم وبعض أشعارهم، نقلنا منه کثیراً فی هذا الکتاب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الأفندی فی ریاضه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الأعیان، فاضل استحقّ التقدیم بنصّ الأدب الجلی، ورمی ابن حجّة رمی الجمار بتقدیم علی، وأدار من أدبه علی العقول سلافة العصر، وفجّر ما اندمل من جراح حاسدة فظل الحاسد بالفجر، فصاحب الغیث من الغرقا ببحره الزاخر، وابن الأثیر محترق بناره، وذکر فضله الذی هوالمثل السائر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المدینة المشرّفة، وأخبرنی السیّد مصطفی بن علی نورالدین الشامی المکّی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علی بن أحمد فی هذا الوقت نسة أربع عشرة ومائة وألف بعسکر ملک الهند، وهو ممّن اشتهر فضله وعرف بتصانیفه نبله، وکتابه سلافة العصر لم یصل إلی الیمن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رأیت بخطّ القاضی شمس الدین أحمد بن ناصر بن عبدالحقّ أنّه وقف علیه ببندر المخا،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أطلعنی علی نسخة منه بعض الاخوان، ذکر أنّها عاریة عنده من الشیخ</w:t>
      </w:r>
    </w:p>
    <w:p>
      <w:pPr>
        <w:pStyle w:val="BookText"/>
        <w:rPr/>
      </w:pPr>
      <w:r>
        <w:rPr>
          <w:rFonts w:ascii="IRNazanin" w:hAnsi="IRNazanin" w:eastAsia="IRNazanin"/>
          <w:color w:val="111111"/>
          <w:sz w:val="28"/>
          <w:sz w:val="28"/>
          <w:szCs w:val="28"/>
          <w:rtl w:val="true"/>
          <w:lang w:bidi="fa-IR"/>
        </w:rPr>
        <w:t>سلیمان بن محمّد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مؤلّف الکتاب المذکور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شرع فی تألیفه فی بلاد الهند فی أواخر سنة احدی وثمانین وألف، وفرغ منه یوم الخمیس لسبع خلون من ربیع الثانی سنة اثنتین وثمانین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أنّه قصر کتابه علی ذکر محاسن أهل المائة الحادیة عشرة، ورتّبه علی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أهل الحرمین الشریفین والمحلّین المنیفین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أهل الشام ومصر ونواحیهما ومن تصدّر من الفضلاء فی صدور نوادیها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أهل الیمن المقلدین بعقود آدابهم جید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أهل العجم والعراق وایراد ما رقّ من لطائفهم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أهل المغرب، وإثبات شیء من نظمهم المطرب، والعذر فی تأخیر قسمتهم عن سائر الأقسام رعایة النکتة فی المغرب للختام، وإلاّ فلهم السبق والبدایة، ولا غرو أن انتهت إلیهم الغایة، وإذا أشرق ان شاء اللّه تعالی بدره المنیر من اذفق التمام، وتفتق زهره النظیر من حجب الکلام، وسمّیته بسلافة العصر فی محاسن أعیان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أنشأته عن فکر قد صلد زنده، فی بلد عربه عجمه وهنده، لم یقم للأدب فیه سوق، ولا عرف به غیر الکفر والفسوق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وحججت أنا سنة أربع عشرة ومائة وألف، واتّفق ورود السیّد جمال الدین إلی مکّة، فلقیته وسمعته یحکی أنّه أقام بالهند ثمانی وأربعین سنة، وکتبت إلیه قصیدة طائیة عارضت بها قصیدة ابن بلّیطة الأندلسی فی قصیدته المشهورة التی مدح بها المعتصم بن صمادح، وهی طویلة جیّدة مذکورة فی دیوان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مؤلّفاته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صحیفة الامام زین العابدین علیه السلام، وله اعتراضات علی صاحب القاموس، وله کتاب أنوار الربیع فی أنواع البدیع، أجاد فیه غایة الإجادة، ورأیته ونقلت منه ممّا أورده لنفسه فی التوریة وذکر أنّه لم یسبق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احمرار لحاظه من علّة لکن دم القتلی علی الأسیاف</w:t>
      </w:r>
    </w:p>
    <w:p>
      <w:pPr>
        <w:pStyle w:val="BookText"/>
        <w:rPr/>
      </w:pPr>
      <w:r>
        <w:rPr>
          <w:rFonts w:ascii="IRNazanin" w:hAnsi="IRNazanin" w:eastAsia="IRNazanin"/>
          <w:color w:val="111111"/>
          <w:sz w:val="28"/>
          <w:sz w:val="28"/>
          <w:szCs w:val="28"/>
          <w:rtl w:val="true"/>
          <w:lang w:bidi="fa-IR"/>
        </w:rPr>
        <w:t>قالوا تشابه طرفه وبنانه ومن البدیع تشابه الأطراف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ممّا یلاقی المحبّ بلیلی وما نال فی‌الحبّ نیلا</w:t>
      </w:r>
    </w:p>
    <w:p>
      <w:pPr>
        <w:pStyle w:val="BookText"/>
        <w:rPr/>
      </w:pPr>
      <w:r>
        <w:rPr>
          <w:rFonts w:ascii="IRNazanin" w:hAnsi="IRNazanin" w:eastAsia="IRNazanin"/>
          <w:color w:val="111111"/>
          <w:sz w:val="28"/>
          <w:sz w:val="28"/>
          <w:szCs w:val="28"/>
          <w:rtl w:val="true"/>
          <w:lang w:bidi="fa-IR"/>
        </w:rPr>
        <w:t>قضی العمر بین بکا واشتیاق فیبکی نهاراً ویشتاق لیلا</w:t>
      </w:r>
    </w:p>
    <w:p>
      <w:pPr>
        <w:pStyle w:val="BookText"/>
        <w:rPr/>
      </w:pPr>
      <w:r>
        <w:rPr>
          <w:rFonts w:ascii="IRNazanin" w:hAnsi="IRNazanin" w:eastAsia="IRNazanin"/>
          <w:color w:val="111111"/>
          <w:sz w:val="28"/>
          <w:sz w:val="28"/>
          <w:szCs w:val="28"/>
          <w:rtl w:val="true"/>
          <w:lang w:bidi="fa-IR"/>
        </w:rPr>
        <w:t>وأورد فیه لنفسه أیضاً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بدراً ولاح لنا هلالاً وأشرق کوکباً واهتزّ غصنا</w:t>
      </w:r>
    </w:p>
    <w:p>
      <w:pPr>
        <w:pStyle w:val="BookText"/>
        <w:rPr/>
      </w:pPr>
      <w:r>
        <w:rPr>
          <w:rFonts w:ascii="IRNazanin" w:hAnsi="IRNazanin" w:eastAsia="IRNazanin"/>
          <w:color w:val="111111"/>
          <w:sz w:val="28"/>
          <w:sz w:val="28"/>
          <w:szCs w:val="28"/>
          <w:rtl w:val="true"/>
          <w:lang w:bidi="fa-IR"/>
        </w:rPr>
        <w:t>وثنّی قدّة الحسن ارتیاحا فهام القلب بالحسن المثنّی</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لمن منّ الحبیب علیه وحباه بالتقبیل وهو لدیه</w:t>
      </w:r>
    </w:p>
    <w:p>
      <w:pPr>
        <w:pStyle w:val="BookText"/>
        <w:rPr/>
      </w:pPr>
      <w:r>
        <w:rPr>
          <w:rFonts w:ascii="IRNazanin" w:hAnsi="IRNazanin" w:eastAsia="IRNazanin"/>
          <w:color w:val="111111"/>
          <w:sz w:val="28"/>
          <w:sz w:val="28"/>
          <w:szCs w:val="28"/>
          <w:rtl w:val="true"/>
          <w:lang w:bidi="fa-IR"/>
        </w:rPr>
        <w:t>کیف اشتکی ضعف الفؤاد من الجوی ومفرّح الیاقوت فی شفتیه</w:t>
      </w:r>
    </w:p>
    <w:p>
      <w:pPr>
        <w:pStyle w:val="BookText"/>
        <w:rPr/>
      </w:pPr>
      <w:r>
        <w:rPr>
          <w:rFonts w:ascii="IRNazanin" w:hAnsi="IRNazanin" w:eastAsia="IRNazanin"/>
          <w:color w:val="111111"/>
          <w:sz w:val="28"/>
          <w:sz w:val="28"/>
          <w:szCs w:val="28"/>
          <w:rtl w:val="true"/>
          <w:lang w:bidi="fa-IR"/>
        </w:rPr>
        <w:t>وأجاد ما شاء بقوله فی مسمعة اسمها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فنون مسرّتی فتنوّعت فی القلب من وجد فنون شجونی</w:t>
      </w:r>
    </w:p>
    <w:p>
      <w:pPr>
        <w:pStyle w:val="BookText"/>
        <w:rPr/>
      </w:pPr>
      <w:r>
        <w:rPr>
          <w:rFonts w:ascii="IRNazanin" w:hAnsi="IRNazanin" w:eastAsia="IRNazanin"/>
          <w:color w:val="111111"/>
          <w:sz w:val="28"/>
          <w:sz w:val="28"/>
          <w:szCs w:val="28"/>
          <w:rtl w:val="true"/>
          <w:lang w:bidi="fa-IR"/>
        </w:rPr>
        <w:t>یا من بکاه لفقد فنّ واحد إنّی امرؤ أبکی لفقد فنون</w:t>
      </w:r>
    </w:p>
    <w:p>
      <w:pPr>
        <w:pStyle w:val="BookText"/>
        <w:rPr/>
      </w:pPr>
      <w:r>
        <w:rPr>
          <w:rFonts w:ascii="IRNazanin" w:hAnsi="IRNazanin" w:eastAsia="IRNazanin"/>
          <w:color w:val="111111"/>
          <w:sz w:val="28"/>
          <w:sz w:val="28"/>
          <w:szCs w:val="28"/>
          <w:rtl w:val="true"/>
          <w:lang w:bidi="fa-IR"/>
        </w:rPr>
        <w:t>وله من أبیات 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جیرة حفروا من بعد ما خفروا لم یرع مجدکم عمّا أتی خفروا</w:t>
      </w:r>
    </w:p>
    <w:p>
      <w:pPr>
        <w:pStyle w:val="BookText"/>
        <w:rPr/>
      </w:pPr>
      <w:r>
        <w:rPr>
          <w:rFonts w:ascii="IRNazanin" w:hAnsi="IRNazanin" w:eastAsia="IRNazanin"/>
          <w:color w:val="111111"/>
          <w:sz w:val="28"/>
          <w:sz w:val="28"/>
          <w:szCs w:val="28"/>
          <w:rtl w:val="true"/>
          <w:lang w:bidi="fa-IR"/>
        </w:rPr>
        <w:t>باللّه هل کان ذنباً أن وثقت بکم أم کان وزر رجائی إنّکم وزر</w:t>
      </w:r>
    </w:p>
    <w:p>
      <w:pPr>
        <w:pStyle w:val="BookText"/>
        <w:rPr/>
      </w:pPr>
      <w:r>
        <w:rPr>
          <w:rFonts w:ascii="IRNazanin" w:hAnsi="IRNazanin" w:eastAsia="IRNazanin"/>
          <w:color w:val="111111"/>
          <w:sz w:val="28"/>
          <w:sz w:val="28"/>
          <w:szCs w:val="28"/>
          <w:rtl w:val="true"/>
          <w:lang w:bidi="fa-IR"/>
        </w:rPr>
        <w:t>لم أدر أنّ النوی یعفو مودّتنا فیصبح الودّ لا عین ولا أثر</w:t>
      </w:r>
    </w:p>
    <w:p>
      <w:pPr>
        <w:pStyle w:val="BookText"/>
        <w:rPr/>
      </w:pPr>
      <w:r>
        <w:rPr>
          <w:rFonts w:ascii="IRNazanin" w:hAnsi="IRNazanin" w:eastAsia="IRNazanin"/>
          <w:color w:val="111111"/>
          <w:sz w:val="28"/>
          <w:sz w:val="28"/>
          <w:szCs w:val="28"/>
          <w:rtl w:val="true"/>
          <w:lang w:bidi="fa-IR"/>
        </w:rPr>
        <w:t>وعاد غرس ودادی فی جنابکم کبقلة الرمل لا ظلّ ولا ثمر</w:t>
      </w:r>
    </w:p>
    <w:p>
      <w:pPr>
        <w:pStyle w:val="BookText"/>
        <w:rPr/>
      </w:pPr>
      <w:r>
        <w:rPr>
          <w:rFonts w:ascii="IRNazanin" w:hAnsi="IRNazanin" w:eastAsia="IRNazanin"/>
          <w:color w:val="111111"/>
          <w:sz w:val="28"/>
          <w:sz w:val="28"/>
          <w:szCs w:val="28"/>
          <w:rtl w:val="true"/>
          <w:lang w:bidi="fa-IR"/>
        </w:rPr>
        <w:t>کاتبتکم عن هوی ما کنت أحسبه یعدّ ذنباً لدیکم لیس یغتفر</w:t>
      </w:r>
    </w:p>
    <w:p>
      <w:pPr>
        <w:pStyle w:val="BookText"/>
        <w:rPr/>
      </w:pPr>
      <w:r>
        <w:rPr>
          <w:rFonts w:ascii="IRNazanin" w:hAnsi="IRNazanin" w:eastAsia="IRNazanin"/>
          <w:color w:val="111111"/>
          <w:sz w:val="28"/>
          <w:sz w:val="28"/>
          <w:szCs w:val="28"/>
          <w:rtl w:val="true"/>
          <w:lang w:bidi="fa-IR"/>
        </w:rPr>
        <w:t>أما اقتضت سنّة المعروف عندکم ردّ الجواب وإن لم یقض لی وطر</w:t>
      </w:r>
    </w:p>
    <w:p>
      <w:pPr>
        <w:pStyle w:val="BookText"/>
        <w:rPr/>
      </w:pPr>
      <w:r>
        <w:rPr>
          <w:rFonts w:ascii="IRNazanin" w:hAnsi="IRNazanin" w:eastAsia="IRNazanin"/>
          <w:color w:val="111111"/>
          <w:sz w:val="28"/>
          <w:sz w:val="28"/>
          <w:szCs w:val="28"/>
          <w:rtl w:val="true"/>
          <w:lang w:bidi="fa-IR"/>
        </w:rPr>
        <w:t>ومحاسن شعره وفضله وأدبه کثیر، والاختصار علی ما دلّ مقصود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بعد صیته، ولان له عطف العزّ ولیته، حتّی صار نادرة الزمان، وواسطة عقد البلاغة والبیان، وإمام الفضل والأدب، والعلم الموروث والمکتسب، فاضل لا تسجع الحمائم بدون نسیبه، ولا یترنّم المحبّ الهائم بسوی غزله فی حبیبه، لو هزّ خطّی بلاغته وسطا، لأنشأ فی السطور امّة وسطا، شعره کثیر الفنون، ونثره</w:t>
      </w:r>
    </w:p>
    <w:p>
      <w:pPr>
        <w:pStyle w:val="BookText"/>
        <w:rPr/>
      </w:pPr>
      <w:r>
        <w:rPr>
          <w:rFonts w:ascii="IRNazanin" w:hAnsi="IRNazanin" w:eastAsia="IRNazanin"/>
          <w:color w:val="111111"/>
          <w:sz w:val="28"/>
          <w:sz w:val="28"/>
          <w:szCs w:val="28"/>
          <w:rtl w:val="true"/>
          <w:lang w:bidi="fa-IR"/>
        </w:rPr>
        <w:t>سلوة المحزون، له المعانی العجیبة الأنیقة، والألفاظ البلیغة الرقیقة، إن نظم لم یبق للطلا طلاوة، أو نثر لم یترک للزهر حلاوة، ولد بمکّة المشرّفة، ورفل فی حللها المفوّفة، ثمّ سافر إلی الهند وأقام بها فی کنف والده، وبها تخرّج علی عدّة من الجهابذة، حتّی أقرّت له بالفضل جمیع الأساتذة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والده المنتجب، فکان فرید عصره فی فنون الأدب، خصوصاً فی معرفة کلام العرب، حفظ القرآن المجید وجوّده بالسبع، وأخذ الفقه عن الشیخ شرف الدین بافقی، والحدیث عن جدّی السید نور الدین، والعربیة عن الملاّ علی المکّی، والمعقولات عن الشمس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الحفظ غایة لا تدرک، وأمّا فی شهامة النفس وسخاوة الکفّ، فبه یضرب المثل، دخل إلی الدیار الهندیة سنة أبع وخمسین وألف، واجتمع بقطب شاه حیدرآباد، فأکرمه غایة الاکرام، وزوّجه بابنته، واستوزره وحکّمه فی جمیع مملکته، فلم یزل فی رتبة علیة وعیشة هنیة، إلی أن أفلت شموس السلطنة الدکنیة، واستولی علی السلطنة سلطان الهند محمّد اورنقزیب، وذلک فی مقتتح سنة ثلاث وثمانین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السید المجید نظم فرید ورسائل، یتحلّی بها جید الدهر العاطل، وأحسن ما سمعت من نظمه قوله فی غلام له غضب علیه فضربه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ترآی کظبی نافرٍ من حبائل یصول بطرفٍ فاتنٍ منه فاتر</w:t>
      </w:r>
    </w:p>
    <w:p>
      <w:pPr>
        <w:pStyle w:val="BookText"/>
        <w:rPr/>
      </w:pPr>
      <w:r>
        <w:rPr>
          <w:rFonts w:ascii="IRNazanin" w:hAnsi="IRNazanin" w:eastAsia="IRNazanin"/>
          <w:color w:val="111111"/>
          <w:sz w:val="28"/>
          <w:sz w:val="28"/>
          <w:szCs w:val="28"/>
          <w:rtl w:val="true"/>
          <w:lang w:bidi="fa-IR"/>
        </w:rPr>
        <w:t>وقد ملئت عیناه من سحب جفنه کنرجس روضٍ حاده وبل ماطر</w:t>
      </w:r>
    </w:p>
    <w:p>
      <w:pPr>
        <w:pStyle w:val="BookText"/>
        <w:rPr/>
      </w:pPr>
      <w:r>
        <w:rPr>
          <w:rFonts w:ascii="IRNazanin" w:hAnsi="IRNazanin" w:eastAsia="IRNazanin"/>
          <w:color w:val="111111"/>
          <w:sz w:val="28"/>
          <w:sz w:val="28"/>
          <w:szCs w:val="28"/>
          <w:rtl w:val="true"/>
          <w:lang w:bidi="fa-IR"/>
        </w:rPr>
        <w:t>وتوفّی السید المذکور بحیدرآباد سنة خمس وثمانین وألف رحمه اللّه تعالی، وأرّخ وفاته ولده صاحب هذه الترجمة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حزنت لموتک طیبة ومنی وزمزم والحطیم</w:t>
      </w:r>
    </w:p>
    <w:p>
      <w:pPr>
        <w:pStyle w:val="BookText"/>
        <w:rPr/>
      </w:pPr>
      <w:r>
        <w:rPr>
          <w:rFonts w:ascii="IRNazanin" w:hAnsi="IRNazanin" w:eastAsia="IRNazanin"/>
          <w:color w:val="111111"/>
          <w:sz w:val="28"/>
          <w:sz w:val="28"/>
          <w:szCs w:val="28"/>
          <w:rtl w:val="true"/>
          <w:lang w:bidi="fa-IR"/>
        </w:rPr>
        <w:t>فلذا أتی ببدیهة تاریخه حزن عظیم</w:t>
      </w:r>
    </w:p>
    <w:p>
      <w:pPr>
        <w:pStyle w:val="BookText"/>
        <w:rPr/>
      </w:pPr>
      <w:r>
        <w:rPr>
          <w:rFonts w:ascii="IRNazanin" w:hAnsi="IRNazanin" w:eastAsia="IRNazanin"/>
          <w:color w:val="111111"/>
          <w:sz w:val="28"/>
          <w:sz w:val="28"/>
          <w:szCs w:val="28"/>
          <w:rtl w:val="true"/>
          <w:lang w:bidi="fa-IR"/>
        </w:rPr>
        <w:t>ثمّ عاد صاحب الترجمة من الهند إلی بلد اللّه الحرام عام أربعة عشر ومائة وألف من هجرة الشفیع فی الخاصّ والعامّ، فحجّ ثمّ سافر إلی بلاد فارس، وبها دنت وفاته، فمات بشیراز عام تسعة عشر أو عشرین ومائة، ودفن بحرم الشاه جراغ رحمه اللّه تعالی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التصانیف الکثیرة المفیدة الشهیر، منها شرح الفوائد الصمدیة فی النحو، وهو کتاب</w:t>
      </w:r>
    </w:p>
    <w:p>
      <w:pPr>
        <w:pStyle w:val="BookText"/>
        <w:rPr/>
      </w:pPr>
      <w:r>
        <w:rPr>
          <w:rFonts w:ascii="IRNazanin" w:hAnsi="IRNazanin" w:eastAsia="IRNazanin"/>
          <w:color w:val="111111"/>
          <w:sz w:val="28"/>
          <w:sz w:val="28"/>
          <w:szCs w:val="28"/>
          <w:rtl w:val="true"/>
          <w:lang w:bidi="fa-IR"/>
        </w:rPr>
        <w:t>جلیل، وشرح الصحیفة الکاملة للإمام زین العابدین علی بن الحسین علیهما السلام، وهو کتاب جلیل لا له مثیل، وأنوار الربیع فی أنواع البدیع شرح بدیعیته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وسلافة العصر فی محاسن أعیان العصر تاریخ عجیب، والطراز فی علم اللغة، وهو کتاب فرید الوجود نحا به نحو القاموس، وأورد علی صاحب القاموس ایرادات، وزاد علی قاموسه لغزارة فضله زیادات، وله دیوان شعر فرید جمع فیه کلّ درّ نضید، فمن بلیغ شعره قوله وهو من رقیق خمریاته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الصبوح فإنّه فرضٌ فألام یکحل جفنک الغمض</w:t>
      </w:r>
    </w:p>
    <w:p>
      <w:pPr>
        <w:pStyle w:val="BookText"/>
        <w:rPr/>
      </w:pPr>
      <w:r>
        <w:rPr>
          <w:rFonts w:ascii="IRNazanin" w:hAnsi="IRNazanin" w:eastAsia="IRNazanin"/>
          <w:color w:val="111111"/>
          <w:sz w:val="28"/>
          <w:sz w:val="28"/>
          <w:szCs w:val="28"/>
          <w:rtl w:val="true"/>
          <w:lang w:bidi="fa-IR"/>
        </w:rPr>
        <w:t>هذا الصبوح بدت بشائره ولخیله فی لیله رکض</w:t>
      </w:r>
    </w:p>
    <w:p>
      <w:pPr>
        <w:pStyle w:val="BookText"/>
        <w:rPr/>
      </w:pPr>
      <w:r>
        <w:rPr>
          <w:rFonts w:ascii="IRNazanin" w:hAnsi="IRNazanin" w:eastAsia="IRNazanin"/>
          <w:color w:val="111111"/>
          <w:sz w:val="28"/>
          <w:sz w:val="28"/>
          <w:szCs w:val="28"/>
          <w:rtl w:val="true"/>
          <w:lang w:bidi="fa-IR"/>
        </w:rPr>
        <w:t>واللیل قد شابت ذوائبه وعذاره بالفجر مبیض</w:t>
      </w:r>
    </w:p>
    <w:p>
      <w:pPr>
        <w:pStyle w:val="BookText"/>
        <w:rPr/>
      </w:pPr>
      <w:r>
        <w:rPr>
          <w:rFonts w:ascii="IRNazanin" w:hAnsi="IRNazanin" w:eastAsia="IRNazanin"/>
          <w:color w:val="111111"/>
          <w:sz w:val="28"/>
          <w:sz w:val="28"/>
          <w:szCs w:val="28"/>
          <w:rtl w:val="true"/>
          <w:lang w:bidi="fa-IR"/>
        </w:rPr>
        <w:t>فانهض إلی حمراء صافیةٍ قد کاد یشرب بعضها بعض</w:t>
      </w:r>
    </w:p>
    <w:p>
      <w:pPr>
        <w:pStyle w:val="BookText"/>
        <w:rPr/>
      </w:pPr>
      <w:r>
        <w:rPr>
          <w:rFonts w:ascii="Amiri" w:hAnsi="Amiri" w:eastAsia="Amiri" w:cs="Amiri"/>
          <w:color w:val="111111"/>
          <w:sz w:val="28"/>
          <w:sz w:val="28"/>
          <w:szCs w:val="28"/>
          <w:rtl w:val="true"/>
          <w:lang w:bidi="ar-SA"/>
        </w:rPr>
        <w:t>یسقیکها من کفّه رشأٌ لدن القوام مهفهفٌ بضّ</w:t>
      </w:r>
    </w:p>
    <w:p>
      <w:pPr>
        <w:pStyle w:val="BookText"/>
        <w:rPr/>
      </w:pPr>
      <w:r>
        <w:rPr>
          <w:rFonts w:ascii="IRNazanin" w:hAnsi="IRNazanin" w:eastAsia="IRNazanin"/>
          <w:color w:val="111111"/>
          <w:sz w:val="28"/>
          <w:sz w:val="28"/>
          <w:szCs w:val="28"/>
          <w:rtl w:val="true"/>
          <w:lang w:bidi="fa-IR"/>
        </w:rPr>
        <w:t>سیّان خمرته وریقته کلتاهما عنبیةٌ محض</w:t>
      </w:r>
    </w:p>
    <w:p>
      <w:pPr>
        <w:pStyle w:val="BookText"/>
        <w:rPr/>
      </w:pPr>
      <w:r>
        <w:rPr>
          <w:rFonts w:ascii="IRNazanin" w:hAnsi="IRNazanin" w:eastAsia="IRNazanin"/>
          <w:color w:val="111111"/>
          <w:sz w:val="28"/>
          <w:sz w:val="28"/>
          <w:szCs w:val="28"/>
          <w:rtl w:val="true"/>
          <w:lang w:bidi="fa-IR"/>
        </w:rPr>
        <w:t>تدمی اللواحظ خدّه نظراً فاللحظ فی وجناته عضّ</w:t>
      </w:r>
    </w:p>
    <w:p>
      <w:pPr>
        <w:pStyle w:val="BookText"/>
        <w:rPr/>
      </w:pPr>
      <w:r>
        <w:rPr>
          <w:rFonts w:ascii="IRNazanin" w:hAnsi="IRNazanin" w:eastAsia="IRNazanin"/>
          <w:color w:val="111111"/>
          <w:sz w:val="28"/>
          <w:sz w:val="28"/>
          <w:szCs w:val="28"/>
          <w:rtl w:val="true"/>
          <w:lang w:bidi="fa-IR"/>
        </w:rPr>
        <w:t>من ضمّه فتح السرور له باباً وکان لعیشه الخفض</w:t>
      </w:r>
    </w:p>
    <w:p>
      <w:pPr>
        <w:pStyle w:val="BookText"/>
        <w:rPr/>
      </w:pPr>
      <w:r>
        <w:rPr>
          <w:rFonts w:ascii="IRNazanin" w:hAnsi="IRNazanin" w:eastAsia="IRNazanin"/>
          <w:color w:val="111111"/>
          <w:sz w:val="28"/>
          <w:sz w:val="28"/>
          <w:szCs w:val="28"/>
          <w:rtl w:val="true"/>
          <w:lang w:bidi="fa-IR"/>
        </w:rPr>
        <w:t>باهت وقد أبدی محاسنه قمر السماء بحسنه الأرض</w:t>
      </w:r>
    </w:p>
    <w:p>
      <w:pPr>
        <w:pStyle w:val="BookText"/>
        <w:rPr/>
      </w:pPr>
      <w:r>
        <w:rPr>
          <w:rFonts w:ascii="IRNazanin" w:hAnsi="IRNazanin" w:eastAsia="IRNazanin"/>
          <w:color w:val="111111"/>
          <w:sz w:val="28"/>
          <w:sz w:val="28"/>
          <w:szCs w:val="28"/>
          <w:rtl w:val="true"/>
          <w:lang w:bidi="fa-IR"/>
        </w:rPr>
        <w:t>یسعی بها کالشمس مشرقةً للعین عن إشراقها غضّ</w:t>
      </w:r>
    </w:p>
    <w:p>
      <w:pPr>
        <w:pStyle w:val="BookText"/>
        <w:rPr/>
      </w:pPr>
      <w:r>
        <w:rPr>
          <w:rFonts w:ascii="IRNazanin" w:hAnsi="IRNazanin" w:eastAsia="IRNazanin"/>
          <w:color w:val="111111"/>
          <w:sz w:val="28"/>
          <w:sz w:val="28"/>
          <w:szCs w:val="28"/>
          <w:rtl w:val="true"/>
          <w:lang w:bidi="fa-IR"/>
        </w:rPr>
        <w:t>والکأس إذا تهوی بها یده نجمٌ بجنح اللیل منقضّ</w:t>
      </w:r>
    </w:p>
    <w:p>
      <w:pPr>
        <w:pStyle w:val="BookText"/>
        <w:rPr/>
      </w:pPr>
      <w:r>
        <w:rPr>
          <w:rFonts w:ascii="IRNazanin" w:hAnsi="IRNazanin" w:eastAsia="IRNazanin"/>
          <w:color w:val="111111"/>
          <w:sz w:val="28"/>
          <w:sz w:val="28"/>
          <w:szCs w:val="28"/>
          <w:rtl w:val="true"/>
          <w:lang w:bidi="fa-IR"/>
        </w:rPr>
        <w:t>بات الندامی لا حراک بهم إلاّ کما یتحرّک النبض</w:t>
      </w:r>
    </w:p>
    <w:p>
      <w:pPr>
        <w:pStyle w:val="BookText"/>
        <w:rPr/>
      </w:pPr>
      <w:r>
        <w:rPr>
          <w:rFonts w:ascii="IRNazanin" w:hAnsi="IRNazanin" w:eastAsia="IRNazanin"/>
          <w:color w:val="111111"/>
          <w:sz w:val="28"/>
          <w:sz w:val="28"/>
          <w:szCs w:val="28"/>
          <w:rtl w:val="true"/>
          <w:lang w:bidi="fa-IR"/>
        </w:rPr>
        <w:t>فی روضةٍ یهدی لنا شقّها أرج الحبائب زهرها الغضّ</w:t>
      </w:r>
    </w:p>
    <w:p>
      <w:pPr>
        <w:pStyle w:val="BookText"/>
        <w:rPr/>
      </w:pPr>
      <w:r>
        <w:rPr>
          <w:rFonts w:ascii="IRNazanin" w:hAnsi="IRNazanin" w:eastAsia="IRNazanin"/>
          <w:color w:val="111111"/>
          <w:sz w:val="28"/>
          <w:sz w:val="28"/>
          <w:szCs w:val="28"/>
          <w:rtl w:val="true"/>
          <w:lang w:bidi="fa-IR"/>
        </w:rPr>
        <w:t>ختم الحیا أزهارها فغدا بید النسیم لختمها فضّ</w:t>
      </w:r>
    </w:p>
    <w:p>
      <w:pPr>
        <w:pStyle w:val="BookText"/>
        <w:rPr/>
      </w:pPr>
      <w:r>
        <w:rPr>
          <w:rFonts w:ascii="IRNazanin" w:hAnsi="IRNazanin" w:eastAsia="IRNazanin"/>
          <w:color w:val="111111"/>
          <w:sz w:val="28"/>
          <w:sz w:val="28"/>
          <w:szCs w:val="28"/>
          <w:rtl w:val="true"/>
          <w:lang w:bidi="fa-IR"/>
        </w:rPr>
        <w:t>فاشرب علی حافاتها طرباً وانهض لها ما أمکن النهض</w:t>
      </w:r>
    </w:p>
    <w:p>
      <w:pPr>
        <w:pStyle w:val="BookText"/>
        <w:rPr/>
      </w:pPr>
      <w:r>
        <w:rPr>
          <w:rFonts w:ascii="IRNazanin" w:hAnsi="IRNazanin" w:eastAsia="IRNazanin"/>
          <w:color w:val="111111"/>
          <w:sz w:val="28"/>
          <w:sz w:val="28"/>
          <w:szCs w:val="28"/>
          <w:rtl w:val="true"/>
          <w:lang w:bidi="fa-IR"/>
        </w:rPr>
        <w:t>لا تنکرن لهوی علی کبرٍ فعلی من عهد الصبا فرض</w:t>
      </w:r>
    </w:p>
    <w:p>
      <w:pPr>
        <w:pStyle w:val="BookText"/>
        <w:rPr/>
      </w:pPr>
      <w:r>
        <w:rPr>
          <w:rFonts w:ascii="IRNazanin" w:hAnsi="IRNazanin" w:eastAsia="IRNazanin"/>
          <w:color w:val="111111"/>
          <w:sz w:val="28"/>
          <w:sz w:val="28"/>
          <w:szCs w:val="28"/>
          <w:rtl w:val="true"/>
          <w:lang w:bidi="fa-IR"/>
        </w:rPr>
        <w:t>أغری العذول بلومه شغفی فکأنّما إبرامه نقض</w:t>
      </w:r>
    </w:p>
    <w:p>
      <w:pPr>
        <w:pStyle w:val="BookText"/>
        <w:rPr/>
      </w:pPr>
      <w:r>
        <w:rPr>
          <w:rFonts w:ascii="IRNazanin" w:hAnsi="IRNazanin" w:eastAsia="IRNazanin"/>
          <w:color w:val="111111"/>
          <w:sz w:val="28"/>
          <w:sz w:val="28"/>
          <w:szCs w:val="28"/>
          <w:rtl w:val="true"/>
          <w:lang w:bidi="fa-IR"/>
        </w:rPr>
        <w:t>حالفته والرأی مختلفٌ شأنی الوداد وشأنه البغض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مهلاً فلیس علی الفتی دنسٌ فی الحبّ ما لم یدنس العرض</w:t>
      </w:r>
    </w:p>
    <w:p>
      <w:pPr>
        <w:pStyle w:val="BookText"/>
        <w:rPr/>
      </w:pPr>
      <w:r>
        <w:rPr>
          <w:rFonts w:ascii="IRNazanin" w:hAnsi="IRNazanin" w:eastAsia="IRNazanin"/>
          <w:color w:val="111111"/>
          <w:sz w:val="28"/>
          <w:sz w:val="28"/>
          <w:szCs w:val="28"/>
          <w:rtl w:val="true"/>
          <w:lang w:bidi="fa-IR"/>
        </w:rPr>
        <w:t>وقوله وهو أیضاً من شهی خمریاته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هاتها وحسام الصبح منذلق صهباء منها ضیاء الصبح ینفلق</w:t>
      </w:r>
    </w:p>
    <w:p>
      <w:pPr>
        <w:pStyle w:val="BookText"/>
        <w:rPr/>
      </w:pPr>
      <w:r>
        <w:rPr>
          <w:rFonts w:ascii="IRNazanin" w:hAnsi="IRNazanin" w:eastAsia="IRNazanin"/>
          <w:color w:val="111111"/>
          <w:sz w:val="28"/>
          <w:sz w:val="28"/>
          <w:szCs w:val="28"/>
          <w:rtl w:val="true"/>
          <w:lang w:bidi="fa-IR"/>
        </w:rPr>
        <w:t>لم ندر حین توافینا أصبغتها تلوح أم وجنة الساقی أم الشفق</w:t>
      </w:r>
    </w:p>
    <w:p>
      <w:pPr>
        <w:pStyle w:val="BookText"/>
        <w:rPr/>
      </w:pPr>
      <w:r>
        <w:rPr>
          <w:rFonts w:ascii="IRNazanin" w:hAnsi="IRNazanin" w:eastAsia="IRNazanin"/>
          <w:color w:val="111111"/>
          <w:sz w:val="28"/>
          <w:sz w:val="28"/>
          <w:szCs w:val="28"/>
          <w:rtl w:val="true"/>
          <w:lang w:bidi="fa-IR"/>
        </w:rPr>
        <w:t>کأنّها فی الدجی شمسٌ تضیء لنا فینجلی عن سنا أنوارها الغسق</w:t>
      </w:r>
    </w:p>
    <w:p>
      <w:pPr>
        <w:pStyle w:val="BookText"/>
        <w:rPr/>
      </w:pPr>
      <w:r>
        <w:rPr>
          <w:rFonts w:ascii="IRNazanin" w:hAnsi="IRNazanin" w:eastAsia="IRNazanin"/>
          <w:color w:val="111111"/>
          <w:sz w:val="28"/>
          <w:sz w:val="28"/>
          <w:szCs w:val="28"/>
          <w:rtl w:val="true"/>
          <w:lang w:bidi="fa-IR"/>
        </w:rPr>
        <w:t>ألقت علی الصبح لوناً من أشعّتها فاحمرّ من خجل من نورها الاُفق</w:t>
      </w:r>
    </w:p>
    <w:p>
      <w:pPr>
        <w:pStyle w:val="BookText"/>
        <w:rPr/>
      </w:pPr>
      <w:r>
        <w:rPr>
          <w:rFonts w:ascii="IRNazanin" w:hAnsi="IRNazanin" w:eastAsia="IRNazanin"/>
          <w:color w:val="111111"/>
          <w:sz w:val="28"/>
          <w:sz w:val="28"/>
          <w:szCs w:val="28"/>
          <w:rtl w:val="true"/>
          <w:lang w:bidi="fa-IR"/>
        </w:rPr>
        <w:t>عذراء تغضی حیاءً من ملامسها فیستحیل حباباً فوقها العرق</w:t>
      </w:r>
    </w:p>
    <w:p>
      <w:pPr>
        <w:pStyle w:val="BookText"/>
        <w:rPr/>
      </w:pPr>
      <w:r>
        <w:rPr>
          <w:rFonts w:ascii="IRNazanin" w:hAnsi="IRNazanin" w:eastAsia="IRNazanin"/>
          <w:color w:val="111111"/>
          <w:sz w:val="28"/>
          <w:sz w:val="28"/>
          <w:szCs w:val="28"/>
          <w:rtl w:val="true"/>
          <w:lang w:bidi="fa-IR"/>
        </w:rPr>
        <w:t>ومن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ألبستها الکاس طوقاً ذهباً وحباها باللآلی الحبب</w:t>
      </w:r>
    </w:p>
    <w:p>
      <w:pPr>
        <w:pStyle w:val="BookText"/>
        <w:rPr/>
      </w:pPr>
      <w:r>
        <w:rPr>
          <w:rFonts w:ascii="IRNazanin" w:hAnsi="IRNazanin" w:eastAsia="IRNazanin"/>
          <w:color w:val="111111"/>
          <w:sz w:val="28"/>
          <w:sz w:val="28"/>
          <w:szCs w:val="28"/>
          <w:rtl w:val="true"/>
          <w:lang w:bidi="fa-IR"/>
        </w:rPr>
        <w:t>عجبوا من نورها إذ أشرقت وشذاها من سناها أعجب</w:t>
      </w:r>
    </w:p>
    <w:p>
      <w:pPr>
        <w:pStyle w:val="BookText"/>
        <w:rPr/>
      </w:pPr>
      <w:r>
        <w:rPr>
          <w:rFonts w:ascii="IRNazanin" w:hAnsi="IRNazanin" w:eastAsia="IRNazanin"/>
          <w:color w:val="111111"/>
          <w:sz w:val="28"/>
          <w:sz w:val="28"/>
          <w:szCs w:val="28"/>
          <w:rtl w:val="true"/>
          <w:lang w:bidi="fa-IR"/>
        </w:rPr>
        <w:t>بنت کرمٍ کرمت أوصافها أیّ بنت قام عنها العنب</w:t>
      </w:r>
    </w:p>
    <w:p>
      <w:pPr>
        <w:pStyle w:val="BookText"/>
        <w:rPr/>
      </w:pPr>
      <w:r>
        <w:rPr>
          <w:rFonts w:ascii="IRNazanin" w:hAnsi="IRNazanin" w:eastAsia="IRNazanin"/>
          <w:color w:val="111111"/>
          <w:sz w:val="28"/>
          <w:sz w:val="28"/>
          <w:szCs w:val="28"/>
          <w:rtl w:val="true"/>
          <w:lang w:bidi="fa-IR"/>
        </w:rPr>
        <w:t>وقوله هذه القصیدة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دارمیة باللوی فالأجرع حیاک منهل الحیا من أدمعی</w:t>
      </w:r>
    </w:p>
    <w:p>
      <w:pPr>
        <w:pStyle w:val="BookText"/>
        <w:rPr/>
      </w:pPr>
      <w:r>
        <w:rPr>
          <w:rFonts w:ascii="IRNazanin" w:hAnsi="IRNazanin" w:eastAsia="IRNazanin"/>
          <w:color w:val="111111"/>
          <w:sz w:val="28"/>
          <w:sz w:val="28"/>
          <w:szCs w:val="28"/>
          <w:rtl w:val="true"/>
          <w:lang w:bidi="fa-IR"/>
        </w:rPr>
        <w:t>وسری نسیم الروض یسحب ذیله بمصیف انسٍ فی حماک ومربع</w:t>
      </w:r>
    </w:p>
    <w:p>
      <w:pPr>
        <w:pStyle w:val="BookText"/>
        <w:rPr/>
      </w:pPr>
      <w:r>
        <w:rPr>
          <w:rFonts w:ascii="IRNazanin" w:hAnsi="IRNazanin" w:eastAsia="IRNazanin"/>
          <w:color w:val="111111"/>
          <w:sz w:val="28"/>
          <w:sz w:val="28"/>
          <w:szCs w:val="28"/>
          <w:rtl w:val="true"/>
          <w:lang w:bidi="fa-IR"/>
        </w:rPr>
        <w:t>لولم تبیتی من أنیسک بلقعاً ما بتّ أندب کلّ دارٍ بلقع</w:t>
      </w:r>
    </w:p>
    <w:p>
      <w:pPr>
        <w:pStyle w:val="BookText"/>
        <w:rPr/>
      </w:pPr>
      <w:r>
        <w:rPr>
          <w:rFonts w:ascii="IRNazanin" w:hAnsi="IRNazanin" w:eastAsia="IRNazanin"/>
          <w:color w:val="111111"/>
          <w:sz w:val="28"/>
          <w:sz w:val="28"/>
          <w:szCs w:val="28"/>
          <w:rtl w:val="true"/>
          <w:lang w:bidi="fa-IR"/>
        </w:rPr>
        <w:t>لم أنس عهدی والأحبّة جیرةٌ والعیش صفوٌ فی ثراک الممرع</w:t>
      </w:r>
    </w:p>
    <w:p>
      <w:pPr>
        <w:pStyle w:val="BookText"/>
        <w:rPr/>
      </w:pPr>
      <w:r>
        <w:rPr>
          <w:rFonts w:ascii="IRNazanin" w:hAnsi="IRNazanin" w:eastAsia="IRNazanin"/>
          <w:color w:val="111111"/>
          <w:sz w:val="28"/>
          <w:sz w:val="28"/>
          <w:szCs w:val="28"/>
          <w:rtl w:val="true"/>
          <w:lang w:bidi="fa-IR"/>
        </w:rPr>
        <w:t>أیّام لا أصغی للؤمة لائم سمعاً وإذ تغری الصبابة مسمعی</w:t>
      </w:r>
    </w:p>
    <w:p>
      <w:pPr>
        <w:pStyle w:val="BookText"/>
        <w:rPr/>
      </w:pPr>
      <w:r>
        <w:rPr>
          <w:rFonts w:ascii="IRNazanin" w:hAnsi="IRNazanin" w:eastAsia="IRNazanin"/>
          <w:color w:val="111111"/>
          <w:sz w:val="28"/>
          <w:sz w:val="28"/>
          <w:szCs w:val="28"/>
          <w:rtl w:val="true"/>
          <w:lang w:bidi="fa-IR"/>
        </w:rPr>
        <w:t>حیث الربی تسری بریّاها الصبا والروض زاهی النور عذب المشرع</w:t>
      </w:r>
    </w:p>
    <w:p>
      <w:pPr>
        <w:pStyle w:val="BookText"/>
        <w:rPr/>
      </w:pPr>
      <w:r>
        <w:rPr>
          <w:rFonts w:ascii="IRNazanin" w:hAnsi="IRNazanin" w:eastAsia="IRNazanin"/>
          <w:color w:val="111111"/>
          <w:sz w:val="28"/>
          <w:sz w:val="28"/>
          <w:szCs w:val="28"/>
          <w:rtl w:val="true"/>
          <w:lang w:bidi="fa-IR"/>
        </w:rPr>
        <w:t>تحنو علیّ عواطفاً أفنانه عند المبیت به حنو المرضع</w:t>
      </w:r>
    </w:p>
    <w:p>
      <w:pPr>
        <w:pStyle w:val="BookText"/>
        <w:rPr/>
      </w:pPr>
      <w:r>
        <w:rPr>
          <w:rFonts w:ascii="IRNazanin" w:hAnsi="IRNazanin" w:eastAsia="IRNazanin"/>
          <w:color w:val="111111"/>
          <w:sz w:val="28"/>
          <w:sz w:val="28"/>
          <w:szCs w:val="28"/>
          <w:rtl w:val="true"/>
          <w:lang w:bidi="fa-IR"/>
        </w:rPr>
        <w:t>والورق فی أعلی الغصون سواجع تشدو بمرأی من سعاد ومسمع</w:t>
      </w:r>
    </w:p>
    <w:p>
      <w:pPr>
        <w:pStyle w:val="BookText"/>
        <w:rPr/>
      </w:pPr>
      <w:r>
        <w:rPr>
          <w:rFonts w:ascii="IRNazanin" w:hAnsi="IRNazanin" w:eastAsia="IRNazanin"/>
          <w:color w:val="111111"/>
          <w:sz w:val="28"/>
          <w:sz w:val="28"/>
          <w:szCs w:val="28"/>
          <w:rtl w:val="true"/>
          <w:lang w:bidi="fa-IR"/>
        </w:rPr>
        <w:t>کم بتّ فیه صریع کاسٍ مدامةً حلف البطالة لا أفیق ولا أعی</w:t>
      </w:r>
    </w:p>
    <w:p>
      <w:pPr>
        <w:pStyle w:val="BookText"/>
        <w:rPr/>
      </w:pPr>
      <w:r>
        <w:rPr>
          <w:rFonts w:ascii="Amiri" w:hAnsi="Amiri" w:eastAsia="Amiri" w:cs="Amiri"/>
          <w:color w:val="111111"/>
          <w:sz w:val="28"/>
          <w:sz w:val="28"/>
          <w:szCs w:val="28"/>
          <w:rtl w:val="true"/>
          <w:lang w:bidi="ar-SA"/>
        </w:rPr>
        <w:t>أصبو بقلبٍ لا یزال موزّعاً فی الحبّ بین معمّمٍ ومقنّع</w:t>
      </w:r>
    </w:p>
    <w:p>
      <w:pPr>
        <w:pStyle w:val="BookText"/>
        <w:rPr/>
      </w:pPr>
      <w:r>
        <w:rPr>
          <w:rFonts w:ascii="Amiri" w:hAnsi="Amiri" w:eastAsia="Amiri" w:cs="Amiri"/>
          <w:color w:val="111111"/>
          <w:sz w:val="28"/>
          <w:sz w:val="28"/>
          <w:szCs w:val="28"/>
          <w:rtl w:val="true"/>
          <w:lang w:bidi="ar-SA"/>
        </w:rPr>
        <w:t>ما ساءنی إن کنت أوّل مغرمً بجمال ربٍّ رداً وربّة برقع</w:t>
      </w:r>
    </w:p>
    <w:p>
      <w:pPr>
        <w:pStyle w:val="BookText"/>
        <w:rPr/>
      </w:pPr>
      <w:r>
        <w:rPr>
          <w:rFonts w:ascii="IRNazanin" w:hAnsi="IRNazanin" w:eastAsia="IRNazanin"/>
          <w:color w:val="111111"/>
          <w:sz w:val="28"/>
          <w:sz w:val="28"/>
          <w:szCs w:val="28"/>
          <w:rtl w:val="true"/>
          <w:lang w:bidi="fa-IR"/>
        </w:rPr>
        <w:t>یعتادنی زهو الشباب وعفّتی فیه عفاف الناسک المتورّع</w:t>
      </w:r>
    </w:p>
    <w:p>
      <w:pPr>
        <w:pStyle w:val="BookText"/>
        <w:rPr/>
      </w:pPr>
      <w:r>
        <w:rPr>
          <w:rFonts w:ascii="IRNazanin" w:hAnsi="IRNazanin" w:eastAsia="IRNazanin"/>
          <w:color w:val="111111"/>
          <w:sz w:val="28"/>
          <w:sz w:val="28"/>
          <w:szCs w:val="28"/>
          <w:rtl w:val="true"/>
          <w:lang w:bidi="fa-IR"/>
        </w:rPr>
        <w:t>للّه أیّامی بمنعرج اللوی حیث الهوی طوعی ومن أهوی معی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أنسه والبین ینعق بیننا متصاعد الزفرات وهو مودعی</w:t>
      </w:r>
    </w:p>
    <w:p>
      <w:pPr>
        <w:pStyle w:val="BookText"/>
        <w:rPr/>
      </w:pPr>
      <w:r>
        <w:rPr>
          <w:rFonts w:ascii="IRNazanin" w:hAnsi="IRNazanin" w:eastAsia="IRNazanin"/>
          <w:color w:val="111111"/>
          <w:sz w:val="28"/>
          <w:sz w:val="28"/>
          <w:szCs w:val="28"/>
          <w:rtl w:val="true"/>
          <w:lang w:bidi="fa-IR"/>
        </w:rPr>
        <w:t>إن شبّ فی قلبی الغضا بفراقه فلقد ثوی بالمنحنی من أضلعی</w:t>
      </w:r>
    </w:p>
    <w:p>
      <w:pPr>
        <w:pStyle w:val="BookText"/>
        <w:rPr/>
      </w:pPr>
      <w:r>
        <w:rPr>
          <w:rFonts w:ascii="IRNazanin" w:hAnsi="IRNazanin" w:eastAsia="IRNazanin"/>
          <w:color w:val="111111"/>
          <w:sz w:val="28"/>
          <w:sz w:val="28"/>
          <w:szCs w:val="28"/>
          <w:rtl w:val="true"/>
          <w:lang w:bidi="fa-IR"/>
        </w:rPr>
        <w:t>أتجشّم السلوان عنه تکلّفاً والطبع یغلب شیمة المتطبّع</w:t>
      </w:r>
    </w:p>
    <w:p>
      <w:pPr>
        <w:pStyle w:val="BookText"/>
        <w:rPr/>
      </w:pPr>
      <w:r>
        <w:rPr>
          <w:rFonts w:ascii="IRNazanin" w:hAnsi="IRNazanin" w:eastAsia="IRNazanin"/>
          <w:color w:val="111111"/>
          <w:sz w:val="28"/>
          <w:sz w:val="28"/>
          <w:szCs w:val="28"/>
          <w:rtl w:val="true"/>
          <w:lang w:bidi="fa-IR"/>
        </w:rPr>
        <w:t>وشعره المطبوع کثیر، اقتصرت منه علی هذا القدر الیسیر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العاملی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احدی وعشرین ومائة وألف توفّی إمام العلوم الأدبیة علی الإطلاق، والسائر صیته العالی فی جمیع الآفاق، صاحب التآلیف العدیدة، والتصانیف المفیدة، العالم العلاّمة، والفاضل الفهّامة، السیّد علی ابن السیّد الجلیل، والسند الأصیل، والمتفیّیء من کهف الشرف الأثیل، ظلّه الظلیل، السیّد أحمد نظام الدین بن معصوم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السیّد نادرة الدهر، وواسطة عقد الفخر، غاص فی بحار العلوم العربیّة، فظفر منها بجواهر القواعد الأدبیة، فصنّف وألّف، وتقدّم وما تخلّف، صنّف فی علم اللغة کتابه الذی سمّاه الطراز</w:t>
      </w:r>
      <w:r>
        <w:rPr>
          <w:rStyle w:val="FootnoteAnchor"/>
          <w:rtl w:val="true"/>
        </w:rPr>
        <w:footnoteReference w:id="217"/>
      </w:r>
      <w:r>
        <w:rPr>
          <w:rFonts w:ascii="IRNazanin" w:hAnsi="IRNazanin" w:eastAsia="IRNazanin"/>
          <w:color w:val="111111"/>
          <w:sz w:val="28"/>
          <w:sz w:val="28"/>
          <w:szCs w:val="28"/>
          <w:rtl w:val="true"/>
          <w:lang w:bidi="fa-IR"/>
        </w:rPr>
        <w:t>، فصار إمام کتب اللغة علی الحقیقة لا المجاز، نحی به نحو نسق القاموس، وزاد علیه زیادات مع إیرادات لا تصدر إلاّ عن مثله، فی غزارة معرفته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سلافة العصر فی محاسن أعیان العصر</w:t>
      </w:r>
      <w:r>
        <w:rPr>
          <w:rStyle w:val="FootnoteAnchor"/>
          <w:rtl w:val="true"/>
        </w:rPr>
        <w:footnoteReference w:id="218"/>
      </w:r>
      <w:r>
        <w:rPr>
          <w:rFonts w:ascii="IRNazanin" w:hAnsi="IRNazanin" w:eastAsia="IRNazanin"/>
          <w:color w:val="111111"/>
          <w:sz w:val="28"/>
          <w:sz w:val="28"/>
          <w:szCs w:val="28"/>
          <w:rtl w:val="true"/>
          <w:lang w:bidi="fa-IR"/>
        </w:rPr>
        <w:t>، عارض به قلائد العقیان، لمحک الأدب الفتح بن خاقان، ترجم فیه أعیان عصره، بنثر بارع، لیس له مقارب ولا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أنوار الربیع فی أنواع البدیع</w:t>
      </w:r>
      <w:r>
        <w:rPr>
          <w:rStyle w:val="FootnoteAnchor"/>
          <w:rtl w:val="true"/>
        </w:rPr>
        <w:footnoteReference w:id="219"/>
      </w:r>
      <w:r>
        <w:rPr>
          <w:rFonts w:ascii="Amiri" w:hAnsi="Amiri" w:eastAsia="Amiri" w:cs="Amiri"/>
          <w:color w:val="111111"/>
          <w:sz w:val="28"/>
          <w:sz w:val="28"/>
          <w:szCs w:val="28"/>
          <w:rtl w:val="true"/>
          <w:lang w:bidi="ar-SA"/>
        </w:rPr>
        <w:t>، صنّفه علی نسق شرح ابن حجّة، إلاّ أنّ دلیل التقدیم قویّ الحجّة، واضح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شرح الصحیفة الکاملة</w:t>
      </w:r>
      <w:r>
        <w:rPr>
          <w:rStyle w:val="FootnoteAnchor"/>
          <w:rtl w:val="true"/>
        </w:rPr>
        <w:footnoteReference w:id="220"/>
      </w:r>
      <w:r>
        <w:rPr>
          <w:rFonts w:ascii="IRNazanin" w:hAnsi="IRNazanin" w:eastAsia="IRNazanin"/>
          <w:color w:val="111111"/>
          <w:sz w:val="28"/>
          <w:sz w:val="28"/>
          <w:szCs w:val="28"/>
          <w:rtl w:val="true"/>
          <w:lang w:bidi="fa-IR"/>
        </w:rPr>
        <w:t>للإمام علی بن الحسین علیه السلام، وهو ممّا تطیب به النفس، وتقرّ به العین، رأیت منه أجزاءً عدیدة، ووقعت منها علی مسائل مفیدة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شرح الفوائد الصمدیة فی النحو، وهو کتاب جلیل جامع لما فی هذا العلم من</w:t>
      </w:r>
    </w:p>
    <w:p>
      <w:pPr>
        <w:pStyle w:val="BookText"/>
        <w:rPr/>
      </w:pPr>
      <w:r>
        <w:rPr>
          <w:rFonts w:ascii="IRNazanin" w:hAnsi="IRNazanin" w:eastAsia="IRNazanin"/>
          <w:color w:val="111111"/>
          <w:sz w:val="28"/>
          <w:sz w:val="28"/>
          <w:szCs w:val="28"/>
          <w:rtl w:val="true"/>
          <w:lang w:bidi="fa-IR"/>
        </w:rPr>
        <w:t>مختلفات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غیر ذلک من المصنّفات النافعة، والمؤلّفات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 دیوان شعر مشهور، هو فی الحقیقة روض ممطور، ودرّ منثور، وحدیقة من زهور، فمن لطیف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التقینا بالعذیب عشیةً وفاز بمن یهوی مشوقٌ وشائق</w:t>
      </w:r>
    </w:p>
    <w:p>
      <w:pPr>
        <w:pStyle w:val="BookText"/>
        <w:rPr/>
      </w:pPr>
      <w:r>
        <w:rPr>
          <w:rFonts w:ascii="IRNazanin" w:hAnsi="IRNazanin" w:eastAsia="IRNazanin"/>
          <w:color w:val="111111"/>
          <w:sz w:val="28"/>
          <w:sz w:val="28"/>
          <w:szCs w:val="28"/>
          <w:rtl w:val="true"/>
          <w:lang w:bidi="fa-IR"/>
        </w:rPr>
        <w:t>تبسّم من أهوی فقلت لصاحبی بلغت المنی هذا العذیب وبارق</w:t>
      </w:r>
    </w:p>
    <w:p>
      <w:pPr>
        <w:pStyle w:val="BookText"/>
        <w:rPr/>
      </w:pPr>
      <w:r>
        <w:rPr>
          <w:rFonts w:ascii="IRNazanin" w:hAnsi="IRNazanin" w:eastAsia="IRNazanin"/>
          <w:color w:val="111111"/>
          <w:sz w:val="28"/>
          <w:sz w:val="28"/>
          <w:szCs w:val="28"/>
          <w:rtl w:val="true"/>
          <w:lang w:bidi="fa-IR"/>
        </w:rPr>
        <w:t>ولاح فقال الصبح هذا تبلّجی أیکذب هذا الصبح والصبح صادق</w:t>
      </w:r>
    </w:p>
    <w:p>
      <w:pPr>
        <w:pStyle w:val="BookText"/>
        <w:rPr/>
      </w:pPr>
      <w:r>
        <w:rPr>
          <w:rFonts w:ascii="IRNazanin" w:hAnsi="IRNazanin" w:eastAsia="IRNazanin"/>
          <w:color w:val="111111"/>
          <w:sz w:val="28"/>
          <w:sz w:val="28"/>
          <w:szCs w:val="28"/>
          <w:rtl w:val="true"/>
          <w:lang w:bidi="fa-IR"/>
        </w:rPr>
        <w:t>وفاح فقال الروض نافح عبقتی وهل نفحت بالمسک قطّ الحدائق</w:t>
      </w:r>
    </w:p>
    <w:p>
      <w:pPr>
        <w:pStyle w:val="BookText"/>
        <w:rPr/>
      </w:pPr>
      <w:r>
        <w:rPr>
          <w:rFonts w:ascii="IRNazanin" w:hAnsi="IRNazanin" w:eastAsia="IRNazanin"/>
          <w:color w:val="111111"/>
          <w:sz w:val="28"/>
          <w:sz w:val="28"/>
          <w:szCs w:val="28"/>
          <w:rtl w:val="true"/>
          <w:lang w:bidi="fa-IR"/>
        </w:rPr>
        <w:t>وماس فقال الرمح تلک معاطفی متی أزهرت فوق الرماح الشقائق</w:t>
      </w:r>
    </w:p>
    <w:p>
      <w:pPr>
        <w:pStyle w:val="BookText"/>
        <w:rPr/>
      </w:pPr>
      <w:r>
        <w:rPr>
          <w:rFonts w:ascii="IRNazanin" w:hAnsi="IRNazanin" w:eastAsia="IRNazanin"/>
          <w:color w:val="111111"/>
          <w:sz w:val="28"/>
          <w:sz w:val="28"/>
          <w:szCs w:val="28"/>
          <w:rtl w:val="true"/>
          <w:lang w:bidi="fa-IR"/>
        </w:rPr>
        <w:t>وأبدی لحاظاً أقسم الریم أنّها لواحظه لولا السهام الرواشق</w:t>
      </w:r>
    </w:p>
    <w:p>
      <w:pPr>
        <w:pStyle w:val="BookText"/>
        <w:rPr/>
      </w:pPr>
      <w:r>
        <w:rPr>
          <w:rFonts w:ascii="IRNazanin" w:hAnsi="IRNazanin" w:eastAsia="IRNazanin"/>
          <w:color w:val="111111"/>
          <w:sz w:val="28"/>
          <w:sz w:val="28"/>
          <w:szCs w:val="28"/>
          <w:rtl w:val="true"/>
          <w:lang w:bidi="fa-IR"/>
        </w:rPr>
        <w:t>وأرخی أثیثاً أدهم اللیل لونه ومن أین للیل البهیم مغارق</w:t>
      </w:r>
    </w:p>
    <w:p>
      <w:pPr>
        <w:pStyle w:val="BookText"/>
        <w:rPr/>
      </w:pPr>
      <w:r>
        <w:rPr>
          <w:rFonts w:ascii="Amiri" w:hAnsi="Amiri" w:eastAsia="Amiri" w:cs="Amiri"/>
          <w:color w:val="111111"/>
          <w:sz w:val="28"/>
          <w:sz w:val="28"/>
          <w:szCs w:val="28"/>
          <w:rtl w:val="true"/>
          <w:lang w:bidi="ar-SA"/>
        </w:rPr>
        <w:t>وفاهٌ بنطق خاله الدرّ نظمه وهل نظّم الدرّ المنظّم ناطق</w:t>
      </w:r>
    </w:p>
    <w:p>
      <w:pPr>
        <w:pStyle w:val="BookText"/>
        <w:rPr/>
      </w:pPr>
      <w:r>
        <w:rPr>
          <w:rFonts w:ascii="IRNazanin" w:hAnsi="IRNazanin" w:eastAsia="IRNazanin"/>
          <w:color w:val="111111"/>
          <w:sz w:val="28"/>
          <w:sz w:val="28"/>
          <w:szCs w:val="28"/>
          <w:rtl w:val="true"/>
          <w:lang w:bidi="fa-IR"/>
        </w:rPr>
        <w:t>وکلّهم قد کاد یحکیه مشبهاً ولکنّ من أهوی علی الکلّ فائق</w:t>
      </w:r>
    </w:p>
    <w:p>
      <w:pPr>
        <w:pStyle w:val="BookText"/>
        <w:rPr/>
      </w:pPr>
      <w:r>
        <w:rPr>
          <w:rFonts w:ascii="IRNazanin" w:hAnsi="IRNazanin" w:eastAsia="IRNazanin"/>
          <w:color w:val="111111"/>
          <w:sz w:val="28"/>
          <w:sz w:val="28"/>
          <w:szCs w:val="28"/>
          <w:rtl w:val="true"/>
          <w:lang w:bidi="fa-IR"/>
        </w:rPr>
        <w:t>ومن غزلیاته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أودع الراح والأقاح فمک ومن أعاد الصباح مبتسمک</w:t>
      </w:r>
    </w:p>
    <w:p>
      <w:pPr>
        <w:pStyle w:val="BookText"/>
        <w:rPr/>
      </w:pPr>
      <w:r>
        <w:rPr>
          <w:rFonts w:ascii="IRNazanin" w:hAnsi="IRNazanin" w:eastAsia="IRNazanin"/>
          <w:color w:val="111111"/>
          <w:sz w:val="28"/>
          <w:sz w:val="28"/>
          <w:szCs w:val="28"/>
          <w:rtl w:val="true"/>
          <w:lang w:bidi="fa-IR"/>
        </w:rPr>
        <w:t>أصبح من قدراک ملتثماً یقیه سکراً فکیف من لثمک</w:t>
      </w:r>
    </w:p>
    <w:p>
      <w:pPr>
        <w:pStyle w:val="BookText"/>
        <w:rPr/>
      </w:pPr>
      <w:r>
        <w:rPr>
          <w:rFonts w:ascii="IRNazanin" w:hAnsi="IRNazanin" w:eastAsia="IRNazanin"/>
          <w:color w:val="111111"/>
          <w:sz w:val="28"/>
          <w:sz w:val="28"/>
          <w:szCs w:val="28"/>
          <w:rtl w:val="true"/>
          <w:lang w:bidi="fa-IR"/>
        </w:rPr>
        <w:t>لو انصفتک الحان قاطبةً أصبحت مولیً وأصبحوا خدمک</w:t>
      </w:r>
    </w:p>
    <w:p>
      <w:pPr>
        <w:pStyle w:val="BookText"/>
        <w:rPr/>
      </w:pPr>
      <w:r>
        <w:rPr>
          <w:rFonts w:ascii="IRNazanin" w:hAnsi="IRNazanin" w:eastAsia="IRNazanin"/>
          <w:color w:val="111111"/>
          <w:sz w:val="28"/>
          <w:sz w:val="28"/>
          <w:szCs w:val="28"/>
          <w:rtl w:val="true"/>
          <w:lang w:bidi="fa-IR"/>
        </w:rPr>
        <w:t>قالوا حکی فرعک الدجی کذبوا فالشمس یا فرع ما جلت ظلمک</w:t>
      </w:r>
    </w:p>
    <w:p>
      <w:pPr>
        <w:pStyle w:val="BookText"/>
        <w:rPr/>
      </w:pPr>
      <w:r>
        <w:rPr>
          <w:rFonts w:ascii="IRNazanin" w:hAnsi="IRNazanin" w:eastAsia="IRNazanin"/>
          <w:color w:val="111111"/>
          <w:sz w:val="28"/>
          <w:sz w:val="28"/>
          <w:szCs w:val="28"/>
          <w:rtl w:val="true"/>
          <w:lang w:bidi="fa-IR"/>
        </w:rPr>
        <w:t>قالوا حکی فرقک الصباح ولو حکمت فیه أوطأته قدمک</w:t>
      </w:r>
    </w:p>
    <w:p>
      <w:pPr>
        <w:pStyle w:val="BookText"/>
        <w:rPr/>
      </w:pPr>
      <w:r>
        <w:rPr>
          <w:rFonts w:ascii="IRNazanin" w:hAnsi="IRNazanin" w:eastAsia="IRNazanin"/>
          <w:color w:val="111111"/>
          <w:sz w:val="28"/>
          <w:sz w:val="28"/>
          <w:szCs w:val="28"/>
          <w:rtl w:val="true"/>
          <w:lang w:bidi="fa-IR"/>
        </w:rPr>
        <w:t>یا مقسماً أن یذیبنی کلفاً حسبک أبررت بالجفا قسمک</w:t>
      </w:r>
    </w:p>
    <w:p>
      <w:pPr>
        <w:pStyle w:val="BookText"/>
        <w:rPr/>
      </w:pPr>
      <w:r>
        <w:rPr>
          <w:rFonts w:ascii="IRNazanin" w:hAnsi="IRNazanin" w:eastAsia="IRNazanin"/>
          <w:color w:val="111111"/>
          <w:sz w:val="28"/>
          <w:sz w:val="28"/>
          <w:szCs w:val="28"/>
          <w:rtl w:val="true"/>
          <w:lang w:bidi="fa-IR"/>
        </w:rPr>
        <w:t>سلبتنی صبری الجمیل وما کفاک حتّی کسوتنی سقمک</w:t>
      </w:r>
    </w:p>
    <w:p>
      <w:pPr>
        <w:pStyle w:val="BookText"/>
        <w:rPr/>
      </w:pPr>
      <w:r>
        <w:rPr>
          <w:rFonts w:ascii="IRNazanin" w:hAnsi="IRNazanin" w:eastAsia="IRNazanin"/>
          <w:color w:val="111111"/>
          <w:sz w:val="28"/>
          <w:sz w:val="28"/>
          <w:szCs w:val="28"/>
          <w:rtl w:val="true"/>
          <w:lang w:bidi="fa-IR"/>
        </w:rPr>
        <w:t>ومن خمریاته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لمعت لیلاً فقالوا لهب وصفت لوناً فقالوا ذهب</w:t>
      </w:r>
    </w:p>
    <w:p>
      <w:pPr>
        <w:pStyle w:val="BookText"/>
        <w:rPr/>
      </w:pPr>
      <w:r>
        <w:rPr>
          <w:rFonts w:ascii="IRNazanin" w:hAnsi="IRNazanin" w:eastAsia="IRNazanin"/>
          <w:color w:val="111111"/>
          <w:sz w:val="28"/>
          <w:sz w:val="28"/>
          <w:szCs w:val="28"/>
          <w:rtl w:val="true"/>
          <w:lang w:bidi="fa-IR"/>
        </w:rPr>
        <w:t>وإذا ما اندفقت من دنّها فی الدجا قالوا طراز مذهب</w:t>
      </w:r>
    </w:p>
    <w:p>
      <w:pPr>
        <w:pStyle w:val="BookText"/>
        <w:rPr/>
      </w:pPr>
      <w:r>
        <w:rPr>
          <w:rFonts w:ascii="IRNazanin" w:hAnsi="IRNazanin" w:eastAsia="IRNazanin"/>
          <w:color w:val="111111"/>
          <w:sz w:val="28"/>
          <w:sz w:val="28"/>
          <w:szCs w:val="28"/>
          <w:rtl w:val="true"/>
          <w:lang w:bidi="fa-IR"/>
        </w:rPr>
        <w:t>خمرةٌ رقّت فلولا کأسها لم یشاهد جرمها من یشرب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ألبستها الکأس طوقاً ذهباً وحباها باللآلی الحبب</w:t>
      </w:r>
    </w:p>
    <w:p>
      <w:pPr>
        <w:pStyle w:val="BookText"/>
        <w:rPr/>
      </w:pPr>
      <w:r>
        <w:rPr>
          <w:rFonts w:ascii="IRNazanin" w:hAnsi="IRNazanin" w:eastAsia="IRNazanin"/>
          <w:color w:val="111111"/>
          <w:sz w:val="28"/>
          <w:sz w:val="28"/>
          <w:szCs w:val="28"/>
          <w:rtl w:val="true"/>
          <w:lang w:bidi="fa-IR"/>
        </w:rPr>
        <w:t>عجبوا من نورها إذ أشرقت وشذاها من سناها أعجب</w:t>
      </w:r>
    </w:p>
    <w:p>
      <w:pPr>
        <w:pStyle w:val="BookText"/>
        <w:rPr/>
      </w:pPr>
      <w:r>
        <w:rPr>
          <w:rFonts w:ascii="IRNazanin" w:hAnsi="IRNazanin" w:eastAsia="IRNazanin"/>
          <w:color w:val="111111"/>
          <w:sz w:val="28"/>
          <w:sz w:val="28"/>
          <w:szCs w:val="28"/>
          <w:rtl w:val="true"/>
          <w:lang w:bidi="fa-IR"/>
        </w:rPr>
        <w:t>نبت کرمٍ کرمت أوصافها أیّ نبتٍ قام عنها العنب</w:t>
      </w:r>
    </w:p>
    <w:p>
      <w:pPr>
        <w:pStyle w:val="BookText"/>
        <w:rPr/>
      </w:pPr>
      <w:r>
        <w:rPr>
          <w:rFonts w:ascii="IRNazanin" w:hAnsi="IRNazanin" w:eastAsia="IRNazanin"/>
          <w:color w:val="111111"/>
          <w:sz w:val="28"/>
          <w:sz w:val="28"/>
          <w:szCs w:val="28"/>
          <w:rtl w:val="true"/>
          <w:lang w:bidi="fa-IR"/>
        </w:rPr>
        <w:t>وهذا المقدار کافٍ فی إثبات الدعوی، ومن ذاق هذا الشعر وذاق غیره علم الفرق بین المرّ والحلوی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نثره، فمن الغایات، بل من معجزات الآیات، فی حسن السبک، وعذوبة الألفاظ، والبلاغة التی یقصر عنها بلغاء سوق عکاظ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المشرّفة، ثمّ سافر إلی الهند، وأقام بها فی کنف والده، وجمع بین طریف المجد وتالده، وبها تخرّج فی فنون الآداب، علی عدّة من جهابذة الشعراء ومصاقع الکتّاب، فتسنّم غارب البلاغة، وصار قدامة زمانه وابن المراغة، وکان یتأوّه إذا ذکر وطنه وبلاده، ویقرع سنّ الندم ویستنجد أجداده، فقدّر الملک العلاّم عوده إلی بلد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 أربع عشرة ومائة وألف أتی فحجّ، ثمّ سافر إلی بلاد فارس، الطیبة المغارس، وبها تصرّمت أیّام حیاته، ووفی أجل وفاته، فمات فی السنة المذکورة أو التی قبلها فی بلدة شیراز، ودفن بها، وقبره معلوم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القبر الذی ضمّ أعظماً تحوم المعالی دونه وتسلّم</w:t>
      </w:r>
    </w:p>
    <w:p>
      <w:pPr>
        <w:pStyle w:val="BookText"/>
        <w:rPr/>
      </w:pPr>
      <w:r>
        <w:rPr>
          <w:rFonts w:ascii="Amiri" w:hAnsi="Amiri" w:eastAsia="Amiri" w:cs="Amiri"/>
          <w:color w:val="111111"/>
          <w:sz w:val="28"/>
          <w:sz w:val="28"/>
          <w:szCs w:val="28"/>
          <w:rtl w:val="true"/>
          <w:lang w:bidi="ar-SA"/>
        </w:rPr>
        <w:t>سلامٌ علیه کلّما ذرّ شارق وما امتدّ دجنٌ من دجی اللیل مظلم</w:t>
      </w:r>
    </w:p>
    <w:p>
      <w:pPr>
        <w:pStyle w:val="BookText"/>
        <w:rPr/>
      </w:pPr>
      <w:r>
        <w:rPr>
          <w:rFonts w:ascii="IRNazanin" w:hAnsi="IRNazanin" w:eastAsia="IRNazanin"/>
          <w:color w:val="111111"/>
          <w:sz w:val="28"/>
          <w:sz w:val="28"/>
          <w:szCs w:val="28"/>
          <w:rtl w:val="true"/>
          <w:lang w:bidi="fa-IR"/>
        </w:rPr>
        <w:t>فیا قبره قد جاء أرضاً تعطّفت علیک ملثٌّ دائم القطر مرزم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وقال الزنوزی</w:t>
      </w:r>
      <w:r>
        <w:rPr>
          <w:rFonts w:eastAsia="IRNazanin" w:cs="IRNazanin"/>
          <w:color w:val="111111"/>
          <w:sz w:val="28"/>
          <w:szCs w:val="28"/>
          <w:rtl w:val="true"/>
          <w:lang w:bidi="fa-IR"/>
        </w:rPr>
        <w:t>:</w:t>
      </w:r>
      <w:r>
        <w:rPr>
          <w:rStyle w:val="FootnoteAnchor"/>
          <w:rtl w:val="true"/>
        </w:rPr>
        <w:footnoteReference w:id="22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النجیب، والجوهر العجیب، والفاضل الأدیب، والوافر النصیب، السیّد الأمیر المتقدّم النحریر الشهیر، من أعاظم علمائنا البارعین، وأفاخم نبلائنا الجامعین، صاحب العلوم الأدبیة، والماهر فی اللغة العربیة، والناقد لأحادیث الامامیة، والمقدّم فی مراتب السیاسات المدنیة، والرئاسة الدنیویة والدینیة، ولد بمدینة</w:t>
      </w:r>
    </w:p>
    <w:p>
      <w:pPr>
        <w:pStyle w:val="BookText"/>
        <w:rPr/>
      </w:pPr>
      <w:r>
        <w:rPr>
          <w:rFonts w:ascii="IRNazanin" w:hAnsi="IRNazanin" w:eastAsia="IRNazanin"/>
          <w:color w:val="111111"/>
          <w:sz w:val="28"/>
          <w:sz w:val="28"/>
          <w:szCs w:val="28"/>
          <w:rtl w:val="true"/>
          <w:lang w:bidi="fa-IR"/>
        </w:rPr>
        <w:t>المبارکة، ثمّ جاور مکّة، ثمّ رحل إلی حیدرآباد التی هی من بلاد الهند، وأقام بها مدّة طویلة، وکان من أعیان امرائها، معظّماً عند ملوکها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غلب اورنک زیب ملک الهند علی تلک البلاد، سار إلی الملک المذکور، وصار من أعاظم امراء دولة هذا السلطان، ثمّ توجّه إلی زیارة بیت اللّه الحرام وحجّ، ثمّ جاء إلی بلاد ایران،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رحمه اللّه فی سنة عشرین ومائة بعد الألف من الهجرة المبارکة الخ</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الشیخ عبدالحسین الأمینی فی کتابه القیّم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اسرة کریمة، طنب سرادقها بالعلم والشرف والسؤدد، ومن شجرة طیّبة أصلها ثابت وفرعها فی السماء تؤتی اکلها کلّ حین، إعترفت شجونها فی أقطار الدنیا من الحجاز إلی العراق إلی ایران، وهی مثمرة یانعة حتّی الیوم، یستبهج الناظر إلیها بثمرها وینعه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وشاعرنا صدرالدین من ذخائر الدهر، وحسنات العالم کلّه، ومن عباقرة الدنیا، فنّی کلّ فنّ، والعلم الهادی لکلّ فضیلة، یحقّ للاُمّة جمعاء أن تتباهی بمثله، ویخصّ الشیعة الإبتهاج بفضله الباهر، وسؤدده الطاهر، وشرفه المعلّی، ومجده الأثیل، والواقف علی آیات براعته، وسور نبوغه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کلّ کتاب خطّه قلمه، أو قریض نطق به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ملتحداً عن الإذعان بإمامته فی کلّ تکلّم المناحی، ضع یدک علی أیّ سفر قیّم من نفثات یراعه، تجده حافلاً ببرهان هذه الدعوی، کافلاً لإثباتها بالزبر والبیّنات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السید الأمین فی أعیانه، وأورد فی ترجمته ما ذکره الحرّالعاملی، والأفندی، وذکر جملة من آثاره القیمة،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دیوان شعر مخطوط 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متوسّطة، توجد منه نسخ عدّة فی العراق، وأکثره مراسلات ومدائح فی أبیه وفیه عرسیات کثیرة، وله فیه قصیدة قالها عند زیارته أمیرالمؤمنین علیه السلام فی النجف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هذا المشهد الأقدس قرّت به الأعین والأنفس</w:t>
      </w:r>
    </w:p>
    <w:p>
      <w:pPr>
        <w:pStyle w:val="BookText"/>
        <w:rPr/>
      </w:pPr>
      <w:r>
        <w:rPr>
          <w:rFonts w:ascii="IRNazanin" w:hAnsi="IRNazanin" w:eastAsia="IRNazanin"/>
          <w:color w:val="111111"/>
          <w:sz w:val="28"/>
          <w:sz w:val="28"/>
          <w:szCs w:val="28"/>
          <w:rtl w:val="true"/>
          <w:lang w:bidi="fa-IR"/>
        </w:rPr>
        <w:t>والنجف الأشرف بانت لنا أعلامه والمعهد الأنفس</w:t>
      </w:r>
    </w:p>
    <w:p>
      <w:pPr>
        <w:pStyle w:val="BookText"/>
        <w:rPr/>
      </w:pPr>
      <w:r>
        <w:rPr>
          <w:rFonts w:ascii="IRNazanin" w:hAnsi="IRNazanin" w:eastAsia="IRNazanin"/>
          <w:color w:val="111111"/>
          <w:sz w:val="28"/>
          <w:sz w:val="28"/>
          <w:szCs w:val="28"/>
          <w:rtl w:val="true"/>
          <w:lang w:bidi="fa-IR"/>
        </w:rPr>
        <w:t>والقبّة البیضاء قد أشرقت ینجاب عن لألائها الحندس</w:t>
      </w:r>
    </w:p>
    <w:p>
      <w:pPr>
        <w:pStyle w:val="BookText"/>
        <w:rPr/>
      </w:pPr>
      <w:r>
        <w:rPr>
          <w:rFonts w:ascii="IRNazanin" w:hAnsi="IRNazanin" w:eastAsia="IRNazanin"/>
          <w:color w:val="111111"/>
          <w:sz w:val="28"/>
          <w:sz w:val="28"/>
          <w:szCs w:val="28"/>
          <w:rtl w:val="true"/>
          <w:lang w:bidi="fa-IR"/>
        </w:rPr>
        <w:t>حضرة قدسٍ لم ینل فضلها لا المسجد الأقصی ولا المقدس</w:t>
      </w:r>
    </w:p>
    <w:p>
      <w:pPr>
        <w:pStyle w:val="BookText"/>
        <w:rPr/>
      </w:pP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سفرت امیمة لیلة النفر کالبدر أو أبهی من البدر</w:t>
      </w:r>
    </w:p>
    <w:p>
      <w:pPr>
        <w:pStyle w:val="BookText"/>
        <w:rPr/>
      </w:pPr>
      <w:r>
        <w:rPr>
          <w:rFonts w:ascii="IRNazanin" w:hAnsi="IRNazanin" w:eastAsia="IRNazanin"/>
          <w:color w:val="111111"/>
          <w:sz w:val="28"/>
          <w:sz w:val="28"/>
          <w:szCs w:val="28"/>
          <w:rtl w:val="true"/>
          <w:lang w:bidi="fa-IR"/>
        </w:rPr>
        <w:t>نزلت منی ترمی الجمار وقد رمت القلوب هناک بالجمر</w:t>
      </w:r>
    </w:p>
    <w:p>
      <w:pPr>
        <w:pStyle w:val="BookText"/>
        <w:rPr/>
      </w:pPr>
      <w:r>
        <w:rPr>
          <w:rFonts w:ascii="IRNazanin" w:hAnsi="IRNazanin" w:eastAsia="IRNazanin"/>
          <w:color w:val="111111"/>
          <w:sz w:val="28"/>
          <w:sz w:val="28"/>
          <w:szCs w:val="28"/>
          <w:rtl w:val="true"/>
          <w:lang w:bidi="fa-IR"/>
        </w:rPr>
        <w:t>وتنسّکت تبغی الثواب وهل فی قتل ضیف اللّه من أجر</w:t>
      </w:r>
    </w:p>
    <w:p>
      <w:pPr>
        <w:pStyle w:val="BookText"/>
        <w:rPr/>
      </w:pPr>
      <w:r>
        <w:rPr>
          <w:rFonts w:ascii="IRNazanin" w:hAnsi="IRNazanin" w:eastAsia="IRNazanin"/>
          <w:color w:val="111111"/>
          <w:sz w:val="28"/>
          <w:sz w:val="28"/>
          <w:szCs w:val="28"/>
          <w:rtl w:val="true"/>
          <w:lang w:bidi="fa-IR"/>
        </w:rPr>
        <w:t>إن حاولت أجراً فقد کسبت بالحجّ أضعافاً من الوزر</w:t>
      </w:r>
    </w:p>
    <w:p>
      <w:pPr>
        <w:pStyle w:val="BookText"/>
        <w:rPr/>
      </w:pPr>
      <w:r>
        <w:rPr>
          <w:rFonts w:ascii="IRNazanin" w:hAnsi="IRNazanin" w:eastAsia="IRNazanin"/>
          <w:color w:val="111111"/>
          <w:sz w:val="28"/>
          <w:sz w:val="28"/>
          <w:szCs w:val="28"/>
          <w:rtl w:val="true"/>
          <w:lang w:bidi="fa-IR"/>
        </w:rPr>
        <w:t>نحرت لواحظها الحجیج کما نحر الحجیج بهیمة النحر</w:t>
      </w:r>
    </w:p>
    <w:p>
      <w:pPr>
        <w:pStyle w:val="BookText"/>
        <w:rPr/>
      </w:pPr>
      <w:r>
        <w:rPr>
          <w:rFonts w:ascii="IRNazanin" w:hAnsi="IRNazanin" w:eastAsia="IRNazanin"/>
          <w:color w:val="111111"/>
          <w:sz w:val="28"/>
          <w:sz w:val="28"/>
          <w:szCs w:val="28"/>
          <w:rtl w:val="true"/>
          <w:lang w:bidi="fa-IR"/>
        </w:rPr>
        <w:t>ومن شعره ما قاله وهو بحیدرآباد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 بالحمی رشأٌ أغنّا وهاج له الهوی طرباً فغنّی</w:t>
      </w:r>
    </w:p>
    <w:p>
      <w:pPr>
        <w:pStyle w:val="BookText"/>
        <w:rPr/>
      </w:pPr>
      <w:r>
        <w:rPr>
          <w:rFonts w:ascii="Amiri" w:hAnsi="Amiri" w:eastAsia="Amiri" w:cs="Amiri"/>
          <w:color w:val="111111"/>
          <w:sz w:val="28"/>
          <w:sz w:val="28"/>
          <w:szCs w:val="28"/>
          <w:rtl w:val="true"/>
          <w:lang w:bidi="ar-SA"/>
        </w:rPr>
        <w:t>وحنّ فؤاد مشتاقٍ لنجد وأین الهند من نجدٍ وأنّی</w:t>
      </w:r>
    </w:p>
    <w:p>
      <w:pPr>
        <w:pStyle w:val="BookText"/>
        <w:rPr/>
      </w:pPr>
      <w:r>
        <w:rPr>
          <w:rFonts w:ascii="IRNazanin" w:hAnsi="IRNazanin" w:eastAsia="IRNazanin"/>
          <w:color w:val="111111"/>
          <w:sz w:val="28"/>
          <w:sz w:val="28"/>
          <w:szCs w:val="28"/>
          <w:rtl w:val="true"/>
          <w:lang w:bidi="fa-IR"/>
        </w:rPr>
        <w:t>وغنّت فی فروع الأیک ورقٌ فجاوبها بزفرته وأنّا</w:t>
      </w:r>
    </w:p>
    <w:p>
      <w:pPr>
        <w:pStyle w:val="BookText"/>
        <w:rPr/>
      </w:pPr>
      <w:r>
        <w:rPr>
          <w:rFonts w:ascii="IRNazanin" w:hAnsi="IRNazanin" w:eastAsia="IRNazanin"/>
          <w:color w:val="111111"/>
          <w:sz w:val="28"/>
          <w:sz w:val="28"/>
          <w:szCs w:val="28"/>
          <w:rtl w:val="true"/>
          <w:lang w:bidi="fa-IR"/>
        </w:rPr>
        <w:t>وطارحها الغرام فحین رنّت له بتنفّس الصعداء رنّا</w:t>
      </w:r>
    </w:p>
    <w:p>
      <w:pPr>
        <w:pStyle w:val="BookText"/>
        <w:rPr/>
      </w:pPr>
      <w:r>
        <w:rPr>
          <w:rFonts w:ascii="IRNazanin" w:hAnsi="IRNazanin" w:eastAsia="IRNazanin"/>
          <w:color w:val="111111"/>
          <w:sz w:val="28"/>
          <w:sz w:val="28"/>
          <w:szCs w:val="28"/>
          <w:rtl w:val="true"/>
          <w:lang w:bidi="fa-IR"/>
        </w:rPr>
        <w:t>وأوری لاعج الأشواق منه بویرق بالابیرق لاح وهنا</w:t>
      </w:r>
    </w:p>
    <w:p>
      <w:pPr>
        <w:pStyle w:val="BookText"/>
        <w:rPr/>
      </w:pPr>
      <w:r>
        <w:rPr>
          <w:rFonts w:ascii="Amiri" w:hAnsi="Amiri" w:eastAsia="Amiri" w:cs="Amiri"/>
          <w:color w:val="111111"/>
          <w:sz w:val="28"/>
          <w:sz w:val="28"/>
          <w:szCs w:val="28"/>
          <w:rtl w:val="true"/>
          <w:lang w:bidi="ar-SA"/>
        </w:rPr>
        <w:t>معنّی کلّما هبّت شمال تذکّر ذلک العیش المهنّا</w:t>
      </w:r>
    </w:p>
    <w:p>
      <w:pPr>
        <w:pStyle w:val="BookText"/>
        <w:rPr/>
      </w:pPr>
      <w:r>
        <w:rPr>
          <w:rFonts w:ascii="IRNazanin" w:hAnsi="IRNazanin" w:eastAsia="IRNazanin"/>
          <w:color w:val="111111"/>
          <w:sz w:val="28"/>
          <w:sz w:val="28"/>
          <w:szCs w:val="28"/>
          <w:rtl w:val="true"/>
          <w:lang w:bidi="fa-IR"/>
        </w:rPr>
        <w:t>إذا جنّ الظلام علیه أبدی من الوجد المبرّح ما أجنّا</w:t>
      </w:r>
    </w:p>
    <w:p>
      <w:pPr>
        <w:pStyle w:val="BookText"/>
        <w:rPr/>
      </w:pPr>
      <w:r>
        <w:rPr>
          <w:rFonts w:ascii="IRNazanin" w:hAnsi="IRNazanin" w:eastAsia="IRNazanin"/>
          <w:color w:val="111111"/>
          <w:sz w:val="28"/>
          <w:sz w:val="28"/>
          <w:szCs w:val="28"/>
          <w:rtl w:val="true"/>
          <w:lang w:bidi="fa-IR"/>
        </w:rPr>
        <w:t>سقی وادی الغضا دمعٌ إذا ما تهلّل لا السحاب إذا أرجحنا</w:t>
      </w:r>
    </w:p>
    <w:p>
      <w:pPr>
        <w:pStyle w:val="BookText"/>
        <w:rPr/>
      </w:pPr>
      <w:r>
        <w:rPr>
          <w:rFonts w:ascii="IRNazanin" w:hAnsi="IRNazanin" w:eastAsia="IRNazanin"/>
          <w:color w:val="111111"/>
          <w:sz w:val="28"/>
          <w:sz w:val="28"/>
          <w:szCs w:val="28"/>
          <w:rtl w:val="true"/>
          <w:lang w:bidi="fa-IR"/>
        </w:rPr>
        <w:t>فکم لی فی رباه قضیب حسنٍ تفرّد بالملاحة إذ تثنّی</w:t>
      </w:r>
    </w:p>
    <w:p>
      <w:pPr>
        <w:pStyle w:val="BookText"/>
        <w:rPr/>
      </w:pPr>
      <w:r>
        <w:rPr>
          <w:rFonts w:ascii="IRNazanin" w:hAnsi="IRNazanin" w:eastAsia="IRNazanin"/>
          <w:color w:val="111111"/>
          <w:sz w:val="28"/>
          <w:sz w:val="28"/>
          <w:szCs w:val="28"/>
          <w:rtl w:val="true"/>
          <w:lang w:bidi="fa-IR"/>
        </w:rPr>
        <w:t>کلفت به وما کلّفت فرضاً فأوجب طرفه قتلی وسنّا</w:t>
      </w:r>
    </w:p>
    <w:p>
      <w:pPr>
        <w:pStyle w:val="BookText"/>
        <w:rPr/>
      </w:pPr>
      <w:r>
        <w:rPr>
          <w:rFonts w:ascii="Amiri" w:hAnsi="Amiri" w:eastAsia="Amiri" w:cs="Amiri"/>
          <w:color w:val="111111"/>
          <w:sz w:val="28"/>
          <w:sz w:val="28"/>
          <w:szCs w:val="28"/>
          <w:rtl w:val="true"/>
          <w:lang w:bidi="ar-SA"/>
        </w:rPr>
        <w:t>وأبدی حبّه قلبی وأخفی فصرّح بالهوی شوقاً وکنّی</w:t>
      </w:r>
    </w:p>
    <w:p>
      <w:pPr>
        <w:pStyle w:val="BookText"/>
        <w:rPr/>
      </w:pPr>
      <w:r>
        <w:rPr>
          <w:rFonts w:ascii="IRNazanin" w:hAnsi="IRNazanin" w:eastAsia="IRNazanin"/>
          <w:color w:val="111111"/>
          <w:sz w:val="28"/>
          <w:sz w:val="28"/>
          <w:szCs w:val="28"/>
          <w:rtl w:val="true"/>
          <w:lang w:bidi="fa-IR"/>
        </w:rPr>
        <w:t>تفنّن حسنه فی کلّ معنی فصار العشق لی بهواه معنی</w:t>
      </w:r>
    </w:p>
    <w:p>
      <w:pPr>
        <w:pStyle w:val="BookText"/>
        <w:rPr/>
      </w:pPr>
      <w:r>
        <w:rPr>
          <w:rFonts w:ascii="IRNazanin" w:hAnsi="IRNazanin" w:eastAsia="IRNazanin"/>
          <w:color w:val="111111"/>
          <w:sz w:val="28"/>
          <w:sz w:val="28"/>
          <w:szCs w:val="28"/>
          <w:rtl w:val="true"/>
          <w:lang w:bidi="fa-IR"/>
        </w:rPr>
        <w:t>بدا بدراً ولاح لنا هلالاً وأشرق کوکباً واهتزّ غصنا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وثنّی قدّه الحسن ارتیاحا فهام القلب بالحسن المثنّی</w:t>
      </w:r>
    </w:p>
    <w:p>
      <w:pPr>
        <w:pStyle w:val="BookText"/>
        <w:rPr/>
      </w:pPr>
      <w:r>
        <w:rPr>
          <w:rFonts w:ascii="IRNazanin" w:hAnsi="IRNazanin" w:eastAsia="IRNazanin"/>
          <w:color w:val="111111"/>
          <w:sz w:val="28"/>
          <w:sz w:val="28"/>
          <w:szCs w:val="28"/>
          <w:rtl w:val="true"/>
          <w:lang w:bidi="fa-IR"/>
        </w:rPr>
        <w:t>ولو أنّ الفؤاد علی هواه تمنّی کان غایة ما تمنّی</w:t>
      </w:r>
    </w:p>
    <w:p>
      <w:pPr>
        <w:pStyle w:val="BookText"/>
        <w:rPr/>
      </w:pPr>
      <w:r>
        <w:rPr>
          <w:rFonts w:ascii="Amiri" w:hAnsi="Amiri" w:eastAsia="Amiri" w:cs="Amiri"/>
          <w:color w:val="111111"/>
          <w:sz w:val="28"/>
          <w:sz w:val="28"/>
          <w:szCs w:val="28"/>
          <w:rtl w:val="true"/>
          <w:lang w:bidi="ar-SA"/>
        </w:rPr>
        <w:t>بکیت دماً وحنّ إلیه قلبی فخضب من دمی کفّاً وحنّی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وذکره الشیخ الأمینی فی شعراء القرن الثانی‌عشر،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سفرت امیمة لیلة النفر کالبدر أو أبهی من البدر</w:t>
      </w:r>
    </w:p>
    <w:p>
      <w:pPr>
        <w:pStyle w:val="BookText"/>
        <w:rPr/>
      </w:pPr>
      <w:r>
        <w:rPr>
          <w:rFonts w:ascii="IRNazanin" w:hAnsi="IRNazanin" w:eastAsia="IRNazanin"/>
          <w:color w:val="111111"/>
          <w:sz w:val="28"/>
          <w:sz w:val="28"/>
          <w:szCs w:val="28"/>
          <w:rtl w:val="true"/>
          <w:lang w:bidi="fa-IR"/>
        </w:rPr>
        <w:t>نزلت منی ترمی الجمار وقد رمت القلوب هناک بالجمر</w:t>
      </w:r>
    </w:p>
    <w:p>
      <w:pPr>
        <w:pStyle w:val="BookText"/>
        <w:rPr/>
      </w:pPr>
      <w:r>
        <w:rPr>
          <w:rFonts w:ascii="IRNazanin" w:hAnsi="IRNazanin" w:eastAsia="IRNazanin"/>
          <w:color w:val="111111"/>
          <w:sz w:val="28"/>
          <w:sz w:val="28"/>
          <w:szCs w:val="28"/>
          <w:rtl w:val="true"/>
          <w:lang w:bidi="fa-IR"/>
        </w:rPr>
        <w:t>وتنسّکت تبغی الثواب وهل فی قتل ضیف اللّه من أجر</w:t>
      </w:r>
    </w:p>
    <w:p>
      <w:pPr>
        <w:pStyle w:val="BookText"/>
        <w:rPr/>
      </w:pPr>
      <w:r>
        <w:rPr>
          <w:rFonts w:ascii="IRNazanin" w:hAnsi="IRNazanin" w:eastAsia="IRNazanin"/>
          <w:color w:val="111111"/>
          <w:sz w:val="28"/>
          <w:sz w:val="28"/>
          <w:szCs w:val="28"/>
          <w:rtl w:val="true"/>
          <w:lang w:bidi="fa-IR"/>
        </w:rPr>
        <w:t>إن حاولت أجراً فقد کسبت بالحجّ أصنافاً من الوزر</w:t>
      </w:r>
    </w:p>
    <w:p>
      <w:pPr>
        <w:pStyle w:val="BookText"/>
        <w:rPr/>
      </w:pPr>
      <w:r>
        <w:rPr>
          <w:rFonts w:ascii="IRNazanin" w:hAnsi="IRNazanin" w:eastAsia="IRNazanin"/>
          <w:color w:val="111111"/>
          <w:sz w:val="28"/>
          <w:sz w:val="28"/>
          <w:szCs w:val="28"/>
          <w:rtl w:val="true"/>
          <w:lang w:bidi="fa-IR"/>
        </w:rPr>
        <w:t>نحرت لواحظها الحجیج کما نحر الحجیج بهیمة النحر</w:t>
      </w:r>
    </w:p>
    <w:p>
      <w:pPr>
        <w:pStyle w:val="BookText"/>
        <w:rPr/>
      </w:pPr>
      <w:r>
        <w:rPr>
          <w:rFonts w:ascii="IRNazanin" w:hAnsi="IRNazanin" w:eastAsia="IRNazanin"/>
          <w:color w:val="111111"/>
          <w:sz w:val="28"/>
          <w:sz w:val="28"/>
          <w:szCs w:val="28"/>
          <w:rtl w:val="true"/>
          <w:lang w:bidi="fa-IR"/>
        </w:rPr>
        <w:t>ترمی وما تدری بما سفکت منها اللواحظ من دمٍ هدر</w:t>
      </w:r>
    </w:p>
    <w:p>
      <w:pPr>
        <w:pStyle w:val="BookText"/>
        <w:rPr/>
      </w:pPr>
      <w:r>
        <w:rPr>
          <w:rFonts w:ascii="IRNazanin" w:hAnsi="IRNazanin" w:eastAsia="IRNazanin"/>
          <w:color w:val="111111"/>
          <w:sz w:val="28"/>
          <w:sz w:val="28"/>
          <w:szCs w:val="28"/>
          <w:rtl w:val="true"/>
          <w:lang w:bidi="fa-IR"/>
        </w:rPr>
        <w:t>اللّه لی من حبّ غانیةٍ ترمی الحشا من حیث لا تدری</w:t>
      </w:r>
    </w:p>
    <w:p>
      <w:pPr>
        <w:pStyle w:val="BookText"/>
        <w:rPr/>
      </w:pPr>
      <w:r>
        <w:rPr>
          <w:rFonts w:ascii="IRNazanin" w:hAnsi="IRNazanin" w:eastAsia="IRNazanin"/>
          <w:color w:val="111111"/>
          <w:sz w:val="28"/>
          <w:sz w:val="28"/>
          <w:szCs w:val="28"/>
          <w:rtl w:val="true"/>
          <w:lang w:bidi="fa-IR"/>
        </w:rPr>
        <w:t>بیضاء من کعبٍ وکم منعت کعبٌ لها من کاعبٍ بکر</w:t>
      </w:r>
    </w:p>
    <w:p>
      <w:pPr>
        <w:pStyle w:val="BookText"/>
        <w:rPr/>
      </w:pPr>
      <w:r>
        <w:rPr>
          <w:rFonts w:ascii="IRNazanin" w:hAnsi="IRNazanin" w:eastAsia="IRNazanin"/>
          <w:color w:val="111111"/>
          <w:sz w:val="28"/>
          <w:sz w:val="28"/>
          <w:szCs w:val="28"/>
          <w:rtl w:val="true"/>
          <w:lang w:bidi="fa-IR"/>
        </w:rPr>
        <w:t>زعمت سلوی وهی سالیةٌ کلاّ وربّ البیت والحجر</w:t>
      </w:r>
    </w:p>
    <w:p>
      <w:pPr>
        <w:pStyle w:val="BookText"/>
        <w:rPr/>
      </w:pPr>
      <w:r>
        <w:rPr>
          <w:rFonts w:ascii="IRNazanin" w:hAnsi="IRNazanin" w:eastAsia="IRNazanin"/>
          <w:color w:val="111111"/>
          <w:sz w:val="28"/>
          <w:sz w:val="28"/>
          <w:szCs w:val="28"/>
          <w:rtl w:val="true"/>
          <w:lang w:bidi="fa-IR"/>
        </w:rPr>
        <w:t>ما قلبها قلبی فأسلوها یوماً ولا من أمرها أمری</w:t>
      </w:r>
    </w:p>
    <w:p>
      <w:pPr>
        <w:pStyle w:val="BookText"/>
        <w:rPr/>
      </w:pPr>
      <w:r>
        <w:rPr>
          <w:rFonts w:ascii="IRNazanin" w:hAnsi="IRNazanin" w:eastAsia="IRNazanin"/>
          <w:color w:val="111111"/>
          <w:sz w:val="28"/>
          <w:sz w:val="28"/>
          <w:szCs w:val="28"/>
          <w:rtl w:val="true"/>
          <w:lang w:bidi="fa-IR"/>
        </w:rPr>
        <w:t>أبکی وتضحک إن شکوت لها حرّ الصدود ولوعة الهجر</w:t>
      </w:r>
    </w:p>
    <w:p>
      <w:pPr>
        <w:pStyle w:val="BookText"/>
        <w:rPr/>
      </w:pPr>
      <w:r>
        <w:rPr>
          <w:rFonts w:ascii="IRNazanin" w:hAnsi="IRNazanin" w:eastAsia="IRNazanin"/>
          <w:color w:val="111111"/>
          <w:sz w:val="28"/>
          <w:sz w:val="28"/>
          <w:szCs w:val="28"/>
          <w:rtl w:val="true"/>
          <w:lang w:bidi="fa-IR"/>
        </w:rPr>
        <w:t>وعلی وفور ثرای لی ولها ذلّ الفقیر وعزّة المثری</w:t>
      </w:r>
    </w:p>
    <w:p>
      <w:pPr>
        <w:pStyle w:val="BookText"/>
        <w:rPr/>
      </w:pPr>
      <w:r>
        <w:rPr>
          <w:rFonts w:ascii="Amiri" w:hAnsi="Amiri" w:eastAsia="Amiri" w:cs="Amiri"/>
          <w:color w:val="111111"/>
          <w:sz w:val="28"/>
          <w:sz w:val="28"/>
          <w:szCs w:val="28"/>
          <w:rtl w:val="true"/>
          <w:lang w:bidi="ar-SA"/>
        </w:rPr>
        <w:t>لم یبق منّی حبّها جلداً إلاّ الحنین ولاعج الذکر</w:t>
      </w:r>
    </w:p>
    <w:p>
      <w:pPr>
        <w:pStyle w:val="BookText"/>
        <w:rPr/>
      </w:pPr>
      <w:r>
        <w:rPr>
          <w:rFonts w:ascii="IRNazanin" w:hAnsi="IRNazanin" w:eastAsia="IRNazanin"/>
          <w:color w:val="111111"/>
          <w:sz w:val="28"/>
          <w:sz w:val="28"/>
          <w:szCs w:val="28"/>
          <w:rtl w:val="true"/>
          <w:lang w:bidi="fa-IR"/>
        </w:rPr>
        <w:t>ویزید غلی الماء ما ذکرت والماء یثلج غلّة الصدر</w:t>
      </w:r>
    </w:p>
    <w:p>
      <w:pPr>
        <w:pStyle w:val="BookText"/>
        <w:rPr/>
      </w:pPr>
      <w:r>
        <w:rPr>
          <w:rFonts w:ascii="IRNazanin" w:hAnsi="IRNazanin" w:eastAsia="IRNazanin"/>
          <w:color w:val="111111"/>
          <w:sz w:val="28"/>
          <w:sz w:val="28"/>
          <w:szCs w:val="28"/>
          <w:rtl w:val="true"/>
          <w:lang w:bidi="fa-IR"/>
        </w:rPr>
        <w:t>قد ضلّ طالب غادةٍ حمیت فی قومها بالبیض والسمر</w:t>
      </w:r>
    </w:p>
    <w:p>
      <w:pPr>
        <w:pStyle w:val="BookText"/>
        <w:rPr/>
      </w:pPr>
      <w:r>
        <w:rPr>
          <w:rFonts w:ascii="Amiri" w:hAnsi="Amiri" w:eastAsia="Amiri" w:cs="Amiri"/>
          <w:color w:val="111111"/>
          <w:sz w:val="28"/>
          <w:sz w:val="28"/>
          <w:szCs w:val="28"/>
          <w:rtl w:val="true"/>
          <w:lang w:bidi="ar-SA"/>
        </w:rPr>
        <w:t>ومؤنّبٌ فی حبّها سفهاً نهنهته عن منطق الهجر</w:t>
      </w:r>
    </w:p>
    <w:p>
      <w:pPr>
        <w:pStyle w:val="BookText"/>
        <w:rPr/>
      </w:pPr>
      <w:r>
        <w:rPr>
          <w:rFonts w:ascii="IRNazanin" w:hAnsi="IRNazanin" w:eastAsia="IRNazanin"/>
          <w:color w:val="111111"/>
          <w:sz w:val="28"/>
          <w:sz w:val="28"/>
          <w:szCs w:val="28"/>
          <w:rtl w:val="true"/>
          <w:lang w:bidi="fa-IR"/>
        </w:rPr>
        <w:t>یزداد وجدی عن سلامته فکأنّه بملامه یغری</w:t>
      </w:r>
    </w:p>
    <w:p>
      <w:pPr>
        <w:pStyle w:val="BookText"/>
        <w:rPr/>
      </w:pPr>
      <w:r>
        <w:rPr>
          <w:rFonts w:ascii="IRNazanin" w:hAnsi="IRNazanin" w:eastAsia="IRNazanin"/>
          <w:color w:val="111111"/>
          <w:sz w:val="28"/>
          <w:sz w:val="28"/>
          <w:szCs w:val="28"/>
          <w:rtl w:val="true"/>
          <w:lang w:bidi="fa-IR"/>
        </w:rPr>
        <w:t>لا یکذبنّ الحبّ ألیق بی وبشیمتی من سبّة الغدر</w:t>
      </w:r>
    </w:p>
    <w:p>
      <w:pPr>
        <w:pStyle w:val="BookText"/>
        <w:rPr/>
      </w:pPr>
      <w:r>
        <w:rPr>
          <w:rFonts w:ascii="IRNazanin" w:hAnsi="IRNazanin" w:eastAsia="IRNazanin"/>
          <w:color w:val="111111"/>
          <w:sz w:val="28"/>
          <w:sz w:val="28"/>
          <w:szCs w:val="28"/>
          <w:rtl w:val="true"/>
          <w:lang w:bidi="fa-IR"/>
        </w:rPr>
        <w:t>هیهات یأبی الغدر لی نسبٌ اُعزی به لعلی الطهر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الوری بعد الرسول ومن حاز العلا بمجامع الفخر</w:t>
      </w:r>
    </w:p>
    <w:p>
      <w:pPr>
        <w:pStyle w:val="BookText"/>
        <w:rPr/>
      </w:pPr>
      <w:r>
        <w:rPr>
          <w:rFonts w:ascii="IRNazanin" w:hAnsi="IRNazanin" w:eastAsia="IRNazanin"/>
          <w:color w:val="111111"/>
          <w:sz w:val="28"/>
          <w:sz w:val="28"/>
          <w:szCs w:val="28"/>
          <w:rtl w:val="true"/>
          <w:lang w:bidi="fa-IR"/>
        </w:rPr>
        <w:t>صنو النبی وزوج بضعته وأمینه فی السرّ والجهر</w:t>
      </w:r>
    </w:p>
    <w:p>
      <w:pPr>
        <w:pStyle w:val="BookText"/>
        <w:rPr/>
      </w:pPr>
      <w:r>
        <w:rPr>
          <w:rFonts w:ascii="IRNazanin" w:hAnsi="IRNazanin" w:eastAsia="IRNazanin"/>
          <w:color w:val="111111"/>
          <w:sz w:val="28"/>
          <w:sz w:val="28"/>
          <w:szCs w:val="28"/>
          <w:rtl w:val="true"/>
          <w:lang w:bidi="fa-IR"/>
        </w:rPr>
        <w:t>إن تنکر الأعداء رتبته شهدت بها الآیات فی الذکر</w:t>
      </w:r>
    </w:p>
    <w:p>
      <w:pPr>
        <w:pStyle w:val="BookText"/>
        <w:rPr/>
      </w:pPr>
      <w:r>
        <w:rPr>
          <w:rFonts w:ascii="IRNazanin" w:hAnsi="IRNazanin" w:eastAsia="IRNazanin"/>
          <w:color w:val="111111"/>
          <w:sz w:val="28"/>
          <w:sz w:val="28"/>
          <w:szCs w:val="28"/>
          <w:rtl w:val="true"/>
          <w:lang w:bidi="fa-IR"/>
        </w:rPr>
        <w:t>شکرت حنین له مساعیه فیها وفی احدٍ وفی بدر</w:t>
      </w:r>
    </w:p>
    <w:p>
      <w:pPr>
        <w:pStyle w:val="BookText"/>
        <w:rPr/>
      </w:pPr>
      <w:r>
        <w:rPr>
          <w:rFonts w:ascii="IRNazanin" w:hAnsi="IRNazanin" w:eastAsia="IRNazanin"/>
          <w:color w:val="111111"/>
          <w:sz w:val="28"/>
          <w:sz w:val="28"/>
          <w:szCs w:val="28"/>
          <w:rtl w:val="true"/>
          <w:lang w:bidi="fa-IR"/>
        </w:rPr>
        <w:t>سل عنه خیبر یوم نازلها تنبیک عن خَبرٍ وعن خُبر</w:t>
      </w:r>
    </w:p>
    <w:p>
      <w:pPr>
        <w:pStyle w:val="BookText"/>
        <w:rPr/>
      </w:pPr>
      <w:r>
        <w:rPr>
          <w:rFonts w:ascii="IRNazanin" w:hAnsi="IRNazanin" w:eastAsia="IRNazanin"/>
          <w:color w:val="111111"/>
          <w:sz w:val="28"/>
          <w:sz w:val="28"/>
          <w:szCs w:val="28"/>
          <w:rtl w:val="true"/>
          <w:lang w:bidi="fa-IR"/>
        </w:rPr>
        <w:t>من هدّ منها بابها بیدٍ ورمی بها فی مهمه قفر</w:t>
      </w:r>
    </w:p>
    <w:p>
      <w:pPr>
        <w:pStyle w:val="BookText"/>
        <w:rPr/>
      </w:pPr>
      <w:r>
        <w:rPr>
          <w:rFonts w:ascii="IRNazanin" w:hAnsi="IRNazanin" w:eastAsia="IRNazanin"/>
          <w:color w:val="111111"/>
          <w:sz w:val="28"/>
          <w:sz w:val="28"/>
          <w:szCs w:val="28"/>
          <w:rtl w:val="true"/>
          <w:lang w:bidi="fa-IR"/>
        </w:rPr>
        <w:t>واسأل براءة حین رتّلها من ردّ حاملها أبابکر</w:t>
      </w:r>
    </w:p>
    <w:p>
      <w:pPr>
        <w:pStyle w:val="BookText"/>
        <w:rPr/>
      </w:pPr>
      <w:r>
        <w:rPr>
          <w:rFonts w:ascii="IRNazanin" w:hAnsi="IRNazanin" w:eastAsia="IRNazanin"/>
          <w:color w:val="111111"/>
          <w:sz w:val="28"/>
          <w:sz w:val="28"/>
          <w:szCs w:val="28"/>
          <w:rtl w:val="true"/>
          <w:lang w:bidi="fa-IR"/>
        </w:rPr>
        <w:t>والطیر إذ یدعو النبی له من جاءه یسعی بلا نذر</w:t>
      </w:r>
    </w:p>
    <w:p>
      <w:pPr>
        <w:pStyle w:val="BookText"/>
        <w:rPr/>
      </w:pPr>
      <w:r>
        <w:rPr>
          <w:rFonts w:ascii="IRNazanin" w:hAnsi="IRNazanin" w:eastAsia="IRNazanin"/>
          <w:color w:val="111111"/>
          <w:sz w:val="28"/>
          <w:sz w:val="28"/>
          <w:szCs w:val="28"/>
          <w:rtl w:val="true"/>
          <w:lang w:bidi="fa-IR"/>
        </w:rPr>
        <w:t>والشمس إذ أفلت لمن رجعت کیما یقیم فریضة العصر</w:t>
      </w:r>
    </w:p>
    <w:p>
      <w:pPr>
        <w:pStyle w:val="BookText"/>
        <w:rPr/>
      </w:pPr>
      <w:r>
        <w:rPr>
          <w:rFonts w:ascii="IRNazanin" w:hAnsi="IRNazanin" w:eastAsia="IRNazanin"/>
          <w:color w:val="111111"/>
          <w:sz w:val="28"/>
          <w:sz w:val="28"/>
          <w:szCs w:val="28"/>
          <w:rtl w:val="true"/>
          <w:lang w:bidi="fa-IR"/>
        </w:rPr>
        <w:t>وفراش أحمد حین همّ به جمع الطغاة وعصبة الکفر</w:t>
      </w:r>
    </w:p>
    <w:p>
      <w:pPr>
        <w:pStyle w:val="BookText"/>
        <w:rPr/>
      </w:pPr>
      <w:r>
        <w:rPr>
          <w:rFonts w:ascii="IRNazanin" w:hAnsi="IRNazanin" w:eastAsia="IRNazanin"/>
          <w:color w:val="111111"/>
          <w:sz w:val="28"/>
          <w:sz w:val="28"/>
          <w:szCs w:val="28"/>
          <w:rtl w:val="true"/>
          <w:lang w:bidi="fa-IR"/>
        </w:rPr>
        <w:t>من بات فیه یقیه محتسباً من غیر ما خوفٍ ولا ذعر</w:t>
      </w:r>
    </w:p>
    <w:p>
      <w:pPr>
        <w:pStyle w:val="BookText"/>
        <w:rPr/>
      </w:pPr>
      <w:r>
        <w:rPr>
          <w:rFonts w:ascii="IRNazanin" w:hAnsi="IRNazanin" w:eastAsia="IRNazanin"/>
          <w:color w:val="111111"/>
          <w:sz w:val="28"/>
          <w:sz w:val="28"/>
          <w:szCs w:val="28"/>
          <w:rtl w:val="true"/>
          <w:lang w:bidi="fa-IR"/>
        </w:rPr>
        <w:t>والکعبة الغرّاء حین رمی من فوقها الأصنام بالکسر</w:t>
      </w:r>
    </w:p>
    <w:p>
      <w:pPr>
        <w:pStyle w:val="BookText"/>
        <w:rPr/>
      </w:pPr>
      <w:r>
        <w:rPr>
          <w:rFonts w:ascii="IRNazanin" w:hAnsi="IRNazanin" w:eastAsia="IRNazanin"/>
          <w:color w:val="111111"/>
          <w:sz w:val="28"/>
          <w:sz w:val="28"/>
          <w:szCs w:val="28"/>
          <w:rtl w:val="true"/>
          <w:lang w:bidi="fa-IR"/>
        </w:rPr>
        <w:t>من راح یرفعه لیصدعها خیر الوری منه علی الظهر</w:t>
      </w:r>
    </w:p>
    <w:p>
      <w:pPr>
        <w:pStyle w:val="BookText"/>
        <w:rPr/>
      </w:pPr>
      <w:r>
        <w:rPr>
          <w:rFonts w:ascii="IRNazanin" w:hAnsi="IRNazanin" w:eastAsia="IRNazanin"/>
          <w:color w:val="111111"/>
          <w:sz w:val="28"/>
          <w:sz w:val="28"/>
          <w:szCs w:val="28"/>
          <w:rtl w:val="true"/>
          <w:lang w:bidi="fa-IR"/>
        </w:rPr>
        <w:t>والقوم من أروی غلیلهم إذ یجأرون بمهمهٍ قفر</w:t>
      </w:r>
    </w:p>
    <w:p>
      <w:pPr>
        <w:pStyle w:val="BookText"/>
        <w:rPr/>
      </w:pPr>
      <w:r>
        <w:rPr>
          <w:rFonts w:ascii="IRNazanin" w:hAnsi="IRNazanin" w:eastAsia="IRNazanin"/>
          <w:color w:val="111111"/>
          <w:sz w:val="28"/>
          <w:sz w:val="28"/>
          <w:szCs w:val="28"/>
          <w:rtl w:val="true"/>
          <w:lang w:bidi="fa-IR"/>
        </w:rPr>
        <w:t>والصخرة الصمّاء حوّلها عن نهر ماءٍ تحتها یجری</w:t>
      </w:r>
    </w:p>
    <w:p>
      <w:pPr>
        <w:pStyle w:val="BookText"/>
        <w:rPr/>
      </w:pPr>
      <w:r>
        <w:rPr>
          <w:rFonts w:ascii="IRNazanin" w:hAnsi="IRNazanin" w:eastAsia="IRNazanin"/>
          <w:color w:val="111111"/>
          <w:sz w:val="28"/>
          <w:sz w:val="28"/>
          <w:szCs w:val="28"/>
          <w:rtl w:val="true"/>
          <w:lang w:bidi="fa-IR"/>
        </w:rPr>
        <w:t>والناکثین غداة أمّهم من ردّ امّهم بلا نکر</w:t>
      </w:r>
    </w:p>
    <w:p>
      <w:pPr>
        <w:pStyle w:val="BookText"/>
        <w:rPr/>
      </w:pPr>
      <w:r>
        <w:rPr>
          <w:rFonts w:ascii="IRNazanin" w:hAnsi="IRNazanin" w:eastAsia="IRNazanin"/>
          <w:color w:val="111111"/>
          <w:sz w:val="28"/>
          <w:sz w:val="28"/>
          <w:szCs w:val="28"/>
          <w:rtl w:val="true"/>
          <w:lang w:bidi="fa-IR"/>
        </w:rPr>
        <w:t>والقاسطین وقد أضلّهم غیّ ابن هندٍ وخدنه عمرو</w:t>
      </w:r>
    </w:p>
    <w:p>
      <w:pPr>
        <w:pStyle w:val="BookText"/>
        <w:rPr/>
      </w:pPr>
      <w:r>
        <w:rPr>
          <w:rFonts w:ascii="IRNazanin" w:hAnsi="IRNazanin" w:eastAsia="IRNazanin"/>
          <w:color w:val="111111"/>
          <w:sz w:val="28"/>
          <w:sz w:val="28"/>
          <w:szCs w:val="28"/>
          <w:rtl w:val="true"/>
          <w:lang w:bidi="fa-IR"/>
        </w:rPr>
        <w:t>من فلّ جیشهم علا مضضٍ حتّی نجوا بخدائع المکر</w:t>
      </w:r>
    </w:p>
    <w:p>
      <w:pPr>
        <w:pStyle w:val="BookText"/>
        <w:rPr/>
      </w:pPr>
      <w:r>
        <w:rPr>
          <w:rFonts w:ascii="IRNazanin" w:hAnsi="IRNazanin" w:eastAsia="IRNazanin"/>
          <w:color w:val="111111"/>
          <w:sz w:val="28"/>
          <w:sz w:val="28"/>
          <w:szCs w:val="28"/>
          <w:rtl w:val="true"/>
          <w:lang w:bidi="fa-IR"/>
        </w:rPr>
        <w:t>والمارقین من استباحهم قتلاً فلم یفلت سوی عشر</w:t>
      </w:r>
    </w:p>
    <w:p>
      <w:pPr>
        <w:pStyle w:val="BookText"/>
        <w:rPr/>
      </w:pPr>
      <w:r>
        <w:rPr>
          <w:rFonts w:ascii="IRNazanin" w:hAnsi="IRNazanin" w:eastAsia="IRNazanin"/>
          <w:color w:val="111111"/>
          <w:sz w:val="28"/>
          <w:sz w:val="28"/>
          <w:szCs w:val="28"/>
          <w:rtl w:val="true"/>
          <w:lang w:bidi="fa-IR"/>
        </w:rPr>
        <w:t>وغدیر خمٍّ وهو أعظمها من نال فیه ولایة الأمر</w:t>
      </w:r>
    </w:p>
    <w:p>
      <w:pPr>
        <w:pStyle w:val="BookText"/>
        <w:rPr/>
      </w:pPr>
      <w:r>
        <w:rPr>
          <w:rFonts w:ascii="IRNazanin" w:hAnsi="IRNazanin" w:eastAsia="IRNazanin"/>
          <w:color w:val="111111"/>
          <w:sz w:val="28"/>
          <w:sz w:val="28"/>
          <w:szCs w:val="28"/>
          <w:rtl w:val="true"/>
          <w:lang w:bidi="fa-IR"/>
        </w:rPr>
        <w:t>واذکر مباهلة النبی به وبزوجه وابنیه للنفر</w:t>
      </w:r>
    </w:p>
    <w:p>
      <w:pPr>
        <w:pStyle w:val="BookText"/>
        <w:rPr/>
      </w:pPr>
      <w:r>
        <w:rPr>
          <w:rFonts w:ascii="IRNazanin" w:hAnsi="IRNazanin" w:eastAsia="IRNazanin"/>
          <w:color w:val="111111"/>
          <w:sz w:val="28"/>
          <w:sz w:val="28"/>
          <w:szCs w:val="28"/>
          <w:rtl w:val="true"/>
          <w:lang w:bidi="fa-IR"/>
        </w:rPr>
        <w:t>واقرأ وأنفسنا وأنفسکم فکفی بها فخراً مدی الدهر</w:t>
      </w:r>
    </w:p>
    <w:p>
      <w:pPr>
        <w:pStyle w:val="BookText"/>
        <w:rPr/>
      </w:pPr>
      <w:r>
        <w:rPr>
          <w:rFonts w:ascii="IRNazanin" w:hAnsi="IRNazanin" w:eastAsia="IRNazanin"/>
          <w:color w:val="111111"/>
          <w:sz w:val="28"/>
          <w:sz w:val="28"/>
          <w:szCs w:val="28"/>
          <w:rtl w:val="true"/>
          <w:lang w:bidi="fa-IR"/>
        </w:rPr>
        <w:t>هذی المفاخر والمکارم لا قعبان من لبنٍ ولا خمر</w:t>
      </w:r>
    </w:p>
    <w:p>
      <w:pPr>
        <w:pStyle w:val="BookText"/>
        <w:rPr/>
      </w:pPr>
      <w:r>
        <w:rPr>
          <w:rFonts w:ascii="IRNazanin" w:hAnsi="IRNazanin" w:eastAsia="IRNazanin"/>
          <w:color w:val="111111"/>
          <w:sz w:val="28"/>
          <w:sz w:val="28"/>
          <w:szCs w:val="28"/>
          <w:rtl w:val="true"/>
          <w:lang w:bidi="fa-IR"/>
        </w:rPr>
        <w:t xml:space="preserve">أخذناها من دیوانه المخطوط تناهز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مدح الإمام أمیرالمؤمنین علیه السلام قوله فی دیوانه المخطوط</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 فدتک نفسی لنا من شأنک العجب العجاب</w:t>
      </w:r>
    </w:p>
    <w:p>
      <w:pPr>
        <w:pStyle w:val="BookText"/>
        <w:rPr/>
      </w:pPr>
      <w:r>
        <w:rPr>
          <w:rFonts w:ascii="IRNazanin" w:hAnsi="IRNazanin" w:eastAsia="IRNazanin"/>
          <w:color w:val="111111"/>
          <w:sz w:val="28"/>
          <w:sz w:val="28"/>
          <w:szCs w:val="28"/>
          <w:rtl w:val="true"/>
          <w:lang w:bidi="fa-IR"/>
        </w:rPr>
        <w:t>تولاّک الاُولی سعدوا ففازوا وناواک الذین شقوا فخابوا</w:t>
      </w:r>
    </w:p>
    <w:p>
      <w:pPr>
        <w:pStyle w:val="BookText"/>
        <w:rPr/>
      </w:pPr>
      <w:r>
        <w:rPr>
          <w:rFonts w:ascii="IRNazanin" w:hAnsi="IRNazanin" w:eastAsia="IRNazanin"/>
          <w:color w:val="111111"/>
          <w:sz w:val="28"/>
          <w:sz w:val="28"/>
          <w:szCs w:val="28"/>
          <w:rtl w:val="true"/>
          <w:lang w:bidi="fa-IR"/>
        </w:rPr>
        <w:t>ولو علم الوری ما أنت أضحوا لوجهک ساجدین ولم یحابوا</w:t>
      </w:r>
    </w:p>
    <w:p>
      <w:pPr>
        <w:pStyle w:val="BookText"/>
        <w:rPr/>
      </w:pPr>
      <w:r>
        <w:rPr>
          <w:rFonts w:ascii="IRNazanin" w:hAnsi="IRNazanin" w:eastAsia="IRNazanin"/>
          <w:color w:val="111111"/>
          <w:sz w:val="28"/>
          <w:sz w:val="28"/>
          <w:szCs w:val="28"/>
          <w:rtl w:val="true"/>
          <w:lang w:bidi="fa-IR"/>
        </w:rPr>
        <w:t>یمین اللّه لو کشف المغطّی ووجه اللّه لو رفع الحجاب</w:t>
      </w:r>
    </w:p>
    <w:p>
      <w:pPr>
        <w:pStyle w:val="BookText"/>
        <w:rPr/>
      </w:pPr>
      <w:r>
        <w:rPr>
          <w:rFonts w:ascii="IRNazanin" w:hAnsi="IRNazanin" w:eastAsia="IRNazanin"/>
          <w:color w:val="111111"/>
          <w:sz w:val="28"/>
          <w:sz w:val="28"/>
          <w:szCs w:val="28"/>
          <w:rtl w:val="true"/>
          <w:lang w:bidi="fa-IR"/>
        </w:rPr>
        <w:t>خفیت عن العیون وأنت شمسٌ سمت عن أن یجلّلها سحاب</w:t>
      </w:r>
    </w:p>
    <w:p>
      <w:pPr>
        <w:pStyle w:val="BookText"/>
        <w:rPr/>
      </w:pPr>
      <w:r>
        <w:rPr>
          <w:rFonts w:ascii="IRNazanin" w:hAnsi="IRNazanin" w:eastAsia="IRNazanin"/>
          <w:color w:val="111111"/>
          <w:sz w:val="28"/>
          <w:sz w:val="28"/>
          <w:szCs w:val="28"/>
          <w:rtl w:val="true"/>
          <w:lang w:bidi="fa-IR"/>
        </w:rPr>
        <w:t>ولیس علی الصباح إذا تجلّی ولم یبصره أعمی العین عاب</w:t>
      </w:r>
    </w:p>
    <w:p>
      <w:pPr>
        <w:pStyle w:val="BookText"/>
        <w:rPr/>
      </w:pPr>
      <w:r>
        <w:rPr>
          <w:rFonts w:ascii="Amiri" w:hAnsi="Amiri" w:eastAsia="Amiri" w:cs="Amiri"/>
          <w:color w:val="111111"/>
          <w:sz w:val="28"/>
          <w:sz w:val="28"/>
          <w:szCs w:val="28"/>
          <w:rtl w:val="true"/>
          <w:lang w:bidi="ar-SA"/>
        </w:rPr>
        <w:t>لسرٍّ ما دعاک أبا ترابٍ محمّد النبی المستطاب</w:t>
      </w:r>
    </w:p>
    <w:p>
      <w:pPr>
        <w:pStyle w:val="BookText"/>
        <w:rPr/>
      </w:pPr>
      <w:r>
        <w:rPr>
          <w:rFonts w:ascii="IRNazanin" w:hAnsi="IRNazanin" w:eastAsia="IRNazanin"/>
          <w:color w:val="111111"/>
          <w:sz w:val="28"/>
          <w:sz w:val="28"/>
          <w:szCs w:val="28"/>
          <w:rtl w:val="true"/>
          <w:lang w:bidi="fa-IR"/>
        </w:rPr>
        <w:t>فکان لکلّ من هو من ترابٍ إلیک وأنت علّته انتساب</w:t>
      </w:r>
    </w:p>
    <w:p>
      <w:pPr>
        <w:pStyle w:val="BookText"/>
        <w:rPr/>
      </w:pPr>
      <w:r>
        <w:rPr>
          <w:rFonts w:ascii="IRNazanin" w:hAnsi="IRNazanin" w:eastAsia="IRNazanin"/>
          <w:color w:val="111111"/>
          <w:sz w:val="28"/>
          <w:sz w:val="28"/>
          <w:szCs w:val="28"/>
          <w:rtl w:val="true"/>
          <w:lang w:bidi="fa-IR"/>
        </w:rPr>
        <w:t>فلولا أنت لم یخلق سماءٌ ولولا أنت لم یخلق تراب</w:t>
      </w:r>
    </w:p>
    <w:p>
      <w:pPr>
        <w:pStyle w:val="BookText"/>
        <w:rPr/>
      </w:pPr>
      <w:r>
        <w:rPr>
          <w:rFonts w:ascii="IRNazanin" w:hAnsi="IRNazanin" w:eastAsia="IRNazanin"/>
          <w:color w:val="111111"/>
          <w:sz w:val="28"/>
          <w:sz w:val="28"/>
          <w:szCs w:val="28"/>
          <w:rtl w:val="true"/>
          <w:lang w:bidi="fa-IR"/>
        </w:rPr>
        <w:t>وفیک وفی ولائک یوم حشرٍ یعاقب من یعاقب أو یثاب</w:t>
      </w:r>
    </w:p>
    <w:p>
      <w:pPr>
        <w:pStyle w:val="BookText"/>
        <w:rPr/>
      </w:pPr>
      <w:r>
        <w:rPr>
          <w:rFonts w:ascii="IRNazanin" w:hAnsi="IRNazanin" w:eastAsia="IRNazanin"/>
          <w:color w:val="111111"/>
          <w:sz w:val="28"/>
          <w:sz w:val="28"/>
          <w:szCs w:val="28"/>
          <w:rtl w:val="true"/>
          <w:lang w:bidi="fa-IR"/>
        </w:rPr>
        <w:t>بفضلک أفصحت توراة موسی وإنجیل ابن مریم والکتاب</w:t>
      </w:r>
    </w:p>
    <w:p>
      <w:pPr>
        <w:pStyle w:val="BookText"/>
        <w:rPr/>
      </w:pPr>
      <w:r>
        <w:rPr>
          <w:rFonts w:ascii="IRNazanin" w:hAnsi="IRNazanin" w:eastAsia="IRNazanin"/>
          <w:color w:val="111111"/>
          <w:sz w:val="28"/>
          <w:sz w:val="28"/>
          <w:szCs w:val="28"/>
          <w:rtl w:val="true"/>
          <w:lang w:bidi="fa-IR"/>
        </w:rPr>
        <w:t>فیا عجباً لمن ناواک قدماً ومن قومٍ لدعوتهم أجابوا</w:t>
      </w:r>
    </w:p>
    <w:p>
      <w:pPr>
        <w:pStyle w:val="BookText"/>
        <w:rPr/>
      </w:pPr>
      <w:r>
        <w:rPr>
          <w:rFonts w:ascii="IRNazanin" w:hAnsi="IRNazanin" w:eastAsia="IRNazanin"/>
          <w:color w:val="111111"/>
          <w:sz w:val="28"/>
          <w:sz w:val="28"/>
          <w:szCs w:val="28"/>
          <w:rtl w:val="true"/>
          <w:lang w:bidi="fa-IR"/>
        </w:rPr>
        <w:t>أزاغوا عن صراط الحقّ عمداً فضلّوا عنک أم خفی الصواب</w:t>
      </w:r>
    </w:p>
    <w:p>
      <w:pPr>
        <w:pStyle w:val="BookText"/>
        <w:rPr/>
      </w:pPr>
      <w:r>
        <w:rPr>
          <w:rFonts w:ascii="IRNazanin" w:hAnsi="IRNazanin" w:eastAsia="IRNazanin"/>
          <w:color w:val="111111"/>
          <w:sz w:val="28"/>
          <w:sz w:val="28"/>
          <w:szCs w:val="28"/>
          <w:rtl w:val="true"/>
          <w:lang w:bidi="fa-IR"/>
        </w:rPr>
        <w:t>أم ارتابوا بما لا ریب فیه وهل فی‌الحقّ إذ صدع ارتیاب</w:t>
      </w:r>
    </w:p>
    <w:p>
      <w:pPr>
        <w:pStyle w:val="BookText"/>
        <w:rPr/>
      </w:pPr>
      <w:r>
        <w:rPr>
          <w:rFonts w:ascii="IRNazanin" w:hAnsi="IRNazanin" w:eastAsia="IRNazanin"/>
          <w:color w:val="111111"/>
          <w:sz w:val="28"/>
          <w:sz w:val="28"/>
          <w:szCs w:val="28"/>
          <w:rtl w:val="true"/>
          <w:lang w:bidi="fa-IR"/>
        </w:rPr>
        <w:t>وهل لسواک بعد غدیر خمٍّ نصیبٌ فی الخلافة أو نصاب</w:t>
      </w:r>
    </w:p>
    <w:p>
      <w:pPr>
        <w:pStyle w:val="BookText"/>
        <w:rPr/>
      </w:pPr>
      <w:r>
        <w:rPr>
          <w:rFonts w:ascii="IRNazanin" w:hAnsi="IRNazanin" w:eastAsia="IRNazanin"/>
          <w:color w:val="111111"/>
          <w:sz w:val="28"/>
          <w:sz w:val="28"/>
          <w:szCs w:val="28"/>
          <w:rtl w:val="true"/>
          <w:lang w:bidi="fa-IR"/>
        </w:rPr>
        <w:t>ألم یجعلک مولاهم فذلّت علی رغمٍ هناک لک الرقاب</w:t>
      </w:r>
    </w:p>
    <w:p>
      <w:pPr>
        <w:pStyle w:val="BookText"/>
        <w:rPr/>
      </w:pPr>
      <w:r>
        <w:rPr>
          <w:rFonts w:ascii="IRNazanin" w:hAnsi="IRNazanin" w:eastAsia="IRNazanin"/>
          <w:color w:val="111111"/>
          <w:sz w:val="28"/>
          <w:sz w:val="28"/>
          <w:szCs w:val="28"/>
          <w:rtl w:val="true"/>
          <w:lang w:bidi="fa-IR"/>
        </w:rPr>
        <w:t>فلم یطمح إلیها هاشمیٌّ وإن أضحی له الحسب اللباب</w:t>
      </w:r>
    </w:p>
    <w:p>
      <w:pPr>
        <w:pStyle w:val="BookText"/>
        <w:rPr/>
      </w:pPr>
      <w:r>
        <w:rPr>
          <w:rFonts w:ascii="IRNazanin" w:hAnsi="IRNazanin" w:eastAsia="IRNazanin"/>
          <w:color w:val="111111"/>
          <w:sz w:val="28"/>
          <w:sz w:val="28"/>
          <w:szCs w:val="28"/>
          <w:rtl w:val="true"/>
          <w:lang w:bidi="fa-IR"/>
        </w:rPr>
        <w:t>فمن تیم بن مرّة أو عدیّ وهم سیّان إن حضروا وغابوا</w:t>
      </w:r>
    </w:p>
    <w:p>
      <w:pPr>
        <w:pStyle w:val="BookText"/>
        <w:rPr/>
      </w:pPr>
      <w:r>
        <w:rPr>
          <w:rFonts w:ascii="IRNazanin" w:hAnsi="IRNazanin" w:eastAsia="IRNazanin"/>
          <w:color w:val="111111"/>
          <w:sz w:val="28"/>
          <w:sz w:val="28"/>
          <w:szCs w:val="28"/>
          <w:rtl w:val="true"/>
          <w:lang w:bidi="fa-IR"/>
        </w:rPr>
        <w:t>لئن جحدوک حقّک عن شقاءٍ فبالأشقین ما حلّ العقاب</w:t>
      </w:r>
    </w:p>
    <w:p>
      <w:pPr>
        <w:pStyle w:val="BookText"/>
        <w:rPr/>
      </w:pPr>
      <w:r>
        <w:rPr>
          <w:rFonts w:ascii="IRNazanin" w:hAnsi="IRNazanin" w:eastAsia="IRNazanin"/>
          <w:color w:val="111111"/>
          <w:sz w:val="28"/>
          <w:sz w:val="28"/>
          <w:szCs w:val="28"/>
          <w:rtl w:val="true"/>
          <w:lang w:bidi="fa-IR"/>
        </w:rPr>
        <w:t>فکم سفهت علیک حلوم قومٍ فکنت البدر تنبحه الکلاب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اسرة کریمة طنّب سرادقها بالعلم والشرف والسؤدد، ومن شجرة طیّبة أصلها ثابت وفرعها فی السماء تؤتی اکلها کلّ حین، اعترفت شجونها فی أقطار الدنیا من الحجاز إلی العراق إلی إیران، وهی مثمرة یانعة حتّی الیوم، یستبهج الناظر إلیها بثمرها وینعه، وأوّل من انتقل من رجال هذه العائلة إلی شیراز علی أبوسعید النصیبی، وأوّل من غادر شیراز إلی مکّة المعظّمة السید محمّدمعصوم، وذلک بعد انتقال عمّه ختنه الأمیر نصیرالدین حسین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وشاعرنا صدرالدین من ذخائر الدهر، وحسنات العالم کلّه، ومن عباقرة الدنیا، فنیّ کلّ فنٍّ، والعالم الهادی لکلّ فضیلة، یحقّ للاُمّة جمعاء أن تتباهی بمثله، ویخصّ الشیعة الابتهاج بفضله الباهر، وسؤدده الطاهر، وشرفه المعلّی، ومجده الأثیل، والواقف علی آیات براعته، وسور نبوغه، ألا وهو کلّ کتاب خطّه قلمه، أو قریض نطق به فمه، لا یجد ملتحداً عن الأذعان بإمامته فی کلّ تلکم المناحی، ضع یدک علی أیّ سفر قیّم من نفثات یراعه، تجده حافلاً ببرهان هذه الدعوی، کافلاً لإثباتها بالزبر والبینات، وإلیک أسماؤها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السالکین فی شرح الصحیفة الکاملة السجّادیة، کتاب قیم یطفح العلم من جوانبه، وتتدفّق الفضیلة بین دفّتیه، فإذا أسمت فیه سرح اللحظ، فلا یقف إلاّ علی خزائن من العلم والأدب موصدة أبوابها، أو مخابیء من دقائق ورقائق لم یهتد إلیها أیّ ألمعی غیر مؤلّفه الشریف المبجّل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نغمة الأغان فی عشرة الإخوان، ارجوزة ذکرت برمّتها فی کشکول شیخنا صاحب الحدائق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المسلسلة بالآباء، شرح فیها الأحادیث الخمسة المسلسلة بآبائه، فرغ منها سنة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سلوة الغریب واُسوة الأدیب، فی رحلته إلی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الربیع فی أنواع البدیع فی شرح قصیدته البدیعیة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 الطیب والغیث الصیّب فی الأدعیة المأثورة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الندیّة فی شرح الصمدیة لشیخنا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السلافة، مشحونة بکلّ أدب وظرافة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شرحان أیضاً علی الصمدیة المتوسّط والصغیر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أغالیط الفیروزآبادی فی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موضح الرشاد فی شرح الإرشاد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سلافة العصر فی محاسن أعیان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التذکرة فی الفوائد النادرة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المخلاة فی المحاضرات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الزهرة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الطراز فی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 وله شعر کثیر لا یوجد فی دیوانه السائر الدائر، منه تخمیسه میمیة شرف الدین البوصیری الشهیرة بالبردة، أوّلها مخمّساً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ساهر اللیل یرعی النجم فی الظلم وناحل الجسم من وجدٍ ومن ألم</w:t>
      </w:r>
    </w:p>
    <w:p>
      <w:pPr>
        <w:pStyle w:val="BookText"/>
        <w:rPr/>
      </w:pPr>
      <w:r>
        <w:rPr>
          <w:rFonts w:ascii="IRNazanin" w:hAnsi="IRNazanin" w:eastAsia="IRNazanin"/>
          <w:color w:val="111111"/>
          <w:sz w:val="28"/>
          <w:sz w:val="28"/>
          <w:szCs w:val="28"/>
          <w:rtl w:val="true"/>
          <w:lang w:bidi="fa-IR"/>
        </w:rPr>
        <w:t>ما بال جفنک یذرو الدمع کالغیم أمن تذکّر جیرانٍ بذی سلم</w:t>
      </w:r>
    </w:p>
    <w:p>
      <w:pPr>
        <w:pStyle w:val="BookText"/>
        <w:rPr/>
      </w:pPr>
      <w:r>
        <w:rPr>
          <w:rFonts w:ascii="IRNazanin" w:hAnsi="IRNazanin" w:eastAsia="IRNazanin"/>
          <w:color w:val="111111"/>
          <w:sz w:val="28"/>
          <w:sz w:val="28"/>
          <w:szCs w:val="28"/>
          <w:rtl w:val="true"/>
          <w:lang w:bidi="fa-IR"/>
        </w:rPr>
        <w:t>مزجت دمعاً جری من مقلةٍ بدم</w:t>
      </w:r>
    </w:p>
    <w:p>
      <w:pPr>
        <w:pStyle w:val="BookText"/>
        <w:rPr/>
      </w:pPr>
      <w:r>
        <w:rPr>
          <w:rFonts w:ascii="IRNazanin" w:hAnsi="IRNazanin" w:eastAsia="IRNazanin"/>
          <w:color w:val="111111"/>
          <w:sz w:val="28"/>
          <w:sz w:val="28"/>
          <w:szCs w:val="28"/>
          <w:rtl w:val="true"/>
          <w:lang w:bidi="fa-IR"/>
        </w:rPr>
        <w:t xml:space="preserve">أخذ العلم عن لفیف من أعلام الدین وأساطین الفضیلة، وتضلّعه من العلوم یؤمی إلی کثرة مشایخه فی الأخذ والقراءة، یروی عن استاده الشیخ جعفر بن کمال الدین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السید والده المقدّس نظام الدین أحمد، والعلاّمة المجلسی صاحب البحار بالإجازة، کما أنّ العلاّمة المجلسی روی عنه، ویروی عن الشیخ فخرالدین محمّد ابن الشیخ حسن صاحب المعالم ابن الشهید الثانی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عنه السید الأمیر محمّدحسین بن الأمیر محمّدصالح الخاتون 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باقر ابن المولی محمّدحسین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سیّدنا المدنی بالمدینة المنوّرة لیلة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بالعلم إلی أن هاجر إلی حیدرآباد الهند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بها فی تألیف سلافة العصر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بالهند ثمان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حضانة والده الطاهر إلی أن توفّی أبوه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 إلی برهان پور عند السلطان اورنک زیب، وجعله رئیساً علی ألف وثلاثمائة فارس، وأعطاه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ذهب السلطان إلی بلد أحمدنکر جعله حارساً لاُورنک آباد، فأقام فیه مدّة، ثمّ جعله والیاً علی لاهور وتوابعه، ثمّ ولی دیوان برهان پور وأشغل هناک منصّة الزعامة مدّة سنین، وکان بعسکر ملک الهند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استعفی وحجّ وزار مشهد الرضا علیه السلام، وورد اصفهان فی عهد السلطان حسین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بها سنین، ثمّ عادها إلی شیراز، وحطّ بها عصی السیر زعیماً مدرّساً مفیداً،</w:t>
      </w:r>
    </w:p>
    <w:p>
      <w:pPr>
        <w:pStyle w:val="BookText"/>
        <w:rPr/>
      </w:pPr>
      <w:r>
        <w:rPr>
          <w:rFonts w:ascii="IRNazanin" w:hAnsi="IRNazanin" w:eastAsia="IRNazanin"/>
          <w:color w:val="111111"/>
          <w:sz w:val="28"/>
          <w:sz w:val="28"/>
          <w:szCs w:val="28"/>
          <w:rtl w:val="true"/>
          <w:lang w:bidi="fa-IR"/>
        </w:rPr>
        <w:t xml:space="preserve">وتوفّی بها فی ذی‌قعدة الحرام سنة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بحرم الشاه چراغ أحمد بن الإمام موسی بن جعفر سلام اللّه علیه عند جدّه غیاث الدین المنصور صاحب المدرسة المنصوریة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غرر شعر شاعرنا المدنی قوله یمدح به أمیرالمؤمنین علیه السلام لمّا ورد إلی النجف الأشرف مع جمع من حجّاج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هذا المشهد الأقدس قرّت به الأعین والأنفس</w:t>
      </w:r>
    </w:p>
    <w:p>
      <w:pPr>
        <w:pStyle w:val="BookText"/>
        <w:rPr/>
      </w:pPr>
      <w:r>
        <w:rPr>
          <w:rFonts w:ascii="IRNazanin" w:hAnsi="IRNazanin" w:eastAsia="IRNazanin"/>
          <w:color w:val="111111"/>
          <w:sz w:val="28"/>
          <w:sz w:val="28"/>
          <w:szCs w:val="28"/>
          <w:rtl w:val="true"/>
          <w:lang w:bidi="fa-IR"/>
        </w:rPr>
        <w:t>والنجف الأشرف بانت لنا أعلامه والمعهد الأنفس</w:t>
      </w:r>
    </w:p>
    <w:p>
      <w:pPr>
        <w:pStyle w:val="BookText"/>
        <w:rPr/>
      </w:pPr>
      <w:r>
        <w:rPr>
          <w:rFonts w:ascii="IRNazanin" w:hAnsi="IRNazanin" w:eastAsia="IRNazanin"/>
          <w:color w:val="111111"/>
          <w:sz w:val="28"/>
          <w:sz w:val="28"/>
          <w:szCs w:val="28"/>
          <w:rtl w:val="true"/>
          <w:lang w:bidi="fa-IR"/>
        </w:rPr>
        <w:t>والقبّة البیضاء قد أشرقت ینجاب عن لألائها الحندس</w:t>
      </w:r>
    </w:p>
    <w:p>
      <w:pPr>
        <w:pStyle w:val="BookText"/>
        <w:rPr/>
      </w:pPr>
      <w:r>
        <w:rPr>
          <w:rFonts w:ascii="IRNazanin" w:hAnsi="IRNazanin" w:eastAsia="IRNazanin"/>
          <w:color w:val="111111"/>
          <w:sz w:val="28"/>
          <w:sz w:val="28"/>
          <w:szCs w:val="28"/>
          <w:rtl w:val="true"/>
          <w:lang w:bidi="fa-IR"/>
        </w:rPr>
        <w:t>حضرة قدسٍ لم ینل فضلها لا المسجد الأقصی ولا المقدس</w:t>
      </w:r>
    </w:p>
    <w:p>
      <w:pPr>
        <w:pStyle w:val="BookText"/>
        <w:rPr/>
      </w:pPr>
      <w:r>
        <w:rPr>
          <w:rFonts w:ascii="IRNazanin" w:hAnsi="IRNazanin" w:eastAsia="IRNazanin"/>
          <w:color w:val="111111"/>
          <w:sz w:val="28"/>
          <w:sz w:val="28"/>
          <w:szCs w:val="28"/>
          <w:rtl w:val="true"/>
          <w:lang w:bidi="fa-IR"/>
        </w:rPr>
        <w:t>حلّت بمن حلّ بها رتبةً یقصر عنها الفلک الأطلس</w:t>
      </w:r>
    </w:p>
    <w:p>
      <w:pPr>
        <w:pStyle w:val="BookText"/>
        <w:rPr/>
      </w:pPr>
      <w:r>
        <w:rPr>
          <w:rFonts w:ascii="IRNazanin" w:hAnsi="IRNazanin" w:eastAsia="IRNazanin"/>
          <w:color w:val="111111"/>
          <w:sz w:val="28"/>
          <w:sz w:val="28"/>
          <w:szCs w:val="28"/>
          <w:rtl w:val="true"/>
          <w:lang w:bidi="fa-IR"/>
        </w:rPr>
        <w:t>تودّ لو کانت حصا أرضها شهب الدجی والکنّس الخنّس</w:t>
      </w:r>
    </w:p>
    <w:p>
      <w:pPr>
        <w:pStyle w:val="BookText"/>
        <w:rPr/>
      </w:pPr>
      <w:r>
        <w:rPr>
          <w:rFonts w:ascii="IRNazanin" w:hAnsi="IRNazanin" w:eastAsia="IRNazanin"/>
          <w:color w:val="111111"/>
          <w:sz w:val="28"/>
          <w:sz w:val="28"/>
          <w:szCs w:val="28"/>
          <w:rtl w:val="true"/>
          <w:lang w:bidi="fa-IR"/>
        </w:rPr>
        <w:t>وتحسد الأقدام منّا علی السعی إلی أعتابها الأرؤس</w:t>
      </w:r>
    </w:p>
    <w:p>
      <w:pPr>
        <w:pStyle w:val="BookText"/>
        <w:rPr/>
      </w:pPr>
      <w:r>
        <w:rPr>
          <w:rFonts w:ascii="IRNazanin" w:hAnsi="IRNazanin" w:eastAsia="IRNazanin"/>
          <w:color w:val="111111"/>
          <w:sz w:val="28"/>
          <w:sz w:val="28"/>
          <w:szCs w:val="28"/>
          <w:rtl w:val="true"/>
          <w:lang w:bidi="fa-IR"/>
        </w:rPr>
        <w:t>فقف بها والثم ثری تربها فهی المقام الأطهر الأقدس</w:t>
      </w:r>
    </w:p>
    <w:p>
      <w:pPr>
        <w:pStyle w:val="BookText"/>
        <w:rPr/>
      </w:pPr>
      <w:r>
        <w:rPr>
          <w:rFonts w:ascii="IRNazanin" w:hAnsi="IRNazanin" w:eastAsia="IRNazanin"/>
          <w:color w:val="111111"/>
          <w:sz w:val="28"/>
          <w:sz w:val="28"/>
          <w:szCs w:val="28"/>
          <w:rtl w:val="true"/>
          <w:lang w:bidi="fa-IR"/>
        </w:rPr>
        <w:t>وقل صلاةٌ وسلامٌ علی من طاب منها الأصل والمغرس</w:t>
      </w:r>
    </w:p>
    <w:p>
      <w:pPr>
        <w:pStyle w:val="BookText"/>
        <w:rPr/>
      </w:pPr>
      <w:r>
        <w:rPr>
          <w:rFonts w:ascii="IRNazanin" w:hAnsi="IRNazanin" w:eastAsia="IRNazanin"/>
          <w:color w:val="111111"/>
          <w:sz w:val="28"/>
          <w:sz w:val="28"/>
          <w:szCs w:val="28"/>
          <w:rtl w:val="true"/>
          <w:lang w:bidi="fa-IR"/>
        </w:rPr>
        <w:t>خلیفة اللّه العظیم الذی من ضوئه نور الهدی یقبس</w:t>
      </w:r>
    </w:p>
    <w:p>
      <w:pPr>
        <w:pStyle w:val="BookText"/>
        <w:rPr/>
      </w:pPr>
      <w:r>
        <w:rPr>
          <w:rFonts w:ascii="IRNazanin" w:hAnsi="IRNazanin" w:eastAsia="IRNazanin"/>
          <w:color w:val="111111"/>
          <w:sz w:val="28"/>
          <w:sz w:val="28"/>
          <w:szCs w:val="28"/>
          <w:rtl w:val="true"/>
          <w:lang w:bidi="fa-IR"/>
        </w:rPr>
        <w:t>نفس النبی المصطفی أحمد وصنوه والسید الأرؤس</w:t>
      </w:r>
    </w:p>
    <w:p>
      <w:pPr>
        <w:pStyle w:val="BookText"/>
        <w:rPr/>
      </w:pPr>
      <w:r>
        <w:rPr>
          <w:rFonts w:ascii="IRNazanin" w:hAnsi="IRNazanin" w:eastAsia="IRNazanin"/>
          <w:color w:val="111111"/>
          <w:sz w:val="28"/>
          <w:sz w:val="28"/>
          <w:szCs w:val="28"/>
          <w:rtl w:val="true"/>
          <w:lang w:bidi="fa-IR"/>
        </w:rPr>
        <w:t>العلم العیلم بحر الندا وبرّه والعالم النقرس</w:t>
      </w:r>
    </w:p>
    <w:p>
      <w:pPr>
        <w:pStyle w:val="BookText"/>
        <w:rPr/>
      </w:pPr>
      <w:r>
        <w:rPr>
          <w:rFonts w:ascii="IRNazanin" w:hAnsi="IRNazanin" w:eastAsia="IRNazanin"/>
          <w:color w:val="111111"/>
          <w:sz w:val="28"/>
          <w:sz w:val="28"/>
          <w:szCs w:val="28"/>
          <w:rtl w:val="true"/>
          <w:lang w:bidi="fa-IR"/>
        </w:rPr>
        <w:t>فلیلنا من نوره مقمرٌ ویومنا من ضوئه مشمس</w:t>
      </w:r>
    </w:p>
    <w:p>
      <w:pPr>
        <w:pStyle w:val="BookText"/>
        <w:rPr/>
      </w:pPr>
      <w:r>
        <w:rPr>
          <w:rFonts w:ascii="IRNazanin" w:hAnsi="IRNazanin" w:eastAsia="IRNazanin"/>
          <w:color w:val="111111"/>
          <w:sz w:val="28"/>
          <w:sz w:val="28"/>
          <w:szCs w:val="28"/>
          <w:rtl w:val="true"/>
          <w:lang w:bidi="fa-IR"/>
        </w:rPr>
        <w:t>اقسم باللّه وآیاته ألیّة تنجی ولا تغمس</w:t>
      </w:r>
    </w:p>
    <w:p>
      <w:pPr>
        <w:pStyle w:val="BookText"/>
        <w:rPr/>
      </w:pPr>
      <w:r>
        <w:rPr>
          <w:rFonts w:ascii="IRNazanin" w:hAnsi="IRNazanin" w:eastAsia="IRNazanin"/>
          <w:color w:val="111111"/>
          <w:sz w:val="28"/>
          <w:sz w:val="28"/>
          <w:szCs w:val="28"/>
          <w:rtl w:val="true"/>
          <w:lang w:bidi="fa-IR"/>
        </w:rPr>
        <w:t>إنّ علی بن أبی‌طالبٍ منار دین اللّه لا یطمس</w:t>
      </w:r>
    </w:p>
    <w:p>
      <w:pPr>
        <w:pStyle w:val="BookText"/>
        <w:rPr/>
      </w:pPr>
      <w:r>
        <w:rPr>
          <w:rFonts w:ascii="IRNazanin" w:hAnsi="IRNazanin" w:eastAsia="IRNazanin"/>
          <w:color w:val="111111"/>
          <w:sz w:val="28"/>
          <w:sz w:val="28"/>
          <w:szCs w:val="28"/>
          <w:rtl w:val="true"/>
          <w:lang w:bidi="fa-IR"/>
        </w:rPr>
        <w:t>ومن حباه اللّه أنباء ما فی کتبه فهو لها فهرس</w:t>
      </w:r>
    </w:p>
    <w:p>
      <w:pPr>
        <w:pStyle w:val="BookText"/>
        <w:rPr/>
      </w:pPr>
      <w:r>
        <w:rPr>
          <w:rFonts w:ascii="IRNazanin" w:hAnsi="IRNazanin" w:eastAsia="IRNazanin"/>
          <w:color w:val="111111"/>
          <w:sz w:val="28"/>
          <w:sz w:val="28"/>
          <w:szCs w:val="28"/>
          <w:rtl w:val="true"/>
          <w:lang w:bidi="fa-IR"/>
        </w:rPr>
        <w:t>أحاط بالعلم الذی لم یحط بمثله بلیا ولا هرمس</w:t>
      </w:r>
    </w:p>
    <w:p>
      <w:pPr>
        <w:pStyle w:val="BookText"/>
        <w:rPr/>
      </w:pPr>
      <w:r>
        <w:rPr>
          <w:rFonts w:ascii="IRNazanin" w:hAnsi="IRNazanin" w:eastAsia="IRNazanin"/>
          <w:color w:val="111111"/>
          <w:sz w:val="28"/>
          <w:sz w:val="28"/>
          <w:szCs w:val="28"/>
          <w:rtl w:val="true"/>
          <w:lang w:bidi="fa-IR"/>
        </w:rPr>
        <w:t>لولاه لم تخلق سماءٌ ولا أرضٌ ولا نعمی ولا أبؤس</w:t>
      </w:r>
    </w:p>
    <w:p>
      <w:pPr>
        <w:pStyle w:val="BookText"/>
        <w:rPr/>
      </w:pPr>
      <w:r>
        <w:rPr>
          <w:rFonts w:ascii="IRNazanin" w:hAnsi="IRNazanin" w:eastAsia="IRNazanin"/>
          <w:color w:val="111111"/>
          <w:sz w:val="28"/>
          <w:sz w:val="28"/>
          <w:szCs w:val="28"/>
          <w:rtl w:val="true"/>
          <w:lang w:bidi="fa-IR"/>
        </w:rPr>
        <w:t>ولا عفی الرحمن عن آدم ولا نجا من حوته یونس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أمیر المؤمنین الذی شرایع اللّه به تحرس</w:t>
      </w:r>
    </w:p>
    <w:p>
      <w:pPr>
        <w:pStyle w:val="BookText"/>
        <w:rPr/>
      </w:pPr>
      <w:r>
        <w:rPr>
          <w:rFonts w:ascii="IRNazanin" w:hAnsi="IRNazanin" w:eastAsia="IRNazanin"/>
          <w:color w:val="111111"/>
          <w:sz w:val="28"/>
          <w:sz w:val="28"/>
          <w:szCs w:val="28"/>
          <w:rtl w:val="true"/>
          <w:lang w:bidi="fa-IR"/>
        </w:rPr>
        <w:t>وحجّة اللّه التی نورها کالصبح لا یخفی ولا یبلس</w:t>
      </w:r>
    </w:p>
    <w:p>
      <w:pPr>
        <w:pStyle w:val="BookText"/>
        <w:rPr/>
      </w:pPr>
      <w:r>
        <w:rPr>
          <w:rFonts w:ascii="Amiri" w:hAnsi="Amiri" w:eastAsia="Amiri" w:cs="Amiri"/>
          <w:color w:val="111111"/>
          <w:sz w:val="28"/>
          <w:sz w:val="28"/>
          <w:szCs w:val="28"/>
          <w:rtl w:val="true"/>
          <w:lang w:bidi="ar-SA"/>
        </w:rPr>
        <w:t>تاللّه لا یجحدها جاحدٌ إلاّ امرءٌ فی غیّه مرکس</w:t>
      </w:r>
    </w:p>
    <w:p>
      <w:pPr>
        <w:pStyle w:val="BookText"/>
        <w:rPr/>
      </w:pPr>
      <w:r>
        <w:rPr>
          <w:rFonts w:ascii="IRNazanin" w:hAnsi="IRNazanin" w:eastAsia="IRNazanin"/>
          <w:color w:val="111111"/>
          <w:sz w:val="28"/>
          <w:sz w:val="28"/>
          <w:szCs w:val="28"/>
          <w:rtl w:val="true"/>
          <w:lang w:bidi="fa-IR"/>
        </w:rPr>
        <w:t>المعلن الحقّ بلا خشیةٍ حیث خطیب القوم لا ینبس</w:t>
      </w:r>
    </w:p>
    <w:p>
      <w:pPr>
        <w:pStyle w:val="BookText"/>
        <w:rPr/>
      </w:pPr>
      <w:r>
        <w:rPr>
          <w:rFonts w:ascii="IRNazanin" w:hAnsi="IRNazanin" w:eastAsia="IRNazanin"/>
          <w:color w:val="111111"/>
          <w:sz w:val="28"/>
          <w:sz w:val="28"/>
          <w:szCs w:val="28"/>
          <w:rtl w:val="true"/>
          <w:lang w:bidi="fa-IR"/>
        </w:rPr>
        <w:t>والمقحم الخیل وطیس الوغی إذا تناهی البطل الأحرس</w:t>
      </w:r>
    </w:p>
    <w:p>
      <w:pPr>
        <w:pStyle w:val="BookText"/>
        <w:rPr/>
      </w:pPr>
      <w:r>
        <w:rPr>
          <w:rFonts w:ascii="IRNazanin" w:hAnsi="IRNazanin" w:eastAsia="IRNazanin"/>
          <w:color w:val="111111"/>
          <w:sz w:val="28"/>
          <w:sz w:val="28"/>
          <w:szCs w:val="28"/>
          <w:rtl w:val="true"/>
          <w:lang w:bidi="fa-IR"/>
        </w:rPr>
        <w:t>جلبابه یوم الفخار التقی لا الطیلسان الخزّ والبرنس</w:t>
      </w:r>
    </w:p>
    <w:p>
      <w:pPr>
        <w:pStyle w:val="BookText"/>
        <w:rPr/>
      </w:pPr>
      <w:r>
        <w:rPr>
          <w:rFonts w:ascii="IRNazanin" w:hAnsi="IRNazanin" w:eastAsia="IRNazanin"/>
          <w:color w:val="111111"/>
          <w:sz w:val="28"/>
          <w:sz w:val="28"/>
          <w:szCs w:val="28"/>
          <w:rtl w:val="true"/>
          <w:lang w:bidi="fa-IR"/>
        </w:rPr>
        <w:t>یرفل من تقواه فی حلّةٍ یحسدها الدیباج والسندس</w:t>
      </w:r>
    </w:p>
    <w:p>
      <w:pPr>
        <w:pStyle w:val="BookText"/>
        <w:rPr/>
      </w:pPr>
      <w:r>
        <w:rPr>
          <w:rFonts w:ascii="IRNazanin" w:hAnsi="IRNazanin" w:eastAsia="IRNazanin"/>
          <w:color w:val="111111"/>
          <w:sz w:val="28"/>
          <w:sz w:val="28"/>
          <w:szCs w:val="28"/>
          <w:rtl w:val="true"/>
          <w:lang w:bidi="fa-IR"/>
        </w:rPr>
        <w:t>یا خیرة اللّه الذی خیره یشکره الناطق والأخرس</w:t>
      </w:r>
    </w:p>
    <w:p>
      <w:pPr>
        <w:pStyle w:val="BookText"/>
        <w:rPr/>
      </w:pPr>
      <w:r>
        <w:rPr>
          <w:rFonts w:ascii="IRNazanin" w:hAnsi="IRNazanin" w:eastAsia="IRNazanin"/>
          <w:color w:val="111111"/>
          <w:sz w:val="28"/>
          <w:sz w:val="28"/>
          <w:szCs w:val="28"/>
          <w:rtl w:val="true"/>
          <w:lang w:bidi="fa-IR"/>
        </w:rPr>
        <w:t>عبدک قد أمّک مستوحشاً من ذنبه للعفو یستأنس</w:t>
      </w:r>
    </w:p>
    <w:p>
      <w:pPr>
        <w:pStyle w:val="BookText"/>
        <w:rPr/>
      </w:pPr>
      <w:r>
        <w:rPr>
          <w:rFonts w:ascii="IRNazanin" w:hAnsi="IRNazanin" w:eastAsia="IRNazanin"/>
          <w:color w:val="111111"/>
          <w:sz w:val="28"/>
          <w:sz w:val="28"/>
          <w:szCs w:val="28"/>
          <w:rtl w:val="true"/>
          <w:lang w:bidi="fa-IR"/>
        </w:rPr>
        <w:t>یطوی إلیک البحر والبرّ لا یوجشه شیءٌ ولا یونس</w:t>
      </w:r>
    </w:p>
    <w:p>
      <w:pPr>
        <w:pStyle w:val="BookText"/>
        <w:rPr/>
      </w:pPr>
      <w:r>
        <w:rPr>
          <w:rFonts w:ascii="IRNazanin" w:hAnsi="IRNazanin" w:eastAsia="IRNazanin"/>
          <w:color w:val="111111"/>
          <w:sz w:val="28"/>
          <w:sz w:val="28"/>
          <w:szCs w:val="28"/>
          <w:rtl w:val="true"/>
          <w:lang w:bidi="fa-IR"/>
        </w:rPr>
        <w:t>طوراً علی فلکٍ به سایح وتارةً تسری به عرمس</w:t>
      </w:r>
    </w:p>
    <w:p>
      <w:pPr>
        <w:pStyle w:val="BookText"/>
        <w:rPr/>
      </w:pPr>
      <w:r>
        <w:rPr>
          <w:rFonts w:ascii="IRNazanin" w:hAnsi="IRNazanin" w:eastAsia="IRNazanin"/>
          <w:color w:val="111111"/>
          <w:sz w:val="28"/>
          <w:sz w:val="28"/>
          <w:szCs w:val="28"/>
          <w:rtl w:val="true"/>
          <w:lang w:bidi="fa-IR"/>
        </w:rPr>
        <w:t>فی کلّ هیماء یری شوکها کأنّه الریحان والنرجس</w:t>
      </w:r>
    </w:p>
    <w:p>
      <w:pPr>
        <w:pStyle w:val="BookText"/>
        <w:rPr/>
      </w:pPr>
      <w:r>
        <w:rPr>
          <w:rFonts w:ascii="IRNazanin" w:hAnsi="IRNazanin" w:eastAsia="IRNazanin"/>
          <w:color w:val="111111"/>
          <w:sz w:val="28"/>
          <w:sz w:val="28"/>
          <w:szCs w:val="28"/>
          <w:rtl w:val="true"/>
          <w:lang w:bidi="fa-IR"/>
        </w:rPr>
        <w:t>حتّی أتی بابک مستبشراً ومن أتی بابک لا ییأس</w:t>
      </w:r>
    </w:p>
    <w:p>
      <w:pPr>
        <w:pStyle w:val="BookText"/>
        <w:rPr/>
      </w:pPr>
      <w:r>
        <w:rPr>
          <w:rFonts w:ascii="IRNazanin" w:hAnsi="IRNazanin" w:eastAsia="IRNazanin"/>
          <w:color w:val="111111"/>
          <w:sz w:val="28"/>
          <w:sz w:val="28"/>
          <w:szCs w:val="28"/>
          <w:rtl w:val="true"/>
          <w:lang w:bidi="fa-IR"/>
        </w:rPr>
        <w:t>أدعوک یا مولی الوری موقناً إنّ ذعائی عنک لا یحبس</w:t>
      </w:r>
    </w:p>
    <w:p>
      <w:pPr>
        <w:pStyle w:val="BookText"/>
        <w:rPr/>
      </w:pPr>
      <w:r>
        <w:rPr>
          <w:rFonts w:ascii="Amiri" w:hAnsi="Amiri" w:eastAsia="Amiri" w:cs="Amiri"/>
          <w:color w:val="111111"/>
          <w:sz w:val="28"/>
          <w:sz w:val="28"/>
          <w:szCs w:val="28"/>
          <w:rtl w:val="true"/>
          <w:lang w:bidi="ar-SA"/>
        </w:rPr>
        <w:t>فنجّنی من خطب دهرٍ غدا للجسم منّی أبداً ینهس</w:t>
      </w:r>
    </w:p>
    <w:p>
      <w:pPr>
        <w:pStyle w:val="BookText"/>
        <w:rPr/>
      </w:pPr>
      <w:r>
        <w:rPr>
          <w:rFonts w:ascii="IRNazanin" w:hAnsi="IRNazanin" w:eastAsia="IRNazanin"/>
          <w:color w:val="111111"/>
          <w:sz w:val="28"/>
          <w:sz w:val="28"/>
          <w:szCs w:val="28"/>
          <w:rtl w:val="true"/>
          <w:lang w:bidi="fa-IR"/>
        </w:rPr>
        <w:t>هذا ولولا أملی فیک لم یقرّ بی مثویً ولا مجلس</w:t>
      </w:r>
    </w:p>
    <w:p>
      <w:pPr>
        <w:pStyle w:val="BookText"/>
        <w:rPr/>
      </w:pPr>
      <w:r>
        <w:rPr>
          <w:rFonts w:ascii="Amiri" w:hAnsi="Amiri" w:eastAsia="Amiri" w:cs="Amiri"/>
          <w:color w:val="111111"/>
          <w:sz w:val="28"/>
          <w:sz w:val="28"/>
          <w:szCs w:val="28"/>
          <w:rtl w:val="true"/>
          <w:lang w:bidi="ar-SA"/>
        </w:rPr>
        <w:t>صلّی علیک اللّه من سیّدٍ مولاه فی الدارین لا یوکس</w:t>
      </w:r>
    </w:p>
    <w:p>
      <w:pPr>
        <w:pStyle w:val="BookText"/>
        <w:rPr/>
      </w:pPr>
      <w:r>
        <w:rPr>
          <w:rFonts w:ascii="IRNazanin" w:hAnsi="IRNazanin" w:eastAsia="IRNazanin"/>
          <w:color w:val="111111"/>
          <w:sz w:val="28"/>
          <w:sz w:val="28"/>
          <w:szCs w:val="28"/>
          <w:rtl w:val="true"/>
          <w:lang w:bidi="fa-IR"/>
        </w:rPr>
        <w:t>ما غرّدت ورقاء فی روضةٍ وما زهت أغصانها المیّس</w:t>
      </w:r>
    </w:p>
    <w:p>
      <w:pPr>
        <w:pStyle w:val="BookText"/>
        <w:rPr/>
      </w:pPr>
      <w:r>
        <w:rPr>
          <w:rFonts w:ascii="IRNazanin" w:hAnsi="IRNazanin" w:eastAsia="IRNazanin"/>
          <w:color w:val="111111"/>
          <w:sz w:val="28"/>
          <w:sz w:val="28"/>
          <w:szCs w:val="28"/>
          <w:rtl w:val="true"/>
          <w:lang w:bidi="fa-IR"/>
        </w:rPr>
        <w:t>ثمّ قال فی کلمة المترجم له حول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سلوة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سنیة تتعلّق بنسبنا أحببت التنبیه علیها بأنجز الکلام إلیها، وهی انّی قرأت علی ظهر کتاب من کتب الوالد بخطّ السید صدرالدین محمّد الواعظ بن منصور غیاث الدین بن محمّد صدرالدین بن منصور غیاث الدین جدّنا المذکور فی عمود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أباالحسن وأبازید علی بن محمد الخطیب الحمّانی ابن جعفر أبی عبداللّه الشاعر أحد أجدادنا،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جدّی، وأدخله فی النسب هکذا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صدرالدین محمّد الواعظ بن ناصرالشریعة منصور بن محمّد صدرالدین بن منصور غیاث الذین بن محمّد بن إبراهیم بن محمّد بن إسحاق بن علی بن عربشاه بن أمیر</w:t>
      </w:r>
      <w:bookmarkStart w:id="374" w:name="pg14021_138610"/>
    </w:p>
    <w:p>
      <w:pPr>
        <w:pStyle w:val="BookText"/>
        <w:rPr/>
      </w:pPr>
      <w:bookmarkEnd w:id="374"/>
      <w:r>
        <w:rPr>
          <w:rFonts w:ascii="IRNazanin" w:hAnsi="IRNazanin" w:eastAsia="IRNazanin"/>
          <w:color w:val="111111"/>
          <w:sz w:val="28"/>
          <w:sz w:val="28"/>
          <w:szCs w:val="28"/>
          <w:rtl w:val="true"/>
          <w:lang w:bidi="fa-IR"/>
        </w:rPr>
        <w:t>أنبه بن أمیری بن الحسن بن الحسین العزیزی بن علی النصیبی بن زید الأعثم بن علی هذا المحکی عنه یعنی الحمّانی ابن محمّد بن جعفر بن محمّد بن محمّد بن زید الشهید بن علی بن الحسبن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بن محمّد الحمّانی هذا داخلاً فی عمود نسبنا، بل ینتهی نسبه إلی زید الشهید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محمّد الخطیب بن جعفر أبی عبداللّه الشاعر الذی هو أحد أجدادنا بن محمّد بن محمّد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أوقع السید صدرالدین فی هذا الغلط تشابه الأسماء، فإنّ جعفراً جدّ السید علی الحمّانی المذکور الذی توهّم صدرالدین أنّه ابن أحمد السکّین هو أبو أحمد السکّین، لکن اشتبه علیه بابنه، فإنّ ابنه أیضاً اسمه جعفر کما فی النسب، ویتّضح ذلک بأنّ محمّد بن زید الشهید وهو أصغر بنی أبیه له عدّة بنین منهم محمّد ابنه، والعقب منه فی أبی عبداللّه جعفر الشاعر وحده، فأعقب أبو عبداللّه جعفر هذا من ثلاثة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الخطیب الذی هو أبو السید الحمّانی، وأحمد السکّین الذی هو جدّنا، 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السید علی الحمّانی ابن أخی أحمد السکّین لا ابن ابنه، فأحمد السکّین عمّه لا جدّه، وأیضاً ما تمّ للسید صدرالدین إدخال السید علی الحمّانی فی النسب حتّی أسقط منه أباالحسن علیاً الذی هو بین أبی‌جعفر محمّد وبین جعفر بن أحمد السکّین، وهو غلط فاحش، ولقد مرّ علی ذلک برحة من الزمن ولم ینبّه له أحد من أجدادنا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770546_3381743652"/>
      <w:bookmarkStart w:id="376" w:name="_Toc144"/>
      <w:bookmarkEnd w:id="375"/>
      <w:r>
        <w:rPr/>
        <w:t>343</w:t>
      </w:r>
      <w:r>
        <w:rPr>
          <w:rtl w:val="true"/>
        </w:rPr>
        <w:t xml:space="preserve"> - </w:t>
      </w:r>
      <w:r>
        <w:rPr>
          <w:rtl w:val="true"/>
        </w:rPr>
        <w:t>السید علی بن أحمد بن ناصر الجدحفصی البحرانی</w:t>
      </w:r>
      <w:r>
        <w:rPr>
          <w:rtl w:val="true"/>
        </w:rPr>
        <w:t>.</w:t>
      </w:r>
      <w:bookmarkEnd w:id="376"/>
    </w:p>
    <w:p>
      <w:pPr>
        <w:pStyle w:val="BookText"/>
        <w:rPr/>
      </w:pPr>
      <w:r>
        <w:rPr>
          <w:rFonts w:ascii="IRNazanin" w:hAnsi="IRNazanin" w:eastAsia="IRNazanin"/>
          <w:color w:val="111111"/>
          <w:sz w:val="28"/>
          <w:sz w:val="28"/>
          <w:szCs w:val="28"/>
          <w:rtl w:val="true"/>
          <w:lang w:bidi="fa-IR"/>
        </w:rPr>
        <w:t>کان عالماً أدیباً شاعراً، ومن شعره فی مدائح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أقذی النواظر نعی خیر موالی وأصمّ حزناً سمع کلّ موالی</w:t>
      </w:r>
    </w:p>
    <w:p>
      <w:pPr>
        <w:pStyle w:val="BookText"/>
        <w:rPr/>
      </w:pPr>
      <w:r>
        <w:rPr>
          <w:rFonts w:ascii="IRNazanin" w:hAnsi="IRNazanin" w:eastAsia="IRNazanin"/>
          <w:color w:val="111111"/>
          <w:sz w:val="28"/>
          <w:sz w:val="28"/>
          <w:szCs w:val="28"/>
          <w:rtl w:val="true"/>
          <w:lang w:bidi="fa-IR"/>
        </w:rPr>
        <w:t>کرّر نعاک علی المسامع حالباً حزن الخلی له وندب السالی</w:t>
      </w:r>
    </w:p>
    <w:p>
      <w:pPr>
        <w:pStyle w:val="BookText"/>
        <w:rPr/>
      </w:pPr>
      <w:r>
        <w:rPr>
          <w:rFonts w:ascii="IRNazanin" w:hAnsi="IRNazanin" w:eastAsia="IRNazanin"/>
          <w:color w:val="111111"/>
          <w:sz w:val="28"/>
          <w:sz w:val="28"/>
          <w:szCs w:val="28"/>
          <w:rtl w:val="true"/>
          <w:lang w:bidi="fa-IR"/>
        </w:rPr>
        <w:t>لعصابةٍ میمونةٍ مأمونةٍ مقرونةٍ بکرامة المتعالی</w:t>
      </w:r>
    </w:p>
    <w:p>
      <w:pPr>
        <w:pStyle w:val="BookText"/>
        <w:rPr/>
      </w:pPr>
      <w:r>
        <w:rPr>
          <w:rFonts w:ascii="IRNazanin" w:hAnsi="IRNazanin" w:eastAsia="IRNazanin"/>
          <w:color w:val="111111"/>
          <w:sz w:val="28"/>
          <w:sz w:val="28"/>
          <w:szCs w:val="28"/>
          <w:rtl w:val="true"/>
          <w:lang w:bidi="fa-IR"/>
        </w:rPr>
        <w:t>مأوی الیتیم وثروة المحتاج والمجد المؤثّل والهدی للضال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وحمی المخوف من الطوارق والشفا من کلّ داءٍ یعتریه عضال</w:t>
      </w:r>
      <w:bookmarkStart w:id="377" w:name="pg14021_138611"/>
    </w:p>
    <w:p>
      <w:pPr>
        <w:pStyle w:val="BookText"/>
        <w:rPr/>
      </w:pPr>
      <w:bookmarkEnd w:id="377"/>
      <w:r>
        <w:rPr>
          <w:rFonts w:ascii="IRNazanin" w:hAnsi="IRNazanin" w:eastAsia="IRNazanin"/>
          <w:color w:val="111111"/>
          <w:sz w:val="28"/>
          <w:sz w:val="28"/>
          <w:szCs w:val="28"/>
          <w:rtl w:val="true"/>
          <w:lang w:bidi="fa-IR"/>
        </w:rPr>
        <w:t>سعد المقیم بظلّ دوح ولائهم لا ظلّ دوحات الغضا والضال</w:t>
      </w:r>
    </w:p>
    <w:p>
      <w:pPr>
        <w:pStyle w:val="BookText"/>
        <w:rPr/>
      </w:pPr>
      <w:r>
        <w:rPr>
          <w:rFonts w:ascii="IRNazanin" w:hAnsi="IRNazanin" w:eastAsia="IRNazanin"/>
          <w:color w:val="111111"/>
          <w:sz w:val="28"/>
          <w:sz w:val="28"/>
          <w:szCs w:val="28"/>
          <w:rtl w:val="true"/>
          <w:lang w:bidi="fa-IR"/>
        </w:rPr>
        <w:t>آل النبی الطاهرین الطیبین الجامعین لهم حسان خصال</w:t>
      </w:r>
    </w:p>
    <w:p>
      <w:pPr>
        <w:pStyle w:val="BookText"/>
        <w:rPr/>
      </w:pPr>
      <w:r>
        <w:rPr>
          <w:rFonts w:ascii="IRNazanin" w:hAnsi="IRNazanin" w:eastAsia="IRNazanin"/>
          <w:color w:val="111111"/>
          <w:sz w:val="28"/>
          <w:sz w:val="28"/>
          <w:szCs w:val="28"/>
          <w:rtl w:val="true"/>
          <w:lang w:bidi="fa-IR"/>
        </w:rPr>
        <w:t>جادوا بقوت فطورهم لثلاثةٍ مع حبّه وطووا ثلاث لیالی</w:t>
      </w:r>
    </w:p>
    <w:p>
      <w:pPr>
        <w:pStyle w:val="BookText"/>
        <w:rPr/>
      </w:pPr>
      <w:r>
        <w:rPr>
          <w:rFonts w:ascii="IRNazanin" w:hAnsi="IRNazanin" w:eastAsia="IRNazanin"/>
          <w:color w:val="111111"/>
          <w:sz w:val="28"/>
          <w:sz w:val="28"/>
          <w:szCs w:val="28"/>
          <w:rtl w:val="true"/>
          <w:lang w:bidi="fa-IR"/>
        </w:rPr>
        <w:t>غضّوا عن الدنیا العیون وطلّقوا فسرت لهم ید الأغوال</w:t>
      </w:r>
    </w:p>
    <w:p>
      <w:pPr>
        <w:pStyle w:val="BookText"/>
        <w:rPr/>
      </w:pPr>
      <w:r>
        <w:rPr>
          <w:rFonts w:ascii="Amiri" w:hAnsi="Amiri" w:eastAsia="Amiri" w:cs="Amiri"/>
          <w:color w:val="111111"/>
          <w:sz w:val="28"/>
          <w:sz w:val="28"/>
          <w:szCs w:val="28"/>
          <w:rtl w:val="true"/>
          <w:lang w:bidi="ar-SA"/>
        </w:rPr>
        <w:t>ما بین مسقطةٍ وبین مجرّعٍ سمّاً ومضروب کریم قذال</w:t>
      </w:r>
    </w:p>
    <w:p>
      <w:pPr>
        <w:pStyle w:val="BookText"/>
        <w:rPr/>
      </w:pPr>
      <w:r>
        <w:rPr>
          <w:rFonts w:ascii="IRNazanin" w:hAnsi="IRNazanin" w:eastAsia="IRNazanin"/>
          <w:color w:val="111111"/>
          <w:sz w:val="28"/>
          <w:sz w:val="28"/>
          <w:szCs w:val="28"/>
          <w:rtl w:val="true"/>
          <w:lang w:bidi="fa-IR"/>
        </w:rPr>
        <w:t>ومضرّج بنجیعه قاضی ظمیً لم یرو إلاّ من حدود صقال</w:t>
      </w:r>
    </w:p>
    <w:p>
      <w:pPr>
        <w:pStyle w:val="BookText"/>
        <w:rPr/>
      </w:pPr>
      <w:r>
        <w:rPr>
          <w:rFonts w:ascii="IRNazanin" w:hAnsi="IRNazanin" w:eastAsia="IRNazanin"/>
          <w:color w:val="111111"/>
          <w:sz w:val="28"/>
          <w:sz w:val="28"/>
          <w:szCs w:val="28"/>
          <w:rtl w:val="true"/>
          <w:lang w:bidi="fa-IR"/>
        </w:rPr>
        <w:t>إلی أن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حنیفی وجدّی شافعی یا مالکی ورضعت ثدی أوالی</w:t>
      </w:r>
    </w:p>
    <w:p>
      <w:pPr>
        <w:pStyle w:val="BookText"/>
        <w:rPr/>
      </w:pPr>
      <w:r>
        <w:rPr>
          <w:rFonts w:ascii="IRNazanin" w:hAnsi="IRNazanin" w:eastAsia="IRNazanin"/>
          <w:color w:val="111111"/>
          <w:sz w:val="28"/>
          <w:sz w:val="28"/>
          <w:szCs w:val="28"/>
          <w:rtl w:val="true"/>
          <w:lang w:bidi="fa-IR"/>
        </w:rPr>
        <w:t>فاز ابن أحمد والقبیل بحاله حسنٌ تقرّ به النواظر حالی</w:t>
      </w:r>
    </w:p>
    <w:p>
      <w:pPr>
        <w:pStyle w:val="BookText"/>
        <w:rPr/>
      </w:pPr>
      <w:r>
        <w:rPr>
          <w:rFonts w:ascii="IRNazanin" w:hAnsi="IRNazanin" w:eastAsia="IRNazanin"/>
          <w:color w:val="111111"/>
          <w:sz w:val="28"/>
          <w:sz w:val="28"/>
          <w:szCs w:val="28"/>
          <w:rtl w:val="true"/>
          <w:lang w:bidi="fa-IR"/>
        </w:rPr>
        <w:t>هذا حمان قریحتی أهدیته لکم وما أهدای نزر لئالی</w:t>
      </w:r>
      <w:r>
        <w:rPr>
          <w:rStyle w:val="FootnoteAnchor"/>
          <w:rtl w:val="true"/>
        </w:rPr>
        <w:footnoteReference w:id="227"/>
      </w:r>
    </w:p>
    <w:p>
      <w:pPr>
        <w:pStyle w:val="Heading3"/>
        <w:numPr>
          <w:ilvl w:val="2"/>
          <w:numId w:val="1"/>
        </w:numPr>
        <w:rPr/>
      </w:pPr>
      <w:bookmarkStart w:id="378" w:name="__RefHeading___Toc2770548_3381743652"/>
      <w:bookmarkStart w:id="379" w:name="_Toc145"/>
      <w:bookmarkEnd w:id="378"/>
      <w:r>
        <w:rPr/>
        <w:t>344</w:t>
      </w:r>
      <w:r>
        <w:rPr>
          <w:rtl w:val="true"/>
        </w:rPr>
        <w:t xml:space="preserve"> - </w:t>
      </w:r>
      <w:r>
        <w:rPr>
          <w:rtl w:val="true"/>
        </w:rPr>
        <w:t>أبوالحسین علی بن أبی علی إسماعیل المتوکّل علی اللّه بن القاسم</w:t>
      </w:r>
      <w:bookmarkEnd w:id="379"/>
    </w:p>
    <w:p>
      <w:pPr>
        <w:pStyle w:val="BookText"/>
        <w:rPr/>
      </w:pPr>
      <w:r>
        <w:rPr>
          <w:rFonts w:ascii="IRNazanin" w:hAnsi="IRNazanin" w:eastAsia="IRNazanin"/>
          <w:color w:val="111111"/>
          <w:sz w:val="28"/>
          <w:sz w:val="28"/>
          <w:szCs w:val="28"/>
          <w:rtl w:val="true"/>
          <w:lang w:bidi="fa-IR"/>
        </w:rPr>
        <w:t>المنصور باللّه بن محمّد بن علی بن محمّد بن علی بن الرشید بن أحمد بن الحسین</w:t>
      </w:r>
    </w:p>
    <w:p>
      <w:pPr>
        <w:pStyle w:val="BookText"/>
        <w:rPr/>
      </w:pPr>
      <w:r>
        <w:rPr>
          <w:rFonts w:ascii="IRNazanin" w:hAnsi="IRNazanin" w:eastAsia="IRNazanin"/>
          <w:color w:val="111111"/>
          <w:sz w:val="28"/>
          <w:sz w:val="28"/>
          <w:szCs w:val="28"/>
          <w:rtl w:val="true"/>
          <w:lang w:bidi="fa-IR"/>
        </w:rPr>
        <w:t>ابن علی بن یحیی بن محمّد بن یوسف الأشل بن القاسم بن یوسف الداعی بن</w:t>
      </w:r>
    </w:p>
    <w:p>
      <w:pPr>
        <w:pStyle w:val="BookText"/>
        <w:rPr/>
      </w:pPr>
      <w:r>
        <w:rPr>
          <w:rFonts w:ascii="IRNazanin" w:hAnsi="IRNazanin" w:eastAsia="IRNazanin"/>
          <w:color w:val="111111"/>
          <w:sz w:val="28"/>
          <w:sz w:val="28"/>
          <w:szCs w:val="28"/>
          <w:rtl w:val="true"/>
          <w:lang w:bidi="fa-IR"/>
        </w:rPr>
        <w:t>یحیی المنصور بن الناصر أحمد بن الهادی یحیی بن الحسین بن القاسم الرسّی بن</w:t>
      </w:r>
    </w:p>
    <w:p>
      <w:pPr>
        <w:pStyle w:val="BookText"/>
        <w:rPr/>
      </w:pPr>
      <w:r>
        <w:rPr>
          <w:rFonts w:ascii="IRNazanin" w:hAnsi="IRNazanin" w:eastAsia="IRNazanin"/>
          <w:color w:val="111111"/>
          <w:sz w:val="28"/>
          <w:sz w:val="28"/>
          <w:szCs w:val="28"/>
          <w:rtl w:val="true"/>
          <w:lang w:bidi="fa-IR"/>
        </w:rPr>
        <w:t>إبراهیم طباطبا بن إسماعیل الدیباج بن إبراهیم بن الحسن المثنّی بن الحسن بن</w:t>
      </w:r>
    </w:p>
    <w:p>
      <w:pPr>
        <w:pStyle w:val="BookText"/>
        <w:rPr/>
      </w:pPr>
      <w:r>
        <w:rPr>
          <w:rFonts w:ascii="IRNazanin" w:hAnsi="IRNazanin" w:eastAsia="IRNazanin"/>
          <w:color w:val="111111"/>
          <w:sz w:val="28"/>
          <w:sz w:val="28"/>
          <w:szCs w:val="28"/>
          <w:rtl w:val="true"/>
          <w:lang w:bidi="fa-IR"/>
        </w:rPr>
        <w:t>علی بن أبی طالب الحسنی صاحب تعز وجبلة وما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انتشر صیته فطاب نشره، وابتسم أدبه کما ابتسم بشره، وقام بالفضائل قیام الجواهر بالأعراض وصانها بنداً، وخلقهما حیاضاً وریاض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عظیم القدر کریم الرئاسة، وعنده نحو أربعة آلاف جندی خیلاً ورجلاً، وله دار ضرب، وکان والده ولاّه تلک النواحی بعد وفاة أبی‌الحسن إسماعیل بن محمّد بن الحسن، ووالده وأخیه عمادالدین یحیی بن محمّد فإنّه تتابع موتهم، ثمّ أقرّه علیها المهدی أحمد بن الحسن، وأضاف إلیه زیادة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فیه ذکاء یشتعل قبسه اشتعال الکواکب، وأخذ عن والده المتوکّل وعن غیره،</w:t>
      </w:r>
    </w:p>
    <w:p>
      <w:pPr>
        <w:pStyle w:val="BookText"/>
        <w:rPr/>
      </w:pPr>
      <w:r>
        <w:rPr>
          <w:rFonts w:ascii="IRNazanin" w:hAnsi="IRNazanin" w:eastAsia="IRNazanin"/>
          <w:color w:val="111111"/>
          <w:sz w:val="28"/>
          <w:sz w:val="28"/>
          <w:szCs w:val="28"/>
          <w:rtl w:val="true"/>
          <w:lang w:bidi="fa-IR"/>
        </w:rPr>
        <w:t>وکانه حضرته مألفاً لأهل الأدب والظرف، ومدحه الشیخ الأدیب محمّد بن الحسین المرهبی، ومشاهیر الشعراء کالیافعی، والینبعی، والهندی، والسمحی، وکان عارفاً بأحوال الملوک السالفین، فکانت هیئته هیئة خاصّة وحشمة ملوکیة، وله الشعر النفیس، والمنهج الرئیس، فمن شعره مبادئاً لأخیه ضیاءالدین یوسف ابن المتوکّل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رنا ظبی الخمیله أضنا بمقلته الکحیله</w:t>
      </w:r>
    </w:p>
    <w:p>
      <w:pPr>
        <w:pStyle w:val="BookText"/>
        <w:rPr/>
      </w:pPr>
      <w:r>
        <w:rPr>
          <w:rFonts w:ascii="IRNazanin" w:hAnsi="IRNazanin" w:eastAsia="IRNazanin"/>
          <w:color w:val="111111"/>
          <w:sz w:val="28"/>
          <w:sz w:val="28"/>
          <w:szCs w:val="28"/>
          <w:rtl w:val="true"/>
          <w:lang w:bidi="fa-IR"/>
        </w:rPr>
        <w:t>رشأ توّد الشمس أن تحکی محاسنه الجمیله</w:t>
      </w:r>
    </w:p>
    <w:p>
      <w:pPr>
        <w:pStyle w:val="BookText"/>
        <w:rPr/>
      </w:pPr>
      <w:r>
        <w:rPr>
          <w:rFonts w:ascii="IRNazanin" w:hAnsi="IRNazanin" w:eastAsia="IRNazanin"/>
          <w:color w:val="111111"/>
          <w:sz w:val="28"/>
          <w:sz w:val="28"/>
          <w:szCs w:val="28"/>
          <w:rtl w:val="true"/>
          <w:lang w:bidi="fa-IR"/>
        </w:rPr>
        <w:t>والبدر یهوی أنّه یلقی لرؤیته وسیله</w:t>
      </w:r>
    </w:p>
    <w:p>
      <w:pPr>
        <w:pStyle w:val="BookText"/>
        <w:rPr/>
      </w:pPr>
      <w:r>
        <w:rPr>
          <w:rFonts w:ascii="IRNazanin" w:hAnsi="IRNazanin" w:eastAsia="IRNazanin"/>
          <w:color w:val="111111"/>
          <w:sz w:val="28"/>
          <w:sz w:val="28"/>
          <w:szCs w:val="28"/>
          <w:rtl w:val="true"/>
          <w:lang w:bidi="fa-IR"/>
        </w:rPr>
        <w:t>وکذا السیوف إذا حکت ألحاظه عادت کلیله</w:t>
      </w:r>
    </w:p>
    <w:p>
      <w:pPr>
        <w:pStyle w:val="BookText"/>
        <w:rPr/>
      </w:pPr>
      <w:r>
        <w:rPr>
          <w:rFonts w:ascii="IRNazanin" w:hAnsi="IRNazanin" w:eastAsia="IRNazanin"/>
          <w:color w:val="111111"/>
          <w:sz w:val="28"/>
          <w:sz w:val="28"/>
          <w:szCs w:val="28"/>
          <w:rtl w:val="true"/>
          <w:lang w:bidi="fa-IR"/>
        </w:rPr>
        <w:t>وشذاه لو حکت الصبا سحراً لما دعیت علیله</w:t>
      </w:r>
    </w:p>
    <w:p>
      <w:pPr>
        <w:pStyle w:val="BookText"/>
        <w:rPr/>
      </w:pPr>
      <w:r>
        <w:rPr>
          <w:rFonts w:ascii="IRNazanin" w:hAnsi="IRNazanin" w:eastAsia="IRNazanin"/>
          <w:color w:val="111111"/>
          <w:sz w:val="28"/>
          <w:sz w:val="28"/>
          <w:szCs w:val="28"/>
          <w:rtl w:val="true"/>
          <w:lang w:bidi="fa-IR"/>
        </w:rPr>
        <w:t>والغصن لمّا اختال أن یحکی القوام بکلّ حیله</w:t>
      </w:r>
    </w:p>
    <w:p>
      <w:pPr>
        <w:pStyle w:val="BookText"/>
        <w:rPr/>
      </w:pPr>
      <w:r>
        <w:rPr>
          <w:rFonts w:ascii="IRNazanin" w:hAnsi="IRNazanin" w:eastAsia="IRNazanin"/>
          <w:color w:val="111111"/>
          <w:sz w:val="28"/>
          <w:sz w:val="28"/>
          <w:szCs w:val="28"/>
          <w:rtl w:val="true"/>
          <w:lang w:bidi="fa-IR"/>
        </w:rPr>
        <w:t>نادیت یا غصن الأراکة لست من هذی القبیله</w:t>
      </w:r>
    </w:p>
    <w:p>
      <w:pPr>
        <w:pStyle w:val="BookText"/>
        <w:rPr/>
      </w:pPr>
      <w:r>
        <w:rPr>
          <w:rFonts w:ascii="IRNazanin" w:hAnsi="IRNazanin" w:eastAsia="IRNazanin"/>
          <w:color w:val="111111"/>
          <w:sz w:val="28"/>
          <w:sz w:val="28"/>
          <w:szCs w:val="28"/>
          <w:rtl w:val="true"/>
          <w:lang w:bidi="fa-IR"/>
        </w:rPr>
        <w:t>یا برق إن جئت النقا ورأیت من قرب مخیله</w:t>
      </w:r>
    </w:p>
    <w:p>
      <w:pPr>
        <w:pStyle w:val="BookText"/>
        <w:rPr/>
      </w:pPr>
      <w:r>
        <w:rPr>
          <w:rFonts w:ascii="IRNazanin" w:hAnsi="IRNazanin" w:eastAsia="IRNazanin"/>
          <w:color w:val="111111"/>
          <w:sz w:val="28"/>
          <w:sz w:val="28"/>
          <w:szCs w:val="28"/>
          <w:rtl w:val="true"/>
          <w:lang w:bidi="fa-IR"/>
        </w:rPr>
        <w:t>فهناک مربعه وها تیک السفوح غدت مقیله</w:t>
      </w:r>
    </w:p>
    <w:p>
      <w:pPr>
        <w:pStyle w:val="BookText"/>
        <w:rPr/>
      </w:pPr>
      <w:r>
        <w:rPr>
          <w:rFonts w:ascii="IRNazanin" w:hAnsi="IRNazanin" w:eastAsia="IRNazanin"/>
          <w:color w:val="111111"/>
          <w:sz w:val="28"/>
          <w:sz w:val="28"/>
          <w:szCs w:val="28"/>
          <w:rtl w:val="true"/>
          <w:lang w:bidi="fa-IR"/>
        </w:rPr>
        <w:t>بلّغه أشواقی وقل واحذر وقوفک أن تطیله</w:t>
      </w:r>
    </w:p>
    <w:p>
      <w:pPr>
        <w:pStyle w:val="BookText"/>
        <w:rPr/>
      </w:pPr>
      <w:r>
        <w:rPr>
          <w:rFonts w:ascii="IRNazanin" w:hAnsi="IRNazanin" w:eastAsia="IRNazanin"/>
          <w:color w:val="111111"/>
          <w:sz w:val="28"/>
          <w:sz w:val="28"/>
          <w:szCs w:val="28"/>
          <w:rtl w:val="true"/>
          <w:lang w:bidi="fa-IR"/>
        </w:rPr>
        <w:t>فعساه یسعف صبّه ویبل باللقیا غلیله</w:t>
      </w:r>
    </w:p>
    <w:p>
      <w:pPr>
        <w:pStyle w:val="BookText"/>
        <w:rPr/>
      </w:pPr>
      <w:r>
        <w:rPr>
          <w:rFonts w:ascii="IRNazanin" w:hAnsi="IRNazanin" w:eastAsia="IRNazanin"/>
          <w:color w:val="111111"/>
          <w:sz w:val="28"/>
          <w:sz w:val="28"/>
          <w:szCs w:val="28"/>
          <w:rtl w:val="true"/>
          <w:lang w:bidi="fa-IR"/>
        </w:rPr>
        <w:t>أولا فاُنهی قصّتی لأخی المقامات الجمیله</w:t>
      </w:r>
    </w:p>
    <w:p>
      <w:pPr>
        <w:pStyle w:val="BookText"/>
        <w:rPr/>
      </w:pPr>
      <w:r>
        <w:rPr>
          <w:rFonts w:ascii="IRNazanin" w:hAnsi="IRNazanin" w:eastAsia="IRNazanin"/>
          <w:color w:val="111111"/>
          <w:sz w:val="28"/>
          <w:sz w:val="28"/>
          <w:szCs w:val="28"/>
          <w:rtl w:val="true"/>
          <w:lang w:bidi="fa-IR"/>
        </w:rPr>
        <w:t>أعنی ضیاء المکرمات وصاحب الرتب النبیله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جاءتک أبکار تزفّ إلی علاک المستطیله</w:t>
      </w:r>
    </w:p>
    <w:p>
      <w:pPr>
        <w:pStyle w:val="BookText"/>
        <w:rPr/>
      </w:pPr>
      <w:r>
        <w:rPr>
          <w:rFonts w:ascii="IRNazanin" w:hAnsi="IRNazanin" w:eastAsia="IRNazanin"/>
          <w:color w:val="111111"/>
          <w:sz w:val="28"/>
          <w:sz w:val="28"/>
          <w:szCs w:val="28"/>
          <w:rtl w:val="true"/>
          <w:lang w:bidi="fa-IR"/>
        </w:rPr>
        <w:t>سالت بمدحک رقّة تختال فی ثوب المخیله</w:t>
      </w:r>
    </w:p>
    <w:p>
      <w:pPr>
        <w:pStyle w:val="BookText"/>
        <w:rPr/>
      </w:pPr>
      <w:r>
        <w:rPr>
          <w:rFonts w:ascii="IRNazanin" w:hAnsi="IRNazanin" w:eastAsia="IRNazanin"/>
          <w:color w:val="111111"/>
          <w:sz w:val="28"/>
          <w:sz w:val="28"/>
          <w:szCs w:val="28"/>
          <w:rtl w:val="true"/>
          <w:lang w:bidi="fa-IR"/>
        </w:rPr>
        <w:t>جاءتک وهی قلیلة والمدح للفئة القلیله</w:t>
      </w:r>
    </w:p>
    <w:p>
      <w:pPr>
        <w:pStyle w:val="BookText"/>
        <w:rPr/>
      </w:pPr>
      <w:r>
        <w:rPr>
          <w:rFonts w:ascii="IRNazanin" w:hAnsi="IRNazanin" w:eastAsia="IRNazanin"/>
          <w:color w:val="111111"/>
          <w:sz w:val="28"/>
          <w:sz w:val="28"/>
          <w:szCs w:val="28"/>
          <w:rtl w:val="true"/>
          <w:lang w:bidi="fa-IR"/>
        </w:rPr>
        <w:t>وکتب إلی والده المتوکّل لما صدّ حاج الیمن عن الدخول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لیس یدرک بالتوانی ولا بالعجز غایات الأمانی</w:t>
      </w:r>
    </w:p>
    <w:p>
      <w:pPr>
        <w:pStyle w:val="BookText"/>
        <w:rPr/>
      </w:pPr>
      <w:r>
        <w:rPr>
          <w:rFonts w:ascii="IRNazanin" w:hAnsi="IRNazanin" w:eastAsia="IRNazanin"/>
          <w:color w:val="111111"/>
          <w:sz w:val="28"/>
          <w:sz w:val="28"/>
          <w:szCs w:val="28"/>
          <w:rtl w:val="true"/>
          <w:lang w:bidi="fa-IR"/>
        </w:rPr>
        <w:t>فما نیل المعالی قطّ إلاّ ببیض الهند والسمر اللدانی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وعزم دونه الشمّ الرواسی وحزم لم یکن أبداً بوانی</w:t>
      </w:r>
    </w:p>
    <w:p>
      <w:pPr>
        <w:pStyle w:val="BookText"/>
        <w:rPr/>
      </w:pPr>
      <w:r>
        <w:rPr>
          <w:rFonts w:ascii="IRNazanin" w:hAnsi="IRNazanin" w:eastAsia="IRNazanin"/>
          <w:color w:val="111111"/>
          <w:sz w:val="28"/>
          <w:sz w:val="28"/>
          <w:szCs w:val="28"/>
          <w:rtl w:val="true"/>
          <w:lang w:bidi="fa-IR"/>
        </w:rPr>
        <w:t>أمیرالمؤمنین وخیر ملک تبوّأ فی العلا أعلی مکان</w:t>
      </w:r>
    </w:p>
    <w:p>
      <w:pPr>
        <w:pStyle w:val="BookText"/>
        <w:rPr/>
      </w:pPr>
      <w:r>
        <w:rPr>
          <w:rFonts w:ascii="IRNazanin" w:hAnsi="IRNazanin" w:eastAsia="IRNazanin"/>
          <w:color w:val="111111"/>
          <w:sz w:val="28"/>
          <w:sz w:val="28"/>
          <w:szCs w:val="28"/>
          <w:rtl w:val="true"/>
          <w:lang w:bidi="fa-IR"/>
        </w:rPr>
        <w:t>وتاج بنی البتول ومنتقاهم وأکرم معتل ظهر الحصان</w:t>
      </w:r>
    </w:p>
    <w:p>
      <w:pPr>
        <w:pStyle w:val="BookText"/>
        <w:rPr/>
      </w:pPr>
      <w:r>
        <w:rPr>
          <w:rFonts w:ascii="IRNazanin" w:hAnsi="IRNazanin" w:eastAsia="IRNazanin"/>
          <w:color w:val="111111"/>
          <w:sz w:val="28"/>
          <w:sz w:val="28"/>
          <w:szCs w:val="28"/>
          <w:rtl w:val="true"/>
          <w:lang w:bidi="fa-IR"/>
        </w:rPr>
        <w:t>أترضی أن تری فی الدین هوناً ویثلم رکنه فی ذا الأوان</w:t>
      </w:r>
    </w:p>
    <w:p>
      <w:pPr>
        <w:pStyle w:val="BookText"/>
        <w:rPr/>
      </w:pPr>
      <w:r>
        <w:rPr>
          <w:rFonts w:ascii="IRNazanin" w:hAnsi="IRNazanin" w:eastAsia="IRNazanin"/>
          <w:color w:val="111111"/>
          <w:sz w:val="28"/>
          <w:sz w:val="28"/>
          <w:szCs w:val="28"/>
          <w:rtl w:val="true"/>
          <w:lang w:bidi="fa-IR"/>
        </w:rPr>
        <w:t>ویمنع وفد بیت اللّه منه ویضحی الخوف فی مأوی الأمانی</w:t>
      </w:r>
    </w:p>
    <w:p>
      <w:pPr>
        <w:pStyle w:val="BookText"/>
        <w:rPr/>
      </w:pPr>
      <w:r>
        <w:rPr>
          <w:rFonts w:ascii="IRNazanin" w:hAnsi="IRNazanin" w:eastAsia="IRNazanin"/>
          <w:color w:val="111111"/>
          <w:sz w:val="28"/>
          <w:sz w:val="28"/>
          <w:szCs w:val="28"/>
          <w:rtl w:val="true"/>
          <w:lang w:bidi="fa-IR"/>
        </w:rPr>
        <w:t>وأنت خلیفة الرحمن فینا وأنت حسامه فی ذا الزمان</w:t>
      </w:r>
    </w:p>
    <w:p>
      <w:pPr>
        <w:pStyle w:val="BookText"/>
        <w:rPr/>
      </w:pPr>
      <w:r>
        <w:rPr>
          <w:rFonts w:ascii="IRNazanin" w:hAnsi="IRNazanin" w:eastAsia="IRNazanin"/>
          <w:color w:val="111111"/>
          <w:sz w:val="28"/>
          <w:sz w:val="28"/>
          <w:szCs w:val="28"/>
          <w:rtl w:val="true"/>
          <w:lang w:bidi="fa-IR"/>
        </w:rPr>
        <w:t>ونحن به لعمر اللّه أولی ونحن الشایدون به المبانی</w:t>
      </w:r>
    </w:p>
    <w:p>
      <w:pPr>
        <w:pStyle w:val="BookText"/>
        <w:rPr/>
      </w:pPr>
      <w:r>
        <w:rPr>
          <w:rFonts w:ascii="IRNazanin" w:hAnsi="IRNazanin" w:eastAsia="IRNazanin"/>
          <w:color w:val="111111"/>
          <w:sz w:val="28"/>
          <w:sz w:val="28"/>
          <w:szCs w:val="28"/>
          <w:rtl w:val="true"/>
          <w:lang w:bidi="fa-IR"/>
        </w:rPr>
        <w:t>فلا ترکب بنا ظهر الهوینا ولا تجنح إلی ظلّ الأمانی</w:t>
      </w:r>
    </w:p>
    <w:p>
      <w:pPr>
        <w:pStyle w:val="BookText"/>
        <w:rPr/>
      </w:pPr>
      <w:r>
        <w:rPr>
          <w:rFonts w:ascii="IRNazanin" w:hAnsi="IRNazanin" w:eastAsia="IRNazanin"/>
          <w:color w:val="111111"/>
          <w:sz w:val="28"/>
          <w:sz w:val="28"/>
          <w:szCs w:val="28"/>
          <w:rtl w:val="true"/>
          <w:lang w:bidi="fa-IR"/>
        </w:rPr>
        <w:t>وله وقد رأی مع بعض أصحابه رمحاً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بطول القناة یعرف ذو البأس ولا باللباس زین الرجال</w:t>
      </w:r>
    </w:p>
    <w:p>
      <w:pPr>
        <w:pStyle w:val="BookText"/>
        <w:rPr/>
      </w:pPr>
      <w:r>
        <w:rPr>
          <w:rFonts w:ascii="IRNazanin" w:hAnsi="IRNazanin" w:eastAsia="IRNazanin"/>
          <w:color w:val="111111"/>
          <w:sz w:val="28"/>
          <w:sz w:val="28"/>
          <w:szCs w:val="28"/>
          <w:rtl w:val="true"/>
          <w:lang w:bidi="fa-IR"/>
        </w:rPr>
        <w:t>إنّما البأس طردک الخیل بالخیل وطعن الکماة والأبطال</w:t>
      </w:r>
    </w:p>
    <w:p>
      <w:pPr>
        <w:pStyle w:val="BookText"/>
        <w:rPr/>
      </w:pPr>
      <w:r>
        <w:rPr>
          <w:rFonts w:ascii="IRNazanin" w:hAnsi="IRNazanin" w:eastAsia="IRNazanin"/>
          <w:color w:val="111111"/>
          <w:sz w:val="28"/>
          <w:sz w:val="28"/>
          <w:szCs w:val="28"/>
          <w:rtl w:val="true"/>
          <w:lang w:bidi="fa-IR"/>
        </w:rPr>
        <w:t>فی مجالٍ غدا به النقع کاللیل وأضحت نجومه من فصال</w:t>
      </w:r>
    </w:p>
    <w:p>
      <w:pPr>
        <w:pStyle w:val="BookText"/>
        <w:rPr/>
      </w:pPr>
      <w:r>
        <w:rPr>
          <w:rFonts w:ascii="IRNazanin" w:hAnsi="IRNazanin" w:eastAsia="IRNazanin"/>
          <w:color w:val="111111"/>
          <w:sz w:val="28"/>
          <w:sz w:val="28"/>
          <w:szCs w:val="28"/>
          <w:rtl w:val="true"/>
          <w:lang w:bidi="fa-IR"/>
        </w:rPr>
        <w:t>یوم لا بارق سوی لمع سیف ودقه سال من دماء الرجال</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ظبی أتانی فی الصباح مقبّلاً کفّی وآثار النعاس علیه</w:t>
      </w:r>
    </w:p>
    <w:p>
      <w:pPr>
        <w:pStyle w:val="BookText"/>
        <w:rPr/>
      </w:pPr>
      <w:r>
        <w:rPr>
          <w:rFonts w:ascii="IRNazanin" w:hAnsi="IRNazanin" w:eastAsia="IRNazanin"/>
          <w:color w:val="111111"/>
          <w:sz w:val="28"/>
          <w:sz w:val="28"/>
          <w:szCs w:val="28"/>
          <w:rtl w:val="true"/>
          <w:lang w:bidi="fa-IR"/>
        </w:rPr>
        <w:t>فی مطرف من أرجوانٍ صبغه أرخی حواشیه علی خدّیه</w:t>
      </w:r>
    </w:p>
    <w:p>
      <w:pPr>
        <w:pStyle w:val="BookText"/>
        <w:rPr/>
      </w:pPr>
      <w:r>
        <w:rPr>
          <w:rFonts w:ascii="IRNazanin" w:hAnsi="IRNazanin" w:eastAsia="IRNazanin"/>
          <w:color w:val="111111"/>
          <w:sz w:val="28"/>
          <w:sz w:val="28"/>
          <w:szCs w:val="28"/>
          <w:rtl w:val="true"/>
          <w:lang w:bidi="fa-IR"/>
        </w:rPr>
        <w:t>کالبدر فی شفق ولیس نعاسه إلاّ لأنّ الخمر فی شفتیه</w:t>
      </w:r>
    </w:p>
    <w:p>
      <w:pPr>
        <w:pStyle w:val="BookText"/>
        <w:rPr/>
      </w:pPr>
      <w:r>
        <w:rPr>
          <w:rFonts w:ascii="IRNazanin" w:hAnsi="IRNazanin" w:eastAsia="IRNazanin"/>
          <w:color w:val="111111"/>
          <w:sz w:val="28"/>
          <w:sz w:val="28"/>
          <w:szCs w:val="28"/>
          <w:rtl w:val="true"/>
          <w:lang w:bidi="fa-IR"/>
        </w:rPr>
        <w:t>وفضائله کثیرة، وأدبه مشهور، وتوفّی یوم الجمعة لثلاث خلون من شهر رمضان سنة ستّ وتسعین وألف، ودفن فی قبّة الکاظمی، وذلک فی أیّام أخیه المؤیّد باللّه ابن المتوکّل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المقام، سلیل السادة الکرام، وأدیب راق نظمه، وانسجم فأرانا الزهر والماء، وحلی عقد نثره الجوهری، فما الأهیف الکحیل الألمعی، نشر فی حجر السیادة، وغذی بدرّ السعادة، ورغب فی الأدب، وأنفق عمره فی الطلب، فبلغ الغایة من الارب</w:t>
      </w:r>
      <w:r>
        <w:rPr>
          <w:rFonts w:eastAsia="IRNazanin" w:cs="IRNazanin"/>
          <w:color w:val="111111"/>
          <w:sz w:val="28"/>
          <w:szCs w:val="28"/>
          <w:rtl w:val="true"/>
          <w:lang w:bidi="fa-IR"/>
        </w:rPr>
        <w:t>.</w:t>
      </w:r>
      <w:bookmarkStart w:id="380" w:name="pg14021_138614"/>
    </w:p>
    <w:p>
      <w:pPr>
        <w:pStyle w:val="BookText"/>
        <w:rPr/>
      </w:pPr>
      <w:bookmarkEnd w:id="380"/>
      <w:r>
        <w:rPr>
          <w:rFonts w:ascii="IRNazanin" w:hAnsi="IRNazanin" w:eastAsia="IRNazanin"/>
          <w:color w:val="111111"/>
          <w:sz w:val="28"/>
          <w:sz w:val="28"/>
          <w:szCs w:val="28"/>
          <w:rtl w:val="true"/>
          <w:lang w:bidi="fa-IR"/>
        </w:rPr>
        <w:t>آیات شعره تقصّ للشعراء أحسن القصص، وتترک ابن دراج محبوساً فی قفص، ترشفک بیوته المنظومة من بلاغتها مداماً، وتسبیک رقّة وانسجاماً، یصبی بها الندیم، وهی فی لطفها کالنسیم، أحلی من الوصل بعد الصدّ، وأشهی من الراح بکفّ مائسة القدّ، وله نظم ینیع، ولفظ بلیغ بدیع، وکنت قد اجتهدت فی تحصیل شیء من أشعاره وأبکار بنات أفکاره، لکنّه لتوزّع البال وتتعتع الأحوال لم أظفر بسوی هذه القصیدة التی هی فی الحقیقة عین القلادة تخجل بحسنها کلّ ملیحة غادة،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أیکتم ما به الصبّ المشوق وقد لاحت له وهناً بروق</w:t>
      </w:r>
    </w:p>
    <w:p>
      <w:pPr>
        <w:pStyle w:val="BookText"/>
        <w:rPr/>
      </w:pPr>
      <w:r>
        <w:rPr>
          <w:rFonts w:ascii="IRNazanin" w:hAnsi="IRNazanin" w:eastAsia="IRNazanin"/>
          <w:color w:val="111111"/>
          <w:sz w:val="28"/>
          <w:sz w:val="28"/>
          <w:szCs w:val="28"/>
          <w:rtl w:val="true"/>
          <w:lang w:bidi="fa-IR"/>
        </w:rPr>
        <w:t>وهل یخفی الغرام أخو ولوع یؤرّق جفنه البرق الخفوق</w:t>
      </w:r>
    </w:p>
    <w:p>
      <w:pPr>
        <w:pStyle w:val="BookText"/>
        <w:rPr/>
      </w:pPr>
      <w:r>
        <w:rPr>
          <w:rFonts w:ascii="IRNazanin" w:hAnsi="IRNazanin" w:eastAsia="IRNazanin"/>
          <w:color w:val="111111"/>
          <w:sz w:val="28"/>
          <w:sz w:val="28"/>
          <w:szCs w:val="28"/>
          <w:rtl w:val="true"/>
          <w:lang w:bidi="fa-IR"/>
        </w:rPr>
        <w:t>ویسلو عن أهیل الجزع صبّ جری من جفن عینیه العقیق</w:t>
      </w:r>
    </w:p>
    <w:p>
      <w:pPr>
        <w:pStyle w:val="BookText"/>
        <w:rPr/>
      </w:pPr>
      <w:r>
        <w:rPr>
          <w:rFonts w:ascii="IRNazanin" w:hAnsi="IRNazanin" w:eastAsia="IRNazanin"/>
          <w:color w:val="111111"/>
          <w:sz w:val="28"/>
          <w:sz w:val="28"/>
          <w:szCs w:val="28"/>
          <w:rtl w:val="true"/>
          <w:lang w:bidi="fa-IR"/>
        </w:rPr>
        <w:t>إلیک إلیک عنّی یا عذولی فإنّی للملامة لا أطیق</w:t>
      </w:r>
    </w:p>
    <w:p>
      <w:pPr>
        <w:pStyle w:val="BookText"/>
        <w:rPr/>
      </w:pPr>
      <w:r>
        <w:rPr>
          <w:rFonts w:ascii="IRNazanin" w:hAnsi="IRNazanin" w:eastAsia="IRNazanin"/>
          <w:color w:val="111111"/>
          <w:sz w:val="28"/>
          <w:sz w:val="28"/>
          <w:szCs w:val="28"/>
          <w:rtl w:val="true"/>
          <w:lang w:bidi="fa-IR"/>
        </w:rPr>
        <w:t>فلی قلبٌ إلی بانات حزوی طروبٌ لا یملّ ولا یفیق</w:t>
      </w:r>
    </w:p>
    <w:p>
      <w:pPr>
        <w:pStyle w:val="BookText"/>
        <w:rPr/>
      </w:pPr>
      <w:r>
        <w:rPr>
          <w:rFonts w:ascii="IRNazanin" w:hAnsi="IRNazanin" w:eastAsia="IRNazanin"/>
          <w:color w:val="111111"/>
          <w:sz w:val="28"/>
          <w:sz w:val="28"/>
          <w:szCs w:val="28"/>
          <w:rtl w:val="true"/>
          <w:lang w:bidi="fa-IR"/>
        </w:rPr>
        <w:t>فإنّ سمومها عندی نسیم وإنّ اجاجها عندی رحیق</w:t>
      </w:r>
    </w:p>
    <w:p>
      <w:pPr>
        <w:pStyle w:val="BookText"/>
        <w:rPr/>
      </w:pPr>
      <w:r>
        <w:rPr>
          <w:rFonts w:ascii="IRNazanin" w:hAnsi="IRNazanin" w:eastAsia="IRNazanin"/>
          <w:color w:val="111111"/>
          <w:sz w:val="28"/>
          <w:sz w:val="28"/>
          <w:szCs w:val="28"/>
          <w:rtl w:val="true"/>
          <w:lang w:bidi="fa-IR"/>
        </w:rPr>
        <w:t>فلو ذقت الهوی وسلکت فیه لما ضلت إلیه بک الطریق</w:t>
      </w:r>
    </w:p>
    <w:p>
      <w:pPr>
        <w:pStyle w:val="BookText"/>
        <w:rPr/>
      </w:pPr>
      <w:r>
        <w:rPr>
          <w:rFonts w:ascii="IRNazanin" w:hAnsi="IRNazanin" w:eastAsia="IRNazanin"/>
          <w:color w:val="111111"/>
          <w:sz w:val="28"/>
          <w:sz w:val="28"/>
          <w:szCs w:val="28"/>
          <w:rtl w:val="true"/>
          <w:lang w:bidi="fa-IR"/>
        </w:rPr>
        <w:t>بعیشک هل تری زمنی بسلع یعود وذلک العیش الأنیق</w:t>
      </w:r>
    </w:p>
    <w:p>
      <w:pPr>
        <w:pStyle w:val="BookText"/>
        <w:rPr/>
      </w:pPr>
      <w:r>
        <w:rPr>
          <w:rFonts w:ascii="IRNazanin" w:hAnsi="IRNazanin" w:eastAsia="IRNazanin"/>
          <w:color w:val="111111"/>
          <w:sz w:val="28"/>
          <w:sz w:val="28"/>
          <w:szCs w:val="28"/>
          <w:rtl w:val="true"/>
          <w:lang w:bidi="fa-IR"/>
        </w:rPr>
        <w:t>ویمنحنی أحبّائی بوصل ویرجع بعد فرقته الرفیق</w:t>
      </w:r>
    </w:p>
    <w:p>
      <w:pPr>
        <w:pStyle w:val="BookText"/>
        <w:rPr/>
      </w:pPr>
      <w:r>
        <w:rPr>
          <w:rFonts w:ascii="IRNazanin" w:hAnsi="IRNazanin" w:eastAsia="IRNazanin"/>
          <w:color w:val="111111"/>
          <w:sz w:val="28"/>
          <w:sz w:val="28"/>
          <w:szCs w:val="28"/>
          <w:rtl w:val="true"/>
          <w:lang w:bidi="fa-IR"/>
        </w:rPr>
        <w:t>فها قلبی أسیرٌ فی هواهم وها دمعی بینهم طلیق</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 شعر علی بن المتوکّل الامام مشهور بالبلاغة والرقّة لدی الخاصّ والعام، واللّه تعالی أعلم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770550_3381743652"/>
      <w:bookmarkStart w:id="382" w:name="_Toc146"/>
      <w:bookmarkEnd w:id="381"/>
      <w:r>
        <w:rPr/>
        <w:t>345</w:t>
      </w:r>
      <w:r>
        <w:rPr>
          <w:rtl w:val="true"/>
        </w:rPr>
        <w:t xml:space="preserve"> - </w:t>
      </w:r>
      <w:r>
        <w:rPr>
          <w:rtl w:val="true"/>
        </w:rPr>
        <w:t>السیّد أبوالحسن علی بن أبی الحسن إسماعیل الأمیر بن أبی یحیی</w:t>
      </w:r>
      <w:bookmarkEnd w:id="382"/>
    </w:p>
    <w:p>
      <w:pPr>
        <w:pStyle w:val="Heading4"/>
        <w:numPr>
          <w:ilvl w:val="3"/>
          <w:numId w:val="1"/>
        </w:numPr>
        <w:rPr/>
      </w:pPr>
      <w:bookmarkStart w:id="383" w:name="__RefHeading___Toc2770552_3381743652"/>
      <w:bookmarkStart w:id="384" w:name="_Toc147"/>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محمّد بن الحسن بن أبی محمّد القاسم المنصور باللّه بن محمّد بن علی بن محمّد بن</w:t>
      </w:r>
    </w:p>
    <w:p>
      <w:pPr>
        <w:pStyle w:val="BookText"/>
        <w:rPr/>
      </w:pPr>
      <w:r>
        <w:rPr>
          <w:rFonts w:ascii="IRNazanin" w:hAnsi="IRNazanin" w:eastAsia="IRNazanin"/>
          <w:color w:val="111111"/>
          <w:sz w:val="28"/>
          <w:sz w:val="28"/>
          <w:szCs w:val="28"/>
          <w:rtl w:val="true"/>
          <w:lang w:bidi="fa-IR"/>
        </w:rPr>
        <w:t>علی بن الرشید بن أحمد بن الحسین بن علی بن یحیی بن محمّد بن یوسف الأشل</w:t>
      </w:r>
    </w:p>
    <w:p>
      <w:pPr>
        <w:pStyle w:val="BookText"/>
        <w:rPr/>
      </w:pPr>
      <w:r>
        <w:rPr>
          <w:rFonts w:ascii="IRNazanin" w:hAnsi="IRNazanin" w:eastAsia="IRNazanin"/>
          <w:color w:val="111111"/>
          <w:sz w:val="28"/>
          <w:sz w:val="28"/>
          <w:szCs w:val="28"/>
          <w:rtl w:val="true"/>
          <w:lang w:bidi="fa-IR"/>
        </w:rPr>
        <w:t>ابن القاسم بن یوسف الداعی بن یحیی المنصور بن أحمد الناصر بن یحیی الهادی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الحسین بن القاسم بن إبراهیم طباطبا بن إسماعیل بن إبراهیم بن الحسن</w:t>
      </w:r>
      <w:bookmarkStart w:id="385" w:name="pg14021_138615"/>
    </w:p>
    <w:p>
      <w:pPr>
        <w:pStyle w:val="Heading4"/>
        <w:numPr>
          <w:ilvl w:val="3"/>
          <w:numId w:val="1"/>
        </w:numPr>
        <w:rPr/>
      </w:pPr>
      <w:bookmarkStart w:id="386" w:name="__RefHeading___Toc2770554_3381743652"/>
      <w:bookmarkStart w:id="387" w:name="_Toc148"/>
      <w:bookmarkEnd w:id="385"/>
      <w:bookmarkEnd w:id="386"/>
      <w:r>
        <w:rPr>
          <w:rtl w:val="true"/>
        </w:rPr>
        <w:t>المثنّی بن الحسن بن علی بن أبی طالب الأدیب الشاعر الیمنی</w:t>
      </w:r>
      <w:r>
        <w:rPr>
          <w:rtl w:val="true"/>
        </w:rPr>
        <w:t>.</w:t>
      </w:r>
      <w:bookmarkEnd w:id="387"/>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حسن الفروسیة، جید الذکاء، ویعرف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من شعره فی غلام رآه باللحیة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کالغزالة فاق حسناً علی قدّ کغصن البان لینا</w:t>
      </w:r>
    </w:p>
    <w:p>
      <w:pPr>
        <w:pStyle w:val="BookText"/>
        <w:rPr/>
      </w:pPr>
      <w:r>
        <w:rPr>
          <w:rFonts w:ascii="IRNazanin" w:hAnsi="IRNazanin" w:eastAsia="IRNazanin"/>
          <w:color w:val="111111"/>
          <w:sz w:val="28"/>
          <w:sz w:val="28"/>
          <w:szCs w:val="28"/>
          <w:rtl w:val="true"/>
          <w:lang w:bidi="fa-IR"/>
        </w:rPr>
        <w:t>تبدی باللحیة منه وجه ولم یک جاوز العشر السنینا</w:t>
      </w:r>
    </w:p>
    <w:p>
      <w:pPr>
        <w:pStyle w:val="BookText"/>
        <w:rPr/>
      </w:pPr>
      <w:r>
        <w:rPr>
          <w:rFonts w:ascii="IRNazanin" w:hAnsi="IRNazanin" w:eastAsia="IRNazanin"/>
          <w:color w:val="111111"/>
          <w:sz w:val="28"/>
          <w:sz w:val="28"/>
          <w:szCs w:val="28"/>
          <w:rtl w:val="true"/>
          <w:lang w:bidi="fa-IR"/>
        </w:rPr>
        <w:t>ولعلی بن إسماعیل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طرفی قدماً وهو المجلّی المقدّم</w:t>
      </w:r>
    </w:p>
    <w:p>
      <w:pPr>
        <w:pStyle w:val="BookText"/>
        <w:rPr/>
      </w:pPr>
      <w:r>
        <w:rPr>
          <w:rFonts w:ascii="Amiri" w:hAnsi="Amiri" w:eastAsia="Amiri" w:cs="Amiri"/>
          <w:color w:val="111111"/>
          <w:sz w:val="28"/>
          <w:sz w:val="28"/>
          <w:szCs w:val="28"/>
          <w:rtl w:val="true"/>
          <w:lang w:bidi="ar-SA"/>
        </w:rPr>
        <w:t>یفوت کلّ جواد فالیوم صلّی وسلّم</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اُهیل الحمی الغربی بنعمان هل لنا إلی طیب وصل منکم لسبیل</w:t>
      </w:r>
    </w:p>
    <w:p>
      <w:pPr>
        <w:pStyle w:val="BookText"/>
        <w:rPr/>
      </w:pPr>
      <w:r>
        <w:rPr>
          <w:rFonts w:ascii="IRNazanin" w:hAnsi="IRNazanin" w:eastAsia="IRNazanin"/>
          <w:color w:val="111111"/>
          <w:sz w:val="28"/>
          <w:sz w:val="28"/>
          <w:szCs w:val="28"/>
          <w:rtl w:val="true"/>
          <w:lang w:bidi="fa-IR"/>
        </w:rPr>
        <w:t>وهل تسعد الأقدار یوماً بزورة ویسمح دهر بالوصال بخیل</w:t>
      </w:r>
    </w:p>
    <w:p>
      <w:pPr>
        <w:pStyle w:val="BookText"/>
        <w:rPr/>
      </w:pPr>
      <w:r>
        <w:rPr>
          <w:rFonts w:ascii="IRNazanin" w:hAnsi="IRNazanin" w:eastAsia="IRNazanin"/>
          <w:color w:val="111111"/>
          <w:sz w:val="28"/>
          <w:sz w:val="28"/>
          <w:szCs w:val="28"/>
          <w:rtl w:val="true"/>
          <w:lang w:bidi="fa-IR"/>
        </w:rPr>
        <w:t>ویرجع ما قد مرّ من حالی الصبا فحالی وإن قد مرّ لیس یحول</w:t>
      </w:r>
    </w:p>
    <w:p>
      <w:pPr>
        <w:pStyle w:val="BookText"/>
        <w:rPr/>
      </w:pPr>
      <w:r>
        <w:rPr>
          <w:rFonts w:ascii="IRNazanin" w:hAnsi="IRNazanin" w:eastAsia="IRNazanin"/>
          <w:color w:val="111111"/>
          <w:sz w:val="28"/>
          <w:sz w:val="28"/>
          <w:szCs w:val="28"/>
          <w:rtl w:val="true"/>
          <w:lang w:bidi="fa-IR"/>
        </w:rPr>
        <w:t>وإنّی علی ما تعهدون من الهوی رقیق الحواشی کالفرات یسیل</w:t>
      </w:r>
    </w:p>
    <w:p>
      <w:pPr>
        <w:pStyle w:val="BookText"/>
        <w:rPr/>
      </w:pPr>
      <w:r>
        <w:rPr>
          <w:rFonts w:ascii="IRNazanin" w:hAnsi="IRNazanin" w:eastAsia="IRNazanin"/>
          <w:color w:val="111111"/>
          <w:sz w:val="28"/>
          <w:sz w:val="28"/>
          <w:szCs w:val="28"/>
          <w:rtl w:val="true"/>
          <w:lang w:bidi="fa-IR"/>
        </w:rPr>
        <w:t>ولی بکم قلب حلیف صبابة به زفرة لا تنطفی وغلیل</w:t>
      </w:r>
    </w:p>
    <w:p>
      <w:pPr>
        <w:pStyle w:val="BookText"/>
        <w:rPr/>
      </w:pPr>
      <w:r>
        <w:rPr>
          <w:rFonts w:ascii="IRNazanin" w:hAnsi="IRNazanin" w:eastAsia="IRNazanin"/>
          <w:color w:val="111111"/>
          <w:sz w:val="28"/>
          <w:sz w:val="28"/>
          <w:szCs w:val="28"/>
          <w:rtl w:val="true"/>
          <w:lang w:bidi="fa-IR"/>
        </w:rPr>
        <w:t>یهیم إذا ما فاح فی‌الروض شمأل ویمیل غصن البان وهو علیل</w:t>
      </w:r>
    </w:p>
    <w:p>
      <w:pPr>
        <w:pStyle w:val="BookText"/>
        <w:rPr/>
      </w:pPr>
      <w:r>
        <w:rPr>
          <w:rFonts w:ascii="IRNazanin" w:hAnsi="IRNazanin" w:eastAsia="IRNazanin"/>
          <w:color w:val="111111"/>
          <w:sz w:val="28"/>
          <w:sz w:val="28"/>
          <w:szCs w:val="28"/>
          <w:rtl w:val="true"/>
          <w:lang w:bidi="fa-IR"/>
        </w:rPr>
        <w:t>وما زاده شجواً سوی ساجع الهوی وبرق تراه بالدیار کلیل</w:t>
      </w:r>
    </w:p>
    <w:p>
      <w:pPr>
        <w:pStyle w:val="BookText"/>
        <w:rPr/>
      </w:pPr>
      <w:r>
        <w:rPr>
          <w:rFonts w:ascii="IRNazanin" w:hAnsi="IRNazanin" w:eastAsia="IRNazanin"/>
          <w:color w:val="111111"/>
          <w:sz w:val="28"/>
          <w:sz w:val="28"/>
          <w:szCs w:val="28"/>
          <w:rtl w:val="true"/>
          <w:lang w:bidi="fa-IR"/>
        </w:rPr>
        <w:t>سری موهناً من نحو صنعا فهاجه غرام وشوق خارج ودخیل</w:t>
      </w:r>
    </w:p>
    <w:p>
      <w:pPr>
        <w:pStyle w:val="BookText"/>
        <w:rPr/>
      </w:pPr>
      <w:r>
        <w:rPr>
          <w:rFonts w:ascii="IRNazanin" w:hAnsi="IRNazanin" w:eastAsia="IRNazanin"/>
          <w:color w:val="111111"/>
          <w:sz w:val="28"/>
          <w:sz w:val="28"/>
          <w:szCs w:val="28"/>
          <w:rtl w:val="true"/>
          <w:lang w:bidi="fa-IR"/>
        </w:rPr>
        <w:t>یذکّره تلک المعاهد ومضة وعهداً له وجه یروق جمیل</w:t>
      </w:r>
    </w:p>
    <w:p>
      <w:pPr>
        <w:pStyle w:val="BookText"/>
        <w:rPr/>
      </w:pPr>
      <w:r>
        <w:rPr>
          <w:rFonts w:ascii="IRNazanin" w:hAnsi="IRNazanin" w:eastAsia="IRNazanin"/>
          <w:color w:val="111111"/>
          <w:sz w:val="28"/>
          <w:sz w:val="28"/>
          <w:szCs w:val="28"/>
          <w:rtl w:val="true"/>
          <w:lang w:bidi="fa-IR"/>
        </w:rPr>
        <w:t>تقضّی بها والعیش أخضر یانع وللانس ظلّ بالوصال ظلیل</w:t>
      </w:r>
    </w:p>
    <w:p>
      <w:pPr>
        <w:pStyle w:val="BookText"/>
        <w:rPr/>
      </w:pPr>
      <w:r>
        <w:rPr>
          <w:rFonts w:ascii="IRNazanin" w:hAnsi="IRNazanin" w:eastAsia="IRNazanin"/>
          <w:color w:val="111111"/>
          <w:sz w:val="28"/>
          <w:sz w:val="28"/>
          <w:szCs w:val="28"/>
          <w:rtl w:val="true"/>
          <w:lang w:bidi="fa-IR"/>
        </w:rPr>
        <w:t>ولم أنس أیّاماً ذهبن حمیدة بحدّة لی والحاسدون غفول</w:t>
      </w:r>
    </w:p>
    <w:p>
      <w:pPr>
        <w:pStyle w:val="BookText"/>
        <w:rPr/>
      </w:pPr>
      <w:r>
        <w:rPr>
          <w:rFonts w:ascii="IRNazanin" w:hAnsi="IRNazanin" w:eastAsia="IRNazanin"/>
          <w:color w:val="111111"/>
          <w:sz w:val="28"/>
          <w:sz w:val="28"/>
          <w:szCs w:val="28"/>
          <w:rtl w:val="true"/>
          <w:lang w:bidi="fa-IR"/>
        </w:rPr>
        <w:t>زمان سرور والحبیب مساعدی بما شئت والأفراح حیث أمیل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سنة احدی عشرة ومائة ألف بالناحیة المعروفة ببیت الفقیه الزیدیة، وهی بمدینة تهامة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388" w:name="pg14021_138616"/>
    </w:p>
    <w:p>
      <w:pPr>
        <w:pStyle w:val="Heading3"/>
        <w:numPr>
          <w:ilvl w:val="2"/>
          <w:numId w:val="1"/>
        </w:numPr>
        <w:rPr/>
      </w:pPr>
      <w:bookmarkStart w:id="389" w:name="__RefHeading___Toc2770556_3381743652"/>
      <w:bookmarkStart w:id="390" w:name="_Toc149"/>
      <w:bookmarkEnd w:id="388"/>
      <w:bookmarkEnd w:id="389"/>
      <w:r>
        <w:rPr/>
        <w:t>346</w:t>
      </w:r>
      <w:r>
        <w:rPr>
          <w:rtl w:val="true"/>
        </w:rPr>
        <w:t xml:space="preserve"> - </w:t>
      </w:r>
      <w:r>
        <w:rPr>
          <w:rtl w:val="true"/>
        </w:rPr>
        <w:t>أبوالحسن علی بن إسماعیل مانکدیم بن محمّد بن محمّد بن الحسن بن</w:t>
      </w:r>
      <w:bookmarkEnd w:id="390"/>
    </w:p>
    <w:p>
      <w:pPr>
        <w:pStyle w:val="BookText"/>
        <w:rPr/>
      </w:pPr>
      <w:r>
        <w:rPr>
          <w:rFonts w:ascii="IRNazanin" w:hAnsi="IRNazanin" w:eastAsia="IRNazanin"/>
          <w:color w:val="111111"/>
          <w:sz w:val="28"/>
          <w:sz w:val="28"/>
          <w:szCs w:val="28"/>
          <w:rtl w:val="true"/>
          <w:lang w:bidi="fa-IR"/>
        </w:rPr>
        <w:t>القاسم بن حمزة بن محمّد کرش بن جعفر الکوفی بن عیسی غضارة بن علی بن</w:t>
      </w:r>
    </w:p>
    <w:p>
      <w:pPr>
        <w:pStyle w:val="BookText"/>
        <w:rPr/>
      </w:pPr>
      <w:r>
        <w:rPr>
          <w:rFonts w:ascii="IRNazanin" w:hAnsi="IRNazanin" w:eastAsia="IRNazanin"/>
          <w:color w:val="111111"/>
          <w:sz w:val="28"/>
          <w:sz w:val="28"/>
          <w:szCs w:val="28"/>
          <w:rtl w:val="true"/>
          <w:lang w:bidi="fa-IR"/>
        </w:rPr>
        <w:t>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عاری الوجه من الشعر، متناصف حسن الوجه والشعر، غضّ الأدب والسنّ، یضرب جماله وهو من الانس بعرق من الجنّ، واستکتبته نبذاً من أشعاره، فکتب إلیّ بخطّه الدیباجی، وضمّنها ما لم یضمّن صدور الغانیات من الحلی، فمنها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اللیل أرخی سدوله وطال مطال الصبح والقول لا یجدی</w:t>
      </w:r>
    </w:p>
    <w:p>
      <w:pPr>
        <w:pStyle w:val="BookText"/>
        <w:rPr/>
      </w:pPr>
      <w:r>
        <w:rPr>
          <w:rFonts w:ascii="IRNazanin" w:hAnsi="IRNazanin" w:eastAsia="IRNazanin"/>
          <w:color w:val="111111"/>
          <w:sz w:val="28"/>
          <w:sz w:val="28"/>
          <w:szCs w:val="28"/>
          <w:rtl w:val="true"/>
          <w:lang w:bidi="fa-IR"/>
        </w:rPr>
        <w:t>ألا لیت شعری هل أری اللیل طالعاً بوجهک لی أفدیه من طالع سعد</w:t>
      </w:r>
    </w:p>
    <w:p>
      <w:pPr>
        <w:pStyle w:val="BookText"/>
        <w:rPr/>
      </w:pPr>
      <w:r>
        <w:rPr>
          <w:rFonts w:ascii="IRNazanin" w:hAnsi="IRNazanin" w:eastAsia="IRNazanin"/>
          <w:color w:val="111111"/>
          <w:sz w:val="28"/>
          <w:sz w:val="28"/>
          <w:szCs w:val="28"/>
          <w:rtl w:val="true"/>
          <w:lang w:bidi="fa-IR"/>
        </w:rPr>
        <w:t>وإن جلّ ذاک الوجه عن قدر مهجتی فلیس علی العبد الضعیف سوی الجهد</w:t>
      </w:r>
    </w:p>
    <w:p>
      <w:pPr>
        <w:pStyle w:val="BookText"/>
        <w:rPr/>
      </w:pPr>
      <w:r>
        <w:rPr>
          <w:rFonts w:ascii="IRNazanin" w:hAnsi="IRNazanin" w:eastAsia="IRNazanin"/>
          <w:color w:val="111111"/>
          <w:sz w:val="28"/>
          <w:sz w:val="28"/>
          <w:szCs w:val="28"/>
          <w:rtl w:val="true"/>
          <w:lang w:bidi="fa-IR"/>
        </w:rPr>
        <w:t>ولو کنت أعطی ما أشاء من المنی لما کنت تمشی قطّ إلاّ علی خدّی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أقول فی هذا السیّد والوجه وضیّ، والشعر مرضیّ، واللسان عربیّ، والجدّ نبیّ، والجبلّة شرف، وهو من أسلافه الأشراف خلف</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شهور سنة سبع عشرة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الشیخ علی بن الحسن أبیاتاً ونسبها إلی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الشیخ أبوعلی أحمد بن محمّد بن عمیرة البیهقی إلی الشیخ علی بن الحسن أنّ هذه الأبیات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أفاضل نیسابور رسالة،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العلماء الأماثل والاُدباء الأفاضل بکورة نیسابور، سلام علیکم، أخ محسوس الصغیر، کثیر البکاء، عار من الصبر، ثمّ إنّه یرفع إلیکم ظلامة اعجوبة کانت إلی هذا الوقت محجوبة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أنّی قدمت البلد فی سنة احدی وستّین وأربعمائة، ونزلت وراء المدرسة المشطبیة فی باغ الشیخ أبی‌الفضل المشطبی، ومن سکّان تلک السکّة السیّد أبوالحسن علی بن مانکدیم، وهو فی ذلک الوقت من المختلفین إلی الکتّاب، منها کان یطلب شیئاً من شعری بذلک لأنحله من نظمی ونثری، لکن أری أنّهما ممّا لا یشغل لهما فراغ، فألحّ</w:t>
      </w:r>
      <w:bookmarkStart w:id="391" w:name="pg14021_138617"/>
    </w:p>
    <w:p>
      <w:pPr>
        <w:pStyle w:val="BookText"/>
        <w:rPr/>
      </w:pPr>
      <w:bookmarkEnd w:id="391"/>
      <w:r>
        <w:rPr>
          <w:rFonts w:ascii="Amiri" w:hAnsi="Amiri" w:eastAsia="Amiri" w:cs="Amiri"/>
          <w:color w:val="111111"/>
          <w:sz w:val="28"/>
          <w:sz w:val="28"/>
          <w:szCs w:val="28"/>
          <w:rtl w:val="true"/>
          <w:lang w:bidi="ar-SA"/>
        </w:rPr>
        <w:t>حتّی ممّا علّق بحفظی أبیاتاً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إلینا فی هذه الأیّام کتاب دمیة القصر، فلمّا تأمّلته عثرت فیه علی بیتین وستّة أبیات ألقیته إلیه فی عنفوان عمری، وذکر الشیخ أبوالقاسم علی بن الحسن الباخرزی أنّ ذلک السیّد أنشدها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والأمیر السیّد علی بن مانکدیم إسماعیل کان مقرّباً من سرّ السلاطین، ومن ندماء الصاحب الأجلّ فخر الملک المظفّر بن نظام الملک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770558_3381743652"/>
      <w:bookmarkStart w:id="393" w:name="_Toc150"/>
      <w:bookmarkEnd w:id="392"/>
      <w:r>
        <w:rPr/>
        <w:t>347</w:t>
      </w:r>
      <w:r>
        <w:rPr>
          <w:rtl w:val="true"/>
        </w:rPr>
        <w:t xml:space="preserve"> - </w:t>
      </w:r>
      <w:r>
        <w:rPr>
          <w:rtl w:val="true"/>
        </w:rPr>
        <w:t>السیّد علی بن بالیل بن علی بن إسماعیل بن إبراهیم بن المولی محمّد</w:t>
      </w:r>
      <w:bookmarkEnd w:id="393"/>
    </w:p>
    <w:p>
      <w:pPr>
        <w:pStyle w:val="BookText"/>
        <w:rPr/>
      </w:pPr>
      <w:r>
        <w:rPr>
          <w:rFonts w:ascii="IRNazanin" w:hAnsi="IRNazanin" w:eastAsia="IRNazanin"/>
          <w:color w:val="111111"/>
          <w:sz w:val="28"/>
          <w:sz w:val="28"/>
          <w:szCs w:val="28"/>
          <w:rtl w:val="true"/>
          <w:lang w:bidi="fa-IR"/>
        </w:rPr>
        <w:t>المهدی المشعشعی بن فلاح بن هبة اللّه بن الحسن بن أبی الحسن علی المرتضی</w:t>
      </w:r>
    </w:p>
    <w:p>
      <w:pPr>
        <w:pStyle w:val="BookText"/>
        <w:rPr/>
      </w:pPr>
      <w:r>
        <w:rPr>
          <w:rFonts w:ascii="IRNazanin" w:hAnsi="IRNazanin" w:eastAsia="IRNazanin"/>
          <w:color w:val="111111"/>
          <w:sz w:val="28"/>
          <w:sz w:val="28"/>
          <w:szCs w:val="28"/>
          <w:rtl w:val="true"/>
          <w:lang w:bidi="fa-IR"/>
        </w:rPr>
        <w:t>ابن أبی القاسم عبدالحمید بن فخار شمس الدین النسّابة بن أبی جعفر معد بن فخار</w:t>
      </w:r>
    </w:p>
    <w:p>
      <w:pPr>
        <w:pStyle w:val="BookText"/>
        <w:rPr/>
      </w:pPr>
      <w:r>
        <w:rPr>
          <w:rFonts w:ascii="IRNazanin" w:hAnsi="IRNazanin" w:eastAsia="IRNazanin"/>
          <w:color w:val="111111"/>
          <w:sz w:val="28"/>
          <w:sz w:val="28"/>
          <w:szCs w:val="28"/>
          <w:rtl w:val="true"/>
          <w:lang w:bidi="fa-IR"/>
        </w:rPr>
        <w:t>ابن أحمد بن محمّد بن محمّد بن الحسین شیّتی بن محمّد الحائری بن إبراهیم</w:t>
      </w:r>
    </w:p>
    <w:p>
      <w:pPr>
        <w:pStyle w:val="BookText"/>
        <w:rPr/>
      </w:pPr>
      <w:r>
        <w:rPr>
          <w:rFonts w:ascii="IRNazanin" w:hAnsi="IRNazanin" w:eastAsia="IRNazanin"/>
          <w:color w:val="111111"/>
          <w:sz w:val="28"/>
          <w:sz w:val="28"/>
          <w:szCs w:val="28"/>
          <w:rtl w:val="true"/>
          <w:lang w:bidi="fa-IR"/>
        </w:rPr>
        <w:t>المجاب بن محمّد العابد بن موسی الکاظم بن جعفر بن محمّد بن علی بن الحسین</w:t>
      </w:r>
    </w:p>
    <w:p>
      <w:pPr>
        <w:pStyle w:val="BookText"/>
        <w:rPr/>
      </w:pPr>
      <w:r>
        <w:rPr>
          <w:rFonts w:ascii="IRNazanin" w:hAnsi="IRNazanin" w:eastAsia="IRNazanin"/>
          <w:color w:val="111111"/>
          <w:sz w:val="28"/>
          <w:sz w:val="28"/>
          <w:szCs w:val="28"/>
          <w:rtl w:val="true"/>
          <w:lang w:bidi="fa-IR"/>
        </w:rPr>
        <w:t>ابن علی بن أبی طالب الموسوی الدورقی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العارف الأدیب، من أجلّة العلماء الأعیان، وأفاضل أبناء الزمان، ذو علم وعمل، ونسب بدوحة النبی قد اتّصل، وبداهة فی التقریر والکلام، ومنطق علی الصواب قد استقام، إن نظم صاغ عقود الدرّ والجواهر، أو نثر فاق الثریا والزواهر، تمیّز نظمه بالحکمة والعرفان، مشفوعاً بإبداع وحسن بیان، ترفّع عن مدح الولاة والملوک شعره، فارتفع فی سماء الحقیقة والسلوک قدره، قصر مدائحه علی ممدوح خالق الأکوان، وأتمّها بمدح آله المطهّرین فی القرآن، توفّی عام الطاعون الذی ضرب البصرة والجزائر والدورق والحویزة، فأهلک جمعاً کثیراً من علماء الحویزة والدورق، وذلک سنة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قصائده فی المواعظ والنصائح وذکر ما هدم الزمان من الأبنیة والمعدن</w:t>
      </w:r>
    </w:p>
    <w:p>
      <w:pPr>
        <w:pStyle w:val="BookText"/>
        <w:rPr/>
      </w:pPr>
      <w:r>
        <w:rPr>
          <w:rFonts w:ascii="IRNazanin" w:hAnsi="IRNazanin" w:eastAsia="IRNazanin"/>
          <w:color w:val="111111"/>
          <w:sz w:val="28"/>
          <w:sz w:val="28"/>
          <w:szCs w:val="28"/>
          <w:rtl w:val="true"/>
          <w:lang w:bidi="fa-IR"/>
        </w:rPr>
        <w:t>إلی متی أنت باللذّات فی شغل أما سمعت بفعل الدهر بالأولِ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تأمن الدهر إنّ الدهر ذو حیلٍ أعیا علی کلّ ذی عقلٍ وذو جدل</w:t>
      </w:r>
    </w:p>
    <w:p>
      <w:pPr>
        <w:pStyle w:val="BookText"/>
        <w:rPr/>
      </w:pPr>
      <w:r>
        <w:rPr>
          <w:rFonts w:ascii="IRNazanin" w:hAnsi="IRNazanin" w:eastAsia="IRNazanin"/>
          <w:color w:val="111111"/>
          <w:sz w:val="28"/>
          <w:sz w:val="28"/>
          <w:szCs w:val="28"/>
          <w:rtl w:val="true"/>
          <w:lang w:bidi="fa-IR"/>
        </w:rPr>
        <w:t>یسرّ بالشیء لکن کی یغرّیه کالموت فی لحظات الأعین النجل</w:t>
      </w:r>
    </w:p>
    <w:p>
      <w:pPr>
        <w:pStyle w:val="BookText"/>
        <w:rPr/>
      </w:pPr>
      <w:r>
        <w:rPr>
          <w:rFonts w:ascii="IRNazanin" w:hAnsi="IRNazanin" w:eastAsia="IRNazanin"/>
          <w:color w:val="111111"/>
          <w:sz w:val="28"/>
          <w:sz w:val="28"/>
          <w:szCs w:val="28"/>
          <w:rtl w:val="true"/>
          <w:lang w:bidi="fa-IR"/>
        </w:rPr>
        <w:t>قد یبعث الغادة الحسناء مائسةً إلیک بالغدر تحت الفاحم الرجل</w:t>
      </w:r>
    </w:p>
    <w:p>
      <w:pPr>
        <w:pStyle w:val="BookText"/>
        <w:rPr/>
      </w:pPr>
      <w:r>
        <w:rPr>
          <w:rFonts w:ascii="IRNazanin" w:hAnsi="IRNazanin" w:eastAsia="IRNazanin"/>
          <w:color w:val="111111"/>
          <w:sz w:val="28"/>
          <w:sz w:val="28"/>
          <w:szCs w:val="28"/>
          <w:rtl w:val="true"/>
          <w:lang w:bidi="fa-IR"/>
        </w:rPr>
        <w:t>وینقع السمّ نفّاثاً یدوف به حمر الصبابة بین الغنج والکحل</w:t>
      </w:r>
    </w:p>
    <w:p>
      <w:pPr>
        <w:pStyle w:val="BookText"/>
        <w:rPr/>
      </w:pPr>
      <w:r>
        <w:rPr>
          <w:rFonts w:ascii="IRNazanin" w:hAnsi="IRNazanin" w:eastAsia="IRNazanin"/>
          <w:color w:val="111111"/>
          <w:sz w:val="28"/>
          <w:sz w:val="28"/>
          <w:szCs w:val="28"/>
          <w:rtl w:val="true"/>
          <w:lang w:bidi="fa-IR"/>
        </w:rPr>
        <w:t>کم حاول الطفل فی الألبان یشربها من الحمام فتیً فی حلم مکتهل</w:t>
      </w:r>
    </w:p>
    <w:p>
      <w:pPr>
        <w:pStyle w:val="BookText"/>
        <w:rPr/>
      </w:pPr>
      <w:r>
        <w:rPr>
          <w:rFonts w:ascii="IRNazanin" w:hAnsi="IRNazanin" w:eastAsia="IRNazanin"/>
          <w:color w:val="111111"/>
          <w:sz w:val="28"/>
          <w:sz w:val="28"/>
          <w:szCs w:val="28"/>
          <w:rtl w:val="true"/>
          <w:lang w:bidi="fa-IR"/>
        </w:rPr>
        <w:t>وساء ثکلاً فأخبرنی أخا ثقتی هل بالعراقین من تخلو من الثکل</w:t>
      </w:r>
    </w:p>
    <w:p>
      <w:pPr>
        <w:pStyle w:val="BookText"/>
        <w:rPr/>
      </w:pPr>
      <w:r>
        <w:rPr>
          <w:rFonts w:ascii="IRNazanin" w:hAnsi="IRNazanin" w:eastAsia="IRNazanin"/>
          <w:color w:val="111111"/>
          <w:sz w:val="28"/>
          <w:sz w:val="28"/>
          <w:szCs w:val="28"/>
          <w:rtl w:val="true"/>
          <w:lang w:bidi="fa-IR"/>
        </w:rPr>
        <w:t>أین النجاء من الإرزاء فاغرةً والموت یفتر عن أنیابها العصل</w:t>
      </w:r>
    </w:p>
    <w:p>
      <w:pPr>
        <w:pStyle w:val="BookText"/>
        <w:rPr/>
      </w:pPr>
      <w:r>
        <w:rPr>
          <w:rFonts w:ascii="IRNazanin" w:hAnsi="IRNazanin" w:eastAsia="IRNazanin"/>
          <w:color w:val="111111"/>
          <w:sz w:val="28"/>
          <w:sz w:val="28"/>
          <w:szCs w:val="28"/>
          <w:rtl w:val="true"/>
          <w:lang w:bidi="fa-IR"/>
        </w:rPr>
        <w:t>وکیف نرجو انهزاماً من مصارعنا والحتف یسبق طرف الطالب العجل</w:t>
      </w:r>
    </w:p>
    <w:p>
      <w:pPr>
        <w:pStyle w:val="BookText"/>
        <w:rPr/>
      </w:pPr>
      <w:r>
        <w:rPr>
          <w:rFonts w:ascii="IRNazanin" w:hAnsi="IRNazanin" w:eastAsia="IRNazanin"/>
          <w:color w:val="111111"/>
          <w:sz w:val="28"/>
          <w:sz w:val="28"/>
          <w:szCs w:val="28"/>
          <w:rtl w:val="true"/>
          <w:lang w:bidi="fa-IR"/>
        </w:rPr>
        <w:t>ومن دعا لک أن تبقی فذاک علی وهم الإجابة قطعاً غیر مشتمل</w:t>
      </w:r>
    </w:p>
    <w:p>
      <w:pPr>
        <w:pStyle w:val="BookText"/>
        <w:rPr/>
      </w:pPr>
      <w:r>
        <w:rPr>
          <w:rFonts w:ascii="IRNazanin" w:hAnsi="IRNazanin" w:eastAsia="IRNazanin"/>
          <w:color w:val="111111"/>
          <w:sz w:val="28"/>
          <w:sz w:val="28"/>
          <w:szCs w:val="28"/>
          <w:rtl w:val="true"/>
          <w:lang w:bidi="fa-IR"/>
        </w:rPr>
        <w:t>فاحمل من الزاد شیئاً للرحیل غداً إنّ المسافر لا یغنی عن الثقل</w:t>
      </w:r>
    </w:p>
    <w:p>
      <w:pPr>
        <w:pStyle w:val="BookText"/>
        <w:rPr/>
      </w:pPr>
      <w:r>
        <w:rPr>
          <w:rFonts w:ascii="IRNazanin" w:hAnsi="IRNazanin" w:eastAsia="IRNazanin"/>
          <w:color w:val="111111"/>
          <w:sz w:val="28"/>
          <w:sz w:val="28"/>
          <w:szCs w:val="28"/>
          <w:rtl w:val="true"/>
          <w:lang w:bidi="fa-IR"/>
        </w:rPr>
        <w:t>أفدی نفوساً علی أعقابها نکصت جبناً وما جبنت إلاّ عن الزلل</w:t>
      </w:r>
    </w:p>
    <w:p>
      <w:pPr>
        <w:pStyle w:val="BookText"/>
        <w:rPr/>
      </w:pPr>
      <w:r>
        <w:rPr>
          <w:rFonts w:ascii="IRNazanin" w:hAnsi="IRNazanin" w:eastAsia="IRNazanin"/>
          <w:color w:val="111111"/>
          <w:sz w:val="28"/>
          <w:sz w:val="28"/>
          <w:szCs w:val="28"/>
          <w:rtl w:val="true"/>
          <w:lang w:bidi="fa-IR"/>
        </w:rPr>
        <w:t>مهللات علی تهلیها هللاً ممّا تزلّ به أقدام ذی الهلل</w:t>
      </w:r>
    </w:p>
    <w:p>
      <w:pPr>
        <w:pStyle w:val="BookText"/>
        <w:rPr/>
      </w:pPr>
      <w:r>
        <w:rPr>
          <w:rFonts w:ascii="IRNazanin" w:hAnsi="IRNazanin" w:eastAsia="IRNazanin"/>
          <w:color w:val="111111"/>
          <w:sz w:val="28"/>
          <w:sz w:val="28"/>
          <w:szCs w:val="28"/>
          <w:rtl w:val="true"/>
          <w:lang w:bidi="fa-IR"/>
        </w:rPr>
        <w:t>لیت الرزایا العجالی لاخطت وقفت من دونها أو خطّت عنها إلی بدل</w:t>
      </w:r>
    </w:p>
    <w:p>
      <w:pPr>
        <w:pStyle w:val="BookText"/>
        <w:rPr/>
      </w:pPr>
      <w:r>
        <w:rPr>
          <w:rFonts w:ascii="IRNazanin" w:hAnsi="IRNazanin" w:eastAsia="IRNazanin"/>
          <w:color w:val="111111"/>
          <w:sz w:val="28"/>
          <w:sz w:val="28"/>
          <w:szCs w:val="28"/>
          <w:rtl w:val="true"/>
          <w:lang w:bidi="fa-IR"/>
        </w:rPr>
        <w:t>ما للاُولی شربوا خمر الردی جرعاً من قبل من بعد لا یصحون من ثمل</w:t>
      </w:r>
    </w:p>
    <w:p>
      <w:pPr>
        <w:pStyle w:val="BookText"/>
        <w:rPr/>
      </w:pPr>
      <w:r>
        <w:rPr>
          <w:rFonts w:ascii="IRNazanin" w:hAnsi="IRNazanin" w:eastAsia="IRNazanin"/>
          <w:color w:val="111111"/>
          <w:sz w:val="28"/>
          <w:sz w:val="28"/>
          <w:szCs w:val="28"/>
          <w:rtl w:val="true"/>
          <w:lang w:bidi="fa-IR"/>
        </w:rPr>
        <w:t>هل أنجح القوم بالأسفار أم أهلوا فیهنّ أم غرقوا بالهول والوهل</w:t>
      </w:r>
    </w:p>
    <w:p>
      <w:pPr>
        <w:pStyle w:val="BookText"/>
        <w:rPr/>
      </w:pPr>
      <w:r>
        <w:rPr>
          <w:rFonts w:ascii="IRNazanin" w:hAnsi="IRNazanin" w:eastAsia="IRNazanin"/>
          <w:color w:val="111111"/>
          <w:sz w:val="28"/>
          <w:sz w:val="28"/>
          <w:szCs w:val="28"/>
          <w:rtl w:val="true"/>
          <w:lang w:bidi="fa-IR"/>
        </w:rPr>
        <w:t>ما بال سعیک للدنیا علی عجلٍ ملأ الفروج وللاُخری علی مهل</w:t>
      </w:r>
    </w:p>
    <w:p>
      <w:pPr>
        <w:pStyle w:val="BookText"/>
        <w:rPr/>
      </w:pPr>
      <w:r>
        <w:rPr>
          <w:rFonts w:ascii="IRNazanin" w:hAnsi="IRNazanin" w:eastAsia="IRNazanin"/>
          <w:color w:val="111111"/>
          <w:sz w:val="28"/>
          <w:sz w:val="28"/>
          <w:szCs w:val="28"/>
          <w:rtl w:val="true"/>
          <w:lang w:bidi="fa-IR"/>
        </w:rPr>
        <w:t>قم سابق الموت واعکس ما منیت به وانهض إلی عمل الاُخری علی عجل</w:t>
      </w:r>
    </w:p>
    <w:p>
      <w:pPr>
        <w:pStyle w:val="BookText"/>
        <w:rPr/>
      </w:pPr>
      <w:r>
        <w:rPr>
          <w:rFonts w:ascii="IRNazanin" w:hAnsi="IRNazanin" w:eastAsia="IRNazanin"/>
          <w:color w:val="111111"/>
          <w:sz w:val="28"/>
          <w:sz w:val="28"/>
          <w:szCs w:val="28"/>
          <w:rtl w:val="true"/>
          <w:lang w:bidi="fa-IR"/>
        </w:rPr>
        <w:t>أو ساو بینهما سعیاً وإن رمیت رجلاک عن أنفع السعیین بالکسل</w:t>
      </w:r>
    </w:p>
    <w:p>
      <w:pPr>
        <w:pStyle w:val="BookText"/>
        <w:rPr/>
      </w:pPr>
      <w:r>
        <w:rPr>
          <w:rFonts w:ascii="IRNazanin" w:hAnsi="IRNazanin" w:eastAsia="IRNazanin"/>
          <w:color w:val="111111"/>
          <w:sz w:val="28"/>
          <w:sz w:val="28"/>
          <w:szCs w:val="28"/>
          <w:rtl w:val="true"/>
          <w:lang w:bidi="fa-IR"/>
        </w:rPr>
        <w:t>واعمل بمقت هوی النفس أسرت لها فإن مقت هواها أیّما عمل</w:t>
      </w:r>
    </w:p>
    <w:p>
      <w:pPr>
        <w:pStyle w:val="BookText"/>
        <w:rPr/>
      </w:pPr>
      <w:r>
        <w:rPr>
          <w:rFonts w:ascii="IRNazanin" w:hAnsi="IRNazanin" w:eastAsia="IRNazanin"/>
          <w:color w:val="111111"/>
          <w:sz w:val="28"/>
          <w:sz w:val="28"/>
          <w:szCs w:val="28"/>
          <w:rtl w:val="true"/>
          <w:lang w:bidi="fa-IR"/>
        </w:rPr>
        <w:t xml:space="preserve">وعامل الخیر فی الدنیا معاملة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النفوس ولا تمدد إلی أجل</w:t>
      </w:r>
    </w:p>
    <w:p>
      <w:pPr>
        <w:pStyle w:val="BookText"/>
        <w:rPr/>
      </w:pPr>
      <w:r>
        <w:rPr>
          <w:rFonts w:ascii="IRNazanin" w:hAnsi="IRNazanin" w:eastAsia="IRNazanin"/>
          <w:color w:val="111111"/>
          <w:sz w:val="28"/>
          <w:sz w:val="28"/>
          <w:szCs w:val="28"/>
          <w:rtl w:val="true"/>
          <w:lang w:bidi="fa-IR"/>
        </w:rPr>
        <w:t>ولا تقصّر عن المعروف تمهله فالدهر یفدی لک السرعات بالمهل</w:t>
      </w:r>
    </w:p>
    <w:p>
      <w:pPr>
        <w:pStyle w:val="BookText"/>
        <w:rPr/>
      </w:pPr>
      <w:r>
        <w:rPr>
          <w:rFonts w:ascii="IRNazanin" w:hAnsi="IRNazanin" w:eastAsia="IRNazanin"/>
          <w:color w:val="111111"/>
          <w:sz w:val="28"/>
          <w:sz w:val="28"/>
          <w:szCs w:val="28"/>
          <w:rtl w:val="true"/>
          <w:lang w:bidi="fa-IR"/>
        </w:rPr>
        <w:t>ما قدر من قد حمی ماء الفرات له وغصّ من کأسها فی مصّة الوشل</w:t>
      </w:r>
    </w:p>
    <w:p>
      <w:pPr>
        <w:pStyle w:val="BookText"/>
        <w:rPr/>
      </w:pPr>
      <w:r>
        <w:rPr>
          <w:rFonts w:ascii="IRNazanin" w:hAnsi="IRNazanin" w:eastAsia="IRNazanin"/>
          <w:color w:val="111111"/>
          <w:sz w:val="28"/>
          <w:sz w:val="28"/>
          <w:szCs w:val="28"/>
          <w:rtl w:val="true"/>
          <w:lang w:bidi="fa-IR"/>
        </w:rPr>
        <w:t>ومن له سمکوا صرحاً لیبلغها لأ سبابٍ فانحطّ أعلی الصرح للسفل</w:t>
      </w:r>
    </w:p>
    <w:p>
      <w:pPr>
        <w:pStyle w:val="BookText"/>
        <w:rPr/>
      </w:pPr>
      <w:r>
        <w:rPr>
          <w:rFonts w:ascii="IRNazanin" w:hAnsi="IRNazanin" w:eastAsia="IRNazanin"/>
          <w:color w:val="111111"/>
          <w:sz w:val="28"/>
          <w:sz w:val="28"/>
          <w:szCs w:val="28"/>
          <w:rtl w:val="true"/>
          <w:lang w:bidi="fa-IR"/>
        </w:rPr>
        <w:t>ومن بنی جدر الصرواح فی عدن أو فی سوی عدن فی الأعصر الاول</w:t>
      </w:r>
    </w:p>
    <w:p>
      <w:pPr>
        <w:pStyle w:val="BookText"/>
        <w:rPr/>
      </w:pPr>
      <w:r>
        <w:rPr>
          <w:rFonts w:ascii="IRNazanin" w:hAnsi="IRNazanin" w:eastAsia="IRNazanin"/>
          <w:color w:val="111111"/>
          <w:sz w:val="28"/>
          <w:sz w:val="28"/>
          <w:szCs w:val="28"/>
          <w:rtl w:val="true"/>
          <w:lang w:bidi="fa-IR"/>
        </w:rPr>
        <w:t>یا من أکبّ علی الدنیا لزائلها زل عنه قبل وأنت المرء إن تزل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ویابن ذهل بن شیبان أما ترک النعما ن ملکاً فدع ما حزت من ذهل</w:t>
      </w:r>
      <w:bookmarkStart w:id="394" w:name="pg14021_138619"/>
    </w:p>
    <w:p>
      <w:pPr>
        <w:pStyle w:val="BookText"/>
        <w:rPr/>
      </w:pPr>
      <w:bookmarkEnd w:id="394"/>
      <w:r>
        <w:rPr>
          <w:rFonts w:ascii="IRNazanin" w:hAnsi="IRNazanin" w:eastAsia="IRNazanin"/>
          <w:color w:val="111111"/>
          <w:sz w:val="28"/>
          <w:sz w:val="28"/>
          <w:szCs w:val="28"/>
          <w:rtl w:val="true"/>
          <w:lang w:bidi="fa-IR"/>
        </w:rPr>
        <w:t>ألفی الخورنق کالحسناء رنحها تیه الشباب ولم تزفف إلی بعل</w:t>
      </w:r>
    </w:p>
    <w:p>
      <w:pPr>
        <w:pStyle w:val="BookText"/>
        <w:rPr/>
      </w:pPr>
      <w:r>
        <w:rPr>
          <w:rFonts w:ascii="IRNazanin" w:hAnsi="IRNazanin" w:eastAsia="IRNazanin"/>
          <w:color w:val="111111"/>
          <w:sz w:val="28"/>
          <w:sz w:val="28"/>
          <w:szCs w:val="28"/>
          <w:rtl w:val="true"/>
          <w:lang w:bidi="fa-IR"/>
        </w:rPr>
        <w:t>فمال عنها وعن ظلّ السدیر وا ظلّ السدیر لامرٍ عنه لم یمل</w:t>
      </w:r>
    </w:p>
    <w:p>
      <w:pPr>
        <w:pStyle w:val="BookText"/>
        <w:rPr/>
      </w:pPr>
      <w:r>
        <w:rPr>
          <w:rFonts w:ascii="IRNazanin" w:hAnsi="IRNazanin" w:eastAsia="IRNazanin"/>
          <w:color w:val="111111"/>
          <w:sz w:val="28"/>
          <w:sz w:val="28"/>
          <w:szCs w:val="28"/>
          <w:rtl w:val="true"/>
          <w:lang w:bidi="fa-IR"/>
        </w:rPr>
        <w:t>وما أضلّ سنّمار أکان یری أنّ الخورنق ظلّ غیر منتقل</w:t>
      </w:r>
    </w:p>
    <w:p>
      <w:pPr>
        <w:pStyle w:val="BookText"/>
        <w:rPr/>
      </w:pPr>
      <w:r>
        <w:rPr>
          <w:rFonts w:ascii="IRNazanin" w:hAnsi="IRNazanin" w:eastAsia="IRNazanin"/>
          <w:color w:val="111111"/>
          <w:sz w:val="28"/>
          <w:sz w:val="28"/>
          <w:szCs w:val="28"/>
          <w:rtl w:val="true"/>
          <w:lang w:bidi="fa-IR"/>
        </w:rPr>
        <w:t>بنی سنّمار والأیّام تنقص ما بنی سنّمار من شیدٍ ومن جرل</w:t>
      </w:r>
    </w:p>
    <w:p>
      <w:pPr>
        <w:pStyle w:val="BookText"/>
        <w:rPr/>
      </w:pPr>
      <w:r>
        <w:rPr>
          <w:rFonts w:ascii="IRNazanin" w:hAnsi="IRNazanin" w:eastAsia="IRNazanin"/>
          <w:color w:val="111111"/>
          <w:sz w:val="28"/>
          <w:sz w:val="28"/>
          <w:szCs w:val="28"/>
          <w:rtl w:val="true"/>
          <w:lang w:bidi="fa-IR"/>
        </w:rPr>
        <w:t>إنّ الخورنق کانت فی شبیبتها مثل الشباب وعیش الشارب الثمل</w:t>
      </w:r>
    </w:p>
    <w:p>
      <w:pPr>
        <w:pStyle w:val="BookText"/>
        <w:rPr/>
      </w:pPr>
      <w:r>
        <w:rPr>
          <w:rFonts w:ascii="IRNazanin" w:hAnsi="IRNazanin" w:eastAsia="IRNazanin"/>
          <w:color w:val="111111"/>
          <w:sz w:val="28"/>
          <w:sz w:val="28"/>
          <w:szCs w:val="28"/>
          <w:rtl w:val="true"/>
          <w:lang w:bidi="fa-IR"/>
        </w:rPr>
        <w:t>أو کالثریّا ارتفاعاً فی سماوتها ومنها الشکل فی التشیید یقصد لی</w:t>
      </w:r>
    </w:p>
    <w:p>
      <w:pPr>
        <w:pStyle w:val="BookText"/>
        <w:rPr/>
      </w:pPr>
      <w:r>
        <w:rPr>
          <w:rFonts w:ascii="IRNazanin" w:hAnsi="IRNazanin" w:eastAsia="IRNazanin"/>
          <w:color w:val="111111"/>
          <w:sz w:val="28"/>
          <w:sz w:val="28"/>
          <w:szCs w:val="28"/>
          <w:rtl w:val="true"/>
          <w:lang w:bidi="fa-IR"/>
        </w:rPr>
        <w:t>حسناء تملأ عین المرء لو نظرت منها إلی زخرفٍ کالحلی والحلل</w:t>
      </w:r>
    </w:p>
    <w:p>
      <w:pPr>
        <w:pStyle w:val="BookText"/>
        <w:rPr/>
      </w:pPr>
      <w:r>
        <w:rPr>
          <w:rFonts w:ascii="IRNazanin" w:hAnsi="IRNazanin" w:eastAsia="IRNazanin"/>
          <w:color w:val="111111"/>
          <w:sz w:val="28"/>
          <w:sz w:val="28"/>
          <w:szCs w:val="28"/>
          <w:rtl w:val="true"/>
          <w:lang w:bidi="fa-IR"/>
        </w:rPr>
        <w:t>وربما ظنّ من إتقان ذی عملٍ بأنّ للهرمین الدهر لم یصل</w:t>
      </w:r>
    </w:p>
    <w:p>
      <w:pPr>
        <w:pStyle w:val="BookText"/>
        <w:rPr/>
      </w:pPr>
      <w:r>
        <w:rPr>
          <w:rFonts w:ascii="IRNazanin" w:hAnsi="IRNazanin" w:eastAsia="IRNazanin"/>
          <w:color w:val="111111"/>
          <w:sz w:val="28"/>
          <w:sz w:val="28"/>
          <w:szCs w:val="28"/>
          <w:rtl w:val="true"/>
          <w:lang w:bidi="fa-IR"/>
        </w:rPr>
        <w:t>وأن لیس له لو صال معتزّ ما یعرش جمشید فی اصطخر من قبل</w:t>
      </w:r>
    </w:p>
    <w:p>
      <w:pPr>
        <w:pStyle w:val="BookText"/>
        <w:rPr/>
      </w:pPr>
      <w:r>
        <w:rPr>
          <w:rFonts w:ascii="Amiri" w:hAnsi="Amiri" w:eastAsia="Amiri" w:cs="Amiri"/>
          <w:color w:val="111111"/>
          <w:sz w:val="28"/>
          <w:sz w:val="28"/>
          <w:szCs w:val="28"/>
          <w:rtl w:val="true"/>
          <w:lang w:bidi="ar-SA"/>
        </w:rPr>
        <w:t>حالت بحالیهما الأیّام من قدمٍ وأیّ حالٍ علی الأیّام لم یحل</w:t>
      </w:r>
    </w:p>
    <w:p>
      <w:pPr>
        <w:pStyle w:val="BookText"/>
        <w:rPr/>
      </w:pPr>
      <w:r>
        <w:rPr>
          <w:rFonts w:ascii="IRNazanin" w:hAnsi="IRNazanin" w:eastAsia="IRNazanin"/>
          <w:color w:val="111111"/>
          <w:sz w:val="28"/>
          <w:sz w:val="28"/>
          <w:szCs w:val="28"/>
          <w:rtl w:val="true"/>
          <w:lang w:bidi="fa-IR"/>
        </w:rPr>
        <w:t>ولیحزننّ علی الأیوان کیف غدا من بعد دولة کسری معرس الدئل</w:t>
      </w:r>
    </w:p>
    <w:p>
      <w:pPr>
        <w:pStyle w:val="BookText"/>
        <w:rPr/>
      </w:pPr>
      <w:r>
        <w:rPr>
          <w:rFonts w:ascii="IRNazanin" w:hAnsi="IRNazanin" w:eastAsia="IRNazanin"/>
          <w:color w:val="111111"/>
          <w:sz w:val="28"/>
          <w:sz w:val="28"/>
          <w:szCs w:val="28"/>
          <w:rtl w:val="true"/>
          <w:lang w:bidi="fa-IR"/>
        </w:rPr>
        <w:t>وانهدّ فی ظهر قرمیسین مرتفع یهفو علیه عقاب الجوّ أن یجل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الزمان لذو حولٍ وذو حیل وذو عندٍ وذو جدٍّ وذو هزل</w:t>
      </w:r>
    </w:p>
    <w:p>
      <w:pPr>
        <w:pStyle w:val="BookText"/>
        <w:rPr/>
      </w:pPr>
      <w:r>
        <w:rPr>
          <w:rFonts w:ascii="IRNazanin" w:hAnsi="IRNazanin" w:eastAsia="IRNazanin"/>
          <w:color w:val="111111"/>
          <w:sz w:val="28"/>
          <w:sz w:val="28"/>
          <w:szCs w:val="28"/>
          <w:rtl w:val="true"/>
          <w:lang w:bidi="fa-IR"/>
        </w:rPr>
        <w:t>وذو عجائب لا تحصی وأعجبها فی الدین سفک دم السبطین بعد علی</w:t>
      </w:r>
    </w:p>
    <w:p>
      <w:pPr>
        <w:pStyle w:val="BookText"/>
        <w:rPr/>
      </w:pPr>
      <w:r>
        <w:rPr>
          <w:rFonts w:ascii="IRNazanin" w:hAnsi="IRNazanin" w:eastAsia="IRNazanin"/>
          <w:color w:val="111111"/>
          <w:sz w:val="28"/>
          <w:sz w:val="28"/>
          <w:szCs w:val="28"/>
          <w:rtl w:val="true"/>
          <w:lang w:bidi="fa-IR"/>
        </w:rPr>
        <w:t>وما أفاق ینو الأیّام یومٌ علی رأس الحسین علی الخطیة الذبل</w:t>
      </w:r>
    </w:p>
    <w:p>
      <w:pPr>
        <w:pStyle w:val="BookText"/>
        <w:rPr/>
      </w:pPr>
      <w:r>
        <w:rPr>
          <w:rFonts w:ascii="IRNazanin" w:hAnsi="IRNazanin" w:eastAsia="IRNazanin"/>
          <w:color w:val="111111"/>
          <w:sz w:val="28"/>
          <w:sz w:val="28"/>
          <w:szCs w:val="28"/>
          <w:rtl w:val="true"/>
          <w:lang w:bidi="fa-IR"/>
        </w:rPr>
        <w:t>وسار ذو الثفنات الحبر یتبعه مکبّلاً عمّتاه من علی البزل</w:t>
      </w:r>
    </w:p>
    <w:p>
      <w:pPr>
        <w:pStyle w:val="BookText"/>
        <w:rPr/>
      </w:pPr>
      <w:r>
        <w:rPr>
          <w:rFonts w:ascii="IRNazanin" w:hAnsi="IRNazanin" w:eastAsia="IRNazanin"/>
          <w:color w:val="111111"/>
          <w:sz w:val="28"/>
          <w:sz w:val="28"/>
          <w:szCs w:val="28"/>
          <w:rtl w:val="true"/>
          <w:lang w:bidi="fa-IR"/>
        </w:rPr>
        <w:t>ما کرّ أشأم من یومٍ تخوض به بنات أحمد منه فی دمٍ هطل</w:t>
      </w:r>
    </w:p>
    <w:p>
      <w:pPr>
        <w:pStyle w:val="BookText"/>
        <w:rPr/>
      </w:pPr>
      <w:r>
        <w:rPr>
          <w:rFonts w:ascii="IRNazanin" w:hAnsi="IRNazanin" w:eastAsia="IRNazanin"/>
          <w:color w:val="111111"/>
          <w:sz w:val="28"/>
          <w:sz w:val="28"/>
          <w:szCs w:val="28"/>
          <w:rtl w:val="true"/>
          <w:lang w:bidi="fa-IR"/>
        </w:rPr>
        <w:t>أضحت عیالاً عیال السبط بارزةً علی عیال یزید فی ذری الکلل</w:t>
      </w:r>
    </w:p>
    <w:p>
      <w:pPr>
        <w:pStyle w:val="BookText"/>
        <w:rPr/>
      </w:pPr>
      <w:r>
        <w:rPr>
          <w:rFonts w:ascii="IRNazanin" w:hAnsi="IRNazanin" w:eastAsia="IRNazanin"/>
          <w:color w:val="111111"/>
          <w:sz w:val="28"/>
          <w:sz w:val="28"/>
          <w:szCs w:val="28"/>
          <w:rtl w:val="true"/>
          <w:lang w:bidi="fa-IR"/>
        </w:rPr>
        <w:t>وما رحلن بأمرٍ من یزید إلی نادی یزیدٍ علی قتبٍ بلا رحل</w:t>
      </w:r>
    </w:p>
    <w:p>
      <w:pPr>
        <w:pStyle w:val="BookText"/>
        <w:rPr/>
      </w:pPr>
      <w:r>
        <w:rPr>
          <w:rFonts w:ascii="IRNazanin" w:hAnsi="IRNazanin" w:eastAsia="IRNazanin"/>
          <w:color w:val="111111"/>
          <w:sz w:val="28"/>
          <w:sz w:val="28"/>
          <w:szCs w:val="28"/>
          <w:rtl w:val="true"/>
          <w:lang w:bidi="fa-IR"/>
        </w:rPr>
        <w:t>ما کان أقوی أعالی الدهر حین سطی بالطاهرین ولم یرجع علی فشل</w:t>
      </w:r>
    </w:p>
    <w:p>
      <w:pPr>
        <w:pStyle w:val="BookText"/>
        <w:rPr/>
      </w:pPr>
      <w:r>
        <w:rPr>
          <w:rFonts w:ascii="IRNazanin" w:hAnsi="IRNazanin" w:eastAsia="IRNazanin"/>
          <w:color w:val="111111"/>
          <w:sz w:val="28"/>
          <w:sz w:val="28"/>
          <w:szCs w:val="28"/>
          <w:rtl w:val="true"/>
          <w:lang w:bidi="fa-IR"/>
        </w:rPr>
        <w:t>إلی آخر الأبیات، وهی کثیرة جدّاً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770560_3381743652"/>
      <w:bookmarkStart w:id="396" w:name="_Toc151"/>
      <w:bookmarkEnd w:id="395"/>
      <w:r>
        <w:rPr/>
        <w:t>348</w:t>
      </w:r>
      <w:r>
        <w:rPr>
          <w:rtl w:val="true"/>
        </w:rPr>
        <w:t xml:space="preserve"> - </w:t>
      </w:r>
      <w:r>
        <w:rPr>
          <w:rtl w:val="true"/>
        </w:rPr>
        <w:t>أبوالحسن علی الفقیه بن الحسن بن عبیداللّه یارخدای بن محمّد الزاهد</w:t>
      </w:r>
      <w:bookmarkEnd w:id="3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2770562_3381743652"/>
      <w:bookmarkStart w:id="398" w:name="_Toc152"/>
      <w:bookmarkEnd w:id="397"/>
      <w:r>
        <w:rPr>
          <w:rtl w:val="true"/>
        </w:rPr>
        <w:t>اشارة</w:t>
      </w:r>
      <w:bookmarkStart w:id="399" w:name="pg14021_138620"/>
      <w:bookmarkEnd w:id="398"/>
    </w:p>
    <w:p>
      <w:pPr>
        <w:pStyle w:val="Heading4"/>
        <w:numPr>
          <w:ilvl w:val="3"/>
          <w:numId w:val="1"/>
        </w:numPr>
        <w:rPr/>
      </w:pPr>
      <w:bookmarkStart w:id="400" w:name="__RefHeading___Toc2770564_3381743652"/>
      <w:bookmarkStart w:id="401" w:name="_Toc153"/>
      <w:bookmarkEnd w:id="399"/>
      <w:bookmarkEnd w:id="400"/>
      <w:r>
        <w:rPr>
          <w:rtl w:val="true"/>
        </w:rPr>
        <w:t>ابن عبیداللّه بن علی النقیب بن الحسن بن الحسین بن جعفر الحجّة بن عبیداللّه</w:t>
      </w:r>
      <w:bookmarkEnd w:id="401"/>
    </w:p>
    <w:p>
      <w:pPr>
        <w:pStyle w:val="BookText"/>
        <w:rPr/>
      </w:pPr>
      <w:r>
        <w:rPr>
          <w:rFonts w:ascii="IRNazanin" w:hAnsi="IRNazanin" w:eastAsia="IRNazanin"/>
          <w:color w:val="111111"/>
          <w:sz w:val="28"/>
          <w:sz w:val="28"/>
          <w:szCs w:val="28"/>
          <w:rtl w:val="true"/>
          <w:lang w:bidi="fa-IR"/>
        </w:rPr>
        <w:t>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السیّد الأجلّ شرف الدین، من أغصان تلک الدرجة العلیا، ومن أزهار تلک الروضة الغنا، قال الشیخ أبوعامر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یروی بین یدی عمّه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وأساریر وجهه یبرق ولسانه بالحمد والشکر ینطق</w:t>
      </w:r>
    </w:p>
    <w:p>
      <w:pPr>
        <w:pStyle w:val="BookText"/>
        <w:rPr/>
      </w:pPr>
      <w:r>
        <w:rPr>
          <w:rFonts w:ascii="IRNazanin" w:hAnsi="IRNazanin" w:eastAsia="IRNazanin"/>
          <w:color w:val="111111"/>
          <w:sz w:val="28"/>
          <w:sz w:val="28"/>
          <w:szCs w:val="28"/>
          <w:rtl w:val="true"/>
          <w:lang w:bidi="fa-IR"/>
        </w:rPr>
        <w:t>وشعره مذکور فی کتاب قلادة الشرف، ومن منظومه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أذقت وحجری بالمدامع سرّق وقلبی إلی شرفی رامه شنّق</w:t>
      </w:r>
    </w:p>
    <w:p>
      <w:pPr>
        <w:pStyle w:val="BookText"/>
        <w:rPr/>
      </w:pPr>
      <w:r>
        <w:rPr>
          <w:rFonts w:ascii="IRNazanin" w:hAnsi="IRNazanin" w:eastAsia="IRNazanin"/>
          <w:color w:val="111111"/>
          <w:sz w:val="28"/>
          <w:sz w:val="28"/>
          <w:szCs w:val="28"/>
          <w:rtl w:val="true"/>
          <w:lang w:bidi="fa-IR"/>
        </w:rPr>
        <w:t>وما زلت أحمی بالنصر مهجة یکرّ علیها للصیابة فیلق</w:t>
      </w:r>
    </w:p>
    <w:p>
      <w:pPr>
        <w:pStyle w:val="BookText"/>
        <w:rPr/>
      </w:pPr>
      <w:r>
        <w:rPr>
          <w:rFonts w:ascii="IRNazanin" w:hAnsi="IRNazanin" w:eastAsia="IRNazanin"/>
          <w:color w:val="111111"/>
          <w:sz w:val="28"/>
          <w:sz w:val="28"/>
          <w:szCs w:val="28"/>
          <w:rtl w:val="true"/>
          <w:lang w:bidi="fa-IR"/>
        </w:rPr>
        <w:t>لقد نال أعناق النباهة من له بخدمة مولانا الوزیر تعلّق</w:t>
      </w:r>
    </w:p>
    <w:p>
      <w:pPr>
        <w:pStyle w:val="BookText"/>
        <w:rPr/>
      </w:pPr>
      <w:r>
        <w:rPr>
          <w:rFonts w:ascii="IRNazanin" w:hAnsi="IRNazanin" w:eastAsia="IRNazanin"/>
          <w:color w:val="111111"/>
          <w:sz w:val="28"/>
          <w:sz w:val="28"/>
          <w:szCs w:val="28"/>
          <w:rtl w:val="true"/>
          <w:lang w:bidi="fa-IR"/>
        </w:rPr>
        <w:t>وزیر عبد الملک حصناً ممنّعا ومن رأیه للحصن سور وخندق</w:t>
      </w:r>
    </w:p>
    <w:p>
      <w:pPr>
        <w:pStyle w:val="BookText"/>
        <w:rPr/>
      </w:pPr>
      <w:r>
        <w:rPr>
          <w:rFonts w:ascii="IRNazanin" w:hAnsi="IRNazanin" w:eastAsia="IRNazanin"/>
          <w:color w:val="111111"/>
          <w:sz w:val="28"/>
          <w:sz w:val="28"/>
          <w:szCs w:val="28"/>
          <w:rtl w:val="true"/>
          <w:lang w:bidi="fa-IR"/>
        </w:rPr>
        <w:t>یفوح إلینا من نسیم خصاله أریح کریح المسک بل هی أعنق</w:t>
      </w:r>
    </w:p>
    <w:p>
      <w:pPr>
        <w:pStyle w:val="BookText"/>
        <w:rPr/>
      </w:pPr>
      <w:r>
        <w:rPr>
          <w:rFonts w:ascii="IRNazanin" w:hAnsi="IRNazanin" w:eastAsia="IRNazanin"/>
          <w:color w:val="111111"/>
          <w:sz w:val="28"/>
          <w:sz w:val="28"/>
          <w:szCs w:val="28"/>
          <w:rtl w:val="true"/>
          <w:lang w:bidi="fa-IR"/>
        </w:rPr>
        <w:t>أعزله فی کلّ حلبة سؤدد مساع إلی نیل المحامد سبّق</w:t>
      </w:r>
      <w:r>
        <w:rPr>
          <w:rStyle w:val="FootnoteAnchor"/>
          <w:rtl w:val="true"/>
        </w:rPr>
        <w:footnoteReference w:id="235"/>
      </w:r>
    </w:p>
    <w:p>
      <w:pPr>
        <w:pStyle w:val="Heading3"/>
        <w:numPr>
          <w:ilvl w:val="2"/>
          <w:numId w:val="1"/>
        </w:numPr>
        <w:rPr/>
      </w:pPr>
      <w:bookmarkStart w:id="402" w:name="__RefHeading___Toc2770566_3381743652"/>
      <w:bookmarkStart w:id="403" w:name="_Toc154"/>
      <w:bookmarkEnd w:id="402"/>
      <w:r>
        <w:rPr/>
        <w:t>349</w:t>
      </w:r>
      <w:r>
        <w:rPr>
          <w:rtl w:val="true"/>
        </w:rPr>
        <w:t xml:space="preserve"> - </w:t>
      </w:r>
      <w:r>
        <w:rPr>
          <w:rtl w:val="true"/>
        </w:rPr>
        <w:t>أبوالحسن علی بن أبی محمّد الحسن الناصر لدین اللّه الاُطروش بن</w:t>
      </w:r>
      <w:bookmarkEnd w:id="403"/>
    </w:p>
    <w:p>
      <w:pPr>
        <w:pStyle w:val="BookText"/>
        <w:rPr/>
      </w:pPr>
      <w:r>
        <w:rPr>
          <w:rFonts w:ascii="IRNazanin" w:hAnsi="IRNazanin" w:eastAsia="IRNazanin"/>
          <w:color w:val="111111"/>
          <w:sz w:val="28"/>
          <w:sz w:val="28"/>
          <w:szCs w:val="28"/>
          <w:rtl w:val="true"/>
          <w:lang w:bidi="fa-IR"/>
        </w:rPr>
        <w:t>علی بن الحسن بن علی بن عمر الأشرف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الدیلمی الأدیب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القائل لعلی بن عبداللّه الجعفری، وکان عمر بن فرج الرخجی حمله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أباحسن فالصبر عادتکم إنّ الکرام علی ما نابهم صبرُ</w:t>
      </w:r>
    </w:p>
    <w:p>
      <w:pPr>
        <w:pStyle w:val="BookText"/>
        <w:rPr/>
      </w:pPr>
      <w:r>
        <w:rPr>
          <w:rFonts w:ascii="IRNazanin" w:hAnsi="IRNazanin" w:eastAsia="IRNazanin"/>
          <w:color w:val="111111"/>
          <w:sz w:val="28"/>
          <w:sz w:val="28"/>
          <w:szCs w:val="28"/>
          <w:rtl w:val="true"/>
          <w:lang w:bidi="fa-IR"/>
        </w:rPr>
        <w:t>أنتم کرامٌ وأرضی الناس کلّهم عن الإله بما یجری به القدر</w:t>
      </w:r>
    </w:p>
    <w:p>
      <w:pPr>
        <w:pStyle w:val="BookText"/>
        <w:rPr/>
      </w:pPr>
      <w:r>
        <w:rPr>
          <w:rFonts w:ascii="Amiri" w:hAnsi="Amiri" w:eastAsia="Amiri" w:cs="Amiri"/>
          <w:color w:val="111111"/>
          <w:sz w:val="28"/>
          <w:sz w:val="28"/>
          <w:szCs w:val="28"/>
          <w:rtl w:val="true"/>
          <w:lang w:bidi="ar-SA"/>
        </w:rPr>
        <w:t>واعلم بأنّک محفوظٌ إلی أجلٍ فلن یضرّک ما سدّی به عمر</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الکرام بنی النبی محمّدٍ خیر البریّة رائحٍ أو غادی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هدی اللّه العباد بجدّهم والمؤثرون الضیف بالأزواد</w:t>
      </w:r>
    </w:p>
    <w:p>
      <w:pPr>
        <w:pStyle w:val="BookText"/>
        <w:rPr/>
      </w:pPr>
      <w:r>
        <w:rPr>
          <w:rFonts w:ascii="IRNazanin" w:hAnsi="IRNazanin" w:eastAsia="IRNazanin"/>
          <w:color w:val="111111"/>
          <w:sz w:val="28"/>
          <w:sz w:val="28"/>
          <w:szCs w:val="28"/>
          <w:rtl w:val="true"/>
          <w:lang w:bidi="fa-IR"/>
        </w:rPr>
        <w:t>کانوا إذا نهل القنا بأکفّهم سکبوا السیوف أعالی الأغماد</w:t>
      </w:r>
    </w:p>
    <w:p>
      <w:pPr>
        <w:pStyle w:val="BookText"/>
        <w:rPr/>
      </w:pPr>
      <w:r>
        <w:rPr>
          <w:rFonts w:ascii="IRNazanin" w:hAnsi="IRNazanin" w:eastAsia="IRNazanin"/>
          <w:color w:val="111111"/>
          <w:sz w:val="28"/>
          <w:sz w:val="28"/>
          <w:szCs w:val="28"/>
          <w:rtl w:val="true"/>
          <w:lang w:bidi="fa-IR"/>
        </w:rPr>
        <w:t>ولهم بجنب الطفّ أکرم موقفٍ صبروا علی الریب الفظیع العادی</w:t>
      </w:r>
    </w:p>
    <w:p>
      <w:pPr>
        <w:pStyle w:val="BookText"/>
        <w:rPr/>
      </w:pPr>
      <w:r>
        <w:rPr>
          <w:rFonts w:ascii="IRNazanin" w:hAnsi="IRNazanin" w:eastAsia="IRNazanin"/>
          <w:color w:val="111111"/>
          <w:sz w:val="28"/>
          <w:sz w:val="28"/>
          <w:szCs w:val="28"/>
          <w:rtl w:val="true"/>
          <w:lang w:bidi="fa-IR"/>
        </w:rPr>
        <w:t>حول الحسین مصرّعین کأنّما کانت منایاهم علی میعاد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یناقض ابن المعتزّ لمّا عمل القصیدة الهائیة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لعین ونسکابها تشکی القذی وبکاها بها</w:t>
      </w:r>
    </w:p>
    <w:p>
      <w:pPr>
        <w:pStyle w:val="BookText"/>
        <w:rPr/>
      </w:pPr>
      <w:r>
        <w:rPr>
          <w:rFonts w:ascii="IRNazanin" w:hAnsi="IRNazanin" w:eastAsia="IRNazanin"/>
          <w:color w:val="111111"/>
          <w:sz w:val="28"/>
          <w:sz w:val="28"/>
          <w:szCs w:val="28"/>
          <w:rtl w:val="true"/>
          <w:lang w:bidi="fa-IR"/>
        </w:rPr>
        <w:t>یقول من جملتها عن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رحمی یا بنی بنته ولکن بنی العمّ أولی بها</w:t>
      </w:r>
    </w:p>
    <w:p>
      <w:pPr>
        <w:pStyle w:val="BookText"/>
        <w:rPr/>
      </w:pPr>
      <w:r>
        <w:rPr>
          <w:rFonts w:ascii="IRNazanin" w:hAnsi="IRNazanin" w:eastAsia="IRNazanin"/>
          <w:color w:val="111111"/>
          <w:sz w:val="28"/>
          <w:sz w:val="28"/>
          <w:szCs w:val="28"/>
          <w:rtl w:val="true"/>
          <w:lang w:bidi="fa-IR"/>
        </w:rPr>
        <w:t>ونحن ورثنا ثیاب النبی فکم تجذبون بأهدابها</w:t>
      </w:r>
    </w:p>
    <w:p>
      <w:pPr>
        <w:pStyle w:val="BookText"/>
        <w:rPr/>
      </w:pPr>
      <w:r>
        <w:rPr>
          <w:rFonts w:ascii="IRNazanin" w:hAnsi="IRNazanin" w:eastAsia="IRNazanin"/>
          <w:color w:val="111111"/>
          <w:sz w:val="28"/>
          <w:sz w:val="28"/>
          <w:szCs w:val="28"/>
          <w:rtl w:val="true"/>
          <w:lang w:bidi="fa-IR"/>
        </w:rPr>
        <w:t>فقال أبوالحسن علی العلوی یناقضه بقصیدة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المقالة عند الإله وما زالت الغرّ بانصابها</w:t>
      </w:r>
    </w:p>
    <w:p>
      <w:pPr>
        <w:pStyle w:val="BookText"/>
        <w:rPr/>
      </w:pPr>
      <w:r>
        <w:rPr>
          <w:rFonts w:ascii="IRNazanin" w:hAnsi="IRNazanin" w:eastAsia="IRNazanin"/>
          <w:color w:val="111111"/>
          <w:sz w:val="28"/>
          <w:sz w:val="28"/>
          <w:szCs w:val="28"/>
          <w:rtl w:val="true"/>
          <w:lang w:bidi="fa-IR"/>
        </w:rPr>
        <w:t>فقلت ورثنا ثیاب النبی فکم تجذبون بأهذابها</w:t>
      </w:r>
    </w:p>
    <w:p>
      <w:pPr>
        <w:pStyle w:val="BookText"/>
        <w:rPr/>
      </w:pPr>
      <w:r>
        <w:rPr>
          <w:rFonts w:ascii="IRNazanin" w:hAnsi="IRNazanin" w:eastAsia="IRNazanin"/>
          <w:color w:val="111111"/>
          <w:sz w:val="28"/>
          <w:sz w:val="28"/>
          <w:szCs w:val="28"/>
          <w:rtl w:val="true"/>
          <w:lang w:bidi="fa-IR"/>
        </w:rPr>
        <w:t>کذبت وتارک تلک الثیاب لعرش الرضی وأترابها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خلع علی الأدب بفکرته خلعة لؤلؤیة، وتجانست کلمته وکلماته فهی علویة وعُلویة، وأتی بالجوهر الفرد وهو نظام، واستعبده فصار جوهره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أشعر أولاد الناصر وأظرفهم، وهو مکثر مجید طویل النفس، وقد ذکره الثعالبی وغیره وأثنوا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مذهب الامامیة، وعذله والده الناصر فلم یرجع إلی مذهبه، وقد تتبّعت ذکره فلم یقع لی سوی هذه القصیدة یرثی بها محمّد بن زید العلوی الملقّب بالداعی الصغیر أخا الحسن بن زید الملقّب بالداعی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قتل فی وقعة بینه وبین إسماعیل بن نوح بن منصور السامانی علی باب جرجان، وحمل رأسه إلی بخارا، فقال أبوالحسن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نأت دار لیلی بسّکانها وأوحش معهد جیرانها</w:t>
      </w:r>
    </w:p>
    <w:p>
      <w:pPr>
        <w:pStyle w:val="BookText"/>
        <w:rPr/>
      </w:pPr>
      <w:r>
        <w:rPr>
          <w:rFonts w:ascii="IRNazanin" w:hAnsi="IRNazanin" w:eastAsia="IRNazanin"/>
          <w:color w:val="111111"/>
          <w:sz w:val="28"/>
          <w:sz w:val="28"/>
          <w:szCs w:val="28"/>
          <w:rtl w:val="true"/>
          <w:lang w:bidi="fa-IR"/>
        </w:rPr>
        <w:t>وعاقک عن وصلها عائق یردّ النفوس بأشجانها</w:t>
      </w:r>
    </w:p>
    <w:p>
      <w:pPr>
        <w:pStyle w:val="BookText"/>
        <w:rPr/>
      </w:pPr>
      <w:r>
        <w:rPr>
          <w:rFonts w:ascii="IRNazanin" w:hAnsi="IRNazanin" w:eastAsia="IRNazanin"/>
          <w:color w:val="111111"/>
          <w:sz w:val="28"/>
          <w:sz w:val="28"/>
          <w:szCs w:val="28"/>
          <w:rtl w:val="true"/>
          <w:lang w:bidi="fa-IR"/>
        </w:rPr>
        <w:t>وقد کان موعدنا بالوصال إحدی مواعید إحسانها</w:t>
      </w:r>
    </w:p>
    <w:p>
      <w:pPr>
        <w:pStyle w:val="BookText"/>
        <w:rPr/>
      </w:pPr>
      <w:r>
        <w:rPr>
          <w:rFonts w:ascii="IRNazanin" w:hAnsi="IRNazanin" w:eastAsia="IRNazanin"/>
          <w:color w:val="111111"/>
          <w:sz w:val="28"/>
          <w:sz w:val="28"/>
          <w:szCs w:val="28"/>
          <w:rtl w:val="true"/>
          <w:lang w:bidi="fa-IR"/>
        </w:rPr>
        <w:t>وعهدی بها وهی تقتادنا بألحاظ أعین غزلانها</w:t>
      </w:r>
    </w:p>
    <w:p>
      <w:pPr>
        <w:pStyle w:val="BookText"/>
        <w:rPr/>
      </w:pPr>
      <w:r>
        <w:rPr>
          <w:rFonts w:ascii="IRNazanin" w:hAnsi="IRNazanin" w:eastAsia="IRNazanin"/>
          <w:color w:val="111111"/>
          <w:sz w:val="28"/>
          <w:sz w:val="28"/>
          <w:szCs w:val="28"/>
          <w:rtl w:val="true"/>
          <w:lang w:bidi="fa-IR"/>
        </w:rPr>
        <w:t>معاهد تجمع بین المزور والزور عامر بنیانها</w:t>
      </w:r>
    </w:p>
    <w:p>
      <w:pPr>
        <w:pStyle w:val="BookText"/>
        <w:rPr/>
      </w:pPr>
      <w:r>
        <w:rPr>
          <w:rFonts w:ascii="IRNazanin" w:hAnsi="IRNazanin" w:eastAsia="IRNazanin"/>
          <w:color w:val="111111"/>
          <w:sz w:val="28"/>
          <w:sz w:val="28"/>
          <w:szCs w:val="28"/>
          <w:rtl w:val="true"/>
          <w:lang w:bidi="fa-IR"/>
        </w:rPr>
        <w:t>کأنّ الربوع تباهی بها بحمرانها وبصفرانها</w:t>
      </w:r>
    </w:p>
    <w:p>
      <w:pPr>
        <w:pStyle w:val="BookText"/>
        <w:rPr/>
      </w:pPr>
      <w:r>
        <w:rPr>
          <w:rFonts w:ascii="IRNazanin" w:hAnsi="IRNazanin" w:eastAsia="IRNazanin"/>
          <w:color w:val="111111"/>
          <w:sz w:val="28"/>
          <w:sz w:val="28"/>
          <w:szCs w:val="28"/>
          <w:rtl w:val="true"/>
          <w:lang w:bidi="fa-IR"/>
        </w:rPr>
        <w:t>تسقّی سحائب من صیّب بقطقطها وبهتانها</w:t>
      </w:r>
    </w:p>
    <w:p>
      <w:pPr>
        <w:pStyle w:val="BookText"/>
        <w:rPr/>
      </w:pPr>
      <w:r>
        <w:rPr>
          <w:rFonts w:ascii="IRNazanin" w:hAnsi="IRNazanin" w:eastAsia="IRNazanin"/>
          <w:color w:val="111111"/>
          <w:sz w:val="28"/>
          <w:sz w:val="28"/>
          <w:szCs w:val="28"/>
          <w:rtl w:val="true"/>
          <w:lang w:bidi="fa-IR"/>
        </w:rPr>
        <w:t>نسیم الصبا روّعت موهناً من النور نوّار خوذانها</w:t>
      </w:r>
    </w:p>
    <w:p>
      <w:pPr>
        <w:pStyle w:val="BookText"/>
        <w:rPr/>
      </w:pPr>
      <w:r>
        <w:rPr>
          <w:rFonts w:ascii="IRNazanin" w:hAnsi="IRNazanin" w:eastAsia="IRNazanin"/>
          <w:color w:val="111111"/>
          <w:sz w:val="28"/>
          <w:sz w:val="28"/>
          <w:szCs w:val="28"/>
          <w:rtl w:val="true"/>
          <w:lang w:bidi="fa-IR"/>
        </w:rPr>
        <w:t>فما روضة من ریاض الحزون تروق العیون بأفنانها</w:t>
      </w:r>
    </w:p>
    <w:p>
      <w:pPr>
        <w:pStyle w:val="BookText"/>
        <w:rPr/>
      </w:pPr>
      <w:r>
        <w:rPr>
          <w:rFonts w:ascii="IRNazanin" w:hAnsi="IRNazanin" w:eastAsia="IRNazanin"/>
          <w:color w:val="111111"/>
          <w:sz w:val="28"/>
          <w:sz w:val="28"/>
          <w:szCs w:val="28"/>
          <w:rtl w:val="true"/>
          <w:lang w:bidi="fa-IR"/>
        </w:rPr>
        <w:t>نأت دار لیلی فهذی العیون تروّی العیون بتهتانها</w:t>
      </w:r>
    </w:p>
    <w:p>
      <w:pPr>
        <w:pStyle w:val="BookText"/>
        <w:rPr/>
      </w:pPr>
      <w:r>
        <w:rPr>
          <w:rFonts w:ascii="IRNazanin" w:hAnsi="IRNazanin" w:eastAsia="IRNazanin"/>
          <w:color w:val="111111"/>
          <w:sz w:val="28"/>
          <w:sz w:val="28"/>
          <w:szCs w:val="28"/>
          <w:rtl w:val="true"/>
          <w:lang w:bidi="fa-IR"/>
        </w:rPr>
        <w:t>فدع عنک لیلی وأیّامها وهیهات شأنک من شانها</w:t>
      </w:r>
    </w:p>
    <w:p>
      <w:pPr>
        <w:pStyle w:val="BookText"/>
        <w:rPr/>
      </w:pPr>
      <w:r>
        <w:rPr>
          <w:rFonts w:ascii="IRNazanin" w:hAnsi="IRNazanin" w:eastAsia="IRNazanin"/>
          <w:color w:val="111111"/>
          <w:sz w:val="28"/>
          <w:sz w:val="28"/>
          <w:szCs w:val="28"/>
          <w:rtl w:val="true"/>
          <w:lang w:bidi="fa-IR"/>
        </w:rPr>
        <w:t>فما لک منها سوی غلّة تقلقل أحشاء ضمآنها</w:t>
      </w:r>
    </w:p>
    <w:p>
      <w:pPr>
        <w:pStyle w:val="BookText"/>
        <w:rPr/>
      </w:pPr>
      <w:r>
        <w:rPr>
          <w:rFonts w:ascii="IRNazanin" w:hAnsi="IRNazanin" w:eastAsia="IRNazanin"/>
          <w:color w:val="111111"/>
          <w:sz w:val="28"/>
          <w:sz w:val="28"/>
          <w:szCs w:val="28"/>
          <w:rtl w:val="true"/>
          <w:lang w:bidi="fa-IR"/>
        </w:rPr>
        <w:t>تنیلک منزور معروفها علی المطل منها ولیّانها</w:t>
      </w:r>
    </w:p>
    <w:p>
      <w:pPr>
        <w:pStyle w:val="BookText"/>
        <w:rPr/>
      </w:pPr>
      <w:r>
        <w:rPr>
          <w:rFonts w:ascii="Amiri" w:hAnsi="Amiri" w:eastAsia="Amiri" w:cs="Amiri"/>
          <w:color w:val="111111"/>
          <w:sz w:val="28"/>
          <w:sz w:val="28"/>
          <w:szCs w:val="28"/>
          <w:rtl w:val="true"/>
          <w:lang w:bidi="ar-SA"/>
        </w:rPr>
        <w:t>أنا ابن النبوّة عند الفخار وابن البواهر برهانها</w:t>
      </w:r>
    </w:p>
    <w:p>
      <w:pPr>
        <w:pStyle w:val="BookText"/>
        <w:rPr/>
      </w:pPr>
      <w:r>
        <w:rPr>
          <w:rFonts w:ascii="IRNazanin" w:hAnsi="IRNazanin" w:eastAsia="IRNazanin"/>
          <w:color w:val="111111"/>
          <w:sz w:val="28"/>
          <w:sz w:val="28"/>
          <w:szCs w:val="28"/>
          <w:rtl w:val="true"/>
          <w:lang w:bidi="fa-IR"/>
        </w:rPr>
        <w:t>نمانی الوصی وجدّی النبی وفاطم أفضل نسوانها</w:t>
      </w:r>
    </w:p>
    <w:p>
      <w:pPr>
        <w:pStyle w:val="BookText"/>
        <w:rPr/>
      </w:pPr>
      <w:r>
        <w:rPr>
          <w:rFonts w:ascii="Amiri" w:hAnsi="Amiri" w:eastAsia="Amiri" w:cs="Amiri"/>
          <w:color w:val="111111"/>
          <w:sz w:val="28"/>
          <w:sz w:val="28"/>
          <w:szCs w:val="28"/>
          <w:rtl w:val="true"/>
          <w:lang w:bidi="ar-SA"/>
        </w:rPr>
        <w:t>لنا ذروة المجد قد تعلمون بأعراقها وبأغصانها</w:t>
      </w:r>
    </w:p>
    <w:p>
      <w:pPr>
        <w:pStyle w:val="BookText"/>
        <w:rPr/>
      </w:pPr>
      <w:r>
        <w:rPr>
          <w:rFonts w:ascii="IRNazanin" w:hAnsi="IRNazanin" w:eastAsia="IRNazanin"/>
          <w:color w:val="111111"/>
          <w:sz w:val="28"/>
          <w:sz w:val="28"/>
          <w:szCs w:val="28"/>
          <w:rtl w:val="true"/>
          <w:lang w:bidi="fa-IR"/>
        </w:rPr>
        <w:t>ومنّا الفوارس یوم الهیاج والطاعنون بمرّانها</w:t>
      </w:r>
    </w:p>
    <w:p>
      <w:pPr>
        <w:pStyle w:val="BookText"/>
        <w:rPr/>
      </w:pPr>
      <w:r>
        <w:rPr>
          <w:rFonts w:ascii="IRNazanin" w:hAnsi="IRNazanin" w:eastAsia="IRNazanin"/>
          <w:color w:val="111111"/>
          <w:sz w:val="28"/>
          <w:sz w:val="28"/>
          <w:szCs w:val="28"/>
          <w:rtl w:val="true"/>
          <w:lang w:bidi="fa-IR"/>
        </w:rPr>
        <w:t>ولمّا أصبنا بشیخ العشیر ة وابن جلاها ومنّانها</w:t>
      </w:r>
    </w:p>
    <w:p>
      <w:pPr>
        <w:pStyle w:val="BookText"/>
        <w:rPr/>
      </w:pPr>
      <w:r>
        <w:rPr>
          <w:rFonts w:ascii="IRNazanin" w:hAnsi="IRNazanin" w:eastAsia="IRNazanin"/>
          <w:color w:val="111111"/>
          <w:sz w:val="28"/>
          <w:sz w:val="28"/>
          <w:szCs w:val="28"/>
          <w:rtl w:val="true"/>
          <w:lang w:bidi="fa-IR"/>
        </w:rPr>
        <w:t>نصبنا لهم مدرهاً فی الخطوب یردّ الاُمور لأبّانها</w:t>
      </w:r>
    </w:p>
    <w:p>
      <w:pPr>
        <w:pStyle w:val="BookText"/>
        <w:rPr/>
      </w:pPr>
      <w:r>
        <w:rPr>
          <w:rFonts w:ascii="IRNazanin" w:hAnsi="IRNazanin" w:eastAsia="IRNazanin"/>
          <w:color w:val="111111"/>
          <w:sz w:val="28"/>
          <w:sz w:val="28"/>
          <w:szCs w:val="28"/>
          <w:rtl w:val="true"/>
          <w:lang w:bidi="fa-IR"/>
        </w:rPr>
        <w:t>جلا حلّة تستدیر الرجال ویقضی فوارج أدیانها</w:t>
      </w:r>
    </w:p>
    <w:p>
      <w:pPr>
        <w:pStyle w:val="BookText"/>
        <w:rPr/>
      </w:pPr>
      <w:r>
        <w:rPr>
          <w:rFonts w:ascii="IRNazanin" w:hAnsi="IRNazanin" w:eastAsia="IRNazanin"/>
          <w:color w:val="111111"/>
          <w:sz w:val="28"/>
          <w:sz w:val="28"/>
          <w:szCs w:val="28"/>
          <w:rtl w:val="true"/>
          <w:lang w:bidi="fa-IR"/>
        </w:rPr>
        <w:t>کأنّ نوافذ آرائه صوائب عن بیض مرنانها</w:t>
      </w:r>
    </w:p>
    <w:p>
      <w:pPr>
        <w:pStyle w:val="BookText"/>
        <w:rPr/>
      </w:pPr>
      <w:r>
        <w:rPr>
          <w:rFonts w:ascii="IRNazanin" w:hAnsi="IRNazanin" w:eastAsia="IRNazanin"/>
          <w:color w:val="111111"/>
          <w:sz w:val="28"/>
          <w:sz w:val="28"/>
          <w:szCs w:val="28"/>
          <w:rtl w:val="true"/>
          <w:lang w:bidi="fa-IR"/>
        </w:rPr>
        <w:t>فبات ینابذ آراؤه ویبلو معاذیر عیدانها</w:t>
      </w:r>
    </w:p>
    <w:p>
      <w:pPr>
        <w:pStyle w:val="BookText"/>
        <w:rPr/>
      </w:pPr>
      <w:r>
        <w:rPr>
          <w:rFonts w:ascii="IRNazanin" w:hAnsi="IRNazanin" w:eastAsia="IRNazanin"/>
          <w:color w:val="111111"/>
          <w:sz w:val="28"/>
          <w:sz w:val="28"/>
          <w:szCs w:val="28"/>
          <w:rtl w:val="true"/>
          <w:lang w:bidi="fa-IR"/>
        </w:rPr>
        <w:t>یقلّب قلباً له همّة تجوز السماء بأعنانها</w:t>
      </w:r>
    </w:p>
    <w:p>
      <w:pPr>
        <w:pStyle w:val="BookText"/>
        <w:rPr/>
      </w:pPr>
      <w:r>
        <w:rPr>
          <w:rFonts w:ascii="IRNazanin" w:hAnsi="IRNazanin" w:eastAsia="IRNazanin"/>
          <w:color w:val="111111"/>
          <w:sz w:val="28"/>
          <w:sz w:val="28"/>
          <w:szCs w:val="28"/>
          <w:rtl w:val="true"/>
          <w:lang w:bidi="fa-IR"/>
        </w:rPr>
        <w:t>فلمّا تأمّل أسبابه وأبصر فرصة أمکانها</w:t>
      </w:r>
    </w:p>
    <w:p>
      <w:pPr>
        <w:pStyle w:val="BookText"/>
        <w:rPr/>
      </w:pPr>
      <w:r>
        <w:rPr>
          <w:rFonts w:ascii="IRNazanin" w:hAnsi="IRNazanin" w:eastAsia="IRNazanin"/>
          <w:color w:val="111111"/>
          <w:sz w:val="28"/>
          <w:sz w:val="28"/>
          <w:szCs w:val="28"/>
          <w:rtl w:val="true"/>
          <w:lang w:bidi="fa-IR"/>
        </w:rPr>
        <w:t>نحا حبل الدیلمی المنیف یدعو إلی اللّه رحمانها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یبوح بأسراره معلناً لأشیاخنا ولشبّانها</w:t>
      </w:r>
      <w:bookmarkStart w:id="404" w:name="pg14021_138623"/>
    </w:p>
    <w:p>
      <w:pPr>
        <w:pStyle w:val="BookText"/>
        <w:rPr/>
      </w:pPr>
      <w:bookmarkEnd w:id="404"/>
      <w:r>
        <w:rPr>
          <w:rFonts w:ascii="IRNazanin" w:hAnsi="IRNazanin" w:eastAsia="IRNazanin"/>
          <w:color w:val="111111"/>
          <w:sz w:val="28"/>
          <w:sz w:val="28"/>
          <w:szCs w:val="28"/>
          <w:rtl w:val="true"/>
          <w:lang w:bidi="fa-IR"/>
        </w:rPr>
        <w:t>فتابعه منهم عصبة کأسد العرین بخفّانها</w:t>
      </w:r>
    </w:p>
    <w:p>
      <w:pPr>
        <w:pStyle w:val="BookText"/>
        <w:rPr/>
      </w:pPr>
      <w:r>
        <w:rPr>
          <w:rFonts w:ascii="IRNazanin" w:hAnsi="IRNazanin" w:eastAsia="IRNazanin"/>
          <w:color w:val="111111"/>
          <w:sz w:val="28"/>
          <w:sz w:val="28"/>
          <w:szCs w:val="28"/>
          <w:rtl w:val="true"/>
          <w:lang w:bidi="fa-IR"/>
        </w:rPr>
        <w:t>وشمّر فی نصره ذو الوفا جستانها وابن جستانها</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قیالاً لکلّ حزون العدا حتّی تملّ بأضعانها</w:t>
      </w:r>
    </w:p>
    <w:p>
      <w:pPr>
        <w:pStyle w:val="BookText"/>
        <w:rPr/>
      </w:pPr>
      <w:r>
        <w:rPr>
          <w:rFonts w:ascii="IRNazanin" w:hAnsi="IRNazanin" w:eastAsia="IRNazanin"/>
          <w:color w:val="111111"/>
          <w:sz w:val="28"/>
          <w:sz w:val="28"/>
          <w:szCs w:val="28"/>
          <w:rtl w:val="true"/>
          <w:lang w:bidi="fa-IR"/>
        </w:rPr>
        <w:t>یطیل ویطوی لها بشره ویدنی لها نشر أکفانها</w:t>
      </w:r>
    </w:p>
    <w:p>
      <w:pPr>
        <w:pStyle w:val="BookText"/>
        <w:rPr/>
      </w:pPr>
      <w:r>
        <w:rPr>
          <w:rFonts w:ascii="IRNazanin" w:hAnsi="IRNazanin" w:eastAsia="IRNazanin"/>
          <w:color w:val="111111"/>
          <w:sz w:val="28"/>
          <w:sz w:val="28"/>
          <w:szCs w:val="28"/>
          <w:rtl w:val="true"/>
          <w:lang w:bidi="fa-IR"/>
        </w:rPr>
        <w:t>فمالت عساکرنا کالأذی یصوّبها رحب قیعانها</w:t>
      </w:r>
    </w:p>
    <w:p>
      <w:pPr>
        <w:pStyle w:val="BookText"/>
        <w:rPr/>
      </w:pPr>
      <w:r>
        <w:rPr>
          <w:rFonts w:ascii="IRNazanin" w:hAnsi="IRNazanin" w:eastAsia="IRNazanin"/>
          <w:color w:val="111111"/>
          <w:sz w:val="28"/>
          <w:sz w:val="28"/>
          <w:szCs w:val="28"/>
          <w:rtl w:val="true"/>
          <w:lang w:bidi="fa-IR"/>
        </w:rPr>
        <w:t>کأنّ الرجال بأرماحها نواضح نشقی بأشطانها</w:t>
      </w:r>
    </w:p>
    <w:p>
      <w:pPr>
        <w:pStyle w:val="BookText"/>
        <w:rPr/>
      </w:pPr>
      <w:r>
        <w:rPr>
          <w:rFonts w:ascii="IRNazanin" w:hAnsi="IRNazanin" w:eastAsia="IRNazanin"/>
          <w:color w:val="111111"/>
          <w:sz w:val="28"/>
          <w:sz w:val="28"/>
          <w:szCs w:val="28"/>
          <w:rtl w:val="true"/>
          <w:lang w:bidi="fa-IR"/>
        </w:rPr>
        <w:t>فقل للاُولی جهلوا حربنا أتتکم شماطیط سرعانها</w:t>
      </w:r>
    </w:p>
    <w:p>
      <w:pPr>
        <w:pStyle w:val="BookText"/>
        <w:rPr/>
      </w:pPr>
      <w:r>
        <w:rPr>
          <w:rFonts w:ascii="IRNazanin" w:hAnsi="IRNazanin" w:eastAsia="IRNazanin"/>
          <w:color w:val="111111"/>
          <w:sz w:val="28"/>
          <w:sz w:val="28"/>
          <w:szCs w:val="28"/>
          <w:rtl w:val="true"/>
          <w:lang w:bidi="fa-IR"/>
        </w:rPr>
        <w:t>إلی أن نقیم لکم سوقها ونصلیکم حرّ نیرانها</w:t>
      </w:r>
    </w:p>
    <w:p>
      <w:pPr>
        <w:pStyle w:val="BookText"/>
        <w:rPr/>
      </w:pPr>
      <w:r>
        <w:rPr>
          <w:rFonts w:ascii="IRNazanin" w:hAnsi="IRNazanin" w:eastAsia="IRNazanin"/>
          <w:color w:val="111111"/>
          <w:sz w:val="28"/>
          <w:sz w:val="28"/>
          <w:szCs w:val="28"/>
          <w:rtl w:val="true"/>
          <w:lang w:bidi="fa-IR"/>
        </w:rPr>
        <w:t>رویدکم أنّها وقعة تثار عواقب أعیانها</w:t>
      </w:r>
    </w:p>
    <w:p>
      <w:pPr>
        <w:pStyle w:val="BookText"/>
        <w:rPr/>
      </w:pPr>
      <w:r>
        <w:rPr>
          <w:rFonts w:ascii="IRNazanin" w:hAnsi="IRNazanin" w:eastAsia="IRNazanin"/>
          <w:color w:val="111111"/>
          <w:sz w:val="28"/>
          <w:sz w:val="28"/>
          <w:szCs w:val="28"/>
          <w:rtl w:val="true"/>
          <w:lang w:bidi="fa-IR"/>
        </w:rPr>
        <w:t>أتدرون بأزمعات النبیط وحشو هایب بلدانها</w:t>
      </w:r>
    </w:p>
    <w:p>
      <w:pPr>
        <w:pStyle w:val="BookText"/>
        <w:rPr/>
      </w:pPr>
      <w:r>
        <w:rPr>
          <w:rFonts w:ascii="IRNazanin" w:hAnsi="IRNazanin" w:eastAsia="IRNazanin"/>
          <w:color w:val="111111"/>
          <w:sz w:val="28"/>
          <w:sz w:val="28"/>
          <w:szCs w:val="28"/>
          <w:rtl w:val="true"/>
          <w:lang w:bidi="fa-IR"/>
        </w:rPr>
        <w:t>بأیّ المحارم أوقعتم وخالفتم دین دیّانها</w:t>
      </w:r>
    </w:p>
    <w:p>
      <w:pPr>
        <w:pStyle w:val="BookText"/>
        <w:rPr/>
      </w:pPr>
      <w:r>
        <w:rPr>
          <w:rFonts w:ascii="IRNazanin" w:hAnsi="IRNazanin" w:eastAsia="IRNazanin"/>
          <w:color w:val="111111"/>
          <w:sz w:val="28"/>
          <w:sz w:val="28"/>
          <w:szCs w:val="28"/>
          <w:rtl w:val="true"/>
          <w:lang w:bidi="fa-IR"/>
        </w:rPr>
        <w:t>بنفسی قتیل بأرض الثغور غودر رهناً بجرجانها</w:t>
      </w:r>
    </w:p>
    <w:p>
      <w:pPr>
        <w:pStyle w:val="BookText"/>
        <w:rPr/>
      </w:pPr>
      <w:r>
        <w:rPr>
          <w:rFonts w:ascii="IRNazanin" w:hAnsi="IRNazanin" w:eastAsia="IRNazanin"/>
          <w:color w:val="111111"/>
          <w:sz w:val="28"/>
          <w:sz w:val="28"/>
          <w:szCs w:val="28"/>
          <w:rtl w:val="true"/>
          <w:lang w:bidi="fa-IR"/>
        </w:rPr>
        <w:t>شری نفسه برضا ربّه بروح الجنان وریحانها</w:t>
      </w:r>
    </w:p>
    <w:p>
      <w:pPr>
        <w:pStyle w:val="BookText"/>
        <w:rPr/>
      </w:pPr>
      <w:r>
        <w:rPr>
          <w:rFonts w:ascii="IRNazanin" w:hAnsi="IRNazanin" w:eastAsia="IRNazanin"/>
          <w:color w:val="111111"/>
          <w:sz w:val="28"/>
          <w:sz w:val="28"/>
          <w:szCs w:val="28"/>
          <w:rtl w:val="true"/>
          <w:lang w:bidi="fa-IR"/>
        </w:rPr>
        <w:t>فوا کبدا أن سلت بعده وهیهات کیف بسلوانها</w:t>
      </w:r>
    </w:p>
    <w:p>
      <w:pPr>
        <w:pStyle w:val="BookText"/>
        <w:rPr/>
      </w:pPr>
      <w:r>
        <w:rPr>
          <w:rFonts w:ascii="IRNazanin" w:hAnsi="IRNazanin" w:eastAsia="IRNazanin"/>
          <w:color w:val="111111"/>
          <w:sz w:val="28"/>
          <w:sz w:val="28"/>
          <w:szCs w:val="28"/>
          <w:rtl w:val="true"/>
          <w:lang w:bidi="fa-IR"/>
        </w:rPr>
        <w:t>أأسی وما فی الأسی مطمع وفی النفس لاعج أحزانها</w:t>
      </w:r>
    </w:p>
    <w:p>
      <w:pPr>
        <w:pStyle w:val="BookText"/>
        <w:rPr/>
      </w:pPr>
      <w:r>
        <w:rPr>
          <w:rFonts w:ascii="IRNazanin" w:hAnsi="IRNazanin" w:eastAsia="IRNazanin"/>
          <w:color w:val="111111"/>
          <w:sz w:val="28"/>
          <w:sz w:val="28"/>
          <w:szCs w:val="28"/>
          <w:rtl w:val="true"/>
          <w:lang w:bidi="fa-IR"/>
        </w:rPr>
        <w:t>فیا نفس لا تقنطی إنّما قنوط النفوس بکفرانها</w:t>
      </w:r>
    </w:p>
    <w:p>
      <w:pPr>
        <w:pStyle w:val="BookText"/>
        <w:rPr/>
      </w:pPr>
      <w:r>
        <w:rPr>
          <w:rFonts w:ascii="IRNazanin" w:hAnsi="IRNazanin" w:eastAsia="IRNazanin"/>
          <w:color w:val="111111"/>
          <w:sz w:val="28"/>
          <w:sz w:val="28"/>
          <w:szCs w:val="28"/>
          <w:rtl w:val="true"/>
          <w:lang w:bidi="fa-IR"/>
        </w:rPr>
        <w:t>فکم ترحة عندها فرحة أتتک بأحسن إتیانها</w:t>
      </w:r>
      <w:r>
        <w:rPr>
          <w:rStyle w:val="FootnoteAnchor"/>
          <w:rtl w:val="true"/>
        </w:rPr>
        <w:footnoteReference w:id="239"/>
      </w:r>
    </w:p>
    <w:p>
      <w:pPr>
        <w:pStyle w:val="Heading3"/>
        <w:numPr>
          <w:ilvl w:val="2"/>
          <w:numId w:val="1"/>
        </w:numPr>
        <w:rPr/>
      </w:pPr>
      <w:bookmarkStart w:id="405" w:name="__RefHeading___Toc2770568_3381743652"/>
      <w:bookmarkStart w:id="406" w:name="_Toc155"/>
      <w:bookmarkEnd w:id="405"/>
      <w:r>
        <w:rPr/>
        <w:t>350</w:t>
      </w:r>
      <w:r>
        <w:rPr>
          <w:rtl w:val="true"/>
        </w:rPr>
        <w:t xml:space="preserve"> - </w:t>
      </w:r>
      <w:r>
        <w:rPr>
          <w:rtl w:val="true"/>
        </w:rPr>
        <w:t>السیّد علی بن محمّدحسن بن علی بن الهادی بن فخرالدین بن علی بن</w:t>
      </w:r>
      <w:bookmarkEnd w:id="406"/>
    </w:p>
    <w:p>
      <w:pPr>
        <w:pStyle w:val="BookText"/>
        <w:rPr/>
      </w:pPr>
      <w:r>
        <w:rPr>
          <w:rFonts w:ascii="IRNazanin" w:hAnsi="IRNazanin" w:eastAsia="IRNazanin"/>
          <w:color w:val="111111"/>
          <w:sz w:val="28"/>
          <w:sz w:val="28"/>
          <w:szCs w:val="28"/>
          <w:rtl w:val="true"/>
          <w:lang w:bidi="fa-IR"/>
        </w:rPr>
        <w:t>یوسف بن فضل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مجدل سلم من قری جبل عامل عام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وبعد تولّده بشهور عزم والده علی مواصلة الدراسة فی النجف فنقله معه، وبقی فیها حتّی عام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نشأ هنا فتعلّم القراءة والکتابة والنحو</w:t>
      </w:r>
      <w:bookmarkStart w:id="407" w:name="pg14021_138624"/>
    </w:p>
    <w:p>
      <w:pPr>
        <w:pStyle w:val="BookText"/>
        <w:rPr/>
      </w:pPr>
      <w:bookmarkEnd w:id="407"/>
      <w:r>
        <w:rPr>
          <w:rFonts w:ascii="IRNazanin" w:hAnsi="IRNazanin" w:eastAsia="IRNazanin"/>
          <w:color w:val="111111"/>
          <w:sz w:val="28"/>
          <w:sz w:val="28"/>
          <w:szCs w:val="28"/>
          <w:rtl w:val="true"/>
          <w:lang w:bidi="fa-IR"/>
        </w:rPr>
        <w:t>والصرف علی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رجع والده إلی لبنان صحبه معه لمواصلة دراسته، وهناک أضاف إلی العلوم القدیمة شیئاً من العلوم الحدیثة کالتأریخ والجغرافیا والهندسة والحساب، وفی عام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النجف لاتمام ما تبقّی من العلوم کالفقه والاُصول، ثمّ ذکر نموذج من شعره وفیه ینعی علی قومه العرب والمسلمین تأخّرهم بعد أن کان لهم التقدّم فی مضامیر الحیاة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770570_3381743652"/>
      <w:bookmarkStart w:id="409" w:name="_Toc156"/>
      <w:bookmarkEnd w:id="408"/>
      <w:r>
        <w:rPr/>
        <w:t>351</w:t>
      </w:r>
      <w:r>
        <w:rPr>
          <w:rtl w:val="true"/>
        </w:rPr>
        <w:t xml:space="preserve"> - </w:t>
      </w:r>
      <w:r>
        <w:rPr>
          <w:rtl w:val="true"/>
        </w:rPr>
        <w:t>السید محمّدعلی صدرالدین بن محمّدحسن بن مهدی الحکیم</w:t>
      </w:r>
      <w:bookmarkEnd w:id="409"/>
    </w:p>
    <w:p>
      <w:pPr>
        <w:pStyle w:val="BookText"/>
        <w:rPr/>
      </w:pP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شاعر أدیب، 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ونشأ بها وتلقّی دروسه بحسب المناهج التعلیمیة الحدیثة، کما درس فی الحوزة العلمیة، وامتهن الخطابة، ومارس النشاطات الأدبیة، وأصدر مجلّة رسالة الشرق سنة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ونظم قصائد مشهورة فی آل البیت الأطهار علیهم السلام، کان یلقیها بنفسه فی الاحتفالات والمهرجانات الدینیة الکبیرة التی شهدتها کربلاء فی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اعتقاله أثناء انتفاضة الشعب ضدّ الحکم البعثی فی العراق سنة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ولم یعرف عن مصیره شیء حتّی الآن، ویرجّح أنّه قد تمّ إعدامه مع سائر المعتقلین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قصیدة معروفة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یلی بعض أبیاتها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إرفعی فی عالم الدنیا لواءا اُمّة القرآن لا تخشی عناءا</w:t>
      </w:r>
    </w:p>
    <w:p>
      <w:pPr>
        <w:pStyle w:val="BookText"/>
        <w:rPr/>
      </w:pPr>
      <w:r>
        <w:rPr>
          <w:rFonts w:ascii="IRNazanin" w:hAnsi="IRNazanin" w:eastAsia="IRNazanin"/>
          <w:color w:val="111111"/>
          <w:sz w:val="28"/>
          <w:sz w:val="28"/>
          <w:szCs w:val="28"/>
          <w:rtl w:val="true"/>
          <w:lang w:bidi="fa-IR"/>
        </w:rPr>
        <w:t>دینک الجبّار ذا قاعدةٍ لانطلاق العقل منصوراً یراءی</w:t>
      </w:r>
    </w:p>
    <w:p>
      <w:pPr>
        <w:pStyle w:val="BookText"/>
        <w:rPr/>
      </w:pPr>
      <w:r>
        <w:rPr>
          <w:rFonts w:ascii="IRNazanin" w:hAnsi="IRNazanin" w:eastAsia="IRNazanin"/>
          <w:color w:val="111111"/>
          <w:sz w:val="28"/>
          <w:sz w:val="28"/>
          <w:szCs w:val="28"/>
          <w:rtl w:val="true"/>
          <w:lang w:bidi="fa-IR"/>
        </w:rPr>
        <w:t>واجعلی القدوة من قد ضرّجوا بدمٍ للعدل إذ کانوا الفداءا</w:t>
      </w:r>
    </w:p>
    <w:p>
      <w:pPr>
        <w:pStyle w:val="BookText"/>
        <w:rPr/>
      </w:pPr>
      <w:r>
        <w:rPr>
          <w:rFonts w:ascii="IRNazanin" w:hAnsi="IRNazanin" w:eastAsia="IRNazanin"/>
          <w:color w:val="111111"/>
          <w:sz w:val="28"/>
          <w:sz w:val="28"/>
          <w:szCs w:val="28"/>
          <w:rtl w:val="true"/>
          <w:lang w:bidi="fa-IR"/>
        </w:rPr>
        <w:t>وادرسی تضحیة السبط التی هدمت من دولة الظلم بناءا</w:t>
      </w:r>
    </w:p>
    <w:p>
      <w:pPr>
        <w:pStyle w:val="BookText"/>
        <w:rPr/>
      </w:pPr>
      <w:r>
        <w:rPr>
          <w:rFonts w:ascii="IRNazanin" w:hAnsi="IRNazanin" w:eastAsia="IRNazanin"/>
          <w:color w:val="111111"/>
          <w:sz w:val="28"/>
          <w:sz w:val="28"/>
          <w:szCs w:val="28"/>
          <w:rtl w:val="true"/>
          <w:lang w:bidi="fa-IR"/>
        </w:rPr>
        <w:t>هاهنا فی کربلاء فی عزّةٍ علّم السبط بنی الدنیا الإباءا</w:t>
      </w:r>
    </w:p>
    <w:p>
      <w:pPr>
        <w:pStyle w:val="BookText"/>
        <w:rPr/>
      </w:pPr>
      <w:r>
        <w:rPr>
          <w:rFonts w:ascii="Amiri" w:hAnsi="Amiri" w:eastAsia="Amiri" w:cs="Amiri"/>
          <w:color w:val="111111"/>
          <w:sz w:val="28"/>
          <w:sz w:val="28"/>
          <w:szCs w:val="28"/>
          <w:rtl w:val="true"/>
          <w:lang w:bidi="ar-SA"/>
        </w:rPr>
        <w:t>قائلاً واللّه لا أعطی یدی لیدٍ تهرق للحقّ دماءا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وأبی الضیم فراموا قتله وهو فیما بینهم یشکو الظماءا</w:t>
      </w:r>
      <w:bookmarkStart w:id="410" w:name="pg14021_138625"/>
    </w:p>
    <w:p>
      <w:pPr>
        <w:pStyle w:val="BookText"/>
        <w:rPr/>
      </w:pPr>
      <w:bookmarkEnd w:id="410"/>
      <w:r>
        <w:rPr>
          <w:rFonts w:ascii="IRNazanin" w:hAnsi="IRNazanin" w:eastAsia="IRNazanin"/>
          <w:color w:val="111111"/>
          <w:sz w:val="28"/>
          <w:sz w:val="28"/>
          <w:szCs w:val="28"/>
          <w:rtl w:val="true"/>
          <w:lang w:bidi="fa-IR"/>
        </w:rPr>
        <w:t>قتلوه عطشاً وانتهبوا ثقله بل أحرقوا منه الخباءا</w:t>
      </w:r>
    </w:p>
    <w:p>
      <w:pPr>
        <w:pStyle w:val="BookText"/>
        <w:rPr/>
      </w:pPr>
      <w:r>
        <w:rPr>
          <w:rFonts w:ascii="IRNazanin" w:hAnsi="IRNazanin" w:eastAsia="IRNazanin"/>
          <w:color w:val="111111"/>
          <w:sz w:val="28"/>
          <w:sz w:val="28"/>
          <w:szCs w:val="28"/>
          <w:rtl w:val="true"/>
          <w:lang w:bidi="fa-IR"/>
        </w:rPr>
        <w:t>وبنات الوحی فرّت ولها نحو قتلی مجدها تشکو العداءا</w:t>
      </w:r>
    </w:p>
    <w:p>
      <w:pPr>
        <w:pStyle w:val="BookText"/>
        <w:rPr/>
      </w:pPr>
      <w:r>
        <w:rPr>
          <w:rFonts w:ascii="IRNazanin" w:hAnsi="IRNazanin" w:eastAsia="IRNazanin"/>
          <w:color w:val="111111"/>
          <w:sz w:val="28"/>
          <w:sz w:val="28"/>
          <w:szCs w:val="28"/>
          <w:rtl w:val="true"/>
          <w:lang w:bidi="fa-IR"/>
        </w:rPr>
        <w:t>صارخات معولات وعلی منقذ الحقّ یضاعفن البکاءا</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 الأطهار هذا مأتمٌ قد أقمناه لکی نبدی الولاءا</w:t>
      </w:r>
    </w:p>
    <w:p>
      <w:pPr>
        <w:pStyle w:val="BookText"/>
        <w:rPr/>
      </w:pPr>
      <w:r>
        <w:rPr>
          <w:rFonts w:ascii="IRNazanin" w:hAnsi="IRNazanin" w:eastAsia="IRNazanin"/>
          <w:color w:val="111111"/>
          <w:sz w:val="28"/>
          <w:sz w:val="28"/>
          <w:szCs w:val="28"/>
          <w:rtl w:val="true"/>
          <w:lang w:bidi="fa-IR"/>
        </w:rPr>
        <w:t>ونُری الدنیا بأنّا معشرٌ لعلی ذکراک أرخصنا الدماءا</w:t>
      </w:r>
    </w:p>
    <w:p>
      <w:pPr>
        <w:pStyle w:val="BookText"/>
        <w:rPr/>
      </w:pPr>
      <w:r>
        <w:rPr>
          <w:rFonts w:ascii="IRNazanin" w:hAnsi="IRNazanin" w:eastAsia="IRNazanin"/>
          <w:color w:val="111111"/>
          <w:sz w:val="28"/>
          <w:sz w:val="28"/>
          <w:szCs w:val="28"/>
          <w:rtl w:val="true"/>
          <w:lang w:bidi="fa-IR"/>
        </w:rPr>
        <w:t>کیف ننساک وهل ینسی فتیً ملأ الدنیا ضیاءً وسناءا</w:t>
      </w:r>
    </w:p>
    <w:p>
      <w:pPr>
        <w:pStyle w:val="BookText"/>
        <w:rPr/>
      </w:pPr>
      <w:r>
        <w:rPr>
          <w:rFonts w:ascii="IRNazanin" w:hAnsi="IRNazanin" w:eastAsia="IRNazanin"/>
          <w:color w:val="111111"/>
          <w:sz w:val="28"/>
          <w:sz w:val="28"/>
          <w:szCs w:val="28"/>
          <w:rtl w:val="true"/>
          <w:lang w:bidi="fa-IR"/>
        </w:rPr>
        <w:t>أنت أنقذت الوری من مجرمٍ رام للحقّ انقضاءً وفناءا</w:t>
      </w:r>
    </w:p>
    <w:p>
      <w:pPr>
        <w:pStyle w:val="BookText"/>
        <w:rPr/>
      </w:pPr>
      <w:r>
        <w:rPr>
          <w:rFonts w:ascii="IRNazanin" w:hAnsi="IRNazanin" w:eastAsia="IRNazanin"/>
          <w:color w:val="111111"/>
          <w:sz w:val="28"/>
          <w:sz w:val="28"/>
          <w:szCs w:val="28"/>
          <w:rtl w:val="true"/>
          <w:lang w:bidi="fa-IR"/>
        </w:rPr>
        <w:t>أنت أنقذت الوری من ملحدٍ أنکر الربّ وعادی الأنبیاءا</w:t>
      </w:r>
    </w:p>
    <w:p>
      <w:pPr>
        <w:pStyle w:val="BookText"/>
        <w:rPr/>
      </w:pPr>
      <w:r>
        <w:rPr>
          <w:rFonts w:ascii="IRNazanin" w:hAnsi="IRNazanin" w:eastAsia="IRNazanin"/>
          <w:color w:val="111111"/>
          <w:sz w:val="28"/>
          <w:sz w:val="28"/>
          <w:szCs w:val="28"/>
          <w:rtl w:val="true"/>
          <w:lang w:bidi="fa-IR"/>
        </w:rPr>
        <w:t>أنت أنقذت الوری من مدمن الخمر معدوم النهی شذّ غباءا</w:t>
      </w:r>
    </w:p>
    <w:p>
      <w:pPr>
        <w:pStyle w:val="BookText"/>
        <w:rPr/>
      </w:pPr>
      <w:r>
        <w:rPr>
          <w:rFonts w:ascii="IRNazanin" w:hAnsi="IRNazanin" w:eastAsia="IRNazanin"/>
          <w:color w:val="111111"/>
          <w:sz w:val="28"/>
          <w:sz w:val="28"/>
          <w:szCs w:val="28"/>
          <w:rtl w:val="true"/>
          <w:lang w:bidi="fa-IR"/>
        </w:rPr>
        <w:t>أنت شیدت لدین المصطفی صرحه العالی الذی فاق علاءا</w:t>
      </w:r>
    </w:p>
    <w:p>
      <w:pPr>
        <w:pStyle w:val="BookText"/>
        <w:rPr/>
      </w:pPr>
      <w:r>
        <w:rPr>
          <w:rFonts w:ascii="IRNazanin" w:hAnsi="IRNazanin" w:eastAsia="IRNazanin"/>
          <w:color w:val="111111"/>
          <w:sz w:val="28"/>
          <w:sz w:val="28"/>
          <w:szCs w:val="28"/>
          <w:rtl w:val="true"/>
          <w:lang w:bidi="fa-IR"/>
        </w:rPr>
        <w:t>أنت حطّمت بنی العهر الاُولی بذلوا العفّة وابتاعوا البغاءا</w:t>
      </w:r>
    </w:p>
    <w:p>
      <w:pPr>
        <w:pStyle w:val="BookText"/>
        <w:rPr/>
      </w:pPr>
      <w:r>
        <w:rPr>
          <w:rFonts w:ascii="IRNazanin" w:hAnsi="IRNazanin" w:eastAsia="IRNazanin"/>
          <w:color w:val="111111"/>
          <w:sz w:val="28"/>
          <w:sz w:val="28"/>
          <w:szCs w:val="28"/>
          <w:rtl w:val="true"/>
          <w:lang w:bidi="fa-IR"/>
        </w:rPr>
        <w:t>نحن لا ننساک یا رمز الهدی وبکم یسمو إلی المجد اعتلاءا</w:t>
      </w:r>
      <w:r>
        <w:rPr>
          <w:rStyle w:val="FootnoteAnchor"/>
          <w:rtl w:val="true"/>
        </w:rPr>
        <w:footnoteReference w:id="241"/>
      </w:r>
    </w:p>
    <w:p>
      <w:pPr>
        <w:pStyle w:val="Heading3"/>
        <w:numPr>
          <w:ilvl w:val="2"/>
          <w:numId w:val="1"/>
        </w:numPr>
        <w:rPr/>
      </w:pPr>
      <w:bookmarkStart w:id="411" w:name="__RefHeading___Toc2770572_3381743652"/>
      <w:bookmarkStart w:id="412" w:name="_Toc157"/>
      <w:bookmarkEnd w:id="411"/>
      <w:r>
        <w:rPr/>
        <w:t>352</w:t>
      </w:r>
      <w:r>
        <w:rPr>
          <w:rtl w:val="true"/>
        </w:rPr>
        <w:t xml:space="preserve"> - </w:t>
      </w:r>
      <w:r>
        <w:rPr>
          <w:rtl w:val="true"/>
        </w:rPr>
        <w:t xml:space="preserve">أبوالحسن علی عزّالدین بن الحسن بن أبی القاسم هبة اللّه </w:t>
      </w:r>
      <w:r>
        <w:rPr>
          <w:rtl w:val="true"/>
        </w:rPr>
        <w:t xml:space="preserve">- </w:t>
      </w:r>
      <w:r>
        <w:rPr>
          <w:rtl w:val="true"/>
        </w:rPr>
        <w:t>یعرف بابن</w:t>
      </w:r>
      <w:bookmarkEnd w:id="412"/>
    </w:p>
    <w:p>
      <w:pPr>
        <w:pStyle w:val="BookText"/>
        <w:rPr/>
      </w:pPr>
      <w:r>
        <w:rPr>
          <w:rFonts w:ascii="IRNazanin" w:hAnsi="IRNazanin" w:eastAsia="IRNazanin"/>
          <w:color w:val="111111"/>
          <w:sz w:val="28"/>
          <w:sz w:val="28"/>
          <w:szCs w:val="28"/>
          <w:rtl w:val="true"/>
          <w:lang w:bidi="fa-IR"/>
        </w:rPr>
        <w:t xml:space="preserve">أبی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شکر بن الحسن بن أحمد بن علی بن محمّد الفدّان بن عمر بن</w:t>
      </w:r>
    </w:p>
    <w:p>
      <w:pPr>
        <w:pStyle w:val="BookText"/>
        <w:rPr/>
      </w:pPr>
      <w:r>
        <w:rPr>
          <w:rFonts w:ascii="IRNazanin" w:hAnsi="IRNazanin" w:eastAsia="IRNazanin"/>
          <w:color w:val="111111"/>
          <w:sz w:val="28"/>
          <w:sz w:val="28"/>
          <w:szCs w:val="28"/>
          <w:rtl w:val="true"/>
          <w:lang w:bidi="fa-IR"/>
        </w:rPr>
        <w:t>یحیی بن الحسین ذی الدمعة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 العلوی الحسینی الزیدی البغدادی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شیخنا تاج الدین علی بن أنجب فی تاریخه،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المتصرّفین فی الأعمال حضرة وسواداً، وکان یقول الأشعار فی الفنون، أورد فی کتاب المدائح الوزیریة والمناقب المؤیّدیة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وجبت علی الناس النذور وحلّت حیث أنت لهم وزیر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 الدست منک وزیر ملک به دست الوزارة یستنیر</w:t>
      </w:r>
      <w:bookmarkStart w:id="413" w:name="pg14021_138626"/>
    </w:p>
    <w:p>
      <w:pPr>
        <w:pStyle w:val="BookText"/>
        <w:rPr/>
      </w:pPr>
      <w:bookmarkEnd w:id="413"/>
      <w:r>
        <w:rPr>
          <w:rFonts w:ascii="IRNazanin" w:hAnsi="IRNazanin" w:eastAsia="IRNazanin"/>
          <w:color w:val="111111"/>
          <w:sz w:val="28"/>
          <w:sz w:val="28"/>
          <w:szCs w:val="28"/>
          <w:rtl w:val="true"/>
          <w:lang w:bidi="fa-IR"/>
        </w:rPr>
        <w:t>وهی طویلة، توفّی سنة أربع وخمسین وستمائة، ودفن بمقبرة درب</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770574_3381743652"/>
      <w:bookmarkStart w:id="415" w:name="_Toc158"/>
      <w:bookmarkEnd w:id="414"/>
      <w:r>
        <w:rPr/>
        <w:t>353</w:t>
      </w:r>
      <w:r>
        <w:rPr>
          <w:rtl w:val="true"/>
        </w:rPr>
        <w:t xml:space="preserve"> - </w:t>
      </w:r>
      <w:r>
        <w:rPr>
          <w:rtl w:val="true"/>
        </w:rPr>
        <w:t>السید علی بن الحسین البلادی البحرانی</w:t>
      </w:r>
      <w:r>
        <w:rPr>
          <w:rtl w:val="true"/>
        </w:rPr>
        <w:t>.</w:t>
      </w:r>
      <w:bookmarkEnd w:id="415"/>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النجیب العالم الأدیب 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أزهار الریاض لشیخنا العلاّمة الماحوزی البحرانی فی الإقتباس ومن خطّه 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عاطیت حبّی کأس الراح مترعةً ثمّ ارتشفت زلالاً من لمی فیه</w:t>
      </w:r>
    </w:p>
    <w:p>
      <w:pPr>
        <w:pStyle w:val="BookText"/>
        <w:rPr/>
      </w:pPr>
      <w:r>
        <w:rPr>
          <w:rFonts w:ascii="IRNazanin" w:hAnsi="IRNazanin" w:eastAsia="IRNazanin"/>
          <w:color w:val="111111"/>
          <w:sz w:val="28"/>
          <w:sz w:val="28"/>
          <w:szCs w:val="28"/>
          <w:rtl w:val="true"/>
          <w:lang w:bidi="fa-IR"/>
        </w:rPr>
        <w:t>فقلت للعاذلات انظرن طلعته فذلکنّ الذی لمتنّنی فیه</w:t>
      </w:r>
    </w:p>
    <w:p>
      <w:pPr>
        <w:pStyle w:val="BookText"/>
        <w:rPr/>
      </w:pPr>
      <w:r>
        <w:rPr>
          <w:rFonts w:ascii="IRNazanin" w:hAnsi="IRNazanin" w:eastAsia="IRNazanin"/>
          <w:color w:val="111111"/>
          <w:sz w:val="28"/>
          <w:sz w:val="28"/>
          <w:szCs w:val="28"/>
          <w:rtl w:val="true"/>
          <w:lang w:bidi="fa-IR"/>
        </w:rPr>
        <w:t>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ویح قلبی رداء الوصل یجمعنا ومقلتی لم تزل فی دأب حسرتها</w:t>
      </w:r>
    </w:p>
    <w:p>
      <w:pPr>
        <w:pStyle w:val="BookText"/>
        <w:rPr/>
      </w:pPr>
      <w:r>
        <w:rPr>
          <w:rFonts w:ascii="IRNazanin" w:hAnsi="IRNazanin" w:eastAsia="IRNazanin"/>
          <w:color w:val="111111"/>
          <w:sz w:val="28"/>
          <w:sz w:val="28"/>
          <w:szCs w:val="28"/>
          <w:rtl w:val="true"/>
          <w:lang w:bidi="fa-IR"/>
        </w:rPr>
        <w:t>لکن لی اسوة بالعین إذ قرنت باُختها ثمّ لا تحظی برؤیتها</w:t>
      </w:r>
    </w:p>
    <w:p>
      <w:pPr>
        <w:pStyle w:val="BookText"/>
        <w:rPr/>
      </w:pPr>
      <w:r>
        <w:rPr>
          <w:rFonts w:ascii="IRNazanin" w:hAnsi="IRNazanin" w:eastAsia="IRNazanin"/>
          <w:color w:val="111111"/>
          <w:sz w:val="28"/>
          <w:sz w:val="28"/>
          <w:szCs w:val="28"/>
          <w:rtl w:val="true"/>
          <w:lang w:bidi="fa-IR"/>
        </w:rPr>
        <w:t>وتنسب إلیه هذه الأبیات فی ضبط کنی الأئمّة الهداة علیهم السلام والصلاة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تقیّد أبا جعفرٍ فلا شکّ فی أنّه الباقر</w:t>
      </w:r>
    </w:p>
    <w:p>
      <w:pPr>
        <w:pStyle w:val="BookText"/>
        <w:rPr/>
      </w:pPr>
      <w:r>
        <w:rPr>
          <w:rFonts w:ascii="IRNazanin" w:hAnsi="IRNazanin" w:eastAsia="IRNazanin"/>
          <w:color w:val="111111"/>
          <w:sz w:val="28"/>
          <w:sz w:val="28"/>
          <w:szCs w:val="28"/>
          <w:rtl w:val="true"/>
          <w:lang w:bidi="fa-IR"/>
        </w:rPr>
        <w:t>وإن أنت بالثانی قیّدته فذلک نجل الرضا الفاخر</w:t>
      </w:r>
    </w:p>
    <w:p>
      <w:pPr>
        <w:pStyle w:val="BookText"/>
        <w:rPr/>
      </w:pPr>
      <w:r>
        <w:rPr>
          <w:rFonts w:ascii="IRNazanin" w:hAnsi="IRNazanin" w:eastAsia="IRNazanin"/>
          <w:color w:val="111111"/>
          <w:sz w:val="28"/>
          <w:sz w:val="28"/>
          <w:szCs w:val="28"/>
          <w:rtl w:val="true"/>
          <w:lang w:bidi="fa-IR"/>
        </w:rPr>
        <w:t>کذاک أبوحسنٍ مطلقاً هو الکاظم الغیظ والصابر</w:t>
      </w:r>
    </w:p>
    <w:p>
      <w:pPr>
        <w:pStyle w:val="BookText"/>
        <w:rPr/>
      </w:pPr>
      <w:r>
        <w:rPr>
          <w:rFonts w:ascii="IRNazanin" w:hAnsi="IRNazanin" w:eastAsia="IRNazanin"/>
          <w:color w:val="111111"/>
          <w:sz w:val="28"/>
          <w:sz w:val="28"/>
          <w:szCs w:val="28"/>
          <w:rtl w:val="true"/>
          <w:lang w:bidi="fa-IR"/>
        </w:rPr>
        <w:t>وإن فی أحادیثهم قیّدوا بثانٍ فذاک الرضا الطاهر</w:t>
      </w:r>
    </w:p>
    <w:p>
      <w:pPr>
        <w:pStyle w:val="BookText"/>
        <w:rPr/>
      </w:pPr>
      <w:r>
        <w:rPr>
          <w:rFonts w:ascii="IRNazanin" w:hAnsi="IRNazanin" w:eastAsia="IRNazanin"/>
          <w:color w:val="111111"/>
          <w:sz w:val="28"/>
          <w:sz w:val="28"/>
          <w:szCs w:val="28"/>
          <w:rtl w:val="true"/>
          <w:lang w:bidi="fa-IR"/>
        </w:rPr>
        <w:t>وإن أطلقوا صادقاً فی الحدیث فیعرفه القرم والماهر</w:t>
      </w:r>
    </w:p>
    <w:p>
      <w:pPr>
        <w:pStyle w:val="BookText"/>
        <w:rPr/>
      </w:pPr>
      <w:r>
        <w:rPr>
          <w:rFonts w:ascii="IRNazanin" w:hAnsi="IRNazanin" w:eastAsia="IRNazanin"/>
          <w:color w:val="111111"/>
          <w:sz w:val="28"/>
          <w:sz w:val="28"/>
          <w:szCs w:val="28"/>
          <w:rtl w:val="true"/>
          <w:lang w:bidi="fa-IR"/>
        </w:rPr>
        <w:t>ولم أقف له علی شیء من المصنّفات، ولا تاریخ للوفاة، تغمّده اللّه برحمته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770576_3381743652"/>
      <w:bookmarkStart w:id="417" w:name="_Toc159"/>
      <w:bookmarkEnd w:id="416"/>
      <w:r>
        <w:rPr/>
        <w:t>354</w:t>
      </w:r>
      <w:r>
        <w:rPr>
          <w:rtl w:val="true"/>
        </w:rPr>
        <w:t xml:space="preserve"> - </w:t>
      </w:r>
      <w:r>
        <w:rPr>
          <w:rtl w:val="true"/>
        </w:rPr>
        <w:t>أبوالبرکات علی بن الحسین العلوی</w:t>
      </w:r>
      <w:r>
        <w:rPr>
          <w:rtl w:val="true"/>
        </w:rPr>
        <w:t>.</w:t>
      </w:r>
      <w:bookmarkEnd w:id="417"/>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 تالد أصله بطارف فضله، ویحلی طهارة نسبه ببراعة أدبه، ویرجع من حسن المروءة وکرم الشیمة وعفّة الطعمة إلی ما تتواتر به أخباره، وتشهد علیه آثاره، ویقول شعراً صادراً عن طبع شریف، وفکر لطیف، کقوله من قصیدة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مدامعی تهتک أستاری تعلن بین الناس أسراری</w:t>
      </w:r>
    </w:p>
    <w:p>
      <w:pPr>
        <w:pStyle w:val="BookText"/>
        <w:rPr/>
      </w:pPr>
      <w:r>
        <w:rPr>
          <w:rFonts w:ascii="IRNazanin" w:hAnsi="IRNazanin" w:eastAsia="IRNazanin"/>
          <w:color w:val="111111"/>
          <w:sz w:val="28"/>
          <w:sz w:val="28"/>
          <w:szCs w:val="28"/>
          <w:rtl w:val="true"/>
          <w:lang w:bidi="fa-IR"/>
        </w:rPr>
        <w:t>أنکرت ما بی غیر أنّ البکا قرّر بالإقرار إقراری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 خشفاً لیس فی مثله تحمّل العار من العار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ابریقنا طائر یحمل یاقوتاً بمنقار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ریح الروض لمّا أتت فتّت علینا مسک عطّار</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وأغید سحّار بألحاظ عینه حکی لی تثنّیه من البان أملودا</w:t>
      </w:r>
    </w:p>
    <w:p>
      <w:pPr>
        <w:pStyle w:val="BookText"/>
        <w:rPr/>
      </w:pPr>
      <w:r>
        <w:rPr>
          <w:rFonts w:ascii="IRNazanin" w:hAnsi="IRNazanin" w:eastAsia="IRNazanin"/>
          <w:color w:val="111111"/>
          <w:sz w:val="28"/>
          <w:sz w:val="28"/>
          <w:szCs w:val="28"/>
          <w:rtl w:val="true"/>
          <w:lang w:bidi="fa-IR"/>
        </w:rPr>
        <w:t>سلخت بذکراه عن الصبح لیلة اُنادمه والکأس والنای والعودا</w:t>
      </w:r>
    </w:p>
    <w:p>
      <w:pPr>
        <w:pStyle w:val="BookText"/>
        <w:rPr/>
      </w:pPr>
      <w:r>
        <w:rPr>
          <w:rFonts w:ascii="IRNazanin" w:hAnsi="IRNazanin" w:eastAsia="IRNazanin"/>
          <w:color w:val="111111"/>
          <w:sz w:val="28"/>
          <w:sz w:val="28"/>
          <w:szCs w:val="28"/>
          <w:rtl w:val="true"/>
          <w:lang w:bidi="fa-IR"/>
        </w:rPr>
        <w:t>تری أنجم الجوزاء والنجم فوقها کباسط کفّیه لیقطف عنقودا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مکذّب الظنّ ناقص الأمل یقطر من خدّه دم الخجل</w:t>
      </w:r>
    </w:p>
    <w:p>
      <w:pPr>
        <w:pStyle w:val="BookText"/>
        <w:rPr/>
      </w:pPr>
      <w:r>
        <w:rPr>
          <w:rFonts w:ascii="IRNazanin" w:hAnsi="IRNazanin" w:eastAsia="IRNazanin"/>
          <w:color w:val="111111"/>
          <w:sz w:val="28"/>
          <w:sz w:val="28"/>
          <w:szCs w:val="28"/>
          <w:rtl w:val="true"/>
          <w:lang w:bidi="fa-IR"/>
        </w:rPr>
        <w:t>یکاد ینفض فصّ وجنته إذا علاه الحیاء للقبل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عصبة الأتراک أولادکم من یوسف الحسن وبلقیس</w:t>
      </w:r>
    </w:p>
    <w:p>
      <w:pPr>
        <w:pStyle w:val="BookText"/>
        <w:rPr/>
      </w:pPr>
      <w:r>
        <w:rPr>
          <w:rFonts w:ascii="IRNazanin" w:hAnsi="IRNazanin" w:eastAsia="IRNazanin"/>
          <w:color w:val="111111"/>
          <w:sz w:val="28"/>
          <w:sz w:val="28"/>
          <w:szCs w:val="28"/>
          <w:rtl w:val="true"/>
          <w:lang w:bidi="fa-IR"/>
        </w:rPr>
        <w:t>ألحاظکم تحیی وتردی الوری وحسنکم فتنة إبلیس</w:t>
      </w:r>
    </w:p>
    <w:p>
      <w:pPr>
        <w:pStyle w:val="BookText"/>
        <w:rPr/>
      </w:pPr>
      <w:r>
        <w:rPr>
          <w:rFonts w:ascii="IRNazanin" w:hAnsi="IRNazanin" w:eastAsia="IRNazanin"/>
          <w:color w:val="111111"/>
          <w:sz w:val="28"/>
          <w:sz w:val="28"/>
          <w:szCs w:val="28"/>
          <w:rtl w:val="true"/>
          <w:lang w:bidi="fa-IR"/>
        </w:rPr>
        <w:t>لا تقربوا منّی ففی قربکم هلاک دین المرء والکیس</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رکبت للصید ریحاً لا یبالی بحزنها والسهول</w:t>
      </w:r>
    </w:p>
    <w:p>
      <w:pPr>
        <w:pStyle w:val="BookText"/>
        <w:rPr/>
      </w:pPr>
      <w:r>
        <w:rPr>
          <w:rFonts w:ascii="IRNazanin" w:hAnsi="IRNazanin" w:eastAsia="IRNazanin"/>
          <w:color w:val="111111"/>
          <w:sz w:val="28"/>
          <w:sz w:val="28"/>
          <w:szCs w:val="28"/>
          <w:rtl w:val="true"/>
          <w:lang w:bidi="fa-IR"/>
        </w:rPr>
        <w:t>أدهم اللون مثل لیل بهیم ذی صباح من غرّة وحجول</w:t>
      </w:r>
    </w:p>
    <w:p>
      <w:pPr>
        <w:pStyle w:val="BookText"/>
        <w:rPr/>
      </w:pPr>
      <w:r>
        <w:rPr>
          <w:rFonts w:ascii="IRNazanin" w:hAnsi="IRNazanin" w:eastAsia="IRNazanin"/>
          <w:color w:val="111111"/>
          <w:sz w:val="28"/>
          <w:sz w:val="28"/>
          <w:szCs w:val="28"/>
          <w:rtl w:val="true"/>
          <w:lang w:bidi="fa-IR"/>
        </w:rPr>
        <w:t>فهو یطوی البسیط کالبسط طیّاً بیدیّ طالب ورجلیّ عجول</w:t>
      </w:r>
    </w:p>
    <w:p>
      <w:pPr>
        <w:pStyle w:val="BookText"/>
        <w:rPr/>
      </w:pPr>
      <w:r>
        <w:rPr>
          <w:rFonts w:ascii="Amiri" w:hAnsi="Amiri" w:eastAsia="Amiri" w:cs="Amiri"/>
          <w:color w:val="111111"/>
          <w:sz w:val="28"/>
          <w:sz w:val="28"/>
          <w:szCs w:val="28"/>
          <w:rtl w:val="true"/>
          <w:lang w:bidi="ar-SA"/>
        </w:rPr>
        <w:t>وقوله من نتفة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ینجز وعداً منه قد سبقا ولیس الغصن من افضاله الورقا</w:t>
      </w:r>
      <w:bookmarkStart w:id="418" w:name="pg14021_138628"/>
    </w:p>
    <w:p>
      <w:pPr>
        <w:pStyle w:val="BookText"/>
        <w:rPr/>
      </w:pPr>
      <w:bookmarkEnd w:id="418"/>
      <w:r>
        <w:rPr>
          <w:rFonts w:ascii="IRNazanin" w:hAnsi="IRNazanin" w:eastAsia="IRNazanin"/>
          <w:color w:val="111111"/>
          <w:sz w:val="28"/>
          <w:sz w:val="28"/>
          <w:szCs w:val="28"/>
          <w:rtl w:val="true"/>
          <w:lang w:bidi="fa-IR"/>
        </w:rPr>
        <w:t>إنّی غریق ببحر المطل منتظر حالاً تکشّف عنّی الموج والغرقا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بقیة الشرف، وبحر الأدب، وربیع الکرم، وغرّة نیسابور، وشیع العلویة، وحسنة الحسینیة، وإمام الشیعة بها، ومن له صدر تضیق عنه الدهناء، وتفزع إلیه الدهماء، ثمّ أورد جملة وافیة من أشعاره غیر ما مرّ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770578_3381743652"/>
      <w:bookmarkStart w:id="420" w:name="_Toc160"/>
      <w:bookmarkEnd w:id="419"/>
      <w:r>
        <w:rPr/>
        <w:t>355</w:t>
      </w:r>
      <w:r>
        <w:rPr>
          <w:rtl w:val="true"/>
        </w:rPr>
        <w:t xml:space="preserve"> - </w:t>
      </w:r>
      <w:r>
        <w:rPr>
          <w:rtl w:val="true"/>
        </w:rPr>
        <w:t>السید أبوالحسن علی بن الحسین الحسنی الهمدانی</w:t>
      </w:r>
      <w:r>
        <w:rPr>
          <w:rtl w:val="true"/>
        </w:rPr>
        <w:t>.</w:t>
      </w:r>
      <w:bookmarkEnd w:id="420"/>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له الشیخ أبوعامر الجرجانی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تولّت الأظعان عنّا وقوّض حاضرٌ وأرنّ باد</w:t>
      </w:r>
    </w:p>
    <w:p>
      <w:pPr>
        <w:pStyle w:val="BookText"/>
        <w:rPr/>
      </w:pPr>
      <w:r>
        <w:rPr>
          <w:rFonts w:ascii="IRNazanin" w:hAnsi="IRNazanin" w:eastAsia="IRNazanin"/>
          <w:color w:val="111111"/>
          <w:sz w:val="28"/>
          <w:sz w:val="28"/>
          <w:szCs w:val="28"/>
          <w:rtl w:val="true"/>
          <w:lang w:bidi="fa-IR"/>
        </w:rPr>
        <w:t>مددت إلی الوداع یداً واُخری حبست بها الحیاة إلی فؤادی</w:t>
      </w:r>
      <w:r>
        <w:rPr>
          <w:rStyle w:val="FootnoteAnchor"/>
          <w:rtl w:val="true"/>
        </w:rPr>
        <w:footnoteReference w:id="246"/>
      </w:r>
    </w:p>
    <w:p>
      <w:pPr>
        <w:pStyle w:val="Heading3"/>
        <w:numPr>
          <w:ilvl w:val="2"/>
          <w:numId w:val="1"/>
        </w:numPr>
        <w:rPr/>
      </w:pPr>
      <w:bookmarkStart w:id="421" w:name="__RefHeading___Toc2770580_3381743652"/>
      <w:bookmarkStart w:id="422" w:name="_Toc161"/>
      <w:bookmarkEnd w:id="421"/>
      <w:r>
        <w:rPr/>
        <w:t>356</w:t>
      </w:r>
      <w:r>
        <w:rPr>
          <w:rtl w:val="true"/>
        </w:rPr>
        <w:t xml:space="preserve"> - </w:t>
      </w:r>
      <w:r>
        <w:rPr>
          <w:rtl w:val="true"/>
        </w:rPr>
        <w:t>السیّد أبوالحسن علی بن الحسین بن حیدرة بن محمّد بن عبداللّه بن</w:t>
      </w:r>
      <w:bookmarkEnd w:id="422"/>
    </w:p>
    <w:p>
      <w:pPr>
        <w:pStyle w:val="BookText"/>
        <w:rPr/>
      </w:pPr>
      <w:r>
        <w:rPr>
          <w:rFonts w:ascii="IRNazanin" w:hAnsi="IRNazanin" w:eastAsia="IRNazanin"/>
          <w:color w:val="111111"/>
          <w:sz w:val="28"/>
          <w:sz w:val="28"/>
          <w:szCs w:val="28"/>
          <w:rtl w:val="true"/>
          <w:lang w:bidi="fa-IR"/>
        </w:rPr>
        <w:t>محمّد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من سکّان الفسطاط، ینماز شعره بالتشبیهات الجیدة، وکثرة الاستعارات، توفّی نحو 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له دیوان مطبوع بتحقیق الدکتور زکی المحاسنی فی القاهرة</w:t>
      </w:r>
    </w:p>
    <w:p>
      <w:pPr>
        <w:pStyle w:val="BookText"/>
        <w:rPr/>
      </w:pPr>
      <w:r>
        <w:rPr>
          <w:rFonts w:ascii="IRNazanin" w:hAnsi="IRNazanin" w:eastAsia="IRNazanin"/>
          <w:color w:val="111111"/>
          <w:sz w:val="28"/>
          <w:sz w:val="28"/>
          <w:szCs w:val="28"/>
          <w:rtl w:val="true"/>
          <w:lang w:bidi="fa-IR"/>
        </w:rPr>
        <w:t>قال الثعالبی فی ملح أهل الشام ومصر والمغرب وطرف أشعارهم ونوادرهم فی ترجمته بعنوان أبوالحسن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الزاهر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أخٌ یحسن أن یحسنا جناه للجانین عذب الجنی</w:t>
      </w:r>
    </w:p>
    <w:p>
      <w:pPr>
        <w:pStyle w:val="BookText"/>
        <w:rPr/>
      </w:pPr>
      <w:r>
        <w:rPr>
          <w:rFonts w:ascii="IRNazanin" w:hAnsi="IRNazanin" w:eastAsia="IRNazanin"/>
          <w:color w:val="111111"/>
          <w:sz w:val="28"/>
          <w:sz w:val="28"/>
          <w:szCs w:val="28"/>
          <w:rtl w:val="true"/>
          <w:lang w:bidi="fa-IR"/>
        </w:rPr>
        <w:t>قد عرفت روضة معروفه بأنّها تنبت زهر الغنی</w:t>
      </w:r>
    </w:p>
    <w:p>
      <w:pPr>
        <w:pStyle w:val="BookText"/>
        <w:rPr/>
      </w:pPr>
      <w:r>
        <w:rPr>
          <w:rFonts w:ascii="IRNazanin" w:hAnsi="IRNazanin" w:eastAsia="IRNazanin"/>
          <w:color w:val="111111"/>
          <w:sz w:val="28"/>
          <w:sz w:val="28"/>
          <w:szCs w:val="28"/>
          <w:rtl w:val="true"/>
          <w:lang w:bidi="fa-IR"/>
        </w:rPr>
        <w:t>إذا تبدّی وجه إحسانه تنزّهتْ فیه عیون المنی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الصبح ینشر فوق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اللیل کافور الضیاء</w:t>
      </w:r>
    </w:p>
    <w:p>
      <w:pPr>
        <w:pStyle w:val="BookText"/>
        <w:rPr/>
      </w:pPr>
      <w:r>
        <w:rPr>
          <w:rFonts w:ascii="IRNazanin" w:hAnsi="IRNazanin" w:eastAsia="IRNazanin"/>
          <w:color w:val="111111"/>
          <w:sz w:val="28"/>
          <w:sz w:val="28"/>
          <w:szCs w:val="28"/>
          <w:rtl w:val="true"/>
          <w:lang w:bidi="fa-IR"/>
        </w:rPr>
        <w:t xml:space="preserve">والبرق یذهب ما تفضّ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الغیوم من السماء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فاشرب علی دیباج 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قد أحاط بشرب ماء</w:t>
      </w:r>
    </w:p>
    <w:p>
      <w:pPr>
        <w:pStyle w:val="BookText"/>
        <w:rPr/>
      </w:pPr>
      <w:r>
        <w:rPr>
          <w:rFonts w:ascii="IRNazanin" w:hAnsi="IRNazanin" w:eastAsia="IRNazanin"/>
          <w:color w:val="111111"/>
          <w:sz w:val="28"/>
          <w:sz w:val="28"/>
          <w:szCs w:val="28"/>
          <w:rtl w:val="true"/>
          <w:lang w:bidi="fa-IR"/>
        </w:rPr>
        <w:t>فالعیش فی زمن الر بیع رقیق حاشیة الرداء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وراحٍ تتیه بأنفاسها علی ما یفوح من العنبر</w:t>
      </w:r>
    </w:p>
    <w:p>
      <w:pPr>
        <w:pStyle w:val="BookText"/>
        <w:rPr/>
      </w:pPr>
      <w:r>
        <w:rPr>
          <w:rFonts w:ascii="Amiri" w:hAnsi="Amiri" w:eastAsia="Amiri" w:cs="Amiri"/>
          <w:color w:val="111111"/>
          <w:sz w:val="28"/>
          <w:sz w:val="28"/>
          <w:szCs w:val="28"/>
          <w:rtl w:val="true"/>
          <w:lang w:bidi="ar-SA"/>
        </w:rPr>
        <w:t>کأنّ زجاجها درّةٌ تشفّ عن الذهب الأحمر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تاه الربیع بآذر یونه وزها لما بدا منه نشرٌ فی الربا أرج</w:t>
      </w:r>
    </w:p>
    <w:p>
      <w:pPr>
        <w:pStyle w:val="BookText"/>
        <w:rPr/>
      </w:pPr>
      <w:r>
        <w:rPr>
          <w:rFonts w:ascii="Amiri" w:hAnsi="Amiri" w:eastAsia="Amiri" w:cs="Amiri"/>
          <w:color w:val="111111"/>
          <w:sz w:val="28"/>
          <w:sz w:val="28"/>
          <w:szCs w:val="28"/>
          <w:rtl w:val="true"/>
          <w:lang w:bidi="ar-SA"/>
        </w:rPr>
        <w:t>کأنّ أغصانه فیروزجٌ بهجٌ من فوقه ذهبٌ فی وسطه سبج</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علی زهر البنفسج قهوةً تنفی الأسی عن کلّ صبٍّ مکمد</w:t>
      </w:r>
    </w:p>
    <w:p>
      <w:pPr>
        <w:pStyle w:val="BookText"/>
        <w:rPr/>
      </w:pPr>
      <w:r>
        <w:rPr>
          <w:rFonts w:ascii="Amiri" w:hAnsi="Amiri" w:eastAsia="Amiri" w:cs="Amiri"/>
          <w:color w:val="111111"/>
          <w:sz w:val="28"/>
          <w:sz w:val="28"/>
          <w:szCs w:val="28"/>
          <w:rtl w:val="true"/>
          <w:lang w:bidi="ar-SA"/>
        </w:rPr>
        <w:t>فکأنه قرصٌ بخدّ غریرةٍ أو أعینٌ رزقٌ کحلن بأثمد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ونارجة بین الریاض نظرتها علی غصن رطب کقامة أغید</w:t>
      </w:r>
    </w:p>
    <w:p>
      <w:pPr>
        <w:pStyle w:val="BookText"/>
        <w:rPr/>
      </w:pPr>
      <w:r>
        <w:rPr>
          <w:rFonts w:ascii="IRNazanin" w:hAnsi="IRNazanin" w:eastAsia="IRNazanin"/>
          <w:color w:val="111111"/>
          <w:sz w:val="28"/>
          <w:sz w:val="28"/>
          <w:szCs w:val="28"/>
          <w:rtl w:val="true"/>
          <w:lang w:bidi="fa-IR"/>
        </w:rPr>
        <w:t>إذا میّلتها الریح مالت کأکرة بدت ذهباً فی صولجان زمرّد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ومدامةٍ یبدو إلیک جنینها وعلیه تاجٌ لم یصغه صائغ</w:t>
      </w:r>
    </w:p>
    <w:p>
      <w:pPr>
        <w:pStyle w:val="BookText"/>
        <w:rPr/>
      </w:pPr>
      <w:r>
        <w:rPr>
          <w:rFonts w:ascii="IRNazanin" w:hAnsi="IRNazanin" w:eastAsia="IRNazanin"/>
          <w:color w:val="111111"/>
          <w:sz w:val="28"/>
          <w:sz w:val="28"/>
          <w:szCs w:val="28"/>
          <w:rtl w:val="true"/>
          <w:lang w:bidi="fa-IR"/>
        </w:rPr>
        <w:t>تخفی لفرط صفائها فکأنّما إبریقنا الملآن منها فارغ</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تعلم أنّ لی علماً بأسرار السرور</w:t>
      </w:r>
    </w:p>
    <w:p>
      <w:pPr>
        <w:pStyle w:val="BookText"/>
        <w:rPr/>
      </w:pPr>
      <w:r>
        <w:rPr>
          <w:rFonts w:ascii="IRNazanin" w:hAnsi="IRNazanin" w:eastAsia="IRNazanin"/>
          <w:color w:val="111111"/>
          <w:sz w:val="28"/>
          <w:sz w:val="28"/>
          <w:szCs w:val="28"/>
          <w:rtl w:val="true"/>
          <w:lang w:bidi="fa-IR"/>
        </w:rPr>
        <w:t>فاعمل بحسب وصیتی لک فی ملازمة البکور</w:t>
      </w:r>
    </w:p>
    <w:p>
      <w:pPr>
        <w:pStyle w:val="BookText"/>
        <w:rPr/>
      </w:pPr>
      <w:r>
        <w:rPr>
          <w:rFonts w:ascii="IRNazanin" w:hAnsi="IRNazanin" w:eastAsia="IRNazanin"/>
          <w:color w:val="111111"/>
          <w:sz w:val="28"/>
          <w:sz w:val="28"/>
          <w:szCs w:val="28"/>
          <w:rtl w:val="true"/>
          <w:lang w:bidi="fa-IR"/>
        </w:rPr>
        <w:t>ودع الصغیر مکانه واعدل إلی جهة الکبیر</w:t>
      </w:r>
    </w:p>
    <w:p>
      <w:pPr>
        <w:pStyle w:val="BookText"/>
        <w:rPr/>
      </w:pPr>
      <w:r>
        <w:rPr>
          <w:rFonts w:ascii="IRNazanin" w:hAnsi="IRNazanin" w:eastAsia="IRNazanin"/>
          <w:color w:val="111111"/>
          <w:sz w:val="28"/>
          <w:sz w:val="28"/>
          <w:szCs w:val="28"/>
          <w:rtl w:val="true"/>
          <w:lang w:bidi="fa-IR"/>
        </w:rPr>
        <w:t>ما بین وردٍ کالخدو د وأقحوانٍ کالثغور</w:t>
      </w:r>
    </w:p>
    <w:p>
      <w:pPr>
        <w:pStyle w:val="BookText"/>
        <w:rPr/>
      </w:pPr>
      <w:r>
        <w:rPr>
          <w:rFonts w:ascii="IRNazanin" w:hAnsi="IRNazanin" w:eastAsia="IRNazanin"/>
          <w:color w:val="111111"/>
          <w:sz w:val="28"/>
          <w:sz w:val="28"/>
          <w:szCs w:val="28"/>
          <w:rtl w:val="true"/>
          <w:lang w:bidi="fa-IR"/>
        </w:rPr>
        <w:t>وعلیک بالذهب الذی أجراه روباس العصیر</w:t>
      </w:r>
    </w:p>
    <w:p>
      <w:pPr>
        <w:pStyle w:val="BookText"/>
        <w:rPr/>
      </w:pPr>
      <w:r>
        <w:rPr>
          <w:rFonts w:ascii="IRNazanin" w:hAnsi="IRNazanin" w:eastAsia="IRNazanin"/>
          <w:color w:val="111111"/>
          <w:sz w:val="28"/>
          <w:sz w:val="28"/>
          <w:szCs w:val="28"/>
          <w:rtl w:val="true"/>
          <w:lang w:bidi="fa-IR"/>
        </w:rPr>
        <w:t>ما زال یسبک بالذی قد شبّ من نار الهجیر</w:t>
      </w:r>
    </w:p>
    <w:p>
      <w:pPr>
        <w:pStyle w:val="BookText"/>
        <w:rPr/>
      </w:pPr>
      <w:r>
        <w:rPr>
          <w:rFonts w:ascii="IRNazanin" w:hAnsi="IRNazanin" w:eastAsia="IRNazanin"/>
          <w:color w:val="111111"/>
          <w:sz w:val="28"/>
          <w:sz w:val="28"/>
          <w:szCs w:val="28"/>
          <w:rtl w:val="true"/>
          <w:lang w:bidi="fa-IR"/>
        </w:rPr>
        <w:t>حتّی صفا فکأنّه دمع الطلیق علی الأسیر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اناس نوالنا خضل یرتع فینا الرجاء والأمل</w:t>
      </w:r>
    </w:p>
    <w:p>
      <w:pPr>
        <w:pStyle w:val="BookText"/>
        <w:rPr/>
      </w:pPr>
      <w:r>
        <w:rPr>
          <w:rFonts w:ascii="Amiri" w:hAnsi="Amiri" w:eastAsia="Amiri" w:cs="Amiri"/>
          <w:color w:val="111111"/>
          <w:sz w:val="28"/>
          <w:sz w:val="28"/>
          <w:szCs w:val="28"/>
          <w:rtl w:val="true"/>
          <w:lang w:bidi="ar-SA"/>
        </w:rPr>
        <w:t>کلّ فتیً لیس فی مودّته مذقٌ ولا فی خلاله خلل</w:t>
      </w:r>
    </w:p>
    <w:p>
      <w:pPr>
        <w:pStyle w:val="BookText"/>
        <w:rPr/>
      </w:pPr>
      <w:r>
        <w:rPr>
          <w:rFonts w:ascii="IRNazanin" w:hAnsi="IRNazanin" w:eastAsia="IRNazanin"/>
          <w:color w:val="111111"/>
          <w:sz w:val="28"/>
          <w:sz w:val="28"/>
          <w:szCs w:val="28"/>
          <w:rtl w:val="true"/>
          <w:lang w:bidi="fa-IR"/>
        </w:rPr>
        <w:t>لو أبصر البحر فیض أنملنا فاض علی وجه فیضه الخجل</w:t>
      </w:r>
    </w:p>
    <w:p>
      <w:pPr>
        <w:pStyle w:val="BookText"/>
        <w:rPr/>
      </w:pPr>
      <w:r>
        <w:rPr>
          <w:rFonts w:ascii="IRNazanin" w:hAnsi="IRNazanin" w:eastAsia="IRNazanin"/>
          <w:color w:val="111111"/>
          <w:sz w:val="28"/>
          <w:sz w:val="28"/>
          <w:szCs w:val="28"/>
          <w:rtl w:val="true"/>
          <w:lang w:bidi="fa-IR"/>
        </w:rPr>
        <w:t>تسبق أموالنا مؤمّلنا لا یعترینا مطلٌ ولا بخل</w:t>
      </w:r>
    </w:p>
    <w:p>
      <w:pPr>
        <w:pStyle w:val="BookText"/>
        <w:rPr/>
      </w:pPr>
      <w:r>
        <w:rPr>
          <w:rFonts w:ascii="IRNazanin" w:hAnsi="IRNazanin" w:eastAsia="IRNazanin"/>
          <w:color w:val="111111"/>
          <w:sz w:val="28"/>
          <w:sz w:val="28"/>
          <w:szCs w:val="28"/>
          <w:rtl w:val="true"/>
          <w:lang w:bidi="fa-IR"/>
        </w:rPr>
        <w:t>تسمح قبل السؤال أنفسنا بخلاً علی ماء وجه من یسل</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نسبه إلی عقیل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سعید المغربی فی کتاب المغرب، وساق له قطعاً کثیرة من شعره، وأمّا أنا فما رأیت أحداً من شعراء المتقدّمین من أجاد الاستعارة مثله، ولا أکثر من استعاراته اللائقة الصحیحة التخیّل، وقد وقفت علی دیوانه، وأکثره مقاطیع، وقد ختمه باُرجوزة طویلة ناقض فیها ابن المعتزّ فی ارجوزته التی ذمّ فیها الصبوح ومدح الغبوق،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إستجل بکراً علیها من الزجاج رداء</w:t>
      </w:r>
    </w:p>
    <w:p>
      <w:pPr>
        <w:pStyle w:val="BookText"/>
        <w:rPr/>
      </w:pPr>
      <w:r>
        <w:rPr>
          <w:rFonts w:ascii="IRNazanin" w:hAnsi="IRNazanin" w:eastAsia="IRNazanin"/>
          <w:color w:val="111111"/>
          <w:sz w:val="28"/>
          <w:sz w:val="28"/>
          <w:szCs w:val="28"/>
          <w:rtl w:val="true"/>
          <w:lang w:bidi="fa-IR"/>
        </w:rPr>
        <w:t>فوجه یومک فیه من الملاحة ماء</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فانحر الراح یوم النحر بالماء ولا تضح ضحیً إلاّ بصهباء</w:t>
      </w:r>
    </w:p>
    <w:p>
      <w:pPr>
        <w:pStyle w:val="BookText"/>
        <w:rPr/>
      </w:pPr>
      <w:r>
        <w:rPr>
          <w:rFonts w:ascii="IRNazanin" w:hAnsi="IRNazanin" w:eastAsia="IRNazanin"/>
          <w:color w:val="111111"/>
          <w:sz w:val="28"/>
          <w:sz w:val="28"/>
          <w:szCs w:val="28"/>
          <w:rtl w:val="true"/>
          <w:lang w:bidi="fa-IR"/>
        </w:rPr>
        <w:t>أدرک حجیج الندامی قبل نفرهم إلی منی قصفهم مع کلّ هیفاء</w:t>
      </w:r>
    </w:p>
    <w:p>
      <w:pPr>
        <w:pStyle w:val="BookText"/>
        <w:rPr/>
      </w:pPr>
      <w:r>
        <w:rPr>
          <w:rFonts w:ascii="IRNazanin" w:hAnsi="IRNazanin" w:eastAsia="IRNazanin"/>
          <w:color w:val="111111"/>
          <w:sz w:val="28"/>
          <w:sz w:val="28"/>
          <w:szCs w:val="28"/>
          <w:rtl w:val="true"/>
          <w:lang w:bidi="fa-IR"/>
        </w:rPr>
        <w:t>وعج علی مکّة الروحاء مبتکراً وطف بها حول رکن العود والناء</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إشرب علی شفق من تحته لهب کأنّه سبج من تحته ذهب</w:t>
      </w:r>
    </w:p>
    <w:p>
      <w:pPr>
        <w:pStyle w:val="BookText"/>
        <w:rPr/>
      </w:pPr>
      <w:r>
        <w:rPr>
          <w:rFonts w:ascii="IRNazanin" w:hAnsi="IRNazanin" w:eastAsia="IRNazanin"/>
          <w:color w:val="111111"/>
          <w:sz w:val="28"/>
          <w:sz w:val="28"/>
          <w:szCs w:val="28"/>
          <w:rtl w:val="true"/>
          <w:lang w:bidi="fa-IR"/>
        </w:rPr>
        <w:t>من قبل یضحی خلوقاً مسکه ویری شقیقه یاسمیناً حین ینتقب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 ما الملک قلت الغنی فقال لا بل راحة القلب</w:t>
      </w:r>
    </w:p>
    <w:p>
      <w:pPr>
        <w:pStyle w:val="BookText"/>
        <w:rPr/>
      </w:pPr>
      <w:r>
        <w:rPr>
          <w:rFonts w:ascii="IRNazanin" w:hAnsi="IRNazanin" w:eastAsia="IRNazanin"/>
          <w:color w:val="111111"/>
          <w:sz w:val="28"/>
          <w:sz w:val="28"/>
          <w:szCs w:val="28"/>
          <w:rtl w:val="true"/>
          <w:lang w:bidi="fa-IR"/>
        </w:rPr>
        <w:t>وصون ماء الوجه عن بذله فی نیل ما ینفد عن قرب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تلحظاً من أنت مشتهر به إذا کان علیه رقیب</w:t>
      </w:r>
    </w:p>
    <w:p>
      <w:pPr>
        <w:pStyle w:val="BookText"/>
        <w:rPr/>
      </w:pPr>
      <w:r>
        <w:rPr>
          <w:rFonts w:ascii="IRNazanin" w:hAnsi="IRNazanin" w:eastAsia="IRNazanin"/>
          <w:color w:val="111111"/>
          <w:sz w:val="28"/>
          <w:sz w:val="28"/>
          <w:szCs w:val="28"/>
          <w:rtl w:val="true"/>
          <w:lang w:bidi="fa-IR"/>
        </w:rPr>
        <w:t>وغط بالأطراف وجه الهوی فلیس تخفی لحظات المریب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هاتها وردیة ذهبیة تبدو فتحسبها عقیقاً ذابا</w:t>
      </w:r>
    </w:p>
    <w:p>
      <w:pPr>
        <w:pStyle w:val="BookText"/>
        <w:rPr/>
      </w:pPr>
      <w:r>
        <w:rPr>
          <w:rFonts w:ascii="IRNazanin" w:hAnsi="IRNazanin" w:eastAsia="IRNazanin"/>
          <w:color w:val="111111"/>
          <w:sz w:val="28"/>
          <w:sz w:val="28"/>
          <w:szCs w:val="28"/>
          <w:rtl w:val="true"/>
          <w:lang w:bidi="fa-IR"/>
        </w:rPr>
        <w:t>أوما تری حسن الهلال کأنّه لمّا تبدّی حاجباً قد شابا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وبرکة قد أفادنا عجباً ما ماج من مائها وما انسکبا</w:t>
      </w:r>
    </w:p>
    <w:p>
      <w:pPr>
        <w:pStyle w:val="BookText"/>
        <w:rPr/>
      </w:pPr>
      <w:r>
        <w:rPr>
          <w:rFonts w:ascii="IRNazanin" w:hAnsi="IRNazanin" w:eastAsia="IRNazanin"/>
          <w:color w:val="111111"/>
          <w:sz w:val="28"/>
          <w:sz w:val="28"/>
          <w:szCs w:val="28"/>
          <w:rtl w:val="true"/>
          <w:lang w:bidi="fa-IR"/>
        </w:rPr>
        <w:t>من حول فوّارة مرکّبة قد انحنی ظهر مائها تعبا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أقلعت سفن المطایا بریح الوجد فی لجج السراب</w:t>
      </w:r>
    </w:p>
    <w:p>
      <w:pPr>
        <w:pStyle w:val="BookText"/>
        <w:rPr/>
      </w:pPr>
      <w:r>
        <w:rPr>
          <w:rFonts w:ascii="IRNazanin" w:hAnsi="IRNazanin" w:eastAsia="IRNazanin"/>
          <w:color w:val="111111"/>
          <w:sz w:val="28"/>
          <w:sz w:val="28"/>
          <w:szCs w:val="28"/>
          <w:rtl w:val="true"/>
          <w:lang w:bidi="fa-IR"/>
        </w:rPr>
        <w:t>جری نظری وراءهم إلی أن تکسّر بین أمواج الهضاب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 زواهر الکاسات ملأی إلی الحافات بالذهب المذاب</w:t>
      </w:r>
    </w:p>
    <w:p>
      <w:pPr>
        <w:pStyle w:val="BookText"/>
        <w:rPr/>
      </w:pPr>
      <w:r>
        <w:rPr>
          <w:rFonts w:ascii="IRNazanin" w:hAnsi="IRNazanin" w:eastAsia="IRNazanin"/>
          <w:color w:val="111111"/>
          <w:sz w:val="28"/>
          <w:sz w:val="28"/>
          <w:szCs w:val="28"/>
          <w:rtl w:val="true"/>
          <w:lang w:bidi="fa-IR"/>
        </w:rPr>
        <w:t>فکیر الجوّ یوقد نار برق إذا خمدت یدخّن بالضباب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یدلّس بالخضاب مشیبه إنّ المدلّس لا یزال مریبا</w:t>
      </w:r>
    </w:p>
    <w:p>
      <w:pPr>
        <w:pStyle w:val="BookText"/>
        <w:rPr/>
      </w:pPr>
      <w:r>
        <w:rPr>
          <w:rFonts w:ascii="IRNazanin" w:hAnsi="IRNazanin" w:eastAsia="IRNazanin"/>
          <w:color w:val="111111"/>
          <w:sz w:val="28"/>
          <w:sz w:val="28"/>
          <w:szCs w:val="28"/>
          <w:rtl w:val="true"/>
          <w:lang w:bidi="fa-IR"/>
        </w:rPr>
        <w:t>هب یاسمین الشیب عاد بنفسجاً أیعود عرجون القوام قضیبا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أذهبت فضّة خدّه بعتابی ونثرت درّ دموعه بخطابی</w:t>
      </w:r>
    </w:p>
    <w:p>
      <w:pPr>
        <w:pStyle w:val="BookText"/>
        <w:rPr/>
      </w:pPr>
      <w:r>
        <w:rPr>
          <w:rFonts w:ascii="IRNazanin" w:hAnsi="IRNazanin" w:eastAsia="IRNazanin"/>
          <w:color w:val="111111"/>
          <w:sz w:val="28"/>
          <w:sz w:val="28"/>
          <w:szCs w:val="28"/>
          <w:rtl w:val="true"/>
          <w:lang w:bidi="fa-IR"/>
        </w:rPr>
        <w:t>ظبی جعلت کناسه قلبی فلم أعقل لصید سواه قبل طلابی</w:t>
      </w:r>
    </w:p>
    <w:p>
      <w:pPr>
        <w:pStyle w:val="BookText"/>
        <w:rPr/>
      </w:pPr>
      <w:r>
        <w:rPr>
          <w:rFonts w:ascii="IRNazanin" w:hAnsi="IRNazanin" w:eastAsia="IRNazanin"/>
          <w:color w:val="111111"/>
          <w:sz w:val="28"/>
          <w:sz w:val="28"/>
          <w:szCs w:val="28"/>
          <w:rtl w:val="true"/>
          <w:lang w:bidi="fa-IR"/>
        </w:rPr>
        <w:t>فزهی علیّ ومرّ یسحب ذیله بین التکبّر منه والإعجاب</w:t>
      </w:r>
    </w:p>
    <w:p>
      <w:pPr>
        <w:pStyle w:val="BookText"/>
        <w:rPr/>
      </w:pPr>
      <w:r>
        <w:rPr>
          <w:rFonts w:ascii="IRNazanin" w:hAnsi="IRNazanin" w:eastAsia="IRNazanin"/>
          <w:color w:val="111111"/>
          <w:sz w:val="28"/>
          <w:sz w:val="28"/>
          <w:szCs w:val="28"/>
          <w:rtl w:val="true"/>
          <w:lang w:bidi="fa-IR"/>
        </w:rPr>
        <w:t>فحلفت أنّی إن ظفرت بخدّه لأرصعنّ مدامه بحباب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إشرب علی ذهبیّة صفراء کالذهب المذاب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فالجلّنار خلوقه قد غاب فی مسک الضباب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مسکة العشّاق مسک الدجا قد ردّ فی نافجة الغرب</w:t>
      </w:r>
    </w:p>
    <w:p>
      <w:pPr>
        <w:pStyle w:val="BookText"/>
        <w:rPr/>
      </w:pPr>
      <w:r>
        <w:rPr>
          <w:rFonts w:ascii="IRNazanin" w:hAnsi="IRNazanin" w:eastAsia="IRNazanin"/>
          <w:color w:val="111111"/>
          <w:sz w:val="28"/>
          <w:sz w:val="28"/>
          <w:szCs w:val="28"/>
          <w:rtl w:val="true"/>
          <w:lang w:bidi="fa-IR"/>
        </w:rPr>
        <w:t>وجونة الشرق لکافورها ناثرة فی عنبر الترب</w:t>
      </w:r>
    </w:p>
    <w:p>
      <w:pPr>
        <w:pStyle w:val="BookText"/>
        <w:rPr/>
      </w:pPr>
      <w:r>
        <w:rPr>
          <w:rFonts w:ascii="IRNazanin" w:hAnsi="IRNazanin" w:eastAsia="IRNazanin"/>
          <w:color w:val="111111"/>
          <w:sz w:val="28"/>
          <w:sz w:val="28"/>
          <w:szCs w:val="28"/>
          <w:rtl w:val="true"/>
          <w:lang w:bidi="fa-IR"/>
        </w:rPr>
        <w:t>فاذهب الهمّ بمشمولة کمسک ذوب الذهب الرطب</w:t>
      </w:r>
    </w:p>
    <w:p>
      <w:pPr>
        <w:pStyle w:val="BookText"/>
        <w:rPr/>
      </w:pPr>
      <w:r>
        <w:rPr>
          <w:rFonts w:ascii="Amiri" w:hAnsi="Amiri" w:eastAsia="Amiri" w:cs="Amiri"/>
          <w:color w:val="111111"/>
          <w:sz w:val="28"/>
          <w:sz w:val="28"/>
          <w:szCs w:val="28"/>
          <w:rtl w:val="true"/>
          <w:lang w:bidi="ar-SA"/>
        </w:rPr>
        <w:t>فالماء قد جدّر بلّوره ما نثرته فضّة السحب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عرائس القضب تجلّی علی کراسی الروابی</w:t>
      </w:r>
    </w:p>
    <w:p>
      <w:pPr>
        <w:pStyle w:val="BookText"/>
        <w:rPr/>
      </w:pPr>
      <w:r>
        <w:rPr>
          <w:rFonts w:ascii="IRNazanin" w:hAnsi="IRNazanin" w:eastAsia="IRNazanin"/>
          <w:color w:val="111111"/>
          <w:sz w:val="28"/>
          <w:sz w:val="28"/>
          <w:szCs w:val="28"/>
          <w:rtl w:val="true"/>
          <w:lang w:bidi="fa-IR"/>
        </w:rPr>
        <w:t>ومجلس الروض فیه فرش من العتّابی</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تجنّی فاعتذرنا فما انثنی فصدّ فواصلنا فما لان جانبه</w:t>
      </w:r>
    </w:p>
    <w:p>
      <w:pPr>
        <w:pStyle w:val="BookText"/>
        <w:rPr/>
      </w:pPr>
      <w:r>
        <w:rPr>
          <w:rFonts w:ascii="IRNazanin" w:hAnsi="IRNazanin" w:eastAsia="IRNazanin"/>
          <w:color w:val="111111"/>
          <w:sz w:val="28"/>
          <w:sz w:val="28"/>
          <w:szCs w:val="28"/>
          <w:rtl w:val="true"/>
          <w:lang w:bidi="fa-IR"/>
        </w:rPr>
        <w:t>فحتّی منی یسری إلیه تنصّلی وهجرانه ما تستقلّ رکائبه</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الغیم بین بکا وبین نحیب الروض بین سناً وبین لهیب</w:t>
      </w:r>
    </w:p>
    <w:p>
      <w:pPr>
        <w:pStyle w:val="BookText"/>
        <w:rPr/>
      </w:pPr>
      <w:r>
        <w:rPr>
          <w:rFonts w:ascii="IRNazanin" w:hAnsi="IRNazanin" w:eastAsia="IRNazanin"/>
          <w:color w:val="111111"/>
          <w:sz w:val="28"/>
          <w:sz w:val="28"/>
          <w:szCs w:val="28"/>
          <w:rtl w:val="true"/>
          <w:lang w:bidi="fa-IR"/>
        </w:rPr>
        <w:t>فادخل بنا حجر الریاض فما تری فیها بناناً لیس بالمخضوب</w:t>
      </w:r>
    </w:p>
    <w:p>
      <w:pPr>
        <w:pStyle w:val="BookText"/>
        <w:rPr/>
      </w:pPr>
      <w:r>
        <w:rPr>
          <w:rFonts w:ascii="IRNazanin" w:hAnsi="IRNazanin" w:eastAsia="IRNazanin"/>
          <w:color w:val="111111"/>
          <w:sz w:val="28"/>
          <w:sz w:val="28"/>
          <w:szCs w:val="28"/>
          <w:rtl w:val="true"/>
          <w:lang w:bidi="fa-IR"/>
        </w:rPr>
        <w:t>ما دامت الأکیاس من کاساتنا مختومة بحبابها المحبوب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التی ما مثلها شیء سوی الذهب المذاب</w:t>
      </w:r>
    </w:p>
    <w:p>
      <w:pPr>
        <w:pStyle w:val="BookText"/>
        <w:rPr/>
      </w:pPr>
      <w:r>
        <w:rPr>
          <w:rFonts w:ascii="IRNazanin" w:hAnsi="IRNazanin" w:eastAsia="IRNazanin"/>
          <w:color w:val="111111"/>
          <w:sz w:val="28"/>
          <w:sz w:val="28"/>
          <w:szCs w:val="28"/>
          <w:rtl w:val="true"/>
          <w:lang w:bidi="fa-IR"/>
        </w:rPr>
        <w:t>مادام درع الماء قد حفّت به خوذ الحباب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من الهمّ رقّ قلبی بعاتق ثوبها الزجاج</w:t>
      </w:r>
    </w:p>
    <w:p>
      <w:pPr>
        <w:pStyle w:val="BookText"/>
        <w:rPr/>
      </w:pPr>
      <w:r>
        <w:rPr>
          <w:rFonts w:ascii="IRNazanin" w:hAnsi="IRNazanin" w:eastAsia="IRNazanin"/>
          <w:color w:val="111111"/>
          <w:sz w:val="28"/>
          <w:sz w:val="28"/>
          <w:szCs w:val="28"/>
          <w:rtl w:val="true"/>
          <w:lang w:bidi="fa-IR"/>
        </w:rPr>
        <w:t>بین ریاض مزخرفات للماء فی خلجها اختلاج</w:t>
      </w:r>
    </w:p>
    <w:p>
      <w:pPr>
        <w:pStyle w:val="BookText"/>
        <w:rPr/>
      </w:pPr>
      <w:r>
        <w:rPr>
          <w:rFonts w:ascii="IRNazanin" w:hAnsi="IRNazanin" w:eastAsia="IRNazanin"/>
          <w:color w:val="111111"/>
          <w:sz w:val="28"/>
          <w:sz w:val="28"/>
          <w:szCs w:val="28"/>
          <w:rtl w:val="true"/>
          <w:lang w:bidi="fa-IR"/>
        </w:rPr>
        <w:t>فلیس یدنو إلیک غصن بمفرقٍ لیس فیه تاج</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 من أنهاره وبهاره فی المصمت الفضی والدیباج</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تعلو رعیّته ملوک غصونه هذا بإکلیل وذاک بتاج</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یبسم عن مثل ما لائحه یلمع فی عقده</w:t>
      </w:r>
    </w:p>
    <w:p>
      <w:pPr>
        <w:pStyle w:val="BookText"/>
        <w:rPr/>
      </w:pPr>
      <w:r>
        <w:rPr>
          <w:rFonts w:ascii="IRNazanin" w:hAnsi="IRNazanin" w:eastAsia="IRNazanin"/>
          <w:color w:val="111111"/>
          <w:sz w:val="28"/>
          <w:sz w:val="28"/>
          <w:szCs w:val="28"/>
          <w:rtl w:val="true"/>
          <w:lang w:bidi="fa-IR"/>
        </w:rPr>
        <w:t>ومن له خدّ غدا حائزاً شقائق النعمان من ورده</w:t>
      </w:r>
    </w:p>
    <w:p>
      <w:pPr>
        <w:pStyle w:val="BookText"/>
        <w:rPr/>
      </w:pPr>
      <w:r>
        <w:rPr>
          <w:rFonts w:ascii="IRNazanin" w:hAnsi="IRNazanin" w:eastAsia="IRNazanin"/>
          <w:color w:val="111111"/>
          <w:sz w:val="28"/>
          <w:sz w:val="28"/>
          <w:szCs w:val="28"/>
          <w:rtl w:val="true"/>
          <w:lang w:bidi="fa-IR"/>
        </w:rPr>
        <w:t>إثن عنان الهجر عن عاشق قد طال رکض الدمع فی خدّه</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زجاج وروح راح کأنّها الشمس فی الصباح</w:t>
      </w:r>
    </w:p>
    <w:p>
      <w:pPr>
        <w:pStyle w:val="BookText"/>
        <w:rPr/>
      </w:pPr>
      <w:r>
        <w:rPr>
          <w:rFonts w:ascii="IRNazanin" w:hAnsi="IRNazanin" w:eastAsia="IRNazanin"/>
          <w:color w:val="111111"/>
          <w:sz w:val="28"/>
          <w:sz w:val="28"/>
          <w:szCs w:val="28"/>
          <w:rtl w:val="true"/>
          <w:lang w:bidi="fa-IR"/>
        </w:rPr>
        <w:t>إن خجل الجلنار منها أراک ثغراً من الأقاحی</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صدیق صادق الوعد محذلق فی صنعة الرفد</w:t>
      </w:r>
    </w:p>
    <w:p>
      <w:pPr>
        <w:pStyle w:val="BookText"/>
        <w:rPr/>
      </w:pPr>
      <w:r>
        <w:rPr>
          <w:rFonts w:ascii="IRNazanin" w:hAnsi="IRNazanin" w:eastAsia="IRNazanin"/>
          <w:color w:val="111111"/>
          <w:sz w:val="28"/>
          <w:sz w:val="28"/>
          <w:szCs w:val="28"/>
          <w:rtl w:val="true"/>
          <w:lang w:bidi="fa-IR"/>
        </w:rPr>
        <w:t>ما جلست قطّ له همّة إلاّ علی مرتبة المجد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الغرب باللیل مسک والشرق بالفجر ندّ</w:t>
      </w:r>
    </w:p>
    <w:p>
      <w:pPr>
        <w:pStyle w:val="BookText"/>
        <w:rPr/>
      </w:pPr>
      <w:r>
        <w:rPr>
          <w:rFonts w:ascii="IRNazanin" w:hAnsi="IRNazanin" w:eastAsia="IRNazanin"/>
          <w:color w:val="111111"/>
          <w:sz w:val="28"/>
          <w:sz w:val="28"/>
          <w:szCs w:val="28"/>
          <w:rtl w:val="true"/>
          <w:lang w:bidi="fa-IR"/>
        </w:rPr>
        <w:t>وروضة الجام فیها من زهرة الراح ورد</w:t>
      </w:r>
    </w:p>
    <w:p>
      <w:pPr>
        <w:pStyle w:val="BookText"/>
        <w:rPr/>
      </w:pPr>
      <w:r>
        <w:rPr>
          <w:rFonts w:ascii="IRNazanin" w:hAnsi="IRNazanin" w:eastAsia="IRNazanin"/>
          <w:color w:val="111111"/>
          <w:sz w:val="28"/>
          <w:sz w:val="28"/>
          <w:szCs w:val="28"/>
          <w:rtl w:val="true"/>
          <w:lang w:bidi="fa-IR"/>
        </w:rPr>
        <w:t>فاشرب علی وجه روض له من الماء خدّ</w:t>
      </w:r>
    </w:p>
    <w:p>
      <w:pPr>
        <w:pStyle w:val="BookText"/>
        <w:rPr/>
      </w:pPr>
      <w:r>
        <w:rPr>
          <w:rFonts w:ascii="IRNazanin" w:hAnsi="IRNazanin" w:eastAsia="IRNazanin"/>
          <w:color w:val="111111"/>
          <w:sz w:val="28"/>
          <w:sz w:val="28"/>
          <w:szCs w:val="28"/>
          <w:rtl w:val="true"/>
          <w:lang w:bidi="fa-IR"/>
        </w:rPr>
        <w:t>لم تلقه الریح سبطاً الاّ انثنی وهو جعد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یوسف حاجة فقال أجیء بها فی غد</w:t>
      </w:r>
    </w:p>
    <w:p>
      <w:pPr>
        <w:pStyle w:val="BookText"/>
        <w:rPr/>
      </w:pPr>
      <w:r>
        <w:rPr>
          <w:rFonts w:ascii="IRNazanin" w:hAnsi="IRNazanin" w:eastAsia="IRNazanin"/>
          <w:color w:val="111111"/>
          <w:sz w:val="28"/>
          <w:sz w:val="28"/>
          <w:szCs w:val="28"/>
          <w:rtl w:val="true"/>
          <w:lang w:bidi="fa-IR"/>
        </w:rPr>
        <w:t>فقد سلّط السلّ من مطله فأضنی به جسد الموعد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شقیق الشقیق صدغاً وخدّاً وأخا السروة اعتدالاً وقدّا</w:t>
      </w:r>
    </w:p>
    <w:p>
      <w:pPr>
        <w:pStyle w:val="BookText"/>
        <w:rPr/>
      </w:pPr>
      <w:r>
        <w:rPr>
          <w:rFonts w:ascii="IRNazanin" w:hAnsi="IRNazanin" w:eastAsia="IRNazanin"/>
          <w:color w:val="111111"/>
          <w:sz w:val="28"/>
          <w:sz w:val="28"/>
          <w:szCs w:val="28"/>
          <w:rtl w:val="true"/>
          <w:lang w:bidi="fa-IR"/>
        </w:rPr>
        <w:t>بک إلاّ سترت بالوصل عنّی وجه إعراضک الذی لیس یندی</w:t>
      </w:r>
    </w:p>
    <w:p>
      <w:pPr>
        <w:pStyle w:val="BookText"/>
        <w:rPr/>
      </w:pPr>
      <w:r>
        <w:rPr>
          <w:rFonts w:ascii="IRNazanin" w:hAnsi="IRNazanin" w:eastAsia="IRNazanin"/>
          <w:color w:val="111111"/>
          <w:sz w:val="28"/>
          <w:sz w:val="28"/>
          <w:szCs w:val="28"/>
          <w:rtl w:val="true"/>
          <w:lang w:bidi="fa-IR"/>
        </w:rPr>
        <w:t>ما کفاه أن صار خدّی بهاراً منه حتّی صارت دموعی وردا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نصطبح تحت رفرف الشجر علی غناء یحثّ بالوتر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خزّ الغمام ینثر فی 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اجة الروض زئیر المطر</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غدت رحی أحسابهم ولها علی قطب الفخار مدار</w:t>
      </w:r>
    </w:p>
    <w:p>
      <w:pPr>
        <w:pStyle w:val="BookText"/>
        <w:rPr/>
      </w:pPr>
      <w:r>
        <w:rPr>
          <w:rFonts w:ascii="IRNazanin" w:hAnsi="IRNazanin" w:eastAsia="IRNazanin"/>
          <w:color w:val="111111"/>
          <w:sz w:val="28"/>
          <w:sz w:val="28"/>
          <w:szCs w:val="28"/>
          <w:rtl w:val="true"/>
          <w:lang w:bidi="fa-IR"/>
        </w:rPr>
        <w:t>قوم لغصن نداهم فی رفدهم ورق ومن معروفهم أثمار</w:t>
      </w:r>
    </w:p>
    <w:p>
      <w:pPr>
        <w:pStyle w:val="BookText"/>
        <w:rPr/>
      </w:pPr>
      <w:r>
        <w:rPr>
          <w:rFonts w:ascii="IRNazanin" w:hAnsi="IRNazanin" w:eastAsia="IRNazanin"/>
          <w:color w:val="111111"/>
          <w:sz w:val="28"/>
          <w:sz w:val="28"/>
          <w:szCs w:val="28"/>
          <w:rtl w:val="true"/>
          <w:lang w:bidi="fa-IR"/>
        </w:rPr>
        <w:t>من کلّ وضّاح الجبین کأنّه روض خلائقه له أزهار</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سوالف سوسن وخدود ورد وأعین نرجس وجباه غدر</w:t>
      </w:r>
    </w:p>
    <w:p>
      <w:pPr>
        <w:pStyle w:val="BookText"/>
        <w:rPr/>
      </w:pPr>
      <w:r>
        <w:rPr>
          <w:rFonts w:ascii="IRNazanin" w:hAnsi="IRNazanin" w:eastAsia="IRNazanin"/>
          <w:color w:val="111111"/>
          <w:sz w:val="28"/>
          <w:sz w:val="28"/>
          <w:szCs w:val="28"/>
          <w:rtl w:val="true"/>
          <w:lang w:bidi="fa-IR"/>
        </w:rPr>
        <w:t>محاسن لیس ترضی عن ندیم إذا لم یقض واجبها بشکر</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أوقد الزهر مصابیحه وصیّر القضب فوانیسا</w:t>
      </w:r>
    </w:p>
    <w:p>
      <w:pPr>
        <w:pStyle w:val="BookText"/>
        <w:rPr/>
      </w:pPr>
      <w:r>
        <w:rPr>
          <w:rFonts w:ascii="IRNazanin" w:hAnsi="IRNazanin" w:eastAsia="IRNazanin"/>
          <w:color w:val="111111"/>
          <w:sz w:val="28"/>
          <w:sz w:val="28"/>
          <w:szCs w:val="28"/>
          <w:rtl w:val="true"/>
          <w:lang w:bidi="fa-IR"/>
        </w:rPr>
        <w:t>فأغن بالراح ندامی غدوا من المسرّات مفالیسا</w:t>
      </w:r>
    </w:p>
    <w:p>
      <w:pPr>
        <w:pStyle w:val="BookText"/>
        <w:rPr/>
      </w:pPr>
      <w:r>
        <w:rPr>
          <w:rFonts w:ascii="IRNazanin" w:hAnsi="IRNazanin" w:eastAsia="IRNazanin"/>
          <w:color w:val="111111"/>
          <w:sz w:val="28"/>
          <w:sz w:val="28"/>
          <w:szCs w:val="28"/>
          <w:rtl w:val="true"/>
          <w:lang w:bidi="fa-IR"/>
        </w:rPr>
        <w:t>مادام قد صار نعام الربا من نعم السحب طواویسا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أهیف یستعطف لحظ القنا إن کان غضباناً بأعطافه</w:t>
      </w:r>
    </w:p>
    <w:p>
      <w:pPr>
        <w:pStyle w:val="BookText"/>
        <w:rPr/>
      </w:pPr>
      <w:r>
        <w:rPr>
          <w:rFonts w:ascii="IRNazanin" w:hAnsi="IRNazanin" w:eastAsia="IRNazanin"/>
          <w:color w:val="111111"/>
          <w:sz w:val="28"/>
          <w:sz w:val="28"/>
          <w:szCs w:val="28"/>
          <w:rtl w:val="true"/>
          <w:lang w:bidi="fa-IR"/>
        </w:rPr>
        <w:t>إذا التثنّی عصفت ریحه تلاطمت أمواج أردافه</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جمراً خدّه فالتحی فصار کالجمر إذا ما انطفا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الاُقحوان غصونه بیض النواصی والمفارق</w:t>
      </w:r>
    </w:p>
    <w:p>
      <w:pPr>
        <w:pStyle w:val="BookText"/>
        <w:rPr/>
      </w:pPr>
      <w:r>
        <w:rPr>
          <w:rFonts w:ascii="IRNazanin" w:hAnsi="IRNazanin" w:eastAsia="IRNazanin"/>
          <w:color w:val="111111"/>
          <w:sz w:val="28"/>
          <w:sz w:val="28"/>
          <w:szCs w:val="28"/>
          <w:rtl w:val="true"/>
          <w:lang w:bidi="fa-IR"/>
        </w:rPr>
        <w:t>ومراود الأمطار قد کحلت بها حدق الحدائق</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العطایا التی قدّت أزمّتها من المکارم والتعجیل سائقها</w:t>
      </w:r>
    </w:p>
    <w:p>
      <w:pPr>
        <w:pStyle w:val="BookText"/>
        <w:rPr/>
      </w:pPr>
      <w:r>
        <w:rPr>
          <w:rFonts w:ascii="IRNazanin" w:hAnsi="IRNazanin" w:eastAsia="IRNazanin"/>
          <w:color w:val="111111"/>
          <w:sz w:val="28"/>
          <w:sz w:val="28"/>
          <w:szCs w:val="28"/>
          <w:rtl w:val="true"/>
          <w:lang w:bidi="fa-IR"/>
        </w:rPr>
        <w:t>ونحن إن نصبت شطرنج معرکة رخاخها وأعادینا بیاذقها</w:t>
      </w:r>
    </w:p>
    <w:p>
      <w:pPr>
        <w:pStyle w:val="BookText"/>
        <w:rPr/>
      </w:pPr>
      <w:r>
        <w:rPr>
          <w:rFonts w:ascii="IRNazanin" w:hAnsi="IRNazanin" w:eastAsia="IRNazanin"/>
          <w:color w:val="111111"/>
          <w:sz w:val="28"/>
          <w:sz w:val="28"/>
          <w:szCs w:val="28"/>
          <w:rtl w:val="true"/>
          <w:lang w:bidi="fa-IR"/>
        </w:rPr>
        <w:t>لولا ندیً من ندانا للظنون ذوت وللأمانی ما اخضرّت حدائقها</w:t>
      </w:r>
    </w:p>
    <w:p>
      <w:pPr>
        <w:pStyle w:val="BookText"/>
        <w:rPr/>
      </w:pPr>
      <w:r>
        <w:rPr>
          <w:rFonts w:ascii="IRNazanin" w:hAnsi="IRNazanin" w:eastAsia="IRNazanin"/>
          <w:color w:val="111111"/>
          <w:sz w:val="28"/>
          <w:sz w:val="28"/>
          <w:szCs w:val="28"/>
          <w:rtl w:val="true"/>
          <w:lang w:bidi="fa-IR"/>
        </w:rPr>
        <w:t>قوم نجوم عطایاهم مغاربها أیدی العفاة وأیدیهم مشارقها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ستائر الأوراق منصوبة قیانها من خلفها الورق</w:t>
      </w:r>
    </w:p>
    <w:p>
      <w:pPr>
        <w:pStyle w:val="BookText"/>
        <w:rPr/>
      </w:pPr>
      <w:r>
        <w:rPr>
          <w:rFonts w:ascii="IRNazanin" w:hAnsi="IRNazanin" w:eastAsia="IRNazanin"/>
          <w:color w:val="111111"/>
          <w:sz w:val="28"/>
          <w:sz w:val="28"/>
          <w:szCs w:val="28"/>
          <w:rtl w:val="true"/>
          <w:lang w:bidi="fa-IR"/>
        </w:rPr>
        <w:t>فاشرب علی ألحانها واسقنی شمساً لها من کاسها شرق</w:t>
      </w:r>
    </w:p>
    <w:p>
      <w:pPr>
        <w:pStyle w:val="BookText"/>
        <w:rPr/>
      </w:pPr>
      <w:r>
        <w:rPr>
          <w:rFonts w:ascii="IRNazanin" w:hAnsi="IRNazanin" w:eastAsia="IRNazanin"/>
          <w:color w:val="111111"/>
          <w:sz w:val="28"/>
          <w:sz w:val="28"/>
          <w:szCs w:val="28"/>
          <w:rtl w:val="true"/>
          <w:lang w:bidi="fa-IR"/>
        </w:rPr>
        <w:t>فالجوّ فی عاتق نفّاطه زرّاقة نیرانها البرق</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حلیة اللحاظ إذا أقبل تجری إلیه فی طلق</w:t>
      </w:r>
    </w:p>
    <w:p>
      <w:pPr>
        <w:pStyle w:val="BookText"/>
        <w:rPr/>
      </w:pPr>
      <w:r>
        <w:rPr>
          <w:rFonts w:ascii="IRNazanin" w:hAnsi="IRNazanin" w:eastAsia="IRNazanin"/>
          <w:color w:val="111111"/>
          <w:sz w:val="28"/>
          <w:sz w:val="28"/>
          <w:szCs w:val="28"/>
          <w:rtl w:val="true"/>
          <w:lang w:bidi="fa-IR"/>
        </w:rPr>
        <w:t>کأنّما وجهه لکثرة ما فیه من الحسن موسم الحدق</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وأوحشت من رؤیاک طرفی ولم تزل تنزهه فی ورد وجنتک الغض</w:t>
      </w:r>
    </w:p>
    <w:p>
      <w:pPr>
        <w:pStyle w:val="BookText"/>
        <w:rPr/>
      </w:pPr>
      <w:r>
        <w:rPr>
          <w:rFonts w:ascii="IRNazanin" w:hAnsi="IRNazanin" w:eastAsia="IRNazanin"/>
          <w:color w:val="111111"/>
          <w:sz w:val="28"/>
          <w:sz w:val="28"/>
          <w:szCs w:val="28"/>
          <w:rtl w:val="true"/>
          <w:lang w:bidi="fa-IR"/>
        </w:rPr>
        <w:t>فإن کنت تخشی من لسان بکائه فما الرأی إلاّ أن تبرطل بالغمض</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لآنف من ثغر اقبّله إن لم یکن ثغر ما منه لی عوض</w:t>
      </w:r>
    </w:p>
    <w:p>
      <w:pPr>
        <w:pStyle w:val="BookText"/>
        <w:rPr/>
      </w:pPr>
      <w:r>
        <w:rPr>
          <w:rFonts w:ascii="IRNazanin" w:hAnsi="IRNazanin" w:eastAsia="IRNazanin"/>
          <w:color w:val="111111"/>
          <w:sz w:val="28"/>
          <w:sz w:val="28"/>
          <w:szCs w:val="28"/>
          <w:rtl w:val="true"/>
          <w:lang w:bidi="fa-IR"/>
        </w:rPr>
        <w:t>لأنّنی لست أرضی لثم مبتسم إن لم یکن لی فی إغریضه غرض</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أنر بصبح الوصل عیشی فقد صیّره لیل القلی مظلما</w:t>
      </w:r>
    </w:p>
    <w:p>
      <w:pPr>
        <w:pStyle w:val="BookText"/>
        <w:rPr/>
      </w:pPr>
      <w:r>
        <w:rPr>
          <w:rFonts w:ascii="IRNazanin" w:hAnsi="IRNazanin" w:eastAsia="IRNazanin"/>
          <w:color w:val="111111"/>
          <w:sz w:val="28"/>
          <w:sz w:val="28"/>
          <w:szCs w:val="28"/>
          <w:rtl w:val="true"/>
          <w:lang w:bidi="fa-IR"/>
        </w:rPr>
        <w:t>وارث لمن أفلاک أجفانه تطلع من أدمعه أنجما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 مودّات الرجال مذاقة مودّة من إن ضیّق الدهر وسّعا</w:t>
      </w:r>
    </w:p>
    <w:p>
      <w:pPr>
        <w:pStyle w:val="BookText"/>
        <w:rPr/>
      </w:pPr>
      <w:r>
        <w:rPr>
          <w:rFonts w:ascii="IRNazanin" w:hAnsi="IRNazanin" w:eastAsia="IRNazanin"/>
          <w:color w:val="111111"/>
          <w:sz w:val="28"/>
          <w:sz w:val="28"/>
          <w:szCs w:val="28"/>
          <w:rtl w:val="true"/>
          <w:lang w:bidi="fa-IR"/>
        </w:rPr>
        <w:t>فلا تلبس الودّ الذی هو ساذج إذا لم یکن بالمکرمات مرصّعا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طاعناً بعتابی کاد ینقذنی لو لم أکن لابساً درعاً من الأمل</w:t>
      </w:r>
    </w:p>
    <w:p>
      <w:pPr>
        <w:pStyle w:val="BookText"/>
        <w:rPr/>
      </w:pPr>
      <w:r>
        <w:rPr>
          <w:rFonts w:ascii="IRNazanin" w:hAnsi="IRNazanin" w:eastAsia="IRNazanin"/>
          <w:color w:val="111111"/>
          <w:sz w:val="28"/>
          <w:sz w:val="28"/>
          <w:szCs w:val="28"/>
          <w:rtl w:val="true"/>
          <w:lang w:bidi="fa-IR"/>
        </w:rPr>
        <w:t>اخلع علیّ جدیداً من رضاک فقد رقّعت بالعذر ما خرّقت بالزلل</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ناحت فواخت سحب وکرها الفلک بکاؤها لطواویس الربی ضحک</w:t>
      </w:r>
    </w:p>
    <w:p>
      <w:pPr>
        <w:pStyle w:val="BookText"/>
        <w:rPr/>
      </w:pPr>
      <w:r>
        <w:rPr>
          <w:rFonts w:ascii="IRNazanin" w:hAnsi="IRNazanin" w:eastAsia="IRNazanin"/>
          <w:color w:val="111111"/>
          <w:sz w:val="28"/>
          <w:sz w:val="28"/>
          <w:szCs w:val="28"/>
          <w:rtl w:val="true"/>
          <w:lang w:bidi="fa-IR"/>
        </w:rPr>
        <w:t>وأنجم النبت تجلا فی ملابسها جید السماء التی أقمارها البرک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والورد ما بین أنهار مدرّجة کأنّه شفق من حوله حبک</w:t>
      </w:r>
    </w:p>
    <w:p>
      <w:pPr>
        <w:pStyle w:val="BookText"/>
        <w:rPr/>
      </w:pPr>
      <w:r>
        <w:rPr>
          <w:rFonts w:ascii="IRNazanin" w:hAnsi="IRNazanin" w:eastAsia="IRNazanin"/>
          <w:color w:val="111111"/>
          <w:sz w:val="28"/>
          <w:sz w:val="28"/>
          <w:szCs w:val="28"/>
          <w:rtl w:val="true"/>
          <w:lang w:bidi="fa-IR"/>
        </w:rPr>
        <w:t>فسقنا من عصیر الکرم صافیة کأنّها الذهب الإبریز منسبک</w:t>
      </w:r>
    </w:p>
    <w:p>
      <w:pPr>
        <w:pStyle w:val="BookText"/>
        <w:rPr/>
      </w:pPr>
      <w:r>
        <w:rPr>
          <w:rFonts w:ascii="IRNazanin" w:hAnsi="IRNazanin" w:eastAsia="IRNazanin"/>
          <w:color w:val="111111"/>
          <w:sz w:val="28"/>
          <w:sz w:val="28"/>
          <w:szCs w:val="28"/>
          <w:rtl w:val="true"/>
          <w:lang w:bidi="fa-IR"/>
        </w:rPr>
        <w:t>یبدی المزاج علی حافاتها حبباً کأنّه من حریر أبیض شبک</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رشأ تنعم العیون بما فی خدّه من شقائق النعمان</w:t>
      </w:r>
    </w:p>
    <w:p>
      <w:pPr>
        <w:pStyle w:val="BookText"/>
        <w:rPr/>
      </w:pPr>
      <w:r>
        <w:rPr>
          <w:rFonts w:ascii="Amiri" w:hAnsi="Amiri" w:eastAsia="Amiri" w:cs="Amiri"/>
          <w:color w:val="111111"/>
          <w:sz w:val="28"/>
          <w:sz w:val="28"/>
          <w:szCs w:val="28"/>
          <w:rtl w:val="true"/>
          <w:lang w:bidi="ar-SA"/>
        </w:rPr>
        <w:t>ما التقی حسنه بنا قطّ إلاّ ردّنا عن محجّة السلوان</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فاقبل الکاس فهی حبلی للراح فی بطنها جنین</w:t>
      </w:r>
    </w:p>
    <w:p>
      <w:pPr>
        <w:pStyle w:val="BookText"/>
        <w:rPr/>
      </w:pPr>
      <w:r>
        <w:rPr>
          <w:rFonts w:ascii="IRNazanin" w:hAnsi="IRNazanin" w:eastAsia="IRNazanin"/>
          <w:color w:val="111111"/>
          <w:sz w:val="28"/>
          <w:sz w:val="28"/>
          <w:szCs w:val="28"/>
          <w:rtl w:val="true"/>
          <w:lang w:bidi="fa-IR"/>
        </w:rPr>
        <w:t>ومن مهود الربا ثبات من لّ وجه لها عیون</w:t>
      </w:r>
    </w:p>
    <w:p>
      <w:pPr>
        <w:pStyle w:val="BookText"/>
        <w:rPr/>
      </w:pPr>
      <w:r>
        <w:rPr>
          <w:rFonts w:ascii="IRNazanin" w:hAnsi="IRNazanin" w:eastAsia="IRNazanin"/>
          <w:color w:val="111111"/>
          <w:sz w:val="28"/>
          <w:sz w:val="28"/>
          <w:szCs w:val="28"/>
          <w:rtl w:val="true"/>
          <w:lang w:bidi="fa-IR"/>
        </w:rPr>
        <w:t>وأنعم بإسقاط کلّ همّ من قبل أن تسقط الغصون</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مهجتی الفداء لغصن إن تثنّی تثنی القلوب لدیه</w:t>
      </w:r>
    </w:p>
    <w:p>
      <w:pPr>
        <w:pStyle w:val="BookText"/>
        <w:rPr/>
      </w:pPr>
      <w:r>
        <w:rPr>
          <w:rFonts w:ascii="IRNazanin" w:hAnsi="IRNazanin" w:eastAsia="IRNazanin"/>
          <w:color w:val="111111"/>
          <w:sz w:val="28"/>
          <w:sz w:val="28"/>
          <w:szCs w:val="28"/>
          <w:rtl w:val="true"/>
          <w:lang w:bidi="fa-IR"/>
        </w:rPr>
        <w:t>کلّما لاح وجهه فی مکان کثرت زحمة العیون علیه</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خلص بجاه الوصل قلب متیّم غمر الصدود علیه أعوان الضنی</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قلبی بمدیة التیه وذرّ من ملح صده فیه</w:t>
      </w:r>
    </w:p>
    <w:p>
      <w:pPr>
        <w:pStyle w:val="BookText"/>
        <w:rPr/>
      </w:pPr>
      <w:r>
        <w:rPr>
          <w:rFonts w:ascii="IRNazanin" w:hAnsi="IRNazanin" w:eastAsia="IRNazanin"/>
          <w:color w:val="111111"/>
          <w:sz w:val="28"/>
          <w:sz w:val="28"/>
          <w:szCs w:val="28"/>
          <w:rtl w:val="true"/>
          <w:lang w:bidi="fa-IR"/>
        </w:rPr>
        <w:t>ولفّه فی رقاق جفوته وقطّع البقل من تجنّیه</w:t>
      </w:r>
    </w:p>
    <w:p>
      <w:pPr>
        <w:pStyle w:val="BookText"/>
        <w:rPr/>
      </w:pPr>
      <w:r>
        <w:rPr>
          <w:rFonts w:ascii="IRNazanin" w:hAnsi="IRNazanin" w:eastAsia="IRNazanin"/>
          <w:color w:val="111111"/>
          <w:sz w:val="28"/>
          <w:sz w:val="28"/>
          <w:szCs w:val="28"/>
          <w:rtl w:val="true"/>
          <w:lang w:bidi="fa-IR"/>
        </w:rPr>
        <w:t>وقال لی کل فقلت آکل ما اُمرض قلبی به واُوذیه</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المحاسن للدنیا إذا سفرت حتّی إذا ابتسمت کنا ثنایاها</w:t>
      </w:r>
    </w:p>
    <w:p>
      <w:pPr>
        <w:pStyle w:val="BookText"/>
        <w:rPr/>
      </w:pPr>
      <w:r>
        <w:rPr>
          <w:rFonts w:ascii="IRNazanin" w:hAnsi="IRNazanin" w:eastAsia="IRNazanin"/>
          <w:color w:val="111111"/>
          <w:sz w:val="28"/>
          <w:sz w:val="28"/>
          <w:szCs w:val="28"/>
          <w:rtl w:val="true"/>
          <w:lang w:bidi="fa-IR"/>
        </w:rPr>
        <w:t>عصابة ما رأی جید الزمان له قلائداً هی أبهی من سجایاها</w:t>
      </w:r>
    </w:p>
    <w:p>
      <w:pPr>
        <w:pStyle w:val="BookText"/>
        <w:rPr/>
      </w:pPr>
      <w:r>
        <w:rPr>
          <w:rFonts w:ascii="Amiri" w:hAnsi="Amiri" w:eastAsia="Amiri" w:cs="Amiri"/>
          <w:color w:val="111111"/>
          <w:sz w:val="28"/>
          <w:sz w:val="28"/>
          <w:szCs w:val="28"/>
          <w:rtl w:val="true"/>
          <w:lang w:bidi="ar-SA"/>
        </w:rPr>
        <w:t>لم یخلق اللّه شیئاً قطّ أکثر من حاجات قصّادها إلاّ عطایاها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مزدوجة یمدح بها الصبوح مناقضاً لعبداللّه بن المعتزّ</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423" w:name="pg14021_138637"/>
    </w:p>
    <w:p>
      <w:pPr>
        <w:pStyle w:val="Heading3"/>
        <w:numPr>
          <w:ilvl w:val="2"/>
          <w:numId w:val="1"/>
        </w:numPr>
        <w:rPr/>
      </w:pPr>
      <w:bookmarkStart w:id="424" w:name="__RefHeading___Toc2770582_3381743652"/>
      <w:bookmarkStart w:id="425" w:name="_Toc162"/>
      <w:bookmarkEnd w:id="423"/>
      <w:bookmarkEnd w:id="424"/>
      <w:r>
        <w:rPr/>
        <w:t>357</w:t>
      </w:r>
      <w:r>
        <w:rPr>
          <w:rtl w:val="true"/>
        </w:rPr>
        <w:t xml:space="preserve"> - </w:t>
      </w:r>
      <w:r>
        <w:rPr>
          <w:rtl w:val="true"/>
        </w:rPr>
        <w:t>السیّد محمّدعلی بن الحسین بن علی الحمامی</w:t>
      </w:r>
      <w:r>
        <w:rPr>
          <w:rtl w:val="true"/>
        </w:rPr>
        <w:t>.</w:t>
      </w:r>
      <w:bookmarkEnd w:id="425"/>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وأدیب کامل،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وبها نشأ علی أبیه الذی عرف بعظمته العلمیة، وتربیته الفاضلة، فوجّهه توجیهاً، ثمّ ذکر نماذج من شعره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770584_3381743652"/>
      <w:bookmarkStart w:id="427" w:name="_Toc163"/>
      <w:bookmarkEnd w:id="426"/>
      <w:r>
        <w:rPr/>
        <w:t>358</w:t>
      </w:r>
      <w:r>
        <w:rPr>
          <w:rtl w:val="true"/>
        </w:rPr>
        <w:t xml:space="preserve"> - </w:t>
      </w:r>
      <w:r>
        <w:rPr>
          <w:rtl w:val="true"/>
        </w:rPr>
        <w:t>أبوالبرکات أو أبوالحسن علی بن الحسین بن علی بن جعفر بن أبی جعفر</w:t>
      </w:r>
      <w:bookmarkEnd w:id="427"/>
    </w:p>
    <w:p>
      <w:pPr>
        <w:pStyle w:val="BookText"/>
        <w:rPr/>
      </w:pPr>
      <w:r>
        <w:rPr>
          <w:rFonts w:ascii="IRNazanin" w:hAnsi="IRNazanin" w:eastAsia="IRNazanin"/>
          <w:color w:val="111111"/>
          <w:sz w:val="28"/>
          <w:sz w:val="28"/>
          <w:szCs w:val="28"/>
          <w:rtl w:val="true"/>
          <w:lang w:bidi="fa-IR"/>
        </w:rPr>
        <w:t>محمّد الجور بن الحسین بن علی الخارضی بن محمّد الدیباج بن جعفر الصادق بن</w:t>
      </w:r>
    </w:p>
    <w:p>
      <w:pPr>
        <w:pStyle w:val="BookText"/>
        <w:rPr/>
      </w:pPr>
      <w:r>
        <w:rPr>
          <w:rFonts w:ascii="IRNazanin" w:hAnsi="IRNazanin" w:eastAsia="IRNazanin"/>
          <w:color w:val="111111"/>
          <w:sz w:val="28"/>
          <w:sz w:val="28"/>
          <w:szCs w:val="28"/>
          <w:rtl w:val="true"/>
          <w:lang w:bidi="fa-IR"/>
        </w:rPr>
        <w:t>محمّد بن علی بن الحسین بن علی بن أبی طالب الشریف الحسینی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زمن السلطان یمین الدولة محمود بن سبکتکین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أبونصر العتبی فی کتاب الیمینی،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له بین دیباجتی النظم والنثر، فنثره منثور الریاض، جادته</w:t>
      </w:r>
      <w:r>
        <w:rPr>
          <w:rStyle w:val="FootnoteAnchor"/>
          <w:rtl w:val="true"/>
        </w:rPr>
        <w:footnoteReference w:id="250"/>
      </w:r>
      <w:r>
        <w:rPr>
          <w:rFonts w:ascii="IRNazanin" w:hAnsi="IRNazanin" w:eastAsia="IRNazanin"/>
          <w:color w:val="111111"/>
          <w:sz w:val="28"/>
          <w:sz w:val="28"/>
          <w:szCs w:val="28"/>
          <w:rtl w:val="true"/>
          <w:lang w:bidi="fa-IR"/>
        </w:rPr>
        <w:t>السحائب، ونظمه منظوم العقود زانتها النحور والترائب، وله شعر حسن،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وأغید سحار بإلحاظ عینه حکی لی تثنیه من البان أملودا</w:t>
      </w:r>
    </w:p>
    <w:p>
      <w:pPr>
        <w:pStyle w:val="BookText"/>
        <w:rPr/>
      </w:pPr>
      <w:r>
        <w:rPr>
          <w:rFonts w:ascii="IRNazanin" w:hAnsi="IRNazanin" w:eastAsia="IRNazanin"/>
          <w:color w:val="111111"/>
          <w:sz w:val="28"/>
          <w:sz w:val="28"/>
          <w:szCs w:val="28"/>
          <w:rtl w:val="true"/>
          <w:lang w:bidi="fa-IR"/>
        </w:rPr>
        <w:t>سلخت بذکراه عن الصبح لیله أسامره والکأس والنای والعودا</w:t>
      </w:r>
    </w:p>
    <w:p>
      <w:pPr>
        <w:pStyle w:val="BookText"/>
        <w:rPr/>
      </w:pPr>
      <w:r>
        <w:rPr>
          <w:rFonts w:ascii="IRNazanin" w:hAnsi="IRNazanin" w:eastAsia="IRNazanin"/>
          <w:color w:val="111111"/>
          <w:sz w:val="28"/>
          <w:sz w:val="28"/>
          <w:szCs w:val="28"/>
          <w:rtl w:val="true"/>
          <w:lang w:bidi="fa-IR"/>
        </w:rPr>
        <w:t>تری أنجم الجوزاء والنجم فوقها کباسط کفّیه لیقطف عنقودا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أیّد البلاغة تأیید جدّه، وکان کالسیف لا یأوی الحکم إلی غیر حدّه، فی شعره من کنّی بأبیه، والکمال صفته برغم ابن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أبوالفضل العتبی فی سیرة السلطان یمین الدولة محمود بن سبکتکین وقد ذکر جماعة من فضلاء دولته، وقال بعد ایراد نسبه شعراً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وأری النجابة لا یکون تمامها لنجیب قوم لیس بابن نجیب</w:t>
      </w:r>
      <w:bookmarkStart w:id="428" w:name="pg14021_138638"/>
    </w:p>
    <w:p>
      <w:pPr>
        <w:pStyle w:val="BookText"/>
        <w:rPr/>
      </w:pPr>
      <w:bookmarkEnd w:id="428"/>
      <w:r>
        <w:rPr>
          <w:rFonts w:ascii="IRNazanin" w:hAnsi="IRNazanin" w:eastAsia="IRNazanin"/>
          <w:color w:val="111111"/>
          <w:sz w:val="28"/>
          <w:sz w:val="28"/>
          <w:szCs w:val="28"/>
          <w:rtl w:val="true"/>
          <w:lang w:bidi="fa-IR"/>
        </w:rPr>
        <w:t>نسب توراث کابراً عن کابر کالرمح أنبوباً علی أنبوب</w:t>
      </w:r>
    </w:p>
    <w:p>
      <w:pPr>
        <w:pStyle w:val="BookText"/>
        <w:rPr/>
      </w:pPr>
      <w:r>
        <w:rPr>
          <w:rFonts w:ascii="IRNazanin" w:hAnsi="IRNazanin" w:eastAsia="IRNazanin"/>
          <w:color w:val="111111"/>
          <w:sz w:val="28"/>
          <w:sz w:val="28"/>
          <w:szCs w:val="28"/>
          <w:rtl w:val="true"/>
          <w:lang w:bidi="fa-IR"/>
        </w:rPr>
        <w:t>قد جمع اللّه له بین دیباجتی النظم والنثر، فنثره منثور الریاض جادته السحائب، ونظمه منظوم العقود زانتها النحور والترائب، وأورد له نثراً بلیغاً،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وأغید سحّار بألفاظ عینه حکی لی تثنّیه من البان أملودا</w:t>
      </w:r>
    </w:p>
    <w:p>
      <w:pPr>
        <w:pStyle w:val="BookText"/>
        <w:rPr/>
      </w:pPr>
      <w:r>
        <w:rPr>
          <w:rFonts w:ascii="IRNazanin" w:hAnsi="IRNazanin" w:eastAsia="IRNazanin"/>
          <w:color w:val="111111"/>
          <w:sz w:val="28"/>
          <w:sz w:val="28"/>
          <w:szCs w:val="28"/>
          <w:rtl w:val="true"/>
          <w:lang w:bidi="fa-IR"/>
        </w:rPr>
        <w:t>سلخت بذکراه عن القبح لیلة أسامره والکاس والنای والعودا</w:t>
      </w:r>
    </w:p>
    <w:p>
      <w:pPr>
        <w:pStyle w:val="BookText"/>
        <w:rPr/>
      </w:pPr>
      <w:r>
        <w:rPr>
          <w:rFonts w:ascii="IRNazanin" w:hAnsi="IRNazanin" w:eastAsia="IRNazanin"/>
          <w:color w:val="111111"/>
          <w:sz w:val="28"/>
          <w:sz w:val="28"/>
          <w:szCs w:val="28"/>
          <w:rtl w:val="true"/>
          <w:lang w:bidi="fa-IR"/>
        </w:rPr>
        <w:t>تری أنجم الجوزاء والنجم فوقها کباسط کفّیه لیقطف عنقودا</w:t>
      </w:r>
    </w:p>
    <w:p>
      <w:pPr>
        <w:pStyle w:val="BookText"/>
        <w:rPr/>
      </w:pPr>
      <w:r>
        <w:rPr>
          <w:rFonts w:ascii="IRNazanin" w:hAnsi="IRNazanin" w:eastAsia="IRNazanin"/>
          <w:color w:val="111111"/>
          <w:sz w:val="28"/>
          <w:sz w:val="28"/>
          <w:szCs w:val="28"/>
          <w:rtl w:val="true"/>
          <w:lang w:bidi="fa-IR"/>
        </w:rPr>
        <w:t>وأورد من شعره فی وصف اللقائق، وهو اللحم 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تهوی الیوم أکل اللقایقا فبادر إلی أمثال جید الغرانق</w:t>
      </w:r>
    </w:p>
    <w:p>
      <w:pPr>
        <w:pStyle w:val="BookText"/>
        <w:rPr/>
      </w:pPr>
      <w:r>
        <w:rPr>
          <w:rFonts w:ascii="Amiri" w:hAnsi="Amiri" w:eastAsia="Amiri" w:cs="Amiri"/>
          <w:color w:val="111111"/>
          <w:sz w:val="28"/>
          <w:sz w:val="28"/>
          <w:szCs w:val="28"/>
          <w:rtl w:val="true"/>
          <w:lang w:bidi="ar-SA"/>
        </w:rPr>
        <w:t>إلی جامع اللذّات طیباً ولذّة قضی حقّه طاهٍ بصنعة حاذق</w:t>
      </w:r>
    </w:p>
    <w:p>
      <w:pPr>
        <w:pStyle w:val="BookText"/>
        <w:rPr/>
      </w:pPr>
      <w:r>
        <w:rPr>
          <w:rFonts w:ascii="IRNazanin" w:hAnsi="IRNazanin" w:eastAsia="IRNazanin"/>
          <w:color w:val="111111"/>
          <w:sz w:val="28"/>
          <w:sz w:val="28"/>
          <w:szCs w:val="28"/>
          <w:rtl w:val="true"/>
          <w:lang w:bidi="fa-IR"/>
        </w:rPr>
        <w:t>تراه علی السفود عند صلاته کزنجیة زینت بحلی المخانق</w:t>
      </w:r>
    </w:p>
    <w:p>
      <w:pPr>
        <w:pStyle w:val="BookText"/>
        <w:rPr/>
      </w:pPr>
      <w:r>
        <w:rPr>
          <w:rFonts w:ascii="IRNazanin" w:hAnsi="IRNazanin" w:eastAsia="IRNazanin"/>
          <w:color w:val="111111"/>
          <w:sz w:val="28"/>
          <w:sz w:val="28"/>
          <w:szCs w:val="28"/>
          <w:rtl w:val="true"/>
          <w:lang w:bidi="fa-IR"/>
        </w:rPr>
        <w:t>فبعض تدلّی کالوشاح وبعضه تحوط علیه فی محلّ المناطق</w:t>
      </w:r>
    </w:p>
    <w:p>
      <w:pPr>
        <w:pStyle w:val="BookText"/>
        <w:rPr/>
      </w:pPr>
      <w:r>
        <w:rPr>
          <w:rFonts w:ascii="IRNazanin" w:hAnsi="IRNazanin" w:eastAsia="IRNazanin"/>
          <w:color w:val="111111"/>
          <w:sz w:val="28"/>
          <w:sz w:val="28"/>
          <w:szCs w:val="28"/>
          <w:rtl w:val="true"/>
          <w:lang w:bidi="fa-IR"/>
        </w:rPr>
        <w:t>فأنجح لقیت الخیر فی حاجة امرءٍ وفیّ بشرط الحبّ غیر مماذق</w:t>
      </w:r>
    </w:p>
    <w:p>
      <w:pPr>
        <w:pStyle w:val="BookText"/>
        <w:rPr/>
      </w:pPr>
      <w:r>
        <w:rPr>
          <w:rFonts w:ascii="IRNazanin" w:hAnsi="IRNazanin" w:eastAsia="IRNazanin"/>
          <w:color w:val="111111"/>
          <w:sz w:val="28"/>
          <w:sz w:val="28"/>
          <w:szCs w:val="28"/>
          <w:rtl w:val="true"/>
          <w:lang w:bidi="fa-IR"/>
        </w:rPr>
        <w:t>وکتب إلی أبی‌بکر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ذنبی بأنّی اعتللت فذلک ذنب صغیر صغیر</w:t>
      </w:r>
    </w:p>
    <w:p>
      <w:pPr>
        <w:pStyle w:val="BookText"/>
        <w:rPr/>
      </w:pPr>
      <w:r>
        <w:rPr>
          <w:rFonts w:ascii="IRNazanin" w:hAnsi="IRNazanin" w:eastAsia="IRNazanin"/>
          <w:color w:val="111111"/>
          <w:sz w:val="28"/>
          <w:sz w:val="28"/>
          <w:szCs w:val="28"/>
          <w:rtl w:val="true"/>
          <w:lang w:bidi="fa-IR"/>
        </w:rPr>
        <w:t>وإن کان هجرک من أجله فذلک ظلم کبیر کبیر</w:t>
      </w:r>
    </w:p>
    <w:p>
      <w:pPr>
        <w:pStyle w:val="BookText"/>
        <w:rPr/>
      </w:pPr>
      <w:r>
        <w:rPr>
          <w:rFonts w:ascii="IRNazanin" w:hAnsi="IRNazanin" w:eastAsia="IRNazanin"/>
          <w:color w:val="111111"/>
          <w:sz w:val="28"/>
          <w:sz w:val="28"/>
          <w:szCs w:val="28"/>
          <w:rtl w:val="true"/>
          <w:lang w:bidi="fa-IR"/>
        </w:rPr>
        <w:t>صدودک عنّی صدود الحیاة وصدّ سواک یسیر یسیر</w:t>
      </w:r>
    </w:p>
    <w:p>
      <w:pPr>
        <w:pStyle w:val="BookText"/>
        <w:rPr/>
      </w:pPr>
      <w:r>
        <w:rPr>
          <w:rFonts w:ascii="IRNazanin" w:hAnsi="IRNazanin" w:eastAsia="IRNazanin"/>
          <w:color w:val="111111"/>
          <w:sz w:val="28"/>
          <w:sz w:val="28"/>
          <w:szCs w:val="28"/>
          <w:rtl w:val="true"/>
          <w:lang w:bidi="fa-IR"/>
        </w:rPr>
        <w:t>فزرنی قلیلاً تجد شاکراً لدیه القلیل کثیر کثیر</w:t>
      </w:r>
    </w:p>
    <w:p>
      <w:pPr>
        <w:pStyle w:val="BookText"/>
        <w:rPr/>
      </w:pPr>
      <w:r>
        <w:rPr>
          <w:rFonts w:ascii="IRNazanin" w:hAnsi="IRNazanin" w:eastAsia="IRNazanin"/>
          <w:color w:val="111111"/>
          <w:sz w:val="28"/>
          <w:sz w:val="28"/>
          <w:szCs w:val="28"/>
          <w:rtl w:val="true"/>
          <w:lang w:bidi="fa-IR"/>
        </w:rPr>
        <w:t>ثمّ ذکر جملة من نثره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770586_3381743652"/>
      <w:bookmarkStart w:id="430" w:name="_Toc164"/>
      <w:bookmarkEnd w:id="429"/>
      <w:r>
        <w:rPr/>
        <w:t>359</w:t>
      </w:r>
      <w:r>
        <w:rPr>
          <w:rtl w:val="true"/>
        </w:rPr>
        <w:t xml:space="preserve"> - </w:t>
      </w:r>
      <w:r>
        <w:rPr>
          <w:rtl w:val="true"/>
        </w:rPr>
        <w:t>أبوالحسن علی الاُطروش الرئیس بن الحسین الرئیس بن علی الرئیس</w:t>
      </w:r>
      <w:bookmarkEnd w:id="430"/>
    </w:p>
    <w:p>
      <w:pPr>
        <w:pStyle w:val="BookText"/>
        <w:rPr/>
      </w:pPr>
      <w:r>
        <w:rPr>
          <w:rFonts w:ascii="IRNazanin" w:hAnsi="IRNazanin" w:eastAsia="IRNazanin"/>
          <w:color w:val="111111"/>
          <w:sz w:val="28"/>
          <w:sz w:val="28"/>
          <w:szCs w:val="28"/>
          <w:rtl w:val="true"/>
          <w:lang w:bidi="fa-IR"/>
        </w:rPr>
        <w:t>ابن الحسین المحدّث بن القاسم بن محمّد البطحانی بن القاسم بن الحسن بن زید</w:t>
      </w:r>
    </w:p>
    <w:p>
      <w:pPr>
        <w:pStyle w:val="BookText"/>
        <w:rPr/>
      </w:pPr>
      <w:r>
        <w:rPr>
          <w:rFonts w:ascii="IRNazanin" w:hAnsi="IRNazanin" w:eastAsia="IRNazanin"/>
          <w:color w:val="111111"/>
          <w:sz w:val="28"/>
          <w:sz w:val="28"/>
          <w:szCs w:val="28"/>
          <w:rtl w:val="true"/>
          <w:lang w:bidi="fa-IR"/>
        </w:rPr>
        <w:t>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أدیباً شاعراً، وله شعر فی غایة العلوّ ونهایة الفصاحة وکمال البلاغة، منها القصیدة المعرّاة عن الواو التی مدح بها الصاحب،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ذکرت به الحبائب لما بدا فالدمع ساکب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ختن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علیّة العلویة، ومحاسن الحسنیة، وکان الصاحب صاهره بکریمته التی هی واحدته، فرزق منها عبّاد بن علی، ولمّا قال الصاحب قصیدته المعرّاة من الألف التی هی أکثر الحروف دخولاً فی المنظوم والمنثور،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ظلّ یجرح صدری من لیس یعدوه فکری</w:t>
      </w:r>
    </w:p>
    <w:p>
      <w:pPr>
        <w:pStyle w:val="BookText"/>
        <w:rPr/>
      </w:pPr>
      <w:r>
        <w:rPr>
          <w:rFonts w:ascii="IRNazanin" w:hAnsi="IRNazanin" w:eastAsia="IRNazanin"/>
          <w:color w:val="111111"/>
          <w:sz w:val="28"/>
          <w:sz w:val="28"/>
          <w:szCs w:val="28"/>
          <w:rtl w:val="true"/>
          <w:lang w:bidi="fa-IR"/>
        </w:rPr>
        <w:t>وهی فی مدح أهل البیت، تبلغ سبعین بیتاً، تعجّب الناس منها، وتداولتها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فسارت مسیر الشمس فی کلّ بلدة وهبّت هبوب الریح فی البرّ والبحر</w:t>
      </w:r>
    </w:p>
    <w:p>
      <w:pPr>
        <w:pStyle w:val="BookText"/>
        <w:rPr/>
      </w:pPr>
      <w:r>
        <w:rPr>
          <w:rFonts w:ascii="IRNazanin" w:hAnsi="IRNazanin" w:eastAsia="IRNazanin"/>
          <w:color w:val="111111"/>
          <w:sz w:val="28"/>
          <w:sz w:val="28"/>
          <w:szCs w:val="28"/>
          <w:rtl w:val="true"/>
          <w:lang w:bidi="fa-IR"/>
        </w:rPr>
        <w:t>فاستمرّ الصاحب علی تلک المطیّة، وعمل قصائد کلّ واحدة خالیة من حرف من حروف الهجاء، وبقیت علیه واحدة تکون معرّاة من الواو، فانبری أبوالحسین لعملها، وقال قصیدة فریدة لیس فیها واو، ومدح الصاحب فی عرضها،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ذکرت به الحبائب لمّا بدا فالدمع ساکب</w:t>
      </w:r>
    </w:p>
    <w:p>
      <w:pPr>
        <w:pStyle w:val="BookText"/>
        <w:rPr/>
      </w:pPr>
      <w:r>
        <w:rPr>
          <w:rFonts w:ascii="IRNazanin" w:hAnsi="IRNazanin" w:eastAsia="IRNazanin"/>
          <w:color w:val="111111"/>
          <w:sz w:val="28"/>
          <w:sz w:val="28"/>
          <w:szCs w:val="28"/>
          <w:rtl w:val="true"/>
          <w:lang w:bidi="fa-IR"/>
        </w:rPr>
        <w:t>أمدامعی منهلّة هاتیک أم غزر السحائب</w:t>
      </w:r>
    </w:p>
    <w:p>
      <w:pPr>
        <w:pStyle w:val="BookText"/>
        <w:rPr/>
      </w:pPr>
      <w:r>
        <w:rPr>
          <w:rFonts w:ascii="IRNazanin" w:hAnsi="IRNazanin" w:eastAsia="IRNazanin"/>
          <w:color w:val="111111"/>
          <w:sz w:val="28"/>
          <w:sz w:val="28"/>
          <w:szCs w:val="28"/>
          <w:rtl w:val="true"/>
          <w:lang w:bidi="fa-IR"/>
        </w:rPr>
        <w:t>نثرت لآلی أدمع لم یفترعها کفّ ثاقب</w:t>
      </w:r>
    </w:p>
    <w:p>
      <w:pPr>
        <w:pStyle w:val="BookText"/>
        <w:rPr/>
      </w:pPr>
      <w:r>
        <w:rPr>
          <w:rFonts w:ascii="IRNazanin" w:hAnsi="IRNazanin" w:eastAsia="IRNazanin"/>
          <w:color w:val="111111"/>
          <w:sz w:val="28"/>
          <w:sz w:val="28"/>
          <w:szCs w:val="28"/>
          <w:rtl w:val="true"/>
          <w:lang w:bidi="fa-IR"/>
        </w:rPr>
        <w:t>یا لیلة قد بتّها بمضاجع فیها عقارب</w:t>
      </w:r>
    </w:p>
    <w:p>
      <w:pPr>
        <w:pStyle w:val="BookText"/>
        <w:rPr/>
      </w:pPr>
      <w:r>
        <w:rPr>
          <w:rFonts w:ascii="IRNazanin" w:hAnsi="IRNazanin" w:eastAsia="IRNazanin"/>
          <w:color w:val="111111"/>
          <w:sz w:val="28"/>
          <w:sz w:val="28"/>
          <w:szCs w:val="28"/>
          <w:rtl w:val="true"/>
          <w:lang w:bidi="fa-IR"/>
        </w:rPr>
        <w:t xml:space="preserve">لمّا سرت لیلی تخ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لنآیها عنّا الرکائب</w:t>
      </w:r>
    </w:p>
    <w:p>
      <w:pPr>
        <w:pStyle w:val="BookText"/>
        <w:rPr/>
      </w:pPr>
      <w:r>
        <w:rPr>
          <w:rFonts w:ascii="IRNazanin" w:hAnsi="IRNazanin" w:eastAsia="IRNazanin"/>
          <w:color w:val="111111"/>
          <w:sz w:val="28"/>
          <w:sz w:val="28"/>
          <w:szCs w:val="28"/>
          <w:rtl w:val="true"/>
          <w:lang w:bidi="fa-IR"/>
        </w:rPr>
        <w:t>جعلت قسیّ سهامها إن ناضلته عقد حاجب</w:t>
      </w:r>
    </w:p>
    <w:p>
      <w:pPr>
        <w:pStyle w:val="BookText"/>
        <w:rPr/>
      </w:pPr>
      <w:r>
        <w:rPr>
          <w:rFonts w:ascii="IRNazanin" w:hAnsi="IRNazanin" w:eastAsia="IRNazanin"/>
          <w:color w:val="111111"/>
          <w:sz w:val="28"/>
          <w:sz w:val="28"/>
          <w:szCs w:val="28"/>
          <w:rtl w:val="true"/>
          <w:lang w:bidi="fa-IR"/>
        </w:rPr>
        <w:t xml:space="preserve">لم یلحظ سهم أرسلت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إنّ سهم اللحظ صائب</w:t>
      </w:r>
    </w:p>
    <w:p>
      <w:pPr>
        <w:pStyle w:val="BookText"/>
        <w:rPr/>
      </w:pPr>
      <w:r>
        <w:rPr>
          <w:rFonts w:ascii="IRNazanin" w:hAnsi="IRNazanin" w:eastAsia="IRNazanin"/>
          <w:color w:val="111111"/>
          <w:sz w:val="28"/>
          <w:sz w:val="28"/>
          <w:szCs w:val="28"/>
          <w:rtl w:val="true"/>
          <w:lang w:bidi="fa-IR"/>
        </w:rPr>
        <w:t>تسقیک ریقاً سکره إن قسته للخمر غالب</w:t>
      </w:r>
    </w:p>
    <w:p>
      <w:pPr>
        <w:pStyle w:val="BookText"/>
        <w:rPr/>
      </w:pPr>
      <w:r>
        <w:rPr>
          <w:rFonts w:ascii="IRNazanin" w:hAnsi="IRNazanin" w:eastAsia="IRNazanin"/>
          <w:color w:val="111111"/>
          <w:sz w:val="28"/>
          <w:sz w:val="28"/>
          <w:szCs w:val="28"/>
          <w:rtl w:val="true"/>
          <w:lang w:bidi="fa-IR"/>
        </w:rPr>
        <w:t>کم قد تشکّی خصرها من ضعفه ثقل الحقائب</w:t>
      </w:r>
    </w:p>
    <w:p>
      <w:pPr>
        <w:pStyle w:val="BookText"/>
        <w:rPr/>
      </w:pPr>
      <w:r>
        <w:rPr>
          <w:rFonts w:ascii="IRNazanin" w:hAnsi="IRNazanin" w:eastAsia="IRNazanin"/>
          <w:color w:val="111111"/>
          <w:sz w:val="28"/>
          <w:sz w:val="28"/>
          <w:szCs w:val="28"/>
          <w:rtl w:val="true"/>
          <w:lang w:bidi="fa-IR"/>
        </w:rPr>
        <w:t>کم أخجلت بضفائر أبدت لنا ظلم الغیاهب</w:t>
      </w:r>
    </w:p>
    <w:p>
      <w:pPr>
        <w:pStyle w:val="BookText"/>
        <w:rPr/>
      </w:pPr>
      <w:r>
        <w:rPr>
          <w:rFonts w:ascii="IRNazanin" w:hAnsi="IRNazanin" w:eastAsia="IRNazanin"/>
          <w:color w:val="111111"/>
          <w:sz w:val="28"/>
          <w:sz w:val="28"/>
          <w:szCs w:val="28"/>
          <w:rtl w:val="true"/>
          <w:lang w:bidi="fa-IR"/>
        </w:rPr>
        <w:t xml:space="preserve">اخجال کفّ الصاحب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المرجّی للسحائب</w:t>
      </w:r>
    </w:p>
    <w:p>
      <w:pPr>
        <w:pStyle w:val="BookText"/>
        <w:rPr/>
      </w:pPr>
      <w:r>
        <w:rPr>
          <w:rFonts w:ascii="IRNazanin" w:hAnsi="IRNazanin" w:eastAsia="IRNazanin"/>
          <w:color w:val="111111"/>
          <w:sz w:val="28"/>
          <w:sz w:val="28"/>
          <w:szCs w:val="28"/>
          <w:rtl w:val="true"/>
          <w:lang w:bidi="fa-IR"/>
        </w:rPr>
        <w:t>ملک تلألأ من معا قد عزّه شرف المناصب</w:t>
      </w:r>
    </w:p>
    <w:p>
      <w:pPr>
        <w:pStyle w:val="BookText"/>
        <w:rPr/>
      </w:pPr>
      <w:r>
        <w:rPr>
          <w:rFonts w:ascii="IRNazanin" w:hAnsi="IRNazanin" w:eastAsia="IRNazanin"/>
          <w:color w:val="111111"/>
          <w:sz w:val="28"/>
          <w:sz w:val="28"/>
          <w:szCs w:val="28"/>
          <w:rtl w:val="true"/>
          <w:lang w:bidi="fa-IR"/>
        </w:rPr>
        <w:t>نشأت سحائب رفده فی الخلق تمطر بالرغائب</w:t>
      </w:r>
    </w:p>
    <w:p>
      <w:pPr>
        <w:pStyle w:val="BookText"/>
        <w:rPr/>
      </w:pPr>
      <w:r>
        <w:rPr>
          <w:rFonts w:ascii="Amiri" w:hAnsi="Amiri" w:eastAsia="Amiri" w:cs="Amiri"/>
          <w:color w:val="111111"/>
          <w:sz w:val="28"/>
          <w:sz w:val="28"/>
          <w:szCs w:val="28"/>
          <w:rtl w:val="true"/>
          <w:lang w:bidi="ar-SA"/>
        </w:rPr>
        <w:t>خذها إلیک فإنّنی نقّحتها من کلّ عائب</w:t>
      </w:r>
    </w:p>
    <w:p>
      <w:pPr>
        <w:pStyle w:val="BookText"/>
        <w:rPr/>
      </w:pPr>
      <w:r>
        <w:rPr>
          <w:rFonts w:ascii="IRNazanin" w:hAnsi="IRNazanin" w:eastAsia="IRNazanin"/>
          <w:color w:val="111111"/>
          <w:sz w:val="28"/>
          <w:sz w:val="28"/>
          <w:szCs w:val="28"/>
          <w:rtl w:val="true"/>
          <w:lang w:bidi="fa-IR"/>
        </w:rPr>
        <w:t>ألفیت ما لاقیت من القائه احدی المصاعب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حرفاً یعلّل کلّ حر ف حلّ من لفظ المخاطب</w:t>
      </w:r>
    </w:p>
    <w:p>
      <w:pPr>
        <w:pStyle w:val="BookText"/>
        <w:rPr/>
      </w:pPr>
      <w:r>
        <w:rPr>
          <w:rFonts w:ascii="IRNazanin" w:hAnsi="IRNazanin" w:eastAsia="IRNazanin"/>
          <w:color w:val="111111"/>
          <w:sz w:val="28"/>
          <w:sz w:val="28"/>
          <w:szCs w:val="28"/>
          <w:rtl w:val="true"/>
          <w:lang w:bidi="fa-IR"/>
        </w:rPr>
        <w:t>هاذاک ترب الهاء إن لم أبده فالنهج لاحب</w:t>
      </w:r>
    </w:p>
    <w:p>
      <w:pPr>
        <w:pStyle w:val="BookText"/>
        <w:rPr/>
      </w:pPr>
      <w:r>
        <w:rPr>
          <w:rFonts w:ascii="IRNazanin" w:hAnsi="IRNazanin" w:eastAsia="IRNazanin"/>
          <w:color w:val="111111"/>
          <w:sz w:val="28"/>
          <w:sz w:val="28"/>
          <w:szCs w:val="28"/>
          <w:rtl w:val="true"/>
          <w:lang w:bidi="fa-IR"/>
        </w:rPr>
        <w:t>لکن له تمثال قا ف خطّه فی السطر کاتب</w:t>
      </w:r>
    </w:p>
    <w:p>
      <w:pPr>
        <w:pStyle w:val="BookText"/>
        <w:rPr/>
      </w:pPr>
      <w:r>
        <w:rPr>
          <w:rFonts w:ascii="IRNazanin" w:hAnsi="IRNazanin" w:eastAsia="IRNazanin"/>
          <w:color w:val="111111"/>
          <w:sz w:val="28"/>
          <w:sz w:val="28"/>
          <w:szCs w:val="28"/>
          <w:rtl w:val="true"/>
          <w:lang w:bidi="fa-IR"/>
        </w:rPr>
        <w:t>إنّی اغترفت خلیجها من بحرک العذب المشارب</w:t>
      </w:r>
    </w:p>
    <w:p>
      <w:pPr>
        <w:pStyle w:val="BookText"/>
        <w:rPr/>
      </w:pPr>
      <w:r>
        <w:rPr>
          <w:rFonts w:ascii="IRNazanin" w:hAnsi="IRNazanin" w:eastAsia="IRNazanin"/>
          <w:color w:val="111111"/>
          <w:sz w:val="28"/>
          <w:sz w:val="28"/>
          <w:szCs w:val="28"/>
          <w:rtl w:val="true"/>
          <w:lang w:bidi="fa-IR"/>
        </w:rPr>
        <w:t>فانعم بملک دائباً ما حجّ بیت اللّه راکب</w:t>
      </w:r>
    </w:p>
    <w:p>
      <w:pPr>
        <w:pStyle w:val="BookText"/>
        <w:rPr/>
      </w:pPr>
      <w:r>
        <w:rPr>
          <w:rFonts w:ascii="IRNazanin" w:hAnsi="IRNazanin" w:eastAsia="IRNazanin"/>
          <w:color w:val="111111"/>
          <w:sz w:val="28"/>
          <w:sz w:val="28"/>
          <w:szCs w:val="28"/>
          <w:rtl w:val="true"/>
          <w:lang w:bidi="fa-IR"/>
        </w:rPr>
        <w:t>وله فی دار بعض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علت دار الملوک بهمّة کعلوّ صاحبها علی الأملاک</w:t>
      </w:r>
    </w:p>
    <w:p>
      <w:pPr>
        <w:pStyle w:val="BookText"/>
        <w:rPr/>
      </w:pPr>
      <w:r>
        <w:rPr>
          <w:rFonts w:ascii="IRNazanin" w:hAnsi="IRNazanin" w:eastAsia="IRNazanin"/>
          <w:color w:val="111111"/>
          <w:sz w:val="28"/>
          <w:sz w:val="28"/>
          <w:szCs w:val="28"/>
          <w:rtl w:val="true"/>
          <w:lang w:bidi="fa-IR"/>
        </w:rPr>
        <w:t>فکأنّها من حسنها وبهائها بنیت قواعدها علی الأفلاک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عبّاد سبط الصاحب، وکان بهمدان فی الشرف والجاه والیسار کیحیی بن عمر العلوی ببغداد، وفی الأدب والشعر کالرضی والمرتضی الموسویین بها، وکان الصاحب یفتخر بمصاهرته، ویتشرّف بمواصلته، وکان من أعظم الرؤساء مروءة، وأوسعهم رحلاً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ندماء فضلاء ادباء لا یغبّونه ولا یغیبون عن مائدته، وکان یسأل کلّ واحد منهم عمّا یتشهّاه من الأطعمة، فیأمر الطبّاخ باتّخاذه واحضار جمیعه، فیأکل بشهواتهم، وقال لهم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بنا نتکرّم الیوم،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لا یتکرّم سیّدنا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نتکرّم من الکرم لا من الکرم،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نستغرق مرافق الکرم ومنافعه ومصالحه، فنستوقد بقضبان الکرم، ونتّخذ سکباجة، وقلیّة حصرمیّة، وحلواء دبسیّة، ونشرب العینی، وننتقل الزبیب،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اختیار علی هذا الرأی، فأمر بذلک کلّه، وطاب یومهم، وکنت علقت له أبیاتاً ضاعت، وعلق بحفظی منها قوله فی جاریة تحمل شمعة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خطرت لنا قبل العشاء بشمعة تحکی بها شکل القنا الخطّار</w:t>
      </w:r>
    </w:p>
    <w:p>
      <w:pPr>
        <w:pStyle w:val="BookText"/>
        <w:rPr/>
      </w:pPr>
      <w:r>
        <w:rPr>
          <w:rFonts w:ascii="IRNazanin" w:hAnsi="IRNazanin" w:eastAsia="IRNazanin"/>
          <w:color w:val="111111"/>
          <w:sz w:val="28"/>
          <w:sz w:val="28"/>
          <w:szCs w:val="28"/>
          <w:rtl w:val="true"/>
          <w:lang w:bidi="fa-IR"/>
        </w:rPr>
        <w:t>فکأنمّا طعنت بها عشّاقها فتکلّلت بدل النجیع بنار</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أعینا علی تسویفه واعتلاله وتکدیرها بالهجر ماء وصاله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کانت الأیّام ضنّت بقربها فإنّ اللیالی أسعفت بخیاله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ینفّر عنه النفس سوء فعاله ویدعو إلیه القلب فرط جماله</w:t>
      </w:r>
    </w:p>
    <w:p>
      <w:pPr>
        <w:pStyle w:val="BookText"/>
        <w:rPr/>
      </w:pPr>
      <w:r>
        <w:rPr>
          <w:rFonts w:ascii="IRNazanin" w:hAnsi="IRNazanin" w:eastAsia="IRNazanin"/>
          <w:color w:val="111111"/>
          <w:sz w:val="28"/>
          <w:sz w:val="28"/>
          <w:szCs w:val="28"/>
          <w:rtl w:val="true"/>
          <w:lang w:bidi="fa-IR"/>
        </w:rPr>
        <w:t>ألا ربّ یوم نعمتُ بقربه إذا العیش فی ریعانه واقتباله</w:t>
      </w:r>
    </w:p>
    <w:p>
      <w:pPr>
        <w:pStyle w:val="BookText"/>
        <w:rPr/>
      </w:pPr>
      <w:r>
        <w:rPr>
          <w:rFonts w:ascii="IRNazanin" w:hAnsi="IRNazanin" w:eastAsia="IRNazanin"/>
          <w:color w:val="111111"/>
          <w:sz w:val="28"/>
          <w:sz w:val="28"/>
          <w:szCs w:val="28"/>
          <w:rtl w:val="true"/>
          <w:lang w:bidi="fa-IR"/>
        </w:rPr>
        <w:t>ومنها قوله من قصیدة صاحبیّة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وإن کنت من یدنیه أبطحه إلی الفخار وتنمیه اخاشبه</w:t>
      </w:r>
    </w:p>
    <w:p>
      <w:pPr>
        <w:pStyle w:val="BookText"/>
        <w:rPr/>
      </w:pPr>
      <w:r>
        <w:rPr>
          <w:rFonts w:ascii="IRNazanin" w:hAnsi="IRNazanin" w:eastAsia="IRNazanin"/>
          <w:color w:val="111111"/>
          <w:sz w:val="28"/>
          <w:sz w:val="28"/>
          <w:szCs w:val="28"/>
          <w:rtl w:val="true"/>
          <w:lang w:bidi="fa-IR"/>
        </w:rPr>
        <w:t>حتّی تعلّیه طوراً فواطمه إلی النبی وأطواراً زیانبه</w:t>
      </w:r>
    </w:p>
    <w:p>
      <w:pPr>
        <w:pStyle w:val="BookText"/>
        <w:rPr/>
      </w:pPr>
      <w:r>
        <w:rPr>
          <w:rFonts w:ascii="IRNazanin" w:hAnsi="IRNazanin" w:eastAsia="IRNazanin"/>
          <w:color w:val="111111"/>
          <w:sz w:val="28"/>
          <w:sz w:val="28"/>
          <w:szCs w:val="28"/>
          <w:rtl w:val="true"/>
          <w:lang w:bidi="fa-IR"/>
        </w:rPr>
        <w:t>لعبد أنعمک اللاتی ملأن یدی طولاً ومیّزتنی عمّن اناسبه</w:t>
      </w:r>
    </w:p>
    <w:p>
      <w:pPr>
        <w:pStyle w:val="BookText"/>
        <w:rPr/>
      </w:pPr>
      <w:r>
        <w:rPr>
          <w:rFonts w:ascii="IRNazanin" w:hAnsi="IRNazanin" w:eastAsia="IRNazanin"/>
          <w:color w:val="111111"/>
          <w:sz w:val="28"/>
          <w:sz w:val="28"/>
          <w:szCs w:val="28"/>
          <w:rtl w:val="true"/>
          <w:lang w:bidi="fa-IR"/>
        </w:rPr>
        <w:t>وکتب إلی الصاحب مع طبق فضّة فیه من ندّ الملوک وذلک قبل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العید زارک نازلاً برواقک یستنبط الاشراق من اشراقک</w:t>
      </w:r>
    </w:p>
    <w:p>
      <w:pPr>
        <w:pStyle w:val="BookText"/>
        <w:rPr/>
      </w:pPr>
      <w:r>
        <w:rPr>
          <w:rFonts w:ascii="IRNazanin" w:hAnsi="IRNazanin" w:eastAsia="IRNazanin"/>
          <w:color w:val="111111"/>
          <w:sz w:val="28"/>
          <w:sz w:val="28"/>
          <w:szCs w:val="28"/>
          <w:rtl w:val="true"/>
          <w:lang w:bidi="fa-IR"/>
        </w:rPr>
        <w:t>فاقبل من الندّ الذی أهدیته ما یسرق العطّار من أخلاقک</w:t>
      </w:r>
    </w:p>
    <w:p>
      <w:pPr>
        <w:pStyle w:val="BookText"/>
        <w:rPr/>
      </w:pPr>
      <w:r>
        <w:rPr>
          <w:rFonts w:ascii="IRNazanin" w:hAnsi="IRNazanin" w:eastAsia="IRNazanin"/>
          <w:color w:val="111111"/>
          <w:sz w:val="28"/>
          <w:sz w:val="28"/>
          <w:szCs w:val="28"/>
          <w:rtl w:val="true"/>
          <w:lang w:bidi="fa-IR"/>
        </w:rPr>
        <w:t>والظرف یوجب أخذه مع ظرفه فأضف به طبقاً إلی أطباقک</w:t>
      </w:r>
    </w:p>
    <w:p>
      <w:pPr>
        <w:pStyle w:val="BookText"/>
        <w:rPr/>
      </w:pPr>
      <w:r>
        <w:rPr>
          <w:rFonts w:ascii="IRNazanin" w:hAnsi="IRNazanin" w:eastAsia="IRNazanin"/>
          <w:color w:val="111111"/>
          <w:sz w:val="28"/>
          <w:sz w:val="28"/>
          <w:szCs w:val="28"/>
          <w:rtl w:val="true"/>
          <w:lang w:bidi="fa-IR"/>
        </w:rPr>
        <w:t>والجواب عنه فی نهایة الظرف، وقد ضاع فی جملة ما ضاع، وسهم الرزایا بالذخائر مولع، ولئن عثرت علیه ألحقته بحاشیة هذه الورقة إن شاء اللّه تعالی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بکفرانی صنائعهُ التی اذا جُحِدت یوماً أقرّ بها جِلدی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لومٍ أتانی من أخی سفهٍ علی ارتماضی فلم أرفع له اذنی</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أغمادُ السیوف عُیونَهم وأکبادُهم حلی الرماح الذوابلِ</w:t>
      </w:r>
      <w:r>
        <w:rPr>
          <w:rStyle w:val="FootnoteAnchor"/>
          <w:rtl w:val="true"/>
        </w:rPr>
        <w:footnoteReference w:id="25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bookmarkStart w:id="431" w:name="pg14021_138642"/>
    </w:p>
    <w:p>
      <w:pPr>
        <w:pStyle w:val="BookText"/>
        <w:rPr/>
      </w:pPr>
      <w:bookmarkEnd w:id="431"/>
      <w:r>
        <w:rPr>
          <w:rFonts w:ascii="Amiri" w:hAnsi="Amiri" w:eastAsia="Amiri" w:cs="Amiri"/>
          <w:color w:val="111111"/>
          <w:sz w:val="28"/>
          <w:sz w:val="28"/>
          <w:szCs w:val="28"/>
          <w:rtl w:val="true"/>
          <w:lang w:bidi="ar-SA"/>
        </w:rPr>
        <w:t>فمن رَواعده حنّت صَواهِلُه ومن بوارقه انسلّت قواضِبُه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الصاحب رحمه اللّه تعالی وقد رکب فی همدان فی تلقّی ختنه الشریف الفاضل أبی‌الحسین علی بن الحسین الحسنی فی وحلٍ عظیم، فترشّش باللثق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رکبتُ وکفّ الأرض کاتبةٌ علی ثیابی سطوراً لیس تنکتم</w:t>
      </w:r>
    </w:p>
    <w:p>
      <w:pPr>
        <w:pStyle w:val="BookText"/>
        <w:rPr/>
      </w:pPr>
      <w:r>
        <w:rPr>
          <w:rFonts w:ascii="IRNazanin" w:hAnsi="IRNazanin" w:eastAsia="IRNazanin"/>
          <w:color w:val="111111"/>
          <w:sz w:val="28"/>
          <w:sz w:val="28"/>
          <w:szCs w:val="28"/>
          <w:rtl w:val="true"/>
          <w:lang w:bidi="fa-IR"/>
        </w:rPr>
        <w:t>فالأرض مِحبرةٌ والزاج من لثقٍ والطرس ثوبی ویُمنی الأشهب القلم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الشریف أبی‌الحسین علی بن الحسین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تری زَرَنْروذ طالعه غیمٌ فأدّی مثاله فیه</w:t>
      </w:r>
    </w:p>
    <w:p>
      <w:pPr>
        <w:pStyle w:val="BookText"/>
        <w:rPr/>
      </w:pPr>
      <w:r>
        <w:rPr>
          <w:rFonts w:ascii="IRNazanin" w:hAnsi="IRNazanin" w:eastAsia="IRNazanin"/>
          <w:color w:val="111111"/>
          <w:sz w:val="28"/>
          <w:sz w:val="28"/>
          <w:szCs w:val="28"/>
          <w:rtl w:val="true"/>
          <w:lang w:bidi="fa-IR"/>
        </w:rPr>
        <w:t>بین بیاضٍ ودکنةٍ وتکا سیر من الموج فی حواشیه</w:t>
      </w:r>
    </w:p>
    <w:p>
      <w:pPr>
        <w:pStyle w:val="BookText"/>
        <w:rPr/>
      </w:pPr>
      <w:r>
        <w:rPr>
          <w:rFonts w:ascii="IRNazanin" w:hAnsi="IRNazanin" w:eastAsia="IRNazanin"/>
          <w:color w:val="111111"/>
          <w:sz w:val="28"/>
          <w:sz w:val="28"/>
          <w:szCs w:val="28"/>
          <w:rtl w:val="true"/>
          <w:lang w:bidi="fa-IR"/>
        </w:rPr>
        <w:t xml:space="preserve">کأنّه الرملُ من زرودٍ إذ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یزحفن فی نواحیه</w:t>
      </w:r>
    </w:p>
    <w:p>
      <w:pPr>
        <w:pStyle w:val="BookText"/>
        <w:rPr/>
      </w:pPr>
      <w:r>
        <w:rPr>
          <w:rFonts w:ascii="IRNazanin" w:hAnsi="IRNazanin" w:eastAsia="IRNazanin"/>
          <w:color w:val="111111"/>
          <w:sz w:val="28"/>
          <w:sz w:val="28"/>
          <w:szCs w:val="28"/>
          <w:rtl w:val="true"/>
          <w:lang w:bidi="fa-IR"/>
        </w:rPr>
        <w:t>حسبت ماءً علی تکدره أخلص ودّی له وصافیه</w:t>
      </w:r>
    </w:p>
    <w:p>
      <w:pPr>
        <w:pStyle w:val="BookText"/>
        <w:rPr/>
      </w:pPr>
      <w:r>
        <w:rPr>
          <w:rFonts w:ascii="IRNazanin" w:hAnsi="IRNazanin" w:eastAsia="IRNazanin"/>
          <w:color w:val="111111"/>
          <w:sz w:val="28"/>
          <w:sz w:val="28"/>
          <w:szCs w:val="28"/>
          <w:rtl w:val="true"/>
          <w:lang w:bidi="fa-IR"/>
        </w:rPr>
        <w:t>لیس عجباً منک التلوّن لی فهکذا کلّ من اؤاخیه</w:t>
      </w:r>
      <w:r>
        <w:rPr>
          <w:rStyle w:val="FootnoteAnchor"/>
          <w:rtl w:val="true"/>
        </w:rPr>
        <w:footnoteReference w:id="260"/>
      </w:r>
    </w:p>
    <w:p>
      <w:pPr>
        <w:pStyle w:val="Heading3"/>
        <w:numPr>
          <w:ilvl w:val="2"/>
          <w:numId w:val="1"/>
        </w:numPr>
        <w:rPr/>
      </w:pPr>
      <w:bookmarkStart w:id="432" w:name="__RefHeading___Toc2770588_3381743652"/>
      <w:bookmarkStart w:id="433" w:name="_Toc165"/>
      <w:bookmarkEnd w:id="432"/>
      <w:r>
        <w:rPr/>
        <w:t>360</w:t>
      </w:r>
      <w:r>
        <w:rPr>
          <w:rtl w:val="true"/>
        </w:rPr>
        <w:t xml:space="preserve"> - </w:t>
      </w:r>
      <w:r>
        <w:rPr>
          <w:rtl w:val="true"/>
        </w:rPr>
        <w:t>السیّد محمّدعلی هبة الدین الشهرستانی بن الحسین العابد بن محسن</w:t>
      </w:r>
      <w:bookmarkEnd w:id="433"/>
    </w:p>
    <w:p>
      <w:pPr>
        <w:pStyle w:val="Heading4"/>
        <w:numPr>
          <w:ilvl w:val="3"/>
          <w:numId w:val="1"/>
        </w:numPr>
        <w:rPr/>
      </w:pPr>
      <w:bookmarkStart w:id="434" w:name="__RefHeading___Toc2770590_3381743652"/>
      <w:bookmarkStart w:id="435" w:name="_Toc166"/>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الصرّاف بن المرتضی بن محمّد بن الأمیر السیّد علی الکبیر بن منصور بن شیخ</w:t>
      </w:r>
    </w:p>
    <w:p>
      <w:pPr>
        <w:pStyle w:val="BookText"/>
        <w:rPr/>
      </w:pPr>
      <w:r>
        <w:rPr>
          <w:rFonts w:ascii="IRNazanin" w:hAnsi="IRNazanin" w:eastAsia="IRNazanin"/>
          <w:color w:val="111111"/>
          <w:sz w:val="28"/>
          <w:sz w:val="28"/>
          <w:szCs w:val="28"/>
          <w:rtl w:val="true"/>
          <w:lang w:bidi="fa-IR"/>
        </w:rPr>
        <w:t>الاسلام أبی المعالی محمّد نقیب البصرة بن أحمد بن شمس الدین محمّد البازباز</w:t>
      </w:r>
    </w:p>
    <w:p>
      <w:pPr>
        <w:pStyle w:val="BookText"/>
        <w:rPr/>
      </w:pPr>
      <w:r>
        <w:rPr>
          <w:rFonts w:ascii="IRNazanin" w:hAnsi="IRNazanin" w:eastAsia="IRNazanin"/>
          <w:color w:val="111111"/>
          <w:sz w:val="28"/>
          <w:sz w:val="28"/>
          <w:szCs w:val="28"/>
          <w:rtl w:val="true"/>
          <w:lang w:bidi="fa-IR"/>
        </w:rPr>
        <w:t>ابن شریف الدین محمّد بن عبدالعزیز النقیب بن علی الرئیس بن محمّد بن علی</w:t>
      </w:r>
    </w:p>
    <w:p>
      <w:pPr>
        <w:pStyle w:val="BookText"/>
        <w:rPr/>
      </w:pPr>
      <w:r>
        <w:rPr>
          <w:rFonts w:ascii="IRNazanin" w:hAnsi="IRNazanin" w:eastAsia="IRNazanin"/>
          <w:color w:val="111111"/>
          <w:sz w:val="28"/>
          <w:sz w:val="28"/>
          <w:szCs w:val="28"/>
          <w:rtl w:val="true"/>
          <w:lang w:bidi="fa-IR"/>
        </w:rPr>
        <w:t>القتیل بن الحسن النقیب بن أبی الفتوح محمّد بن شریعة الملّة الحسن بن عیسی بن</w:t>
      </w:r>
    </w:p>
    <w:p>
      <w:pPr>
        <w:pStyle w:val="BookText"/>
        <w:rPr/>
      </w:pPr>
      <w:r>
        <w:rPr>
          <w:rFonts w:ascii="IRNazanin" w:hAnsi="IRNazanin" w:eastAsia="IRNazanin"/>
          <w:color w:val="111111"/>
          <w:sz w:val="28"/>
          <w:sz w:val="28"/>
          <w:szCs w:val="28"/>
          <w:rtl w:val="true"/>
          <w:lang w:bidi="fa-IR"/>
        </w:rPr>
        <w:t>عزّالدین عمر بن أبی الغنائم محمّد بن محمّد النقیب بن الشریف أبی علی الحسن</w:t>
      </w:r>
    </w:p>
    <w:p>
      <w:pPr>
        <w:pStyle w:val="BookText"/>
        <w:rPr/>
      </w:pPr>
      <w:r>
        <w:rPr>
          <w:rFonts w:ascii="IRNazanin" w:hAnsi="IRNazanin" w:eastAsia="IRNazanin"/>
          <w:color w:val="111111"/>
          <w:sz w:val="28"/>
          <w:sz w:val="28"/>
          <w:szCs w:val="28"/>
          <w:rtl w:val="true"/>
          <w:lang w:bidi="fa-IR"/>
        </w:rPr>
        <w:t>ابن أبی الحسن محمّد التقی السابسی بن أبی الحسن محمّد الفارس النقیب بن</w:t>
      </w:r>
    </w:p>
    <w:p>
      <w:pPr>
        <w:pStyle w:val="BookText"/>
        <w:rPr/>
      </w:pPr>
      <w:r>
        <w:rPr>
          <w:rFonts w:ascii="IRNazanin" w:hAnsi="IRNazanin" w:eastAsia="IRNazanin"/>
          <w:color w:val="111111"/>
          <w:sz w:val="28"/>
          <w:sz w:val="28"/>
          <w:szCs w:val="28"/>
          <w:rtl w:val="true"/>
          <w:lang w:bidi="fa-IR"/>
        </w:rPr>
        <w:t>یحیی نقیب النقباء بن الحسین النسّابة النقیب بن أحمد المحدّث بن عمر بن یحیی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الحسین ذی الدمعة بن زید الشهید بن الإمام علی بن الحسین بن علی بن</w:t>
      </w:r>
      <w:bookmarkStart w:id="436" w:name="pg14021_138643"/>
    </w:p>
    <w:p>
      <w:pPr>
        <w:pStyle w:val="Heading4"/>
        <w:numPr>
          <w:ilvl w:val="3"/>
          <w:numId w:val="1"/>
        </w:numPr>
        <w:rPr/>
      </w:pPr>
      <w:bookmarkStart w:id="437" w:name="__RefHeading___Toc2770592_3381743652"/>
      <w:bookmarkStart w:id="438" w:name="_Toc167"/>
      <w:bookmarkEnd w:id="436"/>
      <w:bookmarkEnd w:id="437"/>
      <w:r>
        <w:rPr>
          <w:rtl w:val="true"/>
        </w:rPr>
        <w:t>أبی طالب</w:t>
      </w:r>
      <w:r>
        <w:rPr>
          <w:rtl w:val="true"/>
        </w:rPr>
        <w:t>.</w:t>
      </w:r>
      <w:bookmarkEnd w:id="438"/>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سامراء ظهیرة یوم الثلاثاء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عام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أبیه، ورجع بعد وفاة المجدّد الشیرازی إلی کربلاء موطن الآباء، وهاجر من کربلاء إلی النجف فی شعبان من عام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وبدأ اشتغاله بالسیاسة فی عام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 العلماء فی طهران یطالبون الحکومة بالعدل والشوری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نظم فی الرجز کثیراً وأجاد، وله منظومات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الباری لاصلاح منظومة السبزواری، المنظومة الکمالیة، ناظمة النحو، قاضیة الأمل فی أعلام لا تقبل أل، منظومة فی الاُصول والفقه، منظومة فی أخلاق والاجتماع، منظومة فی المناظرة، وله مجموعة شعر کبیرة وفیها قصائد عامرة سجل فیها بعض الحوادث کثورة النجف، وقصیدة الحرّیة التی وصف فیها ثورة تبریز، ومن شعره مادحاً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ضاقت بک الأوهام ذرعاً فلذ ببنی علی الطیّبینا</w:t>
      </w:r>
    </w:p>
    <w:p>
      <w:pPr>
        <w:pStyle w:val="BookText"/>
        <w:rPr/>
      </w:pPr>
      <w:r>
        <w:rPr>
          <w:rFonts w:ascii="IRNazanin" w:hAnsi="IRNazanin" w:eastAsia="IRNazanin"/>
          <w:color w:val="111111"/>
          <w:sz w:val="28"/>
          <w:sz w:val="28"/>
          <w:szCs w:val="28"/>
          <w:rtl w:val="true"/>
          <w:lang w:bidi="fa-IR"/>
        </w:rPr>
        <w:t>فإنّ حدیثهم إکسیر صدق یصیر کلّ مشتبه یقینا</w:t>
      </w:r>
      <w:r>
        <w:rPr>
          <w:rStyle w:val="FootnoteAnchor"/>
          <w:rtl w:val="true"/>
        </w:rPr>
        <w:footnoteReference w:id="261"/>
      </w:r>
    </w:p>
    <w:p>
      <w:pPr>
        <w:pStyle w:val="Heading3"/>
        <w:numPr>
          <w:ilvl w:val="2"/>
          <w:numId w:val="1"/>
        </w:numPr>
        <w:rPr/>
      </w:pPr>
      <w:bookmarkStart w:id="439" w:name="__RefHeading___Toc2770594_3381743652"/>
      <w:bookmarkStart w:id="440" w:name="_Toc168"/>
      <w:bookmarkEnd w:id="439"/>
      <w:r>
        <w:rPr/>
        <w:t>361</w:t>
      </w:r>
      <w:r>
        <w:rPr>
          <w:rtl w:val="true"/>
        </w:rPr>
        <w:t xml:space="preserve"> - </w:t>
      </w:r>
      <w:r>
        <w:rPr>
          <w:rtl w:val="true"/>
        </w:rPr>
        <w:t>السیّد جمال الدین علی بن الحسین بن محمّد بن صلاح بن بدرالدین</w:t>
      </w:r>
      <w:bookmarkEnd w:id="440"/>
    </w:p>
    <w:p>
      <w:pPr>
        <w:pStyle w:val="BookText"/>
        <w:rPr/>
      </w:pPr>
      <w:r>
        <w:rPr>
          <w:rFonts w:ascii="IRNazanin" w:hAnsi="IRNazanin" w:eastAsia="IRNazanin"/>
          <w:color w:val="111111"/>
          <w:sz w:val="28"/>
          <w:sz w:val="28"/>
          <w:szCs w:val="28"/>
          <w:rtl w:val="true"/>
          <w:lang w:bidi="fa-IR"/>
        </w:rPr>
        <w:t>الحسنی الصنعانی الدار والمولد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له شعر نفیس، یداوی علل الهموم وهکذا الرئیس، فکم بیت له فرد ماله ثانی، بناه علی الاحسان فی الصناعة، فللّه ذلک الصنائع البانی، ذو خاطر یشتعل لکن بغیر نار، بل الریاض ذات الأنوار، وفکرة إذا ولدت علی الأوراق یتایم الدرر، وجری لها القلم، جاءت بجنّات تجری من تحتها الأنهار، سفر شعره سفور البدر، ولم یتکلّف وبلغ أشدّه فی حسن النظم والعمر، ومن العجب کیف یسحر بالنظم ویتعفّف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بیت کبیر من السادة الحسنیة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هذه القصیدة الرقیقة، لا بل السیّدة الحرّة وإن کانت المدامة العتیقة، وکان قد سمع علیّ بعض شروح الکافیة مع جماعة من أهل النباهة بصنعاء، وهی هذه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ندامای قد غنّی علی البانة القمری وجاوبه الشحرور من جانب القصر</w:t>
      </w:r>
      <w:bookmarkStart w:id="441" w:name="pg14021_138644"/>
    </w:p>
    <w:p>
      <w:pPr>
        <w:pStyle w:val="BookText"/>
        <w:rPr/>
      </w:pPr>
      <w:bookmarkEnd w:id="441"/>
      <w:r>
        <w:rPr>
          <w:rFonts w:ascii="IRNazanin" w:hAnsi="IRNazanin" w:eastAsia="IRNazanin"/>
          <w:color w:val="111111"/>
          <w:sz w:val="28"/>
          <w:sz w:val="28"/>
          <w:szCs w:val="28"/>
          <w:rtl w:val="true"/>
          <w:lang w:bidi="fa-IR"/>
        </w:rPr>
        <w:t>وقد صافحت أیدی الصبا نشر عنبر فمرّت به عفواً علینا ولم تدر</w:t>
      </w:r>
    </w:p>
    <w:p>
      <w:pPr>
        <w:pStyle w:val="BookText"/>
        <w:rPr/>
      </w:pPr>
      <w:r>
        <w:rPr>
          <w:rFonts w:ascii="IRNazanin" w:hAnsi="IRNazanin" w:eastAsia="IRNazanin"/>
          <w:color w:val="111111"/>
          <w:sz w:val="28"/>
          <w:sz w:val="28"/>
          <w:szCs w:val="28"/>
          <w:rtl w:val="true"/>
          <w:lang w:bidi="fa-IR"/>
        </w:rPr>
        <w:t>ولمّا شدا صاح الهزار مغرّداً علی فنن من فوق أغصانه الخضر</w:t>
      </w:r>
    </w:p>
    <w:p>
      <w:pPr>
        <w:pStyle w:val="BookText"/>
        <w:rPr/>
      </w:pPr>
      <w:r>
        <w:rPr>
          <w:rFonts w:ascii="IRNazanin" w:hAnsi="IRNazanin" w:eastAsia="IRNazanin"/>
          <w:color w:val="111111"/>
          <w:sz w:val="28"/>
          <w:sz w:val="28"/>
          <w:szCs w:val="28"/>
          <w:rtl w:val="true"/>
          <w:lang w:bidi="fa-IR"/>
        </w:rPr>
        <w:t>فصفقت من جور الصبابة والهوی وقلت لخلّی أبسط العذر للعذر</w:t>
      </w:r>
    </w:p>
    <w:p>
      <w:pPr>
        <w:pStyle w:val="BookText"/>
        <w:rPr/>
      </w:pPr>
      <w:r>
        <w:rPr>
          <w:rFonts w:ascii="IRNazanin" w:hAnsi="IRNazanin" w:eastAsia="IRNazanin"/>
          <w:color w:val="111111"/>
          <w:sz w:val="28"/>
          <w:sz w:val="28"/>
          <w:szCs w:val="28"/>
          <w:rtl w:val="true"/>
          <w:lang w:bidi="fa-IR"/>
        </w:rPr>
        <w:t>وقم هاتها صهباء من بحر دنّها لنشهدها بکراً علی وجهک البدر</w:t>
      </w:r>
    </w:p>
    <w:p>
      <w:pPr>
        <w:pStyle w:val="BookText"/>
        <w:rPr/>
      </w:pPr>
      <w:r>
        <w:rPr>
          <w:rFonts w:ascii="IRNazanin" w:hAnsi="IRNazanin" w:eastAsia="IRNazanin"/>
          <w:color w:val="111111"/>
          <w:sz w:val="28"/>
          <w:sz w:val="28"/>
          <w:szCs w:val="28"/>
          <w:rtl w:val="true"/>
          <w:lang w:bidi="fa-IR"/>
        </w:rPr>
        <w:t>فما ألطف الصفراء من کفّ أبیض وما أروق الحمراء من فی کأسها الخمری</w:t>
      </w:r>
    </w:p>
    <w:p>
      <w:pPr>
        <w:pStyle w:val="BookText"/>
        <w:rPr/>
      </w:pPr>
      <w:r>
        <w:rPr>
          <w:rFonts w:ascii="IRNazanin" w:hAnsi="IRNazanin" w:eastAsia="IRNazanin"/>
          <w:color w:val="111111"/>
          <w:sz w:val="28"/>
          <w:sz w:val="28"/>
          <w:szCs w:val="28"/>
          <w:rtl w:val="true"/>
          <w:lang w:bidi="fa-IR"/>
        </w:rPr>
        <w:t>بعینیک سقّینی علی صوت مزهر لنسمع نظم الدرّ من ثغرک الدرّ</w:t>
      </w:r>
    </w:p>
    <w:p>
      <w:pPr>
        <w:pStyle w:val="BookText"/>
        <w:rPr/>
      </w:pPr>
      <w:r>
        <w:rPr>
          <w:rFonts w:ascii="IRNazanin" w:hAnsi="IRNazanin" w:eastAsia="IRNazanin"/>
          <w:color w:val="111111"/>
          <w:sz w:val="28"/>
          <w:sz w:val="28"/>
          <w:szCs w:val="28"/>
          <w:rtl w:val="true"/>
          <w:lang w:bidi="fa-IR"/>
        </w:rPr>
        <w:t>ودعنی من تذکار سلع وحاجر وصف لی من ذکراه یشفی یه صدری</w:t>
      </w:r>
    </w:p>
    <w:p>
      <w:pPr>
        <w:pStyle w:val="BookText"/>
        <w:rPr/>
      </w:pPr>
      <w:r>
        <w:rPr>
          <w:rFonts w:ascii="IRNazanin" w:hAnsi="IRNazanin" w:eastAsia="IRNazanin"/>
          <w:color w:val="111111"/>
          <w:sz w:val="28"/>
          <w:sz w:val="28"/>
          <w:szCs w:val="28"/>
          <w:rtl w:val="true"/>
          <w:lang w:bidi="fa-IR"/>
        </w:rPr>
        <w:t>حدیث النقی یا بدر کرّره منشداً وسلسل عن مکحولها وعن الزهری</w:t>
      </w:r>
    </w:p>
    <w:p>
      <w:pPr>
        <w:pStyle w:val="BookText"/>
        <w:rPr/>
      </w:pPr>
      <w:r>
        <w:rPr>
          <w:rFonts w:ascii="IRNazanin" w:hAnsi="IRNazanin" w:eastAsia="IRNazanin"/>
          <w:color w:val="111111"/>
          <w:sz w:val="28"/>
          <w:sz w:val="28"/>
          <w:szCs w:val="28"/>
          <w:rtl w:val="true"/>
          <w:lang w:bidi="fa-IR"/>
        </w:rPr>
        <w:t>ضیاء الهدی بحر الندی علم التقی وأکرم ماشٍ فی الملا یوسف العصر</w:t>
      </w:r>
    </w:p>
    <w:p>
      <w:pPr>
        <w:pStyle w:val="BookText"/>
        <w:rPr/>
      </w:pPr>
      <w:r>
        <w:rPr>
          <w:rFonts w:ascii="IRNazanin" w:hAnsi="IRNazanin" w:eastAsia="IRNazanin"/>
          <w:color w:val="111111"/>
          <w:sz w:val="28"/>
          <w:sz w:val="28"/>
          <w:szCs w:val="28"/>
          <w:rtl w:val="true"/>
          <w:lang w:bidi="fa-IR"/>
        </w:rPr>
        <w:t>له اللّه ما أسخاه فی بذل ماله إذا جاءه الملهوف یشکو من الفقر</w:t>
      </w:r>
    </w:p>
    <w:p>
      <w:pPr>
        <w:pStyle w:val="BookText"/>
        <w:rPr/>
      </w:pPr>
      <w:r>
        <w:rPr>
          <w:rFonts w:ascii="IRNazanin" w:hAnsi="IRNazanin" w:eastAsia="IRNazanin"/>
          <w:color w:val="111111"/>
          <w:sz w:val="28"/>
          <w:sz w:val="28"/>
          <w:szCs w:val="28"/>
          <w:rtl w:val="true"/>
          <w:lang w:bidi="fa-IR"/>
        </w:rPr>
        <w:t>یقول له لا تأس وابشر فإنّنی سأعطیک ما یکفیک شرّاً من الفقر</w:t>
      </w:r>
    </w:p>
    <w:p>
      <w:pPr>
        <w:pStyle w:val="BookText"/>
        <w:rPr/>
      </w:pPr>
      <w:r>
        <w:rPr>
          <w:rFonts w:ascii="IRNazanin" w:hAnsi="IRNazanin" w:eastAsia="IRNazanin"/>
          <w:color w:val="111111"/>
          <w:sz w:val="28"/>
          <w:sz w:val="28"/>
          <w:szCs w:val="28"/>
          <w:rtl w:val="true"/>
          <w:lang w:bidi="fa-IR"/>
        </w:rPr>
        <w:t>لقد حاز ما حازته آباؤه الذی لهم من أیاد اللّه تاج من النصر</w:t>
      </w:r>
    </w:p>
    <w:p>
      <w:pPr>
        <w:pStyle w:val="BookText"/>
        <w:rPr/>
      </w:pPr>
      <w:r>
        <w:rPr>
          <w:rFonts w:ascii="IRNazanin" w:hAnsi="IRNazanin" w:eastAsia="IRNazanin"/>
          <w:color w:val="111111"/>
          <w:sz w:val="28"/>
          <w:sz w:val="28"/>
          <w:szCs w:val="28"/>
          <w:rtl w:val="true"/>
          <w:lang w:bidi="fa-IR"/>
        </w:rPr>
        <w:t>وقد خصّه ربّ العباد بأنعم ومولده یا صاح فی لیلة القدر</w:t>
      </w:r>
    </w:p>
    <w:p>
      <w:pPr>
        <w:pStyle w:val="BookText"/>
        <w:rPr/>
      </w:pPr>
      <w:r>
        <w:rPr>
          <w:rFonts w:ascii="IRNazanin" w:hAnsi="IRNazanin" w:eastAsia="IRNazanin"/>
          <w:color w:val="111111"/>
          <w:sz w:val="28"/>
          <w:sz w:val="28"/>
          <w:szCs w:val="28"/>
          <w:rtl w:val="true"/>
          <w:lang w:bidi="fa-IR"/>
        </w:rPr>
        <w:t>ونال علوم الأوّلین وفضلهم فمن صدره یقری ومن داره یقری</w:t>
      </w:r>
    </w:p>
    <w:p>
      <w:pPr>
        <w:pStyle w:val="BookText"/>
        <w:rPr/>
      </w:pPr>
      <w:r>
        <w:rPr>
          <w:rFonts w:ascii="IRNazanin" w:hAnsi="IRNazanin" w:eastAsia="IRNazanin"/>
          <w:color w:val="111111"/>
          <w:sz w:val="28"/>
          <w:sz w:val="28"/>
          <w:szCs w:val="28"/>
          <w:rtl w:val="true"/>
          <w:lang w:bidi="fa-IR"/>
        </w:rPr>
        <w:t>إذا ما علا یوماً علی ظهر أدهم فللّه کم تروی به ذابل السمر</w:t>
      </w:r>
    </w:p>
    <w:p>
      <w:pPr>
        <w:pStyle w:val="BookText"/>
        <w:rPr/>
      </w:pPr>
      <w:r>
        <w:rPr>
          <w:rFonts w:ascii="IRNazanin" w:hAnsi="IRNazanin" w:eastAsia="IRNazanin"/>
          <w:color w:val="111111"/>
          <w:sz w:val="28"/>
          <w:sz w:val="28"/>
          <w:szCs w:val="28"/>
          <w:rtl w:val="true"/>
          <w:lang w:bidi="fa-IR"/>
        </w:rPr>
        <w:t>فکم غزوة بالعادیات علی العدی ضحاه وفی اللیل البهیم وفی العصر</w:t>
      </w:r>
    </w:p>
    <w:p>
      <w:pPr>
        <w:pStyle w:val="BookText"/>
        <w:rPr/>
      </w:pPr>
      <w:r>
        <w:rPr>
          <w:rFonts w:ascii="IRNazanin" w:hAnsi="IRNazanin" w:eastAsia="IRNazanin"/>
          <w:color w:val="111111"/>
          <w:sz w:val="28"/>
          <w:sz w:val="28"/>
          <w:szCs w:val="28"/>
          <w:rtl w:val="true"/>
          <w:lang w:bidi="fa-IR"/>
        </w:rPr>
        <w:t>وکم روّعت أکبادهم خوف یوسف علی هل أتی بالنصر خوفاً من النحر</w:t>
      </w:r>
    </w:p>
    <w:p>
      <w:pPr>
        <w:pStyle w:val="BookText"/>
        <w:rPr/>
      </w:pPr>
      <w:r>
        <w:rPr>
          <w:rFonts w:ascii="IRNazanin" w:hAnsi="IRNazanin" w:eastAsia="IRNazanin"/>
          <w:color w:val="111111"/>
          <w:sz w:val="28"/>
          <w:sz w:val="28"/>
          <w:szCs w:val="28"/>
          <w:rtl w:val="true"/>
          <w:lang w:bidi="fa-IR"/>
        </w:rPr>
        <w:t>فلو کان فی أیّام طه وحیدر لما ثبت الکفّار یوماً علی الکفر</w:t>
      </w:r>
    </w:p>
    <w:p>
      <w:pPr>
        <w:pStyle w:val="BookText"/>
        <w:rPr/>
      </w:pPr>
      <w:r>
        <w:rPr>
          <w:rFonts w:ascii="IRNazanin" w:hAnsi="IRNazanin" w:eastAsia="IRNazanin"/>
          <w:color w:val="111111"/>
          <w:sz w:val="28"/>
          <w:sz w:val="28"/>
          <w:szCs w:val="28"/>
          <w:rtl w:val="true"/>
          <w:lang w:bidi="fa-IR"/>
        </w:rPr>
        <w:t>ولو کان فی أیّام صفّین ما اعتدی معاویة ذاک اللعین أبوالغدر</w:t>
      </w:r>
    </w:p>
    <w:p>
      <w:pPr>
        <w:pStyle w:val="BookText"/>
        <w:rPr/>
      </w:pPr>
      <w:r>
        <w:rPr>
          <w:rFonts w:ascii="IRNazanin" w:hAnsi="IRNazanin" w:eastAsia="IRNazanin"/>
          <w:color w:val="111111"/>
          <w:sz w:val="28"/>
          <w:sz w:val="28"/>
          <w:szCs w:val="28"/>
          <w:rtl w:val="true"/>
          <w:lang w:bidi="fa-IR"/>
        </w:rPr>
        <w:t>علی لمرتضی أعنی علیاً وسبطه فمن فعله فی القلب أذکی من الجمر</w:t>
      </w:r>
    </w:p>
    <w:p>
      <w:pPr>
        <w:pStyle w:val="BookText"/>
        <w:rPr/>
      </w:pPr>
      <w:r>
        <w:rPr>
          <w:rFonts w:ascii="IRNazanin" w:hAnsi="IRNazanin" w:eastAsia="IRNazanin"/>
          <w:color w:val="111111"/>
          <w:sz w:val="28"/>
          <w:sz w:val="28"/>
          <w:szCs w:val="28"/>
          <w:rtl w:val="true"/>
          <w:lang w:bidi="fa-IR"/>
        </w:rPr>
        <w:t>ودم فی نعیم مستمرّ مؤیّد ولا زلت فی نعماء بالشفع والوتر</w:t>
      </w:r>
    </w:p>
    <w:p>
      <w:pPr>
        <w:pStyle w:val="BookText"/>
        <w:rPr/>
      </w:pPr>
      <w:r>
        <w:rPr>
          <w:rFonts w:ascii="IRNazanin" w:hAnsi="IRNazanin" w:eastAsia="IRNazanin"/>
          <w:color w:val="111111"/>
          <w:sz w:val="28"/>
          <w:sz w:val="28"/>
          <w:szCs w:val="28"/>
          <w:rtl w:val="true"/>
          <w:lang w:bidi="fa-IR"/>
        </w:rPr>
        <w:t>وأحسن فیها ما شاء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770596_3381743652"/>
      <w:bookmarkStart w:id="443" w:name="_Toc169"/>
      <w:bookmarkEnd w:id="442"/>
      <w:r>
        <w:rPr/>
        <w:t>362</w:t>
      </w:r>
      <w:r>
        <w:rPr>
          <w:rtl w:val="true"/>
        </w:rPr>
        <w:t xml:space="preserve"> - </w:t>
      </w:r>
      <w:r>
        <w:rPr>
          <w:rtl w:val="true"/>
        </w:rPr>
        <w:t>أبوالقاسم علی علم الهدی المرتضی ذوالمجدین بن الحسین بن موسی</w:t>
      </w:r>
      <w:bookmarkEnd w:id="4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2770598_3381743652"/>
      <w:bookmarkStart w:id="445" w:name="_Toc170"/>
      <w:bookmarkEnd w:id="444"/>
      <w:r>
        <w:rPr>
          <w:rtl w:val="true"/>
        </w:rPr>
        <w:t>اشارة</w:t>
      </w:r>
      <w:bookmarkStart w:id="446" w:name="pg14021_138645"/>
      <w:bookmarkEnd w:id="445"/>
    </w:p>
    <w:p>
      <w:pPr>
        <w:pStyle w:val="Heading4"/>
        <w:numPr>
          <w:ilvl w:val="3"/>
          <w:numId w:val="1"/>
        </w:numPr>
        <w:rPr/>
      </w:pPr>
      <w:bookmarkStart w:id="447" w:name="__RefHeading___Toc2770600_3381743652"/>
      <w:bookmarkStart w:id="448" w:name="_Toc171"/>
      <w:bookmarkEnd w:id="446"/>
      <w:bookmarkEnd w:id="447"/>
      <w:r>
        <w:rPr>
          <w:rtl w:val="true"/>
        </w:rPr>
        <w:t>ابن محمّد بن موسی بن إبراهیم بن موسی الکاظم بن جعفر بن محمّد بن علی بن</w:t>
      </w:r>
      <w:bookmarkEnd w:id="448"/>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وأخوه فی دوحة السیادة ثمران، وفی فلک الرئاسة قمران، وأدب الرضی إذا قرن بعلم المرتضی، کان کالفرند فی متن الصارم المنتضی، فمن محاسن أشعاره ومحامد آثاره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نسیم الریح من أرض بابلٍ تحمّل إلی أهل الخیام سلامی</w:t>
      </w:r>
    </w:p>
    <w:p>
      <w:pPr>
        <w:pStyle w:val="BookText"/>
        <w:rPr/>
      </w:pPr>
      <w:r>
        <w:rPr>
          <w:rFonts w:ascii="IRNazanin" w:hAnsi="IRNazanin" w:eastAsia="IRNazanin"/>
          <w:color w:val="111111"/>
          <w:sz w:val="28"/>
          <w:sz w:val="28"/>
          <w:szCs w:val="28"/>
          <w:rtl w:val="true"/>
          <w:lang w:bidi="fa-IR"/>
        </w:rPr>
        <w:t>وقل للحبیب فیک بعض نسیمه أما آن أن تسطیع رجع کلامی</w:t>
      </w:r>
    </w:p>
    <w:p>
      <w:pPr>
        <w:pStyle w:val="BookText"/>
        <w:rPr/>
      </w:pPr>
      <w:r>
        <w:rPr>
          <w:rFonts w:ascii="IRNazanin" w:hAnsi="IRNazanin" w:eastAsia="IRNazanin"/>
          <w:color w:val="111111"/>
          <w:sz w:val="28"/>
          <w:sz w:val="28"/>
          <w:szCs w:val="28"/>
          <w:rtl w:val="true"/>
          <w:lang w:bidi="fa-IR"/>
        </w:rPr>
        <w:t>رضیت ولولا ما علمتم من الجوی لما کنت أرضی منکم بلمام</w:t>
      </w:r>
    </w:p>
    <w:p>
      <w:pPr>
        <w:pStyle w:val="BookText"/>
        <w:rPr/>
      </w:pPr>
      <w:r>
        <w:rPr>
          <w:rFonts w:ascii="IRNazanin" w:hAnsi="IRNazanin" w:eastAsia="IRNazanin"/>
          <w:color w:val="111111"/>
          <w:sz w:val="28"/>
          <w:sz w:val="28"/>
          <w:szCs w:val="28"/>
          <w:rtl w:val="true"/>
          <w:lang w:bidi="fa-IR"/>
        </w:rPr>
        <w:t>وإنّی لأهوی أن أکون بأرضکم علی أنّنی منها استفدت سقامی</w:t>
      </w:r>
    </w:p>
    <w:p>
      <w:pPr>
        <w:pStyle w:val="BookText"/>
        <w:rPr/>
      </w:pPr>
      <w:r>
        <w:rPr>
          <w:rFonts w:ascii="IRNazanin" w:hAnsi="IRNazanin" w:eastAsia="IRNazanin"/>
          <w:color w:val="111111"/>
          <w:sz w:val="28"/>
          <w:sz w:val="28"/>
          <w:szCs w:val="28"/>
          <w:rtl w:val="true"/>
          <w:lang w:bidi="fa-IR"/>
        </w:rPr>
        <w:t>وقد کنت کالعقد المنظّم منکم فها أنا ذا سلکٌ بغیر نظام</w:t>
      </w:r>
    </w:p>
    <w:p>
      <w:pPr>
        <w:pStyle w:val="BookText"/>
        <w:rPr/>
      </w:pPr>
      <w:r>
        <w:rPr>
          <w:rFonts w:ascii="Amiri" w:hAnsi="Amiri" w:eastAsia="Amiri" w:cs="Amiri"/>
          <w:color w:val="111111"/>
          <w:sz w:val="28"/>
          <w:sz w:val="28"/>
          <w:szCs w:val="28"/>
          <w:rtl w:val="true"/>
          <w:lang w:bidi="ar-SA"/>
        </w:rPr>
        <w:t>فلا برق إلاّ خلّبٌ بعد بینکم ولا عارضٌ إلاّ بیاض جهام</w:t>
      </w:r>
    </w:p>
    <w:p>
      <w:pPr>
        <w:pStyle w:val="BookText"/>
        <w:rPr/>
      </w:pPr>
      <w:r>
        <w:rPr>
          <w:rFonts w:ascii="IRNazanin" w:hAnsi="IRNazanin" w:eastAsia="IRNazanin"/>
          <w:color w:val="111111"/>
          <w:sz w:val="28"/>
          <w:sz w:val="28"/>
          <w:szCs w:val="28"/>
          <w:rtl w:val="true"/>
          <w:lang w:bidi="fa-IR"/>
        </w:rPr>
        <w:t>وأنشدنی الشریف أبوطالب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المرتضی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بجانب الکرخ من بغداد عنّ لنا ظبیٌ ینفّره عن وصلنا نفر</w:t>
      </w:r>
    </w:p>
    <w:p>
      <w:pPr>
        <w:pStyle w:val="BookText"/>
        <w:rPr/>
      </w:pPr>
      <w:r>
        <w:rPr>
          <w:rFonts w:ascii="IRNazanin" w:hAnsi="IRNazanin" w:eastAsia="IRNazanin"/>
          <w:color w:val="111111"/>
          <w:sz w:val="28"/>
          <w:sz w:val="28"/>
          <w:szCs w:val="28"/>
          <w:rtl w:val="true"/>
          <w:lang w:bidi="fa-IR"/>
        </w:rPr>
        <w:t>ذؤابتاه نجاداً سیف مقلته وجفنه جفنةٌ والشفرة الشفر</w:t>
      </w:r>
    </w:p>
    <w:p>
      <w:pPr>
        <w:pStyle w:val="BookText"/>
        <w:rPr/>
      </w:pPr>
      <w:r>
        <w:rPr>
          <w:rFonts w:ascii="IRNazanin" w:hAnsi="IRNazanin" w:eastAsia="IRNazanin"/>
          <w:color w:val="111111"/>
          <w:sz w:val="28"/>
          <w:sz w:val="28"/>
          <w:szCs w:val="28"/>
          <w:rtl w:val="true"/>
          <w:lang w:bidi="fa-IR"/>
        </w:rPr>
        <w:t>ضفیرتاه علی قتلی تضافرتا فمن رأی شاعراً أودی به الشعر</w:t>
      </w:r>
    </w:p>
    <w:p>
      <w:pPr>
        <w:pStyle w:val="BookText"/>
        <w:rPr/>
      </w:pPr>
      <w:r>
        <w:rPr>
          <w:rFonts w:ascii="IRNazanin" w:hAnsi="IRNazanin" w:eastAsia="IRNazanin"/>
          <w:color w:val="111111"/>
          <w:sz w:val="28"/>
          <w:sz w:val="28"/>
          <w:szCs w:val="28"/>
          <w:rtl w:val="true"/>
          <w:lang w:bidi="fa-IR"/>
        </w:rPr>
        <w:t>وکتب العمید أبوبکر القهستانی إلی المرتضی قصیدة فریدة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الخیر أبشر کلّ شیءٍ له مدی هو الدهر لی الدهر خلّدت سرمدا</w:t>
      </w:r>
    </w:p>
    <w:p>
      <w:pPr>
        <w:pStyle w:val="BookText"/>
        <w:rPr/>
      </w:pPr>
      <w:r>
        <w:rPr>
          <w:rFonts w:ascii="IRNazanin" w:hAnsi="IRNazanin" w:eastAsia="IRNazanin"/>
          <w:color w:val="111111"/>
          <w:sz w:val="28"/>
          <w:sz w:val="28"/>
          <w:szCs w:val="28"/>
          <w:rtl w:val="true"/>
          <w:lang w:bidi="fa-IR"/>
        </w:rPr>
        <w:t>وتقاضاه الجواب فی آخرها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نأی ناءٍ عنک إلاّ کموته وهل أنا ناءٍ عنک مرتحلٌ غدا</w:t>
      </w:r>
    </w:p>
    <w:p>
      <w:pPr>
        <w:pStyle w:val="BookText"/>
        <w:rPr/>
      </w:pPr>
      <w:r>
        <w:rPr>
          <w:rFonts w:ascii="IRNazanin" w:hAnsi="IRNazanin" w:eastAsia="IRNazanin"/>
          <w:color w:val="111111"/>
          <w:sz w:val="28"/>
          <w:sz w:val="28"/>
          <w:szCs w:val="28"/>
          <w:rtl w:val="true"/>
          <w:lang w:bidi="fa-IR"/>
        </w:rPr>
        <w:t>فرأیک إمّا رائیاً لی من النوی وإمّا لما أحیی به متزوّدا</w:t>
      </w:r>
    </w:p>
    <w:p>
      <w:pPr>
        <w:pStyle w:val="BookText"/>
        <w:rPr/>
      </w:pPr>
      <w:r>
        <w:rPr>
          <w:rFonts w:ascii="Amiri" w:hAnsi="Amiri" w:eastAsia="Amiri" w:cs="Amiri"/>
          <w:color w:val="111111"/>
          <w:sz w:val="28"/>
          <w:sz w:val="28"/>
          <w:szCs w:val="28"/>
          <w:rtl w:val="true"/>
          <w:lang w:bidi="ar-SA"/>
        </w:rPr>
        <w:t>بخمسة أبیاتٍ یری کلّ واحدٍ من الکلّ عندی بیت فخرٍ مشیّدا</w:t>
      </w:r>
    </w:p>
    <w:p>
      <w:pPr>
        <w:pStyle w:val="BookText"/>
        <w:rPr/>
      </w:pPr>
      <w:r>
        <w:rPr>
          <w:rFonts w:ascii="IRNazanin" w:hAnsi="IRNazanin" w:eastAsia="IRNazanin"/>
          <w:color w:val="111111"/>
          <w:sz w:val="28"/>
          <w:sz w:val="28"/>
          <w:szCs w:val="28"/>
          <w:rtl w:val="true"/>
          <w:lang w:bidi="fa-IR"/>
        </w:rPr>
        <w:t>فأجاب عنه بقصیدة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زفرات الحبّ إلاّ تصعّدا ویأبی لهیب الوجد إلاّ توقّدا</w:t>
      </w:r>
    </w:p>
    <w:p>
      <w:pPr>
        <w:pStyle w:val="BookText"/>
        <w:rPr/>
      </w:pPr>
      <w:r>
        <w:rPr>
          <w:rFonts w:ascii="IRNazanin" w:hAnsi="IRNazanin" w:eastAsia="IRNazanin"/>
          <w:color w:val="111111"/>
          <w:sz w:val="28"/>
          <w:sz w:val="28"/>
          <w:szCs w:val="28"/>
          <w:rtl w:val="true"/>
          <w:lang w:bidi="fa-IR"/>
        </w:rPr>
        <w:t>ولم أر من بعد الذین تشرّدوا لأعیننا إلاّ رقاداً مشرّدا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تذکّرت بالغورین نجداً ضلالةً ومن أین ذکری غائر الدار منجدا</w:t>
      </w:r>
    </w:p>
    <w:p>
      <w:pPr>
        <w:pStyle w:val="BookText"/>
        <w:rPr/>
      </w:pPr>
      <w:r>
        <w:rPr>
          <w:rFonts w:ascii="IRNazanin" w:hAnsi="IRNazanin" w:eastAsia="IRNazanin"/>
          <w:color w:val="111111"/>
          <w:sz w:val="28"/>
          <w:sz w:val="28"/>
          <w:szCs w:val="28"/>
          <w:rtl w:val="true"/>
          <w:lang w:bidi="fa-IR"/>
        </w:rPr>
        <w:t>وقلت لمن یحدو المطایا یحثّها علی البعد دعنا فی المطایا من الحدا</w:t>
      </w:r>
    </w:p>
    <w:p>
      <w:pPr>
        <w:pStyle w:val="BookText"/>
        <w:rPr/>
      </w:pPr>
      <w:r>
        <w:rPr>
          <w:rFonts w:ascii="IRNazanin" w:hAnsi="IRNazanin" w:eastAsia="IRNazanin"/>
          <w:color w:val="111111"/>
          <w:sz w:val="28"/>
          <w:sz w:val="28"/>
          <w:szCs w:val="28"/>
          <w:rtl w:val="true"/>
          <w:lang w:bidi="fa-IR"/>
        </w:rPr>
        <w:t>مضی البین عنّا بالحیاة وطیبها فلم یبق بعد البین شیءٌ سوی الردی</w:t>
      </w:r>
    </w:p>
    <w:p>
      <w:pPr>
        <w:pStyle w:val="BookText"/>
        <w:rPr/>
      </w:pPr>
      <w:r>
        <w:rPr>
          <w:rFonts w:ascii="IRNazanin" w:hAnsi="IRNazanin" w:eastAsia="IRNazanin"/>
          <w:color w:val="111111"/>
          <w:sz w:val="28"/>
          <w:sz w:val="28"/>
          <w:szCs w:val="28"/>
          <w:rtl w:val="true"/>
          <w:lang w:bidi="fa-IR"/>
        </w:rPr>
        <w:t>فقل للذی ینوی الفراق وعنده بأنّی مطیقٌ للفراق التجلّدا</w:t>
      </w:r>
    </w:p>
    <w:p>
      <w:pPr>
        <w:pStyle w:val="BookText"/>
        <w:rPr/>
      </w:pPr>
      <w:r>
        <w:rPr>
          <w:rFonts w:ascii="IRNazanin" w:hAnsi="IRNazanin" w:eastAsia="IRNazanin"/>
          <w:color w:val="111111"/>
          <w:sz w:val="28"/>
          <w:sz w:val="28"/>
          <w:szCs w:val="28"/>
          <w:rtl w:val="true"/>
          <w:lang w:bidi="fa-IR"/>
        </w:rPr>
        <w:t>وعدت ببینٍ یسلب العیش طیبه فما کان ذاک الوعد إلاّ توعّدا</w:t>
      </w:r>
    </w:p>
    <w:p>
      <w:pPr>
        <w:pStyle w:val="BookText"/>
        <w:rPr/>
      </w:pPr>
      <w:r>
        <w:rPr>
          <w:rFonts w:ascii="IRNazanin" w:hAnsi="IRNazanin" w:eastAsia="IRNazanin"/>
          <w:color w:val="111111"/>
          <w:sz w:val="28"/>
          <w:sz w:val="28"/>
          <w:szCs w:val="28"/>
          <w:rtl w:val="true"/>
          <w:lang w:bidi="fa-IR"/>
        </w:rPr>
        <w:t>وما کان عندی أن یفرّق شملنا ونبعد عن دار العمید تعمّدا</w:t>
      </w:r>
    </w:p>
    <w:p>
      <w:pPr>
        <w:pStyle w:val="BookText"/>
        <w:rPr/>
      </w:pPr>
      <w:r>
        <w:rPr>
          <w:rFonts w:ascii="IRNazanin" w:hAnsi="IRNazanin" w:eastAsia="IRNazanin"/>
          <w:color w:val="111111"/>
          <w:sz w:val="28"/>
          <w:sz w:val="28"/>
          <w:szCs w:val="28"/>
          <w:rtl w:val="true"/>
          <w:lang w:bidi="fa-IR"/>
        </w:rPr>
        <w:t>وکان الذی بینی وبینک کلّه وداداً وفی کلّ الرجال تودّدا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هززتک سیفاً ما انثنی عن ضریبةٍ مضاءً کما أنّی فقدتک عسجدا</w:t>
      </w:r>
    </w:p>
    <w:p>
      <w:pPr>
        <w:pStyle w:val="BookText"/>
        <w:rPr/>
      </w:pPr>
      <w:r>
        <w:rPr>
          <w:rFonts w:ascii="IRNazanin" w:hAnsi="IRNazanin" w:eastAsia="IRNazanin"/>
          <w:color w:val="111111"/>
          <w:sz w:val="28"/>
          <w:sz w:val="28"/>
          <w:szCs w:val="28"/>
          <w:rtl w:val="true"/>
          <w:lang w:bidi="fa-IR"/>
        </w:rPr>
        <w:t>فإن لم یکن سنخٌ یؤلّف بیننا فقد ألّفت فینا المودّة محتدا</w:t>
      </w:r>
    </w:p>
    <w:p>
      <w:pPr>
        <w:pStyle w:val="BookText"/>
        <w:rPr/>
      </w:pPr>
      <w:r>
        <w:rPr>
          <w:rFonts w:ascii="Amiri" w:hAnsi="Amiri" w:eastAsia="Amiri" w:cs="Amiri"/>
          <w:color w:val="111111"/>
          <w:sz w:val="28"/>
          <w:sz w:val="28"/>
          <w:szCs w:val="28"/>
          <w:rtl w:val="true"/>
          <w:lang w:bidi="ar-SA"/>
        </w:rPr>
        <w:t>ومن قرّبته دار ودٍّ مصحّحٍ إلیّ فلا کان المقرّب مولدا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مشی دهرٌ لیصدع شملنا فلا زال مقبوضاً خطاه مقیّدا</w:t>
      </w:r>
    </w:p>
    <w:p>
      <w:pPr>
        <w:pStyle w:val="BookText"/>
        <w:rPr/>
      </w:pPr>
      <w:r>
        <w:rPr>
          <w:rFonts w:ascii="IRNazanin" w:hAnsi="IRNazanin" w:eastAsia="IRNazanin"/>
          <w:color w:val="111111"/>
          <w:sz w:val="28"/>
          <w:sz w:val="28"/>
          <w:szCs w:val="28"/>
          <w:rtl w:val="true"/>
          <w:lang w:bidi="fa-IR"/>
        </w:rPr>
        <w:t>وقالوا غداً یوم الفراق فلا قضی إلهی یوماً کنت فی کفّه غدا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زارنی منک الکلام کأنّه ریاضٌ بأعلی الحزن جاد لها الندی</w:t>
      </w:r>
    </w:p>
    <w:p>
      <w:pPr>
        <w:pStyle w:val="BookText"/>
        <w:rPr/>
      </w:pPr>
      <w:r>
        <w:rPr>
          <w:rFonts w:ascii="Amiri" w:hAnsi="Amiri" w:eastAsia="Amiri" w:cs="Amiri"/>
          <w:color w:val="111111"/>
          <w:sz w:val="28"/>
          <w:sz w:val="28"/>
          <w:szCs w:val="28"/>
          <w:rtl w:val="true"/>
          <w:lang w:bidi="ar-SA"/>
        </w:rPr>
        <w:t>وقلّدنی منّا وما کنت قبله وجدّک من منّ الرجال مقلّدا</w:t>
      </w:r>
    </w:p>
    <w:p>
      <w:pPr>
        <w:pStyle w:val="BookText"/>
        <w:rPr/>
      </w:pPr>
      <w:r>
        <w:rPr>
          <w:rFonts w:ascii="IRNazanin" w:hAnsi="IRNazanin" w:eastAsia="IRNazanin"/>
          <w:color w:val="111111"/>
          <w:sz w:val="28"/>
          <w:sz w:val="28"/>
          <w:szCs w:val="28"/>
          <w:rtl w:val="true"/>
          <w:lang w:bidi="fa-IR"/>
        </w:rPr>
        <w:t>ولو أنّنی أنشدته نغماً به مع الصبح أطربت الحمام المغرّدا</w:t>
      </w:r>
    </w:p>
    <w:p>
      <w:pPr>
        <w:pStyle w:val="BookText"/>
        <w:rPr/>
      </w:pPr>
      <w:r>
        <w:rPr>
          <w:rFonts w:ascii="IRNazanin" w:hAnsi="IRNazanin" w:eastAsia="IRNazanin"/>
          <w:color w:val="111111"/>
          <w:sz w:val="28"/>
          <w:sz w:val="28"/>
          <w:szCs w:val="28"/>
          <w:rtl w:val="true"/>
          <w:lang w:bidi="fa-IR"/>
        </w:rPr>
        <w:t>کأنّی لمّا أن کرعت زلاله کرعت زلالاً من سحابٍ علی صدی</w:t>
      </w:r>
    </w:p>
    <w:p>
      <w:pPr>
        <w:pStyle w:val="BookText"/>
        <w:rPr/>
      </w:pPr>
      <w:r>
        <w:rPr>
          <w:rFonts w:ascii="IRNazanin" w:hAnsi="IRNazanin" w:eastAsia="IRNazanin"/>
          <w:color w:val="111111"/>
          <w:sz w:val="28"/>
          <w:sz w:val="28"/>
          <w:szCs w:val="28"/>
          <w:rtl w:val="true"/>
          <w:lang w:bidi="fa-IR"/>
        </w:rPr>
        <w:t>فخذه کما شاء الوداد وشئته کلاماً علی مرّ اللیالی مخلّدا</w:t>
      </w:r>
    </w:p>
    <w:p>
      <w:pPr>
        <w:pStyle w:val="BookText"/>
        <w:rPr/>
      </w:pPr>
      <w:r>
        <w:rPr>
          <w:rFonts w:ascii="IRNazanin" w:hAnsi="IRNazanin" w:eastAsia="IRNazanin"/>
          <w:color w:val="111111"/>
          <w:sz w:val="28"/>
          <w:sz w:val="28"/>
          <w:szCs w:val="28"/>
          <w:rtl w:val="true"/>
          <w:lang w:bidi="fa-IR"/>
        </w:rPr>
        <w:t>ولمّا دعوت القول منّی سمعته وکان لمن یبغیه نسراً وفرقدا</w:t>
      </w:r>
      <w:r>
        <w:rPr>
          <w:rStyle w:val="FootnoteAnchor"/>
          <w:rtl w:val="true"/>
        </w:rPr>
        <w:footnoteReference w:id="26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الشریف المرتضی إمام أئمّة العراق بین الاختلاف والاتّفاق، إلیه فزع علماؤها، وعنه أخذ عظماؤها، صاحب مدارسها، وجماع شاردها وآنسها، ممّن سارت أخباره، وعرفت به أشعاره، وحمدت فی ذات اللّه مآثره وآثاره، إلی توالیفه فی</w:t>
      </w:r>
    </w:p>
    <w:p>
      <w:pPr>
        <w:pStyle w:val="BookText"/>
        <w:rPr/>
      </w:pPr>
      <w:r>
        <w:rPr>
          <w:rFonts w:ascii="IRNazanin" w:hAnsi="IRNazanin" w:eastAsia="IRNazanin"/>
          <w:color w:val="111111"/>
          <w:sz w:val="28"/>
          <w:sz w:val="28"/>
          <w:szCs w:val="28"/>
          <w:rtl w:val="true"/>
          <w:lang w:bidi="fa-IR"/>
        </w:rPr>
        <w:t>الدین، وتصانیفه فی أحکام المسلمین، بما یشهد أنّه فرع تلک الاُصول، ومن أهل ذلک البیت الجلیل، وقد أخرجت من شعره ما لا یمکن لحاقه، ولا ینکر تبریزه وسباقه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شعره فی أوصاف شتّی فی وصف الطیف وغیره ممّا هو موجود فی دیوانه، وکتابه طیف الخیال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نقیب العلویین، أخو الشریف الرضی، ولد سنة خمس وخمسین وثلاثمائة، توفّی سنة ستّ وثلاثین وأربعمائة، کان فاضلاً أدیباً متکلّماً، له مصنّفات جمّة علی مذهب الشیعة،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وطرقننی وهناً بأجواز الربی وطروقهنّ علی النوی تخییل</w:t>
      </w:r>
    </w:p>
    <w:p>
      <w:pPr>
        <w:pStyle w:val="BookText"/>
        <w:rPr/>
      </w:pPr>
      <w:r>
        <w:rPr>
          <w:rFonts w:ascii="IRNazanin" w:hAnsi="IRNazanin" w:eastAsia="IRNazanin"/>
          <w:color w:val="111111"/>
          <w:sz w:val="28"/>
          <w:sz w:val="28"/>
          <w:szCs w:val="28"/>
          <w:rtl w:val="true"/>
          <w:lang w:bidi="fa-IR"/>
        </w:rPr>
        <w:t>فی لیلة وافی بها متمنّع ودنت بعیدات وجاد بخیل</w:t>
      </w:r>
    </w:p>
    <w:p>
      <w:pPr>
        <w:pStyle w:val="BookText"/>
        <w:rPr/>
      </w:pPr>
      <w:r>
        <w:rPr>
          <w:rFonts w:ascii="IRNazanin" w:hAnsi="IRNazanin" w:eastAsia="IRNazanin"/>
          <w:color w:val="111111"/>
          <w:sz w:val="28"/>
          <w:sz w:val="28"/>
          <w:szCs w:val="28"/>
          <w:rtl w:val="true"/>
          <w:lang w:bidi="fa-IR"/>
        </w:rPr>
        <w:t>یا لیت زائرنا بفاحمة الدجی لم یأت إلاّ والصباح رسول</w:t>
      </w:r>
    </w:p>
    <w:p>
      <w:pPr>
        <w:pStyle w:val="BookText"/>
        <w:rPr/>
      </w:pPr>
      <w:r>
        <w:rPr>
          <w:rFonts w:ascii="IRNazanin" w:hAnsi="IRNazanin" w:eastAsia="IRNazanin"/>
          <w:color w:val="111111"/>
          <w:sz w:val="28"/>
          <w:sz w:val="28"/>
          <w:szCs w:val="28"/>
          <w:rtl w:val="true"/>
          <w:lang w:bidi="fa-IR"/>
        </w:rPr>
        <w:t>فقلیله وضح الضحی مستکثر وکثیره غبش الظلام قلیل</w:t>
      </w:r>
    </w:p>
    <w:p>
      <w:pPr>
        <w:pStyle w:val="BookText"/>
        <w:rPr/>
      </w:pPr>
      <w:r>
        <w:rPr>
          <w:rFonts w:ascii="IRNazanin" w:hAnsi="IRNazanin" w:eastAsia="IRNazanin"/>
          <w:color w:val="111111"/>
          <w:sz w:val="28"/>
          <w:sz w:val="28"/>
          <w:szCs w:val="28"/>
          <w:rtl w:val="true"/>
          <w:lang w:bidi="fa-IR"/>
        </w:rPr>
        <w:t>ما عابه وبه السرور زواله فجمیع ما سرّ القلوب یزول</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وسادی فی الظلام خریدة أراها الکری عینی ولست أراها</w:t>
      </w:r>
    </w:p>
    <w:p>
      <w:pPr>
        <w:pStyle w:val="BookText"/>
        <w:rPr/>
      </w:pPr>
      <w:r>
        <w:rPr>
          <w:rFonts w:ascii="IRNazanin" w:hAnsi="IRNazanin" w:eastAsia="IRNazanin"/>
          <w:color w:val="111111"/>
          <w:sz w:val="28"/>
          <w:sz w:val="28"/>
          <w:szCs w:val="28"/>
          <w:rtl w:val="true"/>
          <w:lang w:bidi="fa-IR"/>
        </w:rPr>
        <w:t>تمانع صبحاً أن أراها بناظری وتبذل جنحاً أن أقبّل فاها</w:t>
      </w:r>
    </w:p>
    <w:p>
      <w:pPr>
        <w:pStyle w:val="BookText"/>
        <w:rPr/>
      </w:pPr>
      <w:r>
        <w:rPr>
          <w:rFonts w:ascii="IRNazanin" w:hAnsi="IRNazanin" w:eastAsia="IRNazanin"/>
          <w:color w:val="111111"/>
          <w:sz w:val="28"/>
          <w:sz w:val="28"/>
          <w:szCs w:val="28"/>
          <w:rtl w:val="true"/>
          <w:lang w:bidi="fa-IR"/>
        </w:rPr>
        <w:t>ولمّا سرت لم تخش وهناً ضلالة ولا عرف العذّال کیف سراها</w:t>
      </w:r>
    </w:p>
    <w:p>
      <w:pPr>
        <w:pStyle w:val="BookText"/>
        <w:rPr/>
      </w:pPr>
      <w:r>
        <w:rPr>
          <w:rFonts w:ascii="IRNazanin" w:hAnsi="IRNazanin" w:eastAsia="IRNazanin"/>
          <w:color w:val="111111"/>
          <w:sz w:val="28"/>
          <w:sz w:val="28"/>
          <w:szCs w:val="28"/>
          <w:rtl w:val="true"/>
          <w:lang w:bidi="fa-IR"/>
        </w:rPr>
        <w:t>فماذا الذی من غیر وعد أتی بها وماذا علی بعد المزار هداها</w:t>
      </w:r>
    </w:p>
    <w:p>
      <w:pPr>
        <w:pStyle w:val="BookText"/>
        <w:rPr/>
      </w:pPr>
      <w:r>
        <w:rPr>
          <w:rFonts w:ascii="IRNazanin" w:hAnsi="IRNazanin" w:eastAsia="IRNazanin"/>
          <w:color w:val="111111"/>
          <w:sz w:val="28"/>
          <w:sz w:val="28"/>
          <w:szCs w:val="28"/>
          <w:rtl w:val="true"/>
          <w:lang w:bidi="fa-IR"/>
        </w:rPr>
        <w:t>وقالوا عساها بعد زورة باطل تزور بلا ریب فقلت عساها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 عن الأعداء فربّما کفیت فلم تجرح بناب ولا ظفر</w:t>
      </w:r>
    </w:p>
    <w:p>
      <w:pPr>
        <w:pStyle w:val="BookText"/>
        <w:rPr/>
      </w:pPr>
      <w:r>
        <w:rPr>
          <w:rFonts w:ascii="IRNazanin" w:hAnsi="IRNazanin" w:eastAsia="IRNazanin"/>
          <w:color w:val="111111"/>
          <w:sz w:val="28"/>
          <w:sz w:val="28"/>
          <w:szCs w:val="28"/>
          <w:rtl w:val="true"/>
          <w:lang w:bidi="fa-IR"/>
        </w:rPr>
        <w:t>ولا تبر منهم کلّ عود تخافه فإنّ الأعادی ینبتون مع الدهر</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وبین عواذلی فی الحبّ أطراف الرماح</w:t>
      </w:r>
    </w:p>
    <w:p>
      <w:pPr>
        <w:pStyle w:val="BookText"/>
        <w:rPr/>
      </w:pPr>
      <w:r>
        <w:rPr>
          <w:rFonts w:ascii="IRNazanin" w:hAnsi="IRNazanin" w:eastAsia="IRNazanin"/>
          <w:color w:val="111111"/>
          <w:sz w:val="28"/>
          <w:sz w:val="28"/>
          <w:szCs w:val="28"/>
          <w:rtl w:val="true"/>
          <w:lang w:bidi="fa-IR"/>
        </w:rPr>
        <w:t>أنا خارجی فی الهوی لا حکم إلاّ للملاح</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یا بدر کلّ داجیة خذ بیدی قد وقعت فی اللجج</w:t>
      </w:r>
    </w:p>
    <w:p>
      <w:pPr>
        <w:pStyle w:val="BookText"/>
        <w:rPr/>
      </w:pPr>
      <w:r>
        <w:rPr>
          <w:rFonts w:ascii="IRNazanin" w:hAnsi="IRNazanin" w:eastAsia="IRNazanin"/>
          <w:color w:val="111111"/>
          <w:sz w:val="28"/>
          <w:sz w:val="28"/>
          <w:szCs w:val="28"/>
          <w:rtl w:val="true"/>
          <w:lang w:bidi="fa-IR"/>
        </w:rPr>
        <w:t>حسنک ما تنقضی عجائبه کالبحر حدّث عنه بلا حرج</w:t>
      </w:r>
    </w:p>
    <w:p>
      <w:pPr>
        <w:pStyle w:val="BookText"/>
        <w:rPr/>
      </w:pPr>
      <w:r>
        <w:rPr>
          <w:rFonts w:ascii="IRNazanin" w:hAnsi="IRNazanin" w:eastAsia="IRNazanin"/>
          <w:color w:val="111111"/>
          <w:sz w:val="28"/>
          <w:sz w:val="28"/>
          <w:szCs w:val="28"/>
          <w:rtl w:val="true"/>
          <w:lang w:bidi="fa-IR"/>
        </w:rPr>
        <w:t>بحقّ من خطّ عارضیک ومن سلّط سلطانها علی المهج</w:t>
      </w:r>
    </w:p>
    <w:p>
      <w:pPr>
        <w:pStyle w:val="BookText"/>
        <w:rPr/>
      </w:pPr>
      <w:r>
        <w:rPr>
          <w:rFonts w:ascii="IRNazanin" w:hAnsi="IRNazanin" w:eastAsia="IRNazanin"/>
          <w:color w:val="111111"/>
          <w:sz w:val="28"/>
          <w:sz w:val="28"/>
          <w:szCs w:val="28"/>
          <w:rtl w:val="true"/>
          <w:lang w:bidi="fa-IR"/>
        </w:rPr>
        <w:t>مدّ یدیک الکریمتین معی ثمّ ادع لی من هواک بالفرج</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خدّه من اللحظ دام رقّ لی من جوانح فیک تدمی</w:t>
      </w:r>
    </w:p>
    <w:p>
      <w:pPr>
        <w:pStyle w:val="BookText"/>
        <w:rPr/>
      </w:pPr>
      <w:r>
        <w:rPr>
          <w:rFonts w:ascii="IRNazanin" w:hAnsi="IRNazanin" w:eastAsia="IRNazanin"/>
          <w:color w:val="111111"/>
          <w:sz w:val="28"/>
          <w:sz w:val="28"/>
          <w:szCs w:val="28"/>
          <w:rtl w:val="true"/>
          <w:lang w:bidi="fa-IR"/>
        </w:rPr>
        <w:t>یا سقیم الجفون من غیر سقم لا تلمنی إن متّ منهنّ سقما</w:t>
      </w:r>
    </w:p>
    <w:p>
      <w:pPr>
        <w:pStyle w:val="BookText"/>
        <w:rPr/>
      </w:pPr>
      <w:r>
        <w:rPr>
          <w:rFonts w:ascii="IRNazanin" w:hAnsi="IRNazanin" w:eastAsia="IRNazanin"/>
          <w:color w:val="111111"/>
          <w:sz w:val="28"/>
          <w:sz w:val="28"/>
          <w:szCs w:val="28"/>
          <w:rtl w:val="true"/>
          <w:lang w:bidi="fa-IR"/>
        </w:rPr>
        <w:t>أنا خاطرت فی هواک بقلب رکب البحر فیک إمّا وإمّا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جیّد، ولکن أین هذه الدیباجة من دیباجة أخیه الرضی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أحاط بالنفیسین علم الشرع وعلم الأدب، فأصبح یجتدی من لسانه ویده اللولؤ والذهب، وضربت إلی فنائه آباط النیاق، وکان ینقلب لسعادته الحجّ من الحجاز إلی العراق، ثمّ عقد للشیعة رایة لا تنحلّ إلی القیامة، وکم أقامها علی الناصبة وأغمد فی رؤوسهم حسامه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بسّام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الشریف إمام أهل العراق، بین الاختلاف والاّتفاق، إلیه فزع علماؤها، وأخذ عنه فضلاؤها، صاحب مدارسها، وجامع شواردها وأنیسها، ومن سارت أخباره، وعرفت به أشعاره، وحمدت فی ذات اللّه تأثیره وآثاره، إلی تآلیفه فی الدین، وتصانیفه فی أحکام المسلمین، ما یشهد أنّه فرع تلک الاُصول، ومن أهل ذلک البیت الجلیل، وأورد له عدّة مقاطیع الخ</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المرتضی ذا المجدین، وکانت إلیه نقابة الطالبیین، وکان شاعراً مشتهراً کثیر الشعر، یعرف النحو واللغة، وله تصانیف فی علم الکلام علی مذهب الشیعة،</w:t>
      </w:r>
      <w:bookmarkStart w:id="449" w:name="pg14021_138649"/>
    </w:p>
    <w:p>
      <w:pPr>
        <w:pStyle w:val="BookText"/>
        <w:rPr/>
      </w:pPr>
      <w:bookmarkEnd w:id="449"/>
      <w:r>
        <w:rPr>
          <w:rFonts w:ascii="IRNazanin" w:hAnsi="IRNazanin" w:eastAsia="IRNazanin"/>
          <w:color w:val="111111"/>
          <w:sz w:val="28"/>
          <w:sz w:val="28"/>
          <w:szCs w:val="28"/>
          <w:rtl w:val="true"/>
          <w:lang w:bidi="fa-IR"/>
        </w:rPr>
        <w:t>روی عن جماعة من النحاة العلماء، وروی عنه، وکتابه المسمّی بالغرر والدرر وهی مجالس أملاها، تشتمل علی فنون من معانی الأدب، تکلّم فیها علی النحو واللغة وغیر ذلک، کتاب ممتّع یدلّ علی فضل کثیر، وتوسّع فی الاطّلاع علی العلوم، وشعره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سنة خمس وخمسین وثلاثمائة، ومات فی یوم الأحد الخامس والعشرین من شهر ربیع الأوّل سنة ستّ وثلاثین وأربعمائة، ودفن فی داره عشیة ذلک الیوم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عبّاس المکّی فی نزهته</w:t>
      </w:r>
      <w:r>
        <w:rPr>
          <w:rStyle w:val="FootnoteAnchor"/>
          <w:rtl w:val="true"/>
        </w:rPr>
        <w:footnoteReference w:id="268"/>
      </w:r>
      <w:r>
        <w:rPr>
          <w:rFonts w:ascii="IRNazanin" w:hAnsi="IRNazanin" w:eastAsia="IRNazanin"/>
          <w:color w:val="111111"/>
          <w:sz w:val="28"/>
          <w:sz w:val="28"/>
          <w:szCs w:val="28"/>
          <w:rtl w:val="true"/>
          <w:lang w:bidi="fa-IR"/>
        </w:rPr>
        <w:t>، والسید الأمین فی أعیانه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770602_3381743652"/>
      <w:bookmarkStart w:id="451" w:name="_Toc172"/>
      <w:bookmarkEnd w:id="450"/>
      <w:r>
        <w:rPr/>
        <w:t>363</w:t>
      </w:r>
      <w:r>
        <w:rPr>
          <w:rtl w:val="true"/>
        </w:rPr>
        <w:t xml:space="preserve"> - </w:t>
      </w:r>
      <w:r>
        <w:rPr>
          <w:rtl w:val="true"/>
        </w:rPr>
        <w:t>السیّد محمّدعلی بن الحسین بن یاسین بن مطر العلاّق</w:t>
      </w:r>
      <w:r>
        <w:rPr>
          <w:rtl w:val="true"/>
        </w:rPr>
        <w:t>.</w:t>
      </w:r>
      <w:bookmarkEnd w:id="451"/>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وأدیب معروف،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کوت فی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فیها حتّی هاجر إلی النجف،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أجتمع معه إلاّ بمناسبات معدودة، وفیها نظرته بدقّة فلاحظت فیه هدوء النفس، وشرف المحتد، وجلال الحسب والنسب، وحادثته فإذا به المتزن الوقور الذی یشعر بکرامته ورأیه، وواصلت الحدیث معه فإذا به الفاضل الأدیب والعالم اللبیب الذی بعد عن الکبریاء وحبّ الذات، رقّ حسّه، ولطف شعوره، ونفت نفسه من الأدران، ثمّ ذکر نماذج من شعره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770604_3381743652"/>
      <w:bookmarkStart w:id="453" w:name="_Toc173"/>
      <w:bookmarkEnd w:id="452"/>
      <w:r>
        <w:rPr/>
        <w:t>364</w:t>
      </w:r>
      <w:r>
        <w:rPr>
          <w:rtl w:val="true"/>
        </w:rPr>
        <w:t xml:space="preserve"> - </w:t>
      </w:r>
      <w:r>
        <w:rPr>
          <w:rtl w:val="true"/>
        </w:rPr>
        <w:t>أبوالحسین علی بن حیدرة العقیلی</w:t>
      </w:r>
      <w:r>
        <w:rPr>
          <w:rtl w:val="true"/>
        </w:rPr>
        <w:t>.</w:t>
      </w:r>
      <w:bookmarkEnd w:id="453"/>
    </w:p>
    <w:p>
      <w:pPr>
        <w:pStyle w:val="BookText"/>
        <w:rPr/>
      </w:pPr>
      <w:r>
        <w:rPr>
          <w:rFonts w:ascii="IRNazanin" w:hAnsi="IRNazanin" w:eastAsia="IRNazanin"/>
          <w:color w:val="111111"/>
          <w:sz w:val="28"/>
          <w:sz w:val="28"/>
          <w:szCs w:val="28"/>
          <w:rtl w:val="true"/>
          <w:lang w:bidi="fa-IR"/>
        </w:rPr>
        <w:t>قال الکاتب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عقیل بن أبی‌طالب، من أهل مصر،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الثریا والهلال أمامها ید مدّها رامٍ إلی قوس عسجد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 ما الملک یا من له أجوبة یشفی بها قلبی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إن کان علی مذهبی فالملک عندی راحة القلب</w:t>
      </w:r>
      <w:bookmarkStart w:id="454" w:name="pg14021_138650"/>
    </w:p>
    <w:p>
      <w:pPr>
        <w:pStyle w:val="BookText"/>
        <w:rPr/>
      </w:pPr>
      <w:bookmarkEnd w:id="454"/>
      <w:r>
        <w:rPr>
          <w:rFonts w:ascii="IRNazanin" w:hAnsi="IRNazanin" w:eastAsia="IRNazanin"/>
          <w:color w:val="111111"/>
          <w:sz w:val="28"/>
          <w:sz w:val="28"/>
          <w:szCs w:val="28"/>
          <w:rtl w:val="true"/>
          <w:lang w:bidi="fa-IR"/>
        </w:rPr>
        <w:t>وله فی زامر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وزامرٍ یکذب فیه عائبه تکثر فی صنعته عحائبه</w:t>
      </w:r>
    </w:p>
    <w:p>
      <w:pPr>
        <w:pStyle w:val="BookText"/>
        <w:rPr/>
      </w:pPr>
      <w:r>
        <w:rPr>
          <w:rFonts w:ascii="IRNazanin" w:hAnsi="IRNazanin" w:eastAsia="IRNazanin"/>
          <w:color w:val="111111"/>
          <w:sz w:val="28"/>
          <w:sz w:val="28"/>
          <w:szCs w:val="28"/>
          <w:rtl w:val="true"/>
          <w:lang w:bidi="fa-IR"/>
        </w:rPr>
        <w:t>یحجب صبر المرء عنه حاجبه ویسکر الشارب منه شاربه</w:t>
      </w:r>
    </w:p>
    <w:p>
      <w:pPr>
        <w:pStyle w:val="BookText"/>
        <w:rPr/>
      </w:pPr>
      <w:r>
        <w:rPr>
          <w:rFonts w:ascii="IRNazanin" w:hAnsi="IRNazanin" w:eastAsia="IRNazanin"/>
          <w:color w:val="111111"/>
          <w:sz w:val="28"/>
          <w:sz w:val="28"/>
          <w:szCs w:val="28"/>
          <w:rtl w:val="true"/>
          <w:lang w:bidi="fa-IR"/>
        </w:rPr>
        <w:t>کأنّما نایاته ذوائبه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جعلت فداکا نصحی وجانب هواکا</w:t>
      </w:r>
    </w:p>
    <w:p>
      <w:pPr>
        <w:pStyle w:val="BookText"/>
        <w:rPr/>
      </w:pPr>
      <w:r>
        <w:rPr>
          <w:rFonts w:ascii="IRNazanin" w:hAnsi="IRNazanin" w:eastAsia="IRNazanin"/>
          <w:color w:val="111111"/>
          <w:sz w:val="28"/>
          <w:sz w:val="28"/>
          <w:szCs w:val="28"/>
          <w:rtl w:val="true"/>
          <w:lang w:bidi="fa-IR"/>
        </w:rPr>
        <w:t>ألست فی کلّ یومٍ تری مناک مناکا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وفتیان بنوا لهم فخارا رفیع السمک فی خطط المعالی</w:t>
      </w:r>
    </w:p>
    <w:p>
      <w:pPr>
        <w:pStyle w:val="BookText"/>
        <w:rPr/>
      </w:pPr>
      <w:r>
        <w:rPr>
          <w:rFonts w:ascii="IRNazanin" w:hAnsi="IRNazanin" w:eastAsia="IRNazanin"/>
          <w:color w:val="111111"/>
          <w:sz w:val="28"/>
          <w:sz w:val="28"/>
          <w:szCs w:val="28"/>
          <w:rtl w:val="true"/>
          <w:lang w:bidi="fa-IR"/>
        </w:rPr>
        <w:t>إذا ما المرء صار لهم خلیطاً تفکّه فی الجمیل وفی الجمال</w:t>
      </w:r>
      <w:r>
        <w:rPr>
          <w:rStyle w:val="FootnoteAnchor"/>
          <w:rtl w:val="true"/>
        </w:rPr>
        <w:footnoteReference w:id="271"/>
      </w:r>
    </w:p>
    <w:p>
      <w:pPr>
        <w:pStyle w:val="Heading3"/>
        <w:numPr>
          <w:ilvl w:val="2"/>
          <w:numId w:val="1"/>
        </w:numPr>
        <w:rPr/>
      </w:pPr>
      <w:bookmarkStart w:id="455" w:name="__RefHeading___Toc2770606_3381743652"/>
      <w:bookmarkStart w:id="456" w:name="_Toc174"/>
      <w:bookmarkEnd w:id="455"/>
      <w:r>
        <w:rPr/>
        <w:t>365</w:t>
      </w:r>
      <w:r>
        <w:rPr>
          <w:rtl w:val="true"/>
        </w:rPr>
        <w:t xml:space="preserve"> - </w:t>
      </w:r>
      <w:r>
        <w:rPr>
          <w:rtl w:val="true"/>
        </w:rPr>
        <w:t>السید علی بن خلف بن مطّلب بن حیدر بن المولی محسن بن محمّد</w:t>
      </w:r>
      <w:bookmarkEnd w:id="456"/>
    </w:p>
    <w:p>
      <w:pPr>
        <w:pStyle w:val="BookText"/>
        <w:rPr/>
      </w:pPr>
      <w:r>
        <w:rPr>
          <w:rFonts w:ascii="IRNazanin" w:hAnsi="IRNazanin" w:eastAsia="IRNazanin"/>
          <w:color w:val="111111"/>
          <w:sz w:val="28"/>
          <w:sz w:val="28"/>
          <w:szCs w:val="28"/>
          <w:rtl w:val="true"/>
          <w:lang w:bidi="fa-IR"/>
        </w:rPr>
        <w:t>المهدی المشعشعی بن فلاح بن هبة اللّه بن الحسن بن أبی الحسن علی المرتضی</w:t>
      </w:r>
    </w:p>
    <w:p>
      <w:pPr>
        <w:pStyle w:val="BookText"/>
        <w:rPr/>
      </w:pPr>
      <w:r>
        <w:rPr>
          <w:rFonts w:ascii="IRNazanin" w:hAnsi="IRNazanin" w:eastAsia="IRNazanin"/>
          <w:color w:val="111111"/>
          <w:sz w:val="28"/>
          <w:sz w:val="28"/>
          <w:szCs w:val="28"/>
          <w:rtl w:val="true"/>
          <w:lang w:bidi="fa-IR"/>
        </w:rPr>
        <w:t>ابن أبی القاسم عبدالحمید بن فخار شمس الدین النسّابة بن أبی جعفر معد بن فخار</w:t>
      </w:r>
    </w:p>
    <w:p>
      <w:pPr>
        <w:pStyle w:val="BookText"/>
        <w:rPr/>
      </w:pPr>
      <w:r>
        <w:rPr>
          <w:rFonts w:ascii="IRNazanin" w:hAnsi="IRNazanin" w:eastAsia="IRNazanin"/>
          <w:color w:val="111111"/>
          <w:sz w:val="28"/>
          <w:sz w:val="28"/>
          <w:szCs w:val="28"/>
          <w:rtl w:val="true"/>
          <w:lang w:bidi="fa-IR"/>
        </w:rPr>
        <w:t>ابن أحمد بن محمّد بن محمّد بن الحسین شیّتی بن محمّد الحائری بن إبراهیم</w:t>
      </w:r>
    </w:p>
    <w:p>
      <w:pPr>
        <w:pStyle w:val="BookText"/>
        <w:rPr/>
      </w:pPr>
      <w:r>
        <w:rPr>
          <w:rFonts w:ascii="IRNazanin" w:hAnsi="IRNazanin" w:eastAsia="IRNazanin"/>
          <w:color w:val="111111"/>
          <w:sz w:val="28"/>
          <w:sz w:val="28"/>
          <w:szCs w:val="28"/>
          <w:rtl w:val="true"/>
          <w:lang w:bidi="fa-IR"/>
        </w:rPr>
        <w:t>المجاب بن محمّد العابد بن موسی الکاظم بن جعفر بن محمّد بن علی بن الحسین</w:t>
      </w:r>
    </w:p>
    <w:p>
      <w:pPr>
        <w:pStyle w:val="BookText"/>
        <w:rPr/>
      </w:pPr>
      <w:r>
        <w:rPr>
          <w:rFonts w:ascii="IRNazanin" w:hAnsi="IRNazanin" w:eastAsia="IRNazanin"/>
          <w:color w:val="111111"/>
          <w:sz w:val="28"/>
          <w:sz w:val="28"/>
          <w:szCs w:val="28"/>
          <w:rtl w:val="true"/>
          <w:lang w:bidi="fa-IR"/>
        </w:rPr>
        <w:t>ابن علی ابن أبی طالب الموسوی الحسینی المشعشعی الحویزی الحاکم بالحویزة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یوم الثلاثاء من شهر ذی‌الحجّة سنة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خدم بعض الفضلاء الکرام والعلماء العظام، فاقتبس منهم قراءة وسماعاً، فمنهم الشیخ المقدّس المرحوم محمّد بن علی الحرفوشی الشامی ببلدة اصفهان فی ألفیة ابن مالک وشرحها وغیرها فی النحو والصرف، والشیخ صالح بن علی بن غانم، والشیخ معین الجزائری، وعلی والده فی علم الکلام، والشیخ عبداللطیف الجامعی العاملی فی القواعد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خانیة الحویزة بعد برکة بن منصور فی زمن الشاه عبّاس بن الشاه صفی فی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فلهج بقول الشعر وهو ابن أربع عشرة سنة، ثمّ ذکر من شعره مادحاً به</w:t>
      </w:r>
    </w:p>
    <w:p>
      <w:pPr>
        <w:pStyle w:val="BookText"/>
        <w:rPr/>
      </w:pPr>
      <w:r>
        <w:rPr>
          <w:rFonts w:ascii="IRNazanin" w:hAnsi="IRNazanin" w:eastAsia="IRNazanin"/>
          <w:color w:val="111111"/>
          <w:sz w:val="28"/>
          <w:sz w:val="28"/>
          <w:szCs w:val="28"/>
          <w:rtl w:val="true"/>
          <w:lang w:bidi="fa-IR"/>
        </w:rPr>
        <w:t>رسول‌اللّه صلی الله علیه و آله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حاکم الحویزة، کان فاضلاً شاعراً أدیباً، جلیل القدر، له مؤلّفات فی الاُصول والإمامة وغیرها،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المبین فی الحدیث أربع مجلّدات، وتفسیر القرآن أربع مجلّدات، وخیر المقال شرح قصیدته المقصورة أربع مجلّدات فی الأدب والنبوّة والامامة، ونکت البیان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ودیوان شعر جیّد، وشعر بالفارسیة جید، وغیر ذلک، وهو من المعاصرین، وقد ذکره صاحب السلافة وأثنی علیه، وأورد له أشعاراً، وقد مدحه شعراء عصره من أهل بلاده وغیرهم، ومن شعره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حسام المرتضی أصبح الوری وما فیهم من یعبد اللّه مسلما</w:t>
      </w:r>
    </w:p>
    <w:p>
      <w:pPr>
        <w:pStyle w:val="BookText"/>
        <w:rPr/>
      </w:pPr>
      <w:r>
        <w:rPr>
          <w:rFonts w:ascii="IRNazanin" w:hAnsi="IRNazanin" w:eastAsia="IRNazanin"/>
          <w:color w:val="111111"/>
          <w:sz w:val="28"/>
          <w:sz w:val="28"/>
          <w:szCs w:val="28"/>
          <w:rtl w:val="true"/>
          <w:lang w:bidi="fa-IR"/>
        </w:rPr>
        <w:t>وأبناؤه الغرّ الکرام الأولی بهم أنار من الإسلام ما کان مظلما</w:t>
      </w:r>
    </w:p>
    <w:p>
      <w:pPr>
        <w:pStyle w:val="BookText"/>
        <w:rPr/>
      </w:pPr>
      <w:r>
        <w:rPr>
          <w:rFonts w:ascii="IRNazanin" w:hAnsi="IRNazanin" w:eastAsia="IRNazanin"/>
          <w:color w:val="111111"/>
          <w:sz w:val="28"/>
          <w:sz w:val="28"/>
          <w:szCs w:val="28"/>
          <w:rtl w:val="true"/>
          <w:lang w:bidi="fa-IR"/>
        </w:rPr>
        <w:t>وأقسم لو قال الأنام بحبّهم لما خلق الربّ الکریم جهنّما</w:t>
      </w:r>
    </w:p>
    <w:p>
      <w:pPr>
        <w:pStyle w:val="BookText"/>
        <w:rPr/>
      </w:pPr>
      <w:r>
        <w:rPr>
          <w:rFonts w:ascii="Amiri" w:hAnsi="Amiri" w:eastAsia="Amiri" w:cs="Amiri"/>
          <w:color w:val="111111"/>
          <w:sz w:val="28"/>
          <w:sz w:val="28"/>
          <w:szCs w:val="28"/>
          <w:rtl w:val="true"/>
          <w:lang w:bidi="ar-SA"/>
        </w:rPr>
        <w:t>وما منهم إلاّ إمامٌ مسوّدٌ حسامٌ سطا بحرٌ طما عارضٌ هما</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فأفزع إلی مدح الأمین فإنّما لأمانه البلد الأمین أمین</w:t>
      </w:r>
    </w:p>
    <w:p>
      <w:pPr>
        <w:pStyle w:val="BookText"/>
        <w:rPr/>
      </w:pPr>
      <w:r>
        <w:rPr>
          <w:rFonts w:ascii="IRNazanin" w:hAnsi="IRNazanin" w:eastAsia="IRNazanin"/>
          <w:color w:val="111111"/>
          <w:sz w:val="28"/>
          <w:sz w:val="28"/>
          <w:szCs w:val="28"/>
          <w:rtl w:val="true"/>
          <w:lang w:bidi="fa-IR"/>
        </w:rPr>
        <w:t>وأخیه وارث علمه ووزیره ونصیره فی الحرب وهو زبون</w:t>
      </w:r>
    </w:p>
    <w:p>
      <w:pPr>
        <w:pStyle w:val="BookText"/>
        <w:rPr/>
      </w:pPr>
      <w:r>
        <w:rPr>
          <w:rFonts w:ascii="IRNazanin" w:hAnsi="IRNazanin" w:eastAsia="IRNazanin"/>
          <w:color w:val="111111"/>
          <w:sz w:val="28"/>
          <w:sz w:val="28"/>
          <w:szCs w:val="28"/>
          <w:rtl w:val="true"/>
          <w:lang w:bidi="fa-IR"/>
        </w:rPr>
        <w:t>وبنیه أقمار الهدی لولاهم لم یعرف المفروض والمسنون</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وصیّرت خیر المرسلین وسیلتی وألزمت نفسی صمتها ووقارها</w:t>
      </w:r>
    </w:p>
    <w:p>
      <w:pPr>
        <w:pStyle w:val="BookText"/>
        <w:rPr/>
      </w:pPr>
      <w:r>
        <w:rPr>
          <w:rFonts w:ascii="IRNazanin" w:hAnsi="IRNazanin" w:eastAsia="IRNazanin"/>
          <w:color w:val="111111"/>
          <w:sz w:val="28"/>
          <w:sz w:val="28"/>
          <w:szCs w:val="28"/>
          <w:rtl w:val="true"/>
          <w:lang w:bidi="fa-IR"/>
        </w:rPr>
        <w:t>وعترته خیر الأنام وفخرهم أبت أن یشقّ العالمون غبارها</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وصیّر وسیلتک المصطفی الأ مین أباالقاسم المؤتمن</w:t>
      </w:r>
    </w:p>
    <w:p>
      <w:pPr>
        <w:pStyle w:val="BookText"/>
        <w:rPr/>
      </w:pPr>
      <w:r>
        <w:rPr>
          <w:rFonts w:ascii="IRNazanin" w:hAnsi="IRNazanin" w:eastAsia="IRNazanin"/>
          <w:color w:val="111111"/>
          <w:sz w:val="28"/>
          <w:sz w:val="28"/>
          <w:szCs w:val="28"/>
          <w:rtl w:val="true"/>
          <w:lang w:bidi="fa-IR"/>
        </w:rPr>
        <w:t>وصنو الرسول ومن قد علا علی کتفه یوم کسر الوثن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وبضعته وإمامی الشهید من بعد ذکر إمامی الحسن</w:t>
      </w:r>
    </w:p>
    <w:p>
      <w:pPr>
        <w:pStyle w:val="BookText"/>
        <w:rPr/>
      </w:pPr>
      <w:r>
        <w:rPr>
          <w:rFonts w:ascii="IRNazanin" w:hAnsi="IRNazanin" w:eastAsia="IRNazanin"/>
          <w:color w:val="111111"/>
          <w:sz w:val="28"/>
          <w:sz w:val="28"/>
          <w:szCs w:val="28"/>
          <w:rtl w:val="true"/>
          <w:lang w:bidi="fa-IR"/>
        </w:rPr>
        <w:t>وبالعترة الغرّ أرجو النجاة فحبّهم لی أوفی الجنن</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ووالده من أکابر العلماء، وکان لهما میل إلی التصوّف، وکان السیّد علی هذا من تلامذة الشیخ عبداللطیف بن علی بن أبی‌جامع العاملی تلمیذ الشیخ البهائی، کما صرّح به فی مؤلّفاته، وتوفّی فی عصرنا، وخلّف أولاداً ذکوراً واناثاً کثیرة، وقد أخذ حکومة تلک البلاد من أولاده واحداً بعد واحد إلی هذا الیوم، وهو عام سبعة عشر ومائة بعد الألف، وکان بعض أولاده أیضاً مشتغلاً بتحصیل العلوم فی الجملة، وقد استشهد طائفة غزیرة عزیزة من أولاده وأحفاده وأقربائه فی قضیة المحاربة التی صارت بین أعراب تلک البلاد وبین بعض أولاده الذی هو الآن حاکم بها، ثمّ عدّ مؤلّفاته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الوافدین من تلک الدیار،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بینه وبین السید حسین الشهیر بخلیفة سلطان رابطة محبّة، فلمّا بلغه أنّه ولی الوزارة لسلطان العجم أنشد بدیهة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بشّرت بالخیر یا بشیر جئت علی الوقف من ضمیری</w:t>
      </w:r>
    </w:p>
    <w:p>
      <w:pPr>
        <w:pStyle w:val="BookText"/>
        <w:rPr/>
      </w:pPr>
      <w:r>
        <w:rPr>
          <w:rFonts w:ascii="Amiri" w:hAnsi="Amiri" w:eastAsia="Amiri" w:cs="Amiri"/>
          <w:color w:val="111111"/>
          <w:sz w:val="28"/>
          <w:sz w:val="28"/>
          <w:szCs w:val="28"/>
          <w:rtl w:val="true"/>
          <w:lang w:bidi="ar-SA"/>
        </w:rPr>
        <w:t>لو أحدٌ طار من سرور لطرت من شدّة السرور</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أنوار السید نعمة‌اللّه، وفی الفوائد الرضویة لا یخفی أنّه اشتباه لأنّه فرغ من النکت سنة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المترجم حاکماً بالحویزة، وله کأبیه مؤلّفات کثیرة نافعة، حتّی أنّ صاحب ریاض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أکثر فوائد کتب السید نعمة‌اللّه الجزائری المعاصر مأخوذة من کتبه، حیث انّه کان بینهما الفة وقرب جوار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ووصفه السید نعمة اللّه فی الأنوار النعمانیة بالعلم والأدب والعبادة والصلاح والشعر،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حاکم بلاد العرب مثل الحویزة وأطرافها، وکنت بشوشتر، وفی کلّ سنة یرسل إلیّ کتباً ورسائل یرغّبنی فی الوصول إلی حضرته والتشرّف بخدمته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السید تصانیف کثیرة فی فنون العلم، ویحفظ من الشعر علی کبر سنّه ما لا یحصی، وله دیوان نفیس، ولا أسمع فی مجالسه سوی روی جدّنا عن جبرائیل عن الباری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ویحکی عن السید نعمة‌اللّه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إلی خدمة السید علی‌خان رأیت کریمته بیضاء، فسألته لماذا لا تخضب؟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أردت أن اوّلف تفسیراً للقرآن الکریم، فاستخرت بکلام اللّه، فخرجت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له عندنا لزلفی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قد قرب الأجل، فشرعت بتفسیر مختصر وترکت الخضاب لألقی اللّه تعالی بشیبة بیضاء، فمات بعد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السید وآباؤه ممّن قال فیهم أمیرالمؤنین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یجمعهما اللّه لأقوام أی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مثل النور المبین فی الحدیث موضوعه اثبات النصّ علی أمیرالمؤمنین علیه السلام، وخیر المقال فی شرح قصائد فی مدح النبی والآل، وتفسیر القرآن سمّاه منتخب التفاسیر، ابتدأ به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تفسیر سورة الرحمن، ونکت البیان، ودیوان شعر سمّاه خیر الجلیس ونعم الأنیس،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وصیّرت خیر المرسلین وسیلتی وألزمت نفسی صمتها ووقارها</w:t>
      </w:r>
    </w:p>
    <w:p>
      <w:pPr>
        <w:pStyle w:val="BookText"/>
        <w:rPr/>
      </w:pPr>
      <w:r>
        <w:rPr>
          <w:rFonts w:ascii="IRNazanin" w:hAnsi="IRNazanin" w:eastAsia="IRNazanin"/>
          <w:color w:val="111111"/>
          <w:sz w:val="28"/>
          <w:sz w:val="28"/>
          <w:szCs w:val="28"/>
          <w:rtl w:val="true"/>
          <w:lang w:bidi="fa-IR"/>
        </w:rPr>
        <w:t>وعترته خیر الأنام وفخرهم وأنّی</w:t>
      </w:r>
      <w:r>
        <w:rPr>
          <w:rStyle w:val="FootnoteAnchor"/>
          <w:rtl w:val="true"/>
        </w:rPr>
        <w:footnoteReference w:id="276"/>
      </w:r>
      <w:r>
        <w:rPr>
          <w:rFonts w:ascii="IRNazanin" w:hAnsi="IRNazanin" w:eastAsia="IRNazanin"/>
          <w:color w:val="111111"/>
          <w:sz w:val="28"/>
          <w:sz w:val="28"/>
          <w:szCs w:val="28"/>
          <w:rtl w:val="true"/>
          <w:lang w:bidi="fa-IR"/>
        </w:rPr>
        <w:t>یشقّ العالمون غبارها</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وصیّر وسیلتک المصطفی الأمین أباالقاسم المؤتمن</w:t>
      </w:r>
    </w:p>
    <w:p>
      <w:pPr>
        <w:pStyle w:val="BookText"/>
        <w:rPr/>
      </w:pPr>
      <w:r>
        <w:rPr>
          <w:rFonts w:ascii="IRNazanin" w:hAnsi="IRNazanin" w:eastAsia="IRNazanin"/>
          <w:color w:val="111111"/>
          <w:sz w:val="28"/>
          <w:sz w:val="28"/>
          <w:szCs w:val="28"/>
          <w:rtl w:val="true"/>
          <w:lang w:bidi="fa-IR"/>
        </w:rPr>
        <w:t>وصنو الرسول ومن قد علا علی کتفه یوم کسر الوثن</w:t>
      </w:r>
    </w:p>
    <w:p>
      <w:pPr>
        <w:pStyle w:val="BookText"/>
        <w:rPr/>
      </w:pPr>
      <w:r>
        <w:rPr>
          <w:rFonts w:ascii="IRNazanin" w:hAnsi="IRNazanin" w:eastAsia="IRNazanin"/>
          <w:color w:val="111111"/>
          <w:sz w:val="28"/>
          <w:sz w:val="28"/>
          <w:szCs w:val="28"/>
          <w:rtl w:val="true"/>
          <w:lang w:bidi="fa-IR"/>
        </w:rPr>
        <w:t>وبضعته وإمامی الشهید من بعد ذکر إمامی الحسن</w:t>
      </w:r>
    </w:p>
    <w:p>
      <w:pPr>
        <w:pStyle w:val="BookText"/>
        <w:rPr/>
      </w:pPr>
      <w:r>
        <w:rPr>
          <w:rFonts w:ascii="IRNazanin" w:hAnsi="IRNazanin" w:eastAsia="IRNazanin"/>
          <w:color w:val="111111"/>
          <w:sz w:val="28"/>
          <w:sz w:val="28"/>
          <w:szCs w:val="28"/>
          <w:rtl w:val="true"/>
          <w:lang w:bidi="fa-IR"/>
        </w:rPr>
        <w:t>وبالعترة الغرّ أرجو النجاة فحبّهم لی أوفی الجنن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الحویزة بعد السید برکة؛ لأنّ برکة کان مشغولاً باللهو واللعب، فطلبه سیاووش</w:t>
      </w:r>
    </w:p>
    <w:p>
      <w:pPr>
        <w:pStyle w:val="BookText"/>
        <w:rPr/>
      </w:pPr>
      <w:r>
        <w:rPr>
          <w:rFonts w:ascii="IRNazanin" w:hAnsi="IRNazanin" w:eastAsia="IRNazanin"/>
          <w:color w:val="111111"/>
          <w:sz w:val="28"/>
          <w:sz w:val="28"/>
          <w:szCs w:val="28"/>
          <w:rtl w:val="true"/>
          <w:lang w:bidi="fa-IR"/>
        </w:rPr>
        <w:t xml:space="preserve">خان أحد وزراء الصفویة وقبض علیه، وأعطی الحویزة للمترجم، وکان الرقم والخلعة عنده مخفیین وذلک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المترجم إلی الحویزة حاکماً ومعه أولاده، فخاصمه أخوه السید جواد اللّه، ووصل الفضول، فصالوا معه وقصدوا الحویزة، فاُخبر والده السید خلف بذلک، فأقبل إلی الحویزة، وأرسل إلی ولده السید علی‌خان أن أطلع علیهم فإنّک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السید علی إلی والده، ثمّ توجّه ومعه أولاده لدفع أخیه جواداللّه، ولمّا التقوا أصابت جواداللّه رصاصة فقتل، وانهزمت خیل الفضول، ورجع السید علی ظافراً، وجزع السید خلف علی قتل ولده جواداللّه؛ لأنّه کان من فرسانهم وشجعانهم وکرمائهم، وجاء السید علی‌خان إلی والده، فلامه علی قتل أخیه وأمر بإخراجه، ورکب فرسه ورجع إلی خلف آباد، ولم یعد إلی الحویزة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وحدثت بعد ذلک للمترجم أحداث کثیرة فی الحویزة إلی أن استتبّ له أمرها، وجرت له عدّة وقائع وحروب، من جملتها وقعة المهناوی ووقعة الخوشنامیة وکانت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یقول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وابنا ورأس الناصبی کأنّه خطیبٌ علی عود الردینی یخطب</w:t>
      </w:r>
    </w:p>
    <w:p>
      <w:pPr>
        <w:pStyle w:val="BookText"/>
        <w:rPr/>
      </w:pPr>
      <w:r>
        <w:rPr>
          <w:rFonts w:ascii="IRNazanin" w:hAnsi="IRNazanin" w:eastAsia="IRNazanin"/>
          <w:color w:val="111111"/>
          <w:sz w:val="28"/>
          <w:sz w:val="28"/>
          <w:szCs w:val="28"/>
          <w:rtl w:val="true"/>
          <w:lang w:bidi="fa-IR"/>
        </w:rPr>
        <w:t>بذلت لهم حلمی ومالی لعلّهم إذا نظروا أن یرجعوا أو ینکبوا</w:t>
      </w:r>
    </w:p>
    <w:p>
      <w:pPr>
        <w:pStyle w:val="BookText"/>
        <w:rPr/>
      </w:pPr>
      <w:r>
        <w:rPr>
          <w:rFonts w:ascii="IRNazanin" w:hAnsi="IRNazanin" w:eastAsia="IRNazanin"/>
          <w:color w:val="111111"/>
          <w:sz w:val="28"/>
          <w:sz w:val="28"/>
          <w:szCs w:val="28"/>
          <w:rtl w:val="true"/>
          <w:lang w:bidi="fa-IR"/>
        </w:rPr>
        <w:t>ولمّا أبوا إلاّ العداوة والقلی تروّی بهم منّا الحدید المذرّب</w:t>
      </w:r>
    </w:p>
    <w:p>
      <w:pPr>
        <w:pStyle w:val="BookText"/>
        <w:rPr/>
      </w:pPr>
      <w:r>
        <w:rPr>
          <w:rFonts w:ascii="IRNazanin" w:hAnsi="IRNazanin" w:eastAsia="IRNazanin"/>
          <w:color w:val="111111"/>
          <w:sz w:val="28"/>
          <w:sz w:val="28"/>
          <w:szCs w:val="28"/>
          <w:rtl w:val="true"/>
          <w:lang w:bidi="fa-IR"/>
        </w:rPr>
        <w:t>وکنت قضاء اللّه صبح جمعهم وما عن قضاء اللّه للمرء مهرب</w:t>
      </w:r>
    </w:p>
    <w:p>
      <w:pPr>
        <w:pStyle w:val="BookText"/>
        <w:rPr/>
      </w:pPr>
      <w:r>
        <w:rPr>
          <w:rFonts w:ascii="IRNazanin" w:hAnsi="IRNazanin" w:eastAsia="IRNazanin"/>
          <w:color w:val="111111"/>
          <w:sz w:val="28"/>
          <w:sz w:val="28"/>
          <w:szCs w:val="28"/>
          <w:rtl w:val="true"/>
          <w:lang w:bidi="fa-IR"/>
        </w:rPr>
        <w:t>أنا الأسد الوثّاب إن صالت العدی ولکنّنی للّه‌أرضی وأغضب</w:t>
      </w:r>
    </w:p>
    <w:p>
      <w:pPr>
        <w:pStyle w:val="BookText"/>
        <w:rPr/>
      </w:pPr>
      <w:r>
        <w:rPr>
          <w:rFonts w:ascii="IRNazanin" w:hAnsi="IRNazanin" w:eastAsia="IRNazanin"/>
          <w:color w:val="111111"/>
          <w:sz w:val="28"/>
          <w:sz w:val="28"/>
          <w:szCs w:val="28"/>
          <w:rtl w:val="true"/>
          <w:lang w:bidi="fa-IR"/>
        </w:rPr>
        <w:t>بفتیان حربٍ من ذؤابة هاشم یمدّهم الخال المبجّل والأب</w:t>
      </w:r>
    </w:p>
    <w:p>
      <w:pPr>
        <w:pStyle w:val="BookText"/>
        <w:rPr/>
      </w:pPr>
      <w:r>
        <w:rPr>
          <w:rFonts w:ascii="IRNazanin" w:hAnsi="IRNazanin" w:eastAsia="IRNazanin"/>
          <w:color w:val="111111"/>
          <w:sz w:val="28"/>
          <w:sz w:val="28"/>
          <w:szCs w:val="28"/>
          <w:rtl w:val="true"/>
          <w:lang w:bidi="fa-IR"/>
        </w:rPr>
        <w:t>کماةٌ حموا أعراضهم بنفوسهم وقد أنفوا من أن یعیشوا ویغلبوا</w:t>
      </w:r>
    </w:p>
    <w:p>
      <w:pPr>
        <w:pStyle w:val="BookText"/>
        <w:rPr/>
      </w:pPr>
      <w:r>
        <w:rPr>
          <w:rFonts w:ascii="IRNazanin" w:hAnsi="IRNazanin" w:eastAsia="IRNazanin"/>
          <w:color w:val="111111"/>
          <w:sz w:val="28"/>
          <w:sz w:val="28"/>
          <w:szCs w:val="28"/>
          <w:rtl w:val="true"/>
          <w:lang w:bidi="fa-IR"/>
        </w:rPr>
        <w:t>إذا أطربتهم رنّة البیض فی الطلی فلیس لهم إلاّ دم الصید مشرب</w:t>
      </w:r>
    </w:p>
    <w:p>
      <w:pPr>
        <w:pStyle w:val="BookText"/>
        <w:rPr/>
      </w:pPr>
      <w:r>
        <w:rPr>
          <w:rFonts w:ascii="IRNazanin" w:hAnsi="IRNazanin" w:eastAsia="IRNazanin"/>
          <w:color w:val="111111"/>
          <w:sz w:val="28"/>
          <w:sz w:val="28"/>
          <w:szCs w:val="28"/>
          <w:rtl w:val="true"/>
          <w:lang w:bidi="fa-IR"/>
        </w:rPr>
        <w:t>فلو ملکت جرد الجیاد اختیارها أبت غیرهم یعلو علیها ویرکب</w:t>
      </w:r>
    </w:p>
    <w:p>
      <w:pPr>
        <w:pStyle w:val="BookText"/>
        <w:rPr/>
      </w:pPr>
      <w:r>
        <w:rPr>
          <w:rFonts w:ascii="IRNazanin" w:hAnsi="IRNazanin" w:eastAsia="IRNazanin"/>
          <w:color w:val="111111"/>
          <w:sz w:val="28"/>
          <w:sz w:val="28"/>
          <w:szCs w:val="28"/>
          <w:rtl w:val="true"/>
          <w:lang w:bidi="fa-IR"/>
        </w:rPr>
        <w:t>فیا طالباً مسعاهم ولحوقهم رویدک ما تبغیه عنقاء مغرب</w:t>
      </w:r>
    </w:p>
    <w:p>
      <w:pPr>
        <w:pStyle w:val="BookText"/>
        <w:rPr/>
      </w:pPr>
      <w:r>
        <w:rPr>
          <w:rFonts w:ascii="IRNazanin" w:hAnsi="IRNazanin" w:eastAsia="IRNazanin"/>
          <w:color w:val="111111"/>
          <w:sz w:val="28"/>
          <w:sz w:val="28"/>
          <w:szCs w:val="28"/>
          <w:rtl w:val="true"/>
          <w:lang w:bidi="fa-IR"/>
        </w:rPr>
        <w:t>ولو خبرت آباؤنا لتحقّقوا بأنّهم أبقوا کراماً وأنجبوا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صدمونا واثقین بأنّنا إذا صدموا نخشی لقاهم ونهرب</w:t>
      </w:r>
    </w:p>
    <w:p>
      <w:pPr>
        <w:pStyle w:val="BookText"/>
        <w:rPr/>
      </w:pPr>
      <w:r>
        <w:rPr>
          <w:rFonts w:ascii="IRNazanin" w:hAnsi="IRNazanin" w:eastAsia="IRNazanin"/>
          <w:color w:val="111111"/>
          <w:sz w:val="28"/>
          <w:sz w:val="28"/>
          <w:szCs w:val="28"/>
          <w:rtl w:val="true"/>
          <w:lang w:bidi="fa-IR"/>
        </w:rPr>
        <w:t>وما علموا أنّا إذا جاش جاشنا من الطود أرسی أو من الصخر أرسب</w:t>
      </w:r>
    </w:p>
    <w:p>
      <w:pPr>
        <w:pStyle w:val="BookText"/>
        <w:rPr/>
      </w:pPr>
      <w:r>
        <w:rPr>
          <w:rFonts w:ascii="IRNazanin" w:hAnsi="IRNazanin" w:eastAsia="IRNazanin"/>
          <w:color w:val="111111"/>
          <w:sz w:val="28"/>
          <w:sz w:val="28"/>
          <w:szCs w:val="28"/>
          <w:rtl w:val="true"/>
          <w:lang w:bidi="fa-IR"/>
        </w:rPr>
        <w:t>ومن کان حبّ الطهر أحمد حصنه وعترته هیهات یخشی ویرهب</w:t>
      </w:r>
    </w:p>
    <w:p>
      <w:pPr>
        <w:pStyle w:val="BookText"/>
        <w:rPr/>
      </w:pPr>
      <w:r>
        <w:rPr>
          <w:rFonts w:ascii="IRNazanin" w:hAnsi="IRNazanin" w:eastAsia="IRNazanin"/>
          <w:color w:val="111111"/>
          <w:sz w:val="28"/>
          <w:sz w:val="28"/>
          <w:szCs w:val="28"/>
          <w:rtl w:val="true"/>
          <w:lang w:bidi="fa-IR"/>
        </w:rPr>
        <w:t>وأعظم ما أرجو نجاتی من لظی إذا جئت یوم الحشر والنار تلهب</w:t>
      </w:r>
    </w:p>
    <w:p>
      <w:pPr>
        <w:pStyle w:val="BookText"/>
        <w:rPr/>
      </w:pPr>
      <w:r>
        <w:rPr>
          <w:rFonts w:ascii="IRNazanin" w:hAnsi="IRNazanin" w:eastAsia="IRNazanin"/>
          <w:color w:val="111111"/>
          <w:sz w:val="28"/>
          <w:sz w:val="28"/>
          <w:szCs w:val="28"/>
          <w:rtl w:val="true"/>
          <w:lang w:bidi="fa-IR"/>
        </w:rPr>
        <w:t>فإنّ إلیهم مرجع الأمر کلّه فهذا بهم ینجو وهذاک یعطب</w:t>
      </w:r>
    </w:p>
    <w:p>
      <w:pPr>
        <w:pStyle w:val="BookText"/>
        <w:rPr/>
      </w:pPr>
      <w:r>
        <w:rPr>
          <w:rFonts w:ascii="IRNazanin" w:hAnsi="IRNazanin" w:eastAsia="IRNazanin"/>
          <w:color w:val="111111"/>
          <w:sz w:val="28"/>
          <w:sz w:val="28"/>
          <w:szCs w:val="28"/>
          <w:rtl w:val="true"/>
          <w:lang w:bidi="fa-IR"/>
        </w:rPr>
        <w:t>وإنّ ولاهم عصمةٌ لولیهم ویغدو وفی نعمائه یتقلّب</w:t>
      </w:r>
    </w:p>
    <w:p>
      <w:pPr>
        <w:pStyle w:val="BookText"/>
        <w:rPr/>
      </w:pPr>
      <w:r>
        <w:rPr>
          <w:rFonts w:ascii="IRNazanin" w:hAnsi="IRNazanin" w:eastAsia="IRNazanin"/>
          <w:color w:val="111111"/>
          <w:sz w:val="28"/>
          <w:sz w:val="28"/>
          <w:szCs w:val="28"/>
          <w:rtl w:val="true"/>
          <w:lang w:bidi="fa-IR"/>
        </w:rPr>
        <w:t>وکیف وقد أمحضتهم خالص الولا وانّی إلیهم بالبنوّة أنسب</w:t>
      </w:r>
    </w:p>
    <w:p>
      <w:pPr>
        <w:pStyle w:val="BookText"/>
        <w:rPr/>
      </w:pPr>
      <w:r>
        <w:rPr>
          <w:rFonts w:ascii="IRNazanin" w:hAnsi="IRNazanin" w:eastAsia="IRNazanin"/>
          <w:color w:val="111111"/>
          <w:sz w:val="28"/>
          <w:sz w:val="28"/>
          <w:szCs w:val="28"/>
          <w:rtl w:val="true"/>
          <w:lang w:bidi="fa-IR"/>
        </w:rPr>
        <w:t>فشکراً لمولی لا زال مباعداً له وهو بالألطاف والعفو یقرب</w:t>
      </w:r>
    </w:p>
    <w:p>
      <w:pPr>
        <w:pStyle w:val="BookText"/>
        <w:rPr/>
      </w:pPr>
      <w:r>
        <w:rPr>
          <w:rFonts w:ascii="IRNazanin" w:hAnsi="IRNazanin" w:eastAsia="IRNazanin"/>
          <w:color w:val="111111"/>
          <w:sz w:val="28"/>
          <w:sz w:val="28"/>
          <w:szCs w:val="28"/>
          <w:rtl w:val="true"/>
          <w:lang w:bidi="fa-IR"/>
        </w:rPr>
        <w:t>ولولم یکن إلاّ ولاهم وحبّهم کفانی بهذا نسبة حین أنسب</w:t>
      </w:r>
    </w:p>
    <w:p>
      <w:pPr>
        <w:pStyle w:val="BookText"/>
        <w:rPr/>
      </w:pPr>
      <w:r>
        <w:rPr>
          <w:rFonts w:ascii="IRNazanin" w:hAnsi="IRNazanin" w:eastAsia="IRNazanin"/>
          <w:color w:val="111111"/>
          <w:sz w:val="28"/>
          <w:sz w:val="28"/>
          <w:szCs w:val="28"/>
          <w:rtl w:val="true"/>
          <w:lang w:bidi="fa-IR"/>
        </w:rPr>
        <w:t>وخیر صلاة اللّه ما ذرّ شارق علی المصطفی والآل ما کرّ مغرب</w:t>
      </w:r>
    </w:p>
    <w:p>
      <w:pPr>
        <w:pStyle w:val="BookText"/>
        <w:rPr/>
      </w:pPr>
      <w:r>
        <w:rPr>
          <w:rFonts w:ascii="IRNazanin" w:hAnsi="IRNazanin" w:eastAsia="IRNazanin"/>
          <w:color w:val="111111"/>
          <w:sz w:val="28"/>
          <w:sz w:val="28"/>
          <w:szCs w:val="28"/>
          <w:rtl w:val="true"/>
          <w:lang w:bidi="fa-IR"/>
        </w:rPr>
        <w:t>ومن شعره قوله مفتخراً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جری السابحات السلاهب وما آن سلّ الباترات القواضب</w:t>
      </w:r>
    </w:p>
    <w:p>
      <w:pPr>
        <w:pStyle w:val="BookText"/>
        <w:rPr/>
      </w:pPr>
      <w:r>
        <w:rPr>
          <w:rFonts w:ascii="IRNazanin" w:hAnsi="IRNazanin" w:eastAsia="IRNazanin"/>
          <w:color w:val="111111"/>
          <w:sz w:val="28"/>
          <w:sz w:val="28"/>
          <w:szCs w:val="28"/>
          <w:rtl w:val="true"/>
          <w:lang w:bidi="fa-IR"/>
        </w:rPr>
        <w:t>ألا ماجدٌ یهتزّ للمجد هزّةً فیجمع فیها شاردات المناقب</w:t>
      </w:r>
    </w:p>
    <w:p>
      <w:pPr>
        <w:pStyle w:val="BookText"/>
        <w:rPr/>
      </w:pPr>
      <w:r>
        <w:rPr>
          <w:rFonts w:ascii="IRNazanin" w:hAnsi="IRNazanin" w:eastAsia="IRNazanin"/>
          <w:color w:val="111111"/>
          <w:sz w:val="28"/>
          <w:sz w:val="28"/>
          <w:szCs w:val="28"/>
          <w:rtl w:val="true"/>
          <w:lang w:bidi="fa-IR"/>
        </w:rPr>
        <w:t>به أنفٌ عن کلّ شیء یشینه یری الکفر أن یدنو لأدنی المعائب</w:t>
      </w:r>
    </w:p>
    <w:p>
      <w:pPr>
        <w:pStyle w:val="BookText"/>
        <w:rPr/>
      </w:pPr>
      <w:r>
        <w:rPr>
          <w:rFonts w:ascii="IRNazanin" w:hAnsi="IRNazanin" w:eastAsia="IRNazanin"/>
          <w:color w:val="111111"/>
          <w:sz w:val="28"/>
          <w:sz w:val="28"/>
          <w:szCs w:val="28"/>
          <w:rtl w:val="true"/>
          <w:lang w:bidi="fa-IR"/>
        </w:rPr>
        <w:t>بغیضٌ إلیه المال مغریً ببذله فدا ماله وقفاً علی کلّ طالب</w:t>
      </w:r>
    </w:p>
    <w:p>
      <w:pPr>
        <w:pStyle w:val="BookText"/>
        <w:rPr/>
      </w:pPr>
      <w:r>
        <w:rPr>
          <w:rFonts w:ascii="IRNazanin" w:hAnsi="IRNazanin" w:eastAsia="IRNazanin"/>
          <w:color w:val="111111"/>
          <w:sz w:val="28"/>
          <w:sz w:val="28"/>
          <w:szCs w:val="28"/>
          <w:rtl w:val="true"/>
          <w:lang w:bidi="fa-IR"/>
        </w:rPr>
        <w:t>یمیط جلابیب الهوان بفتیةٍ نماهم إلی العلیا لؤی بن غالب</w:t>
      </w:r>
    </w:p>
    <w:p>
      <w:pPr>
        <w:pStyle w:val="BookText"/>
        <w:rPr/>
      </w:pPr>
      <w:r>
        <w:rPr>
          <w:rFonts w:ascii="IRNazanin" w:hAnsi="IRNazanin" w:eastAsia="IRNazanin"/>
          <w:color w:val="111111"/>
          <w:sz w:val="28"/>
          <w:sz w:val="28"/>
          <w:szCs w:val="28"/>
          <w:rtl w:val="true"/>
          <w:lang w:bidi="fa-IR"/>
        </w:rPr>
        <w:t>مناجیب ما ضاهاهم غیر خیلهم أعاریب أصلٍ فوق خیلٍ أعارب</w:t>
      </w:r>
    </w:p>
    <w:p>
      <w:pPr>
        <w:pStyle w:val="BookText"/>
        <w:rPr/>
      </w:pPr>
      <w:r>
        <w:rPr>
          <w:rFonts w:ascii="IRNazanin" w:hAnsi="IRNazanin" w:eastAsia="IRNazanin"/>
          <w:color w:val="111111"/>
          <w:sz w:val="28"/>
          <w:sz w:val="28"/>
          <w:szCs w:val="28"/>
          <w:rtl w:val="true"/>
          <w:lang w:bidi="fa-IR"/>
        </w:rPr>
        <w:t>لهم نسبٌ کالشمس أشرق ضوءه علی هاشم الغرّ الکرام الأطائب</w:t>
      </w:r>
    </w:p>
    <w:p>
      <w:pPr>
        <w:pStyle w:val="BookText"/>
        <w:rPr/>
      </w:pPr>
      <w:r>
        <w:rPr>
          <w:rFonts w:ascii="IRNazanin" w:hAnsi="IRNazanin" w:eastAsia="IRNazanin"/>
          <w:color w:val="111111"/>
          <w:sz w:val="28"/>
          <w:sz w:val="28"/>
          <w:szCs w:val="28"/>
          <w:rtl w:val="true"/>
          <w:lang w:bidi="fa-IR"/>
        </w:rPr>
        <w:t>مغاویر نالوا مجدهم بسیوفهم وما رغبوا إلاّ ببذل الرغائب</w:t>
      </w:r>
    </w:p>
    <w:p>
      <w:pPr>
        <w:pStyle w:val="BookText"/>
        <w:rPr/>
      </w:pPr>
      <w:r>
        <w:rPr>
          <w:rFonts w:ascii="IRNazanin" w:hAnsi="IRNazanin" w:eastAsia="IRNazanin"/>
          <w:color w:val="111111"/>
          <w:sz w:val="28"/>
          <w:sz w:val="28"/>
          <w:szCs w:val="28"/>
          <w:rtl w:val="true"/>
          <w:lang w:bidi="fa-IR"/>
        </w:rPr>
        <w:t>فنیرانهم واللیل مرخٌ ستوره ترحّب بالسارین من کلّ جانب</w:t>
      </w:r>
    </w:p>
    <w:p>
      <w:pPr>
        <w:pStyle w:val="BookText"/>
        <w:rPr/>
      </w:pPr>
      <w:r>
        <w:rPr>
          <w:rFonts w:ascii="IRNazanin" w:hAnsi="IRNazanin" w:eastAsia="IRNazanin"/>
          <w:color w:val="111111"/>
          <w:sz w:val="28"/>
          <w:sz w:val="28"/>
          <w:szCs w:val="28"/>
          <w:rtl w:val="true"/>
          <w:lang w:bidi="fa-IR"/>
        </w:rPr>
        <w:t>غنوا بهداها عن هدی کلّ کوکبٍ ونالوا بها ما لم ینل بالکواکب</w:t>
      </w:r>
    </w:p>
    <w:p>
      <w:pPr>
        <w:pStyle w:val="BookText"/>
        <w:rPr/>
      </w:pPr>
      <w:r>
        <w:rPr>
          <w:rFonts w:ascii="IRNazanin" w:hAnsi="IRNazanin" w:eastAsia="IRNazanin"/>
          <w:color w:val="111111"/>
          <w:sz w:val="28"/>
          <w:sz w:val="28"/>
          <w:szCs w:val="28"/>
          <w:rtl w:val="true"/>
          <w:lang w:bidi="fa-IR"/>
        </w:rPr>
        <w:t>إذا طلعت وافی بها الضیف سعده وحقّق منها النحس فحل النجائب</w:t>
      </w:r>
    </w:p>
    <w:p>
      <w:pPr>
        <w:pStyle w:val="BookText"/>
        <w:rPr/>
      </w:pPr>
      <w:r>
        <w:rPr>
          <w:rFonts w:ascii="IRNazanin" w:hAnsi="IRNazanin" w:eastAsia="IRNazanin"/>
          <w:color w:val="111111"/>
          <w:sz w:val="28"/>
          <w:sz w:val="28"/>
          <w:szCs w:val="28"/>
          <w:rtl w:val="true"/>
          <w:lang w:bidi="fa-IR"/>
        </w:rPr>
        <w:t>أهم شیء والزمان یصدّنی وتردعنی عنه نواهی التجارب</w:t>
      </w:r>
    </w:p>
    <w:p>
      <w:pPr>
        <w:pStyle w:val="BookText"/>
        <w:rPr/>
      </w:pPr>
      <w:r>
        <w:rPr>
          <w:rFonts w:ascii="IRNazanin" w:hAnsi="IRNazanin" w:eastAsia="IRNazanin"/>
          <w:color w:val="111111"/>
          <w:sz w:val="28"/>
          <w:sz w:val="28"/>
          <w:szCs w:val="28"/>
          <w:rtl w:val="true"/>
          <w:lang w:bidi="fa-IR"/>
        </w:rPr>
        <w:t>فلو کان هذا الدهر قرناً محارباً لأغمدت أسیافی برأس المحارب</w:t>
      </w:r>
    </w:p>
    <w:p>
      <w:pPr>
        <w:pStyle w:val="BookText"/>
        <w:rPr/>
      </w:pPr>
      <w:r>
        <w:rPr>
          <w:rFonts w:ascii="IRNazanin" w:hAnsi="IRNazanin" w:eastAsia="IRNazanin"/>
          <w:color w:val="111111"/>
          <w:sz w:val="28"/>
          <w:sz w:val="28"/>
          <w:szCs w:val="28"/>
          <w:rtl w:val="true"/>
          <w:lang w:bidi="fa-IR"/>
        </w:rPr>
        <w:t>ولکنّه یلقی الکماة مواریا وکیف احتیالی بالعدوّ الموارب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طال شکوی أینقی من إقامتی إلی کم تشکّانی إلیّ رکائبی</w:t>
      </w:r>
    </w:p>
    <w:p>
      <w:pPr>
        <w:pStyle w:val="BookText"/>
        <w:rPr/>
      </w:pPr>
      <w:r>
        <w:rPr>
          <w:rFonts w:ascii="IRNazanin" w:hAnsi="IRNazanin" w:eastAsia="IRNazanin"/>
          <w:color w:val="111111"/>
          <w:sz w:val="28"/>
          <w:sz w:val="28"/>
          <w:szCs w:val="28"/>
          <w:rtl w:val="true"/>
          <w:lang w:bidi="fa-IR"/>
        </w:rPr>
        <w:t>فما الذلّ إلاّ بالجلوس علی الأذی وما العزّ إلاّ فی اقتعاد الغوارب</w:t>
      </w:r>
    </w:p>
    <w:p>
      <w:pPr>
        <w:pStyle w:val="BookText"/>
        <w:rPr/>
      </w:pPr>
      <w:r>
        <w:rPr>
          <w:rFonts w:ascii="IRNazanin" w:hAnsi="IRNazanin" w:eastAsia="IRNazanin"/>
          <w:color w:val="111111"/>
          <w:sz w:val="28"/>
          <w:sz w:val="28"/>
          <w:szCs w:val="28"/>
          <w:rtl w:val="true"/>
          <w:lang w:bidi="fa-IR"/>
        </w:rPr>
        <w:t>ولطم وجوه الأرض إن ضاق ذرعها بأیدی المطایا وادّراع السباسب</w:t>
      </w:r>
    </w:p>
    <w:p>
      <w:pPr>
        <w:pStyle w:val="BookText"/>
        <w:rPr/>
      </w:pPr>
      <w:r>
        <w:rPr>
          <w:rFonts w:ascii="IRNazanin" w:hAnsi="IRNazanin" w:eastAsia="IRNazanin"/>
          <w:color w:val="111111"/>
          <w:sz w:val="28"/>
          <w:sz w:val="28"/>
          <w:szCs w:val="28"/>
          <w:rtl w:val="true"/>
          <w:lang w:bidi="fa-IR"/>
        </w:rPr>
        <w:t>وخرف فلاةٍ ینکر الذئب نفسه به قاتم الأرجاء عاری الجوانب</w:t>
      </w:r>
    </w:p>
    <w:p>
      <w:pPr>
        <w:pStyle w:val="BookText"/>
        <w:rPr/>
      </w:pPr>
      <w:r>
        <w:rPr>
          <w:rFonts w:ascii="IRNazanin" w:hAnsi="IRNazanin" w:eastAsia="IRNazanin"/>
          <w:color w:val="111111"/>
          <w:sz w:val="28"/>
          <w:sz w:val="28"/>
          <w:szCs w:val="28"/>
          <w:rtl w:val="true"/>
          <w:lang w:bidi="fa-IR"/>
        </w:rPr>
        <w:t>فلو جاز مرتاد القطا جوز أرضه لکرّ ولم یظفر بنهلة شارب</w:t>
      </w:r>
    </w:p>
    <w:p>
      <w:pPr>
        <w:pStyle w:val="BookText"/>
        <w:rPr/>
      </w:pPr>
      <w:r>
        <w:rPr>
          <w:rFonts w:ascii="IRNazanin" w:hAnsi="IRNazanin" w:eastAsia="IRNazanin"/>
          <w:color w:val="111111"/>
          <w:sz w:val="28"/>
          <w:sz w:val="28"/>
          <w:szCs w:val="28"/>
          <w:rtl w:val="true"/>
          <w:lang w:bidi="fa-IR"/>
        </w:rPr>
        <w:t>یرجی غریق البحر منه سلامةً وقاطعه لم یرج عودة آیب</w:t>
      </w:r>
    </w:p>
    <w:p>
      <w:pPr>
        <w:pStyle w:val="BookText"/>
        <w:rPr/>
      </w:pPr>
      <w:r>
        <w:rPr>
          <w:rFonts w:ascii="IRNazanin" w:hAnsi="IRNazanin" w:eastAsia="IRNazanin"/>
          <w:color w:val="111111"/>
          <w:sz w:val="28"/>
          <w:sz w:val="28"/>
          <w:szCs w:val="28"/>
          <w:rtl w:val="true"/>
          <w:lang w:bidi="fa-IR"/>
        </w:rPr>
        <w:t>تحدّثنی نفسی بقطع جمیعها وعزمٍ کحدّ السیف فی کفّ ضارب</w:t>
      </w:r>
    </w:p>
    <w:p>
      <w:pPr>
        <w:pStyle w:val="BookText"/>
        <w:rPr/>
      </w:pPr>
      <w:r>
        <w:rPr>
          <w:rFonts w:ascii="IRNazanin" w:hAnsi="IRNazanin" w:eastAsia="IRNazanin"/>
          <w:color w:val="111111"/>
          <w:sz w:val="28"/>
          <w:sz w:val="28"/>
          <w:szCs w:val="28"/>
          <w:rtl w:val="true"/>
          <w:lang w:bidi="fa-IR"/>
        </w:rPr>
        <w:t>عصیت له أدنی صحابی وإنّما لأمر عداک اللوم خالفت صاحبی</w:t>
      </w:r>
    </w:p>
    <w:p>
      <w:pPr>
        <w:pStyle w:val="BookText"/>
        <w:rPr/>
      </w:pPr>
      <w:r>
        <w:rPr>
          <w:rFonts w:ascii="IRNazanin" w:hAnsi="IRNazanin" w:eastAsia="IRNazanin"/>
          <w:color w:val="111111"/>
          <w:sz w:val="28"/>
          <w:sz w:val="28"/>
          <w:szCs w:val="28"/>
          <w:rtl w:val="true"/>
          <w:lang w:bidi="fa-IR"/>
        </w:rPr>
        <w:t>وقائلة دع ما ترید من النوی فدیتک انّ البین ناب النوائب</w:t>
      </w:r>
    </w:p>
    <w:p>
      <w:pPr>
        <w:pStyle w:val="BookText"/>
        <w:rPr/>
      </w:pPr>
      <w:r>
        <w:rPr>
          <w:rFonts w:ascii="IRNazanin" w:hAnsi="IRNazanin" w:eastAsia="IRNazanin"/>
          <w:color w:val="111111"/>
          <w:sz w:val="28"/>
          <w:sz w:val="28"/>
          <w:szCs w:val="28"/>
          <w:rtl w:val="true"/>
          <w:lang w:bidi="fa-IR"/>
        </w:rPr>
        <w:t>فقلت ولولا العزم ما کنت قائلاً دعینی فقطع البید أولی المآرب</w:t>
      </w:r>
    </w:p>
    <w:p>
      <w:pPr>
        <w:pStyle w:val="BookText"/>
        <w:rPr/>
      </w:pPr>
      <w:r>
        <w:rPr>
          <w:rFonts w:ascii="IRNazanin" w:hAnsi="IRNazanin" w:eastAsia="IRNazanin"/>
          <w:color w:val="111111"/>
          <w:sz w:val="28"/>
          <w:sz w:val="28"/>
          <w:szCs w:val="28"/>
          <w:rtl w:val="true"/>
          <w:lang w:bidi="fa-IR"/>
        </w:rPr>
        <w:t>إذا الحرّ لاقی یا ابنة القوم ذلّةً یکون علیه السرّ ضربة لازب</w:t>
      </w:r>
    </w:p>
    <w:p>
      <w:pPr>
        <w:pStyle w:val="BookText"/>
        <w:rPr/>
      </w:pPr>
      <w:r>
        <w:rPr>
          <w:rFonts w:ascii="IRNazanin" w:hAnsi="IRNazanin" w:eastAsia="IRNazanin"/>
          <w:color w:val="111111"/>
          <w:sz w:val="28"/>
          <w:sz w:val="28"/>
          <w:szCs w:val="28"/>
          <w:rtl w:val="true"/>
          <w:lang w:bidi="fa-IR"/>
        </w:rPr>
        <w:t>إذا عرضتنی فی المشارق رفقةً تنقّلت عنها دعایا بالمغارب</w:t>
      </w:r>
    </w:p>
    <w:p>
      <w:pPr>
        <w:pStyle w:val="BookText"/>
        <w:rPr/>
      </w:pPr>
      <w:r>
        <w:rPr>
          <w:rFonts w:ascii="IRNazanin" w:hAnsi="IRNazanin" w:eastAsia="IRNazanin"/>
          <w:color w:val="111111"/>
          <w:sz w:val="28"/>
          <w:sz w:val="28"/>
          <w:szCs w:val="28"/>
          <w:rtl w:val="true"/>
          <w:lang w:bidi="fa-IR"/>
        </w:rPr>
        <w:t>وانّ السهی أدنی مقاماً لماجد یؤمّل من دنیاه أعلی المراتب</w:t>
      </w:r>
    </w:p>
    <w:p>
      <w:pPr>
        <w:pStyle w:val="BookText"/>
        <w:rPr/>
      </w:pPr>
      <w:r>
        <w:rPr>
          <w:rFonts w:ascii="IRNazanin" w:hAnsi="IRNazanin" w:eastAsia="IRNazanin"/>
          <w:color w:val="111111"/>
          <w:sz w:val="28"/>
          <w:sz w:val="28"/>
          <w:szCs w:val="28"/>
          <w:rtl w:val="true"/>
          <w:lang w:bidi="fa-IR"/>
        </w:rPr>
        <w:t>عدمت فؤاداً لا یبیت مولعاً ببذل العطایا أو بجرّ المقانب</w:t>
      </w:r>
    </w:p>
    <w:p>
      <w:pPr>
        <w:pStyle w:val="BookText"/>
        <w:rPr/>
      </w:pPr>
      <w:r>
        <w:rPr>
          <w:rFonts w:ascii="IRNazanin" w:hAnsi="IRNazanin" w:eastAsia="IRNazanin"/>
          <w:color w:val="111111"/>
          <w:sz w:val="28"/>
          <w:sz w:val="28"/>
          <w:szCs w:val="28"/>
          <w:rtl w:val="true"/>
          <w:lang w:bidi="fa-IR"/>
        </w:rPr>
        <w:t>اُفارق من أهوی وما ذاک عن قلی وأجفو لأجل العزّ أدنی أقاربی</w:t>
      </w:r>
    </w:p>
    <w:p>
      <w:pPr>
        <w:pStyle w:val="BookText"/>
        <w:rPr/>
      </w:pPr>
      <w:r>
        <w:rPr>
          <w:rFonts w:ascii="IRNazanin" w:hAnsi="IRNazanin" w:eastAsia="IRNazanin"/>
          <w:color w:val="111111"/>
          <w:sz w:val="28"/>
          <w:sz w:val="28"/>
          <w:szCs w:val="28"/>
          <w:rtl w:val="true"/>
          <w:lang w:bidi="fa-IR"/>
        </w:rPr>
        <w:t>یحنّ إلی أرض الحویزة نازح یؤمّل من دنیاه أوبة غائب</w:t>
      </w:r>
    </w:p>
    <w:p>
      <w:pPr>
        <w:pStyle w:val="BookText"/>
        <w:rPr/>
      </w:pPr>
      <w:r>
        <w:rPr>
          <w:rFonts w:ascii="IRNazanin" w:hAnsi="IRNazanin" w:eastAsia="IRNazanin"/>
          <w:color w:val="111111"/>
          <w:sz w:val="28"/>
          <w:sz w:val="28"/>
          <w:szCs w:val="28"/>
          <w:rtl w:val="true"/>
          <w:lang w:bidi="fa-IR"/>
        </w:rPr>
        <w:t>إذا ما ذکرت الکرختین وأهلها عرفت هواناً من صهیل السلاهب</w:t>
      </w:r>
    </w:p>
    <w:p>
      <w:pPr>
        <w:pStyle w:val="BookText"/>
        <w:rPr/>
      </w:pPr>
      <w:r>
        <w:rPr>
          <w:rFonts w:ascii="IRNazanin" w:hAnsi="IRNazanin" w:eastAsia="IRNazanin"/>
          <w:color w:val="111111"/>
          <w:sz w:val="28"/>
          <w:sz w:val="28"/>
          <w:szCs w:val="28"/>
          <w:rtl w:val="true"/>
          <w:lang w:bidi="fa-IR"/>
        </w:rPr>
        <w:t>دیارٌ بها حلّ الشباب تمائمی وأرضٌ بها جرّ الفخار ذوائبی</w:t>
      </w:r>
    </w:p>
    <w:p>
      <w:pPr>
        <w:pStyle w:val="BookText"/>
        <w:rPr/>
      </w:pPr>
      <w:r>
        <w:rPr>
          <w:rFonts w:ascii="IRNazanin" w:hAnsi="IRNazanin" w:eastAsia="IRNazanin"/>
          <w:color w:val="111111"/>
          <w:sz w:val="28"/>
          <w:sz w:val="28"/>
          <w:szCs w:val="28"/>
          <w:rtl w:val="true"/>
          <w:lang w:bidi="fa-IR"/>
        </w:rPr>
        <w:t>محلّ هوی قلبی ونجح مطالبی ومجمع أصحابی ومغنی حبائبی</w:t>
      </w:r>
    </w:p>
    <w:p>
      <w:pPr>
        <w:pStyle w:val="BookText"/>
        <w:rPr/>
      </w:pPr>
      <w:r>
        <w:rPr>
          <w:rFonts w:ascii="IRNazanin" w:hAnsi="IRNazanin" w:eastAsia="IRNazanin"/>
          <w:color w:val="111111"/>
          <w:sz w:val="28"/>
          <w:sz w:val="28"/>
          <w:szCs w:val="28"/>
          <w:rtl w:val="true"/>
          <w:lang w:bidi="fa-IR"/>
        </w:rPr>
        <w:t>ومربع غزلان فؤادی کناسها ربابیب انس فاضحات الربائب</w:t>
      </w:r>
    </w:p>
    <w:p>
      <w:pPr>
        <w:pStyle w:val="BookText"/>
        <w:rPr/>
      </w:pPr>
      <w:r>
        <w:rPr>
          <w:rFonts w:ascii="IRNazanin" w:hAnsi="IRNazanin" w:eastAsia="IRNazanin"/>
          <w:color w:val="111111"/>
          <w:sz w:val="28"/>
          <w:sz w:val="28"/>
          <w:szCs w:val="28"/>
          <w:rtl w:val="true"/>
          <w:lang w:bidi="fa-IR"/>
        </w:rPr>
        <w:t>فقدت بها عیشاً نهبت نعیمه أجل انّما اللذّات نهبة ناهب</w:t>
      </w:r>
    </w:p>
    <w:p>
      <w:pPr>
        <w:pStyle w:val="BookText"/>
        <w:rPr/>
      </w:pPr>
      <w:r>
        <w:rPr>
          <w:rFonts w:ascii="IRNazanin" w:hAnsi="IRNazanin" w:eastAsia="IRNazanin"/>
          <w:color w:val="111111"/>
          <w:sz w:val="28"/>
          <w:sz w:val="28"/>
          <w:szCs w:val="28"/>
          <w:rtl w:val="true"/>
          <w:lang w:bidi="fa-IR"/>
        </w:rPr>
        <w:t>نأت امّ عمرو والشباب کلاهما وأصبحت موسوماً بوضحة شائب</w:t>
      </w:r>
    </w:p>
    <w:p>
      <w:pPr>
        <w:pStyle w:val="BookText"/>
        <w:rPr/>
      </w:pPr>
      <w:r>
        <w:rPr>
          <w:rFonts w:ascii="IRNazanin" w:hAnsi="IRNazanin" w:eastAsia="IRNazanin"/>
          <w:color w:val="111111"/>
          <w:sz w:val="28"/>
          <w:sz w:val="28"/>
          <w:szCs w:val="28"/>
          <w:rtl w:val="true"/>
          <w:lang w:bidi="fa-IR"/>
        </w:rPr>
        <w:t>تحاول من ذا العیش رجعة فائت وتطلب من ذا الدهر أوبة ذاهب</w:t>
      </w:r>
    </w:p>
    <w:p>
      <w:pPr>
        <w:pStyle w:val="BookText"/>
        <w:rPr/>
      </w:pPr>
      <w:r>
        <w:rPr>
          <w:rFonts w:ascii="IRNazanin" w:hAnsi="IRNazanin" w:eastAsia="IRNazanin"/>
          <w:color w:val="111111"/>
          <w:sz w:val="28"/>
          <w:sz w:val="28"/>
          <w:szCs w:val="28"/>
          <w:rtl w:val="true"/>
          <w:lang w:bidi="fa-IR"/>
        </w:rPr>
        <w:t>فما واحد الدنیا وفرد زمانه سوی من تعرّی من جمیع الشوائب</w:t>
      </w:r>
    </w:p>
    <w:p>
      <w:pPr>
        <w:pStyle w:val="BookText"/>
        <w:rPr/>
      </w:pPr>
      <w:r>
        <w:rPr>
          <w:rFonts w:ascii="IRNazanin" w:hAnsi="IRNazanin" w:eastAsia="IRNazanin"/>
          <w:color w:val="111111"/>
          <w:sz w:val="28"/>
          <w:sz w:val="28"/>
          <w:szCs w:val="28"/>
          <w:rtl w:val="true"/>
          <w:lang w:bidi="fa-IR"/>
        </w:rPr>
        <w:t>وقال یمدح النبی صلی الله علیه و آله ویذکر غرضاً فی نفسه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سلوها لماذا غیّرتها العواذل فهل غیر أن قالوا سلا وهو باطل</w:t>
      </w:r>
    </w:p>
    <w:p>
      <w:pPr>
        <w:pStyle w:val="BookText"/>
        <w:rPr/>
      </w:pPr>
      <w:r>
        <w:rPr>
          <w:rFonts w:ascii="IRNazanin" w:hAnsi="IRNazanin" w:eastAsia="IRNazanin"/>
          <w:color w:val="111111"/>
          <w:sz w:val="28"/>
          <w:sz w:val="28"/>
          <w:szCs w:val="28"/>
          <w:rtl w:val="true"/>
          <w:lang w:bidi="fa-IR"/>
        </w:rPr>
        <w:t>وکیف سلو الأرض عن صیب الحیا إذا ما تمادی ریّها وهو ماحل</w:t>
      </w:r>
    </w:p>
    <w:p>
      <w:pPr>
        <w:pStyle w:val="BookText"/>
        <w:rPr/>
      </w:pPr>
      <w:r>
        <w:rPr>
          <w:rFonts w:ascii="IRNazanin" w:hAnsi="IRNazanin" w:eastAsia="IRNazanin"/>
          <w:color w:val="111111"/>
          <w:sz w:val="28"/>
          <w:sz w:val="28"/>
          <w:szCs w:val="28"/>
          <w:rtl w:val="true"/>
          <w:lang w:bidi="fa-IR"/>
        </w:rPr>
        <w:t>خلیلی هذی دار ظمیاء فانزلا فإنّی وإن خالفتمانی لنازل</w:t>
      </w:r>
    </w:p>
    <w:p>
      <w:pPr>
        <w:pStyle w:val="BookText"/>
        <w:rPr/>
      </w:pPr>
      <w:r>
        <w:rPr>
          <w:rFonts w:ascii="IRNazanin" w:hAnsi="IRNazanin" w:eastAsia="IRNazanin"/>
          <w:color w:val="111111"/>
          <w:sz w:val="28"/>
          <w:sz w:val="28"/>
          <w:szCs w:val="28"/>
          <w:rtl w:val="true"/>
          <w:lang w:bidi="fa-IR"/>
        </w:rPr>
        <w:t>فعندی لربح العامریة مقلة تصوب إذا لاحت لعینی المنازل</w:t>
      </w:r>
    </w:p>
    <w:p>
      <w:pPr>
        <w:pStyle w:val="BookText"/>
        <w:rPr/>
      </w:pPr>
      <w:r>
        <w:rPr>
          <w:rFonts w:ascii="IRNazanin" w:hAnsi="IRNazanin" w:eastAsia="IRNazanin"/>
          <w:color w:val="111111"/>
          <w:sz w:val="28"/>
          <w:sz w:val="28"/>
          <w:szCs w:val="28"/>
          <w:rtl w:val="true"/>
          <w:lang w:bidi="fa-IR"/>
        </w:rPr>
        <w:t>اسائل عن رمل الکثیب وإنّما لأهل الکثیب الفرد شوقاً اسائل</w:t>
      </w:r>
    </w:p>
    <w:p>
      <w:pPr>
        <w:pStyle w:val="BookText"/>
        <w:rPr/>
      </w:pPr>
      <w:r>
        <w:rPr>
          <w:rFonts w:ascii="IRNazanin" w:hAnsi="IRNazanin" w:eastAsia="IRNazanin"/>
          <w:color w:val="111111"/>
          <w:sz w:val="28"/>
          <w:sz w:val="28"/>
          <w:szCs w:val="28"/>
          <w:rtl w:val="true"/>
          <w:lang w:bidi="fa-IR"/>
        </w:rPr>
        <w:t>هل اخضرّ وادیه وسالت میاهه وهل ضحکت بالروض تلک الخمائل</w:t>
      </w:r>
    </w:p>
    <w:p>
      <w:pPr>
        <w:pStyle w:val="BookText"/>
        <w:rPr/>
      </w:pPr>
      <w:r>
        <w:rPr>
          <w:rFonts w:ascii="IRNazanin" w:hAnsi="IRNazanin" w:eastAsia="IRNazanin"/>
          <w:color w:val="111111"/>
          <w:sz w:val="28"/>
          <w:sz w:val="28"/>
          <w:szCs w:val="28"/>
          <w:rtl w:val="true"/>
          <w:lang w:bidi="fa-IR"/>
        </w:rPr>
        <w:t>وممّا شجانی یوم ذی الأثل موقفٌ تبیّنت فیه ما تقول الرواحل</w:t>
      </w:r>
    </w:p>
    <w:p>
      <w:pPr>
        <w:pStyle w:val="BookText"/>
        <w:rPr/>
      </w:pPr>
      <w:r>
        <w:rPr>
          <w:rFonts w:ascii="IRNazanin" w:hAnsi="IRNazanin" w:eastAsia="IRNazanin"/>
          <w:color w:val="111111"/>
          <w:sz w:val="28"/>
          <w:sz w:val="28"/>
          <w:szCs w:val="28"/>
          <w:rtl w:val="true"/>
          <w:lang w:bidi="fa-IR"/>
        </w:rPr>
        <w:t>فکم نضو سیرٍ قد دعا نضو صبوةٍ لبین فلبّته الدموع الهوامل</w:t>
      </w:r>
    </w:p>
    <w:p>
      <w:pPr>
        <w:pStyle w:val="BookText"/>
        <w:rPr/>
      </w:pPr>
      <w:r>
        <w:rPr>
          <w:rFonts w:ascii="IRNazanin" w:hAnsi="IRNazanin" w:eastAsia="IRNazanin"/>
          <w:color w:val="111111"/>
          <w:sz w:val="28"/>
          <w:sz w:val="28"/>
          <w:szCs w:val="28"/>
          <w:rtl w:val="true"/>
          <w:lang w:bidi="fa-IR"/>
        </w:rPr>
        <w:t>فهل عائداتٌ والأمانی سفاهةٌ علی المنحنی تلک اللیالی القلائل</w:t>
      </w:r>
    </w:p>
    <w:p>
      <w:pPr>
        <w:pStyle w:val="BookText"/>
        <w:rPr/>
      </w:pPr>
      <w:r>
        <w:rPr>
          <w:rFonts w:ascii="IRNazanin" w:hAnsi="IRNazanin" w:eastAsia="IRNazanin"/>
          <w:color w:val="111111"/>
          <w:sz w:val="28"/>
          <w:sz w:val="28"/>
          <w:szCs w:val="28"/>
          <w:rtl w:val="true"/>
          <w:lang w:bidi="fa-IR"/>
        </w:rPr>
        <w:t>لیالی لا وصل الحسان مذمّم لدینا ولا صبغ الشبیبة ناصل</w:t>
      </w:r>
    </w:p>
    <w:p>
      <w:pPr>
        <w:pStyle w:val="BookText"/>
        <w:rPr/>
      </w:pPr>
      <w:r>
        <w:rPr>
          <w:rFonts w:ascii="IRNazanin" w:hAnsi="IRNazanin" w:eastAsia="IRNazanin"/>
          <w:color w:val="111111"/>
          <w:sz w:val="28"/>
          <w:sz w:val="28"/>
          <w:szCs w:val="28"/>
          <w:rtl w:val="true"/>
          <w:lang w:bidi="fa-IR"/>
        </w:rPr>
        <w:t>وکم لیلةٍ زارت فنمّ وشاحها بزورتها لمّا خرسن الخلاخل</w:t>
      </w:r>
    </w:p>
    <w:p>
      <w:pPr>
        <w:pStyle w:val="BookText"/>
        <w:rPr/>
      </w:pPr>
      <w:r>
        <w:rPr>
          <w:rFonts w:ascii="IRNazanin" w:hAnsi="IRNazanin" w:eastAsia="IRNazanin"/>
          <w:color w:val="111111"/>
          <w:sz w:val="28"/>
          <w:sz w:val="28"/>
          <w:szCs w:val="28"/>
          <w:rtl w:val="true"/>
          <w:lang w:bidi="fa-IR"/>
        </w:rPr>
        <w:t>ولمّا رأین الشعر قد حال لونه نکصن وودّ البیض کالشعر حائل</w:t>
      </w:r>
    </w:p>
    <w:p>
      <w:pPr>
        <w:pStyle w:val="BookText"/>
        <w:rPr/>
      </w:pPr>
      <w:r>
        <w:rPr>
          <w:rFonts w:ascii="IRNazanin" w:hAnsi="IRNazanin" w:eastAsia="IRNazanin"/>
          <w:color w:val="111111"/>
          <w:sz w:val="28"/>
          <w:sz w:val="28"/>
          <w:szCs w:val="28"/>
          <w:rtl w:val="true"/>
          <w:lang w:bidi="fa-IR"/>
        </w:rPr>
        <w:t>ومن وجد الخلّ المواسی فإنّنی طلبت فلم أظفر بخلٍّ یجامل</w:t>
      </w:r>
    </w:p>
    <w:p>
      <w:pPr>
        <w:pStyle w:val="BookText"/>
        <w:rPr/>
      </w:pPr>
      <w:r>
        <w:rPr>
          <w:rFonts w:ascii="IRNazanin" w:hAnsi="IRNazanin" w:eastAsia="IRNazanin"/>
          <w:color w:val="111111"/>
          <w:sz w:val="28"/>
          <w:sz w:val="28"/>
          <w:szCs w:val="28"/>
          <w:rtl w:val="true"/>
          <w:lang w:bidi="fa-IR"/>
        </w:rPr>
        <w:t>تماطلنی الأیّام عمّا اریده وشرّ الرفیقین الرفیق المماطل</w:t>
      </w:r>
    </w:p>
    <w:p>
      <w:pPr>
        <w:pStyle w:val="BookText"/>
        <w:rPr/>
      </w:pPr>
      <w:r>
        <w:rPr>
          <w:rFonts w:ascii="IRNazanin" w:hAnsi="IRNazanin" w:eastAsia="IRNazanin"/>
          <w:color w:val="111111"/>
          <w:sz w:val="28"/>
          <w:sz w:val="28"/>
          <w:szCs w:val="28"/>
          <w:rtl w:val="true"/>
          <w:lang w:bidi="fa-IR"/>
        </w:rPr>
        <w:t>تمرّ اللیالی لیلةً بعد لیلةٍ ندیمای فیها زفرةً وبلابل</w:t>
      </w:r>
    </w:p>
    <w:p>
      <w:pPr>
        <w:pStyle w:val="BookText"/>
        <w:rPr/>
      </w:pPr>
      <w:r>
        <w:rPr>
          <w:rFonts w:ascii="IRNazanin" w:hAnsi="IRNazanin" w:eastAsia="IRNazanin"/>
          <w:color w:val="111111"/>
          <w:sz w:val="28"/>
          <w:sz w:val="28"/>
          <w:szCs w:val="28"/>
          <w:rtl w:val="true"/>
          <w:lang w:bidi="fa-IR"/>
        </w:rPr>
        <w:t>وما ذاک من وجدٍ علی فوت عیشه یروح بها ذو نشوةٍ وهو رافل</w:t>
      </w:r>
    </w:p>
    <w:p>
      <w:pPr>
        <w:pStyle w:val="BookText"/>
        <w:rPr/>
      </w:pPr>
      <w:r>
        <w:rPr>
          <w:rFonts w:ascii="IRNazanin" w:hAnsi="IRNazanin" w:eastAsia="IRNazanin"/>
          <w:color w:val="111111"/>
          <w:sz w:val="28"/>
          <w:sz w:val="28"/>
          <w:szCs w:val="28"/>
          <w:rtl w:val="true"/>
          <w:lang w:bidi="fa-IR"/>
        </w:rPr>
        <w:t>ولکنّه غیظٌ علی الدهر إن غدا وجید المعالی من حلی الفضل عاطل</w:t>
      </w:r>
    </w:p>
    <w:p>
      <w:pPr>
        <w:pStyle w:val="BookText"/>
        <w:rPr/>
      </w:pPr>
      <w:r>
        <w:rPr>
          <w:rFonts w:ascii="IRNazanin" w:hAnsi="IRNazanin" w:eastAsia="IRNazanin"/>
          <w:color w:val="111111"/>
          <w:sz w:val="28"/>
          <w:sz w:val="28"/>
          <w:szCs w:val="28"/>
          <w:rtl w:val="true"/>
          <w:lang w:bidi="fa-IR"/>
        </w:rPr>
        <w:t>وهل یکمد الأعداء صفقة راحةٍ ویثنی عدوّاً أن تعضّ الأنامل</w:t>
      </w:r>
    </w:p>
    <w:p>
      <w:pPr>
        <w:pStyle w:val="BookText"/>
        <w:rPr/>
      </w:pPr>
      <w:r>
        <w:rPr>
          <w:rFonts w:ascii="IRNazanin" w:hAnsi="IRNazanin" w:eastAsia="IRNazanin"/>
          <w:color w:val="111111"/>
          <w:sz w:val="28"/>
          <w:sz w:val="28"/>
          <w:szCs w:val="28"/>
          <w:rtl w:val="true"/>
          <w:lang w:bidi="fa-IR"/>
        </w:rPr>
        <w:t>وکیف أخاف الدهر أو أرهب العدا ولی من إله الدهر کافٍ وکافل</w:t>
      </w:r>
    </w:p>
    <w:p>
      <w:pPr>
        <w:pStyle w:val="BookText"/>
        <w:rPr/>
      </w:pPr>
      <w:r>
        <w:rPr>
          <w:rFonts w:ascii="IRNazanin" w:hAnsi="IRNazanin" w:eastAsia="IRNazanin"/>
          <w:color w:val="111111"/>
          <w:sz w:val="28"/>
          <w:sz w:val="28"/>
          <w:szCs w:val="28"/>
          <w:rtl w:val="true"/>
          <w:lang w:bidi="fa-IR"/>
        </w:rPr>
        <w:t>ومن کان خیر الخلق والآل حصنه غدا فی حمیً إن نازلته النوازل</w:t>
      </w:r>
    </w:p>
    <w:p>
      <w:pPr>
        <w:pStyle w:val="BookText"/>
        <w:rPr/>
      </w:pPr>
      <w:r>
        <w:rPr>
          <w:rFonts w:ascii="IRNazanin" w:hAnsi="IRNazanin" w:eastAsia="IRNazanin"/>
          <w:color w:val="111111"/>
          <w:sz w:val="28"/>
          <w:sz w:val="28"/>
          <w:szCs w:val="28"/>
          <w:rtl w:val="true"/>
          <w:lang w:bidi="fa-IR"/>
        </w:rPr>
        <w:t>نبیٌ علت علیا قریشٍ بفضله ودانت لها یوم الفخار القبائل</w:t>
      </w:r>
    </w:p>
    <w:p>
      <w:pPr>
        <w:pStyle w:val="BookText"/>
        <w:rPr/>
      </w:pPr>
      <w:r>
        <w:rPr>
          <w:rFonts w:ascii="IRNazanin" w:hAnsi="IRNazanin" w:eastAsia="IRNazanin"/>
          <w:color w:val="111111"/>
          <w:sz w:val="28"/>
          <w:sz w:val="28"/>
          <w:szCs w:val="28"/>
          <w:rtl w:val="true"/>
          <w:lang w:bidi="fa-IR"/>
        </w:rPr>
        <w:t>وزادت به طیباً علی المسک طیبةً وفاخرت الشهب الحصا والجنادل</w:t>
      </w:r>
    </w:p>
    <w:p>
      <w:pPr>
        <w:pStyle w:val="BookText"/>
        <w:rPr/>
      </w:pPr>
      <w:r>
        <w:rPr>
          <w:rFonts w:ascii="IRNazanin" w:hAnsi="IRNazanin" w:eastAsia="IRNazanin"/>
          <w:color w:val="111111"/>
          <w:sz w:val="28"/>
          <w:sz w:val="28"/>
          <w:szCs w:val="28"/>
          <w:rtl w:val="true"/>
          <w:lang w:bidi="fa-IR"/>
        </w:rPr>
        <w:t>به بشر الإنجیل من قبل بعثه وسرّت به قبل القرون الأوائل</w:t>
      </w:r>
    </w:p>
    <w:p>
      <w:pPr>
        <w:pStyle w:val="BookText"/>
        <w:rPr/>
      </w:pPr>
      <w:r>
        <w:rPr>
          <w:rFonts w:ascii="IRNazanin" w:hAnsi="IRNazanin" w:eastAsia="IRNazanin"/>
          <w:color w:val="111111"/>
          <w:sz w:val="28"/>
          <w:sz w:val="28"/>
          <w:szCs w:val="28"/>
          <w:rtl w:val="true"/>
          <w:lang w:bidi="fa-IR"/>
        </w:rPr>
        <w:t>وعلّمه من علمه خالق الوری فها هو عمّا قاله اللّه قائل</w:t>
      </w:r>
    </w:p>
    <w:p>
      <w:pPr>
        <w:pStyle w:val="BookText"/>
        <w:rPr/>
      </w:pPr>
      <w:r>
        <w:rPr>
          <w:rFonts w:ascii="IRNazanin" w:hAnsi="IRNazanin" w:eastAsia="IRNazanin"/>
          <w:color w:val="111111"/>
          <w:sz w:val="28"/>
          <w:sz w:val="28"/>
          <w:szCs w:val="28"/>
          <w:rtl w:val="true"/>
          <w:lang w:bidi="fa-IR"/>
        </w:rPr>
        <w:t>توسّلت الرسل الکرام بفضله فوافتهم البشری وعمّت فواضل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علمٍ بابها کان صهره وما مؤمنٌ إلاّ من الباب داخل</w:t>
      </w:r>
    </w:p>
    <w:p>
      <w:pPr>
        <w:pStyle w:val="BookText"/>
        <w:rPr/>
      </w:pPr>
      <w:r>
        <w:rPr>
          <w:rFonts w:ascii="IRNazanin" w:hAnsi="IRNazanin" w:eastAsia="IRNazanin"/>
          <w:color w:val="111111"/>
          <w:sz w:val="28"/>
          <w:sz w:val="28"/>
          <w:szCs w:val="28"/>
          <w:rtl w:val="true"/>
          <w:lang w:bidi="fa-IR"/>
        </w:rPr>
        <w:t>دها الشرک منه ذو غرارین منطقٌ وعضبٌ وکلّ قاطع الحدّ فاصل</w:t>
      </w:r>
    </w:p>
    <w:p>
      <w:pPr>
        <w:pStyle w:val="BookText"/>
        <w:rPr/>
      </w:pPr>
      <w:r>
        <w:rPr>
          <w:rFonts w:ascii="IRNazanin" w:hAnsi="IRNazanin" w:eastAsia="IRNazanin"/>
          <w:color w:val="111111"/>
          <w:sz w:val="28"/>
          <w:sz w:val="28"/>
          <w:szCs w:val="28"/>
          <w:rtl w:val="true"/>
          <w:lang w:bidi="fa-IR"/>
        </w:rPr>
        <w:t>إذا قال فی الأحکام فاللّه قائل وإن صال فی الأقران فالحقّ صائل</w:t>
      </w:r>
    </w:p>
    <w:p>
      <w:pPr>
        <w:pStyle w:val="BookText"/>
        <w:rPr/>
      </w:pPr>
      <w:r>
        <w:rPr>
          <w:rFonts w:ascii="IRNazanin" w:hAnsi="IRNazanin" w:eastAsia="IRNazanin"/>
          <w:color w:val="111111"/>
          <w:sz w:val="28"/>
          <w:sz w:val="28"/>
          <w:szCs w:val="28"/>
          <w:rtl w:val="true"/>
          <w:lang w:bidi="fa-IR"/>
        </w:rPr>
        <w:t>وردّت علیه الشمس بعد افولها وکیف تردّ النیّرات الأوافل</w:t>
      </w:r>
    </w:p>
    <w:p>
      <w:pPr>
        <w:pStyle w:val="BookText"/>
        <w:rPr/>
      </w:pPr>
      <w:r>
        <w:rPr>
          <w:rFonts w:ascii="IRNazanin" w:hAnsi="IRNazanin" w:eastAsia="IRNazanin"/>
          <w:color w:val="111111"/>
          <w:sz w:val="28"/>
          <w:sz w:val="28"/>
          <w:szCs w:val="28"/>
          <w:rtl w:val="true"/>
          <w:lang w:bidi="fa-IR"/>
        </w:rPr>
        <w:t>وأبناؤه الأطهار والسادة الاُلی أقرّ لهم بالفضل حافٍ وناعل</w:t>
      </w:r>
    </w:p>
    <w:p>
      <w:pPr>
        <w:pStyle w:val="BookText"/>
        <w:rPr/>
      </w:pPr>
      <w:r>
        <w:rPr>
          <w:rFonts w:ascii="IRNazanin" w:hAnsi="IRNazanin" w:eastAsia="IRNazanin"/>
          <w:color w:val="111111"/>
          <w:sz w:val="28"/>
          <w:sz w:val="28"/>
          <w:szCs w:val="28"/>
          <w:rtl w:val="true"/>
          <w:lang w:bidi="fa-IR"/>
        </w:rPr>
        <w:t>میامین یستهدی الأنام بنورهم کأنّهم للحائرین مشاعل</w:t>
      </w:r>
    </w:p>
    <w:p>
      <w:pPr>
        <w:pStyle w:val="BookText"/>
        <w:rPr/>
      </w:pPr>
      <w:r>
        <w:rPr>
          <w:rFonts w:ascii="IRNazanin" w:hAnsi="IRNazanin" w:eastAsia="IRNazanin"/>
          <w:color w:val="111111"/>
          <w:sz w:val="28"/>
          <w:sz w:val="28"/>
          <w:szCs w:val="28"/>
          <w:rtl w:val="true"/>
          <w:lang w:bidi="fa-IR"/>
        </w:rPr>
        <w:t>بهالیل بسّامون والیوم کالحٌ بحور ندی والجدب للناس شامل</w:t>
      </w:r>
    </w:p>
    <w:p>
      <w:pPr>
        <w:pStyle w:val="BookText"/>
        <w:rPr/>
      </w:pPr>
      <w:r>
        <w:rPr>
          <w:rFonts w:ascii="IRNazanin" w:hAnsi="IRNazanin" w:eastAsia="IRNazanin"/>
          <w:color w:val="111111"/>
          <w:sz w:val="28"/>
          <w:sz w:val="28"/>
          <w:szCs w:val="28"/>
          <w:rtl w:val="true"/>
          <w:lang w:bidi="fa-IR"/>
        </w:rPr>
        <w:t>بهم باهل المختار أعداء دینه فقال أخوهم خشیةً لا تباهلوا</w:t>
      </w:r>
    </w:p>
    <w:p>
      <w:pPr>
        <w:pStyle w:val="BookText"/>
        <w:rPr/>
      </w:pPr>
      <w:r>
        <w:rPr>
          <w:rFonts w:ascii="IRNazanin" w:hAnsi="IRNazanin" w:eastAsia="IRNazanin"/>
          <w:color w:val="111111"/>
          <w:sz w:val="28"/>
          <w:sz w:val="28"/>
          <w:szCs w:val="28"/>
          <w:rtl w:val="true"/>
          <w:lang w:bidi="fa-IR"/>
        </w:rPr>
        <w:t>فیا صفوة الرحمن والسادة التی ینال بهم کلّ المسرّات آمل</w:t>
      </w:r>
    </w:p>
    <w:p>
      <w:pPr>
        <w:pStyle w:val="BookText"/>
        <w:rPr/>
      </w:pPr>
      <w:r>
        <w:rPr>
          <w:rFonts w:ascii="IRNazanin" w:hAnsi="IRNazanin" w:eastAsia="IRNazanin"/>
          <w:color w:val="111111"/>
          <w:sz w:val="28"/>
          <w:sz w:val="28"/>
          <w:szCs w:val="28"/>
          <w:rtl w:val="true"/>
          <w:lang w:bidi="fa-IR"/>
        </w:rPr>
        <w:t>ولولا هواکم ما نظمت قصیدةً وقد کان لی شغلٌ عن الشعر شاغل</w:t>
      </w:r>
    </w:p>
    <w:p>
      <w:pPr>
        <w:pStyle w:val="BookText"/>
        <w:rPr/>
      </w:pPr>
      <w:r>
        <w:rPr>
          <w:rFonts w:ascii="IRNazanin" w:hAnsi="IRNazanin" w:eastAsia="IRNazanin"/>
          <w:color w:val="111111"/>
          <w:sz w:val="28"/>
          <w:sz w:val="28"/>
          <w:szCs w:val="28"/>
          <w:rtl w:val="true"/>
          <w:lang w:bidi="fa-IR"/>
        </w:rPr>
        <w:t>جعلتکم عند الإله وسیلتی إذا أعوزتنی من ذنوبی الوسائل</w:t>
      </w:r>
    </w:p>
    <w:p>
      <w:pPr>
        <w:pStyle w:val="BookText"/>
        <w:rPr/>
      </w:pPr>
      <w:r>
        <w:rPr>
          <w:rFonts w:ascii="IRNazanin" w:hAnsi="IRNazanin" w:eastAsia="IRNazanin"/>
          <w:color w:val="111111"/>
          <w:sz w:val="28"/>
          <w:sz w:val="28"/>
          <w:szCs w:val="28"/>
          <w:rtl w:val="true"/>
          <w:lang w:bidi="fa-IR"/>
        </w:rPr>
        <w:t>وله من قصیدة یمدح بها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الدهر بکم حیناً ومنّا ما علیه لو بکم جاد ومنّا</w:t>
      </w:r>
    </w:p>
    <w:p>
      <w:pPr>
        <w:pStyle w:val="BookText"/>
        <w:rPr/>
      </w:pPr>
      <w:r>
        <w:rPr>
          <w:rFonts w:ascii="IRNazanin" w:hAnsi="IRNazanin" w:eastAsia="IRNazanin"/>
          <w:color w:val="111111"/>
          <w:sz w:val="28"/>
          <w:sz w:val="28"/>
          <w:szCs w:val="28"/>
          <w:rtl w:val="true"/>
          <w:lang w:bidi="fa-IR"/>
        </w:rPr>
        <w:t>کان لی عیشٌ مهنّا بکم آه لو دام لی العیش المهنّا</w:t>
      </w:r>
    </w:p>
    <w:p>
      <w:pPr>
        <w:pStyle w:val="BookText"/>
        <w:rPr/>
      </w:pPr>
      <w:r>
        <w:rPr>
          <w:rFonts w:ascii="IRNazanin" w:hAnsi="IRNazanin" w:eastAsia="IRNazanin"/>
          <w:color w:val="111111"/>
          <w:sz w:val="28"/>
          <w:sz w:val="28"/>
          <w:szCs w:val="28"/>
          <w:rtl w:val="true"/>
          <w:lang w:bidi="fa-IR"/>
        </w:rPr>
        <w:t>لو سمحتم باللقا ثانیةً عاد من شرخ الصبا ما فات منّا</w:t>
      </w:r>
    </w:p>
    <w:p>
      <w:pPr>
        <w:pStyle w:val="BookText"/>
        <w:rPr/>
      </w:pPr>
      <w:r>
        <w:rPr>
          <w:rFonts w:ascii="IRNazanin" w:hAnsi="IRNazanin" w:eastAsia="IRNazanin"/>
          <w:color w:val="111111"/>
          <w:sz w:val="28"/>
          <w:sz w:val="28"/>
          <w:szCs w:val="28"/>
          <w:rtl w:val="true"/>
          <w:lang w:bidi="fa-IR"/>
        </w:rPr>
        <w:t>فعدوا بالوصل إن لم تنجزوا لا تروا لی بأن کان وکنّا</w:t>
      </w:r>
    </w:p>
    <w:p>
      <w:pPr>
        <w:pStyle w:val="BookText"/>
        <w:rPr/>
      </w:pPr>
      <w:r>
        <w:rPr>
          <w:rFonts w:ascii="Amiri" w:hAnsi="Amiri" w:eastAsia="Amiri" w:cs="Amiri"/>
          <w:color w:val="111111"/>
          <w:sz w:val="28"/>
          <w:sz w:val="28"/>
          <w:szCs w:val="28"/>
          <w:rtl w:val="true"/>
          <w:lang w:bidi="ar-SA"/>
        </w:rPr>
        <w:t>ضلّ من قال بیأسٍ راحةً فهو أنکی کلّ شیءٍ لی وأضنی</w:t>
      </w:r>
    </w:p>
    <w:p>
      <w:pPr>
        <w:pStyle w:val="BookText"/>
        <w:rPr/>
      </w:pPr>
      <w:r>
        <w:rPr>
          <w:rFonts w:ascii="IRNazanin" w:hAnsi="IRNazanin" w:eastAsia="IRNazanin"/>
          <w:color w:val="111111"/>
          <w:sz w:val="28"/>
          <w:sz w:val="28"/>
          <w:szCs w:val="28"/>
          <w:rtl w:val="true"/>
          <w:lang w:bidi="fa-IR"/>
        </w:rPr>
        <w:t>أتمنّاکم لتبقی مهجةً بکم تقضی إذا لم أتمنّا</w:t>
      </w:r>
    </w:p>
    <w:p>
      <w:pPr>
        <w:pStyle w:val="BookText"/>
        <w:rPr/>
      </w:pPr>
      <w:r>
        <w:rPr>
          <w:rFonts w:ascii="IRNazanin" w:hAnsi="IRNazanin" w:eastAsia="IRNazanin"/>
          <w:color w:val="111111"/>
          <w:sz w:val="28"/>
          <w:sz w:val="28"/>
          <w:szCs w:val="28"/>
          <w:rtl w:val="true"/>
          <w:lang w:bidi="fa-IR"/>
        </w:rPr>
        <w:t>أمنح البارق والورقا إذا لاح أو إن رجعت عیناً واُذنا</w:t>
      </w:r>
    </w:p>
    <w:p>
      <w:pPr>
        <w:pStyle w:val="BookText"/>
        <w:rPr/>
      </w:pPr>
      <w:r>
        <w:rPr>
          <w:rFonts w:ascii="IRNazanin" w:hAnsi="IRNazanin" w:eastAsia="IRNazanin"/>
          <w:color w:val="111111"/>
          <w:sz w:val="28"/>
          <w:sz w:val="28"/>
          <w:szCs w:val="28"/>
          <w:rtl w:val="true"/>
          <w:lang w:bidi="fa-IR"/>
        </w:rPr>
        <w:t>وحدیثاً لم یکن فی ذکرکم لم یجد یوماً علی اذنی اذنا</w:t>
      </w:r>
    </w:p>
    <w:p>
      <w:pPr>
        <w:pStyle w:val="BookText"/>
        <w:rPr/>
      </w:pPr>
      <w:r>
        <w:rPr>
          <w:rFonts w:ascii="IRNazanin" w:hAnsi="IRNazanin" w:eastAsia="IRNazanin"/>
          <w:color w:val="111111"/>
          <w:sz w:val="28"/>
          <w:sz w:val="28"/>
          <w:szCs w:val="28"/>
          <w:rtl w:val="true"/>
          <w:lang w:bidi="fa-IR"/>
        </w:rPr>
        <w:t>وصباکم شابهتنی رقّةً أنا مضنی والهوی النجدی مضنی</w:t>
      </w:r>
    </w:p>
    <w:p>
      <w:pPr>
        <w:pStyle w:val="BookText"/>
        <w:rPr/>
      </w:pPr>
      <w:r>
        <w:rPr>
          <w:rFonts w:ascii="IRNazanin" w:hAnsi="IRNazanin" w:eastAsia="IRNazanin"/>
          <w:color w:val="111111"/>
          <w:sz w:val="28"/>
          <w:sz w:val="28"/>
          <w:szCs w:val="28"/>
          <w:rtl w:val="true"/>
          <w:lang w:bidi="fa-IR"/>
        </w:rPr>
        <w:t>آه لا رسلٌ توافی منکم وأبی طیفکم یطرق وهنا</w:t>
      </w:r>
    </w:p>
    <w:p>
      <w:pPr>
        <w:pStyle w:val="BookText"/>
        <w:rPr/>
      </w:pPr>
      <w:r>
        <w:rPr>
          <w:rFonts w:ascii="IRNazanin" w:hAnsi="IRNazanin" w:eastAsia="IRNazanin"/>
          <w:color w:val="111111"/>
          <w:sz w:val="28"/>
          <w:sz w:val="28"/>
          <w:szCs w:val="28"/>
          <w:rtl w:val="true"/>
          <w:lang w:bidi="fa-IR"/>
        </w:rPr>
        <w:t>امنعوا أو فاطلقوا طیفکم إنّما یلقاه من اطبق جفنا</w:t>
      </w:r>
    </w:p>
    <w:p>
      <w:pPr>
        <w:pStyle w:val="BookText"/>
        <w:rPr/>
      </w:pPr>
      <w:r>
        <w:rPr>
          <w:rFonts w:ascii="IRNazanin" w:hAnsi="IRNazanin" w:eastAsia="IRNazanin"/>
          <w:color w:val="111111"/>
          <w:sz w:val="28"/>
          <w:sz w:val="28"/>
          <w:szCs w:val="28"/>
          <w:rtl w:val="true"/>
          <w:lang w:bidi="fa-IR"/>
        </w:rPr>
        <w:t>ربّ دارٍ إن رأتها مقلتی أظهرت بالدمع ما القلب أجنا</w:t>
      </w:r>
    </w:p>
    <w:p>
      <w:pPr>
        <w:pStyle w:val="BookText"/>
        <w:rPr/>
      </w:pPr>
      <w:r>
        <w:rPr>
          <w:rFonts w:ascii="IRNazanin" w:hAnsi="IRNazanin" w:eastAsia="IRNazanin"/>
          <w:color w:val="111111"/>
          <w:sz w:val="28"/>
          <w:sz w:val="28"/>
          <w:szCs w:val="28"/>
          <w:rtl w:val="true"/>
          <w:lang w:bidi="fa-IR"/>
        </w:rPr>
        <w:t>طالما طالعت فیها قمراً یفضح الأقمار نوراً وحسنا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البدر تماماً إنّه مشبهٌ أوصافه حسناً وسنّا</w:t>
      </w:r>
    </w:p>
    <w:p>
      <w:pPr>
        <w:pStyle w:val="BookText"/>
        <w:rPr/>
      </w:pPr>
      <w:r>
        <w:rPr>
          <w:rFonts w:ascii="IRNazanin" w:hAnsi="IRNazanin" w:eastAsia="IRNazanin"/>
          <w:color w:val="111111"/>
          <w:sz w:val="28"/>
          <w:sz w:val="28"/>
          <w:szCs w:val="28"/>
          <w:rtl w:val="true"/>
          <w:lang w:bidi="fa-IR"/>
        </w:rPr>
        <w:t>غلط البدر ولا الشمس سنا والظبا إن تعط والغصن تثنّی</w:t>
      </w:r>
    </w:p>
    <w:p>
      <w:pPr>
        <w:pStyle w:val="BookText"/>
        <w:rPr/>
      </w:pPr>
      <w:r>
        <w:rPr>
          <w:rFonts w:ascii="IRNazanin" w:hAnsi="IRNazanin" w:eastAsia="IRNazanin"/>
          <w:color w:val="111111"/>
          <w:sz w:val="28"/>
          <w:sz w:val="28"/>
          <w:szCs w:val="28"/>
          <w:rtl w:val="true"/>
          <w:lang w:bidi="fa-IR"/>
        </w:rPr>
        <w:t>ما لنضوی بعد نصٍّ برکت یا تراها عرفت إظلال لبنی</w:t>
      </w:r>
    </w:p>
    <w:p>
      <w:pPr>
        <w:pStyle w:val="BookText"/>
        <w:rPr/>
      </w:pPr>
      <w:r>
        <w:rPr>
          <w:rFonts w:ascii="IRNazanin" w:hAnsi="IRNazanin" w:eastAsia="IRNazanin"/>
          <w:color w:val="111111"/>
          <w:sz w:val="28"/>
          <w:sz w:val="28"/>
          <w:szCs w:val="28"/>
          <w:rtl w:val="true"/>
          <w:lang w:bidi="fa-IR"/>
        </w:rPr>
        <w:t>أندب الدار بلفظی سائلاً وهی تشکو بدثور الرسم معنی</w:t>
      </w:r>
    </w:p>
    <w:p>
      <w:pPr>
        <w:pStyle w:val="BookText"/>
        <w:rPr/>
      </w:pPr>
      <w:r>
        <w:rPr>
          <w:rFonts w:ascii="IRNazanin" w:hAnsi="IRNazanin" w:eastAsia="IRNazanin"/>
          <w:color w:val="111111"/>
          <w:sz w:val="28"/>
          <w:sz w:val="28"/>
          <w:szCs w:val="28"/>
          <w:rtl w:val="true"/>
          <w:lang w:bidi="fa-IR"/>
        </w:rPr>
        <w:t>باکرتها لا کأنفاس الصبا جادها الغیث أخو دمعی هتنا</w:t>
      </w:r>
    </w:p>
    <w:p>
      <w:pPr>
        <w:pStyle w:val="BookText"/>
        <w:rPr/>
      </w:pPr>
      <w:r>
        <w:rPr>
          <w:rFonts w:ascii="IRNazanin" w:hAnsi="IRNazanin" w:eastAsia="IRNazanin"/>
          <w:color w:val="111111"/>
          <w:sz w:val="28"/>
          <w:sz w:val="28"/>
          <w:szCs w:val="28"/>
          <w:rtl w:val="true"/>
          <w:lang w:bidi="fa-IR"/>
        </w:rPr>
        <w:t>یا نزولاً بین جمعٍ والصفا نأیکم أقتل شیءٍ للمعنّی</w:t>
      </w:r>
    </w:p>
    <w:p>
      <w:pPr>
        <w:pStyle w:val="BookText"/>
        <w:rPr/>
      </w:pPr>
      <w:r>
        <w:rPr>
          <w:rFonts w:ascii="IRNazanin" w:hAnsi="IRNazanin" w:eastAsia="IRNazanin"/>
          <w:color w:val="111111"/>
          <w:sz w:val="28"/>
          <w:sz w:val="28"/>
          <w:szCs w:val="28"/>
          <w:rtl w:val="true"/>
          <w:lang w:bidi="fa-IR"/>
        </w:rPr>
        <w:t>لیت لو تنفع لیت مدنفاً تغتدی لی دارکم داراً ومغنی</w:t>
      </w:r>
    </w:p>
    <w:p>
      <w:pPr>
        <w:pStyle w:val="BookText"/>
        <w:rPr/>
      </w:pPr>
      <w:r>
        <w:rPr>
          <w:rFonts w:ascii="IRNazanin" w:hAnsi="IRNazanin" w:eastAsia="IRNazanin"/>
          <w:color w:val="111111"/>
          <w:sz w:val="28"/>
          <w:sz w:val="28"/>
          <w:szCs w:val="28"/>
          <w:rtl w:val="true"/>
          <w:lang w:bidi="fa-IR"/>
        </w:rPr>
        <w:t>کم إلی کم أصحب الأشرار أو أشتکی من بقلیل الوصل منّا</w:t>
      </w:r>
    </w:p>
    <w:p>
      <w:pPr>
        <w:pStyle w:val="BookText"/>
        <w:rPr/>
      </w:pPr>
      <w:r>
        <w:rPr>
          <w:rFonts w:ascii="IRNazanin" w:hAnsi="IRNazanin" w:eastAsia="IRNazanin"/>
          <w:color w:val="111111"/>
          <w:sz w:val="28"/>
          <w:sz w:val="28"/>
          <w:szCs w:val="28"/>
          <w:rtl w:val="true"/>
          <w:lang w:bidi="fa-IR"/>
        </w:rPr>
        <w:t>بعت رشدی بضلالی غرّةً إن یکن غبنا فبیعی کان غبنا</w:t>
      </w:r>
    </w:p>
    <w:p>
      <w:pPr>
        <w:pStyle w:val="BookText"/>
        <w:rPr/>
      </w:pPr>
      <w:r>
        <w:rPr>
          <w:rFonts w:ascii="IRNazanin" w:hAnsi="IRNazanin" w:eastAsia="IRNazanin"/>
          <w:color w:val="111111"/>
          <w:sz w:val="28"/>
          <w:sz w:val="28"/>
          <w:szCs w:val="28"/>
          <w:rtl w:val="true"/>
          <w:lang w:bidi="fa-IR"/>
        </w:rPr>
        <w:t>أقرع السنّ علی ما فاتنی جهد من یندم أو یقرع سنّا</w:t>
      </w:r>
    </w:p>
    <w:p>
      <w:pPr>
        <w:pStyle w:val="BookText"/>
        <w:rPr/>
      </w:pPr>
      <w:r>
        <w:rPr>
          <w:rFonts w:ascii="Amiri" w:hAnsi="Amiri" w:eastAsia="Amiri" w:cs="Amiri"/>
          <w:color w:val="111111"/>
          <w:sz w:val="28"/>
          <w:sz w:val="28"/>
          <w:szCs w:val="28"/>
          <w:rtl w:val="true"/>
          <w:lang w:bidi="ar-SA"/>
        </w:rPr>
        <w:t>کان أولی من رکوبی باطلاً رقص إنضاءٍ وحادٍ یتغنّی</w:t>
      </w:r>
    </w:p>
    <w:p>
      <w:pPr>
        <w:pStyle w:val="BookText"/>
        <w:rPr/>
      </w:pPr>
      <w:r>
        <w:rPr>
          <w:rFonts w:ascii="IRNazanin" w:hAnsi="IRNazanin" w:eastAsia="IRNazanin"/>
          <w:color w:val="111111"/>
          <w:sz w:val="28"/>
          <w:sz w:val="28"/>
          <w:szCs w:val="28"/>
          <w:rtl w:val="true"/>
          <w:lang w:bidi="fa-IR"/>
        </w:rPr>
        <w:t>تدمن السیر صباحاً ومسا وتجوب البید بی سهلاً وحزنا</w:t>
      </w:r>
    </w:p>
    <w:p>
      <w:pPr>
        <w:pStyle w:val="BookText"/>
        <w:rPr/>
      </w:pPr>
      <w:r>
        <w:rPr>
          <w:rFonts w:ascii="IRNazanin" w:hAnsi="IRNazanin" w:eastAsia="IRNazanin"/>
          <w:color w:val="111111"/>
          <w:sz w:val="28"/>
          <w:sz w:val="28"/>
          <w:szCs w:val="28"/>
          <w:rtl w:val="true"/>
          <w:lang w:bidi="fa-IR"/>
        </w:rPr>
        <w:t>لیت شعری وزمانی مخلفی لا تری یصدقنی بالخیر ظنّا</w:t>
      </w:r>
    </w:p>
    <w:p>
      <w:pPr>
        <w:pStyle w:val="BookText"/>
        <w:rPr/>
      </w:pPr>
      <w:r>
        <w:rPr>
          <w:rFonts w:ascii="IRNazanin" w:hAnsi="IRNazanin" w:eastAsia="IRNazanin"/>
          <w:color w:val="111111"/>
          <w:sz w:val="28"/>
          <w:sz w:val="28"/>
          <w:szCs w:val="28"/>
          <w:rtl w:val="true"/>
          <w:lang w:bidi="fa-IR"/>
        </w:rPr>
        <w:t>هل تدانی بی المطایا طیبةً فلئن دانت بنا طابت وطبنا</w:t>
      </w:r>
    </w:p>
    <w:p>
      <w:pPr>
        <w:pStyle w:val="BookText"/>
        <w:rPr/>
      </w:pPr>
      <w:r>
        <w:rPr>
          <w:rFonts w:ascii="IRNazanin" w:hAnsi="IRNazanin" w:eastAsia="IRNazanin"/>
          <w:color w:val="111111"/>
          <w:sz w:val="28"/>
          <w:sz w:val="28"/>
          <w:szCs w:val="28"/>
          <w:rtl w:val="true"/>
          <w:lang w:bidi="fa-IR"/>
        </w:rPr>
        <w:t>وله أیضاً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صدّکم یا جیرة العلم وإن تزاید فی هجرانکم ألمی</w:t>
      </w:r>
    </w:p>
    <w:p>
      <w:pPr>
        <w:pStyle w:val="BookText"/>
        <w:rPr/>
      </w:pPr>
      <w:r>
        <w:rPr>
          <w:rFonts w:ascii="IRNazanin" w:hAnsi="IRNazanin" w:eastAsia="IRNazanin"/>
          <w:color w:val="111111"/>
          <w:sz w:val="28"/>
          <w:sz w:val="28"/>
          <w:szCs w:val="28"/>
          <w:rtl w:val="true"/>
          <w:lang w:bidi="fa-IR"/>
        </w:rPr>
        <w:t>لا أحرم اللّه أجفاناً بکم سهرت طیب الوصال وقلباً راح کالحرم</w:t>
      </w:r>
    </w:p>
    <w:p>
      <w:pPr>
        <w:pStyle w:val="BookText"/>
        <w:rPr/>
      </w:pPr>
      <w:r>
        <w:rPr>
          <w:rFonts w:ascii="IRNazanin" w:hAnsi="IRNazanin" w:eastAsia="IRNazanin"/>
          <w:color w:val="111111"/>
          <w:sz w:val="28"/>
          <w:sz w:val="28"/>
          <w:szCs w:val="28"/>
          <w:rtl w:val="true"/>
          <w:lang w:bidi="fa-IR"/>
        </w:rPr>
        <w:t>إن فزت منکم بوصلٍ لم أقل عجزاً حتام نحن نساری المجد فی الظلم</w:t>
      </w:r>
    </w:p>
    <w:p>
      <w:pPr>
        <w:pStyle w:val="BookText"/>
        <w:rPr/>
      </w:pPr>
      <w:r>
        <w:rPr>
          <w:rFonts w:ascii="IRNazanin" w:hAnsi="IRNazanin" w:eastAsia="IRNazanin"/>
          <w:color w:val="111111"/>
          <w:sz w:val="28"/>
          <w:sz w:val="28"/>
          <w:szCs w:val="28"/>
          <w:rtl w:val="true"/>
          <w:lang w:bidi="fa-IR"/>
        </w:rPr>
        <w:t>سلمت إن عاینت عینی الخیام وقد مدّت علی خیر أحبابٍ بذی سلم</w:t>
      </w:r>
    </w:p>
    <w:p>
      <w:pPr>
        <w:pStyle w:val="BookText"/>
        <w:rPr/>
      </w:pPr>
      <w:r>
        <w:rPr>
          <w:rFonts w:ascii="IRNazanin" w:hAnsi="IRNazanin" w:eastAsia="IRNazanin"/>
          <w:color w:val="111111"/>
          <w:sz w:val="28"/>
          <w:sz w:val="28"/>
          <w:szCs w:val="28"/>
          <w:rtl w:val="true"/>
          <w:lang w:bidi="fa-IR"/>
        </w:rPr>
        <w:t>إن أضرموا نارهم لیلاً وثبت لها یا من رأی وامقاً یصبو إلی الضرم</w:t>
      </w:r>
    </w:p>
    <w:p>
      <w:pPr>
        <w:pStyle w:val="BookText"/>
        <w:rPr/>
      </w:pPr>
      <w:r>
        <w:rPr>
          <w:rFonts w:ascii="IRNazanin" w:hAnsi="IRNazanin" w:eastAsia="IRNazanin"/>
          <w:color w:val="111111"/>
          <w:sz w:val="28"/>
          <w:sz w:val="28"/>
          <w:szCs w:val="28"/>
          <w:rtl w:val="true"/>
          <w:lang w:bidi="fa-IR"/>
        </w:rPr>
        <w:t>وإن تبسّم برقٌ من ثغورهم ظننته بارقاً یبدو علی أضم</w:t>
      </w:r>
    </w:p>
    <w:p>
      <w:pPr>
        <w:pStyle w:val="BookText"/>
        <w:rPr/>
      </w:pPr>
      <w:r>
        <w:rPr>
          <w:rFonts w:ascii="Amiri" w:hAnsi="Amiri" w:eastAsia="Amiri" w:cs="Amiri"/>
          <w:color w:val="111111"/>
          <w:sz w:val="28"/>
          <w:sz w:val="28"/>
          <w:szCs w:val="28"/>
          <w:rtl w:val="true"/>
          <w:lang w:bidi="ar-SA"/>
        </w:rPr>
        <w:t>یا سادة الحیّ ما قلبی بمنصرفٍ عن حبّکم لا ولا حبّی بمتّهم</w:t>
      </w:r>
    </w:p>
    <w:p>
      <w:pPr>
        <w:pStyle w:val="BookText"/>
        <w:rPr/>
      </w:pPr>
      <w:r>
        <w:rPr>
          <w:rFonts w:ascii="IRNazanin" w:hAnsi="IRNazanin" w:eastAsia="IRNazanin"/>
          <w:color w:val="111111"/>
          <w:sz w:val="28"/>
          <w:sz w:val="28"/>
          <w:szCs w:val="28"/>
          <w:rtl w:val="true"/>
          <w:lang w:bidi="fa-IR"/>
        </w:rPr>
        <w:t>عاهدتکم ببلی عهداً وفیت به فلن یری عهدی الماضی بمنخرم</w:t>
      </w:r>
    </w:p>
    <w:p>
      <w:pPr>
        <w:pStyle w:val="BookText"/>
        <w:rPr/>
      </w:pPr>
      <w:r>
        <w:rPr>
          <w:rFonts w:ascii="IRNazanin" w:hAnsi="IRNazanin" w:eastAsia="IRNazanin"/>
          <w:color w:val="111111"/>
          <w:sz w:val="28"/>
          <w:sz w:val="28"/>
          <w:szCs w:val="28"/>
          <w:rtl w:val="true"/>
          <w:lang w:bidi="fa-IR"/>
        </w:rPr>
        <w:t>إن عدتم بوصالٍ کان ینعشنی ضمنت منکم رجوع الشرخ من عدم</w:t>
      </w:r>
    </w:p>
    <w:p>
      <w:pPr>
        <w:pStyle w:val="BookText"/>
        <w:rPr/>
      </w:pPr>
      <w:r>
        <w:rPr>
          <w:rFonts w:ascii="IRNazanin" w:hAnsi="IRNazanin" w:eastAsia="IRNazanin"/>
          <w:color w:val="111111"/>
          <w:sz w:val="28"/>
          <w:sz w:val="28"/>
          <w:szCs w:val="28"/>
          <w:rtl w:val="true"/>
          <w:lang w:bidi="fa-IR"/>
        </w:rPr>
        <w:t>من أین تکحل أجفانی برؤیتکم وأین للسمع برء الوقر من صمم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نسیت فلن أنسی معاهدنا بالمأزمین وعیشاً مرّ کالحلم</w:t>
      </w:r>
    </w:p>
    <w:p>
      <w:pPr>
        <w:pStyle w:val="BookText"/>
        <w:rPr/>
      </w:pPr>
      <w:r>
        <w:rPr>
          <w:rFonts w:ascii="IRNazanin" w:hAnsi="IRNazanin" w:eastAsia="IRNazanin"/>
          <w:color w:val="111111"/>
          <w:sz w:val="28"/>
          <w:sz w:val="28"/>
          <w:szCs w:val="28"/>
          <w:rtl w:val="true"/>
          <w:lang w:bidi="fa-IR"/>
        </w:rPr>
        <w:t>أما وحرمة أیّامٍ بکم سلفت وانّها باعتقادی أشرف القسم</w:t>
      </w:r>
    </w:p>
    <w:p>
      <w:pPr>
        <w:pStyle w:val="BookText"/>
        <w:rPr/>
      </w:pPr>
      <w:r>
        <w:rPr>
          <w:rFonts w:ascii="IRNazanin" w:hAnsi="IRNazanin" w:eastAsia="IRNazanin"/>
          <w:color w:val="111111"/>
          <w:sz w:val="28"/>
          <w:sz w:val="28"/>
          <w:szCs w:val="28"/>
          <w:rtl w:val="true"/>
          <w:lang w:bidi="fa-IR"/>
        </w:rPr>
        <w:t>ما حلت عنکم بسلوانٍ ولا بدلٍ ولا عری شوقی البادی بمنفصم</w:t>
      </w:r>
    </w:p>
    <w:p>
      <w:pPr>
        <w:pStyle w:val="BookText"/>
        <w:rPr/>
      </w:pPr>
      <w:r>
        <w:rPr>
          <w:rFonts w:ascii="IRNazanin" w:hAnsi="IRNazanin" w:eastAsia="IRNazanin"/>
          <w:color w:val="111111"/>
          <w:sz w:val="28"/>
          <w:sz w:val="28"/>
          <w:szCs w:val="28"/>
          <w:rtl w:val="true"/>
          <w:lang w:bidi="fa-IR"/>
        </w:rPr>
        <w:t>إنّی أقول لجیش الشیب حین نفی الشبلی عن لمّتی ما شئت فاحتکم</w:t>
      </w:r>
    </w:p>
    <w:p>
      <w:pPr>
        <w:pStyle w:val="BookText"/>
        <w:rPr/>
      </w:pPr>
      <w:r>
        <w:rPr>
          <w:rFonts w:ascii="IRNazanin" w:hAnsi="IRNazanin" w:eastAsia="IRNazanin"/>
          <w:color w:val="111111"/>
          <w:sz w:val="28"/>
          <w:sz w:val="28"/>
          <w:szCs w:val="28"/>
          <w:rtl w:val="true"/>
          <w:lang w:bidi="fa-IR"/>
        </w:rPr>
        <w:t>وإن تصرم وصلٌ کنت آلفه فإنّ حسن ادّکاری غیر منصرم</w:t>
      </w:r>
    </w:p>
    <w:p>
      <w:pPr>
        <w:pStyle w:val="BookText"/>
        <w:rPr/>
      </w:pPr>
      <w:r>
        <w:rPr>
          <w:rFonts w:ascii="IRNazanin" w:hAnsi="IRNazanin" w:eastAsia="IRNazanin"/>
          <w:color w:val="111111"/>
          <w:sz w:val="28"/>
          <w:sz w:val="28"/>
          <w:szCs w:val="28"/>
          <w:rtl w:val="true"/>
          <w:lang w:bidi="fa-IR"/>
        </w:rPr>
        <w:t>فی ذمّة اللّه أحبابٌ وشرخ صبا بانوا فبان فؤادی یوم بینهم</w:t>
      </w:r>
    </w:p>
    <w:p>
      <w:pPr>
        <w:pStyle w:val="BookText"/>
        <w:rPr/>
      </w:pPr>
      <w:r>
        <w:rPr>
          <w:rFonts w:ascii="IRNazanin" w:hAnsi="IRNazanin" w:eastAsia="IRNazanin"/>
          <w:color w:val="111111"/>
          <w:sz w:val="28"/>
          <w:sz w:val="28"/>
          <w:szCs w:val="28"/>
          <w:rtl w:val="true"/>
          <w:lang w:bidi="fa-IR"/>
        </w:rPr>
        <w:t>ویلاه لا القلب یسلوهم فنعرض عن مذکرات تعنینی بذکرهم</w:t>
      </w:r>
    </w:p>
    <w:p>
      <w:pPr>
        <w:pStyle w:val="BookText"/>
        <w:rPr/>
      </w:pPr>
      <w:r>
        <w:rPr>
          <w:rFonts w:ascii="IRNazanin" w:hAnsi="IRNazanin" w:eastAsia="IRNazanin"/>
          <w:color w:val="111111"/>
          <w:sz w:val="28"/>
          <w:sz w:val="28"/>
          <w:szCs w:val="28"/>
          <w:rtl w:val="true"/>
          <w:lang w:bidi="fa-IR"/>
        </w:rPr>
        <w:t>أو یلحق الأوّل الباقی وحسبهما إقامة ومقرّ فی جوارکم</w:t>
      </w:r>
    </w:p>
    <w:p>
      <w:pPr>
        <w:pStyle w:val="BookText"/>
        <w:rPr/>
      </w:pPr>
      <w:r>
        <w:rPr>
          <w:rFonts w:ascii="IRNazanin" w:hAnsi="IRNazanin" w:eastAsia="IRNazanin"/>
          <w:color w:val="111111"/>
          <w:sz w:val="28"/>
          <w:sz w:val="28"/>
          <w:szCs w:val="28"/>
          <w:rtl w:val="true"/>
          <w:lang w:bidi="fa-IR"/>
        </w:rPr>
        <w:t>فإن تقل راح مأسور أقلّ طرباً یا حبّذا مهجةً تقضی بأسرهم</w:t>
      </w:r>
    </w:p>
    <w:p>
      <w:pPr>
        <w:pStyle w:val="BookText"/>
        <w:rPr/>
      </w:pPr>
      <w:r>
        <w:rPr>
          <w:rFonts w:ascii="IRNazanin" w:hAnsi="IRNazanin" w:eastAsia="IRNazanin"/>
          <w:color w:val="111111"/>
          <w:sz w:val="28"/>
          <w:sz w:val="28"/>
          <w:szCs w:val="28"/>
          <w:rtl w:val="true"/>
          <w:lang w:bidi="fa-IR"/>
        </w:rPr>
        <w:t>وإن أضرّ بی السقم الممضّ أقل یا حبّذا کلّما ألقاه من أضم</w:t>
      </w:r>
    </w:p>
    <w:p>
      <w:pPr>
        <w:pStyle w:val="BookText"/>
        <w:rPr/>
      </w:pPr>
      <w:r>
        <w:rPr>
          <w:rFonts w:ascii="IRNazanin" w:hAnsi="IRNazanin" w:eastAsia="IRNazanin"/>
          <w:color w:val="111111"/>
          <w:sz w:val="28"/>
          <w:sz w:val="28"/>
          <w:szCs w:val="28"/>
          <w:rtl w:val="true"/>
          <w:lang w:bidi="fa-IR"/>
        </w:rPr>
        <w:t>هموم قلبٍ وآلام مضاعفةٍ أودت بصبری وضاقت عندها هممی</w:t>
      </w:r>
    </w:p>
    <w:p>
      <w:pPr>
        <w:pStyle w:val="BookText"/>
        <w:rPr/>
      </w:pPr>
      <w:r>
        <w:rPr>
          <w:rFonts w:ascii="IRNazanin" w:hAnsi="IRNazanin" w:eastAsia="IRNazanin"/>
          <w:color w:val="111111"/>
          <w:sz w:val="28"/>
          <w:sz w:val="28"/>
          <w:szCs w:val="28"/>
          <w:rtl w:val="true"/>
          <w:lang w:bidi="fa-IR"/>
        </w:rPr>
        <w:t>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سمحت فیها لنا بکری لرؤیة الطیف تخییلاً وتمویها</w:t>
      </w:r>
    </w:p>
    <w:p>
      <w:pPr>
        <w:pStyle w:val="BookText"/>
        <w:rPr/>
      </w:pPr>
      <w:r>
        <w:rPr>
          <w:rFonts w:ascii="IRNazanin" w:hAnsi="IRNazanin" w:eastAsia="IRNazanin"/>
          <w:color w:val="111111"/>
          <w:sz w:val="28"/>
          <w:sz w:val="28"/>
          <w:szCs w:val="28"/>
          <w:rtl w:val="true"/>
          <w:lang w:bidi="fa-IR"/>
        </w:rPr>
        <w:t>ألم فی مثله فی منزلٍ درست أعلامه مثله وصفا وتشبیها</w:t>
      </w:r>
    </w:p>
    <w:p>
      <w:pPr>
        <w:pStyle w:val="BookText"/>
        <w:rPr/>
      </w:pPr>
      <w:r>
        <w:rPr>
          <w:rFonts w:ascii="IRNazanin" w:hAnsi="IRNazanin" w:eastAsia="IRNazanin"/>
          <w:color w:val="111111"/>
          <w:sz w:val="28"/>
          <w:sz w:val="28"/>
          <w:szCs w:val="28"/>
          <w:rtl w:val="true"/>
          <w:lang w:bidi="fa-IR"/>
        </w:rPr>
        <w:t>فقف نستمسح الغیث الهتون لها إن لم یجد فدموع العین تسقیها</w:t>
      </w:r>
    </w:p>
    <w:p>
      <w:pPr>
        <w:pStyle w:val="BookText"/>
        <w:rPr/>
      </w:pPr>
      <w:r>
        <w:rPr>
          <w:rFonts w:ascii="IRNazanin" w:hAnsi="IRNazanin" w:eastAsia="IRNazanin"/>
          <w:color w:val="111111"/>
          <w:sz w:val="28"/>
          <w:sz w:val="28"/>
          <w:szCs w:val="28"/>
          <w:rtl w:val="true"/>
          <w:lang w:bidi="fa-IR"/>
        </w:rPr>
        <w:t>عندی من الدمع ما یسقی سقیم ثری منها وینقع صادیها ویرویها</w:t>
      </w:r>
    </w:p>
    <w:p>
      <w:pPr>
        <w:pStyle w:val="BookText"/>
        <w:rPr/>
      </w:pPr>
      <w:r>
        <w:rPr>
          <w:rFonts w:ascii="IRNazanin" w:hAnsi="IRNazanin" w:eastAsia="IRNazanin"/>
          <w:color w:val="111111"/>
          <w:sz w:val="28"/>
          <w:sz w:val="28"/>
          <w:szCs w:val="28"/>
          <w:rtl w:val="true"/>
          <w:lang w:bidi="fa-IR"/>
        </w:rPr>
        <w:t>عیضت بنافرها من بعد آنسها واستخلفت عاطلاً من بعد حالیها</w:t>
      </w:r>
    </w:p>
    <w:p>
      <w:pPr>
        <w:pStyle w:val="BookText"/>
        <w:rPr/>
      </w:pPr>
      <w:r>
        <w:rPr>
          <w:rFonts w:ascii="IRNazanin" w:hAnsi="IRNazanin" w:eastAsia="IRNazanin"/>
          <w:color w:val="111111"/>
          <w:sz w:val="28"/>
          <w:sz w:val="28"/>
          <w:szCs w:val="28"/>
          <w:rtl w:val="true"/>
          <w:lang w:bidi="fa-IR"/>
        </w:rPr>
        <w:t>للّه شمسٌ بها کنّا نطالعها ما الشمس یوماً إذا لاحت تحاکیها</w:t>
      </w:r>
    </w:p>
    <w:p>
      <w:pPr>
        <w:pStyle w:val="BookText"/>
        <w:rPr/>
      </w:pPr>
      <w:r>
        <w:rPr>
          <w:rFonts w:ascii="IRNazanin" w:hAnsi="IRNazanin" w:eastAsia="IRNazanin"/>
          <w:color w:val="111111"/>
          <w:sz w:val="28"/>
          <w:sz w:val="28"/>
          <w:szCs w:val="28"/>
          <w:rtl w:val="true"/>
          <w:lang w:bidi="fa-IR"/>
        </w:rPr>
        <w:t>فلست أدری أسقمی من موشحها أم من سقامٍ أعارتنا أماقیها</w:t>
      </w:r>
    </w:p>
    <w:p>
      <w:pPr>
        <w:pStyle w:val="BookText"/>
        <w:rPr/>
      </w:pPr>
      <w:r>
        <w:rPr>
          <w:rFonts w:ascii="Amiri" w:hAnsi="Amiri" w:eastAsia="Amiri" w:cs="Amiri"/>
          <w:color w:val="111111"/>
          <w:sz w:val="28"/>
          <w:sz w:val="28"/>
          <w:szCs w:val="28"/>
          <w:rtl w:val="true"/>
          <w:lang w:bidi="ar-SA"/>
        </w:rPr>
        <w:t>یا طالباً ثائراً فی مهجةٍ تلفت اُطلب عیوناً فرتنا فی مواضیها</w:t>
      </w:r>
    </w:p>
    <w:p>
      <w:pPr>
        <w:pStyle w:val="BookText"/>
        <w:rPr/>
      </w:pPr>
      <w:r>
        <w:rPr>
          <w:rFonts w:ascii="IRNazanin" w:hAnsi="IRNazanin" w:eastAsia="IRNazanin"/>
          <w:color w:val="111111"/>
          <w:sz w:val="28"/>
          <w:sz w:val="28"/>
          <w:szCs w:val="28"/>
          <w:rtl w:val="true"/>
          <w:lang w:bidi="fa-IR"/>
        </w:rPr>
        <w:t>ما هذه ناقةٌ سارت بغانیةٍ بل ذی حیاةٍ معنی هائمٍ فیها</w:t>
      </w:r>
    </w:p>
    <w:p>
      <w:pPr>
        <w:pStyle w:val="BookText"/>
        <w:rPr/>
      </w:pPr>
      <w:r>
        <w:rPr>
          <w:rFonts w:ascii="IRNazanin" w:hAnsi="IRNazanin" w:eastAsia="IRNazanin"/>
          <w:color w:val="111111"/>
          <w:sz w:val="28"/>
          <w:sz w:val="28"/>
          <w:szCs w:val="28"/>
          <w:rtl w:val="true"/>
          <w:lang w:bidi="fa-IR"/>
        </w:rPr>
        <w:t>إلی غیر ذلک من قصائده وأشعاره الرائعة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الأمینی فی شعراء القرن الحادی‌عشر، وقال من شعره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من الدهر الخؤون ودادا وأری الخلیفة یخلف الأوعادا</w:t>
      </w:r>
    </w:p>
    <w:p>
      <w:pPr>
        <w:pStyle w:val="BookText"/>
        <w:rPr/>
      </w:pPr>
      <w:r>
        <w:rPr>
          <w:rFonts w:ascii="IRNazanin" w:hAnsi="IRNazanin" w:eastAsia="IRNazanin"/>
          <w:color w:val="111111"/>
          <w:sz w:val="28"/>
          <w:sz w:val="28"/>
          <w:szCs w:val="28"/>
          <w:rtl w:val="true"/>
          <w:lang w:bidi="fa-IR"/>
        </w:rPr>
        <w:t>یا دولةً ما کنت أحسب أنّنی أشقی بها وغدا الشریف عمادا</w:t>
      </w:r>
    </w:p>
    <w:p>
      <w:pPr>
        <w:pStyle w:val="BookText"/>
        <w:rPr/>
      </w:pPr>
      <w:r>
        <w:rPr>
          <w:rFonts w:ascii="IRNazanin" w:hAnsi="IRNazanin" w:eastAsia="IRNazanin"/>
          <w:color w:val="111111"/>
          <w:sz w:val="28"/>
          <w:sz w:val="28"/>
          <w:szCs w:val="28"/>
          <w:rtl w:val="true"/>
          <w:lang w:bidi="fa-IR"/>
        </w:rPr>
        <w:t>ولعلّه مع لطفه لم ینو لی خلفاً ولکن دهرنا ما جادا</w:t>
      </w:r>
    </w:p>
    <w:p>
      <w:pPr>
        <w:pStyle w:val="BookText"/>
        <w:rPr/>
      </w:pPr>
      <w:r>
        <w:rPr>
          <w:rFonts w:ascii="IRNazanin" w:hAnsi="IRNazanin" w:eastAsia="IRNazanin"/>
          <w:color w:val="111111"/>
          <w:sz w:val="28"/>
          <w:sz w:val="28"/>
          <w:szCs w:val="28"/>
          <w:rtl w:val="true"/>
          <w:lang w:bidi="fa-IR"/>
        </w:rPr>
        <w:t>وإذا هبطت عن العلا بفضائلی فتعجّبوا ثمّ انظروا من سادا</w:t>
      </w:r>
    </w:p>
    <w:p>
      <w:pPr>
        <w:pStyle w:val="BookText"/>
        <w:rPr/>
      </w:pPr>
      <w:r>
        <w:rPr>
          <w:rFonts w:ascii="IRNazanin" w:hAnsi="IRNazanin" w:eastAsia="IRNazanin"/>
          <w:color w:val="111111"/>
          <w:sz w:val="28"/>
          <w:sz w:val="28"/>
          <w:szCs w:val="28"/>
          <w:rtl w:val="true"/>
          <w:lang w:bidi="fa-IR"/>
        </w:rPr>
        <w:t>یا درّةً بیعت بأبخس قیمةٍ قد صادقت فی ذا الزمان کسادا</w:t>
      </w:r>
    </w:p>
    <w:p>
      <w:pPr>
        <w:pStyle w:val="BookText"/>
        <w:rPr/>
      </w:pPr>
      <w:r>
        <w:rPr>
          <w:rFonts w:ascii="IRNazanin" w:hAnsi="IRNazanin" w:eastAsia="IRNazanin"/>
          <w:color w:val="111111"/>
          <w:sz w:val="28"/>
          <w:sz w:val="28"/>
          <w:szCs w:val="28"/>
          <w:rtl w:val="true"/>
          <w:lang w:bidi="fa-IR"/>
        </w:rPr>
        <w:t>دهرٌ یحطّ الکاملین ویرفع الأنذال والأوباش والأوغادا</w:t>
      </w:r>
    </w:p>
    <w:p>
      <w:pPr>
        <w:pStyle w:val="BookText"/>
        <w:rPr/>
      </w:pPr>
      <w:r>
        <w:rPr>
          <w:rFonts w:ascii="IRNazanin" w:hAnsi="IRNazanin" w:eastAsia="IRNazanin"/>
          <w:color w:val="111111"/>
          <w:sz w:val="28"/>
          <w:sz w:val="28"/>
          <w:szCs w:val="28"/>
          <w:rtl w:val="true"/>
          <w:lang w:bidi="fa-IR"/>
        </w:rPr>
        <w:t>لو کان فی ذا الدهر خیرٌ ما علا التیمی بعد المصطفی أعوادا</w:t>
      </w:r>
    </w:p>
    <w:p>
      <w:pPr>
        <w:pStyle w:val="BookText"/>
        <w:rPr/>
      </w:pPr>
      <w:r>
        <w:rPr>
          <w:rFonts w:ascii="IRNazanin" w:hAnsi="IRNazanin" w:eastAsia="IRNazanin"/>
          <w:color w:val="111111"/>
          <w:sz w:val="28"/>
          <w:sz w:val="28"/>
          <w:szCs w:val="28"/>
          <w:rtl w:val="true"/>
          <w:lang w:bidi="fa-IR"/>
        </w:rPr>
        <w:t>ویذاد عنها حیدرٌ مع أنّ خیر الخلق صرّح فی الغدیر ونادا</w:t>
      </w:r>
    </w:p>
    <w:p>
      <w:pPr>
        <w:pStyle w:val="BookText"/>
        <w:rPr/>
      </w:pPr>
      <w:r>
        <w:rPr>
          <w:rFonts w:ascii="IRNazanin" w:hAnsi="IRNazanin" w:eastAsia="IRNazanin"/>
          <w:color w:val="111111"/>
          <w:sz w:val="28"/>
          <w:sz w:val="28"/>
          <w:szCs w:val="28"/>
          <w:rtl w:val="true"/>
          <w:lang w:bidi="fa-IR"/>
        </w:rPr>
        <w:t>من کنت مولاه فذا مولاه من بعدی وأسمع بالندا الأشهادا</w:t>
      </w:r>
    </w:p>
    <w:p>
      <w:pPr>
        <w:pStyle w:val="BookText"/>
        <w:rPr/>
      </w:pPr>
      <w:r>
        <w:rPr>
          <w:rFonts w:ascii="IRNazanin" w:hAnsi="IRNazanin" w:eastAsia="IRNazanin"/>
          <w:color w:val="111111"/>
          <w:sz w:val="28"/>
          <w:sz w:val="28"/>
          <w:szCs w:val="28"/>
          <w:rtl w:val="true"/>
          <w:lang w:bidi="fa-IR"/>
        </w:rPr>
        <w:t>وإذا نظرت إلی البتول وقد غدت مغصوبةً بعد النبی تلادا</w:t>
      </w:r>
    </w:p>
    <w:p>
      <w:pPr>
        <w:pStyle w:val="BookText"/>
        <w:rPr/>
      </w:pPr>
      <w:r>
        <w:rPr>
          <w:rFonts w:ascii="IRNazanin" w:hAnsi="IRNazanin" w:eastAsia="IRNazanin"/>
          <w:color w:val="111111"/>
          <w:sz w:val="28"/>
          <w:sz w:val="28"/>
          <w:szCs w:val="28"/>
          <w:rtl w:val="true"/>
          <w:lang w:bidi="fa-IR"/>
        </w:rPr>
        <w:t>ومصیبة الحسن الزکی وعزله تبکی العیون وتقرح الأکبادا</w:t>
      </w:r>
    </w:p>
    <w:p>
      <w:pPr>
        <w:pStyle w:val="BookText"/>
        <w:rPr/>
      </w:pPr>
      <w:r>
        <w:rPr>
          <w:rFonts w:ascii="IRNazanin" w:hAnsi="IRNazanin" w:eastAsia="IRNazanin"/>
          <w:color w:val="111111"/>
          <w:sz w:val="28"/>
          <w:sz w:val="28"/>
          <w:szCs w:val="28"/>
          <w:rtl w:val="true"/>
          <w:lang w:bidi="fa-IR"/>
        </w:rPr>
        <w:t>والمحنة العظمی التی ما مثلها قتل الحسین خدیعةً وعنادا</w:t>
      </w:r>
    </w:p>
    <w:p>
      <w:pPr>
        <w:pStyle w:val="BookText"/>
        <w:rPr/>
      </w:pPr>
      <w:r>
        <w:rPr>
          <w:rFonts w:ascii="IRNazanin" w:hAnsi="IRNazanin" w:eastAsia="IRNazanin"/>
          <w:color w:val="111111"/>
          <w:sz w:val="28"/>
          <w:sz w:val="28"/>
          <w:szCs w:val="28"/>
          <w:rtl w:val="true"/>
          <w:lang w:bidi="fa-IR"/>
        </w:rPr>
        <w:t>من بعد ما أن صرّعوا بالطفّ أنصا راً له بل قتّلوا الأولادا</w:t>
      </w:r>
    </w:p>
    <w:p>
      <w:pPr>
        <w:pStyle w:val="BookText"/>
        <w:rPr/>
      </w:pPr>
      <w:r>
        <w:rPr>
          <w:rFonts w:ascii="IRNazanin" w:hAnsi="IRNazanin" w:eastAsia="IRNazanin"/>
          <w:color w:val="111111"/>
          <w:sz w:val="28"/>
          <w:sz w:val="28"/>
          <w:szCs w:val="28"/>
          <w:rtl w:val="true"/>
          <w:lang w:bidi="fa-IR"/>
        </w:rPr>
        <w:t>ونساء آل محمّدٍ مسبیةٍ تسری بها حمر النیاق وخادا</w:t>
      </w:r>
    </w:p>
    <w:p>
      <w:pPr>
        <w:pStyle w:val="BookText"/>
        <w:rPr/>
      </w:pPr>
      <w:r>
        <w:rPr>
          <w:rFonts w:ascii="IRNazanin" w:hAnsi="IRNazanin" w:eastAsia="IRNazanin"/>
          <w:color w:val="111111"/>
          <w:sz w:val="28"/>
          <w:sz w:val="28"/>
          <w:szCs w:val="28"/>
          <w:rtl w:val="true"/>
          <w:lang w:bidi="fa-IR"/>
        </w:rPr>
        <w:t>ویؤمّهم بقیوده السجّاد و الرأس الکریم یشیّع السجّادا</w:t>
      </w:r>
    </w:p>
    <w:p>
      <w:pPr>
        <w:pStyle w:val="BookText"/>
        <w:rPr/>
      </w:pPr>
      <w:r>
        <w:rPr>
          <w:rFonts w:ascii="Amiri" w:hAnsi="Amiri" w:eastAsia="Amiri" w:cs="Amiri"/>
          <w:color w:val="111111"/>
          <w:sz w:val="28"/>
          <w:sz w:val="28"/>
          <w:szCs w:val="28"/>
          <w:rtl w:val="true"/>
          <w:lang w:bidi="ar-SA"/>
        </w:rPr>
        <w:t>والتسعة الأطهار ما قاسوا من الأضداد لمّا عاشروا الأضدادا</w:t>
      </w:r>
    </w:p>
    <w:p>
      <w:pPr>
        <w:pStyle w:val="BookText"/>
        <w:rPr/>
      </w:pPr>
      <w:r>
        <w:rPr>
          <w:rFonts w:ascii="IRNazanin" w:hAnsi="IRNazanin" w:eastAsia="IRNazanin"/>
          <w:color w:val="111111"/>
          <w:sz w:val="28"/>
          <w:sz w:val="28"/>
          <w:szCs w:val="28"/>
          <w:rtl w:val="true"/>
          <w:lang w:bidi="fa-IR"/>
        </w:rPr>
        <w:t>ما بین مطرودٍ ومسمومٍ ومحبوسٍ یعالج دهره الأقیادا</w:t>
      </w:r>
    </w:p>
    <w:p>
      <w:pPr>
        <w:pStyle w:val="BookText"/>
        <w:rPr/>
      </w:pPr>
      <w:r>
        <w:rPr>
          <w:rFonts w:ascii="IRNazanin" w:hAnsi="IRNazanin" w:eastAsia="IRNazanin"/>
          <w:color w:val="111111"/>
          <w:sz w:val="28"/>
          <w:sz w:val="28"/>
          <w:szCs w:val="28"/>
          <w:rtl w:val="true"/>
          <w:lang w:bidi="fa-IR"/>
        </w:rPr>
        <w:t>حقّقت ما أحدٌ من الأشراف حاز المکرمات ونال منه مرادا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 طلعتها من مهی وحیّا الحیا دارها بالحمی</w:t>
      </w:r>
    </w:p>
    <w:p>
      <w:pPr>
        <w:pStyle w:val="BookText"/>
        <w:rPr/>
      </w:pPr>
      <w:r>
        <w:rPr>
          <w:rFonts w:ascii="IRNazanin" w:hAnsi="IRNazanin" w:eastAsia="IRNazanin"/>
          <w:color w:val="111111"/>
          <w:sz w:val="28"/>
          <w:sz w:val="28"/>
          <w:szCs w:val="28"/>
          <w:rtl w:val="true"/>
          <w:lang w:bidi="fa-IR"/>
        </w:rPr>
        <w:t>رأینا المهی فدعانا الغرام فیا من رأی ماشیاً للشقا</w:t>
      </w:r>
    </w:p>
    <w:p>
      <w:pPr>
        <w:pStyle w:val="BookText"/>
        <w:rPr/>
      </w:pPr>
      <w:r>
        <w:rPr>
          <w:rFonts w:ascii="IRNazanin" w:hAnsi="IRNazanin" w:eastAsia="IRNazanin"/>
          <w:color w:val="111111"/>
          <w:sz w:val="28"/>
          <w:sz w:val="28"/>
          <w:szCs w:val="28"/>
          <w:rtl w:val="true"/>
          <w:lang w:bidi="fa-IR"/>
        </w:rPr>
        <w:t>حللنا الحبا إذ دعانا الهوی ولولا الهوی ما حللنا الحبا</w:t>
      </w:r>
    </w:p>
    <w:p>
      <w:pPr>
        <w:pStyle w:val="BookText"/>
        <w:rPr/>
      </w:pPr>
      <w:r>
        <w:rPr>
          <w:rFonts w:ascii="IRNazanin" w:hAnsi="IRNazanin" w:eastAsia="IRNazanin"/>
          <w:color w:val="111111"/>
          <w:sz w:val="28"/>
          <w:sz w:val="28"/>
          <w:szCs w:val="28"/>
          <w:rtl w:val="true"/>
          <w:lang w:bidi="fa-IR"/>
        </w:rPr>
        <w:t>طلعن فأطلعن سرّ الدموع فقلت لسعدٍ تری ما أری</w:t>
      </w:r>
    </w:p>
    <w:p>
      <w:pPr>
        <w:pStyle w:val="BookText"/>
        <w:rPr/>
      </w:pPr>
      <w:r>
        <w:rPr>
          <w:rFonts w:ascii="IRNazanin" w:hAnsi="IRNazanin" w:eastAsia="IRNazanin"/>
          <w:color w:val="111111"/>
          <w:sz w:val="28"/>
          <w:sz w:val="28"/>
          <w:szCs w:val="28"/>
          <w:rtl w:val="true"/>
          <w:lang w:bidi="fa-IR"/>
        </w:rPr>
        <w:t>فقال وقد مال فوق الرحال أتخفی علی العین شمس الضحی</w:t>
      </w:r>
    </w:p>
    <w:p>
      <w:pPr>
        <w:pStyle w:val="BookText"/>
        <w:rPr/>
      </w:pPr>
      <w:r>
        <w:rPr>
          <w:rFonts w:ascii="IRNazanin" w:hAnsi="IRNazanin" w:eastAsia="IRNazanin"/>
          <w:color w:val="111111"/>
          <w:sz w:val="28"/>
          <w:sz w:val="28"/>
          <w:szCs w:val="28"/>
          <w:rtl w:val="true"/>
          <w:lang w:bidi="fa-IR"/>
        </w:rPr>
        <w:t>مشین الغداة برمل العقیق فعطّرن ذاک الثری بالمشا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بعد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 تشبیهاً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غلاماً نماه الوصی وفیه عروقٌ من المصطفی</w:t>
      </w:r>
    </w:p>
    <w:p>
      <w:pPr>
        <w:pStyle w:val="BookText"/>
        <w:rPr/>
      </w:pPr>
      <w:r>
        <w:rPr>
          <w:rFonts w:ascii="IRNazanin" w:hAnsi="IRNazanin" w:eastAsia="IRNazanin"/>
          <w:color w:val="111111"/>
          <w:sz w:val="28"/>
          <w:sz w:val="28"/>
          <w:szCs w:val="28"/>
          <w:rtl w:val="true"/>
          <w:lang w:bidi="fa-IR"/>
        </w:rPr>
        <w:t>وفیه خصالٌ إذا ما نظرت أتته تراثٌ من المرتضی</w:t>
      </w:r>
    </w:p>
    <w:p>
      <w:pPr>
        <w:pStyle w:val="BookText"/>
        <w:rPr/>
      </w:pPr>
      <w:r>
        <w:rPr>
          <w:rFonts w:ascii="IRNazanin" w:hAnsi="IRNazanin" w:eastAsia="IRNazanin"/>
          <w:color w:val="111111"/>
          <w:sz w:val="28"/>
          <w:sz w:val="28"/>
          <w:szCs w:val="28"/>
          <w:rtl w:val="true"/>
          <w:lang w:bidi="fa-IR"/>
        </w:rPr>
        <w:t>جدیرٌ بأن یصطفیه الزمان عمی بعیون زمانی عمی</w:t>
      </w:r>
    </w:p>
    <w:p>
      <w:pPr>
        <w:pStyle w:val="BookText"/>
        <w:rPr/>
      </w:pPr>
      <w:r>
        <w:rPr>
          <w:rFonts w:ascii="IRNazanin" w:hAnsi="IRNazanin" w:eastAsia="IRNazanin"/>
          <w:color w:val="111111"/>
          <w:sz w:val="28"/>
          <w:sz w:val="28"/>
          <w:szCs w:val="28"/>
          <w:rtl w:val="true"/>
          <w:lang w:bidi="fa-IR"/>
        </w:rPr>
        <w:t>ولکن زمانٌ بآل الرسول أساء وعن ضیمهم ما نبا</w:t>
      </w:r>
    </w:p>
    <w:p>
      <w:pPr>
        <w:pStyle w:val="BookText"/>
        <w:rPr/>
      </w:pPr>
      <w:r>
        <w:rPr>
          <w:rFonts w:ascii="IRNazanin" w:hAnsi="IRNazanin" w:eastAsia="IRNazanin"/>
          <w:color w:val="111111"/>
          <w:sz w:val="28"/>
          <w:sz w:val="28"/>
          <w:szCs w:val="28"/>
          <w:rtl w:val="true"/>
          <w:lang w:bidi="fa-IR"/>
        </w:rPr>
        <w:t>وقد جار فی حکمه بالولی فماذا تقول بأهل الولا</w:t>
      </w:r>
    </w:p>
    <w:p>
      <w:pPr>
        <w:pStyle w:val="BookText"/>
        <w:rPr/>
      </w:pPr>
      <w:r>
        <w:rPr>
          <w:rFonts w:ascii="IRNazanin" w:hAnsi="IRNazanin" w:eastAsia="IRNazanin"/>
          <w:color w:val="111111"/>
          <w:sz w:val="28"/>
          <w:sz w:val="28"/>
          <w:szCs w:val="28"/>
          <w:rtl w:val="true"/>
          <w:lang w:bidi="fa-IR"/>
        </w:rPr>
        <w:t>هم حجّة اللّه فی خلقه هم صفوة اللّه من ذی الوری</w:t>
      </w:r>
    </w:p>
    <w:p>
      <w:pPr>
        <w:pStyle w:val="BookText"/>
        <w:rPr/>
      </w:pPr>
      <w:r>
        <w:rPr>
          <w:rFonts w:ascii="IRNazanin" w:hAnsi="IRNazanin" w:eastAsia="IRNazanin"/>
          <w:color w:val="111111"/>
          <w:sz w:val="28"/>
          <w:sz w:val="28"/>
          <w:szCs w:val="28"/>
          <w:rtl w:val="true"/>
          <w:lang w:bidi="fa-IR"/>
        </w:rPr>
        <w:t>هم دوحةٌ فرعها فی السما ومرکزها بیت ربّ السما</w:t>
      </w:r>
    </w:p>
    <w:p>
      <w:pPr>
        <w:pStyle w:val="BookText"/>
        <w:rPr/>
      </w:pPr>
      <w:r>
        <w:rPr>
          <w:rFonts w:ascii="IRNazanin" w:hAnsi="IRNazanin" w:eastAsia="IRNazanin"/>
          <w:color w:val="111111"/>
          <w:sz w:val="28"/>
          <w:sz w:val="28"/>
          <w:szCs w:val="28"/>
          <w:rtl w:val="true"/>
          <w:lang w:bidi="fa-IR"/>
        </w:rPr>
        <w:t>فسل هل أتی هل أتت مدحةً لغیرهم حبّذا هل أتی</w:t>
      </w:r>
    </w:p>
    <w:p>
      <w:pPr>
        <w:pStyle w:val="BookText"/>
        <w:rPr/>
      </w:pPr>
      <w:r>
        <w:rPr>
          <w:rFonts w:ascii="IRNazanin" w:hAnsi="IRNazanin" w:eastAsia="IRNazanin"/>
          <w:color w:val="111111"/>
          <w:sz w:val="28"/>
          <w:sz w:val="28"/>
          <w:szCs w:val="28"/>
          <w:rtl w:val="true"/>
          <w:lang w:bidi="fa-IR"/>
        </w:rPr>
        <w:t>وفی إنّما جاء نصّ الولاء لهم وسیعرفه من تلا</w:t>
      </w:r>
    </w:p>
    <w:p>
      <w:pPr>
        <w:pStyle w:val="BookText"/>
        <w:rPr/>
      </w:pPr>
      <w:r>
        <w:rPr>
          <w:rFonts w:ascii="IRNazanin" w:hAnsi="IRNazanin" w:eastAsia="IRNazanin"/>
          <w:color w:val="111111"/>
          <w:sz w:val="28"/>
          <w:sz w:val="28"/>
          <w:szCs w:val="28"/>
          <w:rtl w:val="true"/>
          <w:lang w:bidi="fa-IR"/>
        </w:rPr>
        <w:t>من الرجس طهّرهم ربّهم ودلّت علیهم بذاک العبا</w:t>
      </w:r>
    </w:p>
    <w:p>
      <w:pPr>
        <w:pStyle w:val="BookText"/>
        <w:rPr/>
      </w:pPr>
      <w:r>
        <w:rPr>
          <w:rFonts w:ascii="IRNazanin" w:hAnsi="IRNazanin" w:eastAsia="IRNazanin"/>
          <w:color w:val="111111"/>
          <w:sz w:val="28"/>
          <w:sz w:val="28"/>
          <w:szCs w:val="28"/>
          <w:rtl w:val="true"/>
          <w:lang w:bidi="fa-IR"/>
        </w:rPr>
        <w:t>وکان الکساء لتخصیصهم فطاب الکسا والذی فی الکسا</w:t>
      </w:r>
    </w:p>
    <w:p>
      <w:pPr>
        <w:pStyle w:val="BookText"/>
        <w:rPr/>
      </w:pPr>
      <w:r>
        <w:rPr>
          <w:rFonts w:ascii="IRNazanin" w:hAnsi="IRNazanin" w:eastAsia="IRNazanin"/>
          <w:color w:val="111111"/>
          <w:sz w:val="28"/>
          <w:sz w:val="28"/>
          <w:szCs w:val="28"/>
          <w:rtl w:val="true"/>
          <w:lang w:bidi="fa-IR"/>
        </w:rPr>
        <w:t>لقد خطّ فی اللوح أسماءهم وفی العرش قبل بدوّ الضیا</w:t>
      </w:r>
    </w:p>
    <w:p>
      <w:pPr>
        <w:pStyle w:val="BookText"/>
        <w:rPr/>
      </w:pPr>
      <w:r>
        <w:rPr>
          <w:rFonts w:ascii="IRNazanin" w:hAnsi="IRNazanin" w:eastAsia="IRNazanin"/>
          <w:color w:val="111111"/>
          <w:sz w:val="28"/>
          <w:sz w:val="28"/>
          <w:szCs w:val="28"/>
          <w:rtl w:val="true"/>
          <w:lang w:bidi="fa-IR"/>
        </w:rPr>
        <w:t>بهم باهل الطهر أعداءه فما باهلوه وخافوا التوا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وشارکه بالذی اختصّه أخوه الذی خصّه بالإخا</w:t>
      </w:r>
    </w:p>
    <w:p>
      <w:pPr>
        <w:pStyle w:val="BookText"/>
        <w:rPr/>
      </w:pPr>
      <w:r>
        <w:rPr>
          <w:rFonts w:ascii="IRNazanin" w:hAnsi="IRNazanin" w:eastAsia="IRNazanin"/>
          <w:color w:val="111111"/>
          <w:sz w:val="28"/>
          <w:sz w:val="28"/>
          <w:szCs w:val="28"/>
          <w:rtl w:val="true"/>
          <w:lang w:bidi="fa-IR"/>
        </w:rPr>
        <w:t>فقسمة طوبی ونار العذاب إلیه بلا شبهةٍ أو مرا</w:t>
      </w:r>
    </w:p>
    <w:p>
      <w:pPr>
        <w:pStyle w:val="BookText"/>
        <w:rPr/>
      </w:pPr>
      <w:r>
        <w:rPr>
          <w:rFonts w:ascii="IRNazanin" w:hAnsi="IRNazanin" w:eastAsia="IRNazanin"/>
          <w:color w:val="111111"/>
          <w:sz w:val="28"/>
          <w:sz w:val="28"/>
          <w:szCs w:val="28"/>
          <w:rtl w:val="true"/>
          <w:lang w:bidi="fa-IR"/>
        </w:rPr>
        <w:t>فإن کنت فی مریةٍ من علاه یخبّرک عنه حدیث الشوی</w:t>
      </w:r>
    </w:p>
    <w:p>
      <w:pPr>
        <w:pStyle w:val="BookText"/>
        <w:rPr/>
      </w:pPr>
      <w:r>
        <w:rPr>
          <w:rFonts w:ascii="IRNazanin" w:hAnsi="IRNazanin" w:eastAsia="IRNazanin"/>
          <w:color w:val="111111"/>
          <w:sz w:val="28"/>
          <w:sz w:val="28"/>
          <w:szCs w:val="28"/>
          <w:rtl w:val="true"/>
          <w:lang w:bidi="fa-IR"/>
        </w:rPr>
        <w:t>وفی خصفه النعل قد بیّنت فضیلته وتجلاّ العمی</w:t>
      </w:r>
    </w:p>
    <w:p>
      <w:pPr>
        <w:pStyle w:val="BookText"/>
        <w:rPr/>
      </w:pPr>
      <w:r>
        <w:rPr>
          <w:rFonts w:ascii="IRNazanin" w:hAnsi="IRNazanin" w:eastAsia="IRNazanin"/>
          <w:color w:val="111111"/>
          <w:sz w:val="28"/>
          <w:sz w:val="28"/>
          <w:szCs w:val="28"/>
          <w:rtl w:val="true"/>
          <w:lang w:bidi="fa-IR"/>
        </w:rPr>
        <w:t>وفی أنت منّی وضوح الهدی وتزویجه الطهر خیر النساء</w:t>
      </w:r>
    </w:p>
    <w:p>
      <w:pPr>
        <w:pStyle w:val="BookText"/>
        <w:rPr/>
      </w:pPr>
      <w:r>
        <w:rPr>
          <w:rFonts w:ascii="IRNazanin" w:hAnsi="IRNazanin" w:eastAsia="IRNazanin"/>
          <w:color w:val="111111"/>
          <w:sz w:val="28"/>
          <w:sz w:val="28"/>
          <w:szCs w:val="28"/>
          <w:rtl w:val="true"/>
          <w:lang w:bidi="fa-IR"/>
        </w:rPr>
        <w:t>وبعث براءة نصٌّ علیه وإنّ سواه فلا یصطفی</w:t>
      </w:r>
    </w:p>
    <w:p>
      <w:pPr>
        <w:pStyle w:val="BookText"/>
        <w:rPr/>
      </w:pPr>
      <w:r>
        <w:rPr>
          <w:rFonts w:ascii="IRNazanin" w:hAnsi="IRNazanin" w:eastAsia="IRNazanin"/>
          <w:color w:val="111111"/>
          <w:sz w:val="28"/>
          <w:sz w:val="28"/>
          <w:szCs w:val="28"/>
          <w:rtl w:val="true"/>
          <w:lang w:bidi="fa-IR"/>
        </w:rPr>
        <w:t>وفی یوم خمٍّ أبان النبی موالاته برفیع الندا</w:t>
      </w:r>
    </w:p>
    <w:p>
      <w:pPr>
        <w:pStyle w:val="BookText"/>
        <w:rPr/>
      </w:pPr>
      <w:r>
        <w:rPr>
          <w:rFonts w:ascii="IRNazanin" w:hAnsi="IRNazanin" w:eastAsia="IRNazanin"/>
          <w:color w:val="111111"/>
          <w:sz w:val="28"/>
          <w:sz w:val="28"/>
          <w:szCs w:val="28"/>
          <w:rtl w:val="true"/>
          <w:lang w:bidi="fa-IR"/>
        </w:rPr>
        <w:t>فأوّلهم کان سلماً له وفادیه بالنفس لیل الفدا</w:t>
      </w:r>
    </w:p>
    <w:p>
      <w:pPr>
        <w:pStyle w:val="BookText"/>
        <w:rPr/>
      </w:pPr>
      <w:r>
        <w:rPr>
          <w:rFonts w:ascii="IRNazanin" w:hAnsi="IRNazanin" w:eastAsia="IRNazanin"/>
          <w:color w:val="111111"/>
          <w:sz w:val="28"/>
          <w:sz w:val="28"/>
          <w:szCs w:val="28"/>
          <w:rtl w:val="true"/>
          <w:lang w:bidi="fa-IR"/>
        </w:rPr>
        <w:t>وناصره یوم فرّ الصحاب عنه فراراً کسرب القطا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القصیدة الغرّاء تناهز مائة وعشرین بیتاً، قد جمع سیّدنا الحویزی فیها جملة من مناقب مولانا أمیرالمؤمنین علیه السلام، کنزول هل أتی، وآیة إنّما ولیّکم اللّه، وآیة التطهیر،</w:t>
      </w:r>
    </w:p>
    <w:p>
      <w:pPr>
        <w:pStyle w:val="BookText"/>
        <w:rPr/>
      </w:pPr>
      <w:r>
        <w:rPr>
          <w:rFonts w:ascii="IRNazanin" w:hAnsi="IRNazanin" w:eastAsia="IRNazanin"/>
          <w:color w:val="111111"/>
          <w:sz w:val="28"/>
          <w:sz w:val="28"/>
          <w:szCs w:val="28"/>
          <w:rtl w:val="true"/>
          <w:lang w:bidi="fa-IR"/>
        </w:rPr>
        <w:t>وحدیث الکساء، والمباهلة، والمؤاخاة، والطائر المشوی، وخصف النعل، وتزویج السیدة الطاهرة الصدّیقة، وبعث سورة البراءة، وغدیر خمّ،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حکّام حویزة وأرباضها، تحلّی بقشائب أبراد العلم، کما رفّ علیه العلم فی میادین السباق، وحلبات الملک، وازدان بعقود من الأدب الزاهی، وقلائد من القریض الرائق، وقبل ذلک کلّه نسبه الوضّاح المتألّق بأواصر النبوّة، وعنصره الفائح عن وشائج الإمامة، فهو بین ألق وعبق یضوع مع الصبا ندّه، ویضیء فی الصباح حدّه، کلّ ذلک مشفوعٌ بفضل متدفّق، ونوایا صالحة، وعقائد حقّة، بوّأته فی الغارب والسنام من مستوی المآثر ومعقد العظمة، فلا یوجد فی عقیدته إلاّ دین اللّه الذی ارتضاه لعباده فی کلّ من التوحید والنبوّة والإمامة، وبقیة العقائد الصادقة وقد امتاز بها عن بعض رجال بیته الذین اعتنقوا مقالات زائفة، وانحرفوا عن سویّ الصراط بالأباطیل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المترجم له الشیخ حسین بن محیی‌الدین بن عبداللطیف بن أبی‌جامع، ویروی هو عن الشیخ علی زین الدین سبط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فی العلم والدین والأدب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المبین فی الحدیث، أربع مجلّدات، فی إثبات النصّ علی أمیرالمؤمنین علیه السلام، ألّفه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الکریم، أربع مجلّدات، بلغ إلی سورة الرحمن، أسماه بمنتخب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المقال، شرح قصیدته المقصورة، أربع مجلّدات، فی الأدب والنبوّة والإمامة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 البیان فی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مشتملة علی طرائف المطالب التی أوردها فی مؤلّفاته الأربعة المذکورة، وقد انتخبها منها مع ضمّ سائر لطائف المقاصد، وأرسلها هدیة للشیخ علی سبط الشهید الثانی إلی اصبهان،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رأیتها فی جملة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اخری قد أرسلها إلی الشیخ علی المذکور، وقد صدّرها بالبحث عن حدیث الغدیر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اخری أرسلها إلی الشیخ علی أیضاً فی شرح حدیث الأسماء، قال فی</w:t>
      </w:r>
      <w:bookmarkStart w:id="457" w:name="pg14021_138664"/>
    </w:p>
    <w:p>
      <w:pPr>
        <w:pStyle w:val="BookText"/>
        <w:rPr/>
      </w:pPr>
      <w:bookmarkEnd w:id="457"/>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حسنة الفوائد جلیلة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 الموسوم خیر جلیس ونعم أنیس</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الزنوزی فی ریاضه، واکتفی بما ذکره صاحب الأمل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770608_3381743652"/>
      <w:bookmarkStart w:id="459" w:name="_Toc175"/>
      <w:bookmarkEnd w:id="458"/>
      <w:r>
        <w:rPr/>
        <w:t>366</w:t>
      </w:r>
      <w:r>
        <w:rPr>
          <w:rtl w:val="true"/>
        </w:rPr>
        <w:t xml:space="preserve"> - </w:t>
      </w:r>
      <w:r>
        <w:rPr>
          <w:rtl w:val="true"/>
        </w:rPr>
        <w:t>السیّد علی بن الرضا بن محمّد الرضوی الهندی</w:t>
      </w:r>
      <w:r>
        <w:rPr>
          <w:rtl w:val="true"/>
        </w:rPr>
        <w:t>.</w:t>
      </w:r>
      <w:bookmarkEnd w:id="459"/>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ساخر، وأدیب مرهف الحسّ،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أبیه، فقرأ بعض مقدّمات العلوم من نحو وصرف علیه وبعضاً من الفقه البدائی، ابتدأ ینظم الشعر کما أخبرنی عام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یبلغ الحلم، وأوّل شعر قاله فی الامام الحسین علیه السلام، ثمّ ذکر نماذج من شعره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770610_3381743652"/>
      <w:bookmarkStart w:id="461" w:name="_Toc176"/>
      <w:bookmarkEnd w:id="460"/>
      <w:r>
        <w:rPr/>
        <w:t>367</w:t>
      </w:r>
      <w:r>
        <w:rPr>
          <w:rtl w:val="true"/>
        </w:rPr>
        <w:t xml:space="preserve"> - </w:t>
      </w:r>
      <w:r>
        <w:rPr>
          <w:rtl w:val="true"/>
        </w:rPr>
        <w:t>السیّد علی بن محمّدسعید بن محمود الحبوبی</w:t>
      </w:r>
      <w:r>
        <w:rPr>
          <w:rtl w:val="true"/>
        </w:rPr>
        <w:t>.</w:t>
      </w:r>
      <w:bookmarkEnd w:id="461"/>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معروف،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بتوجیهه، وأقرأه مقدّمات العلوم، ثمّ أتمّها علی الشیخ شکر البغدادی، ولمّا آن وقت الجهاد کان من الشجعان البواسل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توفّی والده خاض الغمار، ونافح وناضل الاستعمار، وسار إلی تحقیق فکرة والده المقدّسة ومبادئه الشریفة، وکان خطیباً مفوّهاً، فقد عرفت له خطب رنانة فی میادین الجهاد وساحات 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ظریفاً فکهاً مرح الروح، رقیق الشعور، وکثیراً ما کنت اشاهده یمرّ علی دارنا التی تقرب من داره، فکان مثال الوقور علی شبابه، والمحنّک علی حداثة سنّه، ولا تزانه العجیب کان موضع حفاوة مشایخ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عاجله القدر فی حدود عام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النجف ودفن مع أبیه، وخلّف ولدین،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والسیّد سعید، ورثاه شعراء عصره، ثمّ ذکر نموذج من شعره الرائع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770612_3381743652"/>
      <w:bookmarkStart w:id="463" w:name="_Toc177"/>
      <w:bookmarkEnd w:id="462"/>
      <w:r>
        <w:rPr/>
        <w:t>368</w:t>
      </w:r>
      <w:r>
        <w:rPr>
          <w:rtl w:val="true"/>
        </w:rPr>
        <w:t xml:space="preserve"> - </w:t>
      </w:r>
      <w:r>
        <w:rPr>
          <w:rtl w:val="true"/>
        </w:rPr>
        <w:t>السیّد محمّدعلی بن صدرالدین بن الصالح بن محمّد بن إبراهیم بن</w:t>
      </w:r>
      <w:bookmarkEnd w:id="4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2770614_3381743652"/>
      <w:bookmarkStart w:id="465" w:name="_Toc178"/>
      <w:bookmarkEnd w:id="464"/>
      <w:r>
        <w:rPr>
          <w:rtl w:val="true"/>
        </w:rPr>
        <w:t>اشارة</w:t>
      </w:r>
      <w:bookmarkStart w:id="466" w:name="pg14021_138665"/>
      <w:bookmarkEnd w:id="465"/>
    </w:p>
    <w:p>
      <w:pPr>
        <w:pStyle w:val="Heading4"/>
        <w:numPr>
          <w:ilvl w:val="3"/>
          <w:numId w:val="1"/>
        </w:numPr>
        <w:rPr/>
      </w:pPr>
      <w:bookmarkStart w:id="467" w:name="__RefHeading___Toc2770616_3381743652"/>
      <w:bookmarkStart w:id="468" w:name="_Toc179"/>
      <w:bookmarkEnd w:id="466"/>
      <w:bookmarkEnd w:id="467"/>
      <w:r>
        <w:rPr>
          <w:rtl w:val="true"/>
        </w:rPr>
        <w:t>زین العابدین بن علی نورالدین العاملی بن علی ابن الحسین بن علی بن محمّد بن</w:t>
      </w:r>
      <w:bookmarkEnd w:id="468"/>
    </w:p>
    <w:p>
      <w:pPr>
        <w:pStyle w:val="BookText"/>
        <w:rPr/>
      </w:pPr>
      <w:r>
        <w:rPr>
          <w:rFonts w:ascii="IRNazanin" w:hAnsi="IRNazanin" w:eastAsia="IRNazanin"/>
          <w:color w:val="111111"/>
          <w:sz w:val="28"/>
          <w:sz w:val="28"/>
          <w:szCs w:val="28"/>
          <w:rtl w:val="true"/>
          <w:lang w:bidi="fa-IR"/>
        </w:rPr>
        <w:t>أبی الحسن بن محمّد بن عبداللّه بن أحمد بن حمزة الأصغر بن سعداللّه بن حمزة</w:t>
      </w:r>
    </w:p>
    <w:p>
      <w:pPr>
        <w:pStyle w:val="BookText"/>
        <w:rPr/>
      </w:pPr>
      <w:r>
        <w:rPr>
          <w:rFonts w:ascii="IRNazanin" w:hAnsi="IRNazanin" w:eastAsia="IRNazanin"/>
          <w:color w:val="111111"/>
          <w:sz w:val="28"/>
          <w:sz w:val="28"/>
          <w:szCs w:val="28"/>
          <w:rtl w:val="true"/>
          <w:lang w:bidi="fa-IR"/>
        </w:rPr>
        <w:t>الأکبر القصیر بن محمّد بن عبداللّه بن محمّد بن علی الدیلمی بن عبداللّه بن محمّد</w:t>
      </w:r>
    </w:p>
    <w:p>
      <w:pPr>
        <w:pStyle w:val="BookText"/>
        <w:rPr/>
      </w:pPr>
      <w:r>
        <w:rPr>
          <w:rFonts w:ascii="IRNazanin" w:hAnsi="IRNazanin" w:eastAsia="IRNazanin"/>
          <w:color w:val="111111"/>
          <w:sz w:val="28"/>
          <w:sz w:val="28"/>
          <w:szCs w:val="28"/>
          <w:rtl w:val="true"/>
          <w:lang w:bidi="fa-IR"/>
        </w:rPr>
        <w:t>المحدّث بن طاهر بن الحسین القطعی بن موسی الثانی بن إبراهیم المرتضی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الموسوی العاملی المعروف بآقا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شهداء الفضیلة نقلاً عن کتاب بغیة الراغبین،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البحث والتدقیق والتتبّع والتحقیق بما لا مزید علیه، وتخرّج علی یده جماعة من أعلام الفقهاء ومحقّقی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غزیرة المادّة جزیلة المباحث، منها إحیاء التقوی فی شرح الدروس لم یکمل، العلائم فی شرح المواسم غیر تام، منظومة فی الوقف، منظومة فی المیراث ناقصة، ألفیة فی النحو لم تکمل، دیوان شعر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اصفهان مسموماً لیلة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الحرام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وحمل إلی النجف ودفن فی صحنها إلی جنب أبیه، وکان یوم دفنه یوماً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ولدین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بهاءالدین، والسیّد محمّدجواد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770618_3381743652"/>
      <w:bookmarkStart w:id="470" w:name="_Toc180"/>
      <w:bookmarkEnd w:id="469"/>
      <w:r>
        <w:rPr/>
        <w:t>369</w:t>
      </w:r>
      <w:r>
        <w:rPr>
          <w:rtl w:val="true"/>
        </w:rPr>
        <w:t xml:space="preserve"> - </w:t>
      </w:r>
      <w:r>
        <w:rPr>
          <w:rtl w:val="true"/>
        </w:rPr>
        <w:t>علی بن طاهر بن زید بن عبدالرحمن بن القاسم بن الحسن بن زید بن</w:t>
      </w:r>
      <w:bookmarkEnd w:id="470"/>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یرتحل البراق أبوکم أو کان جبریلٌ علیه ینزل</w:t>
      </w:r>
    </w:p>
    <w:p>
      <w:pPr>
        <w:pStyle w:val="BookText"/>
        <w:rPr/>
      </w:pPr>
      <w:r>
        <w:rPr>
          <w:rFonts w:ascii="IRNazanin" w:hAnsi="IRNazanin" w:eastAsia="IRNazanin"/>
          <w:color w:val="111111"/>
          <w:sz w:val="28"/>
          <w:sz w:val="28"/>
          <w:szCs w:val="28"/>
          <w:rtl w:val="true"/>
          <w:lang w:bidi="fa-IR"/>
        </w:rPr>
        <w:t>أم من یقول اللّه إذ یختاره للوحی قم یا أیّها المزّمّل</w:t>
      </w:r>
    </w:p>
    <w:p>
      <w:pPr>
        <w:pStyle w:val="BookText"/>
        <w:rPr/>
      </w:pPr>
      <w:r>
        <w:rPr>
          <w:rFonts w:ascii="IRNazanin" w:hAnsi="IRNazanin" w:eastAsia="IRNazanin"/>
          <w:color w:val="111111"/>
          <w:sz w:val="28"/>
          <w:sz w:val="28"/>
          <w:szCs w:val="28"/>
          <w:rtl w:val="true"/>
          <w:lang w:bidi="fa-IR"/>
        </w:rPr>
        <w:t>یبدی المؤذّن فی الأذان بذکره من بعد ذکر اللّه ثمّ یهلّل</w:t>
      </w:r>
      <w:r>
        <w:rPr>
          <w:rStyle w:val="FootnoteAnchor"/>
          <w:rtl w:val="true"/>
        </w:rPr>
        <w:footnoteReference w:id="283"/>
      </w:r>
    </w:p>
    <w:p>
      <w:pPr>
        <w:pStyle w:val="Heading3"/>
        <w:numPr>
          <w:ilvl w:val="2"/>
          <w:numId w:val="1"/>
        </w:numPr>
        <w:rPr/>
      </w:pPr>
      <w:bookmarkStart w:id="471" w:name="__RefHeading___Toc2770620_3381743652"/>
      <w:bookmarkStart w:id="472" w:name="_Toc181"/>
      <w:bookmarkEnd w:id="471"/>
      <w:r>
        <w:rPr/>
        <w:t>370</w:t>
      </w:r>
      <w:r>
        <w:rPr>
          <w:rtl w:val="true"/>
        </w:rPr>
        <w:t xml:space="preserve"> - </w:t>
      </w:r>
      <w:r>
        <w:rPr>
          <w:rtl w:val="true"/>
        </w:rPr>
        <w:t>السیّد میر علی أبوطبیخ بن العبّاس بن راضی بن الحسن بن المهدی بن</w:t>
      </w:r>
      <w:bookmarkEnd w:id="4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2770622_3381743652"/>
      <w:bookmarkStart w:id="474" w:name="_Toc182"/>
      <w:bookmarkEnd w:id="473"/>
      <w:r>
        <w:rPr>
          <w:rtl w:val="true"/>
        </w:rPr>
        <w:t>اشارة</w:t>
      </w:r>
      <w:bookmarkStart w:id="475" w:name="pg14021_138666"/>
      <w:bookmarkEnd w:id="474"/>
    </w:p>
    <w:p>
      <w:pPr>
        <w:pStyle w:val="Heading4"/>
        <w:numPr>
          <w:ilvl w:val="3"/>
          <w:numId w:val="1"/>
        </w:numPr>
        <w:rPr/>
      </w:pPr>
      <w:bookmarkStart w:id="476" w:name="__RefHeading___Toc2770624_3381743652"/>
      <w:bookmarkStart w:id="477" w:name="_Toc183"/>
      <w:bookmarkEnd w:id="475"/>
      <w:bookmarkEnd w:id="476"/>
      <w:r>
        <w:rPr>
          <w:rtl w:val="true"/>
        </w:rPr>
        <w:t>عبداللّه بن محمّد بن السیّد هاشم الموسوی النجفی</w:t>
      </w:r>
      <w:r>
        <w:rPr>
          <w:rtl w:val="true"/>
        </w:rPr>
        <w:t>.</w:t>
      </w:r>
      <w:bookmarkEnd w:id="477"/>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بارع، وأدیب کامل،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عند أخواله آل الشیخ راضی نشأة سامیة، قرأ مقدّمات العلوم وحضر علی الشیخ جعفر بن الشیخ عبدالحسن، والشیخ عبدالرضا بن الشیخ مهدی من آل الشیخ راضی، واستفاد من معارفهم وملازمتهم بواسطة احتکاکه بباقی علماء واُدباء الاُسر النجفیة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وبرع فی الأدب والشعر، واشترک فی بعض الحلبات والحفلات، وساجل عدداً من الأفاضل والشعراء، وکان حسن الخلق والسیرة تقیاً ورعاً وصولاً، یکثر الاختلاف إلی مجالس أهل العلم والأدب، اصیب بمرض الروماتزم فأقعده فی بیته سنیناً، فصبر محتسباً وظلّ یواصل المطالعة والنظم، حتّی توفّی فی شوّال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مقبرة آل الشیخ راضی، ورثاه عدد من الشعراء، وطبع دیوانه الأنواء</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وأدیب کبیر،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وکان من ذوی الفضل فعنی بتربیته، ومنذ دور الشباب کان یتمتّع بشخصیة بکرت فیها الشیخوخة، وتلفّعت بخصال الزعماء، فلا تخل فی حنکته وهو الشابّ إلاّ أنّه قد قطع أشواطاً من العمر استفاد من خبرتها وحوادثها، ولا فی حلمه وهو الیافع، إلاّ أنّه الزعیم المسؤول عن إدارة قبیلة أو امّة، بالاضافة إلی ما تحلّی به من علم جمّ وأدب 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غنی عن التعریف بشاعریته، فقد جمع إلی نقد الشعر وفهمه قوّة وإبداعاً فی النظم والنثر، وشعره یمتاز بطابع خاصّ یکاد یدرکه کلّ من سمعه ولو مرّة واحدة لتحلّیه بدیباجة وعرض مستملح، ففیه تجد السبک العربی فی أزهی عصوره، قد تضمّن المعانی الرقیقة والوصف البدیع والتشبیه المرکز، وتجد المرونة واللین فی اسلوبه فی حین أنّ الألفاظ التی استخدمها إن لم یکن جمیعها فمعظمها من الفصیح البلیغ</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بمسقط رأسه فی شوّال من عام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بمقبرة أخواله آل الشیخ راضی، خلّف من الآثار الأدبیة دیوانه الأنواء وقد طبع فی النجف، ثمّ ذکر نبذة من بنوده،</w:t>
      </w:r>
      <w:bookmarkStart w:id="478" w:name="pg14021_138667"/>
    </w:p>
    <w:p>
      <w:pPr>
        <w:pStyle w:val="BookText"/>
        <w:rPr/>
      </w:pPr>
      <w:bookmarkEnd w:id="478"/>
      <w:r>
        <w:rPr>
          <w:rFonts w:ascii="IRNazanin" w:hAnsi="IRNazanin" w:eastAsia="IRNazanin"/>
          <w:color w:val="111111"/>
          <w:sz w:val="28"/>
          <w:sz w:val="28"/>
          <w:szCs w:val="28"/>
          <w:rtl w:val="true"/>
          <w:lang w:bidi="fa-IR"/>
        </w:rPr>
        <w:t>وموشحاته، ورباعیاته، ومزدوجاته، وشعره الرائق</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Heading3"/>
        <w:numPr>
          <w:ilvl w:val="2"/>
          <w:numId w:val="1"/>
        </w:numPr>
        <w:rPr/>
      </w:pPr>
      <w:bookmarkStart w:id="479" w:name="__RefHeading___Toc2770626_3381743652"/>
      <w:bookmarkStart w:id="480" w:name="_Toc184"/>
      <w:bookmarkEnd w:id="479"/>
      <w:r>
        <w:rPr/>
        <w:t>371</w:t>
      </w:r>
      <w:r>
        <w:rPr>
          <w:rtl w:val="true"/>
        </w:rPr>
        <w:t xml:space="preserve"> - </w:t>
      </w:r>
      <w:r>
        <w:rPr>
          <w:rtl w:val="true"/>
        </w:rPr>
        <w:t>علی بن عبدالقادر محی الدین بن یحیی الطبری الحسنی المکّی</w:t>
      </w:r>
      <w:r>
        <w:rPr>
          <w:rtl w:val="true"/>
        </w:rPr>
        <w:t>.</w:t>
      </w:r>
      <w:bookmarkEnd w:id="480"/>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فرسان الإحسان، وعین أعیان البیان، المشار إلیه فی المحافل، والحالب ضرع الأدب الحافل، والباهر الألباب والعقول بفوائد المعقول والمنقول، غاص فی بحور الأدب فاستخرج درره، وسما إلی مطالعه فاستجلی غرره، فنظم اللآلی والدراری ونثر، وجدّد ما درس من مغانی المعانی ودثر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وأخوه</w:t>
      </w:r>
      <w:r>
        <w:rPr>
          <w:rStyle w:val="FootnoteAnchor"/>
          <w:rtl w:val="true"/>
        </w:rPr>
        <w:footnoteReference w:id="286"/>
      </w:r>
      <w:r>
        <w:rPr>
          <w:rFonts w:ascii="IRNazanin" w:hAnsi="IRNazanin" w:eastAsia="IRNazanin"/>
          <w:color w:val="111111"/>
          <w:sz w:val="28"/>
          <w:sz w:val="28"/>
          <w:szCs w:val="28"/>
          <w:rtl w:val="true"/>
          <w:lang w:bidi="fa-IR"/>
        </w:rPr>
        <w:t>فرسا رهان، وشریکا عنان، ورضیعا لبان، وفلذتا جنان، ما منهما إلاّ محسن مجید، ومقدّم فی الفضل مجید، ثمّ ذکر من نثره ما کتبه إلی الملاّ علی بن الملاّ قاسم المکّی، وما رفعه إلی القاضی تاج الدین المالکی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770628_3381743652"/>
      <w:bookmarkStart w:id="482" w:name="_Toc185"/>
      <w:bookmarkEnd w:id="481"/>
      <w:r>
        <w:rPr/>
        <w:t>372</w:t>
      </w:r>
      <w:r>
        <w:rPr>
          <w:rtl w:val="true"/>
        </w:rPr>
        <w:t xml:space="preserve"> - </w:t>
      </w:r>
      <w:r>
        <w:rPr>
          <w:rtl w:val="true"/>
        </w:rPr>
        <w:t>السید علی بهاءالدین بن عبدالکریم بن عبدالحمید بن عبداللّه بن أحمد</w:t>
      </w:r>
      <w:bookmarkEnd w:id="482"/>
    </w:p>
    <w:p>
      <w:pPr>
        <w:pStyle w:val="BookText"/>
        <w:rPr/>
      </w:pPr>
      <w:r>
        <w:rPr>
          <w:rFonts w:ascii="IRNazanin" w:hAnsi="IRNazanin" w:eastAsia="IRNazanin"/>
          <w:color w:val="111111"/>
          <w:sz w:val="28"/>
          <w:sz w:val="28"/>
          <w:szCs w:val="28"/>
          <w:rtl w:val="true"/>
          <w:lang w:bidi="fa-IR"/>
        </w:rPr>
        <w:t>ابن الحسن بن علی بن محمّد بن علی بن عبدالحمید بن عبداللّه بن اسامة بن أحمد</w:t>
      </w:r>
    </w:p>
    <w:p>
      <w:pPr>
        <w:pStyle w:val="BookText"/>
        <w:rPr/>
      </w:pPr>
      <w:r>
        <w:rPr>
          <w:rFonts w:ascii="IRNazanin" w:hAnsi="IRNazanin" w:eastAsia="IRNazanin"/>
          <w:color w:val="111111"/>
          <w:sz w:val="28"/>
          <w:sz w:val="28"/>
          <w:szCs w:val="28"/>
          <w:rtl w:val="true"/>
          <w:lang w:bidi="fa-IR"/>
        </w:rPr>
        <w:t>ابن علی بن محمّد بن عمر بن یحیی بن الحسین بن أحمد بن عمر بن یحیی بن</w:t>
      </w:r>
    </w:p>
    <w:p>
      <w:pPr>
        <w:pStyle w:val="BookText"/>
        <w:rPr/>
      </w:pPr>
      <w:r>
        <w:rPr>
          <w:rFonts w:ascii="IRNazanin" w:hAnsi="IRNazanin" w:eastAsia="IRNazanin"/>
          <w:color w:val="111111"/>
          <w:sz w:val="28"/>
          <w:sz w:val="28"/>
          <w:szCs w:val="28"/>
          <w:rtl w:val="true"/>
          <w:lang w:bidi="fa-IR"/>
        </w:rPr>
        <w:t>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النجفی النیلی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عالماً فاضلاً کاملاً محدّثاً فقیهاً شاعراً نسّابة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الشاعر الماهر، العالم الفاضل الکامل، صاحب المقامات والکرامات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عصره، وأعاظم دهره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القصیدة الشریفة المیمیة المسمّاة بالمحمّدیة فی مدح ومنقبة صاحب الزمان الإمام المنتظر الحجّة بن الحسن العسکری، عجّل اللّه تعالی فرجه الشریف،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 من مقلتی فی الخدّ ینسجم ونار وجدی فی الأحشاء تضطرمُ</w:t>
      </w:r>
    </w:p>
    <w:p>
      <w:pPr>
        <w:pStyle w:val="BookText"/>
        <w:rPr/>
      </w:pPr>
      <w:r>
        <w:rPr>
          <w:rFonts w:ascii="IRNazanin" w:hAnsi="IRNazanin" w:eastAsia="IRNazanin"/>
          <w:color w:val="111111"/>
          <w:sz w:val="28"/>
          <w:sz w:val="28"/>
          <w:szCs w:val="28"/>
          <w:rtl w:val="true"/>
          <w:lang w:bidi="fa-IR"/>
        </w:rPr>
        <w:t>فهل سمعتم بمشتاقٍ ألمّ به صدیً ومثلی صدٍ یشفی به السقم</w:t>
      </w:r>
    </w:p>
    <w:p>
      <w:pPr>
        <w:pStyle w:val="BookText"/>
        <w:rPr/>
      </w:pPr>
      <w:r>
        <w:rPr>
          <w:rFonts w:ascii="IRNazanin" w:hAnsi="IRNazanin" w:eastAsia="IRNazanin"/>
          <w:color w:val="111111"/>
          <w:sz w:val="28"/>
          <w:sz w:val="28"/>
          <w:szCs w:val="28"/>
          <w:rtl w:val="true"/>
          <w:lang w:bidi="fa-IR"/>
        </w:rPr>
        <w:t>یشتاق مولیً إذا آیاته ظهرت بین الأنام أطاع الناس کلّهم</w:t>
      </w:r>
    </w:p>
    <w:p>
      <w:pPr>
        <w:pStyle w:val="BookText"/>
        <w:rPr/>
      </w:pPr>
      <w:r>
        <w:rPr>
          <w:rFonts w:ascii="IRNazanin" w:hAnsi="IRNazanin" w:eastAsia="IRNazanin"/>
          <w:color w:val="111111"/>
          <w:sz w:val="28"/>
          <w:sz w:val="28"/>
          <w:szCs w:val="28"/>
          <w:rtl w:val="true"/>
          <w:lang w:bidi="fa-IR"/>
        </w:rPr>
        <w:t>مولیً مکارمه تسمو علی زحلٍ وعن معالی علاه تعجز الاُمم</w:t>
      </w:r>
    </w:p>
    <w:p>
      <w:pPr>
        <w:pStyle w:val="BookText"/>
        <w:rPr/>
      </w:pPr>
      <w:r>
        <w:rPr>
          <w:rFonts w:ascii="IRNazanin" w:hAnsi="IRNazanin" w:eastAsia="IRNazanin"/>
          <w:color w:val="111111"/>
          <w:sz w:val="28"/>
          <w:sz w:val="28"/>
          <w:szCs w:val="28"/>
          <w:rtl w:val="true"/>
          <w:lang w:bidi="fa-IR"/>
        </w:rPr>
        <w:t>مولیً له خلق اللّه الأنام ألا تری به أوصیاء اللّه قد ختموا</w:t>
      </w:r>
    </w:p>
    <w:p>
      <w:pPr>
        <w:pStyle w:val="BookText"/>
        <w:rPr/>
      </w:pPr>
      <w:r>
        <w:rPr>
          <w:rFonts w:ascii="Amiri" w:hAnsi="Amiri" w:eastAsia="Amiri" w:cs="Amiri"/>
          <w:color w:val="111111"/>
          <w:sz w:val="28"/>
          <w:sz w:val="28"/>
          <w:szCs w:val="28"/>
          <w:rtl w:val="true"/>
          <w:lang w:bidi="ar-SA"/>
        </w:rPr>
        <w:t>مولیً علیه نصوص اللّه واردةً بأنّه للوری ملجاً ومعتصم</w:t>
      </w:r>
    </w:p>
    <w:p>
      <w:pPr>
        <w:pStyle w:val="BookText"/>
        <w:rPr/>
      </w:pPr>
      <w:r>
        <w:rPr>
          <w:rFonts w:ascii="IRNazanin" w:hAnsi="IRNazanin" w:eastAsia="IRNazanin"/>
          <w:color w:val="111111"/>
          <w:sz w:val="28"/>
          <w:sz w:val="28"/>
          <w:szCs w:val="28"/>
          <w:rtl w:val="true"/>
          <w:lang w:bidi="fa-IR"/>
        </w:rPr>
        <w:t>مولیً إذا ظهرت أعلامه کشفت عن البریّة من أنواره الظلم</w:t>
      </w:r>
    </w:p>
    <w:p>
      <w:pPr>
        <w:pStyle w:val="BookText"/>
        <w:rPr/>
      </w:pPr>
      <w:r>
        <w:rPr>
          <w:rFonts w:ascii="IRNazanin" w:hAnsi="IRNazanin" w:eastAsia="IRNazanin"/>
          <w:color w:val="111111"/>
          <w:sz w:val="28"/>
          <w:sz w:val="28"/>
          <w:szCs w:val="28"/>
          <w:rtl w:val="true"/>
          <w:lang w:bidi="fa-IR"/>
        </w:rPr>
        <w:t>محمّد القائم المهدی یملاُها عدلاً وقسطاً إذا کان العدی ظلموا</w:t>
      </w:r>
    </w:p>
    <w:p>
      <w:pPr>
        <w:pStyle w:val="BookText"/>
        <w:rPr/>
      </w:pPr>
      <w:r>
        <w:rPr>
          <w:rFonts w:ascii="IRNazanin" w:hAnsi="IRNazanin" w:eastAsia="IRNazanin"/>
          <w:color w:val="111111"/>
          <w:sz w:val="28"/>
          <w:sz w:val="28"/>
          <w:szCs w:val="28"/>
          <w:rtl w:val="true"/>
          <w:lang w:bidi="fa-IR"/>
        </w:rPr>
        <w:t>فلا الشقی به إلاّ الاُلی ظلموا ولا السعید به إلاّ الاُلی ظلموا</w:t>
      </w:r>
    </w:p>
    <w:p>
      <w:pPr>
        <w:pStyle w:val="BookText"/>
        <w:rPr/>
      </w:pPr>
      <w:r>
        <w:rPr>
          <w:rFonts w:ascii="IRNazanin" w:hAnsi="IRNazanin" w:eastAsia="IRNazanin"/>
          <w:color w:val="111111"/>
          <w:sz w:val="28"/>
          <w:sz w:val="28"/>
          <w:szCs w:val="28"/>
          <w:rtl w:val="true"/>
          <w:lang w:bidi="fa-IR"/>
        </w:rPr>
        <w:t>المصطفی جدّه حقّاً ووالده علی المرتضی سرّ الوری علموا</w:t>
      </w:r>
    </w:p>
    <w:p>
      <w:pPr>
        <w:pStyle w:val="BookText"/>
        <w:rPr/>
      </w:pPr>
      <w:r>
        <w:rPr>
          <w:rFonts w:ascii="IRNazanin" w:hAnsi="IRNazanin" w:eastAsia="IRNazanin"/>
          <w:color w:val="111111"/>
          <w:sz w:val="28"/>
          <w:sz w:val="28"/>
          <w:szCs w:val="28"/>
          <w:rtl w:val="true"/>
          <w:lang w:bidi="fa-IR"/>
        </w:rPr>
        <w:t>وفاظمٌ امّه بنت النبی لقد طابت عناصرها والخیم والشیم</w:t>
      </w:r>
    </w:p>
    <w:p>
      <w:pPr>
        <w:pStyle w:val="BookText"/>
        <w:rPr/>
      </w:pPr>
      <w:r>
        <w:rPr>
          <w:rFonts w:ascii="IRNazanin" w:hAnsi="IRNazanin" w:eastAsia="IRNazanin"/>
          <w:color w:val="111111"/>
          <w:sz w:val="28"/>
          <w:sz w:val="28"/>
          <w:szCs w:val="28"/>
          <w:rtl w:val="true"/>
          <w:lang w:bidi="fa-IR"/>
        </w:rPr>
        <w:t>والطاهران الشهیدان اللذان هما سبطا رسولٍ إلیه الحُکْم والحِکَم</w:t>
      </w:r>
    </w:p>
    <w:p>
      <w:pPr>
        <w:pStyle w:val="BookText"/>
        <w:rPr/>
      </w:pPr>
      <w:r>
        <w:rPr>
          <w:rFonts w:ascii="IRNazanin" w:hAnsi="IRNazanin" w:eastAsia="IRNazanin"/>
          <w:color w:val="111111"/>
          <w:sz w:val="28"/>
          <w:sz w:val="28"/>
          <w:szCs w:val="28"/>
          <w:rtl w:val="true"/>
          <w:lang w:bidi="fa-IR"/>
        </w:rPr>
        <w:t>کلاهما أبواه والزکی له عمّ إذا حقّق النسّاب ما علموا</w:t>
      </w:r>
    </w:p>
    <w:p>
      <w:pPr>
        <w:pStyle w:val="BookText"/>
        <w:rPr/>
      </w:pPr>
      <w:r>
        <w:rPr>
          <w:rFonts w:ascii="IRNazanin" w:hAnsi="IRNazanin" w:eastAsia="IRNazanin"/>
          <w:color w:val="111111"/>
          <w:sz w:val="28"/>
          <w:sz w:val="28"/>
          <w:szCs w:val="28"/>
          <w:rtl w:val="true"/>
          <w:lang w:bidi="fa-IR"/>
        </w:rPr>
        <w:t>وجدّه زین عبّاد الإله له دان الخلائق مخصوصٌ به الکرم</w:t>
      </w:r>
    </w:p>
    <w:p>
      <w:pPr>
        <w:pStyle w:val="BookText"/>
        <w:rPr/>
      </w:pPr>
      <w:r>
        <w:rPr>
          <w:rFonts w:ascii="IRNazanin" w:hAnsi="IRNazanin" w:eastAsia="IRNazanin"/>
          <w:color w:val="111111"/>
          <w:sz w:val="28"/>
          <w:sz w:val="28"/>
          <w:szCs w:val="28"/>
          <w:rtl w:val="true"/>
          <w:lang w:bidi="fa-IR"/>
        </w:rPr>
        <w:t>وباقر العلم أسماه النبی به یا حبّذا من له سمّی ویتّسم</w:t>
      </w:r>
    </w:p>
    <w:p>
      <w:pPr>
        <w:pStyle w:val="BookText"/>
        <w:rPr/>
      </w:pPr>
      <w:r>
        <w:rPr>
          <w:rFonts w:ascii="IRNazanin" w:hAnsi="IRNazanin" w:eastAsia="IRNazanin"/>
          <w:color w:val="111111"/>
          <w:sz w:val="28"/>
          <w:sz w:val="28"/>
          <w:szCs w:val="28"/>
          <w:rtl w:val="true"/>
          <w:lang w:bidi="fa-IR"/>
        </w:rPr>
        <w:t>وصادق القول لا کذبٌ یلمّ به فالصدق متّضح والمین منعدم</w:t>
      </w:r>
    </w:p>
    <w:p>
      <w:pPr>
        <w:pStyle w:val="BookText"/>
        <w:rPr/>
      </w:pPr>
      <w:r>
        <w:rPr>
          <w:rFonts w:ascii="IRNazanin" w:hAnsi="IRNazanin" w:eastAsia="IRNazanin"/>
          <w:color w:val="111111"/>
          <w:sz w:val="28"/>
          <w:sz w:val="28"/>
          <w:szCs w:val="28"/>
          <w:rtl w:val="true"/>
          <w:lang w:bidi="fa-IR"/>
        </w:rPr>
        <w:t>وکاظم الغیظ ذو الصبر العظیم إذا ضاقت لدی المعضلات الحکم والحلم</w:t>
      </w:r>
    </w:p>
    <w:p>
      <w:pPr>
        <w:pStyle w:val="BookText"/>
        <w:rPr/>
      </w:pPr>
      <w:r>
        <w:rPr>
          <w:rFonts w:ascii="IRNazanin" w:hAnsi="IRNazanin" w:eastAsia="IRNazanin"/>
          <w:color w:val="111111"/>
          <w:sz w:val="28"/>
          <w:sz w:val="28"/>
          <w:szCs w:val="28"/>
          <w:rtl w:val="true"/>
          <w:lang w:bidi="fa-IR"/>
        </w:rPr>
        <w:t>ثمّ الإمام الرضا لولا ولایته لم تهتد لصلاحٍ هذه الاُمم</w:t>
      </w:r>
    </w:p>
    <w:p>
      <w:pPr>
        <w:pStyle w:val="BookText"/>
        <w:rPr/>
      </w:pPr>
      <w:r>
        <w:rPr>
          <w:rFonts w:ascii="IRNazanin" w:hAnsi="IRNazanin" w:eastAsia="IRNazanin"/>
          <w:color w:val="111111"/>
          <w:sz w:val="28"/>
          <w:sz w:val="28"/>
          <w:szCs w:val="28"/>
          <w:rtl w:val="true"/>
          <w:lang w:bidi="fa-IR"/>
        </w:rPr>
        <w:t>ثمّ الجواد الذی کلّ الأنام له دانت فما ناله عربٌ ولا عجم</w:t>
      </w:r>
    </w:p>
    <w:p>
      <w:pPr>
        <w:pStyle w:val="BookText"/>
        <w:rPr/>
      </w:pPr>
      <w:r>
        <w:rPr>
          <w:rFonts w:ascii="IRNazanin" w:hAnsi="IRNazanin" w:eastAsia="IRNazanin"/>
          <w:color w:val="111111"/>
          <w:sz w:val="28"/>
          <w:sz w:val="28"/>
          <w:szCs w:val="28"/>
          <w:rtl w:val="true"/>
          <w:lang w:bidi="fa-IR"/>
        </w:rPr>
        <w:t>والطاهر العلم الهادی الإمام لقد فاز الذی بولاه الیوم یعتصم</w:t>
      </w:r>
    </w:p>
    <w:p>
      <w:pPr>
        <w:pStyle w:val="BookText"/>
        <w:rPr/>
      </w:pPr>
      <w:r>
        <w:rPr>
          <w:rFonts w:ascii="IRNazanin" w:hAnsi="IRNazanin" w:eastAsia="IRNazanin"/>
          <w:color w:val="111111"/>
          <w:sz w:val="28"/>
          <w:sz w:val="28"/>
          <w:szCs w:val="28"/>
          <w:rtl w:val="true"/>
          <w:lang w:bidi="fa-IR"/>
        </w:rPr>
        <w:t>والعسکری الذی عمّت فضائله فلیس ینکرها إلاّ الاُلی حرموا</w:t>
      </w:r>
    </w:p>
    <w:p>
      <w:pPr>
        <w:pStyle w:val="BookText"/>
        <w:rPr/>
      </w:pPr>
      <w:r>
        <w:rPr>
          <w:rFonts w:ascii="IRNazanin" w:hAnsi="IRNazanin" w:eastAsia="IRNazanin"/>
          <w:color w:val="111111"/>
          <w:sz w:val="28"/>
          <w:sz w:val="28"/>
          <w:szCs w:val="28"/>
          <w:rtl w:val="true"/>
          <w:lang w:bidi="fa-IR"/>
        </w:rPr>
        <w:t>وابنه غایة الخلق الذی حجبت عن أن تراه عیونٌ شانها الکلم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حاول الناس طرّاً جمع سؤدده بل بعض آیاته أعیاهم الکلم</w:t>
      </w:r>
      <w:bookmarkStart w:id="483" w:name="pg14021_138669"/>
    </w:p>
    <w:p>
      <w:pPr>
        <w:pStyle w:val="BookText"/>
        <w:rPr/>
      </w:pPr>
      <w:bookmarkEnd w:id="483"/>
      <w:r>
        <w:rPr>
          <w:rFonts w:ascii="IRNazanin" w:hAnsi="IRNazanin" w:eastAsia="IRNazanin"/>
          <w:color w:val="111111"/>
          <w:sz w:val="28"/>
          <w:sz w:val="28"/>
          <w:szCs w:val="28"/>
          <w:rtl w:val="true"/>
          <w:lang w:bidi="fa-IR"/>
        </w:rPr>
        <w:t>من مثله وإله العرش خصّصه بأنّه ببقاء العرش قد سلموا</w:t>
      </w:r>
      <w:r>
        <w:rPr>
          <w:rStyle w:val="FootnoteAnchor"/>
          <w:rtl w:val="true"/>
        </w:rPr>
        <w:footnoteReference w:id="289"/>
      </w:r>
    </w:p>
    <w:p>
      <w:pPr>
        <w:pStyle w:val="Heading3"/>
        <w:numPr>
          <w:ilvl w:val="2"/>
          <w:numId w:val="1"/>
        </w:numPr>
        <w:rPr/>
      </w:pPr>
      <w:bookmarkStart w:id="484" w:name="__RefHeading___Toc2770630_3381743652"/>
      <w:bookmarkStart w:id="485" w:name="_Toc186"/>
      <w:bookmarkEnd w:id="484"/>
      <w:r>
        <w:rPr/>
        <w:t>373</w:t>
      </w:r>
      <w:r>
        <w:rPr>
          <w:rtl w:val="true"/>
        </w:rPr>
        <w:t xml:space="preserve"> - </w:t>
      </w:r>
      <w:r>
        <w:rPr>
          <w:rtl w:val="true"/>
        </w:rPr>
        <w:t>أبوالحسن علی بن أبی طالب عبداللّه النقیب الطاهر بن النقیب الطاهر</w:t>
      </w:r>
      <w:bookmarkEnd w:id="485"/>
    </w:p>
    <w:p>
      <w:pPr>
        <w:pStyle w:val="BookText"/>
        <w:rPr/>
      </w:pPr>
      <w:r>
        <w:rPr>
          <w:rFonts w:ascii="IRNazanin" w:hAnsi="IRNazanin" w:eastAsia="IRNazanin"/>
          <w:color w:val="111111"/>
          <w:sz w:val="28"/>
          <w:sz w:val="28"/>
          <w:szCs w:val="28"/>
          <w:rtl w:val="true"/>
          <w:lang w:bidi="fa-IR"/>
        </w:rPr>
        <w:t>أبی عبداللّه أحمد بن النقیب الطاهر أبی الحسن علی بن النقیب الطاهر أبی الغنائم</w:t>
      </w:r>
    </w:p>
    <w:p>
      <w:pPr>
        <w:pStyle w:val="BookText"/>
        <w:rPr/>
      </w:pPr>
      <w:r>
        <w:rPr>
          <w:rFonts w:ascii="IRNazanin" w:hAnsi="IRNazanin" w:eastAsia="IRNazanin"/>
          <w:color w:val="111111"/>
          <w:sz w:val="28"/>
          <w:sz w:val="28"/>
          <w:szCs w:val="28"/>
          <w:rtl w:val="true"/>
          <w:lang w:bidi="fa-IR"/>
        </w:rPr>
        <w:t>المعمّر بن محمّد بن المعمّر بن أحمد بن محمّد بن محمّد بن عبیداللّه بن علی بن</w:t>
      </w:r>
    </w:p>
    <w:p>
      <w:pPr>
        <w:pStyle w:val="BookText"/>
        <w:rPr/>
      </w:pPr>
      <w:r>
        <w:rPr>
          <w:rFonts w:ascii="IRNazanin" w:hAnsi="IRNazanin" w:eastAsia="IRNazanin"/>
          <w:color w:val="111111"/>
          <w:sz w:val="28"/>
          <w:sz w:val="28"/>
          <w:szCs w:val="28"/>
          <w:rtl w:val="true"/>
          <w:lang w:bidi="fa-IR"/>
        </w:rPr>
        <w:t>عبیداللّه بن علی بن عبیداللّه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النقیب أبی‌الفضل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کان فیه فضل، ویقول شعراً جیداً، کتب الناس عنه شیئاً من شعره، وقد جالسته، وسمع معنا من أبی‌الفرج عبدالمنعم بن کلیب، وما علّقت عنه شیئاً، لأنّ ما سمعت منه جری فی مجلس السماع علی سبیل المذاکرة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السبت تاسع عشری شعبان سنة خمس وتسعین وخمسمائة، ودفن فی الیوم المذکور عند أبیه بمشهد الإمام موسی بن جعفر علیهما السلام بالجانب الغربی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بشیء من شعره، ومات شابّاً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معرق فی الرئاسة والتقدّم والنقابة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أدیباً فاضلاً شاعراً وجیهاً معظّماً، متواضعاً لطیف الأخلاق، حسن الطریقة، حمید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وتسعین وخمسمائة،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زوّرها الغرام ففیم تمتنّ بها الأحلام</w:t>
      </w:r>
    </w:p>
    <w:p>
      <w:pPr>
        <w:pStyle w:val="BookText"/>
        <w:rPr/>
      </w:pPr>
      <w:r>
        <w:rPr>
          <w:rFonts w:ascii="IRNazanin" w:hAnsi="IRNazanin" w:eastAsia="IRNazanin"/>
          <w:color w:val="111111"/>
          <w:sz w:val="28"/>
          <w:sz w:val="28"/>
          <w:szCs w:val="28"/>
          <w:rtl w:val="true"/>
          <w:lang w:bidi="fa-IR"/>
        </w:rPr>
        <w:t>وإنّما أخو الهوی مخادع شائم ما عارضه جهام</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 سری فیه الخیال وبرده یضوّعه نشر الصباح الممسّک</w:t>
      </w:r>
      <w:bookmarkStart w:id="486" w:name="pg14021_138670"/>
    </w:p>
    <w:p>
      <w:pPr>
        <w:pStyle w:val="BookText"/>
        <w:rPr/>
      </w:pPr>
      <w:bookmarkEnd w:id="486"/>
      <w:r>
        <w:rPr>
          <w:rFonts w:ascii="IRNazanin" w:hAnsi="IRNazanin" w:eastAsia="IRNazanin"/>
          <w:color w:val="111111"/>
          <w:sz w:val="28"/>
          <w:sz w:val="28"/>
          <w:szCs w:val="28"/>
          <w:rtl w:val="true"/>
          <w:lang w:bidi="fa-IR"/>
        </w:rPr>
        <w:t>فلو کان للآمال کفّ لأقبلت بقالص أذیال الدجی تتمسّک</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رقصت وأیقضت المثانی وطرف رقیبها العانی نؤوم</w:t>
      </w:r>
    </w:p>
    <w:p>
      <w:pPr>
        <w:pStyle w:val="BookText"/>
        <w:rPr/>
      </w:pPr>
      <w:r>
        <w:rPr>
          <w:rFonts w:ascii="IRNazanin" w:hAnsi="IRNazanin" w:eastAsia="IRNazanin"/>
          <w:color w:val="111111"/>
          <w:sz w:val="28"/>
          <w:sz w:val="28"/>
          <w:szCs w:val="28"/>
          <w:rtl w:val="true"/>
          <w:lang w:bidi="fa-IR"/>
        </w:rPr>
        <w:t>أرتک الروض مطلول الحواشی یهینم مسحراً فیه النسیم</w:t>
      </w:r>
    </w:p>
    <w:p>
      <w:pPr>
        <w:pStyle w:val="BookText"/>
        <w:rPr/>
      </w:pPr>
      <w:r>
        <w:rPr>
          <w:rFonts w:ascii="IRNazanin" w:hAnsi="IRNazanin" w:eastAsia="IRNazanin"/>
          <w:color w:val="111111"/>
          <w:sz w:val="28"/>
          <w:sz w:val="28"/>
          <w:szCs w:val="28"/>
          <w:rtl w:val="true"/>
          <w:lang w:bidi="fa-IR"/>
        </w:rPr>
        <w:t>وفت حرکاتها بسکون عقل وأحشاء ترقّصها الهموم</w:t>
      </w:r>
      <w:r>
        <w:rPr>
          <w:rStyle w:val="FootnoteAnchor"/>
          <w:rtl w:val="true"/>
        </w:rPr>
        <w:footnoteReference w:id="292"/>
      </w:r>
    </w:p>
    <w:p>
      <w:pPr>
        <w:pStyle w:val="Heading3"/>
        <w:numPr>
          <w:ilvl w:val="2"/>
          <w:numId w:val="1"/>
        </w:numPr>
        <w:rPr/>
      </w:pPr>
      <w:bookmarkStart w:id="487" w:name="__RefHeading___Toc2770632_3381743652"/>
      <w:bookmarkStart w:id="488" w:name="_Toc187"/>
      <w:bookmarkEnd w:id="487"/>
      <w:r>
        <w:rPr/>
        <w:t>374</w:t>
      </w:r>
      <w:r>
        <w:rPr>
          <w:rtl w:val="true"/>
        </w:rPr>
        <w:t xml:space="preserve"> - </w:t>
      </w:r>
      <w:r>
        <w:rPr>
          <w:rtl w:val="true"/>
        </w:rPr>
        <w:t>أبوالحسن علی الشاعر بن عبداللّه الفرشی بن جعفر الأمیر بن إبراهیم</w:t>
      </w:r>
      <w:bookmarkEnd w:id="488"/>
    </w:p>
    <w:p>
      <w:pPr>
        <w:pStyle w:val="BookText"/>
        <w:rPr/>
      </w:pPr>
      <w:r>
        <w:rPr>
          <w:rFonts w:ascii="IRNazanin" w:hAnsi="IRNazanin" w:eastAsia="IRNazanin"/>
          <w:color w:val="111111"/>
          <w:sz w:val="28"/>
          <w:sz w:val="28"/>
          <w:szCs w:val="28"/>
          <w:rtl w:val="true"/>
          <w:lang w:bidi="fa-IR"/>
        </w:rPr>
        <w:t>الأعرابی بن محمّد الجواد بن علی الزینبی بن عبداللّه بن جعفر الطیّار بن أبی طالب</w:t>
      </w:r>
    </w:p>
    <w:p>
      <w:pPr>
        <w:pStyle w:val="BookText"/>
        <w:rPr/>
      </w:pPr>
      <w:r>
        <w:rPr>
          <w:rFonts w:ascii="IRNazanin" w:hAnsi="IRNazanin" w:eastAsia="IRNazanin"/>
          <w:color w:val="111111"/>
          <w:sz w:val="28"/>
          <w:sz w:val="28"/>
          <w:szCs w:val="28"/>
          <w:rtl w:val="true"/>
          <w:lang w:bidi="fa-IR"/>
        </w:rPr>
        <w:t>الشریف الجعفری الحجازی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أبوبکر الصولی،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حملنی عمر بن فرّخ إلی سرّ من رأی حبست بها، فاستأذن علیّ شخص من الکتّاب،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هذا الجعفری الذی یتریّث فی شعره؟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بدا لی أنّها لا تحبّنی وأنّ هواها لیس عنّی بمنجلی</w:t>
      </w:r>
    </w:p>
    <w:p>
      <w:pPr>
        <w:pStyle w:val="BookText"/>
        <w:rPr/>
      </w:pPr>
      <w:r>
        <w:rPr>
          <w:rFonts w:ascii="IRNazanin" w:hAnsi="IRNazanin" w:eastAsia="IRNazanin"/>
          <w:color w:val="111111"/>
          <w:sz w:val="28"/>
          <w:sz w:val="28"/>
          <w:szCs w:val="28"/>
          <w:rtl w:val="true"/>
          <w:lang w:bidi="fa-IR"/>
        </w:rPr>
        <w:t>تمنّیت أن تهوی وتجفی</w:t>
      </w:r>
      <w:r>
        <w:rPr>
          <w:rStyle w:val="FootnoteAnchor"/>
          <w:rtl w:val="true"/>
        </w:rPr>
        <w:footnoteReference w:id="293"/>
      </w:r>
      <w:r>
        <w:rPr>
          <w:rFonts w:ascii="IRNazanin" w:hAnsi="IRNazanin" w:eastAsia="IRNazanin"/>
          <w:color w:val="111111"/>
          <w:sz w:val="28"/>
          <w:sz w:val="28"/>
          <w:szCs w:val="28"/>
          <w:rtl w:val="true"/>
          <w:lang w:bidi="fa-IR"/>
        </w:rPr>
        <w:t>لعلّها تذوق مرارات</w:t>
      </w:r>
      <w:r>
        <w:rPr>
          <w:rStyle w:val="FootnoteAnchor"/>
          <w:rtl w:val="true"/>
        </w:rPr>
        <w:footnoteReference w:id="294"/>
      </w:r>
      <w:r>
        <w:rPr>
          <w:rFonts w:ascii="IRNazanin" w:hAnsi="IRNazanin" w:eastAsia="IRNazanin"/>
          <w:color w:val="111111"/>
          <w:sz w:val="28"/>
          <w:sz w:val="28"/>
          <w:szCs w:val="28"/>
          <w:rtl w:val="true"/>
          <w:lang w:bidi="fa-IR"/>
        </w:rPr>
        <w:t>الهوی فترقّ لی</w:t>
      </w:r>
    </w:p>
    <w:p>
      <w:pPr>
        <w:pStyle w:val="BookText"/>
        <w:rPr/>
      </w:pPr>
      <w:r>
        <w:rPr>
          <w:rFonts w:ascii="IRNazanin" w:hAnsi="IRNazanin" w:eastAsia="IRNazanin"/>
          <w:color w:val="111111"/>
          <w:sz w:val="28"/>
          <w:sz w:val="28"/>
          <w:szCs w:val="28"/>
          <w:rtl w:val="true"/>
          <w:lang w:bidi="fa-IR"/>
        </w:rPr>
        <w:t>فأمّا الذی أقوله فی الغیرة علیها، فقد محا هذا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سرّنی صدودک عنّی وطلابیک وامتناعک منّی</w:t>
      </w:r>
    </w:p>
    <w:p>
      <w:pPr>
        <w:pStyle w:val="BookText"/>
        <w:rPr/>
      </w:pPr>
      <w:r>
        <w:rPr>
          <w:rFonts w:ascii="IRNazanin" w:hAnsi="IRNazanin" w:eastAsia="IRNazanin"/>
          <w:color w:val="111111"/>
          <w:sz w:val="28"/>
          <w:sz w:val="28"/>
          <w:szCs w:val="28"/>
          <w:rtl w:val="true"/>
          <w:lang w:bidi="fa-IR"/>
        </w:rPr>
        <w:t>ذاک أن لا أکون مفتاح غیری فإذا ما خلوت کنت التمنّی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حسب نفسی أن تعلمی أنّ قلبی لکم وامق ولو بالتظنّی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بی امرأة فی الطواف وأنا جالس انشد صدیقاً لی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هوی الدین واللذّات تعجبنی وکیف لی بهوی اللذّات والدین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فالتفتت إلیّ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أیّهما شئت وخذ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علی بن عبداللّه قوله</w:t>
      </w:r>
      <w:r>
        <w:rPr>
          <w:rFonts w:eastAsia="IRNazanin" w:cs="IRNazanin"/>
          <w:color w:val="111111"/>
          <w:sz w:val="28"/>
          <w:szCs w:val="28"/>
          <w:rtl w:val="true"/>
          <w:lang w:bidi="fa-IR"/>
        </w:rPr>
        <w:t>:</w:t>
      </w:r>
      <w:bookmarkStart w:id="489" w:name="pg14021_138671"/>
    </w:p>
    <w:p>
      <w:pPr>
        <w:pStyle w:val="BookText"/>
        <w:rPr/>
      </w:pPr>
      <w:bookmarkEnd w:id="489"/>
      <w:r>
        <w:rPr>
          <w:rFonts w:ascii="IRNazanin" w:hAnsi="IRNazanin" w:eastAsia="IRNazanin"/>
          <w:color w:val="111111"/>
          <w:sz w:val="28"/>
          <w:sz w:val="28"/>
          <w:szCs w:val="28"/>
          <w:rtl w:val="true"/>
          <w:lang w:bidi="fa-IR"/>
        </w:rPr>
        <w:t>واللّه لا نظرت عینی إلیک ولا سالت مساربها شوقاً إلیک دما</w:t>
      </w:r>
    </w:p>
    <w:p>
      <w:pPr>
        <w:pStyle w:val="BookText"/>
        <w:rPr/>
      </w:pPr>
      <w:r>
        <w:rPr>
          <w:rFonts w:ascii="IRNazanin" w:hAnsi="IRNazanin" w:eastAsia="IRNazanin"/>
          <w:color w:val="111111"/>
          <w:sz w:val="28"/>
          <w:sz w:val="28"/>
          <w:szCs w:val="28"/>
          <w:rtl w:val="true"/>
          <w:lang w:bidi="fa-IR"/>
        </w:rPr>
        <w:t>إلاّ مفاجأة عند اللقاء ولا راجعتها الدهر إلاّ ناسیاً کلما</w:t>
      </w:r>
    </w:p>
    <w:p>
      <w:pPr>
        <w:pStyle w:val="BookText"/>
        <w:rPr/>
      </w:pPr>
      <w:r>
        <w:rPr>
          <w:rFonts w:ascii="IRNazanin" w:hAnsi="IRNazanin" w:eastAsia="IRNazanin"/>
          <w:color w:val="111111"/>
          <w:sz w:val="28"/>
          <w:sz w:val="28"/>
          <w:szCs w:val="28"/>
          <w:rtl w:val="true"/>
          <w:lang w:bidi="fa-IR"/>
        </w:rPr>
        <w:t>إن کنت خنت ولم اضمر خیانتکم فاللّه یأخذ ممّن خان أو ظلما</w:t>
      </w:r>
    </w:p>
    <w:p>
      <w:pPr>
        <w:pStyle w:val="BookText"/>
        <w:rPr/>
      </w:pPr>
      <w:r>
        <w:rPr>
          <w:rFonts w:ascii="IRNazanin" w:hAnsi="IRNazanin" w:eastAsia="IRNazanin"/>
          <w:color w:val="111111"/>
          <w:sz w:val="28"/>
          <w:sz w:val="28"/>
          <w:szCs w:val="28"/>
          <w:rtl w:val="true"/>
          <w:lang w:bidi="fa-IR"/>
        </w:rPr>
        <w:t>سماحة بمحبّ خان صاحبه ما خان قطّ محبّ یعرف الکرما</w:t>
      </w:r>
      <w:r>
        <w:rPr>
          <w:rStyle w:val="FootnoteAnchor"/>
          <w:rtl w:val="true"/>
        </w:rPr>
        <w:footnoteReference w:id="296"/>
      </w:r>
    </w:p>
    <w:p>
      <w:pPr>
        <w:pStyle w:val="Heading3"/>
        <w:numPr>
          <w:ilvl w:val="2"/>
          <w:numId w:val="1"/>
        </w:numPr>
        <w:rPr/>
      </w:pPr>
      <w:bookmarkStart w:id="490" w:name="__RefHeading___Toc2770634_3381743652"/>
      <w:bookmarkStart w:id="491" w:name="_Toc188"/>
      <w:bookmarkEnd w:id="490"/>
      <w:r>
        <w:rPr/>
        <w:t>375</w:t>
      </w:r>
      <w:r>
        <w:rPr>
          <w:rtl w:val="true"/>
        </w:rPr>
        <w:t xml:space="preserve"> - </w:t>
      </w:r>
      <w:r>
        <w:rPr>
          <w:rtl w:val="true"/>
        </w:rPr>
        <w:t>أبوالحسن علی بن عبداللّه بن جعفر بن إبراهیم بن محمّد بن علی بن</w:t>
      </w:r>
      <w:bookmarkEnd w:id="491"/>
    </w:p>
    <w:p>
      <w:pPr>
        <w:pStyle w:val="BookText"/>
        <w:rPr/>
      </w:pPr>
      <w:r>
        <w:rPr>
          <w:rFonts w:ascii="IRNazanin" w:hAnsi="IRNazanin" w:eastAsia="IRNazanin"/>
          <w:color w:val="111111"/>
          <w:sz w:val="28"/>
          <w:sz w:val="28"/>
          <w:szCs w:val="28"/>
          <w:rtl w:val="true"/>
          <w:lang w:bidi="fa-IR"/>
        </w:rPr>
        <w:t>عبداللّه بن جعفر الطیّار بن أبی طالب الشریف الجعفری الحجازی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رقّ شعره کرقّة أخلاقه، وأطلق بذهنه عقد الأدب من وثاقه، یسفر شعره عن أصباح نیسان، ویتمایل سامعه لسجوع ورقه تمایل الأغصان، وهو أحد شعراء الأغانی، وشعره عذب المذاق، کأنّما هو حلاة طیب العناق، ثمّ ذکر من أشعاره من ذکره أبوالفرح الاصفهانی فی الأغانی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770636_3381743652"/>
      <w:bookmarkStart w:id="493" w:name="_Toc189"/>
      <w:bookmarkEnd w:id="492"/>
      <w:r>
        <w:rPr/>
        <w:t>376</w:t>
      </w:r>
      <w:r>
        <w:rPr>
          <w:rtl w:val="true"/>
        </w:rPr>
        <w:t xml:space="preserve"> - </w:t>
      </w:r>
      <w:r>
        <w:rPr>
          <w:rtl w:val="true"/>
        </w:rPr>
        <w:t>علی بن عبداللّه بن علی العابد بن الحسن المثلّث بن الحسن بن الحسن</w:t>
      </w:r>
      <w:bookmarkEnd w:id="493"/>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شعراء بیته وفضلائهم،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اللّه حالاً قد بلیت بها مع ارتقائی فی بحبوحة الشرف</w:t>
      </w:r>
    </w:p>
    <w:p>
      <w:pPr>
        <w:pStyle w:val="BookText"/>
        <w:rPr/>
      </w:pPr>
      <w:r>
        <w:rPr>
          <w:rFonts w:ascii="IRNazanin" w:hAnsi="IRNazanin" w:eastAsia="IRNazanin"/>
          <w:color w:val="111111"/>
          <w:sz w:val="28"/>
          <w:sz w:val="28"/>
          <w:szCs w:val="28"/>
          <w:rtl w:val="true"/>
          <w:lang w:bidi="fa-IR"/>
        </w:rPr>
        <w:t>ولو بها الکلب یوماً یبتلی لعوی واختار عنها ارتکاب الهلک والتلف</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بمسلم نفسی مطیعاً إلی من لست آمن أن یجورا</w:t>
      </w:r>
    </w:p>
    <w:p>
      <w:pPr>
        <w:pStyle w:val="BookText"/>
        <w:rPr/>
      </w:pPr>
      <w:r>
        <w:rPr>
          <w:rFonts w:ascii="Amiri" w:hAnsi="Amiri" w:eastAsia="Amiri" w:cs="Amiri"/>
          <w:color w:val="111111"/>
          <w:sz w:val="28"/>
          <w:sz w:val="28"/>
          <w:szCs w:val="28"/>
          <w:rtl w:val="true"/>
          <w:lang w:bidi="ar-SA"/>
        </w:rPr>
        <w:t>ولکنّی إذا حذّرت منه اُخالف صارماً عضباً بتورا</w:t>
      </w:r>
    </w:p>
    <w:p>
      <w:pPr>
        <w:pStyle w:val="BookText"/>
        <w:rPr/>
      </w:pPr>
      <w:r>
        <w:rPr>
          <w:rFonts w:ascii="IRNazanin" w:hAnsi="IRNazanin" w:eastAsia="IRNazanin"/>
          <w:color w:val="111111"/>
          <w:sz w:val="28"/>
          <w:sz w:val="28"/>
          <w:szCs w:val="28"/>
          <w:rtl w:val="true"/>
          <w:lang w:bidi="fa-IR"/>
        </w:rPr>
        <w:t>وأنزل کلّ رابیة براح أکون علی الأمیر بها أمیرا</w:t>
      </w:r>
    </w:p>
    <w:p>
      <w:pPr>
        <w:pStyle w:val="BookText"/>
        <w:rPr/>
      </w:pPr>
      <w:r>
        <w:rPr>
          <w:rFonts w:ascii="IRNazanin" w:hAnsi="IRNazanin" w:eastAsia="IRNazanin"/>
          <w:color w:val="111111"/>
          <w:sz w:val="28"/>
          <w:sz w:val="28"/>
          <w:szCs w:val="28"/>
          <w:rtl w:val="true"/>
          <w:lang w:bidi="fa-IR"/>
        </w:rPr>
        <w:t>ومنه وقد دعته جاریة له إلی نفسها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دعتنی إلی ما قد نهانی منصبی ودینی عنه فادّعت أنّنی الداعی</w:t>
      </w:r>
      <w:bookmarkStart w:id="494" w:name="pg14021_138672"/>
    </w:p>
    <w:p>
      <w:pPr>
        <w:pStyle w:val="BookText"/>
        <w:rPr/>
      </w:pPr>
      <w:bookmarkEnd w:id="494"/>
      <w:r>
        <w:rPr>
          <w:rFonts w:ascii="IRNazanin" w:hAnsi="IRNazanin" w:eastAsia="IRNazanin"/>
          <w:color w:val="111111"/>
          <w:sz w:val="28"/>
          <w:sz w:val="28"/>
          <w:szCs w:val="28"/>
          <w:rtl w:val="true"/>
          <w:lang w:bidi="fa-IR"/>
        </w:rPr>
        <w:t>بلایا بنی بنت الرسول کثیرة منوّعة لکن ذا شرّ أنواع</w:t>
      </w:r>
      <w:r>
        <w:rPr>
          <w:rStyle w:val="FootnoteAnchor"/>
          <w:rtl w:val="true"/>
        </w:rPr>
        <w:footnoteReference w:id="298"/>
      </w:r>
    </w:p>
    <w:p>
      <w:pPr>
        <w:pStyle w:val="Heading3"/>
        <w:numPr>
          <w:ilvl w:val="2"/>
          <w:numId w:val="1"/>
        </w:numPr>
        <w:rPr/>
      </w:pPr>
      <w:bookmarkStart w:id="495" w:name="__RefHeading___Toc2770638_3381743652"/>
      <w:bookmarkStart w:id="496" w:name="_Toc190"/>
      <w:bookmarkEnd w:id="495"/>
      <w:r>
        <w:rPr/>
        <w:t>377</w:t>
      </w:r>
      <w:r>
        <w:rPr>
          <w:rtl w:val="true"/>
        </w:rPr>
        <w:t xml:space="preserve"> - </w:t>
      </w:r>
      <w:r>
        <w:rPr>
          <w:rtl w:val="true"/>
        </w:rPr>
        <w:t>أبوتراب علی تاج الدین بن عبداللّه بن علی بن عبداللّه بن أحمد بن</w:t>
      </w:r>
      <w:bookmarkEnd w:id="496"/>
    </w:p>
    <w:p>
      <w:pPr>
        <w:pStyle w:val="BookText"/>
        <w:rPr/>
      </w:pPr>
      <w:r>
        <w:rPr>
          <w:rFonts w:ascii="IRNazanin" w:hAnsi="IRNazanin" w:eastAsia="IRNazanin"/>
          <w:color w:val="111111"/>
          <w:sz w:val="28"/>
          <w:sz w:val="28"/>
          <w:szCs w:val="28"/>
          <w:rtl w:val="true"/>
          <w:lang w:bidi="fa-IR"/>
        </w:rPr>
        <w:t>حمزة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متبحّر زاهد، له قدر عشرة آلاف بیت فی مدائح آل الرسول صلی الله علیه و آله وفی فنون شتّی، وقرأ سنین علی السیّد الإمام ضیاءالدین أبی‌الرضا فضل‌اللّه ابن علی الحسنی الراوندی رحمهم اللّه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770640_3381743652"/>
      <w:bookmarkStart w:id="498" w:name="_Toc191"/>
      <w:bookmarkEnd w:id="497"/>
      <w:r>
        <w:rPr/>
        <w:t>378</w:t>
      </w:r>
      <w:r>
        <w:rPr>
          <w:rtl w:val="true"/>
        </w:rPr>
        <w:t xml:space="preserve"> - </w:t>
      </w:r>
      <w:r>
        <w:rPr>
          <w:rtl w:val="true"/>
        </w:rPr>
        <w:t>علی الطیّب بن عبیداللّه بن محمّد بن عمر بن علی بن أبی طالب</w:t>
      </w:r>
      <w:r>
        <w:rPr>
          <w:rtl w:val="true"/>
        </w:rPr>
        <w:t>.</w:t>
      </w:r>
      <w:bookmarkEnd w:id="498"/>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الرشید موسی بن جعفر علیهما السلام، واشتدّ فی طلب الطالبیین، قال علی بن عبیداللّه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قلنا أتتنا دولةٌ أذهبت عسراً وجاءت بیُسرْ</w:t>
      </w:r>
    </w:p>
    <w:p>
      <w:pPr>
        <w:pStyle w:val="BookText"/>
        <w:rPr/>
      </w:pPr>
      <w:r>
        <w:rPr>
          <w:rFonts w:ascii="IRNazanin" w:hAnsi="IRNazanin" w:eastAsia="IRNazanin"/>
          <w:color w:val="111111"/>
          <w:sz w:val="28"/>
          <w:sz w:val="28"/>
          <w:szCs w:val="28"/>
          <w:rtl w:val="true"/>
          <w:lang w:bidi="fa-IR"/>
        </w:rPr>
        <w:t>عطف الخوف علینا والردی وصفاء الدهر رهنٌ بکدر</w:t>
      </w:r>
    </w:p>
    <w:p>
      <w:pPr>
        <w:pStyle w:val="BookText"/>
        <w:rPr/>
      </w:pPr>
      <w:r>
        <w:rPr>
          <w:rFonts w:ascii="IRNazanin" w:hAnsi="IRNazanin" w:eastAsia="IRNazanin"/>
          <w:color w:val="111111"/>
          <w:sz w:val="28"/>
          <w:sz w:val="28"/>
          <w:szCs w:val="28"/>
          <w:rtl w:val="true"/>
          <w:lang w:bidi="fa-IR"/>
        </w:rPr>
        <w:t>صار واللّه علینا ما لنا إنّ هذا لبلاءٌ مستمر</w:t>
      </w:r>
    </w:p>
    <w:p>
      <w:pPr>
        <w:pStyle w:val="BookText"/>
        <w:rPr/>
      </w:pPr>
      <w:r>
        <w:rPr>
          <w:rFonts w:ascii="IRNazanin" w:hAnsi="IRNazanin" w:eastAsia="IRNazanin"/>
          <w:color w:val="111111"/>
          <w:sz w:val="28"/>
          <w:sz w:val="28"/>
          <w:szCs w:val="28"/>
          <w:rtl w:val="true"/>
          <w:lang w:bidi="fa-IR"/>
        </w:rPr>
        <w:t>نزغ الشیطان فیما بیننا فأتانا من جهات الخیر شر</w:t>
      </w:r>
    </w:p>
    <w:p>
      <w:pPr>
        <w:pStyle w:val="BookText"/>
        <w:rPr/>
      </w:pPr>
      <w:r>
        <w:rPr>
          <w:rFonts w:ascii="IRNazanin" w:hAnsi="IRNazanin" w:eastAsia="IRNazanin"/>
          <w:color w:val="111111"/>
          <w:sz w:val="28"/>
          <w:sz w:val="28"/>
          <w:szCs w:val="28"/>
          <w:rtl w:val="true"/>
          <w:lang w:bidi="fa-IR"/>
        </w:rPr>
        <w:t>وله یرثی بعض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یا أخی أبداً علیک أنین وإلی خیالک رنّة وحنین</w:t>
      </w:r>
    </w:p>
    <w:p>
      <w:pPr>
        <w:pStyle w:val="BookText"/>
        <w:rPr/>
      </w:pPr>
      <w:r>
        <w:rPr>
          <w:rFonts w:ascii="IRNazanin" w:hAnsi="IRNazanin" w:eastAsia="IRNazanin"/>
          <w:color w:val="111111"/>
          <w:sz w:val="28"/>
          <w:sz w:val="28"/>
          <w:szCs w:val="28"/>
          <w:rtl w:val="true"/>
          <w:lang w:bidi="fa-IR"/>
        </w:rPr>
        <w:t>ومدامعی مشغولة بک کلّها وخیال وجهک للضمیر یبین</w:t>
      </w:r>
    </w:p>
    <w:p>
      <w:pPr>
        <w:pStyle w:val="BookText"/>
        <w:rPr/>
      </w:pPr>
      <w:r>
        <w:rPr>
          <w:rFonts w:ascii="IRNazanin" w:hAnsi="IRNazanin" w:eastAsia="IRNazanin"/>
          <w:color w:val="111111"/>
          <w:sz w:val="28"/>
          <w:sz w:val="28"/>
          <w:szCs w:val="28"/>
          <w:rtl w:val="true"/>
          <w:lang w:bidi="fa-IR"/>
        </w:rPr>
        <w:t>لیت المنی عندی ونازح کرمتی فاستأثرت بمنای فیک منون</w:t>
      </w:r>
      <w:r>
        <w:rPr>
          <w:rStyle w:val="FootnoteAnchor"/>
          <w:rtl w:val="true"/>
        </w:rPr>
        <w:footnoteReference w:id="300"/>
      </w:r>
    </w:p>
    <w:p>
      <w:pPr>
        <w:pStyle w:val="Heading3"/>
        <w:numPr>
          <w:ilvl w:val="2"/>
          <w:numId w:val="1"/>
        </w:numPr>
        <w:rPr/>
      </w:pPr>
      <w:bookmarkStart w:id="499" w:name="__RefHeading___Toc2770642_3381743652"/>
      <w:bookmarkStart w:id="500" w:name="_Toc192"/>
      <w:bookmarkEnd w:id="499"/>
      <w:r>
        <w:rPr/>
        <w:t>379</w:t>
      </w:r>
      <w:r>
        <w:rPr>
          <w:rtl w:val="true"/>
        </w:rPr>
        <w:t xml:space="preserve"> - </w:t>
      </w:r>
      <w:r>
        <w:rPr>
          <w:rtl w:val="true"/>
        </w:rPr>
        <w:t>السید علی بن عدنان الغریفی</w:t>
      </w:r>
      <w:r>
        <w:rPr>
          <w:rtl w:val="true"/>
        </w:rPr>
        <w:t>.</w:t>
      </w:r>
      <w:bookmarkEnd w:id="50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عالماً فقیهاً أدیباً شاعراً، ولد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w:t>
      </w:r>
    </w:p>
    <w:p>
      <w:pPr>
        <w:pStyle w:val="BookText"/>
        <w:rPr/>
      </w:pPr>
      <w:r>
        <w:rPr>
          <w:rFonts w:ascii="IRNazanin" w:hAnsi="IRNazanin" w:eastAsia="IRNazanin"/>
          <w:color w:val="111111"/>
          <w:sz w:val="28"/>
          <w:sz w:val="28"/>
          <w:szCs w:val="28"/>
          <w:rtl w:val="true"/>
          <w:lang w:bidi="fa-IR"/>
        </w:rPr>
        <w:t>ومنظومة فی کتاب النکاح، ومنظومة فی‌الحمکة، ومنظومة فی علم النفس، وکتاب الرضی من شعر المرتضی، وحواشی علی دواوین کثیرة، من ضمنها دیوان الشریف الرضی ودیوان المتنبّی، وبعض التعلیقات علی منظومة السبزواری فی الفلسفة، ومختارات من شعراء جاهلیین وإسلامیین، وأبحاث وفوائد فی علم الهیئة، ومنظومة فصیح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أشعار کثیرة فی المدح والرثاء والمراسلات والتهانی والغزل ومواضیع متفرّقة، ومن شعره مخمّساً والأصل لوالده السید عدنان فی مدح الإمام أمیرالمؤمنین علی بن أبی‌طالب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نورٌ من ذاته ذو اتّقاد متجلٍّ من طور ربّ العباد</w:t>
      </w:r>
    </w:p>
    <w:p>
      <w:pPr>
        <w:pStyle w:val="BookText"/>
        <w:rPr/>
      </w:pPr>
      <w:r>
        <w:rPr>
          <w:rFonts w:ascii="IRNazanin" w:hAnsi="IRNazanin" w:eastAsia="IRNazanin"/>
          <w:color w:val="111111"/>
          <w:sz w:val="28"/>
          <w:sz w:val="28"/>
          <w:szCs w:val="28"/>
          <w:rtl w:val="true"/>
          <w:lang w:bidi="fa-IR"/>
        </w:rPr>
        <w:t>بائنٌ عن تشارک الأنداد یا إماماً به اهتدی کلّ هاد</w:t>
      </w:r>
    </w:p>
    <w:p>
      <w:pPr>
        <w:pStyle w:val="BookText"/>
        <w:rPr/>
      </w:pPr>
      <w:r>
        <w:rPr>
          <w:rFonts w:ascii="IRNazanin" w:hAnsi="IRNazanin" w:eastAsia="IRNazanin"/>
          <w:color w:val="111111"/>
          <w:sz w:val="28"/>
          <w:sz w:val="28"/>
          <w:szCs w:val="28"/>
          <w:rtl w:val="true"/>
          <w:lang w:bidi="fa-IR"/>
        </w:rPr>
        <w:t>وخبت دون نوره النیّرات فیض قدسٍ یحدّه منک ذات</w:t>
      </w:r>
    </w:p>
    <w:p>
      <w:pPr>
        <w:pStyle w:val="BookText"/>
        <w:rPr/>
      </w:pPr>
      <w:r>
        <w:rPr>
          <w:rFonts w:ascii="IRNazanin" w:hAnsi="IRNazanin" w:eastAsia="IRNazanin"/>
          <w:color w:val="111111"/>
          <w:sz w:val="28"/>
          <w:sz w:val="28"/>
          <w:szCs w:val="28"/>
          <w:rtl w:val="true"/>
          <w:lang w:bidi="fa-IR"/>
        </w:rPr>
        <w:t>هو ذاتٌ فی البدء وهو صفات وإذا ما قیست به الممکنات</w:t>
      </w:r>
    </w:p>
    <w:p>
      <w:pPr>
        <w:pStyle w:val="BookText"/>
        <w:rPr/>
      </w:pPr>
      <w:r>
        <w:rPr>
          <w:rFonts w:ascii="IRNazanin" w:hAnsi="IRNazanin" w:eastAsia="IRNazanin"/>
          <w:color w:val="111111"/>
          <w:sz w:val="28"/>
          <w:sz w:val="28"/>
          <w:szCs w:val="28"/>
          <w:rtl w:val="true"/>
          <w:lang w:bidi="fa-IR"/>
        </w:rPr>
        <w:t>فهو حقٌّ وغیره شبهات وهو نورٌ وغیره ظلمات</w:t>
      </w:r>
    </w:p>
    <w:p>
      <w:pPr>
        <w:pStyle w:val="BookText"/>
        <w:rPr/>
      </w:pPr>
      <w:r>
        <w:rPr>
          <w:rFonts w:ascii="IRNazanin" w:hAnsi="IRNazanin" w:eastAsia="IRNazanin"/>
          <w:color w:val="111111"/>
          <w:sz w:val="28"/>
          <w:sz w:val="28"/>
          <w:szCs w:val="28"/>
          <w:rtl w:val="true"/>
          <w:lang w:bidi="fa-IR"/>
        </w:rPr>
        <w:t>أأقول استنار ثمّ تلألا کیف والکون نال منه الکمالا</w:t>
      </w:r>
    </w:p>
    <w:p>
      <w:pPr>
        <w:pStyle w:val="BookText"/>
        <w:rPr/>
      </w:pPr>
      <w:r>
        <w:rPr>
          <w:rFonts w:ascii="IRNazanin" w:hAnsi="IRNazanin" w:eastAsia="IRNazanin"/>
          <w:color w:val="111111"/>
          <w:sz w:val="28"/>
          <w:sz w:val="28"/>
          <w:szCs w:val="28"/>
          <w:rtl w:val="true"/>
          <w:lang w:bidi="fa-IR"/>
        </w:rPr>
        <w:t>ومذ امتدّ نوره واستطالا أعجز الکون وصفه وتعالی</w:t>
      </w:r>
    </w:p>
    <w:p>
      <w:pPr>
        <w:pStyle w:val="BookText"/>
        <w:rPr/>
      </w:pPr>
      <w:r>
        <w:rPr>
          <w:rFonts w:ascii="IRNazanin" w:hAnsi="IRNazanin" w:eastAsia="IRNazanin"/>
          <w:color w:val="111111"/>
          <w:sz w:val="28"/>
          <w:sz w:val="28"/>
          <w:szCs w:val="28"/>
          <w:rtl w:val="true"/>
          <w:lang w:bidi="fa-IR"/>
        </w:rPr>
        <w:t>قدره أن تحدّه الأدوات</w:t>
      </w:r>
    </w:p>
    <w:p>
      <w:pPr>
        <w:pStyle w:val="BookText"/>
        <w:rPr/>
      </w:pPr>
      <w:r>
        <w:rPr>
          <w:rFonts w:ascii="IRNazanin" w:hAnsi="IRNazanin" w:eastAsia="IRNazanin"/>
          <w:color w:val="111111"/>
          <w:sz w:val="28"/>
          <w:sz w:val="28"/>
          <w:szCs w:val="28"/>
          <w:rtl w:val="true"/>
          <w:lang w:bidi="fa-IR"/>
        </w:rPr>
        <w:t>أنت مذ أنت عائداً وبدیئا کنت عن خسّة الجواز بریئاً</w:t>
      </w:r>
    </w:p>
    <w:p>
      <w:pPr>
        <w:pStyle w:val="BookText"/>
        <w:rPr/>
      </w:pPr>
      <w:r>
        <w:rPr>
          <w:rFonts w:ascii="IRNazanin" w:hAnsi="IRNazanin" w:eastAsia="IRNazanin"/>
          <w:color w:val="111111"/>
          <w:sz w:val="28"/>
          <w:sz w:val="28"/>
          <w:szCs w:val="28"/>
          <w:rtl w:val="true"/>
          <w:lang w:bidi="fa-IR"/>
        </w:rPr>
        <w:t>لست أخشی إلیک أن لا أفیئا بک أمنت راجیاً أنّنی آمن</w:t>
      </w:r>
    </w:p>
    <w:p>
      <w:pPr>
        <w:pStyle w:val="BookText"/>
        <w:rPr/>
      </w:pPr>
      <w:r>
        <w:rPr>
          <w:rFonts w:ascii="IRNazanin" w:hAnsi="IRNazanin" w:eastAsia="IRNazanin"/>
          <w:color w:val="111111"/>
          <w:sz w:val="28"/>
          <w:sz w:val="28"/>
          <w:szCs w:val="28"/>
          <w:rtl w:val="true"/>
          <w:lang w:bidi="fa-IR"/>
        </w:rPr>
        <w:t>فی یوم تعرض السیئات</w:t>
      </w:r>
    </w:p>
    <w:p>
      <w:pPr>
        <w:pStyle w:val="BookText"/>
        <w:rPr/>
      </w:pPr>
      <w:r>
        <w:rPr>
          <w:rFonts w:ascii="IRNazanin" w:hAnsi="IRNazanin" w:eastAsia="IRNazanin"/>
          <w:color w:val="111111"/>
          <w:sz w:val="28"/>
          <w:sz w:val="28"/>
          <w:szCs w:val="28"/>
          <w:rtl w:val="true"/>
          <w:lang w:bidi="fa-IR"/>
        </w:rPr>
        <w:t>ثقتی من نداک بالإفضال جعلت ما علیّ عندی کمالی</w:t>
      </w:r>
    </w:p>
    <w:p>
      <w:pPr>
        <w:pStyle w:val="BookText"/>
        <w:rPr/>
      </w:pPr>
      <w:r>
        <w:rPr>
          <w:rFonts w:ascii="IRNazanin" w:hAnsi="IRNazanin" w:eastAsia="IRNazanin"/>
          <w:color w:val="111111"/>
          <w:sz w:val="28"/>
          <w:sz w:val="28"/>
          <w:szCs w:val="28"/>
          <w:rtl w:val="true"/>
          <w:lang w:bidi="fa-IR"/>
        </w:rPr>
        <w:t>فلهذا أسرفت فی الإدلال موقناً أنّ سیئات الموالی</w:t>
      </w:r>
    </w:p>
    <w:p>
      <w:pPr>
        <w:pStyle w:val="BookText"/>
        <w:rPr/>
      </w:pPr>
      <w:r>
        <w:rPr>
          <w:rFonts w:ascii="IRNazanin" w:hAnsi="IRNazanin" w:eastAsia="IRNazanin"/>
          <w:color w:val="111111"/>
          <w:sz w:val="28"/>
          <w:sz w:val="28"/>
          <w:szCs w:val="28"/>
          <w:rtl w:val="true"/>
          <w:lang w:bidi="fa-IR"/>
        </w:rPr>
        <w:t>لک فی عرضها حسنات</w:t>
      </w:r>
    </w:p>
    <w:p>
      <w:pPr>
        <w:pStyle w:val="BookText"/>
        <w:rPr/>
      </w:pPr>
      <w:r>
        <w:rPr>
          <w:rFonts w:ascii="IRNazanin" w:hAnsi="IRNazanin" w:eastAsia="IRNazanin"/>
          <w:color w:val="111111"/>
          <w:sz w:val="28"/>
          <w:sz w:val="28"/>
          <w:szCs w:val="28"/>
          <w:rtl w:val="true"/>
          <w:lang w:bidi="fa-IR"/>
        </w:rPr>
        <w:t>وله فی مدح الإمام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فیک بالنیل الزهید سیّان نهضی أو قعودی</w:t>
      </w:r>
    </w:p>
    <w:p>
      <w:pPr>
        <w:pStyle w:val="BookText"/>
        <w:rPr/>
      </w:pPr>
      <w:r>
        <w:rPr>
          <w:rFonts w:ascii="IRNazanin" w:hAnsi="IRNazanin" w:eastAsia="IRNazanin"/>
          <w:color w:val="111111"/>
          <w:sz w:val="28"/>
          <w:sz w:val="28"/>
          <w:szCs w:val="28"/>
          <w:rtl w:val="true"/>
          <w:lang w:bidi="fa-IR"/>
        </w:rPr>
        <w:t>جهد اللیالی أن تضمّ طریف غدرٍ للتلید</w:t>
      </w:r>
    </w:p>
    <w:p>
      <w:pPr>
        <w:pStyle w:val="BookText"/>
        <w:rPr/>
      </w:pPr>
      <w:r>
        <w:rPr>
          <w:rFonts w:ascii="IRNazanin" w:hAnsi="IRNazanin" w:eastAsia="IRNazanin"/>
          <w:color w:val="111111"/>
          <w:sz w:val="28"/>
          <w:sz w:val="28"/>
          <w:szCs w:val="28"/>
          <w:rtl w:val="true"/>
          <w:lang w:bidi="fa-IR"/>
        </w:rPr>
        <w:t>صدت ولم تمنن علیّ فلم ترعنی بالصدود</w:t>
      </w:r>
    </w:p>
    <w:p>
      <w:pPr>
        <w:pStyle w:val="BookText"/>
        <w:rPr/>
      </w:pPr>
      <w:r>
        <w:rPr>
          <w:rFonts w:ascii="IRNazanin" w:hAnsi="IRNazanin" w:eastAsia="IRNazanin"/>
          <w:color w:val="111111"/>
          <w:sz w:val="28"/>
          <w:sz w:val="28"/>
          <w:szCs w:val="28"/>
          <w:rtl w:val="true"/>
          <w:lang w:bidi="fa-IR"/>
        </w:rPr>
        <w:t>بخلت وعندی من جداها ملء کفّی من وعود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 التشدّد والرخاء لجاحد النعمی الکنود</w:t>
      </w:r>
    </w:p>
    <w:p>
      <w:pPr>
        <w:pStyle w:val="BookText"/>
        <w:rPr/>
      </w:pPr>
      <w:r>
        <w:rPr>
          <w:rFonts w:ascii="IRNazanin" w:hAnsi="IRNazanin" w:eastAsia="IRNazanin"/>
          <w:color w:val="111111"/>
          <w:sz w:val="28"/>
          <w:sz w:val="28"/>
          <w:szCs w:val="28"/>
          <w:rtl w:val="true"/>
          <w:lang w:bidi="fa-IR"/>
        </w:rPr>
        <w:t>حشدت علیّ جنودها وجمیل صبری من جنودی</w:t>
      </w:r>
    </w:p>
    <w:p>
      <w:pPr>
        <w:pStyle w:val="BookText"/>
        <w:rPr/>
      </w:pPr>
      <w:r>
        <w:rPr>
          <w:rFonts w:ascii="IRNazanin" w:hAnsi="IRNazanin" w:eastAsia="IRNazanin"/>
          <w:color w:val="111111"/>
          <w:sz w:val="28"/>
          <w:sz w:val="28"/>
          <w:szCs w:val="28"/>
          <w:rtl w:val="true"/>
          <w:lang w:bidi="fa-IR"/>
        </w:rPr>
        <w:t>حلقاتها اتّصلت فما ترکت لقلبی من محید</w:t>
      </w:r>
    </w:p>
    <w:p>
      <w:pPr>
        <w:pStyle w:val="BookText"/>
        <w:rPr/>
      </w:pPr>
      <w:r>
        <w:rPr>
          <w:rFonts w:ascii="IRNazanin" w:hAnsi="IRNazanin" w:eastAsia="IRNazanin"/>
          <w:color w:val="111111"/>
          <w:sz w:val="28"/>
          <w:sz w:val="28"/>
          <w:szCs w:val="28"/>
          <w:rtl w:val="true"/>
          <w:lang w:bidi="fa-IR"/>
        </w:rPr>
        <w:t>صبغت زمانی لیلةً حکلت جفنوی بالسهود</w:t>
      </w:r>
    </w:p>
    <w:p>
      <w:pPr>
        <w:pStyle w:val="BookText"/>
        <w:rPr/>
      </w:pPr>
      <w:r>
        <w:rPr>
          <w:rFonts w:ascii="Amiri" w:hAnsi="Amiri" w:eastAsia="Amiri" w:cs="Amiri"/>
          <w:color w:val="111111"/>
          <w:sz w:val="28"/>
          <w:sz w:val="28"/>
          <w:szCs w:val="28"/>
          <w:rtl w:val="true"/>
          <w:lang w:bidi="ar-SA"/>
        </w:rPr>
        <w:t>حمدت لو أنّ صباحها ضرب الدجنّة بالعمود</w:t>
      </w:r>
    </w:p>
    <w:p>
      <w:pPr>
        <w:pStyle w:val="BookText"/>
        <w:rPr/>
      </w:pPr>
      <w:r>
        <w:rPr>
          <w:rFonts w:ascii="IRNazanin" w:hAnsi="IRNazanin" w:eastAsia="IRNazanin"/>
          <w:color w:val="111111"/>
          <w:sz w:val="28"/>
          <w:sz w:val="28"/>
          <w:szCs w:val="28"/>
          <w:rtl w:val="true"/>
          <w:lang w:bidi="fa-IR"/>
        </w:rPr>
        <w:t>من مبلغٍ ملک الزمان وصاحب الأمر الرشید</w:t>
      </w:r>
    </w:p>
    <w:p>
      <w:pPr>
        <w:pStyle w:val="BookText"/>
        <w:rPr/>
      </w:pPr>
      <w:r>
        <w:rPr>
          <w:rFonts w:ascii="IRNazanin" w:hAnsi="IRNazanin" w:eastAsia="IRNazanin"/>
          <w:color w:val="111111"/>
          <w:sz w:val="28"/>
          <w:sz w:val="28"/>
          <w:szCs w:val="28"/>
          <w:rtl w:val="true"/>
          <w:lang w:bidi="fa-IR"/>
        </w:rPr>
        <w:t>یابن الممسّح رکنه ومناخ أشتات الوفود</w:t>
      </w:r>
    </w:p>
    <w:p>
      <w:pPr>
        <w:pStyle w:val="BookText"/>
        <w:rPr/>
      </w:pPr>
      <w:r>
        <w:rPr>
          <w:rFonts w:ascii="IRNazanin" w:hAnsi="IRNazanin" w:eastAsia="IRNazanin"/>
          <w:color w:val="111111"/>
          <w:sz w:val="28"/>
          <w:sz w:val="28"/>
          <w:szCs w:val="28"/>
          <w:rtl w:val="true"/>
          <w:lang w:bidi="fa-IR"/>
        </w:rPr>
        <w:t>أتری علی وخز الأسنّة واجداً طعم الهجود</w:t>
      </w:r>
    </w:p>
    <w:p>
      <w:pPr>
        <w:pStyle w:val="BookText"/>
        <w:rPr/>
      </w:pPr>
      <w:r>
        <w:rPr>
          <w:rFonts w:ascii="IRNazanin" w:hAnsi="IRNazanin" w:eastAsia="IRNazanin"/>
          <w:color w:val="111111"/>
          <w:sz w:val="28"/>
          <w:sz w:val="28"/>
          <w:szCs w:val="28"/>
          <w:rtl w:val="true"/>
          <w:lang w:bidi="fa-IR"/>
        </w:rPr>
        <w:t>لا قوّة فینا فهل نأوی إلی رکنٍ شدید</w:t>
      </w:r>
    </w:p>
    <w:p>
      <w:pPr>
        <w:pStyle w:val="BookText"/>
        <w:rPr/>
      </w:pPr>
      <w:r>
        <w:rPr>
          <w:rFonts w:ascii="IRNazanin" w:hAnsi="IRNazanin" w:eastAsia="IRNazanin"/>
          <w:color w:val="111111"/>
          <w:sz w:val="28"/>
          <w:sz w:val="28"/>
          <w:szCs w:val="28"/>
          <w:rtl w:val="true"/>
          <w:lang w:bidi="fa-IR"/>
        </w:rPr>
        <w:t>عبثت ذئابٌ لم تهب أعقاب کرّات الاُسود</w:t>
      </w:r>
    </w:p>
    <w:p>
      <w:pPr>
        <w:pStyle w:val="BookText"/>
        <w:rPr/>
      </w:pPr>
      <w:r>
        <w:rPr>
          <w:rFonts w:ascii="IRNazanin" w:hAnsi="IRNazanin" w:eastAsia="IRNazanin"/>
          <w:color w:val="111111"/>
          <w:sz w:val="28"/>
          <w:sz w:val="28"/>
          <w:szCs w:val="28"/>
          <w:rtl w:val="true"/>
          <w:lang w:bidi="fa-IR"/>
        </w:rPr>
        <w:t>هانت علیک فلم تبادرها باُمّ ردی ولود</w:t>
      </w:r>
    </w:p>
    <w:p>
      <w:pPr>
        <w:pStyle w:val="BookText"/>
        <w:rPr/>
      </w:pPr>
      <w:r>
        <w:rPr>
          <w:rFonts w:ascii="IRNazanin" w:hAnsi="IRNazanin" w:eastAsia="IRNazanin"/>
          <w:color w:val="111111"/>
          <w:sz w:val="28"/>
          <w:sz w:val="28"/>
          <w:szCs w:val="28"/>
          <w:rtl w:val="true"/>
          <w:lang w:bidi="fa-IR"/>
        </w:rPr>
        <w:t>وغمامةٌ للموت ینشیء مزنها ترب الصعید</w:t>
      </w:r>
    </w:p>
    <w:p>
      <w:pPr>
        <w:pStyle w:val="BookText"/>
        <w:rPr/>
      </w:pPr>
      <w:r>
        <w:rPr>
          <w:rFonts w:ascii="IRNazanin" w:hAnsi="IRNazanin" w:eastAsia="IRNazanin"/>
          <w:color w:val="111111"/>
          <w:sz w:val="28"/>
          <w:sz w:val="28"/>
          <w:szCs w:val="28"/>
          <w:rtl w:val="true"/>
          <w:lang w:bidi="fa-IR"/>
        </w:rPr>
        <w:t>بالشرق صیّبها وعند الغرب قعقعة الرعود</w:t>
      </w:r>
    </w:p>
    <w:p>
      <w:pPr>
        <w:pStyle w:val="BookText"/>
        <w:rPr/>
      </w:pPr>
      <w:r>
        <w:rPr>
          <w:rFonts w:ascii="IRNazanin" w:hAnsi="IRNazanin" w:eastAsia="IRNazanin"/>
          <w:color w:val="111111"/>
          <w:sz w:val="28"/>
          <w:sz w:val="28"/>
          <w:szCs w:val="28"/>
          <w:rtl w:val="true"/>
          <w:lang w:bidi="fa-IR"/>
        </w:rPr>
        <w:t>ولربّما أغنی الهوان أخاه عن حدٍّ حدید</w:t>
      </w:r>
    </w:p>
    <w:p>
      <w:pPr>
        <w:pStyle w:val="BookText"/>
        <w:rPr/>
      </w:pPr>
      <w:r>
        <w:rPr>
          <w:rFonts w:ascii="IRNazanin" w:hAnsi="IRNazanin" w:eastAsia="IRNazanin"/>
          <w:color w:val="111111"/>
          <w:sz w:val="28"/>
          <w:sz w:val="28"/>
          <w:szCs w:val="28"/>
          <w:rtl w:val="true"/>
          <w:lang w:bidi="fa-IR"/>
        </w:rPr>
        <w:t>مطل الزمان فهل تری ینوی بکم نقض العهود</w:t>
      </w:r>
    </w:p>
    <w:p>
      <w:pPr>
        <w:pStyle w:val="BookText"/>
        <w:rPr/>
      </w:pPr>
      <w:r>
        <w:rPr>
          <w:rFonts w:ascii="IRNazanin" w:hAnsi="IRNazanin" w:eastAsia="IRNazanin"/>
          <w:color w:val="111111"/>
          <w:sz w:val="28"/>
          <w:sz w:val="28"/>
          <w:szCs w:val="28"/>
          <w:rtl w:val="true"/>
          <w:lang w:bidi="fa-IR"/>
        </w:rPr>
        <w:t>بئرٌ معطّلةٌ فهل أنا ناظر القصر المشید</w:t>
      </w:r>
    </w:p>
    <w:p>
      <w:pPr>
        <w:pStyle w:val="BookText"/>
        <w:rPr/>
      </w:pPr>
      <w:r>
        <w:rPr>
          <w:rFonts w:ascii="Amiri" w:hAnsi="Amiri" w:eastAsia="Amiri" w:cs="Amiri"/>
          <w:color w:val="111111"/>
          <w:sz w:val="28"/>
          <w:sz w:val="28"/>
          <w:szCs w:val="28"/>
          <w:rtl w:val="true"/>
          <w:lang w:bidi="ar-SA"/>
        </w:rPr>
        <w:t>إنّ الزمان أجاد شکّته وصرّح بالوعید</w:t>
      </w:r>
    </w:p>
    <w:p>
      <w:pPr>
        <w:pStyle w:val="BookText"/>
        <w:rPr/>
      </w:pPr>
      <w:r>
        <w:rPr>
          <w:rFonts w:ascii="IRNazanin" w:hAnsi="IRNazanin" w:eastAsia="IRNazanin"/>
          <w:color w:val="111111"/>
          <w:sz w:val="28"/>
          <w:sz w:val="28"/>
          <w:szCs w:val="28"/>
          <w:rtl w:val="true"/>
          <w:lang w:bidi="fa-IR"/>
        </w:rPr>
        <w:t>ترک الکلام لعاجزٍ لمّا تکلّم بالحدید</w:t>
      </w:r>
    </w:p>
    <w:p>
      <w:pPr>
        <w:pStyle w:val="BookText"/>
        <w:rPr/>
      </w:pPr>
      <w:r>
        <w:rPr>
          <w:rFonts w:ascii="IRNazanin" w:hAnsi="IRNazanin" w:eastAsia="IRNazanin"/>
          <w:color w:val="111111"/>
          <w:sz w:val="28"/>
          <w:sz w:val="28"/>
          <w:szCs w:val="28"/>
          <w:rtl w:val="true"/>
          <w:lang w:bidi="fa-IR"/>
        </w:rPr>
        <w:t>وله بغرّة دینکم وسم الهوان علی الخدود</w:t>
      </w:r>
    </w:p>
    <w:p>
      <w:pPr>
        <w:pStyle w:val="BookText"/>
        <w:rPr/>
      </w:pPr>
      <w:r>
        <w:rPr>
          <w:rFonts w:ascii="IRNazanin" w:hAnsi="IRNazanin" w:eastAsia="IRNazanin"/>
          <w:color w:val="111111"/>
          <w:sz w:val="28"/>
          <w:sz w:val="28"/>
          <w:szCs w:val="28"/>
          <w:rtl w:val="true"/>
          <w:lang w:bidi="fa-IR"/>
        </w:rPr>
        <w:t>برزت دواهیه کما اندلفت سیوف من غمود</w:t>
      </w:r>
    </w:p>
    <w:p>
      <w:pPr>
        <w:pStyle w:val="BookText"/>
        <w:rPr/>
      </w:pPr>
      <w:r>
        <w:rPr>
          <w:rFonts w:ascii="IRNazanin" w:hAnsi="IRNazanin" w:eastAsia="IRNazanin"/>
          <w:color w:val="111111"/>
          <w:sz w:val="28"/>
          <w:sz w:val="28"/>
          <w:szCs w:val="28"/>
          <w:rtl w:val="true"/>
          <w:lang w:bidi="fa-IR"/>
        </w:rPr>
        <w:t>أبناءه وإلی أبیه ینتمی خلق الولید</w:t>
      </w:r>
    </w:p>
    <w:p>
      <w:pPr>
        <w:pStyle w:val="BookText"/>
        <w:rPr/>
      </w:pPr>
      <w:r>
        <w:rPr>
          <w:rFonts w:ascii="IRNazanin" w:hAnsi="IRNazanin" w:eastAsia="IRNazanin"/>
          <w:color w:val="111111"/>
          <w:sz w:val="28"/>
          <w:sz w:val="28"/>
          <w:szCs w:val="28"/>
          <w:rtl w:val="true"/>
          <w:lang w:bidi="fa-IR"/>
        </w:rPr>
        <w:t>سوقٌ وأملاکٌ کما ترعی اللهام برأی سید</w:t>
      </w:r>
    </w:p>
    <w:p>
      <w:pPr>
        <w:pStyle w:val="BookText"/>
        <w:rPr/>
      </w:pPr>
      <w:r>
        <w:rPr>
          <w:rFonts w:ascii="IRNazanin" w:hAnsi="IRNazanin" w:eastAsia="IRNazanin"/>
          <w:color w:val="111111"/>
          <w:sz w:val="28"/>
          <w:sz w:val="28"/>
          <w:szCs w:val="28"/>
          <w:rtl w:val="true"/>
          <w:lang w:bidi="fa-IR"/>
        </w:rPr>
        <w:t>نامت مساعیهم وطار بهم نباهات الجدود</w:t>
      </w:r>
    </w:p>
    <w:p>
      <w:pPr>
        <w:pStyle w:val="BookText"/>
        <w:rPr/>
      </w:pPr>
      <w:r>
        <w:rPr>
          <w:rFonts w:ascii="IRNazanin" w:hAnsi="IRNazanin" w:eastAsia="IRNazanin"/>
          <w:color w:val="111111"/>
          <w:sz w:val="28"/>
          <w:sz w:val="28"/>
          <w:szCs w:val="28"/>
          <w:rtl w:val="true"/>
          <w:lang w:bidi="fa-IR"/>
        </w:rPr>
        <w:t>فانظر لمبلغ جهلهم واعجب لذی سددٍ بلید</w:t>
      </w:r>
    </w:p>
    <w:p>
      <w:pPr>
        <w:pStyle w:val="BookText"/>
        <w:rPr/>
      </w:pPr>
      <w:r>
        <w:rPr>
          <w:rFonts w:ascii="IRNazanin" w:hAnsi="IRNazanin" w:eastAsia="IRNazanin"/>
          <w:color w:val="111111"/>
          <w:sz w:val="28"/>
          <w:sz w:val="28"/>
          <w:szCs w:val="28"/>
          <w:rtl w:val="true"/>
          <w:lang w:bidi="fa-IR"/>
        </w:rPr>
        <w:t>وهبوا الجدید وإنّما نحلوا القبیح اسم الجدید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جمعوا الذنوب فما لدی إبلیس فضلٌ للمزید</w:t>
      </w:r>
    </w:p>
    <w:p>
      <w:pPr>
        <w:pStyle w:val="BookText"/>
        <w:rPr/>
      </w:pPr>
      <w:r>
        <w:rPr>
          <w:rFonts w:ascii="IRNazanin" w:hAnsi="IRNazanin" w:eastAsia="IRNazanin"/>
          <w:color w:val="111111"/>
          <w:sz w:val="28"/>
          <w:sz w:val="28"/>
          <w:szCs w:val="28"/>
          <w:rtl w:val="true"/>
          <w:lang w:bidi="fa-IR"/>
        </w:rPr>
        <w:t>قد حرّکوک وجرّبوا فرأوا قریباً کالبعید</w:t>
      </w:r>
    </w:p>
    <w:p>
      <w:pPr>
        <w:pStyle w:val="BookText"/>
        <w:rPr/>
      </w:pPr>
      <w:r>
        <w:rPr>
          <w:rFonts w:ascii="IRNazanin" w:hAnsi="IRNazanin" w:eastAsia="IRNazanin"/>
          <w:color w:val="111111"/>
          <w:sz w:val="28"/>
          <w:sz w:val="28"/>
          <w:szCs w:val="28"/>
          <w:rtl w:val="true"/>
          <w:lang w:bidi="fa-IR"/>
        </w:rPr>
        <w:t>لم یعبأوا والیوم یومهم بیومکم العتید</w:t>
      </w:r>
    </w:p>
    <w:p>
      <w:pPr>
        <w:pStyle w:val="BookText"/>
        <w:rPr/>
      </w:pPr>
      <w:r>
        <w:rPr>
          <w:rFonts w:ascii="IRNazanin" w:hAnsi="IRNazanin" w:eastAsia="IRNazanin"/>
          <w:color w:val="111111"/>
          <w:sz w:val="28"/>
          <w:sz w:val="28"/>
          <w:szCs w:val="28"/>
          <w:rtl w:val="true"/>
          <w:lang w:bidi="fa-IR"/>
        </w:rPr>
        <w:t>هلکت بأشقاها ثمود وکلّهم أشقی ثمود</w:t>
      </w:r>
    </w:p>
    <w:p>
      <w:pPr>
        <w:pStyle w:val="BookText"/>
        <w:rPr/>
      </w:pPr>
      <w:r>
        <w:rPr>
          <w:rFonts w:ascii="Amiri" w:hAnsi="Amiri" w:eastAsia="Amiri" w:cs="Amiri"/>
          <w:color w:val="111111"/>
          <w:sz w:val="28"/>
          <w:sz w:val="28"/>
          <w:szCs w:val="28"/>
          <w:rtl w:val="true"/>
          <w:lang w:bidi="ar-SA"/>
        </w:rPr>
        <w:t>مدّوا یداً وصلت بباعٍ لقضا سام مدید</w:t>
      </w:r>
    </w:p>
    <w:p>
      <w:pPr>
        <w:pStyle w:val="BookText"/>
        <w:rPr/>
      </w:pPr>
      <w:r>
        <w:rPr>
          <w:rFonts w:ascii="IRNazanin" w:hAnsi="IRNazanin" w:eastAsia="IRNazanin"/>
          <w:color w:val="111111"/>
          <w:sz w:val="28"/>
          <w:sz w:val="28"/>
          <w:szCs w:val="28"/>
          <w:rtl w:val="true"/>
          <w:lang w:bidi="fa-IR"/>
        </w:rPr>
        <w:t>ورموا فسدّد سهمهم قدرٌ بمنکبه الشدید</w:t>
      </w:r>
    </w:p>
    <w:p>
      <w:pPr>
        <w:pStyle w:val="BookText"/>
        <w:rPr/>
      </w:pPr>
      <w:r>
        <w:rPr>
          <w:rFonts w:ascii="IRNazanin" w:hAnsi="IRNazanin" w:eastAsia="IRNazanin"/>
          <w:color w:val="111111"/>
          <w:sz w:val="28"/>
          <w:sz w:val="28"/>
          <w:szCs w:val="28"/>
          <w:rtl w:val="true"/>
          <w:lang w:bidi="fa-IR"/>
        </w:rPr>
        <w:t>ملکوا النجوم فنحسها یجری علیهم بالسعود</w:t>
      </w:r>
    </w:p>
    <w:p>
      <w:pPr>
        <w:pStyle w:val="BookText"/>
        <w:rPr/>
      </w:pPr>
      <w:r>
        <w:rPr>
          <w:rFonts w:ascii="IRNazanin" w:hAnsi="IRNazanin" w:eastAsia="IRNazanin"/>
          <w:color w:val="111111"/>
          <w:sz w:val="28"/>
          <w:sz w:val="28"/>
          <w:szCs w:val="28"/>
          <w:rtl w:val="true"/>
          <w:lang w:bidi="fa-IR"/>
        </w:rPr>
        <w:t>لو رام عکس مرامهم صرعوه بالنظر الحدید</w:t>
      </w:r>
    </w:p>
    <w:p>
      <w:pPr>
        <w:pStyle w:val="BookText"/>
        <w:rPr/>
      </w:pPr>
      <w:r>
        <w:rPr>
          <w:rFonts w:ascii="IRNazanin" w:hAnsi="IRNazanin" w:eastAsia="IRNazanin"/>
          <w:color w:val="111111"/>
          <w:sz w:val="28"/>
          <w:sz w:val="28"/>
          <w:szCs w:val="28"/>
          <w:rtl w:val="true"/>
          <w:lang w:bidi="fa-IR"/>
        </w:rPr>
        <w:t>نظمت بسلک نجاحها آمالهم نظم الفرید</w:t>
      </w:r>
    </w:p>
    <w:p>
      <w:pPr>
        <w:pStyle w:val="BookText"/>
        <w:rPr/>
      </w:pPr>
      <w:r>
        <w:rPr>
          <w:rFonts w:ascii="IRNazanin" w:hAnsi="IRNazanin" w:eastAsia="IRNazanin"/>
          <w:color w:val="111111"/>
          <w:sz w:val="28"/>
          <w:sz w:val="28"/>
          <w:szCs w:val="28"/>
          <w:rtl w:val="true"/>
          <w:lang w:bidi="fa-IR"/>
        </w:rPr>
        <w:t>حسبوا معار الملک معقود الأواصر بالخلود</w:t>
      </w:r>
    </w:p>
    <w:p>
      <w:pPr>
        <w:pStyle w:val="BookText"/>
        <w:rPr/>
      </w:pPr>
      <w:r>
        <w:rPr>
          <w:rFonts w:ascii="IRNazanin" w:hAnsi="IRNazanin" w:eastAsia="IRNazanin"/>
          <w:color w:val="111111"/>
          <w:sz w:val="28"/>
          <w:sz w:val="28"/>
          <w:szCs w:val="28"/>
          <w:rtl w:val="true"/>
          <w:lang w:bidi="fa-IR"/>
        </w:rPr>
        <w:t>زعموا اتّباع رشادکم دنساً یطهّر بالحدود</w:t>
      </w:r>
    </w:p>
    <w:p>
      <w:pPr>
        <w:pStyle w:val="BookText"/>
        <w:rPr/>
      </w:pPr>
      <w:r>
        <w:rPr>
          <w:rFonts w:ascii="IRNazanin" w:hAnsi="IRNazanin" w:eastAsia="IRNazanin"/>
          <w:color w:val="111111"/>
          <w:sz w:val="28"/>
          <w:sz w:val="28"/>
          <w:szCs w:val="28"/>
          <w:rtl w:val="true"/>
          <w:lang w:bidi="fa-IR"/>
        </w:rPr>
        <w:t>لا تلتمس نور الهدی فی أنفسٍ للشرک سود</w:t>
      </w:r>
    </w:p>
    <w:p>
      <w:pPr>
        <w:pStyle w:val="BookText"/>
        <w:rPr/>
      </w:pPr>
      <w:r>
        <w:rPr>
          <w:rFonts w:ascii="IRNazanin" w:hAnsi="IRNazanin" w:eastAsia="IRNazanin"/>
          <w:color w:val="111111"/>
          <w:sz w:val="28"/>
          <w:sz w:val="28"/>
          <w:szCs w:val="28"/>
          <w:rtl w:val="true"/>
          <w:lang w:bidi="fa-IR"/>
        </w:rPr>
        <w:t>لفظوا التی لهم مثل الشجا تحت الورید</w:t>
      </w:r>
    </w:p>
    <w:p>
      <w:pPr>
        <w:pStyle w:val="BookText"/>
        <w:rPr/>
      </w:pPr>
      <w:r>
        <w:rPr>
          <w:rFonts w:ascii="IRNazanin" w:hAnsi="IRNazanin" w:eastAsia="IRNazanin"/>
          <w:color w:val="111111"/>
          <w:sz w:val="28"/>
          <w:sz w:val="28"/>
          <w:szCs w:val="28"/>
          <w:rtl w:val="true"/>
          <w:lang w:bidi="fa-IR"/>
        </w:rPr>
        <w:t>لم یذعنوا لسوی الظبا والنصّ یمحی بالجحود</w:t>
      </w:r>
    </w:p>
    <w:p>
      <w:pPr>
        <w:pStyle w:val="BookText"/>
        <w:rPr/>
      </w:pPr>
      <w:r>
        <w:rPr>
          <w:rFonts w:ascii="Amiri" w:hAnsi="Amiri" w:eastAsia="Amiri" w:cs="Amiri"/>
          <w:color w:val="111111"/>
          <w:sz w:val="28"/>
          <w:sz w:val="28"/>
          <w:szCs w:val="28"/>
          <w:rtl w:val="true"/>
          <w:lang w:bidi="ar-SA"/>
        </w:rPr>
        <w:t>صالوا بألسنةٍ تمدّ بقلب شیطانٍ مرید</w:t>
      </w:r>
    </w:p>
    <w:p>
      <w:pPr>
        <w:pStyle w:val="BookText"/>
        <w:rPr/>
      </w:pPr>
      <w:r>
        <w:rPr>
          <w:rFonts w:ascii="IRNazanin" w:hAnsi="IRNazanin" w:eastAsia="IRNazanin"/>
          <w:color w:val="111111"/>
          <w:sz w:val="28"/>
          <w:sz w:val="28"/>
          <w:szCs w:val="28"/>
          <w:rtl w:val="true"/>
          <w:lang w:bidi="fa-IR"/>
        </w:rPr>
        <w:t>طارت حلومٌ لا قرار لها علی نار الحقود</w:t>
      </w:r>
    </w:p>
    <w:p>
      <w:pPr>
        <w:pStyle w:val="BookText"/>
        <w:rPr/>
      </w:pPr>
      <w:r>
        <w:rPr>
          <w:rFonts w:ascii="IRNazanin" w:hAnsi="IRNazanin" w:eastAsia="IRNazanin"/>
          <w:color w:val="111111"/>
          <w:sz w:val="28"/>
          <w:sz w:val="28"/>
          <w:szCs w:val="28"/>
          <w:rtl w:val="true"/>
          <w:lang w:bidi="fa-IR"/>
        </w:rPr>
        <w:t>إن قام سلطان الهوی فالحقّ من بعض العبید</w:t>
      </w:r>
    </w:p>
    <w:p>
      <w:pPr>
        <w:pStyle w:val="BookText"/>
        <w:rPr/>
      </w:pPr>
      <w:r>
        <w:rPr>
          <w:rFonts w:ascii="IRNazanin" w:hAnsi="IRNazanin" w:eastAsia="IRNazanin"/>
          <w:color w:val="111111"/>
          <w:sz w:val="28"/>
          <w:sz w:val="28"/>
          <w:szCs w:val="28"/>
          <w:rtl w:val="true"/>
          <w:lang w:bidi="fa-IR"/>
        </w:rPr>
        <w:t>وبنوا علی أن لیس یدحض غائبٌ کید الشهید</w:t>
      </w:r>
    </w:p>
    <w:p>
      <w:pPr>
        <w:pStyle w:val="BookText"/>
        <w:rPr/>
      </w:pPr>
      <w:r>
        <w:rPr>
          <w:rFonts w:ascii="IRNazanin" w:hAnsi="IRNazanin" w:eastAsia="IRNazanin"/>
          <w:color w:val="111111"/>
          <w:sz w:val="28"/>
          <w:sz w:val="28"/>
          <w:szCs w:val="28"/>
          <w:rtl w:val="true"/>
          <w:lang w:bidi="fa-IR"/>
        </w:rPr>
        <w:t>هذا وتمهلهم ألا للّه قلبک من جلید</w:t>
      </w:r>
    </w:p>
    <w:p>
      <w:pPr>
        <w:pStyle w:val="BookText"/>
        <w:rPr/>
      </w:pPr>
      <w:r>
        <w:rPr>
          <w:rFonts w:ascii="IRNazanin" w:hAnsi="IRNazanin" w:eastAsia="IRNazanin"/>
          <w:color w:val="111111"/>
          <w:sz w:val="28"/>
          <w:sz w:val="28"/>
          <w:szCs w:val="28"/>
          <w:rtl w:val="true"/>
          <w:lang w:bidi="fa-IR"/>
        </w:rPr>
        <w:t>وله فی مدح أبی‌الفضل العبّاس الشهید ابن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تظنّ غصوناً بالأراک موائلاً تزرّ علی شمس النهار الغلائلا</w:t>
      </w:r>
    </w:p>
    <w:p>
      <w:pPr>
        <w:pStyle w:val="BookText"/>
        <w:rPr/>
      </w:pPr>
      <w:r>
        <w:rPr>
          <w:rFonts w:ascii="IRNazanin" w:hAnsi="IRNazanin" w:eastAsia="IRNazanin"/>
          <w:color w:val="111111"/>
          <w:sz w:val="28"/>
          <w:sz w:val="28"/>
          <w:szCs w:val="28"/>
          <w:rtl w:val="true"/>
          <w:lang w:bidi="fa-IR"/>
        </w:rPr>
        <w:t>إذا عطفتها روعة الدلّ رنّحت معاطف یدعوها الجهول ذوابلا</w:t>
      </w:r>
    </w:p>
    <w:p>
      <w:pPr>
        <w:pStyle w:val="BookText"/>
        <w:rPr/>
      </w:pPr>
      <w:r>
        <w:rPr>
          <w:rFonts w:ascii="IRNazanin" w:hAnsi="IRNazanin" w:eastAsia="IRNazanin"/>
          <w:color w:val="111111"/>
          <w:sz w:val="28"/>
          <w:sz w:val="28"/>
          <w:szCs w:val="28"/>
          <w:rtl w:val="true"/>
          <w:lang w:bidi="fa-IR"/>
        </w:rPr>
        <w:t>تدافع کالمخمور مالت به الصبا وقد کافحت فیه الجنوب الشمائلا</w:t>
      </w:r>
    </w:p>
    <w:p>
      <w:pPr>
        <w:pStyle w:val="BookText"/>
        <w:rPr/>
      </w:pPr>
      <w:r>
        <w:rPr>
          <w:rFonts w:ascii="IRNazanin" w:hAnsi="IRNazanin" w:eastAsia="IRNazanin"/>
          <w:color w:val="111111"/>
          <w:sz w:val="28"/>
          <w:sz w:val="28"/>
          <w:szCs w:val="28"/>
          <w:rtl w:val="true"/>
          <w:lang w:bidi="fa-IR"/>
        </w:rPr>
        <w:t>إذا نظرت خلت اللواحظ أمطرت سهاماً وکلّ العالمین مقاتلا</w:t>
      </w:r>
    </w:p>
    <w:p>
      <w:pPr>
        <w:pStyle w:val="BookText"/>
        <w:rPr/>
      </w:pPr>
      <w:r>
        <w:rPr>
          <w:rFonts w:ascii="IRNazanin" w:hAnsi="IRNazanin" w:eastAsia="IRNazanin"/>
          <w:color w:val="111111"/>
          <w:sz w:val="28"/>
          <w:sz w:val="28"/>
          <w:szCs w:val="28"/>
          <w:rtl w:val="true"/>
          <w:lang w:bidi="fa-IR"/>
        </w:rPr>
        <w:t>عرفت بها صدق الغرام وبطله وما کنت أدری أنّ فی الحبّ باطلا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عسی دولة الأیّام تجمع نائیاً وتسعف مشتاقاً وتسعد واصلا</w:t>
      </w:r>
      <w:bookmarkStart w:id="501" w:name="pg14021_138676"/>
    </w:p>
    <w:p>
      <w:pPr>
        <w:pStyle w:val="BookText"/>
        <w:rPr/>
      </w:pPr>
      <w:bookmarkEnd w:id="501"/>
      <w:r>
        <w:rPr>
          <w:rFonts w:ascii="IRNazanin" w:hAnsi="IRNazanin" w:eastAsia="IRNazanin"/>
          <w:color w:val="111111"/>
          <w:sz w:val="28"/>
          <w:sz w:val="28"/>
          <w:szCs w:val="28"/>
          <w:rtl w:val="true"/>
          <w:lang w:bidi="fa-IR"/>
        </w:rPr>
        <w:t>فقد تصحب الدنیا وتعطی قیادها أواناً وإن کنت غریماً مماطلا</w:t>
      </w:r>
    </w:p>
    <w:p>
      <w:pPr>
        <w:pStyle w:val="BookText"/>
        <w:rPr/>
      </w:pPr>
      <w:r>
        <w:rPr>
          <w:rFonts w:ascii="IRNazanin" w:hAnsi="IRNazanin" w:eastAsia="IRNazanin"/>
          <w:color w:val="111111"/>
          <w:sz w:val="28"/>
          <w:sz w:val="28"/>
          <w:szCs w:val="28"/>
          <w:rtl w:val="true"/>
          <w:lang w:bidi="fa-IR"/>
        </w:rPr>
        <w:t>ألم تر أنّ الدهر قلّد جیده بمولد عبّاسٍ وقد کان عاطلا</w:t>
      </w:r>
    </w:p>
    <w:p>
      <w:pPr>
        <w:pStyle w:val="BookText"/>
        <w:rPr/>
      </w:pPr>
      <w:r>
        <w:rPr>
          <w:rFonts w:ascii="IRNazanin" w:hAnsi="IRNazanin" w:eastAsia="IRNazanin"/>
          <w:color w:val="111111"/>
          <w:sz w:val="28"/>
          <w:sz w:val="28"/>
          <w:szCs w:val="28"/>
          <w:rtl w:val="true"/>
          <w:lang w:bidi="fa-IR"/>
        </w:rPr>
        <w:t>فتیً دبّ فی حجر النبی محمّدٍ وأورثه عاداته والشمائلا</w:t>
      </w:r>
    </w:p>
    <w:p>
      <w:pPr>
        <w:pStyle w:val="BookText"/>
        <w:rPr/>
      </w:pPr>
      <w:r>
        <w:rPr>
          <w:rFonts w:ascii="Amiri" w:hAnsi="Amiri" w:eastAsia="Amiri" w:cs="Amiri"/>
          <w:color w:val="111111"/>
          <w:sz w:val="28"/>
          <w:sz w:val="28"/>
          <w:szCs w:val="28"/>
          <w:rtl w:val="true"/>
          <w:lang w:bidi="ar-SA"/>
        </w:rPr>
        <w:t>تفرّع مجداً من ذؤابة هاشمٍ أثیلاً ومعروفاً وبأساً ونائلا</w:t>
      </w:r>
    </w:p>
    <w:p>
      <w:pPr>
        <w:pStyle w:val="BookText"/>
        <w:rPr/>
      </w:pPr>
      <w:r>
        <w:rPr>
          <w:rFonts w:ascii="IRNazanin" w:hAnsi="IRNazanin" w:eastAsia="IRNazanin"/>
          <w:color w:val="111111"/>
          <w:sz w:val="28"/>
          <w:sz w:val="28"/>
          <w:szCs w:val="28"/>
          <w:rtl w:val="true"/>
          <w:lang w:bidi="fa-IR"/>
        </w:rPr>
        <w:t>إذا ابتدر الرائون من حرّ وجهه سناه رأوا منه علیه دلائلا</w:t>
      </w:r>
    </w:p>
    <w:p>
      <w:pPr>
        <w:pStyle w:val="BookText"/>
        <w:rPr/>
      </w:pPr>
      <w:r>
        <w:rPr>
          <w:rFonts w:ascii="IRNazanin" w:hAnsi="IRNazanin" w:eastAsia="IRNazanin"/>
          <w:color w:val="111111"/>
          <w:sz w:val="28"/>
          <w:sz w:val="28"/>
          <w:szCs w:val="28"/>
          <w:rtl w:val="true"/>
          <w:lang w:bidi="fa-IR"/>
        </w:rPr>
        <w:t>لقد ولدت امّ العلی منه أورعاً جواداً علی العلاّت شهماً حلاحلا</w:t>
      </w:r>
    </w:p>
    <w:p>
      <w:pPr>
        <w:pStyle w:val="BookText"/>
        <w:rPr/>
      </w:pPr>
      <w:r>
        <w:rPr>
          <w:rFonts w:ascii="IRNazanin" w:hAnsi="IRNazanin" w:eastAsia="IRNazanin"/>
          <w:color w:val="111111"/>
          <w:sz w:val="28"/>
          <w:sz w:val="28"/>
          <w:szCs w:val="28"/>
          <w:rtl w:val="true"/>
          <w:lang w:bidi="fa-IR"/>
        </w:rPr>
        <w:t>لعمری لنعم النجل عنه تمخّضت جنیناً وکانت قبل جدّاء حائلا</w:t>
      </w:r>
    </w:p>
    <w:p>
      <w:pPr>
        <w:pStyle w:val="BookText"/>
        <w:rPr/>
      </w:pPr>
      <w:r>
        <w:rPr>
          <w:rFonts w:ascii="IRNazanin" w:hAnsi="IRNazanin" w:eastAsia="IRNazanin"/>
          <w:color w:val="111111"/>
          <w:sz w:val="28"/>
          <w:sz w:val="28"/>
          <w:szCs w:val="28"/>
          <w:rtl w:val="true"/>
          <w:lang w:bidi="fa-IR"/>
        </w:rPr>
        <w:t>غلامٌ تعدّ الأتحمیات خثرةً تلاث علیه والقماط حمائلا</w:t>
      </w:r>
    </w:p>
    <w:p>
      <w:pPr>
        <w:pStyle w:val="BookText"/>
        <w:rPr/>
      </w:pPr>
      <w:r>
        <w:rPr>
          <w:rFonts w:ascii="IRNazanin" w:hAnsi="IRNazanin" w:eastAsia="IRNazanin"/>
          <w:color w:val="111111"/>
          <w:sz w:val="28"/>
          <w:sz w:val="28"/>
          <w:szCs w:val="28"/>
          <w:rtl w:val="true"/>
          <w:lang w:bidi="fa-IR"/>
        </w:rPr>
        <w:t>یهشّ إذا هلهلن بشراً کأنّه یخال صلیل المرهفات الهلاهلا</w:t>
      </w:r>
    </w:p>
    <w:p>
      <w:pPr>
        <w:pStyle w:val="BookText"/>
        <w:rPr/>
      </w:pPr>
      <w:r>
        <w:rPr>
          <w:rFonts w:ascii="IRNazanin" w:hAnsi="IRNazanin" w:eastAsia="IRNazanin"/>
          <w:color w:val="111111"/>
          <w:sz w:val="28"/>
          <w:sz w:val="28"/>
          <w:szCs w:val="28"/>
          <w:rtl w:val="true"/>
          <w:lang w:bidi="fa-IR"/>
        </w:rPr>
        <w:t>وما یرتضی بالمهد إلاّ وخاله سناماً إلی أوج الفخار وکاهلا</w:t>
      </w:r>
    </w:p>
    <w:p>
      <w:pPr>
        <w:pStyle w:val="BookText"/>
        <w:rPr/>
      </w:pPr>
      <w:r>
        <w:rPr>
          <w:rFonts w:ascii="IRNazanin" w:hAnsi="IRNazanin" w:eastAsia="IRNazanin"/>
          <w:color w:val="111111"/>
          <w:sz w:val="28"/>
          <w:sz w:val="28"/>
          <w:szCs w:val="28"/>
          <w:rtl w:val="true"/>
          <w:lang w:bidi="fa-IR"/>
        </w:rPr>
        <w:t>یسود الوری وهو ابن عامین جمّعاً إذا ساد عمرو قیل بکراً ووائلا</w:t>
      </w:r>
    </w:p>
    <w:p>
      <w:pPr>
        <w:pStyle w:val="BookText"/>
        <w:rPr/>
      </w:pPr>
      <w:r>
        <w:rPr>
          <w:rFonts w:ascii="IRNazanin" w:hAnsi="IRNazanin" w:eastAsia="IRNazanin"/>
          <w:color w:val="111111"/>
          <w:sz w:val="28"/>
          <w:sz w:val="28"/>
          <w:szCs w:val="28"/>
          <w:rtl w:val="true"/>
          <w:lang w:bidi="fa-IR"/>
        </w:rPr>
        <w:t>أأحمد یابن الأکرمین ومن به غداً مجمع الإحسان والفضل شاملا</w:t>
      </w:r>
    </w:p>
    <w:p>
      <w:pPr>
        <w:pStyle w:val="BookText"/>
        <w:rPr/>
      </w:pPr>
      <w:r>
        <w:rPr>
          <w:rFonts w:ascii="IRNazanin" w:hAnsi="IRNazanin" w:eastAsia="IRNazanin"/>
          <w:color w:val="111111"/>
          <w:sz w:val="28"/>
          <w:sz w:val="28"/>
          <w:szCs w:val="28"/>
          <w:rtl w:val="true"/>
          <w:lang w:bidi="fa-IR"/>
        </w:rPr>
        <w:t>لیهنیک مولودٌ به الأرض نوّرت کأن قد همت یمناه طلاًّ ووابلا</w:t>
      </w:r>
    </w:p>
    <w:p>
      <w:pPr>
        <w:pStyle w:val="BookText"/>
        <w:rPr/>
      </w:pPr>
      <w:r>
        <w:rPr>
          <w:rFonts w:ascii="IRNazanin" w:hAnsi="IRNazanin" w:eastAsia="IRNazanin"/>
          <w:color w:val="111111"/>
          <w:sz w:val="28"/>
          <w:sz w:val="28"/>
          <w:szCs w:val="28"/>
          <w:rtl w:val="true"/>
          <w:lang w:bidi="fa-IR"/>
        </w:rPr>
        <w:t>فعاش حمیداً فی الأنام مؤمّلاً قؤولاً لدی النادی وفی الأزم فاعلا</w:t>
      </w:r>
      <w:r>
        <w:rPr>
          <w:rStyle w:val="FootnoteAnchor"/>
          <w:rtl w:val="true"/>
        </w:rPr>
        <w:footnoteReference w:id="301"/>
      </w:r>
    </w:p>
    <w:p>
      <w:pPr>
        <w:pStyle w:val="Heading3"/>
        <w:numPr>
          <w:ilvl w:val="2"/>
          <w:numId w:val="1"/>
        </w:numPr>
        <w:rPr/>
      </w:pPr>
      <w:bookmarkStart w:id="502" w:name="__RefHeading___Toc2770644_3381743652"/>
      <w:bookmarkStart w:id="503" w:name="_Toc193"/>
      <w:bookmarkEnd w:id="502"/>
      <w:r>
        <w:rPr/>
        <w:t>380</w:t>
      </w:r>
      <w:r>
        <w:rPr>
          <w:rtl w:val="true"/>
        </w:rPr>
        <w:t xml:space="preserve"> - </w:t>
      </w:r>
      <w:r>
        <w:rPr>
          <w:rtl w:val="true"/>
        </w:rPr>
        <w:t>السید محمّدعلی بن عدنان الغریفی</w:t>
      </w:r>
      <w:r>
        <w:rPr>
          <w:rtl w:val="true"/>
        </w:rPr>
        <w:t>.</w:t>
      </w:r>
      <w:bookmarkEnd w:id="503"/>
    </w:p>
    <w:p>
      <w:pPr>
        <w:pStyle w:val="BookText"/>
        <w:rPr/>
      </w:pPr>
      <w:r>
        <w:rPr>
          <w:rFonts w:ascii="IRNazanin" w:hAnsi="IRNazanin" w:eastAsia="IRNazanin"/>
          <w:color w:val="111111"/>
          <w:sz w:val="28"/>
          <w:sz w:val="28"/>
          <w:szCs w:val="28"/>
          <w:rtl w:val="true"/>
          <w:lang w:bidi="fa-IR"/>
        </w:rPr>
        <w:t xml:space="preserve">کان عالماً شاعراً أدیباً، ولد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شرح الخطبة الشقشقیة، ودیوان شعر، ومن شعره قوله فی رثاء العبّاس بن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کالزکی أبی‌الفضل الذی ملکت ماء الفرات یداه حینما اندفعا</w:t>
      </w:r>
    </w:p>
    <w:p>
      <w:pPr>
        <w:pStyle w:val="BookText"/>
        <w:rPr/>
      </w:pPr>
      <w:r>
        <w:rPr>
          <w:rFonts w:ascii="IRNazanin" w:hAnsi="IRNazanin" w:eastAsia="IRNazanin"/>
          <w:color w:val="111111"/>
          <w:sz w:val="28"/>
          <w:sz w:val="28"/>
          <w:szCs w:val="28"/>
          <w:rtl w:val="true"/>
          <w:lang w:bidi="fa-IR"/>
        </w:rPr>
        <w:t>ولم یذق برد طعم الماء حین رأی عنه ابن بنت رسول اللّه قد منعا</w:t>
      </w:r>
    </w:p>
    <w:p>
      <w:pPr>
        <w:pStyle w:val="BookText"/>
        <w:rPr/>
      </w:pPr>
      <w:r>
        <w:rPr>
          <w:rFonts w:ascii="IRNazanin" w:hAnsi="IRNazanin" w:eastAsia="IRNazanin"/>
          <w:color w:val="111111"/>
          <w:sz w:val="28"/>
          <w:sz w:val="28"/>
          <w:szCs w:val="28"/>
          <w:rtl w:val="true"/>
          <w:lang w:bidi="fa-IR"/>
        </w:rPr>
        <w:t>قیل ابن مامة قلت اخسأ فذاک أما لو أدرک الماء لم یترکه بل کرعا</w:t>
      </w:r>
    </w:p>
    <w:p>
      <w:pPr>
        <w:pStyle w:val="BookText"/>
        <w:rPr/>
      </w:pPr>
      <w:r>
        <w:rPr>
          <w:rFonts w:ascii="IRNazanin" w:hAnsi="IRNazanin" w:eastAsia="IRNazanin"/>
          <w:color w:val="111111"/>
          <w:sz w:val="28"/>
          <w:sz w:val="28"/>
          <w:szCs w:val="28"/>
          <w:rtl w:val="true"/>
          <w:lang w:bidi="fa-IR"/>
        </w:rPr>
        <w:t>أبکیه حین رأی فرداً أخاه ومن فرط الظما أصبحت أحشاؤه قطعا</w:t>
      </w:r>
    </w:p>
    <w:p>
      <w:pPr>
        <w:pStyle w:val="BookText"/>
        <w:rPr/>
      </w:pPr>
      <w:r>
        <w:rPr>
          <w:rFonts w:ascii="IRNazanin" w:hAnsi="IRNazanin" w:eastAsia="IRNazanin"/>
          <w:color w:val="111111"/>
          <w:sz w:val="28"/>
          <w:sz w:val="28"/>
          <w:szCs w:val="28"/>
          <w:rtl w:val="true"/>
          <w:lang w:bidi="fa-IR"/>
        </w:rPr>
        <w:t>وکلّ طفلٍ به قد راح من ظمأٍ یصیح واللون منه عاد ممتنعا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 ألهبت أحشاءه وغدی لهولها منه رکن الصبر منصرعا</w:t>
      </w:r>
    </w:p>
    <w:p>
      <w:pPr>
        <w:pStyle w:val="BookText"/>
        <w:rPr/>
      </w:pPr>
      <w:r>
        <w:rPr>
          <w:rFonts w:ascii="IRNazanin" w:hAnsi="IRNazanin" w:eastAsia="IRNazanin"/>
          <w:color w:val="111111"/>
          <w:sz w:val="28"/>
          <w:sz w:val="28"/>
          <w:szCs w:val="28"/>
          <w:rtl w:val="true"/>
          <w:lang w:bidi="fa-IR"/>
        </w:rPr>
        <w:t>فاستلّ مخذمه وانصاع یرفل فی ثوب الحدید ومن القلب ما هلعا</w:t>
      </w:r>
    </w:p>
    <w:p>
      <w:pPr>
        <w:pStyle w:val="BookText"/>
        <w:rPr/>
      </w:pPr>
      <w:r>
        <w:rPr>
          <w:rFonts w:ascii="IRNazanin" w:hAnsi="IRNazanin" w:eastAsia="IRNazanin"/>
          <w:color w:val="111111"/>
          <w:sz w:val="28"/>
          <w:sz w:val="28"/>
          <w:szCs w:val="28"/>
          <w:rtl w:val="true"/>
          <w:lang w:bidi="fa-IR"/>
        </w:rPr>
        <w:t>یستقبل القوم فرداً لا یهاب وفی ماضیه للعیش ما أبقی لهم طمعا</w:t>
      </w:r>
    </w:p>
    <w:p>
      <w:pPr>
        <w:pStyle w:val="BookText"/>
        <w:rPr/>
      </w:pPr>
      <w:r>
        <w:rPr>
          <w:rFonts w:ascii="IRNazanin" w:hAnsi="IRNazanin" w:eastAsia="IRNazanin"/>
          <w:color w:val="111111"/>
          <w:sz w:val="28"/>
          <w:sz w:val="28"/>
          <w:szCs w:val="28"/>
          <w:rtl w:val="true"/>
          <w:lang w:bidi="fa-IR"/>
        </w:rPr>
        <w:t>أفناهم بشبا الهندی فانقشعوا عنه وعاد له المیدان متّسعا</w:t>
      </w:r>
    </w:p>
    <w:p>
      <w:pPr>
        <w:pStyle w:val="BookText"/>
        <w:rPr/>
      </w:pPr>
      <w:r>
        <w:rPr>
          <w:rFonts w:ascii="IRNazanin" w:hAnsi="IRNazanin" w:eastAsia="IRNazanin"/>
          <w:color w:val="111111"/>
          <w:sz w:val="28"/>
          <w:sz w:val="28"/>
          <w:szCs w:val="28"/>
          <w:rtl w:val="true"/>
          <w:lang w:bidi="fa-IR"/>
        </w:rPr>
        <w:t>سقاهم الموت قسراً حینما حسبوا أنّ الفرات علیه بات ممتنعا</w:t>
      </w:r>
    </w:p>
    <w:p>
      <w:pPr>
        <w:pStyle w:val="BookText"/>
        <w:rPr/>
      </w:pPr>
      <w:r>
        <w:rPr>
          <w:rFonts w:ascii="IRNazanin" w:hAnsi="IRNazanin" w:eastAsia="IRNazanin"/>
          <w:color w:val="111111"/>
          <w:sz w:val="28"/>
          <w:sz w:val="28"/>
          <w:szCs w:val="28"/>
          <w:rtl w:val="true"/>
          <w:lang w:bidi="fa-IR"/>
        </w:rPr>
        <w:t>علیهم هو مهما شدّ خلّتهم مثل الحمام علیها الصقر قد وقعا</w:t>
      </w:r>
    </w:p>
    <w:p>
      <w:pPr>
        <w:pStyle w:val="BookText"/>
        <w:rPr/>
      </w:pPr>
      <w:r>
        <w:rPr>
          <w:rFonts w:ascii="IRNazanin" w:hAnsi="IRNazanin" w:eastAsia="IRNazanin"/>
          <w:color w:val="111111"/>
          <w:sz w:val="28"/>
          <w:sz w:val="28"/>
          <w:szCs w:val="28"/>
          <w:rtl w:val="true"/>
          <w:lang w:bidi="fa-IR"/>
        </w:rPr>
        <w:t>مهما ادلهمّت خطوب الحرب کان أبو الفضل السمیدع بدراً فی الوغی سطعا</w:t>
      </w:r>
    </w:p>
    <w:p>
      <w:pPr>
        <w:pStyle w:val="BookText"/>
        <w:rPr/>
      </w:pPr>
      <w:r>
        <w:rPr>
          <w:rFonts w:ascii="IRNazanin" w:hAnsi="IRNazanin" w:eastAsia="IRNazanin"/>
          <w:color w:val="111111"/>
          <w:sz w:val="28"/>
          <w:sz w:val="28"/>
          <w:szCs w:val="28"/>
          <w:rtl w:val="true"/>
          <w:lang w:bidi="fa-IR"/>
        </w:rPr>
        <w:t>بسیفه ملک الماء الفرات وکم من الرؤوس علی شطآنه قطعا</w:t>
      </w:r>
    </w:p>
    <w:p>
      <w:pPr>
        <w:pStyle w:val="BookText"/>
        <w:rPr/>
      </w:pPr>
      <w:r>
        <w:rPr>
          <w:rFonts w:ascii="IRNazanin" w:hAnsi="IRNazanin" w:eastAsia="IRNazanin"/>
          <w:color w:val="111111"/>
          <w:sz w:val="28"/>
          <w:sz w:val="28"/>
          <w:szCs w:val="28"/>
          <w:rtl w:val="true"/>
          <w:lang w:bidi="fa-IR"/>
        </w:rPr>
        <w:t>وراح یغرف فی کفّیه بارده وقلبه لأخیه السبط قد خشعا</w:t>
      </w:r>
    </w:p>
    <w:p>
      <w:pPr>
        <w:pStyle w:val="BookText"/>
        <w:rPr/>
      </w:pPr>
      <w:r>
        <w:rPr>
          <w:rFonts w:ascii="IRNazanin" w:hAnsi="IRNazanin" w:eastAsia="IRNazanin"/>
          <w:color w:val="111111"/>
          <w:sz w:val="28"/>
          <w:sz w:val="28"/>
          <w:szCs w:val="28"/>
          <w:rtl w:val="true"/>
          <w:lang w:bidi="fa-IR"/>
        </w:rPr>
        <w:t>هیهات ما ذاق منه قطرة ورأی أمامه عطش المظلوم فامتنعا</w:t>
      </w:r>
    </w:p>
    <w:p>
      <w:pPr>
        <w:pStyle w:val="BookText"/>
        <w:rPr/>
      </w:pPr>
      <w:r>
        <w:rPr>
          <w:rFonts w:ascii="IRNazanin" w:hAnsi="IRNazanin" w:eastAsia="IRNazanin"/>
          <w:color w:val="111111"/>
          <w:sz w:val="28"/>
          <w:sz w:val="28"/>
          <w:szCs w:val="28"/>
          <w:rtl w:val="true"/>
          <w:lang w:bidi="fa-IR"/>
        </w:rPr>
        <w:t>وراح یحمل للأطفال قربته کاللیث فی حمل أعباء الوغی اضطلعا</w:t>
      </w:r>
    </w:p>
    <w:p>
      <w:pPr>
        <w:pStyle w:val="BookText"/>
        <w:rPr/>
      </w:pPr>
      <w:r>
        <w:rPr>
          <w:rFonts w:ascii="IRNazanin" w:hAnsi="IRNazanin" w:eastAsia="IRNazanin"/>
          <w:color w:val="111111"/>
          <w:sz w:val="28"/>
          <w:sz w:val="28"/>
          <w:szCs w:val="28"/>
          <w:rtl w:val="true"/>
          <w:lang w:bidi="fa-IR"/>
        </w:rPr>
        <w:t>أفنی الطاة وکم أبقی بمخذمه منهم جلیداً علی البوغاء قد صرعا</w:t>
      </w:r>
    </w:p>
    <w:p>
      <w:pPr>
        <w:pStyle w:val="BookText"/>
        <w:rPr/>
      </w:pPr>
      <w:r>
        <w:rPr>
          <w:rFonts w:ascii="IRNazanin" w:hAnsi="IRNazanin" w:eastAsia="IRNazanin"/>
          <w:color w:val="111111"/>
          <w:sz w:val="28"/>
          <w:sz w:val="28"/>
          <w:szCs w:val="28"/>
          <w:rtl w:val="true"/>
          <w:lang w:bidi="fa-IR"/>
        </w:rPr>
        <w:t>أفناهم بشبا عضبٍ له ذکر من عزمه لفناء الصید قد طبعا</w:t>
      </w:r>
    </w:p>
    <w:p>
      <w:pPr>
        <w:pStyle w:val="BookText"/>
        <w:rPr/>
      </w:pPr>
      <w:r>
        <w:rPr>
          <w:rFonts w:ascii="IRNazanin" w:hAnsi="IRNazanin" w:eastAsia="IRNazanin"/>
          <w:color w:val="111111"/>
          <w:sz w:val="28"/>
          <w:sz w:val="28"/>
          <w:szCs w:val="28"/>
          <w:rtl w:val="true"/>
          <w:lang w:bidi="fa-IR"/>
        </w:rPr>
        <w:t>لولا القضاء لأفناهم ولابن أبی سفیان لم تلق منهم واحداً رجعا</w:t>
      </w:r>
    </w:p>
    <w:p>
      <w:pPr>
        <w:pStyle w:val="BookText"/>
        <w:rPr/>
      </w:pPr>
      <w:r>
        <w:rPr>
          <w:rFonts w:ascii="IRNazanin" w:hAnsi="IRNazanin" w:eastAsia="IRNazanin"/>
          <w:color w:val="111111"/>
          <w:sz w:val="28"/>
          <w:sz w:val="28"/>
          <w:szCs w:val="28"/>
          <w:rtl w:val="true"/>
          <w:lang w:bidi="fa-IR"/>
        </w:rPr>
        <w:t>أبکیه حیران مقطوع الیدین بلا جرمٍ سوی أنّه بالحقّ قد صدعا</w:t>
      </w:r>
    </w:p>
    <w:p>
      <w:pPr>
        <w:pStyle w:val="BookText"/>
        <w:rPr/>
      </w:pPr>
      <w:r>
        <w:rPr>
          <w:rFonts w:ascii="IRNazanin" w:hAnsi="IRNazanin" w:eastAsia="IRNazanin"/>
          <w:color w:val="111111"/>
          <w:sz w:val="28"/>
          <w:sz w:val="28"/>
          <w:szCs w:val="28"/>
          <w:rtl w:val="true"/>
          <w:lang w:bidi="fa-IR"/>
        </w:rPr>
        <w:t>والسهم بالعین قد أوهی عزیمته وللثری من عمود البغی قد رکعا</w:t>
      </w:r>
    </w:p>
    <w:p>
      <w:pPr>
        <w:pStyle w:val="BookText"/>
        <w:rPr/>
      </w:pPr>
      <w:r>
        <w:rPr>
          <w:rFonts w:ascii="IRNazanin" w:hAnsi="IRNazanin" w:eastAsia="IRNazanin"/>
          <w:color w:val="111111"/>
          <w:sz w:val="28"/>
          <w:sz w:val="28"/>
          <w:szCs w:val="28"/>
          <w:rtl w:val="true"/>
          <w:lang w:bidi="fa-IR"/>
        </w:rPr>
        <w:t>وراح یهتف بابن المصطفی ولها أدرک أخاک فکأس الموت قد جرعا</w:t>
      </w:r>
    </w:p>
    <w:p>
      <w:pPr>
        <w:pStyle w:val="BookText"/>
        <w:rPr/>
      </w:pPr>
      <w:r>
        <w:rPr>
          <w:rFonts w:ascii="IRNazanin" w:hAnsi="IRNazanin" w:eastAsia="IRNazanin"/>
          <w:color w:val="111111"/>
          <w:sz w:val="28"/>
          <w:sz w:val="28"/>
          <w:szCs w:val="28"/>
          <w:rtl w:val="true"/>
          <w:lang w:bidi="fa-IR"/>
        </w:rPr>
        <w:t>فجاءه السبط کالطیر الذی انکسرت منه الجناحان لا یقوی إذا ارتفعا</w:t>
      </w:r>
    </w:p>
    <w:p>
      <w:pPr>
        <w:pStyle w:val="BookText"/>
        <w:rPr/>
      </w:pPr>
      <w:r>
        <w:rPr>
          <w:rFonts w:ascii="IRNazanin" w:hAnsi="IRNazanin" w:eastAsia="IRNazanin"/>
          <w:color w:val="111111"/>
          <w:sz w:val="28"/>
          <w:sz w:val="28"/>
          <w:szCs w:val="28"/>
          <w:rtl w:val="true"/>
          <w:lang w:bidi="fa-IR"/>
        </w:rPr>
        <w:t>یصیح قد طال منّی یا أخی جزعی وکنت قبلک لمّا أعرف الجزعا</w:t>
      </w:r>
    </w:p>
    <w:p>
      <w:pPr>
        <w:pStyle w:val="BookText"/>
        <w:rPr/>
      </w:pPr>
      <w:r>
        <w:rPr>
          <w:rFonts w:ascii="IRNazanin" w:hAnsi="IRNazanin" w:eastAsia="IRNazanin"/>
          <w:color w:val="111111"/>
          <w:sz w:val="28"/>
          <w:sz w:val="28"/>
          <w:szCs w:val="28"/>
          <w:rtl w:val="true"/>
          <w:lang w:bidi="fa-IR"/>
        </w:rPr>
        <w:t>أطلت منّی إذا لاح الدجی سهری لکن عدوّی وقد فرزقتنی هجعا</w:t>
      </w:r>
    </w:p>
    <w:p>
      <w:pPr>
        <w:pStyle w:val="BookText"/>
        <w:rPr/>
      </w:pPr>
      <w:r>
        <w:rPr>
          <w:rFonts w:ascii="IRNazanin" w:hAnsi="IRNazanin" w:eastAsia="IRNazanin"/>
          <w:color w:val="111111"/>
          <w:sz w:val="28"/>
          <w:sz w:val="28"/>
          <w:szCs w:val="28"/>
          <w:rtl w:val="true"/>
          <w:lang w:bidi="fa-IR"/>
        </w:rPr>
        <w:t>أخی من لبنات المصطفی وبمن یلذن بعدک إذ داعی الحفاظ دعا</w:t>
      </w:r>
    </w:p>
    <w:p>
      <w:pPr>
        <w:pStyle w:val="BookText"/>
        <w:rPr/>
      </w:pPr>
      <w:r>
        <w:rPr>
          <w:rFonts w:ascii="IRNazanin" w:hAnsi="IRNazanin" w:eastAsia="IRNazanin"/>
          <w:color w:val="111111"/>
          <w:sz w:val="28"/>
          <w:sz w:val="28"/>
          <w:szCs w:val="28"/>
          <w:rtl w:val="true"/>
          <w:lang w:bidi="fa-IR"/>
        </w:rPr>
        <w:t>من للیتامی ومن للأرملات إذا أصبحن نهباً لمن فی النهب قد طمعا</w:t>
      </w:r>
    </w:p>
    <w:p>
      <w:pPr>
        <w:pStyle w:val="BookText"/>
        <w:rPr/>
      </w:pPr>
      <w:r>
        <w:rPr>
          <w:rFonts w:ascii="IRNazanin" w:hAnsi="IRNazanin" w:eastAsia="IRNazanin"/>
          <w:color w:val="111111"/>
          <w:sz w:val="28"/>
          <w:sz w:val="28"/>
          <w:szCs w:val="28"/>
          <w:rtl w:val="true"/>
          <w:lang w:bidi="fa-IR"/>
        </w:rPr>
        <w:t>کسرت ظهری وجذت مذ قضیت یدی وکنت درعاً به لا زلت مدرعا</w:t>
      </w:r>
    </w:p>
    <w:p>
      <w:pPr>
        <w:pStyle w:val="BookText"/>
        <w:rPr/>
      </w:pPr>
      <w:r>
        <w:rPr>
          <w:rFonts w:ascii="IRNazanin" w:hAnsi="IRNazanin" w:eastAsia="IRNazanin"/>
          <w:color w:val="111111"/>
          <w:sz w:val="28"/>
          <w:sz w:val="28"/>
          <w:szCs w:val="28"/>
          <w:rtl w:val="true"/>
          <w:lang w:bidi="fa-IR"/>
        </w:rPr>
        <w:t>ما کنت أحسب ترضی بالنعیم ولی دارت خطوبٌ وناعی البین فیّ نعا</w:t>
      </w:r>
    </w:p>
    <w:p>
      <w:pPr>
        <w:pStyle w:val="BookText"/>
        <w:rPr/>
      </w:pPr>
      <w:r>
        <w:rPr>
          <w:rFonts w:ascii="Amiri" w:hAnsi="Amiri" w:eastAsia="Amiri" w:cs="Amiri"/>
          <w:color w:val="111111"/>
          <w:sz w:val="28"/>
          <w:sz w:val="28"/>
          <w:szCs w:val="28"/>
          <w:rtl w:val="true"/>
          <w:lang w:bidi="ar-SA"/>
        </w:rPr>
        <w:t>فاذهب سعیداً لجنّات الخلود فلا أقول الاّ هنیئاً دائماً ولعا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أیضاً فی رثاء العبّاس الشهید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 مجدک یابن ساقی الکوثر والفخر فخرک یا کریم العنصر</w:t>
      </w:r>
    </w:p>
    <w:p>
      <w:pPr>
        <w:pStyle w:val="BookText"/>
        <w:rPr/>
      </w:pPr>
      <w:r>
        <w:rPr>
          <w:rFonts w:ascii="IRNazanin" w:hAnsi="IRNazanin" w:eastAsia="IRNazanin"/>
          <w:color w:val="111111"/>
          <w:sz w:val="28"/>
          <w:sz w:val="28"/>
          <w:szCs w:val="28"/>
          <w:rtl w:val="true"/>
          <w:lang w:bidi="fa-IR"/>
        </w:rPr>
        <w:t>بک تفخر الدنیا وکم قد طاولت أبناء فهرٍ فیک کلّ مظفّر</w:t>
      </w:r>
    </w:p>
    <w:p>
      <w:pPr>
        <w:pStyle w:val="BookText"/>
        <w:rPr/>
      </w:pPr>
      <w:r>
        <w:rPr>
          <w:rFonts w:ascii="IRNazanin" w:hAnsi="IRNazanin" w:eastAsia="IRNazanin"/>
          <w:color w:val="111111"/>
          <w:sz w:val="28"/>
          <w:sz w:val="28"/>
          <w:szCs w:val="28"/>
          <w:rtl w:val="true"/>
          <w:lang w:bidi="fa-IR"/>
        </w:rPr>
        <w:t>قمرٌ بک القمر المنیر تلألأت أنواره وبدی بوجهٍ نیّر</w:t>
      </w:r>
    </w:p>
    <w:p>
      <w:pPr>
        <w:pStyle w:val="BookText"/>
        <w:rPr/>
      </w:pPr>
      <w:r>
        <w:rPr>
          <w:rFonts w:ascii="IRNazanin" w:hAnsi="IRNazanin" w:eastAsia="IRNazanin"/>
          <w:color w:val="111111"/>
          <w:sz w:val="28"/>
          <w:sz w:val="28"/>
          <w:szCs w:val="28"/>
          <w:rtl w:val="true"/>
          <w:lang w:bidi="fa-IR"/>
        </w:rPr>
        <w:t>والفضل یشهد أنّه لولاک لم یعرف وما فی الناس عنه بمخبر</w:t>
      </w:r>
    </w:p>
    <w:p>
      <w:pPr>
        <w:pStyle w:val="BookText"/>
        <w:rPr/>
      </w:pPr>
      <w:r>
        <w:rPr>
          <w:rFonts w:ascii="IRNazanin" w:hAnsi="IRNazanin" w:eastAsia="IRNazanin"/>
          <w:color w:val="111111"/>
          <w:sz w:val="28"/>
          <w:sz w:val="28"/>
          <w:szCs w:val="28"/>
          <w:rtl w:val="true"/>
          <w:lang w:bidi="fa-IR"/>
        </w:rPr>
        <w:t>والسیف یلمع فی یدیک ووقعه یوم الوغی کالرعد فوق المغفر</w:t>
      </w:r>
    </w:p>
    <w:p>
      <w:pPr>
        <w:pStyle w:val="BookText"/>
        <w:rPr/>
      </w:pPr>
      <w:r>
        <w:rPr>
          <w:rFonts w:ascii="Amiri" w:hAnsi="Amiri" w:eastAsia="Amiri" w:cs="Amiri"/>
          <w:color w:val="111111"/>
          <w:sz w:val="28"/>
          <w:sz w:val="28"/>
          <w:szCs w:val="28"/>
          <w:rtl w:val="true"/>
          <w:lang w:bidi="ar-SA"/>
        </w:rPr>
        <w:t>والرمح تنظم فیه کلّ مدجّجٍ والشوس بین مجدّلٍ ومعفّر</w:t>
      </w:r>
    </w:p>
    <w:p>
      <w:pPr>
        <w:pStyle w:val="BookText"/>
        <w:rPr/>
      </w:pPr>
      <w:r>
        <w:rPr>
          <w:rFonts w:ascii="Amiri" w:hAnsi="Amiri" w:eastAsia="Amiri" w:cs="Amiri"/>
          <w:color w:val="111111"/>
          <w:sz w:val="28"/>
          <w:sz w:val="28"/>
          <w:szCs w:val="28"/>
          <w:rtl w:val="true"/>
          <w:lang w:bidi="ar-SA"/>
        </w:rPr>
        <w:t>للّه یومک وهو یومٌ ما له مثلٌ وکم مرّت به من أعصر</w:t>
      </w:r>
    </w:p>
    <w:p>
      <w:pPr>
        <w:pStyle w:val="BookText"/>
        <w:rPr/>
      </w:pPr>
      <w:r>
        <w:rPr>
          <w:rFonts w:ascii="IRNazanin" w:hAnsi="IRNazanin" w:eastAsia="IRNazanin"/>
          <w:color w:val="111111"/>
          <w:sz w:val="28"/>
          <w:sz w:val="28"/>
          <w:szCs w:val="28"/>
          <w:rtl w:val="true"/>
          <w:lang w:bidi="fa-IR"/>
        </w:rPr>
        <w:t>یومٌ بوادی الطفّ کم غنّت به الأجیال من غادٍ علیه ومبکر</w:t>
      </w:r>
    </w:p>
    <w:p>
      <w:pPr>
        <w:pStyle w:val="BookText"/>
        <w:rPr/>
      </w:pPr>
      <w:r>
        <w:rPr>
          <w:rFonts w:ascii="IRNazanin" w:hAnsi="IRNazanin" w:eastAsia="IRNazanin"/>
          <w:color w:val="111111"/>
          <w:sz w:val="28"/>
          <w:sz w:val="28"/>
          <w:szCs w:val="28"/>
          <w:rtl w:val="true"/>
          <w:lang w:bidi="fa-IR"/>
        </w:rPr>
        <w:t>هیهات ما أنساک یوم تزاحفت جند الضلال علی ابن طه الأطهر</w:t>
      </w:r>
    </w:p>
    <w:p>
      <w:pPr>
        <w:pStyle w:val="BookText"/>
        <w:rPr/>
      </w:pPr>
      <w:r>
        <w:rPr>
          <w:rFonts w:ascii="IRNazanin" w:hAnsi="IRNazanin" w:eastAsia="IRNazanin"/>
          <w:color w:val="111111"/>
          <w:sz w:val="28"/>
          <w:sz w:val="28"/>
          <w:szCs w:val="28"/>
          <w:rtl w:val="true"/>
          <w:lang w:bidi="fa-IR"/>
        </w:rPr>
        <w:t>وعلیه قد سدّوا الفضاء وأجلبوا للحرب کلّ مدرّعٍ مستنسر</w:t>
      </w:r>
    </w:p>
    <w:p>
      <w:pPr>
        <w:pStyle w:val="BookText"/>
        <w:rPr/>
      </w:pPr>
      <w:r>
        <w:rPr>
          <w:rFonts w:ascii="IRNazanin" w:hAnsi="IRNazanin" w:eastAsia="IRNazanin"/>
          <w:color w:val="111111"/>
          <w:sz w:val="28"/>
          <w:sz w:val="28"/>
          <w:szCs w:val="28"/>
          <w:rtl w:val="true"/>
          <w:lang w:bidi="fa-IR"/>
        </w:rPr>
        <w:t>فوقفت کالطود الأشمّ مشمّراً عن ساعدیک وکنت غیر مذعر</w:t>
      </w:r>
    </w:p>
    <w:p>
      <w:pPr>
        <w:pStyle w:val="BookText"/>
        <w:rPr/>
      </w:pPr>
      <w:r>
        <w:rPr>
          <w:rFonts w:ascii="IRNazanin" w:hAnsi="IRNazanin" w:eastAsia="IRNazanin"/>
          <w:color w:val="111111"/>
          <w:sz w:val="28"/>
          <w:sz w:val="28"/>
          <w:szCs w:val="28"/>
          <w:rtl w:val="true"/>
          <w:lang w:bidi="fa-IR"/>
        </w:rPr>
        <w:t>نازلت جمعهم فکم لحسامک الما ضی تصاغر کلّ لیثٍ قسور</w:t>
      </w:r>
    </w:p>
    <w:p>
      <w:pPr>
        <w:pStyle w:val="BookText"/>
        <w:rPr/>
      </w:pPr>
      <w:r>
        <w:rPr>
          <w:rFonts w:ascii="IRNazanin" w:hAnsi="IRNazanin" w:eastAsia="IRNazanin"/>
          <w:color w:val="111111"/>
          <w:sz w:val="28"/>
          <w:sz w:val="28"/>
          <w:szCs w:val="28"/>
          <w:rtl w:val="true"/>
          <w:lang w:bidi="fa-IR"/>
        </w:rPr>
        <w:t>ونثرت بالسیف الصقیل رؤوسهم ونظمت أسدهم بصدر الأسمر</w:t>
      </w:r>
    </w:p>
    <w:p>
      <w:pPr>
        <w:pStyle w:val="BookText"/>
        <w:rPr/>
      </w:pPr>
      <w:r>
        <w:rPr>
          <w:rFonts w:ascii="Amiri" w:hAnsi="Amiri" w:eastAsia="Amiri" w:cs="Amiri"/>
          <w:color w:val="111111"/>
          <w:sz w:val="28"/>
          <w:sz w:val="28"/>
          <w:szCs w:val="28"/>
          <w:rtl w:val="true"/>
          <w:lang w:bidi="ar-SA"/>
        </w:rPr>
        <w:t>فرّقت شملهم فکم من هاربٍ من حدّ سیفک فی عماه محیّر</w:t>
      </w:r>
    </w:p>
    <w:p>
      <w:pPr>
        <w:pStyle w:val="BookText"/>
        <w:rPr/>
      </w:pPr>
      <w:r>
        <w:rPr>
          <w:rFonts w:ascii="IRNazanin" w:hAnsi="IRNazanin" w:eastAsia="IRNazanin"/>
          <w:color w:val="111111"/>
          <w:sz w:val="28"/>
          <w:sz w:val="28"/>
          <w:szCs w:val="28"/>
          <w:rtl w:val="true"/>
          <w:lang w:bidi="fa-IR"/>
        </w:rPr>
        <w:t>أمطرتهم عند النزال صواعقاً فترکتهم صرعی بیومٍ ممطر</w:t>
      </w:r>
    </w:p>
    <w:p>
      <w:pPr>
        <w:pStyle w:val="BookText"/>
        <w:rPr/>
      </w:pPr>
      <w:r>
        <w:rPr>
          <w:rFonts w:ascii="Amiri" w:hAnsi="Amiri" w:eastAsia="Amiri" w:cs="Amiri"/>
          <w:color w:val="111111"/>
          <w:sz w:val="28"/>
          <w:sz w:val="28"/>
          <w:szCs w:val="28"/>
          <w:rtl w:val="true"/>
          <w:lang w:bidi="ar-SA"/>
        </w:rPr>
        <w:t>إنّی لأکبر فیک أعظم همّةً دفعتک دوماً للمحلّ الأکبر</w:t>
      </w:r>
    </w:p>
    <w:p>
      <w:pPr>
        <w:pStyle w:val="BookText"/>
        <w:rPr/>
      </w:pPr>
      <w:r>
        <w:rPr>
          <w:rFonts w:ascii="IRNazanin" w:hAnsi="IRNazanin" w:eastAsia="IRNazanin"/>
          <w:color w:val="111111"/>
          <w:sz w:val="28"/>
          <w:sz w:val="28"/>
          <w:szCs w:val="28"/>
          <w:rtl w:val="true"/>
          <w:lang w:bidi="fa-IR"/>
        </w:rPr>
        <w:t>ومواقفاً لک فی الطفوف کریمةً ومناقباً عظمت وإن لم تحصر</w:t>
      </w:r>
    </w:p>
    <w:p>
      <w:pPr>
        <w:pStyle w:val="BookText"/>
        <w:rPr/>
      </w:pPr>
      <w:r>
        <w:rPr>
          <w:rFonts w:ascii="Amiri" w:hAnsi="Amiri" w:eastAsia="Amiri" w:cs="Amiri"/>
          <w:color w:val="111111"/>
          <w:sz w:val="28"/>
          <w:sz w:val="28"/>
          <w:szCs w:val="28"/>
          <w:rtl w:val="true"/>
          <w:lang w:bidi="ar-SA"/>
        </w:rPr>
        <w:t>وازرت یوم الطفّ سبط محمّدٍ بمهنّدٍ صافی الحدید مجوهر</w:t>
      </w:r>
    </w:p>
    <w:p>
      <w:pPr>
        <w:pStyle w:val="BookText"/>
        <w:rPr/>
      </w:pPr>
      <w:r>
        <w:rPr>
          <w:rFonts w:ascii="IRNazanin" w:hAnsi="IRNazanin" w:eastAsia="IRNazanin"/>
          <w:color w:val="111111"/>
          <w:sz w:val="28"/>
          <w:sz w:val="28"/>
          <w:szCs w:val="28"/>
          <w:rtl w:val="true"/>
          <w:lang w:bidi="fa-IR"/>
        </w:rPr>
        <w:t>بک لاذت الفیات من عمرو العلی یهتفن باسمک یا عظیم المحضر</w:t>
      </w:r>
    </w:p>
    <w:p>
      <w:pPr>
        <w:pStyle w:val="BookText"/>
        <w:rPr/>
      </w:pPr>
      <w:r>
        <w:rPr>
          <w:rFonts w:ascii="IRNazanin" w:hAnsi="IRNazanin" w:eastAsia="IRNazanin"/>
          <w:color w:val="111111"/>
          <w:sz w:val="28"/>
          <w:sz w:val="28"/>
          <w:szCs w:val="28"/>
          <w:rtl w:val="true"/>
          <w:lang w:bidi="fa-IR"/>
        </w:rPr>
        <w:t>لک تشتکی العطش الشدید وأنت ذو البأس العظیم مظنّة المستنصر</w:t>
      </w:r>
    </w:p>
    <w:p>
      <w:pPr>
        <w:pStyle w:val="BookText"/>
        <w:rPr/>
      </w:pPr>
      <w:r>
        <w:rPr>
          <w:rFonts w:ascii="IRNazanin" w:hAnsi="IRNazanin" w:eastAsia="IRNazanin"/>
          <w:color w:val="111111"/>
          <w:sz w:val="28"/>
          <w:sz w:val="28"/>
          <w:szCs w:val="28"/>
          <w:rtl w:val="true"/>
          <w:lang w:bidi="fa-IR"/>
        </w:rPr>
        <w:t>فأبت لک النفس الکریمة أن تری عطش الفواطم یابن ساقی الکوثر</w:t>
      </w:r>
    </w:p>
    <w:p>
      <w:pPr>
        <w:pStyle w:val="BookText"/>
        <w:rPr/>
      </w:pPr>
      <w:r>
        <w:rPr>
          <w:rFonts w:ascii="IRNazanin" w:hAnsi="IRNazanin" w:eastAsia="IRNazanin"/>
          <w:color w:val="111111"/>
          <w:sz w:val="28"/>
          <w:sz w:val="28"/>
          <w:szCs w:val="28"/>
          <w:rtl w:val="true"/>
          <w:lang w:bidi="fa-IR"/>
        </w:rPr>
        <w:t>فحملت تقتحم الفرات مزمجراً بالسیف تضرب هامة المزمجر</w:t>
      </w:r>
    </w:p>
    <w:p>
      <w:pPr>
        <w:pStyle w:val="BookText"/>
        <w:rPr/>
      </w:pPr>
      <w:r>
        <w:rPr>
          <w:rFonts w:ascii="IRNazanin" w:hAnsi="IRNazanin" w:eastAsia="IRNazanin"/>
          <w:color w:val="111111"/>
          <w:sz w:val="28"/>
          <w:sz w:val="28"/>
          <w:szCs w:val="28"/>
          <w:rtl w:val="true"/>
          <w:lang w:bidi="fa-IR"/>
        </w:rPr>
        <w:t>وملکت بالسیف الشریعة وانتحی عنها لهول لقاک کلّ غضنفر</w:t>
      </w:r>
    </w:p>
    <w:p>
      <w:pPr>
        <w:pStyle w:val="BookText"/>
        <w:rPr/>
      </w:pPr>
      <w:r>
        <w:rPr>
          <w:rFonts w:ascii="IRNazanin" w:hAnsi="IRNazanin" w:eastAsia="IRNazanin"/>
          <w:color w:val="111111"/>
          <w:sz w:val="28"/>
          <w:sz w:val="28"/>
          <w:szCs w:val="28"/>
          <w:rtl w:val="true"/>
          <w:lang w:bidi="fa-IR"/>
        </w:rPr>
        <w:t>فأبیت شرب الماء وابن محمّدٍ لهبت حشاشته بحرٍّ مسعر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أت أجلّ قدراً فالوفا لک خصلة موروثة عن حیدر</w:t>
      </w:r>
      <w:bookmarkStart w:id="504" w:name="pg14021_138679"/>
    </w:p>
    <w:p>
      <w:pPr>
        <w:pStyle w:val="BookText"/>
        <w:rPr/>
      </w:pPr>
      <w:bookmarkEnd w:id="504"/>
      <w:r>
        <w:rPr>
          <w:rFonts w:ascii="IRNazanin" w:hAnsi="IRNazanin" w:eastAsia="IRNazanin"/>
          <w:color w:val="111111"/>
          <w:sz w:val="28"/>
          <w:sz w:val="28"/>
          <w:szCs w:val="28"/>
          <w:rtl w:val="true"/>
          <w:lang w:bidi="fa-IR"/>
        </w:rPr>
        <w:t>لکن حملت الماء تضرب دونه بالسیف لم تملل ولم تتضجّر</w:t>
      </w:r>
    </w:p>
    <w:p>
      <w:pPr>
        <w:pStyle w:val="BookText"/>
        <w:rPr/>
      </w:pPr>
      <w:r>
        <w:rPr>
          <w:rFonts w:ascii="IRNazanin" w:hAnsi="IRNazanin" w:eastAsia="IRNazanin"/>
          <w:color w:val="111111"/>
          <w:sz w:val="28"/>
          <w:sz w:val="28"/>
          <w:szCs w:val="28"/>
          <w:rtl w:val="true"/>
          <w:lang w:bidi="fa-IR"/>
        </w:rPr>
        <w:t>قاربت رحلک والطغام تزاحفت لک بالسهام وبالظبی والسمهر</w:t>
      </w:r>
    </w:p>
    <w:p>
      <w:pPr>
        <w:pStyle w:val="BookText"/>
        <w:rPr/>
      </w:pPr>
      <w:r>
        <w:rPr>
          <w:rFonts w:ascii="IRNazanin" w:hAnsi="IRNazanin" w:eastAsia="IRNazanin"/>
          <w:color w:val="111111"/>
          <w:sz w:val="28"/>
          <w:sz w:val="28"/>
          <w:szCs w:val="28"/>
          <w:rtl w:val="true"/>
          <w:lang w:bidi="fa-IR"/>
        </w:rPr>
        <w:t>لولا المقادر ما استطاع مناضلٌ منک الدنوّ ولم یکن بالمجتری</w:t>
      </w:r>
    </w:p>
    <w:p>
      <w:pPr>
        <w:pStyle w:val="BookText"/>
        <w:rPr/>
      </w:pPr>
      <w:r>
        <w:rPr>
          <w:rFonts w:ascii="IRNazanin" w:hAnsi="IRNazanin" w:eastAsia="IRNazanin"/>
          <w:color w:val="111111"/>
          <w:sz w:val="28"/>
          <w:sz w:val="28"/>
          <w:szCs w:val="28"/>
          <w:rtl w:val="true"/>
          <w:lang w:bidi="fa-IR"/>
        </w:rPr>
        <w:t>حسم القضاء یدیک لکن بالذی جادت یداک علی الهدی لم یشعر</w:t>
      </w:r>
    </w:p>
    <w:p>
      <w:pPr>
        <w:pStyle w:val="BookText"/>
        <w:rPr/>
      </w:pPr>
      <w:r>
        <w:rPr>
          <w:rFonts w:ascii="IRNazanin" w:hAnsi="IRNazanin" w:eastAsia="IRNazanin"/>
          <w:color w:val="111111"/>
          <w:sz w:val="28"/>
          <w:sz w:val="28"/>
          <w:szCs w:val="28"/>
          <w:rtl w:val="true"/>
          <w:lang w:bidi="fa-IR"/>
        </w:rPr>
        <w:t>أبکیک مقطوع الیدین معفّراً نفسی الفداء لجسمک المتعفّر</w:t>
      </w:r>
    </w:p>
    <w:p>
      <w:pPr>
        <w:pStyle w:val="BookText"/>
        <w:rPr/>
      </w:pPr>
      <w:r>
        <w:rPr>
          <w:rFonts w:ascii="IRNazanin" w:hAnsi="IRNazanin" w:eastAsia="IRNazanin"/>
          <w:color w:val="111111"/>
          <w:sz w:val="28"/>
          <w:sz w:val="28"/>
          <w:szCs w:val="28"/>
          <w:rtl w:val="true"/>
          <w:lang w:bidi="fa-IR"/>
        </w:rPr>
        <w:t>ولرأسک المفضوخ والعین التی انطفأت بسهمٍ فی النضال مقدّر</w:t>
      </w:r>
    </w:p>
    <w:p>
      <w:pPr>
        <w:pStyle w:val="BookText"/>
        <w:rPr/>
      </w:pPr>
      <w:r>
        <w:rPr>
          <w:rFonts w:ascii="IRNazanin" w:hAnsi="IRNazanin" w:eastAsia="IRNazanin"/>
          <w:color w:val="111111"/>
          <w:sz w:val="28"/>
          <w:sz w:val="28"/>
          <w:szCs w:val="28"/>
          <w:rtl w:val="true"/>
          <w:lang w:bidi="fa-IR"/>
        </w:rPr>
        <w:t>فمشی الحسین إلیک یهتف یا أخی أفقدتنی جلدی وحسن تصبّری</w:t>
      </w:r>
    </w:p>
    <w:p>
      <w:pPr>
        <w:pStyle w:val="BookText"/>
        <w:rPr/>
      </w:pPr>
      <w:r>
        <w:rPr>
          <w:rFonts w:ascii="Amiri" w:hAnsi="Amiri" w:eastAsia="Amiri" w:cs="Amiri"/>
          <w:color w:val="111111"/>
          <w:sz w:val="28"/>
          <w:sz w:val="28"/>
          <w:szCs w:val="28"/>
          <w:rtl w:val="true"/>
          <w:lang w:bidi="ar-SA"/>
        </w:rPr>
        <w:t>أاُخی ها فانظر بنات محمّدٍ تبکی علیک بلهفةٍ وتزفّر</w:t>
      </w:r>
    </w:p>
    <w:p>
      <w:pPr>
        <w:pStyle w:val="BookText"/>
        <w:rPr/>
      </w:pPr>
      <w:r>
        <w:rPr>
          <w:rFonts w:ascii="IRNazanin" w:hAnsi="IRNazanin" w:eastAsia="IRNazanin"/>
          <w:color w:val="111111"/>
          <w:sz w:val="28"/>
          <w:sz w:val="28"/>
          <w:szCs w:val="28"/>
          <w:rtl w:val="true"/>
          <w:lang w:bidi="fa-IR"/>
        </w:rPr>
        <w:t>هتفت وقد عزّ النصیر لشخصک الغالی وکان هتافها بتحسّر</w:t>
      </w:r>
    </w:p>
    <w:p>
      <w:pPr>
        <w:pStyle w:val="BookText"/>
        <w:rPr/>
      </w:pPr>
      <w:r>
        <w:rPr>
          <w:rFonts w:ascii="IRNazanin" w:hAnsi="IRNazanin" w:eastAsia="IRNazanin"/>
          <w:color w:val="111111"/>
          <w:sz w:val="28"/>
          <w:sz w:val="28"/>
          <w:szCs w:val="28"/>
          <w:rtl w:val="true"/>
          <w:lang w:bidi="fa-IR"/>
        </w:rPr>
        <w:t>هذا لواؤک من یقوم بحمله بل من سیحفظ بعد فقدک معشری</w:t>
      </w:r>
    </w:p>
    <w:p>
      <w:pPr>
        <w:pStyle w:val="BookText"/>
        <w:rPr/>
      </w:pPr>
      <w:r>
        <w:rPr>
          <w:rFonts w:ascii="IRNazanin" w:hAnsi="IRNazanin" w:eastAsia="IRNazanin"/>
          <w:color w:val="111111"/>
          <w:sz w:val="28"/>
          <w:sz w:val="28"/>
          <w:szCs w:val="28"/>
          <w:rtl w:val="true"/>
          <w:lang w:bidi="fa-IR"/>
        </w:rPr>
        <w:t>جلّل مصابک یابن والدی الذی قد هدّ رکنی بل أضاع تبصّری</w:t>
      </w:r>
    </w:p>
    <w:p>
      <w:pPr>
        <w:pStyle w:val="BookText"/>
        <w:rPr/>
      </w:pPr>
      <w:r>
        <w:rPr>
          <w:rFonts w:ascii="IRNazanin" w:hAnsi="IRNazanin" w:eastAsia="IRNazanin"/>
          <w:color w:val="111111"/>
          <w:sz w:val="28"/>
          <w:sz w:val="28"/>
          <w:szCs w:val="28"/>
          <w:rtl w:val="true"/>
          <w:lang w:bidi="fa-IR"/>
        </w:rPr>
        <w:t>أشمت بی أعدای یا أوفی أخٍ عندی به أقوی ویقوی عسکری</w:t>
      </w:r>
    </w:p>
    <w:p>
      <w:pPr>
        <w:pStyle w:val="BookText"/>
        <w:rPr/>
      </w:pPr>
      <w:r>
        <w:rPr>
          <w:rFonts w:ascii="IRNazanin" w:hAnsi="IRNazanin" w:eastAsia="IRNazanin"/>
          <w:color w:val="111111"/>
          <w:sz w:val="28"/>
          <w:sz w:val="28"/>
          <w:szCs w:val="28"/>
          <w:rtl w:val="true"/>
          <w:lang w:bidi="fa-IR"/>
        </w:rPr>
        <w:t>من للحمی من للعقائل أصبحت حیری ومن سیحنّ للطف البری</w:t>
      </w:r>
    </w:p>
    <w:p>
      <w:pPr>
        <w:pStyle w:val="BookText"/>
        <w:rPr/>
      </w:pPr>
      <w:r>
        <w:rPr>
          <w:rFonts w:ascii="IRNazanin" w:hAnsi="IRNazanin" w:eastAsia="IRNazanin"/>
          <w:color w:val="111111"/>
          <w:sz w:val="28"/>
          <w:sz w:val="28"/>
          <w:szCs w:val="28"/>
          <w:rtl w:val="true"/>
          <w:lang w:bidi="fa-IR"/>
        </w:rPr>
        <w:t>لا خیر بعدک فی الحیاة وقد غدی عیشی لفقدک لا هنی ولا مری</w:t>
      </w:r>
    </w:p>
    <w:p>
      <w:pPr>
        <w:pStyle w:val="BookText"/>
        <w:rPr/>
      </w:pPr>
      <w:r>
        <w:rPr>
          <w:rFonts w:ascii="IRNazanin" w:hAnsi="IRNazanin" w:eastAsia="IRNazanin"/>
          <w:color w:val="111111"/>
          <w:sz w:val="28"/>
          <w:sz w:val="28"/>
          <w:szCs w:val="28"/>
          <w:rtl w:val="true"/>
          <w:lang w:bidi="fa-IR"/>
        </w:rPr>
        <w:t>أبقیتنی فرداً أبالفضل الذی ما کان عنّی قطّ بالمتأخّر</w:t>
      </w:r>
    </w:p>
    <w:p>
      <w:pPr>
        <w:pStyle w:val="BookText"/>
        <w:rPr/>
      </w:pPr>
      <w:r>
        <w:rPr>
          <w:rFonts w:ascii="IRNazanin" w:hAnsi="IRNazanin" w:eastAsia="IRNazanin"/>
          <w:color w:val="111111"/>
          <w:sz w:val="28"/>
          <w:sz w:val="28"/>
          <w:szCs w:val="28"/>
          <w:rtl w:val="true"/>
          <w:lang w:bidi="fa-IR"/>
        </w:rPr>
        <w:t>وسبقتنی للخلد فاهنأ بالذی أولاک ربّک من نعیمٍ أوفر</w:t>
      </w:r>
      <w:r>
        <w:rPr>
          <w:rStyle w:val="FootnoteAnchor"/>
          <w:rtl w:val="true"/>
        </w:rPr>
        <w:footnoteReference w:id="302"/>
      </w:r>
    </w:p>
    <w:p>
      <w:pPr>
        <w:pStyle w:val="Heading3"/>
        <w:numPr>
          <w:ilvl w:val="2"/>
          <w:numId w:val="1"/>
        </w:numPr>
        <w:rPr/>
      </w:pPr>
      <w:bookmarkStart w:id="505" w:name="__RefHeading___Toc2770646_3381743652"/>
      <w:bookmarkStart w:id="506" w:name="_Toc194"/>
      <w:bookmarkEnd w:id="505"/>
      <w:r>
        <w:rPr/>
        <w:t>381</w:t>
      </w:r>
      <w:r>
        <w:rPr>
          <w:rtl w:val="true"/>
        </w:rPr>
        <w:t xml:space="preserve"> - </w:t>
      </w:r>
      <w:r>
        <w:rPr>
          <w:rtl w:val="true"/>
        </w:rPr>
        <w:t>أبوالحسن علی عزّالدین الشاعر بن أبی الحسین علی بن أبی عبداللّه</w:t>
      </w:r>
      <w:bookmarkEnd w:id="506"/>
    </w:p>
    <w:p>
      <w:pPr>
        <w:pStyle w:val="BookText"/>
        <w:rPr/>
      </w:pPr>
      <w:r>
        <w:rPr>
          <w:rFonts w:ascii="IRNazanin" w:hAnsi="IRNazanin" w:eastAsia="IRNazanin"/>
          <w:color w:val="111111"/>
          <w:sz w:val="28"/>
          <w:sz w:val="28"/>
          <w:szCs w:val="28"/>
          <w:rtl w:val="true"/>
          <w:lang w:bidi="fa-IR"/>
        </w:rPr>
        <w:t>أحمد بن أبی القاسم علی بن شکر بن الحسین بن أبی الحسن علی النقیب بن محمّد</w:t>
      </w:r>
    </w:p>
    <w:p>
      <w:pPr>
        <w:pStyle w:val="BookText"/>
        <w:rPr/>
      </w:pPr>
      <w:r>
        <w:rPr>
          <w:rFonts w:ascii="IRNazanin" w:hAnsi="IRNazanin" w:eastAsia="IRNazanin"/>
          <w:color w:val="111111"/>
          <w:sz w:val="28"/>
          <w:sz w:val="28"/>
          <w:szCs w:val="28"/>
          <w:rtl w:val="true"/>
          <w:lang w:bidi="fa-IR"/>
        </w:rPr>
        <w:t>ابن عمر الرئیس بن یحیی بن الحسین النقیب النسّابة بن أحمد المحدّث بن عمر بن</w:t>
      </w:r>
    </w:p>
    <w:p>
      <w:pPr>
        <w:pStyle w:val="BookText"/>
        <w:rPr/>
      </w:pPr>
      <w:r>
        <w:rPr>
          <w:rFonts w:ascii="IRNazanin" w:hAnsi="IRNazanin" w:eastAsia="IRNazanin"/>
          <w:color w:val="111111"/>
          <w:sz w:val="28"/>
          <w:sz w:val="28"/>
          <w:szCs w:val="28"/>
          <w:rtl w:val="true"/>
          <w:lang w:bidi="fa-IR"/>
        </w:rPr>
        <w:t>یحیی بن الحسین ذی الدمعة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العلوی الواسطی الضریر الشاعر المعروف بابن اسامة العلوی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بابن اسامة، ولیس من ولده، کان شاعراً شاعت له قصیدة مدح بها أحد بنی الأمیر السیّد، أوّلها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أزمعت بکم الرکاب تساق أو أنّ یوماً للفریق فراق</w:t>
      </w:r>
    </w:p>
    <w:p>
      <w:pPr>
        <w:pStyle w:val="BookText"/>
        <w:rPr/>
      </w:pPr>
      <w:r>
        <w:rPr>
          <w:rFonts w:ascii="IRNazanin" w:hAnsi="IRNazanin" w:eastAsia="IRNazanin"/>
          <w:color w:val="111111"/>
          <w:sz w:val="28"/>
          <w:sz w:val="28"/>
          <w:szCs w:val="28"/>
          <w:rtl w:val="true"/>
          <w:lang w:bidi="fa-IR"/>
        </w:rPr>
        <w:t>وسعی بکم الفراق معجّلاً وسرت سریعاً کالخیول نیاق</w:t>
      </w:r>
    </w:p>
    <w:p>
      <w:pPr>
        <w:pStyle w:val="BookText"/>
        <w:rPr/>
      </w:pPr>
      <w:r>
        <w:rPr>
          <w:rFonts w:ascii="IRNazanin" w:hAnsi="IRNazanin" w:eastAsia="IRNazanin"/>
          <w:color w:val="111111"/>
          <w:sz w:val="28"/>
          <w:sz w:val="28"/>
          <w:szCs w:val="28"/>
          <w:rtl w:val="true"/>
          <w:lang w:bidi="fa-IR"/>
        </w:rPr>
        <w:t>فتفرّقوا فسلیم بینکم الذی غیر التدانی ماله تریاق</w:t>
      </w:r>
    </w:p>
    <w:p>
      <w:pPr>
        <w:pStyle w:val="BookText"/>
        <w:rPr/>
      </w:pPr>
      <w:r>
        <w:rPr>
          <w:rFonts w:ascii="IRNazanin" w:hAnsi="IRNazanin" w:eastAsia="IRNazanin"/>
          <w:color w:val="111111"/>
          <w:sz w:val="28"/>
          <w:sz w:val="28"/>
          <w:szCs w:val="28"/>
          <w:rtl w:val="true"/>
          <w:lang w:bidi="fa-IR"/>
        </w:rPr>
        <w:t>صحبت مخیّمک السلامة إینما حلّت رکابک والحیا الغیداق</w:t>
      </w:r>
    </w:p>
    <w:p>
      <w:pPr>
        <w:pStyle w:val="BookText"/>
        <w:rPr/>
      </w:pPr>
      <w:r>
        <w:rPr>
          <w:rFonts w:ascii="IRNazanin" w:hAnsi="IRNazanin" w:eastAsia="IRNazanin"/>
          <w:color w:val="111111"/>
          <w:sz w:val="28"/>
          <w:sz w:val="28"/>
          <w:szCs w:val="28"/>
          <w:rtl w:val="true"/>
          <w:lang w:bidi="fa-IR"/>
        </w:rPr>
        <w:t>وبأیّما أرضٍ حللت أتاک من جیش المسرّة والسعود رفاق</w:t>
      </w:r>
    </w:p>
    <w:p>
      <w:pPr>
        <w:pStyle w:val="BookText"/>
        <w:rPr/>
      </w:pPr>
      <w:r>
        <w:rPr>
          <w:rFonts w:ascii="IRNazanin" w:hAnsi="IRNazanin" w:eastAsia="IRNazanin"/>
          <w:color w:val="111111"/>
          <w:sz w:val="28"/>
          <w:sz w:val="28"/>
          <w:szCs w:val="28"/>
          <w:rtl w:val="true"/>
          <w:lang w:bidi="fa-IR"/>
        </w:rPr>
        <w:t>أنت العراق وکلّ دارٍ أنت من سکّانها عندی هی الآفاق</w:t>
      </w:r>
    </w:p>
    <w:p>
      <w:pPr>
        <w:pStyle w:val="BookText"/>
        <w:rPr/>
      </w:pPr>
      <w:r>
        <w:rPr>
          <w:rFonts w:ascii="IRNazanin" w:hAnsi="IRNazanin" w:eastAsia="IRNazanin"/>
          <w:color w:val="111111"/>
          <w:sz w:val="28"/>
          <w:sz w:val="28"/>
          <w:szCs w:val="28"/>
          <w:rtl w:val="true"/>
          <w:lang w:bidi="fa-IR"/>
        </w:rPr>
        <w:t>فإذا نأیت عن العراق وأهله ما الناس ناس والعراق عراق</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واسط، شاعر حسن الشعر، قدم بغداد ومدح بها الوزیر أباالفرج محمّد بن عبداللّه بن رئیس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قوله وقد أجاد نقلته من خطّ شیخنا أبی‌سعد الحسن بن محمّد بن الحسن بن حمدون من مجموع له، حدّثنا عضدالدین، حدّثنا محمّد، حدّثنا ابن صان ملکاً وسیّد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بشّرت بالسعد ما أتی بشر إلیک إلاّ أوسعته بشرا</w:t>
      </w:r>
    </w:p>
    <w:p>
      <w:pPr>
        <w:pStyle w:val="BookText"/>
        <w:rPr/>
      </w:pPr>
      <w:r>
        <w:rPr>
          <w:rFonts w:ascii="IRNazanin" w:hAnsi="IRNazanin" w:eastAsia="IRNazanin"/>
          <w:color w:val="111111"/>
          <w:sz w:val="28"/>
          <w:sz w:val="28"/>
          <w:szCs w:val="28"/>
          <w:rtl w:val="true"/>
          <w:lang w:bidi="fa-IR"/>
        </w:rPr>
        <w:t>طویت عرضاً مظهراً بک أن فضّ بسقیا من نشره نشرا</w:t>
      </w:r>
    </w:p>
    <w:p>
      <w:pPr>
        <w:pStyle w:val="BookText"/>
        <w:rPr/>
      </w:pPr>
      <w:r>
        <w:rPr>
          <w:rFonts w:ascii="Amiri" w:hAnsi="Amiri" w:eastAsia="Amiri" w:cs="Amiri"/>
          <w:color w:val="111111"/>
          <w:sz w:val="28"/>
          <w:sz w:val="28"/>
          <w:szCs w:val="28"/>
          <w:rtl w:val="true"/>
          <w:lang w:bidi="ar-SA"/>
        </w:rPr>
        <w:t>عمّرت یا عامر البلاد لقد فضّلت زیداً وقبله عمراً</w:t>
      </w:r>
    </w:p>
    <w:p>
      <w:pPr>
        <w:pStyle w:val="BookText"/>
        <w:rPr/>
      </w:pPr>
      <w:r>
        <w:rPr>
          <w:rFonts w:ascii="IRNazanin" w:hAnsi="IRNazanin" w:eastAsia="IRNazanin"/>
          <w:color w:val="111111"/>
          <w:sz w:val="28"/>
          <w:sz w:val="28"/>
          <w:szCs w:val="28"/>
          <w:rtl w:val="true"/>
          <w:lang w:bidi="fa-IR"/>
        </w:rPr>
        <w:t>کفّک قد أنفس الأنام لما بمطر جوداً من سحبه غمرا</w:t>
      </w:r>
    </w:p>
    <w:p>
      <w:pPr>
        <w:pStyle w:val="BookText"/>
        <w:rPr/>
      </w:pPr>
      <w:r>
        <w:rPr>
          <w:rFonts w:ascii="IRNazanin" w:hAnsi="IRNazanin" w:eastAsia="IRNazanin"/>
          <w:color w:val="111111"/>
          <w:sz w:val="28"/>
          <w:sz w:val="28"/>
          <w:szCs w:val="28"/>
          <w:rtl w:val="true"/>
          <w:lang w:bidi="fa-IR"/>
        </w:rPr>
        <w:t>کم بدّل المعسرین یسراً وکم فکّ بمعروف جوده أسرا</w:t>
      </w:r>
    </w:p>
    <w:p>
      <w:pPr>
        <w:pStyle w:val="BookText"/>
        <w:rPr/>
      </w:pPr>
      <w:r>
        <w:rPr>
          <w:rFonts w:ascii="IRNazanin" w:hAnsi="IRNazanin" w:eastAsia="IRNazanin"/>
          <w:color w:val="111111"/>
          <w:sz w:val="28"/>
          <w:sz w:val="28"/>
          <w:szCs w:val="28"/>
          <w:rtl w:val="true"/>
          <w:lang w:bidi="fa-IR"/>
        </w:rPr>
        <w:t>رفقت بکراً إلیک ماهرة تطلب عن حقّ مهرها مهرا</w:t>
      </w:r>
    </w:p>
    <w:p>
      <w:pPr>
        <w:pStyle w:val="BookText"/>
        <w:rPr/>
      </w:pPr>
      <w:r>
        <w:rPr>
          <w:rFonts w:ascii="IRNazanin" w:hAnsi="IRNazanin" w:eastAsia="IRNazanin"/>
          <w:color w:val="111111"/>
          <w:sz w:val="28"/>
          <w:sz w:val="28"/>
          <w:szCs w:val="28"/>
          <w:rtl w:val="true"/>
          <w:lang w:bidi="fa-IR"/>
        </w:rPr>
        <w:t xml:space="preserve">فاقبل علی نظمها بعزّتک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غرّاء واخذل عدوّک الغرا</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ومدح الوزیر أباالفرج محمّد بن عبداللّه رئیس الرؤساء، ومن شعره فیه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عضد الدین یا محمّد یا من صان ملکاً وسید الأمرا</w:t>
      </w:r>
      <w:bookmarkStart w:id="507" w:name="pg14021_138681"/>
    </w:p>
    <w:p>
      <w:pPr>
        <w:pStyle w:val="BookText"/>
        <w:rPr/>
      </w:pPr>
      <w:bookmarkEnd w:id="507"/>
      <w:r>
        <w:rPr>
          <w:rFonts w:ascii="IRNazanin" w:hAnsi="IRNazanin" w:eastAsia="IRNazanin"/>
          <w:color w:val="111111"/>
          <w:sz w:val="28"/>
          <w:sz w:val="28"/>
          <w:szCs w:val="28"/>
          <w:rtl w:val="true"/>
          <w:lang w:bidi="fa-IR"/>
        </w:rPr>
        <w:t>بشّرت بالسعد ما أتی بشر إلیک إلاّ أوسعته بشرا</w:t>
      </w:r>
    </w:p>
    <w:p>
      <w:pPr>
        <w:pStyle w:val="BookText"/>
        <w:rPr/>
      </w:pPr>
      <w:r>
        <w:rPr>
          <w:rFonts w:ascii="Amiri" w:hAnsi="Amiri" w:eastAsia="Amiri" w:cs="Amiri"/>
          <w:color w:val="111111"/>
          <w:sz w:val="28"/>
          <w:sz w:val="28"/>
          <w:szCs w:val="28"/>
          <w:rtl w:val="true"/>
          <w:lang w:bidi="ar-SA"/>
        </w:rPr>
        <w:t>طویت عرضاً مطهّراً بک إن فضّ نشقنا من نشره نشرا</w:t>
      </w:r>
    </w:p>
    <w:p>
      <w:pPr>
        <w:pStyle w:val="BookText"/>
        <w:rPr/>
      </w:pPr>
      <w:r>
        <w:rPr>
          <w:rFonts w:ascii="IRNazanin" w:hAnsi="IRNazanin" w:eastAsia="IRNazanin"/>
          <w:color w:val="111111"/>
          <w:sz w:val="28"/>
          <w:sz w:val="28"/>
          <w:szCs w:val="28"/>
          <w:rtl w:val="true"/>
          <w:lang w:bidi="fa-IR"/>
        </w:rPr>
        <w:t>عمّرت یا عامر البلاد لقد فضلت زیداً وقبله عمرا</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وذکره الخاقانی فی کتابه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770648_3381743652"/>
      <w:bookmarkStart w:id="509" w:name="_Toc195"/>
      <w:bookmarkEnd w:id="508"/>
      <w:r>
        <w:rPr/>
        <w:t>382</w:t>
      </w:r>
      <w:r>
        <w:rPr>
          <w:rtl w:val="true"/>
        </w:rPr>
        <w:t xml:space="preserve"> - </w:t>
      </w:r>
      <w:r>
        <w:rPr>
          <w:rtl w:val="true"/>
        </w:rPr>
        <w:t>السید علی نورالدین بن علی بن الحسین بن أبی الحسن علی بن محمّد</w:t>
      </w:r>
      <w:bookmarkEnd w:id="509"/>
    </w:p>
    <w:p>
      <w:pPr>
        <w:pStyle w:val="BookText"/>
        <w:rPr/>
      </w:pPr>
      <w:r>
        <w:rPr>
          <w:rFonts w:ascii="IRNazanin" w:hAnsi="IRNazanin" w:eastAsia="IRNazanin"/>
          <w:color w:val="111111"/>
          <w:sz w:val="28"/>
          <w:sz w:val="28"/>
          <w:szCs w:val="28"/>
          <w:rtl w:val="true"/>
          <w:lang w:bidi="fa-IR"/>
        </w:rPr>
        <w:t>ابن أبی الحسن بن محمّد بن عبداللّه بن أحمد بن حمزة الأصغر بن سعداللّه بن حمزة</w:t>
      </w:r>
    </w:p>
    <w:p>
      <w:pPr>
        <w:pStyle w:val="BookText"/>
        <w:rPr/>
      </w:pPr>
      <w:r>
        <w:rPr>
          <w:rFonts w:ascii="IRNazanin" w:hAnsi="IRNazanin" w:eastAsia="IRNazanin"/>
          <w:color w:val="111111"/>
          <w:sz w:val="28"/>
          <w:sz w:val="28"/>
          <w:szCs w:val="28"/>
          <w:rtl w:val="true"/>
          <w:lang w:bidi="fa-IR"/>
        </w:rPr>
        <w:t>الأکبر القصیر بن محمّد بن عبداللّه بن محمّد بن علی الدیلمی بن عبداللّه بن محمّد</w:t>
      </w:r>
    </w:p>
    <w:p>
      <w:pPr>
        <w:pStyle w:val="BookText"/>
        <w:rPr/>
      </w:pPr>
      <w:r>
        <w:rPr>
          <w:rFonts w:ascii="IRNazanin" w:hAnsi="IRNazanin" w:eastAsia="IRNazanin"/>
          <w:color w:val="111111"/>
          <w:sz w:val="28"/>
          <w:sz w:val="28"/>
          <w:szCs w:val="28"/>
          <w:rtl w:val="true"/>
          <w:lang w:bidi="fa-IR"/>
        </w:rPr>
        <w:t>المحدّث بن طاهر بن الحسین القطعی بن موسی الثانی بن إبراهیم المرتضی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الموسوی العاملی الجبعی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طود العلم المنیف، وعضد الدین الحنیف، ومالک أزمّة التألیف والتصنیف، الباهر بالروایة والدرایة، والرافع لخمیس المکارم أعظم رایة، فضل یعثر فی مداه مقتفیه، ومحلّ یتمنّی البدر لو أشرق فیه، وکرم یخجل المزن الهاطل، وشیم یتحلّی بها جید الزمن العاطل، وصیت من حسن السمعة بین السحر والنحر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مسیر الشمس فی کلّ بلدةٍ وهبّ هبوب الریح فی البرّ والبحر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کأنّ رائد المجد لم ینتجع سوی جنابه، وبرید الفضل لم یقعقع سوی حلقة بابه، وکان له فی مبدأ أمره بالشام، مجال لا یکذبه بارق العزّ إذا شام، بین إعزاز وتمکین، ومکان فی جانب صاحبها مکین، ثمّ انثنی عاطفاً عنانه وثانیه، فقطن بمکّة شرّفها اللّه تعالی وهو کعبتها الثانیة، تستلم أرکانه کما تستلم أرکان البیت العتیق، وتستنسم أخلافه کما یستنسم المسک العبیق</w:t>
      </w:r>
      <w:r>
        <w:rPr>
          <w:rStyle w:val="FootnoteAnchor"/>
          <w:rtl w:val="true"/>
        </w:rPr>
        <w:footnoteReference w:id="307"/>
      </w:r>
      <w:r>
        <w:rPr>
          <w:rFonts w:ascii="IRNazanin" w:hAnsi="IRNazanin" w:eastAsia="IRNazanin"/>
          <w:color w:val="111111"/>
          <w:sz w:val="28"/>
          <w:sz w:val="28"/>
          <w:szCs w:val="28"/>
          <w:rtl w:val="true"/>
          <w:lang w:bidi="fa-IR"/>
        </w:rPr>
        <w:t>، یعتقد الحجیج قصده من غفران الذنوب والخطایا، وینشد بحضرته تمام الحجّ أن تقف المطایا، وقد رأیته بها وقد أناف علی التسعین، والناس</w:t>
      </w:r>
    </w:p>
    <w:p>
      <w:pPr>
        <w:pStyle w:val="BookText"/>
        <w:rPr/>
      </w:pPr>
      <w:r>
        <w:rPr>
          <w:rFonts w:ascii="IRNazanin" w:hAnsi="IRNazanin" w:eastAsia="IRNazanin"/>
          <w:color w:val="111111"/>
          <w:sz w:val="28"/>
          <w:sz w:val="28"/>
          <w:szCs w:val="28"/>
          <w:rtl w:val="true"/>
          <w:lang w:bidi="fa-IR"/>
        </w:rPr>
        <w:t>تستعین به ولا یستعین، والنور یسطع من أساریر جبهته، والعزّ یرتع فی میادین جدهته</w:t>
      </w:r>
      <w:r>
        <w:rPr>
          <w:rStyle w:val="FootnoteAnchor"/>
          <w:rtl w:val="true"/>
        </w:rPr>
        <w:footnoteReference w:id="308"/>
      </w:r>
      <w:r>
        <w:rPr>
          <w:rFonts w:ascii="IRNazanin" w:hAnsi="IRNazanin" w:eastAsia="IRNazanin"/>
          <w:color w:val="111111"/>
          <w:sz w:val="28"/>
          <w:sz w:val="28"/>
          <w:szCs w:val="28"/>
          <w:rtl w:val="true"/>
          <w:lang w:bidi="fa-IR"/>
        </w:rPr>
        <w:t>، ولم یزل بها إلی أن دعی فأجاب، وکأنّه الغمام أمرع البلاد فانجاب، وکانت وفاته لثلاث عشرة بقین من ذی‌الحجّة الحرام سنة ثمان وستّین وألف رحمه اللّه تعالی، وله شعر یدلّ علی علوّ محلّه، وإبلاغه هدی القول إلی محلّه، فمنه قوله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مضوا بفؤادی عند ما رحلوا من بعد ما فی سوید القلب قد نزلوا</w:t>
      </w:r>
    </w:p>
    <w:p>
      <w:pPr>
        <w:pStyle w:val="BookText"/>
        <w:rPr/>
      </w:pPr>
      <w:r>
        <w:rPr>
          <w:rFonts w:ascii="IRNazanin" w:hAnsi="IRNazanin" w:eastAsia="IRNazanin"/>
          <w:color w:val="111111"/>
          <w:sz w:val="28"/>
          <w:sz w:val="28"/>
          <w:szCs w:val="28"/>
          <w:rtl w:val="true"/>
          <w:lang w:bidi="fa-IR"/>
        </w:rPr>
        <w:t>جاروا علی مهجتی ظلماً بلا سببٍ فلیت شعری إلی من فی الهوی عدلوا</w:t>
      </w:r>
    </w:p>
    <w:p>
      <w:pPr>
        <w:pStyle w:val="BookText"/>
        <w:rPr/>
      </w:pPr>
      <w:r>
        <w:rPr>
          <w:rFonts w:ascii="IRNazanin" w:hAnsi="IRNazanin" w:eastAsia="IRNazanin"/>
          <w:color w:val="111111"/>
          <w:sz w:val="28"/>
          <w:sz w:val="28"/>
          <w:szCs w:val="28"/>
          <w:rtl w:val="true"/>
          <w:lang w:bidi="fa-IR"/>
        </w:rPr>
        <w:t>وأطلقوا عبرتی من بعد بعدهم والعین أجفانها بالسهد قد کحلوا</w:t>
      </w:r>
    </w:p>
    <w:p>
      <w:pPr>
        <w:pStyle w:val="BookText"/>
        <w:rPr/>
      </w:pPr>
      <w:r>
        <w:rPr>
          <w:rFonts w:ascii="IRNazanin" w:hAnsi="IRNazanin" w:eastAsia="IRNazanin"/>
          <w:color w:val="111111"/>
          <w:sz w:val="28"/>
          <w:sz w:val="28"/>
          <w:szCs w:val="28"/>
          <w:rtl w:val="true"/>
          <w:lang w:bidi="fa-IR"/>
        </w:rPr>
        <w:t>یا من تعذّب من تسویفهم کبدی ما آن یوماً لقطع الحبل أن تصلوا</w:t>
      </w:r>
    </w:p>
    <w:p>
      <w:pPr>
        <w:pStyle w:val="BookText"/>
        <w:rPr/>
      </w:pPr>
      <w:r>
        <w:rPr>
          <w:rFonts w:ascii="IRNazanin" w:hAnsi="IRNazanin" w:eastAsia="IRNazanin"/>
          <w:color w:val="111111"/>
          <w:sz w:val="28"/>
          <w:sz w:val="28"/>
          <w:szCs w:val="28"/>
          <w:rtl w:val="true"/>
          <w:lang w:bidi="fa-IR"/>
        </w:rPr>
        <w:t>جادوا علی غیرنا بالوصل متّصلاً وفی الزمان علینا مرّةً بخلوا</w:t>
      </w:r>
    </w:p>
    <w:p>
      <w:pPr>
        <w:pStyle w:val="BookText"/>
        <w:rPr/>
      </w:pPr>
      <w:r>
        <w:rPr>
          <w:rFonts w:ascii="IRNazanin" w:hAnsi="IRNazanin" w:eastAsia="IRNazanin"/>
          <w:color w:val="111111"/>
          <w:sz w:val="28"/>
          <w:sz w:val="28"/>
          <w:szCs w:val="28"/>
          <w:rtl w:val="true"/>
          <w:lang w:bidi="fa-IR"/>
        </w:rPr>
        <w:t>کیف السبیل إلی من فی هواه مضی عمری وما صدّنی عن ذکره شغل</w:t>
      </w:r>
    </w:p>
    <w:p>
      <w:pPr>
        <w:pStyle w:val="BookText"/>
        <w:rPr/>
      </w:pPr>
      <w:r>
        <w:rPr>
          <w:rFonts w:ascii="IRNazanin" w:hAnsi="IRNazanin" w:eastAsia="IRNazanin"/>
          <w:color w:val="111111"/>
          <w:sz w:val="28"/>
          <w:sz w:val="28"/>
          <w:szCs w:val="28"/>
          <w:rtl w:val="true"/>
          <w:lang w:bidi="fa-IR"/>
        </w:rPr>
        <w:t>وا حیرتی</w:t>
      </w:r>
      <w:r>
        <w:rPr>
          <w:rStyle w:val="FootnoteAnchor"/>
          <w:rtl w:val="true"/>
        </w:rPr>
        <w:footnoteReference w:id="309"/>
      </w:r>
      <w:r>
        <w:rPr>
          <w:rFonts w:ascii="IRNazanin" w:hAnsi="IRNazanin" w:eastAsia="IRNazanin"/>
          <w:color w:val="111111"/>
          <w:sz w:val="28"/>
          <w:sz w:val="28"/>
          <w:szCs w:val="28"/>
          <w:rtl w:val="true"/>
          <w:lang w:bidi="fa-IR"/>
        </w:rPr>
        <w:t>ضاع ما أولیت من زمنٍ إذ خاب فی وصل من أهواهم الأمل</w:t>
      </w:r>
    </w:p>
    <w:p>
      <w:pPr>
        <w:pStyle w:val="BookText"/>
        <w:rPr/>
      </w:pPr>
      <w:r>
        <w:rPr>
          <w:rFonts w:ascii="IRNazanin" w:hAnsi="IRNazanin" w:eastAsia="IRNazanin"/>
          <w:color w:val="111111"/>
          <w:sz w:val="28"/>
          <w:sz w:val="28"/>
          <w:szCs w:val="28"/>
          <w:rtl w:val="true"/>
          <w:lang w:bidi="fa-IR"/>
        </w:rPr>
        <w:t>فی أیّ شرعٍ دماء العاشقین غدت هدری ولیس لهم ثارٌ إذا قتلوا</w:t>
      </w:r>
    </w:p>
    <w:p>
      <w:pPr>
        <w:pStyle w:val="BookText"/>
        <w:rPr/>
      </w:pPr>
      <w:r>
        <w:rPr>
          <w:rFonts w:ascii="IRNazanin" w:hAnsi="IRNazanin" w:eastAsia="IRNazanin"/>
          <w:color w:val="111111"/>
          <w:sz w:val="28"/>
          <w:sz w:val="28"/>
          <w:szCs w:val="28"/>
          <w:rtl w:val="true"/>
          <w:lang w:bidi="fa-IR"/>
        </w:rPr>
        <w:t>یا للرجال من البیض الرشاق أما کفاهم ما الذی بالناس قد فعلوا</w:t>
      </w:r>
    </w:p>
    <w:p>
      <w:pPr>
        <w:pStyle w:val="BookText"/>
        <w:rPr/>
      </w:pPr>
      <w:r>
        <w:rPr>
          <w:rFonts w:ascii="IRNazanin" w:hAnsi="IRNazanin" w:eastAsia="IRNazanin"/>
          <w:color w:val="111111"/>
          <w:sz w:val="28"/>
          <w:sz w:val="28"/>
          <w:szCs w:val="28"/>
          <w:rtl w:val="true"/>
          <w:lang w:bidi="fa-IR"/>
        </w:rPr>
        <w:t>من منصفی من غزالٍ ما له شغلٌ عنّی ولا عاقنی عن حبّه عمل</w:t>
      </w:r>
    </w:p>
    <w:p>
      <w:pPr>
        <w:pStyle w:val="BookText"/>
        <w:rPr/>
      </w:pPr>
      <w:r>
        <w:rPr>
          <w:rFonts w:ascii="IRNazanin" w:hAnsi="IRNazanin" w:eastAsia="IRNazanin"/>
          <w:color w:val="111111"/>
          <w:sz w:val="28"/>
          <w:sz w:val="28"/>
          <w:szCs w:val="28"/>
          <w:rtl w:val="true"/>
          <w:lang w:bidi="fa-IR"/>
        </w:rPr>
        <w:t>نصبت إشراک صیدی فی مراتعه</w:t>
      </w:r>
      <w:r>
        <w:rPr>
          <w:rStyle w:val="FootnoteAnchor"/>
          <w:rtl w:val="true"/>
        </w:rPr>
        <w:footnoteReference w:id="310"/>
      </w:r>
      <w:r>
        <w:rPr>
          <w:rFonts w:ascii="IRNazanin" w:hAnsi="IRNazanin" w:eastAsia="IRNazanin"/>
          <w:color w:val="111111"/>
          <w:sz w:val="28"/>
          <w:sz w:val="28"/>
          <w:szCs w:val="28"/>
          <w:rtl w:val="true"/>
          <w:lang w:bidi="fa-IR"/>
        </w:rPr>
        <w:t>والصید فنی ولی فی طرقه حیل</w:t>
      </w:r>
    </w:p>
    <w:p>
      <w:pPr>
        <w:pStyle w:val="BookText"/>
        <w:rPr/>
      </w:pPr>
      <w:r>
        <w:rPr>
          <w:rFonts w:ascii="IRNazanin" w:hAnsi="IRNazanin" w:eastAsia="IRNazanin"/>
          <w:color w:val="111111"/>
          <w:sz w:val="28"/>
          <w:sz w:val="28"/>
          <w:szCs w:val="28"/>
          <w:rtl w:val="true"/>
          <w:lang w:bidi="fa-IR"/>
        </w:rPr>
        <w:t>فصاح بی صائحٌ خفّض علیک فقد صادوا الغزال الذی تبغیه یا رجل</w:t>
      </w:r>
    </w:p>
    <w:p>
      <w:pPr>
        <w:pStyle w:val="BookText"/>
        <w:rPr/>
      </w:pPr>
      <w:r>
        <w:rPr>
          <w:rFonts w:ascii="IRNazanin" w:hAnsi="IRNazanin" w:eastAsia="IRNazanin"/>
          <w:color w:val="111111"/>
          <w:sz w:val="28"/>
          <w:sz w:val="28"/>
          <w:szCs w:val="28"/>
          <w:rtl w:val="true"/>
          <w:lang w:bidi="fa-IR"/>
        </w:rPr>
        <w:t>فصرت کالواله الساهی وفارقنی عقلی وضاقت علی الأرض والسبل</w:t>
      </w:r>
    </w:p>
    <w:p>
      <w:pPr>
        <w:pStyle w:val="BookText"/>
        <w:rPr/>
      </w:pPr>
      <w:r>
        <w:rPr>
          <w:rFonts w:ascii="IRNazanin" w:hAnsi="IRNazanin" w:eastAsia="IRNazanin"/>
          <w:color w:val="111111"/>
          <w:sz w:val="28"/>
          <w:sz w:val="28"/>
          <w:szCs w:val="28"/>
          <w:rtl w:val="true"/>
          <w:lang w:bidi="fa-IR"/>
        </w:rPr>
        <w:t>وقلت باللّه قل لی أین سار به من صاده علّهم فی السیر ما عجلوا</w:t>
      </w:r>
    </w:p>
    <w:p>
      <w:pPr>
        <w:pStyle w:val="BookText"/>
        <w:rPr/>
      </w:pPr>
      <w:r>
        <w:rPr>
          <w:rFonts w:ascii="IRNazanin" w:hAnsi="IRNazanin" w:eastAsia="IRNazanin"/>
          <w:color w:val="111111"/>
          <w:sz w:val="28"/>
          <w:sz w:val="28"/>
          <w:szCs w:val="28"/>
          <w:rtl w:val="true"/>
          <w:lang w:bidi="fa-IR"/>
        </w:rPr>
        <w:t>فقال لی کیف تلقاهم وقد رحلوا من وقتهم واستجدّت سیرها الإبل</w:t>
      </w:r>
    </w:p>
    <w:p>
      <w:pPr>
        <w:pStyle w:val="BookText"/>
        <w:rPr/>
      </w:pPr>
      <w:r>
        <w:rPr>
          <w:rFonts w:ascii="IRNazanin" w:hAnsi="IRNazanin" w:eastAsia="IRNazanin"/>
          <w:color w:val="111111"/>
          <w:sz w:val="28"/>
          <w:sz w:val="28"/>
          <w:szCs w:val="28"/>
          <w:rtl w:val="true"/>
          <w:lang w:bidi="fa-IR"/>
        </w:rPr>
        <w:t>وقوله مادحاً بعض الاُمراء وهو من غرر کلامه ودرر نظامه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الفخر بالعلیا لک السعد راتب لک العزّ والاقبال والنصر غالب</w:t>
      </w:r>
    </w:p>
    <w:p>
      <w:pPr>
        <w:pStyle w:val="BookText"/>
        <w:rPr/>
      </w:pPr>
      <w:r>
        <w:rPr>
          <w:rFonts w:ascii="IRNazanin" w:hAnsi="IRNazanin" w:eastAsia="IRNazanin"/>
          <w:color w:val="111111"/>
          <w:sz w:val="28"/>
          <w:sz w:val="28"/>
          <w:szCs w:val="28"/>
          <w:rtl w:val="true"/>
          <w:lang w:bidi="fa-IR"/>
        </w:rPr>
        <w:t>لک المجد والإجلال والجود والعطا لک الفضل والنعما لک الشکر واجب</w:t>
      </w:r>
    </w:p>
    <w:p>
      <w:pPr>
        <w:pStyle w:val="BookText"/>
        <w:rPr/>
      </w:pPr>
      <w:r>
        <w:rPr>
          <w:rFonts w:ascii="IRNazanin" w:hAnsi="IRNazanin" w:eastAsia="IRNazanin"/>
          <w:color w:val="111111"/>
          <w:sz w:val="28"/>
          <w:sz w:val="28"/>
          <w:szCs w:val="28"/>
          <w:rtl w:val="true"/>
          <w:lang w:bidi="fa-IR"/>
        </w:rPr>
        <w:t>سموت علی هام المجرّة رفعةً ودارت علی قطبی علاک الکواکب</w:t>
      </w:r>
    </w:p>
    <w:p>
      <w:pPr>
        <w:pStyle w:val="BookText"/>
        <w:rPr/>
      </w:pPr>
      <w:r>
        <w:rPr>
          <w:rFonts w:ascii="IRNazanin" w:hAnsi="IRNazanin" w:eastAsia="IRNazanin"/>
          <w:color w:val="111111"/>
          <w:sz w:val="28"/>
          <w:sz w:val="28"/>
          <w:szCs w:val="28"/>
          <w:rtl w:val="true"/>
          <w:lang w:bidi="fa-IR"/>
        </w:rPr>
        <w:t>فیا رتبةً لو شئت أن تبلغ السهی بها أقبلت طوعاً إلیک المطالب</w:t>
      </w:r>
    </w:p>
    <w:p>
      <w:pPr>
        <w:pStyle w:val="BookText"/>
        <w:rPr/>
      </w:pPr>
      <w:r>
        <w:rPr>
          <w:rFonts w:ascii="IRNazanin" w:hAnsi="IRNazanin" w:eastAsia="IRNazanin"/>
          <w:color w:val="111111"/>
          <w:sz w:val="28"/>
          <w:sz w:val="28"/>
          <w:szCs w:val="28"/>
          <w:rtl w:val="true"/>
          <w:lang w:bidi="fa-IR"/>
        </w:rPr>
        <w:t>بلغت العلا والمجد طفلاً ویافعاً ولا عجب فالشبل فی المهد کاسب</w:t>
      </w:r>
    </w:p>
    <w:p>
      <w:pPr>
        <w:pStyle w:val="BookText"/>
        <w:rPr/>
      </w:pPr>
      <w:r>
        <w:rPr>
          <w:rFonts w:ascii="IRNazanin" w:hAnsi="IRNazanin" w:eastAsia="IRNazanin"/>
          <w:color w:val="111111"/>
          <w:sz w:val="28"/>
          <w:sz w:val="28"/>
          <w:szCs w:val="28"/>
          <w:rtl w:val="true"/>
          <w:lang w:bidi="fa-IR"/>
        </w:rPr>
        <w:t>سموت علی قبّ السراحین صائلاً فکلّت بکفّیک القنا والقواضب</w:t>
      </w:r>
    </w:p>
    <w:p>
      <w:pPr>
        <w:pStyle w:val="BookText"/>
        <w:rPr/>
      </w:pPr>
      <w:r>
        <w:rPr>
          <w:rFonts w:ascii="IRNazanin" w:hAnsi="IRNazanin" w:eastAsia="IRNazanin"/>
          <w:color w:val="111111"/>
          <w:sz w:val="28"/>
          <w:sz w:val="28"/>
          <w:szCs w:val="28"/>
          <w:rtl w:val="true"/>
          <w:lang w:bidi="fa-IR"/>
        </w:rPr>
        <w:t>وحزت رهان السبق فی حلیة العلا فأنت لها دون البریة صاحب</w:t>
      </w:r>
    </w:p>
    <w:p>
      <w:pPr>
        <w:pStyle w:val="BookText"/>
        <w:rPr/>
      </w:pPr>
      <w:r>
        <w:rPr>
          <w:rFonts w:ascii="IRNazanin" w:hAnsi="IRNazanin" w:eastAsia="IRNazanin"/>
          <w:color w:val="111111"/>
          <w:sz w:val="28"/>
          <w:sz w:val="28"/>
          <w:szCs w:val="28"/>
          <w:rtl w:val="true"/>
          <w:lang w:bidi="fa-IR"/>
        </w:rPr>
        <w:t>وجلّت بحومات الوغی جول باسلٍ فردّت علی أعقابهنّ الکتائب</w:t>
      </w:r>
    </w:p>
    <w:p>
      <w:pPr>
        <w:pStyle w:val="BookText"/>
        <w:rPr/>
      </w:pPr>
      <w:r>
        <w:rPr>
          <w:rFonts w:ascii="IRNazanin" w:hAnsi="IRNazanin" w:eastAsia="IRNazanin"/>
          <w:color w:val="111111"/>
          <w:sz w:val="28"/>
          <w:sz w:val="28"/>
          <w:szCs w:val="28"/>
          <w:rtl w:val="true"/>
          <w:lang w:bidi="fa-IR"/>
        </w:rPr>
        <w:t>فلا الذارعات المعتمات</w:t>
      </w:r>
      <w:r>
        <w:rPr>
          <w:rStyle w:val="FootnoteAnchor"/>
          <w:rtl w:val="true"/>
        </w:rPr>
        <w:footnoteReference w:id="311"/>
      </w:r>
      <w:r>
        <w:rPr>
          <w:rFonts w:ascii="IRNazanin" w:hAnsi="IRNazanin" w:eastAsia="IRNazanin"/>
          <w:color w:val="111111"/>
          <w:sz w:val="28"/>
          <w:sz w:val="28"/>
          <w:szCs w:val="28"/>
          <w:rtl w:val="true"/>
          <w:lang w:bidi="fa-IR"/>
        </w:rPr>
        <w:t>تکنّها ملابسها لما تحنّ المضارب</w:t>
      </w:r>
    </w:p>
    <w:p>
      <w:pPr>
        <w:pStyle w:val="BookText"/>
        <w:rPr/>
      </w:pPr>
      <w:r>
        <w:rPr>
          <w:rFonts w:ascii="IRNazanin" w:hAnsi="IRNazanin" w:eastAsia="IRNazanin"/>
          <w:color w:val="111111"/>
          <w:sz w:val="28"/>
          <w:sz w:val="28"/>
          <w:szCs w:val="28"/>
          <w:rtl w:val="true"/>
          <w:lang w:bidi="fa-IR"/>
        </w:rPr>
        <w:t>ولا کثرة الأعداء تغنی جموعها إذا لمعت منک النجوم الثواقب</w:t>
      </w:r>
    </w:p>
    <w:p>
      <w:pPr>
        <w:pStyle w:val="BookText"/>
        <w:rPr/>
      </w:pPr>
      <w:r>
        <w:rPr>
          <w:rFonts w:ascii="IRNazanin" w:hAnsi="IRNazanin" w:eastAsia="IRNazanin"/>
          <w:color w:val="111111"/>
          <w:sz w:val="28"/>
          <w:sz w:val="28"/>
          <w:szCs w:val="28"/>
          <w:rtl w:val="true"/>
          <w:lang w:bidi="fa-IR"/>
        </w:rPr>
        <w:t>خض الحتف لا تخش الردی واقهر العدی فلیس سوی الاقدام فی الرأی صائب</w:t>
      </w:r>
    </w:p>
    <w:p>
      <w:pPr>
        <w:pStyle w:val="BookText"/>
        <w:rPr/>
      </w:pPr>
      <w:r>
        <w:rPr>
          <w:rFonts w:ascii="IRNazanin" w:hAnsi="IRNazanin" w:eastAsia="IRNazanin"/>
          <w:color w:val="111111"/>
          <w:sz w:val="28"/>
          <w:sz w:val="28"/>
          <w:szCs w:val="28"/>
          <w:rtl w:val="true"/>
          <w:lang w:bidi="fa-IR"/>
        </w:rPr>
        <w:t>وشمر ذیول الحزم عن ساق عزمها فما ازدحمت إلاّ علیک المراتب</w:t>
      </w:r>
    </w:p>
    <w:p>
      <w:pPr>
        <w:pStyle w:val="BookText"/>
        <w:rPr/>
      </w:pPr>
      <w:r>
        <w:rPr>
          <w:rFonts w:ascii="IRNazanin" w:hAnsi="IRNazanin" w:eastAsia="IRNazanin"/>
          <w:color w:val="111111"/>
          <w:sz w:val="28"/>
          <w:sz w:val="28"/>
          <w:szCs w:val="28"/>
          <w:rtl w:val="true"/>
          <w:lang w:bidi="fa-IR"/>
        </w:rPr>
        <w:t>إذا صدقت للناظرین دلائل فدع عنک ما تبدی الظنون الکواذب</w:t>
      </w:r>
    </w:p>
    <w:p>
      <w:pPr>
        <w:pStyle w:val="BookText"/>
        <w:rPr/>
      </w:pPr>
      <w:r>
        <w:rPr>
          <w:rFonts w:ascii="IRNazanin" w:hAnsi="IRNazanin" w:eastAsia="IRNazanin"/>
          <w:color w:val="111111"/>
          <w:sz w:val="28"/>
          <w:sz w:val="28"/>
          <w:szCs w:val="28"/>
          <w:rtl w:val="true"/>
          <w:lang w:bidi="fa-IR"/>
        </w:rPr>
        <w:t>ببیض المواضی یدرک المرء شأوه وبالسمران ضاقت تهون المصاعب</w:t>
      </w:r>
    </w:p>
    <w:p>
      <w:pPr>
        <w:pStyle w:val="BookText"/>
        <w:rPr/>
      </w:pPr>
      <w:r>
        <w:rPr>
          <w:rFonts w:ascii="IRNazanin" w:hAnsi="IRNazanin" w:eastAsia="IRNazanin"/>
          <w:color w:val="111111"/>
          <w:sz w:val="28"/>
          <w:sz w:val="28"/>
          <w:szCs w:val="28"/>
          <w:rtl w:val="true"/>
          <w:lang w:bidi="fa-IR"/>
        </w:rPr>
        <w:t>لأسلافک الغرّ الکرام قواعدٌ علی مثلها تبنی العلی والمناصب</w:t>
      </w:r>
    </w:p>
    <w:p>
      <w:pPr>
        <w:pStyle w:val="BookText"/>
        <w:rPr/>
      </w:pPr>
      <w:r>
        <w:rPr>
          <w:rFonts w:ascii="IRNazanin" w:hAnsi="IRNazanin" w:eastAsia="IRNazanin"/>
          <w:color w:val="111111"/>
          <w:sz w:val="28"/>
          <w:sz w:val="28"/>
          <w:szCs w:val="28"/>
          <w:rtl w:val="true"/>
          <w:lang w:bidi="fa-IR"/>
        </w:rPr>
        <w:t>زکوت وحزت المجد فرعاً ومحتداً فآباؤک الصید الکرام الأطائب</w:t>
      </w:r>
    </w:p>
    <w:p>
      <w:pPr>
        <w:pStyle w:val="BookText"/>
        <w:rPr/>
      </w:pPr>
      <w:r>
        <w:rPr>
          <w:rFonts w:ascii="IRNazanin" w:hAnsi="IRNazanin" w:eastAsia="IRNazanin"/>
          <w:color w:val="111111"/>
          <w:sz w:val="28"/>
          <w:sz w:val="28"/>
          <w:szCs w:val="28"/>
          <w:rtl w:val="true"/>
          <w:lang w:bidi="fa-IR"/>
        </w:rPr>
        <w:t>ومن یزک أصلاً فالمعالی سمت به ذری المجد وانقادت إلیه الرغائب</w:t>
      </w:r>
    </w:p>
    <w:p>
      <w:pPr>
        <w:pStyle w:val="BookText"/>
        <w:rPr/>
      </w:pPr>
      <w:r>
        <w:rPr>
          <w:rFonts w:ascii="IRNazanin" w:hAnsi="IRNazanin" w:eastAsia="IRNazanin"/>
          <w:color w:val="111111"/>
          <w:sz w:val="28"/>
          <w:sz w:val="28"/>
          <w:szCs w:val="28"/>
          <w:rtl w:val="true"/>
          <w:lang w:bidi="fa-IR"/>
        </w:rPr>
        <w:t>بنو عمّکم لمّا أضاءت مشارق بکم أشرقت منهم</w:t>
      </w:r>
      <w:r>
        <w:rPr>
          <w:rStyle w:val="FootnoteAnchor"/>
          <w:rtl w:val="true"/>
        </w:rPr>
        <w:footnoteReference w:id="312"/>
      </w:r>
      <w:r>
        <w:rPr>
          <w:rFonts w:ascii="IRNazanin" w:hAnsi="IRNazanin" w:eastAsia="IRNazanin"/>
          <w:color w:val="111111"/>
          <w:sz w:val="28"/>
          <w:sz w:val="28"/>
          <w:szCs w:val="28"/>
          <w:rtl w:val="true"/>
          <w:lang w:bidi="fa-IR"/>
        </w:rPr>
        <w:t>علینا مغارب</w:t>
      </w:r>
    </w:p>
    <w:p>
      <w:pPr>
        <w:pStyle w:val="BookText"/>
        <w:rPr/>
      </w:pPr>
      <w:r>
        <w:rPr>
          <w:rFonts w:ascii="IRNazanin" w:hAnsi="IRNazanin" w:eastAsia="IRNazanin"/>
          <w:color w:val="111111"/>
          <w:sz w:val="28"/>
          <w:sz w:val="28"/>
          <w:szCs w:val="28"/>
          <w:rtl w:val="true"/>
          <w:lang w:bidi="fa-IR"/>
        </w:rPr>
        <w:t>وفیکم لنا بدرٌ من الغرب طالع فلا غرو أن کانت لدیه العجائب</w:t>
      </w:r>
    </w:p>
    <w:p>
      <w:pPr>
        <w:pStyle w:val="BookText"/>
        <w:rPr/>
      </w:pPr>
      <w:r>
        <w:rPr>
          <w:rFonts w:ascii="IRNazanin" w:hAnsi="IRNazanin" w:eastAsia="IRNazanin"/>
          <w:color w:val="111111"/>
          <w:sz w:val="28"/>
          <w:sz w:val="28"/>
          <w:szCs w:val="28"/>
          <w:rtl w:val="true"/>
          <w:lang w:bidi="fa-IR"/>
        </w:rPr>
        <w:t>هو الفخر مدّ اللّه فی الأرض ظلّه ولا زال تجلی من سناه الغیاهب</w:t>
      </w:r>
    </w:p>
    <w:p>
      <w:pPr>
        <w:pStyle w:val="BookText"/>
        <w:rPr/>
      </w:pPr>
      <w:r>
        <w:rPr>
          <w:rFonts w:ascii="IRNazanin" w:hAnsi="IRNazanin" w:eastAsia="IRNazanin"/>
          <w:color w:val="111111"/>
          <w:sz w:val="28"/>
          <w:sz w:val="28"/>
          <w:szCs w:val="28"/>
          <w:rtl w:val="true"/>
          <w:lang w:bidi="fa-IR"/>
        </w:rPr>
        <w:t>إلی حلب الشهباء منّی بشارة تعطّرها حتّی تفوح الجوانب</w:t>
      </w:r>
    </w:p>
    <w:p>
      <w:pPr>
        <w:pStyle w:val="BookText"/>
        <w:rPr/>
      </w:pPr>
      <w:r>
        <w:rPr>
          <w:rFonts w:ascii="IRNazanin" w:hAnsi="IRNazanin" w:eastAsia="IRNazanin"/>
          <w:color w:val="111111"/>
          <w:sz w:val="28"/>
          <w:sz w:val="28"/>
          <w:szCs w:val="28"/>
          <w:rtl w:val="true"/>
          <w:lang w:bidi="fa-IR"/>
        </w:rPr>
        <w:t>إذا ما مضی من بعد عشرٍ ثلاثةً من الدور فیها تستتمّ المآرب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حدّثت عنها اولوا العلم مثلما جری وانقضت تلک السنون الجواذب</w:t>
      </w:r>
    </w:p>
    <w:p>
      <w:pPr>
        <w:pStyle w:val="BookText"/>
        <w:rPr/>
      </w:pPr>
      <w:r>
        <w:rPr>
          <w:rFonts w:ascii="IRNazanin" w:hAnsi="IRNazanin" w:eastAsia="IRNazanin"/>
          <w:color w:val="111111"/>
          <w:sz w:val="28"/>
          <w:sz w:val="28"/>
          <w:szCs w:val="28"/>
          <w:rtl w:val="true"/>
          <w:lang w:bidi="fa-IR"/>
        </w:rPr>
        <w:t>بدا سعدها لمّا علی بدا بها ویا طالما قد أنحست وهو غارب</w:t>
      </w:r>
    </w:p>
    <w:p>
      <w:pPr>
        <w:pStyle w:val="BookText"/>
        <w:rPr/>
      </w:pPr>
      <w:r>
        <w:rPr>
          <w:rFonts w:ascii="Amiri" w:hAnsi="Amiri" w:eastAsia="Amiri" w:cs="Amiri"/>
          <w:color w:val="111111"/>
          <w:sz w:val="28"/>
          <w:sz w:val="28"/>
          <w:szCs w:val="28"/>
          <w:rtl w:val="true"/>
          <w:lang w:bidi="ar-SA"/>
        </w:rPr>
        <w:t>وفوز علی بالعلی فوزها به فکلٌّ إلی کلٍّ مضافٌ مناسب</w:t>
      </w:r>
    </w:p>
    <w:p>
      <w:pPr>
        <w:pStyle w:val="BookText"/>
        <w:rPr/>
      </w:pPr>
      <w:r>
        <w:rPr>
          <w:rFonts w:ascii="IRNazanin" w:hAnsi="IRNazanin" w:eastAsia="IRNazanin"/>
          <w:color w:val="111111"/>
          <w:sz w:val="28"/>
          <w:sz w:val="28"/>
          <w:szCs w:val="28"/>
          <w:rtl w:val="true"/>
          <w:lang w:bidi="fa-IR"/>
        </w:rPr>
        <w:t>کأنّی بسیف الدولة الآن وارداً إلیها یلاقی ما جنته الثعالب</w:t>
      </w:r>
    </w:p>
    <w:p>
      <w:pPr>
        <w:pStyle w:val="BookText"/>
        <w:rPr/>
      </w:pPr>
      <w:r>
        <w:rPr>
          <w:rFonts w:ascii="IRNazanin" w:hAnsi="IRNazanin" w:eastAsia="IRNazanin"/>
          <w:color w:val="111111"/>
          <w:sz w:val="28"/>
          <w:sz w:val="28"/>
          <w:szCs w:val="28"/>
          <w:rtl w:val="true"/>
          <w:lang w:bidi="fa-IR"/>
        </w:rPr>
        <w:t>لقد جادها صوب الحیا بعد محلّها وشرفها من أحکمته التجارب</w:t>
      </w:r>
    </w:p>
    <w:p>
      <w:pPr>
        <w:pStyle w:val="BookText"/>
        <w:rPr/>
      </w:pPr>
      <w:r>
        <w:rPr>
          <w:rFonts w:ascii="IRNazanin" w:hAnsi="IRNazanin" w:eastAsia="IRNazanin"/>
          <w:color w:val="111111"/>
          <w:sz w:val="28"/>
          <w:sz w:val="28"/>
          <w:szCs w:val="28"/>
          <w:rtl w:val="true"/>
          <w:lang w:bidi="fa-IR"/>
        </w:rPr>
        <w:t>کریمٌ إذا ما أمحل الغیث أمطرت أیادیه جوداً منه تصفو المشارب</w:t>
      </w:r>
    </w:p>
    <w:p>
      <w:pPr>
        <w:pStyle w:val="BookText"/>
        <w:rPr/>
      </w:pPr>
      <w:r>
        <w:rPr>
          <w:rFonts w:ascii="Amiri" w:hAnsi="Amiri" w:eastAsia="Amiri" w:cs="Amiri"/>
          <w:color w:val="111111"/>
          <w:sz w:val="28"/>
          <w:sz w:val="28"/>
          <w:szCs w:val="28"/>
          <w:rtl w:val="true"/>
          <w:lang w:bidi="ar-SA"/>
        </w:rPr>
        <w:t>أدیبٌ أریبٌ لو تجسّم لفظه أصابته عقداً محورٌ</w:t>
      </w:r>
      <w:r>
        <w:rPr>
          <w:rStyle w:val="FootnoteAnchor"/>
          <w:rtl w:val="true"/>
        </w:rPr>
        <w:footnoteReference w:id="313"/>
      </w:r>
      <w:r>
        <w:rPr>
          <w:rFonts w:ascii="IRNazanin" w:hAnsi="IRNazanin" w:eastAsia="IRNazanin"/>
          <w:color w:val="111111"/>
          <w:sz w:val="28"/>
          <w:sz w:val="28"/>
          <w:szCs w:val="28"/>
          <w:rtl w:val="true"/>
          <w:lang w:bidi="fa-IR"/>
        </w:rPr>
        <w:t>للکواعب</w:t>
      </w:r>
    </w:p>
    <w:p>
      <w:pPr>
        <w:pStyle w:val="BookText"/>
        <w:rPr/>
      </w:pPr>
      <w:r>
        <w:rPr>
          <w:rFonts w:ascii="IRNazanin" w:hAnsi="IRNazanin" w:eastAsia="IRNazanin"/>
          <w:color w:val="111111"/>
          <w:sz w:val="28"/>
          <w:sz w:val="28"/>
          <w:szCs w:val="28"/>
          <w:rtl w:val="true"/>
          <w:lang w:bidi="fa-IR"/>
        </w:rPr>
        <w:t>فیا أیّها المنصور بشراک رتبةً بها السعد حقّاً والسرور مواظب</w:t>
      </w:r>
    </w:p>
    <w:p>
      <w:pPr>
        <w:pStyle w:val="BookText"/>
        <w:rPr/>
      </w:pPr>
      <w:r>
        <w:rPr>
          <w:rFonts w:ascii="IRNazanin" w:hAnsi="IRNazanin" w:eastAsia="IRNazanin"/>
          <w:color w:val="111111"/>
          <w:sz w:val="28"/>
          <w:sz w:val="28"/>
          <w:szCs w:val="28"/>
          <w:rtl w:val="true"/>
          <w:lang w:bidi="fa-IR"/>
        </w:rPr>
        <w:t>مدحتکم والمدح فیکم تجارةً بها تثمر النعما وتغلو المکاسب</w:t>
      </w:r>
    </w:p>
    <w:p>
      <w:pPr>
        <w:pStyle w:val="BookText"/>
        <w:rPr/>
      </w:pPr>
      <w:r>
        <w:rPr>
          <w:rFonts w:ascii="IRNazanin" w:hAnsi="IRNazanin" w:eastAsia="IRNazanin"/>
          <w:color w:val="111111"/>
          <w:sz w:val="28"/>
          <w:sz w:val="28"/>
          <w:szCs w:val="28"/>
          <w:rtl w:val="true"/>
          <w:lang w:bidi="fa-IR"/>
        </w:rPr>
        <w:t>إلی باب علیاکم شددت رواحلی ویا طالما شدّت إلیها الرکائب</w:t>
      </w:r>
    </w:p>
    <w:p>
      <w:pPr>
        <w:pStyle w:val="BookText"/>
        <w:rPr/>
      </w:pPr>
      <w:r>
        <w:rPr>
          <w:rFonts w:ascii="IRNazanin" w:hAnsi="IRNazanin" w:eastAsia="IRNazanin"/>
          <w:color w:val="111111"/>
          <w:sz w:val="28"/>
          <w:sz w:val="28"/>
          <w:szCs w:val="28"/>
          <w:rtl w:val="true"/>
          <w:lang w:bidi="fa-IR"/>
        </w:rPr>
        <w:t>بها الفضل منشورٌ بها الجود وافر بها فتح من سدّت علیه المذاهب</w:t>
      </w:r>
    </w:p>
    <w:p>
      <w:pPr>
        <w:pStyle w:val="BookText"/>
        <w:rPr/>
      </w:pPr>
      <w:r>
        <w:rPr>
          <w:rFonts w:ascii="IRNazanin" w:hAnsi="IRNazanin" w:eastAsia="IRNazanin"/>
          <w:color w:val="111111"/>
          <w:sz w:val="28"/>
          <w:sz w:val="28"/>
          <w:szCs w:val="28"/>
          <w:rtl w:val="true"/>
          <w:lang w:bidi="fa-IR"/>
        </w:rPr>
        <w:t>وماذا عسی أن یبلغ الوصف فیکم إلی غایةٍ هل ینقص البحر شارب</w:t>
      </w:r>
    </w:p>
    <w:p>
      <w:pPr>
        <w:pStyle w:val="BookText"/>
        <w:rPr/>
      </w:pPr>
      <w:r>
        <w:rPr>
          <w:rFonts w:ascii="IRNazanin" w:hAnsi="IRNazanin" w:eastAsia="IRNazanin"/>
          <w:color w:val="111111"/>
          <w:sz w:val="28"/>
          <w:sz w:val="28"/>
          <w:szCs w:val="28"/>
          <w:rtl w:val="true"/>
          <w:lang w:bidi="fa-IR"/>
        </w:rPr>
        <w:t>فلا زلتم فی أکمل السعد والهنا مدی الدهر ما مالت وماست ذوائب</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وقال الحرّالعاملی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شاعراً منشئاً، جلیل القدر، عظیم الشأن، قرأ علی أبیه وأخویه السید محمّد صاحب المدارک وهو أخوه لأبیه، والشیخ حسن ابن الشهید الثانی وهو أخوه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شرح المختصر النافع أطال فیه المقال والاستدلال لم یتمّ، وکتاب الفوائد المکّیة، وشرح الاثنی‌عشریة فی الصلاة للشیخ البهائی، وغیر ذلک من الرسائل،، ثمّ ذکر جملة من کلام المدنی فی السلافة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رأیته فی بلادنا وحضرت درسه بالشام أیّاماً یسیرة وکنت صغیر السنّ، ورأیته بمکّة أیضاً أیّاماً، وکان ساکناً بها أکثر من عشرین سنة، ولمّا مات رثیته بقصیدة طویلة ستّة وسبعین بیتاً نظمتها فی یوم واحد،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مثلها شقّت حشاً وقلوب إذا شقّقت عند المصاب جیوب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 اللّه قلباً لا یذوب لفادحٍ تکاد له صمّ الصخور تذوب</w:t>
      </w:r>
    </w:p>
    <w:p>
      <w:pPr>
        <w:pStyle w:val="BookText"/>
        <w:rPr/>
      </w:pPr>
      <w:r>
        <w:rPr>
          <w:rFonts w:ascii="IRNazanin" w:hAnsi="IRNazanin" w:eastAsia="IRNazanin"/>
          <w:color w:val="111111"/>
          <w:sz w:val="28"/>
          <w:sz w:val="28"/>
          <w:szCs w:val="28"/>
          <w:rtl w:val="true"/>
          <w:lang w:bidi="fa-IR"/>
        </w:rPr>
        <w:t>جری کلّ دمعٍ یوم ذاک مرخّماً وضاق فضاء الأرض وهو رحیب</w:t>
      </w:r>
    </w:p>
    <w:p>
      <w:pPr>
        <w:pStyle w:val="BookText"/>
        <w:rPr/>
      </w:pPr>
      <w:r>
        <w:rPr>
          <w:rFonts w:ascii="IRNazanin" w:hAnsi="IRNazanin" w:eastAsia="IRNazanin"/>
          <w:color w:val="111111"/>
          <w:sz w:val="28"/>
          <w:sz w:val="28"/>
          <w:szCs w:val="28"/>
          <w:rtl w:val="true"/>
          <w:lang w:bidi="fa-IR"/>
        </w:rPr>
        <w:t>علی السید المولی الجلیل المعظّم النبیل بعید قد بکی وقریب</w:t>
      </w:r>
    </w:p>
    <w:p>
      <w:pPr>
        <w:pStyle w:val="BookText"/>
        <w:rPr/>
      </w:pPr>
      <w:r>
        <w:rPr>
          <w:rFonts w:ascii="IRNazanin" w:hAnsi="IRNazanin" w:eastAsia="IRNazanin"/>
          <w:color w:val="111111"/>
          <w:sz w:val="28"/>
          <w:sz w:val="28"/>
          <w:szCs w:val="28"/>
          <w:rtl w:val="true"/>
          <w:lang w:bidi="fa-IR"/>
        </w:rPr>
        <w:t>خبا نور دین اللّه فارتدّ ظلمةً إذا اغتاله بعد الطلوع مغیب</w:t>
      </w:r>
    </w:p>
    <w:p>
      <w:pPr>
        <w:pStyle w:val="BookText"/>
        <w:rPr/>
      </w:pPr>
      <w:r>
        <w:rPr>
          <w:rFonts w:ascii="Amiri" w:hAnsi="Amiri" w:eastAsia="Amiri" w:cs="Amiri"/>
          <w:color w:val="111111"/>
          <w:sz w:val="28"/>
          <w:sz w:val="28"/>
          <w:szCs w:val="28"/>
          <w:rtl w:val="true"/>
          <w:lang w:bidi="ar-SA"/>
        </w:rPr>
        <w:t>فکلّ جلیلٍ بعد ذاک محقّر وکلّ جمیلٍ بعد ذاک معیب</w:t>
      </w:r>
    </w:p>
    <w:p>
      <w:pPr>
        <w:pStyle w:val="BookText"/>
        <w:rPr/>
      </w:pPr>
      <w:r>
        <w:rPr>
          <w:rFonts w:ascii="IRNazanin" w:hAnsi="IRNazanin" w:eastAsia="IRNazanin"/>
          <w:color w:val="111111"/>
          <w:sz w:val="28"/>
          <w:sz w:val="28"/>
          <w:szCs w:val="28"/>
          <w:rtl w:val="true"/>
          <w:lang w:bidi="fa-IR"/>
        </w:rPr>
        <w:t>فمن ذا یمیر السائلین وقد مضی ومن لسؤال السائلین یجیب</w:t>
      </w:r>
    </w:p>
    <w:p>
      <w:pPr>
        <w:pStyle w:val="BookText"/>
        <w:rPr/>
      </w:pPr>
      <w:r>
        <w:rPr>
          <w:rFonts w:ascii="IRNazanin" w:hAnsi="IRNazanin" w:eastAsia="IRNazanin"/>
          <w:color w:val="111111"/>
          <w:sz w:val="28"/>
          <w:sz w:val="28"/>
          <w:szCs w:val="28"/>
          <w:rtl w:val="true"/>
          <w:lang w:bidi="fa-IR"/>
        </w:rPr>
        <w:t>ومن ذا یحلّ المشکلات بفکره تبین خفی العلم وهو غیوب</w:t>
      </w:r>
    </w:p>
    <w:p>
      <w:pPr>
        <w:pStyle w:val="BookText"/>
        <w:rPr/>
      </w:pPr>
      <w:r>
        <w:rPr>
          <w:rFonts w:ascii="IRNazanin" w:hAnsi="IRNazanin" w:eastAsia="IRNazanin"/>
          <w:color w:val="111111"/>
          <w:sz w:val="28"/>
          <w:sz w:val="28"/>
          <w:szCs w:val="28"/>
          <w:rtl w:val="true"/>
          <w:lang w:bidi="fa-IR"/>
        </w:rPr>
        <w:t>ومن ذا یقوم اللیل للّه‌داعیاً إذا عزّ داعٍ فی الظلام منیب</w:t>
      </w:r>
    </w:p>
    <w:p>
      <w:pPr>
        <w:pStyle w:val="BookText"/>
        <w:rPr/>
      </w:pPr>
      <w:r>
        <w:rPr>
          <w:rFonts w:ascii="IRNazanin" w:hAnsi="IRNazanin" w:eastAsia="IRNazanin"/>
          <w:color w:val="111111"/>
          <w:sz w:val="28"/>
          <w:sz w:val="28"/>
          <w:szCs w:val="28"/>
          <w:rtl w:val="true"/>
          <w:lang w:bidi="fa-IR"/>
        </w:rPr>
        <w:t>ومن ذا الذی یستغفر اللّه فی الدجی ویبکی دماً أن قارفته ذنوب</w:t>
      </w:r>
    </w:p>
    <w:p>
      <w:pPr>
        <w:pStyle w:val="BookText"/>
        <w:rPr/>
      </w:pPr>
      <w:r>
        <w:rPr>
          <w:rFonts w:ascii="IRNazanin" w:hAnsi="IRNazanin" w:eastAsia="IRNazanin"/>
          <w:color w:val="111111"/>
          <w:sz w:val="28"/>
          <w:sz w:val="28"/>
          <w:szCs w:val="28"/>
          <w:rtl w:val="true"/>
          <w:lang w:bidi="fa-IR"/>
        </w:rPr>
        <w:t>ومن یجمع الدنیا مع الدین والتقی مع الجاه إنّ المکرمات ضروب</w:t>
      </w:r>
    </w:p>
    <w:p>
      <w:pPr>
        <w:pStyle w:val="BookText"/>
        <w:rPr/>
      </w:pPr>
      <w:r>
        <w:rPr>
          <w:rFonts w:ascii="IRNazanin" w:hAnsi="IRNazanin" w:eastAsia="IRNazanin"/>
          <w:color w:val="111111"/>
          <w:sz w:val="28"/>
          <w:sz w:val="28"/>
          <w:szCs w:val="28"/>
          <w:rtl w:val="true"/>
          <w:lang w:bidi="fa-IR"/>
        </w:rPr>
        <w:t>لتبک علیه للهدایة أعینٌ ومدمعها منها علیه صبیب</w:t>
      </w:r>
    </w:p>
    <w:p>
      <w:pPr>
        <w:pStyle w:val="BookText"/>
        <w:rPr/>
      </w:pPr>
      <w:r>
        <w:rPr>
          <w:rFonts w:ascii="IRNazanin" w:hAnsi="IRNazanin" w:eastAsia="IRNazanin"/>
          <w:color w:val="111111"/>
          <w:sz w:val="28"/>
          <w:sz w:val="28"/>
          <w:szCs w:val="28"/>
          <w:rtl w:val="true"/>
          <w:lang w:bidi="fa-IR"/>
        </w:rPr>
        <w:t>وتبک علیه للتصانیف مقلةً تقاطر منها مهجةً وقلوب</w:t>
      </w:r>
    </w:p>
    <w:p>
      <w:pPr>
        <w:pStyle w:val="BookText"/>
        <w:rPr/>
      </w:pPr>
      <w:r>
        <w:rPr>
          <w:rFonts w:ascii="IRNazanin" w:hAnsi="IRNazanin" w:eastAsia="IRNazanin"/>
          <w:color w:val="111111"/>
          <w:sz w:val="28"/>
          <w:sz w:val="28"/>
          <w:szCs w:val="28"/>
          <w:rtl w:val="true"/>
          <w:lang w:bidi="fa-IR"/>
        </w:rPr>
        <w:t>وتبک علیه قدس اللّه روحه معالم دینٍ فی حشاه لهیب</w:t>
      </w:r>
    </w:p>
    <w:p>
      <w:pPr>
        <w:pStyle w:val="BookText"/>
        <w:rPr/>
      </w:pPr>
      <w:r>
        <w:rPr>
          <w:rFonts w:ascii="IRNazanin" w:hAnsi="IRNazanin" w:eastAsia="IRNazanin"/>
          <w:color w:val="111111"/>
          <w:sz w:val="28"/>
          <w:sz w:val="28"/>
          <w:szCs w:val="28"/>
          <w:rtl w:val="true"/>
          <w:lang w:bidi="fa-IR"/>
        </w:rPr>
        <w:t>فضائل تزری بالفضائل رفعةً فأعلی المعالی من سواه عیوب</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وقال حفیده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جهبذ تأمّلت أوصافه فلم أر أحسن من من وصفه أدیب العصر فی السلافة، ثمّ أورد کلامه بتمامه کما تقدّم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الأمینی فی شعراء الغدیر فی القرن الحادی‌عشر، قال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تعالی بالمکارم والفضل وأصحابکم قدماً عکوفٌ علی العجل</w:t>
      </w:r>
    </w:p>
    <w:p>
      <w:pPr>
        <w:pStyle w:val="BookText"/>
        <w:rPr/>
      </w:pPr>
      <w:r>
        <w:rPr>
          <w:rFonts w:ascii="IRNazanin" w:hAnsi="IRNazanin" w:eastAsia="IRNazanin"/>
          <w:color w:val="111111"/>
          <w:sz w:val="28"/>
          <w:sz w:val="28"/>
          <w:szCs w:val="28"/>
          <w:rtl w:val="true"/>
          <w:lang w:bidi="fa-IR"/>
        </w:rPr>
        <w:t>أباه ذووا الشوری لما فی صدورهم تغلغل من حقدٍ علیه ومن غلّ</w:t>
      </w:r>
    </w:p>
    <w:p>
      <w:pPr>
        <w:pStyle w:val="BookText"/>
        <w:rPr/>
      </w:pPr>
      <w:r>
        <w:rPr>
          <w:rFonts w:ascii="IRNazanin" w:hAnsi="IRNazanin" w:eastAsia="IRNazanin"/>
          <w:color w:val="111111"/>
          <w:sz w:val="28"/>
          <w:sz w:val="28"/>
          <w:szCs w:val="28"/>
          <w:rtl w:val="true"/>
          <w:lang w:bidi="fa-IR"/>
        </w:rPr>
        <w:t>وماذا عسی یأمروا أن ینفع الإبا وقد قال فیه المصطفی خاتم الرسل</w:t>
      </w:r>
    </w:p>
    <w:p>
      <w:pPr>
        <w:pStyle w:val="BookText"/>
        <w:rPr/>
      </w:pPr>
      <w:r>
        <w:rPr>
          <w:rFonts w:ascii="IRNazanin" w:hAnsi="IRNazanin" w:eastAsia="IRNazanin"/>
          <w:color w:val="111111"/>
          <w:sz w:val="28"/>
          <w:sz w:val="28"/>
          <w:szCs w:val="28"/>
          <w:rtl w:val="true"/>
          <w:lang w:bidi="fa-IR"/>
        </w:rPr>
        <w:t>ونصّ علیه فی الغدیر بأنّه إمام الوری بالمنطق الصادع الفصل</w:t>
      </w:r>
    </w:p>
    <w:p>
      <w:pPr>
        <w:pStyle w:val="BookText"/>
        <w:rPr/>
      </w:pPr>
      <w:r>
        <w:rPr>
          <w:rFonts w:ascii="IRNazanin" w:hAnsi="IRNazanin" w:eastAsia="IRNazanin"/>
          <w:color w:val="111111"/>
          <w:sz w:val="28"/>
          <w:sz w:val="28"/>
          <w:szCs w:val="28"/>
          <w:rtl w:val="true"/>
          <w:lang w:bidi="fa-IR"/>
        </w:rPr>
        <w:t>فأودعتموها غیر أهلٍ بظلمکم وأبعدتموها أیّ بعدٍ عن الأهل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فآذوا رسول اللّه فی منع بنته تراثاً لها یا ساء ذلک من فعل</w:t>
      </w:r>
    </w:p>
    <w:p>
      <w:pPr>
        <w:pStyle w:val="BookText"/>
        <w:rPr/>
      </w:pPr>
      <w:r>
        <w:rPr>
          <w:rFonts w:ascii="IRNazanin" w:hAnsi="IRNazanin" w:eastAsia="IRNazanin"/>
          <w:color w:val="111111"/>
          <w:sz w:val="28"/>
          <w:sz w:val="28"/>
          <w:szCs w:val="28"/>
          <w:rtl w:val="true"/>
          <w:lang w:bidi="fa-IR"/>
        </w:rPr>
        <w:t>وکم رکبوا غیّاً وجاؤوا بمنکرٍ وکم عدلوا عن جانب الرشد والعدل</w:t>
      </w:r>
    </w:p>
    <w:p>
      <w:pPr>
        <w:pStyle w:val="BookText"/>
        <w:rPr/>
      </w:pPr>
      <w:r>
        <w:rPr>
          <w:rFonts w:ascii="IRNazanin" w:hAnsi="IRNazanin" w:eastAsia="IRNazanin"/>
          <w:color w:val="111111"/>
          <w:sz w:val="28"/>
          <w:sz w:val="28"/>
          <w:szCs w:val="28"/>
          <w:rtl w:val="true"/>
          <w:lang w:bidi="fa-IR"/>
        </w:rPr>
        <w:t>مثالب لا تحصی عداداً وکثرةً أبی عدّها عن أن یحیط به مثلی</w:t>
      </w:r>
    </w:p>
    <w:p>
      <w:pPr>
        <w:pStyle w:val="BookText"/>
        <w:rPr/>
      </w:pPr>
      <w:r>
        <w:rPr>
          <w:rFonts w:ascii="IRNazanin" w:hAnsi="IRNazanin" w:eastAsia="IRNazanin"/>
          <w:color w:val="111111"/>
          <w:sz w:val="28"/>
          <w:sz w:val="28"/>
          <w:szCs w:val="28"/>
          <w:rtl w:val="true"/>
          <w:lang w:bidi="fa-IR"/>
        </w:rPr>
        <w:t>کفرتم ولفّقتم أحادیث جمّة بمدح اناسٍ ساقطین ذوی جهل</w:t>
      </w:r>
    </w:p>
    <w:p>
      <w:pPr>
        <w:pStyle w:val="BookText"/>
        <w:rPr/>
      </w:pPr>
      <w:r>
        <w:rPr>
          <w:rFonts w:ascii="IRNazanin" w:hAnsi="IRNazanin" w:eastAsia="IRNazanin"/>
          <w:color w:val="111111"/>
          <w:sz w:val="28"/>
          <w:sz w:val="28"/>
          <w:szCs w:val="28"/>
          <w:rtl w:val="true"/>
          <w:lang w:bidi="fa-IR"/>
        </w:rPr>
        <w:t>ولم یکفکم حتّی وضعتم مثالباً لصنو رسول اللّه والمرتضی العدل</w:t>
      </w:r>
    </w:p>
    <w:p>
      <w:pPr>
        <w:pStyle w:val="BookText"/>
        <w:rPr/>
      </w:pPr>
      <w:r>
        <w:rPr>
          <w:rFonts w:ascii="IRNazanin" w:hAnsi="IRNazanin" w:eastAsia="IRNazanin"/>
          <w:color w:val="111111"/>
          <w:sz w:val="28"/>
          <w:sz w:val="28"/>
          <w:szCs w:val="28"/>
          <w:rtl w:val="true"/>
          <w:lang w:bidi="fa-IR"/>
        </w:rPr>
        <w:t>فقلتم ضلالاً ساء حیدر أحمداً بخطبته بنت اللعین أبی‌جهل</w:t>
      </w:r>
    </w:p>
    <w:p>
      <w:pPr>
        <w:pStyle w:val="BookText"/>
        <w:rPr/>
      </w:pPr>
      <w:r>
        <w:rPr>
          <w:rFonts w:ascii="Amiri" w:hAnsi="Amiri" w:eastAsia="Amiri" w:cs="Amiri"/>
          <w:color w:val="111111"/>
          <w:sz w:val="28"/>
          <w:sz w:val="28"/>
          <w:szCs w:val="28"/>
          <w:rtl w:val="true"/>
          <w:lang w:bidi="ar-SA"/>
        </w:rPr>
        <w:t>علی أنّه لو کان حقّاً وثابتاً فحاشاه أن یأبی ویغضب من حلّ</w:t>
      </w:r>
    </w:p>
    <w:p>
      <w:pPr>
        <w:pStyle w:val="BookText"/>
        <w:rPr/>
      </w:pPr>
      <w:r>
        <w:rPr>
          <w:rFonts w:ascii="IRNazanin" w:hAnsi="IRNazanin" w:eastAsia="IRNazanin"/>
          <w:color w:val="111111"/>
          <w:sz w:val="28"/>
          <w:sz w:val="28"/>
          <w:szCs w:val="28"/>
          <w:rtl w:val="true"/>
          <w:lang w:bidi="fa-IR"/>
        </w:rPr>
        <w:t>نسبتم إلی الهادی متابعة الهوی وکذّبتم فیه الإله بذا النقل</w:t>
      </w:r>
    </w:p>
    <w:p>
      <w:pPr>
        <w:pStyle w:val="BookText"/>
        <w:rPr/>
      </w:pPr>
      <w:r>
        <w:rPr>
          <w:rFonts w:ascii="IRNazanin" w:hAnsi="IRNazanin" w:eastAsia="IRNazanin"/>
          <w:color w:val="111111"/>
          <w:sz w:val="28"/>
          <w:sz w:val="28"/>
          <w:szCs w:val="28"/>
          <w:rtl w:val="true"/>
          <w:lang w:bidi="fa-IR"/>
        </w:rPr>
        <w:t>القصیدة ذکرها العلاّمة السید أحمد العطّار فی الجزء الثانی من کتابه الرائق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أعیان الطائفة، ووجوه أعلامها، وفی الطلیعة من عباقرتها، جمع بین العلم والأدب، وتحلّی بأبراد الزهد والورع، کما کان أبوه أوحدیاً من أعلام بیت الوحی، وفذّاً من أفذاذ العلم والفضیلة، وعلماً من تلامذة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سیدنا المترجم له علی أبیه السید الشریف الطاهر، وعلی العلمین الحجّتین صاحب المدارک أخیه لأبیه، والشیخ حسن ابن الشیخ الشهید الثانی أخیه لاُمّه، ویروی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بالإجازة عن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العرضی الحلبی، والبورینی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إجازته للمولی محمّدمحسن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أروی جانباً من مؤلّفات العامّة فی المعقول والفقه والحدیث عن الشیخین الجلیلین المحدّثین، أعلمی زمانهما، ورئیسی أوانهما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العرضی الحلبی، وحسن البورینی الشامی، بالإجازة منهما بالطرق المفصّلة عنهما فی إجازتیهما إلیّ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عن السید بالإجازة المولی محمّدطاهر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هاشم ابن الحسین بن عبدالرؤوف الأحسائی، والشیخ أبو عبداللّه الحسین بن الحسن بن یونس العاملی العیناثی الجبعی، والمولی محمّدمحسن بن محمّدمؤمن بإجازة مؤرّخة بسنة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محمّدمؤمن بن دوست محمّد الحسینی الأسترابادی نزیل مکّة المشرّفة والشهید بها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تلمذة السید المترجم له، والمولی محمّدباقر بن محمّدمؤمن الخراسانی السبزواری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شاعرنا الشریف کما فی إجازته للمولی محمّدشفیع، والشیخ جعفر بن کمال الدین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bookmarkStart w:id="510" w:name="pg14021_138687"/>
    </w:p>
    <w:p>
      <w:pPr>
        <w:pStyle w:val="BookText"/>
        <w:rPr/>
      </w:pPr>
      <w:bookmarkEnd w:id="510"/>
      <w:r>
        <w:rPr>
          <w:rFonts w:ascii="IRNazanin" w:hAnsi="IRNazanin" w:eastAsia="IRNazanin"/>
          <w:color w:val="111111"/>
          <w:sz w:val="28"/>
          <w:sz w:val="28"/>
          <w:szCs w:val="28"/>
          <w:rtl w:val="true"/>
          <w:lang w:bidi="fa-IR"/>
        </w:rPr>
        <w:t xml:space="preserve">والسید أحمد نظام 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السید علی خان المدنی صاحب السلافة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مهما اطّلعت علی ذکر شاعرنا نورالدین فی المعاجم تجدها مزدانة بجمل الإطراء له، مشحونة بغرر ودرر فی الثناء علیه، منضّدة بأیدی أعلام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تفصیل ما ذکره السید المدنی فی السلافة، والشیخ الحرّ العاملی فی الأمل، والمحبّی فی خلاصة الأثر الخ</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770650_3381743652"/>
      <w:bookmarkStart w:id="512" w:name="_Toc196"/>
      <w:bookmarkEnd w:id="511"/>
      <w:r>
        <w:rPr/>
        <w:t>383</w:t>
      </w:r>
      <w:r>
        <w:rPr>
          <w:rtl w:val="true"/>
        </w:rPr>
        <w:t xml:space="preserve"> - </w:t>
      </w:r>
      <w:r>
        <w:rPr>
          <w:rtl w:val="true"/>
        </w:rPr>
        <w:t>السید علی بن علی نورالدین بن علی بن الحسین بن أبی الحسن علی</w:t>
      </w:r>
      <w:bookmarkEnd w:id="512"/>
    </w:p>
    <w:p>
      <w:pPr>
        <w:pStyle w:val="BookText"/>
        <w:rPr/>
      </w:pPr>
      <w:r>
        <w:rPr>
          <w:rFonts w:ascii="IRNazanin" w:hAnsi="IRNazanin" w:eastAsia="IRNazanin"/>
          <w:color w:val="111111"/>
          <w:sz w:val="28"/>
          <w:sz w:val="28"/>
          <w:szCs w:val="28"/>
          <w:rtl w:val="true"/>
          <w:lang w:bidi="fa-IR"/>
        </w:rPr>
        <w:t>ابن محمّد بن أبی الحسن بن محمّد بن عبداللّه بن أحمد بن حمزة الأصغر بن</w:t>
      </w:r>
    </w:p>
    <w:p>
      <w:pPr>
        <w:pStyle w:val="BookText"/>
        <w:rPr/>
      </w:pPr>
      <w:r>
        <w:rPr>
          <w:rFonts w:ascii="IRNazanin" w:hAnsi="IRNazanin" w:eastAsia="IRNazanin"/>
          <w:color w:val="111111"/>
          <w:sz w:val="28"/>
          <w:sz w:val="28"/>
          <w:szCs w:val="28"/>
          <w:rtl w:val="true"/>
          <w:lang w:bidi="fa-IR"/>
        </w:rPr>
        <w:t>سعداللّه بن حمزة الأکبر القصیر بن محمّد بن عبداللّه بن محمّد بن علی الدیلمی بن</w:t>
      </w:r>
    </w:p>
    <w:p>
      <w:pPr>
        <w:pStyle w:val="BookText"/>
        <w:rPr/>
      </w:pPr>
      <w:r>
        <w:rPr>
          <w:rFonts w:ascii="IRNazanin" w:hAnsi="IRNazanin" w:eastAsia="IRNazanin"/>
          <w:color w:val="111111"/>
          <w:sz w:val="28"/>
          <w:sz w:val="28"/>
          <w:szCs w:val="28"/>
          <w:rtl w:val="true"/>
          <w:lang w:bidi="fa-IR"/>
        </w:rPr>
        <w:t>عبداللّه بن محمّد المحدّث بن طاهر بن الحسین القطعی بن موسی الثانی بن</w:t>
      </w:r>
    </w:p>
    <w:p>
      <w:pPr>
        <w:pStyle w:val="BookText"/>
        <w:rPr/>
      </w:pPr>
      <w:r>
        <w:rPr>
          <w:rFonts w:ascii="IRNazanin" w:hAnsi="IRNazanin" w:eastAsia="IRNazanin"/>
          <w:color w:val="111111"/>
          <w:sz w:val="28"/>
          <w:sz w:val="28"/>
          <w:szCs w:val="28"/>
          <w:rtl w:val="true"/>
          <w:lang w:bidi="fa-IR"/>
        </w:rPr>
        <w:t>إبراهیم المرتضی ابن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الموسوی العاملی الجبعی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نجله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جهبذ نحریر فاضل، فما الصاحب لدیه وما الفاضل، تفرّد بعلم البدیع والمعانی، ففاق البدیع الهمدانی، وتوحّد بالنحو والصرف، فلو عاصره سیبویه والتفتازانی ما نطقا فی حضرته بحرف، وتعزّز فی اللغة وعلوم الأوائل، فبارز فی حلبة الفصاحة والبلاغة قسّ بن ساعدة وسحبان بن وائل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وتبحّر فی سائر العلوم، وتفنّن فی المنطوق والمفهوم، إلی کرم یخجل قطر المطر، وأخلاق ألطف وأرقّ من نسمة السحر، أفضل من نثر الدرّ من البلغاء، ونظم وفضل علی أشهر من نار علی علم، کان بمکّة المشرّفة کالحجر الأسعد الأسود یستلمه تیمّناً وتبرّکاً به الأبیض والأسود، وما برح مشهوراً بکلّ فضل لدی البادی والحاضر، وموقراً ومکرماً عند السادة آل الحسن، وجمیع الرؤساء والوزراء والأکابر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دعاه إلی جواره الکریم، فنقله من دار الدنیا الفانیة إلی جنّة النعیم، صبح ثامن عشر من ذی‌الحجّة الحرام عام ألف ومائة وتسع عشرة من هجرة خیر الأنام، وأرّخ وفاته أخی السید مصطفی نثراً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الرحیم الرحمن، وأسکنه بحبوحة الجنان، وله کلّ قصیدة تهزأ باللؤلؤ المنثور، وتخجل بحسنها الورد والیاسمین والمنثور، فمن شعره السهل الممتّع الرقیق، ونظمه المنسجم المنسبک الأنیق، قولا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قلب بحّ مستشهراً بهوی دعد وخض جاسراً لجّ الصبابة والوجد</w:t>
      </w:r>
    </w:p>
    <w:p>
      <w:pPr>
        <w:pStyle w:val="BookText"/>
        <w:rPr/>
      </w:pPr>
      <w:r>
        <w:rPr>
          <w:rFonts w:ascii="IRNazanin" w:hAnsi="IRNazanin" w:eastAsia="IRNazanin"/>
          <w:color w:val="111111"/>
          <w:sz w:val="28"/>
          <w:sz w:val="28"/>
          <w:szCs w:val="28"/>
          <w:rtl w:val="true"/>
          <w:lang w:bidi="fa-IR"/>
        </w:rPr>
        <w:t>ولا تعدلن عن حبّها ولو أنّها صلتک بنیران التجافی مع البعد</w:t>
      </w:r>
    </w:p>
    <w:p>
      <w:pPr>
        <w:pStyle w:val="BookText"/>
        <w:rPr/>
      </w:pPr>
      <w:r>
        <w:rPr>
          <w:rFonts w:ascii="IRNazanin" w:hAnsi="IRNazanin" w:eastAsia="IRNazanin"/>
          <w:color w:val="111111"/>
          <w:sz w:val="28"/>
          <w:sz w:val="28"/>
          <w:szCs w:val="28"/>
          <w:rtl w:val="true"/>
          <w:lang w:bidi="fa-IR"/>
        </w:rPr>
        <w:t>علیک بها عذراء معسولة اللمی معقربة الصدغین ممشوقة القدّ</w:t>
      </w:r>
    </w:p>
    <w:p>
      <w:pPr>
        <w:pStyle w:val="BookText"/>
        <w:rPr/>
      </w:pPr>
      <w:r>
        <w:rPr>
          <w:rFonts w:ascii="IRNazanin" w:hAnsi="IRNazanin" w:eastAsia="IRNazanin"/>
          <w:color w:val="111111"/>
          <w:sz w:val="28"/>
          <w:sz w:val="28"/>
          <w:szCs w:val="28"/>
          <w:rtl w:val="true"/>
          <w:lang w:bidi="fa-IR"/>
        </w:rPr>
        <w:t>مدملجة الساقین مهضومة الحشا موردة الخدّین فاحمة الجعد</w:t>
      </w:r>
    </w:p>
    <w:p>
      <w:pPr>
        <w:pStyle w:val="BookText"/>
        <w:rPr/>
      </w:pPr>
      <w:r>
        <w:rPr>
          <w:rFonts w:ascii="IRNazanin" w:hAnsi="IRNazanin" w:eastAsia="IRNazanin"/>
          <w:color w:val="111111"/>
          <w:sz w:val="28"/>
          <w:sz w:val="28"/>
          <w:szCs w:val="28"/>
          <w:rtl w:val="true"/>
          <w:lang w:bidi="fa-IR"/>
        </w:rPr>
        <w:t>إذا ما بدت تختال فی حلل البها فیا خجلة السمر المثقّفة الملد</w:t>
      </w:r>
    </w:p>
    <w:p>
      <w:pPr>
        <w:pStyle w:val="BookText"/>
        <w:rPr/>
      </w:pPr>
      <w:r>
        <w:rPr>
          <w:rFonts w:ascii="Amiri" w:hAnsi="Amiri" w:eastAsia="Amiri" w:cs="Amiri"/>
          <w:color w:val="111111"/>
          <w:sz w:val="28"/>
          <w:sz w:val="28"/>
          <w:szCs w:val="28"/>
          <w:rtl w:val="true"/>
          <w:lang w:bidi="ar-SA"/>
        </w:rPr>
        <w:t>عجبت لجسمٍ کالحریر منعّم یضمّ فؤاداً قدّ من حجر صلد</w:t>
      </w:r>
    </w:p>
    <w:p>
      <w:pPr>
        <w:pStyle w:val="BookText"/>
        <w:rPr/>
      </w:pPr>
      <w:r>
        <w:rPr>
          <w:rFonts w:ascii="IRNazanin" w:hAnsi="IRNazanin" w:eastAsia="IRNazanin"/>
          <w:color w:val="111111"/>
          <w:sz w:val="28"/>
          <w:sz w:val="28"/>
          <w:szCs w:val="28"/>
          <w:rtl w:val="true"/>
          <w:lang w:bidi="fa-IR"/>
        </w:rPr>
        <w:t>لها اللّه من رعبوبةٍ سفکت دمی بمرهف ماضی اللحظ منها علی عمد</w:t>
      </w:r>
    </w:p>
    <w:p>
      <w:pPr>
        <w:pStyle w:val="BookText"/>
        <w:rPr/>
      </w:pPr>
      <w:r>
        <w:rPr>
          <w:rFonts w:ascii="IRNazanin" w:hAnsi="IRNazanin" w:eastAsia="IRNazanin"/>
          <w:color w:val="111111"/>
          <w:sz w:val="28"/>
          <w:sz w:val="28"/>
          <w:szCs w:val="28"/>
          <w:rtl w:val="true"/>
          <w:lang w:bidi="fa-IR"/>
        </w:rPr>
        <w:t>تعشّقتها اخت المهاة خریدةً ثوی حبّها فی القلب مذ کنت فی المهد</w:t>
      </w:r>
    </w:p>
    <w:p>
      <w:pPr>
        <w:pStyle w:val="BookText"/>
        <w:rPr/>
      </w:pPr>
      <w:r>
        <w:rPr>
          <w:rFonts w:ascii="IRNazanin" w:hAnsi="IRNazanin" w:eastAsia="IRNazanin"/>
          <w:color w:val="111111"/>
          <w:sz w:val="28"/>
          <w:sz w:val="28"/>
          <w:szCs w:val="28"/>
          <w:rtl w:val="true"/>
          <w:lang w:bidi="fa-IR"/>
        </w:rPr>
        <w:t>فعنّی إلیک الیوم یا لائمی اتّئد أتحسب أنّ اللوم فی حبّها یجدی</w:t>
      </w:r>
    </w:p>
    <w:p>
      <w:pPr>
        <w:pStyle w:val="BookText"/>
        <w:rPr/>
      </w:pPr>
      <w:r>
        <w:rPr>
          <w:rFonts w:ascii="IRNazanin" w:hAnsi="IRNazanin" w:eastAsia="IRNazanin"/>
          <w:color w:val="111111"/>
          <w:sz w:val="28"/>
          <w:sz w:val="28"/>
          <w:szCs w:val="28"/>
          <w:rtl w:val="true"/>
          <w:lang w:bidi="fa-IR"/>
        </w:rPr>
        <w:t>أتعذلنی فی حبّ دعد ضلالةٍ وتزعم یا مغرور أنّک ذو رشد</w:t>
      </w:r>
    </w:p>
    <w:p>
      <w:pPr>
        <w:pStyle w:val="BookText"/>
        <w:rPr/>
      </w:pPr>
      <w:r>
        <w:rPr>
          <w:rFonts w:ascii="IRNazanin" w:hAnsi="IRNazanin" w:eastAsia="IRNazanin"/>
          <w:color w:val="111111"/>
          <w:sz w:val="28"/>
          <w:sz w:val="28"/>
          <w:szCs w:val="28"/>
          <w:rtl w:val="true"/>
          <w:lang w:bidi="fa-IR"/>
        </w:rPr>
        <w:t>أیقبل فیها اللوم سمعی وقد سرت محبّتها فی الجسم بالعکس والطرد</w:t>
      </w:r>
    </w:p>
    <w:p>
      <w:pPr>
        <w:pStyle w:val="BookText"/>
        <w:rPr/>
      </w:pPr>
      <w:r>
        <w:rPr>
          <w:rFonts w:ascii="IRNazanin" w:hAnsi="IRNazanin" w:eastAsia="IRNazanin"/>
          <w:color w:val="111111"/>
          <w:sz w:val="28"/>
          <w:sz w:val="28"/>
          <w:szCs w:val="28"/>
          <w:rtl w:val="true"/>
          <w:lang w:bidi="fa-IR"/>
        </w:rPr>
        <w:t>وأقسم بالمسود من مسک خالها وبالشفق المحمّر من صفحة الخدّ</w:t>
      </w:r>
    </w:p>
    <w:p>
      <w:pPr>
        <w:pStyle w:val="BookText"/>
        <w:rPr/>
      </w:pPr>
      <w:r>
        <w:rPr>
          <w:rFonts w:ascii="IRNazanin" w:hAnsi="IRNazanin" w:eastAsia="IRNazanin"/>
          <w:color w:val="111111"/>
          <w:sz w:val="28"/>
          <w:sz w:val="28"/>
          <w:szCs w:val="28"/>
          <w:rtl w:val="true"/>
          <w:lang w:bidi="fa-IR"/>
        </w:rPr>
        <w:t>وبالمقلة النجلاء والمبسم الذی تستّر بالیاقوت والمرشف الشهدی</w:t>
      </w:r>
    </w:p>
    <w:p>
      <w:pPr>
        <w:pStyle w:val="BookText"/>
        <w:rPr/>
      </w:pPr>
      <w:r>
        <w:rPr>
          <w:rFonts w:ascii="IRNazanin" w:hAnsi="IRNazanin" w:eastAsia="IRNazanin"/>
          <w:color w:val="111111"/>
          <w:sz w:val="28"/>
          <w:sz w:val="28"/>
          <w:szCs w:val="28"/>
          <w:rtl w:val="true"/>
          <w:lang w:bidi="fa-IR"/>
        </w:rPr>
        <w:t>لو أنّک تشکو ما بقلبی عذرتنی وما لمت لکن ما بقلبک ما عندی</w:t>
      </w:r>
    </w:p>
    <w:p>
      <w:pPr>
        <w:pStyle w:val="BookText"/>
        <w:rPr/>
      </w:pPr>
      <w:r>
        <w:rPr>
          <w:rFonts w:ascii="IRNazanin" w:hAnsi="IRNazanin" w:eastAsia="IRNazanin"/>
          <w:color w:val="111111"/>
          <w:sz w:val="28"/>
          <w:sz w:val="28"/>
          <w:szCs w:val="28"/>
          <w:rtl w:val="true"/>
          <w:lang w:bidi="fa-IR"/>
        </w:rPr>
        <w:t>ثمّ ذکر قوله مصدّراً ومعجزاً قصیدة ذی الوزارتین القائد عیسی بن لبون الذی ترجمه الفتح بن خاقان فی قلائد العقیان،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عوجا بی علی مسقط اللوی أروّی بصوب الدمع من مقلتی الثری</w:t>
      </w:r>
      <w:r>
        <w:rPr>
          <w:rStyle w:val="FootnoteAnchor"/>
          <w:rtl w:val="true"/>
        </w:rPr>
        <w:footnoteReference w:id="31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العاملی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ثامن عشر شهر محرّم الحرام من سنة تسع عشرة ومائة</w:t>
      </w:r>
    </w:p>
    <w:p>
      <w:pPr>
        <w:pStyle w:val="BookText"/>
        <w:rPr/>
      </w:pPr>
      <w:r>
        <w:rPr>
          <w:rFonts w:ascii="IRNazanin" w:hAnsi="IRNazanin" w:eastAsia="IRNazanin"/>
          <w:color w:val="111111"/>
          <w:sz w:val="28"/>
          <w:sz w:val="28"/>
          <w:szCs w:val="28"/>
          <w:rtl w:val="true"/>
          <w:lang w:bidi="fa-IR"/>
        </w:rPr>
        <w:t>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السیّد الأمجد، والسند الأنجد، الفاضل الأدیب، والحائز من العلوم أوفر نصیب، السیّد علی ابن العالم العلاّمة المرحوم المقدّس السیّد نورالدین بن أبی‌الحسن، المترجم فی سلافة العصر، الشامی بلداً، والمکّی مولداً وموطناً، رحمه اللّه رحمة الأبرار، وحشرهم مع أجدادهم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السیّد من أکابر السادة، وممّن ثنیت له بین أرباب العلوم الأدبیّة الوسادة، مع أخلاق حسنة، وصفات مستحسنة، وشعر أرقّ من النسیم، وأعذب من عصر الشباب الرمیم، فمن شعره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قلب بح مستشهراً بهوی دعد وغص جاسراً لجّ الصبابة والودّ</w:t>
      </w:r>
    </w:p>
    <w:p>
      <w:pPr>
        <w:pStyle w:val="BookText"/>
        <w:rPr/>
      </w:pPr>
      <w:r>
        <w:rPr>
          <w:rFonts w:ascii="IRNazanin" w:hAnsi="IRNazanin" w:eastAsia="IRNazanin"/>
          <w:color w:val="111111"/>
          <w:sz w:val="28"/>
          <w:sz w:val="28"/>
          <w:szCs w:val="28"/>
          <w:rtl w:val="true"/>
          <w:lang w:bidi="fa-IR"/>
        </w:rPr>
        <w:t>ولا تعدلنّ عن حبّها ولو أنّها صلتک بنیران الصدود وبالبعد</w:t>
      </w:r>
    </w:p>
    <w:p>
      <w:pPr>
        <w:pStyle w:val="BookText"/>
        <w:rPr/>
      </w:pPr>
      <w:r>
        <w:rPr>
          <w:rFonts w:ascii="IRNazanin" w:hAnsi="IRNazanin" w:eastAsia="IRNazanin"/>
          <w:color w:val="111111"/>
          <w:sz w:val="28"/>
          <w:sz w:val="28"/>
          <w:szCs w:val="28"/>
          <w:rtl w:val="true"/>
          <w:lang w:bidi="fa-IR"/>
        </w:rPr>
        <w:t>علیک بها عذراء معمولة اللمی معقربة الصدغین فاحمة الجعد</w:t>
      </w:r>
    </w:p>
    <w:p>
      <w:pPr>
        <w:pStyle w:val="BookText"/>
        <w:rPr/>
      </w:pPr>
      <w:r>
        <w:rPr>
          <w:rFonts w:ascii="IRNazanin" w:hAnsi="IRNazanin" w:eastAsia="IRNazanin"/>
          <w:color w:val="111111"/>
          <w:sz w:val="28"/>
          <w:sz w:val="28"/>
          <w:szCs w:val="28"/>
          <w:rtl w:val="true"/>
          <w:lang w:bidi="fa-IR"/>
        </w:rPr>
        <w:t>مدملجة الساقین مهضومة الحشا موردة الخدّین ممشوقة القدّ</w:t>
      </w:r>
    </w:p>
    <w:p>
      <w:pPr>
        <w:pStyle w:val="BookText"/>
        <w:rPr/>
      </w:pPr>
      <w:r>
        <w:rPr>
          <w:rFonts w:ascii="IRNazanin" w:hAnsi="IRNazanin" w:eastAsia="IRNazanin"/>
          <w:color w:val="111111"/>
          <w:sz w:val="28"/>
          <w:sz w:val="28"/>
          <w:szCs w:val="28"/>
          <w:rtl w:val="true"/>
          <w:lang w:bidi="fa-IR"/>
        </w:rPr>
        <w:t>إذا ما بدت تختال فی حلل البها فیا خجلة السمر المثقفة الملد</w:t>
      </w:r>
    </w:p>
    <w:p>
      <w:pPr>
        <w:pStyle w:val="BookText"/>
        <w:rPr/>
      </w:pPr>
      <w:r>
        <w:rPr>
          <w:rFonts w:ascii="Amiri" w:hAnsi="Amiri" w:eastAsia="Amiri" w:cs="Amiri"/>
          <w:color w:val="111111"/>
          <w:sz w:val="28"/>
          <w:sz w:val="28"/>
          <w:szCs w:val="28"/>
          <w:rtl w:val="true"/>
          <w:lang w:bidi="ar-SA"/>
        </w:rPr>
        <w:t>عجبت لجسمٍ کالحریر منعّم یضمّ فؤاداً قدّ من حجرٍ صلد</w:t>
      </w:r>
    </w:p>
    <w:p>
      <w:pPr>
        <w:pStyle w:val="BookText"/>
        <w:rPr/>
      </w:pPr>
      <w:r>
        <w:rPr>
          <w:rFonts w:ascii="IRNazanin" w:hAnsi="IRNazanin" w:eastAsia="IRNazanin"/>
          <w:color w:val="111111"/>
          <w:sz w:val="28"/>
          <w:sz w:val="28"/>
          <w:szCs w:val="28"/>
          <w:rtl w:val="true"/>
          <w:lang w:bidi="fa-IR"/>
        </w:rPr>
        <w:t>لها اللّه من رعبوبةٍ سفکت دمی بمرهف ماضی اللحظ قتلاً علی عمد</w:t>
      </w:r>
    </w:p>
    <w:p>
      <w:pPr>
        <w:pStyle w:val="BookText"/>
        <w:rPr/>
      </w:pPr>
      <w:r>
        <w:rPr>
          <w:rFonts w:ascii="IRNazanin" w:hAnsi="IRNazanin" w:eastAsia="IRNazanin"/>
          <w:color w:val="111111"/>
          <w:sz w:val="28"/>
          <w:sz w:val="28"/>
          <w:szCs w:val="28"/>
          <w:rtl w:val="true"/>
          <w:lang w:bidi="fa-IR"/>
        </w:rPr>
        <w:t>تعشّقتها اخت المهاة خریدةً ثوی حبّها فی القلب مذ کنت فی المهد</w:t>
      </w:r>
    </w:p>
    <w:p>
      <w:pPr>
        <w:pStyle w:val="BookText"/>
        <w:rPr/>
      </w:pPr>
      <w:r>
        <w:rPr>
          <w:rFonts w:ascii="IRNazanin" w:hAnsi="IRNazanin" w:eastAsia="IRNazanin"/>
          <w:color w:val="111111"/>
          <w:sz w:val="28"/>
          <w:sz w:val="28"/>
          <w:szCs w:val="28"/>
          <w:rtl w:val="true"/>
          <w:lang w:bidi="fa-IR"/>
        </w:rPr>
        <w:t>فعنّی إلیک الیوم یا عاذلی اتّئد أتحسب أنّ النصح فی حبّها یجدی</w:t>
      </w:r>
    </w:p>
    <w:p>
      <w:pPr>
        <w:pStyle w:val="BookText"/>
        <w:rPr/>
      </w:pPr>
      <w:r>
        <w:rPr>
          <w:rFonts w:ascii="IRNazanin" w:hAnsi="IRNazanin" w:eastAsia="IRNazanin"/>
          <w:color w:val="111111"/>
          <w:sz w:val="28"/>
          <w:sz w:val="28"/>
          <w:szCs w:val="28"/>
          <w:rtl w:val="true"/>
          <w:lang w:bidi="fa-IR"/>
        </w:rPr>
        <w:t>أتعذلنی فی حبّ دعد ضلالةٍ وتزعم یا مغرور أنّک ذو رشد</w:t>
      </w:r>
    </w:p>
    <w:p>
      <w:pPr>
        <w:pStyle w:val="BookText"/>
        <w:rPr/>
      </w:pPr>
      <w:r>
        <w:rPr>
          <w:rFonts w:ascii="IRNazanin" w:hAnsi="IRNazanin" w:eastAsia="IRNazanin"/>
          <w:color w:val="111111"/>
          <w:sz w:val="28"/>
          <w:sz w:val="28"/>
          <w:szCs w:val="28"/>
          <w:rtl w:val="true"/>
          <w:lang w:bidi="fa-IR"/>
        </w:rPr>
        <w:t>أیقبل فیها اللوم سمعی وقد سرت محبّتها فی الجسم بالعکس والطرد</w:t>
      </w:r>
    </w:p>
    <w:p>
      <w:pPr>
        <w:pStyle w:val="BookText"/>
        <w:rPr/>
      </w:pPr>
      <w:r>
        <w:rPr>
          <w:rFonts w:ascii="IRNazanin" w:hAnsi="IRNazanin" w:eastAsia="IRNazanin"/>
          <w:color w:val="111111"/>
          <w:sz w:val="28"/>
          <w:sz w:val="28"/>
          <w:szCs w:val="28"/>
          <w:rtl w:val="true"/>
          <w:lang w:bidi="fa-IR"/>
        </w:rPr>
        <w:t>وأقسم بالمسوّد من مسک خالها وبالشفق المحمّر من صفحة الخدّ</w:t>
      </w:r>
    </w:p>
    <w:p>
      <w:pPr>
        <w:pStyle w:val="BookText"/>
        <w:rPr/>
      </w:pPr>
      <w:r>
        <w:rPr>
          <w:rFonts w:ascii="IRNazanin" w:hAnsi="IRNazanin" w:eastAsia="IRNazanin"/>
          <w:color w:val="111111"/>
          <w:sz w:val="28"/>
          <w:sz w:val="28"/>
          <w:szCs w:val="28"/>
          <w:rtl w:val="true"/>
          <w:lang w:bidi="fa-IR"/>
        </w:rPr>
        <w:t>وبالمقلة البخلاء والمبسم الذی تستّر بالیاقوت والمرشف الشهد</w:t>
      </w:r>
    </w:p>
    <w:p>
      <w:pPr>
        <w:pStyle w:val="BookText"/>
        <w:rPr/>
      </w:pPr>
      <w:r>
        <w:rPr>
          <w:rFonts w:ascii="IRNazanin" w:hAnsi="IRNazanin" w:eastAsia="IRNazanin"/>
          <w:color w:val="111111"/>
          <w:sz w:val="28"/>
          <w:sz w:val="28"/>
          <w:szCs w:val="28"/>
          <w:rtl w:val="true"/>
          <w:lang w:bidi="fa-IR"/>
        </w:rPr>
        <w:t>لو أنّک تشکو ما بقلبی عذرتنی وما لمت لکن لیس عندک ما عندی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أیضاً مصدّراً ومعجزاً قصیدة لذی الوزارتین عیسی بن اللبون، أوردها الفتح بن خاقان فی قلائد العقیان</w:t>
      </w:r>
      <w:r>
        <w:rPr>
          <w:rStyle w:val="FootnoteAnchor"/>
          <w:rtl w:val="true"/>
        </w:rPr>
        <w:footnoteReference w:id="320"/>
      </w:r>
      <w:r>
        <w:rPr>
          <w:rFonts w:ascii="IRNazanin" w:hAnsi="IRNazanin" w:eastAsia="IRNazanin"/>
          <w:color w:val="111111"/>
          <w:sz w:val="28"/>
          <w:sz w:val="28"/>
          <w:szCs w:val="28"/>
          <w:rtl w:val="true"/>
          <w:lang w:bidi="fa-IR"/>
        </w:rPr>
        <w:t>فی ترجمة المذکور،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عوجا بی علی مسقط اللوی لدی البان عن یمنی الکثیب لتوجرا</w:t>
      </w:r>
    </w:p>
    <w:p>
      <w:pPr>
        <w:pStyle w:val="BookText"/>
        <w:rPr/>
      </w:pPr>
      <w:r>
        <w:rPr>
          <w:rFonts w:ascii="IRNazanin" w:hAnsi="IRNazanin" w:eastAsia="IRNazanin"/>
          <w:color w:val="111111"/>
          <w:sz w:val="28"/>
          <w:sz w:val="28"/>
          <w:szCs w:val="28"/>
          <w:rtl w:val="true"/>
          <w:lang w:bidi="fa-IR"/>
        </w:rPr>
        <w:t>قفا بی قلیلاً لا عدمت وفاکما لعلّ رسوم الدار لم تتغیّرا</w:t>
      </w:r>
    </w:p>
    <w:p>
      <w:pPr>
        <w:pStyle w:val="BookText"/>
        <w:rPr/>
      </w:pPr>
      <w:r>
        <w:rPr>
          <w:rFonts w:ascii="Amiri" w:hAnsi="Amiri" w:eastAsia="Amiri" w:cs="Amiri"/>
          <w:color w:val="111111"/>
          <w:sz w:val="28"/>
          <w:sz w:val="28"/>
          <w:szCs w:val="28"/>
          <w:rtl w:val="true"/>
          <w:lang w:bidi="ar-SA"/>
        </w:rPr>
        <w:t>فأسأل عن لیلٍ تولّی باُنسنا وعصرٍ مضی کالحمّ فی سنة الکری</w:t>
      </w:r>
    </w:p>
    <w:p>
      <w:pPr>
        <w:pStyle w:val="BookText"/>
        <w:rPr/>
      </w:pPr>
      <w:r>
        <w:rPr>
          <w:rFonts w:ascii="IRNazanin" w:hAnsi="IRNazanin" w:eastAsia="IRNazanin"/>
          <w:color w:val="111111"/>
          <w:sz w:val="28"/>
          <w:sz w:val="28"/>
          <w:szCs w:val="28"/>
          <w:rtl w:val="true"/>
          <w:lang w:bidi="fa-IR"/>
        </w:rPr>
        <w:t>وألثم آثار الاُلی سکنوا الحشا وأندب أیّاماً تقضّت وأعصرا</w:t>
      </w:r>
    </w:p>
    <w:p>
      <w:pPr>
        <w:pStyle w:val="BookText"/>
        <w:rPr/>
      </w:pPr>
      <w:r>
        <w:rPr>
          <w:rFonts w:ascii="IRNazanin" w:hAnsi="IRNazanin" w:eastAsia="IRNazanin"/>
          <w:color w:val="111111"/>
          <w:sz w:val="28"/>
          <w:sz w:val="28"/>
          <w:szCs w:val="28"/>
          <w:rtl w:val="true"/>
          <w:lang w:bidi="fa-IR"/>
        </w:rPr>
        <w:t>لیالی إذا کان الزمان مسالماً وأمری علیه نافذ الحکم فی الوری</w:t>
      </w:r>
    </w:p>
    <w:p>
      <w:pPr>
        <w:pStyle w:val="BookText"/>
        <w:rPr/>
      </w:pPr>
      <w:r>
        <w:rPr>
          <w:rFonts w:ascii="IRNazanin" w:hAnsi="IRNazanin" w:eastAsia="IRNazanin"/>
          <w:color w:val="111111"/>
          <w:sz w:val="28"/>
          <w:sz w:val="28"/>
          <w:szCs w:val="28"/>
          <w:rtl w:val="true"/>
          <w:lang w:bidi="fa-IR"/>
        </w:rPr>
        <w:t>إذ الخرد البیض الدما تحت قبضتی وإذ کان غصن العیش فینان أخضرا</w:t>
      </w:r>
    </w:p>
    <w:p>
      <w:pPr>
        <w:pStyle w:val="BookText"/>
        <w:rPr/>
      </w:pPr>
      <w:r>
        <w:rPr>
          <w:rFonts w:ascii="IRNazanin" w:hAnsi="IRNazanin" w:eastAsia="IRNazanin"/>
          <w:color w:val="111111"/>
          <w:sz w:val="28"/>
          <w:sz w:val="28"/>
          <w:szCs w:val="28"/>
          <w:rtl w:val="true"/>
          <w:lang w:bidi="fa-IR"/>
        </w:rPr>
        <w:t>وإذ کنت أسقی الراح من ید أغید أغنّ عفیف النفس بالروح یشتری</w:t>
      </w:r>
    </w:p>
    <w:p>
      <w:pPr>
        <w:pStyle w:val="BookText"/>
        <w:rPr/>
      </w:pPr>
      <w:r>
        <w:rPr>
          <w:rFonts w:ascii="Amiri" w:hAnsi="Amiri" w:eastAsia="Amiri" w:cs="Amiri"/>
          <w:color w:val="111111"/>
          <w:sz w:val="28"/>
          <w:sz w:val="28"/>
          <w:szCs w:val="28"/>
          <w:rtl w:val="true"/>
          <w:lang w:bidi="ar-SA"/>
        </w:rPr>
        <w:t>معتّقةً فی الدنّ من عهد جرهمٍ یناولنیها رایحاً ومبکّرا</w:t>
      </w:r>
    </w:p>
    <w:p>
      <w:pPr>
        <w:pStyle w:val="BookText"/>
        <w:rPr/>
      </w:pPr>
      <w:r>
        <w:rPr>
          <w:rFonts w:ascii="IRNazanin" w:hAnsi="IRNazanin" w:eastAsia="IRNazanin"/>
          <w:color w:val="111111"/>
          <w:sz w:val="28"/>
          <w:sz w:val="28"/>
          <w:szCs w:val="28"/>
          <w:rtl w:val="true"/>
          <w:lang w:bidi="fa-IR"/>
        </w:rPr>
        <w:t>اعانق منه الغصن یهتزّ ناعماً وأرشف منه الثغر شهداً وکوثرا</w:t>
      </w:r>
    </w:p>
    <w:p>
      <w:pPr>
        <w:pStyle w:val="BookText"/>
        <w:rPr/>
      </w:pPr>
      <w:r>
        <w:rPr>
          <w:rFonts w:ascii="IRNazanin" w:hAnsi="IRNazanin" w:eastAsia="IRNazanin"/>
          <w:color w:val="111111"/>
          <w:sz w:val="28"/>
          <w:sz w:val="28"/>
          <w:szCs w:val="28"/>
          <w:rtl w:val="true"/>
          <w:lang w:bidi="fa-IR"/>
        </w:rPr>
        <w:t>وأقطف من وجنانه الورد یانعاً وألثم منه البدر یطلع مقمرا</w:t>
      </w:r>
    </w:p>
    <w:p>
      <w:pPr>
        <w:pStyle w:val="BookText"/>
        <w:rPr/>
      </w:pPr>
      <w:r>
        <w:rPr>
          <w:rFonts w:ascii="IRNazanin" w:hAnsi="IRNazanin" w:eastAsia="IRNazanin"/>
          <w:color w:val="111111"/>
          <w:sz w:val="28"/>
          <w:sz w:val="28"/>
          <w:szCs w:val="28"/>
          <w:rtl w:val="true"/>
          <w:lang w:bidi="fa-IR"/>
        </w:rPr>
        <w:t>وقد ضربت أیدی الأمانی قبابها بساحتنا والهمّ ولّی وأدبرا</w:t>
      </w:r>
    </w:p>
    <w:p>
      <w:pPr>
        <w:pStyle w:val="BookText"/>
        <w:rPr/>
      </w:pPr>
      <w:r>
        <w:rPr>
          <w:rFonts w:ascii="IRNazanin" w:hAnsi="IRNazanin" w:eastAsia="IRNazanin"/>
          <w:color w:val="111111"/>
          <w:sz w:val="28"/>
          <w:sz w:val="28"/>
          <w:szCs w:val="28"/>
          <w:rtl w:val="true"/>
          <w:lang w:bidi="fa-IR"/>
        </w:rPr>
        <w:t>ومدّت لویلات التهانی رواقها علینا وکفّ الدهر عنّا وأقصرا</w:t>
      </w:r>
    </w:p>
    <w:p>
      <w:pPr>
        <w:pStyle w:val="BookText"/>
        <w:rPr/>
      </w:pPr>
      <w:r>
        <w:rPr>
          <w:rFonts w:ascii="IRNazanin" w:hAnsi="IRNazanin" w:eastAsia="IRNazanin"/>
          <w:color w:val="111111"/>
          <w:sz w:val="28"/>
          <w:sz w:val="28"/>
          <w:szCs w:val="28"/>
          <w:rtl w:val="true"/>
          <w:lang w:bidi="fa-IR"/>
        </w:rPr>
        <w:t>وما شئت من لهوٍ وما شئت من ودٍ</w:t>
      </w:r>
      <w:r>
        <w:rPr>
          <w:rStyle w:val="FootnoteAnchor"/>
          <w:rtl w:val="true"/>
        </w:rPr>
        <w:footnoteReference w:id="321"/>
      </w:r>
      <w:r>
        <w:rPr>
          <w:rFonts w:ascii="IRNazanin" w:hAnsi="IRNazanin" w:eastAsia="IRNazanin"/>
          <w:color w:val="111111"/>
          <w:sz w:val="28"/>
          <w:sz w:val="28"/>
          <w:szCs w:val="28"/>
          <w:rtl w:val="true"/>
          <w:lang w:bidi="fa-IR"/>
        </w:rPr>
        <w:t>وما شئت من قد حکی الغصن مثمرا</w:t>
      </w:r>
    </w:p>
    <w:p>
      <w:pPr>
        <w:pStyle w:val="BookText"/>
        <w:rPr/>
      </w:pPr>
      <w:r>
        <w:rPr>
          <w:rFonts w:ascii="IRNazanin" w:hAnsi="IRNazanin" w:eastAsia="IRNazanin"/>
          <w:color w:val="111111"/>
          <w:sz w:val="28"/>
          <w:sz w:val="28"/>
          <w:szCs w:val="28"/>
          <w:rtl w:val="true"/>
          <w:lang w:bidi="fa-IR"/>
        </w:rPr>
        <w:t>وما شئت من وجهٍ یروقک حسنه ومن مبسمٍ یجنیک عذباً مؤثّرا</w:t>
      </w:r>
    </w:p>
    <w:p>
      <w:pPr>
        <w:pStyle w:val="BookText"/>
        <w:rPr/>
      </w:pPr>
      <w:r>
        <w:rPr>
          <w:rFonts w:ascii="IRNazanin" w:hAnsi="IRNazanin" w:eastAsia="IRNazanin"/>
          <w:color w:val="111111"/>
          <w:sz w:val="28"/>
          <w:sz w:val="28"/>
          <w:szCs w:val="28"/>
          <w:rtl w:val="true"/>
          <w:lang w:bidi="fa-IR"/>
        </w:rPr>
        <w:t>وما شئت من عودٍ یغنیک مفصحاً ومن غادةٍ تشجیک صوتاً ومنظرا</w:t>
      </w:r>
    </w:p>
    <w:p>
      <w:pPr>
        <w:pStyle w:val="BookText"/>
        <w:rPr/>
      </w:pPr>
      <w:r>
        <w:rPr>
          <w:rFonts w:ascii="IRNazanin" w:hAnsi="IRNazanin" w:eastAsia="IRNazanin"/>
          <w:color w:val="111111"/>
          <w:sz w:val="28"/>
          <w:sz w:val="28"/>
          <w:szCs w:val="28"/>
          <w:rtl w:val="true"/>
          <w:lang w:bidi="fa-IR"/>
        </w:rPr>
        <w:t>تحرّک منک الوجد إن هی أنشدت سما لک شوقٌ بعد ما کان أقصرا</w:t>
      </w:r>
    </w:p>
    <w:p>
      <w:pPr>
        <w:pStyle w:val="BookText"/>
        <w:rPr/>
      </w:pPr>
      <w:r>
        <w:rPr>
          <w:rFonts w:ascii="IRNazanin" w:hAnsi="IRNazanin" w:eastAsia="IRNazanin"/>
          <w:color w:val="111111"/>
          <w:sz w:val="28"/>
          <w:sz w:val="28"/>
          <w:szCs w:val="28"/>
          <w:rtl w:val="true"/>
          <w:lang w:bidi="fa-IR"/>
        </w:rPr>
        <w:t>ولکنّها الدنیا تخادع أهلها فتضحکهم یوماً ویبکون أعصرا</w:t>
      </w:r>
    </w:p>
    <w:p>
      <w:pPr>
        <w:pStyle w:val="BookText"/>
        <w:rPr/>
      </w:pPr>
      <w:r>
        <w:rPr>
          <w:rFonts w:ascii="IRNazanin" w:hAnsi="IRNazanin" w:eastAsia="IRNazanin"/>
          <w:color w:val="111111"/>
          <w:sz w:val="28"/>
          <w:sz w:val="28"/>
          <w:szCs w:val="28"/>
          <w:rtl w:val="true"/>
          <w:lang w:bidi="fa-IR"/>
        </w:rPr>
        <w:t>وذو العقل لم یرکن إلیها فإنّها تغرّ بصفوٍ وهی تطوی تکدّرا</w:t>
      </w:r>
    </w:p>
    <w:p>
      <w:pPr>
        <w:pStyle w:val="BookText"/>
        <w:rPr/>
      </w:pPr>
      <w:r>
        <w:rPr>
          <w:rFonts w:ascii="IRNazanin" w:hAnsi="IRNazanin" w:eastAsia="IRNazanin"/>
          <w:color w:val="111111"/>
          <w:sz w:val="28"/>
          <w:sz w:val="28"/>
          <w:szCs w:val="28"/>
          <w:rtl w:val="true"/>
          <w:lang w:bidi="fa-IR"/>
        </w:rPr>
        <w:t>لقد أوردتنی بعد ذلک کلّه مواردکم أردت اناساً ومعشرا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منّی کان قسراً ورودها موارد ما الثیت عنهنّ مصدرا</w:t>
      </w:r>
      <w:bookmarkStart w:id="513" w:name="pg14021_138691"/>
    </w:p>
    <w:p>
      <w:pPr>
        <w:pStyle w:val="BookText"/>
        <w:rPr/>
      </w:pPr>
      <w:bookmarkEnd w:id="513"/>
      <w:r>
        <w:rPr>
          <w:rFonts w:ascii="Amiri" w:hAnsi="Amiri" w:eastAsia="Amiri" w:cs="Amiri"/>
          <w:color w:val="111111"/>
          <w:sz w:val="28"/>
          <w:sz w:val="28"/>
          <w:szCs w:val="28"/>
          <w:rtl w:val="true"/>
          <w:lang w:bidi="ar-SA"/>
        </w:rPr>
        <w:t>وکم کابدت نفسی لها من ملمّةٍ ومن کلّ خطبٍ کان حتماً مقدّرا</w:t>
      </w:r>
    </w:p>
    <w:p>
      <w:pPr>
        <w:pStyle w:val="BookText"/>
        <w:rPr/>
      </w:pPr>
      <w:r>
        <w:rPr>
          <w:rFonts w:ascii="Amiri" w:hAnsi="Amiri" w:eastAsia="Amiri" w:cs="Amiri"/>
          <w:color w:val="111111"/>
          <w:sz w:val="28"/>
          <w:sz w:val="28"/>
          <w:szCs w:val="28"/>
          <w:rtl w:val="true"/>
          <w:lang w:bidi="ar-SA"/>
        </w:rPr>
        <w:t>وکم محنةٍ قضّیتها متصبّراً وکم بات طرفی من أساها مسهّرا</w:t>
      </w:r>
    </w:p>
    <w:p>
      <w:pPr>
        <w:pStyle w:val="BookText"/>
        <w:rPr/>
      </w:pPr>
      <w:r>
        <w:rPr>
          <w:rFonts w:ascii="IRNazanin" w:hAnsi="IRNazanin" w:eastAsia="IRNazanin"/>
          <w:color w:val="111111"/>
          <w:sz w:val="28"/>
          <w:sz w:val="28"/>
          <w:szCs w:val="28"/>
          <w:rtl w:val="true"/>
          <w:lang w:bidi="fa-IR"/>
        </w:rPr>
        <w:t>خلیلی ما بالی علی صدق عزمتی إذا رمت من دنیای أمراً تعسّرا</w:t>
      </w:r>
    </w:p>
    <w:p>
      <w:pPr>
        <w:pStyle w:val="BookText"/>
        <w:rPr/>
      </w:pPr>
      <w:r>
        <w:rPr>
          <w:rFonts w:ascii="IRNazanin" w:hAnsi="IRNazanin" w:eastAsia="IRNazanin"/>
          <w:color w:val="111111"/>
          <w:sz w:val="28"/>
          <w:sz w:val="28"/>
          <w:szCs w:val="28"/>
          <w:rtl w:val="true"/>
          <w:lang w:bidi="fa-IR"/>
        </w:rPr>
        <w:t>إلی مَ ولی نفسٌ تروم اقتنا العلا أری من زمانی ونیة وتعذّرا</w:t>
      </w:r>
    </w:p>
    <w:p>
      <w:pPr>
        <w:pStyle w:val="BookText"/>
        <w:rPr/>
      </w:pPr>
      <w:r>
        <w:rPr>
          <w:rFonts w:ascii="IRNazanin" w:hAnsi="IRNazanin" w:eastAsia="IRNazanin"/>
          <w:color w:val="111111"/>
          <w:sz w:val="28"/>
          <w:sz w:val="28"/>
          <w:szCs w:val="28"/>
          <w:rtl w:val="true"/>
          <w:lang w:bidi="fa-IR"/>
        </w:rPr>
        <w:t>وواللّه ما أدری لأیّ جریمةٍ أصرّ علی کیدی وللغدر أضمرا</w:t>
      </w:r>
    </w:p>
    <w:p>
      <w:pPr>
        <w:pStyle w:val="BookText"/>
        <w:rPr/>
      </w:pPr>
      <w:r>
        <w:rPr>
          <w:rFonts w:ascii="Amiri" w:hAnsi="Amiri" w:eastAsia="Amiri" w:cs="Amiri"/>
          <w:color w:val="111111"/>
          <w:sz w:val="28"/>
          <w:sz w:val="28"/>
          <w:szCs w:val="28"/>
          <w:rtl w:val="true"/>
          <w:lang w:bidi="ar-SA"/>
        </w:rPr>
        <w:t>وما علمت نفسی بأیّ جنایةٍ تجنّی ولا عن أیّ ذنبٍ تغیّرا</w:t>
      </w:r>
    </w:p>
    <w:p>
      <w:pPr>
        <w:pStyle w:val="BookText"/>
        <w:rPr/>
      </w:pPr>
      <w:r>
        <w:rPr>
          <w:rFonts w:ascii="IRNazanin" w:hAnsi="IRNazanin" w:eastAsia="IRNazanin"/>
          <w:color w:val="111111"/>
          <w:sz w:val="28"/>
          <w:sz w:val="28"/>
          <w:szCs w:val="28"/>
          <w:rtl w:val="true"/>
          <w:lang w:bidi="fa-IR"/>
        </w:rPr>
        <w:t>ولم أک عن کسب المکارم عاجزاً إذا الغیر أبدی عجزه وتأخّرا</w:t>
      </w:r>
    </w:p>
    <w:p>
      <w:pPr>
        <w:pStyle w:val="BookText"/>
        <w:rPr/>
      </w:pPr>
      <w:r>
        <w:rPr>
          <w:rFonts w:ascii="IRNazanin" w:hAnsi="IRNazanin" w:eastAsia="IRNazanin"/>
          <w:color w:val="111111"/>
          <w:sz w:val="28"/>
          <w:sz w:val="28"/>
          <w:szCs w:val="28"/>
          <w:rtl w:val="true"/>
          <w:lang w:bidi="fa-IR"/>
        </w:rPr>
        <w:t>ولا کنت ممّن تألف القبض کفّه ولا کنت عن نیلٍ أنیل مقصّرا</w:t>
      </w:r>
    </w:p>
    <w:p>
      <w:pPr>
        <w:pStyle w:val="BookText"/>
        <w:rPr/>
      </w:pPr>
      <w:r>
        <w:rPr>
          <w:rFonts w:ascii="IRNazanin" w:hAnsi="IRNazanin" w:eastAsia="IRNazanin"/>
          <w:color w:val="111111"/>
          <w:sz w:val="28"/>
          <w:sz w:val="28"/>
          <w:szCs w:val="28"/>
          <w:rtl w:val="true"/>
          <w:lang w:bidi="fa-IR"/>
        </w:rPr>
        <w:t>لئن شاء تمزیق الزمان لدولتی فما کان إلاّ واعظاً لی ومنذرا</w:t>
      </w:r>
    </w:p>
    <w:p>
      <w:pPr>
        <w:pStyle w:val="BookText"/>
        <w:rPr/>
      </w:pPr>
      <w:r>
        <w:rPr>
          <w:rFonts w:ascii="Amiri" w:hAnsi="Amiri" w:eastAsia="Amiri" w:cs="Amiri"/>
          <w:color w:val="111111"/>
          <w:sz w:val="28"/>
          <w:sz w:val="28"/>
          <w:szCs w:val="28"/>
          <w:rtl w:val="true"/>
          <w:lang w:bidi="ar-SA"/>
        </w:rPr>
        <w:t>جزی اللّه هذا الدهر خیر جزائه لقد ردّ عن جهلٍ کثیرٍ وبصّرا</w:t>
      </w:r>
    </w:p>
    <w:p>
      <w:pPr>
        <w:pStyle w:val="BookText"/>
        <w:rPr/>
      </w:pPr>
      <w:r>
        <w:rPr>
          <w:rFonts w:ascii="IRNazanin" w:hAnsi="IRNazanin" w:eastAsia="IRNazanin"/>
          <w:color w:val="111111"/>
          <w:sz w:val="28"/>
          <w:sz w:val="28"/>
          <w:szCs w:val="28"/>
          <w:rtl w:val="true"/>
          <w:lang w:bidi="fa-IR"/>
        </w:rPr>
        <w:t>وأیقظ من نوم الغرارة نائماً وأهلک قدماً من طغی وتجبّرا</w:t>
      </w:r>
    </w:p>
    <w:p>
      <w:pPr>
        <w:pStyle w:val="BookText"/>
        <w:rPr/>
      </w:pPr>
      <w:r>
        <w:rPr>
          <w:rFonts w:ascii="IRNazanin" w:hAnsi="IRNazanin" w:eastAsia="IRNazanin"/>
          <w:color w:val="111111"/>
          <w:sz w:val="28"/>
          <w:sz w:val="28"/>
          <w:szCs w:val="28"/>
          <w:rtl w:val="true"/>
          <w:lang w:bidi="fa-IR"/>
        </w:rPr>
        <w:t>وللّه من سکر الجهالة غافلاً وأکسب علماً بالزمان وبالوری</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770652_3381743652"/>
      <w:bookmarkStart w:id="515" w:name="_Toc197"/>
      <w:bookmarkEnd w:id="514"/>
      <w:r>
        <w:rPr/>
        <w:t>384</w:t>
      </w:r>
      <w:r>
        <w:rPr>
          <w:rtl w:val="true"/>
        </w:rPr>
        <w:t xml:space="preserve"> - </w:t>
      </w:r>
      <w:r>
        <w:rPr>
          <w:rtl w:val="true"/>
        </w:rPr>
        <w:t>علی أبوالقاسم مجدالدین بن علی بن محمّد العریضی الحسینی الفقیه</w:t>
      </w:r>
      <w:bookmarkEnd w:id="515"/>
    </w:p>
    <w:p>
      <w:pPr>
        <w:pStyle w:val="BookText"/>
        <w:rPr/>
      </w:pP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شیخنا العلاّمة جمال الدین أبی‌الفضل أحمد بن محمّد بن المهنّا الحسینی العبیدلی،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الشیخ الأدیب العالم منصور بن الخازن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الشریف مجد الشرف أبوالقاسم علی ابن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الأدیب ابن حیّان الکاتب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الششیّ من رجل فاق الوری فی السماح والکرم</w:t>
      </w:r>
    </w:p>
    <w:p>
      <w:pPr>
        <w:pStyle w:val="BookText"/>
        <w:rPr/>
      </w:pPr>
      <w:r>
        <w:rPr>
          <w:rFonts w:ascii="IRNazanin" w:hAnsi="IRNazanin" w:eastAsia="IRNazanin"/>
          <w:color w:val="111111"/>
          <w:sz w:val="28"/>
          <w:sz w:val="28"/>
          <w:szCs w:val="28"/>
          <w:rtl w:val="true"/>
          <w:lang w:bidi="fa-IR"/>
        </w:rPr>
        <w:t>رأی أخاه لحماً علی وضم فانتاشه من مخالب العدم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آساه فی فقره ببلغته واستعطفته شوابک الرحم</w:t>
      </w:r>
      <w:bookmarkStart w:id="516" w:name="pg14021_138692"/>
    </w:p>
    <w:p>
      <w:pPr>
        <w:pStyle w:val="BookText"/>
        <w:rPr/>
      </w:pPr>
      <w:bookmarkEnd w:id="516"/>
      <w:r>
        <w:rPr>
          <w:rFonts w:ascii="IRNazanin" w:hAnsi="IRNazanin" w:eastAsia="IRNazanin"/>
          <w:color w:val="111111"/>
          <w:sz w:val="28"/>
          <w:sz w:val="28"/>
          <w:szCs w:val="28"/>
          <w:rtl w:val="true"/>
          <w:lang w:bidi="fa-IR"/>
        </w:rPr>
        <w:t>وکیف یستصغر الوری رجلاً غبّر فی وجه کلّ محتشم</w:t>
      </w:r>
    </w:p>
    <w:p>
      <w:pPr>
        <w:pStyle w:val="Heading3"/>
        <w:numPr>
          <w:ilvl w:val="2"/>
          <w:numId w:val="1"/>
        </w:numPr>
        <w:rPr/>
      </w:pPr>
      <w:bookmarkStart w:id="517" w:name="__RefHeading___Toc2770654_3381743652"/>
      <w:bookmarkStart w:id="518" w:name="_Toc198"/>
      <w:bookmarkEnd w:id="517"/>
      <w:r>
        <w:rPr/>
        <w:t>385</w:t>
      </w:r>
      <w:r>
        <w:rPr>
          <w:rtl w:val="true"/>
        </w:rPr>
        <w:t xml:space="preserve"> - </w:t>
      </w:r>
      <w:r>
        <w:rPr>
          <w:rtl w:val="true"/>
        </w:rPr>
        <w:t>السیّد محمّدعلی بن عیسی کمال الدین بن حمد بن محمّدحسن بن</w:t>
      </w:r>
      <w:bookmarkEnd w:id="518"/>
    </w:p>
    <w:p>
      <w:pPr>
        <w:pStyle w:val="BookText"/>
        <w:rPr/>
      </w:pPr>
      <w:r>
        <w:rPr>
          <w:rFonts w:ascii="IRNazanin" w:hAnsi="IRNazanin" w:eastAsia="IRNazanin"/>
          <w:color w:val="111111"/>
          <w:sz w:val="28"/>
          <w:sz w:val="28"/>
          <w:szCs w:val="28"/>
          <w:rtl w:val="true"/>
          <w:lang w:bidi="fa-IR"/>
        </w:rPr>
        <w:t xml:space="preserve">عیسی بن کامل بن منصور بن کمال الدین بن منصور بن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کمال الدین بن محمّد بن منصور بن أحمد</w:t>
      </w:r>
    </w:p>
    <w:p>
      <w:pPr>
        <w:pStyle w:val="BookText"/>
        <w:rPr/>
      </w:pPr>
      <w:r>
        <w:rPr>
          <w:rFonts w:ascii="IRNazanin" w:hAnsi="IRNazanin" w:eastAsia="IRNazanin"/>
          <w:color w:val="111111"/>
          <w:sz w:val="28"/>
          <w:sz w:val="28"/>
          <w:szCs w:val="28"/>
          <w:rtl w:val="true"/>
          <w:lang w:bidi="fa-IR"/>
        </w:rPr>
        <w:t>عزّالدین بن محمّد نجم الدین بن منصور بن شکر بن الحسن الأسمر بن أحمد</w:t>
      </w:r>
    </w:p>
    <w:p>
      <w:pPr>
        <w:pStyle w:val="BookText"/>
        <w:rPr/>
      </w:pPr>
      <w:r>
        <w:rPr>
          <w:rFonts w:ascii="IRNazanin" w:hAnsi="IRNazanin" w:eastAsia="IRNazanin"/>
          <w:color w:val="111111"/>
          <w:sz w:val="28"/>
          <w:sz w:val="28"/>
          <w:szCs w:val="28"/>
          <w:rtl w:val="true"/>
          <w:lang w:bidi="fa-IR"/>
        </w:rPr>
        <w:t>النقیب بن أبی الحسن علی النقیب بن أحمد بن عمر الرئیس بن یحیی بن الحسین</w:t>
      </w:r>
    </w:p>
    <w:p>
      <w:pPr>
        <w:pStyle w:val="BookText"/>
        <w:rPr/>
      </w:pPr>
      <w:r>
        <w:rPr>
          <w:rFonts w:ascii="IRNazanin" w:hAnsi="IRNazanin" w:eastAsia="IRNazanin"/>
          <w:color w:val="111111"/>
          <w:sz w:val="28"/>
          <w:sz w:val="28"/>
          <w:szCs w:val="28"/>
          <w:rtl w:val="true"/>
          <w:lang w:bidi="fa-IR"/>
        </w:rPr>
        <w:t>النقیب النسّابة بن أحمد المحدّث بن عمر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الحسینی الحلّی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بارع، ولد فی النجف الأشرف 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علی أبیه الجلیل نشأة طیّبة، وقرأ العربیة والمنطق فأتقنها ودرّسهما بها فترة، وبرز فی اللغة العربیة، وتوفّی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 آثاره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770656_3381743652"/>
      <w:bookmarkStart w:id="520" w:name="_Toc199"/>
      <w:bookmarkEnd w:id="519"/>
      <w:r>
        <w:rPr/>
        <w:t>386</w:t>
      </w:r>
      <w:r>
        <w:rPr>
          <w:rtl w:val="true"/>
        </w:rPr>
        <w:t xml:space="preserve"> - </w:t>
      </w:r>
      <w:r>
        <w:rPr>
          <w:rtl w:val="true"/>
        </w:rPr>
        <w:t>عُلی بن عیسی بن حمزة بن وهاس بن أبی الطیّب داود بن عبدالرحمن</w:t>
      </w:r>
      <w:bookmarkEnd w:id="520"/>
    </w:p>
    <w:p>
      <w:pPr>
        <w:pStyle w:val="BookText"/>
        <w:rPr/>
      </w:pPr>
      <w:r>
        <w:rPr>
          <w:rFonts w:ascii="IRNazanin" w:hAnsi="IRNazanin" w:eastAsia="IRNazanin"/>
          <w:color w:val="111111"/>
          <w:sz w:val="28"/>
          <w:sz w:val="28"/>
          <w:szCs w:val="28"/>
          <w:rtl w:val="true"/>
          <w:lang w:bidi="fa-IR"/>
        </w:rPr>
        <w:t>الطویل بن عبداللّه بن داود بن سلیمان بن عبداللّه بن موسی الجون بن عبداللّه بن</w:t>
      </w:r>
    </w:p>
    <w:p>
      <w:pPr>
        <w:pStyle w:val="BookText"/>
        <w:rPr/>
      </w:pPr>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العماد فی موضع آخر عن دهمس بن وهّاس بن عتود بن حازم بن وهّاس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عیسی مات بمکّة فی سنة نیّف وخمسمائة، وکان فی عشر الثمانین، وکان أصله من الیمن من مخلاف ابن سلیمان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شریفاً جلیلاً هماماً، من أهل مکّة وشرفائها واُمرائها، وکان ذا فضل غزیر، وله تصانیف مفیدة، وقریحة فی النظم والنثر مجیدة، قرأ علی الزمخشری بمکّة وبرّز علیه، وصرفت أعنّة</w:t>
      </w:r>
      <w:r>
        <w:rPr>
          <w:rStyle w:val="FootnoteAnchor"/>
          <w:rtl w:val="true"/>
        </w:rPr>
        <w:footnoteReference w:id="325"/>
      </w:r>
      <w:r>
        <w:rPr>
          <w:rFonts w:ascii="IRNazanin" w:hAnsi="IRNazanin" w:eastAsia="IRNazanin"/>
          <w:color w:val="111111"/>
          <w:sz w:val="28"/>
          <w:sz w:val="28"/>
          <w:szCs w:val="28"/>
          <w:rtl w:val="true"/>
          <w:lang w:bidi="fa-IR"/>
        </w:rPr>
        <w:t>طلبة العلم إلیه، وتوفّی فی أوّل ولایة الأمیر عیسی بن فلیتة أمیر مکّة، فی سنة نیّف وخمسین وخمسمائة، وکان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اللّه لنا بین ولایة عیسی وبقاء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منه فی مرثیة الأمیر قاسم جدّ الأمیر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حادی العیس علی بعدها وخّادةً تسحب فضل النعال</w:t>
      </w:r>
    </w:p>
    <w:p>
      <w:pPr>
        <w:pStyle w:val="BookText"/>
        <w:rPr/>
      </w:pPr>
      <w:r>
        <w:rPr>
          <w:rFonts w:ascii="IRNazanin" w:hAnsi="IRNazanin" w:eastAsia="IRNazanin"/>
          <w:color w:val="111111"/>
          <w:sz w:val="28"/>
          <w:sz w:val="28"/>
          <w:szCs w:val="28"/>
          <w:rtl w:val="true"/>
          <w:lang w:bidi="fa-IR"/>
        </w:rPr>
        <w:t>رفّه علیهنّ فلا قاسماً لها علی الأین وفرط الکلال</w:t>
      </w:r>
    </w:p>
    <w:p>
      <w:pPr>
        <w:pStyle w:val="BookText"/>
        <w:rPr/>
      </w:pPr>
      <w:r>
        <w:rPr>
          <w:rFonts w:ascii="IRNazanin" w:hAnsi="IRNazanin" w:eastAsia="IRNazanin"/>
          <w:color w:val="111111"/>
          <w:sz w:val="28"/>
          <w:sz w:val="28"/>
          <w:szCs w:val="28"/>
          <w:rtl w:val="true"/>
          <w:lang w:bidi="fa-IR"/>
        </w:rPr>
        <w:t>غاض النمیر العذب یا وارداً وحال عن عهدک ذاک الزلال</w:t>
      </w:r>
    </w:p>
    <w:p>
      <w:pPr>
        <w:pStyle w:val="BookText"/>
        <w:rPr/>
      </w:pPr>
      <w:r>
        <w:rPr>
          <w:rFonts w:ascii="IRNazanin" w:hAnsi="IRNazanin" w:eastAsia="IRNazanin"/>
          <w:color w:val="111111"/>
          <w:sz w:val="28"/>
          <w:sz w:val="28"/>
          <w:szCs w:val="28"/>
          <w:rtl w:val="true"/>
          <w:lang w:bidi="fa-IR"/>
        </w:rPr>
        <w:t>إن یمض لا یمض بطیء القری أو یود لا یود ذمیم الفعال</w:t>
      </w:r>
    </w:p>
    <w:p>
      <w:pPr>
        <w:pStyle w:val="BookText"/>
        <w:rPr/>
      </w:pPr>
      <w:r>
        <w:rPr>
          <w:rFonts w:ascii="IRNazanin" w:hAnsi="IRNazanin" w:eastAsia="IRNazanin"/>
          <w:color w:val="111111"/>
          <w:sz w:val="28"/>
          <w:sz w:val="28"/>
          <w:szCs w:val="28"/>
          <w:rtl w:val="true"/>
          <w:lang w:bidi="fa-IR"/>
        </w:rPr>
        <w:t>وله مدح فی الزمخشری ذکرته فی ترجمته،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حبل الملامة أو فبتّی وکفّی من عتابک أو أشتّی</w:t>
      </w:r>
    </w:p>
    <w:p>
      <w:pPr>
        <w:pStyle w:val="BookText"/>
        <w:rPr/>
      </w:pPr>
      <w:r>
        <w:rPr>
          <w:rFonts w:ascii="IRNazanin" w:hAnsi="IRNazanin" w:eastAsia="IRNazanin"/>
          <w:color w:val="111111"/>
          <w:sz w:val="28"/>
          <w:sz w:val="28"/>
          <w:szCs w:val="28"/>
          <w:rtl w:val="true"/>
          <w:lang w:bidi="fa-IR"/>
        </w:rPr>
        <w:t>هی الأنضاء عزمة ذی هموم فحسبک والملام ولا هبلت</w:t>
      </w:r>
    </w:p>
    <w:p>
      <w:pPr>
        <w:pStyle w:val="BookText"/>
        <w:rPr/>
      </w:pPr>
      <w:r>
        <w:rPr>
          <w:rFonts w:ascii="IRNazanin" w:hAnsi="IRNazanin" w:eastAsia="IRNazanin"/>
          <w:color w:val="111111"/>
          <w:sz w:val="28"/>
          <w:sz w:val="28"/>
          <w:szCs w:val="28"/>
          <w:rtl w:val="true"/>
          <w:lang w:bidi="fa-IR"/>
        </w:rPr>
        <w:t>إلیک فلست ممّن یطبیه ملام أو یریع إذا أهبت</w:t>
      </w:r>
    </w:p>
    <w:p>
      <w:pPr>
        <w:pStyle w:val="BookText"/>
        <w:rPr/>
      </w:pPr>
      <w:r>
        <w:rPr>
          <w:rFonts w:ascii="IRNazanin" w:hAnsi="IRNazanin" w:eastAsia="IRNazanin"/>
          <w:color w:val="111111"/>
          <w:sz w:val="28"/>
          <w:sz w:val="28"/>
          <w:szCs w:val="28"/>
          <w:rtl w:val="true"/>
          <w:lang w:bidi="fa-IR"/>
        </w:rPr>
        <w:t>حلفت بها تواهق کالحنایا بقایا ما بها</w:t>
      </w:r>
      <w:r>
        <w:rPr>
          <w:rStyle w:val="FootnoteAnchor"/>
          <w:rtl w:val="true"/>
        </w:rPr>
        <w:footnoteReference w:id="326"/>
      </w:r>
      <w:r>
        <w:rPr>
          <w:rFonts w:ascii="IRNazanin" w:hAnsi="IRNazanin" w:eastAsia="IRNazanin"/>
          <w:color w:val="111111"/>
          <w:sz w:val="28"/>
          <w:sz w:val="28"/>
          <w:szCs w:val="28"/>
          <w:rtl w:val="true"/>
          <w:lang w:bidi="fa-IR"/>
        </w:rPr>
        <w:t>کثمال قلت</w:t>
      </w:r>
    </w:p>
    <w:p>
      <w:pPr>
        <w:pStyle w:val="BookText"/>
        <w:rPr/>
      </w:pPr>
      <w:r>
        <w:rPr>
          <w:rFonts w:ascii="IRNazanin" w:hAnsi="IRNazanin" w:eastAsia="IRNazanin"/>
          <w:color w:val="111111"/>
          <w:sz w:val="28"/>
          <w:sz w:val="28"/>
          <w:szCs w:val="28"/>
          <w:rtl w:val="true"/>
          <w:lang w:bidi="fa-IR"/>
        </w:rPr>
        <w:t>سواهم کالحنایا زاحرات تراکع من وجیً ودباً وعنت</w:t>
      </w:r>
    </w:p>
    <w:p>
      <w:pPr>
        <w:pStyle w:val="BookText"/>
        <w:rPr/>
      </w:pPr>
      <w:r>
        <w:rPr>
          <w:rFonts w:ascii="IRNazanin" w:hAnsi="IRNazanin" w:eastAsia="IRNazanin"/>
          <w:color w:val="111111"/>
          <w:sz w:val="28"/>
          <w:sz w:val="28"/>
          <w:szCs w:val="28"/>
          <w:rtl w:val="true"/>
          <w:lang w:bidi="fa-IR"/>
        </w:rPr>
        <w:t>جوازع بطن نخلة عابرات تؤمّ البیت من خمس وستّ</w:t>
      </w:r>
    </w:p>
    <w:p>
      <w:pPr>
        <w:pStyle w:val="BookText"/>
        <w:rPr/>
      </w:pPr>
      <w:r>
        <w:rPr>
          <w:rFonts w:ascii="Amiri" w:hAnsi="Amiri" w:eastAsia="Amiri" w:cs="Amiri"/>
          <w:color w:val="111111"/>
          <w:sz w:val="28"/>
          <w:sz w:val="28"/>
          <w:szCs w:val="28"/>
          <w:rtl w:val="true"/>
          <w:lang w:bidi="ar-SA"/>
        </w:rPr>
        <w:t>أزال ادیب أنضاءً طلاحاً بکلّ ملمّع القفرات مرت</w:t>
      </w:r>
    </w:p>
    <w:p>
      <w:pPr>
        <w:pStyle w:val="BookText"/>
        <w:rPr/>
      </w:pPr>
      <w:r>
        <w:rPr>
          <w:rFonts w:ascii="IRNazanin" w:hAnsi="IRNazanin" w:eastAsia="IRNazanin"/>
          <w:color w:val="111111"/>
          <w:sz w:val="28"/>
          <w:sz w:val="28"/>
          <w:szCs w:val="28"/>
          <w:rtl w:val="true"/>
          <w:lang w:bidi="fa-IR"/>
        </w:rPr>
        <w:t>وأرغب عن محلّ فیه أضحت حبال المجد تضعف عند متّی</w:t>
      </w:r>
    </w:p>
    <w:p>
      <w:pPr>
        <w:pStyle w:val="BookText"/>
        <w:rPr/>
      </w:pPr>
      <w:r>
        <w:rPr>
          <w:rFonts w:ascii="Amiri" w:hAnsi="Amiri" w:eastAsia="Amiri" w:cs="Amiri"/>
          <w:color w:val="111111"/>
          <w:sz w:val="28"/>
          <w:sz w:val="28"/>
          <w:szCs w:val="28"/>
          <w:rtl w:val="true"/>
          <w:lang w:bidi="ar-SA"/>
        </w:rPr>
        <w:t>أما جرّبت یا أیّام منّی فروک تجمّع وحلیف شتّ</w:t>
      </w:r>
    </w:p>
    <w:p>
      <w:pPr>
        <w:pStyle w:val="BookText"/>
        <w:rPr/>
      </w:pPr>
      <w:r>
        <w:rPr>
          <w:rFonts w:ascii="IRNazanin" w:hAnsi="IRNazanin" w:eastAsia="IRNazanin"/>
          <w:color w:val="111111"/>
          <w:sz w:val="28"/>
          <w:sz w:val="28"/>
          <w:szCs w:val="28"/>
          <w:rtl w:val="true"/>
          <w:lang w:bidi="fa-IR"/>
        </w:rPr>
        <w:t>أبیّ ما عجمت صفاه إلاّ وأثّر فی نیوبک ما عجمت</w:t>
      </w:r>
    </w:p>
    <w:p>
      <w:pPr>
        <w:pStyle w:val="BookText"/>
        <w:rPr/>
      </w:pPr>
      <w:r>
        <w:rPr>
          <w:rFonts w:ascii="IRNazanin" w:hAnsi="IRNazanin" w:eastAsia="IRNazanin"/>
          <w:color w:val="111111"/>
          <w:sz w:val="28"/>
          <w:sz w:val="28"/>
          <w:szCs w:val="28"/>
          <w:rtl w:val="true"/>
          <w:lang w:bidi="fa-IR"/>
        </w:rPr>
        <w:t>وربّ أخ کریم المجد محض یراع لدعوتی کالسیف صلت</w:t>
      </w:r>
    </w:p>
    <w:p>
      <w:pPr>
        <w:pStyle w:val="BookText"/>
        <w:rPr/>
      </w:pPr>
      <w:r>
        <w:rPr>
          <w:rFonts w:ascii="IRNazanin" w:hAnsi="IRNazanin" w:eastAsia="IRNazanin"/>
          <w:color w:val="111111"/>
          <w:sz w:val="28"/>
          <w:sz w:val="28"/>
          <w:szCs w:val="28"/>
          <w:rtl w:val="true"/>
          <w:lang w:bidi="fa-IR"/>
        </w:rPr>
        <w:t>أبت نفسی فلم تسمح إلیه بشکوی غیر ما جلد وصمت</w:t>
      </w:r>
    </w:p>
    <w:p>
      <w:pPr>
        <w:pStyle w:val="BookText"/>
        <w:rPr/>
      </w:pPr>
      <w:r>
        <w:rPr>
          <w:rFonts w:ascii="IRNazanin" w:hAnsi="IRNazanin" w:eastAsia="IRNazanin"/>
          <w:color w:val="111111"/>
          <w:sz w:val="28"/>
          <w:sz w:val="28"/>
          <w:szCs w:val="28"/>
          <w:rtl w:val="true"/>
          <w:lang w:bidi="fa-IR"/>
        </w:rPr>
        <w:t>أقول لنفسی المشفاق مهلاً ألیس علی الرزیة ما صبرت</w:t>
      </w:r>
    </w:p>
    <w:p>
      <w:pPr>
        <w:pStyle w:val="BookText"/>
        <w:rPr/>
      </w:pPr>
      <w:r>
        <w:rPr>
          <w:rFonts w:ascii="IRNazanin" w:hAnsi="IRNazanin" w:eastAsia="IRNazanin"/>
          <w:color w:val="111111"/>
          <w:sz w:val="28"/>
          <w:sz w:val="28"/>
          <w:szCs w:val="28"/>
          <w:rtl w:val="true"/>
          <w:lang w:bidi="fa-IR"/>
        </w:rPr>
        <w:t>لئن فارقت خیر عراً لأهل فخیر بنی أبیک به نزلت</w:t>
      </w:r>
    </w:p>
    <w:p>
      <w:pPr>
        <w:pStyle w:val="BookText"/>
        <w:rPr/>
      </w:pPr>
      <w:r>
        <w:rPr>
          <w:rFonts w:ascii="IRNazanin" w:hAnsi="IRNazanin" w:eastAsia="IRNazanin"/>
          <w:color w:val="111111"/>
          <w:sz w:val="28"/>
          <w:sz w:val="28"/>
          <w:szCs w:val="28"/>
          <w:rtl w:val="true"/>
          <w:lang w:bidi="fa-IR"/>
        </w:rPr>
        <w:t>وکتب إلی عمّته وقد أرسلت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هذا البعد عنّا والتغرّب؟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ومهدیة عندی علی نأی دارها رسائل مشتاق کریم وسائله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قتول إلی کم یابن عیسی تجنّباً وبعداً وکم ذا عنک رکباً نسائله</w:t>
      </w:r>
    </w:p>
    <w:p>
      <w:pPr>
        <w:pStyle w:val="BookText"/>
        <w:rPr/>
      </w:pPr>
      <w:r>
        <w:rPr>
          <w:rFonts w:ascii="IRNazanin" w:hAnsi="IRNazanin" w:eastAsia="IRNazanin"/>
          <w:color w:val="111111"/>
          <w:sz w:val="28"/>
          <w:sz w:val="28"/>
          <w:szCs w:val="28"/>
          <w:rtl w:val="true"/>
          <w:lang w:bidi="fa-IR"/>
        </w:rPr>
        <w:t>فیوشک أن تؤدی وما من حفیة علیک ولا بال بما أنت فاعله</w:t>
      </w:r>
    </w:p>
    <w:p>
      <w:pPr>
        <w:pStyle w:val="BookText"/>
        <w:rPr/>
      </w:pPr>
      <w:r>
        <w:rPr>
          <w:rFonts w:ascii="IRNazanin" w:hAnsi="IRNazanin" w:eastAsia="IRNazanin"/>
          <w:color w:val="111111"/>
          <w:sz w:val="28"/>
          <w:sz w:val="28"/>
          <w:szCs w:val="28"/>
          <w:rtl w:val="true"/>
          <w:lang w:bidi="fa-IR"/>
        </w:rPr>
        <w:t>فقلت لها فی العیس والبعد راحة لذی الهمّ إن أعیت علیه مقاتله</w:t>
      </w:r>
    </w:p>
    <w:p>
      <w:pPr>
        <w:pStyle w:val="BookText"/>
        <w:rPr/>
      </w:pPr>
      <w:r>
        <w:rPr>
          <w:rFonts w:ascii="IRNazanin" w:hAnsi="IRNazanin" w:eastAsia="IRNazanin"/>
          <w:color w:val="111111"/>
          <w:sz w:val="28"/>
          <w:sz w:val="28"/>
          <w:szCs w:val="28"/>
          <w:rtl w:val="true"/>
          <w:lang w:bidi="fa-IR"/>
        </w:rPr>
        <w:t>وفی کاهل اللیل الخداری مرکب وکم مرّة نجّی من الضیم کاهله</w:t>
      </w:r>
    </w:p>
    <w:p>
      <w:pPr>
        <w:pStyle w:val="BookText"/>
        <w:rPr/>
      </w:pPr>
      <w:r>
        <w:rPr>
          <w:rFonts w:ascii="IRNazanin" w:hAnsi="IRNazanin" w:eastAsia="IRNazanin"/>
          <w:color w:val="111111"/>
          <w:sz w:val="28"/>
          <w:sz w:val="28"/>
          <w:szCs w:val="28"/>
          <w:rtl w:val="true"/>
          <w:lang w:bidi="fa-IR"/>
        </w:rPr>
        <w:t>إذا لم تعادلک اللیالی بصاحب ولا سمحت بالنجح عفواً أنامله</w:t>
      </w:r>
    </w:p>
    <w:p>
      <w:pPr>
        <w:pStyle w:val="BookText"/>
        <w:rPr/>
      </w:pPr>
      <w:r>
        <w:rPr>
          <w:rFonts w:ascii="IRNazanin" w:hAnsi="IRNazanin" w:eastAsia="IRNazanin"/>
          <w:color w:val="111111"/>
          <w:sz w:val="28"/>
          <w:sz w:val="28"/>
          <w:szCs w:val="28"/>
          <w:rtl w:val="true"/>
          <w:lang w:bidi="fa-IR"/>
        </w:rPr>
        <w:t>فلا خیر فی أن ترأم الضیم ثاویاً وغیظاً علی طول اللیالی تماطله</w:t>
      </w:r>
    </w:p>
    <w:p>
      <w:pPr>
        <w:pStyle w:val="BookText"/>
        <w:rPr/>
      </w:pPr>
      <w:r>
        <w:rPr>
          <w:rFonts w:ascii="IRNazanin" w:hAnsi="IRNazanin" w:eastAsia="IRNazanin"/>
          <w:color w:val="111111"/>
          <w:sz w:val="28"/>
          <w:sz w:val="28"/>
          <w:szCs w:val="28"/>
          <w:rtl w:val="true"/>
          <w:lang w:bidi="fa-IR"/>
        </w:rPr>
        <w:t>ذرینی فلی نفس أبی أن یدرّها عصاب وقلب یشرب الیأس حامله</w:t>
      </w:r>
    </w:p>
    <w:p>
      <w:pPr>
        <w:pStyle w:val="BookText"/>
        <w:rPr/>
      </w:pPr>
      <w:r>
        <w:rPr>
          <w:rFonts w:ascii="IRNazanin" w:hAnsi="IRNazanin" w:eastAsia="IRNazanin"/>
          <w:color w:val="111111"/>
          <w:sz w:val="28"/>
          <w:sz w:val="28"/>
          <w:szCs w:val="28"/>
          <w:rtl w:val="true"/>
          <w:lang w:bidi="fa-IR"/>
        </w:rPr>
        <w:t>إذا سیم ورداً بعد خمس تشمّرت عن الماء خوف المقذعات ذلاذله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وینقل عنه کثیراً فی کتابه معجم البلدان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أبی القاسم محمود بن عمر الزمخشری النحوی الأدیب یقول الأمیر أبو الحسن عُلَیّ بن عیسی بن حمزة بن وهّاس الحسنی العلوی یمدحه ویذکر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للإمام الفرد عندی من ید وهاتیک ممّا قد أطاب وأکثرا</w:t>
      </w:r>
    </w:p>
    <w:p>
      <w:pPr>
        <w:pStyle w:val="BookText"/>
        <w:rPr/>
      </w:pPr>
      <w:r>
        <w:rPr>
          <w:rFonts w:ascii="IRNazanin" w:hAnsi="IRNazanin" w:eastAsia="IRNazanin"/>
          <w:color w:val="111111"/>
          <w:sz w:val="28"/>
          <w:sz w:val="28"/>
          <w:szCs w:val="28"/>
          <w:rtl w:val="true"/>
          <w:lang w:bidi="fa-IR"/>
        </w:rPr>
        <w:t>أخی العزمة البیضاء والهمّة التی أنافت به علاّمة العصر والوری</w:t>
      </w:r>
    </w:p>
    <w:p>
      <w:pPr>
        <w:pStyle w:val="BookText"/>
        <w:rPr/>
      </w:pPr>
      <w:r>
        <w:rPr>
          <w:rFonts w:ascii="IRNazanin" w:hAnsi="IRNazanin" w:eastAsia="IRNazanin"/>
          <w:color w:val="111111"/>
          <w:sz w:val="28"/>
          <w:sz w:val="28"/>
          <w:szCs w:val="28"/>
          <w:rtl w:val="true"/>
          <w:lang w:bidi="fa-IR"/>
        </w:rPr>
        <w:t>جمیع قری الدنیا سوی القریة التی تبوّأها داراً فداء زمخشرا</w:t>
      </w:r>
    </w:p>
    <w:p>
      <w:pPr>
        <w:pStyle w:val="BookText"/>
        <w:rPr/>
      </w:pPr>
      <w:r>
        <w:rPr>
          <w:rFonts w:ascii="IRNazanin" w:hAnsi="IRNazanin" w:eastAsia="IRNazanin"/>
          <w:color w:val="111111"/>
          <w:sz w:val="28"/>
          <w:sz w:val="28"/>
          <w:szCs w:val="28"/>
          <w:rtl w:val="true"/>
          <w:lang w:bidi="fa-IR"/>
        </w:rPr>
        <w:t>وأحر بأن تزهی زمخشر بامریء إذا عدّ فی اسد الشری زَمَخَ الشرا</w:t>
      </w:r>
    </w:p>
    <w:p>
      <w:pPr>
        <w:pStyle w:val="BookText"/>
        <w:rPr/>
      </w:pPr>
      <w:r>
        <w:rPr>
          <w:rFonts w:ascii="IRNazanin" w:hAnsi="IRNazanin" w:eastAsia="IRNazanin"/>
          <w:color w:val="111111"/>
          <w:sz w:val="28"/>
          <w:sz w:val="28"/>
          <w:szCs w:val="28"/>
          <w:rtl w:val="true"/>
          <w:lang w:bidi="fa-IR"/>
        </w:rPr>
        <w:t>فلولاه ما ضنّ البلاد بذکره ولا طار فیها منجداً ومغوّرا</w:t>
      </w:r>
    </w:p>
    <w:p>
      <w:pPr>
        <w:pStyle w:val="BookText"/>
        <w:rPr/>
      </w:pPr>
      <w:r>
        <w:rPr>
          <w:rFonts w:ascii="IRNazanin" w:hAnsi="IRNazanin" w:eastAsia="IRNazanin"/>
          <w:color w:val="111111"/>
          <w:sz w:val="28"/>
          <w:sz w:val="28"/>
          <w:szCs w:val="28"/>
          <w:rtl w:val="true"/>
          <w:lang w:bidi="fa-IR"/>
        </w:rPr>
        <w:t>فلیس ثناه بالعراق وأهله بأعرف منه بالحجاز وأشهرا</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عُلَیّ بضمّ العین ثمّ فتح العین الخ</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سلیمان بن حسن بن حسن بن علی بن أبی طالب</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w:t>
      </w:r>
    </w:p>
    <w:p>
      <w:pPr>
        <w:pStyle w:val="BookText"/>
        <w:rPr/>
      </w:pPr>
      <w:r>
        <w:rPr>
          <w:rFonts w:ascii="IRNazanin" w:hAnsi="IRNazanin" w:eastAsia="IRNazanin"/>
          <w:color w:val="111111"/>
          <w:sz w:val="28"/>
          <w:sz w:val="28"/>
          <w:szCs w:val="28"/>
          <w:rtl w:val="true"/>
          <w:lang w:bidi="fa-IR"/>
        </w:rPr>
        <w:t>بمکّة سنة نیّف وخمسین وخمسمائة وهو فی عشر الثمانین، وأصله من الیمن، وکان شریفاً جلیلاً من أهل مکّة وشرفائها، وله قریحة فی النظم والنثر، وله تصانیف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الزمخشری بمکّة وبرّز علیه، وصرفت أعنّة الطلبة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أوّل ولایة الأمیر عیسی بن فلیتة، وکان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اللّه لنا بین ولایة عیسی وبقاء علی بن عیسی،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حبل الملامة أو فبتّی ولمّی من عتابک أو أشتّی</w:t>
      </w:r>
    </w:p>
    <w:p>
      <w:pPr>
        <w:pStyle w:val="BookText"/>
        <w:rPr/>
      </w:pPr>
      <w:r>
        <w:rPr>
          <w:rFonts w:ascii="IRNazanin" w:hAnsi="IRNazanin" w:eastAsia="IRNazanin"/>
          <w:color w:val="111111"/>
          <w:sz w:val="28"/>
          <w:sz w:val="28"/>
          <w:szCs w:val="28"/>
          <w:rtl w:val="true"/>
          <w:lang w:bidi="fa-IR"/>
        </w:rPr>
        <w:t>هی الأنضاء عزمة ذی هموم فحسبک والملام ولا هبلت</w:t>
      </w:r>
    </w:p>
    <w:p>
      <w:pPr>
        <w:pStyle w:val="BookText"/>
        <w:rPr/>
      </w:pPr>
      <w:r>
        <w:rPr>
          <w:rFonts w:ascii="IRNazanin" w:hAnsi="IRNazanin" w:eastAsia="IRNazanin"/>
          <w:color w:val="111111"/>
          <w:sz w:val="28"/>
          <w:sz w:val="28"/>
          <w:szCs w:val="28"/>
          <w:rtl w:val="true"/>
          <w:lang w:bidi="fa-IR"/>
        </w:rPr>
        <w:t>إلیک فلست ممّن یطّبیه ملام أو یریع إذا أهبت</w:t>
      </w:r>
    </w:p>
    <w:p>
      <w:pPr>
        <w:pStyle w:val="BookText"/>
        <w:rPr/>
      </w:pPr>
      <w:r>
        <w:rPr>
          <w:rFonts w:ascii="IRNazanin" w:hAnsi="IRNazanin" w:eastAsia="IRNazanin"/>
          <w:color w:val="111111"/>
          <w:sz w:val="28"/>
          <w:sz w:val="28"/>
          <w:szCs w:val="28"/>
          <w:rtl w:val="true"/>
          <w:lang w:bidi="fa-IR"/>
        </w:rPr>
        <w:t>حلفت بها تواهق کالحنایا بقایا أصبحت کثمال قلت</w:t>
      </w:r>
    </w:p>
    <w:p>
      <w:pPr>
        <w:pStyle w:val="BookText"/>
        <w:rPr/>
      </w:pPr>
      <w:r>
        <w:rPr>
          <w:rFonts w:ascii="IRNazanin" w:hAnsi="IRNazanin" w:eastAsia="IRNazanin"/>
          <w:color w:val="111111"/>
          <w:sz w:val="28"/>
          <w:sz w:val="28"/>
          <w:szCs w:val="28"/>
          <w:rtl w:val="true"/>
          <w:lang w:bidi="fa-IR"/>
        </w:rPr>
        <w:t>سواهم کالجنایا زاحرات تراکع من وجاً ودباً وعنت</w:t>
      </w:r>
    </w:p>
    <w:p>
      <w:pPr>
        <w:pStyle w:val="BookText"/>
        <w:rPr/>
      </w:pPr>
      <w:r>
        <w:rPr>
          <w:rFonts w:ascii="IRNazanin" w:hAnsi="IRNazanin" w:eastAsia="IRNazanin"/>
          <w:color w:val="111111"/>
          <w:sz w:val="28"/>
          <w:sz w:val="28"/>
          <w:szCs w:val="28"/>
          <w:rtl w:val="true"/>
          <w:lang w:bidi="fa-IR"/>
        </w:rPr>
        <w:t>جوازع بطن نخلة عابرات تؤمّ البیت من خمس وستّ</w:t>
      </w:r>
    </w:p>
    <w:p>
      <w:pPr>
        <w:pStyle w:val="BookText"/>
        <w:rPr/>
      </w:pPr>
      <w:r>
        <w:rPr>
          <w:rFonts w:ascii="Amiri" w:hAnsi="Amiri" w:eastAsia="Amiri" w:cs="Amiri"/>
          <w:color w:val="111111"/>
          <w:sz w:val="28"/>
          <w:sz w:val="28"/>
          <w:szCs w:val="28"/>
          <w:rtl w:val="true"/>
          <w:lang w:bidi="ar-SA"/>
        </w:rPr>
        <w:t>أزال اذیب أنضاءً طلاحاً بکلّ ملمّع القفرات مرت</w:t>
      </w:r>
    </w:p>
    <w:p>
      <w:pPr>
        <w:pStyle w:val="BookText"/>
        <w:rPr/>
      </w:pPr>
      <w:r>
        <w:rPr>
          <w:rFonts w:ascii="IRNazanin" w:hAnsi="IRNazanin" w:eastAsia="IRNazanin"/>
          <w:color w:val="111111"/>
          <w:sz w:val="28"/>
          <w:sz w:val="28"/>
          <w:szCs w:val="28"/>
          <w:rtl w:val="true"/>
          <w:lang w:bidi="fa-IR"/>
        </w:rPr>
        <w:t>وأرغب عن محلّ فیه أضحت حبال المجد تضعف عند متّی</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نسبه العماد الکاتب فی الخریدة،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مکّة وشرفائها واُمرائها، من بنی سلیمان بن حسن، وکان ذا فضل غزیر، وله تصانیف مفیدة، وقریحة فی النظم والنثر مجیدة، قرأ علی الزمخشری بمکّة وبرّز علیه، وصرفت أعنّة طلبة العلم بمکّة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أوّل ولایة الأمیر عیسی بن فلیتة أمیر مکّة، فی سنة ستّ وخمسمائة، وکان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اللّه بین ولایة عیسی وبقاء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له من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بها من بنات فکرٍ إلی أبی عذرهنّ صاد</w:t>
      </w:r>
    </w:p>
    <w:p>
      <w:pPr>
        <w:pStyle w:val="BookText"/>
        <w:rPr/>
      </w:pPr>
      <w:r>
        <w:rPr>
          <w:rFonts w:ascii="IRNazanin" w:hAnsi="IRNazanin" w:eastAsia="IRNazanin"/>
          <w:color w:val="111111"/>
          <w:sz w:val="28"/>
          <w:sz w:val="28"/>
          <w:szCs w:val="28"/>
          <w:rtl w:val="true"/>
          <w:lang w:bidi="fa-IR"/>
        </w:rPr>
        <w:t>وله مرثیة فی الأمیر قاسم جدّ الأمیر عیسی انتهی ما ذکره العماد من خبره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ما ذکره الحافظ أبوطاهر السلفی فی معجم السفر له، وقد روینا عن الحافظ أبی‌طاهر السلفی،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أبوبکر شهم بن أحمد بن عیسی الحسنی المکّی بدیار مصر، وذکر أنّه کتب عنه أشیاء من الشعر لابن وهّاس لغرابة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أبوالحسن علی</w:t>
      </w:r>
      <w:bookmarkStart w:id="521" w:name="pg14021_138696"/>
    </w:p>
    <w:p>
      <w:pPr>
        <w:pStyle w:val="BookText"/>
        <w:rPr/>
      </w:pPr>
      <w:bookmarkEnd w:id="521"/>
      <w:r>
        <w:rPr>
          <w:rFonts w:ascii="IRNazanin" w:hAnsi="IRNazanin" w:eastAsia="IRNazanin"/>
          <w:color w:val="111111"/>
          <w:sz w:val="28"/>
          <w:sz w:val="28"/>
          <w:szCs w:val="28"/>
          <w:rtl w:val="true"/>
          <w:lang w:bidi="fa-IR"/>
        </w:rPr>
        <w:t>ابن حمزة لنفسه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وسائلة عنّی أهل هو کالذی عهدنا صروم الحبل ممّن یجاذبه</w:t>
      </w:r>
    </w:p>
    <w:p>
      <w:pPr>
        <w:pStyle w:val="BookText"/>
        <w:rPr/>
      </w:pPr>
      <w:r>
        <w:rPr>
          <w:rFonts w:ascii="IRNazanin" w:hAnsi="IRNazanin" w:eastAsia="IRNazanin"/>
          <w:color w:val="111111"/>
          <w:sz w:val="28"/>
          <w:sz w:val="28"/>
          <w:szCs w:val="28"/>
          <w:rtl w:val="true"/>
          <w:lang w:bidi="fa-IR"/>
        </w:rPr>
        <w:t>أم ارتجعت منه اللیالی وربما تفلّل من حدّ الیمانی مضاربه</w:t>
      </w:r>
    </w:p>
    <w:p>
      <w:pPr>
        <w:pStyle w:val="BookText"/>
        <w:rPr/>
      </w:pPr>
      <w:r>
        <w:rPr>
          <w:rFonts w:ascii="IRNazanin" w:hAnsi="IRNazanin" w:eastAsia="IRNazanin"/>
          <w:color w:val="111111"/>
          <w:sz w:val="28"/>
          <w:sz w:val="28"/>
          <w:szCs w:val="28"/>
          <w:rtl w:val="true"/>
          <w:lang w:bidi="fa-IR"/>
        </w:rPr>
        <w:t>فقلت لها إنّی لترّاک منزل إلی حبیب حین یزور جانبه</w:t>
      </w:r>
    </w:p>
    <w:p>
      <w:pPr>
        <w:pStyle w:val="BookText"/>
        <w:rPr/>
      </w:pPr>
      <w:r>
        <w:rPr>
          <w:rFonts w:ascii="IRNazanin" w:hAnsi="IRNazanin" w:eastAsia="IRNazanin"/>
          <w:color w:val="111111"/>
          <w:sz w:val="28"/>
          <w:sz w:val="28"/>
          <w:szCs w:val="28"/>
          <w:rtl w:val="true"/>
          <w:lang w:bidi="fa-IR"/>
        </w:rPr>
        <w:t>ومن شعره ما مدح به شیخه أباالقاسم الزمخشری،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وأحر بأن تزهو زمخشر بامریء إذا عدّ من اسد الشرا زمخ الشرا</w:t>
      </w:r>
    </w:p>
    <w:p>
      <w:pPr>
        <w:pStyle w:val="BookText"/>
        <w:rPr/>
      </w:pPr>
      <w:r>
        <w:rPr>
          <w:rFonts w:ascii="IRNazanin" w:hAnsi="IRNazanin" w:eastAsia="IRNazanin"/>
          <w:color w:val="111111"/>
          <w:sz w:val="28"/>
          <w:sz w:val="28"/>
          <w:szCs w:val="28"/>
          <w:rtl w:val="true"/>
          <w:lang w:bidi="fa-IR"/>
        </w:rPr>
        <w:t>جمیع قری الدنیا سوی القریة التی تبوّأها داراً فداء زمخشرا</w:t>
      </w:r>
    </w:p>
    <w:p>
      <w:pPr>
        <w:pStyle w:val="BookText"/>
        <w:rPr/>
      </w:pPr>
      <w:r>
        <w:rPr>
          <w:rFonts w:ascii="IRNazanin" w:hAnsi="IRNazanin" w:eastAsia="IRNazanin"/>
          <w:color w:val="111111"/>
          <w:sz w:val="28"/>
          <w:sz w:val="28"/>
          <w:szCs w:val="28"/>
          <w:rtl w:val="true"/>
          <w:lang w:bidi="fa-IR"/>
        </w:rPr>
        <w:t>وللزمخشری فی ابن وهّاس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ابن وهّاس وسابق فضله رعیت هشیماً وانتقیت مصرّدا</w:t>
      </w:r>
    </w:p>
    <w:p>
      <w:pPr>
        <w:pStyle w:val="BookText"/>
        <w:rPr/>
      </w:pPr>
      <w:r>
        <w:rPr>
          <w:rFonts w:ascii="IRNazanin" w:hAnsi="IRNazanin" w:eastAsia="IRNazanin"/>
          <w:color w:val="111111"/>
          <w:sz w:val="28"/>
          <w:sz w:val="28"/>
          <w:szCs w:val="28"/>
          <w:rtl w:val="true"/>
          <w:lang w:bidi="fa-IR"/>
        </w:rPr>
        <w:t>ولأجل ابن وهّاس صنّف الزمخشری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عن شیخنا القاضی مجدالدین الشیرازی، أنّ ابن وهّاس هذا اسمه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وفتح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بعید أن یقع من الأشراف؛ لفرط حبّهم فی علی علیه السلام، فلا یصغّرون اسمه، ولم أر ذلک فی شیء من الکتب المؤلّفة فی المؤتلف خطّاً والمختلف لفظاً، وقد ذکروا فیها من هو دون ابن وهّاس،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وهّاس هذا إمام الزیدیة بمکّة، کذا ذکر ابن المستوفی فی تاریخ اربل فی إسناد حدیث رواه عن الشریف تاج العلا أبی‌زید الأشرف بن الأعزّ بن هاشم الحسینی عنه، عن أبی‌طاهر المخلّص،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أملی علینا هذا الحدیث تاج العلا، وقد سقط بین السلیمانی یعنی ابن وهّاس وأبی‌طاهر؛ لأنّه لا یتصوّر أن یکون السلیمانی أدرک أباطاهر انتهی</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770658_3381743652"/>
      <w:bookmarkStart w:id="523" w:name="_Toc200"/>
      <w:bookmarkEnd w:id="522"/>
      <w:r>
        <w:rPr/>
        <w:t>387</w:t>
      </w:r>
      <w:r>
        <w:rPr>
          <w:rtl w:val="true"/>
        </w:rPr>
        <w:t xml:space="preserve"> - </w:t>
      </w:r>
      <w:r>
        <w:rPr>
          <w:rtl w:val="true"/>
        </w:rPr>
        <w:t>السید علی بن ماجد بن أحمد بن إبراهیم الحسینی الجدحفصی</w:t>
      </w:r>
      <w:bookmarkEnd w:id="523"/>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لا یقاس درّه، وحبر للّه‌درّه، وقد کان فی إبان شبابه لم تکن له معرفة بالشعر وآدابه وغلطه وصوابه، إلاّ أنّه کان محبّاً لإنشاده، مواظباً علیه کسائر أوراده،</w:t>
      </w:r>
    </w:p>
    <w:p>
      <w:pPr>
        <w:pStyle w:val="BookText"/>
        <w:rPr/>
      </w:pPr>
      <w:r>
        <w:rPr>
          <w:rFonts w:ascii="IRNazanin" w:hAnsi="IRNazanin" w:eastAsia="IRNazanin"/>
          <w:color w:val="111111"/>
          <w:sz w:val="28"/>
          <w:sz w:val="28"/>
          <w:szCs w:val="28"/>
          <w:rtl w:val="true"/>
          <w:lang w:bidi="fa-IR"/>
        </w:rPr>
        <w:t>سائحاً فی بیداء الأشعار آناء اللیل وأطراف النهار، حتّی حصلت له ملکة قویة یقتدر بها علی نظم القریض، فسار فی بحره الطویل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الآن شاعر أوانه، ونابغة زمانه، ورئیس أقرانه، إن نظم أجاد، وإن نثر أفاد، صحبنی صغیراً، وأحسن إلیّ الصحبة کبیراً، فجزاه اللّه عنّی خیر الجزاء، قاله صاحب تتمّة الأمل السید محمّد البحرانی، وذکر له أشعاراً کثیرة، ولم یذکر تاریخاً لوفاته ولا شیئاً من مصنّفاته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تجفّ جفون السحب والدمع جائد ویخمد وقد النار والقلب واقد</w:t>
      </w:r>
    </w:p>
    <w:p>
      <w:pPr>
        <w:pStyle w:val="BookText"/>
        <w:rPr/>
      </w:pPr>
      <w:r>
        <w:rPr>
          <w:rFonts w:ascii="IRNazanin" w:hAnsi="IRNazanin" w:eastAsia="IRNazanin"/>
          <w:color w:val="111111"/>
          <w:sz w:val="28"/>
          <w:sz w:val="28"/>
          <w:szCs w:val="28"/>
          <w:rtl w:val="true"/>
          <w:lang w:bidi="fa-IR"/>
        </w:rPr>
        <w:t>عذولی عفواً إنّ صبری معاندی وهیهات عن عفوٍ یطیع المعاند</w:t>
      </w:r>
    </w:p>
    <w:p>
      <w:pPr>
        <w:pStyle w:val="BookText"/>
        <w:rPr/>
      </w:pPr>
      <w:r>
        <w:rPr>
          <w:rFonts w:ascii="IRNazanin" w:hAnsi="IRNazanin" w:eastAsia="IRNazanin"/>
          <w:color w:val="111111"/>
          <w:sz w:val="28"/>
          <w:sz w:val="28"/>
          <w:szCs w:val="28"/>
          <w:rtl w:val="true"/>
          <w:lang w:bidi="fa-IR"/>
        </w:rPr>
        <w:t>أأسلو وقد سار الخلیط ومهجة لها الشوق من بین الرکائب قائد</w:t>
      </w:r>
    </w:p>
    <w:p>
      <w:pPr>
        <w:pStyle w:val="BookText"/>
        <w:rPr/>
      </w:pPr>
      <w:r>
        <w:rPr>
          <w:rFonts w:ascii="IRNazanin" w:hAnsi="IRNazanin" w:eastAsia="IRNazanin"/>
          <w:color w:val="111111"/>
          <w:sz w:val="28"/>
          <w:sz w:val="28"/>
          <w:szCs w:val="28"/>
          <w:rtl w:val="true"/>
          <w:lang w:bidi="fa-IR"/>
        </w:rPr>
        <w:t>إذا لم أمت حال الوداع فلا وفی إذا لم تلمنی فی النواح الفواقد</w:t>
      </w:r>
    </w:p>
    <w:p>
      <w:pPr>
        <w:pStyle w:val="BookText"/>
        <w:rPr/>
      </w:pPr>
      <w:r>
        <w:rPr>
          <w:rFonts w:ascii="IRNazanin" w:hAnsi="IRNazanin" w:eastAsia="IRNazanin"/>
          <w:color w:val="111111"/>
          <w:sz w:val="28"/>
          <w:sz w:val="28"/>
          <w:szCs w:val="28"/>
          <w:rtl w:val="true"/>
          <w:lang w:bidi="fa-IR"/>
        </w:rPr>
        <w:t>تناءوا فصبری عن حمی القلب صادر کما کنت أهوی والأسی فیه وارد</w:t>
      </w:r>
    </w:p>
    <w:p>
      <w:pPr>
        <w:pStyle w:val="BookText"/>
        <w:rPr/>
      </w:pPr>
      <w:r>
        <w:rPr>
          <w:rFonts w:ascii="IRNazanin" w:hAnsi="IRNazanin" w:eastAsia="IRNazanin"/>
          <w:color w:val="111111"/>
          <w:sz w:val="28"/>
          <w:sz w:val="28"/>
          <w:szCs w:val="28"/>
          <w:rtl w:val="true"/>
          <w:lang w:bidi="fa-IR"/>
        </w:rPr>
        <w:t>فقدت الحشی منّی غداة نواهم فلا عجباً إن أوجب النوح فاقد</w:t>
      </w:r>
    </w:p>
    <w:p>
      <w:pPr>
        <w:pStyle w:val="BookText"/>
        <w:rPr/>
      </w:pPr>
      <w:r>
        <w:rPr>
          <w:rFonts w:ascii="IRNazanin" w:hAnsi="IRNazanin" w:eastAsia="IRNazanin"/>
          <w:color w:val="111111"/>
          <w:sz w:val="28"/>
          <w:sz w:val="28"/>
          <w:szCs w:val="28"/>
          <w:rtl w:val="true"/>
          <w:lang w:bidi="fa-IR"/>
        </w:rPr>
        <w:t>فکم للنوی ذابت قلوب جلامدٍ وکم للنوی سالت دموع جوامد</w:t>
      </w:r>
    </w:p>
    <w:p>
      <w:pPr>
        <w:pStyle w:val="BookText"/>
        <w:rPr/>
      </w:pPr>
      <w:r>
        <w:rPr>
          <w:rFonts w:ascii="IRNazanin" w:hAnsi="IRNazanin" w:eastAsia="IRNazanin"/>
          <w:color w:val="111111"/>
          <w:sz w:val="28"/>
          <w:sz w:val="28"/>
          <w:szCs w:val="28"/>
          <w:rtl w:val="true"/>
          <w:lang w:bidi="fa-IR"/>
        </w:rPr>
        <w:t>أبیت ولی عن رفقة النوم شاغلٌ حقیقٌ علیه أن یقلّ المساعد</w:t>
      </w:r>
    </w:p>
    <w:p>
      <w:pPr>
        <w:pStyle w:val="BookText"/>
        <w:rPr/>
      </w:pPr>
      <w:r>
        <w:rPr>
          <w:rFonts w:ascii="IRNazanin" w:hAnsi="IRNazanin" w:eastAsia="IRNazanin"/>
          <w:color w:val="111111"/>
          <w:sz w:val="28"/>
          <w:sz w:val="28"/>
          <w:szCs w:val="28"/>
          <w:rtl w:val="true"/>
          <w:lang w:bidi="fa-IR"/>
        </w:rPr>
        <w:t>بفکرٍ سلت عنه الحراک جوارحی فأحسب ذا نومٍ وما أنا راقد</w:t>
      </w:r>
    </w:p>
    <w:p>
      <w:pPr>
        <w:pStyle w:val="BookText"/>
        <w:rPr/>
      </w:pPr>
      <w:r>
        <w:rPr>
          <w:rFonts w:ascii="IRNazanin" w:hAnsi="IRNazanin" w:eastAsia="IRNazanin"/>
          <w:color w:val="111111"/>
          <w:sz w:val="28"/>
          <w:sz w:val="28"/>
          <w:szCs w:val="28"/>
          <w:rtl w:val="true"/>
          <w:lang w:bidi="fa-IR"/>
        </w:rPr>
        <w:t>لأروی بفیض الدمع صادی ربوعهم وإن جادها من واکف المزن جائد</w:t>
      </w:r>
    </w:p>
    <w:p>
      <w:pPr>
        <w:pStyle w:val="BookText"/>
        <w:rPr/>
      </w:pPr>
      <w:r>
        <w:rPr>
          <w:rFonts w:ascii="IRNazanin" w:hAnsi="IRNazanin" w:eastAsia="IRNazanin"/>
          <w:color w:val="111111"/>
          <w:sz w:val="28"/>
          <w:sz w:val="28"/>
          <w:szCs w:val="28"/>
          <w:rtl w:val="true"/>
          <w:lang w:bidi="fa-IR"/>
        </w:rPr>
        <w:t>وأرجو اللقا منهم وإن کنت عالماً إذا فات صفوٌ لم یعد منه عائد</w:t>
      </w:r>
    </w:p>
    <w:p>
      <w:pPr>
        <w:pStyle w:val="BookText"/>
        <w:rPr/>
      </w:pPr>
      <w:r>
        <w:rPr>
          <w:rFonts w:ascii="Amiri" w:hAnsi="Amiri" w:eastAsia="Amiri" w:cs="Amiri"/>
          <w:color w:val="111111"/>
          <w:sz w:val="28"/>
          <w:sz w:val="28"/>
          <w:szCs w:val="28"/>
          <w:rtl w:val="true"/>
          <w:lang w:bidi="ar-SA"/>
        </w:rPr>
        <w:t>لی اللّه صبٌّ صبره منه ناقص ووجدٌ حشاه کلّما لیم زائد</w:t>
      </w:r>
    </w:p>
    <w:p>
      <w:pPr>
        <w:pStyle w:val="BookText"/>
        <w:rPr/>
      </w:pPr>
      <w:r>
        <w:rPr>
          <w:rFonts w:ascii="IRNazanin" w:hAnsi="IRNazanin" w:eastAsia="IRNazanin"/>
          <w:color w:val="111111"/>
          <w:sz w:val="28"/>
          <w:sz w:val="28"/>
          <w:szCs w:val="28"/>
          <w:rtl w:val="true"/>
          <w:lang w:bidi="fa-IR"/>
        </w:rPr>
        <w:t>إذا ذکر الثاوین فی طفّ کربلا أطال بکیً منه تذوب الجلامد</w:t>
      </w:r>
    </w:p>
    <w:p>
      <w:pPr>
        <w:pStyle w:val="BookText"/>
        <w:rPr/>
      </w:pPr>
      <w:r>
        <w:rPr>
          <w:rFonts w:ascii="IRNazanin" w:hAnsi="IRNazanin" w:eastAsia="IRNazanin"/>
          <w:color w:val="111111"/>
          <w:sz w:val="28"/>
          <w:sz w:val="28"/>
          <w:szCs w:val="28"/>
          <w:rtl w:val="true"/>
          <w:lang w:bidi="fa-IR"/>
        </w:rPr>
        <w:t>ألا بأبی أفدیهم من عصابةٍ بکتهم لعظم الإبتلاء الحواسد</w:t>
      </w:r>
    </w:p>
    <w:p>
      <w:pPr>
        <w:pStyle w:val="BookText"/>
        <w:rPr/>
      </w:pPr>
      <w:r>
        <w:rPr>
          <w:rFonts w:ascii="IRNazanin" w:hAnsi="IRNazanin" w:eastAsia="IRNazanin"/>
          <w:color w:val="111111"/>
          <w:sz w:val="28"/>
          <w:sz w:val="28"/>
          <w:szCs w:val="28"/>
          <w:rtl w:val="true"/>
          <w:lang w:bidi="fa-IR"/>
        </w:rPr>
        <w:t>ثووا بمحانی الطفّ فاعجب أخا الولا متی سکنت نجم السماء الفراقد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جاهدوا فی اللّه علماً لدیهم بأنّ المنایا فی رضاه فوائد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فاجعلونی فی غدٍ کاسم والدی فإنّ أبی بین البریة ماجد</w:t>
      </w:r>
    </w:p>
    <w:p>
      <w:pPr>
        <w:pStyle w:val="BookText"/>
        <w:rPr/>
      </w:pPr>
      <w:r>
        <w:rPr>
          <w:rFonts w:ascii="Amiri" w:hAnsi="Amiri" w:eastAsia="Amiri" w:cs="Amiri"/>
          <w:color w:val="111111"/>
          <w:sz w:val="28"/>
          <w:sz w:val="28"/>
          <w:szCs w:val="28"/>
          <w:rtl w:val="true"/>
          <w:lang w:bidi="ar-SA"/>
        </w:rPr>
        <w:t>وکونوا غداً عزّاً لدرویش وابنه فکلٌّ علیکم منهما الآن وافد</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لصبّ قلبه منه واجب مباحٌ لدیه الوجد والندب واجب</w:t>
      </w:r>
    </w:p>
    <w:p>
      <w:pPr>
        <w:pStyle w:val="BookText"/>
        <w:rPr/>
      </w:pPr>
      <w:r>
        <w:rPr>
          <w:rFonts w:ascii="IRNazanin" w:hAnsi="IRNazanin" w:eastAsia="IRNazanin"/>
          <w:color w:val="111111"/>
          <w:sz w:val="28"/>
          <w:sz w:val="28"/>
          <w:szCs w:val="28"/>
          <w:rtl w:val="true"/>
          <w:lang w:bidi="fa-IR"/>
        </w:rPr>
        <w:t>لواهب أحشاه استعرن توقّداً ومن دمع عینیه استعرن السحائب</w:t>
      </w:r>
    </w:p>
    <w:p>
      <w:pPr>
        <w:pStyle w:val="BookText"/>
        <w:rPr/>
      </w:pPr>
      <w:r>
        <w:rPr>
          <w:rFonts w:ascii="IRNazanin" w:hAnsi="IRNazanin" w:eastAsia="IRNazanin"/>
          <w:color w:val="111111"/>
          <w:sz w:val="28"/>
          <w:sz w:val="28"/>
          <w:szCs w:val="28"/>
          <w:rtl w:val="true"/>
          <w:lang w:bidi="fa-IR"/>
        </w:rPr>
        <w:t>یبیت علی حرّ الکآبة ساهراً تسامره حتّی الصباح الکواکب</w:t>
      </w:r>
    </w:p>
    <w:p>
      <w:pPr>
        <w:pStyle w:val="BookText"/>
        <w:rPr/>
      </w:pPr>
      <w:r>
        <w:rPr>
          <w:rFonts w:ascii="IRNazanin" w:hAnsi="IRNazanin" w:eastAsia="IRNazanin"/>
          <w:color w:val="111111"/>
          <w:sz w:val="28"/>
          <w:sz w:val="28"/>
          <w:szCs w:val="28"/>
          <w:rtl w:val="true"/>
          <w:lang w:bidi="fa-IR"/>
        </w:rPr>
        <w:t>له اللّه کم رام اکتتام غرامه فتظهره منه الدموع السواکب</w:t>
      </w:r>
    </w:p>
    <w:p>
      <w:pPr>
        <w:pStyle w:val="BookText"/>
        <w:rPr/>
      </w:pPr>
      <w:r>
        <w:rPr>
          <w:rFonts w:ascii="IRNazanin" w:hAnsi="IRNazanin" w:eastAsia="IRNazanin"/>
          <w:color w:val="111111"/>
          <w:sz w:val="28"/>
          <w:sz w:val="28"/>
          <w:szCs w:val="28"/>
          <w:rtl w:val="true"/>
          <w:lang w:bidi="fa-IR"/>
        </w:rPr>
        <w:t>وکیف اکتتام الحبّ والوجد حاضرٌ لدیه وعن ربع الحشا الصبر غائب</w:t>
      </w:r>
    </w:p>
    <w:p>
      <w:pPr>
        <w:pStyle w:val="BookText"/>
        <w:rPr/>
      </w:pPr>
      <w:r>
        <w:rPr>
          <w:rFonts w:ascii="IRNazanin" w:hAnsi="IRNazanin" w:eastAsia="IRNazanin"/>
          <w:color w:val="111111"/>
          <w:sz w:val="28"/>
          <w:sz w:val="28"/>
          <w:szCs w:val="28"/>
          <w:rtl w:val="true"/>
          <w:lang w:bidi="fa-IR"/>
        </w:rPr>
        <w:t>فیا دمعه لا تجر فی دمعه الحشا فأحشاه من وقد الصبابة ذائب</w:t>
      </w:r>
    </w:p>
    <w:p>
      <w:pPr>
        <w:pStyle w:val="BookText"/>
        <w:rPr/>
      </w:pPr>
      <w:r>
        <w:rPr>
          <w:rFonts w:ascii="IRNazanin" w:hAnsi="IRNazanin" w:eastAsia="IRNazanin"/>
          <w:color w:val="111111"/>
          <w:sz w:val="28"/>
          <w:sz w:val="28"/>
          <w:szCs w:val="28"/>
          <w:rtl w:val="true"/>
          <w:lang w:bidi="fa-IR"/>
        </w:rPr>
        <w:t>ینادی ألا هل من معینٍ علی الأسی وقد عزّ فی حمل الخطوب المخاطب</w:t>
      </w:r>
    </w:p>
    <w:p>
      <w:pPr>
        <w:pStyle w:val="BookText"/>
        <w:rPr/>
      </w:pPr>
      <w:r>
        <w:rPr>
          <w:rFonts w:ascii="IRNazanin" w:hAnsi="IRNazanin" w:eastAsia="IRNazanin"/>
          <w:color w:val="111111"/>
          <w:sz w:val="28"/>
          <w:sz w:val="28"/>
          <w:szCs w:val="28"/>
          <w:rtl w:val="true"/>
          <w:lang w:bidi="fa-IR"/>
        </w:rPr>
        <w:t>ینادی کما نادی الحسین بکربلا لنصرته قوماً فعزّ المجاوب</w:t>
      </w:r>
    </w:p>
    <w:p>
      <w:pPr>
        <w:pStyle w:val="BookText"/>
        <w:rPr/>
      </w:pPr>
      <w:r>
        <w:rPr>
          <w:rFonts w:ascii="IRNazanin" w:hAnsi="IRNazanin" w:eastAsia="IRNazanin"/>
          <w:color w:val="111111"/>
          <w:sz w:val="28"/>
          <w:sz w:val="28"/>
          <w:szCs w:val="28"/>
          <w:rtl w:val="true"/>
          <w:lang w:bidi="fa-IR"/>
        </w:rPr>
        <w:t>ألا کیف أنساه فریداً ودمعه کما طلّ یمناه علی الخدّ ساکب</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للعیون جفت لذیذ رقادها عبراء إلف بکائها وسهادها</w:t>
      </w:r>
    </w:p>
    <w:p>
      <w:pPr>
        <w:pStyle w:val="BookText"/>
        <w:rPr/>
      </w:pPr>
      <w:r>
        <w:rPr>
          <w:rFonts w:ascii="IRNazanin" w:hAnsi="IRNazanin" w:eastAsia="IRNazanin"/>
          <w:color w:val="111111"/>
          <w:sz w:val="28"/>
          <w:sz w:val="28"/>
          <w:szCs w:val="28"/>
          <w:rtl w:val="true"/>
          <w:lang w:bidi="fa-IR"/>
        </w:rPr>
        <w:t>تذری دموعاً فی الخدود کأنّما مدّت میاه البحر من أمدادها</w:t>
      </w:r>
    </w:p>
    <w:p>
      <w:pPr>
        <w:pStyle w:val="BookText"/>
        <w:rPr/>
      </w:pPr>
      <w:r>
        <w:rPr>
          <w:rFonts w:ascii="IRNazanin" w:hAnsi="IRNazanin" w:eastAsia="IRNazanin"/>
          <w:color w:val="111111"/>
          <w:sz w:val="28"/>
          <w:sz w:val="28"/>
          <w:szCs w:val="28"/>
          <w:rtl w:val="true"/>
          <w:lang w:bidi="fa-IR"/>
        </w:rPr>
        <w:t>ما ذاک إلاّ أنّها علمت بما قد أضمرته النفس عن حسّادها</w:t>
      </w:r>
    </w:p>
    <w:p>
      <w:pPr>
        <w:pStyle w:val="BookText"/>
        <w:rPr/>
      </w:pPr>
      <w:r>
        <w:rPr>
          <w:rFonts w:ascii="IRNazanin" w:hAnsi="IRNazanin" w:eastAsia="IRNazanin"/>
          <w:color w:val="111111"/>
          <w:sz w:val="28"/>
          <w:sz w:val="28"/>
          <w:szCs w:val="28"/>
          <w:rtl w:val="true"/>
          <w:lang w:bidi="fa-IR"/>
        </w:rPr>
        <w:t>نعم استقلّت للنائی جیرةً ملأ الحشی وجداً خلوّ بلادها</w:t>
      </w:r>
    </w:p>
    <w:p>
      <w:pPr>
        <w:pStyle w:val="BookText"/>
        <w:rPr/>
      </w:pPr>
      <w:r>
        <w:rPr>
          <w:rFonts w:ascii="IRNazanin" w:hAnsi="IRNazanin" w:eastAsia="IRNazanin"/>
          <w:color w:val="111111"/>
          <w:sz w:val="28"/>
          <w:sz w:val="28"/>
          <w:szCs w:val="28"/>
          <w:rtl w:val="true"/>
          <w:lang w:bidi="fa-IR"/>
        </w:rPr>
        <w:t>أکرم بها من جیرةٍ لو ذبت من وجدی لمّا أدّیت حقّ ودادها</w:t>
      </w:r>
    </w:p>
    <w:p>
      <w:pPr>
        <w:pStyle w:val="BookText"/>
        <w:rPr/>
      </w:pPr>
      <w:r>
        <w:rPr>
          <w:rFonts w:ascii="IRNazanin" w:hAnsi="IRNazanin" w:eastAsia="IRNazanin"/>
          <w:color w:val="111111"/>
          <w:sz w:val="28"/>
          <w:sz w:val="28"/>
          <w:szCs w:val="28"/>
          <w:rtl w:val="true"/>
          <w:lang w:bidi="fa-IR"/>
        </w:rPr>
        <w:t>یا جادث السحب الهتان ربوعها کمدامعی المحتوث رکب جیادها</w:t>
      </w:r>
    </w:p>
    <w:p>
      <w:pPr>
        <w:pStyle w:val="BookText"/>
        <w:rPr/>
      </w:pPr>
      <w:r>
        <w:rPr>
          <w:rFonts w:ascii="IRNazanin" w:hAnsi="IRNazanin" w:eastAsia="IRNazanin"/>
          <w:color w:val="111111"/>
          <w:sz w:val="28"/>
          <w:sz w:val="28"/>
          <w:szCs w:val="28"/>
          <w:rtl w:val="true"/>
          <w:lang w:bidi="fa-IR"/>
        </w:rPr>
        <w:t>أتری درت أنّی أدرت علی الحشی من بعدها کاسات همّ بعادها</w:t>
      </w:r>
    </w:p>
    <w:p>
      <w:pPr>
        <w:pStyle w:val="BookText"/>
        <w:rPr/>
      </w:pPr>
      <w:r>
        <w:rPr>
          <w:rFonts w:ascii="IRNazanin" w:hAnsi="IRNazanin" w:eastAsia="IRNazanin"/>
          <w:color w:val="111111"/>
          <w:sz w:val="28"/>
          <w:sz w:val="28"/>
          <w:szCs w:val="28"/>
          <w:rtl w:val="true"/>
          <w:lang w:bidi="fa-IR"/>
        </w:rPr>
        <w:t>یا لائمی صبراً فعینی عاهدت ألاّ تری هجران صبّ عهادها</w:t>
      </w:r>
    </w:p>
    <w:p>
      <w:pPr>
        <w:pStyle w:val="BookText"/>
        <w:rPr/>
      </w:pPr>
      <w:r>
        <w:rPr>
          <w:rFonts w:ascii="IRNazanin" w:hAnsi="IRNazanin" w:eastAsia="IRNazanin"/>
          <w:color w:val="111111"/>
          <w:sz w:val="28"/>
          <w:sz w:val="28"/>
          <w:szCs w:val="28"/>
          <w:rtl w:val="true"/>
          <w:lang w:bidi="fa-IR"/>
        </w:rPr>
        <w:t>لی مهجةٌ کالنار إلاّ أنّها بمدامعی تزداد فی إیقادها</w:t>
      </w:r>
    </w:p>
    <w:p>
      <w:pPr>
        <w:pStyle w:val="BookText"/>
        <w:rPr/>
      </w:pPr>
      <w:r>
        <w:rPr>
          <w:rFonts w:ascii="IRNazanin" w:hAnsi="IRNazanin" w:eastAsia="IRNazanin"/>
          <w:color w:val="111111"/>
          <w:sz w:val="28"/>
          <w:sz w:val="28"/>
          <w:szCs w:val="28"/>
          <w:rtl w:val="true"/>
          <w:lang w:bidi="fa-IR"/>
        </w:rPr>
        <w:t>صیّرت منّی الدمع أعذب مائها ولواعج الأشجان أطیب زادها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أسفاً علی فتیان حقٍّ جرّعت بالطفّ کاس الحتف من أضدادها</w:t>
      </w:r>
    </w:p>
    <w:p>
      <w:pPr>
        <w:pStyle w:val="BookText"/>
        <w:rPr/>
      </w:pPr>
      <w:r>
        <w:rPr>
          <w:rFonts w:ascii="IRNazanin" w:hAnsi="IRNazanin" w:eastAsia="IRNazanin"/>
          <w:color w:val="111111"/>
          <w:sz w:val="28"/>
          <w:sz w:val="28"/>
          <w:szCs w:val="28"/>
          <w:rtl w:val="true"/>
          <w:lang w:bidi="fa-IR"/>
        </w:rPr>
        <w:t>أفدیهم من فتیةٍ علویةٍ قد جاهدت فی اللّه حقّ جهادها</w:t>
      </w:r>
    </w:p>
    <w:p>
      <w:pPr>
        <w:pStyle w:val="BookText"/>
        <w:rPr/>
      </w:pPr>
      <w:r>
        <w:rPr>
          <w:rFonts w:ascii="IRNazanin" w:hAnsi="IRNazanin" w:eastAsia="IRNazanin"/>
          <w:color w:val="111111"/>
          <w:sz w:val="28"/>
          <w:sz w:val="28"/>
          <w:szCs w:val="28"/>
          <w:rtl w:val="true"/>
          <w:lang w:bidi="fa-IR"/>
        </w:rPr>
        <w:t>بخلت علی الأعدا ببدل عروضها وسخت بأنفسها غداة جلادها</w:t>
      </w:r>
    </w:p>
    <w:p>
      <w:pPr>
        <w:pStyle w:val="BookText"/>
        <w:rPr/>
      </w:pPr>
      <w:r>
        <w:rPr>
          <w:rFonts w:ascii="IRNazanin" w:hAnsi="IRNazanin" w:eastAsia="IRNazanin"/>
          <w:color w:val="111111"/>
          <w:sz w:val="28"/>
          <w:sz w:val="28"/>
          <w:szCs w:val="28"/>
          <w:rtl w:val="true"/>
          <w:lang w:bidi="fa-IR"/>
        </w:rPr>
        <w:t>شغفت بذکر اللّه حتّی أنّها لم تخل یوم الروع من أورادها</w:t>
      </w:r>
    </w:p>
    <w:p>
      <w:pPr>
        <w:pStyle w:val="BookText"/>
        <w:rPr/>
      </w:pPr>
      <w:r>
        <w:rPr>
          <w:rFonts w:ascii="IRNazanin" w:hAnsi="IRNazanin" w:eastAsia="IRNazanin"/>
          <w:color w:val="111111"/>
          <w:sz w:val="28"/>
          <w:sz w:val="28"/>
          <w:szCs w:val="28"/>
          <w:rtl w:val="true"/>
          <w:lang w:bidi="fa-IR"/>
        </w:rPr>
        <w:t>المجد من أقرانها والفخر من أخدانها والسحب من وفّادها</w:t>
      </w:r>
    </w:p>
    <w:p>
      <w:pPr>
        <w:pStyle w:val="BookText"/>
        <w:rPr/>
      </w:pPr>
      <w:r>
        <w:rPr>
          <w:rFonts w:ascii="IRNazanin" w:hAnsi="IRNazanin" w:eastAsia="IRNazanin"/>
          <w:color w:val="111111"/>
          <w:sz w:val="28"/>
          <w:sz w:val="28"/>
          <w:szCs w:val="28"/>
          <w:rtl w:val="true"/>
          <w:lang w:bidi="fa-IR"/>
        </w:rPr>
        <w:t>والخیر ما بین الوری من جودها ومحمّد المختار من أجدادها</w:t>
      </w:r>
    </w:p>
    <w:p>
      <w:pPr>
        <w:pStyle w:val="BookText"/>
        <w:rPr/>
      </w:pPr>
      <w:r>
        <w:rPr>
          <w:rFonts w:ascii="IRNazanin" w:hAnsi="IRNazanin" w:eastAsia="IRNazanin"/>
          <w:color w:val="111111"/>
          <w:sz w:val="28"/>
          <w:sz w:val="28"/>
          <w:szCs w:val="28"/>
          <w:rtl w:val="true"/>
          <w:lang w:bidi="fa-IR"/>
        </w:rPr>
        <w:t>أردتهم الأعدا بأسهم کیدها وبسمر ضلّتها وبیض فسادها</w:t>
      </w:r>
    </w:p>
    <w:p>
      <w:pPr>
        <w:pStyle w:val="BookText"/>
        <w:rPr/>
      </w:pPr>
      <w:r>
        <w:rPr>
          <w:rFonts w:ascii="IRNazanin" w:hAnsi="IRNazanin" w:eastAsia="IRNazanin"/>
          <w:color w:val="111111"/>
          <w:sz w:val="28"/>
          <w:sz w:val="28"/>
          <w:szCs w:val="28"/>
          <w:rtl w:val="true"/>
          <w:lang w:bidi="fa-IR"/>
        </w:rPr>
        <w:t>قد ألبست بهم العلی خلع الهنا ونعوا فکانت فی ثیاب حدادها</w:t>
      </w:r>
    </w:p>
    <w:p>
      <w:pPr>
        <w:pStyle w:val="BookText"/>
        <w:rPr/>
      </w:pPr>
      <w:r>
        <w:rPr>
          <w:rFonts w:ascii="IRNazanin" w:hAnsi="IRNazanin" w:eastAsia="IRNazanin"/>
          <w:color w:val="111111"/>
          <w:sz w:val="28"/>
          <w:sz w:val="28"/>
          <w:szCs w:val="28"/>
          <w:rtl w:val="true"/>
          <w:lang w:bidi="fa-IR"/>
        </w:rPr>
        <w:t>لهفی لهم والبیض تورد منهم فتعود حمراً من دما أجسادها</w:t>
      </w:r>
    </w:p>
    <w:p>
      <w:pPr>
        <w:pStyle w:val="BookText"/>
        <w:rPr/>
      </w:pPr>
      <w:r>
        <w:rPr>
          <w:rFonts w:ascii="IRNazanin" w:hAnsi="IRNazanin" w:eastAsia="IRNazanin"/>
          <w:color w:val="111111"/>
          <w:sz w:val="28"/>
          <w:sz w:val="28"/>
          <w:szCs w:val="28"/>
          <w:rtl w:val="true"/>
          <w:lang w:bidi="fa-IR"/>
        </w:rPr>
        <w:t>قد أشرقت بهم الطفوف کأنّما خرّت نجوم الاُفق بین وهادها</w:t>
      </w:r>
    </w:p>
    <w:p>
      <w:pPr>
        <w:pStyle w:val="BookText"/>
        <w:rPr/>
      </w:pPr>
      <w:r>
        <w:rPr>
          <w:rFonts w:ascii="IRNazanin" w:hAnsi="IRNazanin" w:eastAsia="IRNazanin"/>
          <w:color w:val="111111"/>
          <w:sz w:val="28"/>
          <w:sz w:val="28"/>
          <w:szCs w:val="28"/>
          <w:rtl w:val="true"/>
          <w:lang w:bidi="fa-IR"/>
        </w:rPr>
        <w:t>یا للرجال لعصبةٍ أمویةٍ أطفت بأیدیها سراج رشادها</w:t>
      </w:r>
    </w:p>
    <w:p>
      <w:pPr>
        <w:pStyle w:val="BookText"/>
        <w:rPr/>
      </w:pPr>
      <w:r>
        <w:rPr>
          <w:rFonts w:ascii="IRNazanin" w:hAnsi="IRNazanin" w:eastAsia="IRNazanin"/>
          <w:color w:val="111111"/>
          <w:sz w:val="28"/>
          <w:sz w:val="28"/>
          <w:szCs w:val="28"/>
          <w:rtl w:val="true"/>
          <w:lang w:bidi="fa-IR"/>
        </w:rPr>
        <w:t>زرعت بذور السوء فی روض الغوی ما عذرها عن ذاک یوم حصادها</w:t>
      </w:r>
    </w:p>
    <w:p>
      <w:pPr>
        <w:pStyle w:val="BookText"/>
        <w:rPr/>
      </w:pPr>
      <w:r>
        <w:rPr>
          <w:rFonts w:ascii="IRNazanin" w:hAnsi="IRNazanin" w:eastAsia="IRNazanin"/>
          <w:color w:val="111111"/>
          <w:sz w:val="28"/>
          <w:sz w:val="28"/>
          <w:szCs w:val="28"/>
          <w:rtl w:val="true"/>
          <w:lang w:bidi="fa-IR"/>
        </w:rPr>
        <w:t>للّه کم أجرت لأحمد عبرةً قد أخمدت منها لظی أحقادها</w:t>
      </w:r>
    </w:p>
    <w:p>
      <w:pPr>
        <w:pStyle w:val="BookText"/>
        <w:rPr/>
      </w:pPr>
      <w:r>
        <w:rPr>
          <w:rFonts w:ascii="IRNazanin" w:hAnsi="IRNazanin" w:eastAsia="IRNazanin"/>
          <w:color w:val="111111"/>
          <w:sz w:val="28"/>
          <w:sz w:val="28"/>
          <w:szCs w:val="28"/>
          <w:rtl w:val="true"/>
          <w:lang w:bidi="fa-IR"/>
        </w:rPr>
        <w:t>تبّاً لها ترکت حبیب محمّدٍ فوق الصعید یجود تحت جیادها</w:t>
      </w:r>
    </w:p>
    <w:p>
      <w:pPr>
        <w:pStyle w:val="BookText"/>
        <w:rPr/>
      </w:pPr>
      <w:r>
        <w:rPr>
          <w:rFonts w:ascii="IRNazanin" w:hAnsi="IRNazanin" w:eastAsia="IRNazanin"/>
          <w:color w:val="111111"/>
          <w:sz w:val="28"/>
          <w:sz w:val="28"/>
          <w:szCs w:val="28"/>
          <w:rtl w:val="true"/>
          <w:lang w:bidi="fa-IR"/>
        </w:rPr>
        <w:t>صدّته عن ورد الفرات وقلبه صادٌ وکلّ الوحش من ورّادها</w:t>
      </w:r>
    </w:p>
    <w:p>
      <w:pPr>
        <w:pStyle w:val="BookText"/>
        <w:rPr/>
      </w:pPr>
      <w:r>
        <w:rPr>
          <w:rFonts w:ascii="IRNazanin" w:hAnsi="IRNazanin" w:eastAsia="IRNazanin"/>
          <w:color w:val="111111"/>
          <w:sz w:val="28"/>
          <w:sz w:val="28"/>
          <w:szCs w:val="28"/>
          <w:rtl w:val="true"/>
          <w:lang w:bidi="fa-IR"/>
        </w:rPr>
        <w:t>ورمته عن قوس الضلال بأسهمٍ هنّ المنی لو عدن فی أکبادها</w:t>
      </w:r>
    </w:p>
    <w:p>
      <w:pPr>
        <w:pStyle w:val="BookText"/>
        <w:rPr/>
      </w:pPr>
      <w:r>
        <w:rPr>
          <w:rFonts w:ascii="IRNazanin" w:hAnsi="IRNazanin" w:eastAsia="IRNazanin"/>
          <w:color w:val="111111"/>
          <w:sz w:val="28"/>
          <w:sz w:val="28"/>
          <w:szCs w:val="28"/>
          <w:rtl w:val="true"/>
          <w:lang w:bidi="fa-IR"/>
        </w:rPr>
        <w:t>قد أغضبت فیه الإله ورجّحت إرضاء نفس یزیدها وزیادها</w:t>
      </w:r>
    </w:p>
    <w:p>
      <w:pPr>
        <w:pStyle w:val="BookText"/>
        <w:rPr/>
      </w:pPr>
      <w:r>
        <w:rPr>
          <w:rFonts w:ascii="IRNazanin" w:hAnsi="IRNazanin" w:eastAsia="IRNazanin"/>
          <w:color w:val="111111"/>
          <w:sz w:val="28"/>
          <w:sz w:val="28"/>
          <w:szCs w:val="28"/>
          <w:rtl w:val="true"/>
          <w:lang w:bidi="fa-IR"/>
        </w:rPr>
        <w:t>تاللّه لو علمت ظبی الأعدا به منعتهم التجرید من أغمادها</w:t>
      </w:r>
    </w:p>
    <w:p>
      <w:pPr>
        <w:pStyle w:val="BookText"/>
        <w:rPr/>
      </w:pPr>
      <w:r>
        <w:rPr>
          <w:rFonts w:ascii="IRNazanin" w:hAnsi="IRNazanin" w:eastAsia="IRNazanin"/>
          <w:color w:val="111111"/>
          <w:sz w:val="28"/>
          <w:sz w:val="28"/>
          <w:szCs w:val="28"/>
          <w:rtl w:val="true"/>
          <w:lang w:bidi="fa-IR"/>
        </w:rPr>
        <w:t>خرّت قبتب المجد حین هوی ولا بدعاً فقد خرّت لخرّ عمادها</w:t>
      </w:r>
    </w:p>
    <w:p>
      <w:pPr>
        <w:pStyle w:val="BookText"/>
        <w:rPr/>
      </w:pPr>
      <w:r>
        <w:rPr>
          <w:rFonts w:ascii="IRNazanin" w:hAnsi="IRNazanin" w:eastAsia="IRNazanin"/>
          <w:color w:val="111111"/>
          <w:sz w:val="28"/>
          <w:sz w:val="28"/>
          <w:szCs w:val="28"/>
          <w:rtl w:val="true"/>
          <w:lang w:bidi="fa-IR"/>
        </w:rPr>
        <w:t>وبکت له العلیا أسیً وتعوّضت أجفانها من غمضها بسهادها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بلغت سلیل ماجد المنی فاجهد بنفسک فی أداء جهادها</w:t>
      </w:r>
    </w:p>
    <w:p>
      <w:pPr>
        <w:pStyle w:val="BookText"/>
        <w:rPr/>
      </w:pPr>
      <w:r>
        <w:rPr>
          <w:rFonts w:ascii="IRNazanin" w:hAnsi="IRNazanin" w:eastAsia="IRNazanin"/>
          <w:color w:val="111111"/>
          <w:sz w:val="28"/>
          <w:sz w:val="28"/>
          <w:szCs w:val="28"/>
          <w:rtl w:val="true"/>
          <w:lang w:bidi="fa-IR"/>
        </w:rPr>
        <w:t>یا سادتی یا آل أحمد دونکم غرّاء تبدی الحزن فی إنشادها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تبکی الموالی والمعادی بالرثا ومدیحها المجلی سواد مدادها</w:t>
      </w:r>
      <w:bookmarkStart w:id="524" w:name="pg14021_138700"/>
    </w:p>
    <w:p>
      <w:pPr>
        <w:pStyle w:val="BookText"/>
        <w:rPr/>
      </w:pPr>
      <w:bookmarkEnd w:id="524"/>
      <w:r>
        <w:rPr>
          <w:rFonts w:ascii="IRNazanin" w:hAnsi="IRNazanin" w:eastAsia="IRNazanin"/>
          <w:color w:val="111111"/>
          <w:sz w:val="28"/>
          <w:sz w:val="28"/>
          <w:szCs w:val="28"/>
          <w:rtl w:val="true"/>
          <w:lang w:bidi="fa-IR"/>
        </w:rPr>
        <w:t>وازنت ما قد قیل قدماً فیکم هذی المنازل بالغمیم فنادها</w:t>
      </w:r>
      <w:r>
        <w:rPr>
          <w:rStyle w:val="FootnoteAnchor"/>
          <w:rtl w:val="true"/>
        </w:rPr>
        <w:footnoteReference w:id="335"/>
      </w:r>
    </w:p>
    <w:p>
      <w:pPr>
        <w:pStyle w:val="Heading3"/>
        <w:numPr>
          <w:ilvl w:val="2"/>
          <w:numId w:val="1"/>
        </w:numPr>
        <w:rPr/>
      </w:pPr>
      <w:bookmarkStart w:id="525" w:name="__RefHeading___Toc2770660_3381743652"/>
      <w:bookmarkStart w:id="526" w:name="_Toc201"/>
      <w:bookmarkEnd w:id="525"/>
      <w:r>
        <w:rPr/>
        <w:t>388</w:t>
      </w:r>
      <w:r>
        <w:rPr>
          <w:rtl w:val="true"/>
        </w:rPr>
        <w:t xml:space="preserve"> - </w:t>
      </w:r>
      <w:r>
        <w:rPr>
          <w:rtl w:val="true"/>
        </w:rPr>
        <w:t>أبوالحسن علی بن مانکدیم بن محمّد بن محمّد بن الحسن بن القاسم بن</w:t>
      </w:r>
      <w:bookmarkEnd w:id="526"/>
    </w:p>
    <w:p>
      <w:pPr>
        <w:pStyle w:val="BookText"/>
        <w:rPr/>
      </w:pPr>
      <w:r>
        <w:rPr>
          <w:rFonts w:ascii="IRNazanin" w:hAnsi="IRNazanin" w:eastAsia="IRNazanin"/>
          <w:color w:val="111111"/>
          <w:sz w:val="28"/>
          <w:sz w:val="28"/>
          <w:szCs w:val="28"/>
          <w:rtl w:val="true"/>
          <w:lang w:bidi="fa-IR"/>
        </w:rPr>
        <w:t>حمزة بن محمّد بن جعفر بن عیسی بن علی بن الحسین بن علی بن أبی طالب</w:t>
      </w:r>
    </w:p>
    <w:p>
      <w:pPr>
        <w:pStyle w:val="BookText"/>
        <w:rPr/>
      </w:pPr>
      <w:r>
        <w:rPr>
          <w:rFonts w:ascii="IRNazanin" w:hAnsi="IRNazanin" w:eastAsia="IRNazanin"/>
          <w:color w:val="111111"/>
          <w:sz w:val="28"/>
          <w:sz w:val="28"/>
          <w:szCs w:val="28"/>
          <w:rtl w:val="true"/>
          <w:lang w:bidi="fa-IR"/>
        </w:rPr>
        <w:t>العلوی الحسینی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وهو عاری الوجه من الشعر، متناصف حسن الوجه والشعر، غضّ الأدب والسنّ، یضرب جماله وهو فی الإنس بعرق فی الجنّ، واستکتبته نبذاً من أشعاره، فکتبها لی بخطّه الدیباجی، وضمّنها ما لم یضمن صدور الغانیات من الحلی، فمنها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نجدیة الدار أتهمت وحنّت إلی نجدٍ وأنت من الوجد</w:t>
      </w:r>
    </w:p>
    <w:p>
      <w:pPr>
        <w:pStyle w:val="BookText"/>
        <w:rPr/>
      </w:pPr>
      <w:r>
        <w:rPr>
          <w:rFonts w:ascii="IRNazanin" w:hAnsi="IRNazanin" w:eastAsia="IRNazanin"/>
          <w:color w:val="111111"/>
          <w:sz w:val="28"/>
          <w:sz w:val="28"/>
          <w:szCs w:val="28"/>
          <w:rtl w:val="true"/>
          <w:lang w:bidi="fa-IR"/>
        </w:rPr>
        <w:t>بأجزع منّی لا وأسکب عبرةً وأدنی الذی أخفی کأقصی الذی تبدی</w:t>
      </w:r>
    </w:p>
    <w:p>
      <w:pPr>
        <w:pStyle w:val="BookText"/>
        <w:rPr/>
      </w:pPr>
      <w:r>
        <w:rPr>
          <w:rFonts w:ascii="IRNazanin" w:hAnsi="IRNazanin" w:eastAsia="IRNazanin"/>
          <w:color w:val="111111"/>
          <w:sz w:val="28"/>
          <w:sz w:val="28"/>
          <w:szCs w:val="28"/>
          <w:rtl w:val="true"/>
          <w:lang w:bidi="fa-IR"/>
        </w:rPr>
        <w:t>أقول إذا ما اللیل أرخی سدوله وطال مطال الصبح والقول لا یجدی</w:t>
      </w:r>
    </w:p>
    <w:p>
      <w:pPr>
        <w:pStyle w:val="BookText"/>
        <w:rPr/>
      </w:pPr>
      <w:r>
        <w:rPr>
          <w:rFonts w:ascii="IRNazanin" w:hAnsi="IRNazanin" w:eastAsia="IRNazanin"/>
          <w:color w:val="111111"/>
          <w:sz w:val="28"/>
          <w:sz w:val="28"/>
          <w:szCs w:val="28"/>
          <w:rtl w:val="true"/>
          <w:lang w:bidi="fa-IR"/>
        </w:rPr>
        <w:t>ألا لیت شعری هل أری الصبح طالعاً بوجهک لی أفدیه من طالعٍ سعد</w:t>
      </w:r>
    </w:p>
    <w:p>
      <w:pPr>
        <w:pStyle w:val="BookText"/>
        <w:rPr/>
      </w:pPr>
      <w:r>
        <w:rPr>
          <w:rFonts w:ascii="IRNazanin" w:hAnsi="IRNazanin" w:eastAsia="IRNazanin"/>
          <w:color w:val="111111"/>
          <w:sz w:val="28"/>
          <w:sz w:val="28"/>
          <w:szCs w:val="28"/>
          <w:rtl w:val="true"/>
          <w:lang w:bidi="fa-IR"/>
        </w:rPr>
        <w:t>وإن جلّ ذاک الوجه عن قدر مهجتی فلیس علی العبد الضعیف سوی الجهد</w:t>
      </w:r>
    </w:p>
    <w:p>
      <w:pPr>
        <w:pStyle w:val="BookText"/>
        <w:rPr/>
      </w:pPr>
      <w:r>
        <w:rPr>
          <w:rFonts w:ascii="IRNazanin" w:hAnsi="IRNazanin" w:eastAsia="IRNazanin"/>
          <w:color w:val="111111"/>
          <w:sz w:val="28"/>
          <w:sz w:val="28"/>
          <w:szCs w:val="28"/>
          <w:rtl w:val="true"/>
          <w:lang w:bidi="fa-IR"/>
        </w:rPr>
        <w:t>ولو کنت أعطی ما أشاء من المنی لما کنت تمشی قطّ إلاّ علی خدّی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المنتعل لذاک الخدّ، فاشهد له بعلوّ الجدّ، وما مرّ بسمعی غزل نغم به غزال غیر هذا، 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زهرات الروض بأکرها الندی ولا البدر فیما أنجمه الزهر</w:t>
      </w:r>
    </w:p>
    <w:p>
      <w:pPr>
        <w:pStyle w:val="BookText"/>
        <w:rPr/>
      </w:pPr>
      <w:r>
        <w:rPr>
          <w:rFonts w:ascii="IRNazanin" w:hAnsi="IRNazanin" w:eastAsia="IRNazanin"/>
          <w:color w:val="111111"/>
          <w:sz w:val="28"/>
          <w:sz w:val="28"/>
          <w:szCs w:val="28"/>
          <w:rtl w:val="true"/>
          <w:lang w:bidi="fa-IR"/>
        </w:rPr>
        <w:t>بأحسن من سعدی إذا ما تبسّمت بیاقوتتیها عن نظامٍ من الدرّ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معسول الرضاب مهفهف حثیث الخطا فی المشی سودٌ غدائره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أراق دمی وجداً وأرّق ناظری إذا ما دجا جنح الحنادس ناظره</w:t>
      </w:r>
      <w:bookmarkStart w:id="527" w:name="pg14021_138701"/>
    </w:p>
    <w:p>
      <w:pPr>
        <w:pStyle w:val="BookText"/>
        <w:rPr/>
      </w:pPr>
      <w:bookmarkEnd w:id="527"/>
      <w:r>
        <w:rPr>
          <w:rFonts w:ascii="IRNazanin" w:hAnsi="IRNazanin" w:eastAsia="IRNazanin"/>
          <w:color w:val="111111"/>
          <w:sz w:val="28"/>
          <w:sz w:val="28"/>
          <w:szCs w:val="28"/>
          <w:rtl w:val="true"/>
          <w:lang w:bidi="fa-IR"/>
        </w:rPr>
        <w:t>وکنت شحیح النفس أخشی فراقه فکان الذی کنّا قدیماً نحاذره</w:t>
      </w:r>
    </w:p>
    <w:p>
      <w:pPr>
        <w:pStyle w:val="BookText"/>
        <w:rPr/>
      </w:pPr>
      <w:r>
        <w:rPr>
          <w:rFonts w:ascii="IRNazanin" w:hAnsi="IRNazanin" w:eastAsia="IRNazanin"/>
          <w:color w:val="111111"/>
          <w:sz w:val="28"/>
          <w:sz w:val="28"/>
          <w:szCs w:val="28"/>
          <w:rtl w:val="true"/>
          <w:lang w:bidi="fa-IR"/>
        </w:rPr>
        <w:t>وبتّ کما شاء الفراق ولم أزل أکفکف دمعاً تستهلّ بوادره</w:t>
      </w:r>
    </w:p>
    <w:p>
      <w:pPr>
        <w:pStyle w:val="BookText"/>
        <w:rPr/>
      </w:pPr>
      <w:r>
        <w:rPr>
          <w:rFonts w:ascii="IRNazanin" w:hAnsi="IRNazanin" w:eastAsia="IRNazanin"/>
          <w:color w:val="111111"/>
          <w:sz w:val="28"/>
          <w:sz w:val="28"/>
          <w:szCs w:val="28"/>
          <w:rtl w:val="true"/>
          <w:lang w:bidi="fa-IR"/>
        </w:rPr>
        <w:t>بکی عند تودیعی أسیً فتهتکّت علی ملإ من حاسدیه ستائره</w:t>
      </w:r>
    </w:p>
    <w:p>
      <w:pPr>
        <w:pStyle w:val="BookText"/>
        <w:rPr/>
      </w:pPr>
      <w:r>
        <w:rPr>
          <w:rFonts w:ascii="IRNazanin" w:hAnsi="IRNazanin" w:eastAsia="IRNazanin"/>
          <w:color w:val="111111"/>
          <w:sz w:val="28"/>
          <w:sz w:val="28"/>
          <w:szCs w:val="28"/>
          <w:rtl w:val="true"/>
          <w:lang w:bidi="fa-IR"/>
        </w:rPr>
        <w:t>وأدمعه أفشت إلی الرقباء ماء أجنّته من برح الغرام ضائره</w:t>
      </w:r>
    </w:p>
    <w:p>
      <w:pPr>
        <w:pStyle w:val="BookText"/>
        <w:rPr/>
      </w:pPr>
      <w:r>
        <w:rPr>
          <w:rFonts w:ascii="IRNazanin" w:hAnsi="IRNazanin" w:eastAsia="IRNazanin"/>
          <w:color w:val="111111"/>
          <w:sz w:val="28"/>
          <w:sz w:val="28"/>
          <w:szCs w:val="28"/>
          <w:rtl w:val="true"/>
          <w:lang w:bidi="fa-IR"/>
        </w:rPr>
        <w:t>وقوله فی الشیخ ناصح الدولة أبی‌محمّد الفندروجی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ناصح الدولة یا سیداً شیمته الإنعام والبذل</w:t>
      </w:r>
    </w:p>
    <w:p>
      <w:pPr>
        <w:pStyle w:val="BookText"/>
        <w:rPr/>
      </w:pPr>
      <w:r>
        <w:rPr>
          <w:rFonts w:ascii="IRNazanin" w:hAnsi="IRNazanin" w:eastAsia="IRNazanin"/>
          <w:color w:val="111111"/>
          <w:sz w:val="28"/>
          <w:sz w:val="28"/>
          <w:szCs w:val="28"/>
          <w:rtl w:val="true"/>
          <w:lang w:bidi="fa-IR"/>
        </w:rPr>
        <w:t>حزت المعالی بحذافیرها وإنّما أنت لها أهل</w:t>
      </w:r>
    </w:p>
    <w:p>
      <w:pPr>
        <w:pStyle w:val="BookText"/>
        <w:rPr/>
      </w:pPr>
      <w:r>
        <w:rPr>
          <w:rFonts w:ascii="IRNazanin" w:hAnsi="IRNazanin" w:eastAsia="IRNazanin"/>
          <w:color w:val="111111"/>
          <w:sz w:val="28"/>
          <w:sz w:val="28"/>
          <w:szCs w:val="28"/>
          <w:rtl w:val="true"/>
          <w:lang w:bidi="fa-IR"/>
        </w:rPr>
        <w:t>برأیک الجزل استتبّ الهدی وقام من صرعته الفضل</w:t>
      </w:r>
    </w:p>
    <w:p>
      <w:pPr>
        <w:pStyle w:val="BookText"/>
        <w:rPr/>
      </w:pPr>
      <w:r>
        <w:rPr>
          <w:rFonts w:ascii="IRNazanin" w:hAnsi="IRNazanin" w:eastAsia="IRNazanin"/>
          <w:color w:val="111111"/>
          <w:sz w:val="28"/>
          <w:sz w:val="28"/>
          <w:szCs w:val="28"/>
          <w:rtl w:val="true"/>
          <w:lang w:bidi="fa-IR"/>
        </w:rPr>
        <w:t>أصبحت واللّه نظاماً له وعقده قد کان ینحلّ</w:t>
      </w:r>
    </w:p>
    <w:p>
      <w:pPr>
        <w:pStyle w:val="BookText"/>
        <w:rPr/>
      </w:pPr>
      <w:r>
        <w:rPr>
          <w:rFonts w:ascii="IRNazanin" w:hAnsi="IRNazanin" w:eastAsia="IRNazanin"/>
          <w:color w:val="111111"/>
          <w:sz w:val="28"/>
          <w:sz w:val="28"/>
          <w:szCs w:val="28"/>
          <w:rtl w:val="true"/>
          <w:lang w:bidi="fa-IR"/>
        </w:rPr>
        <w:t>ونلت شأو الشمس فی أوجهاً ولم ینلها طالبٌ قبل</w:t>
      </w:r>
    </w:p>
    <w:p>
      <w:pPr>
        <w:pStyle w:val="BookText"/>
        <w:rPr/>
      </w:pPr>
      <w:r>
        <w:rPr>
          <w:rFonts w:ascii="IRNazanin" w:hAnsi="IRNazanin" w:eastAsia="IRNazanin"/>
          <w:color w:val="111111"/>
          <w:sz w:val="28"/>
          <w:sz w:val="28"/>
          <w:szCs w:val="28"/>
          <w:rtl w:val="true"/>
          <w:lang w:bidi="fa-IR"/>
        </w:rPr>
        <w:t>ولم یکدر منذ سدت الوری نداک تسویفٌ ولا مطل</w:t>
      </w:r>
    </w:p>
    <w:p>
      <w:pPr>
        <w:pStyle w:val="BookText"/>
        <w:rPr/>
      </w:pPr>
      <w:r>
        <w:rPr>
          <w:rFonts w:ascii="IRNazanin" w:hAnsi="IRNazanin" w:eastAsia="IRNazanin"/>
          <w:color w:val="111111"/>
          <w:sz w:val="28"/>
          <w:sz w:val="28"/>
          <w:szCs w:val="28"/>
          <w:rtl w:val="true"/>
          <w:lang w:bidi="fa-IR"/>
        </w:rPr>
        <w:t>وما نبا سیفک فی شدّةٍ إلاّ کفاها قولک الفصل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أقول فی هذا السید، والوجه وضیء، والشعر مرضی، واللسان عربی، والجدّ نبی، والجبلّة شرف، وهو من أسلافه الأشراف خلف</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سمرقند وحدّث بها فی سنة أربع عشرة وخمسمائة، وذکر أنّه ولد فی المحرّم سنة ستّ وأربعین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هو بقراءتی علیه فی جمادی الآخرة سنة أربع عشرة وخمسمائة الحدیث</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فجأة سنة سبع عشرة وخمسمائة فی شوّال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770662_3381743652"/>
      <w:bookmarkStart w:id="529" w:name="_Toc202"/>
      <w:bookmarkEnd w:id="528"/>
      <w:r>
        <w:rPr/>
        <w:t>389</w:t>
      </w:r>
      <w:r>
        <w:rPr>
          <w:rtl w:val="true"/>
        </w:rPr>
        <w:t xml:space="preserve"> - </w:t>
      </w:r>
      <w:r>
        <w:rPr>
          <w:rtl w:val="true"/>
        </w:rPr>
        <w:t>علی الشاعر بن مبارک بن علی مصابیح بن مسلم الأحول بن محمّد</w:t>
      </w:r>
      <w:bookmarkEnd w:id="529"/>
    </w:p>
    <w:p>
      <w:pPr>
        <w:pStyle w:val="Heading4"/>
        <w:numPr>
          <w:ilvl w:val="3"/>
          <w:numId w:val="1"/>
        </w:numPr>
        <w:rPr/>
      </w:pPr>
      <w:bookmarkStart w:id="530" w:name="__RefHeading___Toc2770664_3381743652"/>
      <w:bookmarkStart w:id="531" w:name="_Toc203"/>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الأمیر بن محمّد الأشتر بن أبی علی عبیداللّه الثالث بن علی بن عبیداللّه الثانی بن</w:t>
      </w:r>
    </w:p>
    <w:p>
      <w:pPr>
        <w:pStyle w:val="BookText"/>
        <w:rPr/>
      </w:pPr>
      <w:r>
        <w:rPr>
          <w:rFonts w:ascii="IRNazanin" w:hAnsi="IRNazanin" w:eastAsia="IRNazanin"/>
          <w:color w:val="111111"/>
          <w:sz w:val="28"/>
          <w:sz w:val="28"/>
          <w:szCs w:val="28"/>
          <w:rtl w:val="true"/>
          <w:lang w:bidi="fa-IR"/>
        </w:rPr>
        <w:t>علی بن عبیداللّه الأعرج بن أبی عبداللّه محمّد بن الحسین بن أبی أحمد عبیداللّه</w:t>
      </w:r>
    </w:p>
    <w:p>
      <w:pPr>
        <w:pStyle w:val="BookText"/>
        <w:rPr/>
      </w:pPr>
      <w:r>
        <w:rPr>
          <w:rFonts w:ascii="IRNazanin" w:hAnsi="IRNazanin" w:eastAsia="IRNazanin"/>
          <w:color w:val="111111"/>
          <w:sz w:val="28"/>
          <w:sz w:val="28"/>
          <w:szCs w:val="28"/>
          <w:rtl w:val="true"/>
          <w:lang w:bidi="fa-IR"/>
        </w:rPr>
        <w:t>الصالح بن الحسین العسکری بن إبراهیم الرئیس بن علی الصالح بن عبیداللّه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الأعرج بن الحسین الأصغر بن علی بن الحسین بن علی بن أبی طالب الحسینی</w:t>
      </w:r>
      <w:bookmarkStart w:id="532" w:name="pg14021_138702"/>
    </w:p>
    <w:p>
      <w:pPr>
        <w:pStyle w:val="Heading4"/>
        <w:numPr>
          <w:ilvl w:val="3"/>
          <w:numId w:val="1"/>
        </w:numPr>
        <w:rPr/>
      </w:pPr>
      <w:bookmarkStart w:id="533" w:name="__RefHeading___Toc2770666_3381743652"/>
      <w:bookmarkStart w:id="534" w:name="_Toc204"/>
      <w:bookmarkEnd w:id="532"/>
      <w:bookmarkEnd w:id="533"/>
      <w:r>
        <w:rPr>
          <w:rtl w:val="true"/>
        </w:rPr>
        <w:t>العبیدلی</w:t>
      </w:r>
      <w:r>
        <w:rPr>
          <w:rtl w:val="true"/>
        </w:rPr>
        <w:t>.</w:t>
      </w:r>
      <w:bookmarkEnd w:id="534"/>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لمّا تولّی السیّد رضی‌الدین علی بن موسی بن طاووس النقابة، وقد جلس فی مرتبة خضراء، وکان الناس عقیب واقعة بغداد قد رفعوا السواد ولبسوا لباس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نجل موسی بن جعفر شبیه علی نجل موسی بن جعفر</w:t>
      </w:r>
    </w:p>
    <w:p>
      <w:pPr>
        <w:pStyle w:val="BookText"/>
        <w:rPr/>
      </w:pPr>
      <w:r>
        <w:rPr>
          <w:rFonts w:ascii="IRNazanin" w:hAnsi="IRNazanin" w:eastAsia="IRNazanin"/>
          <w:color w:val="111111"/>
          <w:sz w:val="28"/>
          <w:sz w:val="28"/>
          <w:szCs w:val="28"/>
          <w:rtl w:val="true"/>
          <w:lang w:bidi="fa-IR"/>
        </w:rPr>
        <w:t>فذاک بدست للامامة أخضر وهذا بدست للنقابة أخضر</w:t>
      </w:r>
    </w:p>
    <w:p>
      <w:pPr>
        <w:pStyle w:val="BookText"/>
        <w:rPr/>
      </w:pPr>
      <w:r>
        <w:rPr>
          <w:rFonts w:ascii="IRNazanin" w:hAnsi="IRNazanin" w:eastAsia="IRNazanin"/>
          <w:color w:val="111111"/>
          <w:sz w:val="28"/>
          <w:sz w:val="28"/>
          <w:szCs w:val="28"/>
          <w:rtl w:val="true"/>
          <w:lang w:bidi="fa-IR"/>
        </w:rPr>
        <w:t>لأنّ المأمون لمّا عهد إلی الرضا علیه السلام ألبسه لباس الخضرة وغیّر السواد والخبر معروف</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770668_3381743652"/>
      <w:bookmarkStart w:id="536" w:name="_Toc205"/>
      <w:bookmarkEnd w:id="535"/>
      <w:r>
        <w:rPr/>
        <w:t>390</w:t>
      </w:r>
      <w:r>
        <w:rPr>
          <w:rtl w:val="true"/>
        </w:rPr>
        <w:t xml:space="preserve"> - </w:t>
      </w:r>
      <w:r>
        <w:rPr>
          <w:rtl w:val="true"/>
        </w:rPr>
        <w:t>السید علی بن محمّد التوبلی</w:t>
      </w:r>
      <w:r>
        <w:rPr>
          <w:rtl w:val="true"/>
        </w:rPr>
        <w:t>.</w:t>
      </w:r>
      <w:bookmarkEnd w:id="536"/>
    </w:p>
    <w:p>
      <w:pPr>
        <w:pStyle w:val="BookText"/>
        <w:rPr/>
      </w:pPr>
      <w:r>
        <w:rPr>
          <w:rFonts w:ascii="IRNazanin" w:hAnsi="IRNazanin" w:eastAsia="IRNazanin"/>
          <w:color w:val="111111"/>
          <w:sz w:val="28"/>
          <w:sz w:val="28"/>
          <w:szCs w:val="28"/>
          <w:rtl w:val="true"/>
          <w:lang w:bidi="fa-IR"/>
        </w:rPr>
        <w:t>کان أدیباً شاعراً مجیداً، ومن شعره قصیدة فی رثاء الإمام الحسین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الدیار فمن تراقب ألغیدها أم للکواعب</w:t>
      </w:r>
    </w:p>
    <w:p>
      <w:pPr>
        <w:pStyle w:val="BookText"/>
        <w:rPr/>
      </w:pPr>
      <w:r>
        <w:rPr>
          <w:rFonts w:ascii="IRNazanin" w:hAnsi="IRNazanin" w:eastAsia="IRNazanin"/>
          <w:color w:val="111111"/>
          <w:sz w:val="28"/>
          <w:sz w:val="28"/>
          <w:szCs w:val="28"/>
          <w:rtl w:val="true"/>
          <w:lang w:bidi="fa-IR"/>
        </w:rPr>
        <w:t>رحلوا فما تلقی بها إلاّ العوائد والذواهب</w:t>
      </w:r>
    </w:p>
    <w:p>
      <w:pPr>
        <w:pStyle w:val="BookText"/>
        <w:rPr/>
      </w:pPr>
      <w:r>
        <w:rPr>
          <w:rFonts w:ascii="IRNazanin" w:hAnsi="IRNazanin" w:eastAsia="IRNazanin"/>
          <w:color w:val="111111"/>
          <w:sz w:val="28"/>
          <w:sz w:val="28"/>
          <w:szCs w:val="28"/>
          <w:rtl w:val="true"/>
          <w:lang w:bidi="fa-IR"/>
        </w:rPr>
        <w:t>أو کلّ رقشاً خلفها سرب الصلال غداً یعاقب</w:t>
      </w:r>
    </w:p>
    <w:p>
      <w:pPr>
        <w:pStyle w:val="BookText"/>
        <w:rPr/>
      </w:pPr>
      <w:r>
        <w:rPr>
          <w:rFonts w:ascii="Amiri" w:hAnsi="Amiri" w:eastAsia="Amiri" w:cs="Amiri"/>
          <w:color w:val="111111"/>
          <w:sz w:val="28"/>
          <w:sz w:val="28"/>
          <w:szCs w:val="28"/>
          <w:rtl w:val="true"/>
          <w:lang w:bidi="ar-SA"/>
        </w:rPr>
        <w:t>أو کلّ رسمٍ حالکٍ یدعو بحیّ علی الحرائب</w:t>
      </w:r>
    </w:p>
    <w:p>
      <w:pPr>
        <w:pStyle w:val="BookText"/>
        <w:rPr/>
      </w:pPr>
      <w:r>
        <w:rPr>
          <w:rFonts w:ascii="IRNazanin" w:hAnsi="IRNazanin" w:eastAsia="IRNazanin"/>
          <w:color w:val="111111"/>
          <w:sz w:val="28"/>
          <w:sz w:val="28"/>
          <w:szCs w:val="28"/>
          <w:rtl w:val="true"/>
          <w:lang w:bidi="fa-IR"/>
        </w:rPr>
        <w:t>أو عاکفات الیوم فی ذرواتها باتت تجاوب</w:t>
      </w:r>
    </w:p>
    <w:p>
      <w:pPr>
        <w:pStyle w:val="BookText"/>
        <w:rPr/>
      </w:pPr>
      <w:r>
        <w:rPr>
          <w:rFonts w:ascii="IRNazanin" w:hAnsi="IRNazanin" w:eastAsia="IRNazanin"/>
          <w:color w:val="111111"/>
          <w:sz w:val="28"/>
          <w:sz w:val="28"/>
          <w:szCs w:val="28"/>
          <w:rtl w:val="true"/>
          <w:lang w:bidi="fa-IR"/>
        </w:rPr>
        <w:t>طلت المکوث بها فسیّان القواطب والرواعب</w:t>
      </w:r>
    </w:p>
    <w:p>
      <w:pPr>
        <w:pStyle w:val="BookText"/>
        <w:rPr/>
      </w:pPr>
      <w:r>
        <w:rPr>
          <w:rFonts w:ascii="IRNazanin" w:hAnsi="IRNazanin" w:eastAsia="IRNazanin"/>
          <w:color w:val="111111"/>
          <w:sz w:val="28"/>
          <w:sz w:val="28"/>
          <w:szCs w:val="28"/>
          <w:rtl w:val="true"/>
          <w:lang w:bidi="fa-IR"/>
        </w:rPr>
        <w:t>وغدوت تطلب للمحال من للمحیلات الجوادب</w:t>
      </w:r>
    </w:p>
    <w:p>
      <w:pPr>
        <w:pStyle w:val="BookText"/>
        <w:rPr/>
      </w:pPr>
      <w:r>
        <w:rPr>
          <w:rFonts w:ascii="IRNazanin" w:hAnsi="IRNazanin" w:eastAsia="IRNazanin"/>
          <w:color w:val="111111"/>
          <w:sz w:val="28"/>
          <w:sz w:val="28"/>
          <w:szCs w:val="28"/>
          <w:rtl w:val="true"/>
          <w:lang w:bidi="fa-IR"/>
        </w:rPr>
        <w:t>وترید إشفاء العلیل من الجمادات الأخاشب</w:t>
      </w:r>
    </w:p>
    <w:p>
      <w:pPr>
        <w:pStyle w:val="BookText"/>
        <w:rPr/>
      </w:pPr>
      <w:r>
        <w:rPr>
          <w:rFonts w:ascii="IRNazanin" w:hAnsi="IRNazanin" w:eastAsia="IRNazanin"/>
          <w:color w:val="111111"/>
          <w:sz w:val="28"/>
          <w:sz w:val="28"/>
          <w:szCs w:val="28"/>
          <w:rtl w:val="true"/>
          <w:lang w:bidi="fa-IR"/>
        </w:rPr>
        <w:t>هیهات أن تنل المنی منها وتبلغ للمآرب</w:t>
      </w:r>
    </w:p>
    <w:p>
      <w:pPr>
        <w:pStyle w:val="BookText"/>
        <w:rPr/>
      </w:pPr>
      <w:r>
        <w:rPr>
          <w:rFonts w:ascii="IRNazanin" w:hAnsi="IRNazanin" w:eastAsia="IRNazanin"/>
          <w:color w:val="111111"/>
          <w:sz w:val="28"/>
          <w:sz w:val="28"/>
          <w:szCs w:val="28"/>
          <w:rtl w:val="true"/>
          <w:lang w:bidi="fa-IR"/>
        </w:rPr>
        <w:t>کم ناشدوا لی أنّنی لأهلها أدنی مصاحب</w:t>
      </w:r>
    </w:p>
    <w:p>
      <w:pPr>
        <w:pStyle w:val="BookText"/>
        <w:rPr/>
      </w:pPr>
      <w:r>
        <w:rPr>
          <w:rFonts w:ascii="IRNazanin" w:hAnsi="IRNazanin" w:eastAsia="IRNazanin"/>
          <w:color w:val="111111"/>
          <w:sz w:val="28"/>
          <w:sz w:val="28"/>
          <w:szCs w:val="28"/>
          <w:rtl w:val="true"/>
          <w:lang w:bidi="fa-IR"/>
        </w:rPr>
        <w:t>لی غادة فیهم نشت عطری سولفة الحواجب</w:t>
      </w:r>
    </w:p>
    <w:p>
      <w:pPr>
        <w:pStyle w:val="BookText"/>
        <w:rPr/>
      </w:pPr>
      <w:r>
        <w:rPr>
          <w:rFonts w:ascii="IRNazanin" w:hAnsi="IRNazanin" w:eastAsia="IRNazanin"/>
          <w:color w:val="111111"/>
          <w:sz w:val="28"/>
          <w:sz w:val="28"/>
          <w:szCs w:val="28"/>
          <w:rtl w:val="true"/>
          <w:lang w:bidi="fa-IR"/>
        </w:rPr>
        <w:t>کتب الجلیل من الخلیل علی الجبین لها مناسب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کساها یوسف من حسنه فنن العجائب</w:t>
      </w:r>
      <w:bookmarkStart w:id="537" w:name="pg14021_138703"/>
    </w:p>
    <w:p>
      <w:pPr>
        <w:pStyle w:val="BookText"/>
        <w:rPr/>
      </w:pPr>
      <w:bookmarkEnd w:id="537"/>
      <w:r>
        <w:rPr>
          <w:rFonts w:ascii="IRNazanin" w:hAnsi="IRNazanin" w:eastAsia="IRNazanin"/>
          <w:color w:val="111111"/>
          <w:sz w:val="28"/>
          <w:sz w:val="28"/>
          <w:szCs w:val="28"/>
          <w:rtl w:val="true"/>
          <w:lang w:bidi="fa-IR"/>
        </w:rPr>
        <w:t>أخذت من الشمس البها فأخجلت بدر الغیاهب</w:t>
      </w:r>
    </w:p>
    <w:p>
      <w:pPr>
        <w:pStyle w:val="BookText"/>
        <w:rPr/>
      </w:pPr>
      <w:r>
        <w:rPr>
          <w:rFonts w:ascii="IRNazanin" w:hAnsi="IRNazanin" w:eastAsia="IRNazanin"/>
          <w:color w:val="111111"/>
          <w:sz w:val="28"/>
          <w:sz w:val="28"/>
          <w:szCs w:val="28"/>
          <w:rtl w:val="true"/>
          <w:lang w:bidi="fa-IR"/>
        </w:rPr>
        <w:t>قطنت بأمنع منزلٍ من حوله السمر الیعاسب</w:t>
      </w:r>
    </w:p>
    <w:p>
      <w:pPr>
        <w:pStyle w:val="BookText"/>
        <w:rPr/>
      </w:pPr>
      <w:r>
        <w:rPr>
          <w:rFonts w:ascii="Amiri" w:hAnsi="Amiri" w:eastAsia="Amiri" w:cs="Amiri"/>
          <w:color w:val="111111"/>
          <w:sz w:val="28"/>
          <w:sz w:val="28"/>
          <w:szCs w:val="28"/>
          <w:rtl w:val="true"/>
          <w:lang w:bidi="ar-SA"/>
        </w:rPr>
        <w:t>وعلی المجرّة طنّبت خیماً وشیّدت المضارب</w:t>
      </w:r>
    </w:p>
    <w:p>
      <w:pPr>
        <w:pStyle w:val="BookText"/>
        <w:rPr/>
      </w:pPr>
      <w:r>
        <w:rPr>
          <w:rFonts w:ascii="IRNazanin" w:hAnsi="IRNazanin" w:eastAsia="IRNazanin"/>
          <w:color w:val="111111"/>
          <w:sz w:val="28"/>
          <w:sz w:val="28"/>
          <w:szCs w:val="28"/>
          <w:rtl w:val="true"/>
          <w:lang w:bidi="fa-IR"/>
        </w:rPr>
        <w:t>ما زلت أرعاها وترعانی بآونة الشبائب</w:t>
      </w:r>
    </w:p>
    <w:p>
      <w:pPr>
        <w:pStyle w:val="BookText"/>
        <w:rPr/>
      </w:pPr>
      <w:r>
        <w:rPr>
          <w:rFonts w:ascii="Amiri" w:hAnsi="Amiri" w:eastAsia="Amiri" w:cs="Amiri"/>
          <w:color w:val="111111"/>
          <w:sz w:val="28"/>
          <w:sz w:val="28"/>
          <w:szCs w:val="28"/>
          <w:rtl w:val="true"/>
          <w:lang w:bidi="ar-SA"/>
        </w:rPr>
        <w:t>متبوّأٌ منها مقاماً شامخاً علی المراتب</w:t>
      </w:r>
    </w:p>
    <w:p>
      <w:pPr>
        <w:pStyle w:val="BookText"/>
        <w:rPr/>
      </w:pPr>
      <w:r>
        <w:rPr>
          <w:rFonts w:ascii="Amiri" w:hAnsi="Amiri" w:eastAsia="Amiri" w:cs="Amiri"/>
          <w:color w:val="111111"/>
          <w:sz w:val="28"/>
          <w:sz w:val="28"/>
          <w:szCs w:val="28"/>
          <w:rtl w:val="true"/>
          <w:lang w:bidi="ar-SA"/>
        </w:rPr>
        <w:t>لم أدر ما الهجران قطّ ولا مجافاة الحبائب</w:t>
      </w:r>
    </w:p>
    <w:p>
      <w:pPr>
        <w:pStyle w:val="BookText"/>
        <w:rPr/>
      </w:pPr>
      <w:r>
        <w:rPr>
          <w:rFonts w:ascii="IRNazanin" w:hAnsi="IRNazanin" w:eastAsia="IRNazanin"/>
          <w:color w:val="111111"/>
          <w:sz w:val="28"/>
          <w:sz w:val="28"/>
          <w:szCs w:val="28"/>
          <w:rtl w:val="true"/>
          <w:lang w:bidi="fa-IR"/>
        </w:rPr>
        <w:t>حتّی لها ألقی علی غرور الواش المراقب</w:t>
      </w:r>
    </w:p>
    <w:p>
      <w:pPr>
        <w:pStyle w:val="BookText"/>
        <w:rPr/>
      </w:pPr>
      <w:r>
        <w:rPr>
          <w:rFonts w:ascii="IRNazanin" w:hAnsi="IRNazanin" w:eastAsia="IRNazanin"/>
          <w:color w:val="111111"/>
          <w:sz w:val="28"/>
          <w:sz w:val="28"/>
          <w:szCs w:val="28"/>
          <w:rtl w:val="true"/>
          <w:lang w:bidi="fa-IR"/>
        </w:rPr>
        <w:t>فتوعّدت رغماً علیها بالمواعید الکواذب</w:t>
      </w:r>
    </w:p>
    <w:p>
      <w:pPr>
        <w:pStyle w:val="BookText"/>
        <w:rPr/>
      </w:pPr>
      <w:r>
        <w:rPr>
          <w:rFonts w:ascii="IRNazanin" w:hAnsi="IRNazanin" w:eastAsia="IRNazanin"/>
          <w:color w:val="111111"/>
          <w:sz w:val="28"/>
          <w:sz w:val="28"/>
          <w:szCs w:val="28"/>
          <w:rtl w:val="true"/>
          <w:lang w:bidi="fa-IR"/>
        </w:rPr>
        <w:t>نبذت عهودی لا بدت عذر المحبّ ولا المعاتب</w:t>
      </w:r>
    </w:p>
    <w:p>
      <w:pPr>
        <w:pStyle w:val="BookText"/>
        <w:rPr/>
      </w:pPr>
      <w:r>
        <w:rPr>
          <w:rFonts w:ascii="IRNazanin" w:hAnsi="IRNazanin" w:eastAsia="IRNazanin"/>
          <w:color w:val="111111"/>
          <w:sz w:val="28"/>
          <w:sz w:val="28"/>
          <w:szCs w:val="28"/>
          <w:rtl w:val="true"/>
          <w:lang w:bidi="fa-IR"/>
        </w:rPr>
        <w:t>ما عهدها إلاّ کعهد اُمیةٍ حزب النواصب</w:t>
      </w:r>
    </w:p>
    <w:p>
      <w:pPr>
        <w:pStyle w:val="BookText"/>
        <w:rPr/>
      </w:pPr>
      <w:r>
        <w:rPr>
          <w:rFonts w:ascii="IRNazanin" w:hAnsi="IRNazanin" w:eastAsia="IRNazanin"/>
          <w:color w:val="111111"/>
          <w:sz w:val="28"/>
          <w:sz w:val="28"/>
          <w:szCs w:val="28"/>
          <w:rtl w:val="true"/>
          <w:lang w:bidi="fa-IR"/>
        </w:rPr>
        <w:t>لابن النبی وحیدرٍ مولی الأعاجم والأعارب</w:t>
      </w:r>
      <w:r>
        <w:rPr>
          <w:rStyle w:val="FootnoteAnchor"/>
          <w:rtl w:val="true"/>
        </w:rPr>
        <w:footnoteReference w:id="340"/>
      </w:r>
    </w:p>
    <w:p>
      <w:pPr>
        <w:pStyle w:val="Heading3"/>
        <w:numPr>
          <w:ilvl w:val="2"/>
          <w:numId w:val="1"/>
        </w:numPr>
        <w:rPr/>
      </w:pPr>
      <w:bookmarkStart w:id="538" w:name="__RefHeading___Toc2770670_3381743652"/>
      <w:bookmarkStart w:id="539" w:name="_Toc206"/>
      <w:bookmarkEnd w:id="538"/>
      <w:r>
        <w:rPr/>
        <w:t>391</w:t>
      </w:r>
      <w:r>
        <w:rPr>
          <w:rtl w:val="true"/>
        </w:rPr>
        <w:t xml:space="preserve"> - </w:t>
      </w:r>
      <w:r>
        <w:rPr>
          <w:rtl w:val="true"/>
        </w:rPr>
        <w:t>أبوالغنائم علی بن محمّد بن أبی منصور بن أبی الغنائم یعرف بصاحب</w:t>
      </w:r>
      <w:bookmarkEnd w:id="539"/>
    </w:p>
    <w:p>
      <w:pPr>
        <w:pStyle w:val="BookText"/>
        <w:rPr/>
      </w:pPr>
      <w:r>
        <w:rPr>
          <w:rFonts w:ascii="IRNazanin" w:hAnsi="IRNazanin" w:eastAsia="IRNazanin"/>
          <w:color w:val="111111"/>
          <w:sz w:val="28"/>
          <w:sz w:val="28"/>
          <w:szCs w:val="28"/>
          <w:rtl w:val="true"/>
          <w:lang w:bidi="fa-IR"/>
        </w:rPr>
        <w:t>الخاتم ابن أبی غالب محمّد بن أحمد بن محمّد بن الحسن بن علی بن الحسن بن</w:t>
      </w:r>
    </w:p>
    <w:p>
      <w:pPr>
        <w:pStyle w:val="BookText"/>
        <w:rPr/>
      </w:pPr>
      <w:r>
        <w:rPr>
          <w:rFonts w:ascii="IRNazanin" w:hAnsi="IRNazanin" w:eastAsia="IRNazanin"/>
          <w:color w:val="111111"/>
          <w:sz w:val="28"/>
          <w:sz w:val="28"/>
          <w:szCs w:val="28"/>
          <w:rtl w:val="true"/>
          <w:lang w:bidi="fa-IR"/>
        </w:rPr>
        <w:t>عیسی الرومی بن محمّد الأزرق بن عیسی الرومی بن محمّد بن علی العریضی بن</w:t>
      </w:r>
    </w:p>
    <w:p>
      <w:pPr>
        <w:pStyle w:val="BookText"/>
        <w:rPr/>
      </w:pPr>
      <w:r>
        <w:rPr>
          <w:rFonts w:ascii="IRNazanin" w:hAnsi="IRNazanin" w:eastAsia="IRNazanin"/>
          <w:color w:val="111111"/>
          <w:sz w:val="28"/>
          <w:sz w:val="28"/>
          <w:szCs w:val="28"/>
          <w:rtl w:val="true"/>
          <w:lang w:bidi="fa-IR"/>
        </w:rPr>
        <w:t>جعفر الصادق بن محمّد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المدائن، یعرف بابن صاحب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بغداد فی الجانب الغربی بالمشهد، وکان شاعراً مکثراً، وله المدائح الکثیرة فی أهل البیت علیهم السلام وغیرهم، وشعره کثیر مدوّن، قد سمعه منه جماعة، کتبوا عنه، وکان یسجع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توفّی بالحلّة المزیدیة فی سنة ثمان وستمائة أو نحوها، واللّه أعلم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770672_3381743652"/>
      <w:bookmarkStart w:id="541" w:name="_Toc207"/>
      <w:bookmarkEnd w:id="540"/>
      <w:r>
        <w:rPr/>
        <w:t>392</w:t>
      </w:r>
      <w:r>
        <w:rPr>
          <w:rtl w:val="true"/>
        </w:rPr>
        <w:t xml:space="preserve"> - </w:t>
      </w:r>
      <w:r>
        <w:rPr>
          <w:rtl w:val="true"/>
        </w:rPr>
        <w:t>أبوالحسن علی بن أبی الفتح محمّد بن أحمد بن أبی عبداللّه زید</w:t>
      </w:r>
      <w:bookmarkEnd w:id="541"/>
    </w:p>
    <w:p>
      <w:pPr>
        <w:pStyle w:val="Heading4"/>
        <w:numPr>
          <w:ilvl w:val="3"/>
          <w:numId w:val="1"/>
        </w:numPr>
        <w:rPr/>
      </w:pPr>
      <w:bookmarkStart w:id="542" w:name="__RefHeading___Toc2770674_3381743652"/>
      <w:bookmarkStart w:id="543" w:name="_Toc208"/>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ضیاءالدین النقیب بن أبی طاهر محمّد النقیب بن محمّد بن زید بن أبی عبداللّه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النقیب بن محمّد الأمیر بن محمّد الأشتر بن أبی علی عبیداللّه الثالث بن علی</w:t>
      </w:r>
      <w:bookmarkStart w:id="544" w:name="pg14021_138704"/>
    </w:p>
    <w:p>
      <w:pPr>
        <w:pStyle w:val="Heading4"/>
        <w:numPr>
          <w:ilvl w:val="3"/>
          <w:numId w:val="1"/>
        </w:numPr>
        <w:rPr/>
      </w:pPr>
      <w:bookmarkStart w:id="545" w:name="__RefHeading___Toc2770676_3381743652"/>
      <w:bookmarkStart w:id="546" w:name="_Toc209"/>
      <w:bookmarkEnd w:id="544"/>
      <w:bookmarkEnd w:id="545"/>
      <w:r>
        <w:rPr>
          <w:rtl w:val="true"/>
        </w:rPr>
        <w:t>ابن عبیداللّه الثانی بن علی بن عبیداللّه الأعرج بن أبی عبداللّه محمّد بن الحسین</w:t>
      </w:r>
      <w:bookmarkEnd w:id="546"/>
    </w:p>
    <w:p>
      <w:pPr>
        <w:pStyle w:val="BookText"/>
        <w:rPr/>
      </w:pPr>
      <w:r>
        <w:rPr>
          <w:rFonts w:ascii="IRNazanin" w:hAnsi="IRNazanin" w:eastAsia="IRNazanin"/>
          <w:color w:val="111111"/>
          <w:sz w:val="28"/>
          <w:sz w:val="28"/>
          <w:szCs w:val="28"/>
          <w:rtl w:val="true"/>
          <w:lang w:bidi="fa-IR"/>
        </w:rPr>
        <w:t>ابن أبی أحمد عبیداللّه الصالح بن الحسین العسکری بن إبراهیم الرئیس بن علی</w:t>
      </w:r>
    </w:p>
    <w:p>
      <w:pPr>
        <w:pStyle w:val="BookText"/>
        <w:rPr/>
      </w:pPr>
      <w:r>
        <w:rPr>
          <w:rFonts w:ascii="IRNazanin" w:hAnsi="IRNazanin" w:eastAsia="IRNazanin"/>
          <w:color w:val="111111"/>
          <w:sz w:val="28"/>
          <w:sz w:val="28"/>
          <w:szCs w:val="28"/>
          <w:rtl w:val="true"/>
          <w:lang w:bidi="fa-IR"/>
        </w:rPr>
        <w:t>الصالح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الموصل، ذکره شیخنا جمال الدین أبوالفضل أحمد بن محمّد ابن المهنّا الحسینی فی کتاب المشجّر وأثنی علیه، وأنشدنا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 عمری الذی ضیّعته فی کلّ ما أرضی ویسخط مالکی</w:t>
      </w:r>
    </w:p>
    <w:p>
      <w:pPr>
        <w:pStyle w:val="BookText"/>
        <w:rPr/>
      </w:pPr>
      <w:r>
        <w:rPr>
          <w:rFonts w:ascii="IRNazanin" w:hAnsi="IRNazanin" w:eastAsia="IRNazanin"/>
          <w:color w:val="111111"/>
          <w:sz w:val="28"/>
          <w:sz w:val="28"/>
          <w:szCs w:val="28"/>
          <w:rtl w:val="true"/>
          <w:lang w:bidi="fa-IR"/>
        </w:rPr>
        <w:t>ویلی إذا عنت الوجوه لربّها ودعیت مغلولاً بوجه حالک</w:t>
      </w:r>
    </w:p>
    <w:p>
      <w:pPr>
        <w:pStyle w:val="BookText"/>
        <w:rPr/>
      </w:pPr>
      <w:r>
        <w:rPr>
          <w:rFonts w:ascii="IRNazanin" w:hAnsi="IRNazanin" w:eastAsia="IRNazanin"/>
          <w:color w:val="111111"/>
          <w:sz w:val="28"/>
          <w:sz w:val="28"/>
          <w:szCs w:val="28"/>
          <w:rtl w:val="true"/>
          <w:lang w:bidi="fa-IR"/>
        </w:rPr>
        <w:t>ورقیب أعمالی ینادی شامتاً یا عبد سوء أنت أوّل هالک</w:t>
      </w:r>
    </w:p>
    <w:p>
      <w:pPr>
        <w:pStyle w:val="BookText"/>
        <w:rPr/>
      </w:pPr>
      <w:r>
        <w:rPr>
          <w:rFonts w:ascii="IRNazanin" w:hAnsi="IRNazanin" w:eastAsia="IRNazanin"/>
          <w:color w:val="111111"/>
          <w:sz w:val="28"/>
          <w:sz w:val="28"/>
          <w:szCs w:val="28"/>
          <w:rtl w:val="true"/>
          <w:lang w:bidi="fa-IR"/>
        </w:rPr>
        <w:t>لم یبق من بعد الغوایة منزل إلاّ الجحیم وسوء صحبة مالک</w:t>
      </w:r>
      <w:r>
        <w:rPr>
          <w:rStyle w:val="FootnoteAnchor"/>
          <w:rtl w:val="true"/>
        </w:rPr>
        <w:footnoteReference w:id="342"/>
      </w:r>
    </w:p>
    <w:p>
      <w:pPr>
        <w:pStyle w:val="Heading3"/>
        <w:numPr>
          <w:ilvl w:val="2"/>
          <w:numId w:val="1"/>
        </w:numPr>
        <w:rPr/>
      </w:pPr>
      <w:bookmarkStart w:id="547" w:name="__RefHeading___Toc2770678_3381743652"/>
      <w:bookmarkStart w:id="548" w:name="_Toc210"/>
      <w:bookmarkEnd w:id="547"/>
      <w:r>
        <w:rPr/>
        <w:t>393</w:t>
      </w:r>
      <w:r>
        <w:rPr>
          <w:rtl w:val="true"/>
        </w:rPr>
        <w:t xml:space="preserve"> - </w:t>
      </w:r>
      <w:r>
        <w:rPr>
          <w:rtl w:val="true"/>
        </w:rPr>
        <w:t>أبو الحسن علی مجاهد الدین بن محمّد بن أحمد بن علی بن إبراهیم بن</w:t>
      </w:r>
      <w:bookmarkEnd w:id="548"/>
    </w:p>
    <w:p>
      <w:pPr>
        <w:pStyle w:val="Heading4"/>
        <w:numPr>
          <w:ilvl w:val="3"/>
          <w:numId w:val="1"/>
        </w:numPr>
        <w:rPr/>
      </w:pPr>
      <w:bookmarkStart w:id="549" w:name="__RefHeading___Toc2770680_3381743652"/>
      <w:bookmarkStart w:id="550" w:name="_Toc211"/>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محمّد بن علی بن جعفر بن عبدالمطلّب بن القاسم بن علی ابن حمّود بن میمون بن</w:t>
      </w:r>
    </w:p>
    <w:p>
      <w:pPr>
        <w:pStyle w:val="BookText"/>
        <w:rPr/>
      </w:pPr>
      <w:r>
        <w:rPr>
          <w:rFonts w:ascii="IRNazanin" w:hAnsi="IRNazanin" w:eastAsia="IRNazanin"/>
          <w:color w:val="111111"/>
          <w:sz w:val="28"/>
          <w:sz w:val="28"/>
          <w:szCs w:val="28"/>
          <w:rtl w:val="true"/>
          <w:lang w:bidi="fa-IR"/>
        </w:rPr>
        <w:t>أحمد بن عمر بن عبیداللّه بن إدریس بن إدریس بن عبداللّه بن الحسن بن</w:t>
      </w:r>
    </w:p>
    <w:p>
      <w:pPr>
        <w:pStyle w:val="BookText"/>
        <w:rPr/>
      </w:pPr>
      <w:r>
        <w:rPr>
          <w:rStyle w:val="FootnoteAnchor"/>
          <w:rtl w:val="true"/>
        </w:rPr>
        <w:footnoteReference w:id="343"/>
      </w:r>
    </w:p>
    <w:p>
      <w:pPr>
        <w:pStyle w:val="Heading4"/>
        <w:numPr>
          <w:ilvl w:val="3"/>
          <w:numId w:val="1"/>
        </w:numPr>
        <w:rPr/>
      </w:pPr>
      <w:bookmarkStart w:id="551" w:name="__RefHeading___Toc2770682_3381743652"/>
      <w:bookmarkStart w:id="552" w:name="_Toc212"/>
      <w:bookmarkEnd w:id="551"/>
      <w:r>
        <w:rPr>
          <w:rtl w:val="true"/>
        </w:rPr>
        <w:t>الحسن بن علی بن أبی طالب الهاشمی العلوی الحسنی الحلبی الأدیب</w:t>
      </w:r>
      <w:r>
        <w:rPr>
          <w:rtl w:val="true"/>
        </w:rPr>
        <w:t>.</w:t>
      </w:r>
      <w:bookmarkEnd w:id="552"/>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بیت الرئاسة، وولی جدّه الخلافة، ویعرف بابن المیناوی الزجّاج، ذکره کمال الدین ابن الشعّار فی کتابه،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مروءة ظاهرة ونفس کبیرة، ومن شعره فی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أهواه نصف اسمه مصحّف اسم بلامین</w:t>
      </w:r>
    </w:p>
    <w:p>
      <w:pPr>
        <w:pStyle w:val="BookText"/>
        <w:rPr/>
      </w:pPr>
      <w:r>
        <w:rPr>
          <w:rFonts w:ascii="IRNazanin" w:hAnsi="IRNazanin" w:eastAsia="IRNazanin"/>
          <w:color w:val="111111"/>
          <w:sz w:val="28"/>
          <w:sz w:val="28"/>
          <w:szCs w:val="28"/>
          <w:rtl w:val="true"/>
          <w:lang w:bidi="fa-IR"/>
        </w:rPr>
        <w:t>فنصفه دمعی فی کثرة وعکسه یحکیه فی اللون</w:t>
      </w:r>
    </w:p>
    <w:p>
      <w:pPr>
        <w:pStyle w:val="BookText"/>
        <w:rPr/>
      </w:pPr>
      <w:r>
        <w:rPr>
          <w:rFonts w:ascii="IRNazanin" w:hAnsi="IRNazanin" w:eastAsia="IRNazanin"/>
          <w:color w:val="111111"/>
          <w:sz w:val="28"/>
          <w:sz w:val="28"/>
          <w:szCs w:val="28"/>
          <w:rtl w:val="true"/>
          <w:lang w:bidi="fa-IR"/>
        </w:rPr>
        <w:t>وله فی نشّابة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طائر بریش لکن بلا جناح</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یطیر حتّی یعلن بالصیاح</w:t>
      </w:r>
      <w:bookmarkStart w:id="553" w:name="pg14021_138705"/>
    </w:p>
    <w:p>
      <w:pPr>
        <w:pStyle w:val="BookText"/>
        <w:rPr/>
      </w:pPr>
      <w:bookmarkEnd w:id="5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وستمائة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770684_3381743652"/>
      <w:bookmarkStart w:id="555" w:name="_Toc213"/>
      <w:bookmarkEnd w:id="554"/>
      <w:r>
        <w:rPr/>
        <w:t>394</w:t>
      </w:r>
      <w:r>
        <w:rPr>
          <w:rtl w:val="true"/>
        </w:rPr>
        <w:t xml:space="preserve"> - </w:t>
      </w:r>
      <w:r>
        <w:rPr>
          <w:rtl w:val="true"/>
        </w:rPr>
        <w:t>أبوالحسن علی الحمّانی الشاعر بن محمّد بن جعفر الشاعر بن محمّد بن</w:t>
      </w:r>
      <w:bookmarkEnd w:id="555"/>
    </w:p>
    <w:p>
      <w:pPr>
        <w:pStyle w:val="BookText"/>
        <w:rPr/>
      </w:pPr>
      <w:r>
        <w:rPr>
          <w:rFonts w:ascii="IRNazanin" w:hAnsi="IRNazanin" w:eastAsia="IRNazanin"/>
          <w:color w:val="111111"/>
          <w:sz w:val="28"/>
          <w:sz w:val="28"/>
          <w:szCs w:val="28"/>
          <w:rtl w:val="true"/>
          <w:lang w:bidi="fa-IR"/>
        </w:rPr>
        <w:t>زید الشهید بن علی بن الحسین بن علی بن أبی طالب الحسینی الکوفی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شاعراً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سبعین ومائتین بعد مخرجه من الحبس، کذلک ذکر شیخنا أبوالحسن بن أبی‌جعفر، وکان مشهوراً بالشعر، رثا یحیی بن عمر، وکان الحمّانی أشعر ولد أبیه، وقال ابن حبیب صاحب التأریخ فی اللوامع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احدی وثلاثمائة، وهذا الصحیح واللّه أعلم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ینزل بالکوفة فی حمّان، فاُضیف إلیهم، وکان ممّن رثا یحیی بن عمر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بقایا السلف الصا لح والتجر الربیحِ</w:t>
      </w:r>
    </w:p>
    <w:p>
      <w:pPr>
        <w:pStyle w:val="BookText"/>
        <w:rPr/>
      </w:pPr>
      <w:r>
        <w:rPr>
          <w:rFonts w:ascii="IRNazanin" w:hAnsi="IRNazanin" w:eastAsia="IRNazanin"/>
          <w:color w:val="111111"/>
          <w:sz w:val="28"/>
          <w:sz w:val="28"/>
          <w:szCs w:val="28"/>
          <w:rtl w:val="true"/>
          <w:lang w:bidi="fa-IR"/>
        </w:rPr>
        <w:t xml:space="preserve">نحن للأّیام من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قتیلٍ وجریح</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خاب وجه الأرض کم 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من وجهٍ صبیح</w:t>
      </w:r>
    </w:p>
    <w:p>
      <w:pPr>
        <w:pStyle w:val="BookText"/>
        <w:rPr/>
      </w:pPr>
      <w:r>
        <w:rPr>
          <w:rFonts w:ascii="IRNazanin" w:hAnsi="IRNazanin" w:eastAsia="IRNazanin"/>
          <w:color w:val="111111"/>
          <w:sz w:val="28"/>
          <w:sz w:val="28"/>
          <w:szCs w:val="28"/>
          <w:rtl w:val="true"/>
          <w:lang w:bidi="fa-IR"/>
        </w:rPr>
        <w:t>آه من یومک ما أو داه للقلب القریح</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وفیه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تضوّع مسکاً جانب القبر إذ</w:t>
      </w:r>
      <w:r>
        <w:rPr>
          <w:rStyle w:val="FootnoteAnchor"/>
          <w:rtl w:val="true"/>
        </w:rPr>
        <w:footnoteReference w:id="348"/>
      </w:r>
      <w:r>
        <w:rPr>
          <w:rFonts w:ascii="IRNazanin" w:hAnsi="IRNazanin" w:eastAsia="IRNazanin"/>
          <w:color w:val="111111"/>
          <w:sz w:val="28"/>
          <w:sz w:val="28"/>
          <w:szCs w:val="28"/>
          <w:rtl w:val="true"/>
          <w:lang w:bidi="fa-IR"/>
        </w:rPr>
        <w:t>ثوی وما کان لولا شلوه یتضوّعُ</w:t>
      </w:r>
    </w:p>
    <w:p>
      <w:pPr>
        <w:pStyle w:val="BookText"/>
        <w:rPr/>
      </w:pPr>
      <w:r>
        <w:rPr>
          <w:rFonts w:ascii="IRNazanin" w:hAnsi="IRNazanin" w:eastAsia="IRNazanin"/>
          <w:color w:val="111111"/>
          <w:sz w:val="28"/>
          <w:sz w:val="28"/>
          <w:szCs w:val="28"/>
          <w:rtl w:val="true"/>
          <w:lang w:bidi="fa-IR"/>
        </w:rPr>
        <w:t>مصارع فتیانٍ</w:t>
      </w:r>
      <w:r>
        <w:rPr>
          <w:rStyle w:val="FootnoteAnchor"/>
          <w:rtl w:val="true"/>
        </w:rPr>
        <w:footnoteReference w:id="349"/>
      </w:r>
      <w:r>
        <w:rPr>
          <w:rFonts w:ascii="Amiri" w:hAnsi="Amiri" w:eastAsia="Amiri" w:cs="Amiri"/>
          <w:color w:val="111111"/>
          <w:sz w:val="28"/>
          <w:sz w:val="28"/>
          <w:szCs w:val="28"/>
          <w:rtl w:val="true"/>
          <w:lang w:bidi="ar-SA"/>
        </w:rPr>
        <w:t>کرامٍ أعزّةٍ اُتیح لیحیی الخیر منهنّ مصرع</w:t>
      </w:r>
      <w:r>
        <w:rPr>
          <w:rStyle w:val="FootnoteAnchor"/>
          <w:rtl w:val="true"/>
        </w:rPr>
        <w:footnoteReference w:id="35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لقومی من أحساب قومکم بمسجد الخیف فی بحبوحة الخیف</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ما علّق السیف منّا بابن عاشرةٍ إلاّ وهمّته أمضی من السیف</w:t>
      </w:r>
    </w:p>
    <w:p>
      <w:pPr>
        <w:pStyle w:val="BookText"/>
        <w:rPr/>
      </w:pPr>
      <w:r>
        <w:rPr>
          <w:rFonts w:ascii="IRNazanin" w:hAnsi="IRNazanin" w:eastAsia="IRNazanin"/>
          <w:color w:val="111111"/>
          <w:sz w:val="28"/>
          <w:sz w:val="28"/>
          <w:szCs w:val="28"/>
          <w:rtl w:val="true"/>
          <w:lang w:bidi="fa-IR"/>
        </w:rPr>
        <w:t>ولا استضاف بنا ضیفٌ یؤمّلنا إلاّ غدا ما لنا فی قبضة الضیف</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وقد کان علی بن محمّد بن جعفر العلوی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إسماعیل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الحسن بن إسماعیل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الجیش الذی لقی یحیی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عن سلامه، ولم یمض إلیه، ولم یتخلّف عن سلامه أحد من آل علی بن أبی طالب الهاشمیین، وکان علی بن محمّد الحمّانی نقیبهم بالکوفة وشاعرهم ومدرّسهم ولسانهم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أحد بالکوفة من آل علی بن أبی طالب یتقدّمه فی ذلک الوقت، فتفقّده الحسن بن إسماعیل وسأل عنه، وبعث بجماعة فأحضروه، فأنکر الحسن تخلّفه عن سلامه، فأجابه علی بن محمّد بجواب مستقلّ آیس من الحیاة،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آن آتیک مهنّئاً بالفتح، وداعیاً بالظفر، وأنشد شعراً لا یقوم علی مثله من یرغب فی الحیاة،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أعزّ من رکب المطایا وجئتک أستلینک فی الکلام</w:t>
      </w:r>
    </w:p>
    <w:p>
      <w:pPr>
        <w:pStyle w:val="BookText"/>
        <w:rPr/>
      </w:pPr>
      <w:r>
        <w:rPr>
          <w:rFonts w:ascii="Amiri" w:hAnsi="Amiri" w:eastAsia="Amiri" w:cs="Amiri"/>
          <w:color w:val="111111"/>
          <w:sz w:val="28"/>
          <w:sz w:val="28"/>
          <w:szCs w:val="28"/>
          <w:rtl w:val="true"/>
          <w:lang w:bidi="ar-SA"/>
        </w:rPr>
        <w:t>وعزّ علیّ أن ألقاک إلاّ وفیما بیننا حدّ الحسام</w:t>
      </w:r>
    </w:p>
    <w:p>
      <w:pPr>
        <w:pStyle w:val="BookText"/>
        <w:rPr/>
      </w:pPr>
      <w:r>
        <w:rPr>
          <w:rFonts w:ascii="IRNazanin" w:hAnsi="IRNazanin" w:eastAsia="IRNazanin"/>
          <w:color w:val="111111"/>
          <w:sz w:val="28"/>
          <w:sz w:val="28"/>
          <w:szCs w:val="28"/>
          <w:rtl w:val="true"/>
          <w:lang w:bidi="fa-IR"/>
        </w:rPr>
        <w:t>ولکنّ الجناح إذا اهیضت قوادمه یرفّ علی الأکام</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فقال له الحسن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موتور، فلست أنکر ما کان منک، وخلع علیه، وحمله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أبوأحمد الموفّق باللّه حبس علی بن محمّد العلوی لأمر شنع به علیه من أنّه یرید الظهور، فکتب إلیه من الحبس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 جدّک عبداللّه خیر أبٍ لابنی علی حسین الخیر والحسن</w:t>
      </w:r>
    </w:p>
    <w:p>
      <w:pPr>
        <w:pStyle w:val="BookText"/>
        <w:rPr/>
      </w:pPr>
      <w:r>
        <w:rPr>
          <w:rFonts w:ascii="Amiri" w:hAnsi="Amiri" w:eastAsia="Amiri" w:cs="Amiri"/>
          <w:color w:val="111111"/>
          <w:sz w:val="28"/>
          <w:sz w:val="28"/>
          <w:szCs w:val="28"/>
          <w:rtl w:val="true"/>
          <w:lang w:bidi="ar-SA"/>
        </w:rPr>
        <w:t>فالکفّ یوهن منها کلّ أنملةٍ</w:t>
      </w:r>
    </w:p>
    <w:p>
      <w:pPr>
        <w:pStyle w:val="BookText"/>
        <w:rPr/>
      </w:pPr>
      <w:r>
        <w:rPr>
          <w:rFonts w:ascii="IRNazanin" w:hAnsi="IRNazanin" w:eastAsia="IRNazanin"/>
          <w:color w:val="111111"/>
          <w:sz w:val="28"/>
          <w:sz w:val="28"/>
          <w:szCs w:val="28"/>
          <w:rtl w:val="true"/>
          <w:lang w:bidi="fa-IR"/>
        </w:rPr>
        <w:t>ما کان من اختها الاُخری من الوهن</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فلمّا وصل هذا الشعر إلیه کفّل وخلّی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ومراث فی أخیه إسماعیل وغیره، وفی ذمّ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رثا به علی بن محمّد أیضاً أباالحسین یحیی بن عمر، فأجاد فیه وافتخر علی غیرهم من قریش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لئن سرّت قریشٌ بهلکه لما کان وقّافاً غداة التوقّف</w:t>
      </w:r>
    </w:p>
    <w:p>
      <w:pPr>
        <w:pStyle w:val="BookText"/>
        <w:rPr/>
      </w:pPr>
      <w:r>
        <w:rPr>
          <w:rFonts w:ascii="IRNazanin" w:hAnsi="IRNazanin" w:eastAsia="IRNazanin"/>
          <w:color w:val="111111"/>
          <w:sz w:val="28"/>
          <w:sz w:val="28"/>
          <w:szCs w:val="28"/>
          <w:rtl w:val="true"/>
          <w:lang w:bidi="fa-IR"/>
        </w:rPr>
        <w:t>فإن مات تلقاه الرماح فإنّه لمن معشرٍ یشنون موت التترّف</w:t>
      </w:r>
    </w:p>
    <w:p>
      <w:pPr>
        <w:pStyle w:val="BookText"/>
        <w:rPr/>
      </w:pPr>
      <w:r>
        <w:rPr>
          <w:rFonts w:ascii="IRNazanin" w:hAnsi="IRNazanin" w:eastAsia="IRNazanin"/>
          <w:color w:val="111111"/>
          <w:sz w:val="28"/>
          <w:sz w:val="28"/>
          <w:szCs w:val="28"/>
          <w:rtl w:val="true"/>
          <w:lang w:bidi="fa-IR"/>
        </w:rPr>
        <w:t>فلا تشمتوا فالقوم من یبق منهم علی سننٍ منهم مقام المخلّف</w:t>
      </w:r>
    </w:p>
    <w:p>
      <w:pPr>
        <w:pStyle w:val="BookText"/>
        <w:rPr/>
      </w:pPr>
      <w:r>
        <w:rPr>
          <w:rFonts w:ascii="IRNazanin" w:hAnsi="IRNazanin" w:eastAsia="IRNazanin"/>
          <w:color w:val="111111"/>
          <w:sz w:val="28"/>
          <w:sz w:val="28"/>
          <w:szCs w:val="28"/>
          <w:rtl w:val="true"/>
          <w:lang w:bidi="fa-IR"/>
        </w:rPr>
        <w:t>لهم معکم إمّا جدعتم انوفکم مقامات ما بین الصفا والمعرّف</w:t>
      </w:r>
    </w:p>
    <w:p>
      <w:pPr>
        <w:pStyle w:val="BookText"/>
        <w:rPr/>
      </w:pPr>
      <w:r>
        <w:rPr>
          <w:rFonts w:ascii="IRNazanin" w:hAnsi="IRNazanin" w:eastAsia="IRNazanin"/>
          <w:color w:val="111111"/>
          <w:sz w:val="28"/>
          <w:sz w:val="28"/>
          <w:szCs w:val="28"/>
          <w:rtl w:val="true"/>
          <w:lang w:bidi="fa-IR"/>
        </w:rPr>
        <w:t>تراثٌ لهم من آدمٍ ومحمّدٍ إلی الثقلین من وصایا ومصحف</w:t>
      </w:r>
    </w:p>
    <w:p>
      <w:pPr>
        <w:pStyle w:val="BookText"/>
        <w:rPr/>
      </w:pPr>
      <w:r>
        <w:rPr>
          <w:rFonts w:ascii="IRNazanin" w:hAnsi="IRNazanin" w:eastAsia="IRNazanin"/>
          <w:color w:val="111111"/>
          <w:sz w:val="28"/>
          <w:sz w:val="28"/>
          <w:szCs w:val="28"/>
          <w:rtl w:val="true"/>
          <w:lang w:bidi="fa-IR"/>
        </w:rPr>
        <w:t>فجازوا أباهم عنهم کیف شئتم تلاقوا لدیه النصف من خیر منصف</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وفیه یقول أیضاً فی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حین بدا الشباب به یقق السوالف حالک الشعر</w:t>
      </w:r>
    </w:p>
    <w:p>
      <w:pPr>
        <w:pStyle w:val="BookText"/>
        <w:rPr/>
      </w:pPr>
      <w:r>
        <w:rPr>
          <w:rFonts w:ascii="IRNazanin" w:hAnsi="IRNazanin" w:eastAsia="IRNazanin"/>
          <w:color w:val="111111"/>
          <w:sz w:val="28"/>
          <w:sz w:val="28"/>
          <w:szCs w:val="28"/>
          <w:rtl w:val="true"/>
          <w:lang w:bidi="fa-IR"/>
        </w:rPr>
        <w:t>وکأنّه قمرٌ تمنطق فی اُفق السماء بدارة البدر</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یابن الذی جعلت فضائله فلک العلا وقلائد السور</w:t>
      </w:r>
    </w:p>
    <w:p>
      <w:pPr>
        <w:pStyle w:val="BookText"/>
        <w:rPr/>
      </w:pPr>
      <w:r>
        <w:rPr>
          <w:rFonts w:ascii="IRNazanin" w:hAnsi="IRNazanin" w:eastAsia="IRNazanin"/>
          <w:color w:val="111111"/>
          <w:sz w:val="28"/>
          <w:sz w:val="28"/>
          <w:szCs w:val="28"/>
          <w:rtl w:val="true"/>
          <w:lang w:bidi="fa-IR"/>
        </w:rPr>
        <w:t>من اسرةٍ جعلت مخایلهم للعالمین مخایل النظر</w:t>
      </w:r>
    </w:p>
    <w:p>
      <w:pPr>
        <w:pStyle w:val="BookText"/>
        <w:rPr/>
      </w:pPr>
      <w:r>
        <w:rPr>
          <w:rFonts w:ascii="IRNazanin" w:hAnsi="IRNazanin" w:eastAsia="IRNazanin"/>
          <w:color w:val="111111"/>
          <w:sz w:val="28"/>
          <w:sz w:val="28"/>
          <w:szCs w:val="28"/>
          <w:rtl w:val="true"/>
          <w:lang w:bidi="fa-IR"/>
        </w:rPr>
        <w:t>تتهیّب الأقدار قدرهم فکأنّهم قدرٌ علی قدر</w:t>
      </w:r>
    </w:p>
    <w:p>
      <w:pPr>
        <w:pStyle w:val="BookText"/>
        <w:rPr/>
      </w:pPr>
      <w:r>
        <w:rPr>
          <w:rFonts w:ascii="IRNazanin" w:hAnsi="IRNazanin" w:eastAsia="IRNazanin"/>
          <w:color w:val="111111"/>
          <w:sz w:val="28"/>
          <w:sz w:val="28"/>
          <w:szCs w:val="28"/>
          <w:rtl w:val="true"/>
          <w:lang w:bidi="fa-IR"/>
        </w:rPr>
        <w:t>والموت لا تشوی رمیته فلک العلا ومواضع الغرر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ومن مراثیه المستحسنة فی أخیه لاُمّه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امّی عدیل الروح فی جسدی شقّ الزمان به قلبی إلی کبدی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فالیوم لم یبق شیءٌ أستریح به إلاّ تفتّت أعضائی من الکمد</w:t>
      </w:r>
    </w:p>
    <w:p>
      <w:pPr>
        <w:pStyle w:val="BookText"/>
        <w:rPr/>
      </w:pPr>
      <w:r>
        <w:rPr>
          <w:rFonts w:ascii="IRNazanin" w:hAnsi="IRNazanin" w:eastAsia="IRNazanin"/>
          <w:color w:val="111111"/>
          <w:sz w:val="28"/>
          <w:sz w:val="28"/>
          <w:szCs w:val="28"/>
          <w:rtl w:val="true"/>
          <w:lang w:bidi="fa-IR"/>
        </w:rPr>
        <w:t>أو مقلةٌ بخفی الهمّ باکیةٌ أو بیت مرثیةٍ تبقی علی الأبد</w:t>
      </w:r>
    </w:p>
    <w:p>
      <w:pPr>
        <w:pStyle w:val="BookText"/>
        <w:rPr/>
      </w:pPr>
      <w:r>
        <w:rPr>
          <w:rFonts w:ascii="IRNazanin" w:hAnsi="IRNazanin" w:eastAsia="IRNazanin"/>
          <w:color w:val="111111"/>
          <w:sz w:val="28"/>
          <w:sz w:val="28"/>
          <w:szCs w:val="28"/>
          <w:rtl w:val="true"/>
          <w:lang w:bidi="fa-IR"/>
        </w:rPr>
        <w:t>تری اناجیک فیها بالدموع وقد نام الخلیُّ ولم أهجع ولم أکد</w:t>
      </w:r>
    </w:p>
    <w:p>
      <w:pPr>
        <w:pStyle w:val="BookText"/>
        <w:rPr/>
      </w:pPr>
      <w:r>
        <w:rPr>
          <w:rFonts w:ascii="IRNazanin" w:hAnsi="IRNazanin" w:eastAsia="IRNazanin"/>
          <w:color w:val="111111"/>
          <w:sz w:val="28"/>
          <w:sz w:val="28"/>
          <w:szCs w:val="28"/>
          <w:rtl w:val="true"/>
          <w:lang w:bidi="fa-IR"/>
        </w:rPr>
        <w:t>من لی بمثلک یا نور الحیاة ویا یمنی یدیّ التی شلّت من العضد</w:t>
      </w:r>
    </w:p>
    <w:p>
      <w:pPr>
        <w:pStyle w:val="BookText"/>
        <w:rPr/>
      </w:pPr>
      <w:r>
        <w:rPr>
          <w:rFonts w:ascii="IRNazanin" w:hAnsi="IRNazanin" w:eastAsia="IRNazanin"/>
          <w:color w:val="111111"/>
          <w:sz w:val="28"/>
          <w:sz w:val="28"/>
          <w:szCs w:val="28"/>
          <w:rtl w:val="true"/>
          <w:lang w:bidi="fa-IR"/>
        </w:rPr>
        <w:t>من لی بمثلک أدعوه لحادثةٍ یُشکی إلیه ولا یشکو إلی أحد</w:t>
      </w:r>
    </w:p>
    <w:p>
      <w:pPr>
        <w:pStyle w:val="BookText"/>
        <w:rPr/>
      </w:pPr>
      <w:r>
        <w:rPr>
          <w:rFonts w:ascii="IRNazanin" w:hAnsi="IRNazanin" w:eastAsia="IRNazanin"/>
          <w:color w:val="111111"/>
          <w:sz w:val="28"/>
          <w:sz w:val="28"/>
          <w:szCs w:val="28"/>
          <w:rtl w:val="true"/>
          <w:lang w:bidi="fa-IR"/>
        </w:rPr>
        <w:t>قد ذقت أنواع ثکلٍ کنت أبلغها علی القلوب وأجناها علی کبدی</w:t>
      </w:r>
    </w:p>
    <w:p>
      <w:pPr>
        <w:pStyle w:val="BookText"/>
        <w:rPr/>
      </w:pPr>
      <w:r>
        <w:rPr>
          <w:rFonts w:ascii="IRNazanin" w:hAnsi="IRNazanin" w:eastAsia="IRNazanin"/>
          <w:color w:val="111111"/>
          <w:sz w:val="28"/>
          <w:sz w:val="28"/>
          <w:szCs w:val="28"/>
          <w:rtl w:val="true"/>
          <w:lang w:bidi="fa-IR"/>
        </w:rPr>
        <w:t>قل للردی لا تغادر بعده أحداً وللمنیة من أحببت فاعتمدی</w:t>
      </w:r>
    </w:p>
    <w:p>
      <w:pPr>
        <w:pStyle w:val="BookText"/>
        <w:rPr/>
      </w:pPr>
      <w:r>
        <w:rPr>
          <w:rFonts w:ascii="IRNazanin" w:hAnsi="IRNazanin" w:eastAsia="IRNazanin"/>
          <w:color w:val="111111"/>
          <w:sz w:val="28"/>
          <w:sz w:val="28"/>
          <w:szCs w:val="28"/>
          <w:rtl w:val="true"/>
          <w:lang w:bidi="fa-IR"/>
        </w:rPr>
        <w:t>إنّ الزمان تقضی بعد فرقته والعیش آذن بالتفریق والنکد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وکانت وفاة علی بن محمّد العلوی فی خلافة المعتمد فی سنة ستّین ومائتین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فاخرتنا من قریشٍ جماعةٌ</w:t>
      </w:r>
      <w:r>
        <w:rPr>
          <w:rStyle w:val="FootnoteAnchor"/>
          <w:rtl w:val="true"/>
        </w:rPr>
        <w:footnoteReference w:id="360"/>
      </w:r>
      <w:r>
        <w:rPr>
          <w:rFonts w:ascii="IRNazanin" w:hAnsi="IRNazanin" w:eastAsia="IRNazanin"/>
          <w:color w:val="111111"/>
          <w:sz w:val="28"/>
          <w:sz w:val="28"/>
          <w:szCs w:val="28"/>
          <w:rtl w:val="true"/>
          <w:lang w:bidi="fa-IR"/>
        </w:rPr>
        <w:t>بمطّ خدودٍ وامتداد أصابع</w:t>
      </w:r>
    </w:p>
    <w:p>
      <w:pPr>
        <w:pStyle w:val="BookText"/>
        <w:rPr/>
      </w:pPr>
      <w:r>
        <w:rPr>
          <w:rFonts w:ascii="IRNazanin" w:hAnsi="IRNazanin" w:eastAsia="IRNazanin"/>
          <w:color w:val="111111"/>
          <w:sz w:val="28"/>
          <w:sz w:val="28"/>
          <w:szCs w:val="28"/>
          <w:rtl w:val="true"/>
          <w:lang w:bidi="fa-IR"/>
        </w:rPr>
        <w:t>فلمّا تنازعنا الفخار قضی لنا علیهم بها نهوی نداء الصوامع</w:t>
      </w:r>
    </w:p>
    <w:p>
      <w:pPr>
        <w:pStyle w:val="BookText"/>
        <w:rPr/>
      </w:pPr>
      <w:r>
        <w:rPr>
          <w:rFonts w:ascii="IRNazanin" w:hAnsi="IRNazanin" w:eastAsia="IRNazanin"/>
          <w:color w:val="111111"/>
          <w:sz w:val="28"/>
          <w:sz w:val="28"/>
          <w:szCs w:val="28"/>
          <w:rtl w:val="true"/>
          <w:lang w:bidi="fa-IR"/>
        </w:rPr>
        <w:t>ترانا سکوتاً والشهید</w:t>
      </w:r>
      <w:r>
        <w:rPr>
          <w:rStyle w:val="FootnoteAnchor"/>
          <w:rtl w:val="true"/>
        </w:rPr>
        <w:footnoteReference w:id="361"/>
      </w:r>
      <w:r>
        <w:rPr>
          <w:rFonts w:ascii="IRNazanin" w:hAnsi="IRNazanin" w:eastAsia="IRNazanin"/>
          <w:color w:val="111111"/>
          <w:sz w:val="28"/>
          <w:sz w:val="28"/>
          <w:szCs w:val="28"/>
          <w:rtl w:val="true"/>
          <w:lang w:bidi="fa-IR"/>
        </w:rPr>
        <w:t>بفضلنا علیهم جهیر الصوت من کلّ جامع</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بأنّ رسول للّه‌لا شکّ جدّنا ونحن بنوه کالنجوم الطوالع</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واُنشد للحمّانی علی بن محمّد الکوفی العلوی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منزلٍ</w:t>
      </w:r>
      <w:r>
        <w:rPr>
          <w:rStyle w:val="FootnoteAnchor"/>
          <w:rtl w:val="true"/>
        </w:rPr>
        <w:footnoteReference w:id="364"/>
      </w:r>
      <w:r>
        <w:rPr>
          <w:rFonts w:ascii="Amiri" w:hAnsi="Amiri" w:eastAsia="Amiri" w:cs="Amiri"/>
          <w:color w:val="111111"/>
          <w:sz w:val="28"/>
          <w:sz w:val="28"/>
          <w:szCs w:val="28"/>
          <w:rtl w:val="true"/>
          <w:lang w:bidi="ar-SA"/>
        </w:rPr>
        <w:t>لک بالخَوَرْ نَق ما یُوازی بالمواقفْ</w:t>
      </w:r>
    </w:p>
    <w:p>
      <w:pPr>
        <w:pStyle w:val="BookText"/>
        <w:rPr/>
      </w:pPr>
      <w:r>
        <w:rPr>
          <w:rFonts w:ascii="IRNazanin" w:hAnsi="IRNazanin" w:eastAsia="IRNazanin"/>
          <w:color w:val="111111"/>
          <w:sz w:val="28"/>
          <w:sz w:val="28"/>
          <w:szCs w:val="28"/>
          <w:rtl w:val="true"/>
          <w:lang w:bidi="fa-IR"/>
        </w:rPr>
        <w:t>بین الغدیر إلی السد یر إلی دیارات الأساقف</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فمواقفُ الرهبان فی أطمار خائفةٍ وخائف</w:t>
      </w:r>
    </w:p>
    <w:p>
      <w:pPr>
        <w:pStyle w:val="BookText"/>
        <w:rPr/>
      </w:pPr>
      <w:r>
        <w:rPr>
          <w:rFonts w:ascii="Amiri" w:hAnsi="Amiri" w:eastAsia="Amiri" w:cs="Amiri"/>
          <w:color w:val="111111"/>
          <w:sz w:val="28"/>
          <w:sz w:val="28"/>
          <w:szCs w:val="28"/>
          <w:rtl w:val="true"/>
          <w:lang w:bidi="ar-SA"/>
        </w:rPr>
        <w:t>دِمَنٌ کأنّ ریاضها یُکسین أعلام المطارف</w:t>
      </w:r>
    </w:p>
    <w:p>
      <w:pPr>
        <w:pStyle w:val="BookText"/>
        <w:rPr/>
      </w:pPr>
      <w:r>
        <w:rPr>
          <w:rFonts w:ascii="Amiri" w:hAnsi="Amiri" w:eastAsia="Amiri" w:cs="Amiri"/>
          <w:color w:val="111111"/>
          <w:sz w:val="28"/>
          <w:sz w:val="28"/>
          <w:szCs w:val="28"/>
          <w:rtl w:val="true"/>
          <w:lang w:bidi="ar-SA"/>
        </w:rPr>
        <w:t>وکأنّما غدرانُها فیها عُشورٌ فی المصاحف</w:t>
      </w:r>
    </w:p>
    <w:p>
      <w:pPr>
        <w:pStyle w:val="BookText"/>
        <w:rPr/>
      </w:pPr>
      <w:r>
        <w:rPr>
          <w:rFonts w:ascii="IRNazanin" w:hAnsi="IRNazanin" w:eastAsia="IRNazanin"/>
          <w:color w:val="111111"/>
          <w:sz w:val="28"/>
          <w:sz w:val="28"/>
          <w:szCs w:val="28"/>
          <w:rtl w:val="true"/>
          <w:lang w:bidi="fa-IR"/>
        </w:rPr>
        <w:t>تَلقی أوائلها أوا خرُها بألوان الرفارف</w:t>
      </w:r>
    </w:p>
    <w:p>
      <w:pPr>
        <w:pStyle w:val="BookText"/>
        <w:rPr/>
      </w:pPr>
      <w:r>
        <w:rPr>
          <w:rFonts w:ascii="Amiri" w:hAnsi="Amiri" w:eastAsia="Amiri" w:cs="Amiri"/>
          <w:color w:val="111111"/>
          <w:sz w:val="28"/>
          <w:sz w:val="28"/>
          <w:szCs w:val="28"/>
          <w:rtl w:val="true"/>
          <w:lang w:bidi="ar-SA"/>
        </w:rPr>
        <w:t>بحریةٌ شَتَواتُها برّیةٌ فیها المصایف</w:t>
      </w:r>
    </w:p>
    <w:p>
      <w:pPr>
        <w:pStyle w:val="BookText"/>
        <w:rPr/>
      </w:pPr>
      <w:r>
        <w:rPr>
          <w:rFonts w:ascii="Amiri" w:hAnsi="Amiri" w:eastAsia="Amiri" w:cs="Amiri"/>
          <w:color w:val="111111"/>
          <w:sz w:val="28"/>
          <w:sz w:val="28"/>
          <w:szCs w:val="28"/>
          <w:rtl w:val="true"/>
          <w:lang w:bidi="ar-SA"/>
        </w:rPr>
        <w:t>دُرّیّةُ الحصباء کا فوریةٌ منها المشارف</w:t>
      </w:r>
    </w:p>
    <w:p>
      <w:pPr>
        <w:pStyle w:val="BookText"/>
        <w:rPr/>
      </w:pPr>
      <w:r>
        <w:rPr>
          <w:rFonts w:ascii="IRNazanin" w:hAnsi="IRNazanin" w:eastAsia="IRNazanin"/>
          <w:color w:val="111111"/>
          <w:sz w:val="28"/>
          <w:sz w:val="28"/>
          <w:szCs w:val="28"/>
          <w:rtl w:val="true"/>
          <w:lang w:bidi="fa-IR"/>
        </w:rPr>
        <w:t xml:space="preserve">باتت سواریها تمخّ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فی رواعدها القواصف</w:t>
      </w:r>
    </w:p>
    <w:p>
      <w:pPr>
        <w:pStyle w:val="BookText"/>
        <w:rPr/>
      </w:pPr>
      <w:r>
        <w:rPr>
          <w:rFonts w:ascii="Amiri" w:hAnsi="Amiri" w:eastAsia="Amiri" w:cs="Amiri"/>
          <w:color w:val="111111"/>
          <w:sz w:val="28"/>
          <w:sz w:val="28"/>
          <w:szCs w:val="28"/>
          <w:rtl w:val="true"/>
          <w:lang w:bidi="ar-SA"/>
        </w:rPr>
        <w:t>وکأنّ لَمع بُروقها فی الجوّ أسیافُ المثاقف</w:t>
      </w:r>
    </w:p>
    <w:p>
      <w:pPr>
        <w:pStyle w:val="BookText"/>
        <w:rPr/>
      </w:pPr>
      <w:r>
        <w:rPr>
          <w:rFonts w:ascii="Amiri" w:hAnsi="Amiri" w:eastAsia="Amiri" w:cs="Amiri"/>
          <w:color w:val="111111"/>
          <w:sz w:val="28"/>
          <w:sz w:val="28"/>
          <w:szCs w:val="28"/>
          <w:rtl w:val="true"/>
          <w:lang w:bidi="ar-SA"/>
        </w:rPr>
        <w:t>ثمّ انبرت سحّاً کبا کیةٍ بأربعةٍ ذَوارِف</w:t>
      </w:r>
    </w:p>
    <w:p>
      <w:pPr>
        <w:pStyle w:val="BookText"/>
        <w:rPr/>
      </w:pPr>
      <w:r>
        <w:rPr>
          <w:rFonts w:ascii="IRNazanin" w:hAnsi="IRNazanin" w:eastAsia="IRNazanin"/>
          <w:color w:val="111111"/>
          <w:sz w:val="28"/>
          <w:sz w:val="28"/>
          <w:szCs w:val="28"/>
          <w:rtl w:val="true"/>
          <w:lang w:bidi="fa-IR"/>
        </w:rPr>
        <w:t>فکأنّما أنوارُها تهتزّ فی الدرج العواصف</w:t>
      </w:r>
    </w:p>
    <w:p>
      <w:pPr>
        <w:pStyle w:val="BookText"/>
        <w:rPr/>
      </w:pPr>
      <w:r>
        <w:rPr>
          <w:rFonts w:ascii="Amiri" w:hAnsi="Amiri" w:eastAsia="Amiri" w:cs="Amiri"/>
          <w:color w:val="111111"/>
          <w:sz w:val="28"/>
          <w:sz w:val="28"/>
          <w:szCs w:val="28"/>
          <w:rtl w:val="true"/>
          <w:lang w:bidi="ar-SA"/>
        </w:rPr>
        <w:t xml:space="preserve">طُرَرُ الوصائف یلتقی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بها إلی طُرر الوصائف</w:t>
      </w:r>
    </w:p>
    <w:p>
      <w:pPr>
        <w:pStyle w:val="BookText"/>
        <w:rPr/>
      </w:pPr>
      <w:r>
        <w:rPr>
          <w:rFonts w:ascii="IRNazanin" w:hAnsi="IRNazanin" w:eastAsia="IRNazanin"/>
          <w:color w:val="111111"/>
          <w:sz w:val="28"/>
          <w:sz w:val="28"/>
          <w:szCs w:val="28"/>
          <w:rtl w:val="true"/>
          <w:lang w:bidi="fa-IR"/>
        </w:rPr>
        <w:t>دافعتها عن دَجنها بالغُلب والبیض الغطارف</w:t>
      </w:r>
    </w:p>
    <w:p>
      <w:pPr>
        <w:pStyle w:val="BookText"/>
        <w:rPr/>
      </w:pPr>
      <w:r>
        <w:rPr>
          <w:rFonts w:ascii="IRNazanin" w:hAnsi="IRNazanin" w:eastAsia="IRNazanin"/>
          <w:color w:val="111111"/>
          <w:sz w:val="28"/>
          <w:sz w:val="28"/>
          <w:szCs w:val="28"/>
          <w:rtl w:val="true"/>
          <w:lang w:bidi="fa-IR"/>
        </w:rPr>
        <w:t>یُغنون یوم البأس شرّ ابون فی یوم المعارف</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سُمْحٌ بحُرّ المال وقّا فون فی یوم المتالف</w:t>
      </w:r>
    </w:p>
    <w:p>
      <w:pPr>
        <w:pStyle w:val="BookText"/>
        <w:rPr/>
      </w:pPr>
      <w:r>
        <w:rPr>
          <w:rFonts w:ascii="IRNazanin" w:hAnsi="IRNazanin" w:eastAsia="IRNazanin"/>
          <w:color w:val="111111"/>
          <w:sz w:val="28"/>
          <w:sz w:val="28"/>
          <w:szCs w:val="28"/>
          <w:rtl w:val="true"/>
          <w:lang w:bidi="fa-IR"/>
        </w:rPr>
        <w:t>واهاً لأیّام الشبا ب وما لبسن من الزخارف</w:t>
      </w:r>
    </w:p>
    <w:p>
      <w:pPr>
        <w:pStyle w:val="BookText"/>
        <w:rPr/>
      </w:pPr>
      <w:r>
        <w:rPr>
          <w:rFonts w:ascii="IRNazanin" w:hAnsi="IRNazanin" w:eastAsia="IRNazanin"/>
          <w:color w:val="111111"/>
          <w:sz w:val="28"/>
          <w:sz w:val="28"/>
          <w:szCs w:val="28"/>
          <w:rtl w:val="true"/>
          <w:lang w:bidi="fa-IR"/>
        </w:rPr>
        <w:t>وزوالهنّ بما عر فت من المناکر والمعارف</w:t>
      </w:r>
    </w:p>
    <w:p>
      <w:pPr>
        <w:pStyle w:val="BookText"/>
        <w:rPr/>
      </w:pPr>
      <w:r>
        <w:rPr>
          <w:rFonts w:ascii="IRNazanin" w:hAnsi="IRNazanin" w:eastAsia="IRNazanin"/>
          <w:color w:val="111111"/>
          <w:sz w:val="28"/>
          <w:sz w:val="28"/>
          <w:szCs w:val="28"/>
          <w:rtl w:val="true"/>
          <w:lang w:bidi="fa-IR"/>
        </w:rPr>
        <w:t>أیّام ذکرک فی دوا وین الصبا صدر الصحائف</w:t>
      </w:r>
    </w:p>
    <w:p>
      <w:pPr>
        <w:pStyle w:val="BookText"/>
        <w:rPr/>
      </w:pPr>
      <w:r>
        <w:rPr>
          <w:rFonts w:ascii="IRNazanin" w:hAnsi="IRNazanin" w:eastAsia="IRNazanin"/>
          <w:color w:val="111111"/>
          <w:sz w:val="28"/>
          <w:sz w:val="28"/>
          <w:szCs w:val="28"/>
          <w:rtl w:val="true"/>
          <w:lang w:bidi="fa-IR"/>
        </w:rPr>
        <w:t xml:space="preserve">واهاً لأیّامی وأیّ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النقیات المراشف</w:t>
      </w:r>
    </w:p>
    <w:p>
      <w:pPr>
        <w:pStyle w:val="BookText"/>
        <w:rPr/>
      </w:pPr>
      <w:r>
        <w:rPr>
          <w:rFonts w:ascii="Amiri" w:hAnsi="Amiri" w:eastAsia="Amiri" w:cs="Amiri"/>
          <w:color w:val="111111"/>
          <w:sz w:val="28"/>
          <w:sz w:val="28"/>
          <w:szCs w:val="28"/>
          <w:rtl w:val="true"/>
          <w:lang w:bidi="ar-SA"/>
        </w:rPr>
        <w:t>والغارسات البان قُضْبا ناً علی کُثُب الروادف</w:t>
      </w:r>
    </w:p>
    <w:p>
      <w:pPr>
        <w:pStyle w:val="BookText"/>
        <w:rPr/>
      </w:pPr>
      <w:r>
        <w:rPr>
          <w:rFonts w:ascii="IRNazanin" w:hAnsi="IRNazanin" w:eastAsia="IRNazanin"/>
          <w:color w:val="111111"/>
          <w:sz w:val="28"/>
          <w:sz w:val="28"/>
          <w:szCs w:val="28"/>
          <w:rtl w:val="true"/>
          <w:lang w:bidi="fa-IR"/>
        </w:rPr>
        <w:t>والجاعلات البدر ما بین الحواجب والسوالف</w:t>
      </w:r>
    </w:p>
    <w:p>
      <w:pPr>
        <w:pStyle w:val="BookText"/>
        <w:rPr/>
      </w:pPr>
      <w:r>
        <w:rPr>
          <w:rFonts w:ascii="IRNazanin" w:hAnsi="IRNazanin" w:eastAsia="IRNazanin"/>
          <w:color w:val="111111"/>
          <w:sz w:val="28"/>
          <w:sz w:val="28"/>
          <w:szCs w:val="28"/>
          <w:rtl w:val="true"/>
          <w:lang w:bidi="fa-IR"/>
        </w:rPr>
        <w:t>أیّام یُظهرن الخلا ف بغیر نیّات المخالف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النعیم علی الصبا وزللتُ عن تلک المواقف</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أشکو إلی اللّه خطّاً لا یبلّغنی خطّ البلیغ ولا حظّ المُرجّینا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إذا هممت بشیءٍ لی ازخرفه سدّت سماجته عنّی التحاسینا</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العلاّمة أثیر الدین أبوحیّان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المذکور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لسان المرء رائد عقله وعنوانه فانظر بماذا یعنون</w:t>
      </w:r>
    </w:p>
    <w:p>
      <w:pPr>
        <w:pStyle w:val="BookText"/>
        <w:rPr/>
      </w:pPr>
      <w:r>
        <w:rPr>
          <w:rFonts w:ascii="IRNazanin" w:hAnsi="IRNazanin" w:eastAsia="IRNazanin"/>
          <w:color w:val="111111"/>
          <w:sz w:val="28"/>
          <w:sz w:val="28"/>
          <w:szCs w:val="28"/>
          <w:rtl w:val="true"/>
          <w:lang w:bidi="fa-IR"/>
        </w:rPr>
        <w:t>فلا تعد إصلاح اللسان فإنّه یخبّر عمّا عنده ویبیّن</w:t>
      </w:r>
    </w:p>
    <w:p>
      <w:pPr>
        <w:pStyle w:val="BookText"/>
        <w:rPr/>
      </w:pPr>
      <w:r>
        <w:rPr>
          <w:rFonts w:ascii="IRNazanin" w:hAnsi="IRNazanin" w:eastAsia="IRNazanin"/>
          <w:color w:val="111111"/>
          <w:sz w:val="28"/>
          <w:sz w:val="28"/>
          <w:szCs w:val="28"/>
          <w:rtl w:val="true"/>
          <w:lang w:bidi="fa-IR"/>
        </w:rPr>
        <w:t>ویعجبنی زیّ الفتی وجماله فیسقط من عینی ساعة یلحن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للمشیب علیّ ممّا فقدت من الشباب أشدّ فوتا</w:t>
      </w:r>
    </w:p>
    <w:p>
      <w:pPr>
        <w:pStyle w:val="BookText"/>
        <w:rPr/>
      </w:pPr>
      <w:r>
        <w:rPr>
          <w:rFonts w:ascii="Amiri" w:hAnsi="Amiri" w:eastAsia="Amiri" w:cs="Amiri"/>
          <w:color w:val="111111"/>
          <w:sz w:val="28"/>
          <w:sz w:val="28"/>
          <w:szCs w:val="28"/>
          <w:rtl w:val="true"/>
          <w:lang w:bidi="ar-SA"/>
        </w:rPr>
        <w:t>تمنّیت</w:t>
      </w:r>
      <w:r>
        <w:rPr>
          <w:rStyle w:val="FootnoteAnchor"/>
          <w:rtl w:val="true"/>
        </w:rPr>
        <w:footnoteReference w:id="370"/>
      </w:r>
      <w:r>
        <w:rPr>
          <w:rFonts w:ascii="IRNazanin" w:hAnsi="IRNazanin" w:eastAsia="IRNazanin"/>
          <w:color w:val="111111"/>
          <w:sz w:val="28"/>
          <w:sz w:val="28"/>
          <w:szCs w:val="28"/>
          <w:rtl w:val="true"/>
          <w:lang w:bidi="fa-IR"/>
        </w:rPr>
        <w:t>الشباب فصار شیباً وأبلیت المشیب فصار موتا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واهاً لمنزلةٍ وطیب بین الأجارع والکثیب</w:t>
      </w:r>
    </w:p>
    <w:p>
      <w:pPr>
        <w:pStyle w:val="BookText"/>
        <w:rPr/>
      </w:pPr>
      <w:r>
        <w:rPr>
          <w:rFonts w:ascii="IRNazanin" w:hAnsi="IRNazanin" w:eastAsia="IRNazanin"/>
          <w:color w:val="111111"/>
          <w:sz w:val="28"/>
          <w:sz w:val="28"/>
          <w:szCs w:val="28"/>
          <w:rtl w:val="true"/>
          <w:lang w:bidi="fa-IR"/>
        </w:rPr>
        <w:t>واهاً لأیّام الشباب بعدن عن عهدٍ قریب</w:t>
      </w:r>
    </w:p>
    <w:p>
      <w:pPr>
        <w:pStyle w:val="BookText"/>
        <w:rPr/>
      </w:pPr>
      <w:r>
        <w:rPr>
          <w:rFonts w:ascii="IRNazanin" w:hAnsi="IRNazanin" w:eastAsia="IRNazanin"/>
          <w:color w:val="111111"/>
          <w:sz w:val="28"/>
          <w:sz w:val="28"/>
          <w:szCs w:val="28"/>
          <w:rtl w:val="true"/>
          <w:lang w:bidi="fa-IR"/>
        </w:rPr>
        <w:t>أیّام کنت من الغوانی فی السواد من القلوب</w:t>
      </w:r>
    </w:p>
    <w:p>
      <w:pPr>
        <w:pStyle w:val="BookText"/>
        <w:rPr/>
      </w:pPr>
      <w:r>
        <w:rPr>
          <w:rFonts w:ascii="IRNazanin" w:hAnsi="IRNazanin" w:eastAsia="IRNazanin"/>
          <w:color w:val="111111"/>
          <w:sz w:val="28"/>
          <w:sz w:val="28"/>
          <w:szCs w:val="28"/>
          <w:rtl w:val="true"/>
          <w:lang w:bidi="fa-IR"/>
        </w:rPr>
        <w:t>لو یستطعن جعلننی بین المخانق والجیوب</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وجاء أشعاره هذا فی دیوانه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لمنزلةٍ وطیب بین الخورنق والکثیب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بمدافع الجرعات من أکناف قصر أبی‌الخصیب</w:t>
      </w:r>
    </w:p>
    <w:p>
      <w:pPr>
        <w:pStyle w:val="BookText"/>
        <w:rPr/>
      </w:pPr>
      <w:r>
        <w:rPr>
          <w:rFonts w:ascii="IRNazanin" w:hAnsi="IRNazanin" w:eastAsia="IRNazanin"/>
          <w:color w:val="111111"/>
          <w:sz w:val="28"/>
          <w:sz w:val="28"/>
          <w:szCs w:val="28"/>
          <w:rtl w:val="true"/>
          <w:lang w:bidi="fa-IR"/>
        </w:rPr>
        <w:t>دارٌ تخیّرها الملو ک فهتّکت رأی اللبیب</w:t>
      </w:r>
    </w:p>
    <w:p>
      <w:pPr>
        <w:pStyle w:val="BookText"/>
        <w:rPr/>
      </w:pPr>
      <w:r>
        <w:rPr>
          <w:rFonts w:ascii="IRNazanin" w:hAnsi="IRNazanin" w:eastAsia="IRNazanin"/>
          <w:color w:val="111111"/>
          <w:sz w:val="28"/>
          <w:sz w:val="28"/>
          <w:szCs w:val="28"/>
          <w:rtl w:val="true"/>
          <w:lang w:bidi="fa-IR"/>
        </w:rPr>
        <w:t>واهاً لأیّام الشبا ب بعدن عن عهدٍ قریب</w:t>
      </w:r>
    </w:p>
    <w:p>
      <w:pPr>
        <w:pStyle w:val="BookText"/>
        <w:rPr/>
      </w:pPr>
      <w:r>
        <w:rPr>
          <w:rFonts w:ascii="IRNazanin" w:hAnsi="IRNazanin" w:eastAsia="IRNazanin"/>
          <w:color w:val="111111"/>
          <w:sz w:val="28"/>
          <w:sz w:val="28"/>
          <w:szCs w:val="28"/>
          <w:rtl w:val="true"/>
          <w:lang w:bidi="fa-IR"/>
        </w:rPr>
        <w:t>أیّام غصن شبیبتی ریّان معتدل القضیب</w:t>
      </w:r>
    </w:p>
    <w:p>
      <w:pPr>
        <w:pStyle w:val="BookText"/>
        <w:rPr/>
      </w:pPr>
      <w:r>
        <w:rPr>
          <w:rFonts w:ascii="IRNazanin" w:hAnsi="IRNazanin" w:eastAsia="IRNazanin"/>
          <w:color w:val="111111"/>
          <w:sz w:val="28"/>
          <w:sz w:val="28"/>
          <w:szCs w:val="28"/>
          <w:rtl w:val="true"/>
          <w:lang w:bidi="fa-IR"/>
        </w:rPr>
        <w:t>أیّام کنت من الطرو بة للصبا ومن الطروب</w:t>
      </w:r>
    </w:p>
    <w:p>
      <w:pPr>
        <w:pStyle w:val="BookText"/>
        <w:rPr/>
      </w:pPr>
      <w:r>
        <w:rPr>
          <w:rFonts w:ascii="IRNazanin" w:hAnsi="IRNazanin" w:eastAsia="IRNazanin"/>
          <w:color w:val="111111"/>
          <w:sz w:val="28"/>
          <w:sz w:val="28"/>
          <w:szCs w:val="28"/>
          <w:rtl w:val="true"/>
          <w:lang w:bidi="fa-IR"/>
        </w:rPr>
        <w:t>أیّام کنت من الغوا نی فی السواد من القلوب</w:t>
      </w:r>
    </w:p>
    <w:p>
      <w:pPr>
        <w:pStyle w:val="BookText"/>
        <w:rPr/>
      </w:pPr>
      <w:r>
        <w:rPr>
          <w:rFonts w:ascii="IRNazanin" w:hAnsi="IRNazanin" w:eastAsia="IRNazanin"/>
          <w:color w:val="111111"/>
          <w:sz w:val="28"/>
          <w:sz w:val="28"/>
          <w:szCs w:val="28"/>
          <w:rtl w:val="true"/>
          <w:lang w:bidi="fa-IR"/>
        </w:rPr>
        <w:t>لو یستطعن خبأننی بین المخانق والجیوب</w:t>
      </w:r>
    </w:p>
    <w:p>
      <w:pPr>
        <w:pStyle w:val="BookText"/>
        <w:rPr/>
      </w:pPr>
      <w:r>
        <w:rPr>
          <w:rFonts w:ascii="Amiri" w:hAnsi="Amiri" w:eastAsia="Amiri" w:cs="Amiri"/>
          <w:color w:val="111111"/>
          <w:sz w:val="28"/>
          <w:sz w:val="28"/>
          <w:szCs w:val="28"/>
          <w:rtl w:val="true"/>
          <w:lang w:bidi="ar-SA"/>
        </w:rPr>
        <w:t>أیّام کنت وکنّ لا متحرّجین من الذنوب</w:t>
      </w:r>
    </w:p>
    <w:p>
      <w:pPr>
        <w:pStyle w:val="BookText"/>
        <w:rPr/>
      </w:pPr>
      <w:r>
        <w:rPr>
          <w:rFonts w:ascii="IRNazanin" w:hAnsi="IRNazanin" w:eastAsia="IRNazanin"/>
          <w:color w:val="111111"/>
          <w:sz w:val="28"/>
          <w:sz w:val="28"/>
          <w:szCs w:val="28"/>
          <w:rtl w:val="true"/>
          <w:lang w:bidi="fa-IR"/>
        </w:rPr>
        <w:t>غرّین یشتکیان ما یجدان بالدمع السروب</w:t>
      </w:r>
    </w:p>
    <w:p>
      <w:pPr>
        <w:pStyle w:val="BookText"/>
        <w:rPr/>
      </w:pPr>
      <w:r>
        <w:rPr>
          <w:rFonts w:ascii="IRNazanin" w:hAnsi="IRNazanin" w:eastAsia="IRNazanin"/>
          <w:color w:val="111111"/>
          <w:sz w:val="28"/>
          <w:sz w:val="28"/>
          <w:szCs w:val="28"/>
          <w:rtl w:val="true"/>
          <w:lang w:bidi="fa-IR"/>
        </w:rPr>
        <w:t>لم یعرفا نکداً سوی صدّ الحبیب عن الحبیب</w:t>
      </w:r>
    </w:p>
    <w:p>
      <w:pPr>
        <w:pStyle w:val="BookText"/>
        <w:rPr/>
      </w:pPr>
      <w:r>
        <w:rPr>
          <w:rFonts w:ascii="IRNazanin" w:hAnsi="IRNazanin" w:eastAsia="IRNazanin"/>
          <w:color w:val="111111"/>
          <w:sz w:val="28"/>
          <w:sz w:val="28"/>
          <w:szCs w:val="28"/>
          <w:rtl w:val="true"/>
          <w:lang w:bidi="fa-IR"/>
        </w:rPr>
        <w:t>حتّی نهاه عن الصبا ونهی الصبا وضح المشیب</w:t>
      </w:r>
    </w:p>
    <w:p>
      <w:pPr>
        <w:pStyle w:val="BookText"/>
        <w:rPr/>
      </w:pPr>
      <w:r>
        <w:rPr>
          <w:rFonts w:ascii="IRNazanin" w:hAnsi="IRNazanin" w:eastAsia="IRNazanin"/>
          <w:color w:val="111111"/>
          <w:sz w:val="28"/>
          <w:sz w:val="28"/>
          <w:szCs w:val="28"/>
          <w:rtl w:val="true"/>
          <w:lang w:bidi="fa-IR"/>
        </w:rPr>
        <w:t>فکفاه عیب الشیب أن ینظرن منه إلی العیوب</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محمّد العلوی المعروف بالحمّانی الکوفی عن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أسفی علی النجف المعرّی</w:t>
      </w:r>
      <w:r>
        <w:rPr>
          <w:rStyle w:val="FootnoteAnchor"/>
          <w:rtl w:val="true"/>
        </w:rPr>
        <w:footnoteReference w:id="374"/>
      </w:r>
      <w:r>
        <w:rPr>
          <w:rFonts w:ascii="Amiri" w:hAnsi="Amiri" w:eastAsia="Amiri" w:cs="Amiri"/>
          <w:color w:val="111111"/>
          <w:sz w:val="28"/>
          <w:sz w:val="28"/>
          <w:szCs w:val="28"/>
          <w:rtl w:val="true"/>
          <w:lang w:bidi="ar-SA"/>
        </w:rPr>
        <w:t>وأودیةٍ منوّرة الأقاح</w:t>
      </w:r>
    </w:p>
    <w:p>
      <w:pPr>
        <w:pStyle w:val="BookText"/>
        <w:rPr/>
      </w:pPr>
      <w:r>
        <w:rPr>
          <w:rFonts w:ascii="Amiri" w:hAnsi="Amiri" w:eastAsia="Amiri" w:cs="Amiri"/>
          <w:color w:val="111111"/>
          <w:sz w:val="28"/>
          <w:sz w:val="28"/>
          <w:szCs w:val="28"/>
          <w:rtl w:val="true"/>
          <w:lang w:bidi="ar-SA"/>
        </w:rPr>
        <w:t>وما بسط الخورنق من ریاضٍ مفجّرةٍ بأفنیةٍ فساح</w:t>
      </w:r>
    </w:p>
    <w:p>
      <w:pPr>
        <w:pStyle w:val="BookText"/>
        <w:rPr/>
      </w:pPr>
      <w:r>
        <w:rPr>
          <w:rFonts w:ascii="IRNazanin" w:hAnsi="IRNazanin" w:eastAsia="IRNazanin"/>
          <w:color w:val="111111"/>
          <w:sz w:val="28"/>
          <w:sz w:val="28"/>
          <w:szCs w:val="28"/>
          <w:rtl w:val="true"/>
          <w:lang w:bidi="fa-IR"/>
        </w:rPr>
        <w:t>ووا أسفاً علی القنّاص تغدو خرائطها علی مجری الوشاح</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وقال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وللعلوی الحمّانی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وکأنّما أنوارُها تهتزّ فی نکباء عاصفْ</w:t>
      </w:r>
    </w:p>
    <w:p>
      <w:pPr>
        <w:pStyle w:val="BookText"/>
        <w:rPr/>
      </w:pPr>
      <w:r>
        <w:rPr>
          <w:rFonts w:ascii="Amiri" w:hAnsi="Amiri" w:eastAsia="Amiri" w:cs="Amiri"/>
          <w:color w:val="111111"/>
          <w:sz w:val="28"/>
          <w:sz w:val="28"/>
          <w:szCs w:val="28"/>
          <w:rtl w:val="true"/>
          <w:lang w:bidi="ar-SA"/>
        </w:rPr>
        <w:t xml:space="preserve">طُرَرُ الوصائف یلتقی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بها إلی طُرر الوصائف</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للعلوی الحمانی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باتت سواریها تمخّ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فی رواعدها القواصفْ</w:t>
      </w:r>
    </w:p>
    <w:p>
      <w:pPr>
        <w:pStyle w:val="BookText"/>
        <w:rPr/>
      </w:pPr>
      <w:r>
        <w:rPr>
          <w:rFonts w:ascii="Amiri" w:hAnsi="Amiri" w:eastAsia="Amiri" w:cs="Amiri"/>
          <w:color w:val="111111"/>
          <w:sz w:val="28"/>
          <w:sz w:val="28"/>
          <w:szCs w:val="28"/>
          <w:rtl w:val="true"/>
          <w:lang w:bidi="ar-SA"/>
        </w:rPr>
        <w:t>وکأنّ لَمع بُروقها فی الجوّ أسیافُ المثاقف</w:t>
      </w:r>
    </w:p>
    <w:p>
      <w:pPr>
        <w:pStyle w:val="BookText"/>
        <w:rPr/>
      </w:pPr>
      <w:r>
        <w:rPr>
          <w:rFonts w:ascii="Amiri" w:hAnsi="Amiri" w:eastAsia="Amiri" w:cs="Amiri"/>
          <w:color w:val="111111"/>
          <w:sz w:val="28"/>
          <w:sz w:val="28"/>
          <w:szCs w:val="28"/>
          <w:rtl w:val="true"/>
          <w:lang w:bidi="ar-SA"/>
        </w:rPr>
        <w:t>ثمّ انبرت سحباً کبا کیةٍ بأربعةٍ ذَوارِف</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ولعلی بن محمّد العلوی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ونرجسٍ ذی بصرٍ ما غضّهْ حثّ علی الهوی الفتی وحضّهْ</w:t>
      </w:r>
    </w:p>
    <w:p>
      <w:pPr>
        <w:pStyle w:val="BookText"/>
        <w:rPr/>
      </w:pPr>
      <w:r>
        <w:rPr>
          <w:rFonts w:ascii="Amiri" w:hAnsi="Amiri" w:eastAsia="Amiri" w:cs="Amiri"/>
          <w:color w:val="111111"/>
          <w:sz w:val="28"/>
          <w:sz w:val="28"/>
          <w:szCs w:val="28"/>
          <w:rtl w:val="true"/>
          <w:lang w:bidi="ar-SA"/>
        </w:rPr>
        <w:t>فتّ الربیع مسکه ورضّه زبرجدٌ وذهبٌ وفضّه</w:t>
      </w:r>
    </w:p>
    <w:p>
      <w:pPr>
        <w:pStyle w:val="BookText"/>
        <w:rPr/>
      </w:pPr>
      <w:r>
        <w:rPr>
          <w:rFonts w:ascii="Amiri" w:hAnsi="Amiri" w:eastAsia="Amiri" w:cs="Amiri"/>
          <w:color w:val="111111"/>
          <w:sz w:val="28"/>
          <w:sz w:val="28"/>
          <w:szCs w:val="28"/>
          <w:rtl w:val="true"/>
          <w:lang w:bidi="ar-SA"/>
        </w:rPr>
        <w:t>من زهرةٍ بالطلّ ریّا غضّه مخضرّةٌ مصفرّةٌ مبیضّه</w:t>
      </w:r>
    </w:p>
    <w:p>
      <w:pPr>
        <w:pStyle w:val="BookText"/>
        <w:rPr/>
      </w:pPr>
      <w:r>
        <w:rPr>
          <w:rFonts w:ascii="IRNazanin" w:hAnsi="IRNazanin" w:eastAsia="IRNazanin"/>
          <w:color w:val="111111"/>
          <w:sz w:val="28"/>
          <w:sz w:val="28"/>
          <w:szCs w:val="28"/>
          <w:rtl w:val="true"/>
          <w:lang w:bidi="fa-IR"/>
        </w:rPr>
        <w:t>لیست تری من حولها منفضّه مثل النجوم لا تری منقضّه</w:t>
      </w:r>
    </w:p>
    <w:p>
      <w:pPr>
        <w:pStyle w:val="BookText"/>
        <w:rPr/>
      </w:pPr>
      <w:r>
        <w:rPr>
          <w:rFonts w:ascii="Amiri" w:hAnsi="Amiri" w:eastAsia="Amiri" w:cs="Amiri"/>
          <w:color w:val="111111"/>
          <w:sz w:val="28"/>
          <w:sz w:val="28"/>
          <w:szCs w:val="28"/>
          <w:rtl w:val="true"/>
          <w:lang w:bidi="ar-SA"/>
        </w:rPr>
        <w:t>وعذرة اللهو بها مفتضّه</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وریاضٌ تخال نرجسها 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عیوناً روانی الأحداق</w:t>
      </w:r>
    </w:p>
    <w:p>
      <w:pPr>
        <w:pStyle w:val="BookText"/>
        <w:rPr/>
      </w:pPr>
      <w:r>
        <w:rPr>
          <w:rFonts w:ascii="Amiri" w:hAnsi="Amiri" w:eastAsia="Amiri" w:cs="Amiri"/>
          <w:color w:val="111111"/>
          <w:sz w:val="28"/>
          <w:sz w:val="28"/>
          <w:szCs w:val="28"/>
          <w:rtl w:val="true"/>
          <w:lang w:bidi="ar-SA"/>
        </w:rPr>
        <w:t>ناظراتٍ کأنّما الطلّ فیهنّ دموعٌ تحیّرت فی المآقی</w:t>
      </w:r>
    </w:p>
    <w:p>
      <w:pPr>
        <w:pStyle w:val="BookText"/>
        <w:rPr/>
      </w:pPr>
      <w:r>
        <w:rPr>
          <w:rFonts w:ascii="IRNazanin" w:hAnsi="IRNazanin" w:eastAsia="IRNazanin"/>
          <w:color w:val="111111"/>
          <w:sz w:val="28"/>
          <w:sz w:val="28"/>
          <w:szCs w:val="28"/>
          <w:rtl w:val="true"/>
          <w:lang w:bidi="fa-IR"/>
        </w:rPr>
        <w:t>وتخال الغصون عند تلاقیها تحاکی تعانق العشّاق</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نزل فی بنی حمان، فنسب إلیهم، وهو شاعر فحل من مشهوری شعراء الطالبیین،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هبنی بقیت علی الأیّام والأبد ونلت ما شئت من مالٍ ومن ولد</w:t>
      </w:r>
    </w:p>
    <w:p>
      <w:pPr>
        <w:pStyle w:val="BookText"/>
        <w:rPr/>
      </w:pPr>
      <w:r>
        <w:rPr>
          <w:rFonts w:ascii="IRNazanin" w:hAnsi="IRNazanin" w:eastAsia="IRNazanin"/>
          <w:color w:val="111111"/>
          <w:sz w:val="28"/>
          <w:sz w:val="28"/>
          <w:szCs w:val="28"/>
          <w:rtl w:val="true"/>
          <w:lang w:bidi="fa-IR"/>
        </w:rPr>
        <w:t>من لی برؤیة من قد کنت آلفه وبالشباب الذی ولّی ولم یعد</w:t>
      </w:r>
    </w:p>
    <w:p>
      <w:pPr>
        <w:pStyle w:val="BookText"/>
        <w:rPr/>
      </w:pPr>
      <w:r>
        <w:rPr>
          <w:rFonts w:ascii="IRNazanin" w:hAnsi="IRNazanin" w:eastAsia="IRNazanin"/>
          <w:color w:val="111111"/>
          <w:sz w:val="28"/>
          <w:sz w:val="28"/>
          <w:szCs w:val="28"/>
          <w:rtl w:val="true"/>
          <w:lang w:bidi="fa-IR"/>
        </w:rPr>
        <w:t>لا فارق الحزن قلبی بعد فرقتهم حتّی تفرّق</w:t>
      </w:r>
      <w:r>
        <w:rPr>
          <w:rStyle w:val="FootnoteAnchor"/>
          <w:rtl w:val="true"/>
        </w:rPr>
        <w:footnoteReference w:id="380"/>
      </w:r>
      <w:r>
        <w:rPr>
          <w:rFonts w:ascii="IRNazanin" w:hAnsi="IRNazanin" w:eastAsia="IRNazanin"/>
          <w:color w:val="111111"/>
          <w:sz w:val="28"/>
          <w:sz w:val="28"/>
          <w:szCs w:val="28"/>
          <w:rtl w:val="true"/>
          <w:lang w:bidi="fa-IR"/>
        </w:rPr>
        <w:t>بین الروح والجسد</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من هاشمٍ هضبات عزٍّ مطنّبةٌ بأبراج السماء</w:t>
      </w:r>
    </w:p>
    <w:p>
      <w:pPr>
        <w:pStyle w:val="BookText"/>
        <w:rPr/>
      </w:pPr>
      <w:r>
        <w:rPr>
          <w:rFonts w:ascii="IRNazanin" w:hAnsi="IRNazanin" w:eastAsia="IRNazanin"/>
          <w:color w:val="111111"/>
          <w:sz w:val="28"/>
          <w:sz w:val="28"/>
          <w:szCs w:val="28"/>
          <w:rtl w:val="true"/>
          <w:lang w:bidi="fa-IR"/>
        </w:rPr>
        <w:t>تطیف بنا الملائک کلّ یومٍ ونکفل فی حجور الأنبیاء</w:t>
      </w:r>
    </w:p>
    <w:p>
      <w:pPr>
        <w:pStyle w:val="BookText"/>
        <w:rPr/>
      </w:pPr>
      <w:r>
        <w:rPr>
          <w:rFonts w:ascii="IRNazanin" w:hAnsi="IRNazanin" w:eastAsia="IRNazanin"/>
          <w:color w:val="111111"/>
          <w:sz w:val="28"/>
          <w:sz w:val="28"/>
          <w:szCs w:val="28"/>
          <w:rtl w:val="true"/>
          <w:lang w:bidi="fa-IR"/>
        </w:rPr>
        <w:t>ویهتزّ المقام لنا ارتیاحاً ویلقانا صفاه بالصفاء</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لتصبح أسیافنا إذا ما اصطحبن بیوم سفوک</w:t>
      </w:r>
    </w:p>
    <w:p>
      <w:pPr>
        <w:pStyle w:val="BookText"/>
        <w:rPr/>
      </w:pPr>
      <w:r>
        <w:rPr>
          <w:rFonts w:ascii="IRNazanin" w:hAnsi="IRNazanin" w:eastAsia="IRNazanin"/>
          <w:color w:val="111111"/>
          <w:sz w:val="28"/>
          <w:sz w:val="28"/>
          <w:szCs w:val="28"/>
          <w:rtl w:val="true"/>
          <w:lang w:bidi="fa-IR"/>
        </w:rPr>
        <w:t>منابرهنّ بطون الأکفّ وأغمادهنّ رؤوس الملوک</w:t>
      </w:r>
    </w:p>
    <w:p>
      <w:pPr>
        <w:pStyle w:val="BookText"/>
        <w:rPr/>
      </w:pPr>
      <w:r>
        <w:rPr>
          <w:rFonts w:ascii="IRNazanin" w:hAnsi="IRNazanin" w:eastAsia="IRNazanin"/>
          <w:color w:val="111111"/>
          <w:sz w:val="28"/>
          <w:sz w:val="28"/>
          <w:szCs w:val="28"/>
          <w:rtl w:val="true"/>
          <w:lang w:bidi="fa-IR"/>
        </w:rPr>
        <w:t>وله دیوان مشهور وشعر مذکور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عبدالرزّاق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ترجمته السیّد علی خان المدنی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سلوة الغریب،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مفلقاً نبیلاً مفتیاً مدرّساً نسّابة، لم یکن فی زمنه من یتقدّمه فی الرئاسة، واشتهر بالشعر، وشعره بالطبقة العلیا من الحسن والرقّة وعذب الألفاظ، بدیع المعانی، وکان نازلاً بالکوفة ومنزله بها فی حمان، فاُضیف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بعض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محمّد المذکور بعد خلاصه من حبس الموفّق، وکان قد حبس مرّتین، مرّة لکفالته بعض أهله، ومرّة لسعایته علیه وهنیته بالسلامة،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عدت إلی وطنک الذی تلذه وإخوانک الذین تحبّهم،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أباعلی ذهب الأتراب والشباب والأصحاب، وأنشد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هبنی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جیّد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حزناً أن جمّعت متشتّتاً وأخنت علی مجموعنا فتصدّعا</w:t>
      </w:r>
    </w:p>
    <w:p>
      <w:pPr>
        <w:pStyle w:val="BookText"/>
        <w:rPr/>
      </w:pPr>
      <w:r>
        <w:rPr>
          <w:rFonts w:ascii="IRNazanin" w:hAnsi="IRNazanin" w:eastAsia="IRNazanin"/>
          <w:color w:val="111111"/>
          <w:sz w:val="28"/>
          <w:sz w:val="28"/>
          <w:szCs w:val="28"/>
          <w:rtl w:val="true"/>
          <w:lang w:bidi="fa-IR"/>
        </w:rPr>
        <w:t>صروف اللیالی بعدما کان قوسها اذا قصدتنا لم تجد فیه منزعا</w:t>
      </w:r>
    </w:p>
    <w:p>
      <w:pPr>
        <w:pStyle w:val="BookText"/>
        <w:rPr/>
      </w:pPr>
      <w:r>
        <w:rPr>
          <w:rFonts w:ascii="IRNazanin" w:hAnsi="IRNazanin" w:eastAsia="IRNazanin"/>
          <w:color w:val="111111"/>
          <w:sz w:val="28"/>
          <w:sz w:val="28"/>
          <w:szCs w:val="28"/>
          <w:rtl w:val="true"/>
          <w:lang w:bidi="fa-IR"/>
        </w:rPr>
        <w:t>أفی</w:t>
      </w:r>
      <w:r>
        <w:rPr>
          <w:rStyle w:val="FootnoteAnchor"/>
          <w:rtl w:val="true"/>
        </w:rPr>
        <w:footnoteReference w:id="384"/>
      </w:r>
      <w:r>
        <w:rPr>
          <w:rFonts w:ascii="Amiri" w:hAnsi="Amiri" w:eastAsia="Amiri" w:cs="Amiri"/>
          <w:color w:val="111111"/>
          <w:sz w:val="28"/>
          <w:sz w:val="28"/>
          <w:szCs w:val="28"/>
          <w:rtl w:val="true"/>
          <w:lang w:bidi="ar-SA"/>
        </w:rPr>
        <w:t>کلّ أرض أو بکلّ مشوقةٍ</w:t>
      </w:r>
      <w:r>
        <w:rPr>
          <w:rStyle w:val="FootnoteAnchor"/>
          <w:rtl w:val="true"/>
        </w:rPr>
        <w:footnoteReference w:id="385"/>
      </w:r>
      <w:r>
        <w:rPr>
          <w:rFonts w:ascii="IRNazanin" w:hAnsi="IRNazanin" w:eastAsia="IRNazanin"/>
          <w:color w:val="111111"/>
          <w:sz w:val="28"/>
          <w:sz w:val="28"/>
          <w:szCs w:val="28"/>
          <w:rtl w:val="true"/>
          <w:lang w:bidi="fa-IR"/>
        </w:rPr>
        <w:t>أخو أملٍ منّا یحاول مطمعا</w:t>
      </w:r>
    </w:p>
    <w:p>
      <w:pPr>
        <w:pStyle w:val="BookText"/>
        <w:rPr/>
      </w:pPr>
      <w:r>
        <w:rPr>
          <w:rFonts w:ascii="IRNazanin" w:hAnsi="IRNazanin" w:eastAsia="IRNazanin"/>
          <w:color w:val="111111"/>
          <w:sz w:val="28"/>
          <w:sz w:val="28"/>
          <w:szCs w:val="28"/>
          <w:rtl w:val="true"/>
          <w:lang w:bidi="fa-IR"/>
        </w:rPr>
        <w:t>إذا أجدبت أرضٌ به أو تنکّرت معالمها حثّ الرکاب فأسرعا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بلدٍ أدنی وأرخی مخایلاً وإن کان أنأی عن أخیه وأشسعا</w:t>
      </w:r>
    </w:p>
    <w:p>
      <w:pPr>
        <w:pStyle w:val="BookText"/>
        <w:rPr/>
      </w:pPr>
      <w:r>
        <w:rPr>
          <w:rFonts w:ascii="Amiri" w:hAnsi="Amiri" w:eastAsia="Amiri" w:cs="Amiri"/>
          <w:color w:val="111111"/>
          <w:sz w:val="28"/>
          <w:sz w:val="28"/>
          <w:szCs w:val="28"/>
          <w:rtl w:val="true"/>
          <w:lang w:bidi="ar-SA"/>
        </w:rPr>
        <w:t>کأنّا خلقنا للنوی وکأنّما حرامٌ علی الأیّام أن تتجمّعا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ومن بدیع افتخاره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وقومی من أحساب قومکم کمسجد الخیف من بحبوحة الخیف</w:t>
      </w:r>
    </w:p>
    <w:p>
      <w:pPr>
        <w:pStyle w:val="BookText"/>
        <w:rPr/>
      </w:pPr>
      <w:r>
        <w:rPr>
          <w:rFonts w:ascii="IRNazanin" w:hAnsi="IRNazanin" w:eastAsia="IRNazanin"/>
          <w:color w:val="111111"/>
          <w:sz w:val="28"/>
          <w:sz w:val="28"/>
          <w:szCs w:val="28"/>
          <w:rtl w:val="true"/>
          <w:lang w:bidi="fa-IR"/>
        </w:rPr>
        <w:t>ما علّق السیف منّا بابن عاشرة إلاّ وهمّته أمضی من السیف</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ومن رقیق تغزّله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فمٌ شهد الضمیر له قبل المذاق بأنّه عذب</w:t>
      </w:r>
    </w:p>
    <w:p>
      <w:pPr>
        <w:pStyle w:val="BookText"/>
        <w:rPr/>
      </w:pPr>
      <w:r>
        <w:rPr>
          <w:rFonts w:ascii="Amiri" w:hAnsi="Amiri" w:eastAsia="Amiri" w:cs="Amiri"/>
          <w:color w:val="111111"/>
          <w:sz w:val="28"/>
          <w:sz w:val="28"/>
          <w:szCs w:val="28"/>
          <w:rtl w:val="true"/>
          <w:lang w:bidi="ar-SA"/>
        </w:rPr>
        <w:t>کشهادتی للّه‌خالصةً قبل العیان بأنّه الربّ</w:t>
      </w:r>
    </w:p>
    <w:p>
      <w:pPr>
        <w:pStyle w:val="BookText"/>
        <w:rPr/>
      </w:pPr>
      <w:r>
        <w:rPr>
          <w:rFonts w:ascii="IRNazanin" w:hAnsi="IRNazanin" w:eastAsia="IRNazanin"/>
          <w:color w:val="111111"/>
          <w:sz w:val="28"/>
          <w:sz w:val="28"/>
          <w:szCs w:val="28"/>
          <w:rtl w:val="true"/>
          <w:lang w:bidi="fa-IR"/>
        </w:rPr>
        <w:t>والعین لا تغنی بنظرتها حتّی یکون دلیلها القلب</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ومن قوله الحسن ومطبوعه المستحسن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هو البدر إلاّ أنّ بینهما فضلاً تلألأ عن حافاته النور</w:t>
      </w:r>
    </w:p>
    <w:p>
      <w:pPr>
        <w:pStyle w:val="BookText"/>
        <w:rPr/>
      </w:pPr>
      <w:r>
        <w:rPr>
          <w:rFonts w:ascii="IRNazanin" w:hAnsi="IRNazanin" w:eastAsia="IRNazanin"/>
          <w:color w:val="111111"/>
          <w:sz w:val="28"/>
          <w:sz w:val="28"/>
          <w:szCs w:val="28"/>
          <w:rtl w:val="true"/>
          <w:lang w:bidi="fa-IR"/>
        </w:rPr>
        <w:t>فی وجه ذاک أخاطیطٌ مسوّدةٌ وفی مضاحک هذا الدرّ منثور</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ومن بدیع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هموم الناس فی الأرض کلّها علیّ وقلبی بینهم قلب واحد</w:t>
      </w:r>
    </w:p>
    <w:p>
      <w:pPr>
        <w:pStyle w:val="BookText"/>
        <w:rPr/>
      </w:pPr>
      <w:r>
        <w:rPr>
          <w:rFonts w:ascii="Amiri" w:hAnsi="Amiri" w:eastAsia="Amiri" w:cs="Amiri"/>
          <w:color w:val="111111"/>
          <w:sz w:val="28"/>
          <w:sz w:val="28"/>
          <w:szCs w:val="28"/>
          <w:rtl w:val="true"/>
          <w:lang w:bidi="ar-SA"/>
        </w:rPr>
        <w:t>ولی شاهدا عدلٍ سهادٌ وعبرةٌ وکم مدّعٍ للحقّ من غیر شاهد</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ومن قوله یرثی یحیی بن عمر الحسینی الخارج فی الکوفة فی خلافة المستعین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سرّت قریشٌ بهلکه لما کان وقافاً غداة التوقّف</w:t>
      </w:r>
    </w:p>
    <w:p>
      <w:pPr>
        <w:pStyle w:val="BookText"/>
        <w:rPr/>
      </w:pPr>
      <w:r>
        <w:rPr>
          <w:rFonts w:ascii="IRNazanin" w:hAnsi="IRNazanin" w:eastAsia="IRNazanin"/>
          <w:color w:val="111111"/>
          <w:sz w:val="28"/>
          <w:sz w:val="28"/>
          <w:szCs w:val="28"/>
          <w:rtl w:val="true"/>
          <w:lang w:bidi="fa-IR"/>
        </w:rPr>
        <w:t>فإن مات تلقاه الرماح فإنّه لمن معشر یشنون موت التترّف</w:t>
      </w:r>
    </w:p>
    <w:p>
      <w:pPr>
        <w:pStyle w:val="BookText"/>
        <w:rPr/>
      </w:pPr>
      <w:r>
        <w:rPr>
          <w:rFonts w:ascii="IRNazanin" w:hAnsi="IRNazanin" w:eastAsia="IRNazanin"/>
          <w:color w:val="111111"/>
          <w:sz w:val="28"/>
          <w:sz w:val="28"/>
          <w:szCs w:val="28"/>
          <w:rtl w:val="true"/>
          <w:lang w:bidi="fa-IR"/>
        </w:rPr>
        <w:t>فلا تشمتوا فالقوم من یبق منهم علی سننٍ منهم أمام المخلّف</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معکم لو أن جذعتم انوفکم مقامات ما بین الصفا والمعرّف</w:t>
      </w:r>
    </w:p>
    <w:p>
      <w:pPr>
        <w:pStyle w:val="BookText"/>
        <w:rPr/>
      </w:pPr>
      <w:r>
        <w:rPr>
          <w:rFonts w:ascii="IRNazanin" w:hAnsi="IRNazanin" w:eastAsia="IRNazanin"/>
          <w:color w:val="111111"/>
          <w:sz w:val="28"/>
          <w:sz w:val="28"/>
          <w:szCs w:val="28"/>
          <w:rtl w:val="true"/>
          <w:lang w:bidi="fa-IR"/>
        </w:rPr>
        <w:t>تراثٌ لهم من آدمٍ ومحمّدٍ إلی الثقلین من وصی ومصحف</w:t>
      </w:r>
    </w:p>
    <w:p>
      <w:pPr>
        <w:pStyle w:val="BookText"/>
        <w:rPr/>
      </w:pPr>
      <w:r>
        <w:rPr>
          <w:rFonts w:ascii="IRNazanin" w:hAnsi="IRNazanin" w:eastAsia="IRNazanin"/>
          <w:color w:val="111111"/>
          <w:sz w:val="28"/>
          <w:sz w:val="28"/>
          <w:szCs w:val="28"/>
          <w:rtl w:val="true"/>
          <w:lang w:bidi="fa-IR"/>
        </w:rPr>
        <w:t>فجازوا أباهم عنهم کیف شئتم تلاقوا لدیه النصف من خیر منصف</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والسیّد رحمه اللّه نظم فی هذه الأبیات ما وقع للحسین علیه السلام مع یزید علیه اللعنة، وذلک أنّ الحسین علیه السلام دخل یوماً علی یزید، فجعل یزید یفتخر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نحن، ولنا من الفخر والشرف، والحسین علیه السلام ساکت، فأذّن المؤذّن،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 الله علیه و آله،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جدّ من هذا؟ فخجل یزید وانقطع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وفاة علی بن الحمّانی فی خلافة المعتمد سنة ستّین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المتوکّل العبّاسی یوماً الامام أبی‌الحسن علی الهادی بن محمّد الجواد بن علی الرضا علیهم السلام من أشعر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الحمانی،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تنازعنا المقال قضی لنا علیهم بما نهوی نداء الصوامع</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نداء الصوامع یا أباالحسن؟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الناصر أحمد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قراءة شعر فی الصلاة لکان شعر الحمانی الخ</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کفاه شعره فی الحماسة والغزل عن الألحاظ والثغور، وکادت الجواری الکنّس حدّاً لفکرته أن تغور، له کلّ معنی ترک ذو الفطنة معنّی، فهو أحلی من التهویم إلی المقلة الوسنا وأسنی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 یاقوت الحوی، وما ذکره الثعالبی من شعره المطبوع</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بقیة أشعاره الرائعة المذکورة فی دیوانه،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عصیت الهوی وهجرت النساءا وکنت دواءً فأصبحت داءا</w:t>
      </w:r>
    </w:p>
    <w:p>
      <w:pPr>
        <w:pStyle w:val="BookText"/>
        <w:rPr/>
      </w:pPr>
      <w:r>
        <w:rPr>
          <w:rFonts w:ascii="IRNazanin" w:hAnsi="IRNazanin" w:eastAsia="IRNazanin"/>
          <w:color w:val="111111"/>
          <w:sz w:val="28"/>
          <w:sz w:val="28"/>
          <w:szCs w:val="28"/>
          <w:rtl w:val="true"/>
          <w:lang w:bidi="fa-IR"/>
        </w:rPr>
        <w:t>وما أنس لا أنس حتّی الممات نزیب الظباء تجیب الظباءا</w:t>
      </w:r>
    </w:p>
    <w:p>
      <w:pPr>
        <w:pStyle w:val="BookText"/>
        <w:rPr/>
      </w:pPr>
      <w:r>
        <w:rPr>
          <w:rFonts w:ascii="IRNazanin" w:hAnsi="IRNazanin" w:eastAsia="IRNazanin"/>
          <w:color w:val="111111"/>
          <w:sz w:val="28"/>
          <w:sz w:val="28"/>
          <w:szCs w:val="28"/>
          <w:rtl w:val="true"/>
          <w:lang w:bidi="fa-IR"/>
        </w:rPr>
        <w:t>دعینی وصبری علی النائبات فبالصبر نلت الثرا والثواءا</w:t>
      </w:r>
    </w:p>
    <w:p>
      <w:pPr>
        <w:pStyle w:val="BookText"/>
        <w:rPr/>
      </w:pPr>
      <w:r>
        <w:rPr>
          <w:rFonts w:ascii="IRNazanin" w:hAnsi="IRNazanin" w:eastAsia="IRNazanin"/>
          <w:color w:val="111111"/>
          <w:sz w:val="28"/>
          <w:sz w:val="28"/>
          <w:szCs w:val="28"/>
          <w:rtl w:val="true"/>
          <w:lang w:bidi="fa-IR"/>
        </w:rPr>
        <w:t>وإن یک دهری لوی رأسه فقد لقی الدهر منّی التواءا</w:t>
      </w:r>
    </w:p>
    <w:p>
      <w:pPr>
        <w:pStyle w:val="BookText"/>
        <w:rPr/>
      </w:pPr>
      <w:r>
        <w:rPr>
          <w:rFonts w:ascii="IRNazanin" w:hAnsi="IRNazanin" w:eastAsia="IRNazanin"/>
          <w:color w:val="111111"/>
          <w:sz w:val="28"/>
          <w:sz w:val="28"/>
          <w:szCs w:val="28"/>
          <w:rtl w:val="true"/>
          <w:lang w:bidi="fa-IR"/>
        </w:rPr>
        <w:t>لیالی أروی صدور القنا وأروی بهنّ الصدور الظماءا</w:t>
      </w:r>
    </w:p>
    <w:p>
      <w:pPr>
        <w:pStyle w:val="BookText"/>
        <w:rPr/>
      </w:pPr>
      <w:r>
        <w:rPr>
          <w:rFonts w:ascii="IRNazanin" w:hAnsi="IRNazanin" w:eastAsia="IRNazanin"/>
          <w:color w:val="111111"/>
          <w:sz w:val="28"/>
          <w:sz w:val="28"/>
          <w:szCs w:val="28"/>
          <w:rtl w:val="true"/>
          <w:lang w:bidi="fa-IR"/>
        </w:rPr>
        <w:t>ونحن إذا کان شرب المدام شربنا علی الصافنات الدماءا</w:t>
      </w:r>
    </w:p>
    <w:p>
      <w:pPr>
        <w:pStyle w:val="BookText"/>
        <w:rPr/>
      </w:pPr>
      <w:r>
        <w:rPr>
          <w:rFonts w:ascii="IRNazanin" w:hAnsi="IRNazanin" w:eastAsia="IRNazanin"/>
          <w:color w:val="111111"/>
          <w:sz w:val="28"/>
          <w:sz w:val="28"/>
          <w:szCs w:val="28"/>
          <w:rtl w:val="true"/>
          <w:lang w:bidi="fa-IR"/>
        </w:rPr>
        <w:t>بلغنا السماء بأحسابنا ولولا السماء لجزنا السماءا</w:t>
      </w:r>
    </w:p>
    <w:p>
      <w:pPr>
        <w:pStyle w:val="BookText"/>
        <w:rPr/>
      </w:pPr>
      <w:r>
        <w:rPr>
          <w:rFonts w:ascii="IRNazanin" w:hAnsi="IRNazanin" w:eastAsia="IRNazanin"/>
          <w:color w:val="111111"/>
          <w:sz w:val="28"/>
          <w:sz w:val="28"/>
          <w:szCs w:val="28"/>
          <w:rtl w:val="true"/>
          <w:lang w:bidi="fa-IR"/>
        </w:rPr>
        <w:t>فحسبک من سؤددٍ أنّنا بحسن البلاء کشفنا البلاءا</w:t>
      </w:r>
    </w:p>
    <w:p>
      <w:pPr>
        <w:pStyle w:val="BookText"/>
        <w:rPr/>
      </w:pPr>
      <w:r>
        <w:rPr>
          <w:rFonts w:ascii="IRNazanin" w:hAnsi="IRNazanin" w:eastAsia="IRNazanin"/>
          <w:color w:val="111111"/>
          <w:sz w:val="28"/>
          <w:sz w:val="28"/>
          <w:szCs w:val="28"/>
          <w:rtl w:val="true"/>
          <w:lang w:bidi="fa-IR"/>
        </w:rPr>
        <w:t>یطیب الثناء لآبائنا وذکر علیٍ یزین الثناءا</w:t>
      </w:r>
    </w:p>
    <w:p>
      <w:pPr>
        <w:pStyle w:val="BookText"/>
        <w:rPr/>
      </w:pPr>
      <w:r>
        <w:rPr>
          <w:rFonts w:ascii="IRNazanin" w:hAnsi="IRNazanin" w:eastAsia="IRNazanin"/>
          <w:color w:val="111111"/>
          <w:sz w:val="28"/>
          <w:sz w:val="28"/>
          <w:szCs w:val="28"/>
          <w:rtl w:val="true"/>
          <w:lang w:bidi="fa-IR"/>
        </w:rPr>
        <w:t>إذا ذکر الناس کنّا ملوکاً وکانوا عبیداً وکانوا إماءا</w:t>
      </w:r>
    </w:p>
    <w:p>
      <w:pPr>
        <w:pStyle w:val="BookText"/>
        <w:rPr/>
      </w:pPr>
      <w:r>
        <w:rPr>
          <w:rFonts w:ascii="IRNazanin" w:hAnsi="IRNazanin" w:eastAsia="IRNazanin"/>
          <w:color w:val="111111"/>
          <w:sz w:val="28"/>
          <w:sz w:val="28"/>
          <w:szCs w:val="28"/>
          <w:rtl w:val="true"/>
          <w:lang w:bidi="fa-IR"/>
        </w:rPr>
        <w:t>هجانی قومٌ ولم أهجهم أبی اللّه لی أن أقول الهجاءا</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صدر النهار أنضر شطر یه کما نضرة الفتی فی فتائه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الذی ردّت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الشمس فی یوم الحجاب</w:t>
      </w:r>
    </w:p>
    <w:p>
      <w:pPr>
        <w:pStyle w:val="BookText"/>
        <w:rPr/>
      </w:pPr>
      <w:r>
        <w:rPr>
          <w:rFonts w:ascii="IRNazanin" w:hAnsi="IRNazanin" w:eastAsia="IRNazanin"/>
          <w:color w:val="111111"/>
          <w:sz w:val="28"/>
          <w:sz w:val="28"/>
          <w:szCs w:val="28"/>
          <w:rtl w:val="true"/>
          <w:lang w:bidi="fa-IR"/>
        </w:rPr>
        <w:t>وابن القسیم النار فی یوم المواقف والحساب</w:t>
      </w:r>
    </w:p>
    <w:p>
      <w:pPr>
        <w:pStyle w:val="BookText"/>
        <w:rPr/>
      </w:pPr>
      <w:r>
        <w:rPr>
          <w:rFonts w:ascii="IRNazanin" w:hAnsi="IRNazanin" w:eastAsia="IRNazanin"/>
          <w:color w:val="111111"/>
          <w:sz w:val="28"/>
          <w:sz w:val="28"/>
          <w:szCs w:val="28"/>
          <w:rtl w:val="true"/>
          <w:lang w:bidi="fa-IR"/>
        </w:rPr>
        <w:t>مولاهم یوم الغد یر برغم مرتابٍ وآبی</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 مثل خافیة الغراب عیّی مذاهبٍ وخفیّ باب</w:t>
      </w:r>
    </w:p>
    <w:p>
      <w:pPr>
        <w:pStyle w:val="BookText"/>
        <w:rPr/>
      </w:pPr>
      <w:r>
        <w:rPr>
          <w:rFonts w:ascii="IRNazanin" w:hAnsi="IRNazanin" w:eastAsia="IRNazanin"/>
          <w:color w:val="111111"/>
          <w:sz w:val="28"/>
          <w:sz w:val="28"/>
          <w:szCs w:val="28"/>
          <w:rtl w:val="true"/>
          <w:lang w:bidi="fa-IR"/>
        </w:rPr>
        <w:t>دلفت له بأسود مستمرٍّ کما نظر الغضاب إلی الغضاب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أجشّ کأنّما قابلت منه تبعّق لجّةٍ وحریق غاب</w:t>
      </w:r>
    </w:p>
    <w:p>
      <w:pPr>
        <w:pStyle w:val="BookText"/>
        <w:rPr/>
      </w:pPr>
      <w:r>
        <w:rPr>
          <w:rFonts w:ascii="IRNazanin" w:hAnsi="IRNazanin" w:eastAsia="IRNazanin"/>
          <w:color w:val="111111"/>
          <w:sz w:val="28"/>
          <w:sz w:val="28"/>
          <w:szCs w:val="28"/>
          <w:rtl w:val="true"/>
          <w:lang w:bidi="fa-IR"/>
        </w:rPr>
        <w:t>تراه کأنّ عینک لا تراه إذا وصل الوثاب إلی الوثاب</w:t>
      </w:r>
    </w:p>
    <w:p>
      <w:pPr>
        <w:pStyle w:val="BookText"/>
        <w:rPr/>
      </w:pPr>
      <w:r>
        <w:rPr>
          <w:rFonts w:ascii="IRNazanin" w:hAnsi="IRNazanin" w:eastAsia="IRNazanin"/>
          <w:color w:val="111111"/>
          <w:sz w:val="28"/>
          <w:sz w:val="28"/>
          <w:szCs w:val="28"/>
          <w:rtl w:val="true"/>
          <w:lang w:bidi="fa-IR"/>
        </w:rPr>
        <w:t>کأنّ لدی مغابنه التماعاً تهارش عنده بقع الکلاب</w:t>
      </w:r>
    </w:p>
    <w:p>
      <w:pPr>
        <w:pStyle w:val="BookText"/>
        <w:rPr/>
      </w:pPr>
      <w:r>
        <w:rPr>
          <w:rFonts w:ascii="IRNazanin" w:hAnsi="IRNazanin" w:eastAsia="IRNazanin"/>
          <w:color w:val="111111"/>
          <w:sz w:val="28"/>
          <w:sz w:val="28"/>
          <w:szCs w:val="28"/>
          <w:rtl w:val="true"/>
          <w:lang w:bidi="fa-IR"/>
        </w:rPr>
        <w:t>یخالس بینها رفعاً ووضعاً کما خفقت بنانک بالحساب</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هبنی حننت إلی الشباب فطمست شیبی بالخضاب</w:t>
      </w:r>
    </w:p>
    <w:p>
      <w:pPr>
        <w:pStyle w:val="BookText"/>
        <w:rPr/>
      </w:pPr>
      <w:r>
        <w:rPr>
          <w:rFonts w:ascii="IRNazanin" w:hAnsi="IRNazanin" w:eastAsia="IRNazanin"/>
          <w:color w:val="111111"/>
          <w:sz w:val="28"/>
          <w:sz w:val="28"/>
          <w:szCs w:val="28"/>
          <w:rtl w:val="true"/>
          <w:lang w:bidi="fa-IR"/>
        </w:rPr>
        <w:t>ونفقت عند الغانیا ت بحیلتی وجهاز ما بی</w:t>
      </w:r>
    </w:p>
    <w:p>
      <w:pPr>
        <w:pStyle w:val="BookText"/>
        <w:rPr/>
      </w:pPr>
      <w:r>
        <w:rPr>
          <w:rFonts w:ascii="IRNazanin" w:hAnsi="IRNazanin" w:eastAsia="IRNazanin"/>
          <w:color w:val="111111"/>
          <w:sz w:val="28"/>
          <w:sz w:val="28"/>
          <w:szCs w:val="28"/>
          <w:rtl w:val="true"/>
          <w:lang w:bidi="fa-IR"/>
        </w:rPr>
        <w:t xml:space="preserve">من لی بما وقف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علیه من ذلّ الخضاب</w:t>
      </w:r>
    </w:p>
    <w:p>
      <w:pPr>
        <w:pStyle w:val="BookText"/>
        <w:rPr/>
      </w:pPr>
      <w:r>
        <w:rPr>
          <w:rFonts w:ascii="Amiri" w:hAnsi="Amiri" w:eastAsia="Amiri" w:cs="Amiri"/>
          <w:color w:val="111111"/>
          <w:sz w:val="28"/>
          <w:sz w:val="28"/>
          <w:szCs w:val="28"/>
          <w:rtl w:val="true"/>
          <w:lang w:bidi="ar-SA"/>
        </w:rPr>
        <w:t>ولقد تأمّلت الحیا ة بُعَیْدَ فقدان التصابی</w:t>
      </w:r>
    </w:p>
    <w:p>
      <w:pPr>
        <w:pStyle w:val="BookText"/>
        <w:rPr/>
      </w:pPr>
      <w:r>
        <w:rPr>
          <w:rFonts w:ascii="IRNazanin" w:hAnsi="IRNazanin" w:eastAsia="IRNazanin"/>
          <w:color w:val="111111"/>
          <w:sz w:val="28"/>
          <w:sz w:val="28"/>
          <w:szCs w:val="28"/>
          <w:rtl w:val="true"/>
          <w:lang w:bidi="fa-IR"/>
        </w:rPr>
        <w:t>فإذا المصیبة بالحیا ة هی المصیبة بالشباب</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بکی للشیب ثمّ بکی علیه فکان أعزّ من فقد الشباب</w:t>
      </w:r>
    </w:p>
    <w:p>
      <w:pPr>
        <w:pStyle w:val="BookText"/>
        <w:rPr/>
      </w:pPr>
      <w:r>
        <w:rPr>
          <w:rFonts w:ascii="IRNazanin" w:hAnsi="IRNazanin" w:eastAsia="IRNazanin"/>
          <w:color w:val="111111"/>
          <w:sz w:val="28"/>
          <w:sz w:val="28"/>
          <w:szCs w:val="28"/>
          <w:rtl w:val="true"/>
          <w:lang w:bidi="fa-IR"/>
        </w:rPr>
        <w:t>فقل للشیب لا تبرح حمیداً إذا نادی شبابک بالذهاب</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أیّها الثعلب وثباً وثبا تأبی کلابی لک إلاّ حربا</w:t>
      </w:r>
    </w:p>
    <w:p>
      <w:pPr>
        <w:pStyle w:val="BookText"/>
        <w:rPr/>
      </w:pPr>
      <w:r>
        <w:rPr>
          <w:rFonts w:ascii="IRNazanin" w:hAnsi="IRNazanin" w:eastAsia="IRNazanin"/>
          <w:color w:val="111111"/>
          <w:sz w:val="28"/>
          <w:sz w:val="28"/>
          <w:szCs w:val="28"/>
          <w:rtl w:val="true"/>
          <w:lang w:bidi="fa-IR"/>
        </w:rPr>
        <w:t>إنّ عروساً ملأتک رعبا کما رأیت الکوکب المنصبا</w:t>
      </w:r>
    </w:p>
    <w:p>
      <w:pPr>
        <w:pStyle w:val="BookText"/>
        <w:rPr/>
      </w:pPr>
      <w:r>
        <w:rPr>
          <w:rFonts w:ascii="IRNazanin" w:hAnsi="IRNazanin" w:eastAsia="IRNazanin"/>
          <w:color w:val="111111"/>
          <w:sz w:val="28"/>
          <w:sz w:val="28"/>
          <w:szCs w:val="28"/>
          <w:rtl w:val="true"/>
          <w:lang w:bidi="fa-IR"/>
        </w:rPr>
        <w:t>أو عاصفاً من الریاح هبا تری لها إذا الطراد غبا</w:t>
      </w:r>
    </w:p>
    <w:p>
      <w:pPr>
        <w:pStyle w:val="BookText"/>
        <w:rPr/>
      </w:pPr>
      <w:r>
        <w:rPr>
          <w:rFonts w:ascii="Amiri" w:hAnsi="Amiri" w:eastAsia="Amiri" w:cs="Amiri"/>
          <w:color w:val="111111"/>
          <w:sz w:val="28"/>
          <w:sz w:val="28"/>
          <w:szCs w:val="28"/>
          <w:rtl w:val="true"/>
          <w:lang w:bidi="ar-SA"/>
        </w:rPr>
        <w:t>طرفاً شرافیاً وخداً شطبا وبرثناً شثناً ومتناً رحبا</w:t>
      </w:r>
    </w:p>
    <w:p>
      <w:pPr>
        <w:pStyle w:val="BookText"/>
        <w:rPr/>
      </w:pPr>
      <w:r>
        <w:rPr>
          <w:rFonts w:ascii="IRNazanin" w:hAnsi="IRNazanin" w:eastAsia="IRNazanin"/>
          <w:color w:val="111111"/>
          <w:sz w:val="28"/>
          <w:sz w:val="28"/>
          <w:szCs w:val="28"/>
          <w:rtl w:val="true"/>
          <w:lang w:bidi="fa-IR"/>
        </w:rPr>
        <w:t>یقطع أمراس القیاد جذبا إذا اشرأبّت مرحاً وشغبا</w:t>
      </w:r>
    </w:p>
    <w:p>
      <w:pPr>
        <w:pStyle w:val="BookText"/>
        <w:rPr/>
      </w:pPr>
      <w:r>
        <w:rPr>
          <w:rFonts w:ascii="IRNazanin" w:hAnsi="IRNazanin" w:eastAsia="IRNazanin"/>
          <w:color w:val="111111"/>
          <w:sz w:val="28"/>
          <w:sz w:val="28"/>
          <w:szCs w:val="28"/>
          <w:rtl w:val="true"/>
          <w:lang w:bidi="fa-IR"/>
        </w:rPr>
        <w:t>لاصق طبیاها التراب قربا یا لک کلباً ما ابتغیت کلبا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یأبی فؤادی لک إلاّ حبا</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کفّه صارمٌ لانت مضاربه یسوسنا رغباً إن شاء أو رهبا</w:t>
      </w:r>
    </w:p>
    <w:p>
      <w:pPr>
        <w:pStyle w:val="BookText"/>
        <w:rPr/>
      </w:pPr>
      <w:r>
        <w:rPr>
          <w:rFonts w:ascii="Amiri" w:hAnsi="Amiri" w:eastAsia="Amiri" w:cs="Amiri"/>
          <w:color w:val="111111"/>
          <w:sz w:val="28"/>
          <w:sz w:val="28"/>
          <w:szCs w:val="28"/>
          <w:rtl w:val="true"/>
          <w:lang w:bidi="ar-SA"/>
        </w:rPr>
        <w:t>السیف والرمح خدّامٌ له أبداً لا یبلغان له جِدّاً ولا لعبا</w:t>
      </w:r>
    </w:p>
    <w:p>
      <w:pPr>
        <w:pStyle w:val="BookText"/>
        <w:rPr/>
      </w:pPr>
      <w:r>
        <w:rPr>
          <w:rFonts w:ascii="IRNazanin" w:hAnsi="IRNazanin" w:eastAsia="IRNazanin"/>
          <w:color w:val="111111"/>
          <w:sz w:val="28"/>
          <w:sz w:val="28"/>
          <w:szCs w:val="28"/>
          <w:rtl w:val="true"/>
          <w:lang w:bidi="fa-IR"/>
        </w:rPr>
        <w:t>یرضی فیرضیهما عن کلّ مجترمٍ ویغضبان علی ذی النصح إن غضبا</w:t>
      </w:r>
    </w:p>
    <w:p>
      <w:pPr>
        <w:pStyle w:val="BookText"/>
        <w:rPr/>
      </w:pPr>
      <w:r>
        <w:rPr>
          <w:rFonts w:ascii="IRNazanin" w:hAnsi="IRNazanin" w:eastAsia="IRNazanin"/>
          <w:color w:val="111111"/>
          <w:sz w:val="28"/>
          <w:sz w:val="28"/>
          <w:szCs w:val="28"/>
          <w:rtl w:val="true"/>
          <w:lang w:bidi="fa-IR"/>
        </w:rPr>
        <w:t>تجری دماء الأعادی بین أسطره ولا یحسّ له صوتٌ إذا ضربا</w:t>
      </w:r>
    </w:p>
    <w:p>
      <w:pPr>
        <w:pStyle w:val="BookText"/>
        <w:rPr/>
      </w:pPr>
      <w:r>
        <w:rPr>
          <w:rFonts w:ascii="IRNazanin" w:hAnsi="IRNazanin" w:eastAsia="IRNazanin"/>
          <w:color w:val="111111"/>
          <w:sz w:val="28"/>
          <w:sz w:val="28"/>
          <w:szCs w:val="28"/>
          <w:rtl w:val="true"/>
          <w:lang w:bidi="fa-IR"/>
        </w:rPr>
        <w:t>فما رأینا مداداً قبل ذاک دماً ولا رأینا حساماً قبل ذا قصبا</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وقال أیضاً یصف القمر وقد طرح جرمه علی 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 دجلة والدجی متصرّمٌ والبدر فی افق السماء مغرّب</w:t>
      </w:r>
    </w:p>
    <w:p>
      <w:pPr>
        <w:pStyle w:val="BookText"/>
        <w:rPr/>
      </w:pPr>
      <w:r>
        <w:rPr>
          <w:rFonts w:ascii="Amiri" w:hAnsi="Amiri" w:eastAsia="Amiri" w:cs="Amiri"/>
          <w:color w:val="111111"/>
          <w:sz w:val="28"/>
          <w:sz w:val="28"/>
          <w:szCs w:val="28"/>
          <w:rtl w:val="true"/>
          <w:lang w:bidi="ar-SA"/>
        </w:rPr>
        <w:t>فکأنّها فیه رداءٌ أزرقٌ وکأنّه فیها طرازٌ مذهب</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وقال أیضاً فی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ذاهباً قد مضی فقده حلاوة ذکراک ما تذهب</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بیتی علی رغم الملاحی هو البیت المقابل للضراح</w:t>
      </w:r>
    </w:p>
    <w:p>
      <w:pPr>
        <w:pStyle w:val="BookText"/>
        <w:rPr/>
      </w:pPr>
      <w:r>
        <w:rPr>
          <w:rFonts w:ascii="IRNazanin" w:hAnsi="IRNazanin" w:eastAsia="IRNazanin"/>
          <w:color w:val="111111"/>
          <w:sz w:val="28"/>
          <w:sz w:val="28"/>
          <w:szCs w:val="28"/>
          <w:rtl w:val="true"/>
          <w:lang w:bidi="fa-IR"/>
        </w:rPr>
        <w:t>ووالدی المشار به إذا ما دعا الداعی بحیّ علی الفلاح</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بدور بنی مصعبٍ بدور السرور ودور الفرحْ</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فشبّهت سرعة أیّامهم بسرعة قوسٍ یسمّی قزح</w:t>
      </w:r>
    </w:p>
    <w:p>
      <w:pPr>
        <w:pStyle w:val="BookText"/>
        <w:rPr/>
      </w:pPr>
      <w:r>
        <w:rPr>
          <w:rFonts w:ascii="Amiri" w:hAnsi="Amiri" w:eastAsia="Amiri" w:cs="Amiri"/>
          <w:color w:val="111111"/>
          <w:sz w:val="28"/>
          <w:sz w:val="28"/>
          <w:szCs w:val="28"/>
          <w:rtl w:val="true"/>
          <w:lang w:bidi="ar-SA"/>
        </w:rPr>
        <w:t>تلوّن معترضاً فی السماءفلمّا تمکّن منها نزح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کنتَ لم أفقد الغائبینوإن غبت کنت فریداً وحیدا</w:t>
      </w:r>
    </w:p>
    <w:p>
      <w:pPr>
        <w:pStyle w:val="BookText"/>
        <w:rPr/>
      </w:pPr>
      <w:r>
        <w:rPr>
          <w:rFonts w:ascii="IRNazanin" w:hAnsi="IRNazanin" w:eastAsia="IRNazanin"/>
          <w:color w:val="111111"/>
          <w:sz w:val="28"/>
          <w:sz w:val="28"/>
          <w:szCs w:val="28"/>
          <w:rtl w:val="true"/>
          <w:lang w:bidi="fa-IR"/>
        </w:rPr>
        <w:t>تباعد نفسی إذا ما بعدتفلیست تعاود حتّی تعودا</w:t>
      </w:r>
    </w:p>
    <w:p>
      <w:pPr>
        <w:pStyle w:val="BookText"/>
        <w:rPr/>
      </w:pPr>
      <w:r>
        <w:rPr>
          <w:rFonts w:ascii="IRNazanin" w:hAnsi="IRNazanin" w:eastAsia="IRNazanin"/>
          <w:color w:val="111111"/>
          <w:sz w:val="28"/>
          <w:sz w:val="28"/>
          <w:szCs w:val="28"/>
          <w:rtl w:val="true"/>
          <w:lang w:bidi="fa-IR"/>
        </w:rPr>
        <w:t>وأشبهک البدر حسناً فماتناقص حسنک حتّی یزیدا</w:t>
      </w:r>
    </w:p>
    <w:p>
      <w:pPr>
        <w:pStyle w:val="BookText"/>
        <w:rPr/>
      </w:pPr>
      <w:r>
        <w:rPr>
          <w:rFonts w:ascii="IRNazanin" w:hAnsi="IRNazanin" w:eastAsia="IRNazanin"/>
          <w:color w:val="111111"/>
          <w:sz w:val="28"/>
          <w:sz w:val="28"/>
          <w:szCs w:val="28"/>
          <w:rtl w:val="true"/>
          <w:lang w:bidi="fa-IR"/>
        </w:rPr>
        <w:t>محا حسن وجهک عنّی الملاموأسکت طرفک عنّی الحسودا</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الوصی وبین المصطفی نسبٌتختال فیه المعالی والمحامید</w:t>
      </w:r>
    </w:p>
    <w:p>
      <w:pPr>
        <w:pStyle w:val="BookText"/>
        <w:rPr/>
      </w:pPr>
      <w:r>
        <w:rPr>
          <w:rFonts w:ascii="IRNazanin" w:hAnsi="IRNazanin" w:eastAsia="IRNazanin"/>
          <w:color w:val="111111"/>
          <w:sz w:val="28"/>
          <w:sz w:val="28"/>
          <w:szCs w:val="28"/>
          <w:rtl w:val="true"/>
          <w:lang w:bidi="fa-IR"/>
        </w:rPr>
        <w:t>کانا کشمس نهارٍ فی البروج کماأدارها ثَمّ إحکامٌ وتجوید</w:t>
      </w:r>
    </w:p>
    <w:p>
      <w:pPr>
        <w:pStyle w:val="BookText"/>
        <w:rPr/>
      </w:pPr>
      <w:r>
        <w:rPr>
          <w:rFonts w:ascii="IRNazanin" w:hAnsi="IRNazanin" w:eastAsia="IRNazanin"/>
          <w:color w:val="111111"/>
          <w:sz w:val="28"/>
          <w:sz w:val="28"/>
          <w:szCs w:val="28"/>
          <w:rtl w:val="true"/>
          <w:lang w:bidi="fa-IR"/>
        </w:rPr>
        <w:t>کسیرها انتقلا من طاهرٍ علمٍإلی مطهّرةٍ آباؤها صید</w:t>
      </w:r>
    </w:p>
    <w:p>
      <w:pPr>
        <w:pStyle w:val="BookText"/>
        <w:rPr/>
      </w:pPr>
      <w:r>
        <w:rPr>
          <w:rFonts w:ascii="IRNazanin" w:hAnsi="IRNazanin" w:eastAsia="IRNazanin"/>
          <w:color w:val="111111"/>
          <w:sz w:val="28"/>
          <w:sz w:val="28"/>
          <w:szCs w:val="28"/>
          <w:rtl w:val="true"/>
          <w:lang w:bidi="fa-IR"/>
        </w:rPr>
        <w:t>تفرّقا عند عبداللّه واقترنابعد النبوّة توفیقٌ وتسدید</w:t>
      </w:r>
    </w:p>
    <w:p>
      <w:pPr>
        <w:pStyle w:val="BookText"/>
        <w:rPr/>
      </w:pPr>
      <w:r>
        <w:rPr>
          <w:rFonts w:ascii="Amiri" w:hAnsi="Amiri" w:eastAsia="Amiri" w:cs="Amiri"/>
          <w:color w:val="111111"/>
          <w:sz w:val="28"/>
          <w:sz w:val="28"/>
          <w:szCs w:val="28"/>
          <w:rtl w:val="true"/>
          <w:lang w:bidi="ar-SA"/>
        </w:rPr>
        <w:t>وذرّ ذو العرش ذرّاً طاب بینهمافانبثّ نورٌ له فی الأرض تخلید</w:t>
      </w:r>
    </w:p>
    <w:p>
      <w:pPr>
        <w:pStyle w:val="BookText"/>
        <w:rPr/>
      </w:pPr>
      <w:r>
        <w:rPr>
          <w:rFonts w:ascii="IRNazanin" w:hAnsi="IRNazanin" w:eastAsia="IRNazanin"/>
          <w:color w:val="111111"/>
          <w:sz w:val="28"/>
          <w:sz w:val="28"/>
          <w:szCs w:val="28"/>
          <w:rtl w:val="true"/>
          <w:lang w:bidi="fa-IR"/>
        </w:rPr>
        <w:t>نورٌ تفرّق عند البعث وانشعبتمنه شعوبٌ لها فی الدین تمهید</w:t>
      </w:r>
    </w:p>
    <w:p>
      <w:pPr>
        <w:pStyle w:val="BookText"/>
        <w:rPr/>
      </w:pPr>
      <w:r>
        <w:rPr>
          <w:rFonts w:ascii="IRNazanin" w:hAnsi="IRNazanin" w:eastAsia="IRNazanin"/>
          <w:color w:val="111111"/>
          <w:sz w:val="28"/>
          <w:sz w:val="28"/>
          <w:szCs w:val="28"/>
          <w:rtl w:val="true"/>
          <w:lang w:bidi="fa-IR"/>
        </w:rPr>
        <w:t>هم فتیةٌ کسیوف الهند طال بهمعلی المطاول آباءٌ مناجید</w:t>
      </w:r>
    </w:p>
    <w:p>
      <w:pPr>
        <w:pStyle w:val="BookText"/>
        <w:rPr/>
      </w:pPr>
      <w:r>
        <w:rPr>
          <w:rFonts w:ascii="IRNazanin" w:hAnsi="IRNazanin" w:eastAsia="IRNazanin"/>
          <w:color w:val="111111"/>
          <w:sz w:val="28"/>
          <w:sz w:val="28"/>
          <w:szCs w:val="28"/>
          <w:rtl w:val="true"/>
          <w:lang w:bidi="fa-IR"/>
        </w:rPr>
        <w:t>قومٌ لماء المعالی فی وجوههمعند التکرّم تصویبٌ وتصعید</w:t>
      </w:r>
    </w:p>
    <w:p>
      <w:pPr>
        <w:pStyle w:val="BookText"/>
        <w:rPr/>
      </w:pPr>
      <w:r>
        <w:rPr>
          <w:rFonts w:ascii="IRNazanin" w:hAnsi="IRNazanin" w:eastAsia="IRNazanin"/>
          <w:color w:val="111111"/>
          <w:sz w:val="28"/>
          <w:sz w:val="28"/>
          <w:szCs w:val="28"/>
          <w:rtl w:val="true"/>
          <w:lang w:bidi="fa-IR"/>
        </w:rPr>
        <w:t>یدعون أحمد إن عدّ الفخار أباًوالعود ینبت فی أفنائه العود</w:t>
      </w:r>
    </w:p>
    <w:p>
      <w:pPr>
        <w:pStyle w:val="BookText"/>
        <w:rPr/>
      </w:pPr>
      <w:r>
        <w:rPr>
          <w:rFonts w:ascii="IRNazanin" w:hAnsi="IRNazanin" w:eastAsia="IRNazanin"/>
          <w:color w:val="111111"/>
          <w:sz w:val="28"/>
          <w:sz w:val="28"/>
          <w:szCs w:val="28"/>
          <w:rtl w:val="true"/>
          <w:lang w:bidi="fa-IR"/>
        </w:rPr>
        <w:t>المنعمون إذا ما لم تکن نعمٌوالذائدون إذا قلّ المذاوید</w:t>
      </w:r>
    </w:p>
    <w:p>
      <w:pPr>
        <w:pStyle w:val="BookText"/>
        <w:rPr/>
      </w:pPr>
      <w:r>
        <w:rPr>
          <w:rFonts w:ascii="IRNazanin" w:hAnsi="IRNazanin" w:eastAsia="IRNazanin"/>
          <w:color w:val="111111"/>
          <w:sz w:val="28"/>
          <w:sz w:val="28"/>
          <w:szCs w:val="28"/>
          <w:rtl w:val="true"/>
          <w:lang w:bidi="fa-IR"/>
        </w:rPr>
        <w:t>أوفوا من المجد والعلیاء فی قللٍشمّ قواعدهنّ البأس والجود</w:t>
      </w:r>
    </w:p>
    <w:p>
      <w:pPr>
        <w:pStyle w:val="BookText"/>
        <w:rPr/>
      </w:pPr>
      <w:r>
        <w:rPr>
          <w:rFonts w:ascii="Amiri" w:hAnsi="Amiri" w:eastAsia="Amiri" w:cs="Amiri"/>
          <w:color w:val="111111"/>
          <w:sz w:val="28"/>
          <w:sz w:val="28"/>
          <w:szCs w:val="28"/>
          <w:rtl w:val="true"/>
          <w:lang w:bidi="ar-SA"/>
        </w:rPr>
        <w:t>ما سوّد الناس إلاّ من تمکّن فیأحشائه لهم ودٌّ وتسوید</w:t>
      </w:r>
    </w:p>
    <w:p>
      <w:pPr>
        <w:pStyle w:val="BookText"/>
        <w:rPr/>
      </w:pPr>
      <w:r>
        <w:rPr>
          <w:rFonts w:ascii="IRNazanin" w:hAnsi="IRNazanin" w:eastAsia="IRNazanin"/>
          <w:color w:val="111111"/>
          <w:sz w:val="28"/>
          <w:sz w:val="28"/>
          <w:szCs w:val="28"/>
          <w:rtl w:val="true"/>
          <w:lang w:bidi="fa-IR"/>
        </w:rPr>
        <w:t>سبط الأکفّ إذا شیمت مخایلهماُسد اللقاء إذا صدّ الصنادید</w:t>
      </w:r>
    </w:p>
    <w:p>
      <w:pPr>
        <w:pStyle w:val="BookText"/>
        <w:rPr/>
      </w:pPr>
      <w:r>
        <w:rPr>
          <w:rFonts w:ascii="IRNazanin" w:hAnsi="IRNazanin" w:eastAsia="IRNazanin"/>
          <w:color w:val="111111"/>
          <w:sz w:val="28"/>
          <w:sz w:val="28"/>
          <w:szCs w:val="28"/>
          <w:rtl w:val="true"/>
          <w:lang w:bidi="fa-IR"/>
        </w:rPr>
        <w:t>یزهی المطاف إذا طافوا بکعبتهوتشرئبّ لهم منها القواعید</w:t>
      </w:r>
    </w:p>
    <w:p>
      <w:pPr>
        <w:pStyle w:val="BookText"/>
        <w:rPr/>
      </w:pPr>
      <w:r>
        <w:rPr>
          <w:rFonts w:ascii="IRNazanin" w:hAnsi="IRNazanin" w:eastAsia="IRNazanin"/>
          <w:color w:val="111111"/>
          <w:sz w:val="28"/>
          <w:sz w:val="28"/>
          <w:szCs w:val="28"/>
          <w:rtl w:val="true"/>
          <w:lang w:bidi="fa-IR"/>
        </w:rPr>
        <w:t>فی کلّ یومٍ لهم بأسٌ یعاش بهوللمکارم من أفعالهم عید</w:t>
      </w:r>
    </w:p>
    <w:p>
      <w:pPr>
        <w:pStyle w:val="BookText"/>
        <w:rPr/>
      </w:pPr>
      <w:r>
        <w:rPr>
          <w:rFonts w:ascii="IRNazanin" w:hAnsi="IRNazanin" w:eastAsia="IRNazanin"/>
          <w:color w:val="111111"/>
          <w:sz w:val="28"/>
          <w:sz w:val="28"/>
          <w:szCs w:val="28"/>
          <w:rtl w:val="true"/>
          <w:lang w:bidi="fa-IR"/>
        </w:rPr>
        <w:t>محسّدون ومن یعقد بحبّهمحبل المودّة یضح وهو محسود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ینکر الدهر إن ألوی بحقّهمفالدهر مذ کان مذمومٌ ومحمود</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بکم یا آل أحمد أشرقت وجوه قریشٍ لا بوجهٍ من الفخر</w:t>
      </w:r>
    </w:p>
    <w:p>
      <w:pPr>
        <w:pStyle w:val="BookText"/>
        <w:rPr/>
      </w:pPr>
      <w:r>
        <w:rPr>
          <w:rFonts w:ascii="IRNazanin" w:hAnsi="IRNazanin" w:eastAsia="IRNazanin"/>
          <w:color w:val="111111"/>
          <w:sz w:val="28"/>
          <w:sz w:val="28"/>
          <w:szCs w:val="28"/>
          <w:rtl w:val="true"/>
          <w:lang w:bidi="fa-IR"/>
        </w:rPr>
        <w:t>وإنّ بکم یا آل أحمد آمنت قریشٌ بأیّام المواقف والحشر</w:t>
      </w:r>
    </w:p>
    <w:p>
      <w:pPr>
        <w:pStyle w:val="BookText"/>
        <w:rPr/>
      </w:pPr>
      <w:r>
        <w:rPr>
          <w:rFonts w:ascii="IRNazanin" w:hAnsi="IRNazanin" w:eastAsia="IRNazanin"/>
          <w:color w:val="111111"/>
          <w:sz w:val="28"/>
          <w:sz w:val="28"/>
          <w:szCs w:val="28"/>
          <w:rtl w:val="true"/>
          <w:lang w:bidi="fa-IR"/>
        </w:rPr>
        <w:t>بأمرکم یا آل أحمد أصبحت قریشٌ ولاة الأمر دون ذوی الذکر</w:t>
      </w:r>
    </w:p>
    <w:p>
      <w:pPr>
        <w:pStyle w:val="BookText"/>
        <w:rPr/>
      </w:pPr>
      <w:r>
        <w:rPr>
          <w:rFonts w:ascii="IRNazanin" w:hAnsi="IRNazanin" w:eastAsia="IRNazanin"/>
          <w:color w:val="111111"/>
          <w:sz w:val="28"/>
          <w:sz w:val="28"/>
          <w:szCs w:val="28"/>
          <w:rtl w:val="true"/>
          <w:lang w:bidi="fa-IR"/>
        </w:rPr>
        <w:t>إذا ما أناخت فی ظلال بیوتها أنختم ببیت الطهر فی محکم الذکر</w:t>
      </w:r>
    </w:p>
    <w:p>
      <w:pPr>
        <w:pStyle w:val="BookText"/>
        <w:rPr/>
      </w:pPr>
      <w:r>
        <w:rPr>
          <w:rFonts w:ascii="IRNazanin" w:hAnsi="IRNazanin" w:eastAsia="IRNazanin"/>
          <w:color w:val="111111"/>
          <w:sz w:val="28"/>
          <w:sz w:val="28"/>
          <w:szCs w:val="28"/>
          <w:rtl w:val="true"/>
          <w:lang w:bidi="fa-IR"/>
        </w:rPr>
        <w:t xml:space="preserve">اناسٌ هم عدل القرآن ومألف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وأصحاب الحکومة فی بدر</w:t>
      </w:r>
    </w:p>
    <w:p>
      <w:pPr>
        <w:pStyle w:val="BookText"/>
        <w:rPr/>
      </w:pPr>
      <w:r>
        <w:rPr>
          <w:rFonts w:ascii="IRNazanin" w:hAnsi="IRNazanin" w:eastAsia="IRNazanin"/>
          <w:color w:val="111111"/>
          <w:sz w:val="28"/>
          <w:sz w:val="28"/>
          <w:szCs w:val="28"/>
          <w:rtl w:val="true"/>
          <w:lang w:bidi="fa-IR"/>
        </w:rPr>
        <w:t>ومازهم الجبّار منهم بخلّةٍ یراها ذوو الأقدار ناهیة الفخر</w:t>
      </w:r>
    </w:p>
    <w:p>
      <w:pPr>
        <w:pStyle w:val="BookText"/>
        <w:rPr/>
      </w:pPr>
      <w:r>
        <w:rPr>
          <w:rFonts w:ascii="Amiri" w:hAnsi="Amiri" w:eastAsia="Amiri" w:cs="Amiri"/>
          <w:color w:val="111111"/>
          <w:sz w:val="28"/>
          <w:sz w:val="28"/>
          <w:szCs w:val="28"/>
          <w:rtl w:val="true"/>
          <w:lang w:bidi="ar-SA"/>
        </w:rPr>
        <w:t>أباح لکم أوساخ کلّ مصدّقٍ ونزّه عنه أوجه النفر الغرّ</w:t>
      </w:r>
    </w:p>
    <w:p>
      <w:pPr>
        <w:pStyle w:val="BookText"/>
        <w:rPr/>
      </w:pPr>
      <w:r>
        <w:rPr>
          <w:rFonts w:ascii="IRNazanin" w:hAnsi="IRNazanin" w:eastAsia="IRNazanin"/>
          <w:color w:val="111111"/>
          <w:sz w:val="28"/>
          <w:sz w:val="28"/>
          <w:szCs w:val="28"/>
          <w:rtl w:val="true"/>
          <w:lang w:bidi="fa-IR"/>
        </w:rPr>
        <w:t>فأعطاهم الخمس الذی فضّلوا به بآیة ذی القربی علی العسر والیسر</w:t>
      </w:r>
    </w:p>
    <w:p>
      <w:pPr>
        <w:pStyle w:val="BookText"/>
        <w:rPr/>
      </w:pPr>
      <w:r>
        <w:rPr>
          <w:rFonts w:ascii="IRNazanin" w:hAnsi="IRNazanin" w:eastAsia="IRNazanin"/>
          <w:color w:val="111111"/>
          <w:sz w:val="28"/>
          <w:sz w:val="28"/>
          <w:szCs w:val="28"/>
          <w:rtl w:val="true"/>
          <w:lang w:bidi="fa-IR"/>
        </w:rPr>
        <w:t>وقال وأنذر أقربیک فخلّصت بنو هاشمٍ قرباه دون بنی فهر</w:t>
      </w:r>
    </w:p>
    <w:p>
      <w:pPr>
        <w:pStyle w:val="BookText"/>
        <w:rPr/>
      </w:pPr>
      <w:r>
        <w:rPr>
          <w:rFonts w:ascii="IRNazanin" w:hAnsi="IRNazanin" w:eastAsia="IRNazanin"/>
          <w:color w:val="111111"/>
          <w:sz w:val="28"/>
          <w:sz w:val="28"/>
          <w:szCs w:val="28"/>
          <w:rtl w:val="true"/>
          <w:lang w:bidi="fa-IR"/>
        </w:rPr>
        <w:t>إذا قلتم منّا الرسول فقولهم أبونا رسول اللّه فخرٌ علی فخر</w:t>
      </w:r>
    </w:p>
    <w:p>
      <w:pPr>
        <w:pStyle w:val="BookText"/>
        <w:rPr/>
      </w:pPr>
      <w:r>
        <w:rPr>
          <w:rFonts w:ascii="Amiri" w:hAnsi="Amiri" w:eastAsia="Amiri" w:cs="Amiri"/>
          <w:color w:val="111111"/>
          <w:sz w:val="28"/>
          <w:sz w:val="28"/>
          <w:szCs w:val="28"/>
          <w:rtl w:val="true"/>
          <w:lang w:bidi="ar-SA"/>
        </w:rPr>
        <w:t>وآخاهم مثلاً لمثلٍ فأصبحت اُخوّته کالشمس ضمّت إلی البدر</w:t>
      </w:r>
    </w:p>
    <w:p>
      <w:pPr>
        <w:pStyle w:val="BookText"/>
        <w:rPr/>
      </w:pPr>
      <w:r>
        <w:rPr>
          <w:rFonts w:ascii="IRNazanin" w:hAnsi="IRNazanin" w:eastAsia="IRNazanin"/>
          <w:color w:val="111111"/>
          <w:sz w:val="28"/>
          <w:sz w:val="28"/>
          <w:szCs w:val="28"/>
          <w:rtl w:val="true"/>
          <w:lang w:bidi="fa-IR"/>
        </w:rPr>
        <w:t>فآخی علیاً دونکم وأصاره لکم علماً بین الهدایة والکفر</w:t>
      </w:r>
    </w:p>
    <w:p>
      <w:pPr>
        <w:pStyle w:val="BookText"/>
        <w:rPr/>
      </w:pPr>
      <w:r>
        <w:rPr>
          <w:rFonts w:ascii="IRNazanin" w:hAnsi="IRNazanin" w:eastAsia="IRNazanin"/>
          <w:color w:val="111111"/>
          <w:sz w:val="28"/>
          <w:sz w:val="28"/>
          <w:szCs w:val="28"/>
          <w:rtl w:val="true"/>
          <w:lang w:bidi="fa-IR"/>
        </w:rPr>
        <w:t>وأنزله منه علی رغمة العدی کهارون من موسی علی قدم الدهر</w:t>
      </w:r>
    </w:p>
    <w:p>
      <w:pPr>
        <w:pStyle w:val="BookText"/>
        <w:rPr/>
      </w:pPr>
      <w:r>
        <w:rPr>
          <w:rFonts w:ascii="IRNazanin" w:hAnsi="IRNazanin" w:eastAsia="IRNazanin"/>
          <w:color w:val="111111"/>
          <w:sz w:val="28"/>
          <w:sz w:val="28"/>
          <w:szCs w:val="28"/>
          <w:rtl w:val="true"/>
          <w:lang w:bidi="fa-IR"/>
        </w:rPr>
        <w:t>فمن کان فی أصحاب موسی وقومه کهارون لا زلتم علی زلل الکفر</w:t>
      </w:r>
    </w:p>
    <w:p>
      <w:pPr>
        <w:pStyle w:val="BookText"/>
        <w:rPr/>
      </w:pPr>
      <w:r>
        <w:rPr>
          <w:rFonts w:ascii="IRNazanin" w:hAnsi="IRNazanin" w:eastAsia="IRNazanin"/>
          <w:color w:val="111111"/>
          <w:sz w:val="28"/>
          <w:sz w:val="28"/>
          <w:szCs w:val="28"/>
          <w:rtl w:val="true"/>
          <w:lang w:bidi="fa-IR"/>
        </w:rPr>
        <w:t>وأنزله منه النبی کنفسه روایة أبرارٍ تأدّت إلی البرّ</w:t>
      </w:r>
    </w:p>
    <w:p>
      <w:pPr>
        <w:pStyle w:val="BookText"/>
        <w:rPr/>
      </w:pPr>
      <w:r>
        <w:rPr>
          <w:rFonts w:ascii="IRNazanin" w:hAnsi="IRNazanin" w:eastAsia="IRNazanin"/>
          <w:color w:val="111111"/>
          <w:sz w:val="28"/>
          <w:sz w:val="28"/>
          <w:szCs w:val="28"/>
          <w:rtl w:val="true"/>
          <w:lang w:bidi="fa-IR"/>
        </w:rPr>
        <w:t>فمن نفسه منکم کنفس محمّدٍ ألا بأبی نفس المطهّر والطهر</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یستثار العزّ عن مستقرّه وعن سخطنا تدمی انوف المخالف</w:t>
      </w:r>
    </w:p>
    <w:p>
      <w:pPr>
        <w:pStyle w:val="BookText"/>
        <w:rPr/>
      </w:pPr>
      <w:r>
        <w:rPr>
          <w:rFonts w:ascii="IRNazanin" w:hAnsi="IRNazanin" w:eastAsia="IRNazanin"/>
          <w:color w:val="111111"/>
          <w:sz w:val="28"/>
          <w:sz w:val="28"/>
          <w:szCs w:val="28"/>
          <w:rtl w:val="true"/>
          <w:lang w:bidi="fa-IR"/>
        </w:rPr>
        <w:t>تقول قریشٌ وهی تفخر إنّنا خلائف أشبهنا کرام الخلائف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خلفوا إلاّ أبانا ففخرهم علینا به نکراء من وجه عارف</w:t>
      </w:r>
    </w:p>
    <w:p>
      <w:pPr>
        <w:pStyle w:val="BookText"/>
        <w:rPr/>
      </w:pPr>
      <w:r>
        <w:rPr>
          <w:rFonts w:ascii="IRNazanin" w:hAnsi="IRNazanin" w:eastAsia="IRNazanin"/>
          <w:color w:val="111111"/>
          <w:sz w:val="28"/>
          <w:sz w:val="28"/>
          <w:szCs w:val="28"/>
          <w:rtl w:val="true"/>
          <w:lang w:bidi="fa-IR"/>
        </w:rPr>
        <w:t>بنو هاشمٍ سادوکم جاهلیةً وجاؤوکم عند الهدی بالجوارف</w:t>
      </w:r>
    </w:p>
    <w:p>
      <w:pPr>
        <w:pStyle w:val="BookText"/>
        <w:rPr/>
      </w:pPr>
      <w:r>
        <w:rPr>
          <w:rFonts w:ascii="IRNazanin" w:hAnsi="IRNazanin" w:eastAsia="IRNazanin"/>
          <w:color w:val="111111"/>
          <w:sz w:val="28"/>
          <w:sz w:val="28"/>
          <w:szCs w:val="28"/>
          <w:rtl w:val="true"/>
          <w:lang w:bidi="fa-IR"/>
        </w:rPr>
        <w:t xml:space="preserve">لهم دونکم سقی الحجیج وندوة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 وأمّوکم غداة المواقف</w:t>
      </w:r>
    </w:p>
    <w:p>
      <w:pPr>
        <w:pStyle w:val="BookText"/>
        <w:rPr/>
      </w:pPr>
      <w:r>
        <w:rPr>
          <w:rFonts w:ascii="IRNazanin" w:hAnsi="IRNazanin" w:eastAsia="IRNazanin"/>
          <w:color w:val="111111"/>
          <w:sz w:val="28"/>
          <w:sz w:val="28"/>
          <w:szCs w:val="28"/>
          <w:rtl w:val="true"/>
          <w:lang w:bidi="fa-IR"/>
        </w:rPr>
        <w:t>هم الثقلان الداعیان إلی الهدی مقام وصیٍ أو بیان مصاحف</w:t>
      </w:r>
    </w:p>
    <w:p>
      <w:pPr>
        <w:pStyle w:val="BookText"/>
        <w:rPr/>
      </w:pPr>
      <w:r>
        <w:rPr>
          <w:rFonts w:ascii="IRNazanin" w:hAnsi="IRNazanin" w:eastAsia="IRNazanin"/>
          <w:color w:val="111111"/>
          <w:sz w:val="28"/>
          <w:sz w:val="28"/>
          <w:szCs w:val="28"/>
          <w:rtl w:val="true"/>
          <w:lang w:bidi="fa-IR"/>
        </w:rPr>
        <w:t>فإن تشکروا للّه‌نعماه فیکم وإلاّ أتتکم حمیرٌ بالعجارف</w:t>
      </w:r>
    </w:p>
    <w:p>
      <w:pPr>
        <w:pStyle w:val="BookText"/>
        <w:rPr/>
      </w:pPr>
      <w:r>
        <w:rPr>
          <w:rFonts w:ascii="IRNazanin" w:hAnsi="IRNazanin" w:eastAsia="IRNazanin"/>
          <w:color w:val="111111"/>
          <w:sz w:val="28"/>
          <w:sz w:val="28"/>
          <w:szCs w:val="28"/>
          <w:rtl w:val="true"/>
          <w:lang w:bidi="fa-IR"/>
        </w:rPr>
        <w:t>بتبّعها وسیفها وذوینها وکلّ ابن مجدٍ تالدٍ غیر طارف</w:t>
      </w:r>
    </w:p>
    <w:p>
      <w:pPr>
        <w:pStyle w:val="BookText"/>
        <w:rPr/>
      </w:pPr>
      <w:r>
        <w:rPr>
          <w:rFonts w:ascii="IRNazanin" w:hAnsi="IRNazanin" w:eastAsia="IRNazanin"/>
          <w:color w:val="111111"/>
          <w:sz w:val="28"/>
          <w:sz w:val="28"/>
          <w:szCs w:val="28"/>
          <w:rtl w:val="true"/>
          <w:lang w:bidi="fa-IR"/>
        </w:rPr>
        <w:t>وجاستکم علیا ربیعة بالقنا وساقت لکم قیسٌ متون المراهف</w:t>
      </w:r>
    </w:p>
    <w:p>
      <w:pPr>
        <w:pStyle w:val="BookText"/>
        <w:rPr/>
      </w:pPr>
      <w:r>
        <w:rPr>
          <w:rFonts w:ascii="IRNazanin" w:hAnsi="IRNazanin" w:eastAsia="IRNazanin"/>
          <w:color w:val="111111"/>
          <w:sz w:val="28"/>
          <w:sz w:val="28"/>
          <w:szCs w:val="28"/>
          <w:rtl w:val="true"/>
          <w:lang w:bidi="fa-IR"/>
        </w:rPr>
        <w:t>فهل لکم من ذائدٍ عن فخارهم سوی اسرة الزاکی الکرام الغطارف</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وقال أیضاً فی أصحاب الکساء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سادتی عدّتی عمادی ملاذی خمسةٌ عندهم تحطّ الرحال</w:t>
      </w:r>
    </w:p>
    <w:p>
      <w:pPr>
        <w:pStyle w:val="BookText"/>
        <w:rPr/>
      </w:pPr>
      <w:r>
        <w:rPr>
          <w:rFonts w:ascii="IRNazanin" w:hAnsi="IRNazanin" w:eastAsia="IRNazanin"/>
          <w:color w:val="111111"/>
          <w:sz w:val="28"/>
          <w:sz w:val="28"/>
          <w:szCs w:val="28"/>
          <w:rtl w:val="true"/>
          <w:lang w:bidi="fa-IR"/>
        </w:rPr>
        <w:t xml:space="preserve">سادتی سادةٌ بهم ینزل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علینا وتقبل الأعمال</w:t>
      </w:r>
    </w:p>
    <w:p>
      <w:pPr>
        <w:pStyle w:val="BookText"/>
        <w:rPr/>
      </w:pPr>
      <w:r>
        <w:rPr>
          <w:rFonts w:ascii="IRNazanin" w:hAnsi="IRNazanin" w:eastAsia="IRNazanin"/>
          <w:color w:val="111111"/>
          <w:sz w:val="28"/>
          <w:sz w:val="28"/>
          <w:szCs w:val="28"/>
          <w:rtl w:val="true"/>
          <w:lang w:bidi="fa-IR"/>
        </w:rPr>
        <w:t>سادتی حبّهم یحطّ الخطایا ولدیهم تصدّق الآمال</w:t>
      </w:r>
    </w:p>
    <w:p>
      <w:pPr>
        <w:pStyle w:val="BookText"/>
        <w:rPr/>
      </w:pPr>
      <w:r>
        <w:rPr>
          <w:rFonts w:ascii="IRNazanin" w:hAnsi="IRNazanin" w:eastAsia="IRNazanin"/>
          <w:color w:val="111111"/>
          <w:sz w:val="28"/>
          <w:sz w:val="28"/>
          <w:szCs w:val="28"/>
          <w:rtl w:val="true"/>
          <w:lang w:bidi="fa-IR"/>
        </w:rPr>
        <w:t>ساةٌ قادةٌ إلیهم إذا ما ذکر الفضل تضرب الأمثال</w:t>
      </w:r>
    </w:p>
    <w:p>
      <w:pPr>
        <w:pStyle w:val="BookText"/>
        <w:rPr/>
      </w:pPr>
      <w:r>
        <w:rPr>
          <w:rFonts w:ascii="IRNazanin" w:hAnsi="IRNazanin" w:eastAsia="IRNazanin"/>
          <w:color w:val="111111"/>
          <w:sz w:val="28"/>
          <w:sz w:val="28"/>
          <w:szCs w:val="28"/>
          <w:rtl w:val="true"/>
          <w:lang w:bidi="fa-IR"/>
        </w:rPr>
        <w:t xml:space="preserve">وبهم تدفع المکاره والخی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فة عنّا وتکشف الأهوال</w:t>
      </w:r>
    </w:p>
    <w:p>
      <w:pPr>
        <w:pStyle w:val="BookText"/>
        <w:rPr/>
      </w:pPr>
      <w:r>
        <w:rPr>
          <w:rFonts w:ascii="IRNazanin" w:hAnsi="IRNazanin" w:eastAsia="IRNazanin"/>
          <w:color w:val="111111"/>
          <w:sz w:val="28"/>
          <w:sz w:val="28"/>
          <w:szCs w:val="28"/>
          <w:rtl w:val="true"/>
          <w:lang w:bidi="fa-IR"/>
        </w:rPr>
        <w:t>وبهم طابت الموالید وامتا ز لنا الحقّ والهدی والضلال</w:t>
      </w:r>
    </w:p>
    <w:p>
      <w:pPr>
        <w:pStyle w:val="BookText"/>
        <w:rPr/>
      </w:pPr>
      <w:r>
        <w:rPr>
          <w:rFonts w:ascii="IRNazanin" w:hAnsi="IRNazanin" w:eastAsia="IRNazanin"/>
          <w:color w:val="111111"/>
          <w:sz w:val="28"/>
          <w:sz w:val="28"/>
          <w:szCs w:val="28"/>
          <w:rtl w:val="true"/>
          <w:lang w:bidi="fa-IR"/>
        </w:rPr>
        <w:t xml:space="preserve">وبهم حرّم الحرام وزال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دیننا وحلّ الحلال</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آل حم الذین بحبّهم حکم الکتاب منزّلاً تنزیلا</w:t>
      </w:r>
    </w:p>
    <w:p>
      <w:pPr>
        <w:pStyle w:val="BookText"/>
        <w:rPr/>
      </w:pPr>
      <w:r>
        <w:rPr>
          <w:rFonts w:ascii="IRNazanin" w:hAnsi="IRNazanin" w:eastAsia="IRNazanin"/>
          <w:color w:val="111111"/>
          <w:sz w:val="28"/>
          <w:sz w:val="28"/>
          <w:szCs w:val="28"/>
          <w:rtl w:val="true"/>
          <w:lang w:bidi="fa-IR"/>
        </w:rPr>
        <w:t>کان المدیح حلی الملوک وکنتم حلل المدائح غرّةً وحجولا</w:t>
      </w:r>
    </w:p>
    <w:p>
      <w:pPr>
        <w:pStyle w:val="BookText"/>
        <w:rPr/>
      </w:pPr>
      <w:r>
        <w:rPr>
          <w:rFonts w:ascii="IRNazanin" w:hAnsi="IRNazanin" w:eastAsia="IRNazanin"/>
          <w:color w:val="111111"/>
          <w:sz w:val="28"/>
          <w:sz w:val="28"/>
          <w:szCs w:val="28"/>
          <w:rtl w:val="true"/>
          <w:lang w:bidi="fa-IR"/>
        </w:rPr>
        <w:t>بیتٌ إذا عدّوا المآثر أهله عدّوا النبی وثانیاً جبریلا</w:t>
      </w:r>
    </w:p>
    <w:p>
      <w:pPr>
        <w:pStyle w:val="BookText"/>
        <w:rPr/>
      </w:pPr>
      <w:r>
        <w:rPr>
          <w:rFonts w:ascii="IRNazanin" w:hAnsi="IRNazanin" w:eastAsia="IRNazanin"/>
          <w:color w:val="111111"/>
          <w:sz w:val="28"/>
          <w:sz w:val="28"/>
          <w:szCs w:val="28"/>
          <w:rtl w:val="true"/>
          <w:lang w:bidi="fa-IR"/>
        </w:rPr>
        <w:t>قومٌ إذا اعتدلوا الحمائل أصبحوا متقسّمین خلیفةً ورسولا</w:t>
      </w:r>
    </w:p>
    <w:p>
      <w:pPr>
        <w:pStyle w:val="BookText"/>
        <w:rPr/>
      </w:pPr>
      <w:r>
        <w:rPr>
          <w:rFonts w:ascii="IRNazanin" w:hAnsi="IRNazanin" w:eastAsia="IRNazanin"/>
          <w:color w:val="111111"/>
          <w:sz w:val="28"/>
          <w:sz w:val="28"/>
          <w:szCs w:val="28"/>
          <w:rtl w:val="true"/>
          <w:lang w:bidi="fa-IR"/>
        </w:rPr>
        <w:t>نشأوا بآیات الکتاب فما انثنوا حتّی صدرن کهولةً وکهولا</w:t>
      </w:r>
    </w:p>
    <w:p>
      <w:pPr>
        <w:pStyle w:val="BookText"/>
        <w:rPr/>
      </w:pPr>
      <w:r>
        <w:rPr>
          <w:rFonts w:ascii="IRNazanin" w:hAnsi="IRNazanin" w:eastAsia="IRNazanin"/>
          <w:color w:val="111111"/>
          <w:sz w:val="28"/>
          <w:sz w:val="28"/>
          <w:szCs w:val="28"/>
          <w:rtl w:val="true"/>
          <w:lang w:bidi="fa-IR"/>
        </w:rPr>
        <w:t>ثقلان لن یتفرّقا أو یطفئا بالحوض من ظمأ الصدور غلیلا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وخلیفتان علی الأنام بقوله الحقّ أصدق من تکلّم قیلا</w:t>
      </w:r>
    </w:p>
    <w:p>
      <w:pPr>
        <w:pStyle w:val="BookText"/>
        <w:rPr/>
      </w:pPr>
      <w:r>
        <w:rPr>
          <w:rFonts w:ascii="IRNazanin" w:hAnsi="IRNazanin" w:eastAsia="IRNazanin"/>
          <w:color w:val="111111"/>
          <w:sz w:val="28"/>
          <w:sz w:val="28"/>
          <w:szCs w:val="28"/>
          <w:rtl w:val="true"/>
          <w:lang w:bidi="fa-IR"/>
        </w:rPr>
        <w:t>فأتوا أکفّ الآیسین فأصبحوا ما یعدلون سوی الکتاب عدیلا</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صفوة اللّه التی لیس مثلها وما مثلهم فی العالمین بدیل</w:t>
      </w:r>
    </w:p>
    <w:p>
      <w:pPr>
        <w:pStyle w:val="BookText"/>
        <w:rPr/>
      </w:pPr>
      <w:r>
        <w:rPr>
          <w:rFonts w:ascii="IRNazanin" w:hAnsi="IRNazanin" w:eastAsia="IRNazanin"/>
          <w:color w:val="111111"/>
          <w:sz w:val="28"/>
          <w:sz w:val="28"/>
          <w:szCs w:val="28"/>
          <w:rtl w:val="true"/>
          <w:lang w:bidi="fa-IR"/>
        </w:rPr>
        <w:t>خیارُ خیارِ الناس من لا یحبّهم فلیس له إلاّ الجحیم مقیل</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أنتما سیّدا شباب جنان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یوم الفوزین والروعتین</w:t>
      </w:r>
    </w:p>
    <w:p>
      <w:pPr>
        <w:pStyle w:val="BookText"/>
        <w:rPr/>
      </w:pPr>
      <w:r>
        <w:rPr>
          <w:rFonts w:ascii="IRNazanin" w:hAnsi="IRNazanin" w:eastAsia="IRNazanin"/>
          <w:color w:val="111111"/>
          <w:sz w:val="28"/>
          <w:sz w:val="28"/>
          <w:szCs w:val="28"/>
          <w:rtl w:val="true"/>
          <w:lang w:bidi="fa-IR"/>
        </w:rPr>
        <w:t xml:space="preserve">یا عدیل القرآن من بین ذی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 ویا واحداً من الثقلین</w:t>
      </w:r>
    </w:p>
    <w:p>
      <w:pPr>
        <w:pStyle w:val="BookText"/>
        <w:rPr/>
      </w:pPr>
      <w:r>
        <w:rPr>
          <w:rFonts w:ascii="IRNazanin" w:hAnsi="IRNazanin" w:eastAsia="IRNazanin"/>
          <w:color w:val="111111"/>
          <w:sz w:val="28"/>
          <w:sz w:val="28"/>
          <w:szCs w:val="28"/>
          <w:rtl w:val="true"/>
          <w:lang w:bidi="fa-IR"/>
        </w:rPr>
        <w:t>أنتما والقرآن فی الأرض مذ انز ل مثل السماء والفرقدین</w:t>
      </w:r>
    </w:p>
    <w:p>
      <w:pPr>
        <w:pStyle w:val="BookText"/>
        <w:rPr/>
      </w:pPr>
      <w:r>
        <w:rPr>
          <w:rFonts w:ascii="IRNazanin" w:hAnsi="IRNazanin" w:eastAsia="IRNazanin"/>
          <w:color w:val="111111"/>
          <w:sz w:val="28"/>
          <w:sz w:val="28"/>
          <w:szCs w:val="28"/>
          <w:rtl w:val="true"/>
          <w:lang w:bidi="fa-IR"/>
        </w:rPr>
        <w:t>قمتما من خلافة اللّه فی الأر ض بحقّ مقام مستخلفین</w:t>
      </w:r>
    </w:p>
    <w:p>
      <w:pPr>
        <w:pStyle w:val="BookText"/>
        <w:rPr/>
      </w:pPr>
      <w:r>
        <w:rPr>
          <w:rFonts w:ascii="IRNazanin" w:hAnsi="IRNazanin" w:eastAsia="IRNazanin"/>
          <w:color w:val="111111"/>
          <w:sz w:val="28"/>
          <w:sz w:val="28"/>
          <w:szCs w:val="28"/>
          <w:rtl w:val="true"/>
          <w:lang w:bidi="fa-IR"/>
        </w:rPr>
        <w:t>قاله الصادق الحدیث ولم یفتر قا دون حوضه واردین</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وأوقع یوم احد بهم جلادا یزایل بین أعضاد الشؤون</w:t>
      </w:r>
    </w:p>
    <w:p>
      <w:pPr>
        <w:pStyle w:val="BookText"/>
        <w:rPr/>
      </w:pPr>
      <w:r>
        <w:rPr>
          <w:rFonts w:ascii="IRNazanin" w:hAnsi="IRNazanin" w:eastAsia="IRNazanin"/>
          <w:color w:val="111111"/>
          <w:sz w:val="28"/>
          <w:sz w:val="28"/>
          <w:szCs w:val="28"/>
          <w:rtl w:val="true"/>
          <w:lang w:bidi="fa-IR"/>
        </w:rPr>
        <w:t>فلم یترک لعبد الدار قرماً یقیم لواء طاغیةٍ لعین</w:t>
      </w:r>
    </w:p>
    <w:p>
      <w:pPr>
        <w:pStyle w:val="BookText"/>
        <w:rPr/>
      </w:pPr>
      <w:r>
        <w:rPr>
          <w:rFonts w:ascii="IRNazanin" w:hAnsi="IRNazanin" w:eastAsia="IRNazanin"/>
          <w:color w:val="111111"/>
          <w:sz w:val="28"/>
          <w:sz w:val="28"/>
          <w:szCs w:val="28"/>
          <w:rtl w:val="true"/>
          <w:lang w:bidi="fa-IR"/>
        </w:rPr>
        <w:t>فأفضوا باللواء إلی صؤابٍ فعانقه معانقة الوضین</w:t>
      </w:r>
    </w:p>
    <w:p>
      <w:pPr>
        <w:pStyle w:val="BookText"/>
        <w:rPr/>
      </w:pPr>
      <w:r>
        <w:rPr>
          <w:rFonts w:ascii="IRNazanin" w:hAnsi="IRNazanin" w:eastAsia="IRNazanin"/>
          <w:color w:val="111111"/>
          <w:sz w:val="28"/>
          <w:sz w:val="28"/>
          <w:szCs w:val="28"/>
          <w:rtl w:val="true"/>
          <w:lang w:bidi="fa-IR"/>
        </w:rPr>
        <w:t>فخذّمه أبو حسنٍ فأهوی صریعاً للیدین وللجبین</w:t>
      </w:r>
    </w:p>
    <w:p>
      <w:pPr>
        <w:pStyle w:val="BookText"/>
        <w:rPr/>
      </w:pPr>
      <w:r>
        <w:rPr>
          <w:rFonts w:ascii="IRNazanin" w:hAnsi="IRNazanin" w:eastAsia="IRNazanin"/>
          <w:color w:val="111111"/>
          <w:sz w:val="28"/>
          <w:sz w:val="28"/>
          <w:szCs w:val="28"/>
          <w:rtl w:val="true"/>
          <w:lang w:bidi="fa-IR"/>
        </w:rPr>
        <w:t>ونودوا لا فتی إلاّ علیٌ ولیس کذی الفقار حمی جفون</w:t>
      </w:r>
      <w:r>
        <w:rPr>
          <w:rStyle w:val="FootnoteAnchor"/>
          <w:rtl w:val="true"/>
        </w:rPr>
        <w:footnoteReference w:id="41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أشعاره الرایعة، فراجع دیوانه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الخلق، جریاً علی الحکّام، عظیماً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تفصیل ترجمته، وذکر جملة من أشعاره ومراسلاته الأدبیة، إلی أن قال من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دهاک الدهر یوماً بهمّه وأسقاک کأساً من مرارات سمّه</w:t>
      </w:r>
    </w:p>
    <w:p>
      <w:pPr>
        <w:pStyle w:val="BookText"/>
        <w:rPr/>
      </w:pPr>
      <w:r>
        <w:rPr>
          <w:rFonts w:ascii="IRNazanin" w:hAnsi="IRNazanin" w:eastAsia="IRNazanin"/>
          <w:color w:val="111111"/>
          <w:sz w:val="28"/>
          <w:sz w:val="28"/>
          <w:szCs w:val="28"/>
          <w:rtl w:val="true"/>
          <w:lang w:bidi="fa-IR"/>
        </w:rPr>
        <w:t>فقل کی تنال الروح من کرب غمّه إلهی بحقّ المصطفی وابن عمّه</w:t>
      </w:r>
    </w:p>
    <w:p>
      <w:pPr>
        <w:pStyle w:val="BookText"/>
        <w:rPr/>
      </w:pPr>
      <w:r>
        <w:rPr>
          <w:rFonts w:ascii="IRNazanin" w:hAnsi="IRNazanin" w:eastAsia="IRNazanin"/>
          <w:color w:val="111111"/>
          <w:sz w:val="28"/>
          <w:sz w:val="28"/>
          <w:szCs w:val="28"/>
          <w:rtl w:val="true"/>
          <w:lang w:bidi="fa-IR"/>
        </w:rPr>
        <w:t>علی وبالزهراء والحسنین</w:t>
      </w:r>
    </w:p>
    <w:p>
      <w:pPr>
        <w:pStyle w:val="BookText"/>
        <w:rPr/>
      </w:pPr>
      <w:r>
        <w:rPr>
          <w:rFonts w:ascii="IRNazanin" w:hAnsi="IRNazanin" w:eastAsia="IRNazanin"/>
          <w:color w:val="111111"/>
          <w:sz w:val="28"/>
          <w:sz w:val="28"/>
          <w:szCs w:val="28"/>
          <w:rtl w:val="true"/>
          <w:lang w:bidi="fa-IR"/>
        </w:rPr>
        <w:t>هم الخمسة الأبرار طاب ثناؤهم وعمّ الوری طرّاً لعمری عطاؤهم</w:t>
      </w:r>
    </w:p>
    <w:p>
      <w:pPr>
        <w:pStyle w:val="BookText"/>
        <w:rPr/>
      </w:pPr>
      <w:r>
        <w:rPr>
          <w:rFonts w:ascii="IRNazanin" w:hAnsi="IRNazanin" w:eastAsia="IRNazanin"/>
          <w:color w:val="111111"/>
          <w:sz w:val="28"/>
          <w:sz w:val="28"/>
          <w:szCs w:val="28"/>
          <w:rtl w:val="true"/>
          <w:lang w:bidi="fa-IR"/>
        </w:rPr>
        <w:t>تمسّک بهم إنّ الکمال رداؤهم وبالتسعة الغرّ الذین ولاؤهم</w:t>
      </w:r>
    </w:p>
    <w:p>
      <w:pPr>
        <w:pStyle w:val="BookText"/>
        <w:rPr/>
      </w:pPr>
      <w:r>
        <w:rPr>
          <w:rFonts w:ascii="IRNazanin" w:hAnsi="IRNazanin" w:eastAsia="IRNazanin"/>
          <w:color w:val="111111"/>
          <w:sz w:val="28"/>
          <w:sz w:val="28"/>
          <w:szCs w:val="28"/>
          <w:rtl w:val="true"/>
          <w:lang w:bidi="fa-IR"/>
        </w:rPr>
        <w:t>وطاعتهم فرضٌ علی الثقلین</w:t>
      </w:r>
    </w:p>
    <w:p>
      <w:pPr>
        <w:pStyle w:val="BookText"/>
        <w:rPr/>
      </w:pPr>
      <w:r>
        <w:rPr>
          <w:rFonts w:ascii="IRNazanin" w:hAnsi="IRNazanin" w:eastAsia="IRNazanin"/>
          <w:color w:val="111111"/>
          <w:sz w:val="28"/>
          <w:sz w:val="28"/>
          <w:szCs w:val="28"/>
          <w:rtl w:val="true"/>
          <w:lang w:bidi="fa-IR"/>
        </w:rPr>
        <w:t>بنی أحمد خیر الخلائق بعده فما سائل إلاّ بهم نال قصده</w:t>
      </w:r>
    </w:p>
    <w:p>
      <w:pPr>
        <w:pStyle w:val="BookText"/>
        <w:rPr/>
      </w:pPr>
      <w:r>
        <w:rPr>
          <w:rFonts w:ascii="IRNazanin" w:hAnsi="IRNazanin" w:eastAsia="IRNazanin"/>
          <w:color w:val="111111"/>
          <w:sz w:val="28"/>
          <w:sz w:val="28"/>
          <w:szCs w:val="28"/>
          <w:rtl w:val="true"/>
          <w:lang w:bidi="fa-IR"/>
        </w:rPr>
        <w:t>فناد بصدق مالک الملک وحده أنلنی بهم قبل الممات وعنده</w:t>
      </w:r>
    </w:p>
    <w:p>
      <w:pPr>
        <w:pStyle w:val="BookText"/>
        <w:rPr/>
      </w:pPr>
      <w:r>
        <w:rPr>
          <w:rFonts w:ascii="Amiri" w:hAnsi="Amiri" w:eastAsia="Amiri" w:cs="Amiri"/>
          <w:color w:val="111111"/>
          <w:sz w:val="28"/>
          <w:sz w:val="28"/>
          <w:szCs w:val="28"/>
          <w:rtl w:val="true"/>
          <w:lang w:bidi="ar-SA"/>
        </w:rPr>
        <w:t>ومن بعده یا ربّ قرّة عین</w:t>
      </w:r>
    </w:p>
    <w:p>
      <w:pPr>
        <w:pStyle w:val="BookText"/>
        <w:rPr/>
      </w:pPr>
      <w:r>
        <w:rPr>
          <w:rFonts w:ascii="Amiri" w:hAnsi="Amiri" w:eastAsia="Amiri" w:cs="Amiri"/>
          <w:color w:val="111111"/>
          <w:sz w:val="28"/>
          <w:sz w:val="28"/>
          <w:szCs w:val="28"/>
          <w:rtl w:val="true"/>
          <w:lang w:bidi="ar-SA"/>
        </w:rPr>
        <w:t>وقال مشطّراً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إلهی بحقّ المصطفی وابن عمّه أبی‌الحسن الکرّار یوم حنین</w:t>
      </w:r>
    </w:p>
    <w:p>
      <w:pPr>
        <w:pStyle w:val="BookText"/>
        <w:rPr/>
      </w:pPr>
      <w:r>
        <w:rPr>
          <w:rFonts w:ascii="IRNazanin" w:hAnsi="IRNazanin" w:eastAsia="IRNazanin"/>
          <w:color w:val="111111"/>
          <w:sz w:val="28"/>
          <w:sz w:val="28"/>
          <w:szCs w:val="28"/>
          <w:rtl w:val="true"/>
          <w:lang w:bidi="fa-IR"/>
        </w:rPr>
        <w:t>وصی رسول اللّه عیبة علمه علی وبالزهراء والحسنین</w:t>
      </w:r>
    </w:p>
    <w:p>
      <w:pPr>
        <w:pStyle w:val="BookText"/>
        <w:rPr/>
      </w:pPr>
      <w:r>
        <w:rPr>
          <w:rFonts w:ascii="IRNazanin" w:hAnsi="IRNazanin" w:eastAsia="IRNazanin"/>
          <w:color w:val="111111"/>
          <w:sz w:val="28"/>
          <w:sz w:val="28"/>
          <w:szCs w:val="28"/>
          <w:rtl w:val="true"/>
          <w:lang w:bidi="fa-IR"/>
        </w:rPr>
        <w:t>وبالسادة الغرّ الذین ولاؤهم وحبّهم ارثی من الأبوین</w:t>
      </w:r>
    </w:p>
    <w:p>
      <w:pPr>
        <w:pStyle w:val="BookText"/>
        <w:rPr/>
      </w:pPr>
      <w:r>
        <w:rPr>
          <w:rFonts w:ascii="IRNazanin" w:hAnsi="IRNazanin" w:eastAsia="IRNazanin"/>
          <w:color w:val="111111"/>
          <w:sz w:val="28"/>
          <w:sz w:val="28"/>
          <w:szCs w:val="28"/>
          <w:rtl w:val="true"/>
          <w:lang w:bidi="fa-IR"/>
        </w:rPr>
        <w:t>وعقد ولاهم والمودّة فیهم وطاعتهم فرضٌ علی الثقلین</w:t>
      </w:r>
    </w:p>
    <w:p>
      <w:pPr>
        <w:pStyle w:val="BookText"/>
        <w:rPr/>
      </w:pPr>
      <w:r>
        <w:rPr>
          <w:rFonts w:ascii="IRNazanin" w:hAnsi="IRNazanin" w:eastAsia="IRNazanin"/>
          <w:color w:val="111111"/>
          <w:sz w:val="28"/>
          <w:sz w:val="28"/>
          <w:szCs w:val="28"/>
          <w:rtl w:val="true"/>
          <w:lang w:bidi="fa-IR"/>
        </w:rPr>
        <w:t>أنلنی بهم قبل الحساب تکرّماً ومن بعده یا ربّ قرّة عین</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بما قد قدّر اللّه فی القضا وفوّضت أمری للعلیم بحالی</w:t>
      </w:r>
    </w:p>
    <w:p>
      <w:pPr>
        <w:pStyle w:val="BookText"/>
        <w:rPr/>
      </w:pPr>
      <w:r>
        <w:rPr>
          <w:rFonts w:ascii="IRNazanin" w:hAnsi="IRNazanin" w:eastAsia="IRNazanin"/>
          <w:color w:val="111111"/>
          <w:sz w:val="28"/>
          <w:sz w:val="28"/>
          <w:szCs w:val="28"/>
          <w:rtl w:val="true"/>
          <w:lang w:bidi="fa-IR"/>
        </w:rPr>
        <w:t>إلی اللّه أشکو من زمانٍ تکثّرت نوائبه ما للزمان ومالی</w:t>
      </w:r>
    </w:p>
    <w:p>
      <w:pPr>
        <w:pStyle w:val="BookText"/>
        <w:rPr/>
      </w:pPr>
      <w:r>
        <w:rPr>
          <w:rFonts w:ascii="IRNazanin" w:hAnsi="IRNazanin" w:eastAsia="IRNazanin"/>
          <w:color w:val="111111"/>
          <w:sz w:val="28"/>
          <w:sz w:val="28"/>
          <w:szCs w:val="28"/>
          <w:rtl w:val="true"/>
          <w:lang w:bidi="fa-IR"/>
        </w:rPr>
        <w:t>وقد شبت فی رقّ العبودیة التی یفکّ لها رقّ العبید موالی</w:t>
      </w:r>
    </w:p>
    <w:p>
      <w:pPr>
        <w:pStyle w:val="BookText"/>
        <w:rPr/>
      </w:pPr>
      <w:r>
        <w:rPr>
          <w:rFonts w:ascii="IRNazanin" w:hAnsi="IRNazanin" w:eastAsia="IRNazanin"/>
          <w:color w:val="111111"/>
          <w:sz w:val="28"/>
          <w:sz w:val="28"/>
          <w:szCs w:val="28"/>
          <w:rtl w:val="true"/>
          <w:lang w:bidi="fa-IR"/>
        </w:rPr>
        <w:t>فیا ربّ بالهادی النبی وآله وعترته الأطهار أکرم آل</w:t>
      </w:r>
    </w:p>
    <w:p>
      <w:pPr>
        <w:pStyle w:val="BookText"/>
        <w:rPr/>
      </w:pPr>
      <w:r>
        <w:rPr>
          <w:rFonts w:ascii="IRNazanin" w:hAnsi="IRNazanin" w:eastAsia="IRNazanin"/>
          <w:color w:val="111111"/>
          <w:sz w:val="28"/>
          <w:sz w:val="28"/>
          <w:szCs w:val="28"/>
          <w:rtl w:val="true"/>
          <w:lang w:bidi="fa-IR"/>
        </w:rPr>
        <w:t>تفضّل علی العبد الضعیف بتوبةٍ تمیط بها ذنبی وسوء فعالی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حکیم یا خیرة اللّه دیمة من المزن تحدوها النعامی وترعاها</w:t>
      </w:r>
    </w:p>
    <w:p>
      <w:pPr>
        <w:pStyle w:val="BookText"/>
        <w:rPr/>
      </w:pPr>
      <w:r>
        <w:rPr>
          <w:rFonts w:ascii="IRNazanin" w:hAnsi="IRNazanin" w:eastAsia="IRNazanin"/>
          <w:color w:val="111111"/>
          <w:sz w:val="28"/>
          <w:sz w:val="28"/>
          <w:szCs w:val="28"/>
          <w:rtl w:val="true"/>
          <w:lang w:bidi="fa-IR"/>
        </w:rPr>
        <w:t>ولا زالت الأیّام تهدی إلیکم من العزّ والأقبال خیر هدایاها</w:t>
      </w:r>
    </w:p>
    <w:p>
      <w:pPr>
        <w:pStyle w:val="BookText"/>
        <w:rPr/>
      </w:pPr>
      <w:r>
        <w:rPr>
          <w:rFonts w:ascii="IRNazanin" w:hAnsi="IRNazanin" w:eastAsia="IRNazanin"/>
          <w:color w:val="111111"/>
          <w:sz w:val="28"/>
          <w:sz w:val="28"/>
          <w:szCs w:val="28"/>
          <w:rtl w:val="true"/>
          <w:lang w:bidi="fa-IR"/>
        </w:rPr>
        <w:t>ورشتم جناحی فی ظلال ریاضکم فطرت إلی الدار التی کنت أهواها</w:t>
      </w:r>
    </w:p>
    <w:p>
      <w:pPr>
        <w:pStyle w:val="BookText"/>
        <w:rPr/>
      </w:pPr>
      <w:r>
        <w:rPr>
          <w:rFonts w:ascii="IRNazanin" w:hAnsi="IRNazanin" w:eastAsia="IRNazanin"/>
          <w:color w:val="111111"/>
          <w:sz w:val="28"/>
          <w:sz w:val="28"/>
          <w:szCs w:val="28"/>
          <w:rtl w:val="true"/>
          <w:lang w:bidi="fa-IR"/>
        </w:rPr>
        <w:t>ولم أطلب المجد الأثیل برحلتی ولا طلبت نفسی غناً لا ولا جاها</w:t>
      </w:r>
    </w:p>
    <w:p>
      <w:pPr>
        <w:pStyle w:val="BookText"/>
        <w:rPr/>
      </w:pPr>
      <w:r>
        <w:rPr>
          <w:rFonts w:ascii="IRNazanin" w:hAnsi="IRNazanin" w:eastAsia="IRNazanin"/>
          <w:color w:val="111111"/>
          <w:sz w:val="28"/>
          <w:sz w:val="28"/>
          <w:szCs w:val="28"/>
          <w:rtl w:val="true"/>
          <w:lang w:bidi="fa-IR"/>
        </w:rPr>
        <w:t>ولکنّما الأقدار تهتف بالنوی فصبراً علی تشتیتها وبلایاها</w:t>
      </w:r>
    </w:p>
    <w:p>
      <w:pPr>
        <w:pStyle w:val="BookText"/>
        <w:rPr/>
      </w:pPr>
      <w:r>
        <w:rPr>
          <w:rFonts w:ascii="IRNazanin" w:hAnsi="IRNazanin" w:eastAsia="IRNazanin"/>
          <w:color w:val="111111"/>
          <w:sz w:val="28"/>
          <w:sz w:val="28"/>
          <w:szCs w:val="28"/>
          <w:rtl w:val="true"/>
          <w:lang w:bidi="fa-IR"/>
        </w:rPr>
        <w:t>وإنّ زمانی مولعٌ بانعکاسه مقادیره تجری بلا متمنّاها</w:t>
      </w:r>
    </w:p>
    <w:p>
      <w:pPr>
        <w:pStyle w:val="BookText"/>
        <w:rPr/>
      </w:pPr>
      <w:r>
        <w:rPr>
          <w:rFonts w:ascii="IRNazanin" w:hAnsi="IRNazanin" w:eastAsia="IRNazanin"/>
          <w:color w:val="111111"/>
          <w:sz w:val="28"/>
          <w:sz w:val="28"/>
          <w:szCs w:val="28"/>
          <w:rtl w:val="true"/>
          <w:lang w:bidi="fa-IR"/>
        </w:rPr>
        <w:t>فدعها إلی حکم الإله وأمره فیقضی کما شاء الحکیم قضایاها</w:t>
      </w:r>
    </w:p>
    <w:p>
      <w:pPr>
        <w:pStyle w:val="BookText"/>
        <w:rPr/>
      </w:pPr>
      <w:r>
        <w:rPr>
          <w:rFonts w:ascii="IRNazanin" w:hAnsi="IRNazanin" w:eastAsia="IRNazanin"/>
          <w:color w:val="111111"/>
          <w:sz w:val="28"/>
          <w:sz w:val="28"/>
          <w:szCs w:val="28"/>
          <w:rtl w:val="true"/>
          <w:lang w:bidi="fa-IR"/>
        </w:rPr>
        <w:t>وإن کنت فی شکٍّ من الأمر فاجتهد وبادر إلی الآثار واحک حکایاها</w:t>
      </w:r>
    </w:p>
    <w:p>
      <w:pPr>
        <w:pStyle w:val="BookText"/>
        <w:rPr/>
      </w:pPr>
      <w:r>
        <w:rPr>
          <w:rFonts w:ascii="IRNazanin" w:hAnsi="IRNazanin" w:eastAsia="IRNazanin"/>
          <w:color w:val="111111"/>
          <w:sz w:val="28"/>
          <w:sz w:val="28"/>
          <w:szCs w:val="28"/>
          <w:rtl w:val="true"/>
          <w:lang w:bidi="fa-IR"/>
        </w:rPr>
        <w:t>ألم تر أنّ الشمس وهی رفیعةٌ لتجری وأفلاک السما عکس مجراها</w:t>
      </w:r>
    </w:p>
    <w:p>
      <w:pPr>
        <w:pStyle w:val="BookText"/>
        <w:rPr/>
      </w:pPr>
      <w:r>
        <w:rPr>
          <w:rFonts w:ascii="IRNazanin" w:hAnsi="IRNazanin" w:eastAsia="IRNazanin"/>
          <w:color w:val="111111"/>
          <w:sz w:val="28"/>
          <w:sz w:val="28"/>
          <w:szCs w:val="28"/>
          <w:rtl w:val="true"/>
          <w:lang w:bidi="fa-IR"/>
        </w:rPr>
        <w:t>وانّ رسول اللّه راح بنفسه إلی الغار خوفاً من قریشٍ وأخفاها</w:t>
      </w:r>
    </w:p>
    <w:p>
      <w:pPr>
        <w:pStyle w:val="BookText"/>
        <w:rPr/>
      </w:pPr>
      <w:r>
        <w:rPr>
          <w:rFonts w:ascii="IRNazanin" w:hAnsi="IRNazanin" w:eastAsia="IRNazanin"/>
          <w:color w:val="111111"/>
          <w:sz w:val="28"/>
          <w:sz w:val="28"/>
          <w:szCs w:val="28"/>
          <w:rtl w:val="true"/>
          <w:lang w:bidi="fa-IR"/>
        </w:rPr>
        <w:t>وانّ أمیرالمؤمنین أقامه لاُمّته یوم الغدیر لیرعاها</w:t>
      </w:r>
    </w:p>
    <w:p>
      <w:pPr>
        <w:pStyle w:val="BookText"/>
        <w:rPr/>
      </w:pPr>
      <w:r>
        <w:rPr>
          <w:rFonts w:ascii="IRNazanin" w:hAnsi="IRNazanin" w:eastAsia="IRNazanin"/>
          <w:color w:val="111111"/>
          <w:sz w:val="28"/>
          <w:sz w:val="28"/>
          <w:szCs w:val="28"/>
          <w:rtl w:val="true"/>
          <w:lang w:bidi="fa-IR"/>
        </w:rPr>
        <w:t>فینجح کلّ منهم ثمّ ضیّعوا وصیته فیه وما خیف عقباها</w:t>
      </w:r>
    </w:p>
    <w:p>
      <w:pPr>
        <w:pStyle w:val="BookText"/>
        <w:rPr/>
      </w:pPr>
      <w:r>
        <w:rPr>
          <w:rFonts w:ascii="IRNazanin" w:hAnsi="IRNazanin" w:eastAsia="IRNazanin"/>
          <w:color w:val="111111"/>
          <w:sz w:val="28"/>
          <w:sz w:val="28"/>
          <w:szCs w:val="28"/>
          <w:rtl w:val="true"/>
          <w:lang w:bidi="fa-IR"/>
        </w:rPr>
        <w:t>بنی أحمد یا خیرة اللّه فی الوری وعروته الوثقی وعلّة مبداها</w:t>
      </w:r>
    </w:p>
    <w:p>
      <w:pPr>
        <w:pStyle w:val="BookText"/>
        <w:rPr/>
      </w:pPr>
      <w:r>
        <w:rPr>
          <w:rFonts w:ascii="IRNazanin" w:hAnsi="IRNazanin" w:eastAsia="IRNazanin"/>
          <w:color w:val="111111"/>
          <w:sz w:val="28"/>
          <w:sz w:val="28"/>
          <w:szCs w:val="28"/>
          <w:rtl w:val="true"/>
          <w:lang w:bidi="fa-IR"/>
        </w:rPr>
        <w:t>متی یظهر المهدی منکم محکّماً فیأخذ أوتاراً لها عند أعداها</w:t>
      </w:r>
    </w:p>
    <w:p>
      <w:pPr>
        <w:pStyle w:val="BookText"/>
        <w:rPr/>
      </w:pPr>
      <w:r>
        <w:rPr>
          <w:rFonts w:ascii="IRNazanin" w:hAnsi="IRNazanin" w:eastAsia="IRNazanin"/>
          <w:color w:val="111111"/>
          <w:sz w:val="28"/>
          <w:sz w:val="28"/>
          <w:szCs w:val="28"/>
          <w:rtl w:val="true"/>
          <w:lang w:bidi="fa-IR"/>
        </w:rPr>
        <w:t>فیا ربّ عجّل بالقیام لنصره وإلاّ فقرّبنی إلیک بتقواها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یا خیر من له تشدّ المطایا والمطهمة الجرد</w:t>
      </w:r>
    </w:p>
    <w:p>
      <w:pPr>
        <w:pStyle w:val="BookText"/>
        <w:rPr/>
      </w:pPr>
      <w:r>
        <w:rPr>
          <w:rFonts w:ascii="IRNazanin" w:hAnsi="IRNazanin" w:eastAsia="IRNazanin"/>
          <w:color w:val="111111"/>
          <w:sz w:val="28"/>
          <w:sz w:val="28"/>
          <w:szCs w:val="28"/>
          <w:rtl w:val="true"/>
          <w:lang w:bidi="fa-IR"/>
        </w:rPr>
        <w:t>ویا علّة الایجاد والکعبة التی تحجّ ولم یبرح بساحتها الوفد</w:t>
      </w:r>
    </w:p>
    <w:p>
      <w:pPr>
        <w:pStyle w:val="BookText"/>
        <w:rPr/>
      </w:pPr>
      <w:r>
        <w:rPr>
          <w:rFonts w:ascii="IRNazanin" w:hAnsi="IRNazanin" w:eastAsia="IRNazanin"/>
          <w:color w:val="111111"/>
          <w:sz w:val="28"/>
          <w:sz w:val="28"/>
          <w:szCs w:val="28"/>
          <w:rtl w:val="true"/>
          <w:lang w:bidi="fa-IR"/>
        </w:rPr>
        <w:t>ویا أوّل الخلق الذی قد دعا به أبوه وقد أودی به الذنب والجهد</w:t>
      </w:r>
    </w:p>
    <w:p>
      <w:pPr>
        <w:pStyle w:val="BookText"/>
        <w:rPr/>
      </w:pPr>
      <w:r>
        <w:rPr>
          <w:rFonts w:ascii="IRNazanin" w:hAnsi="IRNazanin" w:eastAsia="IRNazanin"/>
          <w:color w:val="111111"/>
          <w:sz w:val="28"/>
          <w:sz w:val="28"/>
          <w:szCs w:val="28"/>
          <w:rtl w:val="true"/>
          <w:lang w:bidi="fa-IR"/>
        </w:rPr>
        <w:t>ویا بضعة المختار فاطمة التی علی الناس من بعد النبی لها المجد</w:t>
      </w:r>
    </w:p>
    <w:p>
      <w:pPr>
        <w:pStyle w:val="BookText"/>
        <w:rPr/>
      </w:pPr>
      <w:r>
        <w:rPr>
          <w:rFonts w:ascii="IRNazanin" w:hAnsi="IRNazanin" w:eastAsia="IRNazanin"/>
          <w:color w:val="111111"/>
          <w:sz w:val="28"/>
          <w:sz w:val="28"/>
          <w:szCs w:val="28"/>
          <w:rtl w:val="true"/>
          <w:lang w:bidi="fa-IR"/>
        </w:rPr>
        <w:t>أجیبا دعا عبدٍ وکونا لذنبه شفیعین إذ لا مال ینجی ولا ولد</w:t>
      </w:r>
    </w:p>
    <w:p>
      <w:pPr>
        <w:pStyle w:val="BookText"/>
        <w:rPr/>
      </w:pPr>
      <w:r>
        <w:rPr>
          <w:rFonts w:ascii="Amiri" w:hAnsi="Amiri" w:eastAsia="Amiri" w:cs="Amiri"/>
          <w:color w:val="111111"/>
          <w:sz w:val="28"/>
          <w:sz w:val="28"/>
          <w:szCs w:val="28"/>
          <w:rtl w:val="true"/>
          <w:lang w:bidi="ar-SA"/>
        </w:rPr>
        <w:t>فإنّ له منکم ذماماً ونسبةً وحبّاً شدیداً ما لغایته حدّ</w:t>
      </w:r>
    </w:p>
    <w:p>
      <w:pPr>
        <w:pStyle w:val="BookText"/>
        <w:rPr/>
      </w:pPr>
      <w:r>
        <w:rPr>
          <w:rFonts w:ascii="IRNazanin" w:hAnsi="IRNazanin" w:eastAsia="IRNazanin"/>
          <w:color w:val="111111"/>
          <w:sz w:val="28"/>
          <w:sz w:val="28"/>
          <w:szCs w:val="28"/>
          <w:rtl w:val="true"/>
          <w:lang w:bidi="fa-IR"/>
        </w:rPr>
        <w:t>فلا تخرجاه من حریم رضاکما فإنّ له حقّاً بفضلکما یبدو</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خبّرت بنی الدنیا فلم أر فیهم سوی حاسدٍ أو شامتٍ أو منافق</w:t>
      </w:r>
      <w:bookmarkStart w:id="556" w:name="pg14021_138733"/>
    </w:p>
    <w:p>
      <w:pPr>
        <w:pStyle w:val="BookText"/>
        <w:rPr/>
      </w:pPr>
      <w:bookmarkEnd w:id="556"/>
      <w:r>
        <w:rPr>
          <w:rFonts w:ascii="IRNazanin" w:hAnsi="IRNazanin" w:eastAsia="IRNazanin"/>
          <w:color w:val="111111"/>
          <w:sz w:val="28"/>
          <w:sz w:val="28"/>
          <w:szCs w:val="28"/>
          <w:rtl w:val="true"/>
          <w:lang w:bidi="fa-IR"/>
        </w:rPr>
        <w:t>فأبعد حماک اللّه عنهم ولا تکن بغیر إله العرش یوماً بواثق</w:t>
      </w:r>
    </w:p>
    <w:p>
      <w:pPr>
        <w:pStyle w:val="BookText"/>
        <w:rPr/>
      </w:pPr>
      <w:r>
        <w:rPr>
          <w:rFonts w:ascii="IRNazanin" w:hAnsi="IRNazanin" w:eastAsia="IRNazanin"/>
          <w:color w:val="111111"/>
          <w:sz w:val="28"/>
          <w:sz w:val="28"/>
          <w:szCs w:val="28"/>
          <w:rtl w:val="true"/>
          <w:lang w:bidi="fa-IR"/>
        </w:rPr>
        <w:t>وسلّم إلی الرحمن أمرک کلّه إذا خفت یوماً من نزول المضایق</w:t>
      </w:r>
    </w:p>
    <w:p>
      <w:pPr>
        <w:pStyle w:val="BookText"/>
        <w:rPr/>
      </w:pPr>
      <w:r>
        <w:rPr>
          <w:rFonts w:ascii="IRNazanin" w:hAnsi="IRNazanin" w:eastAsia="IRNazanin"/>
          <w:color w:val="111111"/>
          <w:sz w:val="28"/>
          <w:sz w:val="28"/>
          <w:szCs w:val="28"/>
          <w:rtl w:val="true"/>
          <w:lang w:bidi="fa-IR"/>
        </w:rPr>
        <w:t>وثق بولاء المصطفی وابن عمّه وعترته الغرّ الکرام الحقائق</w:t>
      </w:r>
    </w:p>
    <w:p>
      <w:pPr>
        <w:pStyle w:val="BookText"/>
        <w:rPr/>
      </w:pPr>
      <w:r>
        <w:rPr>
          <w:rFonts w:ascii="IRNazanin" w:hAnsi="IRNazanin" w:eastAsia="IRNazanin"/>
          <w:color w:val="111111"/>
          <w:sz w:val="28"/>
          <w:sz w:val="28"/>
          <w:szCs w:val="28"/>
          <w:rtl w:val="true"/>
          <w:lang w:bidi="fa-IR"/>
        </w:rPr>
        <w:t>تجد خیر کهفٍ من حماهم ومعقل یقیک لدی الدارین شرّ البوائق</w:t>
      </w:r>
    </w:p>
    <w:p>
      <w:pPr>
        <w:pStyle w:val="BookText"/>
        <w:rPr/>
      </w:pPr>
      <w:r>
        <w:rPr>
          <w:rFonts w:ascii="IRNazanin" w:hAnsi="IRNazanin" w:eastAsia="IRNazanin"/>
          <w:color w:val="111111"/>
          <w:sz w:val="28"/>
          <w:sz w:val="28"/>
          <w:szCs w:val="28"/>
          <w:rtl w:val="true"/>
          <w:lang w:bidi="fa-IR"/>
        </w:rPr>
        <w:t>وله قصیدة فی الردّ علی مروان بن أبی‌حفصة، هذا ما وجدناه منها وهی أطول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راکباً أما عرضت فبلغن سلامی علی خیر الوری أکرم الرسل</w:t>
      </w:r>
    </w:p>
    <w:p>
      <w:pPr>
        <w:pStyle w:val="BookText"/>
        <w:rPr/>
      </w:pPr>
      <w:r>
        <w:rPr>
          <w:rFonts w:ascii="Amiri" w:hAnsi="Amiri" w:eastAsia="Amiri" w:cs="Amiri"/>
          <w:color w:val="111111"/>
          <w:sz w:val="28"/>
          <w:sz w:val="28"/>
          <w:szCs w:val="28"/>
          <w:rtl w:val="true"/>
          <w:lang w:bidi="ar-SA"/>
        </w:rPr>
        <w:t>وبثّ لهم حزنی فإنّی بحبّهم اُجادل أقواماً لئاماً ذوی جهل</w:t>
      </w:r>
    </w:p>
    <w:p>
      <w:pPr>
        <w:pStyle w:val="BookText"/>
        <w:rPr/>
      </w:pPr>
      <w:r>
        <w:rPr>
          <w:rFonts w:ascii="IRNazanin" w:hAnsi="IRNazanin" w:eastAsia="IRNazanin"/>
          <w:color w:val="111111"/>
          <w:sz w:val="28"/>
          <w:sz w:val="28"/>
          <w:szCs w:val="28"/>
          <w:rtl w:val="true"/>
          <w:lang w:bidi="fa-IR"/>
        </w:rPr>
        <w:t>وألأمهم مروان ذو الجهل والعمی وأکذبهم فی القول منه وفی الفعل</w:t>
      </w:r>
    </w:p>
    <w:p>
      <w:pPr>
        <w:pStyle w:val="BookText"/>
        <w:rPr/>
      </w:pPr>
      <w:r>
        <w:rPr>
          <w:rFonts w:ascii="IRNazanin" w:hAnsi="IRNazanin" w:eastAsia="IRNazanin"/>
          <w:color w:val="111111"/>
          <w:sz w:val="28"/>
          <w:sz w:val="28"/>
          <w:szCs w:val="28"/>
          <w:rtl w:val="true"/>
          <w:lang w:bidi="fa-IR"/>
        </w:rPr>
        <w:t>فتیً باع أبناء النبی محمّد بأبناء عبّاسٍ ذوی الجبن والبخل</w:t>
      </w:r>
    </w:p>
    <w:p>
      <w:pPr>
        <w:pStyle w:val="BookText"/>
        <w:rPr/>
      </w:pPr>
      <w:r>
        <w:rPr>
          <w:rFonts w:ascii="IRNazanin" w:hAnsi="IRNazanin" w:eastAsia="IRNazanin"/>
          <w:color w:val="111111"/>
          <w:sz w:val="28"/>
          <w:sz w:val="28"/>
          <w:szCs w:val="28"/>
          <w:rtl w:val="true"/>
          <w:lang w:bidi="fa-IR"/>
        </w:rPr>
        <w:t>فدونک آبائی فجئنی بمثلهم إذا ما تفاخرنا وهیهات من مثل</w:t>
      </w:r>
    </w:p>
    <w:p>
      <w:pPr>
        <w:pStyle w:val="BookText"/>
        <w:rPr/>
      </w:pPr>
      <w:r>
        <w:rPr>
          <w:rFonts w:ascii="IRNazanin" w:hAnsi="IRNazanin" w:eastAsia="IRNazanin"/>
          <w:color w:val="111111"/>
          <w:sz w:val="28"/>
          <w:sz w:val="28"/>
          <w:szCs w:val="28"/>
          <w:rtl w:val="true"/>
          <w:lang w:bidi="fa-IR"/>
        </w:rPr>
        <w:t>أهارونها کالکاظم الغیظ فی الحجی ومنصورکم کالصدق القیل فی النبل</w:t>
      </w:r>
    </w:p>
    <w:p>
      <w:pPr>
        <w:pStyle w:val="BookText"/>
        <w:rPr/>
      </w:pPr>
      <w:r>
        <w:rPr>
          <w:rFonts w:ascii="IRNazanin" w:hAnsi="IRNazanin" w:eastAsia="IRNazanin"/>
          <w:color w:val="111111"/>
          <w:sz w:val="28"/>
          <w:sz w:val="28"/>
          <w:szCs w:val="28"/>
          <w:rtl w:val="true"/>
          <w:lang w:bidi="fa-IR"/>
        </w:rPr>
        <w:t>علیة منکم أو علیة منهم وکان لکم شیخ الغنا أم لهم قل لی</w:t>
      </w:r>
    </w:p>
    <w:p>
      <w:pPr>
        <w:pStyle w:val="BookText"/>
        <w:rPr/>
      </w:pPr>
      <w:r>
        <w:rPr>
          <w:rFonts w:ascii="IRNazanin" w:hAnsi="IRNazanin" w:eastAsia="IRNazanin"/>
          <w:color w:val="111111"/>
          <w:sz w:val="28"/>
          <w:sz w:val="28"/>
          <w:szCs w:val="28"/>
          <w:rtl w:val="true"/>
          <w:lang w:bidi="fa-IR"/>
        </w:rPr>
        <w:t>فهذا الأسی واللّه لا خطبة النسا إذا صحّ ما لفّقت من کاذب النقل</w:t>
      </w:r>
    </w:p>
    <w:p>
      <w:pPr>
        <w:pStyle w:val="BookText"/>
        <w:rPr/>
      </w:pPr>
      <w:r>
        <w:rPr>
          <w:rFonts w:ascii="IRNazanin" w:hAnsi="IRNazanin" w:eastAsia="IRNazanin"/>
          <w:color w:val="111111"/>
          <w:sz w:val="28"/>
          <w:sz w:val="28"/>
          <w:szCs w:val="28"/>
          <w:rtl w:val="true"/>
          <w:lang w:bidi="fa-IR"/>
        </w:rPr>
        <w:t>فکیف یهمّ المرتضی بمحرّم وکیف یسوء المصطفی طلب الحلّ</w:t>
      </w:r>
    </w:p>
    <w:p>
      <w:pPr>
        <w:pStyle w:val="BookText"/>
        <w:rPr/>
      </w:pPr>
      <w:r>
        <w:rPr>
          <w:rFonts w:ascii="IRNazanin" w:hAnsi="IRNazanin" w:eastAsia="IRNazanin"/>
          <w:color w:val="111111"/>
          <w:sz w:val="28"/>
          <w:sz w:val="28"/>
          <w:szCs w:val="28"/>
          <w:rtl w:val="true"/>
          <w:lang w:bidi="fa-IR"/>
        </w:rPr>
        <w:t>لئن کان والشوری أباه لجهله فخیر الوری طرّاً أباه أبوجهل</w:t>
      </w:r>
    </w:p>
    <w:p>
      <w:pPr>
        <w:pStyle w:val="BookText"/>
        <w:rPr/>
      </w:pPr>
      <w:r>
        <w:rPr>
          <w:rFonts w:ascii="IRNazanin" w:hAnsi="IRNazanin" w:eastAsia="IRNazanin"/>
          <w:color w:val="111111"/>
          <w:sz w:val="28"/>
          <w:sz w:val="28"/>
          <w:szCs w:val="28"/>
          <w:rtl w:val="true"/>
          <w:lang w:bidi="fa-IR"/>
        </w:rPr>
        <w:t>وأصحاب هارون أبوه جمیعهم عناداً وظلّوا عاکفین علی العجل</w:t>
      </w:r>
    </w:p>
    <w:p>
      <w:pPr>
        <w:pStyle w:val="BookText"/>
        <w:rPr/>
      </w:pPr>
      <w:r>
        <w:rPr>
          <w:rFonts w:ascii="IRNazanin" w:hAnsi="IRNazanin" w:eastAsia="IRNazanin"/>
          <w:color w:val="111111"/>
          <w:sz w:val="28"/>
          <w:sz w:val="28"/>
          <w:szCs w:val="28"/>
          <w:rtl w:val="true"/>
          <w:lang w:bidi="fa-IR"/>
        </w:rPr>
        <w:t>وتحکیمه للحاکمین کلیهما دعاه إلیه غدر قومٍ ذوی غلّ</w:t>
      </w:r>
    </w:p>
    <w:p>
      <w:pPr>
        <w:pStyle w:val="BookText"/>
        <w:rPr/>
      </w:pPr>
      <w:r>
        <w:rPr>
          <w:rFonts w:ascii="IRNazanin" w:hAnsi="IRNazanin" w:eastAsia="IRNazanin"/>
          <w:color w:val="111111"/>
          <w:sz w:val="28"/>
          <w:sz w:val="28"/>
          <w:szCs w:val="28"/>
          <w:rtl w:val="true"/>
          <w:lang w:bidi="fa-IR"/>
        </w:rPr>
        <w:t>وما ضرّه لو خالفوه وحکّموا عدوین کانا بالحکومة والفصل</w:t>
      </w:r>
    </w:p>
    <w:p>
      <w:pPr>
        <w:pStyle w:val="BookText"/>
        <w:rPr/>
      </w:pPr>
      <w:r>
        <w:rPr>
          <w:rFonts w:ascii="IRNazanin" w:hAnsi="IRNazanin" w:eastAsia="IRNazanin"/>
          <w:color w:val="111111"/>
          <w:sz w:val="28"/>
          <w:sz w:val="28"/>
          <w:szCs w:val="28"/>
          <w:rtl w:val="true"/>
          <w:lang w:bidi="fa-IR"/>
        </w:rPr>
        <w:t>ولا باعها سبط النبی محمّد معاویة إلاّ بخائنة الکلّ</w:t>
      </w:r>
    </w:p>
    <w:p>
      <w:pPr>
        <w:pStyle w:val="BookText"/>
        <w:rPr/>
      </w:pPr>
      <w:r>
        <w:rPr>
          <w:rFonts w:ascii="IRNazanin" w:hAnsi="IRNazanin" w:eastAsia="IRNazanin"/>
          <w:color w:val="111111"/>
          <w:sz w:val="28"/>
          <w:sz w:val="28"/>
          <w:szCs w:val="28"/>
          <w:rtl w:val="true"/>
          <w:lang w:bidi="fa-IR"/>
        </w:rPr>
        <w:t>وقلّة أنصارٍ لدیه تفرّقوا ومالوا عن العلیا جمیعاً إلی السفل</w:t>
      </w:r>
      <w:r>
        <w:rPr>
          <w:rStyle w:val="FootnoteAnchor"/>
          <w:rtl w:val="true"/>
        </w:rPr>
        <w:footnoteReference w:id="413"/>
      </w:r>
    </w:p>
    <w:p>
      <w:pPr>
        <w:pStyle w:val="Heading3"/>
        <w:numPr>
          <w:ilvl w:val="2"/>
          <w:numId w:val="1"/>
        </w:numPr>
        <w:rPr/>
      </w:pPr>
      <w:bookmarkStart w:id="557" w:name="__RefHeading___Toc2770686_3381743652"/>
      <w:bookmarkStart w:id="558" w:name="_Toc214"/>
      <w:bookmarkEnd w:id="557"/>
      <w:r>
        <w:rPr/>
        <w:t>404</w:t>
      </w:r>
      <w:r>
        <w:rPr>
          <w:rtl w:val="true"/>
        </w:rPr>
        <w:t xml:space="preserve"> - </w:t>
      </w:r>
      <w:r>
        <w:rPr>
          <w:rtl w:val="true"/>
        </w:rPr>
        <w:t>أبوالقاسم علی بن محمّد بن یحیی بن أبی علی عمر بن أبی الحسن</w:t>
      </w:r>
      <w:bookmarkEnd w:id="558"/>
    </w:p>
    <w:p>
      <w:pPr>
        <w:pStyle w:val="Heading4"/>
        <w:numPr>
          <w:ilvl w:val="3"/>
          <w:numId w:val="1"/>
        </w:numPr>
        <w:rPr/>
      </w:pPr>
      <w:bookmarkStart w:id="559" w:name="__RefHeading___Toc2770688_3381743652"/>
      <w:bookmarkStart w:id="560" w:name="_Toc215"/>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محمّد بن أبی علی عمر الرئیس بن یحیی بن الحسین النقیب النسّابة بن أحمد</w:t>
      </w:r>
    </w:p>
    <w:p>
      <w:pPr>
        <w:pStyle w:val="BookText"/>
        <w:rPr/>
      </w:pPr>
      <w:r>
        <w:rPr>
          <w:rFonts w:ascii="IRNazanin" w:hAnsi="IRNazanin" w:eastAsia="IRNazanin"/>
          <w:color w:val="111111"/>
          <w:sz w:val="28"/>
          <w:sz w:val="28"/>
          <w:szCs w:val="28"/>
          <w:rtl w:val="true"/>
          <w:lang w:bidi="fa-IR"/>
        </w:rPr>
        <w:t>المحدّث بن عمر بن یحیی بن الحسین ذی الدمعة بن زید الشهید بن علی بن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561" w:name="pg14021_138734"/>
    </w:p>
    <w:p>
      <w:pPr>
        <w:pStyle w:val="Heading4"/>
        <w:numPr>
          <w:ilvl w:val="3"/>
          <w:numId w:val="1"/>
        </w:numPr>
        <w:rPr/>
      </w:pPr>
      <w:bookmarkStart w:id="562" w:name="__RefHeading___Toc2770690_3381743652"/>
      <w:bookmarkStart w:id="563" w:name="_Toc216"/>
      <w:bookmarkEnd w:id="561"/>
      <w:bookmarkEnd w:id="562"/>
      <w:r>
        <w:rPr>
          <w:rtl w:val="true"/>
        </w:rPr>
        <w:t>الحسین بن علی بن أبی طالب</w:t>
      </w:r>
      <w:r>
        <w:rPr>
          <w:rtl w:val="true"/>
        </w:rPr>
        <w:t>.</w:t>
      </w:r>
      <w:bookmarkEnd w:id="563"/>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شاعر مجید، قدم بغداد ومدح الإمام المقتفی لأمر اللّه والوزیر ابن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خریدة القصر لأبی عبداللّه محمّد بن محمّد بن حامد الکاتب الاصفهانی بخطّه وأجاز لی روایته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علی بن محمّد بن یحیی الزیدی الکوفی، شیخ طویل، شریف جلیل نبیه، کأنّ نظمه نسیم علیل، أبو نسیم وسلسبیل، أرقّ عبارة من غیرة من أرقّ السوق، وأحسن حلیة من جید ورقاء حلاها الطوق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الدیوان العزیز فی صفر سنة سبع وخمسین، یخاطب علی ملک له قد انتزع، ورسم له قطع، وکنّا نجتمع فی دار الوزیر ابن هبیرة کلّ لیلة ننتظر اذنه للخواصّ فی اللقاء وجلوسه لأهل الفضل، وأمّا الرخی فاستأنس الشریف بمجاورتی استیناسی بمجاورته، وأتحفنی من رقیق عبارته بیتین له فی عمّی العزیز فی تکیته،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حامد إن جار دهر أو اعتدی علیکم فکم للدهر عندکم وتر</w:t>
      </w:r>
    </w:p>
    <w:p>
      <w:pPr>
        <w:pStyle w:val="BookText"/>
        <w:rPr/>
      </w:pPr>
      <w:r>
        <w:rPr>
          <w:rFonts w:ascii="IRNazanin" w:hAnsi="IRNazanin" w:eastAsia="IRNazanin"/>
          <w:color w:val="111111"/>
          <w:sz w:val="28"/>
          <w:sz w:val="28"/>
          <w:szCs w:val="28"/>
          <w:rtl w:val="true"/>
          <w:lang w:bidi="fa-IR"/>
        </w:rPr>
        <w:t>أجرتم علیه من أخافت صروفه فأصبح یستقضیکم وله العذر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الشریف لی جلیساً یهدی إلیّ من أعیان کلامه نفیساً، إلی أن یتحرّ توقیعاً لما توقّعه، واستخلص بملکه واسترجعه، فرکب إلی الکوفة مطی النوفة، وعاد فی سنة تسع وخمسین إلی الوزیر متظلّماً شاکیاً متألّماً، وأنشده وأنا حاضر قصیدة مقتصدة فی اسلوبها، مستجیراً به من اللیالی وخطوبها، فیها بیتان جعلهما لتلک الکلمة مقطعاً، ما ألطفهما معاً،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أجرنی علی الدهر فیما بقی بقیت فما قد مضی قد مضی</w:t>
      </w:r>
    </w:p>
    <w:p>
      <w:pPr>
        <w:pStyle w:val="BookText"/>
        <w:rPr/>
      </w:pPr>
      <w:r>
        <w:rPr>
          <w:rFonts w:ascii="IRNazanin" w:hAnsi="IRNazanin" w:eastAsia="IRNazanin"/>
          <w:color w:val="111111"/>
          <w:sz w:val="28"/>
          <w:sz w:val="28"/>
          <w:szCs w:val="28"/>
          <w:rtl w:val="true"/>
          <w:lang w:bidi="fa-IR"/>
        </w:rPr>
        <w:t>فلست ابالی بسخط الزمان وأنت ترانی بعین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ویبدّد سلکه ولد بعد ملکه وسافر إلی مصر، کأنّما ساقه القدر بها إلی القبر، لکنّه عاش فیها مدّة مدیدة فی ظلّ الکرامة، وانتقل إلی دار الخلد والبقاء والسلامة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أبوسعد الحسن بن محمّد بن حمدون الکاتب ونقلته من 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لأبی‌القاسم علی بن محمّد بن یحیی العلوی الکوفی فی معذّر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خلعت فی حبّه عذاری للبسه خلعة العذار</w:t>
      </w:r>
      <w:bookmarkStart w:id="564" w:name="pg14021_138735"/>
    </w:p>
    <w:p>
      <w:pPr>
        <w:pStyle w:val="BookText"/>
        <w:rPr/>
      </w:pPr>
      <w:bookmarkEnd w:id="564"/>
      <w:r>
        <w:rPr>
          <w:rFonts w:ascii="IRNazanin" w:hAnsi="IRNazanin" w:eastAsia="IRNazanin"/>
          <w:color w:val="111111"/>
          <w:sz w:val="28"/>
          <w:sz w:val="28"/>
          <w:szCs w:val="28"/>
          <w:rtl w:val="true"/>
          <w:lang w:bidi="fa-IR"/>
        </w:rPr>
        <w:t>کأنّها إذا بدت علیه خطّه لیل علی نهار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معسول الثنایا واضح مجدول ما تحوی الغلائل أهیف</w:t>
      </w:r>
    </w:p>
    <w:p>
      <w:pPr>
        <w:pStyle w:val="BookText"/>
        <w:rPr/>
      </w:pPr>
      <w:r>
        <w:rPr>
          <w:rFonts w:ascii="IRNazanin" w:hAnsi="IRNazanin" w:eastAsia="IRNazanin"/>
          <w:color w:val="111111"/>
          <w:sz w:val="28"/>
          <w:sz w:val="28"/>
          <w:szCs w:val="28"/>
          <w:rtl w:val="true"/>
          <w:lang w:bidi="fa-IR"/>
        </w:rPr>
        <w:t>ظلمت محیّاه اللحاظ بما جنت فیه فآلی أنّه لا ینصف</w:t>
      </w:r>
    </w:p>
    <w:p>
      <w:pPr>
        <w:pStyle w:val="BookText"/>
        <w:rPr/>
      </w:pPr>
      <w:r>
        <w:rPr>
          <w:rFonts w:ascii="IRNazanin" w:hAnsi="IRNazanin" w:eastAsia="IRNazanin"/>
          <w:color w:val="111111"/>
          <w:sz w:val="28"/>
          <w:sz w:val="28"/>
          <w:szCs w:val="28"/>
          <w:rtl w:val="true"/>
          <w:lang w:bidi="fa-IR"/>
        </w:rPr>
        <w:t>أنکرت قلبی حین أنکر ودّه وعرفت فی حبّیه من لا أعرف</w:t>
      </w:r>
      <w:r>
        <w:rPr>
          <w:rStyle w:val="FootnoteAnchor"/>
          <w:rtl w:val="true"/>
        </w:rPr>
        <w:footnoteReference w:id="414"/>
      </w:r>
    </w:p>
    <w:p>
      <w:pPr>
        <w:pStyle w:val="Heading3"/>
        <w:numPr>
          <w:ilvl w:val="2"/>
          <w:numId w:val="1"/>
        </w:numPr>
        <w:rPr/>
      </w:pPr>
      <w:bookmarkStart w:id="565" w:name="__RefHeading___Toc2770692_3381743652"/>
      <w:bookmarkStart w:id="566" w:name="_Toc217"/>
      <w:bookmarkEnd w:id="565"/>
      <w:r>
        <w:rPr/>
        <w:t>405</w:t>
      </w:r>
      <w:r>
        <w:rPr>
          <w:rtl w:val="true"/>
        </w:rPr>
        <w:t xml:space="preserve"> - </w:t>
      </w:r>
      <w:r>
        <w:rPr>
          <w:rtl w:val="true"/>
        </w:rPr>
        <w:t>السیّد علی بن محمود بن علی بن محمّدالأمین بن أبی الحسن الحسینی</w:t>
      </w:r>
      <w:bookmarkEnd w:id="566"/>
    </w:p>
    <w:p>
      <w:pPr>
        <w:pStyle w:val="BookText"/>
        <w:rPr/>
      </w:pPr>
      <w:r>
        <w:rPr>
          <w:rFonts w:ascii="IRNazanin" w:hAnsi="IRNazanin" w:eastAsia="IRNazanin"/>
          <w:color w:val="111111"/>
          <w:sz w:val="28"/>
          <w:sz w:val="28"/>
          <w:szCs w:val="28"/>
          <w:rtl w:val="true"/>
          <w:lang w:bidi="fa-IR"/>
        </w:rPr>
        <w:t>العاملی الشقری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عمّه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محقّقاً مدقّقاً، فقیهاً اصولیاً، قوی الحجّة، حسن الوصول إلی دقیق المطالب، علی غایة من الانصاف فی المباحثة والمناظرة، جید العبارة، عاقلاً حازماً کیساً ورعاً تقیاً، شاعراً أدیباً أریحیاً نقّاداً للشعر، رئیساً مهیباً، نافذ الکلمة، محمود النقیبة، لا یقدم علیه أحد فی جبل عامل فی عصره، رقیق الطبع، معتدل السلیقة، حلو العشرة، حسن المحاضرة، علی جانب عظیم من حسن الخلق ولین الجانب، ورجاحة العقل، وکرم الطباع، وإصابة الرأی، وعلوّ الهمّة، وشرف النفس، صبیح الوجه، بهی المنظر، اتّفقت علی حبّه وتعظیمه جمیع الناس من جمیع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شقرا من قری جبل عامل فی حدود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لیلة السبت الحادیة عشرة من شهر شوّال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العشاء، فیکون عمره نحواً من اثنین وخمسین سنة، قضاها فی خدمة العلم إفادة واستفادة، وفی تأیید الدین وقضاء حوائج المؤمنین، وإصلاح ذات بینهم، والقضاء بین الخصوم وافتاء المستفین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تفصیل حیاته العلمیة،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هی علی قلّتها بمکان من الجودة والرصانة والرقّة والانسجام، ثمّ ذکر نبذة من أشعاره الرایعة،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وصف وادی السلوقی، وهو واد تجری فیه المیاه أیّام الربیع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طرزت ثرة السحاب الدفوق بصنوف الأزهار وادی‌السلوقی</w:t>
      </w:r>
    </w:p>
    <w:p>
      <w:pPr>
        <w:pStyle w:val="BookText"/>
        <w:rPr/>
      </w:pPr>
      <w:r>
        <w:rPr>
          <w:rFonts w:ascii="IRNazanin" w:hAnsi="IRNazanin" w:eastAsia="IRNazanin"/>
          <w:color w:val="111111"/>
          <w:sz w:val="28"/>
          <w:sz w:val="28"/>
          <w:szCs w:val="28"/>
          <w:rtl w:val="true"/>
          <w:lang w:bidi="fa-IR"/>
        </w:rPr>
        <w:t>وجرت کاللجین فیه میاهٌ راق سلسالها بلا راووق</w:t>
      </w:r>
    </w:p>
    <w:p>
      <w:pPr>
        <w:pStyle w:val="BookText"/>
        <w:rPr/>
      </w:pPr>
      <w:r>
        <w:rPr>
          <w:rFonts w:ascii="IRNazanin" w:hAnsi="IRNazanin" w:eastAsia="IRNazanin"/>
          <w:color w:val="111111"/>
          <w:sz w:val="28"/>
          <w:sz w:val="28"/>
          <w:szCs w:val="28"/>
          <w:rtl w:val="true"/>
          <w:lang w:bidi="fa-IR"/>
        </w:rPr>
        <w:t>فوق حصباءٍ کالدراری تزهو ببریقٍ یفوق لمع البروق</w:t>
      </w:r>
    </w:p>
    <w:p>
      <w:pPr>
        <w:pStyle w:val="BookText"/>
        <w:rPr/>
      </w:pPr>
      <w:r>
        <w:rPr>
          <w:rFonts w:ascii="IRNazanin" w:hAnsi="IRNazanin" w:eastAsia="IRNazanin"/>
          <w:color w:val="111111"/>
          <w:sz w:val="28"/>
          <w:sz w:val="28"/>
          <w:szCs w:val="28"/>
          <w:rtl w:val="true"/>
          <w:lang w:bidi="fa-IR"/>
        </w:rPr>
        <w:t xml:space="preserve">وزها روضه الأنیق ونفس 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تهفو لکلّ روضٍ أنیق</w:t>
      </w:r>
    </w:p>
    <w:p>
      <w:pPr>
        <w:pStyle w:val="BookText"/>
        <w:rPr/>
      </w:pPr>
      <w:r>
        <w:rPr>
          <w:rFonts w:ascii="IRNazanin" w:hAnsi="IRNazanin" w:eastAsia="IRNazanin"/>
          <w:color w:val="111111"/>
          <w:sz w:val="28"/>
          <w:sz w:val="28"/>
          <w:szCs w:val="28"/>
          <w:rtl w:val="true"/>
          <w:lang w:bidi="fa-IR"/>
        </w:rPr>
        <w:t>کم تری من بنفسجٍ وأقاحٍ فی رباه ونرجس وشقیق</w:t>
      </w:r>
    </w:p>
    <w:p>
      <w:pPr>
        <w:pStyle w:val="BookText"/>
        <w:rPr/>
      </w:pPr>
      <w:r>
        <w:rPr>
          <w:rFonts w:ascii="IRNazanin" w:hAnsi="IRNazanin" w:eastAsia="IRNazanin"/>
          <w:color w:val="111111"/>
          <w:sz w:val="28"/>
          <w:sz w:val="28"/>
          <w:szCs w:val="28"/>
          <w:rtl w:val="true"/>
          <w:lang w:bidi="fa-IR"/>
        </w:rPr>
        <w:t>وخطیب من الورود ینادی حیهلاً علی ورود الرحیق</w:t>
      </w:r>
    </w:p>
    <w:p>
      <w:pPr>
        <w:pStyle w:val="BookText"/>
        <w:rPr/>
      </w:pPr>
      <w:r>
        <w:rPr>
          <w:rFonts w:ascii="IRNazanin" w:hAnsi="IRNazanin" w:eastAsia="IRNazanin"/>
          <w:color w:val="111111"/>
          <w:sz w:val="28"/>
          <w:sz w:val="28"/>
          <w:szCs w:val="28"/>
          <w:rtl w:val="true"/>
          <w:lang w:bidi="fa-IR"/>
        </w:rPr>
        <w:t>وعلی ضفتیه أثلٌ ورند ومن البان کلّ غصنٍ وریق</w:t>
      </w:r>
    </w:p>
    <w:p>
      <w:pPr>
        <w:pStyle w:val="BookText"/>
        <w:rPr/>
      </w:pPr>
      <w:r>
        <w:rPr>
          <w:rFonts w:ascii="IRNazanin" w:hAnsi="IRNazanin" w:eastAsia="IRNazanin"/>
          <w:color w:val="111111"/>
          <w:sz w:val="28"/>
          <w:sz w:val="28"/>
          <w:szCs w:val="28"/>
          <w:rtl w:val="true"/>
          <w:lang w:bidi="fa-IR"/>
        </w:rPr>
        <w:t>لا عتبه الصبا فعانق غصناً آخراً مثل شائقٍ ومشوق</w:t>
      </w:r>
    </w:p>
    <w:p>
      <w:pPr>
        <w:pStyle w:val="BookText"/>
        <w:rPr/>
      </w:pPr>
      <w:r>
        <w:rPr>
          <w:rFonts w:ascii="IRNazanin" w:hAnsi="IRNazanin" w:eastAsia="IRNazanin"/>
          <w:color w:val="111111"/>
          <w:sz w:val="28"/>
          <w:sz w:val="28"/>
          <w:szCs w:val="28"/>
          <w:rtl w:val="true"/>
          <w:lang w:bidi="fa-IR"/>
        </w:rPr>
        <w:t>فلقد لذّ للمحبّین فیه نشوةً من صبوحه والغبوق</w:t>
      </w:r>
    </w:p>
    <w:p>
      <w:pPr>
        <w:pStyle w:val="BookText"/>
        <w:rPr/>
      </w:pPr>
      <w:r>
        <w:rPr>
          <w:rFonts w:ascii="IRNazanin" w:hAnsi="IRNazanin" w:eastAsia="IRNazanin"/>
          <w:color w:val="111111"/>
          <w:sz w:val="28"/>
          <w:sz w:val="28"/>
          <w:szCs w:val="28"/>
          <w:rtl w:val="true"/>
          <w:lang w:bidi="fa-IR"/>
        </w:rPr>
        <w:t>خلته مذ کسا السحاب رباه ببرود الشقیق وادی العقیق</w:t>
      </w:r>
    </w:p>
    <w:p>
      <w:pPr>
        <w:pStyle w:val="BookText"/>
        <w:rPr/>
      </w:pPr>
      <w:r>
        <w:rPr>
          <w:rFonts w:ascii="IRNazanin" w:hAnsi="IRNazanin" w:eastAsia="IRNazanin"/>
          <w:color w:val="111111"/>
          <w:sz w:val="28"/>
          <w:sz w:val="28"/>
          <w:szCs w:val="28"/>
          <w:rtl w:val="true"/>
          <w:lang w:bidi="fa-IR"/>
        </w:rPr>
        <w:t>فتق الزهر فی ثراه نسیم فحبانا بنشر مسک فتیق</w:t>
      </w:r>
    </w:p>
    <w:p>
      <w:pPr>
        <w:pStyle w:val="BookText"/>
        <w:rPr/>
      </w:pPr>
      <w:r>
        <w:rPr>
          <w:rFonts w:ascii="IRNazanin" w:hAnsi="IRNazanin" w:eastAsia="IRNazanin"/>
          <w:color w:val="111111"/>
          <w:sz w:val="28"/>
          <w:sz w:val="28"/>
          <w:szCs w:val="28"/>
          <w:rtl w:val="true"/>
          <w:lang w:bidi="fa-IR"/>
        </w:rPr>
        <w:t>قان للنور فیه سوق عناقٍ فاق فی حسنه علی کلّ سوق</w:t>
      </w:r>
    </w:p>
    <w:p>
      <w:pPr>
        <w:pStyle w:val="BookText"/>
        <w:rPr/>
      </w:pPr>
      <w:r>
        <w:rPr>
          <w:rFonts w:ascii="IRNazanin" w:hAnsi="IRNazanin" w:eastAsia="IRNazanin"/>
          <w:color w:val="111111"/>
          <w:sz w:val="28"/>
          <w:sz w:val="28"/>
          <w:szCs w:val="28"/>
          <w:rtl w:val="true"/>
          <w:lang w:bidi="fa-IR"/>
        </w:rPr>
        <w:t>وغنا الطیر فیه أغنی الندامی عن أغانی إسحاق بالموسیقی</w:t>
      </w:r>
    </w:p>
    <w:p>
      <w:pPr>
        <w:pStyle w:val="BookText"/>
        <w:rPr/>
      </w:pPr>
      <w:r>
        <w:rPr>
          <w:rFonts w:ascii="IRNazanin" w:hAnsi="IRNazanin" w:eastAsia="IRNazanin"/>
          <w:color w:val="111111"/>
          <w:sz w:val="28"/>
          <w:sz w:val="28"/>
          <w:szCs w:val="28"/>
          <w:rtl w:val="true"/>
          <w:lang w:bidi="fa-IR"/>
        </w:rPr>
        <w:t>قم بنا نرکب الطریق إلیه ضلّ من ضلّ عنه نهج الطریق</w:t>
      </w:r>
    </w:p>
    <w:p>
      <w:pPr>
        <w:pStyle w:val="BookText"/>
        <w:rPr/>
      </w:pPr>
      <w:r>
        <w:rPr>
          <w:rFonts w:ascii="Amiri" w:hAnsi="Amiri" w:eastAsia="Amiri" w:cs="Amiri"/>
          <w:color w:val="111111"/>
          <w:sz w:val="28"/>
          <w:sz w:val="28"/>
          <w:szCs w:val="28"/>
          <w:rtl w:val="true"/>
          <w:lang w:bidi="ar-SA"/>
        </w:rPr>
        <w:t>فإلی مثله تحجّ بنور اللّه و وتأتی من کلّ فجٍّ عمیق</w:t>
      </w:r>
    </w:p>
    <w:p>
      <w:pPr>
        <w:pStyle w:val="BookText"/>
        <w:rPr/>
      </w:pPr>
      <w:r>
        <w:rPr>
          <w:rFonts w:ascii="IRNazanin" w:hAnsi="IRNazanin" w:eastAsia="IRNazanin"/>
          <w:color w:val="111111"/>
          <w:sz w:val="28"/>
          <w:sz w:val="28"/>
          <w:szCs w:val="28"/>
          <w:rtl w:val="true"/>
          <w:lang w:bidi="fa-IR"/>
        </w:rPr>
        <w:t>فوق أکوار ضمرٍ ناجیات أو علی سرجٍ کلّ مهر عتیق</w:t>
      </w:r>
    </w:p>
    <w:p>
      <w:pPr>
        <w:pStyle w:val="BookText"/>
        <w:rPr/>
      </w:pPr>
      <w:r>
        <w:rPr>
          <w:rFonts w:ascii="IRNazanin" w:hAnsi="IRNazanin" w:eastAsia="IRNazanin"/>
          <w:color w:val="111111"/>
          <w:sz w:val="28"/>
          <w:sz w:val="28"/>
          <w:szCs w:val="28"/>
          <w:rtl w:val="true"/>
          <w:lang w:bidi="fa-IR"/>
        </w:rPr>
        <w:t>یسبق الطرف إن جری الطرف منها ویفوت السهام عند المروق</w:t>
      </w:r>
    </w:p>
    <w:p>
      <w:pPr>
        <w:pStyle w:val="BookText"/>
        <w:rPr/>
      </w:pPr>
      <w:r>
        <w:rPr>
          <w:rFonts w:ascii="IRNazanin" w:hAnsi="IRNazanin" w:eastAsia="IRNazanin"/>
          <w:color w:val="111111"/>
          <w:sz w:val="28"/>
          <w:sz w:val="28"/>
          <w:szCs w:val="28"/>
          <w:rtl w:val="true"/>
          <w:lang w:bidi="fa-IR"/>
        </w:rPr>
        <w:t>وإذا راح یصحب الریح قالت بی رفقاً یا صاحبی وشقیقی</w:t>
      </w:r>
    </w:p>
    <w:p>
      <w:pPr>
        <w:pStyle w:val="BookText"/>
        <w:rPr/>
      </w:pPr>
      <w:r>
        <w:rPr>
          <w:rFonts w:ascii="IRNazanin" w:hAnsi="IRNazanin" w:eastAsia="IRNazanin"/>
          <w:color w:val="111111"/>
          <w:sz w:val="28"/>
          <w:sz w:val="28"/>
          <w:szCs w:val="28"/>
          <w:rtl w:val="true"/>
          <w:lang w:bidi="fa-IR"/>
        </w:rPr>
        <w:t>کامل الخلق والمحاسن یزهو بإهابٍ مضمخٍ بالخلوق</w:t>
      </w:r>
    </w:p>
    <w:p>
      <w:pPr>
        <w:pStyle w:val="BookText"/>
        <w:rPr/>
      </w:pPr>
      <w:r>
        <w:rPr>
          <w:rFonts w:ascii="IRNazanin" w:hAnsi="IRNazanin" w:eastAsia="IRNazanin"/>
          <w:color w:val="111111"/>
          <w:sz w:val="28"/>
          <w:sz w:val="28"/>
          <w:szCs w:val="28"/>
          <w:rtl w:val="true"/>
          <w:lang w:bidi="fa-IR"/>
        </w:rPr>
        <w:t>زاحم الشهب مذ نزا فأصابت بین عینیه غرّة العیوق</w:t>
      </w:r>
    </w:p>
    <w:p>
      <w:pPr>
        <w:pStyle w:val="BookText"/>
        <w:rPr/>
      </w:pPr>
      <w:r>
        <w:rPr>
          <w:rFonts w:ascii="IRNazanin" w:hAnsi="IRNazanin" w:eastAsia="IRNazanin"/>
          <w:color w:val="111111"/>
          <w:sz w:val="28"/>
          <w:sz w:val="28"/>
          <w:szCs w:val="28"/>
          <w:rtl w:val="true"/>
          <w:lang w:bidi="fa-IR"/>
        </w:rPr>
        <w:t>خلته حین راح یختال تیها ثملاً من رضاب کأس وریق</w:t>
      </w:r>
    </w:p>
    <w:p>
      <w:pPr>
        <w:pStyle w:val="BookText"/>
        <w:rPr/>
      </w:pPr>
      <w:r>
        <w:rPr>
          <w:rFonts w:ascii="IRNazanin" w:hAnsi="IRNazanin" w:eastAsia="IRNazanin"/>
          <w:color w:val="111111"/>
          <w:sz w:val="28"/>
          <w:sz w:val="28"/>
          <w:szCs w:val="28"/>
          <w:rtl w:val="true"/>
          <w:lang w:bidi="fa-IR"/>
        </w:rPr>
        <w:t xml:space="preserve">فعلی مثله تنال منّی النف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وترمیه عن مکانٍ سحیق</w:t>
      </w:r>
      <w:r>
        <w:rPr>
          <w:rStyle w:val="FootnoteAnchor"/>
          <w:rtl w:val="true"/>
        </w:rPr>
        <w:footnoteReference w:id="41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وأدیب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کاملاً أدیباً لبیباً شاعراً فطناً ذکیاً لوذعیاً، ذا سمت وهدی، کریم الأخلاق، طیب </w:t>
      </w:r>
      <w:r>
        <w:rPr>
          <w:rFonts w:eastAsia="IRNazanin" w:cs="IRNazanin"/>
          <w:color w:val="111111"/>
          <w:sz w:val="28"/>
          <w:szCs w:val="28"/>
          <w:lang w:bidi="fa-IR"/>
        </w:rPr>
        <w:t>1</w:t>
      </w:r>
      <w:bookmarkStart w:id="567" w:name="pg14021_138737"/>
    </w:p>
    <w:p>
      <w:pPr>
        <w:pStyle w:val="BookText"/>
        <w:rPr/>
      </w:pPr>
      <w:bookmarkEnd w:id="567"/>
      <w:r>
        <w:rPr>
          <w:rFonts w:ascii="IRNazanin" w:hAnsi="IRNazanin" w:eastAsia="IRNazanin"/>
          <w:color w:val="111111"/>
          <w:sz w:val="28"/>
          <w:sz w:val="28"/>
          <w:szCs w:val="28"/>
          <w:rtl w:val="true"/>
          <w:lang w:bidi="fa-IR"/>
        </w:rPr>
        <w:t>الأعراق، هاجر فی سنّ الشباب من وطنه جبل عامل فی حیاة أبیه إلی النجف الأشرف، وجعل یجدّ فی تحصیل العلم، وحضر الفقه علی الشیخ محمّدحسین الکاظمی، والشیخ محمّدطه نجف، والاُصول علی الشیرازی والخراسانی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إلی الجبل فی مسقط رأسه شقرا، وحصلت له الوجاهة التامّة، والمقبولیة العامّة، فأقبلت علیه تلک الأطراف فی أخذ الأحکام والاستفادة منه لما شاهدوا من فضله وتقواه، وقد اجتمعت معه فی النجف أیّام مکثه، فکان فوق ما یصفه الواصفون، وله بعض التألیفات فی الفقه والاُصول، وتوفّی فی وطنه شقرا فی الحادی عشر من شوّال عام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فیها بجنب مسجده الذی کان یقیم الجماعة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صرف معظم عمره فی التدریس إفادة واستفادة، وفی المطالعة والمراجعة وتوقیع الفتاوی وفصل الخصومات، وقضاء حوائج الناس، فکانت مؤلّفاته قلیلة، فلم یوجد له إلاّ کتاب فی المواریث ومنظومة فی إثبات المهدی ردّاً علی قصیدة البغدادی المشهورة وبعض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عالماً فاضلاً مدقّقاً فقیهاً اصولیاً کاتباً شاعراً أریحیاً، رقیق الطبع، معتدل السلیقة جدّاً، نقّاداً للشعر علی جانب عظیم من حسن الخلق ورزانة العقل وکرم الطباع، وإصانة الرأی، وعلوّ الهمّة، وشرف النفس، ولین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رئیساً مهاباً مطاعاً محمود النقیة، موفّقاً فی اموره، محفوظاً لا یقدّم علیه أحد فی جبل عامل فی عصره، اتّفقت علی حبّه وتعظیمه أهل المذاهب المختلفة من مسلمین وغیرهم، صبیح الوجه، بهی المنظر، جید العبارة، علی غایة من الانصاف فی المباحثة والمناظرة، قوی الحجّة، حسن الوصول إلی دقیق المطالب، جامعاً لجمیع صنوف الکمالات فی خلال إقامته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نماذج من شعره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770694_3381743652"/>
      <w:bookmarkStart w:id="569" w:name="_Toc218"/>
      <w:bookmarkEnd w:id="568"/>
      <w:r>
        <w:rPr/>
        <w:t>406</w:t>
      </w:r>
      <w:r>
        <w:rPr>
          <w:rtl w:val="true"/>
        </w:rPr>
        <w:t xml:space="preserve"> - </w:t>
      </w:r>
      <w:r>
        <w:rPr>
          <w:rtl w:val="true"/>
        </w:rPr>
        <w:t>السید علی بن محمّد مشعل الغیاث بن علی بن أحمد المقدّس بن هاشم</w:t>
      </w:r>
      <w:bookmarkEnd w:id="569"/>
    </w:p>
    <w:p>
      <w:pPr>
        <w:pStyle w:val="Heading4"/>
        <w:numPr>
          <w:ilvl w:val="3"/>
          <w:numId w:val="1"/>
        </w:numPr>
        <w:rPr/>
      </w:pPr>
      <w:bookmarkStart w:id="570" w:name="__RefHeading___Toc2770696_3381743652"/>
      <w:bookmarkStart w:id="571" w:name="_Toc219"/>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ابن علوی عتیق الحسین بن أبی محمّد الحسین الغریفی بن أبی الحسین الحسن بن</w:t>
      </w:r>
    </w:p>
    <w:p>
      <w:pPr>
        <w:pStyle w:val="BookText"/>
        <w:rPr/>
      </w:pPr>
      <w:r>
        <w:rPr>
          <w:rFonts w:ascii="IRNazanin" w:hAnsi="IRNazanin" w:eastAsia="IRNazanin"/>
          <w:color w:val="111111"/>
          <w:sz w:val="28"/>
          <w:sz w:val="28"/>
          <w:szCs w:val="28"/>
          <w:rtl w:val="true"/>
          <w:lang w:bidi="fa-IR"/>
        </w:rPr>
        <w:t>أبی الحسین أحمد بن أبی أحمد عبداللّه بن أبی عیسی خمیس بن أحمد بن الناصر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572" w:name="pg14021_138738"/>
    </w:p>
    <w:p>
      <w:pPr>
        <w:pStyle w:val="Heading4"/>
        <w:numPr>
          <w:ilvl w:val="3"/>
          <w:numId w:val="1"/>
        </w:numPr>
        <w:rPr/>
      </w:pPr>
      <w:bookmarkStart w:id="573" w:name="__RefHeading___Toc2770698_3381743652"/>
      <w:bookmarkStart w:id="574" w:name="_Toc220"/>
      <w:bookmarkEnd w:id="572"/>
      <w:bookmarkEnd w:id="573"/>
      <w:r>
        <w:rPr>
          <w:rtl w:val="true"/>
        </w:rPr>
        <w:t>ابن علی بن سلیمان بن أبی سلیمان جعفر بن موسی الصالح بن محمّد بن علی بن</w:t>
      </w:r>
      <w:bookmarkEnd w:id="574"/>
    </w:p>
    <w:p>
      <w:pPr>
        <w:pStyle w:val="BookText"/>
        <w:rPr/>
      </w:pPr>
      <w:r>
        <w:rPr>
          <w:rFonts w:ascii="IRNazanin" w:hAnsi="IRNazanin" w:eastAsia="IRNazanin"/>
          <w:color w:val="111111"/>
          <w:sz w:val="28"/>
          <w:sz w:val="28"/>
          <w:szCs w:val="28"/>
          <w:rtl w:val="true"/>
          <w:lang w:bidi="fa-IR"/>
        </w:rPr>
        <w:t>علی الضخم بن الحسن بن محمّد الحائری بن إبراهیم المجاب بن محمّد العابد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البحرانی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شاعراً أدیباً، له کتاب مثار الأحزان علی الشهید العطشان، ومن شعره قصیدة فی مدح الإمام أمیرالمؤمنین علیه السلام،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لولاه ما کانت الدنیا لساکنها ولا استقام حمی الإسلام عن کمل</w:t>
      </w:r>
    </w:p>
    <w:p>
      <w:pPr>
        <w:pStyle w:val="BookText"/>
        <w:rPr/>
      </w:pPr>
      <w:r>
        <w:rPr>
          <w:rFonts w:ascii="IRNazanin" w:hAnsi="IRNazanin" w:eastAsia="IRNazanin"/>
          <w:color w:val="111111"/>
          <w:sz w:val="28"/>
          <w:sz w:val="28"/>
          <w:szCs w:val="28"/>
          <w:rtl w:val="true"/>
          <w:lang w:bidi="fa-IR"/>
        </w:rPr>
        <w:t>هو الإمام ولی اللّه حیدرة شمس العوالم رکن الخالق الأزل</w:t>
      </w:r>
    </w:p>
    <w:p>
      <w:pPr>
        <w:pStyle w:val="BookText"/>
        <w:rPr/>
      </w:pPr>
      <w:r>
        <w:rPr>
          <w:rFonts w:ascii="IRNazanin" w:hAnsi="IRNazanin" w:eastAsia="IRNazanin"/>
          <w:color w:val="111111"/>
          <w:sz w:val="28"/>
          <w:sz w:val="28"/>
          <w:szCs w:val="28"/>
          <w:rtl w:val="true"/>
          <w:lang w:bidi="fa-IR"/>
        </w:rPr>
        <w:t>شهادة الحقّ عین الدین سیدنا أبو الأئمّة والداعین للسبل</w:t>
      </w:r>
    </w:p>
    <w:p>
      <w:pPr>
        <w:pStyle w:val="BookText"/>
        <w:rPr/>
      </w:pPr>
      <w:r>
        <w:rPr>
          <w:rFonts w:ascii="IRNazanin" w:hAnsi="IRNazanin" w:eastAsia="IRNazanin"/>
          <w:color w:val="111111"/>
          <w:sz w:val="28"/>
          <w:sz w:val="28"/>
          <w:szCs w:val="28"/>
          <w:rtl w:val="true"/>
          <w:lang w:bidi="fa-IR"/>
        </w:rPr>
        <w:t>محقّق الحقّ والعلیاء فی یده أمن الدلیل وکهف الخائف الوجل</w:t>
      </w:r>
    </w:p>
    <w:p>
      <w:pPr>
        <w:pStyle w:val="BookText"/>
        <w:rPr/>
      </w:pPr>
      <w:r>
        <w:rPr>
          <w:rFonts w:ascii="IRNazanin" w:hAnsi="IRNazanin" w:eastAsia="IRNazanin"/>
          <w:color w:val="111111"/>
          <w:sz w:val="28"/>
          <w:sz w:val="28"/>
          <w:szCs w:val="28"/>
          <w:rtl w:val="true"/>
          <w:lang w:bidi="fa-IR"/>
        </w:rPr>
        <w:t>مولیً لصاحبه شهدٌ لشاربه وشکله أجل فی صورة الرجل</w:t>
      </w:r>
      <w:r>
        <w:rPr>
          <w:rStyle w:val="FootnoteAnchor"/>
          <w:rtl w:val="true"/>
        </w:rPr>
        <w:footnoteReference w:id="417"/>
      </w:r>
    </w:p>
    <w:p>
      <w:pPr>
        <w:pStyle w:val="Heading3"/>
        <w:numPr>
          <w:ilvl w:val="2"/>
          <w:numId w:val="1"/>
        </w:numPr>
        <w:rPr/>
      </w:pPr>
      <w:bookmarkStart w:id="575" w:name="__RefHeading___Toc2770700_3381743652"/>
      <w:bookmarkStart w:id="576" w:name="_Toc221"/>
      <w:bookmarkEnd w:id="575"/>
      <w:r>
        <w:rPr/>
        <w:t>407</w:t>
      </w:r>
      <w:r>
        <w:rPr>
          <w:rtl w:val="true"/>
        </w:rPr>
        <w:t xml:space="preserve"> - </w:t>
      </w:r>
      <w:r>
        <w:rPr>
          <w:rtl w:val="true"/>
        </w:rPr>
        <w:t>السید علی بن السید محمّدالمهدی الحسینی السدهی الاصفهانی</w:t>
      </w:r>
      <w:bookmarkEnd w:id="576"/>
    </w:p>
    <w:p>
      <w:pPr>
        <w:pStyle w:val="BookText"/>
        <w:rPr/>
      </w:pPr>
      <w:r>
        <w:rPr>
          <w:rFonts w:ascii="IRNazanin" w:hAnsi="IRNazanin" w:eastAsia="IRNazanin"/>
          <w:color w:val="111111"/>
          <w:sz w:val="28"/>
          <w:sz w:val="28"/>
          <w:szCs w:val="28"/>
          <w:rtl w:val="true"/>
          <w:lang w:bidi="fa-IR"/>
        </w:rPr>
        <w:t>المعروف بالحاج آغا بزرک، ینتهی نسبه إلی محمّد الدیباج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جامع، وأدیب بارع، کان من تلامذة السید المیرزا محمّدهاشم الچهارسوقی، برع فی الفقه والاُصول، والحکمة والریاضیات، والنجوم والعلوم الغریبة من الجفر والرمل والأعداد والطلاسم، وأجاد فی نظم الشعر، وکان تخلّصه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عدّة رسائل فی مختلف العلوم، وکان إمام الجمعة فی 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حدود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ودفن فی صحن مسجد سده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حسن یعرف بآغا إمام</w:t>
      </w:r>
      <w:r>
        <w:rPr>
          <w:rFonts w:eastAsia="IRNazanin" w:cs="IRNazanin"/>
          <w:color w:val="111111"/>
          <w:sz w:val="28"/>
          <w:szCs w:val="28"/>
          <w:rtl w:val="true"/>
          <w:lang w:bidi="fa-IR"/>
        </w:rPr>
        <w:t>.</w:t>
      </w:r>
    </w:p>
    <w:p>
      <w:pPr>
        <w:pStyle w:val="Heading3"/>
        <w:numPr>
          <w:ilvl w:val="2"/>
          <w:numId w:val="1"/>
        </w:numPr>
        <w:rPr/>
      </w:pPr>
      <w:bookmarkStart w:id="577" w:name="__RefHeading___Toc2770702_3381743652"/>
      <w:bookmarkStart w:id="578" w:name="_Toc222"/>
      <w:bookmarkEnd w:id="577"/>
      <w:r>
        <w:rPr/>
        <w:t>408</w:t>
      </w:r>
      <w:r>
        <w:rPr>
          <w:rtl w:val="true"/>
        </w:rPr>
        <w:t xml:space="preserve"> - </w:t>
      </w:r>
      <w:r>
        <w:rPr>
          <w:rtl w:val="true"/>
        </w:rPr>
        <w:t>السید علی بن مهدی بن رضا بن أحمد بن حسین بن السید حسن میر</w:t>
      </w:r>
      <w:bookmarkEnd w:id="578"/>
    </w:p>
    <w:p>
      <w:pPr>
        <w:pStyle w:val="BookText"/>
        <w:rPr/>
      </w:pPr>
      <w:r>
        <w:rPr>
          <w:rFonts w:ascii="IRNazanin" w:hAnsi="IRNazanin" w:eastAsia="IRNazanin"/>
          <w:color w:val="111111"/>
          <w:sz w:val="28"/>
          <w:sz w:val="28"/>
          <w:szCs w:val="28"/>
          <w:rtl w:val="true"/>
          <w:lang w:bidi="fa-IR"/>
        </w:rPr>
        <w:t>حکیم الحسینی الطالقانی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وأدیب شاعر، ولد فی النجف فی لیلة الخمیس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579" w:name="pg14021_138739"/>
    </w:p>
    <w:p>
      <w:pPr>
        <w:pStyle w:val="BookText"/>
        <w:rPr/>
      </w:pPr>
      <w:bookmarkEnd w:id="5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علی أبیه وکان من الشعراء، تعلّم الأوّلیات وقرأ علی لفیف من الأفاضل الأعلام، منهم الشیخ محمّد حرزالدین، والسید مشکور الطالقانی، ووالده السید مهدی، وتخرّج فی الأدب علی الشیخ جواد الشبیبی، وحضر فی الفقه والاُصول علی الشیخ محمّدکاظم الخراسانی، والسید محمّدکاظم الیزدی، وشیخ الشریعة الاصفهانی، والشیخ علی بن باقر الجواهری، وکتب تقریرات دروس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ونظم الشعر فبرع فیه وتفنّن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النجف فهبط البصرة ومکث فیها مدّة عند الشیخ أحمد العصفوری، وبعد ذلک سافر إلی بندر لنجة وأودع ما کان معه من أثاث وکتب، ومنها دیوان شعره وکتاباته وآثاره عند العصفوری، فصادف أن مرض وتوفّی فی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هناک، وتمّ دیوانه فی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770704_3381743652"/>
      <w:bookmarkStart w:id="581" w:name="_Toc223"/>
      <w:bookmarkEnd w:id="580"/>
      <w:r>
        <w:rPr/>
        <w:t>409</w:t>
      </w:r>
      <w:r>
        <w:rPr>
          <w:rtl w:val="true"/>
        </w:rPr>
        <w:t xml:space="preserve"> - </w:t>
      </w:r>
      <w:r>
        <w:rPr>
          <w:rtl w:val="true"/>
        </w:rPr>
        <w:t>أبوالقاسم علی ذوالمجدین بن موسی بن إسحاق بن الحسن الصواری</w:t>
      </w:r>
      <w:bookmarkEnd w:id="581"/>
    </w:p>
    <w:p>
      <w:pPr>
        <w:pStyle w:val="BookText"/>
        <w:rPr/>
      </w:pPr>
      <w:r>
        <w:rPr>
          <w:rFonts w:ascii="IRNazanin" w:hAnsi="IRNazanin" w:eastAsia="IRNazanin"/>
          <w:color w:val="111111"/>
          <w:sz w:val="28"/>
          <w:sz w:val="28"/>
          <w:szCs w:val="28"/>
          <w:rtl w:val="true"/>
          <w:lang w:bidi="fa-IR"/>
        </w:rPr>
        <w:t>ابن الحسین الصورانی بن إسحاق بن موسی الکاظم بن جعفر بن محمّد بن علی</w:t>
      </w:r>
    </w:p>
    <w:p>
      <w:pPr>
        <w:pStyle w:val="BookText"/>
        <w:rPr/>
      </w:pPr>
      <w:r>
        <w:rPr>
          <w:rFonts w:ascii="IRNazanin" w:hAnsi="IRNazanin" w:eastAsia="IRNazanin"/>
          <w:color w:val="111111"/>
          <w:sz w:val="28"/>
          <w:sz w:val="28"/>
          <w:szCs w:val="28"/>
          <w:rtl w:val="true"/>
          <w:lang w:bidi="fa-IR"/>
        </w:rPr>
        <w:t>ابن الحسین بن علی بن أبی طالب الموسوی نقیب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الرئیس ذو المجدین، جمال العترة الموسویة، الممعن منها فی الطریقة السویة، وإذا علوی لم یکن مثله فی کرام المناسب، وشرف المناصب، فما هو إلاّ حجّة للنواصب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سعدت بضیافته فی رمضان سنة سبع وأربعین وأربعمائة، فرأیت من دسته المطروح وزنده المقدوح، نعیماً وملکاً کبیراً، وخیراً وفضلاً کثیراً، ولو ذهبت أصف ما تلقّانی به من تشریف وتقریب، وأهّلنی له من تأهیل وترحیب، وحکمنی فیه من أنزال وإنزال، وخلع علیّ من جاه ومال، لخرجت من شرط هذا الکتاب، واستهدفت من ألسنة النقّاد لسهام العتاب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الأدب، فمنه وإلیه، ومعوّل أرباب الصناعة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الخلق فکما یقتضیه الإسلام، وکأنّه منتسخ من أخلاق جدّه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الجاه فمسلّم له غیر منازع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المحلّ، فسلّم لا یسلم من الزلل مرتقیه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الرئاسة، فقد ألقت إلیه الأرسان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النقابة، فقد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فرشت له رفرفها الخضر وعبقریها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مکان غرر من کلماته، ودرر من حصیاته، یلوح علیها سیماء النبوّة، ویحیط بحوالیها سماء المروّة، أنشدنی لنفسه بمرو سنة سبع</w:t>
      </w:r>
      <w:r>
        <w:rPr>
          <w:rStyle w:val="FootnoteAnchor"/>
          <w:rtl w:val="true"/>
        </w:rPr>
        <w:footnoteReference w:id="42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رجوتک حیناً والرجاء وسیلةٌ وحسبک لؤماً أن تخیب راجیا</w:t>
      </w:r>
    </w:p>
    <w:p>
      <w:pPr>
        <w:pStyle w:val="BookText"/>
        <w:rPr/>
      </w:pPr>
      <w:r>
        <w:rPr>
          <w:rFonts w:ascii="IRNazanin" w:hAnsi="IRNazanin" w:eastAsia="IRNazanin"/>
          <w:color w:val="111111"/>
          <w:sz w:val="28"/>
          <w:sz w:val="28"/>
          <w:szCs w:val="28"/>
          <w:rtl w:val="true"/>
          <w:lang w:bidi="fa-IR"/>
        </w:rPr>
        <w:t>وواللّه لا تبقی علی الحرّ نعمةٌ فجد واغتنم شکراً علی الدهر باقیا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أهتزّ للجود والندی فمن ذا الذی یهتزّ یا امّ مالک</w:t>
      </w:r>
    </w:p>
    <w:p>
      <w:pPr>
        <w:pStyle w:val="BookText"/>
        <w:rPr/>
      </w:pPr>
      <w:r>
        <w:rPr>
          <w:rFonts w:ascii="IRNazanin" w:hAnsi="IRNazanin" w:eastAsia="IRNazanin"/>
          <w:color w:val="111111"/>
          <w:sz w:val="28"/>
          <w:sz w:val="28"/>
          <w:szCs w:val="28"/>
          <w:rtl w:val="true"/>
          <w:lang w:bidi="fa-IR"/>
        </w:rPr>
        <w:t>ذرینی وإنفاقی لمالی علی العلی ورأیک فیما اخترت من حفظ مالک</w:t>
      </w:r>
    </w:p>
    <w:p>
      <w:pPr>
        <w:pStyle w:val="BookText"/>
        <w:rPr/>
      </w:pPr>
      <w:r>
        <w:rPr>
          <w:rFonts w:ascii="IRNazanin" w:hAnsi="IRNazanin" w:eastAsia="IRNazanin"/>
          <w:color w:val="111111"/>
          <w:sz w:val="28"/>
          <w:sz w:val="28"/>
          <w:szCs w:val="28"/>
          <w:rtl w:val="true"/>
          <w:lang w:bidi="fa-IR"/>
        </w:rPr>
        <w:t>فجود یمینی عادة عرفت بها وکلّ یمینٍ لم تجد کشمالک</w:t>
      </w:r>
    </w:p>
    <w:p>
      <w:pPr>
        <w:pStyle w:val="BookText"/>
        <w:rPr/>
      </w:pPr>
      <w:r>
        <w:rPr>
          <w:rFonts w:ascii="IRNazanin" w:hAnsi="IRNazanin" w:eastAsia="IRNazanin"/>
          <w:color w:val="111111"/>
          <w:sz w:val="28"/>
          <w:sz w:val="28"/>
          <w:szCs w:val="28"/>
          <w:rtl w:val="true"/>
          <w:lang w:bidi="fa-IR"/>
        </w:rPr>
        <w:t>وما أنا ممّن ینتهی عن سماحةٍ بنهیک إذ تنهیننی بجمالک</w:t>
      </w:r>
    </w:p>
    <w:p>
      <w:pPr>
        <w:pStyle w:val="BookText"/>
        <w:rPr/>
      </w:pPr>
      <w:r>
        <w:rPr>
          <w:rFonts w:ascii="IRNazanin" w:hAnsi="IRNazanin" w:eastAsia="IRNazanin"/>
          <w:color w:val="111111"/>
          <w:sz w:val="28"/>
          <w:sz w:val="28"/>
          <w:szCs w:val="28"/>
          <w:rtl w:val="true"/>
          <w:lang w:bidi="fa-IR"/>
        </w:rPr>
        <w:t>ولا عذل ربّات الخدود بمانعی مکارمی اللاتی سرت فی الممالک</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عجیباً أنّ مثلی خاضعٌ لمثلک والأملاک حولی خضّع</w:t>
      </w:r>
    </w:p>
    <w:p>
      <w:pPr>
        <w:pStyle w:val="BookText"/>
        <w:rPr/>
      </w:pPr>
      <w:r>
        <w:rPr>
          <w:rFonts w:ascii="IRNazanin" w:hAnsi="IRNazanin" w:eastAsia="IRNazanin"/>
          <w:color w:val="111111"/>
          <w:sz w:val="28"/>
          <w:sz w:val="28"/>
          <w:szCs w:val="28"/>
          <w:rtl w:val="true"/>
          <w:lang w:bidi="fa-IR"/>
        </w:rPr>
        <w:t>وأنّک تعصینی وتملک طاعتی وأملاک هذا الدهر لی منک أطوع</w:t>
      </w:r>
    </w:p>
    <w:p>
      <w:pPr>
        <w:pStyle w:val="BookText"/>
        <w:rPr/>
      </w:pPr>
      <w:r>
        <w:rPr>
          <w:rFonts w:ascii="IRNazanin" w:hAnsi="IRNazanin" w:eastAsia="IRNazanin"/>
          <w:color w:val="111111"/>
          <w:sz w:val="28"/>
          <w:sz w:val="28"/>
          <w:szCs w:val="28"/>
          <w:rtl w:val="true"/>
          <w:lang w:bidi="fa-IR"/>
        </w:rPr>
        <w:t>وبی نخوةٌ عند الملوک وعزّةٌ علی أنّنی أخشی لدیک وأخشع</w:t>
      </w:r>
    </w:p>
    <w:p>
      <w:pPr>
        <w:pStyle w:val="BookText"/>
        <w:rPr/>
      </w:pPr>
      <w:r>
        <w:rPr>
          <w:rFonts w:ascii="IRNazanin" w:hAnsi="IRNazanin" w:eastAsia="IRNazanin"/>
          <w:color w:val="111111"/>
          <w:sz w:val="28"/>
          <w:sz w:val="28"/>
          <w:szCs w:val="28"/>
          <w:rtl w:val="true"/>
          <w:lang w:bidi="fa-IR"/>
        </w:rPr>
        <w:t>ولولا الهوی ما قادنی لک قائدٌ ولکنّه بالحرّ ما شاء یصنع</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أضعف العالمین وصلاً وأسعف الناس بالفراق</w:t>
      </w:r>
    </w:p>
    <w:p>
      <w:pPr>
        <w:pStyle w:val="BookText"/>
        <w:rPr/>
      </w:pPr>
      <w:r>
        <w:rPr>
          <w:rFonts w:ascii="IRNazanin" w:hAnsi="IRNazanin" w:eastAsia="IRNazanin"/>
          <w:color w:val="111111"/>
          <w:sz w:val="28"/>
          <w:sz w:val="28"/>
          <w:szCs w:val="28"/>
          <w:rtl w:val="true"/>
          <w:lang w:bidi="fa-IR"/>
        </w:rPr>
        <w:t>ومن غرامی به شدیدٌ لیس یداوی بألف راق</w:t>
      </w:r>
    </w:p>
    <w:p>
      <w:pPr>
        <w:pStyle w:val="BookText"/>
        <w:rPr/>
      </w:pPr>
      <w:r>
        <w:rPr>
          <w:rFonts w:ascii="IRNazanin" w:hAnsi="IRNazanin" w:eastAsia="IRNazanin"/>
          <w:color w:val="111111"/>
          <w:sz w:val="28"/>
          <w:sz w:val="28"/>
          <w:szCs w:val="28"/>
          <w:rtl w:val="true"/>
          <w:lang w:bidi="fa-IR"/>
        </w:rPr>
        <w:t>إن کان لابدّ من فراقٍ فعن وداعٍ وعن عناق</w:t>
      </w:r>
    </w:p>
    <w:p>
      <w:pPr>
        <w:pStyle w:val="BookText"/>
        <w:rPr/>
      </w:pPr>
      <w:r>
        <w:rPr>
          <w:rFonts w:ascii="IRNazanin" w:hAnsi="IRNazanin" w:eastAsia="IRNazanin"/>
          <w:color w:val="111111"/>
          <w:sz w:val="28"/>
          <w:sz w:val="28"/>
          <w:szCs w:val="28"/>
          <w:rtl w:val="true"/>
          <w:lang w:bidi="fa-IR"/>
        </w:rPr>
        <w:t>وزورةٍ ترغم الأعادی وخلوةٍ حلوة المذاق</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نرجّی إیاباً من أحبّتنا ونستعدّ لأن نلقاهم زمرا</w:t>
      </w:r>
      <w:bookmarkStart w:id="582" w:name="pg14021_138741"/>
    </w:p>
    <w:p>
      <w:pPr>
        <w:pStyle w:val="BookText"/>
        <w:rPr/>
      </w:pPr>
      <w:bookmarkEnd w:id="582"/>
      <w:r>
        <w:rPr>
          <w:rFonts w:ascii="IRNazanin" w:hAnsi="IRNazanin" w:eastAsia="IRNazanin"/>
          <w:color w:val="111111"/>
          <w:sz w:val="28"/>
          <w:sz w:val="28"/>
          <w:szCs w:val="28"/>
          <w:rtl w:val="true"/>
          <w:lang w:bidi="fa-IR"/>
        </w:rPr>
        <w:t>إذ قام ناعیهم فینا فصبّحنا من نعیهم بدواةٍ تکسف القمرا</w:t>
      </w:r>
    </w:p>
    <w:p>
      <w:pPr>
        <w:pStyle w:val="BookText"/>
        <w:rPr/>
      </w:pPr>
      <w:r>
        <w:rPr>
          <w:rFonts w:ascii="IRNazanin" w:hAnsi="IRNazanin" w:eastAsia="IRNazanin"/>
          <w:color w:val="111111"/>
          <w:sz w:val="28"/>
          <w:sz w:val="28"/>
          <w:szCs w:val="28"/>
          <w:rtl w:val="true"/>
          <w:lang w:bidi="fa-IR"/>
        </w:rPr>
        <w:t>یا حسرتاً إن رجونا الالتقاء غداً والموت مستدرجٌ یمشی لنا الخمرا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مالی وللعلّة لازمتها ولازمتنی کلزوم الغریم</w:t>
      </w:r>
    </w:p>
    <w:p>
      <w:pPr>
        <w:pStyle w:val="BookText"/>
        <w:rPr/>
      </w:pPr>
      <w:r>
        <w:rPr>
          <w:rFonts w:ascii="Amiri" w:hAnsi="Amiri" w:eastAsia="Amiri" w:cs="Amiri"/>
          <w:color w:val="111111"/>
          <w:sz w:val="28"/>
          <w:sz w:val="28"/>
          <w:szCs w:val="28"/>
          <w:rtl w:val="true"/>
          <w:lang w:bidi="ar-SA"/>
        </w:rPr>
        <w:t>کأنّها عافت لئام الوری ثمّ اصطفت کلّ صفیٍّ کریم</w:t>
      </w:r>
    </w:p>
    <w:p>
      <w:pPr>
        <w:pStyle w:val="BookText"/>
        <w:rPr/>
      </w:pPr>
      <w:r>
        <w:rPr>
          <w:rFonts w:ascii="IRNazanin" w:hAnsi="IRNazanin" w:eastAsia="IRNazanin"/>
          <w:color w:val="111111"/>
          <w:sz w:val="28"/>
          <w:sz w:val="28"/>
          <w:szCs w:val="28"/>
          <w:rtl w:val="true"/>
          <w:lang w:bidi="fa-IR"/>
        </w:rPr>
        <w:t>إلی آخر ما قال فی حقّه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بمرو، وأملی مدّة بمرو</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البیهقی، وعبّر عنه بنقیب النقباء بمرو، السیّد الأجلّ ذو المجدین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جملة من کلام الباخرزی المتقدّم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770706_3381743652"/>
      <w:bookmarkStart w:id="584" w:name="_Toc224"/>
      <w:bookmarkEnd w:id="583"/>
      <w:r>
        <w:rPr/>
        <w:t>410</w:t>
      </w:r>
      <w:r>
        <w:rPr>
          <w:rtl w:val="true"/>
        </w:rPr>
        <w:t xml:space="preserve"> - </w:t>
      </w:r>
      <w:r>
        <w:rPr>
          <w:rtl w:val="true"/>
        </w:rPr>
        <w:t>السیّد محمّدعلی علاءالملک بن القاضی نوراللّه الشهید بن المیر شریف</w:t>
      </w:r>
      <w:bookmarkEnd w:id="584"/>
    </w:p>
    <w:p>
      <w:pPr>
        <w:pStyle w:val="BookText"/>
        <w:rPr/>
      </w:pPr>
      <w:r>
        <w:rPr>
          <w:rFonts w:ascii="IRNazanin" w:hAnsi="IRNazanin" w:eastAsia="IRNazanin"/>
          <w:color w:val="111111"/>
          <w:sz w:val="28"/>
          <w:sz w:val="28"/>
          <w:szCs w:val="28"/>
          <w:rtl w:val="true"/>
          <w:lang w:bidi="fa-IR"/>
        </w:rPr>
        <w:t>ابن نوراللّه ضیاءالدین بن محمّد شاه بن مانده مبارزالدین بن الحسین جمال</w:t>
      </w:r>
    </w:p>
    <w:p>
      <w:pPr>
        <w:pStyle w:val="BookText"/>
        <w:rPr/>
      </w:pPr>
      <w:r>
        <w:rPr>
          <w:rFonts w:ascii="IRNazanin" w:hAnsi="IRNazanin" w:eastAsia="IRNazanin"/>
          <w:color w:val="111111"/>
          <w:sz w:val="28"/>
          <w:sz w:val="28"/>
          <w:szCs w:val="28"/>
          <w:rtl w:val="true"/>
          <w:lang w:bidi="fa-IR"/>
        </w:rPr>
        <w:t>الدین بن محمود نجم الدین بن أحمد بن الحسین کمال الدین أو تاج الدین بن</w:t>
      </w:r>
    </w:p>
    <w:p>
      <w:pPr>
        <w:pStyle w:val="BookText"/>
        <w:rPr/>
      </w:pPr>
      <w:r>
        <w:rPr>
          <w:rFonts w:ascii="IRNazanin" w:hAnsi="IRNazanin" w:eastAsia="IRNazanin"/>
          <w:color w:val="111111"/>
          <w:sz w:val="28"/>
          <w:sz w:val="28"/>
          <w:szCs w:val="28"/>
          <w:rtl w:val="true"/>
          <w:lang w:bidi="fa-IR"/>
        </w:rPr>
        <w:t>أبی المفاخر محمّد بن أبی الحسن علی بن أبی علی أحمد بن أبی طالب بن إسماعیل</w:t>
      </w:r>
    </w:p>
    <w:p>
      <w:pPr>
        <w:pStyle w:val="BookText"/>
        <w:rPr/>
      </w:pPr>
      <w:r>
        <w:rPr>
          <w:rFonts w:ascii="IRNazanin" w:hAnsi="IRNazanin" w:eastAsia="IRNazanin"/>
          <w:color w:val="111111"/>
          <w:sz w:val="28"/>
          <w:sz w:val="28"/>
          <w:szCs w:val="28"/>
          <w:rtl w:val="true"/>
          <w:lang w:bidi="fa-IR"/>
        </w:rPr>
        <w:t>ابن إبراهیم بن أبی الحسین یحیی بن أبی عبداللّه الحسین بن محمّد الصوفی بن</w:t>
      </w:r>
    </w:p>
    <w:p>
      <w:pPr>
        <w:pStyle w:val="BookText"/>
        <w:rPr/>
      </w:pPr>
      <w:r>
        <w:rPr>
          <w:rFonts w:ascii="IRNazanin" w:hAnsi="IRNazanin" w:eastAsia="IRNazanin"/>
          <w:color w:val="111111"/>
          <w:sz w:val="28"/>
          <w:sz w:val="28"/>
          <w:szCs w:val="28"/>
          <w:rtl w:val="true"/>
          <w:lang w:bidi="fa-IR"/>
        </w:rPr>
        <w:t>حمزة بن علی المامطری بن حمزة بن علی المرعش بن الحسن الدکّة 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 المرعشی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شاعر أدیب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حدود سنة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بعد سنة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770708_3381743652"/>
      <w:bookmarkStart w:id="586" w:name="_Toc225"/>
      <w:bookmarkEnd w:id="585"/>
      <w:r>
        <w:rPr/>
        <w:t>411</w:t>
      </w:r>
      <w:r>
        <w:rPr>
          <w:rtl w:val="true"/>
        </w:rPr>
        <w:t xml:space="preserve"> - </w:t>
      </w:r>
      <w:r>
        <w:rPr>
          <w:rtl w:val="true"/>
        </w:rPr>
        <w:t>السیّد علی بن الهادی البهبهانی الهاشمی</w:t>
      </w:r>
      <w:r>
        <w:rPr>
          <w:rtl w:val="true"/>
        </w:rPr>
        <w:t>.</w:t>
      </w:r>
      <w:bookmarkEnd w:id="586"/>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أدیب، وشاعر مقبول،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w:t>
      </w:r>
      <w:r>
        <w:rPr>
          <w:rFonts w:eastAsia="IRNazanin" w:cs="IRNazanin"/>
          <w:color w:val="111111"/>
          <w:sz w:val="28"/>
          <w:szCs w:val="28"/>
          <w:lang w:bidi="fa-IR"/>
        </w:rPr>
        <w:t>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bookmarkStart w:id="587" w:name="pg14021_138742"/>
    </w:p>
    <w:p>
      <w:pPr>
        <w:pStyle w:val="BookText"/>
        <w:rPr/>
      </w:pPr>
      <w:bookmarkEnd w:id="587"/>
      <w:r>
        <w:rPr>
          <w:rFonts w:ascii="IRNazanin" w:hAnsi="IRNazanin" w:eastAsia="IRNazanin"/>
          <w:color w:val="111111"/>
          <w:sz w:val="28"/>
          <w:sz w:val="28"/>
          <w:szCs w:val="28"/>
          <w:rtl w:val="true"/>
          <w:lang w:bidi="fa-IR"/>
        </w:rPr>
        <w:t>علی أبیه، قرض الشعر علی طریق التقلید، واستطاع أن یزج نفسه فی حضیرة الشعراء، وقد نشر له الکثیر، ومن شعره وعنوانه مؤتمر السلام، نظمها فی مهرجان الأدب الحی الذی عقد فی النجف خلال الحرب العالمیة الثانیة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770710_3381743652"/>
      <w:bookmarkStart w:id="589" w:name="_Toc226"/>
      <w:bookmarkEnd w:id="588"/>
      <w:r>
        <w:rPr/>
        <w:t>412</w:t>
      </w:r>
      <w:r>
        <w:rPr>
          <w:rtl w:val="true"/>
        </w:rPr>
        <w:t xml:space="preserve"> - </w:t>
      </w:r>
      <w:r>
        <w:rPr>
          <w:rtl w:val="true"/>
        </w:rPr>
        <w:t>السیّد علی بن یاسین بن مطر العلاّق بن رسال بن السیّد محمّد بن حمد</w:t>
      </w:r>
      <w:bookmarkEnd w:id="589"/>
    </w:p>
    <w:p>
      <w:pPr>
        <w:pStyle w:val="BookText"/>
        <w:rPr/>
      </w:pPr>
      <w:r>
        <w:rPr>
          <w:rFonts w:ascii="IRNazanin" w:hAnsi="IRNazanin" w:eastAsia="IRNazanin"/>
          <w:color w:val="111111"/>
          <w:sz w:val="28"/>
          <w:sz w:val="28"/>
          <w:szCs w:val="28"/>
          <w:rtl w:val="true"/>
          <w:lang w:bidi="fa-IR"/>
        </w:rPr>
        <w:t>ابن محمّد بن درویش بن سلیمان بن درویش بن دخینة بن خلیفة بن محمّد بن</w:t>
      </w:r>
    </w:p>
    <w:p>
      <w:pPr>
        <w:pStyle w:val="BookText"/>
        <w:rPr/>
      </w:pPr>
      <w:r>
        <w:rPr>
          <w:rFonts w:ascii="IRNazanin" w:hAnsi="IRNazanin" w:eastAsia="IRNazanin"/>
          <w:color w:val="111111"/>
          <w:sz w:val="28"/>
          <w:sz w:val="28"/>
          <w:szCs w:val="28"/>
          <w:rtl w:val="true"/>
          <w:lang w:bidi="fa-IR"/>
        </w:rPr>
        <w:t>تمام بن لطف اللّه بن الحسن زین الدین بن أبی القاسم بن المهدی ناصرالدین بن</w:t>
      </w:r>
    </w:p>
    <w:p>
      <w:pPr>
        <w:pStyle w:val="BookText"/>
        <w:rPr/>
      </w:pPr>
      <w:r>
        <w:rPr>
          <w:rFonts w:ascii="IRNazanin" w:hAnsi="IRNazanin" w:eastAsia="IRNazanin"/>
          <w:color w:val="111111"/>
          <w:sz w:val="28"/>
          <w:sz w:val="28"/>
          <w:szCs w:val="28"/>
          <w:rtl w:val="true"/>
          <w:lang w:bidi="fa-IR"/>
        </w:rPr>
        <w:t>أبی القاسم بن مطاعن بن مکثّر بن الحسن بن علی بن أبی هاشم محمّد الأصغر بن</w:t>
      </w:r>
    </w:p>
    <w:p>
      <w:pPr>
        <w:pStyle w:val="BookText"/>
        <w:rPr/>
      </w:pPr>
      <w:r>
        <w:rPr>
          <w:rFonts w:ascii="IRNazanin" w:hAnsi="IRNazanin" w:eastAsia="IRNazanin"/>
          <w:color w:val="111111"/>
          <w:sz w:val="28"/>
          <w:sz w:val="28"/>
          <w:szCs w:val="28"/>
          <w:rtl w:val="true"/>
          <w:lang w:bidi="fa-IR"/>
        </w:rPr>
        <w:t>عبداللّه بن محمّد بن الحسین بن محمّد الأکبر الحرانی بن موسی الثانی بن عبداللّه</w:t>
      </w:r>
    </w:p>
    <w:p>
      <w:pPr>
        <w:pStyle w:val="BookText"/>
        <w:rPr/>
      </w:pPr>
      <w:r>
        <w:rPr>
          <w:rFonts w:ascii="IRNazanin" w:hAnsi="IRNazanin" w:eastAsia="IRNazanin"/>
          <w:color w:val="111111"/>
          <w:sz w:val="28"/>
          <w:sz w:val="28"/>
          <w:szCs w:val="28"/>
          <w:rtl w:val="true"/>
          <w:lang w:bidi="fa-IR"/>
        </w:rPr>
        <w:t>الرضا بن موسی الجون بن عبداللّه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فیها، وقرأ مقدّمات العلوم علی أفاضل عصره، وجدّ فی تحصیل العلوم الدینیة، وحضر أبحاث علماء عصره، وأصبح من أهل الفضل والعلم الغزیر والصلاح، وکان ظریفاً کاملاً، سریع الانتقال إلی المعانی الأدبیة والشعریة، ذا نظر صائب وذهن وقّاد، نظم الشعر وأجاد فیه لرقّة طبعه، ونادم الشعراء والاُدباء، وفاق أقرانه فی الغزل والنسیب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لیلة الثلاثاء وهی أوّل لیلة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الصحن الغروی فی الأیوان مع والده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وشاعر بارع، ولد فی النجف فی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یتیماً لأنّ والده توفّی فی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الأوّلیات وقرأ مقدّمات العلوم، وحضر علی الشیخ محمّدکاظم الخراسانی، وشیخ الشریعة الاصفهانی، والسید کاظم الیزدی، والشیخ أحمد کاشف الغطاء، ونظم الشعر وطارح أعلام الأدب فی عصره، وکانت له مساجلات ومراسلات مع أعلام آل القزوینی وآل کاشف الغطاء، والشیخ آغا رضا الاصفهانی، والشیخ عبدالهادی شلیلة، والسید مهدی الطالقانی، والشیخ عبدالحسین الجواهری، </w:t>
      </w:r>
      <w:r>
        <w:rPr>
          <w:rFonts w:eastAsia="IRNazanin" w:cs="IRNazanin"/>
          <w:color w:val="111111"/>
          <w:sz w:val="28"/>
          <w:szCs w:val="28"/>
          <w:lang w:bidi="fa-IR"/>
        </w:rPr>
        <w:t>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وغیرهم، رأیت کثیراً من شعره فی المجامیع النجفیة، وله مراث جیدة فی أهل البیت علیهم السلام، ثمّ ذکر کلام الحصون المنیعة، والطلیعة،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فی الجهاد عند قیام الثورة فی العراق إبان احتلال الانکلیز له، وکانت له مواقف فی الشعبیة، وخدمات فی الکوت، فقد حرّض عشائرها وقاد جمعاً منها مع أخیه السید حسین، وبعد انکسار جیوش المسلمین احرق بیته فی الکوت بإلقاء قنبلة فیه من طرف الکفّار وذهب کلّ أثاثه، وتوفّی فی النجف فی أوائل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الصحن الشریف فی أیوان حجرة بعد مقبرة السید کاظم الیزدی بحجرتین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وتوفّی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وتأدّب وتفقّه فی النجف، شاعر أدیب، تلوح علی محیاه آثار السیادة والنجابة، حجّ ومرّ بدمشق ونحن فیها، وله من مرثیة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أقوت فهنّ من الأنیس خلاء دمن محت آثارها الأنواء</w:t>
      </w:r>
    </w:p>
    <w:p>
      <w:pPr>
        <w:pStyle w:val="BookText"/>
        <w:rPr/>
      </w:pPr>
      <w:r>
        <w:rPr>
          <w:rFonts w:ascii="IRNazanin" w:hAnsi="IRNazanin" w:eastAsia="IRNazanin"/>
          <w:color w:val="111111"/>
          <w:sz w:val="28"/>
          <w:sz w:val="28"/>
          <w:szCs w:val="28"/>
          <w:rtl w:val="true"/>
          <w:lang w:bidi="fa-IR"/>
        </w:rPr>
        <w:t>درست فغیّرها البلا فکأنّما طارت بشمل أنیسها عنقاء</w:t>
      </w:r>
    </w:p>
    <w:p>
      <w:pPr>
        <w:pStyle w:val="BookText"/>
        <w:rPr/>
      </w:pPr>
      <w:r>
        <w:rPr>
          <w:rFonts w:ascii="IRNazanin" w:hAnsi="IRNazanin" w:eastAsia="IRNazanin"/>
          <w:color w:val="111111"/>
          <w:sz w:val="28"/>
          <w:sz w:val="28"/>
          <w:szCs w:val="28"/>
          <w:rtl w:val="true"/>
          <w:lang w:bidi="fa-IR"/>
        </w:rPr>
        <w:t>یا دار مقریة الضیوف بشاشة وقرای منک الوجد والبرحاء</w:t>
      </w:r>
    </w:p>
    <w:p>
      <w:pPr>
        <w:pStyle w:val="BookText"/>
        <w:rPr/>
      </w:pPr>
      <w:r>
        <w:rPr>
          <w:rFonts w:ascii="IRNazanin" w:hAnsi="IRNazanin" w:eastAsia="IRNazanin"/>
          <w:color w:val="111111"/>
          <w:sz w:val="28"/>
          <w:sz w:val="28"/>
          <w:szCs w:val="28"/>
          <w:rtl w:val="true"/>
          <w:lang w:bidi="fa-IR"/>
        </w:rPr>
        <w:t>عبقت بتربک نفحةً مسکیةً وسقت ثراک الدیمة الوطفاء</w:t>
      </w:r>
    </w:p>
    <w:p>
      <w:pPr>
        <w:pStyle w:val="BookText"/>
        <w:rPr/>
      </w:pPr>
      <w:r>
        <w:rPr>
          <w:rFonts w:ascii="IRNazanin" w:hAnsi="IRNazanin" w:eastAsia="IRNazanin"/>
          <w:color w:val="111111"/>
          <w:sz w:val="28"/>
          <w:sz w:val="28"/>
          <w:szCs w:val="28"/>
          <w:rtl w:val="true"/>
          <w:lang w:bidi="fa-IR"/>
        </w:rPr>
        <w:t>عهدی بربعک آنساً بک آهلاً یعلوه منک البشر والسرّاء</w:t>
      </w:r>
    </w:p>
    <w:p>
      <w:pPr>
        <w:pStyle w:val="BookText"/>
        <w:rPr/>
      </w:pPr>
      <w:r>
        <w:rPr>
          <w:rFonts w:ascii="IRNazanin" w:hAnsi="IRNazanin" w:eastAsia="IRNazanin"/>
          <w:color w:val="111111"/>
          <w:sz w:val="28"/>
          <w:sz w:val="28"/>
          <w:szCs w:val="28"/>
          <w:rtl w:val="true"/>
          <w:lang w:bidi="fa-IR"/>
        </w:rPr>
        <w:t>وثری ربوعک للنواظر أثمدا وکعقد حلی ظبائک الحصباء</w:t>
      </w:r>
    </w:p>
    <w:p>
      <w:pPr>
        <w:pStyle w:val="BookText"/>
        <w:rPr/>
      </w:pPr>
      <w:r>
        <w:rPr>
          <w:rFonts w:ascii="IRNazanin" w:hAnsi="IRNazanin" w:eastAsia="IRNazanin"/>
          <w:color w:val="111111"/>
          <w:sz w:val="28"/>
          <w:sz w:val="28"/>
          <w:szCs w:val="28"/>
          <w:rtl w:val="true"/>
          <w:lang w:bidi="fa-IR"/>
        </w:rPr>
        <w:t>أخنی علیه دهره والدهر لا یرجی له بذوی الوفاء وفاء</w:t>
      </w:r>
    </w:p>
    <w:p>
      <w:pPr>
        <w:pStyle w:val="BookText"/>
        <w:rPr/>
      </w:pPr>
      <w:r>
        <w:rPr>
          <w:rFonts w:ascii="IRNazanin" w:hAnsi="IRNazanin" w:eastAsia="IRNazanin"/>
          <w:color w:val="111111"/>
          <w:sz w:val="28"/>
          <w:sz w:val="28"/>
          <w:szCs w:val="28"/>
          <w:rtl w:val="true"/>
          <w:lang w:bidi="fa-IR"/>
        </w:rPr>
        <w:t>أین الذین ببشرهم وبنشرهم یحیا الرجاء وتأرج الأرجاء</w:t>
      </w:r>
    </w:p>
    <w:p>
      <w:pPr>
        <w:pStyle w:val="BookText"/>
        <w:rPr/>
      </w:pPr>
      <w:r>
        <w:rPr>
          <w:rFonts w:ascii="IRNazanin" w:hAnsi="IRNazanin" w:eastAsia="IRNazanin"/>
          <w:color w:val="111111"/>
          <w:sz w:val="28"/>
          <w:sz w:val="28"/>
          <w:szCs w:val="28"/>
          <w:rtl w:val="true"/>
          <w:lang w:bidi="fa-IR"/>
        </w:rPr>
        <w:t>ضربوا بعرصة کربلاء خیامهم فأطلّ کربٍ فوقها وبلاء</w:t>
      </w:r>
    </w:p>
    <w:p>
      <w:pPr>
        <w:pStyle w:val="BookText"/>
        <w:rPr/>
      </w:pPr>
      <w:r>
        <w:rPr>
          <w:rFonts w:ascii="IRNazanin" w:hAnsi="IRNazanin" w:eastAsia="IRNazanin"/>
          <w:color w:val="111111"/>
          <w:sz w:val="28"/>
          <w:sz w:val="28"/>
          <w:szCs w:val="28"/>
          <w:rtl w:val="true"/>
          <w:lang w:bidi="fa-IR"/>
        </w:rPr>
        <w:t>للّه أیّ رزیةٍ فی کربلا عظمت فهانت دونها الأرزاء</w:t>
      </w:r>
    </w:p>
    <w:p>
      <w:pPr>
        <w:pStyle w:val="BookText"/>
        <w:rPr/>
      </w:pPr>
      <w:r>
        <w:rPr>
          <w:rFonts w:ascii="IRNazanin" w:hAnsi="IRNazanin" w:eastAsia="IRNazanin"/>
          <w:color w:val="111111"/>
          <w:sz w:val="28"/>
          <w:sz w:val="28"/>
          <w:szCs w:val="28"/>
          <w:rtl w:val="true"/>
          <w:lang w:bidi="fa-IR"/>
        </w:rPr>
        <w:t>یومٌ به سلّ ابن أحمد مرهفاً لفرنده بدجی الوغی لألاء</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وفدی شریعة جدّه بعصابةٍ تفدی وقلّ من الوجود فداء</w:t>
      </w:r>
    </w:p>
    <w:p>
      <w:pPr>
        <w:pStyle w:val="BookText"/>
        <w:rPr/>
      </w:pPr>
      <w:r>
        <w:rPr>
          <w:rFonts w:ascii="IRNazanin" w:hAnsi="IRNazanin" w:eastAsia="IRNazanin"/>
          <w:color w:val="111111"/>
          <w:sz w:val="28"/>
          <w:sz w:val="28"/>
          <w:szCs w:val="28"/>
          <w:rtl w:val="true"/>
          <w:lang w:bidi="fa-IR"/>
        </w:rPr>
        <w:t>صیدٌ إذا ارتعد الکمی مهابةً ومشت إلی أکفائها الأکفاء</w:t>
      </w:r>
    </w:p>
    <w:p>
      <w:pPr>
        <w:pStyle w:val="BookText"/>
        <w:rPr/>
      </w:pPr>
      <w:r>
        <w:rPr>
          <w:rFonts w:ascii="IRNazanin" w:hAnsi="IRNazanin" w:eastAsia="IRNazanin"/>
          <w:color w:val="111111"/>
          <w:sz w:val="28"/>
          <w:sz w:val="28"/>
          <w:szCs w:val="28"/>
          <w:rtl w:val="true"/>
          <w:lang w:bidi="fa-IR"/>
        </w:rPr>
        <w:t>وعلا الغبار فأظلمت لولا سنا جبهاتها وسیوفها الهیجاء</w:t>
      </w:r>
    </w:p>
    <w:p>
      <w:pPr>
        <w:pStyle w:val="BookText"/>
        <w:rPr/>
      </w:pPr>
      <w:r>
        <w:rPr>
          <w:rFonts w:ascii="IRNazanin" w:hAnsi="IRNazanin" w:eastAsia="IRNazanin"/>
          <w:color w:val="111111"/>
          <w:sz w:val="28"/>
          <w:sz w:val="28"/>
          <w:szCs w:val="28"/>
          <w:rtl w:val="true"/>
          <w:lang w:bidi="fa-IR"/>
        </w:rPr>
        <w:t xml:space="preserve">عشت العیون فلیس إلاّ الطعنة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وإلاّ المقلة الخوصاء</w:t>
      </w:r>
    </w:p>
    <w:p>
      <w:pPr>
        <w:pStyle w:val="BookText"/>
        <w:rPr/>
      </w:pPr>
      <w:r>
        <w:rPr>
          <w:rFonts w:ascii="IRNazanin" w:hAnsi="IRNazanin" w:eastAsia="IRNazanin"/>
          <w:color w:val="111111"/>
          <w:sz w:val="28"/>
          <w:sz w:val="28"/>
          <w:szCs w:val="28"/>
          <w:rtl w:val="true"/>
          <w:lang w:bidi="fa-IR"/>
        </w:rPr>
        <w:t>عبست وجوه عداهم فتبسّموا فرحاً وأظلمت الوغی فأضاؤا</w:t>
      </w:r>
    </w:p>
    <w:p>
      <w:pPr>
        <w:pStyle w:val="BookText"/>
        <w:rPr/>
      </w:pPr>
      <w:r>
        <w:rPr>
          <w:rFonts w:ascii="IRNazanin" w:hAnsi="IRNazanin" w:eastAsia="IRNazanin"/>
          <w:color w:val="111111"/>
          <w:sz w:val="28"/>
          <w:sz w:val="28"/>
          <w:szCs w:val="28"/>
          <w:rtl w:val="true"/>
          <w:lang w:bidi="fa-IR"/>
        </w:rPr>
        <w:t>تجری المنایا السود طوع یمینه وتصرف الأقدار حیث یشاء</w:t>
      </w:r>
    </w:p>
    <w:p>
      <w:pPr>
        <w:pStyle w:val="BookText"/>
        <w:rPr/>
      </w:pPr>
      <w:r>
        <w:rPr>
          <w:rFonts w:ascii="IRNazanin" w:hAnsi="IRNazanin" w:eastAsia="IRNazanin"/>
          <w:color w:val="111111"/>
          <w:sz w:val="28"/>
          <w:sz w:val="28"/>
          <w:szCs w:val="28"/>
          <w:rtl w:val="true"/>
          <w:lang w:bidi="fa-IR"/>
        </w:rPr>
        <w:t>ذلّت لعزمته الاُسود بموقفٍ عقت به آباءها الأبناء</w:t>
      </w:r>
    </w:p>
    <w:p>
      <w:pPr>
        <w:pStyle w:val="BookText"/>
        <w:rPr/>
      </w:pPr>
      <w:r>
        <w:rPr>
          <w:rFonts w:ascii="IRNazanin" w:hAnsi="IRNazanin" w:eastAsia="IRNazanin"/>
          <w:color w:val="111111"/>
          <w:sz w:val="28"/>
          <w:sz w:val="28"/>
          <w:szCs w:val="28"/>
          <w:rtl w:val="true"/>
          <w:lang w:bidi="fa-IR"/>
        </w:rPr>
        <w:t>کره الکماة لقاءه فی معرکٍ حسدت به أمواتها الأحیاء</w:t>
      </w:r>
    </w:p>
    <w:p>
      <w:pPr>
        <w:pStyle w:val="BookText"/>
        <w:rPr/>
      </w:pPr>
      <w:r>
        <w:rPr>
          <w:rFonts w:ascii="IRNazanin" w:hAnsi="IRNazanin" w:eastAsia="IRNazanin"/>
          <w:color w:val="111111"/>
          <w:sz w:val="28"/>
          <w:sz w:val="28"/>
          <w:szCs w:val="28"/>
          <w:rtl w:val="true"/>
          <w:lang w:bidi="fa-IR"/>
        </w:rPr>
        <w:t>یأبی أبی الضیم سیم هوانه فلواه عن ورد الهوان إباء</w:t>
      </w:r>
    </w:p>
    <w:p>
      <w:pPr>
        <w:pStyle w:val="BookText"/>
        <w:rPr/>
      </w:pPr>
      <w:r>
        <w:rPr>
          <w:rFonts w:ascii="IRNazanin" w:hAnsi="IRNazanin" w:eastAsia="IRNazanin"/>
          <w:color w:val="111111"/>
          <w:sz w:val="28"/>
          <w:sz w:val="28"/>
          <w:szCs w:val="28"/>
          <w:rtl w:val="true"/>
          <w:lang w:bidi="fa-IR"/>
        </w:rPr>
        <w:t>یا واحداً للشهب من عزماته تسری لدیه کتیبةً شهباء</w:t>
      </w:r>
    </w:p>
    <w:p>
      <w:pPr>
        <w:pStyle w:val="BookText"/>
        <w:rPr/>
      </w:pPr>
      <w:r>
        <w:rPr>
          <w:rFonts w:ascii="IRNazanin" w:hAnsi="IRNazanin" w:eastAsia="IRNazanin"/>
          <w:color w:val="111111"/>
          <w:sz w:val="28"/>
          <w:sz w:val="28"/>
          <w:szCs w:val="28"/>
          <w:rtl w:val="true"/>
          <w:lang w:bidi="fa-IR"/>
        </w:rPr>
        <w:t>تسع السیوف رقابهم ضرباً وبالأ جسام منهم ضاقت البیداء</w:t>
      </w:r>
    </w:p>
    <w:p>
      <w:pPr>
        <w:pStyle w:val="BookText"/>
        <w:rPr/>
      </w:pPr>
      <w:r>
        <w:rPr>
          <w:rFonts w:ascii="IRNazanin" w:hAnsi="IRNazanin" w:eastAsia="IRNazanin"/>
          <w:color w:val="111111"/>
          <w:sz w:val="28"/>
          <w:sz w:val="28"/>
          <w:szCs w:val="28"/>
          <w:rtl w:val="true"/>
          <w:lang w:bidi="fa-IR"/>
        </w:rPr>
        <w:t>ومکفّنٌ وثیابه قصد القنا ومغسّلٌ وله المیاه دماء</w:t>
      </w:r>
    </w:p>
    <w:p>
      <w:pPr>
        <w:pStyle w:val="BookText"/>
        <w:rPr/>
      </w:pPr>
      <w:r>
        <w:rPr>
          <w:rFonts w:ascii="IRNazanin" w:hAnsi="IRNazanin" w:eastAsia="IRNazanin"/>
          <w:color w:val="111111"/>
          <w:sz w:val="28"/>
          <w:sz w:val="28"/>
          <w:szCs w:val="28"/>
          <w:rtl w:val="true"/>
          <w:lang w:bidi="fa-IR"/>
        </w:rPr>
        <w:t>أن تمسّ مغبر الجبین معفّراً فعلیک من نور النبی بهاء</w:t>
      </w:r>
    </w:p>
    <w:p>
      <w:pPr>
        <w:pStyle w:val="BookText"/>
        <w:rPr/>
      </w:pPr>
      <w:r>
        <w:rPr>
          <w:rFonts w:ascii="IRNazanin" w:hAnsi="IRNazanin" w:eastAsia="IRNazanin"/>
          <w:color w:val="111111"/>
          <w:sz w:val="28"/>
          <w:sz w:val="28"/>
          <w:szCs w:val="28"/>
          <w:rtl w:val="true"/>
          <w:lang w:bidi="fa-IR"/>
        </w:rPr>
        <w:t>یا لیت لا عذب الفرات لواردً وقلوب أبناء النبی ظماء</w:t>
      </w:r>
    </w:p>
    <w:p>
      <w:pPr>
        <w:pStyle w:val="BookText"/>
        <w:rPr/>
      </w:pPr>
      <w:r>
        <w:rPr>
          <w:rFonts w:ascii="IRNazanin" w:hAnsi="IRNazanin" w:eastAsia="IRNazanin"/>
          <w:color w:val="111111"/>
          <w:sz w:val="28"/>
          <w:sz w:val="28"/>
          <w:szCs w:val="28"/>
          <w:rtl w:val="true"/>
          <w:lang w:bidi="fa-IR"/>
        </w:rPr>
        <w:t>للّه یومٌ فیه قد أمسیتم أسراء قومٍ هم لکم طلقاء</w:t>
      </w:r>
    </w:p>
    <w:p>
      <w:pPr>
        <w:pStyle w:val="BookText"/>
        <w:rPr/>
      </w:pPr>
      <w:r>
        <w:rPr>
          <w:rFonts w:ascii="IRNazanin" w:hAnsi="IRNazanin" w:eastAsia="IRNazanin"/>
          <w:color w:val="111111"/>
          <w:sz w:val="28"/>
          <w:sz w:val="28"/>
          <w:szCs w:val="28"/>
          <w:rtl w:val="true"/>
          <w:lang w:bidi="fa-IR"/>
        </w:rPr>
        <w:t>حملوا لکم فی السبی کلّ مصونةٍ وسروا بها فی الأسر أنّی شاؤوا</w:t>
      </w:r>
    </w:p>
    <w:p>
      <w:pPr>
        <w:pStyle w:val="BookText"/>
        <w:rPr/>
      </w:pPr>
      <w:r>
        <w:rPr>
          <w:rFonts w:ascii="IRNazanin" w:hAnsi="IRNazanin" w:eastAsia="IRNazanin"/>
          <w:color w:val="111111"/>
          <w:sz w:val="28"/>
          <w:sz w:val="28"/>
          <w:szCs w:val="28"/>
          <w:rtl w:val="true"/>
          <w:lang w:bidi="fa-IR"/>
        </w:rPr>
        <w:t>آل النبی لئن تعاظم رزؤکم وتصاغرت فی وقعة الأرزاء</w:t>
      </w:r>
    </w:p>
    <w:p>
      <w:pPr>
        <w:pStyle w:val="BookText"/>
        <w:rPr/>
      </w:pPr>
      <w:r>
        <w:rPr>
          <w:rFonts w:ascii="IRNazanin" w:hAnsi="IRNazanin" w:eastAsia="IRNazanin"/>
          <w:color w:val="111111"/>
          <w:sz w:val="28"/>
          <w:sz w:val="28"/>
          <w:szCs w:val="28"/>
          <w:rtl w:val="true"/>
          <w:lang w:bidi="fa-IR"/>
        </w:rPr>
        <w:t>فلأنتم یا أیّها الشفعاء فی یوم الجزا لجناته الخصماء</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 أین ترحل الرکب ولأیّ أرضٍ یمّم الصحب</w:t>
      </w:r>
    </w:p>
    <w:p>
      <w:pPr>
        <w:pStyle w:val="BookText"/>
        <w:rPr/>
      </w:pPr>
      <w:r>
        <w:rPr>
          <w:rFonts w:ascii="IRNazanin" w:hAnsi="IRNazanin" w:eastAsia="IRNazanin"/>
          <w:color w:val="111111"/>
          <w:sz w:val="28"/>
          <w:sz w:val="28"/>
          <w:szCs w:val="28"/>
          <w:rtl w:val="true"/>
          <w:lang w:bidi="fa-IR"/>
        </w:rPr>
        <w:t>أبحاجرٍ فمحاجری لهم من فیضهنّ سحائب سکب</w:t>
      </w:r>
    </w:p>
    <w:p>
      <w:pPr>
        <w:pStyle w:val="BookText"/>
        <w:rPr/>
      </w:pPr>
      <w:r>
        <w:rPr>
          <w:rFonts w:ascii="IRNazanin" w:hAnsi="IRNazanin" w:eastAsia="IRNazanin"/>
          <w:color w:val="111111"/>
          <w:sz w:val="28"/>
          <w:sz w:val="28"/>
          <w:szCs w:val="28"/>
          <w:rtl w:val="true"/>
          <w:lang w:bidi="fa-IR"/>
        </w:rPr>
        <w:t>أم بالغضا فبمهجتی اتّقدت نیرانه شعلاً فلم تخب</w:t>
      </w:r>
    </w:p>
    <w:p>
      <w:pPr>
        <w:pStyle w:val="BookText"/>
        <w:rPr/>
      </w:pPr>
      <w:r>
        <w:rPr>
          <w:rFonts w:ascii="IRNazanin" w:hAnsi="IRNazanin" w:eastAsia="IRNazanin"/>
          <w:color w:val="111111"/>
          <w:sz w:val="28"/>
          <w:sz w:val="28"/>
          <w:szCs w:val="28"/>
          <w:rtl w:val="true"/>
          <w:lang w:bidi="fa-IR"/>
        </w:rPr>
        <w:t>وإلی العقیق تیامنوا فهمت عینی به وجری لها غرب</w:t>
      </w:r>
    </w:p>
    <w:p>
      <w:pPr>
        <w:pStyle w:val="BookText"/>
        <w:rPr/>
      </w:pPr>
      <w:r>
        <w:rPr>
          <w:rFonts w:ascii="IRNazanin" w:hAnsi="IRNazanin" w:eastAsia="IRNazanin"/>
          <w:color w:val="111111"/>
          <w:sz w:val="28"/>
          <w:sz w:val="28"/>
          <w:szCs w:val="28"/>
          <w:rtl w:val="true"/>
          <w:lang w:bidi="fa-IR"/>
        </w:rPr>
        <w:t>وبأیمن العلمین قد نزلوا منه بحیث المربع الخصب</w:t>
      </w:r>
    </w:p>
    <w:p>
      <w:pPr>
        <w:pStyle w:val="BookText"/>
        <w:rPr/>
      </w:pPr>
      <w:r>
        <w:rPr>
          <w:rFonts w:ascii="IRNazanin" w:hAnsi="IRNazanin" w:eastAsia="IRNazanin"/>
          <w:color w:val="111111"/>
          <w:sz w:val="28"/>
          <w:sz w:val="28"/>
          <w:szCs w:val="28"/>
          <w:rtl w:val="true"/>
          <w:lang w:bidi="fa-IR"/>
        </w:rPr>
        <w:t>وعلت بداجی اللیل نارهم فذکا الکبا والمندل الرطب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یبعدن النازلون به إن ضاق منه المنزل الرحب</w:t>
      </w:r>
    </w:p>
    <w:p>
      <w:pPr>
        <w:pStyle w:val="BookText"/>
        <w:rPr/>
      </w:pPr>
      <w:r>
        <w:rPr>
          <w:rFonts w:ascii="IRNazanin" w:hAnsi="IRNazanin" w:eastAsia="IRNazanin"/>
          <w:color w:val="111111"/>
          <w:sz w:val="28"/>
          <w:sz w:val="28"/>
          <w:szCs w:val="28"/>
          <w:rtl w:val="true"/>
          <w:lang w:bidi="fa-IR"/>
        </w:rPr>
        <w:t>فمن الأضالع منزل لهم ومن المدامع مورد عذب</w:t>
      </w:r>
    </w:p>
    <w:p>
      <w:pPr>
        <w:pStyle w:val="BookText"/>
        <w:rPr/>
      </w:pPr>
      <w:r>
        <w:rPr>
          <w:rFonts w:ascii="IRNazanin" w:hAnsi="IRNazanin" w:eastAsia="IRNazanin"/>
          <w:color w:val="111111"/>
          <w:sz w:val="28"/>
          <w:sz w:val="28"/>
          <w:szCs w:val="28"/>
          <w:rtl w:val="true"/>
          <w:lang w:bidi="fa-IR"/>
        </w:rPr>
        <w:t>ساروا وحفّت فی هوادجهم منهم اسود ملاحم غلب</w:t>
      </w:r>
    </w:p>
    <w:p>
      <w:pPr>
        <w:pStyle w:val="BookText"/>
        <w:rPr/>
      </w:pPr>
      <w:r>
        <w:rPr>
          <w:rFonts w:ascii="IRNazanin" w:hAnsi="IRNazanin" w:eastAsia="IRNazanin"/>
          <w:color w:val="111111"/>
          <w:sz w:val="28"/>
          <w:sz w:val="28"/>
          <w:szCs w:val="28"/>
          <w:rtl w:val="true"/>
          <w:lang w:bidi="fa-IR"/>
        </w:rPr>
        <w:t>حملتهم النجب العتاق ویا للّه من حملتهم النجب</w:t>
      </w:r>
    </w:p>
    <w:p>
      <w:pPr>
        <w:pStyle w:val="BookText"/>
        <w:rPr/>
      </w:pPr>
      <w:r>
        <w:rPr>
          <w:rFonts w:ascii="IRNazanin" w:hAnsi="IRNazanin" w:eastAsia="IRNazanin"/>
          <w:color w:val="111111"/>
          <w:sz w:val="28"/>
          <w:sz w:val="28"/>
          <w:szCs w:val="28"/>
          <w:rtl w:val="true"/>
          <w:lang w:bidi="fa-IR"/>
        </w:rPr>
        <w:t>من کلّ وضّاح الجبین به یسقی الثری أن عمّه الجدب</w:t>
      </w:r>
    </w:p>
    <w:p>
      <w:pPr>
        <w:pStyle w:val="BookText"/>
        <w:rPr/>
      </w:pPr>
      <w:r>
        <w:rPr>
          <w:rFonts w:ascii="IRNazanin" w:hAnsi="IRNazanin" w:eastAsia="IRNazanin"/>
          <w:color w:val="111111"/>
          <w:sz w:val="28"/>
          <w:sz w:val="28"/>
          <w:szCs w:val="28"/>
          <w:rtl w:val="true"/>
          <w:lang w:bidi="fa-IR"/>
        </w:rPr>
        <w:t>عقّاد ألویة الحروب إذا عضت علی أنیابها الحرب</w:t>
      </w:r>
    </w:p>
    <w:p>
      <w:pPr>
        <w:pStyle w:val="BookText"/>
        <w:rPr/>
      </w:pPr>
      <w:r>
        <w:rPr>
          <w:rFonts w:ascii="IRNazanin" w:hAnsi="IRNazanin" w:eastAsia="IRNazanin"/>
          <w:color w:val="111111"/>
          <w:sz w:val="28"/>
          <w:sz w:val="28"/>
          <w:szCs w:val="28"/>
          <w:rtl w:val="true"/>
          <w:lang w:bidi="fa-IR"/>
        </w:rPr>
        <w:t>إن قال فالخطی مقوله أو صال فهو الصارم العضب</w:t>
      </w:r>
    </w:p>
    <w:p>
      <w:pPr>
        <w:pStyle w:val="BookText"/>
        <w:rPr/>
      </w:pPr>
      <w:r>
        <w:rPr>
          <w:rFonts w:ascii="IRNazanin" w:hAnsi="IRNazanin" w:eastAsia="IRNazanin"/>
          <w:color w:val="111111"/>
          <w:sz w:val="28"/>
          <w:sz w:val="28"/>
          <w:szCs w:val="28"/>
          <w:rtl w:val="true"/>
          <w:lang w:bidi="fa-IR"/>
        </w:rPr>
        <w:t>وسروا لنیل المجد تحملهم نجبٌ علیها منهم نجب</w:t>
      </w:r>
    </w:p>
    <w:p>
      <w:pPr>
        <w:pStyle w:val="BookText"/>
        <w:rPr/>
      </w:pPr>
      <w:r>
        <w:rPr>
          <w:rFonts w:ascii="IRNazanin" w:hAnsi="IRNazanin" w:eastAsia="IRNazanin"/>
          <w:color w:val="111111"/>
          <w:sz w:val="28"/>
          <w:sz w:val="28"/>
          <w:szCs w:val="28"/>
          <w:rtl w:val="true"/>
          <w:lang w:bidi="fa-IR"/>
        </w:rPr>
        <w:t>وبکربلا ضربوا خیامهم حیث البلایا السود والکرب</w:t>
      </w:r>
    </w:p>
    <w:p>
      <w:pPr>
        <w:pStyle w:val="BookText"/>
        <w:rPr/>
      </w:pPr>
      <w:r>
        <w:rPr>
          <w:rFonts w:ascii="IRNazanin" w:hAnsi="IRNazanin" w:eastAsia="IRNazanin"/>
          <w:color w:val="111111"/>
          <w:sz w:val="28"/>
          <w:sz w:val="28"/>
          <w:szCs w:val="28"/>
          <w:rtl w:val="true"/>
          <w:lang w:bidi="fa-IR"/>
        </w:rPr>
        <w:t>ودعاهم للموت سیدهم والموت جدّ ما به لعب</w:t>
      </w:r>
    </w:p>
    <w:p>
      <w:pPr>
        <w:pStyle w:val="BookText"/>
        <w:rPr/>
      </w:pPr>
      <w:r>
        <w:rPr>
          <w:rFonts w:ascii="IRNazanin" w:hAnsi="IRNazanin" w:eastAsia="IRNazanin"/>
          <w:color w:val="111111"/>
          <w:sz w:val="28"/>
          <w:sz w:val="28"/>
          <w:szCs w:val="28"/>
          <w:rtl w:val="true"/>
          <w:lang w:bidi="fa-IR"/>
        </w:rPr>
        <w:t>فتسابقوا کلٌّ لدعوته فرحاً یسابق جسمه القلب</w:t>
      </w:r>
    </w:p>
    <w:p>
      <w:pPr>
        <w:pStyle w:val="BookText"/>
        <w:rPr/>
      </w:pPr>
      <w:r>
        <w:rPr>
          <w:rFonts w:ascii="IRNazanin" w:hAnsi="IRNazanin" w:eastAsia="IRNazanin"/>
          <w:color w:val="111111"/>
          <w:sz w:val="28"/>
          <w:sz w:val="28"/>
          <w:szCs w:val="28"/>
          <w:rtl w:val="true"/>
          <w:lang w:bidi="fa-IR"/>
        </w:rPr>
        <w:t>حشدوا علیه وهو بینهم کالبدر قد خفّت به الشهب</w:t>
      </w:r>
    </w:p>
    <w:p>
      <w:pPr>
        <w:pStyle w:val="BookText"/>
        <w:rPr/>
      </w:pPr>
      <w:r>
        <w:rPr>
          <w:rFonts w:ascii="IRNazanin" w:hAnsi="IRNazanin" w:eastAsia="IRNazanin"/>
          <w:color w:val="111111"/>
          <w:sz w:val="28"/>
          <w:sz w:val="28"/>
          <w:szCs w:val="28"/>
          <w:rtl w:val="true"/>
          <w:lang w:bidi="fa-IR"/>
        </w:rPr>
        <w:t>تنبو الجماجم من مهنّده وحسامه بیدیه لا ینبو</w:t>
      </w:r>
    </w:p>
    <w:p>
      <w:pPr>
        <w:pStyle w:val="BookText"/>
        <w:rPr/>
      </w:pPr>
      <w:r>
        <w:rPr>
          <w:rFonts w:ascii="IRNazanin" w:hAnsi="IRNazanin" w:eastAsia="IRNazanin"/>
          <w:color w:val="111111"/>
          <w:sz w:val="28"/>
          <w:sz w:val="28"/>
          <w:szCs w:val="28"/>
          <w:rtl w:val="true"/>
          <w:lang w:bidi="fa-IR"/>
        </w:rPr>
        <w:t>وتصایرت من سیفه فرقاً فرقاً یضیق بها الفضا الرحب</w:t>
      </w:r>
    </w:p>
    <w:p>
      <w:pPr>
        <w:pStyle w:val="BookText"/>
        <w:rPr/>
      </w:pPr>
      <w:r>
        <w:rPr>
          <w:rFonts w:ascii="IRNazanin" w:hAnsi="IRNazanin" w:eastAsia="IRNazanin"/>
          <w:color w:val="111111"/>
          <w:sz w:val="28"/>
          <w:sz w:val="28"/>
          <w:szCs w:val="28"/>
          <w:rtl w:val="true"/>
          <w:lang w:bidi="fa-IR"/>
        </w:rPr>
        <w:t>وغدا أبوالسجّاد منفرداً مذ بان عنه الأهل والصحب</w:t>
      </w:r>
    </w:p>
    <w:p>
      <w:pPr>
        <w:pStyle w:val="BookText"/>
        <w:rPr/>
      </w:pPr>
      <w:r>
        <w:rPr>
          <w:rFonts w:ascii="IRNazanin" w:hAnsi="IRNazanin" w:eastAsia="IRNazanin"/>
          <w:color w:val="111111"/>
          <w:sz w:val="28"/>
          <w:sz w:val="28"/>
          <w:szCs w:val="28"/>
          <w:rtl w:val="true"/>
          <w:lang w:bidi="fa-IR"/>
        </w:rPr>
        <w:t>وعلیه قد حشدت خیولهم وبه أحاط الطعن والضرب</w:t>
      </w:r>
    </w:p>
    <w:p>
      <w:pPr>
        <w:pStyle w:val="BookText"/>
        <w:rPr/>
      </w:pPr>
      <w:r>
        <w:rPr>
          <w:rFonts w:ascii="IRNazanin" w:hAnsi="IRNazanin" w:eastAsia="IRNazanin"/>
          <w:color w:val="111111"/>
          <w:sz w:val="28"/>
          <w:sz w:val="28"/>
          <w:szCs w:val="28"/>
          <w:rtl w:val="true"/>
          <w:lang w:bidi="fa-IR"/>
        </w:rPr>
        <w:t>فثوی علی وجه الصعید لقی عار تکفن جسمه الترب</w:t>
      </w:r>
    </w:p>
    <w:p>
      <w:pPr>
        <w:pStyle w:val="BookText"/>
        <w:rPr/>
      </w:pPr>
      <w:r>
        <w:rPr>
          <w:rFonts w:ascii="IRNazanin" w:hAnsi="IRNazanin" w:eastAsia="IRNazanin"/>
          <w:color w:val="111111"/>
          <w:sz w:val="28"/>
          <w:sz w:val="28"/>
          <w:szCs w:val="28"/>
          <w:rtl w:val="true"/>
          <w:lang w:bidi="fa-IR"/>
        </w:rPr>
        <w:t>ومصونة فی خدرها رفعت عن صوتها الأستار والحجب</w:t>
      </w:r>
    </w:p>
    <w:p>
      <w:pPr>
        <w:pStyle w:val="BookText"/>
        <w:rPr/>
      </w:pPr>
      <w:r>
        <w:rPr>
          <w:rFonts w:ascii="IRNazanin" w:hAnsi="IRNazanin" w:eastAsia="IRNazanin"/>
          <w:color w:val="111111"/>
          <w:sz w:val="28"/>
          <w:sz w:val="28"/>
          <w:szCs w:val="28"/>
          <w:rtl w:val="true"/>
          <w:lang w:bidi="fa-IR"/>
        </w:rPr>
        <w:t>فهب الرجال بما جنوا قتلوا هل للرضیع بما جنی ذنب</w:t>
      </w:r>
      <w:r>
        <w:rPr>
          <w:rStyle w:val="FootnoteAnchor"/>
          <w:rtl w:val="true"/>
        </w:rPr>
        <w:footnoteReference w:id="42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کبیر، وشاعر معروف، وفاضل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العلاقی الأصل النجفی المولد والمسکن، وهی قریة من قری الحلّة علی شاطیء الفرات، فاضل ملیء ظرافة ولطفاً، وشریف یفوق علی الشرفاء، مشتغل فی النجف بتحصیل العلوم، وحضر علی علمائها، ذو قریحة وقّادة، وفکرة نقّادة، سخیاً کریماً، مع حسن أخلاق، وطیب أخلاق، وصفاء </w:t>
      </w:r>
      <w:r>
        <w:rPr>
          <w:rFonts w:eastAsia="IRNazanin" w:cs="IRNazanin"/>
          <w:color w:val="111111"/>
          <w:sz w:val="28"/>
          <w:szCs w:val="28"/>
          <w:lang w:bidi="fa-IR"/>
        </w:rPr>
        <w:t>1</w:t>
      </w:r>
      <w:bookmarkStart w:id="590" w:name="pg14021_138746"/>
    </w:p>
    <w:p>
      <w:pPr>
        <w:pStyle w:val="BookText"/>
        <w:rPr/>
      </w:pPr>
      <w:bookmarkEnd w:id="590"/>
      <w:r>
        <w:rPr>
          <w:rFonts w:ascii="IRNazanin" w:hAnsi="IRNazanin" w:eastAsia="IRNazanin"/>
          <w:color w:val="111111"/>
          <w:sz w:val="28"/>
          <w:sz w:val="28"/>
          <w:szCs w:val="28"/>
          <w:rtl w:val="true"/>
          <w:lang w:bidi="fa-IR"/>
        </w:rPr>
        <w:t>سریرة، وحسن سیرة، وله شعر جید، ومطارحات ومراسلات مع شعراء عصره، وله قصیدة طویلة فی رثاء الامام الحسین علیه السلام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أقوت فهنّ من الأنیس خلاء دمن محت آیاتها الأنواء</w:t>
      </w:r>
    </w:p>
    <w:p>
      <w:pPr>
        <w:pStyle w:val="BookText"/>
        <w:rPr/>
      </w:pPr>
      <w:r>
        <w:rPr>
          <w:rFonts w:ascii="IRNazanin" w:hAnsi="IRNazanin" w:eastAsia="IRNazanin"/>
          <w:color w:val="111111"/>
          <w:sz w:val="28"/>
          <w:sz w:val="28"/>
          <w:szCs w:val="28"/>
          <w:rtl w:val="true"/>
          <w:lang w:bidi="fa-IR"/>
        </w:rPr>
        <w:t>وهی فی غایة الجزالة والانسجام، وله غیرها فیه وفی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ملیح النکتة، شهی الحدیث، یموج المجلس والجلیس، ویستحضر أخبار العرب وسیر الشعراء، ویروی الجید من غرر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لیلة الثلاثاء أوّل رمضان من عام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مع أبیه وأخیه فی احدی أیوانات الصحن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الاُدباء الذین لو جمع شعرهم ونثرهم لکان له حیّز خاصّ فی المکتبة العربیة، ولکن ذهب أکثر نتاجه لعدم وجود من یهمّه ذلک، ثمّ ذکر نموذج من رسائله الأدبیة وشعره الفائق،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له أجاب بها علی رسالة وردت إلیه من الذوات العلمیة، وهم الشیخ عبّاس بن الشیخ علی کاشف الغطاء، والسیّد محمّد القزوینی، والسیّد حسین القزوینی، وله مراسلاً صدیقه الشیخ آغا رضا الاصفهانی، وله مخاطباً الشیخ عبدالهادی شلیلة البغدادی</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770712_3381743652"/>
      <w:bookmarkStart w:id="592" w:name="_Toc227"/>
      <w:bookmarkEnd w:id="591"/>
      <w:r>
        <w:rPr/>
        <w:t>413</w:t>
      </w:r>
      <w:r>
        <w:rPr>
          <w:rtl w:val="true"/>
        </w:rPr>
        <w:t xml:space="preserve"> - </w:t>
      </w:r>
      <w:r>
        <w:rPr>
          <w:rtl w:val="true"/>
        </w:rPr>
        <w:t>السید علی بن یحیی بن حدید الحسینی</w:t>
      </w:r>
      <w:r>
        <w:rPr>
          <w:rtl w:val="true"/>
        </w:rPr>
        <w:t>.</w:t>
      </w:r>
      <w:bookmarkEnd w:id="592"/>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نشوة السلافة ومحلّ الاضافة،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البلاغة والفصاحة، ومالک زمام الجود والسماحة، إن نظم أخجل الدرّ نظامه، أو تکلّم أطرب الاسماع کلامه، وکنت بمنزلة الولد لا یأنس من دونی بأحد، وقد نقل لی رحمه الله أنّ جملة نظمه کانت فی مجموع ذهب منه ضیاعاً ولم یبق فی حفظه إلاّ القلیل، وأنا الآن لم یحضرنی من شعره إلاّ قوله فی نظم الحدیث المستفیض عن الرضا علیه السلام فی حقّه وحقّ أخیه القاسم رضی اللّه عنه وعلیه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السید الذی جاء فیه قول صدق ثقاتنا ترویه</w:t>
      </w:r>
    </w:p>
    <w:p>
      <w:pPr>
        <w:pStyle w:val="BookText"/>
        <w:rPr/>
      </w:pPr>
      <w:r>
        <w:rPr>
          <w:rFonts w:ascii="Amiri" w:hAnsi="Amiri" w:eastAsia="Amiri" w:cs="Amiri"/>
          <w:color w:val="111111"/>
          <w:sz w:val="28"/>
          <w:sz w:val="28"/>
          <w:szCs w:val="28"/>
          <w:rtl w:val="true"/>
          <w:lang w:bidi="ar-SA"/>
        </w:rPr>
        <w:t>بصحیح الإسناد قد جاء حقّاً عن أخیه لاُمّه وأبیه</w:t>
      </w:r>
    </w:p>
    <w:p>
      <w:pPr>
        <w:pStyle w:val="BookText"/>
        <w:rPr/>
      </w:pPr>
      <w:r>
        <w:rPr>
          <w:rFonts w:ascii="IRNazanin" w:hAnsi="IRNazanin" w:eastAsia="IRNazanin"/>
          <w:color w:val="111111"/>
          <w:sz w:val="28"/>
          <w:sz w:val="28"/>
          <w:szCs w:val="28"/>
          <w:rtl w:val="true"/>
          <w:lang w:bidi="fa-IR"/>
        </w:rPr>
        <w:t>إنّنی قد ضمنت جنّات عدن للذی زارنی بلا تمویه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لم یطق زیارة قبری حیث لم یستطع وصولاً إلیه</w:t>
      </w:r>
      <w:bookmarkStart w:id="593" w:name="pg14021_138747"/>
    </w:p>
    <w:p>
      <w:pPr>
        <w:pStyle w:val="BookText"/>
        <w:rPr/>
      </w:pPr>
      <w:bookmarkEnd w:id="593"/>
      <w:r>
        <w:rPr>
          <w:rFonts w:ascii="IRNazanin" w:hAnsi="IRNazanin" w:eastAsia="IRNazanin"/>
          <w:color w:val="111111"/>
          <w:sz w:val="28"/>
          <w:sz w:val="28"/>
          <w:szCs w:val="28"/>
          <w:rtl w:val="true"/>
          <w:lang w:bidi="fa-IR"/>
        </w:rPr>
        <w:t>فلیزر إن أطاق قبر أخی القاسم ولیحسن الثناء علیه</w:t>
      </w:r>
      <w:r>
        <w:rPr>
          <w:rStyle w:val="FootnoteAnchor"/>
          <w:rtl w:val="true"/>
        </w:rPr>
        <w:footnoteReference w:id="431"/>
      </w:r>
    </w:p>
    <w:p>
      <w:pPr>
        <w:pStyle w:val="Heading3"/>
        <w:numPr>
          <w:ilvl w:val="2"/>
          <w:numId w:val="1"/>
        </w:numPr>
        <w:rPr/>
      </w:pPr>
      <w:bookmarkStart w:id="594" w:name="__RefHeading___Toc2770714_3381743652"/>
      <w:bookmarkStart w:id="595" w:name="_Toc228"/>
      <w:bookmarkEnd w:id="594"/>
      <w:r>
        <w:rPr/>
        <w:t>414</w:t>
      </w:r>
      <w:r>
        <w:rPr>
          <w:rtl w:val="true"/>
        </w:rPr>
        <w:t xml:space="preserve"> - </w:t>
      </w:r>
      <w:r>
        <w:rPr>
          <w:rtl w:val="true"/>
        </w:rPr>
        <w:t>أبومحمّد علی فخرالدین بن یحیی بن محمّد العلوی المدائنی النقیب</w:t>
      </w:r>
      <w:r>
        <w:rPr>
          <w:rtl w:val="true"/>
        </w:rPr>
        <w:t>.</w:t>
      </w:r>
      <w:bookmarkEnd w:id="595"/>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السادات الأشراف والنقباء والعلماء الفضلاء، قرأت بخطّه لبعض أهل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قطعتم لیلکم بمنام وأفنیتم أیّامکم بملام</w:t>
      </w:r>
    </w:p>
    <w:p>
      <w:pPr>
        <w:pStyle w:val="BookText"/>
        <w:rPr/>
      </w:pPr>
      <w:r>
        <w:rPr>
          <w:rFonts w:ascii="IRNazanin" w:hAnsi="IRNazanin" w:eastAsia="IRNazanin"/>
          <w:color w:val="111111"/>
          <w:sz w:val="28"/>
          <w:sz w:val="28"/>
          <w:szCs w:val="28"/>
          <w:rtl w:val="true"/>
          <w:lang w:bidi="fa-IR"/>
        </w:rPr>
        <w:t>فمن ذا الذی یرجوکم لصنیعة ومن ذا الذی یأتیکم لسلام</w:t>
      </w:r>
      <w:r>
        <w:rPr>
          <w:rStyle w:val="FootnoteAnchor"/>
          <w:rtl w:val="true"/>
        </w:rPr>
        <w:footnoteReference w:id="432"/>
      </w:r>
    </w:p>
    <w:p>
      <w:pPr>
        <w:pStyle w:val="Heading3"/>
        <w:numPr>
          <w:ilvl w:val="2"/>
          <w:numId w:val="1"/>
        </w:numPr>
        <w:rPr/>
      </w:pPr>
      <w:bookmarkStart w:id="596" w:name="__RefHeading___Toc2770716_3381743652"/>
      <w:bookmarkStart w:id="597" w:name="_Toc229"/>
      <w:bookmarkEnd w:id="596"/>
      <w:r>
        <w:rPr/>
        <w:t>415</w:t>
      </w:r>
      <w:r>
        <w:rPr>
          <w:rtl w:val="true"/>
        </w:rPr>
        <w:t xml:space="preserve"> - </w:t>
      </w:r>
      <w:r>
        <w:rPr>
          <w:rtl w:val="true"/>
        </w:rPr>
        <w:t>عمّار بن إبراهیم بن محمّد بن محمّد بن أحمد بن علی بن الحسین بن</w:t>
      </w:r>
      <w:bookmarkEnd w:id="597"/>
    </w:p>
    <w:p>
      <w:pPr>
        <w:pStyle w:val="BookText"/>
        <w:rPr/>
      </w:pPr>
      <w:r>
        <w:rPr>
          <w:rFonts w:ascii="IRNazanin" w:hAnsi="IRNazanin" w:eastAsia="IRNazanin"/>
          <w:color w:val="111111"/>
          <w:sz w:val="28"/>
          <w:sz w:val="28"/>
          <w:szCs w:val="28"/>
          <w:rtl w:val="true"/>
          <w:lang w:bidi="fa-IR"/>
        </w:rPr>
        <w:t>علی بن حمزة بن یحیی بن الحسین ذی الدمعة بن زید الشهید بن علی بن الحسین</w:t>
      </w:r>
    </w:p>
    <w:p>
      <w:pPr>
        <w:pStyle w:val="BookText"/>
        <w:rPr/>
      </w:pPr>
      <w:r>
        <w:rPr>
          <w:rFonts w:ascii="IRNazanin" w:hAnsi="IRNazanin" w:eastAsia="IRNazanin"/>
          <w:color w:val="111111"/>
          <w:sz w:val="28"/>
          <w:sz w:val="28"/>
          <w:szCs w:val="28"/>
          <w:rtl w:val="true"/>
          <w:lang w:bidi="fa-IR"/>
        </w:rPr>
        <w:t>بن علی بن أبی طالب العلوی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عمر بن إبراهیم، وهما زیدیا المذهب، وعمر أکبرهما سنّاً، وأظهرهما معرفة، کان یدرس النحو ببلده، أدرکه أبوطاهر السلفی وروی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أفادنا أخوا ابن المعمّر الحبال وغیره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2770718_3381743652"/>
      <w:bookmarkStart w:id="599" w:name="_Toc230"/>
      <w:bookmarkEnd w:id="598"/>
      <w:r>
        <w:rPr/>
        <w:t>416</w:t>
      </w:r>
      <w:r>
        <w:rPr>
          <w:rtl w:val="true"/>
        </w:rPr>
        <w:t xml:space="preserve"> - </w:t>
      </w:r>
      <w:r>
        <w:rPr>
          <w:rtl w:val="true"/>
        </w:rPr>
        <w:t>أبوالفوارس عمّار بن أبی عبداللّه أحمد بن عمّار بن أحمد بن عمّار بن</w:t>
      </w:r>
      <w:bookmarkEnd w:id="599"/>
    </w:p>
    <w:p>
      <w:pPr>
        <w:pStyle w:val="BookText"/>
        <w:rPr/>
      </w:pPr>
      <w:r>
        <w:rPr>
          <w:rFonts w:ascii="IRNazanin" w:hAnsi="IRNazanin" w:eastAsia="IRNazanin"/>
          <w:color w:val="111111"/>
          <w:sz w:val="28"/>
          <w:sz w:val="28"/>
          <w:szCs w:val="28"/>
          <w:rtl w:val="true"/>
          <w:lang w:bidi="fa-IR"/>
        </w:rPr>
        <w:t>مسلم الأحول بن محمّد الأمیر بن محمّد الأشتر بن أبی علی عبیداللّه الثالث بن</w:t>
      </w:r>
    </w:p>
    <w:p>
      <w:pPr>
        <w:pStyle w:val="BookText"/>
        <w:rPr/>
      </w:pPr>
      <w:r>
        <w:rPr>
          <w:rFonts w:ascii="IRNazanin" w:hAnsi="IRNazanin" w:eastAsia="IRNazanin"/>
          <w:color w:val="111111"/>
          <w:sz w:val="28"/>
          <w:sz w:val="28"/>
          <w:szCs w:val="28"/>
          <w:rtl w:val="true"/>
          <w:lang w:bidi="fa-IR"/>
        </w:rPr>
        <w:t>علی بن عبیداللّه الثانی بن علی بن عبیداللّه الأعرج بن أبی عبداللّه محمّد بن</w:t>
      </w:r>
    </w:p>
    <w:p>
      <w:pPr>
        <w:pStyle w:val="BookText"/>
        <w:rPr/>
      </w:pPr>
      <w:r>
        <w:rPr>
          <w:rFonts w:ascii="IRNazanin" w:hAnsi="IRNazanin" w:eastAsia="IRNazanin"/>
          <w:color w:val="111111"/>
          <w:sz w:val="28"/>
          <w:sz w:val="28"/>
          <w:szCs w:val="28"/>
          <w:rtl w:val="true"/>
          <w:lang w:bidi="fa-IR"/>
        </w:rPr>
        <w:t>الحسین بن أبی أحمد عبیداللّه الصالح بن الحسین العسکری بن إبراهیم الرئیس بن</w:t>
      </w:r>
    </w:p>
    <w:p>
      <w:pPr>
        <w:pStyle w:val="BookText"/>
        <w:rPr/>
      </w:pPr>
      <w:r>
        <w:rPr>
          <w:rFonts w:ascii="IRNazanin" w:hAnsi="IRNazanin" w:eastAsia="IRNazanin"/>
          <w:color w:val="111111"/>
          <w:sz w:val="28"/>
          <w:sz w:val="28"/>
          <w:szCs w:val="28"/>
          <w:rtl w:val="true"/>
          <w:lang w:bidi="fa-IR"/>
        </w:rPr>
        <w:t>علی الصالح بن عبیداللّه الأعرج بن الحسین الأصغر بن علی بن الحسین بن علی</w:t>
      </w:r>
    </w:p>
    <w:p>
      <w:pPr>
        <w:pStyle w:val="BookText"/>
        <w:rPr/>
      </w:pPr>
      <w:r>
        <w:rPr>
          <w:rFonts w:ascii="IRNazanin" w:hAnsi="IRNazanin" w:eastAsia="IRNazanin"/>
          <w:color w:val="111111"/>
          <w:sz w:val="28"/>
          <w:sz w:val="28"/>
          <w:szCs w:val="28"/>
          <w:rtl w:val="true"/>
          <w:lang w:bidi="fa-IR"/>
        </w:rPr>
        <w:t>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قدم بغداد فی سنة تسع وخمسین وخمسمائة، وروی بها شیئاً من شعر أبیه، سمعه منه وکتبه عنه أبو عبداللّه محمّد بن محمّد بن حامد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عبداللّه الأصبهانی ونقلته من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عمّار بن أحمد بن </w:t>
      </w:r>
      <w:r>
        <w:rPr>
          <w:rFonts w:eastAsia="IRNazanin" w:cs="IRNazanin"/>
          <w:color w:val="111111"/>
          <w:sz w:val="28"/>
          <w:szCs w:val="28"/>
          <w:lang w:bidi="fa-IR"/>
        </w:rPr>
        <w:t>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bookmarkStart w:id="600" w:name="pg14021_138748"/>
    </w:p>
    <w:p>
      <w:pPr>
        <w:pStyle w:val="BookText"/>
        <w:rPr/>
      </w:pPr>
      <w:bookmarkEnd w:id="600"/>
      <w:r>
        <w:rPr>
          <w:rFonts w:ascii="IRNazanin" w:hAnsi="IRNazanin" w:eastAsia="IRNazanin"/>
          <w:color w:val="111111"/>
          <w:sz w:val="28"/>
          <w:sz w:val="28"/>
          <w:szCs w:val="28"/>
          <w:rtl w:val="true"/>
          <w:lang w:bidi="fa-IR"/>
        </w:rPr>
        <w:t>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أبی لنفسه فی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تری قویّة مصفرّة وما دروا ما بک علی قوته</w:t>
      </w:r>
    </w:p>
    <w:p>
      <w:pPr>
        <w:pStyle w:val="BookText"/>
        <w:rPr/>
      </w:pPr>
      <w:r>
        <w:rPr>
          <w:rFonts w:ascii="IRNazanin" w:hAnsi="IRNazanin" w:eastAsia="IRNazanin"/>
          <w:color w:val="111111"/>
          <w:sz w:val="28"/>
          <w:sz w:val="28"/>
          <w:szCs w:val="28"/>
          <w:rtl w:val="true"/>
          <w:lang w:bidi="fa-IR"/>
        </w:rPr>
        <w:t>قد کنت لنا بالأمس درّة فصرت فینا الیوم یاقوته</w:t>
      </w:r>
    </w:p>
    <w:p>
      <w:pPr>
        <w:pStyle w:val="BookText"/>
        <w:rPr/>
      </w:pPr>
      <w:r>
        <w:rPr>
          <w:rFonts w:ascii="IRNazanin" w:hAnsi="IRNazanin" w:eastAsia="IRNazanin"/>
          <w:color w:val="111111"/>
          <w:sz w:val="28"/>
          <w:sz w:val="28"/>
          <w:szCs w:val="28"/>
          <w:rtl w:val="true"/>
          <w:lang w:bidi="fa-IR"/>
        </w:rPr>
        <w:t>أنت حیاة القلب بل قوّته فکیف یسلو عنک یاقوته</w:t>
      </w:r>
    </w:p>
    <w:p>
      <w:pPr>
        <w:pStyle w:val="BookText"/>
        <w:rPr/>
      </w:pPr>
      <w:r>
        <w:rPr>
          <w:rFonts w:ascii="IRNazanin" w:hAnsi="IRNazanin" w:eastAsia="IRNazanin"/>
          <w:color w:val="111111"/>
          <w:sz w:val="28"/>
          <w:sz w:val="28"/>
          <w:szCs w:val="28"/>
          <w:rtl w:val="true"/>
          <w:lang w:bidi="fa-IR"/>
        </w:rPr>
        <w:t>وأنشدنی أبی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بسط الزمان یدی کریم فصبراً للذی فعل الزمان</w:t>
      </w:r>
    </w:p>
    <w:p>
      <w:pPr>
        <w:pStyle w:val="BookText"/>
        <w:rPr/>
      </w:pPr>
      <w:r>
        <w:rPr>
          <w:rFonts w:ascii="IRNazanin" w:hAnsi="IRNazanin" w:eastAsia="IRNazanin"/>
          <w:color w:val="111111"/>
          <w:sz w:val="28"/>
          <w:sz w:val="28"/>
          <w:szCs w:val="28"/>
          <w:rtl w:val="true"/>
          <w:lang w:bidi="fa-IR"/>
        </w:rPr>
        <w:t>فکم فی الأرض من عبد هجین یقبّل کفّه حرّ هجان</w:t>
      </w:r>
    </w:p>
    <w:p>
      <w:pPr>
        <w:pStyle w:val="BookText"/>
        <w:rPr/>
      </w:pPr>
      <w:r>
        <w:rPr>
          <w:rFonts w:ascii="IRNazanin" w:hAnsi="IRNazanin" w:eastAsia="IRNazanin"/>
          <w:color w:val="111111"/>
          <w:sz w:val="28"/>
          <w:sz w:val="28"/>
          <w:szCs w:val="28"/>
          <w:rtl w:val="true"/>
          <w:lang w:bidi="fa-IR"/>
        </w:rPr>
        <w:t>وقد یعلو علی الرأس الزبانی کما یعلو علی النار الدخان</w:t>
      </w:r>
    </w:p>
    <w:p>
      <w:pPr>
        <w:pStyle w:val="BookText"/>
        <w:rPr/>
      </w:pPr>
      <w:r>
        <w:rPr>
          <w:rFonts w:ascii="IRNazanin" w:hAnsi="IRNazanin" w:eastAsia="IRNazanin"/>
          <w:color w:val="111111"/>
          <w:sz w:val="28"/>
          <w:sz w:val="28"/>
          <w:szCs w:val="28"/>
          <w:rtl w:val="true"/>
          <w:lang w:bidi="fa-IR"/>
        </w:rPr>
        <w:t>وأنشدنی أبی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غدوت مقیماً فی ربوعکم وقد دعتنی ربوع المجد والشرف</w:t>
      </w:r>
    </w:p>
    <w:p>
      <w:pPr>
        <w:pStyle w:val="BookText"/>
        <w:rPr/>
      </w:pPr>
      <w:r>
        <w:rPr>
          <w:rFonts w:ascii="IRNazanin" w:hAnsi="IRNazanin" w:eastAsia="IRNazanin"/>
          <w:color w:val="111111"/>
          <w:sz w:val="28"/>
          <w:sz w:val="28"/>
          <w:szCs w:val="28"/>
          <w:rtl w:val="true"/>
          <w:lang w:bidi="fa-IR"/>
        </w:rPr>
        <w:t>فالماء فی حجر والتبر فی ثوب والبدر فی سدف والدرّ فی صدف</w:t>
      </w:r>
    </w:p>
    <w:p>
      <w:pPr>
        <w:pStyle w:val="BookText"/>
        <w:rPr/>
      </w:pPr>
      <w:r>
        <w:rPr>
          <w:rFonts w:ascii="IRNazanin" w:hAnsi="IRNazanin" w:eastAsia="IRNazanin"/>
          <w:color w:val="111111"/>
          <w:sz w:val="28"/>
          <w:sz w:val="28"/>
          <w:szCs w:val="28"/>
          <w:rtl w:val="true"/>
          <w:lang w:bidi="fa-IR"/>
        </w:rPr>
        <w:t>وأنشدنی أبی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نظرت إلی الزمان بمقلة نظری إلی أهل الزمان فذاتها</w:t>
      </w:r>
    </w:p>
    <w:p>
      <w:pPr>
        <w:pStyle w:val="BookText"/>
        <w:rPr/>
      </w:pPr>
      <w:r>
        <w:rPr>
          <w:rFonts w:ascii="IRNazanin" w:hAnsi="IRNazanin" w:eastAsia="IRNazanin"/>
          <w:color w:val="111111"/>
          <w:sz w:val="28"/>
          <w:sz w:val="28"/>
          <w:szCs w:val="28"/>
          <w:rtl w:val="true"/>
          <w:lang w:bidi="fa-IR"/>
        </w:rPr>
        <w:t>وعجبت من أکل الحوادث للوری وهم بنو الدنیا وهنّ بناتها</w:t>
      </w:r>
    </w:p>
    <w:p>
      <w:pPr>
        <w:pStyle w:val="BookText"/>
        <w:rPr/>
      </w:pPr>
      <w:r>
        <w:rPr>
          <w:rFonts w:ascii="IRNazanin" w:hAnsi="IRNazanin" w:eastAsia="IRNazanin"/>
          <w:color w:val="111111"/>
          <w:sz w:val="28"/>
          <w:sz w:val="28"/>
          <w:szCs w:val="28"/>
          <w:rtl w:val="true"/>
          <w:lang w:bidi="fa-IR"/>
        </w:rPr>
        <w:t>ینشوا جسومهم بلحم أخیهم منذ الرمال غاداتها أخواتها</w:t>
      </w:r>
      <w:r>
        <w:rPr>
          <w:rStyle w:val="FootnoteAnchor"/>
          <w:rtl w:val="true"/>
        </w:rPr>
        <w:footnoteReference w:id="434"/>
      </w:r>
    </w:p>
    <w:p>
      <w:pPr>
        <w:pStyle w:val="Heading3"/>
        <w:numPr>
          <w:ilvl w:val="2"/>
          <w:numId w:val="1"/>
        </w:numPr>
        <w:rPr/>
      </w:pPr>
      <w:bookmarkStart w:id="601" w:name="__RefHeading___Toc2770720_3381743652"/>
      <w:bookmarkStart w:id="602" w:name="_Toc231"/>
      <w:bookmarkEnd w:id="601"/>
      <w:r>
        <w:rPr/>
        <w:t>417</w:t>
      </w:r>
      <w:r>
        <w:rPr>
          <w:rtl w:val="true"/>
        </w:rPr>
        <w:t xml:space="preserve"> - </w:t>
      </w:r>
      <w:r>
        <w:rPr>
          <w:rtl w:val="true"/>
        </w:rPr>
        <w:t>عمّار بن برکات بن جعفر بن أبی نمی بن برکات بن محمّد أبی نمی</w:t>
      </w:r>
      <w:bookmarkEnd w:id="602"/>
    </w:p>
    <w:p>
      <w:pPr>
        <w:pStyle w:val="Heading4"/>
        <w:numPr>
          <w:ilvl w:val="3"/>
          <w:numId w:val="1"/>
        </w:numPr>
        <w:rPr/>
      </w:pPr>
      <w:bookmarkStart w:id="603" w:name="__RefHeading___Toc2770722_3381743652"/>
      <w:bookmarkStart w:id="604" w:name="_Toc232"/>
      <w:bookmarkEnd w:id="603"/>
      <w:r>
        <w:rPr>
          <w:rtl w:val="true"/>
        </w:rPr>
        <w:t>اشارة</w:t>
      </w:r>
      <w:bookmarkEnd w:id="604"/>
    </w:p>
    <w:p>
      <w:pPr>
        <w:pStyle w:val="BookText"/>
        <w:rPr/>
      </w:pPr>
      <w:r>
        <w:rPr>
          <w:rStyle w:val="FootnoteAnchor"/>
          <w:rtl w:val="true"/>
        </w:rPr>
        <w:footnoteReference w:id="435"/>
      </w:r>
    </w:p>
    <w:p>
      <w:pPr>
        <w:pStyle w:val="Heading4"/>
        <w:numPr>
          <w:ilvl w:val="3"/>
          <w:numId w:val="1"/>
        </w:numPr>
        <w:rPr/>
      </w:pPr>
      <w:bookmarkStart w:id="605" w:name="__RefHeading___Toc2770724_3381743652"/>
      <w:bookmarkStart w:id="606" w:name="_Toc233"/>
      <w:bookmarkEnd w:id="605"/>
      <w:r>
        <w:rPr>
          <w:rtl w:val="true"/>
        </w:rPr>
        <w:t>الثانی بن برکات بن محمّد بن برکات بن الحسن بن عجلان بن رمیثة بن أبی نمی</w:t>
      </w:r>
      <w:bookmarkEnd w:id="606"/>
    </w:p>
    <w:p>
      <w:pPr>
        <w:pStyle w:val="BookText"/>
        <w:rPr/>
      </w:pPr>
      <w:r>
        <w:rPr>
          <w:rFonts w:ascii="IRNazanin" w:hAnsi="IRNazanin" w:eastAsia="IRNazanin"/>
          <w:color w:val="111111"/>
          <w:sz w:val="28"/>
          <w:sz w:val="28"/>
          <w:szCs w:val="28"/>
          <w:rtl w:val="true"/>
          <w:lang w:bidi="fa-IR"/>
        </w:rPr>
        <w:t>محمّد بن أبی سعد الحسن بن علی الأکبر بن قتادة بن إدریس بن مطاعن بن</w:t>
      </w:r>
    </w:p>
    <w:p>
      <w:pPr>
        <w:pStyle w:val="BookText"/>
        <w:rPr/>
      </w:pPr>
      <w:r>
        <w:rPr>
          <w:rFonts w:ascii="IRNazanin" w:hAnsi="IRNazanin" w:eastAsia="IRNazanin"/>
          <w:color w:val="111111"/>
          <w:sz w:val="28"/>
          <w:sz w:val="28"/>
          <w:szCs w:val="28"/>
          <w:rtl w:val="true"/>
          <w:lang w:bidi="fa-IR"/>
        </w:rPr>
        <w:t>عبدالکریم بن عیسی بن الحسین بن علی السلمی بن عبداللّه بن محمّد ثعلب بن</w:t>
      </w:r>
    </w:p>
    <w:p>
      <w:pPr>
        <w:pStyle w:val="BookText"/>
        <w:rPr/>
      </w:pPr>
      <w:r>
        <w:rPr>
          <w:rFonts w:ascii="IRNazanin" w:hAnsi="IRNazanin" w:eastAsia="IRNazanin"/>
          <w:color w:val="111111"/>
          <w:sz w:val="28"/>
          <w:sz w:val="28"/>
          <w:szCs w:val="28"/>
          <w:rtl w:val="true"/>
          <w:lang w:bidi="fa-IR"/>
        </w:rPr>
        <w:t>عبداللّه القود بن محمّد الأکبر الحرانی بن موسی الثانی بن عبداللّه بن موسی</w:t>
      </w:r>
    </w:p>
    <w:p>
      <w:pPr>
        <w:pStyle w:val="BookText"/>
        <w:rPr/>
      </w:pPr>
      <w:r>
        <w:rPr>
          <w:rFonts w:ascii="IRNazanin" w:hAnsi="IRNazanin" w:eastAsia="IRNazanin"/>
          <w:color w:val="111111"/>
          <w:sz w:val="28"/>
          <w:sz w:val="28"/>
          <w:szCs w:val="28"/>
          <w:rtl w:val="true"/>
          <w:lang w:bidi="fa-IR"/>
        </w:rPr>
        <w:t>الجون بن عبداللّه بن الحسن بن الحسن بن علی بن أبی طالب الحسنی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شریفاً فصیحاً بلیغاً ظریفاً أدیباً شاعراً، عنّ له السفر إلی دخول الهند قاصداً السلطان شهنشاه عبداللّه قطب شاه بن محمّد قطب شاه بحیدرآباد، فتلقّاه بقبول حسن، وأعزّه وأجلّه ورفع منزلته، وأکرمه وبالنعم الجزیلة أکرمه، وذلک بواسطة السیّد الأجلّ الأمثل والکهف الأظلّ المعتمد السیّد السند أبی‌علی أحمد نظام ابن المقدّس المرحوم محمّد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وفاته رحمه الله للیلة الجمعة لعشر بقین من شهر شوّال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بحیدرآباد من أرض الهند تخت السلطان شهنشاه عبداللّه قطب شاه، فرثاه السیّد أبوالحسن علی صدرالدین، ثمّ ذکر قصیدته، وجملة من قصائد السیّد عمّار هذا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أبنیة المجد والمکارم، ورافع شرف آبائه الخضارم، نسبٌ فی السیاة کعمود الصبح، وحسبٌ تنزّه بجدّه الحسن عن القبح، طلع فی افق الجلالة بدراً، وسما فی سماء الایالة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فی حضرة الوالد بالدیار الهندیة، وقد تفیّأ ظلالها وأفاض مکارمه الندیة، وکان قد دخلها فی سنة اثنین وستّین وألف، فرأیت الفضل فیه مصوّراً، وجنیت به روض السرور منوّراً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یجمعنی وإیّاه مجلس والدی حسب الاقتراح، وبیننا من المصافاة ما بین الراح والماء القراح، وهو کهل شبت بالظرف شمائله، وهبت باللطف جنائبه وشمائله، وربما جمعتنا حلبة أدهم وکمیت، أوبیت شعر لم تتحکّم علیه لو ولا لیت، فنتنقّل من متن جوادٍ إلی شرح بیت، وله شعر یفعل بالألباب فعل السحر اثبت منه ما هو أحلی من جنا النحل، وأجدی من القطر فی البلد المحلّ، کنت حین دخولی هذه البلاد، کتبت إلیه بقصیدة ضمّنتها التبرّم من الاغتراب والبعاد، أقول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یعلم الصحب أنّی بعد فرقتهم أبیت أرعی نجوم اللیل سهرانا</w:t>
      </w:r>
    </w:p>
    <w:p>
      <w:pPr>
        <w:pStyle w:val="BookText"/>
        <w:rPr/>
      </w:pPr>
      <w:r>
        <w:rPr>
          <w:rFonts w:ascii="IRNazanin" w:hAnsi="IRNazanin" w:eastAsia="IRNazanin"/>
          <w:color w:val="111111"/>
          <w:sz w:val="28"/>
          <w:sz w:val="28"/>
          <w:szCs w:val="28"/>
          <w:rtl w:val="true"/>
          <w:lang w:bidi="fa-IR"/>
        </w:rPr>
        <w:t>أقضی الزمان ولا أقضی به وطراً وأقطع الدهر أشواقاً وأشجانا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قریب إذا أصبحت ذا حزن انّ الغریب حزین حیثما کانا</w:t>
      </w:r>
    </w:p>
    <w:p>
      <w:pPr>
        <w:pStyle w:val="BookText"/>
        <w:rPr/>
      </w:pPr>
      <w:r>
        <w:rPr>
          <w:rFonts w:ascii="IRNazanin" w:hAnsi="IRNazanin" w:eastAsia="IRNazanin"/>
          <w:color w:val="111111"/>
          <w:sz w:val="28"/>
          <w:sz w:val="28"/>
          <w:szCs w:val="28"/>
          <w:rtl w:val="true"/>
          <w:lang w:bidi="fa-IR"/>
        </w:rPr>
        <w:t>أری فؤادی وإن ضاقت مسالکه بمدح نجل رسول اللّه جذلانا</w:t>
      </w:r>
    </w:p>
    <w:p>
      <w:pPr>
        <w:pStyle w:val="BookText"/>
        <w:rPr/>
      </w:pPr>
      <w:r>
        <w:rPr>
          <w:rFonts w:ascii="IRNazanin" w:hAnsi="IRNazanin" w:eastAsia="IRNazanin"/>
          <w:color w:val="111111"/>
          <w:sz w:val="28"/>
          <w:sz w:val="28"/>
          <w:szCs w:val="28"/>
          <w:rtl w:val="true"/>
          <w:lang w:bidi="fa-IR"/>
        </w:rPr>
        <w:t>عمّار أبنیة المجد الذی رفعت آباؤه الغرّ من نادیه أرکانا</w:t>
      </w:r>
    </w:p>
    <w:p>
      <w:pPr>
        <w:pStyle w:val="BookText"/>
        <w:rPr/>
      </w:pPr>
      <w:r>
        <w:rPr>
          <w:rFonts w:ascii="IRNazanin" w:hAnsi="IRNazanin" w:eastAsia="IRNazanin"/>
          <w:color w:val="111111"/>
          <w:sz w:val="28"/>
          <w:sz w:val="28"/>
          <w:szCs w:val="28"/>
          <w:rtl w:val="true"/>
          <w:lang w:bidi="fa-IR"/>
        </w:rPr>
        <w:t>السید الماجد الندب الشریف ومن قد بزّ بالفضل أکفاءً وأقرانا</w:t>
      </w:r>
    </w:p>
    <w:p>
      <w:pPr>
        <w:pStyle w:val="BookText"/>
        <w:rPr/>
      </w:pPr>
      <w:r>
        <w:rPr>
          <w:rFonts w:ascii="IRNazanin" w:hAnsi="IRNazanin" w:eastAsia="IRNazanin"/>
          <w:color w:val="111111"/>
          <w:sz w:val="28"/>
          <w:sz w:val="28"/>
          <w:szCs w:val="28"/>
          <w:rtl w:val="true"/>
          <w:lang w:bidi="fa-IR"/>
        </w:rPr>
        <w:t>سما به النسب الوضاح فاجتمعت فیه المحامد أشکالاً وألوانا</w:t>
      </w:r>
    </w:p>
    <w:p>
      <w:pPr>
        <w:pStyle w:val="BookText"/>
        <w:rPr/>
      </w:pPr>
      <w:r>
        <w:rPr>
          <w:rFonts w:ascii="IRNazanin" w:hAnsi="IRNazanin" w:eastAsia="IRNazanin"/>
          <w:color w:val="111111"/>
          <w:sz w:val="28"/>
          <w:sz w:val="28"/>
          <w:szCs w:val="28"/>
          <w:rtl w:val="true"/>
          <w:lang w:bidi="fa-IR"/>
        </w:rPr>
        <w:t>یا واسع الخلق إفضالاً ومکرمةً وموسع الخلق إنعاماً وإحسانا</w:t>
      </w:r>
    </w:p>
    <w:p>
      <w:pPr>
        <w:pStyle w:val="BookText"/>
        <w:rPr/>
      </w:pPr>
      <w:r>
        <w:rPr>
          <w:rFonts w:ascii="IRNazanin" w:hAnsi="IRNazanin" w:eastAsia="IRNazanin"/>
          <w:color w:val="111111"/>
          <w:sz w:val="28"/>
          <w:sz w:val="28"/>
          <w:szCs w:val="28"/>
          <w:rtl w:val="true"/>
          <w:lang w:bidi="fa-IR"/>
        </w:rPr>
        <w:t>فقت المرام بما أولیت من کرمٍ للّه درّک مفضالاً ومعوانا</w:t>
      </w:r>
    </w:p>
    <w:p>
      <w:pPr>
        <w:pStyle w:val="BookText"/>
        <w:rPr/>
      </w:pPr>
      <w:r>
        <w:rPr>
          <w:rFonts w:ascii="IRNazanin" w:hAnsi="IRNazanin" w:eastAsia="IRNazanin"/>
          <w:color w:val="111111"/>
          <w:sz w:val="28"/>
          <w:sz w:val="28"/>
          <w:szCs w:val="28"/>
          <w:rtl w:val="true"/>
          <w:lang w:bidi="fa-IR"/>
        </w:rPr>
        <w:t>ما قلت فی المجد قولاً یوم مفتخرٍ إلاّ أقمت علیه منک برهانا</w:t>
      </w:r>
    </w:p>
    <w:p>
      <w:pPr>
        <w:pStyle w:val="BookText"/>
        <w:rPr/>
      </w:pPr>
      <w:r>
        <w:rPr>
          <w:rFonts w:ascii="IRNazanin" w:hAnsi="IRNazanin" w:eastAsia="IRNazanin"/>
          <w:color w:val="111111"/>
          <w:sz w:val="28"/>
          <w:sz w:val="28"/>
          <w:szCs w:val="28"/>
          <w:rtl w:val="true"/>
          <w:lang w:bidi="fa-IR"/>
        </w:rPr>
        <w:t>لا زلت فی الدهر مرضی العلا أبداً ونائلاً من إله الخلق رضوانا</w:t>
      </w:r>
    </w:p>
    <w:p>
      <w:pPr>
        <w:pStyle w:val="BookText"/>
        <w:rPr/>
      </w:pPr>
      <w:r>
        <w:rPr>
          <w:rFonts w:ascii="IRNazanin" w:hAnsi="IRNazanin" w:eastAsia="IRNazanin"/>
          <w:color w:val="111111"/>
          <w:sz w:val="28"/>
          <w:sz w:val="28"/>
          <w:szCs w:val="28"/>
          <w:rtl w:val="true"/>
          <w:lang w:bidi="fa-IR"/>
        </w:rPr>
        <w:t>علیک منّی سلام اللّه ما صدحت ورق الحمام وهزّ الریح أغصانا</w:t>
      </w:r>
    </w:p>
    <w:p>
      <w:pPr>
        <w:pStyle w:val="BookText"/>
        <w:rPr/>
      </w:pPr>
      <w:r>
        <w:rPr>
          <w:rFonts w:ascii="IRNazanin" w:hAnsi="IRNazanin" w:eastAsia="IRNazanin"/>
          <w:color w:val="111111"/>
          <w:sz w:val="28"/>
          <w:sz w:val="28"/>
          <w:szCs w:val="28"/>
          <w:rtl w:val="true"/>
          <w:lang w:bidi="fa-IR"/>
        </w:rPr>
        <w:t>فراجعنی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تذکّر خلاّناً وجیرانا وصار یمسی سمیر النجم سهرانا</w:t>
      </w:r>
    </w:p>
    <w:p>
      <w:pPr>
        <w:pStyle w:val="BookText"/>
        <w:rPr/>
      </w:pPr>
      <w:r>
        <w:rPr>
          <w:rFonts w:ascii="IRNazanin" w:hAnsi="IRNazanin" w:eastAsia="IRNazanin"/>
          <w:color w:val="111111"/>
          <w:sz w:val="28"/>
          <w:sz w:val="28"/>
          <w:szCs w:val="28"/>
          <w:rtl w:val="true"/>
          <w:lang w:bidi="fa-IR"/>
        </w:rPr>
        <w:t>صادٍ إلی موردٍ قد کان یألفه عذبٌ به یشتفی من کان ولهانا</w:t>
      </w:r>
    </w:p>
    <w:p>
      <w:pPr>
        <w:pStyle w:val="BookText"/>
        <w:rPr/>
      </w:pPr>
      <w:r>
        <w:rPr>
          <w:rFonts w:ascii="IRNazanin" w:hAnsi="IRNazanin" w:eastAsia="IRNazanin"/>
          <w:color w:val="111111"/>
          <w:sz w:val="28"/>
          <w:sz w:val="28"/>
          <w:szCs w:val="28"/>
          <w:rtl w:val="true"/>
          <w:lang w:bidi="fa-IR"/>
        </w:rPr>
        <w:t>له به مرتعٌ طابت موارده الیوم بالهند یا للّه‌ما حانا</w:t>
      </w:r>
    </w:p>
    <w:p>
      <w:pPr>
        <w:pStyle w:val="BookText"/>
        <w:rPr/>
      </w:pPr>
      <w:r>
        <w:rPr>
          <w:rFonts w:ascii="IRNazanin" w:hAnsi="IRNazanin" w:eastAsia="IRNazanin"/>
          <w:color w:val="111111"/>
          <w:sz w:val="28"/>
          <w:sz w:val="28"/>
          <w:szCs w:val="28"/>
          <w:rtl w:val="true"/>
          <w:lang w:bidi="fa-IR"/>
        </w:rPr>
        <w:t>یا ماجداً حاز سبقاً فی القریض وفی نهج البلاغة حتّی فاق أقرانا</w:t>
      </w:r>
    </w:p>
    <w:p>
      <w:pPr>
        <w:pStyle w:val="BookText"/>
        <w:rPr/>
      </w:pPr>
      <w:r>
        <w:rPr>
          <w:rFonts w:ascii="IRNazanin" w:hAnsi="IRNazanin" w:eastAsia="IRNazanin"/>
          <w:color w:val="111111"/>
          <w:sz w:val="28"/>
          <w:sz w:val="28"/>
          <w:szCs w:val="28"/>
          <w:rtl w:val="true"/>
          <w:lang w:bidi="fa-IR"/>
        </w:rPr>
        <w:t>أحسنت لا زلت فی أمنٍ وفی دعةٍ جزاک ربّک بالاحسان إحسانا</w:t>
      </w:r>
    </w:p>
    <w:p>
      <w:pPr>
        <w:pStyle w:val="BookText"/>
        <w:rPr/>
      </w:pPr>
      <w:r>
        <w:rPr>
          <w:rFonts w:ascii="Amiri" w:hAnsi="Amiri" w:eastAsia="Amiri" w:cs="Amiri"/>
          <w:color w:val="111111"/>
          <w:sz w:val="28"/>
          <w:sz w:val="28"/>
          <w:szCs w:val="28"/>
          <w:rtl w:val="true"/>
          <w:lang w:bidi="ar-SA"/>
        </w:rPr>
        <w:t>وحقّ جدّک انّ العین فی غرقٍ والقلب فی حرقٍ وجداً لما آنا</w:t>
      </w:r>
    </w:p>
    <w:p>
      <w:pPr>
        <w:pStyle w:val="BookText"/>
        <w:rPr/>
      </w:pPr>
      <w:r>
        <w:rPr>
          <w:rFonts w:ascii="IRNazanin" w:hAnsi="IRNazanin" w:eastAsia="IRNazanin"/>
          <w:color w:val="111111"/>
          <w:sz w:val="28"/>
          <w:sz w:val="28"/>
          <w:szCs w:val="28"/>
          <w:rtl w:val="true"/>
          <w:lang w:bidi="fa-IR"/>
        </w:rPr>
        <w:t>علیک بالصبر یا مولای معتصماً إنّ النفیس غریبٌ حیثما کانا</w:t>
      </w:r>
    </w:p>
    <w:p>
      <w:pPr>
        <w:pStyle w:val="BookText"/>
        <w:rPr/>
      </w:pPr>
      <w:r>
        <w:rPr>
          <w:rFonts w:ascii="IRNazanin" w:hAnsi="IRNazanin" w:eastAsia="IRNazanin"/>
          <w:color w:val="111111"/>
          <w:sz w:val="28"/>
          <w:sz w:val="28"/>
          <w:szCs w:val="28"/>
          <w:rtl w:val="true"/>
          <w:lang w:bidi="fa-IR"/>
        </w:rPr>
        <w:t>کذا اللیالی عهدناها مبدّلةً بالقرب بعداً وبعد الوصل هجرانا</w:t>
      </w:r>
    </w:p>
    <w:p>
      <w:pPr>
        <w:pStyle w:val="BookText"/>
        <w:rPr/>
      </w:pPr>
      <w:r>
        <w:rPr>
          <w:rFonts w:ascii="IRNazanin" w:hAnsi="IRNazanin" w:eastAsia="IRNazanin"/>
          <w:color w:val="111111"/>
          <w:sz w:val="28"/>
          <w:sz w:val="28"/>
          <w:szCs w:val="28"/>
          <w:rtl w:val="true"/>
          <w:lang w:bidi="fa-IR"/>
        </w:rPr>
        <w:t>فلا رأیت مدی الأیّام حادثةً من الزمان ولا همّاً وأحزانا</w:t>
      </w:r>
    </w:p>
    <w:p>
      <w:pPr>
        <w:pStyle w:val="BookText"/>
        <w:rPr/>
      </w:pPr>
      <w:r>
        <w:rPr>
          <w:rFonts w:ascii="IRNazanin" w:hAnsi="IRNazanin" w:eastAsia="IRNazanin"/>
          <w:color w:val="111111"/>
          <w:sz w:val="28"/>
          <w:sz w:val="28"/>
          <w:szCs w:val="28"/>
          <w:rtl w:val="true"/>
          <w:lang w:bidi="fa-IR"/>
        </w:rPr>
        <w:t>قد ضاق صدری لما أبدیت من کمدٍ من لاعج البین لیت البین لا کانا</w:t>
      </w:r>
    </w:p>
    <w:p>
      <w:pPr>
        <w:pStyle w:val="BookText"/>
        <w:rPr/>
      </w:pPr>
      <w:r>
        <w:rPr>
          <w:rFonts w:ascii="IRNazanin" w:hAnsi="IRNazanin" w:eastAsia="IRNazanin"/>
          <w:color w:val="111111"/>
          <w:sz w:val="28"/>
          <w:sz w:val="28"/>
          <w:szCs w:val="28"/>
          <w:rtl w:val="true"/>
          <w:lang w:bidi="fa-IR"/>
        </w:rPr>
        <w:t>لکن لی آملاً فی اللّه خالقنا وحسن ظنّی منّی ندعوه أولانا</w:t>
      </w:r>
    </w:p>
    <w:p>
      <w:pPr>
        <w:pStyle w:val="BookText"/>
        <w:rPr/>
      </w:pPr>
      <w:r>
        <w:rPr>
          <w:rFonts w:ascii="IRNazanin" w:hAnsi="IRNazanin" w:eastAsia="IRNazanin"/>
          <w:color w:val="111111"/>
          <w:sz w:val="28"/>
          <w:sz w:val="28"/>
          <w:szCs w:val="28"/>
          <w:rtl w:val="true"/>
          <w:lang w:bidi="fa-IR"/>
        </w:rPr>
        <w:t>أن یجمع الشمل فی تلک البقاع وأن یروی غلیل صدٍ ما زال حرّانا</w:t>
      </w:r>
    </w:p>
    <w:p>
      <w:pPr>
        <w:pStyle w:val="BookText"/>
        <w:rPr/>
      </w:pPr>
      <w:r>
        <w:rPr>
          <w:rFonts w:ascii="IRNazanin" w:hAnsi="IRNazanin" w:eastAsia="IRNazanin"/>
          <w:color w:val="111111"/>
          <w:sz w:val="28"/>
          <w:sz w:val="28"/>
          <w:szCs w:val="28"/>
          <w:rtl w:val="true"/>
          <w:lang w:bidi="fa-IR"/>
        </w:rPr>
        <w:t>بحقّ آبائک الغرّ الکرام ومن غدوا لنا دون کلّ الناس أعوانا</w:t>
      </w:r>
    </w:p>
    <w:p>
      <w:pPr>
        <w:pStyle w:val="BookText"/>
        <w:rPr/>
      </w:pPr>
      <w:r>
        <w:rPr>
          <w:rFonts w:ascii="IRNazanin" w:hAnsi="IRNazanin" w:eastAsia="IRNazanin"/>
          <w:color w:val="111111"/>
          <w:sz w:val="28"/>
          <w:sz w:val="28"/>
          <w:szCs w:val="28"/>
          <w:rtl w:val="true"/>
          <w:lang w:bidi="fa-IR"/>
        </w:rPr>
        <w:t>ما حرّکت نسمات الریح مورقةً من النبات وهزّت منه أفنانا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قوله مخاطباً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زرت خلاًّ صبیحةً فحبانی بسؤالٍ أشفی وأرغم شانی</w:t>
      </w:r>
    </w:p>
    <w:p>
      <w:pPr>
        <w:pStyle w:val="BookText"/>
        <w:rPr/>
      </w:pPr>
      <w:r>
        <w:rPr>
          <w:rFonts w:ascii="IRNazanin" w:hAnsi="IRNazanin" w:eastAsia="IRNazanin"/>
          <w:color w:val="111111"/>
          <w:sz w:val="28"/>
          <w:sz w:val="28"/>
          <w:szCs w:val="28"/>
          <w:rtl w:val="true"/>
          <w:lang w:bidi="fa-IR"/>
        </w:rPr>
        <w:t>قال لمّا نظرت نور محیاه ونلت المنی وکلّ الأمانی</w:t>
      </w:r>
    </w:p>
    <w:p>
      <w:pPr>
        <w:pStyle w:val="BookText"/>
        <w:rPr/>
      </w:pPr>
      <w:r>
        <w:rPr>
          <w:rFonts w:ascii="IRNazanin" w:hAnsi="IRNazanin" w:eastAsia="IRNazanin"/>
          <w:color w:val="111111"/>
          <w:sz w:val="28"/>
          <w:sz w:val="28"/>
          <w:szCs w:val="28"/>
          <w:rtl w:val="true"/>
          <w:lang w:bidi="fa-IR"/>
        </w:rPr>
        <w:t>کیف أصبحت کیف أمسیت ممّا ینبت الحبّ فی قلوب الغوانی</w:t>
      </w:r>
    </w:p>
    <w:p>
      <w:pPr>
        <w:pStyle w:val="BookText"/>
        <w:rPr/>
      </w:pPr>
      <w:r>
        <w:rPr>
          <w:rFonts w:ascii="IRNazanin" w:hAnsi="IRNazanin" w:eastAsia="IRNazanin"/>
          <w:color w:val="111111"/>
          <w:sz w:val="28"/>
          <w:sz w:val="28"/>
          <w:szCs w:val="28"/>
          <w:rtl w:val="true"/>
          <w:lang w:bidi="fa-IR"/>
        </w:rPr>
        <w:t>فتحرّجت أن أفوه بما قد کان منّی طبعاً مدی الأزمان</w:t>
      </w:r>
    </w:p>
    <w:p>
      <w:pPr>
        <w:pStyle w:val="BookText"/>
        <w:rPr/>
      </w:pPr>
      <w:r>
        <w:rPr>
          <w:rFonts w:ascii="IRNazanin" w:hAnsi="IRNazanin" w:eastAsia="IRNazanin"/>
          <w:color w:val="111111"/>
          <w:sz w:val="28"/>
          <w:sz w:val="28"/>
          <w:szCs w:val="28"/>
          <w:rtl w:val="true"/>
          <w:lang w:bidi="fa-IR"/>
        </w:rPr>
        <w:t>یا أخا المجد والمکارم والفضل ومن أری له الیوم ثانی</w:t>
      </w:r>
    </w:p>
    <w:p>
      <w:pPr>
        <w:pStyle w:val="BookText"/>
        <w:rPr/>
      </w:pPr>
      <w:r>
        <w:rPr>
          <w:rFonts w:ascii="IRNazanin" w:hAnsi="IRNazanin" w:eastAsia="IRNazanin"/>
          <w:color w:val="111111"/>
          <w:sz w:val="28"/>
          <w:sz w:val="28"/>
          <w:szCs w:val="28"/>
          <w:rtl w:val="true"/>
          <w:lang w:bidi="fa-IR"/>
        </w:rPr>
        <w:t>أدرک أدرک متیماً فی هواکم واکففن عنه صولة الحدثان</w:t>
      </w:r>
    </w:p>
    <w:p>
      <w:pPr>
        <w:pStyle w:val="BookText"/>
        <w:rPr/>
      </w:pPr>
      <w:r>
        <w:rPr>
          <w:rFonts w:ascii="IRNazanin" w:hAnsi="IRNazanin" w:eastAsia="IRNazanin"/>
          <w:color w:val="111111"/>
          <w:sz w:val="28"/>
          <w:sz w:val="28"/>
          <w:szCs w:val="28"/>
          <w:rtl w:val="true"/>
          <w:lang w:bidi="fa-IR"/>
        </w:rPr>
        <w:t>وابق واسلم منعماً فی سرورٍ ما تغنّت علی غصن بان</w:t>
      </w:r>
    </w:p>
    <w:p>
      <w:pPr>
        <w:pStyle w:val="BookText"/>
        <w:rPr/>
      </w:pPr>
      <w:r>
        <w:rPr>
          <w:rFonts w:ascii="IRNazanin" w:hAnsi="IRNazanin" w:eastAsia="IRNazanin"/>
          <w:color w:val="111111"/>
          <w:sz w:val="28"/>
          <w:sz w:val="28"/>
          <w:szCs w:val="28"/>
          <w:rtl w:val="true"/>
          <w:lang w:bidi="fa-IR"/>
        </w:rPr>
        <w:t>ثمّ ذکر مراجعة والده قصیدته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متی یکون التدانی لبلادٍ بها الحسان الغوانی</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مذیلاً بیت أبی‌زمعة جدّ امیة بن أبی‌الصلت ومادحاً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هنیئاً علیک التاج مرتفعاً برأس غمدان داراً منک محلالا</w:t>
      </w:r>
    </w:p>
    <w:p>
      <w:pPr>
        <w:pStyle w:val="BookText"/>
        <w:rPr/>
      </w:pPr>
      <w:r>
        <w:rPr>
          <w:rFonts w:ascii="IRNazanin" w:hAnsi="IRNazanin" w:eastAsia="IRNazanin"/>
          <w:color w:val="111111"/>
          <w:sz w:val="28"/>
          <w:sz w:val="28"/>
          <w:szCs w:val="28"/>
          <w:rtl w:val="true"/>
          <w:lang w:bidi="fa-IR"/>
        </w:rPr>
        <w:t>تسعی إلیک بها هیفاء غانیةً میاسة القدّ کحلا الطرف مکسالا</w:t>
      </w:r>
    </w:p>
    <w:p>
      <w:pPr>
        <w:pStyle w:val="BookText"/>
        <w:rPr/>
      </w:pPr>
      <w:r>
        <w:rPr>
          <w:rFonts w:ascii="IRNazanin" w:hAnsi="IRNazanin" w:eastAsia="IRNazanin"/>
          <w:color w:val="111111"/>
          <w:sz w:val="28"/>
          <w:sz w:val="28"/>
          <w:szCs w:val="28"/>
          <w:rtl w:val="true"/>
          <w:lang w:bidi="fa-IR"/>
        </w:rPr>
        <w:t>إذا تثنّت کغصن البان من ترفٍ وإن تجلّت کبدرٍ زان تمثالا</w:t>
      </w:r>
    </w:p>
    <w:p>
      <w:pPr>
        <w:pStyle w:val="BookText"/>
        <w:rPr/>
      </w:pPr>
      <w:r>
        <w:rPr>
          <w:rFonts w:ascii="IRNazanin" w:hAnsi="IRNazanin" w:eastAsia="IRNazanin"/>
          <w:color w:val="111111"/>
          <w:sz w:val="28"/>
          <w:sz w:val="28"/>
          <w:szCs w:val="28"/>
          <w:rtl w:val="true"/>
          <w:lang w:bidi="fa-IR"/>
        </w:rPr>
        <w:t>کأنّها وأدام اللّه بهجتها تکوّنت من محیا دهرنا خالا</w:t>
      </w:r>
    </w:p>
    <w:p>
      <w:pPr>
        <w:pStyle w:val="BookText"/>
        <w:rPr/>
      </w:pPr>
      <w:r>
        <w:rPr>
          <w:rFonts w:ascii="IRNazanin" w:hAnsi="IRNazanin" w:eastAsia="IRNazanin"/>
          <w:color w:val="111111"/>
          <w:sz w:val="28"/>
          <w:sz w:val="28"/>
          <w:szCs w:val="28"/>
          <w:rtl w:val="true"/>
          <w:lang w:bidi="fa-IR"/>
        </w:rPr>
        <w:t>وکیف لا وهی أمست فیه ساحبةً بخدّمة السید المفضال أذیالا</w:t>
      </w:r>
    </w:p>
    <w:p>
      <w:pPr>
        <w:pStyle w:val="BookText"/>
        <w:rPr/>
      </w:pPr>
      <w:r>
        <w:rPr>
          <w:rFonts w:ascii="IRNazanin" w:hAnsi="IRNazanin" w:eastAsia="IRNazanin"/>
          <w:color w:val="111111"/>
          <w:sz w:val="28"/>
          <w:sz w:val="28"/>
          <w:szCs w:val="28"/>
          <w:rtl w:val="true"/>
          <w:lang w:bidi="fa-IR"/>
        </w:rPr>
        <w:t>ذاک الذی جلّ عن تنویه تسمیةٍ شمسٌ علت هل تری للشمس أمثالا</w:t>
      </w:r>
    </w:p>
    <w:p>
      <w:pPr>
        <w:pStyle w:val="BookText"/>
        <w:rPr/>
      </w:pPr>
      <w:r>
        <w:rPr>
          <w:rFonts w:ascii="IRNazanin" w:hAnsi="IRNazanin" w:eastAsia="IRNazanin"/>
          <w:color w:val="111111"/>
          <w:sz w:val="28"/>
          <w:sz w:val="28"/>
          <w:szCs w:val="28"/>
          <w:rtl w:val="true"/>
          <w:lang w:bidi="fa-IR"/>
        </w:rPr>
        <w:t>الباسم الثغر والأبطال عابسةً والباذل المال لم یتبعه أنکالا</w:t>
      </w:r>
    </w:p>
    <w:p>
      <w:pPr>
        <w:pStyle w:val="BookText"/>
        <w:rPr/>
      </w:pPr>
      <w:r>
        <w:rPr>
          <w:rFonts w:ascii="IRNazanin" w:hAnsi="IRNazanin" w:eastAsia="IRNazanin"/>
          <w:color w:val="111111"/>
          <w:sz w:val="28"/>
          <w:sz w:val="28"/>
          <w:szCs w:val="28"/>
          <w:rtl w:val="true"/>
          <w:lang w:bidi="fa-IR"/>
        </w:rPr>
        <w:t>عارٍ من العار کاس من محامده لا یعرف الخلف فی الأقوال إن قالا</w:t>
      </w:r>
    </w:p>
    <w:p>
      <w:pPr>
        <w:pStyle w:val="BookText"/>
        <w:rPr/>
      </w:pPr>
      <w:r>
        <w:rPr>
          <w:rFonts w:ascii="IRNazanin" w:hAnsi="IRNazanin" w:eastAsia="IRNazanin"/>
          <w:color w:val="111111"/>
          <w:sz w:val="28"/>
          <w:sz w:val="28"/>
          <w:szCs w:val="28"/>
          <w:rtl w:val="true"/>
          <w:lang w:bidi="fa-IR"/>
        </w:rPr>
        <w:t>إن قال أفحم ندب القوم مقوله أو صال أخجل لیث الغاب إن صالا</w:t>
      </w:r>
    </w:p>
    <w:p>
      <w:pPr>
        <w:pStyle w:val="BookText"/>
        <w:rPr/>
      </w:pPr>
      <w:r>
        <w:rPr>
          <w:rFonts w:ascii="IRNazanin" w:hAnsi="IRNazanin" w:eastAsia="IRNazanin"/>
          <w:color w:val="111111"/>
          <w:sz w:val="28"/>
          <w:sz w:val="28"/>
          <w:szCs w:val="28"/>
          <w:rtl w:val="true"/>
          <w:lang w:bidi="fa-IR"/>
        </w:rPr>
        <w:t>علا به النسب الوضاح منزلةً عن أن یماثل إعظاماً وإجلالا</w:t>
      </w:r>
    </w:p>
    <w:p>
      <w:pPr>
        <w:pStyle w:val="BookText"/>
        <w:rPr/>
      </w:pPr>
      <w:r>
        <w:rPr>
          <w:rFonts w:ascii="IRNazanin" w:hAnsi="IRNazanin" w:eastAsia="IRNazanin"/>
          <w:color w:val="111111"/>
          <w:sz w:val="28"/>
          <w:sz w:val="28"/>
          <w:szCs w:val="28"/>
          <w:rtl w:val="true"/>
          <w:lang w:bidi="fa-IR"/>
        </w:rPr>
        <w:t>خذها ربیبة فکرٍ طالما حجبت لولا علاک وودّ قط ما حالا</w:t>
      </w:r>
    </w:p>
    <w:p>
      <w:pPr>
        <w:pStyle w:val="BookText"/>
        <w:rPr/>
      </w:pPr>
      <w:r>
        <w:rPr>
          <w:rFonts w:ascii="IRNazanin" w:hAnsi="IRNazanin" w:eastAsia="IRNazanin"/>
          <w:color w:val="111111"/>
          <w:sz w:val="28"/>
          <w:sz w:val="28"/>
          <w:szCs w:val="28"/>
          <w:rtl w:val="true"/>
          <w:lang w:bidi="fa-IR"/>
        </w:rPr>
        <w:t>واصفح بفضلک عن تقصیر منشئها وحسن بشرک لم یبرح له قالا</w:t>
      </w:r>
    </w:p>
    <w:p>
      <w:pPr>
        <w:pStyle w:val="BookText"/>
        <w:rPr/>
      </w:pPr>
      <w:r>
        <w:rPr>
          <w:rFonts w:ascii="IRNazanin" w:hAnsi="IRNazanin" w:eastAsia="IRNazanin"/>
          <w:color w:val="111111"/>
          <w:sz w:val="28"/>
          <w:sz w:val="28"/>
          <w:szCs w:val="28"/>
          <w:rtl w:val="true"/>
          <w:lang w:bidi="fa-IR"/>
        </w:rPr>
        <w:t>ثمّ الصلاة علی أزکی الوری نسباً وآله الغرّ تفصیلاً وإجمالا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هذا المادح ساحباً أذیال العزّ والجلال، بحضرة ممدوحه هذا السید المفضال، وقد أنزله بأعزّ مکان، وأحلّه عنده محلّ ابن ذی یزنٍ من رأس غمدان، حتّی</w:t>
      </w:r>
      <w:bookmarkStart w:id="607" w:name="pg14021_138752"/>
    </w:p>
    <w:p>
      <w:pPr>
        <w:pStyle w:val="BookText"/>
        <w:rPr/>
      </w:pPr>
      <w:bookmarkEnd w:id="607"/>
      <w:r>
        <w:rPr>
          <w:rFonts w:ascii="IRNazanin" w:hAnsi="IRNazanin" w:eastAsia="IRNazanin"/>
          <w:color w:val="111111"/>
          <w:sz w:val="28"/>
          <w:sz w:val="28"/>
          <w:szCs w:val="28"/>
          <w:rtl w:val="true"/>
          <w:lang w:bidi="fa-IR"/>
        </w:rPr>
        <w:t>وعده بوعدٍ، شام من ومیض بارقه السعد، فلم یلبث أن استوفی ملء مکیاله، وهتفت به من دواعی آجاله، فوافت المسکین منیته قبل أن تقضی امنیته، وهکذا خلق الدهر الغرام، وکم حسرات فی نفوس کرام، وکانت وفاته یوم الجمعة لعشر بقین من شوّال سنة تسع وستّین وألف، ثمّ ذکر رثاؤه 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الجمعة لعشر بقین من شوّال سنة تسع وستّین بعد الألف فی الدیار الهندیة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770726_3381743652"/>
      <w:bookmarkStart w:id="609" w:name="_Toc234"/>
      <w:bookmarkEnd w:id="608"/>
      <w:r>
        <w:rPr/>
        <w:t>418</w:t>
      </w:r>
      <w:r>
        <w:rPr>
          <w:rtl w:val="true"/>
        </w:rPr>
        <w:t xml:space="preserve"> - </w:t>
      </w:r>
      <w:r>
        <w:rPr>
          <w:rtl w:val="true"/>
        </w:rPr>
        <w:t>أبوالبرکات عمر بن إبراهیم بن محمّد بن محمّد بن أحمد بن علی بن</w:t>
      </w:r>
      <w:bookmarkEnd w:id="609"/>
    </w:p>
    <w:p>
      <w:pPr>
        <w:pStyle w:val="BookText"/>
        <w:rPr/>
      </w:pPr>
      <w:r>
        <w:rPr>
          <w:rFonts w:ascii="IRNazanin" w:hAnsi="IRNazanin" w:eastAsia="IRNazanin"/>
          <w:color w:val="111111"/>
          <w:sz w:val="28"/>
          <w:sz w:val="28"/>
          <w:szCs w:val="28"/>
          <w:rtl w:val="true"/>
          <w:lang w:bidi="fa-IR"/>
        </w:rPr>
        <w:t>الحسین بن علی بن حمزة بن یحیی بن الحسین ذی الدمعة بن زید الشهید بن علی</w:t>
      </w:r>
    </w:p>
    <w:p>
      <w:pPr>
        <w:pStyle w:val="BookText"/>
        <w:rPr/>
      </w:pPr>
      <w:r>
        <w:rPr>
          <w:rFonts w:ascii="IRNazanin" w:hAnsi="IRNazanin" w:eastAsia="IRNazanin"/>
          <w:color w:val="111111"/>
          <w:sz w:val="28"/>
          <w:sz w:val="28"/>
          <w:szCs w:val="28"/>
          <w:rtl w:val="true"/>
          <w:lang w:bidi="fa-IR"/>
        </w:rPr>
        <w:t>ابن الحسین بن علی بن أبی طالب العلوی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یسکن محلّة یقال لها السبیع، ویصلّی بالناس فی مسجد أبی‌إسحاق السبیعی، شیخ مسنّ کبیر فاضل، له معرفة بالفقه والحدیث والتفسیر والنحو واللغة والأدب، وله التصانیف الحسنة السائرة فی النحو، وهو خشن العیش، صابر علی الفقر والقلّة، قانع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زیدی المذهب، وأفتی علی مذهب أبی‌حنیفة، واسع الروایة، أدرک المشایخ الجلّة، کأبی‌بکر الخطیب وطبقته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إلی الشام وأقام بدمشق مدّة ثمّ بحلب مدّة، وقرأ بها الابضاح لأبی‌علی الفارسی فی سنة خمس وخمسین وأربعمائة علی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زید بن علی الفارسی عن خاله أبی‌علی الفارسی، وروی هذا الشریف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الطریق بالکوفة المدّة الطویلة، وأخذه عنه بهذا السبیل الجمّ الغفیر من علماء الرواة والنحاة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الشریف عمر متیقّظاً حسن الاستماع، یکتب خطّاً جمیلاً، وکان حافظاً للسانه، تکرّر إلیه المحدّثون ونقلوا عنه الأحادیث والأخبار لسعة روایته، ولم یسمعوا منه شیئاً ممّا یتعلّق باعتقاد الشیعة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قال المسلم بن نجم بن علی الرسّی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عمر بن إبراهیم الکوفی یغرس فسیل النخل فی أجمة له، وهو شیخ کبیر، ومعه جماعة من شبّان محلّته یعینونه علی ذلک کما جرت العادة، فوقف رجلان من طیّ شیبان من بعید من أبناء السبیل ینظران إلی العمل،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من یغرس هذا الفسیل؟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الشیخ الکبیر، فقال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أیرجو هذا الشیخ أن یأکل من جناه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الشریف ما قال وأحزنه ذلک،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کم من کبش فی المرعی وخروف فی التنّور؟ ففهم أحدهما دون الآخر کلام الشریف، فقال الذی لم یفهمه لصاحبه الذی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قال الشیخ؟ فقال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نابٍ یسقی فی جلد حوار؟ ففهم البدوی ما قال وأعجبه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الشریف إلی أدرک الفسیل وأکل من تمره سنین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وذاکر الشریف عمر هذا یوماً بعض أصحاب الحدیث الآخذین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عبداللّه الصوری الکوفة، وکتب عن أربعمائة شیخ، وقدم علینا هبة‌اللّه بن المبارک السقطی، فأفدته عن سبعین شیخاً من الکوفیین، وما قی الکوفة الیوم أحد یروی الحدیث غیری،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دخلت الیمنا لم أر فیه حسنا</w:t>
      </w:r>
    </w:p>
    <w:p>
      <w:pPr>
        <w:pStyle w:val="BookText"/>
        <w:rPr/>
      </w:pPr>
      <w:r>
        <w:rPr>
          <w:rFonts w:ascii="IRNazanin" w:hAnsi="IRNazanin" w:eastAsia="IRNazanin"/>
          <w:color w:val="111111"/>
          <w:sz w:val="28"/>
          <w:sz w:val="28"/>
          <w:szCs w:val="28"/>
          <w:rtl w:val="true"/>
          <w:lang w:bidi="fa-IR"/>
        </w:rPr>
        <w:t>قلت حرام بلدة ألعم من فیها أنا</w:t>
      </w:r>
    </w:p>
    <w:p>
      <w:pPr>
        <w:pStyle w:val="BookText"/>
        <w:rPr/>
      </w:pPr>
      <w:r>
        <w:rPr>
          <w:rFonts w:ascii="IRNazanin" w:hAnsi="IRNazanin" w:eastAsia="IRNazanin"/>
          <w:color w:val="111111"/>
          <w:sz w:val="28"/>
          <w:sz w:val="28"/>
          <w:szCs w:val="28"/>
          <w:rtl w:val="true"/>
          <w:lang w:bidi="fa-IR"/>
        </w:rPr>
        <w:t>وکان أبومحمّد عبداللّه بن علی بن أحمد المقریء سبط أبی‌منصور الخیّاط قد قرأ علی الشریف عمر النحو؛ لأنّ الشریف کان علاّمة فی النحو، وقرأ علیه جماعة من مشایخ العراق النحو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سنة اثنتین وأربعین وأربعمائة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رحمه اللّه یوم الجمعة السابع من شعبان سنة تسع وثلاثین وخمسمائة، ودفن یوم السبت فی المسبلة المعروفة بالعلویین، وصلّی علیه کلّ من فی الکوفة، وقدّر الجمع بثلاثین ألفاً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وثلاثین وخمسمائة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أبوالبرکات عمر بن إبراهیم بن محمّد الزیدی الکوفی النحوی، أجاز له محمّد بن علی بن عبدالرحمن العلوی، </w:t>
      </w:r>
      <w:r>
        <w:rPr>
          <w:rFonts w:eastAsia="IRNazanin" w:cs="IRNazanin"/>
          <w:color w:val="111111"/>
          <w:sz w:val="28"/>
          <w:szCs w:val="28"/>
          <w:lang w:bidi="fa-IR"/>
        </w:rPr>
        <w:t>1</w:t>
      </w:r>
      <w:bookmarkStart w:id="610" w:name="pg14021_138754"/>
    </w:p>
    <w:p>
      <w:pPr>
        <w:pStyle w:val="BookText"/>
        <w:rPr/>
      </w:pPr>
      <w:bookmarkEnd w:id="610"/>
      <w:r>
        <w:rPr>
          <w:rFonts w:ascii="IRNazanin" w:hAnsi="IRNazanin" w:eastAsia="IRNazanin"/>
          <w:color w:val="111111"/>
          <w:sz w:val="28"/>
          <w:sz w:val="28"/>
          <w:szCs w:val="28"/>
          <w:rtl w:val="true"/>
          <w:lang w:bidi="fa-IR"/>
        </w:rPr>
        <w:t>وسمع من أبی‌بکر الخطیب وخلق، وسکن الشام مدّة، وله مصنّفات فی العربیة، توفّی فی شعبان وله سبع وتسعون سنة، وشیّعه نحو ثلاثین ألفاً، وکان مسند الکوفة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770728_3381743652"/>
      <w:bookmarkStart w:id="612" w:name="_Toc235"/>
      <w:bookmarkEnd w:id="611"/>
      <w:r>
        <w:rPr/>
        <w:t>419</w:t>
      </w:r>
      <w:r>
        <w:rPr>
          <w:rtl w:val="true"/>
        </w:rPr>
        <w:t xml:space="preserve"> - </w:t>
      </w:r>
      <w:r>
        <w:rPr>
          <w:rtl w:val="true"/>
        </w:rPr>
        <w:t>السید عمر بن السید عبدالرحیم البصیر الحسینی الشافعی المکّی</w:t>
      </w:r>
      <w:r>
        <w:rPr>
          <w:rtl w:val="true"/>
        </w:rPr>
        <w:t>.</w:t>
      </w:r>
      <w:bookmarkEnd w:id="612"/>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الشریعة والطریقة، وهاصر أفنان ریاضهما الوریقة، المخبت الأوّاه، الناطقة بفضله الألسن والأفواه، السالک مسالک القوم، ذو السیمة الغالیة السوم، جمع بین العلم والعمل، وبلغ من الفضل منتهی الأمل، فرفل فی حال الزهد والتقی، ورقی من الشرف أشرف مرتقی، إلی بلاغة وبراعة، أرعف بهما مخاطم الیراعة، وفصاحة ولسن، أرهف بهما مخادم الکلام 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عنفوان شبابه، وجدّة ردائه وجلبابه، حلیف بطالة ولهو، وألیف خلاعة وزهو، لا ینشط إلاّ إلی بلهنیة عیش رغید، ولا ینبسط إلاّ إلی مغازلة الخرد الغید، حتّی دعاه داعی التوفیق فأجاب، وکشف له عن وجه الحقّ الحجاب، فأقصر عن ذلک المدا، فتبدّل اللهو زهداً وهدی، فقال من التقوی بأورف ظلّ، ومن یهدی اللّه فما له من مضل، ثمّ ذکر رسالته الأدبیة التی کتبها إلی الشیخ عبدالرحمن المرشدی معزّیاً له فی أخیه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770730_3381743652"/>
      <w:bookmarkStart w:id="614" w:name="_Toc236"/>
      <w:bookmarkEnd w:id="613"/>
      <w:r>
        <w:rPr/>
        <w:t>420</w:t>
      </w:r>
      <w:r>
        <w:rPr>
          <w:rtl w:val="true"/>
        </w:rPr>
        <w:t xml:space="preserve"> - </w:t>
      </w:r>
      <w:r>
        <w:rPr>
          <w:rtl w:val="true"/>
        </w:rPr>
        <w:t>أبوعلی عمر بن أبی الحسن محمّد بن أبی علی عمر الرئیس بن یحیی بن</w:t>
      </w:r>
      <w:bookmarkEnd w:id="614"/>
    </w:p>
    <w:p>
      <w:pPr>
        <w:pStyle w:val="BookText"/>
        <w:rPr/>
      </w:pPr>
      <w:r>
        <w:rPr>
          <w:rFonts w:ascii="IRNazanin" w:hAnsi="IRNazanin" w:eastAsia="IRNazanin"/>
          <w:color w:val="111111"/>
          <w:sz w:val="28"/>
          <w:sz w:val="28"/>
          <w:szCs w:val="28"/>
          <w:rtl w:val="true"/>
          <w:lang w:bidi="fa-IR"/>
        </w:rPr>
        <w:t>الحسین النقیب النسّابة بن أحمد المحدّث بن عمر بن یحیی بن الحسین ذی الدمعة</w:t>
      </w:r>
    </w:p>
    <w:p>
      <w:pPr>
        <w:pStyle w:val="BookText"/>
        <w:rPr/>
      </w:pPr>
      <w:r>
        <w:rPr>
          <w:rFonts w:ascii="IRNazanin" w:hAnsi="IRNazanin" w:eastAsia="IRNazanin"/>
          <w:color w:val="111111"/>
          <w:sz w:val="28"/>
          <w:sz w:val="28"/>
          <w:szCs w:val="28"/>
          <w:rtl w:val="true"/>
          <w:lang w:bidi="fa-IR"/>
        </w:rPr>
        <w:t>ابن زید الشهید بن علی بن الحسین بن علی بن أبی طالب الکوفی النهرسابوسی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ببغداد، وأصله من الکوفة، أو هو کوفی سکن بغداد، وکان شاعراً کاتباً بلیغاً، ذکره أبوالحسن محمّد بن عبدالملک بن إبراهیم الهمدانی صاحب التاریخ، وأورد له هذه الأبیات ونقلتها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تکن لدواعی الحبّ عاطفة ترد فضلک عن ظلم وعدوان</w:t>
      </w:r>
    </w:p>
    <w:p>
      <w:pPr>
        <w:pStyle w:val="BookText"/>
        <w:rPr/>
      </w:pPr>
      <w:r>
        <w:rPr>
          <w:rFonts w:ascii="IRNazanin" w:hAnsi="IRNazanin" w:eastAsia="IRNazanin"/>
          <w:color w:val="111111"/>
          <w:sz w:val="28"/>
          <w:sz w:val="28"/>
          <w:szCs w:val="28"/>
          <w:rtl w:val="true"/>
          <w:lang w:bidi="fa-IR"/>
        </w:rPr>
        <w:t>فابغ الثواب الذی تحظی بأجله عند المعاد وتجزاه باحسان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تغمس الید فی ظلم معه فصاحب الوتر عنه غیر وسنان</w:t>
      </w:r>
      <w:bookmarkStart w:id="615" w:name="pg14021_138755"/>
    </w:p>
    <w:p>
      <w:pPr>
        <w:pStyle w:val="BookText"/>
        <w:rPr/>
      </w:pPr>
      <w:bookmarkEnd w:id="615"/>
      <w:r>
        <w:rPr>
          <w:rFonts w:ascii="IRNazanin" w:hAnsi="IRNazanin" w:eastAsia="IRNazanin"/>
          <w:color w:val="111111"/>
          <w:sz w:val="28"/>
          <w:sz w:val="28"/>
          <w:szCs w:val="28"/>
          <w:rtl w:val="true"/>
          <w:lang w:bidi="fa-IR"/>
        </w:rPr>
        <w:t>وعد إلی رأفة أنت الحقیق بها ینسی الأوائل منک الحاضر الدانی</w:t>
      </w:r>
    </w:p>
    <w:p>
      <w:pPr>
        <w:pStyle w:val="BookText"/>
        <w:rPr/>
      </w:pPr>
      <w:r>
        <w:rPr>
          <w:rFonts w:ascii="IRNazanin" w:hAnsi="IRNazanin" w:eastAsia="IRNazanin"/>
          <w:color w:val="111111"/>
          <w:sz w:val="28"/>
          <w:sz w:val="28"/>
          <w:szCs w:val="28"/>
          <w:rtl w:val="true"/>
          <w:lang w:bidi="fa-IR"/>
        </w:rPr>
        <w:t>وذکر أنّه توفّی فی سنة تسع وأربعین وأربعمائة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الطقطقی، وعبّر عنه بالسیّد الجلیل بالکوفة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تسع وأربعین وأربعمائة،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لدواعی الحبّ عاطفة تردّ فضلک عن ظلم وعدوان</w:t>
      </w:r>
    </w:p>
    <w:p>
      <w:pPr>
        <w:pStyle w:val="BookText"/>
        <w:rPr/>
      </w:pPr>
      <w:r>
        <w:rPr>
          <w:rFonts w:ascii="IRNazanin" w:hAnsi="IRNazanin" w:eastAsia="IRNazanin"/>
          <w:color w:val="111111"/>
          <w:sz w:val="28"/>
          <w:sz w:val="28"/>
          <w:szCs w:val="28"/>
          <w:rtl w:val="true"/>
          <w:lang w:bidi="fa-IR"/>
        </w:rPr>
        <w:t>فابغ الثواب الذی تحظی بآجله عند المعاد وتجزاه بإحسان</w:t>
      </w:r>
    </w:p>
    <w:p>
      <w:pPr>
        <w:pStyle w:val="BookText"/>
        <w:rPr/>
      </w:pPr>
      <w:r>
        <w:rPr>
          <w:rFonts w:ascii="IRNazanin" w:hAnsi="IRNazanin" w:eastAsia="IRNazanin"/>
          <w:color w:val="111111"/>
          <w:sz w:val="28"/>
          <w:sz w:val="28"/>
          <w:szCs w:val="28"/>
          <w:rtl w:val="true"/>
          <w:lang w:bidi="fa-IR"/>
        </w:rPr>
        <w:t>لا تغمس الید فی ظلم لذی مقة فصاحب الوتر عنه غیر وسنان</w:t>
      </w:r>
    </w:p>
    <w:p>
      <w:pPr>
        <w:pStyle w:val="BookText"/>
        <w:rPr/>
      </w:pPr>
      <w:r>
        <w:rPr>
          <w:rFonts w:ascii="IRNazanin" w:hAnsi="IRNazanin" w:eastAsia="IRNazanin"/>
          <w:color w:val="111111"/>
          <w:sz w:val="28"/>
          <w:sz w:val="28"/>
          <w:szCs w:val="28"/>
          <w:rtl w:val="true"/>
          <w:lang w:bidi="fa-IR"/>
        </w:rPr>
        <w:t>وعد إلی رأفة أنت الحقیق بها تبنی الأوائل منک للحاضر الدانی</w:t>
      </w:r>
      <w:r>
        <w:rPr>
          <w:rStyle w:val="FootnoteAnchor"/>
          <w:rtl w:val="true"/>
        </w:rPr>
        <w:footnoteReference w:id="444"/>
      </w:r>
    </w:p>
    <w:p>
      <w:pPr>
        <w:pStyle w:val="Heading3"/>
        <w:numPr>
          <w:ilvl w:val="2"/>
          <w:numId w:val="1"/>
        </w:numPr>
        <w:rPr/>
      </w:pPr>
      <w:bookmarkStart w:id="616" w:name="__RefHeading___Toc2770732_3381743652"/>
      <w:bookmarkStart w:id="617" w:name="_Toc237"/>
      <w:bookmarkEnd w:id="616"/>
      <w:r>
        <w:rPr/>
        <w:t>421</w:t>
      </w:r>
      <w:r>
        <w:rPr>
          <w:rtl w:val="true"/>
        </w:rPr>
        <w:t xml:space="preserve"> - </w:t>
      </w:r>
      <w:r>
        <w:rPr>
          <w:rtl w:val="true"/>
        </w:rPr>
        <w:t>السید عیسی بن السید جعفر بن محمّد بن الحسن بن المحسن الحسینی</w:t>
      </w:r>
      <w:bookmarkEnd w:id="617"/>
    </w:p>
    <w:p>
      <w:pPr>
        <w:pStyle w:val="BookText"/>
        <w:rPr/>
      </w:pPr>
      <w:r>
        <w:rPr>
          <w:rFonts w:ascii="IRNazanin" w:hAnsi="IRNazanin" w:eastAsia="IRNazanin"/>
          <w:color w:val="111111"/>
          <w:sz w:val="28"/>
          <w:sz w:val="28"/>
          <w:szCs w:val="28"/>
          <w:rtl w:val="true"/>
          <w:lang w:bidi="fa-IR"/>
        </w:rPr>
        <w:t>الأعرجی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أواخر شوّال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ودفن بها فی بعض حجر الصحن الشریف، کان فاضلاً أدیباً شاعراً، فمن شعره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کم امنّی بالطلا والغلاصم عطاشی القنا والمرهفات الصوارم</w:t>
      </w:r>
    </w:p>
    <w:p>
      <w:pPr>
        <w:pStyle w:val="BookText"/>
        <w:rPr/>
      </w:pPr>
      <w:r>
        <w:rPr>
          <w:rFonts w:ascii="IRNazanin" w:hAnsi="IRNazanin" w:eastAsia="IRNazanin"/>
          <w:color w:val="111111"/>
          <w:sz w:val="28"/>
          <w:sz w:val="28"/>
          <w:szCs w:val="28"/>
          <w:rtl w:val="true"/>
          <w:lang w:bidi="fa-IR"/>
        </w:rPr>
        <w:t>وحتّی متی أطوی علی الضیم أضلعاً وأغضی وفی کفّی رمحی وصارمی</w:t>
      </w:r>
    </w:p>
    <w:p>
      <w:pPr>
        <w:pStyle w:val="BookText"/>
        <w:rPr/>
      </w:pPr>
      <w:r>
        <w:rPr>
          <w:rFonts w:ascii="IRNazanin" w:hAnsi="IRNazanin" w:eastAsia="IRNazanin"/>
          <w:color w:val="111111"/>
          <w:sz w:val="28"/>
          <w:sz w:val="28"/>
          <w:szCs w:val="28"/>
          <w:rtl w:val="true"/>
          <w:lang w:bidi="fa-IR"/>
        </w:rPr>
        <w:t>ألست إلی البیت المشید رواقه نمتنی اباة الضیم من آل هاشم</w:t>
      </w:r>
    </w:p>
    <w:p>
      <w:pPr>
        <w:pStyle w:val="BookText"/>
        <w:rPr/>
      </w:pPr>
      <w:r>
        <w:rPr>
          <w:rFonts w:ascii="IRNazanin" w:hAnsi="IRNazanin" w:eastAsia="IRNazanin"/>
          <w:color w:val="111111"/>
          <w:sz w:val="28"/>
          <w:sz w:val="28"/>
          <w:szCs w:val="28"/>
          <w:rtl w:val="true"/>
          <w:lang w:bidi="fa-IR"/>
        </w:rPr>
        <w:t>فإن لم أثب فی شزب الخیل وثبةً مدی الدهر یبقی ذکرها فی المواسم</w:t>
      </w:r>
    </w:p>
    <w:p>
      <w:pPr>
        <w:pStyle w:val="BookText"/>
        <w:rPr/>
      </w:pPr>
      <w:r>
        <w:rPr>
          <w:rFonts w:ascii="IRNazanin" w:hAnsi="IRNazanin" w:eastAsia="IRNazanin"/>
          <w:color w:val="111111"/>
          <w:sz w:val="28"/>
          <w:sz w:val="28"/>
          <w:szCs w:val="28"/>
          <w:rtl w:val="true"/>
          <w:lang w:bidi="fa-IR"/>
        </w:rPr>
        <w:t>فلست الذی فی دوحة المجد والعلی تفرّع قدماً من علی وفاطم</w:t>
      </w:r>
    </w:p>
    <w:p>
      <w:pPr>
        <w:pStyle w:val="BookText"/>
        <w:rPr/>
      </w:pPr>
      <w:r>
        <w:rPr>
          <w:rFonts w:ascii="IRNazanin" w:hAnsi="IRNazanin" w:eastAsia="IRNazanin"/>
          <w:color w:val="111111"/>
          <w:sz w:val="28"/>
          <w:sz w:val="28"/>
          <w:szCs w:val="28"/>
          <w:rtl w:val="true"/>
          <w:lang w:bidi="fa-IR"/>
        </w:rPr>
        <w:t>وإن لم أثرها فی العجاج ضوامراً علیها مثار النقع مثل الغمائم</w:t>
      </w:r>
    </w:p>
    <w:p>
      <w:pPr>
        <w:pStyle w:val="BookText"/>
        <w:rPr/>
      </w:pPr>
      <w:r>
        <w:rPr>
          <w:rFonts w:ascii="IRNazanin" w:hAnsi="IRNazanin" w:eastAsia="IRNazanin"/>
          <w:color w:val="111111"/>
          <w:sz w:val="28"/>
          <w:sz w:val="28"/>
          <w:szCs w:val="28"/>
          <w:rtl w:val="true"/>
          <w:lang w:bidi="fa-IR"/>
        </w:rPr>
        <w:t>فلست قدیماً بالذی راح ینتمی لعبد منافٍ فی العلی والمکارم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القوم أمّا إن دعوا لفضیلةٍ فما لهم فی فضلهم من مزاحم</w:t>
      </w:r>
      <w:bookmarkStart w:id="618" w:name="pg14021_138756"/>
    </w:p>
    <w:p>
      <w:pPr>
        <w:pStyle w:val="BookText"/>
        <w:rPr/>
      </w:pPr>
      <w:bookmarkEnd w:id="618"/>
      <w:r>
        <w:rPr>
          <w:rFonts w:ascii="IRNazanin" w:hAnsi="IRNazanin" w:eastAsia="IRNazanin"/>
          <w:color w:val="111111"/>
          <w:sz w:val="28"/>
          <w:sz w:val="28"/>
          <w:szCs w:val="28"/>
          <w:rtl w:val="true"/>
          <w:lang w:bidi="fa-IR"/>
        </w:rPr>
        <w:t>فمهما تر فی الدهر منهم مسالماً فما لابن حربٍ فیهم من مسالم</w:t>
      </w:r>
      <w:r>
        <w:rPr>
          <w:rStyle w:val="FootnoteAnchor"/>
          <w:rtl w:val="true"/>
        </w:rPr>
        <w:footnoteReference w:id="445"/>
      </w:r>
    </w:p>
    <w:p>
      <w:pPr>
        <w:pStyle w:val="Heading3"/>
        <w:numPr>
          <w:ilvl w:val="2"/>
          <w:numId w:val="1"/>
        </w:numPr>
        <w:rPr/>
      </w:pPr>
      <w:bookmarkStart w:id="619" w:name="__RefHeading___Toc2770734_3381743652"/>
      <w:bookmarkStart w:id="620" w:name="_Toc238"/>
      <w:bookmarkEnd w:id="619"/>
      <w:r>
        <w:rPr/>
        <w:t>422</w:t>
      </w:r>
      <w:r>
        <w:rPr>
          <w:rtl w:val="true"/>
        </w:rPr>
        <w:t xml:space="preserve"> - </w:t>
      </w:r>
      <w:r>
        <w:rPr>
          <w:rtl w:val="true"/>
        </w:rPr>
        <w:t>عیسی المبارک بن عبداللّه بن محمّد بن عمر بن علی بن أبی طالب</w:t>
      </w:r>
      <w:r>
        <w:rPr>
          <w:rtl w:val="true"/>
        </w:rPr>
        <w:t>.</w:t>
      </w:r>
      <w:bookmarkEnd w:id="620"/>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مکثر، راویة للشعر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یرثی أهل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فلأبکینّ علی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بعبرةٍ وعلی الحسنْ</w:t>
      </w:r>
    </w:p>
    <w:p>
      <w:pPr>
        <w:pStyle w:val="BookText"/>
        <w:rPr/>
      </w:pPr>
      <w:r>
        <w:rPr>
          <w:rFonts w:ascii="IRNazanin" w:hAnsi="IRNazanin" w:eastAsia="IRNazanin"/>
          <w:color w:val="111111"/>
          <w:sz w:val="28"/>
          <w:sz w:val="28"/>
          <w:szCs w:val="28"/>
          <w:rtl w:val="true"/>
          <w:lang w:bidi="fa-IR"/>
        </w:rPr>
        <w:t>وعلی ابن عاتکة الذی أثوی هناک فلا کفن</w:t>
      </w:r>
    </w:p>
    <w:p>
      <w:pPr>
        <w:pStyle w:val="BookText"/>
        <w:rPr/>
      </w:pPr>
      <w:r>
        <w:rPr>
          <w:rFonts w:ascii="Amiri" w:hAnsi="Amiri" w:eastAsia="Amiri" w:cs="Amiri"/>
          <w:color w:val="111111"/>
          <w:sz w:val="28"/>
          <w:sz w:val="28"/>
          <w:szCs w:val="28"/>
          <w:rtl w:val="true"/>
          <w:lang w:bidi="ar-SA"/>
        </w:rPr>
        <w:t>کانوا کراماً قتّلوا لا طائشین ولا جُبُن</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فلا أمدح اللئام معا ذ اللّه مدح اللئام لی دنسُ</w:t>
      </w:r>
    </w:p>
    <w:p>
      <w:pPr>
        <w:pStyle w:val="BookText"/>
        <w:rPr/>
      </w:pPr>
      <w:r>
        <w:rPr>
          <w:rFonts w:ascii="IRNazanin" w:hAnsi="IRNazanin" w:eastAsia="IRNazanin"/>
          <w:color w:val="111111"/>
          <w:sz w:val="28"/>
          <w:sz w:val="28"/>
          <w:szCs w:val="28"/>
          <w:rtl w:val="true"/>
          <w:lang w:bidi="fa-IR"/>
        </w:rPr>
        <w:t>لکن سأهجوهم وإن رغمت ممّا أقول المناخر الفطس</w:t>
      </w:r>
      <w:r>
        <w:rPr>
          <w:rStyle w:val="FootnoteAnchor"/>
          <w:rtl w:val="true"/>
        </w:rPr>
        <w:footnoteReference w:id="446"/>
      </w:r>
    </w:p>
    <w:p>
      <w:pPr>
        <w:pStyle w:val="Heading3"/>
        <w:numPr>
          <w:ilvl w:val="2"/>
          <w:numId w:val="1"/>
        </w:numPr>
        <w:rPr/>
      </w:pPr>
      <w:bookmarkStart w:id="621" w:name="__RefHeading___Toc2770736_3381743652"/>
      <w:bookmarkStart w:id="622" w:name="_Toc239"/>
      <w:bookmarkEnd w:id="621"/>
      <w:r>
        <w:rPr/>
        <w:t>423</w:t>
      </w:r>
      <w:r>
        <w:rPr>
          <w:rtl w:val="true"/>
        </w:rPr>
        <w:t xml:space="preserve"> - </w:t>
      </w:r>
      <w:r>
        <w:rPr>
          <w:rtl w:val="true"/>
        </w:rPr>
        <w:t>السیّد عیسی بن لطف اللّه بن المظهر بن الامام شرف الدین الحسنی</w:t>
      </w:r>
      <w:bookmarkEnd w:id="622"/>
    </w:p>
    <w:p>
      <w:pPr>
        <w:pStyle w:val="BookText"/>
        <w:rPr/>
      </w:pPr>
      <w:r>
        <w:rPr>
          <w:rFonts w:ascii="IRNazanin" w:hAnsi="IRNazanin" w:eastAsia="IRNazanin"/>
          <w:color w:val="111111"/>
          <w:sz w:val="28"/>
          <w:sz w:val="28"/>
          <w:szCs w:val="28"/>
          <w:rtl w:val="true"/>
          <w:lang w:bidi="fa-IR"/>
        </w:rPr>
        <w:t>الیمنی المنجّم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جمع من النجوم والأدب بین أبومعشر نسی معشره فی النجوم، أو ابن یونس لتوحش وخالفته نجیات الهموم، وکان أفضل أهل الیمن فی عصره بمعرفة الفلک، ومن جاء بعده فإنّه فی الحضیض عن منال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شاعراً فاضلاً حسن المنادمة، وکان والده ممّن أسرته عسکر الروم، صاحب اصطنبول لما استولوا علی بلاد الیمن، قبیل قیام الامام المنصور القاسم بن محمّد، وکانوا حملوه ومعه عدّة من اخوته وغیرهم إلی بلاد الروم، کما شرح هو فی کتابه روح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ندیم الاُمراء الذین وجّههم سلطان الروم لفتح الیمن، واختصّ بالوزیر محمّد، وصنّف له روح الروح فیما کان بعد المائة التاسعة من الفتوح، والنفحة الیمنیة فی الدولة المحمّدیة، ولم یخل من عصبیة لهم فی الکتابین بسب إحسانهم إلیه، واللهی تفتح اللهی، وهذان الکتابان علی نهج قلائد العقیان فی التسجیع لا فی حریة الألفاظ، وهما کافیان بفضله فی الأدب، وکان صالح المعتقد، وسمعت أنّه کان یری رأی القطعیة من الشیعة، وانّه </w:t>
      </w:r>
      <w:r>
        <w:rPr>
          <w:rFonts w:eastAsia="IRNazanin" w:cs="IRNazanin"/>
          <w:color w:val="111111"/>
          <w:sz w:val="28"/>
          <w:szCs w:val="28"/>
          <w:lang w:bidi="fa-IR"/>
        </w:rPr>
        <w:t>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ذکر أنّ الوزیر محمّد کان علی هذه النحلة، وشعره قلیل جیّد، 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تلمنی فی حبّ أهیف کالغصن یغیر الشموس فی الاشراق</w:t>
      </w:r>
    </w:p>
    <w:p>
      <w:pPr>
        <w:pStyle w:val="BookText"/>
        <w:rPr/>
      </w:pPr>
      <w:r>
        <w:rPr>
          <w:rFonts w:ascii="IRNazanin" w:hAnsi="IRNazanin" w:eastAsia="IRNazanin"/>
          <w:color w:val="111111"/>
          <w:sz w:val="28"/>
          <w:sz w:val="28"/>
          <w:szCs w:val="28"/>
          <w:rtl w:val="true"/>
          <w:lang w:bidi="fa-IR"/>
        </w:rPr>
        <w:t>لدغتنی فی حبّه حیّة الوجه فما غیر وصله من راق</w:t>
      </w:r>
    </w:p>
    <w:p>
      <w:pPr>
        <w:pStyle w:val="BookText"/>
        <w:rPr/>
      </w:pPr>
      <w:r>
        <w:rPr>
          <w:rFonts w:ascii="IRNazanin" w:hAnsi="IRNazanin" w:eastAsia="IRNazanin"/>
          <w:color w:val="111111"/>
          <w:sz w:val="28"/>
          <w:sz w:val="28"/>
          <w:szCs w:val="28"/>
          <w:rtl w:val="true"/>
          <w:lang w:bidi="fa-IR"/>
        </w:rPr>
        <w:t>وکان السیّد عیسی یمیل إلی غلام جمیل، فبلغه أنّ الترک قتلته فی بعض تلک الحروب، فقال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حییت یا ساجی الأجفان حییتا وبالرضا من رحیم الخلق لقّیتا</w:t>
      </w:r>
    </w:p>
    <w:p>
      <w:pPr>
        <w:pStyle w:val="BookText"/>
        <w:rPr/>
      </w:pPr>
      <w:r>
        <w:rPr>
          <w:rFonts w:ascii="IRNazanin" w:hAnsi="IRNazanin" w:eastAsia="IRNazanin"/>
          <w:color w:val="111111"/>
          <w:sz w:val="28"/>
          <w:sz w:val="28"/>
          <w:szCs w:val="28"/>
          <w:rtl w:val="true"/>
          <w:lang w:bidi="fa-IR"/>
        </w:rPr>
        <w:t>ومن کؤوس وأکواب مشعشعة ختامها المسک فی الفردوس سقّیتا</w:t>
      </w:r>
    </w:p>
    <w:p>
      <w:pPr>
        <w:pStyle w:val="BookText"/>
        <w:rPr/>
      </w:pPr>
      <w:r>
        <w:rPr>
          <w:rFonts w:ascii="IRNazanin" w:hAnsi="IRNazanin" w:eastAsia="IRNazanin"/>
          <w:color w:val="111111"/>
          <w:sz w:val="28"/>
          <w:sz w:val="28"/>
          <w:szCs w:val="28"/>
          <w:rtl w:val="true"/>
          <w:lang w:bidi="fa-IR"/>
        </w:rPr>
        <w:t>یا شادناً یفحت سمر القنا دمه واستأصل السیف منها الرأس واللیتا</w:t>
      </w:r>
    </w:p>
    <w:p>
      <w:pPr>
        <w:pStyle w:val="BookText"/>
        <w:rPr/>
      </w:pPr>
      <w:r>
        <w:rPr>
          <w:rFonts w:ascii="IRNazanin" w:hAnsi="IRNazanin" w:eastAsia="IRNazanin"/>
          <w:color w:val="111111"/>
          <w:sz w:val="28"/>
          <w:sz w:val="28"/>
          <w:szCs w:val="28"/>
          <w:rtl w:val="true"/>
          <w:lang w:bidi="fa-IR"/>
        </w:rPr>
        <w:t>غالتک صحبک لمّا قهقهروا هربا ومزّقوا فرعاً تلک الأماریتا</w:t>
      </w:r>
    </w:p>
    <w:p>
      <w:pPr>
        <w:pStyle w:val="BookText"/>
        <w:rPr/>
      </w:pPr>
      <w:r>
        <w:rPr>
          <w:rFonts w:ascii="IRNazanin" w:hAnsi="IRNazanin" w:eastAsia="IRNazanin"/>
          <w:color w:val="111111"/>
          <w:sz w:val="28"/>
          <w:sz w:val="28"/>
          <w:szCs w:val="28"/>
          <w:rtl w:val="true"/>
          <w:lang w:bidi="fa-IR"/>
        </w:rPr>
        <w:t>وأفردوک لأسد ما فرایسها سوی الفوارس أو من کان منعوتا</w:t>
      </w:r>
    </w:p>
    <w:p>
      <w:pPr>
        <w:pStyle w:val="BookText"/>
        <w:rPr/>
      </w:pPr>
      <w:r>
        <w:rPr>
          <w:rFonts w:ascii="IRNazanin" w:hAnsi="IRNazanin" w:eastAsia="IRNazanin"/>
          <w:color w:val="111111"/>
          <w:sz w:val="28"/>
          <w:sz w:val="28"/>
          <w:szCs w:val="28"/>
          <w:rtl w:val="true"/>
          <w:lang w:bidi="fa-IR"/>
        </w:rPr>
        <w:t>من فتیة من کماة الترک ما ترکت للرعد صولاتهم صوتاً ولا صیتا</w:t>
      </w:r>
    </w:p>
    <w:p>
      <w:pPr>
        <w:pStyle w:val="BookText"/>
        <w:rPr/>
      </w:pPr>
      <w:r>
        <w:rPr>
          <w:rFonts w:ascii="IRNazanin" w:hAnsi="IRNazanin" w:eastAsia="IRNazanin"/>
          <w:color w:val="111111"/>
          <w:sz w:val="28"/>
          <w:sz w:val="28"/>
          <w:szCs w:val="28"/>
          <w:rtl w:val="true"/>
          <w:lang w:bidi="fa-IR"/>
        </w:rPr>
        <w:t>قوم إذا قوبلوا کانوا ملائکة حسناً وإن قوتلوا کانوا عفاریتا</w:t>
      </w:r>
    </w:p>
    <w:p>
      <w:pPr>
        <w:pStyle w:val="BookText"/>
        <w:rPr/>
      </w:pPr>
      <w:r>
        <w:rPr>
          <w:rFonts w:ascii="IRNazanin" w:hAnsi="IRNazanin" w:eastAsia="IRNazanin"/>
          <w:color w:val="111111"/>
          <w:sz w:val="28"/>
          <w:sz w:val="28"/>
          <w:szCs w:val="28"/>
          <w:rtl w:val="true"/>
          <w:lang w:bidi="fa-IR"/>
        </w:rPr>
        <w:t>ظننت أن لقاهم مثل دورکم فی کوکبان بهذا صرت ممقوتا</w:t>
      </w:r>
    </w:p>
    <w:p>
      <w:pPr>
        <w:pStyle w:val="BookText"/>
        <w:rPr/>
      </w:pPr>
      <w:r>
        <w:rPr>
          <w:rFonts w:ascii="IRNazanin" w:hAnsi="IRNazanin" w:eastAsia="IRNazanin"/>
          <w:color w:val="111111"/>
          <w:sz w:val="28"/>
          <w:sz w:val="28"/>
          <w:szCs w:val="28"/>
          <w:rtl w:val="true"/>
          <w:lang w:bidi="fa-IR"/>
        </w:rPr>
        <w:t>وما عرفت رجالاً قد نضت حنقا لروح محربهم بیضاً مصالیتا</w:t>
      </w:r>
    </w:p>
    <w:p>
      <w:pPr>
        <w:pStyle w:val="BookText"/>
        <w:rPr/>
      </w:pPr>
      <w:r>
        <w:rPr>
          <w:rFonts w:ascii="IRNazanin" w:hAnsi="IRNazanin" w:eastAsia="IRNazanin"/>
          <w:color w:val="111111"/>
          <w:sz w:val="28"/>
          <w:sz w:val="28"/>
          <w:szCs w:val="28"/>
          <w:rtl w:val="true"/>
          <w:lang w:bidi="fa-IR"/>
        </w:rPr>
        <w:t>قد کنت أهوی بأن تأوی إلی نظری فالآن من لی یجعل القلب تابوتا</w:t>
      </w:r>
    </w:p>
    <w:p>
      <w:pPr>
        <w:pStyle w:val="BookText"/>
        <w:rPr/>
      </w:pPr>
      <w:r>
        <w:rPr>
          <w:rFonts w:ascii="IRNazanin" w:hAnsi="IRNazanin" w:eastAsia="IRNazanin"/>
          <w:color w:val="111111"/>
          <w:sz w:val="28"/>
          <w:sz w:val="28"/>
          <w:szCs w:val="28"/>
          <w:rtl w:val="true"/>
          <w:lang w:bidi="fa-IR"/>
        </w:rPr>
        <w:t>عذّبتنی بالجفا وقت الحیاة وفی مماتک الیوم قد أحرمتنی القوتا</w:t>
      </w:r>
    </w:p>
    <w:p>
      <w:pPr>
        <w:pStyle w:val="BookText"/>
        <w:rPr/>
      </w:pPr>
      <w:r>
        <w:rPr>
          <w:rFonts w:ascii="IRNazanin" w:hAnsi="IRNazanin" w:eastAsia="IRNazanin"/>
          <w:color w:val="111111"/>
          <w:sz w:val="28"/>
          <w:sz w:val="28"/>
          <w:szCs w:val="28"/>
          <w:rtl w:val="true"/>
          <w:lang w:bidi="fa-IR"/>
        </w:rPr>
        <w:t>ویح الذین تولّوا عنک وانصرفوا لو أنّهم صبروا ما صرت مثبوتا</w:t>
      </w:r>
    </w:p>
    <w:p>
      <w:pPr>
        <w:pStyle w:val="BookText"/>
        <w:rPr/>
      </w:pPr>
      <w:r>
        <w:rPr>
          <w:rFonts w:ascii="IRNazanin" w:hAnsi="IRNazanin" w:eastAsia="IRNazanin"/>
          <w:color w:val="111111"/>
          <w:sz w:val="28"/>
          <w:sz w:val="28"/>
          <w:szCs w:val="28"/>
          <w:rtl w:val="true"/>
          <w:lang w:bidi="fa-IR"/>
        </w:rPr>
        <w:t>قبلت منک عذاب الحالتین معاً حیّاً ومیتاً فیا طول الجوی هیتا</w:t>
      </w:r>
    </w:p>
    <w:p>
      <w:pPr>
        <w:pStyle w:val="BookText"/>
        <w:rPr/>
      </w:pPr>
      <w:r>
        <w:rPr>
          <w:rFonts w:ascii="IRNazanin" w:hAnsi="IRNazanin" w:eastAsia="IRNazanin"/>
          <w:color w:val="111111"/>
          <w:sz w:val="28"/>
          <w:sz w:val="28"/>
          <w:szCs w:val="28"/>
          <w:rtl w:val="true"/>
          <w:lang w:bidi="fa-IR"/>
        </w:rPr>
        <w:t>یا زهرة قطفت من بعد ما بسمت وزهرة غربت مذ وافت الحوتا</w:t>
      </w:r>
    </w:p>
    <w:p>
      <w:pPr>
        <w:pStyle w:val="BookText"/>
        <w:rPr/>
      </w:pPr>
      <w:r>
        <w:rPr>
          <w:rFonts w:ascii="IRNazanin" w:hAnsi="IRNazanin" w:eastAsia="IRNazanin"/>
          <w:color w:val="111111"/>
          <w:sz w:val="28"/>
          <w:sz w:val="28"/>
          <w:szCs w:val="28"/>
          <w:rtl w:val="true"/>
          <w:lang w:bidi="fa-IR"/>
        </w:rPr>
        <w:t>لهفی علی المقلة الکحلاء التی قصرت عن سحر نفثتها أسحار هاروتا</w:t>
      </w:r>
    </w:p>
    <w:p>
      <w:pPr>
        <w:pStyle w:val="BookText"/>
        <w:rPr/>
      </w:pPr>
      <w:r>
        <w:rPr>
          <w:rFonts w:ascii="IRNazanin" w:hAnsi="IRNazanin" w:eastAsia="IRNazanin"/>
          <w:color w:val="111111"/>
          <w:sz w:val="28"/>
          <w:sz w:val="28"/>
          <w:szCs w:val="28"/>
          <w:rtl w:val="true"/>
          <w:lang w:bidi="fa-IR"/>
        </w:rPr>
        <w:t>والقامة اللدنة الآتی إذا أخطرت أو انثنت عاد غصن البان مبهوتا</w:t>
      </w:r>
    </w:p>
    <w:p>
      <w:pPr>
        <w:pStyle w:val="BookText"/>
        <w:rPr/>
      </w:pPr>
      <w:r>
        <w:rPr>
          <w:rFonts w:ascii="IRNazanin" w:hAnsi="IRNazanin" w:eastAsia="IRNazanin"/>
          <w:color w:val="111111"/>
          <w:sz w:val="28"/>
          <w:sz w:val="28"/>
          <w:szCs w:val="28"/>
          <w:rtl w:val="true"/>
          <w:lang w:bidi="fa-IR"/>
        </w:rPr>
        <w:t>کأنّما رأسه لمّا بدا صنم قد أبرزوه من الابریز منحوتا</w:t>
      </w:r>
    </w:p>
    <w:p>
      <w:pPr>
        <w:pStyle w:val="BookText"/>
        <w:rPr/>
      </w:pPr>
      <w:r>
        <w:rPr>
          <w:rFonts w:ascii="IRNazanin" w:hAnsi="IRNazanin" w:eastAsia="IRNazanin"/>
          <w:color w:val="111111"/>
          <w:sz w:val="28"/>
          <w:sz w:val="28"/>
          <w:szCs w:val="28"/>
          <w:rtl w:val="true"/>
          <w:lang w:bidi="fa-IR"/>
        </w:rPr>
        <w:t>قد عطّر السفح منه الدم حین جری کذا الظبی مهما صار مفتونا</w:t>
      </w:r>
    </w:p>
    <w:p>
      <w:pPr>
        <w:pStyle w:val="BookText"/>
        <w:rPr/>
      </w:pPr>
      <w:r>
        <w:rPr>
          <w:rFonts w:ascii="IRNazanin" w:hAnsi="IRNazanin" w:eastAsia="IRNazanin"/>
          <w:color w:val="111111"/>
          <w:sz w:val="28"/>
          <w:sz w:val="28"/>
          <w:szCs w:val="28"/>
          <w:rtl w:val="true"/>
          <w:lang w:bidi="fa-IR"/>
        </w:rPr>
        <w:t>لو شاهدته النصاری قال عالمهم قوموا انظروا قد حوی الناسوت لاهوتا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علیه ولهفی منه وآکمدی کم قد حبا الصبّ بالهجران تشتیتا</w:t>
      </w:r>
      <w:bookmarkStart w:id="623" w:name="pg14021_138758"/>
    </w:p>
    <w:p>
      <w:pPr>
        <w:pStyle w:val="BookText"/>
        <w:rPr/>
      </w:pPr>
      <w:bookmarkEnd w:id="623"/>
      <w:r>
        <w:rPr>
          <w:rFonts w:ascii="IRNazanin" w:hAnsi="IRNazanin" w:eastAsia="IRNazanin"/>
          <w:color w:val="111111"/>
          <w:sz w:val="28"/>
          <w:sz w:val="28"/>
          <w:szCs w:val="28"/>
          <w:rtl w:val="true"/>
          <w:lang w:bidi="fa-IR"/>
        </w:rPr>
        <w:t>وکم حمانی فی وقت الحیاة لما أشهی إلی مهجتی من نهر طالوتا</w:t>
      </w:r>
    </w:p>
    <w:p>
      <w:pPr>
        <w:pStyle w:val="BookText"/>
        <w:rPr/>
      </w:pPr>
      <w:r>
        <w:rPr>
          <w:rFonts w:ascii="IRNazanin" w:hAnsi="IRNazanin" w:eastAsia="IRNazanin"/>
          <w:color w:val="111111"/>
          <w:sz w:val="28"/>
          <w:sz w:val="28"/>
          <w:szCs w:val="28"/>
          <w:rtl w:val="true"/>
          <w:lang w:bidi="fa-IR"/>
        </w:rPr>
        <w:t>فیا ابن جابر ما للهجر من سبب یشفی فؤاد الشجی إلاّ إذا احییتا</w:t>
      </w:r>
    </w:p>
    <w:p>
      <w:pPr>
        <w:pStyle w:val="BookText"/>
        <w:rPr/>
      </w:pPr>
      <w:r>
        <w:rPr>
          <w:rFonts w:ascii="IRNazanin" w:hAnsi="IRNazanin" w:eastAsia="IRNazanin"/>
          <w:color w:val="111111"/>
          <w:sz w:val="28"/>
          <w:sz w:val="28"/>
          <w:szCs w:val="28"/>
          <w:rtl w:val="true"/>
          <w:lang w:bidi="fa-IR"/>
        </w:rPr>
        <w:t>سقی الإله ضریحاً أنت ساکنه وطف الغمائم لا تجفوا المواقیتا</w:t>
      </w:r>
    </w:p>
    <w:p>
      <w:pPr>
        <w:pStyle w:val="BookText"/>
        <w:rPr/>
      </w:pPr>
      <w:r>
        <w:rPr>
          <w:rFonts w:ascii="IRNazanin" w:hAnsi="IRNazanin" w:eastAsia="IRNazanin"/>
          <w:color w:val="111111"/>
          <w:sz w:val="28"/>
          <w:sz w:val="28"/>
          <w:szCs w:val="28"/>
          <w:rtl w:val="true"/>
          <w:lang w:bidi="fa-IR"/>
        </w:rPr>
        <w:t>حتّی یری حول ذاک القبر مبتسماً زهر الروابی حکی درّاً ویاقوتا</w:t>
      </w:r>
    </w:p>
    <w:p>
      <w:pPr>
        <w:pStyle w:val="BookText"/>
        <w:rPr/>
      </w:pPr>
      <w:r>
        <w:rPr>
          <w:rFonts w:ascii="IRNazanin" w:hAnsi="IRNazanin" w:eastAsia="IRNazanin"/>
          <w:color w:val="111111"/>
          <w:sz w:val="28"/>
          <w:sz w:val="28"/>
          <w:szCs w:val="28"/>
          <w:rtl w:val="true"/>
          <w:lang w:bidi="fa-IR"/>
        </w:rPr>
        <w:t>ومات السیّد عیسی بن لطف اللّه فی دولة الامام المؤیّد باللّه بن المنصور بعد وفاة والده المنصور باللّه القاسم وزوال دولة الروم من الیمن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2770738_3381743652"/>
      <w:bookmarkStart w:id="625" w:name="_Toc240"/>
      <w:bookmarkEnd w:id="624"/>
      <w:r>
        <w:rPr>
          <w:rtl w:val="true"/>
        </w:rPr>
        <w:t>حرف الفاء</w:t>
      </w:r>
      <w:bookmarkEnd w:id="625"/>
    </w:p>
    <w:p>
      <w:pPr>
        <w:pStyle w:val="Heading3"/>
        <w:numPr>
          <w:ilvl w:val="2"/>
          <w:numId w:val="1"/>
        </w:numPr>
        <w:rPr/>
      </w:pPr>
      <w:bookmarkStart w:id="626" w:name="__RefHeading___Toc2770740_3381743652"/>
      <w:bookmarkStart w:id="627" w:name="_Toc241"/>
      <w:bookmarkEnd w:id="626"/>
      <w:r>
        <w:rPr/>
        <w:t>424</w:t>
      </w:r>
      <w:r>
        <w:rPr>
          <w:rtl w:val="true"/>
        </w:rPr>
        <w:t xml:space="preserve"> - </w:t>
      </w:r>
      <w:r>
        <w:rPr>
          <w:rtl w:val="true"/>
        </w:rPr>
        <w:t>الفضل بن العبّاس العلوی</w:t>
      </w:r>
      <w:r>
        <w:rPr>
          <w:rtl w:val="true"/>
        </w:rPr>
        <w:t>.</w:t>
      </w:r>
      <w:bookmarkEnd w:id="627"/>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محمّد وعلی ابنا الحسن بن جعفر بن موسی بن جعفر المدینة فی صفر سنة احدی وتسعین ومائتین، فأخرباها وعذّبا أهلها، قال الفضل بن العبّاس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أخربت دار هجرة المصطفی البرّ فأبکی خرابها المسلمینا</w:t>
      </w:r>
    </w:p>
    <w:p>
      <w:pPr>
        <w:pStyle w:val="BookText"/>
        <w:rPr/>
      </w:pPr>
      <w:r>
        <w:rPr>
          <w:rFonts w:ascii="IRNazanin" w:hAnsi="IRNazanin" w:eastAsia="IRNazanin"/>
          <w:color w:val="111111"/>
          <w:sz w:val="28"/>
          <w:sz w:val="28"/>
          <w:szCs w:val="28"/>
          <w:rtl w:val="true"/>
          <w:lang w:bidi="fa-IR"/>
        </w:rPr>
        <w:t xml:space="preserve">عین فأبکی مقام جبریئب والقب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فبکی والمنبر المیمونا</w:t>
      </w:r>
    </w:p>
    <w:p>
      <w:pPr>
        <w:pStyle w:val="BookText"/>
        <w:rPr/>
      </w:pPr>
      <w:r>
        <w:rPr>
          <w:rFonts w:ascii="IRNazanin" w:hAnsi="IRNazanin" w:eastAsia="IRNazanin"/>
          <w:color w:val="111111"/>
          <w:sz w:val="28"/>
          <w:sz w:val="28"/>
          <w:szCs w:val="28"/>
          <w:rtl w:val="true"/>
          <w:lang w:bidi="fa-IR"/>
        </w:rPr>
        <w:t>وعلی المسجد الذی أسّسه التقو ی خلاءً أضحی من العابدینا</w:t>
      </w:r>
    </w:p>
    <w:p>
      <w:pPr>
        <w:pStyle w:val="BookText"/>
        <w:rPr/>
      </w:pPr>
      <w:r>
        <w:rPr>
          <w:rFonts w:ascii="IRNazanin" w:hAnsi="IRNazanin" w:eastAsia="IRNazanin"/>
          <w:color w:val="111111"/>
          <w:sz w:val="28"/>
          <w:sz w:val="28"/>
          <w:szCs w:val="28"/>
          <w:rtl w:val="true"/>
          <w:lang w:bidi="fa-IR"/>
        </w:rPr>
        <w:t xml:space="preserve">وعلی طیبة التی بارک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 بخاتم المرسلینا</w:t>
      </w:r>
    </w:p>
    <w:p>
      <w:pPr>
        <w:pStyle w:val="BookText"/>
        <w:rPr/>
      </w:pPr>
      <w:r>
        <w:rPr>
          <w:rFonts w:ascii="Amiri" w:hAnsi="Amiri" w:eastAsia="Amiri" w:cs="Amiri"/>
          <w:color w:val="111111"/>
          <w:sz w:val="28"/>
          <w:sz w:val="28"/>
          <w:szCs w:val="28"/>
          <w:rtl w:val="true"/>
          <w:lang w:bidi="ar-SA"/>
        </w:rPr>
        <w:t>قبّح اللّه معشراً أخربوها وأطاعوا مشرّداً ملعونا</w:t>
      </w:r>
    </w:p>
    <w:p>
      <w:pPr>
        <w:pStyle w:val="BookText"/>
        <w:rPr/>
      </w:pPr>
      <w:r>
        <w:rPr>
          <w:rFonts w:ascii="IRNazanin" w:hAnsi="IRNazanin" w:eastAsia="IRNazanin"/>
          <w:color w:val="111111"/>
          <w:sz w:val="28"/>
          <w:sz w:val="28"/>
          <w:szCs w:val="28"/>
          <w:rtl w:val="true"/>
          <w:lang w:bidi="fa-IR"/>
        </w:rPr>
        <w:t>أخربوها برأی أسود عبدٍ آبقٍ لا یدین للّه‌دینا</w:t>
      </w:r>
    </w:p>
    <w:p>
      <w:pPr>
        <w:pStyle w:val="BookText"/>
        <w:rPr/>
      </w:pPr>
      <w:r>
        <w:rPr>
          <w:rFonts w:ascii="IRNazanin" w:hAnsi="IRNazanin" w:eastAsia="IRNazanin"/>
          <w:color w:val="111111"/>
          <w:sz w:val="28"/>
          <w:sz w:val="28"/>
          <w:szCs w:val="28"/>
          <w:rtl w:val="true"/>
          <w:lang w:bidi="fa-IR"/>
        </w:rPr>
        <w:t>فأبی الدهر لا أراک لما نا لوه من حرمة النبی حزینا</w:t>
      </w:r>
      <w:r>
        <w:rPr>
          <w:rStyle w:val="FootnoteAnchor"/>
          <w:rtl w:val="true"/>
        </w:rPr>
        <w:footnoteReference w:id="448"/>
      </w:r>
    </w:p>
    <w:p>
      <w:pPr>
        <w:pStyle w:val="Heading3"/>
        <w:numPr>
          <w:ilvl w:val="2"/>
          <w:numId w:val="1"/>
        </w:numPr>
        <w:rPr/>
      </w:pPr>
      <w:bookmarkStart w:id="628" w:name="__RefHeading___Toc2770742_3381743652"/>
      <w:bookmarkStart w:id="629" w:name="_Toc242"/>
      <w:bookmarkEnd w:id="628"/>
      <w:r>
        <w:rPr/>
        <w:t>425</w:t>
      </w:r>
      <w:r>
        <w:rPr>
          <w:rtl w:val="true"/>
        </w:rPr>
        <w:t xml:space="preserve"> - </w:t>
      </w:r>
      <w:r>
        <w:rPr>
          <w:rtl w:val="true"/>
        </w:rPr>
        <w:t>أبوالعبّاس الفضل الشاعر الخطیب بن محمّد بن الفضل بن الحسن بن</w:t>
      </w:r>
      <w:bookmarkEnd w:id="629"/>
    </w:p>
    <w:p>
      <w:pPr>
        <w:pStyle w:val="BookText"/>
        <w:rPr/>
      </w:pPr>
      <w:r>
        <w:rPr>
          <w:rFonts w:ascii="IRNazanin" w:hAnsi="IRNazanin" w:eastAsia="IRNazanin"/>
          <w:color w:val="111111"/>
          <w:sz w:val="28"/>
          <w:sz w:val="28"/>
          <w:szCs w:val="28"/>
          <w:rtl w:val="true"/>
          <w:lang w:bidi="fa-IR"/>
        </w:rPr>
        <w:t>عبیداللّه بن العبّاس الشهید بن علی بن أبی طالب الخطیب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أشعاره قوله فی جدّه العبّاس الشهید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لأذکر للعبّاس موقفه بکربلاء وهام القوم تختطف</w:t>
      </w:r>
      <w:bookmarkStart w:id="630" w:name="pg14021_138759"/>
    </w:p>
    <w:p>
      <w:pPr>
        <w:pStyle w:val="BookText"/>
        <w:rPr/>
      </w:pPr>
      <w:bookmarkEnd w:id="630"/>
      <w:r>
        <w:rPr>
          <w:rFonts w:ascii="IRNazanin" w:hAnsi="IRNazanin" w:eastAsia="IRNazanin"/>
          <w:color w:val="111111"/>
          <w:sz w:val="28"/>
          <w:sz w:val="28"/>
          <w:szCs w:val="28"/>
          <w:rtl w:val="true"/>
          <w:lang w:bidi="fa-IR"/>
        </w:rPr>
        <w:t>یحمی الحسین ویسقیه علی ظماء ولا یولی ولا یثنی فیختلف</w:t>
      </w:r>
    </w:p>
    <w:p>
      <w:pPr>
        <w:pStyle w:val="BookText"/>
        <w:rPr/>
      </w:pPr>
      <w:r>
        <w:rPr>
          <w:rFonts w:ascii="IRNazanin" w:hAnsi="IRNazanin" w:eastAsia="IRNazanin"/>
          <w:color w:val="111111"/>
          <w:sz w:val="28"/>
          <w:sz w:val="28"/>
          <w:szCs w:val="28"/>
          <w:rtl w:val="true"/>
          <w:lang w:bidi="fa-IR"/>
        </w:rPr>
        <w:t>فلا أری مشهداً یوماً کمشهده مع الحسین علیه الفضل والشرف</w:t>
      </w:r>
    </w:p>
    <w:p>
      <w:pPr>
        <w:pStyle w:val="BookText"/>
        <w:rPr/>
      </w:pPr>
      <w:r>
        <w:rPr>
          <w:rFonts w:ascii="IRNazanin" w:hAnsi="IRNazanin" w:eastAsia="IRNazanin"/>
          <w:color w:val="111111"/>
          <w:sz w:val="28"/>
          <w:sz w:val="28"/>
          <w:szCs w:val="28"/>
          <w:rtl w:val="true"/>
          <w:lang w:bidi="fa-IR"/>
        </w:rPr>
        <w:t>أکرم به مشهداً بانت فضائله وما أضاع له أفعاله خلف</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مقلّ متوکّلی، وکان یشبّه بعلی بن أبی‌طالب علیه السلام، وهو القائل یفخر بجدّه العبّاس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لأذکر للعبّاس موقفه بین السیوف وهام القوم تختطف</w:t>
      </w:r>
    </w:p>
    <w:p>
      <w:pPr>
        <w:pStyle w:val="BookText"/>
        <w:rPr/>
      </w:pPr>
      <w:r>
        <w:rPr>
          <w:rFonts w:ascii="IRNazanin" w:hAnsi="IRNazanin" w:eastAsia="IRNazanin"/>
          <w:color w:val="111111"/>
          <w:sz w:val="28"/>
          <w:sz w:val="28"/>
          <w:szCs w:val="28"/>
          <w:rtl w:val="true"/>
          <w:lang w:bidi="fa-IR"/>
        </w:rPr>
        <w:t>یحمی الحسین وسقیه علی ظمأ ولا یولّی ولا یثنی ولا یقف</w:t>
      </w:r>
    </w:p>
    <w:p>
      <w:pPr>
        <w:pStyle w:val="BookText"/>
        <w:rPr/>
      </w:pPr>
      <w:r>
        <w:rPr>
          <w:rFonts w:ascii="IRNazanin" w:hAnsi="IRNazanin" w:eastAsia="IRNazanin"/>
          <w:color w:val="111111"/>
          <w:sz w:val="28"/>
          <w:sz w:val="28"/>
          <w:szCs w:val="28"/>
          <w:rtl w:val="true"/>
          <w:lang w:bidi="fa-IR"/>
        </w:rPr>
        <w:t>أکرم به سیّداً بانت فضیلته وما أضاع له کسب العلا خلف</w:t>
      </w:r>
      <w:r>
        <w:rPr>
          <w:rStyle w:val="FootnoteAnchor"/>
          <w:rtl w:val="true"/>
        </w:rPr>
        <w:footnoteReference w:id="450"/>
      </w:r>
    </w:p>
    <w:p>
      <w:pPr>
        <w:pStyle w:val="Heading3"/>
        <w:numPr>
          <w:ilvl w:val="2"/>
          <w:numId w:val="1"/>
        </w:numPr>
        <w:rPr/>
      </w:pPr>
      <w:bookmarkStart w:id="631" w:name="__RefHeading___Toc2770744_3381743652"/>
      <w:bookmarkStart w:id="632" w:name="_Toc243"/>
      <w:bookmarkEnd w:id="631"/>
      <w:r>
        <w:rPr/>
        <w:t>426</w:t>
      </w:r>
      <w:r>
        <w:rPr>
          <w:rtl w:val="true"/>
        </w:rPr>
        <w:t xml:space="preserve"> - </w:t>
      </w:r>
      <w:r>
        <w:rPr>
          <w:rtl w:val="true"/>
        </w:rPr>
        <w:t>السید أبوالرضا فضل اللّه ضیاءالدین بن علی بن عبیداللّه الحسنی</w:t>
      </w:r>
      <w:bookmarkEnd w:id="632"/>
    </w:p>
    <w:p>
      <w:pPr>
        <w:pStyle w:val="BookText"/>
        <w:rPr/>
      </w:pP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بکاشان فی حدود سنة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جلیلاً رئیساً أدیباً شاعراً مصنّفاً، له دیوان شعر</w:t>
      </w:r>
      <w:r>
        <w:rPr>
          <w:rStyle w:val="FootnoteAnchor"/>
          <w:rtl w:val="true"/>
        </w:rPr>
        <w:footnoteReference w:id="451"/>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مالی شفیعٌ یوم منقلبی إلاّ الذین إلیهم ینتهی نسبی</w:t>
      </w:r>
    </w:p>
    <w:p>
      <w:pPr>
        <w:pStyle w:val="BookText"/>
        <w:rPr/>
      </w:pPr>
      <w:r>
        <w:rPr>
          <w:rFonts w:ascii="IRNazanin" w:hAnsi="IRNazanin" w:eastAsia="IRNazanin"/>
          <w:color w:val="111111"/>
          <w:sz w:val="28"/>
          <w:sz w:val="28"/>
          <w:szCs w:val="28"/>
          <w:rtl w:val="true"/>
          <w:lang w:bidi="fa-IR"/>
        </w:rPr>
        <w:t>المصطفی وهو جدّی ثمّ فاطمة اُمّی وشیخی علی الخیر فهو أبی</w:t>
      </w:r>
    </w:p>
    <w:p>
      <w:pPr>
        <w:pStyle w:val="BookText"/>
        <w:rPr/>
      </w:pPr>
      <w:r>
        <w:rPr>
          <w:rFonts w:ascii="IRNazanin" w:hAnsi="IRNazanin" w:eastAsia="IRNazanin"/>
          <w:color w:val="111111"/>
          <w:sz w:val="28"/>
          <w:sz w:val="28"/>
          <w:szCs w:val="28"/>
          <w:rtl w:val="true"/>
          <w:lang w:bidi="fa-IR"/>
        </w:rPr>
        <w:t>والمجتبی الحسن المیمون غرّته ثمّ الحسین أخوه سید العرب</w:t>
      </w:r>
    </w:p>
    <w:p>
      <w:pPr>
        <w:pStyle w:val="BookText"/>
        <w:rPr/>
      </w:pPr>
      <w:r>
        <w:rPr>
          <w:rFonts w:ascii="IRNazanin" w:hAnsi="IRNazanin" w:eastAsia="IRNazanin"/>
          <w:color w:val="111111"/>
          <w:sz w:val="28"/>
          <w:sz w:val="28"/>
          <w:szCs w:val="28"/>
          <w:rtl w:val="true"/>
          <w:lang w:bidi="fa-IR"/>
        </w:rPr>
        <w:t>ثمّ ابنه سید العبّاد قاطبةً وباقر العلم مکشوفٌ علی الحجب</w:t>
      </w:r>
    </w:p>
    <w:p>
      <w:pPr>
        <w:pStyle w:val="BookText"/>
        <w:rPr/>
      </w:pPr>
      <w:r>
        <w:rPr>
          <w:rFonts w:ascii="IRNazanin" w:hAnsi="IRNazanin" w:eastAsia="IRNazanin"/>
          <w:color w:val="111111"/>
          <w:sz w:val="28"/>
          <w:sz w:val="28"/>
          <w:szCs w:val="28"/>
          <w:rtl w:val="true"/>
          <w:lang w:bidi="fa-IR"/>
        </w:rPr>
        <w:t>والصادق البرّ فی شیءٍ یفوه به والکاظم الغیظ فی مستوقد الغضب</w:t>
      </w:r>
    </w:p>
    <w:p>
      <w:pPr>
        <w:pStyle w:val="BookText"/>
        <w:rPr/>
      </w:pPr>
      <w:r>
        <w:rPr>
          <w:rFonts w:ascii="IRNazanin" w:hAnsi="IRNazanin" w:eastAsia="IRNazanin"/>
          <w:color w:val="111111"/>
          <w:sz w:val="28"/>
          <w:sz w:val="28"/>
          <w:szCs w:val="28"/>
          <w:rtl w:val="true"/>
          <w:lang w:bidi="fa-IR"/>
        </w:rPr>
        <w:t>ثمّ الرضا المرتضی فی الخلق سیرته ثمّ التقی نقیاً غیر ما کذب</w:t>
      </w:r>
    </w:p>
    <w:p>
      <w:pPr>
        <w:pStyle w:val="BookText"/>
        <w:rPr/>
      </w:pPr>
      <w:r>
        <w:rPr>
          <w:rFonts w:ascii="IRNazanin" w:hAnsi="IRNazanin" w:eastAsia="IRNazanin"/>
          <w:color w:val="111111"/>
          <w:sz w:val="28"/>
          <w:sz w:val="28"/>
          <w:szCs w:val="28"/>
          <w:rtl w:val="true"/>
          <w:lang w:bidi="fa-IR"/>
        </w:rPr>
        <w:t>ثمّ النقی ابنه والعسکری وما لی فی شفاعة غیر القوم من أرب</w:t>
      </w:r>
    </w:p>
    <w:p>
      <w:pPr>
        <w:pStyle w:val="BookText"/>
        <w:rPr/>
      </w:pPr>
      <w:r>
        <w:rPr>
          <w:rFonts w:ascii="IRNazanin" w:hAnsi="IRNazanin" w:eastAsia="IRNazanin"/>
          <w:color w:val="111111"/>
          <w:sz w:val="28"/>
          <w:sz w:val="28"/>
          <w:szCs w:val="28"/>
          <w:rtl w:val="true"/>
          <w:lang w:bidi="fa-IR"/>
        </w:rPr>
        <w:t>ثمّ الذی یملأ الدنیا بأجمعها عدلاً وقسطاً بإذن اللّه عن کثب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bookmarkStart w:id="633" w:name="pg14021_138760"/>
    </w:p>
    <w:p>
      <w:pPr>
        <w:pStyle w:val="BookText"/>
        <w:rPr/>
      </w:pPr>
      <w:bookmarkEnd w:id="633"/>
      <w:r>
        <w:rPr>
          <w:rFonts w:ascii="IRNazanin" w:hAnsi="IRNazanin" w:eastAsia="IRNazanin"/>
          <w:color w:val="111111"/>
          <w:sz w:val="28"/>
          <w:sz w:val="28"/>
          <w:szCs w:val="28"/>
          <w:rtl w:val="true"/>
          <w:lang w:bidi="fa-IR"/>
        </w:rPr>
        <w:t>ألا یا آل أحمد یا هداتی لقد کنتم أئمّة خیراُمّه</w:t>
      </w:r>
    </w:p>
    <w:p>
      <w:pPr>
        <w:pStyle w:val="BookText"/>
        <w:rPr/>
      </w:pPr>
      <w:r>
        <w:rPr>
          <w:rFonts w:ascii="IRNazanin" w:hAnsi="IRNazanin" w:eastAsia="IRNazanin"/>
          <w:color w:val="111111"/>
          <w:sz w:val="28"/>
          <w:sz w:val="28"/>
          <w:szCs w:val="28"/>
          <w:rtl w:val="true"/>
          <w:lang w:bidi="fa-IR"/>
        </w:rPr>
        <w:t>أرادکم الحسود بکید سوءٍ فأصبح ما أراد علیه غمّه</w:t>
      </w:r>
    </w:p>
    <w:p>
      <w:pPr>
        <w:pStyle w:val="BookText"/>
        <w:rPr/>
      </w:pPr>
      <w:r>
        <w:rPr>
          <w:rFonts w:ascii="IRNazanin" w:hAnsi="IRNazanin" w:eastAsia="IRNazanin"/>
          <w:color w:val="111111"/>
          <w:sz w:val="28"/>
          <w:sz w:val="28"/>
          <w:szCs w:val="28"/>
          <w:rtl w:val="true"/>
          <w:lang w:bidi="fa-IR"/>
        </w:rPr>
        <w:t>یرید لیطفیء النور المصفّی ویأبی اللّه إلاّ أن یتمّه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ربّی أحری أن یرام به وقوع زرّ الهدی فی عروة العمل</w:t>
      </w:r>
    </w:p>
    <w:p>
      <w:pPr>
        <w:pStyle w:val="BookText"/>
        <w:rPr/>
      </w:pPr>
      <w:r>
        <w:rPr>
          <w:rFonts w:ascii="Amiri" w:hAnsi="Amiri" w:eastAsia="Amiri" w:cs="Amiri"/>
          <w:color w:val="111111"/>
          <w:sz w:val="28"/>
          <w:sz w:val="28"/>
          <w:szCs w:val="28"/>
          <w:rtl w:val="true"/>
          <w:lang w:bidi="ar-SA"/>
        </w:rPr>
        <w:t>حیٌّ قدیمٌ علیمٌ قائمٌ أبداً بنفسه غیر محتاجٍ إلی العِلل</w:t>
      </w:r>
    </w:p>
    <w:p>
      <w:pPr>
        <w:pStyle w:val="BookText"/>
        <w:rPr/>
      </w:pPr>
      <w:r>
        <w:rPr>
          <w:rFonts w:ascii="IRNazanin" w:hAnsi="IRNazanin" w:eastAsia="IRNazanin"/>
          <w:color w:val="111111"/>
          <w:sz w:val="28"/>
          <w:sz w:val="28"/>
          <w:szCs w:val="28"/>
          <w:rtl w:val="true"/>
          <w:lang w:bidi="fa-IR"/>
        </w:rPr>
        <w:t>للقبل قبلٌ وبعد البعد فهو إذا من لا یزال له وصفٌ ولم یزل</w:t>
      </w:r>
    </w:p>
    <w:p>
      <w:pPr>
        <w:pStyle w:val="BookText"/>
        <w:rPr/>
      </w:pPr>
      <w:r>
        <w:rPr>
          <w:rFonts w:ascii="IRNazanin" w:hAnsi="IRNazanin" w:eastAsia="IRNazanin"/>
          <w:color w:val="111111"/>
          <w:sz w:val="28"/>
          <w:sz w:val="28"/>
          <w:szCs w:val="28"/>
          <w:rtl w:val="true"/>
          <w:lang w:bidi="fa-IR"/>
        </w:rPr>
        <w:t>والعدل بعدُ وخیر القول أصدقه تبارک اللّه عن جورٍ وعن خطل</w:t>
      </w:r>
    </w:p>
    <w:p>
      <w:pPr>
        <w:pStyle w:val="BookText"/>
        <w:rPr/>
      </w:pPr>
      <w:r>
        <w:rPr>
          <w:rFonts w:ascii="Amiri" w:hAnsi="Amiri" w:eastAsia="Amiri" w:cs="Amiri"/>
          <w:color w:val="111111"/>
          <w:sz w:val="28"/>
          <w:sz w:val="28"/>
          <w:szCs w:val="28"/>
          <w:rtl w:val="true"/>
          <w:lang w:bidi="ar-SA"/>
        </w:rPr>
        <w:t>ثمّ النبوّة مدفوعاً أزمّتها إلی کفایة جدٍّ خاتم الرسل</w:t>
      </w:r>
    </w:p>
    <w:p>
      <w:pPr>
        <w:pStyle w:val="BookText"/>
        <w:rPr/>
      </w:pPr>
      <w:r>
        <w:rPr>
          <w:rFonts w:ascii="IRNazanin" w:hAnsi="IRNazanin" w:eastAsia="IRNazanin"/>
          <w:color w:val="111111"/>
          <w:sz w:val="28"/>
          <w:sz w:val="28"/>
          <w:szCs w:val="28"/>
          <w:rtl w:val="true"/>
          <w:lang w:bidi="fa-IR"/>
        </w:rPr>
        <w:t>محمّد خیر مبعوثٍ وأفضل من مشی علی الأرض من حافٍ ومنتعل</w:t>
      </w:r>
    </w:p>
    <w:p>
      <w:pPr>
        <w:pStyle w:val="BookText"/>
        <w:rPr/>
      </w:pPr>
      <w:r>
        <w:rPr>
          <w:rFonts w:ascii="IRNazanin" w:hAnsi="IRNazanin" w:eastAsia="IRNazanin"/>
          <w:color w:val="111111"/>
          <w:sz w:val="28"/>
          <w:sz w:val="28"/>
          <w:szCs w:val="28"/>
          <w:rtl w:val="true"/>
          <w:lang w:bidi="fa-IR"/>
        </w:rPr>
        <w:t>مَن دینه نسخ الأدیان أجمعها ودور ملّته عفّی علی الملل</w:t>
      </w:r>
    </w:p>
    <w:p>
      <w:pPr>
        <w:pStyle w:val="BookText"/>
        <w:rPr/>
      </w:pPr>
      <w:r>
        <w:rPr>
          <w:rFonts w:ascii="IRNazanin" w:hAnsi="IRNazanin" w:eastAsia="IRNazanin"/>
          <w:color w:val="111111"/>
          <w:sz w:val="28"/>
          <w:sz w:val="28"/>
          <w:szCs w:val="28"/>
          <w:rtl w:val="true"/>
          <w:lang w:bidi="fa-IR"/>
        </w:rPr>
        <w:t>ثمّ الإمامة مهداةٌ مرتّبةٌ من بعده لأمیر المؤمنین علی</w:t>
      </w:r>
    </w:p>
    <w:p>
      <w:pPr>
        <w:pStyle w:val="BookText"/>
        <w:rPr/>
      </w:pPr>
      <w:r>
        <w:rPr>
          <w:rFonts w:ascii="IRNazanin" w:hAnsi="IRNazanin" w:eastAsia="IRNazanin"/>
          <w:color w:val="111111"/>
          <w:sz w:val="28"/>
          <w:sz w:val="28"/>
          <w:szCs w:val="28"/>
          <w:rtl w:val="true"/>
          <w:lang w:bidi="fa-IR"/>
        </w:rPr>
        <w:t>من بعده ابناه وابنا بنت سیدنا محمّدٍ ثم زین العابدین علی</w:t>
      </w:r>
    </w:p>
    <w:p>
      <w:pPr>
        <w:pStyle w:val="BookText"/>
        <w:rPr/>
      </w:pPr>
      <w:r>
        <w:rPr>
          <w:rFonts w:ascii="IRNazanin" w:hAnsi="IRNazanin" w:eastAsia="IRNazanin"/>
          <w:color w:val="111111"/>
          <w:sz w:val="28"/>
          <w:sz w:val="28"/>
          <w:szCs w:val="28"/>
          <w:rtl w:val="true"/>
          <w:lang w:bidi="fa-IR"/>
        </w:rPr>
        <w:t>والباقر العلم عن أسرار حکمته والصادق البرّ لم یکذب ولم یحل</w:t>
      </w:r>
    </w:p>
    <w:p>
      <w:pPr>
        <w:pStyle w:val="BookText"/>
        <w:rPr/>
      </w:pPr>
      <w:r>
        <w:rPr>
          <w:rFonts w:ascii="IRNazanin" w:hAnsi="IRNazanin" w:eastAsia="IRNazanin"/>
          <w:color w:val="111111"/>
          <w:sz w:val="28"/>
          <w:sz w:val="28"/>
          <w:szCs w:val="28"/>
          <w:rtl w:val="true"/>
          <w:lang w:bidi="fa-IR"/>
        </w:rPr>
        <w:t>والکاظم الغیظ لم ینقض مروته ثمّ الرضا سید لم یؤت من زلل</w:t>
      </w:r>
    </w:p>
    <w:p>
      <w:pPr>
        <w:pStyle w:val="BookText"/>
        <w:rPr/>
      </w:pPr>
      <w:r>
        <w:rPr>
          <w:rFonts w:ascii="Amiri" w:hAnsi="Amiri" w:eastAsia="Amiri" w:cs="Amiri"/>
          <w:color w:val="111111"/>
          <w:sz w:val="28"/>
          <w:sz w:val="28"/>
          <w:szCs w:val="28"/>
          <w:rtl w:val="true"/>
          <w:lang w:bidi="ar-SA"/>
        </w:rPr>
        <w:t>ثمّ التقی فتیً عاف الأنام معاً قولاً وفعلاً فلم یفعل ولم یقل</w:t>
      </w:r>
    </w:p>
    <w:p>
      <w:pPr>
        <w:pStyle w:val="BookText"/>
        <w:rPr/>
      </w:pPr>
      <w:r>
        <w:rPr>
          <w:rFonts w:ascii="IRNazanin" w:hAnsi="IRNazanin" w:eastAsia="IRNazanin"/>
          <w:color w:val="111111"/>
          <w:sz w:val="28"/>
          <w:sz w:val="28"/>
          <w:szCs w:val="28"/>
          <w:rtl w:val="true"/>
          <w:lang w:bidi="fa-IR"/>
        </w:rPr>
        <w:t>ثمّ النقی ابنه والعسکری ومن یطهّر الأرض من رجسٍ ومن دخل</w:t>
      </w:r>
    </w:p>
    <w:p>
      <w:pPr>
        <w:pStyle w:val="BookText"/>
        <w:rPr/>
      </w:pPr>
      <w:r>
        <w:rPr>
          <w:rFonts w:ascii="IRNazanin" w:hAnsi="IRNazanin" w:eastAsia="IRNazanin"/>
          <w:color w:val="111111"/>
          <w:sz w:val="28"/>
          <w:sz w:val="28"/>
          <w:szCs w:val="28"/>
          <w:rtl w:val="true"/>
          <w:lang w:bidi="fa-IR"/>
        </w:rPr>
        <w:t>القائم العدل والحاکی بطلعته طلوع بدر الدجی فی دامسٍ طفل</w:t>
      </w:r>
    </w:p>
    <w:p>
      <w:pPr>
        <w:pStyle w:val="BookText"/>
        <w:rPr/>
      </w:pPr>
      <w:r>
        <w:rPr>
          <w:rFonts w:ascii="IRNazanin" w:hAnsi="IRNazanin" w:eastAsia="IRNazanin"/>
          <w:color w:val="111111"/>
          <w:sz w:val="28"/>
          <w:sz w:val="28"/>
          <w:szCs w:val="28"/>
          <w:rtl w:val="true"/>
          <w:lang w:bidi="fa-IR"/>
        </w:rPr>
        <w:t>تنشقّ ظلمة ظلم الأرض عن قمرٍ إشراق دولته تأتی علی الدول</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2"/>
        <w:numPr>
          <w:ilvl w:val="1"/>
          <w:numId w:val="1"/>
        </w:numPr>
        <w:rPr/>
      </w:pPr>
      <w:bookmarkStart w:id="634" w:name="__RefHeading___Toc2770746_3381743652"/>
      <w:bookmarkStart w:id="635" w:name="_Toc244"/>
      <w:bookmarkEnd w:id="634"/>
      <w:r>
        <w:rPr>
          <w:rtl w:val="true"/>
        </w:rPr>
        <w:t>حرف القاف</w:t>
      </w:r>
      <w:bookmarkEnd w:id="635"/>
    </w:p>
    <w:p>
      <w:pPr>
        <w:pStyle w:val="Heading3"/>
        <w:numPr>
          <w:ilvl w:val="2"/>
          <w:numId w:val="1"/>
        </w:numPr>
        <w:rPr/>
      </w:pPr>
      <w:bookmarkStart w:id="636" w:name="__RefHeading___Toc2770748_3381743652"/>
      <w:bookmarkStart w:id="637" w:name="_Toc245"/>
      <w:bookmarkEnd w:id="636"/>
      <w:r>
        <w:rPr/>
        <w:t>427</w:t>
      </w:r>
      <w:r>
        <w:rPr>
          <w:rtl w:val="true"/>
        </w:rPr>
        <w:t xml:space="preserve"> - </w:t>
      </w:r>
      <w:r>
        <w:rPr>
          <w:rtl w:val="true"/>
        </w:rPr>
        <w:t>أبومحمّد القاسم الرسّی بن إبراهیم طباطبا بن إسماعیل بن إبراهیم بن</w:t>
      </w:r>
      <w:bookmarkEnd w:id="637"/>
    </w:p>
    <w:p>
      <w:pPr>
        <w:pStyle w:val="BookText"/>
        <w:rPr/>
      </w:pPr>
      <w:r>
        <w:rPr>
          <w:rFonts w:ascii="IRNazanin" w:hAnsi="IRNazanin" w:eastAsia="IRNazanin"/>
          <w:color w:val="111111"/>
          <w:sz w:val="28"/>
          <w:sz w:val="28"/>
          <w:szCs w:val="28"/>
          <w:rtl w:val="true"/>
          <w:lang w:bidi="fa-IR"/>
        </w:rPr>
        <w:t>الحسن بن الحسن بن علی بن أبی طالب الحجازی المدنی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مدنی، سکن جبال رسّ من أعراض المدینة، حسن الشعر جیّده،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الحسن بن القاسم الرسّی صاحب الیمن، والقاسم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Style w:val="FootnoteAnchor"/>
          <w:rtl w:val="true"/>
        </w:rPr>
        <w:footnoteReference w:id="453"/>
      </w:r>
      <w:r>
        <w:rPr>
          <w:rFonts w:ascii="IRNazanin" w:hAnsi="IRNazanin" w:eastAsia="IRNazanin"/>
          <w:color w:val="111111"/>
          <w:sz w:val="28"/>
          <w:sz w:val="28"/>
          <w:szCs w:val="28"/>
          <w:rtl w:val="true"/>
          <w:lang w:bidi="fa-IR"/>
        </w:rPr>
        <w:t>التهجیر والدلج وأقصر فی الهوی اللجج</w:t>
      </w:r>
    </w:p>
    <w:p>
      <w:pPr>
        <w:pStyle w:val="BookText"/>
        <w:rPr/>
      </w:pPr>
      <w:r>
        <w:rPr>
          <w:rFonts w:ascii="IRNazanin" w:hAnsi="IRNazanin" w:eastAsia="IRNazanin"/>
          <w:color w:val="111111"/>
          <w:sz w:val="28"/>
          <w:sz w:val="28"/>
          <w:szCs w:val="28"/>
          <w:rtl w:val="true"/>
          <w:lang w:bidi="fa-IR"/>
        </w:rPr>
        <w:t>وطاف بعارضی وضحٌ علیه للبلی نهج</w:t>
      </w:r>
    </w:p>
    <w:p>
      <w:pPr>
        <w:pStyle w:val="BookText"/>
        <w:rPr/>
      </w:pPr>
      <w:r>
        <w:rPr>
          <w:rFonts w:ascii="IRNazanin" w:hAnsi="IRNazanin" w:eastAsia="IRNazanin"/>
          <w:color w:val="111111"/>
          <w:sz w:val="28"/>
          <w:sz w:val="28"/>
          <w:szCs w:val="28"/>
          <w:rtl w:val="true"/>
          <w:lang w:bidi="fa-IR"/>
        </w:rPr>
        <w:t>وعاذلة تعاتبنی وجنح اللیل یعتلج</w:t>
      </w:r>
    </w:p>
    <w:p>
      <w:pPr>
        <w:pStyle w:val="BookText"/>
        <w:rPr/>
      </w:pPr>
      <w:r>
        <w:rPr>
          <w:rFonts w:ascii="Amiri" w:hAnsi="Amiri" w:eastAsia="Amiri" w:cs="Amiri"/>
          <w:color w:val="111111"/>
          <w:sz w:val="28"/>
          <w:sz w:val="28"/>
          <w:szCs w:val="28"/>
          <w:rtl w:val="true"/>
          <w:lang w:bidi="ar-SA"/>
        </w:rPr>
        <w:t>فقلت روید معتّبةٍ لکلّ مهمّةٍ فرج</w:t>
      </w:r>
    </w:p>
    <w:p>
      <w:pPr>
        <w:pStyle w:val="BookText"/>
        <w:rPr/>
      </w:pPr>
      <w:r>
        <w:rPr>
          <w:rFonts w:ascii="IRNazanin" w:hAnsi="IRNazanin" w:eastAsia="IRNazanin"/>
          <w:color w:val="111111"/>
          <w:sz w:val="28"/>
          <w:sz w:val="28"/>
          <w:szCs w:val="28"/>
          <w:rtl w:val="true"/>
          <w:lang w:bidi="fa-IR"/>
        </w:rPr>
        <w:t xml:space="preserve">أسرک أن أکون 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حیث الإثم والحرج</w:t>
      </w:r>
    </w:p>
    <w:p>
      <w:pPr>
        <w:pStyle w:val="BookText"/>
        <w:rPr/>
      </w:pPr>
      <w:r>
        <w:rPr>
          <w:rFonts w:ascii="IRNazanin" w:hAnsi="IRNazanin" w:eastAsia="IRNazanin"/>
          <w:color w:val="111111"/>
          <w:sz w:val="28"/>
          <w:sz w:val="28"/>
          <w:szCs w:val="28"/>
          <w:rtl w:val="true"/>
          <w:lang w:bidi="fa-IR"/>
        </w:rPr>
        <w:t>ذرینی خلف قاضیة تضایق بی وتنفرج</w:t>
      </w:r>
    </w:p>
    <w:p>
      <w:pPr>
        <w:pStyle w:val="BookText"/>
        <w:rPr/>
      </w:pPr>
      <w:r>
        <w:rPr>
          <w:rFonts w:ascii="IRNazanin" w:hAnsi="IRNazanin" w:eastAsia="IRNazanin"/>
          <w:color w:val="111111"/>
          <w:sz w:val="28"/>
          <w:sz w:val="28"/>
          <w:szCs w:val="28"/>
          <w:rtl w:val="true"/>
          <w:lang w:bidi="fa-IR"/>
        </w:rPr>
        <w:t>إذا أکدی جنی وطن فلی فی الأرض منعرج</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مشربٌ یصفو فیروی ظمیئة أطال صداها المنهل المتکدّر</w:t>
      </w:r>
    </w:p>
    <w:p>
      <w:pPr>
        <w:pStyle w:val="BookText"/>
        <w:rPr/>
      </w:pPr>
      <w:r>
        <w:rPr>
          <w:rFonts w:ascii="IRNazanin" w:hAnsi="IRNazanin" w:eastAsia="IRNazanin"/>
          <w:color w:val="111111"/>
          <w:sz w:val="28"/>
          <w:sz w:val="28"/>
          <w:szCs w:val="28"/>
          <w:rtl w:val="true"/>
          <w:lang w:bidi="fa-IR"/>
        </w:rPr>
        <w:t>عسی جابر العظم الکسیر بلطفه سیرتاح للعظم الکسیر فیجبر</w:t>
      </w:r>
    </w:p>
    <w:p>
      <w:pPr>
        <w:pStyle w:val="BookText"/>
        <w:rPr/>
      </w:pPr>
      <w:r>
        <w:rPr>
          <w:rFonts w:ascii="IRNazanin" w:hAnsi="IRNazanin" w:eastAsia="IRNazanin"/>
          <w:color w:val="111111"/>
          <w:sz w:val="28"/>
          <w:sz w:val="28"/>
          <w:szCs w:val="28"/>
          <w:rtl w:val="true"/>
          <w:lang w:bidi="fa-IR"/>
        </w:rPr>
        <w:t>عسی صور أمسی بها الجور دافناً سیبعثها عدلٌ یقوم فیظهر</w:t>
      </w:r>
    </w:p>
    <w:p>
      <w:pPr>
        <w:pStyle w:val="BookText"/>
        <w:rPr/>
      </w:pPr>
      <w:r>
        <w:rPr>
          <w:rFonts w:ascii="Amiri" w:hAnsi="Amiri" w:eastAsia="Amiri" w:cs="Amiri"/>
          <w:color w:val="111111"/>
          <w:sz w:val="28"/>
          <w:sz w:val="28"/>
          <w:szCs w:val="28"/>
          <w:rtl w:val="true"/>
          <w:lang w:bidi="ar-SA"/>
        </w:rPr>
        <w:t>عسی اللّه لا تیأس من اللّه إنّه یسیرٌ علیه وما یعزّ ویکبر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دعینی هدیت أنال الغنی بیأس الضمیر وهجر المنی</w:t>
      </w:r>
    </w:p>
    <w:p>
      <w:pPr>
        <w:pStyle w:val="BookText"/>
        <w:rPr/>
      </w:pPr>
      <w:r>
        <w:rPr>
          <w:rFonts w:ascii="IRNazanin" w:hAnsi="IRNazanin" w:eastAsia="IRNazanin"/>
          <w:color w:val="111111"/>
          <w:sz w:val="28"/>
          <w:sz w:val="28"/>
          <w:szCs w:val="28"/>
          <w:rtl w:val="true"/>
          <w:lang w:bidi="fa-IR"/>
        </w:rPr>
        <w:t>کفاف امرءٍ قانعٍ قوته ومن یرضی بالقوت نال الغنی</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الرسّی منسوب إلی ضیعة کانت له جهة المدینة،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 لم یسمح المنصور له بالإقامة فیها فی کفاف من العیش، بل طلبه مع الطالبیین، ففرّ إلی السند،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لبارق ما زال یسری ویبکینی بمبسم امّ عمرو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یترک وعیشک لی دموعاً بأجفانی ولا قلباً بصدری</w:t>
      </w:r>
      <w:bookmarkStart w:id="638" w:name="pg14021_138762"/>
    </w:p>
    <w:p>
      <w:pPr>
        <w:pStyle w:val="BookText"/>
        <w:rPr/>
      </w:pPr>
      <w:bookmarkEnd w:id="638"/>
      <w:r>
        <w:rPr>
          <w:rFonts w:ascii="IRNazanin" w:hAnsi="IRNazanin" w:eastAsia="IRNazanin"/>
          <w:color w:val="111111"/>
          <w:sz w:val="28"/>
          <w:sz w:val="28"/>
          <w:szCs w:val="28"/>
          <w:rtl w:val="true"/>
          <w:lang w:bidi="fa-IR"/>
        </w:rPr>
        <w:t>وأعقب من ولده ثمانیة، أنبههم الحسین بن القاسم، وکان زاهداً، ومن نسله أئمّة صعدة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770750_3381743652"/>
      <w:bookmarkStart w:id="640" w:name="_Toc246"/>
      <w:bookmarkEnd w:id="639"/>
      <w:r>
        <w:rPr/>
        <w:t>428</w:t>
      </w:r>
      <w:r>
        <w:rPr>
          <w:rtl w:val="true"/>
        </w:rPr>
        <w:t xml:space="preserve"> - </w:t>
      </w:r>
      <w:r>
        <w:rPr>
          <w:rtl w:val="true"/>
        </w:rPr>
        <w:t>أبومحمّد القاسم بن أحمد بن محمّد بن إسماعیل بن إبراهیم طباطبا بن</w:t>
      </w:r>
      <w:bookmarkEnd w:id="640"/>
    </w:p>
    <w:p>
      <w:pPr>
        <w:pStyle w:val="BookText"/>
        <w:rPr/>
      </w:pPr>
      <w:r>
        <w:rPr>
          <w:rFonts w:ascii="IRNazanin" w:hAnsi="IRNazanin" w:eastAsia="IRNazanin"/>
          <w:color w:val="111111"/>
          <w:sz w:val="28"/>
          <w:sz w:val="28"/>
          <w:szCs w:val="28"/>
          <w:rtl w:val="true"/>
          <w:lang w:bidi="fa-IR"/>
        </w:rPr>
        <w:t>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له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الکروان صاح علی الرمال وحلّ البدر فی برج الکمال</w:t>
      </w:r>
    </w:p>
    <w:p>
      <w:pPr>
        <w:pStyle w:val="BookText"/>
        <w:rPr/>
      </w:pPr>
      <w:r>
        <w:rPr>
          <w:rFonts w:ascii="IRNazanin" w:hAnsi="IRNazanin" w:eastAsia="IRNazanin"/>
          <w:color w:val="111111"/>
          <w:sz w:val="28"/>
          <w:sz w:val="28"/>
          <w:szCs w:val="28"/>
          <w:rtl w:val="true"/>
          <w:lang w:bidi="fa-IR"/>
        </w:rPr>
        <w:t>وجعّد وجه برکتنا هبوب تمرّ به الجنوب مع الشمال</w:t>
      </w:r>
    </w:p>
    <w:p>
      <w:pPr>
        <w:pStyle w:val="BookText"/>
        <w:rPr/>
      </w:pPr>
      <w:r>
        <w:rPr>
          <w:rFonts w:ascii="IRNazanin" w:hAnsi="IRNazanin" w:eastAsia="IRNazanin"/>
          <w:color w:val="111111"/>
          <w:sz w:val="28"/>
          <w:sz w:val="28"/>
          <w:szCs w:val="28"/>
          <w:rtl w:val="true"/>
          <w:lang w:bidi="fa-IR"/>
        </w:rPr>
        <w:t>وحرّکت الغصون فشابهتها قدود سقاتنا فی کلّ حال</w:t>
      </w:r>
    </w:p>
    <w:p>
      <w:pPr>
        <w:pStyle w:val="BookText"/>
        <w:rPr/>
      </w:pPr>
      <w:r>
        <w:rPr>
          <w:rFonts w:ascii="IRNazanin" w:hAnsi="IRNazanin" w:eastAsia="IRNazanin"/>
          <w:color w:val="111111"/>
          <w:sz w:val="28"/>
          <w:sz w:val="28"/>
          <w:szCs w:val="28"/>
          <w:rtl w:val="true"/>
          <w:lang w:bidi="fa-IR"/>
        </w:rPr>
        <w:t>فهات الکأس مترعة ودعنی اُبادر لذّتی قبل ارتحالی</w:t>
      </w:r>
    </w:p>
    <w:p>
      <w:pPr>
        <w:pStyle w:val="BookText"/>
        <w:rPr/>
      </w:pPr>
      <w:r>
        <w:rPr>
          <w:rFonts w:ascii="Amiri" w:hAnsi="Amiri" w:eastAsia="Amiri" w:cs="Amiri"/>
          <w:color w:val="111111"/>
          <w:sz w:val="28"/>
          <w:sz w:val="28"/>
          <w:szCs w:val="28"/>
          <w:rtl w:val="true"/>
          <w:lang w:bidi="ar-SA"/>
        </w:rPr>
        <w:t>فکلّ جماعة لا شکّ یوماً یفرّق بینهم صرف اللیالی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التحف الجوّ بالأدکن وغنّی الحمائم بالأعن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وهبّ نسیم الصبا سحرة بریح البنفسج والسوسن</w:t>
      </w:r>
    </w:p>
    <w:p>
      <w:pPr>
        <w:pStyle w:val="BookText"/>
        <w:rPr/>
      </w:pPr>
      <w:r>
        <w:rPr>
          <w:rFonts w:ascii="IRNazanin" w:hAnsi="IRNazanin" w:eastAsia="IRNazanin"/>
          <w:color w:val="111111"/>
          <w:sz w:val="28"/>
          <w:sz w:val="28"/>
          <w:szCs w:val="28"/>
          <w:rtl w:val="true"/>
          <w:lang w:bidi="fa-IR"/>
        </w:rPr>
        <w:t>وحنّ إلی القصف الاّفه فبادر إلی شیخک المنحنی</w:t>
      </w:r>
    </w:p>
    <w:p>
      <w:pPr>
        <w:pStyle w:val="BookText"/>
        <w:rPr/>
      </w:pPr>
      <w:r>
        <w:rPr>
          <w:rFonts w:ascii="IRNazanin" w:hAnsi="IRNazanin" w:eastAsia="IRNazanin"/>
          <w:color w:val="111111"/>
          <w:sz w:val="28"/>
          <w:sz w:val="28"/>
          <w:szCs w:val="28"/>
          <w:rtl w:val="true"/>
          <w:lang w:bidi="fa-IR"/>
        </w:rPr>
        <w:t>فنفّس من الحنق أوداجه وسقّ الندامی ولا تنسنی</w:t>
      </w:r>
    </w:p>
    <w:p>
      <w:pPr>
        <w:pStyle w:val="BookText"/>
        <w:rPr/>
      </w:pPr>
      <w:r>
        <w:rPr>
          <w:rFonts w:ascii="IRNazanin" w:hAnsi="IRNazanin" w:eastAsia="IRNazanin"/>
          <w:color w:val="111111"/>
          <w:sz w:val="28"/>
          <w:sz w:val="28"/>
          <w:szCs w:val="28"/>
          <w:rtl w:val="true"/>
          <w:lang w:bidi="fa-IR"/>
        </w:rPr>
        <w:t>وقوله یهجو ابن کلّس المتطبّب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 معزّ الدین شؤم ابن کلّس ولا تقبلن منه مقال مدلّس</w:t>
      </w:r>
    </w:p>
    <w:p>
      <w:pPr>
        <w:pStyle w:val="BookText"/>
        <w:rPr/>
      </w:pPr>
      <w:r>
        <w:rPr>
          <w:rFonts w:ascii="IRNazanin" w:hAnsi="IRNazanin" w:eastAsia="IRNazanin"/>
          <w:color w:val="111111"/>
          <w:sz w:val="28"/>
          <w:sz w:val="28"/>
          <w:szCs w:val="28"/>
          <w:rtl w:val="true"/>
          <w:lang w:bidi="fa-IR"/>
        </w:rPr>
        <w:t>فإنّا أردناه لکافور شربة فزاد علی تقدیرنا ألف مجلس</w:t>
      </w:r>
      <w:r>
        <w:rPr>
          <w:rStyle w:val="FootnoteAnchor"/>
          <w:rtl w:val="true"/>
        </w:rPr>
        <w:footnoteReference w:id="457"/>
      </w:r>
    </w:p>
    <w:p>
      <w:pPr>
        <w:pStyle w:val="Heading3"/>
        <w:numPr>
          <w:ilvl w:val="2"/>
          <w:numId w:val="1"/>
        </w:numPr>
        <w:rPr/>
      </w:pPr>
      <w:bookmarkStart w:id="641" w:name="__RefHeading___Toc2770752_3381743652"/>
      <w:bookmarkStart w:id="642" w:name="_Toc247"/>
      <w:bookmarkEnd w:id="641"/>
      <w:r>
        <w:rPr/>
        <w:t>429</w:t>
      </w:r>
      <w:r>
        <w:rPr>
          <w:rtl w:val="true"/>
        </w:rPr>
        <w:t xml:space="preserve"> - </w:t>
      </w:r>
      <w:r>
        <w:rPr>
          <w:rtl w:val="true"/>
        </w:rPr>
        <w:t>السیّد القاسم بن الحسن بن المطهّر بن محمّد بن أحمد بن عبداللّه بن</w:t>
      </w:r>
      <w:bookmarkEnd w:id="642"/>
    </w:p>
    <w:p>
      <w:pPr>
        <w:pStyle w:val="Heading4"/>
        <w:numPr>
          <w:ilvl w:val="3"/>
          <w:numId w:val="1"/>
        </w:numPr>
        <w:rPr/>
      </w:pPr>
      <w:bookmarkStart w:id="643" w:name="__RefHeading___Toc2770754_3381743652"/>
      <w:bookmarkStart w:id="644" w:name="_Toc248"/>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محمّد بن الداعی المنتصر بن محمّد بن أحمد بن القاسم بن یوسف بن المرتضی</w:t>
      </w:r>
    </w:p>
    <w:p>
      <w:pPr>
        <w:pStyle w:val="BookText"/>
        <w:rPr/>
      </w:pPr>
      <w:r>
        <w:rPr>
          <w:rFonts w:ascii="IRNazanin" w:hAnsi="IRNazanin" w:eastAsia="IRNazanin"/>
          <w:color w:val="111111"/>
          <w:sz w:val="28"/>
          <w:sz w:val="28"/>
          <w:szCs w:val="28"/>
          <w:rtl w:val="true"/>
          <w:lang w:bidi="fa-IR"/>
        </w:rPr>
        <w:t>ابن المفضّل بن منصور بن المفضّل بن الحجّاج بن عبداللّه بن علی بن یحیی 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bookmarkStart w:id="645" w:name="pg14021_138763"/>
    </w:p>
    <w:p>
      <w:pPr>
        <w:pStyle w:val="Heading4"/>
        <w:numPr>
          <w:ilvl w:val="3"/>
          <w:numId w:val="1"/>
        </w:numPr>
        <w:rPr/>
      </w:pPr>
      <w:bookmarkStart w:id="646" w:name="__RefHeading___Toc2770756_3381743652"/>
      <w:bookmarkStart w:id="647" w:name="_Toc249"/>
      <w:bookmarkEnd w:id="645"/>
      <w:bookmarkEnd w:id="646"/>
      <w:r>
        <w:rPr>
          <w:rtl w:val="true"/>
        </w:rPr>
        <w:t>القاسم بن یوسف الداعی بن یحیی بن الناصر أحمد بن الهادی إلی الحقّ یحیی بن</w:t>
      </w:r>
      <w:bookmarkEnd w:id="647"/>
    </w:p>
    <w:p>
      <w:pPr>
        <w:pStyle w:val="BookText"/>
        <w:rPr/>
      </w:pPr>
      <w:r>
        <w:rPr>
          <w:rFonts w:ascii="IRNazanin" w:hAnsi="IRNazanin" w:eastAsia="IRNazanin"/>
          <w:color w:val="111111"/>
          <w:sz w:val="28"/>
          <w:sz w:val="28"/>
          <w:szCs w:val="28"/>
          <w:rtl w:val="true"/>
          <w:lang w:bidi="fa-IR"/>
        </w:rPr>
        <w:t>الحسین بن القاسم بن إبراهیم بن إسماعیل بن إبراهیم بن الحسن بن الحسن</w:t>
      </w:r>
    </w:p>
    <w:p>
      <w:pPr>
        <w:pStyle w:val="BookText"/>
        <w:rPr/>
      </w:pPr>
      <w:r>
        <w:rPr>
          <w:rFonts w:ascii="IRNazanin" w:hAnsi="IRNazanin" w:eastAsia="IRNazanin"/>
          <w:color w:val="111111"/>
          <w:sz w:val="28"/>
          <w:sz w:val="28"/>
          <w:szCs w:val="28"/>
          <w:rtl w:val="true"/>
          <w:lang w:bidi="fa-IR"/>
        </w:rPr>
        <w:t>المجتبی علی بن أبی طالب الحسنی الجرموزی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جاء بالسهل الممتنع، فما زهیر عند زهره، وما الورّاق الخطیری إذا قیس بنظمه وخطره، فالأغصان إذا تبسّمت بالنور لتحاکی شعره مقصوفة، والنحور إنّما تقلّدت بما نظم إذا لاحت بالجواهر محفوفة، مع کرم نفس وحیاهما الروض إذا دفع الجنی والحیا، وقد قسمت له الفصاحة، وأمست محجباتها له مباحة، وکأنّما یصوغه النسیم، أو عقد السماء النظیم، وقد سمّی أهل الأدب شعر بهاءالدین زهیر بن محمّد المهلّبی الکاتب السهل الممتع لسهولة لفظه، وعدم القدرة علی لحاقه ومن عرف شعره المذکور عرف الفرق بین زهر وزهیر، وعلم أنّ من أسباب التصغیر التحقیر کما فی نمر ونمیر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أوقفنی علی مجموع له بخطّه فذهلت بمدامه، ورفضت بردّ ماعندی من شعر غیره بسلامه، وبالجملة فالشعر لا یستره النقاب، فدونک فاستجله یبن لک فصل الخطاب، وکان نشأ مقبلاً علی التأدّب، فبلغ فیه إلی حیث یعجز المسهب، وواصل غانیاته یافعاً، وصار مالکه وغیره یحتاج إلی وصاله شافعاً، وتری أخبار من قبله فحجّ إلی مشاعرهم حتّی صار للحائر فی الأدب قبله، وممّا نقلت من ذلک المجموع الذی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أغار علیک من نظری وإن بلّغتنی وطری</w:t>
      </w:r>
    </w:p>
    <w:p>
      <w:pPr>
        <w:pStyle w:val="BookText"/>
        <w:rPr/>
      </w:pPr>
      <w:r>
        <w:rPr>
          <w:rFonts w:ascii="IRNazanin" w:hAnsi="IRNazanin" w:eastAsia="IRNazanin"/>
          <w:color w:val="111111"/>
          <w:sz w:val="28"/>
          <w:sz w:val="28"/>
          <w:szCs w:val="28"/>
          <w:rtl w:val="true"/>
          <w:lang w:bidi="fa-IR"/>
        </w:rPr>
        <w:t>وأحسد خاطری من أن تمرّ علیه فی فکری</w:t>
      </w:r>
    </w:p>
    <w:p>
      <w:pPr>
        <w:pStyle w:val="BookText"/>
        <w:rPr/>
      </w:pPr>
      <w:r>
        <w:rPr>
          <w:rFonts w:ascii="IRNazanin" w:hAnsi="IRNazanin" w:eastAsia="IRNazanin"/>
          <w:color w:val="111111"/>
          <w:sz w:val="28"/>
          <w:sz w:val="28"/>
          <w:szCs w:val="28"/>
          <w:rtl w:val="true"/>
          <w:lang w:bidi="fa-IR"/>
        </w:rPr>
        <w:t>بنفسی أنت من قمرٍ علا عن بهجة القمر</w:t>
      </w:r>
    </w:p>
    <w:p>
      <w:pPr>
        <w:pStyle w:val="BookText"/>
        <w:rPr/>
      </w:pPr>
      <w:r>
        <w:rPr>
          <w:rFonts w:ascii="Amiri" w:hAnsi="Amiri" w:eastAsia="Amiri" w:cs="Amiri"/>
          <w:color w:val="111111"/>
          <w:sz w:val="28"/>
          <w:sz w:val="28"/>
          <w:szCs w:val="28"/>
          <w:rtl w:val="true"/>
          <w:lang w:bidi="ar-SA"/>
        </w:rPr>
        <w:t>وما قد حزت من هیفٍ وقدٍّ کالقنا النضر</w:t>
      </w:r>
    </w:p>
    <w:p>
      <w:pPr>
        <w:pStyle w:val="BookText"/>
        <w:rPr/>
      </w:pPr>
      <w:r>
        <w:rPr>
          <w:rFonts w:ascii="Amiri" w:hAnsi="Amiri" w:eastAsia="Amiri" w:cs="Amiri"/>
          <w:color w:val="111111"/>
          <w:sz w:val="28"/>
          <w:sz w:val="28"/>
          <w:szCs w:val="28"/>
          <w:rtl w:val="true"/>
          <w:lang w:bidi="ar-SA"/>
        </w:rPr>
        <w:t>وظرفٍ من لطافته استعارت نسمة السحر</w:t>
      </w:r>
    </w:p>
    <w:p>
      <w:pPr>
        <w:pStyle w:val="BookText"/>
        <w:rPr/>
      </w:pPr>
      <w:r>
        <w:rPr>
          <w:rFonts w:ascii="IRNazanin" w:hAnsi="IRNazanin" w:eastAsia="IRNazanin"/>
          <w:color w:val="111111"/>
          <w:sz w:val="28"/>
          <w:sz w:val="28"/>
          <w:szCs w:val="28"/>
          <w:rtl w:val="true"/>
          <w:lang w:bidi="fa-IR"/>
        </w:rPr>
        <w:t>جمعت محاسناً یا بد ر ما جمعهنّ فی بشر</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 من بدر ومن شمس أفدیه بالمهجة والنفس</w:t>
      </w:r>
    </w:p>
    <w:p>
      <w:pPr>
        <w:pStyle w:val="BookText"/>
        <w:rPr/>
      </w:pPr>
      <w:r>
        <w:rPr>
          <w:rFonts w:ascii="IRNazanin" w:hAnsi="IRNazanin" w:eastAsia="IRNazanin"/>
          <w:color w:val="111111"/>
          <w:sz w:val="28"/>
          <w:sz w:val="28"/>
          <w:szCs w:val="28"/>
          <w:rtl w:val="true"/>
          <w:lang w:bidi="fa-IR"/>
        </w:rPr>
        <w:t>تاه علی ضعفی وذلّی کما قد تاه بالحسن علی الاُنس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قد أوحشت قلبی بما قد کان من هجرک بالأمس</w:t>
      </w:r>
    </w:p>
    <w:p>
      <w:pPr>
        <w:pStyle w:val="BookText"/>
        <w:rPr/>
      </w:pPr>
      <w:r>
        <w:rPr>
          <w:rFonts w:ascii="IRNazanin" w:hAnsi="IRNazanin" w:eastAsia="IRNazanin"/>
          <w:color w:val="111111"/>
          <w:sz w:val="28"/>
          <w:sz w:val="28"/>
          <w:szCs w:val="28"/>
          <w:rtl w:val="true"/>
          <w:lang w:bidi="fa-IR"/>
        </w:rPr>
        <w:t>ولیس لی ذنب بدا لی سوی حبّک یا روحی ویا انسی</w:t>
      </w:r>
    </w:p>
    <w:p>
      <w:pPr>
        <w:pStyle w:val="BookText"/>
        <w:rPr/>
      </w:pPr>
      <w:r>
        <w:rPr>
          <w:rFonts w:ascii="IRNazanin" w:hAnsi="IRNazanin" w:eastAsia="IRNazanin"/>
          <w:color w:val="111111"/>
          <w:sz w:val="28"/>
          <w:sz w:val="28"/>
          <w:szCs w:val="28"/>
          <w:rtl w:val="true"/>
          <w:lang w:bidi="fa-IR"/>
        </w:rPr>
        <w:t>حاشاک منه أنّنی أختشی إن دام یفضی بی إلی رمسی</w:t>
      </w:r>
    </w:p>
    <w:p>
      <w:pPr>
        <w:pStyle w:val="BookText"/>
        <w:rPr/>
      </w:pPr>
      <w:r>
        <w:rPr>
          <w:rFonts w:ascii="IRNazanin" w:hAnsi="IRNazanin" w:eastAsia="IRNazanin"/>
          <w:color w:val="111111"/>
          <w:sz w:val="28"/>
          <w:sz w:val="28"/>
          <w:szCs w:val="28"/>
          <w:rtl w:val="true"/>
          <w:lang w:bidi="fa-IR"/>
        </w:rPr>
        <w:t>وارحم معنّیً فیک بادی الأسی مضطرب الأحشاء والحسّ</w:t>
      </w:r>
    </w:p>
    <w:p>
      <w:pPr>
        <w:pStyle w:val="BookText"/>
        <w:rPr/>
      </w:pPr>
      <w:r>
        <w:rPr>
          <w:rFonts w:ascii="IRNazanin" w:hAnsi="IRNazanin" w:eastAsia="IRNazanin"/>
          <w:color w:val="111111"/>
          <w:sz w:val="28"/>
          <w:sz w:val="28"/>
          <w:szCs w:val="28"/>
          <w:rtl w:val="true"/>
          <w:lang w:bidi="fa-IR"/>
        </w:rPr>
        <w:t>أبدلته عن قربه بالقلا وبعته بالثمن البخس</w:t>
      </w:r>
    </w:p>
    <w:p>
      <w:pPr>
        <w:pStyle w:val="BookText"/>
        <w:rPr/>
      </w:pPr>
      <w:r>
        <w:rPr>
          <w:rFonts w:ascii="IRNazanin" w:hAnsi="IRNazanin" w:eastAsia="IRNazanin"/>
          <w:color w:val="111111"/>
          <w:sz w:val="28"/>
          <w:sz w:val="28"/>
          <w:szCs w:val="28"/>
          <w:rtl w:val="true"/>
          <w:lang w:bidi="fa-IR"/>
        </w:rPr>
        <w:t>وله من هذه الرقائق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ترقّوا سادتی وترحموا صبابتی</w:t>
      </w:r>
    </w:p>
    <w:p>
      <w:pPr>
        <w:pStyle w:val="BookText"/>
        <w:rPr/>
      </w:pPr>
      <w:r>
        <w:rPr>
          <w:rFonts w:ascii="IRNazanin" w:hAnsi="IRNazanin" w:eastAsia="IRNazanin"/>
          <w:color w:val="111111"/>
          <w:sz w:val="28"/>
          <w:sz w:val="28"/>
          <w:szCs w:val="28"/>
          <w:rtl w:val="true"/>
          <w:lang w:bidi="fa-IR"/>
        </w:rPr>
        <w:t>وتترکوا هجری الذی ذابت له حشاشتی</w:t>
      </w:r>
    </w:p>
    <w:p>
      <w:pPr>
        <w:pStyle w:val="BookText"/>
        <w:rPr/>
      </w:pPr>
      <w:r>
        <w:rPr>
          <w:rFonts w:ascii="IRNazanin" w:hAnsi="IRNazanin" w:eastAsia="IRNazanin"/>
          <w:color w:val="111111"/>
          <w:sz w:val="28"/>
          <w:sz w:val="28"/>
          <w:szCs w:val="28"/>
          <w:rtl w:val="true"/>
          <w:lang w:bidi="fa-IR"/>
        </w:rPr>
        <w:t>وترحموا لی حالة قد رقّ منها شامتی</w:t>
      </w:r>
    </w:p>
    <w:p>
      <w:pPr>
        <w:pStyle w:val="BookText"/>
        <w:rPr/>
      </w:pPr>
      <w:r>
        <w:rPr>
          <w:rFonts w:ascii="IRNazanin" w:hAnsi="IRNazanin" w:eastAsia="IRNazanin"/>
          <w:color w:val="111111"/>
          <w:sz w:val="28"/>
          <w:sz w:val="28"/>
          <w:szCs w:val="28"/>
          <w:rtl w:val="true"/>
          <w:lang w:bidi="fa-IR"/>
        </w:rPr>
        <w:t>ویلاه من بدر دجی ضلّت به هدایتی</w:t>
      </w:r>
    </w:p>
    <w:p>
      <w:pPr>
        <w:pStyle w:val="BookText"/>
        <w:rPr/>
      </w:pPr>
      <w:r>
        <w:rPr>
          <w:rFonts w:ascii="IRNazanin" w:hAnsi="IRNazanin" w:eastAsia="IRNazanin"/>
          <w:color w:val="111111"/>
          <w:sz w:val="28"/>
          <w:sz w:val="28"/>
          <w:szCs w:val="28"/>
          <w:rtl w:val="true"/>
          <w:lang w:bidi="fa-IR"/>
        </w:rPr>
        <w:t>وآ طول شجوی منه کم قامت به قیامتی</w:t>
      </w:r>
    </w:p>
    <w:p>
      <w:pPr>
        <w:pStyle w:val="BookText"/>
        <w:rPr/>
      </w:pPr>
      <w:r>
        <w:rPr>
          <w:rFonts w:ascii="IRNazanin" w:hAnsi="IRNazanin" w:eastAsia="IRNazanin"/>
          <w:color w:val="111111"/>
          <w:sz w:val="28"/>
          <w:sz w:val="28"/>
          <w:szCs w:val="28"/>
          <w:rtl w:val="true"/>
          <w:lang w:bidi="fa-IR"/>
        </w:rPr>
        <w:t>صرت به متیّماً لا أرتجی سلامتی</w:t>
      </w:r>
    </w:p>
    <w:p>
      <w:pPr>
        <w:pStyle w:val="BookText"/>
        <w:rPr/>
      </w:pPr>
      <w:r>
        <w:rPr>
          <w:rFonts w:ascii="Amiri" w:hAnsi="Amiri" w:eastAsia="Amiri" w:cs="Amiri"/>
          <w:color w:val="111111"/>
          <w:sz w:val="28"/>
          <w:sz w:val="28"/>
          <w:szCs w:val="28"/>
          <w:rtl w:val="true"/>
          <w:lang w:bidi="ar-SA"/>
        </w:rPr>
        <w:t>مولّهاً مدلهاً ملّ الوری عیادتی</w:t>
      </w:r>
    </w:p>
    <w:p>
      <w:pPr>
        <w:pStyle w:val="BookText"/>
        <w:rPr/>
      </w:pPr>
      <w:r>
        <w:rPr>
          <w:rFonts w:ascii="IRNazanin" w:hAnsi="IRNazanin" w:eastAsia="IRNazanin"/>
          <w:color w:val="111111"/>
          <w:sz w:val="28"/>
          <w:sz w:val="28"/>
          <w:szCs w:val="28"/>
          <w:rtl w:val="true"/>
          <w:lang w:bidi="fa-IR"/>
        </w:rPr>
        <w:t>ویلاه قد متّ أسیً ولم أنل لبانتی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هذا العقد عین الکمال، فسهی بحره عن نون ترقوا وترحموا، وما بعدهما لی حالة ولیس ما یوجب حذفها، وقد جاء حذف نون المضارعة فی الشعر قلیلاً بدون ناصب ولا 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تلمنی فی دموعی أن جرت هذه أنفاس نجد قد سرت</w:t>
      </w:r>
    </w:p>
    <w:p>
      <w:pPr>
        <w:pStyle w:val="BookText"/>
        <w:rPr/>
      </w:pPr>
      <w:r>
        <w:rPr>
          <w:rFonts w:ascii="IRNazanin" w:hAnsi="IRNazanin" w:eastAsia="IRNazanin"/>
          <w:color w:val="111111"/>
          <w:sz w:val="28"/>
          <w:sz w:val="28"/>
          <w:szCs w:val="28"/>
          <w:rtl w:val="true"/>
          <w:lang w:bidi="fa-IR"/>
        </w:rPr>
        <w:t>أورثتنی دون صحبی نشوة طرب الکون لها لمّا انبرت</w:t>
      </w:r>
    </w:p>
    <w:p>
      <w:pPr>
        <w:pStyle w:val="BookText"/>
        <w:rPr/>
      </w:pPr>
      <w:r>
        <w:rPr>
          <w:rFonts w:ascii="IRNazanin" w:hAnsi="IRNazanin" w:eastAsia="IRNazanin"/>
          <w:color w:val="111111"/>
          <w:sz w:val="28"/>
          <w:sz w:val="28"/>
          <w:szCs w:val="28"/>
          <w:rtl w:val="true"/>
          <w:lang w:bidi="fa-IR"/>
        </w:rPr>
        <w:t>وروت لی عن أثیلات اللوی خبراً یا طیب ما قد خبّرت</w:t>
      </w:r>
    </w:p>
    <w:p>
      <w:pPr>
        <w:pStyle w:val="BookText"/>
        <w:rPr/>
      </w:pPr>
      <w:r>
        <w:rPr>
          <w:rFonts w:ascii="IRNazanin" w:hAnsi="IRNazanin" w:eastAsia="IRNazanin"/>
          <w:color w:val="111111"/>
          <w:sz w:val="28"/>
          <w:sz w:val="28"/>
          <w:szCs w:val="28"/>
          <w:rtl w:val="true"/>
          <w:lang w:bidi="fa-IR"/>
        </w:rPr>
        <w:t>أنبأتنی عن سلیمی أنّها أظهرت من ودّنا ما أضمرت</w:t>
      </w:r>
    </w:p>
    <w:p>
      <w:pPr>
        <w:pStyle w:val="BookText"/>
        <w:rPr/>
      </w:pPr>
      <w:r>
        <w:rPr>
          <w:rFonts w:ascii="IRNazanin" w:hAnsi="IRNazanin" w:eastAsia="IRNazanin"/>
          <w:color w:val="111111"/>
          <w:sz w:val="28"/>
          <w:sz w:val="28"/>
          <w:szCs w:val="28"/>
          <w:rtl w:val="true"/>
          <w:lang w:bidi="fa-IR"/>
        </w:rPr>
        <w:t>سادتی فی حبّکم لی غادة أن تجلّت فی الدیاجی قمرت</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حنینی إلیکم ما حییت مرجّع ولی کبد فیکم براها التوجّع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أظلّ نجی الشوق لا نار مهجتی تبوح ولا شمل الأسی یتصدّع</w:t>
      </w:r>
    </w:p>
    <w:p>
      <w:pPr>
        <w:pStyle w:val="BookText"/>
        <w:rPr/>
      </w:pPr>
      <w:r>
        <w:rPr>
          <w:rFonts w:ascii="IRNazanin" w:hAnsi="IRNazanin" w:eastAsia="IRNazanin"/>
          <w:color w:val="111111"/>
          <w:sz w:val="28"/>
          <w:sz w:val="28"/>
          <w:szCs w:val="28"/>
          <w:rtl w:val="true"/>
          <w:lang w:bidi="fa-IR"/>
        </w:rPr>
        <w:t>أخا الوجد إن جاورت رمل محجر ولاح لعینیک الجناب الممنّع</w:t>
      </w:r>
    </w:p>
    <w:p>
      <w:pPr>
        <w:pStyle w:val="BookText"/>
        <w:rPr/>
      </w:pPr>
      <w:r>
        <w:rPr>
          <w:rFonts w:ascii="IRNazanin" w:hAnsi="IRNazanin" w:eastAsia="IRNazanin"/>
          <w:color w:val="111111"/>
          <w:sz w:val="28"/>
          <w:sz w:val="28"/>
          <w:szCs w:val="28"/>
          <w:rtl w:val="true"/>
          <w:lang w:bidi="fa-IR"/>
        </w:rPr>
        <w:t>وجزت الغصی حیّ الغضی وحلوله وصافحه نشر الصبا المتضوّع</w:t>
      </w:r>
    </w:p>
    <w:p>
      <w:pPr>
        <w:pStyle w:val="BookText"/>
        <w:rPr/>
      </w:pPr>
      <w:r>
        <w:rPr>
          <w:rFonts w:ascii="IRNazanin" w:hAnsi="IRNazanin" w:eastAsia="IRNazanin"/>
          <w:color w:val="111111"/>
          <w:sz w:val="28"/>
          <w:sz w:val="28"/>
          <w:szCs w:val="28"/>
          <w:rtl w:val="true"/>
          <w:lang w:bidi="fa-IR"/>
        </w:rPr>
        <w:t>وجئت إلی وادٍ هناک مقدّس بأکنافه نور الجلالة یسطع</w:t>
      </w:r>
    </w:p>
    <w:p>
      <w:pPr>
        <w:pStyle w:val="BookText"/>
        <w:rPr/>
      </w:pPr>
      <w:r>
        <w:rPr>
          <w:rFonts w:ascii="IRNazanin" w:hAnsi="IRNazanin" w:eastAsia="IRNazanin"/>
          <w:color w:val="111111"/>
          <w:sz w:val="28"/>
          <w:sz w:val="28"/>
          <w:szCs w:val="28"/>
          <w:rtl w:val="true"/>
          <w:lang w:bidi="fa-IR"/>
        </w:rPr>
        <w:t>أشعته کالشمس فی کلّ وجهة وفی کلّ افق منه للحسن مطلع</w:t>
      </w:r>
    </w:p>
    <w:p>
      <w:pPr>
        <w:pStyle w:val="BookText"/>
        <w:rPr/>
      </w:pPr>
      <w:r>
        <w:rPr>
          <w:rFonts w:ascii="IRNazanin" w:hAnsi="IRNazanin" w:eastAsia="IRNazanin"/>
          <w:color w:val="111111"/>
          <w:sz w:val="28"/>
          <w:sz w:val="28"/>
          <w:szCs w:val="28"/>
          <w:rtl w:val="true"/>
          <w:lang w:bidi="fa-IR"/>
        </w:rPr>
        <w:t>هنالک فیه للعقول مصائد تفنّن أسباب الهوی وتنوّع</w:t>
      </w:r>
    </w:p>
    <w:p>
      <w:pPr>
        <w:pStyle w:val="BookText"/>
        <w:rPr/>
      </w:pPr>
      <w:r>
        <w:rPr>
          <w:rFonts w:ascii="IRNazanin" w:hAnsi="IRNazanin" w:eastAsia="IRNazanin"/>
          <w:color w:val="111111"/>
          <w:sz w:val="28"/>
          <w:sz w:val="28"/>
          <w:szCs w:val="28"/>
          <w:rtl w:val="true"/>
          <w:lang w:bidi="fa-IR"/>
        </w:rPr>
        <w:t>حنینی إلی ذاک الجناب ومن به حنین ثکول لیس تنفکّ تدمع</w:t>
      </w:r>
    </w:p>
    <w:p>
      <w:pPr>
        <w:pStyle w:val="BookText"/>
        <w:rPr/>
      </w:pPr>
      <w:r>
        <w:rPr>
          <w:rFonts w:ascii="IRNazanin" w:hAnsi="IRNazanin" w:eastAsia="IRNazanin"/>
          <w:color w:val="111111"/>
          <w:sz w:val="28"/>
          <w:sz w:val="28"/>
          <w:szCs w:val="28"/>
          <w:rtl w:val="true"/>
          <w:lang w:bidi="fa-IR"/>
        </w:rPr>
        <w:t>ولی نحوهم فی کلّ حین وساعة نزوع علی طول المدی وتطلع</w:t>
      </w:r>
    </w:p>
    <w:p>
      <w:pPr>
        <w:pStyle w:val="BookText"/>
        <w:rPr/>
      </w:pPr>
      <w:r>
        <w:rPr>
          <w:rFonts w:ascii="IRNazanin" w:hAnsi="IRNazanin" w:eastAsia="IRNazanin"/>
          <w:color w:val="111111"/>
          <w:sz w:val="28"/>
          <w:sz w:val="28"/>
          <w:szCs w:val="28"/>
          <w:rtl w:val="true"/>
          <w:lang w:bidi="fa-IR"/>
        </w:rPr>
        <w:t>وما زلت مذ شاهدت کنه جلالهم أذلّ لدیهم ما حییت وأخضع</w:t>
      </w:r>
    </w:p>
    <w:p>
      <w:pPr>
        <w:pStyle w:val="BookText"/>
        <w:rPr/>
      </w:pPr>
      <w:r>
        <w:rPr>
          <w:rFonts w:ascii="IRNazanin" w:hAnsi="IRNazanin" w:eastAsia="IRNazanin"/>
          <w:color w:val="111111"/>
          <w:sz w:val="28"/>
          <w:sz w:val="28"/>
          <w:szCs w:val="28"/>
          <w:rtl w:val="true"/>
          <w:lang w:bidi="fa-IR"/>
        </w:rPr>
        <w:t>علیهم تحیّاتی غواد روائح بها الریح تسری والرکائب توضع</w:t>
      </w:r>
    </w:p>
    <w:p>
      <w:pPr>
        <w:pStyle w:val="BookText"/>
        <w:rPr/>
      </w:pPr>
      <w:r>
        <w:rPr>
          <w:rFonts w:ascii="IRNazanin" w:hAnsi="IRNazanin" w:eastAsia="IRNazanin"/>
          <w:color w:val="111111"/>
          <w:sz w:val="28"/>
          <w:sz w:val="28"/>
          <w:szCs w:val="28"/>
          <w:rtl w:val="true"/>
          <w:lang w:bidi="fa-IR"/>
        </w:rPr>
        <w:t>وله هذه الطردیة البدیعة الحسنة المسفرة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من اللیالی الزهر ذات شذاً من طیبها ونشر</w:t>
      </w:r>
    </w:p>
    <w:p>
      <w:pPr>
        <w:pStyle w:val="BookText"/>
        <w:rPr/>
      </w:pPr>
      <w:r>
        <w:rPr>
          <w:rFonts w:ascii="IRNazanin" w:hAnsi="IRNazanin" w:eastAsia="IRNazanin"/>
          <w:color w:val="111111"/>
          <w:sz w:val="28"/>
          <w:sz w:val="28"/>
          <w:szCs w:val="28"/>
          <w:rtl w:val="true"/>
          <w:lang w:bidi="fa-IR"/>
        </w:rPr>
        <w:t>کأنّها قد ضمّخت بعطر ساهرت فیها نجمها ببدر</w:t>
      </w:r>
    </w:p>
    <w:p>
      <w:pPr>
        <w:pStyle w:val="BookText"/>
        <w:rPr/>
      </w:pPr>
      <w:r>
        <w:rPr>
          <w:rFonts w:ascii="IRNazanin" w:hAnsi="IRNazanin" w:eastAsia="IRNazanin"/>
          <w:color w:val="111111"/>
          <w:sz w:val="28"/>
          <w:sz w:val="28"/>
          <w:szCs w:val="28"/>
          <w:rtl w:val="true"/>
          <w:lang w:bidi="fa-IR"/>
        </w:rPr>
        <w:t>بدر حوی حسن الرداح البکر ألحاظه قد دعّجت بسحر</w:t>
      </w:r>
    </w:p>
    <w:p>
      <w:pPr>
        <w:pStyle w:val="BookText"/>
        <w:rPr/>
      </w:pPr>
      <w:r>
        <w:rPr>
          <w:rFonts w:ascii="IRNazanin" w:hAnsi="IRNazanin" w:eastAsia="IRNazanin"/>
          <w:color w:val="111111"/>
          <w:sz w:val="28"/>
          <w:sz w:val="28"/>
          <w:szCs w:val="28"/>
          <w:rtl w:val="true"/>
          <w:lang w:bidi="fa-IR"/>
        </w:rPr>
        <w:t>تعزّ عنه سلوتی وصبری حلو المزاج دائماً والبشر</w:t>
      </w:r>
    </w:p>
    <w:p>
      <w:pPr>
        <w:pStyle w:val="BookText"/>
        <w:rPr/>
      </w:pPr>
      <w:r>
        <w:rPr>
          <w:rFonts w:ascii="IRNazanin" w:hAnsi="IRNazanin" w:eastAsia="IRNazanin"/>
          <w:color w:val="111111"/>
          <w:sz w:val="28"/>
          <w:sz w:val="28"/>
          <w:szCs w:val="28"/>
          <w:rtl w:val="true"/>
          <w:lang w:bidi="fa-IR"/>
        </w:rPr>
        <w:t>ذی قامة مثل القضیب النظر بتّ بها فی خفض عیش غمر</w:t>
      </w:r>
    </w:p>
    <w:p>
      <w:pPr>
        <w:pStyle w:val="BookText"/>
        <w:rPr/>
      </w:pPr>
      <w:r>
        <w:rPr>
          <w:rFonts w:ascii="IRNazanin" w:hAnsi="IRNazanin" w:eastAsia="IRNazanin"/>
          <w:color w:val="111111"/>
          <w:sz w:val="28"/>
          <w:sz w:val="28"/>
          <w:szCs w:val="28"/>
          <w:rtl w:val="true"/>
          <w:lang w:bidi="fa-IR"/>
        </w:rPr>
        <w:t>علی التئام وارتشاق ثغر أعذب عندی من سلاف الخمر</w:t>
      </w:r>
    </w:p>
    <w:p>
      <w:pPr>
        <w:pStyle w:val="BookText"/>
        <w:rPr/>
      </w:pPr>
      <w:r>
        <w:rPr>
          <w:rFonts w:ascii="IRNazanin" w:hAnsi="IRNazanin" w:eastAsia="IRNazanin"/>
          <w:color w:val="111111"/>
          <w:sz w:val="28"/>
          <w:sz w:val="28"/>
          <w:szCs w:val="28"/>
          <w:rtl w:val="true"/>
          <w:lang w:bidi="fa-IR"/>
        </w:rPr>
        <w:t>فی روضة قد کلّلت بالزهر دوحاتها مثل الخیام الخضر</w:t>
      </w:r>
    </w:p>
    <w:p>
      <w:pPr>
        <w:pStyle w:val="BookText"/>
        <w:rPr/>
      </w:pPr>
      <w:r>
        <w:rPr>
          <w:rFonts w:ascii="IRNazanin" w:hAnsi="IRNazanin" w:eastAsia="IRNazanin"/>
          <w:color w:val="111111"/>
          <w:sz w:val="28"/>
          <w:sz w:val="28"/>
          <w:szCs w:val="28"/>
          <w:rtl w:val="true"/>
          <w:lang w:bidi="fa-IR"/>
        </w:rPr>
        <w:t>وزهرها مثل النجوم الزهر یشقها نهر وأیّ نهر</w:t>
      </w:r>
    </w:p>
    <w:p>
      <w:pPr>
        <w:pStyle w:val="BookText"/>
        <w:rPr/>
      </w:pPr>
      <w:r>
        <w:rPr>
          <w:rFonts w:ascii="IRNazanin" w:hAnsi="IRNazanin" w:eastAsia="IRNazanin"/>
          <w:color w:val="111111"/>
          <w:sz w:val="28"/>
          <w:sz w:val="28"/>
          <w:szCs w:val="28"/>
          <w:rtl w:val="true"/>
          <w:lang w:bidi="fa-IR"/>
        </w:rPr>
        <w:t>أرقّ من لمع السیوف البتر کأنّه فی سوحها إذ یجری</w:t>
      </w:r>
    </w:p>
    <w:p>
      <w:pPr>
        <w:pStyle w:val="BookText"/>
        <w:rPr/>
      </w:pPr>
      <w:r>
        <w:rPr>
          <w:rFonts w:ascii="IRNazanin" w:hAnsi="IRNazanin" w:eastAsia="IRNazanin"/>
          <w:color w:val="111111"/>
          <w:sz w:val="28"/>
          <w:sz w:val="28"/>
          <w:szCs w:val="28"/>
          <w:rtl w:val="true"/>
          <w:lang w:bidi="fa-IR"/>
        </w:rPr>
        <w:t>صل جرا منصلتاً من ذعر قد جادها صوب غمام القطر</w:t>
      </w:r>
    </w:p>
    <w:p>
      <w:pPr>
        <w:pStyle w:val="BookText"/>
        <w:rPr/>
      </w:pPr>
      <w:r>
        <w:rPr>
          <w:rFonts w:ascii="IRNazanin" w:hAnsi="IRNazanin" w:eastAsia="IRNazanin"/>
          <w:color w:val="111111"/>
          <w:sz w:val="28"/>
          <w:sz w:val="28"/>
          <w:szCs w:val="28"/>
          <w:rtl w:val="true"/>
          <w:lang w:bidi="fa-IR"/>
        </w:rPr>
        <w:t>بوابل کمثل نثر الدرّ مطربنا فیها هدیر القمری</w:t>
      </w:r>
    </w:p>
    <w:p>
      <w:pPr>
        <w:pStyle w:val="BookText"/>
        <w:rPr/>
      </w:pPr>
      <w:r>
        <w:rPr>
          <w:rFonts w:ascii="IRNazanin" w:hAnsi="IRNazanin" w:eastAsia="IRNazanin"/>
          <w:color w:val="111111"/>
          <w:sz w:val="28"/>
          <w:sz w:val="28"/>
          <w:szCs w:val="28"/>
          <w:rtl w:val="true"/>
          <w:lang w:bidi="fa-IR"/>
        </w:rPr>
        <w:t>بما غدا یثیر شجو الصدر کأنّه صبّ حلیف الذکر</w:t>
      </w:r>
    </w:p>
    <w:p>
      <w:pPr>
        <w:pStyle w:val="BookText"/>
        <w:rPr/>
      </w:pPr>
      <w:r>
        <w:rPr>
          <w:rFonts w:ascii="IRNazanin" w:hAnsi="IRNazanin" w:eastAsia="IRNazanin"/>
          <w:color w:val="111111"/>
          <w:sz w:val="28"/>
          <w:sz w:val="28"/>
          <w:szCs w:val="28"/>
          <w:rtl w:val="true"/>
          <w:lang w:bidi="fa-IR"/>
        </w:rPr>
        <w:t>مثلی معنّی مستطار الفکر ملکت فیها مأربی وأمری</w:t>
      </w:r>
    </w:p>
    <w:p>
      <w:pPr>
        <w:pStyle w:val="BookText"/>
        <w:rPr/>
      </w:pPr>
      <w:r>
        <w:rPr>
          <w:rFonts w:ascii="IRNazanin" w:hAnsi="IRNazanin" w:eastAsia="IRNazanin"/>
          <w:color w:val="111111"/>
          <w:sz w:val="28"/>
          <w:sz w:val="28"/>
          <w:szCs w:val="28"/>
          <w:rtl w:val="true"/>
          <w:lang w:bidi="fa-IR"/>
        </w:rPr>
        <w:t>وبتّ فیها فی نعیم نظر أسحب فیها مطرفی وطمری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نجل البهالیل الفخام الغرّ ومن هم الخیرة فی ذا العصر</w:t>
      </w:r>
    </w:p>
    <w:p>
      <w:pPr>
        <w:pStyle w:val="BookText"/>
        <w:rPr/>
      </w:pPr>
      <w:r>
        <w:rPr>
          <w:rFonts w:ascii="IRNazanin" w:hAnsi="IRNazanin" w:eastAsia="IRNazanin"/>
          <w:color w:val="111111"/>
          <w:sz w:val="28"/>
          <w:sz w:val="28"/>
          <w:szCs w:val="28"/>
          <w:rtl w:val="true"/>
          <w:lang w:bidi="fa-IR"/>
        </w:rPr>
        <w:t>حتّی بدا ضوء صباح الفجر ولاح ومض نوره المستشری</w:t>
      </w:r>
    </w:p>
    <w:p>
      <w:pPr>
        <w:pStyle w:val="BookText"/>
        <w:rPr/>
      </w:pPr>
      <w:r>
        <w:rPr>
          <w:rFonts w:ascii="IRNazanin" w:hAnsi="IRNazanin" w:eastAsia="IRNazanin"/>
          <w:color w:val="111111"/>
          <w:sz w:val="28"/>
          <w:sz w:val="28"/>
          <w:szCs w:val="28"/>
          <w:rtl w:val="true"/>
          <w:lang w:bidi="fa-IR"/>
        </w:rPr>
        <w:t>ومن مقطّعاته البدیعة فی رجل صایدی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إذ اهم فی شادنٍ قوامه کالغصن الماید</w:t>
      </w:r>
    </w:p>
    <w:p>
      <w:pPr>
        <w:pStyle w:val="BookText"/>
        <w:rPr/>
      </w:pPr>
      <w:r>
        <w:rPr>
          <w:rFonts w:ascii="IRNazanin" w:hAnsi="IRNazanin" w:eastAsia="IRNazanin"/>
          <w:color w:val="111111"/>
          <w:sz w:val="28"/>
          <w:sz w:val="28"/>
          <w:szCs w:val="28"/>
          <w:rtl w:val="true"/>
          <w:lang w:bidi="fa-IR"/>
        </w:rPr>
        <w:t>لا تعمل الحیلة فی أخذه فقد غدا فی شرک الصایدی</w:t>
      </w:r>
    </w:p>
    <w:p>
      <w:pPr>
        <w:pStyle w:val="BookText"/>
        <w:rPr/>
      </w:pPr>
      <w:r>
        <w:rPr>
          <w:rFonts w:ascii="IRNazanin" w:hAnsi="IRNazanin" w:eastAsia="IRNazanin"/>
          <w:color w:val="111111"/>
          <w:sz w:val="28"/>
          <w:sz w:val="28"/>
          <w:szCs w:val="28"/>
          <w:rtl w:val="true"/>
          <w:lang w:bidi="fa-IR"/>
        </w:rPr>
        <w:t>وله فی رجل یسمّی الغمام فی أیّام ولایته کسمه وقد جاءه بجوائز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الغمام وفی کفّه جوائز أضحت تغیظ العدی</w:t>
      </w:r>
    </w:p>
    <w:p>
      <w:pPr>
        <w:pStyle w:val="BookText"/>
        <w:rPr/>
      </w:pPr>
      <w:r>
        <w:rPr>
          <w:rFonts w:ascii="IRNazanin" w:hAnsi="IRNazanin" w:eastAsia="IRNazanin"/>
          <w:color w:val="111111"/>
          <w:sz w:val="28"/>
          <w:sz w:val="28"/>
          <w:szCs w:val="28"/>
          <w:rtl w:val="true"/>
          <w:lang w:bidi="fa-IR"/>
        </w:rPr>
        <w:t>وهذا التناسب مستحسن لکون الغمام أتی بالندی</w:t>
      </w:r>
    </w:p>
    <w:p>
      <w:pPr>
        <w:pStyle w:val="BookText"/>
        <w:rPr/>
      </w:pPr>
      <w:r>
        <w:rPr>
          <w:rFonts w:ascii="Amiri" w:hAnsi="Amiri" w:eastAsia="Amiri" w:cs="Amiri"/>
          <w:color w:val="111111"/>
          <w:sz w:val="28"/>
          <w:sz w:val="28"/>
          <w:szCs w:val="28"/>
          <w:rtl w:val="true"/>
          <w:lang w:bidi="ar-SA"/>
        </w:rPr>
        <w:t>وله فی 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وعطّار کثیر الکبر والإعجاب والقسوة</w:t>
      </w:r>
    </w:p>
    <w:p>
      <w:pPr>
        <w:pStyle w:val="BookText"/>
        <w:rPr/>
      </w:pPr>
      <w:r>
        <w:rPr>
          <w:rFonts w:ascii="IRNazanin" w:hAnsi="IRNazanin" w:eastAsia="IRNazanin"/>
          <w:color w:val="111111"/>
          <w:sz w:val="28"/>
          <w:sz w:val="28"/>
          <w:szCs w:val="28"/>
          <w:rtl w:val="true"/>
          <w:lang w:bidi="fa-IR"/>
        </w:rPr>
        <w:t>ولا غرو إذا العطّار کانت عنده نخوة</w:t>
      </w:r>
    </w:p>
    <w:p>
      <w:pPr>
        <w:pStyle w:val="BookText"/>
        <w:rPr/>
      </w:pPr>
      <w:r>
        <w:rPr>
          <w:rFonts w:ascii="IRNazanin" w:hAnsi="IRNazanin" w:eastAsia="IRNazanin"/>
          <w:color w:val="111111"/>
          <w:sz w:val="28"/>
          <w:sz w:val="28"/>
          <w:szCs w:val="28"/>
          <w:rtl w:val="true"/>
          <w:lang w:bidi="fa-IR"/>
        </w:rPr>
        <w:t>وجاءالغمام حاملاً ورقة تتضمّن سبّ الغمام، 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الغمام بلید تحمّل الهجو عنوه</w:t>
      </w:r>
    </w:p>
    <w:p>
      <w:pPr>
        <w:pStyle w:val="BookText"/>
        <w:rPr/>
      </w:pPr>
      <w:r>
        <w:rPr>
          <w:rFonts w:ascii="IRNazanin" w:hAnsi="IRNazanin" w:eastAsia="IRNazanin"/>
          <w:color w:val="111111"/>
          <w:sz w:val="28"/>
          <w:sz w:val="28"/>
          <w:szCs w:val="28"/>
          <w:rtl w:val="true"/>
          <w:lang w:bidi="fa-IR"/>
        </w:rPr>
        <w:t>تبّاً له من غمام قد جاء یحمل هجوه</w:t>
      </w:r>
    </w:p>
    <w:p>
      <w:pPr>
        <w:pStyle w:val="BookText"/>
        <w:rPr/>
      </w:pPr>
      <w:r>
        <w:rPr>
          <w:rFonts w:ascii="IRNazanin" w:hAnsi="IRNazanin" w:eastAsia="IRNazanin"/>
          <w:color w:val="111111"/>
          <w:sz w:val="28"/>
          <w:sz w:val="28"/>
          <w:szCs w:val="28"/>
          <w:rtl w:val="true"/>
          <w:lang w:bidi="fa-IR"/>
        </w:rPr>
        <w:t>الهجوة عند أهل الیمن عبارة عن الغمام الدائم الهطل، وله فیه وقد تأّذی من المطر وطلب کسوة، وبلاد کسمه لا تفیق من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أعاجیب کسمه عند من راح واغتدی</w:t>
      </w:r>
    </w:p>
    <w:p>
      <w:pPr>
        <w:pStyle w:val="BookText"/>
        <w:rPr/>
      </w:pPr>
      <w:r>
        <w:rPr>
          <w:rFonts w:ascii="Amiri" w:hAnsi="Amiri" w:eastAsia="Amiri" w:cs="Amiri"/>
          <w:color w:val="111111"/>
          <w:sz w:val="28"/>
          <w:sz w:val="28"/>
          <w:szCs w:val="28"/>
          <w:rtl w:val="true"/>
          <w:lang w:bidi="ar-SA"/>
        </w:rPr>
        <w:t>إنّ فیها الغمام قد فرّ خوفاً من الندا</w:t>
      </w:r>
    </w:p>
    <w:p>
      <w:pPr>
        <w:pStyle w:val="BookText"/>
        <w:rPr/>
      </w:pPr>
      <w:r>
        <w:rPr>
          <w:rFonts w:ascii="IRNazanin" w:hAnsi="IRNazanin" w:eastAsia="IRNazanin"/>
          <w:color w:val="111111"/>
          <w:sz w:val="28"/>
          <w:sz w:val="28"/>
          <w:szCs w:val="28"/>
          <w:rtl w:val="true"/>
          <w:lang w:bidi="fa-IR"/>
        </w:rPr>
        <w:t>وله فیه وقد سار مع مستوفی بها یعرف بالمطری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للفقیه الذی خلائقه تزری بحسن الربیع والزهر</w:t>
      </w:r>
    </w:p>
    <w:p>
      <w:pPr>
        <w:pStyle w:val="BookText"/>
        <w:rPr/>
      </w:pPr>
      <w:r>
        <w:rPr>
          <w:rFonts w:ascii="IRNazanin" w:hAnsi="IRNazanin" w:eastAsia="IRNazanin"/>
          <w:color w:val="111111"/>
          <w:sz w:val="28"/>
          <w:sz w:val="28"/>
          <w:szCs w:val="28"/>
          <w:rtl w:val="true"/>
          <w:lang w:bidi="fa-IR"/>
        </w:rPr>
        <w:t>لا تخش بؤساً من الزمان فقد وافی إلیک الغمام بالمطر</w:t>
      </w:r>
    </w:p>
    <w:p>
      <w:pPr>
        <w:pStyle w:val="BookText"/>
        <w:rPr/>
      </w:pPr>
      <w:r>
        <w:rPr>
          <w:rFonts w:ascii="IRNazanin" w:hAnsi="IRNazanin" w:eastAsia="IRNazanin"/>
          <w:color w:val="111111"/>
          <w:sz w:val="28"/>
          <w:sz w:val="28"/>
          <w:szCs w:val="28"/>
          <w:rtl w:val="true"/>
          <w:lang w:bidi="fa-IR"/>
        </w:rPr>
        <w:t>وله فیه وقد اهدی ماء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من القطر ظرفاً یزری بریح المدام</w:t>
      </w:r>
    </w:p>
    <w:p>
      <w:pPr>
        <w:pStyle w:val="BookText"/>
        <w:rPr/>
      </w:pPr>
      <w:r>
        <w:rPr>
          <w:rFonts w:ascii="IRNazanin" w:hAnsi="IRNazanin" w:eastAsia="IRNazanin"/>
          <w:color w:val="111111"/>
          <w:sz w:val="28"/>
          <w:sz w:val="28"/>
          <w:szCs w:val="28"/>
          <w:rtl w:val="true"/>
          <w:lang w:bidi="fa-IR"/>
        </w:rPr>
        <w:t>وکیف ینکر قطر قد جاءنا من غمام</w:t>
      </w:r>
    </w:p>
    <w:p>
      <w:pPr>
        <w:pStyle w:val="BookText"/>
        <w:rPr/>
      </w:pPr>
      <w:r>
        <w:rPr>
          <w:rFonts w:ascii="Amiri" w:hAnsi="Amiri" w:eastAsia="Amiri" w:cs="Amiri"/>
          <w:color w:val="111111"/>
          <w:sz w:val="28"/>
          <w:sz w:val="28"/>
          <w:szCs w:val="28"/>
          <w:rtl w:val="true"/>
          <w:lang w:bidi="ar-SA"/>
        </w:rPr>
        <w:t>وله فیه وقد تهدّد شخصاً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تنکروا کثرة تهدیده لصالح عند تداعی الخصام</w:t>
      </w:r>
      <w:bookmarkStart w:id="648" w:name="pg14021_138767"/>
    </w:p>
    <w:p>
      <w:pPr>
        <w:pStyle w:val="BookText"/>
        <w:rPr/>
      </w:pPr>
      <w:bookmarkEnd w:id="648"/>
      <w:r>
        <w:rPr>
          <w:rFonts w:ascii="IRNazanin" w:hAnsi="IRNazanin" w:eastAsia="IRNazanin"/>
          <w:color w:val="111111"/>
          <w:sz w:val="28"/>
          <w:sz w:val="28"/>
          <w:szCs w:val="28"/>
          <w:rtl w:val="true"/>
          <w:lang w:bidi="fa-IR"/>
        </w:rPr>
        <w:t>فلیس ذا ینکر منه والإ رعاد والابراق شأن الغمام</w:t>
      </w:r>
    </w:p>
    <w:p>
      <w:pPr>
        <w:pStyle w:val="BookText"/>
        <w:rPr/>
      </w:pPr>
      <w:r>
        <w:rPr>
          <w:rFonts w:ascii="IRNazanin" w:hAnsi="IRNazanin" w:eastAsia="IRNazanin"/>
          <w:color w:val="111111"/>
          <w:sz w:val="28"/>
          <w:sz w:val="28"/>
          <w:szCs w:val="28"/>
          <w:rtl w:val="true"/>
          <w:lang w:bidi="fa-IR"/>
        </w:rPr>
        <w:t>ومن شعره وله نظائر للمتقدّمین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حسنه من أصیل یوم نسیمه رقیة العلیل</w:t>
      </w:r>
    </w:p>
    <w:p>
      <w:pPr>
        <w:pStyle w:val="BookText"/>
        <w:rPr/>
      </w:pPr>
      <w:r>
        <w:rPr>
          <w:rFonts w:ascii="IRNazanin" w:hAnsi="IRNazanin" w:eastAsia="IRNazanin"/>
          <w:color w:val="111111"/>
          <w:sz w:val="28"/>
          <w:sz w:val="28"/>
          <w:szCs w:val="28"/>
          <w:rtl w:val="true"/>
          <w:lang w:bidi="fa-IR"/>
        </w:rPr>
        <w:t>أما أثر الدجن فی هواه وهکذا عادة الأصیل</w:t>
      </w:r>
    </w:p>
    <w:p>
      <w:pPr>
        <w:pStyle w:val="BookText"/>
        <w:rPr/>
      </w:pPr>
      <w:r>
        <w:rPr>
          <w:rFonts w:ascii="IRNazanin" w:hAnsi="IRNazanin" w:eastAsia="IRNazanin"/>
          <w:color w:val="111111"/>
          <w:sz w:val="28"/>
          <w:sz w:val="28"/>
          <w:szCs w:val="28"/>
          <w:rtl w:val="true"/>
          <w:lang w:bidi="fa-IR"/>
        </w:rPr>
        <w:t>وله فی رجل یسمّی الحسام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من کان مستحقراً وأبدی الخیانة من أخلصا</w:t>
      </w:r>
    </w:p>
    <w:p>
      <w:pPr>
        <w:pStyle w:val="BookText"/>
        <w:rPr/>
      </w:pPr>
      <w:r>
        <w:rPr>
          <w:rFonts w:ascii="IRNazanin" w:hAnsi="IRNazanin" w:eastAsia="IRNazanin"/>
          <w:color w:val="111111"/>
          <w:sz w:val="28"/>
          <w:sz w:val="28"/>
          <w:szCs w:val="28"/>
          <w:rtl w:val="true"/>
          <w:lang w:bidi="fa-IR"/>
        </w:rPr>
        <w:t>وقد عکس الأمر حتّی لقد رأیت الحسام لدینا عصا</w:t>
      </w:r>
    </w:p>
    <w:p>
      <w:pPr>
        <w:pStyle w:val="BookText"/>
        <w:rPr/>
      </w:pPr>
      <w:r>
        <w:rPr>
          <w:rFonts w:ascii="IRNazanin" w:hAnsi="IRNazanin" w:eastAsia="IRNazanin"/>
          <w:color w:val="111111"/>
          <w:sz w:val="28"/>
          <w:sz w:val="28"/>
          <w:szCs w:val="28"/>
          <w:rtl w:val="true"/>
          <w:lang w:bidi="fa-IR"/>
        </w:rPr>
        <w:t>هذه طریقة فی التوریة، وله فی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یومنا بحدّة والزهر صنوف کالدرّ والمرجان</w:t>
      </w:r>
    </w:p>
    <w:p>
      <w:pPr>
        <w:pStyle w:val="BookText"/>
        <w:rPr/>
      </w:pPr>
      <w:r>
        <w:rPr>
          <w:rFonts w:ascii="IRNazanin" w:hAnsi="IRNazanin" w:eastAsia="IRNazanin"/>
          <w:color w:val="111111"/>
          <w:sz w:val="28"/>
          <w:sz w:val="28"/>
          <w:szCs w:val="28"/>
          <w:rtl w:val="true"/>
          <w:lang w:bidi="fa-IR"/>
        </w:rPr>
        <w:t>فی ریاض کأنّها دمیة القصر علیها قلائد العقیان</w:t>
      </w:r>
    </w:p>
    <w:p>
      <w:pPr>
        <w:pStyle w:val="BookText"/>
        <w:rPr/>
      </w:pPr>
      <w:r>
        <w:rPr>
          <w:rFonts w:ascii="IRNazanin" w:hAnsi="IRNazanin" w:eastAsia="IRNazanin"/>
          <w:color w:val="111111"/>
          <w:sz w:val="28"/>
          <w:sz w:val="28"/>
          <w:szCs w:val="28"/>
          <w:rtl w:val="true"/>
          <w:lang w:bidi="fa-IR"/>
        </w:rPr>
        <w:t>وله فی من أخواله بنو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الدین غفلته غدت فی الناس مشتهره</w:t>
      </w:r>
    </w:p>
    <w:p>
      <w:pPr>
        <w:pStyle w:val="BookText"/>
        <w:rPr/>
      </w:pPr>
      <w:r>
        <w:rPr>
          <w:rFonts w:ascii="IRNazanin" w:hAnsi="IRNazanin" w:eastAsia="IRNazanin"/>
          <w:color w:val="111111"/>
          <w:sz w:val="28"/>
          <w:sz w:val="28"/>
          <w:szCs w:val="28"/>
          <w:rtl w:val="true"/>
          <w:lang w:bidi="fa-IR"/>
        </w:rPr>
        <w:t>ومن یک خاله ثوراً فلم لا یغتدی بقره</w:t>
      </w:r>
    </w:p>
    <w:p>
      <w:pPr>
        <w:pStyle w:val="BookText"/>
        <w:rPr/>
      </w:pPr>
      <w:r>
        <w:rPr>
          <w:rFonts w:ascii="IRNazanin" w:hAnsi="IRNazanin" w:eastAsia="IRNazanin"/>
          <w:color w:val="111111"/>
          <w:sz w:val="28"/>
          <w:sz w:val="28"/>
          <w:szCs w:val="28"/>
          <w:rtl w:val="true"/>
          <w:lang w:bidi="fa-IR"/>
        </w:rPr>
        <w:t>وله فی من أقبل علی من اسمه النجم وفی المجلس شخص کوکبانی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أدیباً صار فینا لا یدانیه مدانی</w:t>
      </w:r>
    </w:p>
    <w:p>
      <w:pPr>
        <w:pStyle w:val="BookText"/>
        <w:rPr/>
      </w:pPr>
      <w:r>
        <w:rPr>
          <w:rFonts w:ascii="IRNazanin" w:hAnsi="IRNazanin" w:eastAsia="IRNazanin"/>
          <w:color w:val="111111"/>
          <w:sz w:val="28"/>
          <w:sz w:val="28"/>
          <w:szCs w:val="28"/>
          <w:rtl w:val="true"/>
          <w:lang w:bidi="fa-IR"/>
        </w:rPr>
        <w:t>أن یکن عندک نجم إنّ عندی کوکبانی</w:t>
      </w:r>
    </w:p>
    <w:p>
      <w:pPr>
        <w:pStyle w:val="BookText"/>
        <w:rPr/>
      </w:pPr>
      <w:r>
        <w:rPr>
          <w:rFonts w:ascii="IRNazanin" w:hAnsi="IRNazanin" w:eastAsia="IRNazanin"/>
          <w:color w:val="111111"/>
          <w:sz w:val="28"/>
          <w:sz w:val="28"/>
          <w:szCs w:val="28"/>
          <w:rtl w:val="true"/>
          <w:lang w:bidi="fa-IR"/>
        </w:rPr>
        <w:t>وله فی 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البرق إذا ما اختفی ولاح فی العارض غبّ القطار</w:t>
      </w:r>
    </w:p>
    <w:p>
      <w:pPr>
        <w:pStyle w:val="BookText"/>
        <w:rPr/>
      </w:pPr>
      <w:r>
        <w:rPr>
          <w:rFonts w:ascii="Amiri" w:hAnsi="Amiri" w:eastAsia="Amiri" w:cs="Amiri"/>
          <w:color w:val="111111"/>
          <w:sz w:val="28"/>
          <w:sz w:val="28"/>
          <w:szCs w:val="28"/>
          <w:rtl w:val="true"/>
          <w:lang w:bidi="ar-SA"/>
        </w:rPr>
        <w:t>وجنة عذراء رآها مبصر فاستترت من خوفه بالخمار</w:t>
      </w:r>
      <w:r>
        <w:rPr>
          <w:rStyle w:val="FootnoteAnchor"/>
          <w:rtl w:val="true"/>
        </w:rPr>
        <w:footnoteReference w:id="458"/>
      </w:r>
    </w:p>
    <w:p>
      <w:pPr>
        <w:pStyle w:val="Heading3"/>
        <w:numPr>
          <w:ilvl w:val="2"/>
          <w:numId w:val="1"/>
        </w:numPr>
        <w:rPr/>
      </w:pPr>
      <w:bookmarkStart w:id="649" w:name="__RefHeading___Toc2770758_3381743652"/>
      <w:bookmarkStart w:id="650" w:name="_Toc250"/>
      <w:bookmarkEnd w:id="649"/>
      <w:r>
        <w:rPr/>
        <w:t>430</w:t>
      </w:r>
      <w:r>
        <w:rPr>
          <w:rtl w:val="true"/>
        </w:rPr>
        <w:t xml:space="preserve"> - </w:t>
      </w:r>
      <w:r>
        <w:rPr>
          <w:rtl w:val="true"/>
        </w:rPr>
        <w:t>أبوجعفر القاسم بن الحسین بن القاسم النقیب بن الحسن الزکی الثالث</w:t>
      </w:r>
      <w:bookmarkEnd w:id="650"/>
    </w:p>
    <w:p>
      <w:pPr>
        <w:pStyle w:val="Heading4"/>
        <w:numPr>
          <w:ilvl w:val="3"/>
          <w:numId w:val="1"/>
        </w:numPr>
        <w:rPr/>
      </w:pPr>
      <w:bookmarkStart w:id="651" w:name="__RefHeading___Toc2770760_3381743652"/>
      <w:bookmarkStart w:id="652" w:name="_Toc251"/>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النقیب بن محمّد الزکی الثانی بن الحسن الزکی الأوّل بن محمّد أو أحمد بن</w:t>
      </w:r>
    </w:p>
    <w:p>
      <w:pPr>
        <w:pStyle w:val="BookText"/>
        <w:rPr/>
      </w:pPr>
      <w:r>
        <w:rPr>
          <w:rFonts w:ascii="IRNazanin" w:hAnsi="IRNazanin" w:eastAsia="IRNazanin"/>
          <w:color w:val="111111"/>
          <w:sz w:val="28"/>
          <w:sz w:val="28"/>
          <w:szCs w:val="28"/>
          <w:rtl w:val="true"/>
          <w:lang w:bidi="fa-IR"/>
        </w:rPr>
        <w:t>الحسن بن الحسین القصری بن محمّد بن الحسین الفیّومی بن علی بن الحسین</w:t>
      </w:r>
    </w:p>
    <w:p>
      <w:pPr>
        <w:pStyle w:val="BookText"/>
        <w:rPr/>
      </w:pPr>
      <w:r>
        <w:rPr>
          <w:rFonts w:ascii="IRNazanin" w:hAnsi="IRNazanin" w:eastAsia="IRNazanin"/>
          <w:color w:val="111111"/>
          <w:sz w:val="28"/>
          <w:sz w:val="28"/>
          <w:szCs w:val="28"/>
          <w:rtl w:val="true"/>
          <w:lang w:bidi="fa-IR"/>
        </w:rPr>
        <w:t>الخطیب بن علی معیّة بن الحسن التجّ بن الحسن التجّ بن إسماعیل الدیباج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653" w:name="pg14021_138768"/>
    </w:p>
    <w:p>
      <w:pPr>
        <w:pStyle w:val="Heading4"/>
        <w:numPr>
          <w:ilvl w:val="3"/>
          <w:numId w:val="1"/>
        </w:numPr>
        <w:rPr/>
      </w:pPr>
      <w:bookmarkStart w:id="654" w:name="__RefHeading___Toc2770762_3381743652"/>
      <w:bookmarkStart w:id="655" w:name="_Toc252"/>
      <w:bookmarkEnd w:id="653"/>
      <w:bookmarkEnd w:id="654"/>
      <w:r>
        <w:rPr>
          <w:rtl w:val="true"/>
        </w:rPr>
        <w:t>إبراهیم الغمر بن الحسن بن الحسن بن علی بن أبی طالب</w:t>
      </w:r>
      <w:r>
        <w:rPr>
          <w:rtl w:val="true"/>
        </w:rPr>
        <w:t>.</w:t>
      </w:r>
      <w:bookmarkEnd w:id="655"/>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 القدر فاضلاً شاعراً، ولم یل السیّد جلال‌الدین بن الحسین صدارة وامتنع، وکان أبوه علی قاعدة أبیه صدراً نقیباً بالفراتیة، فعزل عن النقابة،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تقاعست دون ما حاولته الهمم ولا سعت بی إلی داعی الندی قدم</w:t>
      </w:r>
    </w:p>
    <w:p>
      <w:pPr>
        <w:pStyle w:val="BookText"/>
        <w:rPr/>
      </w:pPr>
      <w:r>
        <w:rPr>
          <w:rFonts w:ascii="IRNazanin" w:hAnsi="IRNazanin" w:eastAsia="IRNazanin"/>
          <w:color w:val="111111"/>
          <w:sz w:val="28"/>
          <w:sz w:val="28"/>
          <w:szCs w:val="28"/>
          <w:rtl w:val="true"/>
          <w:lang w:bidi="fa-IR"/>
        </w:rPr>
        <w:t>ولا امتطیت جواداً یوم معرکة وخاننی فی الوغی الصمصامة الخذم</w:t>
      </w:r>
    </w:p>
    <w:p>
      <w:pPr>
        <w:pStyle w:val="BookText"/>
        <w:rPr/>
      </w:pPr>
      <w:r>
        <w:rPr>
          <w:rFonts w:ascii="IRNazanin" w:hAnsi="IRNazanin" w:eastAsia="IRNazanin"/>
          <w:color w:val="111111"/>
          <w:sz w:val="28"/>
          <w:sz w:val="28"/>
          <w:szCs w:val="28"/>
          <w:rtl w:val="true"/>
          <w:lang w:bidi="fa-IR"/>
        </w:rPr>
        <w:t>ولا بلغت من العلیاء ما بلغ الآ باء قبلی ولا أدرکت شأوهم</w:t>
      </w:r>
    </w:p>
    <w:p>
      <w:pPr>
        <w:pStyle w:val="BookText"/>
        <w:rPr/>
      </w:pPr>
      <w:r>
        <w:rPr>
          <w:rFonts w:ascii="IRNazanin" w:hAnsi="IRNazanin" w:eastAsia="IRNazanin"/>
          <w:color w:val="111111"/>
          <w:sz w:val="28"/>
          <w:sz w:val="28"/>
          <w:szCs w:val="28"/>
          <w:rtl w:val="true"/>
          <w:lang w:bidi="fa-IR"/>
        </w:rPr>
        <w:t>إن کنت رمت سلواً عن محبّتکم أو کنت یوماً بظهر الغیب خنتکم</w:t>
      </w:r>
    </w:p>
    <w:p>
      <w:pPr>
        <w:pStyle w:val="BookText"/>
        <w:rPr/>
      </w:pPr>
      <w:r>
        <w:rPr>
          <w:rFonts w:ascii="IRNazanin" w:hAnsi="IRNazanin" w:eastAsia="IRNazanin"/>
          <w:color w:val="111111"/>
          <w:sz w:val="28"/>
          <w:sz w:val="28"/>
          <w:szCs w:val="28"/>
          <w:rtl w:val="true"/>
          <w:lang w:bidi="fa-IR"/>
        </w:rPr>
        <w:t>فما الذی أوجب الهجران لی فقد تنکّرت منکم الأخلاق والشیم</w:t>
      </w:r>
    </w:p>
    <w:p>
      <w:pPr>
        <w:pStyle w:val="BookText"/>
        <w:rPr/>
      </w:pPr>
      <w:r>
        <w:rPr>
          <w:rFonts w:ascii="IRNazanin" w:hAnsi="IRNazanin" w:eastAsia="IRNazanin"/>
          <w:color w:val="111111"/>
          <w:sz w:val="28"/>
          <w:sz w:val="28"/>
          <w:szCs w:val="28"/>
          <w:rtl w:val="true"/>
          <w:lang w:bidi="fa-IR"/>
        </w:rPr>
        <w:t>أذاک من</w:t>
      </w:r>
      <w:r>
        <w:rPr>
          <w:rStyle w:val="FootnoteAnchor"/>
          <w:rtl w:val="true"/>
        </w:rPr>
        <w:footnoteReference w:id="459"/>
      </w:r>
      <w:r>
        <w:rPr>
          <w:rFonts w:ascii="IRNazanin" w:hAnsi="IRNazanin" w:eastAsia="IRNazanin"/>
          <w:color w:val="111111"/>
          <w:sz w:val="28"/>
          <w:sz w:val="28"/>
          <w:szCs w:val="28"/>
          <w:rtl w:val="true"/>
          <w:lang w:bidi="fa-IR"/>
        </w:rPr>
        <w:t>بخل بالوصل أم ملل أم لیس یرعی لمثلی عندکم ذمم</w:t>
      </w:r>
      <w:r>
        <w:rPr>
          <w:rStyle w:val="FootnoteAnchor"/>
          <w:rtl w:val="true"/>
        </w:rPr>
        <w:footnoteReference w:id="460"/>
      </w:r>
    </w:p>
    <w:p>
      <w:pPr>
        <w:pStyle w:val="Heading3"/>
        <w:numPr>
          <w:ilvl w:val="2"/>
          <w:numId w:val="1"/>
        </w:numPr>
        <w:rPr/>
      </w:pPr>
      <w:bookmarkStart w:id="656" w:name="__RefHeading___Toc2770764_3381743652"/>
      <w:bookmarkStart w:id="657" w:name="_Toc253"/>
      <w:bookmarkEnd w:id="656"/>
      <w:r>
        <w:rPr/>
        <w:t>431</w:t>
      </w:r>
      <w:r>
        <w:rPr>
          <w:rtl w:val="true"/>
        </w:rPr>
        <w:t xml:space="preserve"> - </w:t>
      </w:r>
      <w:r>
        <w:rPr>
          <w:rtl w:val="true"/>
        </w:rPr>
        <w:t>السیّد قاسم بن عسکر بن أحمد شرف الدین النقیب بن محمّد</w:t>
      </w:r>
      <w:bookmarkEnd w:id="657"/>
    </w:p>
    <w:p>
      <w:pPr>
        <w:pStyle w:val="BookText"/>
        <w:rPr/>
      </w:pPr>
      <w:r>
        <w:rPr>
          <w:rFonts w:ascii="IRNazanin" w:hAnsi="IRNazanin" w:eastAsia="IRNazanin"/>
          <w:color w:val="111111"/>
          <w:sz w:val="28"/>
          <w:sz w:val="28"/>
          <w:szCs w:val="28"/>
          <w:rtl w:val="true"/>
          <w:lang w:bidi="fa-IR"/>
        </w:rPr>
        <w:t>نصیرالدین بن أبی محمّد الحسن بن أبی المحامد عبیداللّه نصیرالدین بن</w:t>
      </w:r>
    </w:p>
    <w:p>
      <w:pPr>
        <w:pStyle w:val="BookText"/>
        <w:rPr/>
      </w:pPr>
      <w:r>
        <w:rPr>
          <w:rFonts w:ascii="IRNazanin" w:hAnsi="IRNazanin" w:eastAsia="IRNazanin"/>
          <w:color w:val="111111"/>
          <w:sz w:val="28"/>
          <w:sz w:val="28"/>
          <w:szCs w:val="28"/>
          <w:rtl w:val="true"/>
          <w:lang w:bidi="fa-IR"/>
        </w:rPr>
        <w:t>أبی العبّاس أحمد بن أبی إسحاق إبراهیم النقیب بن أبی عبداللّه محمّد النقیب بن</w:t>
      </w:r>
    </w:p>
    <w:p>
      <w:pPr>
        <w:pStyle w:val="BookText"/>
        <w:rPr/>
      </w:pPr>
      <w:r>
        <w:rPr>
          <w:rFonts w:ascii="IRNazanin" w:hAnsi="IRNazanin" w:eastAsia="IRNazanin"/>
          <w:color w:val="111111"/>
          <w:sz w:val="28"/>
          <w:sz w:val="28"/>
          <w:szCs w:val="28"/>
          <w:rtl w:val="true"/>
          <w:lang w:bidi="fa-IR"/>
        </w:rPr>
        <w:t>أبی القاسم زید ضیاءالدین بن محمّد مجدالدین بن أبی عبداللّه زید ضیاءالدین بن</w:t>
      </w:r>
    </w:p>
    <w:p>
      <w:pPr>
        <w:pStyle w:val="BookText"/>
        <w:rPr/>
      </w:pPr>
      <w:r>
        <w:rPr>
          <w:rFonts w:ascii="IRNazanin" w:hAnsi="IRNazanin" w:eastAsia="IRNazanin"/>
          <w:color w:val="111111"/>
          <w:sz w:val="28"/>
          <w:sz w:val="28"/>
          <w:szCs w:val="28"/>
          <w:rtl w:val="true"/>
          <w:lang w:bidi="fa-IR"/>
        </w:rPr>
        <w:t>أبی منصور محمّد الوزیر بن أبی عبداللّه زید ضیاءالدین النقیب بن أبی طاهر</w:t>
      </w:r>
    </w:p>
    <w:p>
      <w:pPr>
        <w:pStyle w:val="BookText"/>
        <w:rPr/>
      </w:pPr>
      <w:r>
        <w:rPr>
          <w:rFonts w:ascii="IRNazanin" w:hAnsi="IRNazanin" w:eastAsia="IRNazanin"/>
          <w:color w:val="111111"/>
          <w:sz w:val="28"/>
          <w:sz w:val="28"/>
          <w:szCs w:val="28"/>
          <w:rtl w:val="true"/>
          <w:lang w:bidi="fa-IR"/>
        </w:rPr>
        <w:t>محمّد النقیب بن محمّد بن زید بن أبی عبداللّه أحمد النقیب بن محمّد الأمیر بن</w:t>
      </w:r>
    </w:p>
    <w:p>
      <w:pPr>
        <w:pStyle w:val="BookText"/>
        <w:rPr/>
      </w:pPr>
      <w:r>
        <w:rPr>
          <w:rFonts w:ascii="IRNazanin" w:hAnsi="IRNazanin" w:eastAsia="IRNazanin"/>
          <w:color w:val="111111"/>
          <w:sz w:val="28"/>
          <w:sz w:val="28"/>
          <w:szCs w:val="28"/>
          <w:rtl w:val="true"/>
          <w:lang w:bidi="fa-IR"/>
        </w:rPr>
        <w:t>محمّد الأشتر بن أبی علی عبیداللّه الثالث بن علی بن عبیداللّه الثانی بن علی بن</w:t>
      </w:r>
    </w:p>
    <w:p>
      <w:pPr>
        <w:pStyle w:val="BookText"/>
        <w:rPr/>
      </w:pPr>
      <w:r>
        <w:rPr>
          <w:rFonts w:ascii="IRNazanin" w:hAnsi="IRNazanin" w:eastAsia="IRNazanin"/>
          <w:color w:val="111111"/>
          <w:sz w:val="28"/>
          <w:sz w:val="28"/>
          <w:szCs w:val="28"/>
          <w:rtl w:val="true"/>
          <w:lang w:bidi="fa-IR"/>
        </w:rPr>
        <w:t>عبیداللّه الأعرج بن أبی عبداللّه محمّد بن الحسین بن أبی أحمد عبیداللّه الصالح بن</w:t>
      </w:r>
    </w:p>
    <w:p>
      <w:pPr>
        <w:pStyle w:val="BookText"/>
        <w:rPr/>
      </w:pPr>
      <w:r>
        <w:rPr>
          <w:rFonts w:ascii="IRNazanin" w:hAnsi="IRNazanin" w:eastAsia="IRNazanin"/>
          <w:color w:val="111111"/>
          <w:sz w:val="28"/>
          <w:sz w:val="28"/>
          <w:szCs w:val="28"/>
          <w:rtl w:val="true"/>
          <w:lang w:bidi="fa-IR"/>
        </w:rPr>
        <w:t>الحسین العسکری بن إبراهیم الرئیس بن علی الصالح بن عبیداللّه الأعرج بن</w:t>
      </w:r>
    </w:p>
    <w:p>
      <w:pPr>
        <w:pStyle w:val="BookText"/>
        <w:rPr/>
      </w:pPr>
      <w:r>
        <w:rPr>
          <w:rFonts w:ascii="IRNazanin" w:hAnsi="IRNazanin" w:eastAsia="IRNazanin"/>
          <w:color w:val="111111"/>
          <w:sz w:val="28"/>
          <w:sz w:val="28"/>
          <w:szCs w:val="28"/>
          <w:rtl w:val="true"/>
          <w:lang w:bidi="fa-IR"/>
        </w:rPr>
        <w:t>الحسین الأصغر بن علی بن الحسین بن علی 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الحسیب النسیب، کان عالماً فاضلاً، شاعراً له مدائح وقصائد کثیرة، صاحب المنزلة العظیمة عند الاُمراء، مولده الشریف یوم السبت من شهر ربیع </w:t>
      </w:r>
      <w:r>
        <w:rPr>
          <w:rFonts w:eastAsia="IRNazanin" w:cs="IRNazanin"/>
          <w:color w:val="111111"/>
          <w:sz w:val="28"/>
          <w:szCs w:val="28"/>
          <w:lang w:bidi="fa-IR"/>
        </w:rPr>
        <w:t>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658" w:name="pg14021_138769"/>
    </w:p>
    <w:p>
      <w:pPr>
        <w:pStyle w:val="BookText"/>
        <w:rPr/>
      </w:pPr>
      <w:bookmarkEnd w:id="658"/>
      <w:r>
        <w:rPr>
          <w:rFonts w:ascii="IRNazanin" w:hAnsi="IRNazanin" w:eastAsia="IRNazanin"/>
          <w:color w:val="111111"/>
          <w:sz w:val="28"/>
          <w:sz w:val="28"/>
          <w:szCs w:val="28"/>
          <w:rtl w:val="true"/>
          <w:lang w:bidi="fa-IR"/>
        </w:rPr>
        <w:t>الآخر سنة أربعین وتسعمائة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2770766_3381743652"/>
      <w:bookmarkStart w:id="660" w:name="_Toc254"/>
      <w:bookmarkEnd w:id="659"/>
      <w:r>
        <w:rPr/>
        <w:t>432</w:t>
      </w:r>
      <w:r>
        <w:rPr>
          <w:rtl w:val="true"/>
        </w:rPr>
        <w:t xml:space="preserve"> - </w:t>
      </w:r>
      <w:r>
        <w:rPr>
          <w:rtl w:val="true"/>
        </w:rPr>
        <w:t>الإمام المنصور باللّه أبومحمّد القاسم بن محمّد بن علی بن محمّد بن</w:t>
      </w:r>
      <w:bookmarkEnd w:id="660"/>
    </w:p>
    <w:p>
      <w:pPr>
        <w:pStyle w:val="BookText"/>
        <w:rPr/>
      </w:pPr>
      <w:r>
        <w:rPr>
          <w:rFonts w:ascii="IRNazanin" w:hAnsi="IRNazanin" w:eastAsia="IRNazanin"/>
          <w:color w:val="111111"/>
          <w:sz w:val="28"/>
          <w:sz w:val="28"/>
          <w:szCs w:val="28"/>
          <w:rtl w:val="true"/>
          <w:lang w:bidi="fa-IR"/>
        </w:rPr>
        <w:t>علی بن الرشید بن أحمد بن الحسین بن علی بن یحیی بن محمّد بن یوسف الأشل</w:t>
      </w:r>
    </w:p>
    <w:p>
      <w:pPr>
        <w:pStyle w:val="BookText"/>
        <w:rPr/>
      </w:pPr>
      <w:r>
        <w:rPr>
          <w:rFonts w:ascii="IRNazanin" w:hAnsi="IRNazanin" w:eastAsia="IRNazanin"/>
          <w:color w:val="111111"/>
          <w:sz w:val="28"/>
          <w:sz w:val="28"/>
          <w:szCs w:val="28"/>
          <w:rtl w:val="true"/>
          <w:lang w:bidi="fa-IR"/>
        </w:rPr>
        <w:t>ابن القاسم بن یوسف الداعی بن یحیی المنصور بن الناصر أحمد بن الهادی یحیی</w:t>
      </w:r>
    </w:p>
    <w:p>
      <w:pPr>
        <w:pStyle w:val="BookText"/>
        <w:rPr/>
      </w:pPr>
      <w:r>
        <w:rPr>
          <w:rFonts w:ascii="IRNazanin" w:hAnsi="IRNazanin" w:eastAsia="IRNazanin"/>
          <w:color w:val="111111"/>
          <w:sz w:val="28"/>
          <w:sz w:val="28"/>
          <w:szCs w:val="28"/>
          <w:rtl w:val="true"/>
          <w:lang w:bidi="fa-IR"/>
        </w:rPr>
        <w:t>ابن الحسین بن القاسم الرسّی بن إبراهیم طباطبا بن إسماعیل الدیباج بن إبراهیم</w:t>
      </w:r>
    </w:p>
    <w:p>
      <w:pPr>
        <w:pStyle w:val="BookText"/>
        <w:rPr/>
      </w:pPr>
      <w:r>
        <w:rPr>
          <w:rFonts w:ascii="IRNazanin" w:hAnsi="IRNazanin" w:eastAsia="IRNazanin"/>
          <w:color w:val="111111"/>
          <w:sz w:val="28"/>
          <w:sz w:val="28"/>
          <w:szCs w:val="28"/>
          <w:rtl w:val="true"/>
          <w:lang w:bidi="fa-IR"/>
        </w:rPr>
        <w:t>ابن الحسن المثنّی بن الحسن بن علی بن أبی طالب الحسنی صاحب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هو، وربّ الدعوة التی لبّتها السعادة، وقهرت نحوس العدی فما فاهوا، والقائم بقائم الحسام حین قعد أمثاله، وأنّی یری مثله، فما أحسبه یوجد ولا أخاله، والجامع للمحاسن الذی صلّت له المعالی، وسجدت لفناه الکوکبیة، ومشارفه الفلقیة، فی لیل قامته، منسی اللیالی، جمعت فی صفاته الأضداد، فهو راهب اللیل وفی النهار جلاّد، لا یورد خیله إلاّ حیاة القلوب الحمراء، ولا یعشق إلاّ السمراء إذا عشق اللئام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إقدام عمرٍ فی سماحة حاتم فی حلم أحنف فی ذکاء إیاس</w:t>
      </w:r>
    </w:p>
    <w:p>
      <w:pPr>
        <w:pStyle w:val="BookText"/>
        <w:rPr/>
      </w:pPr>
      <w:r>
        <w:rPr>
          <w:rFonts w:ascii="IRNazanin" w:hAnsi="IRNazanin" w:eastAsia="IRNazanin"/>
          <w:color w:val="111111"/>
          <w:sz w:val="28"/>
          <w:sz w:val="28"/>
          <w:szCs w:val="28"/>
          <w:rtl w:val="true"/>
          <w:lang w:bidi="fa-IR"/>
        </w:rPr>
        <w:t>نهض فرداً کالحسام، فطیّر الروم إلی قاف وما صاد إلاّ بلام، کاللیث صاح بالفریسة، وکالحمام أرسل إلی الأنفس رسیسه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 بقلب الدول الإسکندر، وما ترک لأبی‌مسلم من فخر یذکر، وکم أحیی لبنی عثمان قتیل الدار، وفرّق سهام المنون فأدرک الأوتار، ورجم بالشهب الخطیة کوکبان، فأطلع کقزح دمائهم علی الخرصان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یضعف ویقوی، ویکمن ویثور تقیة وتقوی، حتّی عضدته السعادة، وشهد الاقبال لأصحابه أنّ لهم إحدی الحسنیین إمّا الظفر أو الشهادة، فقاتلوا معه قتال بکر یوم ذی قار خمیس الهرمزان، ومکّنوا فی آل قیصر کما مکّن اولئک من آل ساسان، وجاء نصر اللّه والفتح، وتبّت ید العدوّ، وشمل کباشة الذبح بهمّة لو تعالی علیها المساک شمله النطح، وعزیمة لولا سالمها اللیل لأشفق، فما أرسل الرعی ما أنبت نهر مجرّته السرح، یخافه عدوّه صباحاً وبیاتاً، وإن لم یبعث أسوده علیه مجتمعین أرسلهم ثباتاً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بل لم تقضم إلاّ یأسنّة الخطّ حبّ القلوب، ولم یورد إلاّ علق الحشایش غیر ممزوج شقیقها ولا مشوب، حتّی نسخت بآل یس سورة الروم، وظهر ذلک السابق فی الحلبة ففرّ سکیت العدوّ الهجین وهو ملطوم، ونودی بسعادة من السماء فسمع الواعی، وعندها فرّ شیطان البغی وتلی فتوّل عنهم یوم یدعو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حاله یطلب العلم بصنعاء وجیله، ویضمر الشأن الذی ولّدته همّته والجبلّة، ولا یملک إلا الصحیفة، بلی ومعها النفس الخطیرة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آل أمره إلی ما آل، وقاد بالسهولة الکتائب الجبال، وطالما طلبه امراء الروم حین شاع فضله وأفصح کاتمه، ووقفوا علی مواضع درسه ومکامنه وقوف شحیح ضاع فی الترب خاتمه، وطلبوه طلب مروان الحمار للسفاح، وکیف یدرک الهلال وإن عمّ نوره الأشباح، وکان یغزو بنفسه فی تلک الحالة، فربّما أصاب مالاً فغنمه، أو شخصاً فاغتاله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أعلم الناس، وألّف لبیوت أهل مذهبه الأساس، وکان أیّداً شدید القوّة، وعنده من علم الجفر ما یعلم به انکسار جنس عدوّه الوفر، وکان شاعراً عارفاً بغریب اللغة وینحو نحو النابغة، ولم تکن یده عن کلّ فضل بفارغة، وله قصیدة من الکامل والقافیة من المتدارک، سمّاها الکامل المتدارک فی الردّ علی الآفک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کثیرة،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یاذا المرید لنفسه تثبیتا ولدینه عند الإله ثبوتا</w:t>
      </w:r>
    </w:p>
    <w:p>
      <w:pPr>
        <w:pStyle w:val="BookText"/>
        <w:rPr/>
      </w:pPr>
      <w:r>
        <w:rPr>
          <w:rFonts w:ascii="IRNazanin" w:hAnsi="IRNazanin" w:eastAsia="IRNazanin"/>
          <w:color w:val="111111"/>
          <w:sz w:val="28"/>
          <w:sz w:val="28"/>
          <w:szCs w:val="28"/>
          <w:rtl w:val="true"/>
          <w:lang w:bidi="fa-IR"/>
        </w:rPr>
        <w:t>أسلک طریقة آل أحمد واسألن سفن النجا أن یسألوا یاقوتا</w:t>
      </w:r>
    </w:p>
    <w:p>
      <w:pPr>
        <w:pStyle w:val="BookText"/>
        <w:rPr/>
      </w:pPr>
      <w:r>
        <w:rPr>
          <w:rFonts w:ascii="IRNazanin" w:hAnsi="IRNazanin" w:eastAsia="IRNazanin"/>
          <w:color w:val="111111"/>
          <w:sz w:val="28"/>
          <w:sz w:val="28"/>
          <w:szCs w:val="28"/>
          <w:rtl w:val="true"/>
          <w:lang w:bidi="fa-IR"/>
        </w:rPr>
        <w:t>لا تعدلنّ بآل أحمد غیرهم وهل الحصاة تشاکل الیاقوتا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غلاة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یغرّک والحلول مقالهم قد أثبتوا اللاهوت والناسوتا</w:t>
      </w:r>
    </w:p>
    <w:p>
      <w:pPr>
        <w:pStyle w:val="BookText"/>
        <w:rPr/>
      </w:pPr>
      <w:r>
        <w:rPr>
          <w:rFonts w:ascii="IRNazanin" w:hAnsi="IRNazanin" w:eastAsia="IRNazanin"/>
          <w:color w:val="111111"/>
          <w:sz w:val="28"/>
          <w:sz w:val="28"/>
          <w:szCs w:val="28"/>
          <w:rtl w:val="true"/>
          <w:lang w:bidi="fa-IR"/>
        </w:rPr>
        <w:t>فاهجر هدیت مقالهم وفعالهم ومقال من ضاهاهم وبقیتا</w:t>
      </w:r>
    </w:p>
    <w:p>
      <w:pPr>
        <w:pStyle w:val="BookText"/>
        <w:rPr/>
      </w:pPr>
      <w:r>
        <w:rPr>
          <w:rFonts w:ascii="IRNazanin" w:hAnsi="IRNazanin" w:eastAsia="IRNazanin"/>
          <w:color w:val="111111"/>
          <w:sz w:val="28"/>
          <w:sz w:val="28"/>
          <w:szCs w:val="28"/>
          <w:rtl w:val="true"/>
          <w:lang w:bidi="fa-IR"/>
        </w:rPr>
        <w:t>وله من قصیدة یجیب بها السیّد عبداللّه بن علی المؤیّدی، وکان ذمّ الامام المنصور بشعر وادّعی الامامة ولم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تبغی هدم دین محمّد فأنا المرید اقیمه بدعائم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کنت تخبط فی غیابة بدعة فأنا المزیل ظلامها بعزائم</w:t>
      </w:r>
      <w:bookmarkStart w:id="661" w:name="pg14021_138771"/>
    </w:p>
    <w:p>
      <w:pPr>
        <w:pStyle w:val="BookText"/>
        <w:rPr/>
      </w:pPr>
      <w:bookmarkEnd w:id="661"/>
      <w:r>
        <w:rPr>
          <w:rFonts w:ascii="IRNazanin" w:hAnsi="IRNazanin" w:eastAsia="IRNazanin"/>
          <w:color w:val="111111"/>
          <w:sz w:val="28"/>
          <w:sz w:val="28"/>
          <w:szCs w:val="28"/>
          <w:rtl w:val="true"/>
          <w:lang w:bidi="fa-IR"/>
        </w:rPr>
        <w:t>لولا اشتغالی بالحروب وأهلها لوجدت نفسک لقمة للاقم</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السیّد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ولادته کما نقل من خطّه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والدی تاریخ مولدی لاثنتی عشرة لیلة خلت من صفر، وأحسبه أنّها لیلة الاثنین سنة سبع وستّین وتسعمائة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تقی وهب ربّک وجواد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الامام أبومحمّد منصور ثلث لیلة الثلاثاء الثانی عشر من ربیع الأوّل سنة تسع وعشرین وألف بشهارة من علّة البرسام، وکان مرضه ثلاثة عشر یوماً، ودفن بشهارة، وتولّی الامامة ولده المؤیّد باللّه محمّد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770768_3381743652"/>
      <w:bookmarkStart w:id="663" w:name="_Toc255"/>
      <w:bookmarkEnd w:id="662"/>
      <w:r>
        <w:rPr/>
        <w:t>433</w:t>
      </w:r>
      <w:r>
        <w:rPr>
          <w:rtl w:val="true"/>
        </w:rPr>
        <w:t xml:space="preserve"> - </w:t>
      </w:r>
      <w:r>
        <w:rPr>
          <w:rtl w:val="true"/>
        </w:rPr>
        <w:t>القاسم المجدور بن محمّد بن القاسم بن علی بن محمّد بن أحمد بن</w:t>
      </w:r>
      <w:bookmarkEnd w:id="663"/>
    </w:p>
    <w:p>
      <w:pPr>
        <w:pStyle w:val="BookText"/>
        <w:rPr/>
      </w:pPr>
      <w:r>
        <w:rPr>
          <w:rFonts w:ascii="IRNazanin" w:hAnsi="IRNazanin" w:eastAsia="IRNazanin"/>
          <w:color w:val="111111"/>
          <w:sz w:val="28"/>
          <w:sz w:val="28"/>
          <w:szCs w:val="28"/>
          <w:rtl w:val="true"/>
          <w:lang w:bidi="fa-IR"/>
        </w:rPr>
        <w:t>إبراهیم طباطبا بن إسماعیل بن إبراهیم بن الحسن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شاعر، روی عنه ولده أبومنصور هبة‌اللّه،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مریض القلب یخفی أنینه ویضحی کئیب البال یبدی حزینه</w:t>
      </w:r>
    </w:p>
    <w:p>
      <w:pPr>
        <w:pStyle w:val="BookText"/>
        <w:rPr/>
      </w:pPr>
      <w:r>
        <w:rPr>
          <w:rFonts w:ascii="IRNazanin" w:hAnsi="IRNazanin" w:eastAsia="IRNazanin"/>
          <w:color w:val="111111"/>
          <w:sz w:val="28"/>
          <w:sz w:val="28"/>
          <w:szCs w:val="28"/>
          <w:rtl w:val="true"/>
          <w:lang w:bidi="fa-IR"/>
        </w:rPr>
        <w:t>یلوم علی أن رحت فی العلم راغباً اُجمّع من عند الرواة فنونه</w:t>
      </w:r>
    </w:p>
    <w:p>
      <w:pPr>
        <w:pStyle w:val="BookText"/>
        <w:rPr/>
      </w:pPr>
      <w:r>
        <w:rPr>
          <w:rFonts w:ascii="IRNazanin" w:hAnsi="IRNazanin" w:eastAsia="IRNazanin"/>
          <w:color w:val="111111"/>
          <w:sz w:val="28"/>
          <w:sz w:val="28"/>
          <w:szCs w:val="28"/>
          <w:rtl w:val="true"/>
          <w:lang w:bidi="fa-IR"/>
        </w:rPr>
        <w:t>وأعرف أبکار الکلام وعونه وأحفظ کیما أستفید عیونه</w:t>
      </w:r>
    </w:p>
    <w:p>
      <w:pPr>
        <w:pStyle w:val="BookText"/>
        <w:rPr/>
      </w:pPr>
      <w:r>
        <w:rPr>
          <w:rFonts w:ascii="IRNazanin" w:hAnsi="IRNazanin" w:eastAsia="IRNazanin"/>
          <w:color w:val="111111"/>
          <w:sz w:val="28"/>
          <w:sz w:val="28"/>
          <w:szCs w:val="28"/>
          <w:rtl w:val="true"/>
          <w:lang w:bidi="fa-IR"/>
        </w:rPr>
        <w:t>ویزعم أنّ العلم لا یجلب الغنی ویحسن بالجهل الذمیم ظنونه</w:t>
      </w:r>
    </w:p>
    <w:p>
      <w:pPr>
        <w:pStyle w:val="BookText"/>
        <w:rPr/>
      </w:pPr>
      <w:r>
        <w:rPr>
          <w:rFonts w:ascii="IRNazanin" w:hAnsi="IRNazanin" w:eastAsia="IRNazanin"/>
          <w:color w:val="111111"/>
          <w:sz w:val="28"/>
          <w:sz w:val="28"/>
          <w:szCs w:val="28"/>
          <w:rtl w:val="true"/>
          <w:lang w:bidi="fa-IR"/>
        </w:rPr>
        <w:t>فیا لائمی دعنی اغالی بقیمتی فقیمة کلّ الناس ما یحسنونه</w:t>
      </w:r>
      <w:r>
        <w:rPr>
          <w:rStyle w:val="FootnoteAnchor"/>
          <w:rtl w:val="true"/>
        </w:rPr>
        <w:footnoteReference w:id="463"/>
      </w:r>
    </w:p>
    <w:p>
      <w:pPr>
        <w:pStyle w:val="Heading3"/>
        <w:numPr>
          <w:ilvl w:val="2"/>
          <w:numId w:val="1"/>
        </w:numPr>
        <w:rPr/>
      </w:pPr>
      <w:bookmarkStart w:id="664" w:name="__RefHeading___Toc2770770_3381743652"/>
      <w:bookmarkStart w:id="665" w:name="_Toc256"/>
      <w:bookmarkEnd w:id="664"/>
      <w:r>
        <w:rPr/>
        <w:t>434</w:t>
      </w:r>
      <w:r>
        <w:rPr>
          <w:rtl w:val="true"/>
        </w:rPr>
        <w:t xml:space="preserve"> - </w:t>
      </w:r>
      <w:r>
        <w:rPr>
          <w:rtl w:val="true"/>
        </w:rPr>
        <w:t>أبوعزیز قتادة بن أبی مالک إدریس بن مطاعن بن عبدالکریم بن عیسی</w:t>
      </w:r>
      <w:bookmarkEnd w:id="665"/>
    </w:p>
    <w:p>
      <w:pPr>
        <w:pStyle w:val="BookText"/>
        <w:rPr/>
      </w:pPr>
      <w:r>
        <w:rPr>
          <w:rFonts w:ascii="IRNazanin" w:hAnsi="IRNazanin" w:eastAsia="IRNazanin"/>
          <w:color w:val="111111"/>
          <w:sz w:val="28"/>
          <w:sz w:val="28"/>
          <w:szCs w:val="28"/>
          <w:rtl w:val="true"/>
          <w:lang w:bidi="fa-IR"/>
        </w:rPr>
        <w:t>ابن الحسین بن سلیمان بن علی السلمی بن عبداللّه بن محمّد ثعلب بن عبداللّه</w:t>
      </w:r>
    </w:p>
    <w:p>
      <w:pPr>
        <w:pStyle w:val="BookText"/>
        <w:rPr/>
      </w:pPr>
      <w:r>
        <w:rPr>
          <w:rFonts w:ascii="IRNazanin" w:hAnsi="IRNazanin" w:eastAsia="IRNazanin"/>
          <w:color w:val="111111"/>
          <w:sz w:val="28"/>
          <w:sz w:val="28"/>
          <w:szCs w:val="28"/>
          <w:rtl w:val="true"/>
          <w:lang w:bidi="fa-IR"/>
        </w:rPr>
        <w:t>القود بن محمّد الأکبر الحرانی بن موسی الثانی بن عبداللّه بن موسی الجون بن</w:t>
      </w:r>
    </w:p>
    <w:p>
      <w:pPr>
        <w:pStyle w:val="BookText"/>
        <w:rPr/>
      </w:pPr>
      <w:r>
        <w:rPr>
          <w:rFonts w:ascii="IRNazanin" w:hAnsi="IRNazanin" w:eastAsia="IRNazanin"/>
          <w:color w:val="111111"/>
          <w:sz w:val="28"/>
          <w:sz w:val="28"/>
          <w:szCs w:val="28"/>
          <w:rtl w:val="true"/>
          <w:lang w:bidi="fa-IR"/>
        </w:rPr>
        <w:t>عبداللّه بن الحسن بن الحسن بن علی بن أبی طالب الهاشمی العلوی الحسنی</w:t>
      </w:r>
    </w:p>
    <w:p>
      <w:pPr>
        <w:pStyle w:val="BookText"/>
        <w:rPr/>
      </w:pPr>
      <w:r>
        <w:rPr>
          <w:rFonts w:ascii="Amiri" w:hAnsi="Amiri" w:eastAsia="Amiri" w:cs="Amiri"/>
          <w:color w:val="111111"/>
          <w:sz w:val="28"/>
          <w:sz w:val="28"/>
          <w:szCs w:val="28"/>
          <w:rtl w:val="true"/>
          <w:lang w:bidi="ar-SA"/>
        </w:rPr>
        <w:t>صاحب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مهیباً فاضلاً، له شعر، وهو قوی النفس مقدام، تحمل إلیه من بغداد </w:t>
      </w:r>
      <w:r>
        <w:rPr>
          <w:rFonts w:eastAsia="IRNazanin" w:cs="IRNazanin"/>
          <w:color w:val="111111"/>
          <w:sz w:val="28"/>
          <w:szCs w:val="28"/>
          <w:lang w:bidi="fa-IR"/>
        </w:rPr>
        <w:t>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666" w:name="pg14021_138772"/>
    </w:p>
    <w:p>
      <w:pPr>
        <w:pStyle w:val="BookText"/>
        <w:rPr/>
      </w:pPr>
      <w:bookmarkEnd w:id="666"/>
      <w:r>
        <w:rPr>
          <w:rFonts w:ascii="IRNazanin" w:hAnsi="IRNazanin" w:eastAsia="IRNazanin"/>
          <w:color w:val="111111"/>
          <w:sz w:val="28"/>
          <w:sz w:val="28"/>
          <w:szCs w:val="28"/>
          <w:rtl w:val="true"/>
          <w:lang w:bidi="fa-IR"/>
        </w:rPr>
        <w:t>الخلع والذهب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بالخلافة من الناصر، وفی زمانه کان یؤذّن فی الحرم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الزیدیة، وکتب إلیه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العمّ الصاحب، وقد بلغنی شرف نفسک وشهامتک وحفظک الحجّ، وأنا احبّ أن أراک واُحسن إلیک،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کفّ ضرغام أدکّ ببطشها وأشری بها بین الوری وأبیع</w:t>
      </w:r>
    </w:p>
    <w:p>
      <w:pPr>
        <w:pStyle w:val="BookText"/>
        <w:rPr/>
      </w:pPr>
      <w:r>
        <w:rPr>
          <w:rFonts w:ascii="IRNazanin" w:hAnsi="IRNazanin" w:eastAsia="IRNazanin"/>
          <w:color w:val="111111"/>
          <w:sz w:val="28"/>
          <w:sz w:val="28"/>
          <w:szCs w:val="28"/>
          <w:rtl w:val="true"/>
          <w:lang w:bidi="fa-IR"/>
        </w:rPr>
        <w:t>وکلّ ملوک الأرض تلثم ظهرها وفی بطنها للمجدبین ربیع</w:t>
      </w:r>
    </w:p>
    <w:p>
      <w:pPr>
        <w:pStyle w:val="BookText"/>
        <w:rPr/>
      </w:pPr>
      <w:r>
        <w:rPr>
          <w:rFonts w:ascii="IRNazanin" w:hAnsi="IRNazanin" w:eastAsia="IRNazanin"/>
          <w:color w:val="111111"/>
          <w:sz w:val="28"/>
          <w:sz w:val="28"/>
          <w:szCs w:val="28"/>
          <w:rtl w:val="true"/>
          <w:lang w:bidi="fa-IR"/>
        </w:rPr>
        <w:t>أأجعلها تحت الرحی ثمّ أبتغی خلاصاً لها إنّی إذاً لرقیع</w:t>
      </w:r>
    </w:p>
    <w:p>
      <w:pPr>
        <w:pStyle w:val="BookText"/>
        <w:rPr/>
      </w:pPr>
      <w:r>
        <w:rPr>
          <w:rFonts w:ascii="IRNazanin" w:hAnsi="IRNazanin" w:eastAsia="IRNazanin"/>
          <w:color w:val="111111"/>
          <w:sz w:val="28"/>
          <w:sz w:val="28"/>
          <w:szCs w:val="28"/>
          <w:rtl w:val="true"/>
          <w:lang w:bidi="fa-IR"/>
        </w:rPr>
        <w:t>وما أنا إلاّ المسک فی کلّ بقعة یضوع وأمّا عندکم فیضیع</w:t>
      </w:r>
      <w:r>
        <w:rPr>
          <w:rStyle w:val="FootnoteAnchor"/>
          <w:rtl w:val="true"/>
        </w:rPr>
        <w:footnoteReference w:id="464"/>
      </w:r>
    </w:p>
    <w:p>
      <w:pPr>
        <w:pStyle w:val="Heading2"/>
        <w:numPr>
          <w:ilvl w:val="1"/>
          <w:numId w:val="1"/>
        </w:numPr>
        <w:rPr/>
      </w:pPr>
      <w:bookmarkStart w:id="667" w:name="__RefHeading___Toc2770772_3381743652"/>
      <w:bookmarkStart w:id="668" w:name="_Toc257"/>
      <w:bookmarkEnd w:id="667"/>
      <w:r>
        <w:rPr>
          <w:rtl w:val="true"/>
        </w:rPr>
        <w:t>حرف الکاف</w:t>
      </w:r>
      <w:bookmarkEnd w:id="668"/>
    </w:p>
    <w:p>
      <w:pPr>
        <w:pStyle w:val="Heading3"/>
        <w:numPr>
          <w:ilvl w:val="2"/>
          <w:numId w:val="1"/>
        </w:numPr>
        <w:rPr/>
      </w:pPr>
      <w:bookmarkStart w:id="669" w:name="__RefHeading___Toc2770774_3381743652"/>
      <w:bookmarkStart w:id="670" w:name="_Toc258"/>
      <w:bookmarkEnd w:id="669"/>
      <w:r>
        <w:rPr/>
        <w:t>435</w:t>
      </w:r>
      <w:r>
        <w:rPr>
          <w:rtl w:val="true"/>
        </w:rPr>
        <w:t xml:space="preserve"> - </w:t>
      </w:r>
      <w:r>
        <w:rPr>
          <w:rtl w:val="true"/>
        </w:rPr>
        <w:t>السیّد کاظم بن أحمد بن محمّد الأمین العاملی بن محمّد الطاهر بن</w:t>
      </w:r>
      <w:bookmarkEnd w:id="670"/>
    </w:p>
    <w:p>
      <w:pPr>
        <w:pStyle w:val="BookText"/>
        <w:rPr/>
      </w:pPr>
      <w:r>
        <w:rPr>
          <w:rFonts w:ascii="IRNazanin" w:hAnsi="IRNazanin" w:eastAsia="IRNazanin"/>
          <w:color w:val="111111"/>
          <w:sz w:val="28"/>
          <w:sz w:val="28"/>
          <w:szCs w:val="28"/>
          <w:rtl w:val="true"/>
          <w:lang w:bidi="fa-IR"/>
        </w:rPr>
        <w:t>أبی الحسن موسی بن حیدر بن أحمد بن إبراهیم بن أحمد بن القاسم بن علی بن</w:t>
      </w:r>
    </w:p>
    <w:p>
      <w:pPr>
        <w:pStyle w:val="BookText"/>
        <w:rPr/>
      </w:pPr>
      <w:r>
        <w:rPr>
          <w:rFonts w:ascii="IRNazanin" w:hAnsi="IRNazanin" w:eastAsia="IRNazanin"/>
          <w:color w:val="111111"/>
          <w:sz w:val="28"/>
          <w:sz w:val="28"/>
          <w:szCs w:val="28"/>
          <w:rtl w:val="true"/>
          <w:lang w:bidi="fa-IR"/>
        </w:rPr>
        <w:t>علاءالدین بن علی الأعرج بن إبراهیم بن محمّد بن علی بن المظفّر بن محمّد بن</w:t>
      </w:r>
    </w:p>
    <w:p>
      <w:pPr>
        <w:pStyle w:val="BookText"/>
        <w:rPr/>
      </w:pPr>
      <w:r>
        <w:rPr>
          <w:rFonts w:ascii="IRNazanin" w:hAnsi="IRNazanin" w:eastAsia="IRNazanin"/>
          <w:color w:val="111111"/>
          <w:sz w:val="28"/>
          <w:sz w:val="28"/>
          <w:szCs w:val="28"/>
          <w:rtl w:val="true"/>
          <w:lang w:bidi="fa-IR"/>
        </w:rPr>
        <w:t>علی بن حمزة بن الحسین بن محمّد بن عبیداللّه بن علی بن عیسی بن الحسین ذی</w:t>
      </w:r>
    </w:p>
    <w:p>
      <w:pPr>
        <w:pStyle w:val="BookText"/>
        <w:rPr/>
      </w:pPr>
      <w:r>
        <w:rPr>
          <w:rFonts w:ascii="IRNazanin" w:hAnsi="IRNazanin" w:eastAsia="IRNazanin"/>
          <w:color w:val="111111"/>
          <w:sz w:val="28"/>
          <w:sz w:val="28"/>
          <w:szCs w:val="28"/>
          <w:rtl w:val="true"/>
          <w:lang w:bidi="fa-IR"/>
        </w:rPr>
        <w:t>الدمعة بن زید الشهید بن علی 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متبحّراً خبیراً بالأخبار والتواریخ، وحیداً فی فنون الأدب، خبیراً بالفقه والاُصول والرجال، من أجلاّء سادات العصر وأهل الفضل والشرف فی الحسب والنسب، جلیلاً وقوراً مهاباً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تخرّج علی الشیخ صاحب الجواهر والشیخ مشکور، وتزوّج بنت الشیخ مشکور، وهی امّ ولده السیّد أحمد الذی قتل فی طریق الشام وهو متوجّه إلی جبل عامل، ثمّ تزوّج ببنت السیّد محمّد بن السیّد جواد صاحب مفتاح الکرامة وجاءه منها ولده السیّد الأجلّ السیّد هادی المتوفّی غدوة یوم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کاظم مجامیع فیها مسائل علمیة وفنون أدبیة وحکایات تاریخیة مشحونة بالعلم والفضل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کثیر العیال، ولکثرة عیاله کان یسافر إلی بغداد ویقیم فیها أشهر عند آل کبّة، وله معهم صداقة قدیمة من أیّام والده السیّد أحمد الذی کان هو من العلماء الأجلاّء وأهل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العلم بطریق الأعلام، وله فیها ما یبهر العقول، توفّی سنة أربع وثلاثمائة بعد الألف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طائفة کبیرة فی شقراء من قری جبل عامل، خرج منهم جماعات من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کاظم من آل الأمین، والسیّد جواد صاحب مفتاح الکرامة من أرحامهم واُسرتهم إن لم یکن من أولاد الأمین، والکلّ یعرفون بالقشاقشة، زاد فی شرفهم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عاملاً متکلّماً أدیباً کاملاً حافظاً، وشاعراً ناقداً للشعر والشعراء، حضر علیه کثیر من أهل الفضل، وقد امتلأت صدورهم من محاضراته العلمیة وإرشاداته وتوجیهاته الاسلامیة والأدبیة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الفضل فی النجف عقدوا علیه آمالهم لما یعهدونه منه من غزارة علم وزیادة فضل، بهذا أیضاً حدّثنا العالم الخبیر البحّاثة الشیخ محمّد لائذ النجفی، وعنه أیضاً أنّه هو السبب الوحید فی مرجعیة الاُستاذ الشیخ محمّدحسین الکاظمی فی بغداد ونواحیها، حیث کان المترجم له یأمر الناس ویدعوهم إلی تقلید الاُستاذ فی السرّ والعلانیة، ویحدّث الشیخ لائذ أنّه تتلمّذ علیه سنین عدیدة الفقه والاُصول، وکان ابن عمّه السیّد مصطفی أدیباً فاضلاً بحّاثة ناقداً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المترجم له فی بغداد عند آل کبّة ونقل جثمانه إلی النجف ودفن فی مقبرتهم المعروفة قرب الصحن الغروی ممّا یلی باب الطوسی جنب المسجد الصغیر فی الزاویة فی الحجرة الثانیة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بغداد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الأشرف، فدفن فی حجرة آل کبّة قریب باب الصحن الشریف المعروف بباب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حافظاً متقناً مؤرّخاً، واحد زمانه فی الإحاطة والضبط وحفظ التواریخ والآثار ودقائق العربیة، وکان شاعراً مطبوعاً منشئاً بلیغاً، وواعظاً زاهداً عابداً، ثمّ ذکر نبذة من حیاته العلمیة، وبعض أشعاره ومراسلاته الأدبیة،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رحمه </w:t>
      </w:r>
      <w:r>
        <w:rPr>
          <w:rFonts w:eastAsia="IRNazanin" w:cs="IRNazanin"/>
          <w:color w:val="111111"/>
          <w:sz w:val="28"/>
          <w:szCs w:val="28"/>
          <w:lang w:bidi="fa-IR"/>
        </w:rPr>
        <w:t>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اللّه تعالی فی المواعظ ومدح النبی صلی الله علیه و آله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أعطیت نفسک حظّها من الحمد فی الدنیا ولا الأجر فی الاُخری</w:t>
      </w:r>
    </w:p>
    <w:p>
      <w:pPr>
        <w:pStyle w:val="BookText"/>
        <w:rPr/>
      </w:pPr>
      <w:r>
        <w:rPr>
          <w:rFonts w:ascii="IRNazanin" w:hAnsi="IRNazanin" w:eastAsia="IRNazanin"/>
          <w:color w:val="111111"/>
          <w:sz w:val="28"/>
          <w:sz w:val="28"/>
          <w:szCs w:val="28"/>
          <w:rtl w:val="true"/>
          <w:lang w:bidi="fa-IR"/>
        </w:rPr>
        <w:t>ولکنّک استرسلت طوع قیادها فطاب لها فیما اشتهت ولک السری</w:t>
      </w:r>
    </w:p>
    <w:p>
      <w:pPr>
        <w:pStyle w:val="BookText"/>
        <w:rPr/>
      </w:pPr>
      <w:r>
        <w:rPr>
          <w:rFonts w:ascii="IRNazanin" w:hAnsi="IRNazanin" w:eastAsia="IRNazanin"/>
          <w:color w:val="111111"/>
          <w:sz w:val="28"/>
          <w:sz w:val="28"/>
          <w:szCs w:val="28"/>
          <w:rtl w:val="true"/>
          <w:lang w:bidi="fa-IR"/>
        </w:rPr>
        <w:t>ألست بجارٍ یا ابن آدم طالباً بلوغ مدی من دونه ینتهی المجری</w:t>
      </w:r>
    </w:p>
    <w:p>
      <w:pPr>
        <w:pStyle w:val="BookText"/>
        <w:rPr/>
      </w:pPr>
      <w:r>
        <w:rPr>
          <w:rFonts w:ascii="IRNazanin" w:hAnsi="IRNazanin" w:eastAsia="IRNazanin"/>
          <w:color w:val="111111"/>
          <w:sz w:val="28"/>
          <w:sz w:val="28"/>
          <w:szCs w:val="28"/>
          <w:rtl w:val="true"/>
          <w:lang w:bidi="fa-IR"/>
        </w:rPr>
        <w:t>وهل أنت یا مسکین إلاّ مسافر فخیراً تزوّد حیاتک لا شرا</w:t>
      </w:r>
    </w:p>
    <w:p>
      <w:pPr>
        <w:pStyle w:val="BookText"/>
        <w:rPr/>
      </w:pPr>
      <w:r>
        <w:rPr>
          <w:rFonts w:ascii="IRNazanin" w:hAnsi="IRNazanin" w:eastAsia="IRNazanin"/>
          <w:color w:val="111111"/>
          <w:sz w:val="28"/>
          <w:sz w:val="28"/>
          <w:szCs w:val="28"/>
          <w:rtl w:val="true"/>
          <w:lang w:bidi="fa-IR"/>
        </w:rPr>
        <w:t>تری الوفر ما أغمضت فیه وحزته من المال للوارث بؤساً له وفرا</w:t>
      </w:r>
    </w:p>
    <w:p>
      <w:pPr>
        <w:pStyle w:val="BookText"/>
        <w:rPr/>
      </w:pPr>
      <w:r>
        <w:rPr>
          <w:rFonts w:ascii="IRNazanin" w:hAnsi="IRNazanin" w:eastAsia="IRNazanin"/>
          <w:color w:val="111111"/>
          <w:sz w:val="28"/>
          <w:sz w:val="28"/>
          <w:szCs w:val="28"/>
          <w:rtl w:val="true"/>
          <w:lang w:bidi="fa-IR"/>
        </w:rPr>
        <w:t>بدار الفنا تبنی المقاصیر آملاً بها الخلد والبناء خطّک القبرا</w:t>
      </w:r>
    </w:p>
    <w:p>
      <w:pPr>
        <w:pStyle w:val="BookText"/>
        <w:rPr/>
      </w:pPr>
      <w:r>
        <w:rPr>
          <w:rFonts w:ascii="IRNazanin" w:hAnsi="IRNazanin" w:eastAsia="IRNazanin"/>
          <w:color w:val="111111"/>
          <w:sz w:val="28"/>
          <w:sz w:val="28"/>
          <w:szCs w:val="28"/>
          <w:rtl w:val="true"/>
          <w:lang w:bidi="fa-IR"/>
        </w:rPr>
        <w:t>بفیک الثری ما عشت انّک میت ومرتحلٌ عنها لدار البلی قسرا</w:t>
      </w:r>
    </w:p>
    <w:p>
      <w:pPr>
        <w:pStyle w:val="BookText"/>
        <w:rPr/>
      </w:pPr>
      <w:r>
        <w:rPr>
          <w:rFonts w:ascii="IRNazanin" w:hAnsi="IRNazanin" w:eastAsia="IRNazanin"/>
          <w:color w:val="111111"/>
          <w:sz w:val="28"/>
          <w:sz w:val="28"/>
          <w:szCs w:val="28"/>
          <w:rtl w:val="true"/>
          <w:lang w:bidi="fa-IR"/>
        </w:rPr>
        <w:t>بل الباقیات الصالحات لذی الحجی هی الوفر فی العقبی وذکراک والأطرا</w:t>
      </w:r>
    </w:p>
    <w:p>
      <w:pPr>
        <w:pStyle w:val="BookText"/>
        <w:rPr/>
      </w:pPr>
      <w:r>
        <w:rPr>
          <w:rFonts w:ascii="IRNazanin" w:hAnsi="IRNazanin" w:eastAsia="IRNazanin"/>
          <w:color w:val="111111"/>
          <w:sz w:val="28"/>
          <w:sz w:val="28"/>
          <w:szCs w:val="28"/>
          <w:rtl w:val="true"/>
          <w:lang w:bidi="fa-IR"/>
        </w:rPr>
        <w:t>أعد نظراً فیما خلقت لأجله تجد بک عمّا قد لهوت به صبرا</w:t>
      </w:r>
    </w:p>
    <w:p>
      <w:pPr>
        <w:pStyle w:val="BookText"/>
        <w:rPr/>
      </w:pPr>
      <w:r>
        <w:rPr>
          <w:rFonts w:ascii="IRNazanin" w:hAnsi="IRNazanin" w:eastAsia="IRNazanin"/>
          <w:color w:val="111111"/>
          <w:sz w:val="28"/>
          <w:sz w:val="28"/>
          <w:szCs w:val="28"/>
          <w:rtl w:val="true"/>
          <w:lang w:bidi="fa-IR"/>
        </w:rPr>
        <w:t>أما لک فی تذکار من مات وازع ألم تعطک الأیّام عن نفسها خبرا</w:t>
      </w:r>
    </w:p>
    <w:p>
      <w:pPr>
        <w:pStyle w:val="BookText"/>
        <w:rPr/>
      </w:pPr>
      <w:r>
        <w:rPr>
          <w:rFonts w:ascii="IRNazanin" w:hAnsi="IRNazanin" w:eastAsia="IRNazanin"/>
          <w:color w:val="111111"/>
          <w:sz w:val="28"/>
          <w:sz w:val="28"/>
          <w:szCs w:val="28"/>
          <w:rtl w:val="true"/>
          <w:lang w:bidi="fa-IR"/>
        </w:rPr>
        <w:t>أما لک من سوء الحساب مخافةً أما لک فی حسن الثواب غداً بشری</w:t>
      </w:r>
    </w:p>
    <w:p>
      <w:pPr>
        <w:pStyle w:val="BookText"/>
        <w:rPr/>
      </w:pPr>
      <w:r>
        <w:rPr>
          <w:rFonts w:ascii="IRNazanin" w:hAnsi="IRNazanin" w:eastAsia="IRNazanin"/>
          <w:color w:val="111111"/>
          <w:sz w:val="28"/>
          <w:sz w:val="28"/>
          <w:szCs w:val="28"/>
          <w:rtl w:val="true"/>
          <w:lang w:bidi="fa-IR"/>
        </w:rPr>
        <w:t>کأنّک لم تسمع بأخبار من مضی ولم تر عقبی من بغی وعلا کبرا</w:t>
      </w:r>
    </w:p>
    <w:p>
      <w:pPr>
        <w:pStyle w:val="BookText"/>
        <w:rPr/>
      </w:pPr>
      <w:r>
        <w:rPr>
          <w:rFonts w:ascii="IRNazanin" w:hAnsi="IRNazanin" w:eastAsia="IRNazanin"/>
          <w:color w:val="111111"/>
          <w:sz w:val="28"/>
          <w:sz w:val="28"/>
          <w:szCs w:val="28"/>
          <w:rtl w:val="true"/>
          <w:lang w:bidi="fa-IR"/>
        </w:rPr>
        <w:t>أما هادم اللذّات منک بمرصد أما راعک الأنذار بالبطشة الکبری</w:t>
      </w:r>
    </w:p>
    <w:p>
      <w:pPr>
        <w:pStyle w:val="BookText"/>
        <w:rPr/>
      </w:pPr>
      <w:r>
        <w:rPr>
          <w:rFonts w:ascii="IRNazanin" w:hAnsi="IRNazanin" w:eastAsia="IRNazanin"/>
          <w:color w:val="111111"/>
          <w:sz w:val="28"/>
          <w:sz w:val="28"/>
          <w:szCs w:val="28"/>
          <w:rtl w:val="true"/>
          <w:lang w:bidi="fa-IR"/>
        </w:rPr>
        <w:t>تأهّب لذاک الیوم فالأمر ضیق وما بعد ذاک الیوم من کرة اخری</w:t>
      </w:r>
    </w:p>
    <w:p>
      <w:pPr>
        <w:pStyle w:val="BookText"/>
        <w:rPr/>
      </w:pPr>
      <w:r>
        <w:rPr>
          <w:rFonts w:ascii="IRNazanin" w:hAnsi="IRNazanin" w:eastAsia="IRNazanin"/>
          <w:color w:val="111111"/>
          <w:sz w:val="28"/>
          <w:sz w:val="28"/>
          <w:szCs w:val="28"/>
          <w:rtl w:val="true"/>
          <w:lang w:bidi="fa-IR"/>
        </w:rPr>
        <w:t>نصحتک لو أصغیت لی متذکّراً وهل تنفع المغرور فی دهره ذکری</w:t>
      </w:r>
    </w:p>
    <w:p>
      <w:pPr>
        <w:pStyle w:val="BookText"/>
        <w:rPr/>
      </w:pPr>
      <w:r>
        <w:rPr>
          <w:rFonts w:ascii="Amiri" w:hAnsi="Amiri" w:eastAsia="Amiri" w:cs="Amiri"/>
          <w:color w:val="111111"/>
          <w:sz w:val="28"/>
          <w:sz w:val="28"/>
          <w:szCs w:val="28"/>
          <w:rtl w:val="true"/>
          <w:lang w:bidi="ar-SA"/>
        </w:rPr>
        <w:t>لعمری لقد أبلغت نصحاً وإنّنی علی السنّ لا أنفکّ محتقباً وزرا</w:t>
      </w:r>
    </w:p>
    <w:p>
      <w:pPr>
        <w:pStyle w:val="BookText"/>
        <w:rPr/>
      </w:pPr>
      <w:r>
        <w:rPr>
          <w:rFonts w:ascii="IRNazanin" w:hAnsi="IRNazanin" w:eastAsia="IRNazanin"/>
          <w:color w:val="111111"/>
          <w:sz w:val="28"/>
          <w:sz w:val="28"/>
          <w:szCs w:val="28"/>
          <w:rtl w:val="true"/>
          <w:lang w:bidi="fa-IR"/>
        </w:rPr>
        <w:t>وإنّی وإن اوتیت علماً وخبرةً لفی سکرةٍ والناس أکثرهم سکری</w:t>
      </w:r>
    </w:p>
    <w:p>
      <w:pPr>
        <w:pStyle w:val="BookText"/>
        <w:rPr/>
      </w:pPr>
      <w:r>
        <w:rPr>
          <w:rFonts w:ascii="IRNazanin" w:hAnsi="IRNazanin" w:eastAsia="IRNazanin"/>
          <w:color w:val="111111"/>
          <w:sz w:val="28"/>
          <w:sz w:val="28"/>
          <w:szCs w:val="28"/>
          <w:rtl w:val="true"/>
          <w:lang w:bidi="fa-IR"/>
        </w:rPr>
        <w:t>ولکن رجائی بالکریم وعفوه عظیمٌ وإن لم أبتع النهی والأمرا</w:t>
      </w:r>
    </w:p>
    <w:p>
      <w:pPr>
        <w:pStyle w:val="BookText"/>
        <w:rPr/>
      </w:pPr>
      <w:r>
        <w:rPr>
          <w:rFonts w:ascii="IRNazanin" w:hAnsi="IRNazanin" w:eastAsia="IRNazanin"/>
          <w:color w:val="111111"/>
          <w:sz w:val="28"/>
          <w:sz w:val="28"/>
          <w:szCs w:val="28"/>
          <w:rtl w:val="true"/>
          <w:lang w:bidi="fa-IR"/>
        </w:rPr>
        <w:t>بذاک مفارقی فی معادی من لظی وفی العدل والتوحید أحتسب الأجرا</w:t>
      </w:r>
    </w:p>
    <w:p>
      <w:pPr>
        <w:pStyle w:val="BookText"/>
        <w:rPr/>
      </w:pPr>
      <w:r>
        <w:rPr>
          <w:rFonts w:ascii="Amiri" w:hAnsi="Amiri" w:eastAsia="Amiri" w:cs="Amiri"/>
          <w:color w:val="111111"/>
          <w:sz w:val="28"/>
          <w:sz w:val="28"/>
          <w:szCs w:val="28"/>
          <w:rtl w:val="true"/>
          <w:lang w:bidi="ar-SA"/>
        </w:rPr>
        <w:t>وحسبی حسن الظنّ باللّه عدة وحبّی رسول اللّه والعترة الغرّا</w:t>
      </w:r>
    </w:p>
    <w:p>
      <w:pPr>
        <w:pStyle w:val="BookText"/>
        <w:rPr/>
      </w:pPr>
      <w:r>
        <w:rPr>
          <w:rFonts w:ascii="IRNazanin" w:hAnsi="IRNazanin" w:eastAsia="IRNazanin"/>
          <w:color w:val="111111"/>
          <w:sz w:val="28"/>
          <w:sz w:val="28"/>
          <w:szCs w:val="28"/>
          <w:rtl w:val="true"/>
          <w:lang w:bidi="fa-IR"/>
        </w:rPr>
        <w:t>هم الملأ الأعلی أمتّ إلیهم بآصرة القربی وأستدفع الأصرا</w:t>
      </w:r>
    </w:p>
    <w:p>
      <w:pPr>
        <w:pStyle w:val="BookText"/>
        <w:rPr/>
      </w:pPr>
      <w:r>
        <w:rPr>
          <w:rFonts w:ascii="Amiri" w:hAnsi="Amiri" w:eastAsia="Amiri" w:cs="Amiri"/>
          <w:color w:val="111111"/>
          <w:sz w:val="28"/>
          <w:sz w:val="28"/>
          <w:szCs w:val="28"/>
          <w:rtl w:val="true"/>
          <w:lang w:bidi="ar-SA"/>
        </w:rPr>
        <w:t>أئمّة حقّ أشهد اللّه أنّنی أری حبّهم دیناً وبغضهم کفرا</w:t>
      </w:r>
    </w:p>
    <w:p>
      <w:pPr>
        <w:pStyle w:val="BookText"/>
        <w:rPr/>
      </w:pPr>
      <w:r>
        <w:rPr>
          <w:rFonts w:ascii="IRNazanin" w:hAnsi="IRNazanin" w:eastAsia="IRNazanin"/>
          <w:color w:val="111111"/>
          <w:sz w:val="28"/>
          <w:sz w:val="28"/>
          <w:szCs w:val="28"/>
          <w:rtl w:val="true"/>
          <w:lang w:bidi="fa-IR"/>
        </w:rPr>
        <w:t>مهابط وحی اللّه خزّان علمه ونعمته العظمی وآیته الکبری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بحور ندی فی جانب اللّه مدّها ومن أجلها قد أنشأ البرّ والبحرا</w:t>
      </w:r>
      <w:bookmarkStart w:id="671" w:name="pg14021_138775"/>
    </w:p>
    <w:p>
      <w:pPr>
        <w:pStyle w:val="BookText"/>
        <w:rPr/>
      </w:pPr>
      <w:bookmarkEnd w:id="671"/>
      <w:r>
        <w:rPr>
          <w:rFonts w:ascii="IRNazanin" w:hAnsi="IRNazanin" w:eastAsia="IRNazanin"/>
          <w:color w:val="111111"/>
          <w:sz w:val="28"/>
          <w:sz w:val="28"/>
          <w:szCs w:val="28"/>
          <w:rtl w:val="true"/>
          <w:lang w:bidi="fa-IR"/>
        </w:rPr>
        <w:t>حباها بغایات المغامر والعلی ومن سرّه المکنون أودعها سرّا</w:t>
      </w:r>
    </w:p>
    <w:p>
      <w:pPr>
        <w:pStyle w:val="BookText"/>
        <w:rPr/>
      </w:pPr>
      <w:r>
        <w:rPr>
          <w:rFonts w:ascii="IRNazanin" w:hAnsi="IRNazanin" w:eastAsia="IRNazanin"/>
          <w:color w:val="111111"/>
          <w:sz w:val="28"/>
          <w:sz w:val="28"/>
          <w:szCs w:val="28"/>
          <w:rtl w:val="true"/>
          <w:lang w:bidi="fa-IR"/>
        </w:rPr>
        <w:t xml:space="preserve">فهذا هو الحقّ المبین أتی به 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وذی الأخبار جاءت به تتری</w:t>
      </w:r>
    </w:p>
    <w:p>
      <w:pPr>
        <w:pStyle w:val="BookText"/>
        <w:rPr/>
      </w:pPr>
      <w:r>
        <w:rPr>
          <w:rFonts w:ascii="IRNazanin" w:hAnsi="IRNazanin" w:eastAsia="IRNazanin"/>
          <w:color w:val="111111"/>
          <w:sz w:val="28"/>
          <w:sz w:val="28"/>
          <w:szCs w:val="28"/>
          <w:rtl w:val="true"/>
          <w:lang w:bidi="fa-IR"/>
        </w:rPr>
        <w:t>وربّ اناسٍ أنکروه جهالةً کما أنکرت شمس الضحی مقلةً جهرا</w:t>
      </w:r>
    </w:p>
    <w:p>
      <w:pPr>
        <w:pStyle w:val="BookText"/>
        <w:rPr/>
      </w:pPr>
      <w:r>
        <w:rPr>
          <w:rFonts w:ascii="IRNazanin" w:hAnsi="IRNazanin" w:eastAsia="IRNazanin"/>
          <w:color w:val="111111"/>
          <w:sz w:val="28"/>
          <w:sz w:val="28"/>
          <w:szCs w:val="28"/>
          <w:rtl w:val="true"/>
          <w:lang w:bidi="fa-IR"/>
        </w:rPr>
        <w:t>هم استنقذونا من شفا جرف الردی ومنّوا وکنّا فی حبال الردی أسری</w:t>
      </w:r>
    </w:p>
    <w:p>
      <w:pPr>
        <w:pStyle w:val="BookText"/>
        <w:rPr/>
      </w:pPr>
      <w:r>
        <w:rPr>
          <w:rFonts w:ascii="IRNazanin" w:hAnsi="IRNazanin" w:eastAsia="IRNazanin"/>
          <w:color w:val="111111"/>
          <w:sz w:val="28"/>
          <w:sz w:val="28"/>
          <w:szCs w:val="28"/>
          <w:rtl w:val="true"/>
          <w:lang w:bidi="fa-IR"/>
        </w:rPr>
        <w:t>وربّ رجالٍ نافسوهم سفاهةً کما نافست شوهاء کاعبةً عذرا</w:t>
      </w:r>
    </w:p>
    <w:p>
      <w:pPr>
        <w:pStyle w:val="BookText"/>
        <w:rPr/>
      </w:pPr>
      <w:r>
        <w:rPr>
          <w:rFonts w:ascii="IRNazanin" w:hAnsi="IRNazanin" w:eastAsia="IRNazanin"/>
          <w:color w:val="111111"/>
          <w:sz w:val="28"/>
          <w:sz w:val="28"/>
          <w:szCs w:val="28"/>
          <w:rtl w:val="true"/>
          <w:lang w:bidi="fa-IR"/>
        </w:rPr>
        <w:t>علقت بهم حبّاً فمهما ذکرتهم نشجت وفاضت مقلتی لهم عبری</w:t>
      </w:r>
    </w:p>
    <w:p>
      <w:pPr>
        <w:pStyle w:val="BookText"/>
        <w:rPr/>
      </w:pPr>
      <w:r>
        <w:rPr>
          <w:rFonts w:ascii="IRNazanin" w:hAnsi="IRNazanin" w:eastAsia="IRNazanin"/>
          <w:color w:val="111111"/>
          <w:sz w:val="28"/>
          <w:sz w:val="28"/>
          <w:szCs w:val="28"/>
          <w:rtl w:val="true"/>
          <w:lang w:bidi="fa-IR"/>
        </w:rPr>
        <w:t>وشایعتهم فی السرّ والجهر أبتغی بذاک رضاً من یعلم السرّ والجهرا</w:t>
      </w:r>
    </w:p>
    <w:p>
      <w:pPr>
        <w:pStyle w:val="BookText"/>
        <w:rPr/>
      </w:pPr>
      <w:r>
        <w:rPr>
          <w:rFonts w:ascii="IRNazanin" w:hAnsi="IRNazanin" w:eastAsia="IRNazanin"/>
          <w:color w:val="111111"/>
          <w:sz w:val="28"/>
          <w:sz w:val="28"/>
          <w:szCs w:val="28"/>
          <w:rtl w:val="true"/>
          <w:lang w:bidi="fa-IR"/>
        </w:rPr>
        <w:t>نجوت بهم والحمد للّه‌وحده وفزت فیالیتی استطعت لهم شکرا</w:t>
      </w:r>
    </w:p>
    <w:p>
      <w:pPr>
        <w:pStyle w:val="BookText"/>
        <w:rPr/>
      </w:pPr>
      <w:r>
        <w:rPr>
          <w:rFonts w:ascii="IRNazanin" w:hAnsi="IRNazanin" w:eastAsia="IRNazanin"/>
          <w:color w:val="111111"/>
          <w:sz w:val="28"/>
          <w:sz w:val="28"/>
          <w:szCs w:val="28"/>
          <w:rtl w:val="true"/>
          <w:lang w:bidi="fa-IR"/>
        </w:rPr>
        <w:t>علیهم سلام اللّه ما مرّ ذکرهم فأزری بمعتلّ الصبا طیبةً نشرا</w:t>
      </w:r>
      <w:r>
        <w:rPr>
          <w:rStyle w:val="FootnoteAnchor"/>
          <w:rtl w:val="true"/>
        </w:rPr>
        <w:footnoteReference w:id="467"/>
      </w:r>
    </w:p>
    <w:p>
      <w:pPr>
        <w:pStyle w:val="Heading2"/>
        <w:numPr>
          <w:ilvl w:val="1"/>
          <w:numId w:val="1"/>
        </w:numPr>
        <w:rPr/>
      </w:pPr>
      <w:bookmarkStart w:id="672" w:name="__RefHeading___Toc2770776_3381743652"/>
      <w:bookmarkStart w:id="673" w:name="_Toc259"/>
      <w:bookmarkEnd w:id="672"/>
      <w:r>
        <w:rPr>
          <w:rtl w:val="true"/>
        </w:rPr>
        <w:t>حرف المیم</w:t>
      </w:r>
      <w:bookmarkEnd w:id="673"/>
    </w:p>
    <w:p>
      <w:pPr>
        <w:pStyle w:val="Heading3"/>
        <w:numPr>
          <w:ilvl w:val="2"/>
          <w:numId w:val="1"/>
        </w:numPr>
        <w:rPr/>
      </w:pPr>
      <w:bookmarkStart w:id="674" w:name="__RefHeading___Toc2770778_3381743652"/>
      <w:bookmarkStart w:id="675" w:name="_Toc260"/>
      <w:bookmarkEnd w:id="674"/>
      <w:r>
        <w:rPr/>
        <w:t>436</w:t>
      </w:r>
      <w:r>
        <w:rPr>
          <w:rtl w:val="true"/>
        </w:rPr>
        <w:t xml:space="preserve"> - </w:t>
      </w:r>
      <w:r>
        <w:rPr>
          <w:rtl w:val="true"/>
        </w:rPr>
        <w:t>السید ماجد بن محمّد البحرانی</w:t>
      </w:r>
      <w:r>
        <w:rPr>
          <w:rtl w:val="true"/>
        </w:rPr>
        <w:t>.</w:t>
      </w:r>
      <w:bookmarkEnd w:id="675"/>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جلیل القدر، کان قاضیاً فی شیراز ثمّ فی اصفهان، وکان شاعراً أدیباً منشئاً، له شرح نهج البلاغة لم یتمّ، وهو من المعاصرین، کتبت إلیه مرّة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فتیً فریداً فی المعالی حماه ظلّ للآمال قصدا</w:t>
      </w:r>
    </w:p>
    <w:p>
      <w:pPr>
        <w:pStyle w:val="BookText"/>
        <w:rPr/>
      </w:pPr>
      <w:r>
        <w:rPr>
          <w:rFonts w:ascii="IRNazanin" w:hAnsi="IRNazanin" w:eastAsia="IRNazanin"/>
          <w:color w:val="111111"/>
          <w:sz w:val="28"/>
          <w:sz w:val="28"/>
          <w:szCs w:val="28"/>
          <w:rtl w:val="true"/>
          <w:lang w:bidi="fa-IR"/>
        </w:rPr>
        <w:t>ولم أطلب لنفسی بل لشخص عزیز فی الکمال أراه فردا</w:t>
      </w:r>
    </w:p>
    <w:p>
      <w:pPr>
        <w:pStyle w:val="BookText"/>
        <w:rPr/>
      </w:pPr>
      <w:r>
        <w:rPr>
          <w:rFonts w:ascii="IRNazanin" w:hAnsi="IRNazanin" w:eastAsia="IRNazanin"/>
          <w:color w:val="111111"/>
          <w:sz w:val="28"/>
          <w:sz w:val="28"/>
          <w:szCs w:val="28"/>
          <w:rtl w:val="true"/>
          <w:lang w:bidi="fa-IR"/>
        </w:rPr>
        <w:t>دعوتک لاکتساب الأجر أرجو إجابة ماجد کم حاز مجدا</w:t>
      </w:r>
    </w:p>
    <w:p>
      <w:pPr>
        <w:pStyle w:val="BookText"/>
        <w:rPr/>
      </w:pPr>
      <w:r>
        <w:rPr>
          <w:rFonts w:ascii="IRNazanin" w:hAnsi="IRNazanin" w:eastAsia="IRNazanin"/>
          <w:color w:val="111111"/>
          <w:sz w:val="28"/>
          <w:sz w:val="28"/>
          <w:szCs w:val="28"/>
          <w:rtl w:val="true"/>
          <w:lang w:bidi="fa-IR"/>
        </w:rPr>
        <w:t>ومثلک من تناط به الأمانی ویرضی بالندی والجود وفدا</w:t>
      </w:r>
    </w:p>
    <w:p>
      <w:pPr>
        <w:pStyle w:val="BookText"/>
        <w:rPr/>
      </w:pPr>
      <w:r>
        <w:rPr>
          <w:rFonts w:ascii="IRNazanin" w:hAnsi="IRNazanin" w:eastAsia="IRNazanin"/>
          <w:color w:val="111111"/>
          <w:sz w:val="28"/>
          <w:sz w:val="28"/>
          <w:szCs w:val="28"/>
          <w:rtl w:val="true"/>
          <w:lang w:bidi="fa-IR"/>
        </w:rPr>
        <w:t>یهزّک هزّة الهندی شعر یذکّر جودک المأمول وعدا</w:t>
      </w:r>
    </w:p>
    <w:p>
      <w:pPr>
        <w:pStyle w:val="BookText"/>
        <w:rPr/>
      </w:pPr>
      <w:r>
        <w:rPr>
          <w:rFonts w:ascii="IRNazanin" w:hAnsi="IRNazanin" w:eastAsia="IRNazanin"/>
          <w:color w:val="111111"/>
          <w:sz w:val="28"/>
          <w:sz w:val="28"/>
          <w:szCs w:val="28"/>
          <w:rtl w:val="true"/>
          <w:lang w:bidi="fa-IR"/>
        </w:rPr>
        <w:t>أما تبغی مدی الأیّام شکری أما ترضی بهذا الحرّ عبدا</w:t>
      </w:r>
    </w:p>
    <w:p>
      <w:pPr>
        <w:pStyle w:val="BookText"/>
        <w:rPr/>
      </w:pPr>
      <w:r>
        <w:rPr>
          <w:rFonts w:ascii="IRNazanin" w:hAnsi="IRNazanin" w:eastAsia="IRNazanin"/>
          <w:color w:val="111111"/>
          <w:sz w:val="28"/>
          <w:sz w:val="28"/>
          <w:szCs w:val="28"/>
          <w:rtl w:val="true"/>
          <w:lang w:bidi="fa-IR"/>
        </w:rPr>
        <w:t>ولمّا مات رثیته بهذین البیتین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نحبه القاضی لم یکن له نظیر برغمی إن قضی نحبه القاضی</w:t>
      </w:r>
      <w:bookmarkStart w:id="676" w:name="pg14021_138776"/>
    </w:p>
    <w:p>
      <w:pPr>
        <w:pStyle w:val="BookText"/>
        <w:rPr/>
      </w:pPr>
      <w:bookmarkEnd w:id="676"/>
      <w:r>
        <w:rPr>
          <w:rFonts w:ascii="IRNazanin" w:hAnsi="IRNazanin" w:eastAsia="IRNazanin"/>
          <w:color w:val="111111"/>
          <w:sz w:val="28"/>
          <w:sz w:val="28"/>
          <w:szCs w:val="28"/>
          <w:rtl w:val="true"/>
          <w:lang w:bidi="fa-IR"/>
        </w:rPr>
        <w:t>جمیع البرایا قد رضوا بقضائه وناهیک أنّ اللّه أیضاً به راضی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وذکره الزنوزی فی ریاضه، واکتفی بما ذکره الحرّ العاملی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البلادی بعد ما ذکر کلام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السید الجلیل صاحب تتمّة الأمل، وهو من أهل بیته المعروفین بآل أبی‌شبانة، بل یمکن أن یکون من ذرّیته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770780_3381743652"/>
      <w:bookmarkStart w:id="678" w:name="_Toc261"/>
      <w:bookmarkEnd w:id="677"/>
      <w:r>
        <w:rPr/>
        <w:t>437</w:t>
      </w:r>
      <w:r>
        <w:rPr>
          <w:rtl w:val="true"/>
        </w:rPr>
        <w:t xml:space="preserve"> - </w:t>
      </w:r>
      <w:r>
        <w:rPr>
          <w:rtl w:val="true"/>
        </w:rPr>
        <w:t>السید أبوعلی ماجد بن هاشم بن علی بن المرتضی بن علی بن ماجد</w:t>
      </w:r>
      <w:bookmarkEnd w:id="678"/>
    </w:p>
    <w:p>
      <w:pPr>
        <w:pStyle w:val="BookText"/>
        <w:rPr/>
      </w:pPr>
      <w:r>
        <w:rPr>
          <w:rFonts w:ascii="IRNazanin" w:hAnsi="IRNazanin" w:eastAsia="IRNazanin"/>
          <w:color w:val="111111"/>
          <w:sz w:val="28"/>
          <w:sz w:val="28"/>
          <w:szCs w:val="28"/>
          <w:rtl w:val="true"/>
          <w:lang w:bidi="fa-IR"/>
        </w:rPr>
        <w:t>الحسینی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شاعر أدیب، جلیل القدر فی العلم والعمل، وله دیوان شعر کبیر جید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صاحب السلافة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 أن یفی بوصفه قول، وأعظم من أن یقاس بفضله طول، علم یخجل البخار، وخلق یفوق نسائم الأسحار، إلی ذات مقدّسة، ونفس علی التقوی مؤسّسة، وإخبات ووقار، شفع شرف العلم بظرف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أثنی علیه ثناءً بلیغاً طویلاً، وذکر أنّه توفّی سنة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له شعراً کثیراً، ویحتمل اتّحاده مع الأوّل، بل الظاهر ذلک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یؤول إلی النبی صلی الله علیه و آله، وحسب یذلّ له الأبی، وشرف ینطح النجوم، وکرن یفضح الغیث السجوم، وعزّ یقلقل الأجیال، وعزم یروع الأشبال، وعلم یخجل البخار، وخلق یفوق نسائم الأسحار، إلی ذات مقدّسة، ونفس علی التقوی مؤسّسة، وإخبات ووقار، وعفاف یرجع من التقی بأوقار، به أحیا اللّه الفضل بعد اندراسه، وردّ غریبه إلی مسقط رأسه، فجمع شمله بعد الشتات، ووصل حبله بعد البتات، شفع شرف العلم بظرف الأدب، وبعدر إلی احراز الکمال وانتدب، فملک للبیان عیاناً، وهصر من فنونه أفناناً، فنظمه منظوم العقود، ونثره منثور الروض المعهوئة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وممّا یسطر من مناقبه الفاخرة، الشاهدة بفضله فی الدنیا والآخرة، أنّه رحمه الله کان قد أصابته فی صغره عین، ذهبت من حواسّه الشریفة بعین، فرأی ولده النبی صلی الله علیه و آله فی منامه،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اخذ بصره فقد اعطی بصیرته، ولقد صدق وبرّ صلی الله علیه و آله، فإنّه نشأ بالبحرین فکان لها ثالثاً، وأصبح للفضل والعلم جارثاً ووارثاً، وولی بها القضاء، فشرف الحکم والامضاء، ثمّ انتقل إلی شیراز، فطالت به علی العراق والحجاز، وتقلّد الامامة والخطابة، ونشر حبر فضائله المستطابة، فتاهت به المنابر، وباهت به الأکابر، وفاهت بفضله ألسن الأقلام وأفواه المحابر، ولم یزل بها حتّی أتاه الیقین، وانتقل إلی جنّة عرضها السماوات والأرض اعدّت للمتّقین، فتوفّی سنة ثمان وعشرین وألف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محلّ نبذة من شعره، ونفثة من بیان سحره، ولا أرانی أثبت منه غیر اللؤلؤ البحرانی، وأخبرنی بعض الأصحاب أنّه کان أنشأ فی یوم جمعة خطبة أبدعها، وأودعها من نفائس البراعة ما أودعها، فلمّا ارتقی ذروة المنبر، انسی ما کان أنشأ وحبر، فاستأنف لوقفته خطبة اخری، وختمها بهذه الأبیات التی کست فنون القریض فخراً، وهی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ناشدتک اللّه إلاّ ما نظرت إلی صنیع ما ابتدا الباری وما ابتدعا</w:t>
      </w:r>
    </w:p>
    <w:p>
      <w:pPr>
        <w:pStyle w:val="BookText"/>
        <w:rPr/>
      </w:pPr>
      <w:r>
        <w:rPr>
          <w:rFonts w:ascii="IRNazanin" w:hAnsi="IRNazanin" w:eastAsia="IRNazanin"/>
          <w:color w:val="111111"/>
          <w:sz w:val="28"/>
          <w:sz w:val="28"/>
          <w:szCs w:val="28"/>
          <w:rtl w:val="true"/>
          <w:lang w:bidi="fa-IR"/>
        </w:rPr>
        <w:t>تجد صفیح سماءٍ من زمرّدةٍ خضراء فیها فرید الدرّ قد رصعا</w:t>
      </w:r>
    </w:p>
    <w:p>
      <w:pPr>
        <w:pStyle w:val="BookText"/>
        <w:rPr/>
      </w:pPr>
      <w:r>
        <w:rPr>
          <w:rFonts w:ascii="IRNazanin" w:hAnsi="IRNazanin" w:eastAsia="IRNazanin"/>
          <w:color w:val="111111"/>
          <w:sz w:val="28"/>
          <w:sz w:val="28"/>
          <w:szCs w:val="28"/>
          <w:rtl w:val="true"/>
          <w:lang w:bidi="fa-IR"/>
        </w:rPr>
        <w:t>تری الدراری بذاتین الجناح فما یجدن غبّ السری عیّاً ولا ضلعا</w:t>
      </w:r>
    </w:p>
    <w:p>
      <w:pPr>
        <w:pStyle w:val="BookText"/>
        <w:rPr/>
      </w:pPr>
      <w:r>
        <w:rPr>
          <w:rFonts w:ascii="IRNazanin" w:hAnsi="IRNazanin" w:eastAsia="IRNazanin"/>
          <w:color w:val="111111"/>
          <w:sz w:val="28"/>
          <w:sz w:val="28"/>
          <w:szCs w:val="28"/>
          <w:rtl w:val="true"/>
          <w:lang w:bidi="fa-IR"/>
        </w:rPr>
        <w:t>والأرض طاشت ولم تسکن فوقّرها بالراسیات التی من فوقها وضعا</w:t>
      </w:r>
    </w:p>
    <w:p>
      <w:pPr>
        <w:pStyle w:val="BookText"/>
        <w:rPr/>
      </w:pPr>
      <w:r>
        <w:rPr>
          <w:rFonts w:ascii="IRNazanin" w:hAnsi="IRNazanin" w:eastAsia="IRNazanin"/>
          <w:color w:val="111111"/>
          <w:sz w:val="28"/>
          <w:sz w:val="28"/>
          <w:szCs w:val="28"/>
          <w:rtl w:val="true"/>
          <w:lang w:bidi="fa-IR"/>
        </w:rPr>
        <w:t>فقرّ طائشها من بعد ما امتنعا وانحطّ شامخها من بعد ما ارتفعا</w:t>
      </w:r>
    </w:p>
    <w:p>
      <w:pPr>
        <w:pStyle w:val="BookText"/>
        <w:rPr/>
      </w:pPr>
      <w:r>
        <w:rPr>
          <w:rFonts w:ascii="IRNazanin" w:hAnsi="IRNazanin" w:eastAsia="IRNazanin"/>
          <w:color w:val="111111"/>
          <w:sz w:val="28"/>
          <w:sz w:val="28"/>
          <w:szCs w:val="28"/>
          <w:rtl w:val="true"/>
          <w:lang w:bidi="fa-IR"/>
        </w:rPr>
        <w:t>وأرسل الغادیات المعصرات لها فقهقهت ملاءً ثمّ اکتست خلعا</w:t>
      </w:r>
    </w:p>
    <w:p>
      <w:pPr>
        <w:pStyle w:val="BookText"/>
        <w:rPr/>
      </w:pPr>
      <w:r>
        <w:rPr>
          <w:rFonts w:ascii="IRNazanin" w:hAnsi="IRNazanin" w:eastAsia="IRNazanin"/>
          <w:color w:val="111111"/>
          <w:sz w:val="28"/>
          <w:sz w:val="28"/>
          <w:szCs w:val="28"/>
          <w:rtl w:val="true"/>
          <w:lang w:bidi="fa-IR"/>
        </w:rPr>
        <w:t>هذا ونفسک لو أمّ الخبیر لها لارتدّ عنها کلیل الطرف وارتدعا</w:t>
      </w:r>
    </w:p>
    <w:p>
      <w:pPr>
        <w:pStyle w:val="BookText"/>
        <w:rPr/>
      </w:pPr>
      <w:r>
        <w:rPr>
          <w:rFonts w:ascii="IRNazanin" w:hAnsi="IRNazanin" w:eastAsia="IRNazanin"/>
          <w:color w:val="111111"/>
          <w:sz w:val="28"/>
          <w:sz w:val="28"/>
          <w:szCs w:val="28"/>
          <w:rtl w:val="true"/>
          <w:lang w:bidi="fa-IR"/>
        </w:rPr>
        <w:t>ولیس فی العالم العلوی من أثرٍ یحیر اللبّ إلاّ فیک قد جمعا</w:t>
      </w:r>
    </w:p>
    <w:p>
      <w:pPr>
        <w:pStyle w:val="BookText"/>
        <w:rPr/>
      </w:pPr>
      <w:r>
        <w:rPr>
          <w:rFonts w:ascii="IRNazanin" w:hAnsi="IRNazanin" w:eastAsia="IRNazanin"/>
          <w:color w:val="111111"/>
          <w:sz w:val="28"/>
          <w:sz w:val="28"/>
          <w:szCs w:val="28"/>
          <w:rtl w:val="true"/>
          <w:lang w:bidi="fa-IR"/>
        </w:rPr>
        <w:t>وهذه الأبیات لو کانت عن رویة لأفحمت مصاقع الرجال، فکیف وهی عن بدیهة وارتجال، وقال یحنّ إلی الغد ووطنه حنین النجیب إلی عطنه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ساکنی جدّحفص لا تخطفکم ریب المنون ولا نالتکم المحن</w:t>
      </w:r>
    </w:p>
    <w:p>
      <w:pPr>
        <w:pStyle w:val="BookText"/>
        <w:rPr/>
      </w:pPr>
      <w:r>
        <w:rPr>
          <w:rFonts w:ascii="IRNazanin" w:hAnsi="IRNazanin" w:eastAsia="IRNazanin"/>
          <w:color w:val="111111"/>
          <w:sz w:val="28"/>
          <w:sz w:val="28"/>
          <w:szCs w:val="28"/>
          <w:rtl w:val="true"/>
          <w:lang w:bidi="fa-IR"/>
        </w:rPr>
        <w:t>ولا عدا زاهرات الخصب وادیکم ولا أغبّ ثراه العارض الهتن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الدار عندی ولو ألفیتها سکناً یرضاه قلبی لولا الالف والسکن</w:t>
      </w:r>
    </w:p>
    <w:p>
      <w:pPr>
        <w:pStyle w:val="BookText"/>
        <w:rPr/>
      </w:pPr>
      <w:r>
        <w:rPr>
          <w:rFonts w:ascii="IRNazanin" w:hAnsi="IRNazanin" w:eastAsia="IRNazanin"/>
          <w:color w:val="111111"/>
          <w:sz w:val="28"/>
          <w:sz w:val="28"/>
          <w:szCs w:val="28"/>
          <w:rtl w:val="true"/>
          <w:lang w:bidi="fa-IR"/>
        </w:rPr>
        <w:t>مالی بکلّ بلاد جئتها سکن ولی بکلّ بلادٍ جئتها وطن</w:t>
      </w:r>
    </w:p>
    <w:p>
      <w:pPr>
        <w:pStyle w:val="BookText"/>
        <w:rPr/>
      </w:pPr>
      <w:r>
        <w:rPr>
          <w:rFonts w:ascii="IRNazanin" w:hAnsi="IRNazanin" w:eastAsia="IRNazanin"/>
          <w:color w:val="111111"/>
          <w:sz w:val="28"/>
          <w:sz w:val="28"/>
          <w:szCs w:val="28"/>
          <w:rtl w:val="true"/>
          <w:lang w:bidi="fa-IR"/>
        </w:rPr>
        <w:t>الدهر شاطر ما بینی وبینکم ظلماً فکان لکم روحٌ ولی بدن</w:t>
      </w:r>
    </w:p>
    <w:p>
      <w:pPr>
        <w:pStyle w:val="BookText"/>
        <w:rPr/>
      </w:pPr>
      <w:r>
        <w:rPr>
          <w:rFonts w:ascii="IRNazanin" w:hAnsi="IRNazanin" w:eastAsia="IRNazanin"/>
          <w:color w:val="111111"/>
          <w:sz w:val="28"/>
          <w:sz w:val="28"/>
          <w:szCs w:val="28"/>
          <w:rtl w:val="true"/>
          <w:lang w:bidi="fa-IR"/>
        </w:rPr>
        <w:t>مالی ومالک یا ورقاء لا انعطفت بک الغصون ولا استعلی بک الفنن</w:t>
      </w:r>
    </w:p>
    <w:p>
      <w:pPr>
        <w:pStyle w:val="BookText"/>
        <w:rPr/>
      </w:pPr>
      <w:r>
        <w:rPr>
          <w:rFonts w:ascii="IRNazanin" w:hAnsi="IRNazanin" w:eastAsia="IRNazanin"/>
          <w:color w:val="111111"/>
          <w:sz w:val="28"/>
          <w:sz w:val="28"/>
          <w:szCs w:val="28"/>
          <w:rtl w:val="true"/>
          <w:lang w:bidi="fa-IR"/>
        </w:rPr>
        <w:t>مثیر شجوک أطرابٍ صدحت بها ومصدر النوح منّی الهمّ والحزن</w:t>
      </w:r>
    </w:p>
    <w:p>
      <w:pPr>
        <w:pStyle w:val="BookText"/>
        <w:rPr/>
      </w:pPr>
      <w:r>
        <w:rPr>
          <w:rFonts w:ascii="IRNazanin" w:hAnsi="IRNazanin" w:eastAsia="IRNazanin"/>
          <w:color w:val="111111"/>
          <w:sz w:val="28"/>
          <w:sz w:val="28"/>
          <w:szCs w:val="28"/>
          <w:rtl w:val="true"/>
          <w:lang w:bidi="fa-IR"/>
        </w:rPr>
        <w:t>وجیرتی لا أراهم تحت مقدرتی یوماً والفک تحت الکشح محتضن</w:t>
      </w:r>
    </w:p>
    <w:p>
      <w:pPr>
        <w:pStyle w:val="BookText"/>
        <w:rPr/>
      </w:pPr>
      <w:r>
        <w:rPr>
          <w:rFonts w:ascii="IRNazanin" w:hAnsi="IRNazanin" w:eastAsia="IRNazanin"/>
          <w:color w:val="111111"/>
          <w:sz w:val="28"/>
          <w:sz w:val="28"/>
          <w:szCs w:val="28"/>
          <w:rtl w:val="true"/>
          <w:lang w:bidi="fa-IR"/>
        </w:rPr>
        <w:t>هذا وکم لک من أشیاء فزت بها عنّی وألزمنا فی عولةٍ قرن</w:t>
      </w:r>
    </w:p>
    <w:p>
      <w:pPr>
        <w:pStyle w:val="BookText"/>
        <w:rPr/>
      </w:pPr>
      <w:r>
        <w:rPr>
          <w:rFonts w:ascii="Amiri" w:hAnsi="Amiri" w:eastAsia="Amiri" w:cs="Amiri"/>
          <w:color w:val="111111"/>
          <w:sz w:val="28"/>
          <w:sz w:val="28"/>
          <w:szCs w:val="28"/>
          <w:rtl w:val="true"/>
          <w:lang w:bidi="ar-SA"/>
        </w:rPr>
        <w:t>وقال أیضاً متغزّلاً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ترحّلت عنّا قلت طیفکم عندی وقلبی لدیکم غیر منساق</w:t>
      </w:r>
    </w:p>
    <w:p>
      <w:pPr>
        <w:pStyle w:val="BookText"/>
        <w:rPr/>
      </w:pPr>
      <w:r>
        <w:rPr>
          <w:rFonts w:ascii="IRNazanin" w:hAnsi="IRNazanin" w:eastAsia="IRNazanin"/>
          <w:color w:val="111111"/>
          <w:sz w:val="28"/>
          <w:sz w:val="28"/>
          <w:szCs w:val="28"/>
          <w:rtl w:val="true"/>
          <w:lang w:bidi="fa-IR"/>
        </w:rPr>
        <w:t>ما فرّق الدهر بین اثنین قد علقت یمین کلّ من الثانی بمیثاق</w:t>
      </w:r>
    </w:p>
    <w:p>
      <w:pPr>
        <w:pStyle w:val="BookText"/>
        <w:rPr/>
      </w:pPr>
      <w:r>
        <w:rPr>
          <w:rFonts w:ascii="IRNazanin" w:hAnsi="IRNazanin" w:eastAsia="IRNazanin"/>
          <w:color w:val="111111"/>
          <w:sz w:val="28"/>
          <w:sz w:val="28"/>
          <w:szCs w:val="28"/>
          <w:rtl w:val="true"/>
          <w:lang w:bidi="fa-IR"/>
        </w:rPr>
        <w:t>للّه وقفة تودیعٍ شددت بها برمّةٍ من حبال الوصل أخلاقی</w:t>
      </w:r>
    </w:p>
    <w:p>
      <w:pPr>
        <w:pStyle w:val="BookText"/>
        <w:rPr/>
      </w:pPr>
      <w:r>
        <w:rPr>
          <w:rFonts w:ascii="IRNazanin" w:hAnsi="IRNazanin" w:eastAsia="IRNazanin"/>
          <w:color w:val="111111"/>
          <w:sz w:val="28"/>
          <w:sz w:val="28"/>
          <w:szCs w:val="28"/>
          <w:rtl w:val="true"/>
          <w:lang w:bidi="fa-IR"/>
        </w:rPr>
        <w:t>جزت بها حدق الحسنا من حدقی رمزاً برمزٍ وإطراقاً بإطراق</w:t>
      </w:r>
    </w:p>
    <w:p>
      <w:pPr>
        <w:pStyle w:val="BookText"/>
        <w:rPr/>
      </w:pPr>
      <w:r>
        <w:rPr>
          <w:rFonts w:ascii="Amiri" w:hAnsi="Amiri" w:eastAsia="Amiri" w:cs="Amiri"/>
          <w:color w:val="111111"/>
          <w:sz w:val="28"/>
          <w:sz w:val="28"/>
          <w:szCs w:val="28"/>
          <w:rtl w:val="true"/>
          <w:lang w:bidi="ar-SA"/>
        </w:rPr>
        <w:t>لا ضمّ صدرٌ إلی صدرٍ یبلّ صدا قلبٌ ولا لی أیدٌ فوق أعناقی</w:t>
      </w:r>
    </w:p>
    <w:p>
      <w:pPr>
        <w:pStyle w:val="BookText"/>
        <w:rPr/>
      </w:pPr>
      <w:r>
        <w:rPr>
          <w:rFonts w:ascii="Amiri" w:hAnsi="Amiri" w:eastAsia="Amiri" w:cs="Amiri"/>
          <w:color w:val="111111"/>
          <w:sz w:val="28"/>
          <w:sz w:val="28"/>
          <w:szCs w:val="28"/>
          <w:rtl w:val="true"/>
          <w:lang w:bidi="ar-SA"/>
        </w:rPr>
        <w:t>ثمّ انصرفت وقلبی ثمّ أکثره وقد تشبّث قحّ الحبّ فی الباقی</w:t>
      </w:r>
    </w:p>
    <w:p>
      <w:pPr>
        <w:pStyle w:val="BookText"/>
        <w:rPr/>
      </w:pPr>
      <w:r>
        <w:rPr>
          <w:rFonts w:ascii="IRNazanin" w:hAnsi="IRNazanin" w:eastAsia="IRNazanin"/>
          <w:color w:val="111111"/>
          <w:sz w:val="28"/>
          <w:sz w:val="28"/>
          <w:szCs w:val="28"/>
          <w:rtl w:val="true"/>
          <w:lang w:bidi="fa-IR"/>
        </w:rPr>
        <w:t>کأنّما لعبت أیدی السقاة به إلاّ عقابیل لم یذهب بها الساقی</w:t>
      </w:r>
    </w:p>
    <w:p>
      <w:pPr>
        <w:pStyle w:val="BookText"/>
        <w:rPr/>
      </w:pPr>
      <w:r>
        <w:rPr>
          <w:rFonts w:ascii="IRNazanin" w:hAnsi="IRNazanin" w:eastAsia="IRNazanin"/>
          <w:color w:val="111111"/>
          <w:sz w:val="28"/>
          <w:sz w:val="28"/>
          <w:szCs w:val="28"/>
          <w:rtl w:val="true"/>
          <w:lang w:bidi="fa-IR"/>
        </w:rPr>
        <w:t>تقطّعت منک أسباب الوصال سوی طیفٍ علی عدواء الدار طرّاق</w:t>
      </w:r>
    </w:p>
    <w:p>
      <w:pPr>
        <w:pStyle w:val="BookText"/>
        <w:rPr/>
      </w:pPr>
      <w:r>
        <w:rPr>
          <w:rFonts w:ascii="IRNazanin" w:hAnsi="IRNazanin" w:eastAsia="IRNazanin"/>
          <w:color w:val="111111"/>
          <w:sz w:val="28"/>
          <w:sz w:val="28"/>
          <w:szCs w:val="28"/>
          <w:rtl w:val="true"/>
          <w:lang w:bidi="fa-IR"/>
        </w:rPr>
        <w:t>وقال أیضاً وهی من غرر القصائد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طلعت علیک المنذرات البیض وابیضّ منک الفاحم الممحوض</w:t>
      </w:r>
    </w:p>
    <w:p>
      <w:pPr>
        <w:pStyle w:val="BookText"/>
        <w:rPr/>
      </w:pPr>
      <w:r>
        <w:rPr>
          <w:rFonts w:ascii="IRNazanin" w:hAnsi="IRNazanin" w:eastAsia="IRNazanin"/>
          <w:color w:val="111111"/>
          <w:sz w:val="28"/>
          <w:sz w:val="28"/>
          <w:szCs w:val="28"/>
          <w:rtl w:val="true"/>
          <w:lang w:bidi="fa-IR"/>
        </w:rPr>
        <w:t>صرحن عندک بالنذارة بعد ما لم یفنها الایماء والتعریض</w:t>
      </w:r>
    </w:p>
    <w:p>
      <w:pPr>
        <w:pStyle w:val="BookText"/>
        <w:rPr/>
      </w:pPr>
      <w:r>
        <w:rPr>
          <w:rFonts w:ascii="IRNazanin" w:hAnsi="IRNazanin" w:eastAsia="IRNazanin"/>
          <w:color w:val="111111"/>
          <w:sz w:val="28"/>
          <w:sz w:val="28"/>
          <w:szCs w:val="28"/>
          <w:rtl w:val="true"/>
          <w:lang w:bidi="fa-IR"/>
        </w:rPr>
        <w:t>ستٌّ مضیت وأربعون نصحن لی ولمثلهنّ علی التقی تحضیض</w:t>
      </w:r>
    </w:p>
    <w:p>
      <w:pPr>
        <w:pStyle w:val="BookText"/>
        <w:rPr/>
      </w:pPr>
      <w:r>
        <w:rPr>
          <w:rFonts w:ascii="IRNazanin" w:hAnsi="IRNazanin" w:eastAsia="IRNazanin"/>
          <w:color w:val="111111"/>
          <w:sz w:val="28"/>
          <w:sz w:val="28"/>
          <w:szCs w:val="28"/>
          <w:rtl w:val="true"/>
          <w:lang w:bidi="fa-IR"/>
        </w:rPr>
        <w:t>وافی المشیب مطالباً بحقوقه وعلیّ من قبل الشباب قروض</w:t>
      </w:r>
    </w:p>
    <w:p>
      <w:pPr>
        <w:pStyle w:val="BookText"/>
        <w:rPr/>
      </w:pPr>
      <w:r>
        <w:rPr>
          <w:rFonts w:ascii="IRNazanin" w:hAnsi="IRNazanin" w:eastAsia="IRNazanin"/>
          <w:color w:val="111111"/>
          <w:sz w:val="28"/>
          <w:sz w:val="28"/>
          <w:szCs w:val="28"/>
          <w:rtl w:val="true"/>
          <w:lang w:bidi="fa-IR"/>
        </w:rPr>
        <w:t>أیقوم أقوامٌ بمسنون الصبی کستوفراً ویفوتنی المفروض</w:t>
      </w:r>
    </w:p>
    <w:p>
      <w:pPr>
        <w:pStyle w:val="BookText"/>
        <w:rPr/>
      </w:pPr>
      <w:r>
        <w:rPr>
          <w:rFonts w:ascii="IRNazanin" w:hAnsi="IRNazanin" w:eastAsia="IRNazanin"/>
          <w:color w:val="111111"/>
          <w:sz w:val="28"/>
          <w:sz w:val="28"/>
          <w:szCs w:val="28"/>
          <w:rtl w:val="true"/>
          <w:lang w:bidi="fa-IR"/>
        </w:rPr>
        <w:t>لا حقّ هذا قد نهضت به ولا أنا بالذی یبغی المشیب نهوض</w:t>
      </w:r>
    </w:p>
    <w:p>
      <w:pPr>
        <w:pStyle w:val="BookText"/>
        <w:rPr/>
      </w:pPr>
      <w:r>
        <w:rPr>
          <w:rFonts w:ascii="IRNazanin" w:hAnsi="IRNazanin" w:eastAsia="IRNazanin"/>
          <w:color w:val="111111"/>
          <w:sz w:val="28"/>
          <w:sz w:val="28"/>
          <w:szCs w:val="28"/>
          <w:rtl w:val="true"/>
          <w:lang w:bidi="fa-IR"/>
        </w:rPr>
        <w:t>إنّ الشباب هو المطار إلی الصبی فإذا رماه الشیب فهو مهیض</w:t>
      </w:r>
    </w:p>
    <w:p>
      <w:pPr>
        <w:pStyle w:val="BookText"/>
        <w:rPr/>
      </w:pPr>
      <w:r>
        <w:rPr>
          <w:rFonts w:ascii="IRNazanin" w:hAnsi="IRNazanin" w:eastAsia="IRNazanin"/>
          <w:color w:val="111111"/>
          <w:sz w:val="28"/>
          <w:sz w:val="28"/>
          <w:szCs w:val="28"/>
          <w:rtl w:val="true"/>
          <w:lang w:bidi="fa-IR"/>
        </w:rPr>
        <w:t>بادرته خلف الصبی إذ لاح لی بممارق الغورین منه ومیض</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فنشا وحاز السبق إذ أنا قارح جذعٌ بمستنّ العذار رکوض</w:t>
      </w:r>
    </w:p>
    <w:p>
      <w:pPr>
        <w:pStyle w:val="BookText"/>
        <w:rPr/>
      </w:pPr>
      <w:r>
        <w:rPr>
          <w:rFonts w:ascii="IRNazanin" w:hAnsi="IRNazanin" w:eastAsia="IRNazanin"/>
          <w:color w:val="111111"/>
          <w:sz w:val="28"/>
          <w:sz w:val="28"/>
          <w:szCs w:val="28"/>
          <w:rtl w:val="true"/>
          <w:lang w:bidi="fa-IR"/>
        </w:rPr>
        <w:t>واسودّ فی نظر الکواعب منظری إذ سوّدته النائبات البیض</w:t>
      </w:r>
    </w:p>
    <w:p>
      <w:pPr>
        <w:pStyle w:val="BookText"/>
        <w:rPr/>
      </w:pPr>
      <w:r>
        <w:rPr>
          <w:rFonts w:ascii="IRNazanin" w:hAnsi="IRNazanin" w:eastAsia="IRNazanin"/>
          <w:color w:val="111111"/>
          <w:sz w:val="28"/>
          <w:sz w:val="28"/>
          <w:szCs w:val="28"/>
          <w:rtl w:val="true"/>
          <w:lang w:bidi="fa-IR"/>
        </w:rPr>
        <w:t>واللیل محبوبٌ لکلّ ضجسعةٍ تهوی عناقک والصباح بغیض</w:t>
      </w:r>
    </w:p>
    <w:p>
      <w:pPr>
        <w:pStyle w:val="BookText"/>
        <w:rPr/>
      </w:pPr>
      <w:r>
        <w:rPr>
          <w:rFonts w:ascii="IRNazanin" w:hAnsi="IRNazanin" w:eastAsia="IRNazanin"/>
          <w:color w:val="111111"/>
          <w:sz w:val="28"/>
          <w:sz w:val="28"/>
          <w:szCs w:val="28"/>
          <w:rtl w:val="true"/>
          <w:lang w:bidi="fa-IR"/>
        </w:rPr>
        <w:t>عریت رواحل صبوتی من بعد ما أعیا المناخ بهنّ والتقریض</w:t>
      </w:r>
    </w:p>
    <w:p>
      <w:pPr>
        <w:pStyle w:val="BookText"/>
        <w:rPr/>
      </w:pPr>
      <w:r>
        <w:rPr>
          <w:rFonts w:ascii="IRNazanin" w:hAnsi="IRNazanin" w:eastAsia="IRNazanin"/>
          <w:color w:val="111111"/>
          <w:sz w:val="28"/>
          <w:sz w:val="28"/>
          <w:szCs w:val="28"/>
          <w:rtl w:val="true"/>
          <w:lang w:bidi="fa-IR"/>
        </w:rPr>
        <w:t>قد کنت أجمح فی العنان فساسنی والٍ یذلّل مصعبی ویروض</w:t>
      </w:r>
    </w:p>
    <w:p>
      <w:pPr>
        <w:pStyle w:val="BookText"/>
        <w:rPr/>
      </w:pPr>
      <w:r>
        <w:rPr>
          <w:rFonts w:ascii="IRNazanin" w:hAnsi="IRNazanin" w:eastAsia="IRNazanin"/>
          <w:color w:val="111111"/>
          <w:sz w:val="28"/>
          <w:sz w:val="28"/>
          <w:szCs w:val="28"/>
          <w:rtl w:val="true"/>
          <w:lang w:bidi="fa-IR"/>
        </w:rPr>
        <w:t>عبث الربیع بلمّتی وعاث فی تلک المحاسن کلّهنّ مقیض</w:t>
      </w:r>
    </w:p>
    <w:p>
      <w:pPr>
        <w:pStyle w:val="BookText"/>
        <w:rPr/>
      </w:pPr>
      <w:r>
        <w:rPr>
          <w:rFonts w:ascii="IRNazanin" w:hAnsi="IRNazanin" w:eastAsia="IRNazanin"/>
          <w:color w:val="111111"/>
          <w:sz w:val="28"/>
          <w:sz w:val="28"/>
          <w:szCs w:val="28"/>
          <w:rtl w:val="true"/>
          <w:lang w:bidi="fa-IR"/>
        </w:rPr>
        <w:t>یا علو إنّ قصر الشباب فإنّما حظّی طویل فی هواک عریض</w:t>
      </w:r>
    </w:p>
    <w:p>
      <w:pPr>
        <w:pStyle w:val="BookText"/>
        <w:rPr/>
      </w:pPr>
      <w:r>
        <w:rPr>
          <w:rFonts w:ascii="IRNazanin" w:hAnsi="IRNazanin" w:eastAsia="IRNazanin"/>
          <w:color w:val="111111"/>
          <w:sz w:val="28"/>
          <w:sz w:val="28"/>
          <w:szCs w:val="28"/>
          <w:rtl w:val="true"/>
          <w:lang w:bidi="fa-IR"/>
        </w:rPr>
        <w:t>جهلاً حسبت بأنّ عهدک بعد ما نقض الشباب عهوده منقوض</w:t>
      </w:r>
    </w:p>
    <w:p>
      <w:pPr>
        <w:pStyle w:val="BookText"/>
        <w:rPr/>
      </w:pPr>
      <w:r>
        <w:rPr>
          <w:rFonts w:ascii="IRNazanin" w:hAnsi="IRNazanin" w:eastAsia="IRNazanin"/>
          <w:color w:val="111111"/>
          <w:sz w:val="28"/>
          <w:sz w:val="28"/>
          <w:szCs w:val="28"/>
          <w:rtl w:val="true"/>
          <w:lang w:bidi="fa-IR"/>
        </w:rPr>
        <w:t>نصل السواد وضیع حبّک فی الحشا کالشیب لیس لصبغه تعویض</w:t>
      </w:r>
    </w:p>
    <w:p>
      <w:pPr>
        <w:pStyle w:val="BookText"/>
        <w:rPr/>
      </w:pPr>
      <w:r>
        <w:rPr>
          <w:rFonts w:ascii="IRNazanin" w:hAnsi="IRNazanin" w:eastAsia="IRNazanin"/>
          <w:color w:val="111111"/>
          <w:sz w:val="28"/>
          <w:sz w:val="28"/>
          <w:szCs w:val="28"/>
          <w:rtl w:val="true"/>
          <w:lang w:bidi="fa-IR"/>
        </w:rPr>
        <w:t>مادام طرفک لا یصحّ فإنّما قلبی علی الحدق المراض مریض</w:t>
      </w:r>
    </w:p>
    <w:p>
      <w:pPr>
        <w:pStyle w:val="BookText"/>
        <w:rPr/>
      </w:pPr>
      <w:r>
        <w:rPr>
          <w:rFonts w:ascii="Amiri" w:hAnsi="Amiri" w:eastAsia="Amiri" w:cs="Amiri"/>
          <w:color w:val="111111"/>
          <w:sz w:val="28"/>
          <w:sz w:val="28"/>
          <w:szCs w:val="28"/>
          <w:rtl w:val="true"/>
          <w:lang w:bidi="ar-SA"/>
        </w:rPr>
        <w:t>وقال متغزّلاً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حسناء ساءت صنیعاً فی متیمّها یا لیتها شفعت حسناً بإحسان</w:t>
      </w:r>
    </w:p>
    <w:p>
      <w:pPr>
        <w:pStyle w:val="BookText"/>
        <w:rPr/>
      </w:pPr>
      <w:r>
        <w:rPr>
          <w:rFonts w:ascii="IRNazanin" w:hAnsi="IRNazanin" w:eastAsia="IRNazanin"/>
          <w:color w:val="111111"/>
          <w:sz w:val="28"/>
          <w:sz w:val="28"/>
          <w:szCs w:val="28"/>
          <w:rtl w:val="true"/>
          <w:lang w:bidi="fa-IR"/>
        </w:rPr>
        <w:t>دنت إلینا وما أدنت مودّتها فما انتفاع امرءٍ بالباخل الدانی</w:t>
      </w:r>
    </w:p>
    <w:p>
      <w:pPr>
        <w:pStyle w:val="BookText"/>
        <w:rPr/>
      </w:pPr>
      <w:r>
        <w:rPr>
          <w:rFonts w:ascii="IRNazanin" w:hAnsi="IRNazanin" w:eastAsia="IRNazanin"/>
          <w:color w:val="111111"/>
          <w:sz w:val="28"/>
          <w:sz w:val="28"/>
          <w:szCs w:val="28"/>
          <w:rtl w:val="true"/>
          <w:lang w:bidi="fa-IR"/>
        </w:rPr>
        <w:t>وقال وقد سمع ملیحاً یقرأ علی القبور ویتلو القرآن بنغم الزبور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لآی‌الذکر وقفت بنا تلاوته بین الضلالة والرشد</w:t>
      </w:r>
    </w:p>
    <w:p>
      <w:pPr>
        <w:pStyle w:val="BookText"/>
        <w:rPr/>
      </w:pPr>
      <w:r>
        <w:rPr>
          <w:rFonts w:ascii="IRNazanin" w:hAnsi="IRNazanin" w:eastAsia="IRNazanin"/>
          <w:color w:val="111111"/>
          <w:sz w:val="28"/>
          <w:sz w:val="28"/>
          <w:szCs w:val="28"/>
          <w:rtl w:val="true"/>
          <w:lang w:bidi="fa-IR"/>
        </w:rPr>
        <w:t>بلفظٍ یسوق الزاهدین إلی الخنا ومعنی یسوق العاشقین إلی هند</w:t>
      </w:r>
    </w:p>
    <w:p>
      <w:pPr>
        <w:pStyle w:val="BookText"/>
        <w:rPr/>
      </w:pPr>
      <w:r>
        <w:rPr>
          <w:rFonts w:ascii="IRNazanin" w:hAnsi="IRNazanin" w:eastAsia="IRNazanin"/>
          <w:color w:val="111111"/>
          <w:sz w:val="28"/>
          <w:sz w:val="28"/>
          <w:szCs w:val="28"/>
          <w:rtl w:val="true"/>
          <w:lang w:bidi="fa-IR"/>
        </w:rPr>
        <w:t>وقال وأجاد فی الجناس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وذی هیفٍ ما الورد یوماً ببالغ مدا وجنتیه فی احمرارٍ ولا نشر</w:t>
      </w:r>
    </w:p>
    <w:p>
      <w:pPr>
        <w:pStyle w:val="BookText"/>
        <w:rPr/>
      </w:pPr>
      <w:r>
        <w:rPr>
          <w:rFonts w:ascii="IRNazanin" w:hAnsi="IRNazanin" w:eastAsia="IRNazanin"/>
          <w:color w:val="111111"/>
          <w:sz w:val="28"/>
          <w:sz w:val="28"/>
          <w:szCs w:val="28"/>
          <w:rtl w:val="true"/>
          <w:lang w:bidi="fa-IR"/>
        </w:rPr>
        <w:t>برئنا من العلیاء إن سیم وصله علینا بما فوق النفوس ولا نشری</w:t>
      </w:r>
    </w:p>
    <w:p>
      <w:pPr>
        <w:pStyle w:val="BookText"/>
        <w:rPr/>
      </w:pPr>
      <w:r>
        <w:rPr>
          <w:rFonts w:ascii="IRNazanin" w:hAnsi="IRNazanin" w:eastAsia="IRNazanin"/>
          <w:color w:val="111111"/>
          <w:sz w:val="28"/>
          <w:sz w:val="28"/>
          <w:szCs w:val="28"/>
          <w:rtl w:val="true"/>
          <w:lang w:bidi="fa-IR"/>
        </w:rPr>
        <w:t>وقال علی 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وأحوی أطار القلب منّی وما انطوی علیه جناحاً مضرجیٍّ ولا نسر</w:t>
      </w:r>
    </w:p>
    <w:p>
      <w:pPr>
        <w:pStyle w:val="BookText"/>
        <w:rPr/>
      </w:pPr>
      <w:r>
        <w:rPr>
          <w:rFonts w:ascii="IRNazanin" w:hAnsi="IRNazanin" w:eastAsia="IRNazanin"/>
          <w:color w:val="111111"/>
          <w:sz w:val="28"/>
          <w:sz w:val="28"/>
          <w:szCs w:val="28"/>
          <w:rtl w:val="true"/>
          <w:lang w:bidi="fa-IR"/>
        </w:rPr>
        <w:t>عققنا العلی إن سامنا دلج السری إلیه إلی أحقاف قافٍ ولا نسری</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یعزّ جناب الظبی إن قسته به وما هو منه فی سکونٍ ولا نفر</w:t>
      </w:r>
    </w:p>
    <w:p>
      <w:pPr>
        <w:pStyle w:val="BookText"/>
        <w:rPr/>
      </w:pPr>
      <w:r>
        <w:rPr>
          <w:rFonts w:ascii="IRNazanin" w:hAnsi="IRNazanin" w:eastAsia="IRNazanin"/>
          <w:color w:val="111111"/>
          <w:sz w:val="28"/>
          <w:sz w:val="28"/>
          <w:szCs w:val="28"/>
          <w:rtl w:val="true"/>
          <w:lang w:bidi="fa-IR"/>
        </w:rPr>
        <w:t>فرتنا ظبا الأعداء إن قال قائل فروا کلّ جیبٍ فی هواه ولا یعری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المذکور یرثی خاله السید جعفر بن عبدالرؤوف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حلّت علیک معاقد الأنداء وتحت ثراک قوافل الأنواء</w:t>
      </w:r>
    </w:p>
    <w:p>
      <w:pPr>
        <w:pStyle w:val="BookText"/>
        <w:rPr/>
      </w:pPr>
      <w:r>
        <w:rPr>
          <w:rFonts w:ascii="IRNazanin" w:hAnsi="IRNazanin" w:eastAsia="IRNazanin"/>
          <w:color w:val="111111"/>
          <w:sz w:val="28"/>
          <w:sz w:val="28"/>
          <w:szCs w:val="28"/>
          <w:rtl w:val="true"/>
          <w:lang w:bidi="fa-IR"/>
        </w:rPr>
        <w:t>وسرت علی أکناف قبرک نسمةً بک حواشیها ید الأنداء</w:t>
      </w:r>
    </w:p>
    <w:p>
      <w:pPr>
        <w:pStyle w:val="BookText"/>
        <w:rPr/>
      </w:pPr>
      <w:r>
        <w:rPr>
          <w:rFonts w:ascii="IRNazanin" w:hAnsi="IRNazanin" w:eastAsia="IRNazanin"/>
          <w:color w:val="111111"/>
          <w:sz w:val="28"/>
          <w:sz w:val="28"/>
          <w:szCs w:val="28"/>
          <w:rtl w:val="true"/>
          <w:lang w:bidi="fa-IR"/>
        </w:rPr>
        <w:t>هتفت أیادیک الجسام بأعینی فسمحن بالبیضاء والحمراء</w:t>
      </w:r>
    </w:p>
    <w:p>
      <w:pPr>
        <w:pStyle w:val="BookText"/>
        <w:rPr/>
      </w:pPr>
      <w:r>
        <w:rPr>
          <w:rFonts w:ascii="IRNazanin" w:hAnsi="IRNazanin" w:eastAsia="IRNazanin"/>
          <w:color w:val="111111"/>
          <w:sz w:val="28"/>
          <w:sz w:val="28"/>
          <w:szCs w:val="28"/>
          <w:rtl w:val="true"/>
          <w:lang w:bidi="fa-IR"/>
        </w:rPr>
        <w:t>أنّی یجازی شکر نعمتک التی جلّلتنیها قطرة من ماء</w:t>
      </w:r>
    </w:p>
    <w:p>
      <w:pPr>
        <w:pStyle w:val="BookText"/>
        <w:rPr/>
      </w:pPr>
      <w:r>
        <w:rPr>
          <w:rFonts w:ascii="IRNazanin" w:hAnsi="IRNazanin" w:eastAsia="IRNazanin"/>
          <w:color w:val="111111"/>
          <w:sz w:val="28"/>
          <w:sz w:val="28"/>
          <w:szCs w:val="28"/>
          <w:rtl w:val="true"/>
          <w:lang w:bidi="fa-IR"/>
        </w:rPr>
        <w:t>یا درّة سمحت بها الدنیا علی یأس من الاحسان والإعطاء</w:t>
      </w:r>
    </w:p>
    <w:p>
      <w:pPr>
        <w:pStyle w:val="BookText"/>
        <w:rPr/>
      </w:pPr>
      <w:r>
        <w:rPr>
          <w:rFonts w:ascii="IRNazanin" w:hAnsi="IRNazanin" w:eastAsia="IRNazanin"/>
          <w:color w:val="111111"/>
          <w:sz w:val="28"/>
          <w:sz w:val="28"/>
          <w:szCs w:val="28"/>
          <w:rtl w:val="true"/>
          <w:lang w:bidi="fa-IR"/>
        </w:rPr>
        <w:t>واسترجعتها بعد ما سمحت بها بخلاً کذلک شیمة البخلاء</w:t>
      </w:r>
    </w:p>
    <w:p>
      <w:pPr>
        <w:pStyle w:val="BookText"/>
        <w:rPr/>
      </w:pPr>
      <w:r>
        <w:rPr>
          <w:rFonts w:ascii="IRNazanin" w:hAnsi="IRNazanin" w:eastAsia="IRNazanin"/>
          <w:color w:val="111111"/>
          <w:sz w:val="28"/>
          <w:sz w:val="28"/>
          <w:szCs w:val="28"/>
          <w:rtl w:val="true"/>
          <w:lang w:bidi="fa-IR"/>
        </w:rPr>
        <w:t>فلئن قصرت من الإقامة عندنا حتّی کأنّک لمحة الایماء</w:t>
      </w:r>
    </w:p>
    <w:p>
      <w:pPr>
        <w:pStyle w:val="BookText"/>
        <w:rPr/>
      </w:pPr>
      <w:r>
        <w:rPr>
          <w:rFonts w:ascii="IRNazanin" w:hAnsi="IRNazanin" w:eastAsia="IRNazanin"/>
          <w:color w:val="111111"/>
          <w:sz w:val="28"/>
          <w:sz w:val="28"/>
          <w:szCs w:val="28"/>
          <w:rtl w:val="true"/>
          <w:lang w:bidi="fa-IR"/>
        </w:rPr>
        <w:t>فلقد أقمت بنا قریباً بالعلی وکذا تکون إقامة الغرباء</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السیّد محقّقاً مدقّقاً شاعراً أدیباً، لیس له نظیر فی جودة التصنیف، وبلاغة التحبیر، وفصاحة التعبیر، ودقّة النظر، وشعره فائق فی البلاغة، وخطبته فی الجمعة لبلاغتها وحسن تعبیرها تأخذ بمجامع القلوب، وتفتّ لسماعها وتذوب، وهو أوّل من نشر الحدیث فی شیراز، وکان وفاته فی شیراز فی السنة الثانیة والعشرین بعد الألف، ودفن فی مشهد السیّد أحمد ابن مولانا الکاظم علیه السلام، وقبره هناک معروف</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رثاء جدّه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بکی ولیس علی صبرٍ بمعذور مَن قد أطلّ علیه شهرُ عاشورِ</w:t>
      </w:r>
    </w:p>
    <w:p>
      <w:pPr>
        <w:pStyle w:val="BookText"/>
        <w:rPr/>
      </w:pPr>
      <w:r>
        <w:rPr>
          <w:rFonts w:ascii="Amiri" w:hAnsi="Amiri" w:eastAsia="Amiri" w:cs="Amiri"/>
          <w:color w:val="111111"/>
          <w:sz w:val="28"/>
          <w:sz w:val="28"/>
          <w:szCs w:val="28"/>
          <w:rtl w:val="true"/>
          <w:lang w:bidi="ar-SA"/>
        </w:rPr>
        <w:t>وإنّ یوماً رسولُ اللّه ساءَ به فأبعد اللّهُ عنه قلبَ مسرور</w:t>
      </w:r>
    </w:p>
    <w:p>
      <w:pPr>
        <w:pStyle w:val="BookText"/>
        <w:rPr/>
      </w:pPr>
      <w:r>
        <w:rPr>
          <w:rFonts w:ascii="Amiri" w:hAnsi="Amiri" w:eastAsia="Amiri" w:cs="Amiri"/>
          <w:color w:val="111111"/>
          <w:sz w:val="28"/>
          <w:sz w:val="28"/>
          <w:szCs w:val="28"/>
          <w:rtl w:val="true"/>
          <w:lang w:bidi="ar-SA"/>
        </w:rPr>
        <w:t>إلِیَّةً بالهِجان القُود حاملةً نعشاً تهدای علی الأقتاب والکور</w:t>
      </w:r>
    </w:p>
    <w:p>
      <w:pPr>
        <w:pStyle w:val="BookText"/>
        <w:rPr/>
      </w:pPr>
      <w:r>
        <w:rPr>
          <w:rFonts w:ascii="Amiri" w:hAnsi="Amiri" w:eastAsia="Amiri" w:cs="Amiri"/>
          <w:color w:val="111111"/>
          <w:sz w:val="28"/>
          <w:sz w:val="28"/>
          <w:szCs w:val="28"/>
          <w:rtl w:val="true"/>
          <w:lang w:bidi="ar-SA"/>
        </w:rPr>
        <w:t>من کلّ منخرِق السربال مُبتهل یکادُ یملکُ تصریفَ المقادیر</w:t>
      </w:r>
    </w:p>
    <w:p>
      <w:pPr>
        <w:pStyle w:val="BookText"/>
        <w:rPr/>
      </w:pPr>
      <w:r>
        <w:rPr>
          <w:rFonts w:ascii="Amiri" w:hAnsi="Amiri" w:eastAsia="Amiri" w:cs="Amiri"/>
          <w:color w:val="111111"/>
          <w:sz w:val="28"/>
          <w:sz w:val="28"/>
          <w:szCs w:val="28"/>
          <w:rtl w:val="true"/>
          <w:lang w:bidi="ar-SA"/>
        </w:rPr>
        <w:t>یَؤمُّ مکّة یبغی ربحَ متجَره مواصلٌ بین ترویحٍ وتبکیر</w:t>
      </w:r>
    </w:p>
    <w:p>
      <w:pPr>
        <w:pStyle w:val="BookText"/>
        <w:rPr/>
      </w:pPr>
      <w:r>
        <w:rPr>
          <w:rFonts w:ascii="IRNazanin" w:hAnsi="IRNazanin" w:eastAsia="IRNazanin"/>
          <w:color w:val="111111"/>
          <w:sz w:val="28"/>
          <w:sz w:val="28"/>
          <w:szCs w:val="28"/>
          <w:rtl w:val="true"/>
          <w:lang w:bidi="fa-IR"/>
        </w:rPr>
        <w:t>ما طاف بی طربٌ بعدَ الطفوف ولا لاحت سِمات سروری فی أساریری</w:t>
      </w:r>
    </w:p>
    <w:p>
      <w:pPr>
        <w:pStyle w:val="BookText"/>
        <w:rPr/>
      </w:pPr>
      <w:r>
        <w:rPr>
          <w:rFonts w:ascii="Amiri" w:hAnsi="Amiri" w:eastAsia="Amiri" w:cs="Amiri"/>
          <w:color w:val="111111"/>
          <w:sz w:val="28"/>
          <w:sz w:val="28"/>
          <w:szCs w:val="28"/>
          <w:rtl w:val="true"/>
          <w:lang w:bidi="ar-SA"/>
        </w:rPr>
        <w:t>ما للسرور وللقِنّ الذی ذهبت ساداتُه بین مسمومٍ ومَنحور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غیرةَ اللّه والسادات من مَضرٍ اُولی البسالة والاُسد المغاویر</w:t>
      </w:r>
    </w:p>
    <w:p>
      <w:pPr>
        <w:pStyle w:val="BookText"/>
        <w:rPr/>
      </w:pPr>
      <w:r>
        <w:rPr>
          <w:rFonts w:ascii="Amiri" w:hAnsi="Amiri" w:eastAsia="Amiri" w:cs="Amiri"/>
          <w:color w:val="111111"/>
          <w:sz w:val="28"/>
          <w:sz w:val="28"/>
          <w:szCs w:val="28"/>
          <w:rtl w:val="true"/>
          <w:lang w:bidi="ar-SA"/>
        </w:rPr>
        <w:t>أسیّدٌ هاشمیٌ بعد سیِّدکم أحقُّ منه بإبراز المَذاخیر</w:t>
      </w:r>
    </w:p>
    <w:p>
      <w:pPr>
        <w:pStyle w:val="BookText"/>
        <w:rPr/>
      </w:pPr>
      <w:r>
        <w:rPr>
          <w:rFonts w:ascii="IRNazanin" w:hAnsi="IRNazanin" w:eastAsia="IRNazanin"/>
          <w:color w:val="111111"/>
          <w:sz w:val="28"/>
          <w:sz w:val="28"/>
          <w:szCs w:val="28"/>
          <w:rtl w:val="true"/>
          <w:lang w:bidi="fa-IR"/>
        </w:rPr>
        <w:t>لهفی وما ینفع الباکی تلهّفُه علی أغرّ من القینان مغرور</w:t>
      </w:r>
    </w:p>
    <w:p>
      <w:pPr>
        <w:pStyle w:val="BookText"/>
        <w:rPr/>
      </w:pPr>
      <w:r>
        <w:rPr>
          <w:rFonts w:ascii="Amiri" w:hAnsi="Amiri" w:eastAsia="Amiri" w:cs="Amiri"/>
          <w:color w:val="111111"/>
          <w:sz w:val="28"/>
          <w:sz w:val="28"/>
          <w:szCs w:val="28"/>
          <w:rtl w:val="true"/>
          <w:lang w:bidi="ar-SA"/>
        </w:rPr>
        <w:t>أبدوا له زُخرفاً من زبرجٍ کَذبٍ یُطوی علی الخُلف فی المیثاق والزور</w:t>
      </w:r>
    </w:p>
    <w:p>
      <w:pPr>
        <w:pStyle w:val="BookText"/>
        <w:rPr/>
      </w:pPr>
      <w:r>
        <w:rPr>
          <w:rFonts w:ascii="IRNazanin" w:hAnsi="IRNazanin" w:eastAsia="IRNazanin"/>
          <w:color w:val="111111"/>
          <w:sz w:val="28"/>
          <w:sz w:val="28"/>
          <w:szCs w:val="28"/>
          <w:rtl w:val="true"/>
          <w:lang w:bidi="fa-IR"/>
        </w:rPr>
        <w:t>فحین خَلّف مأوی العِزّ تقذفه أیدی السِفار إلی الغیطان والکور</w:t>
      </w:r>
    </w:p>
    <w:p>
      <w:pPr>
        <w:pStyle w:val="BookText"/>
        <w:rPr/>
      </w:pPr>
      <w:r>
        <w:rPr>
          <w:rFonts w:ascii="Amiri" w:hAnsi="Amiri" w:eastAsia="Amiri" w:cs="Amiri"/>
          <w:color w:val="111111"/>
          <w:sz w:val="28"/>
          <w:sz w:val="28"/>
          <w:szCs w:val="28"/>
          <w:rtl w:val="true"/>
          <w:lang w:bidi="ar-SA"/>
        </w:rPr>
        <w:t>أمسی بحیثُ یَحلُّ الضیمُ ساحتَه ویبلغ القصد منه کلّ موتور</w:t>
      </w:r>
    </w:p>
    <w:p>
      <w:pPr>
        <w:pStyle w:val="BookText"/>
        <w:rPr/>
      </w:pPr>
      <w:r>
        <w:rPr>
          <w:rFonts w:ascii="IRNazanin" w:hAnsi="IRNazanin" w:eastAsia="IRNazanin"/>
          <w:color w:val="111111"/>
          <w:sz w:val="28"/>
          <w:sz w:val="28"/>
          <w:szCs w:val="28"/>
          <w:rtl w:val="true"/>
          <w:lang w:bidi="fa-IR"/>
        </w:rPr>
        <w:t>یا حسرةً قد أطالت فی الحشی شغفی وقصَّرت فی العزا عنه معاذیری</w:t>
      </w:r>
    </w:p>
    <w:p>
      <w:pPr>
        <w:pStyle w:val="BookText"/>
        <w:rPr/>
      </w:pPr>
      <w:r>
        <w:rPr>
          <w:rFonts w:ascii="IRNazanin" w:hAnsi="IRNazanin" w:eastAsia="IRNazanin"/>
          <w:color w:val="111111"/>
          <w:sz w:val="28"/>
          <w:sz w:val="28"/>
          <w:szCs w:val="28"/>
          <w:rtl w:val="true"/>
          <w:lang w:bidi="fa-IR"/>
        </w:rPr>
        <w:t>وشجو قلبٍ علی الأحزان محتبسٌ ونَعس طرفٍ علی التسهید مقهور</w:t>
      </w:r>
    </w:p>
    <w:p>
      <w:pPr>
        <w:pStyle w:val="BookText"/>
        <w:rPr/>
      </w:pPr>
      <w:r>
        <w:rPr>
          <w:rFonts w:ascii="Amiri" w:hAnsi="Amiri" w:eastAsia="Amiri" w:cs="Amiri"/>
          <w:color w:val="111111"/>
          <w:sz w:val="28"/>
          <w:sz w:val="28"/>
          <w:szCs w:val="28"/>
          <w:rtl w:val="true"/>
          <w:lang w:bidi="ar-SA"/>
        </w:rPr>
        <w:t>مراعیاً لدراریِّ النجوم کما وَکَلن بالشیء أحداقُ النواطیر</w:t>
      </w:r>
    </w:p>
    <w:p>
      <w:pPr>
        <w:pStyle w:val="BookText"/>
        <w:rPr/>
      </w:pPr>
      <w:r>
        <w:rPr>
          <w:rFonts w:ascii="Amiri" w:hAnsi="Amiri" w:eastAsia="Amiri" w:cs="Amiri"/>
          <w:color w:val="111111"/>
          <w:sz w:val="28"/>
          <w:sz w:val="28"/>
          <w:szCs w:val="28"/>
          <w:rtl w:val="true"/>
          <w:lang w:bidi="ar-SA"/>
        </w:rPr>
        <w:t>یقضی الحسینُ ولم تبرد جوانِحه والماءُ یکرعُ فیه کلّ خنزیر</w:t>
      </w:r>
    </w:p>
    <w:p>
      <w:pPr>
        <w:pStyle w:val="BookText"/>
        <w:rPr/>
      </w:pPr>
      <w:r>
        <w:rPr>
          <w:rFonts w:ascii="Amiri" w:hAnsi="Amiri" w:eastAsia="Amiri" w:cs="Amiri"/>
          <w:color w:val="111111"/>
          <w:sz w:val="28"/>
          <w:sz w:val="28"/>
          <w:szCs w:val="28"/>
          <w:rtl w:val="true"/>
          <w:lang w:bidi="ar-SA"/>
        </w:rPr>
        <w:t>ذو غُلَّةٍ فی هجیر الصیف حامیةٍ وجانبٍ من سحبق الدار مهجور</w:t>
      </w:r>
    </w:p>
    <w:p>
      <w:pPr>
        <w:pStyle w:val="BookText"/>
        <w:rPr/>
      </w:pPr>
      <w:r>
        <w:rPr>
          <w:rFonts w:ascii="Amiri" w:hAnsi="Amiri" w:eastAsia="Amiri" w:cs="Amiri"/>
          <w:color w:val="111111"/>
          <w:sz w:val="28"/>
          <w:sz w:val="28"/>
          <w:szCs w:val="28"/>
          <w:rtl w:val="true"/>
          <w:lang w:bidi="ar-SA"/>
        </w:rPr>
        <w:t>یا حسرةً لصریع الموت مُحتضِراً قد قلّبته یدُ الجُرد المحاضیر</w:t>
      </w:r>
    </w:p>
    <w:p>
      <w:pPr>
        <w:pStyle w:val="BookText"/>
        <w:rPr/>
      </w:pPr>
      <w:r>
        <w:rPr>
          <w:rFonts w:ascii="IRNazanin" w:hAnsi="IRNazanin" w:eastAsia="IRNazanin"/>
          <w:color w:val="111111"/>
          <w:sz w:val="28"/>
          <w:sz w:val="28"/>
          <w:szCs w:val="28"/>
          <w:rtl w:val="true"/>
          <w:lang w:bidi="fa-IR"/>
        </w:rPr>
        <w:t>یا عفَّر اللّه تلک الصافناتُ فما جنت فما کان أولاها بتعفیر</w:t>
      </w:r>
    </w:p>
    <w:p>
      <w:pPr>
        <w:pStyle w:val="BookText"/>
        <w:rPr/>
      </w:pPr>
      <w:r>
        <w:rPr>
          <w:rFonts w:ascii="IRNazanin" w:hAnsi="IRNazanin" w:eastAsia="IRNazanin"/>
          <w:color w:val="111111"/>
          <w:sz w:val="28"/>
          <w:sz w:val="28"/>
          <w:szCs w:val="28"/>
          <w:rtl w:val="true"/>
          <w:lang w:bidi="fa-IR"/>
        </w:rPr>
        <w:t>کأنّه ما قراها فی الطعان ولا أرخی الأعِنَّة عنها فی المضامیر</w:t>
      </w:r>
    </w:p>
    <w:p>
      <w:pPr>
        <w:pStyle w:val="BookText"/>
        <w:rPr/>
      </w:pPr>
      <w:r>
        <w:rPr>
          <w:rFonts w:ascii="Amiri" w:hAnsi="Amiri" w:eastAsia="Amiri" w:cs="Amiri"/>
          <w:color w:val="111111"/>
          <w:sz w:val="28"/>
          <w:sz w:val="28"/>
          <w:szCs w:val="28"/>
          <w:rtl w:val="true"/>
          <w:lang w:bidi="ar-SA"/>
        </w:rPr>
        <w:t>ولا سماها بباعٍ غیر مُنقَبضٍ یومَ الوغی بجنانٍ غیر مذعور</w:t>
      </w:r>
    </w:p>
    <w:p>
      <w:pPr>
        <w:pStyle w:val="BookText"/>
        <w:rPr/>
      </w:pPr>
      <w:r>
        <w:rPr>
          <w:rFonts w:ascii="Amiri" w:hAnsi="Amiri" w:eastAsia="Amiri" w:cs="Amiri"/>
          <w:color w:val="111111"/>
          <w:sz w:val="28"/>
          <w:sz w:val="28"/>
          <w:szCs w:val="28"/>
          <w:rtl w:val="true"/>
          <w:lang w:bidi="ar-SA"/>
        </w:rPr>
        <w:t>فالیوم یقدمُ جیشاً غیرُ خافقةٍ أعلامُه ولواءً غیر منصور</w:t>
      </w:r>
    </w:p>
    <w:p>
      <w:pPr>
        <w:pStyle w:val="BookText"/>
        <w:rPr/>
      </w:pPr>
      <w:r>
        <w:rPr>
          <w:rFonts w:ascii="IRNazanin" w:hAnsi="IRNazanin" w:eastAsia="IRNazanin"/>
          <w:color w:val="111111"/>
          <w:sz w:val="28"/>
          <w:sz w:val="28"/>
          <w:szCs w:val="28"/>
          <w:rtl w:val="true"/>
          <w:lang w:bidi="fa-IR"/>
        </w:rPr>
        <w:t>ها إنّه لم یکن عن سوء مقدرةٍ لکنّه حادثٌ عن سوء مقدور</w:t>
      </w:r>
    </w:p>
    <w:p>
      <w:pPr>
        <w:pStyle w:val="BookText"/>
        <w:rPr/>
      </w:pPr>
      <w:r>
        <w:rPr>
          <w:rFonts w:ascii="IRNazanin" w:hAnsi="IRNazanin" w:eastAsia="IRNazanin"/>
          <w:color w:val="111111"/>
          <w:sz w:val="28"/>
          <w:sz w:val="28"/>
          <w:szCs w:val="28"/>
          <w:rtl w:val="true"/>
          <w:lang w:bidi="fa-IR"/>
        </w:rPr>
        <w:t>فلیت أنّی أصبحت الفداء له وقد منی ولکن غیر مقدوری</w:t>
      </w:r>
    </w:p>
    <w:p>
      <w:pPr>
        <w:pStyle w:val="BookText"/>
        <w:rPr/>
      </w:pPr>
      <w:r>
        <w:rPr>
          <w:rFonts w:ascii="Amiri" w:hAnsi="Amiri" w:eastAsia="Amiri" w:cs="Amiri"/>
          <w:color w:val="111111"/>
          <w:sz w:val="28"/>
          <w:sz w:val="28"/>
          <w:szCs w:val="28"/>
          <w:rtl w:val="true"/>
          <w:lang w:bidi="ar-SA"/>
        </w:rPr>
        <w:t>لو أنّ جمع نزارٍ مَعْ کنانتها فداءه ما افتدت إلاّ بمنزور</w:t>
      </w:r>
    </w:p>
    <w:p>
      <w:pPr>
        <w:pStyle w:val="BookText"/>
        <w:rPr/>
      </w:pPr>
      <w:r>
        <w:rPr>
          <w:rFonts w:ascii="Amiri" w:hAnsi="Amiri" w:eastAsia="Amiri" w:cs="Amiri"/>
          <w:color w:val="111111"/>
          <w:sz w:val="28"/>
          <w:sz w:val="28"/>
          <w:szCs w:val="28"/>
          <w:rtl w:val="true"/>
          <w:lang w:bidi="ar-SA"/>
        </w:rPr>
        <w:t>مَن مُبلغنَّ قریشاً أنّ سیدّها ثاوٍ إلی جنب مطعونٍ ومنحور</w:t>
      </w:r>
    </w:p>
    <w:p>
      <w:pPr>
        <w:pStyle w:val="BookText"/>
        <w:rPr/>
      </w:pPr>
      <w:r>
        <w:rPr>
          <w:rFonts w:ascii="Amiri" w:hAnsi="Amiri" w:eastAsia="Amiri" w:cs="Amiri"/>
          <w:color w:val="111111"/>
          <w:sz w:val="28"/>
          <w:sz w:val="28"/>
          <w:szCs w:val="28"/>
          <w:rtl w:val="true"/>
          <w:lang w:bidi="ar-SA"/>
        </w:rPr>
        <w:t>مَن مُبلغنَّ قریشاً أنّ سیدّها یسفی علی جسمه سافی الأعاصیر</w:t>
      </w:r>
    </w:p>
    <w:p>
      <w:pPr>
        <w:pStyle w:val="BookText"/>
        <w:rPr/>
      </w:pPr>
      <w:r>
        <w:rPr>
          <w:rFonts w:ascii="Amiri" w:hAnsi="Amiri" w:eastAsia="Amiri" w:cs="Amiri"/>
          <w:color w:val="111111"/>
          <w:sz w:val="28"/>
          <w:sz w:val="28"/>
          <w:szCs w:val="28"/>
          <w:rtl w:val="true"/>
          <w:lang w:bidi="ar-SA"/>
        </w:rPr>
        <w:t>مَن مُبلغنَّ قریشاً أنّ سیدّها تسدو له الریحُ ثوباً غیر مزرور</w:t>
      </w:r>
    </w:p>
    <w:p>
      <w:pPr>
        <w:pStyle w:val="BookText"/>
        <w:rPr/>
      </w:pPr>
      <w:r>
        <w:rPr>
          <w:rFonts w:ascii="Amiri" w:hAnsi="Amiri" w:eastAsia="Amiri" w:cs="Amiri"/>
          <w:color w:val="111111"/>
          <w:sz w:val="28"/>
          <w:sz w:val="28"/>
          <w:szCs w:val="28"/>
          <w:rtl w:val="true"/>
          <w:lang w:bidi="ar-SA"/>
        </w:rPr>
        <w:t>مَن مُبلغنَّ قریشاً أنّ سیدّها تنحوه فی القفر زوّارُ الیعافیر</w:t>
      </w:r>
    </w:p>
    <w:p>
      <w:pPr>
        <w:pStyle w:val="BookText"/>
        <w:rPr/>
      </w:pPr>
      <w:r>
        <w:rPr>
          <w:rFonts w:ascii="Amiri" w:hAnsi="Amiri" w:eastAsia="Amiri" w:cs="Amiri"/>
          <w:color w:val="111111"/>
          <w:sz w:val="28"/>
          <w:sz w:val="28"/>
          <w:szCs w:val="28"/>
          <w:rtl w:val="true"/>
          <w:lang w:bidi="ar-SA"/>
        </w:rPr>
        <w:t>وأنّ لحم رسول اللّه تمضغُه لها الکلابُ وافوهُ الخنازیر</w:t>
      </w:r>
    </w:p>
    <w:p>
      <w:pPr>
        <w:pStyle w:val="BookText"/>
        <w:rPr/>
      </w:pPr>
      <w:r>
        <w:rPr>
          <w:rFonts w:ascii="Amiri" w:hAnsi="Amiri" w:eastAsia="Amiri" w:cs="Amiri"/>
          <w:color w:val="111111"/>
          <w:sz w:val="28"/>
          <w:sz w:val="28"/>
          <w:szCs w:val="28"/>
          <w:rtl w:val="true"/>
          <w:lang w:bidi="ar-SA"/>
        </w:rPr>
        <w:t>وانّ شمراً علی ما فیه من خَوَرٍ یسعی له السعی فی جِدٍّ وتشمیر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امرءً ظَفرت فیه یدا شَمِرٍ لموعدُ الصبر فیه نفخةُ الصور</w:t>
      </w:r>
    </w:p>
    <w:p>
      <w:pPr>
        <w:pStyle w:val="BookText"/>
        <w:rPr/>
      </w:pPr>
      <w:r>
        <w:rPr>
          <w:rFonts w:ascii="Amiri" w:hAnsi="Amiri" w:eastAsia="Amiri" w:cs="Amiri"/>
          <w:color w:val="111111"/>
          <w:sz w:val="28"/>
          <w:sz w:val="28"/>
          <w:szCs w:val="28"/>
          <w:rtl w:val="true"/>
          <w:lang w:bidi="ar-SA"/>
        </w:rPr>
        <w:t>أضحی یُعلُّ سِنانٌ من مقاتله سنانَ کلّ أصمّ الکعب مَطرور</w:t>
      </w:r>
    </w:p>
    <w:p>
      <w:pPr>
        <w:pStyle w:val="BookText"/>
        <w:rPr/>
      </w:pPr>
      <w:r>
        <w:rPr>
          <w:rFonts w:ascii="Amiri" w:hAnsi="Amiri" w:eastAsia="Amiri" w:cs="Amiri"/>
          <w:color w:val="111111"/>
          <w:sz w:val="28"/>
          <w:sz w:val="28"/>
          <w:szCs w:val="28"/>
          <w:rtl w:val="true"/>
          <w:lang w:bidi="ar-SA"/>
        </w:rPr>
        <w:t>بنتَ النبی ألا قُومی الغداةَ إلی بازٍ تَنشَّب فی مِخلاب عصفور</w:t>
      </w:r>
    </w:p>
    <w:p>
      <w:pPr>
        <w:pStyle w:val="BookText"/>
        <w:rPr/>
      </w:pPr>
      <w:r>
        <w:rPr>
          <w:rFonts w:ascii="IRNazanin" w:hAnsi="IRNazanin" w:eastAsia="IRNazanin"/>
          <w:color w:val="111111"/>
          <w:sz w:val="28"/>
          <w:sz w:val="28"/>
          <w:szCs w:val="28"/>
          <w:rtl w:val="true"/>
          <w:lang w:bidi="fa-IR"/>
        </w:rPr>
        <w:t>قومی إلی الصقر لم یظفر بسرب قَطا بل عُدن من دمه حُمرَ المناقیر</w:t>
      </w:r>
    </w:p>
    <w:p>
      <w:pPr>
        <w:pStyle w:val="BookText"/>
        <w:rPr/>
      </w:pPr>
      <w:r>
        <w:rPr>
          <w:rFonts w:ascii="Amiri" w:hAnsi="Amiri" w:eastAsia="Amiri" w:cs="Amiri"/>
          <w:color w:val="111111"/>
          <w:sz w:val="28"/>
          <w:sz w:val="28"/>
          <w:szCs w:val="28"/>
          <w:rtl w:val="true"/>
          <w:lang w:bidi="ar-SA"/>
        </w:rPr>
        <w:t>قومی إلی میّتٍ ما لُفّ فی کفنٍ یوماً ولا نال من سدرٍ وکافور</w:t>
      </w:r>
    </w:p>
    <w:p>
      <w:pPr>
        <w:pStyle w:val="BookText"/>
        <w:rPr/>
      </w:pPr>
      <w:r>
        <w:rPr>
          <w:rFonts w:ascii="Amiri" w:hAnsi="Amiri" w:eastAsia="Amiri" w:cs="Amiri"/>
          <w:color w:val="111111"/>
          <w:sz w:val="28"/>
          <w:sz w:val="28"/>
          <w:szCs w:val="28"/>
          <w:rtl w:val="true"/>
          <w:lang w:bidi="ar-SA"/>
        </w:rPr>
        <w:t>وجُثَّةٍ أبلت الأیّامُ جِدَّتها وغیَّرتها اللیالی أیّ تغییر</w:t>
      </w:r>
    </w:p>
    <w:p>
      <w:pPr>
        <w:pStyle w:val="BookText"/>
        <w:rPr/>
      </w:pPr>
      <w:r>
        <w:rPr>
          <w:rFonts w:ascii="IRNazanin" w:hAnsi="IRNazanin" w:eastAsia="IRNazanin"/>
          <w:color w:val="111111"/>
          <w:sz w:val="28"/>
          <w:sz w:val="28"/>
          <w:szCs w:val="28"/>
          <w:rtl w:val="true"/>
          <w:lang w:bidi="fa-IR"/>
        </w:rPr>
        <w:t>تلک الدماءُ الزواکی السائلاتُ علی السُمر الیعاسیب والبیض المباتیر</w:t>
      </w:r>
    </w:p>
    <w:p>
      <w:pPr>
        <w:pStyle w:val="BookText"/>
        <w:rPr/>
      </w:pPr>
      <w:r>
        <w:rPr>
          <w:rFonts w:ascii="Amiri" w:hAnsi="Amiri" w:eastAsia="Amiri" w:cs="Amiri"/>
          <w:color w:val="111111"/>
          <w:sz w:val="28"/>
          <w:sz w:val="28"/>
          <w:szCs w:val="28"/>
          <w:rtl w:val="true"/>
          <w:lang w:bidi="ar-SA"/>
        </w:rPr>
        <w:t>ما عسعس اللیلُ حتّی بات سائلُها ردعاً یُضمِّخ جیبَ الخُرَّد الحور</w:t>
      </w:r>
    </w:p>
    <w:p>
      <w:pPr>
        <w:pStyle w:val="BookText"/>
        <w:rPr/>
      </w:pPr>
      <w:r>
        <w:rPr>
          <w:rFonts w:ascii="IRNazanin" w:hAnsi="IRNazanin" w:eastAsia="IRNazanin"/>
          <w:color w:val="111111"/>
          <w:sz w:val="28"/>
          <w:sz w:val="28"/>
          <w:szCs w:val="28"/>
          <w:rtl w:val="true"/>
          <w:lang w:bidi="fa-IR"/>
        </w:rPr>
        <w:t>تلک الرؤوسُ أبت إلاّ العُلی فسمت علی رفیعٍ من الخرصان مشهور</w:t>
      </w:r>
    </w:p>
    <w:p>
      <w:pPr>
        <w:pStyle w:val="BookText"/>
        <w:rPr/>
      </w:pPr>
      <w:r>
        <w:rPr>
          <w:rFonts w:ascii="Amiri" w:hAnsi="Amiri" w:eastAsia="Amiri" w:cs="Amiri"/>
          <w:color w:val="111111"/>
          <w:sz w:val="28"/>
          <w:sz w:val="28"/>
          <w:szCs w:val="28"/>
          <w:rtl w:val="true"/>
          <w:lang w:bidi="ar-SA"/>
        </w:rPr>
        <w:t>کأنّه حین یَسودُّ الدُجی عَلَمٌ سامٍ تشبُّ علیه نار مَقرور</w:t>
      </w:r>
    </w:p>
    <w:p>
      <w:pPr>
        <w:pStyle w:val="BookText"/>
        <w:rPr/>
      </w:pPr>
      <w:r>
        <w:rPr>
          <w:rFonts w:ascii="Amiri" w:hAnsi="Amiri" w:eastAsia="Amiri" w:cs="Amiri"/>
          <w:color w:val="111111"/>
          <w:sz w:val="28"/>
          <w:sz w:val="28"/>
          <w:szCs w:val="28"/>
          <w:rtl w:val="true"/>
          <w:lang w:bidi="ar-SA"/>
        </w:rPr>
        <w:t>تلک الطواهِرُ لم یُضرَب لها کِلَلٌ ولم تُمَدُّ لها أطنابُ تخدیر</w:t>
      </w:r>
    </w:p>
    <w:p>
      <w:pPr>
        <w:pStyle w:val="BookText"/>
        <w:rPr/>
      </w:pPr>
      <w:r>
        <w:rPr>
          <w:rFonts w:ascii="Amiri" w:hAnsi="Amiri" w:eastAsia="Amiri" w:cs="Amiri"/>
          <w:color w:val="111111"/>
          <w:sz w:val="28"/>
          <w:sz w:val="28"/>
          <w:szCs w:val="28"/>
          <w:rtl w:val="true"/>
          <w:lang w:bidi="ar-SA"/>
        </w:rPr>
        <w:t>بل رُبَّ مَقصورة الأستار طاهرةٍ بِکرٍ من الفاطمیات المقاصیر</w:t>
      </w:r>
    </w:p>
    <w:p>
      <w:pPr>
        <w:pStyle w:val="BookText"/>
        <w:rPr/>
      </w:pPr>
      <w:r>
        <w:rPr>
          <w:rFonts w:ascii="Amiri" w:hAnsi="Amiri" w:eastAsia="Amiri" w:cs="Amiri"/>
          <w:color w:val="111111"/>
          <w:sz w:val="28"/>
          <w:sz w:val="28"/>
          <w:szCs w:val="28"/>
          <w:rtl w:val="true"/>
          <w:lang w:bidi="ar-SA"/>
        </w:rPr>
        <w:t>أهوت لسِتر مُحَیّاها فعاجَلها سلبُ القِناع فأمسی غیر مستور</w:t>
      </w:r>
    </w:p>
    <w:p>
      <w:pPr>
        <w:pStyle w:val="BookText"/>
        <w:rPr/>
      </w:pPr>
      <w:r>
        <w:rPr>
          <w:rFonts w:ascii="Amiri" w:hAnsi="Amiri" w:eastAsia="Amiri" w:cs="Amiri"/>
          <w:color w:val="111111"/>
          <w:sz w:val="28"/>
          <w:sz w:val="28"/>
          <w:szCs w:val="28"/>
          <w:rtl w:val="true"/>
          <w:lang w:bidi="ar-SA"/>
        </w:rPr>
        <w:t>کم فیهمُ من بنی المختار من غُرِرٍ مجلُوّةٍ ووجوهٍ کالدنانیر</w:t>
      </w:r>
    </w:p>
    <w:p>
      <w:pPr>
        <w:pStyle w:val="BookText"/>
        <w:rPr/>
      </w:pPr>
      <w:r>
        <w:rPr>
          <w:rFonts w:ascii="Amiri" w:hAnsi="Amiri" w:eastAsia="Amiri" w:cs="Amiri"/>
          <w:color w:val="111111"/>
          <w:sz w:val="28"/>
          <w:sz w:val="28"/>
          <w:szCs w:val="28"/>
          <w:rtl w:val="true"/>
          <w:lang w:bidi="ar-SA"/>
        </w:rPr>
        <w:t>أحالَها الکمدُ المفنی فغیَّرها حتّی کأنّ علیها صبغةُ القیر</w:t>
      </w:r>
    </w:p>
    <w:p>
      <w:pPr>
        <w:pStyle w:val="BookText"/>
        <w:rPr/>
      </w:pPr>
      <w:r>
        <w:rPr>
          <w:rFonts w:ascii="Amiri" w:hAnsi="Amiri" w:eastAsia="Amiri" w:cs="Amiri"/>
          <w:color w:val="111111"/>
          <w:sz w:val="28"/>
          <w:sz w:val="28"/>
          <w:szCs w:val="28"/>
          <w:rtl w:val="true"/>
          <w:lang w:bidi="ar-SA"/>
        </w:rPr>
        <w:t>إذا تباکین لم یُفصحن عن کَمدٍ إلاّ تحدّرَ دمعاً غیر منزور</w:t>
      </w:r>
    </w:p>
    <w:p>
      <w:pPr>
        <w:pStyle w:val="BookText"/>
        <w:rPr/>
      </w:pPr>
      <w:r>
        <w:rPr>
          <w:rFonts w:ascii="Amiri" w:hAnsi="Amiri" w:eastAsia="Amiri" w:cs="Amiri"/>
          <w:color w:val="111111"/>
          <w:sz w:val="28"/>
          <w:sz w:val="28"/>
          <w:szCs w:val="28"/>
          <w:rtl w:val="true"/>
          <w:lang w:bidi="ar-SA"/>
        </w:rPr>
        <w:t>وإن تشاکین لم یسمعن داعیةً إلاّ تصعُّدَ أنفاسٍ وتزفیر</w:t>
      </w:r>
    </w:p>
    <w:p>
      <w:pPr>
        <w:pStyle w:val="BookText"/>
        <w:rPr/>
      </w:pPr>
      <w:r>
        <w:rPr>
          <w:rFonts w:ascii="Amiri" w:hAnsi="Amiri" w:eastAsia="Amiri" w:cs="Amiri"/>
          <w:color w:val="111111"/>
          <w:sz w:val="28"/>
          <w:sz w:val="28"/>
          <w:szCs w:val="28"/>
          <w:rtl w:val="true"/>
          <w:lang w:bidi="ar-SA"/>
        </w:rPr>
        <w:t>یندُبن یا جَدُّ یا جَدّاه أخمد من مُشاد ذکرِک رجسٌ غیرُ مذکور</w:t>
      </w:r>
    </w:p>
    <w:p>
      <w:pPr>
        <w:pStyle w:val="BookText"/>
        <w:rPr/>
      </w:pPr>
      <w:r>
        <w:rPr>
          <w:rFonts w:ascii="IRNazanin" w:hAnsi="IRNazanin" w:eastAsia="IRNazanin"/>
          <w:color w:val="111111"/>
          <w:sz w:val="28"/>
          <w:sz w:val="28"/>
          <w:szCs w:val="28"/>
          <w:rtl w:val="true"/>
          <w:lang w:bidi="fa-IR"/>
        </w:rPr>
        <w:t>همُ أبادوا رجالی واحتووا حَرمی وأخمدوا قَبسی بل هدّموا سوری</w:t>
      </w:r>
    </w:p>
    <w:p>
      <w:pPr>
        <w:pStyle w:val="BookText"/>
        <w:rPr/>
      </w:pPr>
      <w:r>
        <w:rPr>
          <w:rFonts w:ascii="IRNazanin" w:hAnsi="IRNazanin" w:eastAsia="IRNazanin"/>
          <w:color w:val="111111"/>
          <w:sz w:val="28"/>
          <w:sz w:val="28"/>
          <w:szCs w:val="28"/>
          <w:rtl w:val="true"/>
          <w:lang w:bidi="fa-IR"/>
        </w:rPr>
        <w:t>ألیس فی کلّ هذا کان مَغنیةٌ عن هتک سِتری وإبرازی وتشهیری</w:t>
      </w:r>
    </w:p>
    <w:p>
      <w:pPr>
        <w:pStyle w:val="BookText"/>
        <w:rPr/>
      </w:pPr>
      <w:r>
        <w:rPr>
          <w:rFonts w:ascii="Amiri" w:hAnsi="Amiri" w:eastAsia="Amiri" w:cs="Amiri"/>
          <w:color w:val="111111"/>
          <w:sz w:val="28"/>
          <w:sz w:val="28"/>
          <w:szCs w:val="28"/>
          <w:rtl w:val="true"/>
          <w:lang w:bidi="ar-SA"/>
        </w:rPr>
        <w:t>یا جدُّ کانت قناتی غیرُ لیّنةٍ لغامزٍ وجناحی غیرُ مکسور</w:t>
      </w:r>
    </w:p>
    <w:p>
      <w:pPr>
        <w:pStyle w:val="BookText"/>
        <w:rPr/>
      </w:pPr>
      <w:r>
        <w:rPr>
          <w:rFonts w:ascii="Amiri" w:hAnsi="Amiri" w:eastAsia="Amiri" w:cs="Amiri"/>
          <w:color w:val="111111"/>
          <w:sz w:val="28"/>
          <w:sz w:val="28"/>
          <w:szCs w:val="28"/>
          <w:rtl w:val="true"/>
          <w:lang w:bidi="ar-SA"/>
        </w:rPr>
        <w:t>فالیومَ أمشی عَثورَ الخطو لا مَرحٌ یُطیلُ ثوبی ولا ذیلی بمجرور</w:t>
      </w:r>
    </w:p>
    <w:p>
      <w:pPr>
        <w:pStyle w:val="BookText"/>
        <w:rPr/>
      </w:pPr>
      <w:r>
        <w:rPr>
          <w:rFonts w:ascii="IRNazanin" w:hAnsi="IRNazanin" w:eastAsia="IRNazanin"/>
          <w:color w:val="111111"/>
          <w:sz w:val="28"/>
          <w:sz w:val="28"/>
          <w:szCs w:val="28"/>
          <w:rtl w:val="true"/>
          <w:lang w:bidi="fa-IR"/>
        </w:rPr>
        <w:t>والیوم لا ساحتی تُغشی ولا کَنفی یُحمی ولا یقرعُ الأسماعَ تخدیری</w:t>
      </w:r>
    </w:p>
    <w:p>
      <w:pPr>
        <w:pStyle w:val="BookText"/>
        <w:rPr/>
      </w:pPr>
      <w:r>
        <w:rPr>
          <w:rFonts w:ascii="Amiri" w:hAnsi="Amiri" w:eastAsia="Amiri" w:cs="Amiri"/>
          <w:color w:val="111111"/>
          <w:sz w:val="28"/>
          <w:sz w:val="28"/>
          <w:szCs w:val="28"/>
          <w:rtl w:val="true"/>
          <w:lang w:bidi="ar-SA"/>
        </w:rPr>
        <w:t>والیوم لا نائلی یُرجی ولا سَخطی یُخشی ولا ربعُ لذّاتی بمعمور</w:t>
      </w:r>
    </w:p>
    <w:p>
      <w:pPr>
        <w:pStyle w:val="BookText"/>
        <w:rPr/>
      </w:pPr>
      <w:r>
        <w:rPr>
          <w:rFonts w:ascii="Amiri" w:hAnsi="Amiri" w:eastAsia="Amiri" w:cs="Amiri"/>
          <w:color w:val="111111"/>
          <w:sz w:val="28"/>
          <w:sz w:val="28"/>
          <w:szCs w:val="28"/>
          <w:rtl w:val="true"/>
          <w:lang w:bidi="ar-SA"/>
        </w:rPr>
        <w:t>کأنّنی سائلٌ فی الحیّ منتهرٌ بل رُبّ سائل قومٍ غیر منهور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فجعةً أوسعت فی قلب فاطمة الز هراء جُرح مُصابٍ غیرِ مَسبور</w:t>
      </w:r>
    </w:p>
    <w:p>
      <w:pPr>
        <w:pStyle w:val="BookText"/>
        <w:rPr/>
      </w:pPr>
      <w:r>
        <w:rPr>
          <w:rFonts w:ascii="Amiri" w:hAnsi="Amiri" w:eastAsia="Amiri" w:cs="Amiri"/>
          <w:color w:val="111111"/>
          <w:sz w:val="28"/>
          <w:sz w:val="28"/>
          <w:szCs w:val="28"/>
          <w:rtl w:val="true"/>
          <w:lang w:bidi="ar-SA"/>
        </w:rPr>
        <w:t>وهل درت أنّ فحلاً من سُلالَتها وهو المؤمّرُ منقادٌ لمأمور</w:t>
      </w:r>
    </w:p>
    <w:p>
      <w:pPr>
        <w:pStyle w:val="BookText"/>
        <w:rPr/>
      </w:pPr>
      <w:r>
        <w:rPr>
          <w:rFonts w:ascii="IRNazanin" w:hAnsi="IRNazanin" w:eastAsia="IRNazanin"/>
          <w:color w:val="111111"/>
          <w:sz w:val="28"/>
          <w:sz w:val="28"/>
          <w:szCs w:val="28"/>
          <w:rtl w:val="true"/>
          <w:lang w:bidi="fa-IR"/>
        </w:rPr>
        <w:t>وأنّ من لن ینلهُ السبیُ تأسره یدا طلیقٍ بیوم الفتح مأسور</w:t>
      </w:r>
    </w:p>
    <w:p>
      <w:pPr>
        <w:pStyle w:val="BookText"/>
        <w:rPr/>
      </w:pPr>
      <w:r>
        <w:rPr>
          <w:rFonts w:ascii="Amiri" w:hAnsi="Amiri" w:eastAsia="Amiri" w:cs="Amiri"/>
          <w:color w:val="111111"/>
          <w:sz w:val="28"/>
          <w:sz w:val="28"/>
          <w:szCs w:val="28"/>
          <w:rtl w:val="true"/>
          <w:lang w:bidi="ar-SA"/>
        </w:rPr>
        <w:t>وأنّ ذاتَ خِمارٍ من عقائلها تُهدی إلی مُستَفزّ العقل مَخمور</w:t>
      </w:r>
    </w:p>
    <w:p>
      <w:pPr>
        <w:pStyle w:val="BookText"/>
        <w:rPr/>
      </w:pPr>
      <w:r>
        <w:rPr>
          <w:rFonts w:ascii="Amiri" w:hAnsi="Amiri" w:eastAsia="Amiri" w:cs="Amiri"/>
          <w:color w:val="111111"/>
          <w:sz w:val="28"/>
          <w:sz w:val="28"/>
          <w:szCs w:val="28"/>
          <w:rtl w:val="true"/>
          <w:lang w:bidi="ar-SA"/>
        </w:rPr>
        <w:t>وأنّ رأساً ثوی فی حِجرها زمناً تشدو القیانُ علیه فی المقاصیر</w:t>
      </w:r>
    </w:p>
    <w:p>
      <w:pPr>
        <w:pStyle w:val="BookText"/>
        <w:rPr/>
      </w:pPr>
      <w:r>
        <w:rPr>
          <w:rFonts w:ascii="Amiri" w:hAnsi="Amiri" w:eastAsia="Amiri" w:cs="Amiri"/>
          <w:color w:val="111111"/>
          <w:sz w:val="28"/>
          <w:sz w:val="28"/>
          <w:szCs w:val="28"/>
          <w:rtl w:val="true"/>
          <w:lang w:bidi="ar-SA"/>
        </w:rPr>
        <w:t>یؤتی به ساطعاً فی طشت من ذهب ویُسفَک الراحُ بِشراً فی القواریر</w:t>
      </w:r>
    </w:p>
    <w:p>
      <w:pPr>
        <w:pStyle w:val="BookText"/>
        <w:rPr/>
      </w:pPr>
      <w:r>
        <w:rPr>
          <w:rFonts w:ascii="Amiri" w:hAnsi="Amiri" w:eastAsia="Amiri" w:cs="Amiri"/>
          <w:color w:val="111111"/>
          <w:sz w:val="28"/>
          <w:sz w:val="28"/>
          <w:szCs w:val="28"/>
          <w:rtl w:val="true"/>
          <w:lang w:bidi="ar-SA"/>
        </w:rPr>
        <w:t>بنی امیةَ قد ضَلّت حُلُومُکم ضلالُ مُنغمسٍ فی الغیّ مغمور</w:t>
      </w:r>
    </w:p>
    <w:p>
      <w:pPr>
        <w:pStyle w:val="BookText"/>
        <w:rPr/>
      </w:pPr>
      <w:r>
        <w:rPr>
          <w:rFonts w:ascii="Amiri" w:hAnsi="Amiri" w:eastAsia="Amiri" w:cs="Amiri"/>
          <w:color w:val="111111"/>
          <w:sz w:val="28"/>
          <w:sz w:val="28"/>
          <w:szCs w:val="28"/>
          <w:rtl w:val="true"/>
          <w:lang w:bidi="ar-SA"/>
        </w:rPr>
        <w:t>أدوحةً قد تفیَّئتُم أظلَّتَها نِلتُم بَواسِقَ أعلاها بتکسیر</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أمربع الطفّ طوّفت المصائب بی وصرت منّی مکان النار للحطب</w:t>
      </w:r>
    </w:p>
    <w:p>
      <w:pPr>
        <w:pStyle w:val="BookText"/>
        <w:rPr/>
      </w:pPr>
      <w:r>
        <w:rPr>
          <w:rFonts w:ascii="IRNazanin" w:hAnsi="IRNazanin" w:eastAsia="IRNazanin"/>
          <w:color w:val="111111"/>
          <w:sz w:val="28"/>
          <w:sz w:val="28"/>
          <w:szCs w:val="28"/>
          <w:rtl w:val="true"/>
          <w:lang w:bidi="fa-IR"/>
        </w:rPr>
        <w:t>یهوانی الرزء حتّی قلت من عجبٍ بینی وبین الرزایا أقرب النسب</w:t>
      </w:r>
    </w:p>
    <w:p>
      <w:pPr>
        <w:pStyle w:val="BookText"/>
        <w:rPr/>
      </w:pPr>
      <w:r>
        <w:rPr>
          <w:rFonts w:ascii="IRNazanin" w:hAnsi="IRNazanin" w:eastAsia="IRNazanin"/>
          <w:color w:val="111111"/>
          <w:sz w:val="28"/>
          <w:sz w:val="28"/>
          <w:szCs w:val="28"/>
          <w:rtl w:val="true"/>
          <w:lang w:bidi="fa-IR"/>
        </w:rPr>
        <w:t>لا کان جید مصابی عاطلاً وله من الدموع عقود اللؤلؤ الرطب</w:t>
      </w:r>
    </w:p>
    <w:p>
      <w:pPr>
        <w:pStyle w:val="BookText"/>
        <w:rPr/>
      </w:pPr>
      <w:r>
        <w:rPr>
          <w:rFonts w:ascii="IRNazanin" w:hAnsi="IRNazanin" w:eastAsia="IRNazanin"/>
          <w:color w:val="111111"/>
          <w:sz w:val="28"/>
          <w:sz w:val="28"/>
          <w:szCs w:val="28"/>
          <w:rtl w:val="true"/>
          <w:lang w:bidi="fa-IR"/>
        </w:rPr>
        <w:t>لا زال فیک ربوع الطفّ منسحباً ذیل النسیم وبلّته ید السحب</w:t>
      </w:r>
    </w:p>
    <w:p>
      <w:pPr>
        <w:pStyle w:val="BookText"/>
        <w:rPr/>
      </w:pPr>
      <w:r>
        <w:rPr>
          <w:rFonts w:ascii="IRNazanin" w:hAnsi="IRNazanin" w:eastAsia="IRNazanin"/>
          <w:color w:val="111111"/>
          <w:sz w:val="28"/>
          <w:sz w:val="28"/>
          <w:szCs w:val="28"/>
          <w:rtl w:val="true"/>
          <w:lang w:bidi="fa-IR"/>
        </w:rPr>
        <w:t>یا کربلا أین أقوامٌ شرفت بهم وکنت فیهم مکان الاُفق للشهب</w:t>
      </w:r>
    </w:p>
    <w:p>
      <w:pPr>
        <w:pStyle w:val="BookText"/>
        <w:rPr/>
      </w:pPr>
      <w:r>
        <w:rPr>
          <w:rFonts w:ascii="IRNazanin" w:hAnsi="IRNazanin" w:eastAsia="IRNazanin"/>
          <w:color w:val="111111"/>
          <w:sz w:val="28"/>
          <w:sz w:val="28"/>
          <w:szCs w:val="28"/>
          <w:rtl w:val="true"/>
          <w:lang w:bidi="fa-IR"/>
        </w:rPr>
        <w:t>أکربلا أین بدرٌ قد ذهبت به حتّی تحجّب تحت الأرض بالحجب</w:t>
      </w:r>
    </w:p>
    <w:p>
      <w:pPr>
        <w:pStyle w:val="BookText"/>
        <w:rPr/>
      </w:pPr>
      <w:r>
        <w:rPr>
          <w:rFonts w:ascii="IRNazanin" w:hAnsi="IRNazanin" w:eastAsia="IRNazanin"/>
          <w:color w:val="111111"/>
          <w:sz w:val="28"/>
          <w:sz w:val="28"/>
          <w:szCs w:val="28"/>
          <w:rtl w:val="true"/>
          <w:lang w:bidi="fa-IR"/>
        </w:rPr>
        <w:t>صدّقت فیک کلام الفیلسوف بأنّ الیدر یخسف من حیلولة الترب</w:t>
      </w:r>
    </w:p>
    <w:p>
      <w:pPr>
        <w:pStyle w:val="BookText"/>
        <w:rPr/>
      </w:pPr>
      <w:r>
        <w:rPr>
          <w:rFonts w:ascii="Amiri" w:hAnsi="Amiri" w:eastAsia="Amiri" w:cs="Amiri"/>
          <w:color w:val="111111"/>
          <w:sz w:val="28"/>
          <w:sz w:val="28"/>
          <w:szCs w:val="28"/>
          <w:rtl w:val="true"/>
          <w:lang w:bidi="ar-SA"/>
        </w:rPr>
        <w:t>کان الغمام علوماً جمّةً وسخیً روّیت من مائه المغدوق العذب</w:t>
      </w:r>
    </w:p>
    <w:p>
      <w:pPr>
        <w:pStyle w:val="BookText"/>
        <w:rPr/>
      </w:pPr>
      <w:r>
        <w:rPr>
          <w:rFonts w:ascii="IRNazanin" w:hAnsi="IRNazanin" w:eastAsia="IRNazanin"/>
          <w:color w:val="111111"/>
          <w:sz w:val="28"/>
          <w:sz w:val="28"/>
          <w:szCs w:val="28"/>
          <w:rtl w:val="true"/>
          <w:lang w:bidi="fa-IR"/>
        </w:rPr>
        <w:t>للّه وقعتک السوداء کم سترت بغیمها قمراً من قبل لم یغب</w:t>
      </w:r>
    </w:p>
    <w:p>
      <w:pPr>
        <w:pStyle w:val="BookText"/>
        <w:rPr/>
      </w:pPr>
      <w:r>
        <w:rPr>
          <w:rFonts w:ascii="IRNazanin" w:hAnsi="IRNazanin" w:eastAsia="IRNazanin"/>
          <w:color w:val="111111"/>
          <w:sz w:val="28"/>
          <w:sz w:val="28"/>
          <w:szCs w:val="28"/>
          <w:rtl w:val="true"/>
          <w:lang w:bidi="fa-IR"/>
        </w:rPr>
        <w:t>أعجبت من حالک البرق اللموع فما ترینه ضاحکاً إلاّ من العجب</w:t>
      </w:r>
    </w:p>
    <w:p>
      <w:pPr>
        <w:pStyle w:val="BookText"/>
        <w:rPr/>
      </w:pPr>
      <w:r>
        <w:rPr>
          <w:rFonts w:ascii="IRNazanin" w:hAnsi="IRNazanin" w:eastAsia="IRNazanin"/>
          <w:color w:val="111111"/>
          <w:sz w:val="28"/>
          <w:sz w:val="28"/>
          <w:szCs w:val="28"/>
          <w:rtl w:val="true"/>
          <w:lang w:bidi="fa-IR"/>
        </w:rPr>
        <w:t>لا غرو إن خربت أفلاکها فلقد فقدن قطباً فهل تسری بلا قطب</w:t>
      </w:r>
    </w:p>
    <w:p>
      <w:pPr>
        <w:pStyle w:val="BookText"/>
        <w:rPr/>
      </w:pPr>
      <w:r>
        <w:rPr>
          <w:rFonts w:ascii="IRNazanin" w:hAnsi="IRNazanin" w:eastAsia="IRNazanin"/>
          <w:color w:val="111111"/>
          <w:sz w:val="28"/>
          <w:sz w:val="28"/>
          <w:szCs w:val="28"/>
          <w:rtl w:val="true"/>
          <w:lang w:bidi="fa-IR"/>
        </w:rPr>
        <w:t>کم شمس دجنٍ لفقد البدر کاسفةً وکان منه سناها غیر محتجب</w:t>
      </w:r>
    </w:p>
    <w:p>
      <w:pPr>
        <w:pStyle w:val="BookText"/>
        <w:rPr/>
      </w:pPr>
      <w:r>
        <w:rPr>
          <w:rFonts w:ascii="IRNazanin" w:hAnsi="IRNazanin" w:eastAsia="IRNazanin"/>
          <w:color w:val="111111"/>
          <w:sz w:val="28"/>
          <w:sz w:val="28"/>
          <w:szCs w:val="28"/>
          <w:rtl w:val="true"/>
          <w:lang w:bidi="fa-IR"/>
        </w:rPr>
        <w:t>فکیف قیل بأنّ البدر مکتسبٌ بالشمس نوراً وهذا غیر مکتسب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من نائحاتٍ بالطفوف فذی تدعو أخی ولدیها من تقول أبی</w:t>
      </w:r>
      <w:bookmarkStart w:id="679" w:name="pg14021_138784"/>
    </w:p>
    <w:p>
      <w:pPr>
        <w:pStyle w:val="BookText"/>
        <w:rPr/>
      </w:pPr>
      <w:bookmarkEnd w:id="679"/>
      <w:r>
        <w:rPr>
          <w:rFonts w:ascii="IRNazanin" w:hAnsi="IRNazanin" w:eastAsia="IRNazanin"/>
          <w:color w:val="111111"/>
          <w:sz w:val="28"/>
          <w:sz w:val="28"/>
          <w:szCs w:val="28"/>
          <w:rtl w:val="true"/>
          <w:lang w:bidi="fa-IR"/>
        </w:rPr>
        <w:t>کنت الزلال بروداً للظما فلم أشعلت قلبی بجمرٍ منک ملتهب</w:t>
      </w:r>
    </w:p>
    <w:p>
      <w:pPr>
        <w:pStyle w:val="BookText"/>
        <w:rPr/>
      </w:pPr>
      <w:r>
        <w:rPr>
          <w:rFonts w:ascii="IRNazanin" w:hAnsi="IRNazanin" w:eastAsia="IRNazanin"/>
          <w:color w:val="111111"/>
          <w:sz w:val="28"/>
          <w:sz w:val="28"/>
          <w:szCs w:val="28"/>
          <w:rtl w:val="true"/>
          <w:lang w:bidi="fa-IR"/>
        </w:rPr>
        <w:t>لعلّ ذلک من لطف الخلیقة إذ جمعت یا بدر بین الماء واللهب</w:t>
      </w:r>
    </w:p>
    <w:p>
      <w:pPr>
        <w:pStyle w:val="BookText"/>
        <w:rPr/>
      </w:pPr>
      <w:r>
        <w:rPr>
          <w:rFonts w:ascii="IRNazanin" w:hAnsi="IRNazanin" w:eastAsia="IRNazanin"/>
          <w:color w:val="111111"/>
          <w:sz w:val="28"/>
          <w:sz w:val="28"/>
          <w:szCs w:val="28"/>
          <w:rtl w:val="true"/>
          <w:lang w:bidi="fa-IR"/>
        </w:rPr>
        <w:t>بحرٌ تروّی العطاشا من جداوله حتّی الصوارم یرویها من السغب</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وذکره الزنوزی فی ریاضه</w:t>
      </w:r>
      <w:r>
        <w:rPr>
          <w:rStyle w:val="FootnoteAnchor"/>
          <w:rtl w:val="true"/>
        </w:rPr>
        <w:footnoteReference w:id="476"/>
      </w:r>
      <w:r>
        <w:rPr>
          <w:rFonts w:ascii="IRNazanin" w:hAnsi="IRNazanin" w:eastAsia="IRNazanin"/>
          <w:color w:val="111111"/>
          <w:sz w:val="28"/>
          <w:sz w:val="28"/>
          <w:szCs w:val="28"/>
          <w:rtl w:val="true"/>
          <w:lang w:bidi="fa-IR"/>
        </w:rPr>
        <w:t>، والبلادی فی أنواره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2770782_3381743652"/>
      <w:bookmarkStart w:id="681" w:name="_Toc262"/>
      <w:bookmarkEnd w:id="680"/>
      <w:r>
        <w:rPr/>
        <w:t>438</w:t>
      </w:r>
      <w:r>
        <w:rPr>
          <w:rtl w:val="true"/>
        </w:rPr>
        <w:t xml:space="preserve"> - </w:t>
      </w:r>
      <w:r>
        <w:rPr>
          <w:rtl w:val="true"/>
        </w:rPr>
        <w:t>السیّد ضیاءالدین المحسن بن المتوکّل علی اللّه أبی علی إسماعیل بن</w:t>
      </w:r>
      <w:bookmarkEnd w:id="681"/>
    </w:p>
    <w:p>
      <w:pPr>
        <w:pStyle w:val="BookText"/>
        <w:rPr/>
      </w:pPr>
      <w:r>
        <w:rPr>
          <w:rFonts w:ascii="IRNazanin" w:hAnsi="IRNazanin" w:eastAsia="IRNazanin"/>
          <w:color w:val="111111"/>
          <w:sz w:val="28"/>
          <w:sz w:val="28"/>
          <w:szCs w:val="28"/>
          <w:rtl w:val="true"/>
          <w:lang w:bidi="fa-IR"/>
        </w:rPr>
        <w:t>الامام المنصور باللّه أبی محمّد القاسم بن محمّد بن علی بن محمّد بن علی بن</w:t>
      </w:r>
    </w:p>
    <w:p>
      <w:pPr>
        <w:pStyle w:val="BookText"/>
        <w:rPr/>
      </w:pPr>
      <w:r>
        <w:rPr>
          <w:rFonts w:ascii="IRNazanin" w:hAnsi="IRNazanin" w:eastAsia="IRNazanin"/>
          <w:color w:val="111111"/>
          <w:sz w:val="28"/>
          <w:sz w:val="28"/>
          <w:szCs w:val="28"/>
          <w:rtl w:val="true"/>
          <w:lang w:bidi="fa-IR"/>
        </w:rPr>
        <w:t>الرشید بن أحمد بن الحسین بن علی بن یحیی بن محمّد بن یوسف الأشل بن</w:t>
      </w:r>
    </w:p>
    <w:p>
      <w:pPr>
        <w:pStyle w:val="BookText"/>
        <w:rPr/>
      </w:pPr>
      <w:r>
        <w:rPr>
          <w:rFonts w:ascii="IRNazanin" w:hAnsi="IRNazanin" w:eastAsia="IRNazanin"/>
          <w:color w:val="111111"/>
          <w:sz w:val="28"/>
          <w:sz w:val="28"/>
          <w:szCs w:val="28"/>
          <w:rtl w:val="true"/>
          <w:lang w:bidi="fa-IR"/>
        </w:rPr>
        <w:t>القاسم بن یوسف الداعی بن یحیی المنصور بن الناصر أحمد بن الهادی یحیی بن</w:t>
      </w:r>
    </w:p>
    <w:p>
      <w:pPr>
        <w:pStyle w:val="BookText"/>
        <w:rPr/>
      </w:pPr>
      <w:r>
        <w:rPr>
          <w:rFonts w:ascii="IRNazanin" w:hAnsi="IRNazanin" w:eastAsia="IRNazanin"/>
          <w:color w:val="111111"/>
          <w:sz w:val="28"/>
          <w:sz w:val="28"/>
          <w:szCs w:val="28"/>
          <w:rtl w:val="true"/>
          <w:lang w:bidi="fa-IR"/>
        </w:rPr>
        <w:t>الحسین بن القاسم الرسّی بن إبراهیم طباطبا بن إسماعیل الدیباج بن إبراهیم بن</w:t>
      </w:r>
    </w:p>
    <w:p>
      <w:pPr>
        <w:pStyle w:val="BookText"/>
        <w:rPr/>
      </w:pPr>
      <w:r>
        <w:rPr>
          <w:rFonts w:ascii="IRNazanin" w:hAnsi="IRNazanin" w:eastAsia="IRNazanin"/>
          <w:color w:val="111111"/>
          <w:sz w:val="28"/>
          <w:sz w:val="28"/>
          <w:szCs w:val="28"/>
          <w:rtl w:val="true"/>
          <w:lang w:bidi="fa-IR"/>
        </w:rPr>
        <w:t>الحسن المثنّی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أعیان آل المنصور باللّه الاُدباء الفضلاء، فاضل أطرب شعر النسیم فوهب له اللطف، وشغف فاشتبه بسحر الأعین الوطف، فهو فی جید کلّ جالیة قلادة، ولیس منه إلاّ کمیت سابق یستجلی جیاده، کالنسیم المضمّخ بنشر الأحبّة، وکالذی فرّع قلبه وأنعم قلبه بقرب فهمه ویبعد لحاقه، ویرق عتیقه تجمح عتاقه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بمدینة السودة وبها نشأ، وهو أصغر أولاد أبیه، وأکثرهم لالتقاط اللآلیء من بحور القریض غوصاً، فلو رآه ابن محمّد الأنصاری لعمیت مقلته الحوصا، وله فروسیة ورئاسة، ومحاربة فی بعض الأحوال تلی بها أساسه، کلّ ذلک وهو من الشباب فی العنفوان، وحیث لا یجوز إلاّ منادمة الخلاّن، وله فی الشعر نقد الفحول لا انتقاد ابن عنین، وحسن النقد مع جودة النظم من اجتماع الحسنین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لی أخوه ضیاءالدین یوسف بن المتوکّل علی اللّه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الاُمراء یجیء أحدهم بمائة بیت من روی الراء التی هی حمار الشعراء والدال، ثمّ یزعم أنّه لا </w:t>
      </w:r>
      <w:r>
        <w:rPr>
          <w:rFonts w:eastAsia="IRNazanin" w:cs="IRNazanin"/>
          <w:color w:val="111111"/>
          <w:sz w:val="28"/>
          <w:szCs w:val="28"/>
          <w:lang w:bidi="fa-IR"/>
        </w:rPr>
        <w:t>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یشقّ غباره، وإنّما الشعراء المغاربة المخصوصون بتلک الجواهر التی لا تطاق کابن بلیطة مع طائیته التی تفوت اللاحق وابن صمادح وکان ابن خفاجة وابن هانی وابن رشیق، ومن المشارقة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التعاویذی والسلامی والسعدی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فی هذا الحکم، وهو حکم الفاضل الأدیب من فوق سبعة أرقمة، وقد کاتبته أوّل اجتماعی به سنة احدی ومائة وألف بقصیدة دالیة وأجابنی عنها، ثمّ ذهب الشعران مع أوراق لی أنفقت فیها طائفة من العمر، وشعره شعر أهل النعم، وأکثره فی وصف البرق والنسیم اللذین هما کالثغر والنشر من ذلک الریم، فممّا خاطب به شاری 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 تهیج القلب وهو المتیّم بومضک یا برق الدیاجی وتؤلم</w:t>
      </w:r>
    </w:p>
    <w:p>
      <w:pPr>
        <w:pStyle w:val="BookText"/>
        <w:rPr/>
      </w:pPr>
      <w:r>
        <w:rPr>
          <w:rFonts w:ascii="IRNazanin" w:hAnsi="IRNazanin" w:eastAsia="IRNazanin"/>
          <w:color w:val="111111"/>
          <w:sz w:val="28"/>
          <w:sz w:val="28"/>
          <w:szCs w:val="28"/>
          <w:rtl w:val="true"/>
          <w:lang w:bidi="fa-IR"/>
        </w:rPr>
        <w:t>إذا شئت أن لا أدعیک خدیعة فباللّه فوق الغور لا تتبسّم</w:t>
      </w:r>
    </w:p>
    <w:p>
      <w:pPr>
        <w:pStyle w:val="BookText"/>
        <w:rPr/>
      </w:pPr>
      <w:r>
        <w:rPr>
          <w:rFonts w:ascii="IRNazanin" w:hAnsi="IRNazanin" w:eastAsia="IRNazanin"/>
          <w:color w:val="111111"/>
          <w:sz w:val="28"/>
          <w:sz w:val="28"/>
          <w:szCs w:val="28"/>
          <w:rtl w:val="true"/>
          <w:lang w:bidi="fa-IR"/>
        </w:rPr>
        <w:t>تحمّل سلامی ردّک اللّه سالماً ولا زلت مهما رحت بالروح تنعم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خطأ، والوجه 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الزنبق المخضل فی أوراقه الخضر</w:t>
      </w:r>
    </w:p>
    <w:p>
      <w:pPr>
        <w:pStyle w:val="BookText"/>
        <w:rPr/>
      </w:pPr>
      <w:r>
        <w:rPr>
          <w:rFonts w:ascii="IRNazanin" w:hAnsi="IRNazanin" w:eastAsia="IRNazanin"/>
          <w:color w:val="111111"/>
          <w:sz w:val="28"/>
          <w:sz w:val="28"/>
          <w:szCs w:val="28"/>
          <w:rtl w:val="true"/>
          <w:lang w:bidi="fa-IR"/>
        </w:rPr>
        <w:t>أنامل غادة حملت بها کأساً من الخمر</w:t>
      </w:r>
    </w:p>
    <w:p>
      <w:pPr>
        <w:pStyle w:val="BookText"/>
        <w:rPr/>
      </w:pPr>
      <w:r>
        <w:rPr>
          <w:rFonts w:ascii="IRNazanin" w:hAnsi="IRNazanin" w:eastAsia="IRNazanin"/>
          <w:color w:val="111111"/>
          <w:sz w:val="28"/>
          <w:sz w:val="28"/>
          <w:szCs w:val="28"/>
          <w:rtl w:val="true"/>
          <w:lang w:bidi="fa-IR"/>
        </w:rPr>
        <w:t>ونرجسنا الأنیق حکی عشیة بلّ بالقطر</w:t>
      </w:r>
    </w:p>
    <w:p>
      <w:pPr>
        <w:pStyle w:val="BookText"/>
        <w:rPr/>
      </w:pPr>
      <w:r>
        <w:rPr>
          <w:rFonts w:ascii="IRNazanin" w:hAnsi="IRNazanin" w:eastAsia="IRNazanin"/>
          <w:color w:val="111111"/>
          <w:sz w:val="28"/>
          <w:sz w:val="28"/>
          <w:szCs w:val="28"/>
          <w:rtl w:val="true"/>
          <w:lang w:bidi="fa-IR"/>
        </w:rPr>
        <w:t xml:space="preserve">صحاف من لجین 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 لمع من التبر</w:t>
      </w:r>
    </w:p>
    <w:p>
      <w:pPr>
        <w:pStyle w:val="BookText"/>
        <w:rPr/>
      </w:pPr>
      <w:r>
        <w:rPr>
          <w:rFonts w:ascii="IRNazanin" w:hAnsi="IRNazanin" w:eastAsia="IRNazanin"/>
          <w:color w:val="111111"/>
          <w:sz w:val="28"/>
          <w:sz w:val="28"/>
          <w:szCs w:val="28"/>
          <w:rtl w:val="true"/>
          <w:lang w:bidi="fa-IR"/>
        </w:rPr>
        <w:t xml:space="preserve">وأمّا الورد فی تشبی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قد حرت فی أمری</w:t>
      </w:r>
    </w:p>
    <w:p>
      <w:pPr>
        <w:pStyle w:val="BookText"/>
        <w:rPr/>
      </w:pPr>
      <w:r>
        <w:rPr>
          <w:rFonts w:ascii="IRNazanin" w:hAnsi="IRNazanin" w:eastAsia="IRNazanin"/>
          <w:color w:val="111111"/>
          <w:sz w:val="28"/>
          <w:sz w:val="28"/>
          <w:szCs w:val="28"/>
          <w:rtl w:val="true"/>
          <w:lang w:bidi="fa-IR"/>
        </w:rPr>
        <w:t>فأکثر ما أمثله بخدّ الکاعب البکر</w:t>
      </w:r>
    </w:p>
    <w:p>
      <w:pPr>
        <w:pStyle w:val="BookText"/>
        <w:rPr/>
      </w:pPr>
      <w:r>
        <w:rPr>
          <w:rFonts w:ascii="IRNazanin" w:hAnsi="IRNazanin" w:eastAsia="IRNazanin"/>
          <w:color w:val="111111"/>
          <w:sz w:val="28"/>
          <w:sz w:val="28"/>
          <w:szCs w:val="28"/>
          <w:rtl w:val="true"/>
          <w:lang w:bidi="fa-IR"/>
        </w:rPr>
        <w:t>وحیناً قد أشبّهه إذا ما شئت فی شعری</w:t>
      </w:r>
    </w:p>
    <w:p>
      <w:pPr>
        <w:pStyle w:val="BookText"/>
        <w:rPr/>
      </w:pPr>
      <w:r>
        <w:rPr>
          <w:rFonts w:ascii="IRNazanin" w:hAnsi="IRNazanin" w:eastAsia="IRNazanin"/>
          <w:color w:val="111111"/>
          <w:sz w:val="28"/>
          <w:sz w:val="28"/>
          <w:szCs w:val="28"/>
          <w:rtl w:val="true"/>
          <w:lang w:bidi="fa-IR"/>
        </w:rPr>
        <w:t xml:space="preserve">مداماً أحمراً وسوی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قد قلت لا أدری</w:t>
      </w:r>
    </w:p>
    <w:p>
      <w:pPr>
        <w:pStyle w:val="BookText"/>
        <w:rPr/>
      </w:pPr>
      <w:r>
        <w:rPr>
          <w:rFonts w:ascii="IRNazanin" w:hAnsi="IRNazanin" w:eastAsia="IRNazanin"/>
          <w:color w:val="111111"/>
          <w:sz w:val="28"/>
          <w:sz w:val="28"/>
          <w:szCs w:val="28"/>
          <w:rtl w:val="true"/>
          <w:lang w:bidi="fa-IR"/>
        </w:rPr>
        <w:t>ومن شعر المحسن بن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قلت قولاً فعلی قبله بلی قد کذبت القول فعلی عقیبه</w:t>
      </w:r>
    </w:p>
    <w:p>
      <w:pPr>
        <w:pStyle w:val="BookText"/>
        <w:rPr/>
      </w:pPr>
      <w:r>
        <w:rPr>
          <w:rFonts w:ascii="IRNazanin" w:hAnsi="IRNazanin" w:eastAsia="IRNazanin"/>
          <w:color w:val="111111"/>
          <w:sz w:val="28"/>
          <w:sz w:val="28"/>
          <w:szCs w:val="28"/>
          <w:rtl w:val="true"/>
          <w:lang w:bidi="fa-IR"/>
        </w:rPr>
        <w:t>یردّ ید الجانی إلی فیه منطقی وأحلم عنه تارة لا أجیبه</w:t>
      </w:r>
    </w:p>
    <w:p>
      <w:pPr>
        <w:pStyle w:val="BookText"/>
        <w:rPr/>
      </w:pPr>
      <w:r>
        <w:rPr>
          <w:rFonts w:ascii="IRNazanin" w:hAnsi="IRNazanin" w:eastAsia="IRNazanin"/>
          <w:color w:val="111111"/>
          <w:sz w:val="28"/>
          <w:sz w:val="28"/>
          <w:szCs w:val="28"/>
          <w:rtl w:val="true"/>
          <w:lang w:bidi="fa-IR"/>
        </w:rPr>
        <w:t>أبی قادها شعث النواصی وذادها عن السرج سرج الملک لا تستریبه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الشعر هذا من شعاری وإنّما أجرب فکری کیف یجری نجیبه</w:t>
      </w:r>
    </w:p>
    <w:p>
      <w:pPr>
        <w:pStyle w:val="BookText"/>
        <w:rPr/>
      </w:pPr>
      <w:r>
        <w:rPr>
          <w:rFonts w:ascii="IRNazanin" w:hAnsi="IRNazanin" w:eastAsia="IRNazanin"/>
          <w:color w:val="111111"/>
          <w:sz w:val="28"/>
          <w:sz w:val="28"/>
          <w:szCs w:val="28"/>
          <w:rtl w:val="true"/>
          <w:lang w:bidi="fa-IR"/>
        </w:rPr>
        <w:t>فأنظم فی جید الزمان قلائداً من اللولؤ المکنون فیّ رطیبه</w:t>
      </w:r>
    </w:p>
    <w:p>
      <w:pPr>
        <w:pStyle w:val="BookText"/>
        <w:rPr/>
      </w:pPr>
      <w:r>
        <w:rPr>
          <w:rFonts w:ascii="IRNazanin" w:hAnsi="IRNazanin" w:eastAsia="IRNazanin"/>
          <w:color w:val="111111"/>
          <w:sz w:val="28"/>
          <w:sz w:val="28"/>
          <w:szCs w:val="28"/>
          <w:rtl w:val="true"/>
          <w:lang w:bidi="fa-IR"/>
        </w:rPr>
        <w:t>تقلّده البیض الغوانی مخانقاً ویصبو شباب الحیّ منه وشیبه</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ذکرتک عند روض زانه النوار من وردٍ ومن نسرین</w:t>
      </w:r>
    </w:p>
    <w:p>
      <w:pPr>
        <w:pStyle w:val="BookText"/>
        <w:rPr/>
      </w:pPr>
      <w:r>
        <w:rPr>
          <w:rFonts w:ascii="IRNazanin" w:hAnsi="IRNazanin" w:eastAsia="IRNazanin"/>
          <w:color w:val="111111"/>
          <w:sz w:val="28"/>
          <w:sz w:val="28"/>
          <w:szCs w:val="28"/>
          <w:rtl w:val="true"/>
          <w:lang w:bidi="fa-IR"/>
        </w:rPr>
        <w:t>والورق فی أعوادها وفنونها تأتی لنا بطرائق وفنون</w:t>
      </w:r>
    </w:p>
    <w:p>
      <w:pPr>
        <w:pStyle w:val="BookText"/>
        <w:rPr/>
      </w:pPr>
      <w:r>
        <w:rPr>
          <w:rFonts w:ascii="IRNazanin" w:hAnsi="IRNazanin" w:eastAsia="IRNazanin"/>
          <w:color w:val="111111"/>
          <w:sz w:val="28"/>
          <w:sz w:val="28"/>
          <w:szCs w:val="28"/>
          <w:rtl w:val="true"/>
          <w:lang w:bidi="fa-IR"/>
        </w:rPr>
        <w:t>والطلّ رقرقه النسیم فصار فو ق الزهر مثل اللؤلؤ المکنون</w:t>
      </w:r>
    </w:p>
    <w:p>
      <w:pPr>
        <w:pStyle w:val="BookText"/>
        <w:rPr/>
      </w:pPr>
      <w:r>
        <w:rPr>
          <w:rFonts w:ascii="IRNazanin" w:hAnsi="IRNazanin" w:eastAsia="IRNazanin"/>
          <w:color w:val="111111"/>
          <w:sz w:val="28"/>
          <w:sz w:val="28"/>
          <w:szCs w:val="28"/>
          <w:rtl w:val="true"/>
          <w:lang w:bidi="fa-IR"/>
        </w:rPr>
        <w:t>وتری الغصون علی جداول مائه تحکی لنا الأهداب حول عیون</w:t>
      </w:r>
    </w:p>
    <w:p>
      <w:pPr>
        <w:pStyle w:val="BookText"/>
        <w:rPr/>
      </w:pPr>
      <w:r>
        <w:rPr>
          <w:rFonts w:ascii="IRNazanin" w:hAnsi="IRNazanin" w:eastAsia="IRNazanin"/>
          <w:color w:val="111111"/>
          <w:sz w:val="28"/>
          <w:sz w:val="28"/>
          <w:szCs w:val="28"/>
          <w:rtl w:val="true"/>
          <w:lang w:bidi="fa-IR"/>
        </w:rPr>
        <w:t>وبه الشقائق مائساً نعمانها لمّا اکتسی صبغاً من الزرجون</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لاح ذاک الومض فی الغلس فصار فوق الغویر کالقبس</w:t>
      </w:r>
    </w:p>
    <w:p>
      <w:pPr>
        <w:pStyle w:val="BookText"/>
        <w:rPr/>
      </w:pPr>
      <w:r>
        <w:rPr>
          <w:rFonts w:ascii="IRNazanin" w:hAnsi="IRNazanin" w:eastAsia="IRNazanin"/>
          <w:color w:val="111111"/>
          <w:sz w:val="28"/>
          <w:sz w:val="28"/>
          <w:szCs w:val="28"/>
          <w:rtl w:val="true"/>
          <w:lang w:bidi="fa-IR"/>
        </w:rPr>
        <w:t>إلاّ لمعنی أکاد أفهمه فأبحث لتعریف ذاک والتمس</w:t>
      </w:r>
    </w:p>
    <w:p>
      <w:pPr>
        <w:pStyle w:val="BookText"/>
        <w:rPr/>
      </w:pPr>
      <w:r>
        <w:rPr>
          <w:rFonts w:ascii="IRNazanin" w:hAnsi="IRNazanin" w:eastAsia="IRNazanin"/>
          <w:color w:val="111111"/>
          <w:sz w:val="28"/>
          <w:sz w:val="28"/>
          <w:szCs w:val="28"/>
          <w:rtl w:val="true"/>
          <w:lang w:bidi="fa-IR"/>
        </w:rPr>
        <w:t>کأنّما المزن أدهم شرس ولمعة البرق غرّة الفرس</w:t>
      </w:r>
    </w:p>
    <w:p>
      <w:pPr>
        <w:pStyle w:val="BookText"/>
        <w:rPr/>
      </w:pPr>
      <w:r>
        <w:rPr>
          <w:rFonts w:ascii="IRNazanin" w:hAnsi="IRNazanin" w:eastAsia="IRNazanin"/>
          <w:color w:val="111111"/>
          <w:sz w:val="28"/>
          <w:sz w:val="28"/>
          <w:szCs w:val="28"/>
          <w:rtl w:val="true"/>
          <w:lang w:bidi="fa-IR"/>
        </w:rPr>
        <w:t>کأنّما البدر غادة جلیت وشیّعتها النجوم للعرس</w:t>
      </w:r>
    </w:p>
    <w:p>
      <w:pPr>
        <w:pStyle w:val="BookText"/>
        <w:rPr/>
      </w:pPr>
      <w:r>
        <w:rPr>
          <w:rFonts w:ascii="IRNazanin" w:hAnsi="IRNazanin" w:eastAsia="IRNazanin"/>
          <w:color w:val="111111"/>
          <w:sz w:val="28"/>
          <w:sz w:val="28"/>
          <w:szCs w:val="28"/>
          <w:rtl w:val="true"/>
          <w:lang w:bidi="fa-IR"/>
        </w:rPr>
        <w:t>کأنّما النجم شاردات قطا قد أمّت الغرب خوف مفترس</w:t>
      </w:r>
    </w:p>
    <w:p>
      <w:pPr>
        <w:pStyle w:val="BookText"/>
        <w:rPr/>
      </w:pPr>
      <w:r>
        <w:rPr>
          <w:rFonts w:ascii="IRNazanin" w:hAnsi="IRNazanin" w:eastAsia="IRNazanin"/>
          <w:color w:val="111111"/>
          <w:sz w:val="28"/>
          <w:sz w:val="28"/>
          <w:szCs w:val="28"/>
          <w:rtl w:val="true"/>
          <w:lang w:bidi="fa-IR"/>
        </w:rPr>
        <w:t>وفوق ذاک الکثیب غانیة تمیس عجباً لنغمة الجرس</w:t>
      </w:r>
    </w:p>
    <w:p>
      <w:pPr>
        <w:pStyle w:val="BookText"/>
        <w:rPr/>
      </w:pPr>
      <w:r>
        <w:rPr>
          <w:rFonts w:ascii="IRNazanin" w:hAnsi="IRNazanin" w:eastAsia="IRNazanin"/>
          <w:color w:val="111111"/>
          <w:sz w:val="28"/>
          <w:sz w:val="28"/>
          <w:szCs w:val="28"/>
          <w:rtl w:val="true"/>
          <w:lang w:bidi="fa-IR"/>
        </w:rPr>
        <w:t>فهی هلال ودون رؤیتها أن کنت تهواه هالة الحرس</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ورشیقة الأعطاف ما سمحت یوماً بغیر رواشق النبل</w:t>
      </w:r>
    </w:p>
    <w:p>
      <w:pPr>
        <w:pStyle w:val="BookText"/>
        <w:rPr/>
      </w:pPr>
      <w:r>
        <w:rPr>
          <w:rFonts w:ascii="IRNazanin" w:hAnsi="IRNazanin" w:eastAsia="IRNazanin"/>
          <w:color w:val="111111"/>
          <w:sz w:val="28"/>
          <w:sz w:val="28"/>
          <w:szCs w:val="28"/>
          <w:rtl w:val="true"/>
          <w:lang w:bidi="fa-IR"/>
        </w:rPr>
        <w:t>هیفا بأرقم شعرها رقمت فی الرمل ما أفلالها تملی</w:t>
      </w:r>
    </w:p>
    <w:p>
      <w:pPr>
        <w:pStyle w:val="BookText"/>
        <w:rPr/>
      </w:pPr>
      <w:r>
        <w:rPr>
          <w:rFonts w:ascii="IRNazanin" w:hAnsi="IRNazanin" w:eastAsia="IRNazanin"/>
          <w:color w:val="111111"/>
          <w:sz w:val="28"/>
          <w:sz w:val="28"/>
          <w:szCs w:val="28"/>
          <w:rtl w:val="true"/>
          <w:lang w:bidi="fa-IR"/>
        </w:rPr>
        <w:t>یا للهوی لثجٍ یحرّکه ساجی العیون وساجع الأثل</w:t>
      </w:r>
    </w:p>
    <w:p>
      <w:pPr>
        <w:pStyle w:val="BookText"/>
        <w:rPr/>
      </w:pPr>
      <w:r>
        <w:rPr>
          <w:rFonts w:ascii="IRNazanin" w:hAnsi="IRNazanin" w:eastAsia="IRNazanin"/>
          <w:color w:val="111111"/>
          <w:sz w:val="28"/>
          <w:sz w:val="28"/>
          <w:szCs w:val="28"/>
          <w:rtl w:val="true"/>
          <w:lang w:bidi="fa-IR"/>
        </w:rPr>
        <w:t>ومن رقائقه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تذکّرت لو أنّ التذکّر أغنانی زماناً تقضّی بین وجرة والبان</w:t>
      </w:r>
    </w:p>
    <w:p>
      <w:pPr>
        <w:pStyle w:val="BookText"/>
        <w:rPr/>
      </w:pPr>
      <w:r>
        <w:rPr>
          <w:rFonts w:ascii="IRNazanin" w:hAnsi="IRNazanin" w:eastAsia="IRNazanin"/>
          <w:color w:val="111111"/>
          <w:sz w:val="28"/>
          <w:sz w:val="28"/>
          <w:szCs w:val="28"/>
          <w:rtl w:val="true"/>
          <w:lang w:bidi="fa-IR"/>
        </w:rPr>
        <w:t>أسکّان صنعا دعوة من متیّم کلیم الحشا حلف الصبابة ولهان</w:t>
      </w:r>
    </w:p>
    <w:p>
      <w:pPr>
        <w:pStyle w:val="BookText"/>
        <w:rPr/>
      </w:pPr>
      <w:r>
        <w:rPr>
          <w:rFonts w:ascii="IRNazanin" w:hAnsi="IRNazanin" w:eastAsia="IRNazanin"/>
          <w:color w:val="111111"/>
          <w:sz w:val="28"/>
          <w:sz w:val="28"/>
          <w:szCs w:val="28"/>
          <w:rtl w:val="true"/>
          <w:lang w:bidi="fa-IR"/>
        </w:rPr>
        <w:t>سقی الغیث هاتیک القصور التی غدت تضاحک أرجاها بحور وولدان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وعیش علی متن الکثیب قطعته بحکم الهوی ما بین حانٍ وألحان</w:t>
      </w:r>
    </w:p>
    <w:p>
      <w:pPr>
        <w:pStyle w:val="BookText"/>
        <w:rPr/>
      </w:pPr>
      <w:r>
        <w:rPr>
          <w:rFonts w:ascii="IRNazanin" w:hAnsi="IRNazanin" w:eastAsia="IRNazanin"/>
          <w:color w:val="111111"/>
          <w:sz w:val="28"/>
          <w:sz w:val="28"/>
          <w:szCs w:val="28"/>
          <w:rtl w:val="true"/>
          <w:lang w:bidi="fa-IR"/>
        </w:rPr>
        <w:t>ألاعب أفلال المسرّة تارة وأسحب فی ظلّ الشبیبة أردانی</w:t>
      </w:r>
    </w:p>
    <w:p>
      <w:pPr>
        <w:pStyle w:val="BookText"/>
        <w:rPr/>
      </w:pPr>
      <w:r>
        <w:rPr>
          <w:rFonts w:ascii="IRNazanin" w:hAnsi="IRNazanin" w:eastAsia="IRNazanin"/>
          <w:color w:val="111111"/>
          <w:sz w:val="28"/>
          <w:sz w:val="28"/>
          <w:szCs w:val="28"/>
          <w:rtl w:val="true"/>
          <w:lang w:bidi="fa-IR"/>
        </w:rPr>
        <w:t>إذا أضحکتنی ألسن النای تارة عطفت علی تذکار صنعا فأبکانی</w:t>
      </w:r>
    </w:p>
    <w:p>
      <w:pPr>
        <w:pStyle w:val="BookText"/>
        <w:rPr/>
      </w:pPr>
      <w:r>
        <w:rPr>
          <w:rFonts w:ascii="IRNazanin" w:hAnsi="IRNazanin" w:eastAsia="IRNazanin"/>
          <w:color w:val="111111"/>
          <w:sz w:val="28"/>
          <w:sz w:val="28"/>
          <w:szCs w:val="28"/>
          <w:rtl w:val="true"/>
          <w:lang w:bidi="fa-IR"/>
        </w:rPr>
        <w:t>وهب أنّنی فی شرحة اللهو راتع یحرّک منّی الکأس أعطاف نشوان</w:t>
      </w:r>
    </w:p>
    <w:p>
      <w:pPr>
        <w:pStyle w:val="BookText"/>
        <w:rPr/>
      </w:pPr>
      <w:r>
        <w:rPr>
          <w:rFonts w:ascii="IRNazanin" w:hAnsi="IRNazanin" w:eastAsia="IRNazanin"/>
          <w:color w:val="111111"/>
          <w:sz w:val="28"/>
          <w:sz w:val="28"/>
          <w:szCs w:val="28"/>
          <w:rtl w:val="true"/>
          <w:lang w:bidi="fa-IR"/>
        </w:rPr>
        <w:t>فقل لی ما للیل یبعث أشجانی لقد طال لیل الهجر بالمدنف العانی</w:t>
      </w:r>
    </w:p>
    <w:p>
      <w:pPr>
        <w:pStyle w:val="BookText"/>
        <w:rPr/>
      </w:pPr>
      <w:r>
        <w:rPr>
          <w:rFonts w:ascii="IRNazanin" w:hAnsi="IRNazanin" w:eastAsia="IRNazanin"/>
          <w:color w:val="111111"/>
          <w:sz w:val="28"/>
          <w:sz w:val="28"/>
          <w:szCs w:val="28"/>
          <w:rtl w:val="true"/>
          <w:lang w:bidi="fa-IR"/>
        </w:rPr>
        <w:t>وله ما یتعلّق بذکر الحبیب مع الشدائد، والتزم فیه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ذکرتک والهجیر قد التظی وطغی علی فلک الرکاب سرابه</w:t>
      </w:r>
    </w:p>
    <w:p>
      <w:pPr>
        <w:pStyle w:val="BookText"/>
        <w:rPr/>
      </w:pPr>
      <w:r>
        <w:rPr>
          <w:rFonts w:ascii="IRNazanin" w:hAnsi="IRNazanin" w:eastAsia="IRNazanin"/>
          <w:color w:val="111111"/>
          <w:sz w:val="28"/>
          <w:sz w:val="28"/>
          <w:szCs w:val="28"/>
          <w:rtl w:val="true"/>
          <w:lang w:bidi="fa-IR"/>
        </w:rPr>
        <w:t>والجوّ مغبرّ الجوانب موحش قد صاح للترحال فیه غرابه</w:t>
      </w:r>
    </w:p>
    <w:p>
      <w:pPr>
        <w:pStyle w:val="BookText"/>
        <w:rPr/>
      </w:pPr>
      <w:r>
        <w:rPr>
          <w:rFonts w:ascii="IRNazanin" w:hAnsi="IRNazanin" w:eastAsia="IRNazanin"/>
          <w:color w:val="111111"/>
          <w:sz w:val="28"/>
          <w:sz w:val="28"/>
          <w:szCs w:val="28"/>
          <w:rtl w:val="true"/>
          <w:lang w:bidi="fa-IR"/>
        </w:rPr>
        <w:t>والرکب قد مالت بهم أیدی الکری مثل الندیم جنی علیه شرابه</w:t>
      </w:r>
    </w:p>
    <w:p>
      <w:pPr>
        <w:pStyle w:val="BookText"/>
        <w:rPr/>
      </w:pPr>
      <w:r>
        <w:rPr>
          <w:rFonts w:ascii="IRNazanin" w:hAnsi="IRNazanin" w:eastAsia="IRNazanin"/>
          <w:color w:val="111111"/>
          <w:sz w:val="28"/>
          <w:sz w:val="28"/>
          <w:szCs w:val="28"/>
          <w:rtl w:val="true"/>
          <w:lang w:bidi="fa-IR"/>
        </w:rPr>
        <w:t>والشمس ألبست الوجوه ملابساً سفعاً کما غشّی الحمام قرابه</w:t>
      </w:r>
    </w:p>
    <w:p>
      <w:pPr>
        <w:pStyle w:val="BookText"/>
        <w:rPr/>
      </w:pPr>
      <w:r>
        <w:rPr>
          <w:rFonts w:ascii="IRNazanin" w:hAnsi="IRNazanin" w:eastAsia="IRNazanin"/>
          <w:color w:val="111111"/>
          <w:sz w:val="28"/>
          <w:sz w:val="28"/>
          <w:szCs w:val="28"/>
          <w:rtl w:val="true"/>
          <w:lang w:bidi="fa-IR"/>
        </w:rPr>
        <w:t>فتذکّری مضنیً نأت أحبابه وتفرّقت أیدی سبا أترابه</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 ورقة الدوح بالأجرع تغنّی وقیت النوی واسجعی</w:t>
      </w:r>
    </w:p>
    <w:p>
      <w:pPr>
        <w:pStyle w:val="BookText"/>
        <w:rPr/>
      </w:pPr>
      <w:r>
        <w:rPr>
          <w:rFonts w:ascii="IRNazanin" w:hAnsi="IRNazanin" w:eastAsia="IRNazanin"/>
          <w:color w:val="111111"/>
          <w:sz w:val="28"/>
          <w:sz w:val="28"/>
          <w:szCs w:val="28"/>
          <w:rtl w:val="true"/>
          <w:lang w:bidi="fa-IR"/>
        </w:rPr>
        <w:t>وباللّه یا نسمات الصبا خذی نفساً بالحمی وارجعی</w:t>
      </w:r>
    </w:p>
    <w:p>
      <w:pPr>
        <w:pStyle w:val="BookText"/>
        <w:rPr/>
      </w:pPr>
      <w:r>
        <w:rPr>
          <w:rFonts w:ascii="IRNazanin" w:hAnsi="IRNazanin" w:eastAsia="IRNazanin"/>
          <w:color w:val="111111"/>
          <w:sz w:val="28"/>
          <w:sz w:val="28"/>
          <w:szCs w:val="28"/>
          <w:rtl w:val="true"/>
          <w:lang w:bidi="fa-IR"/>
        </w:rPr>
        <w:t>وهاتی حدیث زمان اللوی وتلک العشایا علی لعلع</w:t>
      </w:r>
    </w:p>
    <w:p>
      <w:pPr>
        <w:pStyle w:val="BookText"/>
        <w:rPr/>
      </w:pPr>
      <w:r>
        <w:rPr>
          <w:rFonts w:ascii="IRNazanin" w:hAnsi="IRNazanin" w:eastAsia="IRNazanin"/>
          <w:color w:val="111111"/>
          <w:sz w:val="28"/>
          <w:sz w:val="28"/>
          <w:szCs w:val="28"/>
          <w:rtl w:val="true"/>
          <w:lang w:bidi="fa-IR"/>
        </w:rPr>
        <w:t>ومن بعد ذا یا نسیم الصبا فبلّ ذیولک من أدمعی</w:t>
      </w:r>
    </w:p>
    <w:p>
      <w:pPr>
        <w:pStyle w:val="BookText"/>
        <w:rPr/>
      </w:pPr>
      <w:r>
        <w:rPr>
          <w:rFonts w:ascii="IRNazanin" w:hAnsi="IRNazanin" w:eastAsia="IRNazanin"/>
          <w:color w:val="111111"/>
          <w:sz w:val="28"/>
          <w:sz w:val="28"/>
          <w:szCs w:val="28"/>
          <w:rtl w:val="true"/>
          <w:lang w:bidi="fa-IR"/>
        </w:rPr>
        <w:t>وإن جئت وجرة حیث الهوی فعج بثنیاتها الأربع</w:t>
      </w:r>
    </w:p>
    <w:p>
      <w:pPr>
        <w:pStyle w:val="BookText"/>
        <w:rPr/>
      </w:pPr>
      <w:r>
        <w:rPr>
          <w:rFonts w:ascii="IRNazanin" w:hAnsi="IRNazanin" w:eastAsia="IRNazanin"/>
          <w:color w:val="111111"/>
          <w:sz w:val="28"/>
          <w:sz w:val="28"/>
          <w:szCs w:val="28"/>
          <w:rtl w:val="true"/>
          <w:lang w:bidi="fa-IR"/>
        </w:rPr>
        <w:t>وقبل عبیر ثراها وقل سلام علی ربّه البرقع</w:t>
      </w:r>
    </w:p>
    <w:p>
      <w:pPr>
        <w:pStyle w:val="BookText"/>
        <w:rPr/>
      </w:pPr>
      <w:r>
        <w:rPr>
          <w:rFonts w:ascii="IRNazanin" w:hAnsi="IRNazanin" w:eastAsia="IRNazanin"/>
          <w:color w:val="111111"/>
          <w:sz w:val="28"/>
          <w:sz w:val="28"/>
          <w:szCs w:val="28"/>
          <w:rtl w:val="true"/>
          <w:lang w:bidi="fa-IR"/>
        </w:rPr>
        <w:t>هناک تقضی شبابی فیا سقتها الغمائم من أربع</w:t>
      </w:r>
    </w:p>
    <w:p>
      <w:pPr>
        <w:pStyle w:val="BookText"/>
        <w:rPr/>
      </w:pPr>
      <w:r>
        <w:rPr>
          <w:rFonts w:ascii="IRNazanin" w:hAnsi="IRNazanin" w:eastAsia="IRNazanin"/>
          <w:color w:val="111111"/>
          <w:sz w:val="28"/>
          <w:sz w:val="28"/>
          <w:szCs w:val="28"/>
          <w:rtl w:val="true"/>
          <w:lang w:bidi="fa-IR"/>
        </w:rPr>
        <w:t>ویا صاح أنّی ترکت الهوی وعفت طلا کأسها المترع</w:t>
      </w:r>
    </w:p>
    <w:p>
      <w:pPr>
        <w:pStyle w:val="BookText"/>
        <w:rPr/>
      </w:pPr>
      <w:r>
        <w:rPr>
          <w:rFonts w:ascii="IRNazanin" w:hAnsi="IRNazanin" w:eastAsia="IRNazanin"/>
          <w:color w:val="111111"/>
          <w:sz w:val="28"/>
          <w:sz w:val="28"/>
          <w:szCs w:val="28"/>
          <w:rtl w:val="true"/>
          <w:lang w:bidi="fa-IR"/>
        </w:rPr>
        <w:t>وعزّ بترک سوال الرجا ل وکفّ الهوی عنهم وادفع</w:t>
      </w:r>
    </w:p>
    <w:p>
      <w:pPr>
        <w:pStyle w:val="BookText"/>
        <w:rPr/>
      </w:pPr>
      <w:r>
        <w:rPr>
          <w:rFonts w:ascii="IRNazanin" w:hAnsi="IRNazanin" w:eastAsia="IRNazanin"/>
          <w:color w:val="111111"/>
          <w:sz w:val="28"/>
          <w:sz w:val="28"/>
          <w:szCs w:val="28"/>
          <w:rtl w:val="true"/>
          <w:lang w:bidi="fa-IR"/>
        </w:rPr>
        <w:t>وکن قانعاً حذر الانخفا ض وکن آیساً منهم ترفع</w:t>
      </w:r>
    </w:p>
    <w:p>
      <w:pPr>
        <w:pStyle w:val="BookText"/>
        <w:rPr/>
      </w:pPr>
      <w:r>
        <w:rPr>
          <w:rFonts w:ascii="IRNazanin" w:hAnsi="IRNazanin" w:eastAsia="IRNazanin"/>
          <w:color w:val="111111"/>
          <w:sz w:val="28"/>
          <w:sz w:val="28"/>
          <w:szCs w:val="28"/>
          <w:rtl w:val="true"/>
          <w:lang w:bidi="fa-IR"/>
        </w:rPr>
        <w:t>وأنت العلیم بأنّ الزما ن خؤون لکلّ فتیً ألمعی</w:t>
      </w:r>
    </w:p>
    <w:p>
      <w:pPr>
        <w:pStyle w:val="BookText"/>
        <w:rPr/>
      </w:pPr>
      <w:r>
        <w:rPr>
          <w:rFonts w:ascii="IRNazanin" w:hAnsi="IRNazanin" w:eastAsia="IRNazanin"/>
          <w:color w:val="111111"/>
          <w:sz w:val="28"/>
          <w:sz w:val="28"/>
          <w:szCs w:val="28"/>
          <w:rtl w:val="true"/>
          <w:lang w:bidi="fa-IR"/>
        </w:rPr>
        <w:t>وأنّ القناعة فیها الغنی وأنّ الضراعة فی المطمع</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 فی تسواف وعدک یا حبیبی مطل عبدک</w:t>
      </w:r>
      <w:bookmarkStart w:id="682" w:name="pg14021_138788"/>
    </w:p>
    <w:p>
      <w:pPr>
        <w:pStyle w:val="BookText"/>
        <w:rPr/>
      </w:pPr>
      <w:bookmarkEnd w:id="682"/>
      <w:r>
        <w:rPr>
          <w:rFonts w:ascii="IRNazanin" w:hAnsi="IRNazanin" w:eastAsia="IRNazanin"/>
          <w:color w:val="111111"/>
          <w:sz w:val="28"/>
          <w:sz w:val="28"/>
          <w:szCs w:val="28"/>
          <w:rtl w:val="true"/>
          <w:lang w:bidi="fa-IR"/>
        </w:rPr>
        <w:t>وکمیت الشوق جارٍ حثّه منصوب نهدک</w:t>
      </w:r>
    </w:p>
    <w:p>
      <w:pPr>
        <w:pStyle w:val="BookText"/>
        <w:rPr/>
      </w:pPr>
      <w:r>
        <w:rPr>
          <w:rFonts w:ascii="IRNazanin" w:hAnsi="IRNazanin" w:eastAsia="IRNazanin"/>
          <w:color w:val="111111"/>
          <w:sz w:val="28"/>
          <w:sz w:val="28"/>
          <w:szCs w:val="28"/>
          <w:rtl w:val="true"/>
          <w:lang w:bidi="fa-IR"/>
        </w:rPr>
        <w:t>وعقود الصبر منّی حلّها معقود بندک</w:t>
      </w:r>
    </w:p>
    <w:p>
      <w:pPr>
        <w:pStyle w:val="BookText"/>
        <w:rPr/>
      </w:pPr>
      <w:r>
        <w:rPr>
          <w:rFonts w:ascii="IRNazanin" w:hAnsi="IRNazanin" w:eastAsia="IRNazanin"/>
          <w:color w:val="111111"/>
          <w:sz w:val="28"/>
          <w:sz w:val="28"/>
          <w:szCs w:val="28"/>
          <w:rtl w:val="true"/>
          <w:lang w:bidi="fa-IR"/>
        </w:rPr>
        <w:t>فبسلطان غرامی فیک أوثق عقد عهدک</w:t>
      </w:r>
    </w:p>
    <w:p>
      <w:pPr>
        <w:pStyle w:val="BookText"/>
        <w:rPr/>
      </w:pPr>
      <w:r>
        <w:rPr>
          <w:rFonts w:ascii="IRNazanin" w:hAnsi="IRNazanin" w:eastAsia="IRNazanin"/>
          <w:color w:val="111111"/>
          <w:sz w:val="28"/>
          <w:sz w:val="28"/>
          <w:szCs w:val="28"/>
          <w:rtl w:val="true"/>
          <w:lang w:bidi="fa-IR"/>
        </w:rPr>
        <w:t>وأجرنی من دلال جار فی عادل قدّک</w:t>
      </w:r>
    </w:p>
    <w:p>
      <w:pPr>
        <w:pStyle w:val="BookText"/>
        <w:rPr/>
      </w:pPr>
      <w:r>
        <w:rPr>
          <w:rFonts w:ascii="IRNazanin" w:hAnsi="IRNazanin" w:eastAsia="IRNazanin"/>
          <w:color w:val="111111"/>
          <w:sz w:val="28"/>
          <w:sz w:val="28"/>
          <w:szCs w:val="28"/>
          <w:rtl w:val="true"/>
          <w:lang w:bidi="fa-IR"/>
        </w:rPr>
        <w:t>وأذقنی حین لثمی فاک من بارد شهدک</w:t>
      </w:r>
    </w:p>
    <w:p>
      <w:pPr>
        <w:pStyle w:val="BookText"/>
        <w:rPr/>
      </w:pPr>
      <w:r>
        <w:rPr>
          <w:rFonts w:ascii="IRNazanin" w:hAnsi="IRNazanin" w:eastAsia="IRNazanin"/>
          <w:color w:val="111111"/>
          <w:sz w:val="28"/>
          <w:sz w:val="28"/>
          <w:szCs w:val="28"/>
          <w:rtl w:val="true"/>
          <w:lang w:bidi="fa-IR"/>
        </w:rPr>
        <w:t>وله فی الافتخار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لمن قوم إذا ذکرت أحسابهم أصغی لها الدهر</w:t>
      </w:r>
    </w:p>
    <w:p>
      <w:pPr>
        <w:pStyle w:val="BookText"/>
        <w:rPr/>
      </w:pPr>
      <w:r>
        <w:rPr>
          <w:rFonts w:ascii="IRNazanin" w:hAnsi="IRNazanin" w:eastAsia="IRNazanin"/>
          <w:color w:val="111111"/>
          <w:sz w:val="28"/>
          <w:sz w:val="28"/>
          <w:szCs w:val="28"/>
          <w:rtl w:val="true"/>
          <w:lang w:bidi="fa-IR"/>
        </w:rPr>
        <w:t>یمضی علی الحدثان حکمهم قسراً ویمضی النهی والأمر</w:t>
      </w:r>
    </w:p>
    <w:p>
      <w:pPr>
        <w:pStyle w:val="BookText"/>
        <w:rPr/>
      </w:pPr>
      <w:r>
        <w:rPr>
          <w:rFonts w:ascii="IRNazanin" w:hAnsi="IRNazanin" w:eastAsia="IRNazanin"/>
          <w:color w:val="111111"/>
          <w:sz w:val="28"/>
          <w:sz w:val="28"/>
          <w:szCs w:val="28"/>
          <w:rtl w:val="true"/>
          <w:lang w:bidi="fa-IR"/>
        </w:rPr>
        <w:t>تغنیهم فی کلّ معرکة عن حسنهنّ البیض والسمر</w:t>
      </w:r>
    </w:p>
    <w:p>
      <w:pPr>
        <w:pStyle w:val="BookText"/>
        <w:rPr/>
      </w:pPr>
      <w:r>
        <w:rPr>
          <w:rFonts w:ascii="IRNazanin" w:hAnsi="IRNazanin" w:eastAsia="IRNazanin"/>
          <w:color w:val="111111"/>
          <w:sz w:val="28"/>
          <w:sz w:val="28"/>
          <w:szCs w:val="28"/>
          <w:rtl w:val="true"/>
          <w:lang w:bidi="fa-IR"/>
        </w:rPr>
        <w:t>وأشعاره هذه لؤلؤ ومرجان، أبکار ولا فارض ولا عوان، وهی کثیرة، وهذا شعاع من برقها، وهدیل من ورقها، وهو الآن مقیم بمسقط رأسه غیر معرٍ من الآداب ظهور أفراسه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2770784_3381743652"/>
      <w:bookmarkStart w:id="684" w:name="_Toc263"/>
      <w:bookmarkEnd w:id="683"/>
      <w:r>
        <w:rPr/>
        <w:t>439</w:t>
      </w:r>
      <w:r>
        <w:rPr>
          <w:rtl w:val="true"/>
        </w:rPr>
        <w:t xml:space="preserve"> - </w:t>
      </w:r>
      <w:r>
        <w:rPr>
          <w:rtl w:val="true"/>
        </w:rPr>
        <w:t>السید محسن بن الحسن الحسینی البغدادی</w:t>
      </w:r>
      <w:r>
        <w:rPr>
          <w:rtl w:val="true"/>
        </w:rPr>
        <w:t>.</w:t>
      </w:r>
      <w:bookmarkEnd w:id="684"/>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أدیب، کان حیاً سنة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قصیدة قرض بها القصیدة الکرّاریة الشریفة الکاظمیة،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تکلّ لحصره الأقلام وتهیم فی بیدائه الأوهام</w:t>
      </w:r>
    </w:p>
    <w:p>
      <w:pPr>
        <w:pStyle w:val="BookText"/>
        <w:rPr/>
      </w:pPr>
      <w:r>
        <w:rPr>
          <w:rFonts w:ascii="IRNazanin" w:hAnsi="IRNazanin" w:eastAsia="IRNazanin"/>
          <w:color w:val="111111"/>
          <w:sz w:val="28"/>
          <w:sz w:val="28"/>
          <w:szCs w:val="28"/>
          <w:rtl w:val="true"/>
          <w:lang w:bidi="fa-IR"/>
        </w:rPr>
        <w:t>قد جزت غایات السباق بأسرها فطل الأنام فیما علیک ملام</w:t>
      </w:r>
    </w:p>
    <w:p>
      <w:pPr>
        <w:pStyle w:val="BookText"/>
        <w:rPr/>
      </w:pPr>
      <w:r>
        <w:rPr>
          <w:rFonts w:ascii="IRNazanin" w:hAnsi="IRNazanin" w:eastAsia="IRNazanin"/>
          <w:color w:val="111111"/>
          <w:sz w:val="28"/>
          <w:sz w:val="28"/>
          <w:szCs w:val="28"/>
          <w:rtl w:val="true"/>
          <w:lang w:bidi="fa-IR"/>
        </w:rPr>
        <w:t>وشأوت أرباب القریض جمیعهم فغدوا ولیس لهم سواک إمام</w:t>
      </w:r>
    </w:p>
    <w:p>
      <w:pPr>
        <w:pStyle w:val="BookText"/>
        <w:rPr/>
      </w:pPr>
      <w:r>
        <w:rPr>
          <w:rFonts w:ascii="IRNazanin" w:hAnsi="IRNazanin" w:eastAsia="IRNazanin"/>
          <w:color w:val="111111"/>
          <w:sz w:val="28"/>
          <w:sz w:val="28"/>
          <w:szCs w:val="28"/>
          <w:rtl w:val="true"/>
          <w:lang w:bidi="fa-IR"/>
        </w:rPr>
        <w:t>وسلکت فجّاً لیس یسلک مثله ولطالما زلّت به الأقدام</w:t>
      </w:r>
    </w:p>
    <w:p>
      <w:pPr>
        <w:pStyle w:val="BookText"/>
        <w:rPr/>
      </w:pPr>
      <w:r>
        <w:rPr>
          <w:rFonts w:ascii="IRNazanin" w:hAnsi="IRNazanin" w:eastAsia="IRNazanin"/>
          <w:color w:val="111111"/>
          <w:sz w:val="28"/>
          <w:sz w:val="28"/>
          <w:szCs w:val="28"/>
          <w:rtl w:val="true"/>
          <w:lang w:bidi="fa-IR"/>
        </w:rPr>
        <w:t>وقصائدٌ للّه‌کم نفذت لها بقلوب أرباب النفاق سهام</w:t>
      </w:r>
    </w:p>
    <w:p>
      <w:pPr>
        <w:pStyle w:val="BookText"/>
        <w:rPr/>
      </w:pPr>
      <w:r>
        <w:rPr>
          <w:rFonts w:ascii="IRNazanin" w:hAnsi="IRNazanin" w:eastAsia="IRNazanin"/>
          <w:color w:val="111111"/>
          <w:sz w:val="28"/>
          <w:sz w:val="28"/>
          <w:szCs w:val="28"/>
          <w:rtl w:val="true"/>
          <w:lang w:bidi="fa-IR"/>
        </w:rPr>
        <w:t>لاسیّما المثل الذی سارت به الر کبان وازدانی به الأیّام</w:t>
      </w:r>
    </w:p>
    <w:p>
      <w:pPr>
        <w:pStyle w:val="BookText"/>
        <w:rPr/>
      </w:pPr>
      <w:r>
        <w:rPr>
          <w:rFonts w:ascii="IRNazanin" w:hAnsi="IRNazanin" w:eastAsia="IRNazanin"/>
          <w:color w:val="111111"/>
          <w:sz w:val="28"/>
          <w:sz w:val="28"/>
          <w:szCs w:val="28"/>
          <w:rtl w:val="true"/>
          <w:lang w:bidi="fa-IR"/>
        </w:rPr>
        <w:t>مدح الإمام المرتضی علم الهدی مولیً إلیه النقض والإبرام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نفثات سحر لیس فیه اثام وعقود درٍّ زانهنّ نظام</w:t>
      </w:r>
      <w:bookmarkStart w:id="685" w:name="pg14021_138789"/>
    </w:p>
    <w:p>
      <w:pPr>
        <w:pStyle w:val="BookText"/>
        <w:rPr/>
      </w:pPr>
      <w:bookmarkEnd w:id="685"/>
      <w:r>
        <w:rPr>
          <w:rFonts w:ascii="IRNazanin" w:hAnsi="IRNazanin" w:eastAsia="IRNazanin"/>
          <w:color w:val="111111"/>
          <w:sz w:val="28"/>
          <w:sz w:val="28"/>
          <w:szCs w:val="28"/>
          <w:rtl w:val="true"/>
          <w:lang w:bidi="fa-IR"/>
        </w:rPr>
        <w:t>ومدامة جلیت ببابل فانتشت مصر وماست فی حلاها الشام</w:t>
      </w:r>
    </w:p>
    <w:p>
      <w:pPr>
        <w:pStyle w:val="BookText"/>
        <w:rPr/>
      </w:pPr>
      <w:r>
        <w:rPr>
          <w:rFonts w:ascii="IRNazanin" w:hAnsi="IRNazanin" w:eastAsia="IRNazanin"/>
          <w:color w:val="111111"/>
          <w:sz w:val="28"/>
          <w:sz w:val="28"/>
          <w:szCs w:val="28"/>
          <w:rtl w:val="true"/>
          <w:lang w:bidi="fa-IR"/>
        </w:rPr>
        <w:t>کم لیلةٍ بتنا سکاری ولهاً طرباً بها والحادثات نیام</w:t>
      </w:r>
    </w:p>
    <w:p>
      <w:pPr>
        <w:pStyle w:val="BookText"/>
        <w:rPr/>
      </w:pPr>
      <w:r>
        <w:rPr>
          <w:rFonts w:ascii="IRNazanin" w:hAnsi="IRNazanin" w:eastAsia="IRNazanin"/>
          <w:color w:val="111111"/>
          <w:sz w:val="28"/>
          <w:sz w:val="28"/>
          <w:szCs w:val="28"/>
          <w:rtl w:val="true"/>
          <w:lang w:bidi="fa-IR"/>
        </w:rPr>
        <w:t>ما الروضة الغنّاء باکرها الحیا فتعطّرت من طیبها الآکام</w:t>
      </w:r>
    </w:p>
    <w:p>
      <w:pPr>
        <w:pStyle w:val="BookText"/>
        <w:rPr/>
      </w:pPr>
      <w:r>
        <w:rPr>
          <w:rFonts w:ascii="IRNazanin" w:hAnsi="IRNazanin" w:eastAsia="IRNazanin"/>
          <w:color w:val="111111"/>
          <w:sz w:val="28"/>
          <w:sz w:val="28"/>
          <w:szCs w:val="28"/>
          <w:rtl w:val="true"/>
          <w:lang w:bidi="fa-IR"/>
        </w:rPr>
        <w:t>ما الغادة الحسناء جال بخدّها ماء الشباب وفی القلوب أوام</w:t>
      </w:r>
    </w:p>
    <w:p>
      <w:pPr>
        <w:pStyle w:val="BookText"/>
        <w:rPr/>
      </w:pPr>
      <w:r>
        <w:rPr>
          <w:rFonts w:ascii="IRNazanin" w:hAnsi="IRNazanin" w:eastAsia="IRNazanin"/>
          <w:color w:val="111111"/>
          <w:sz w:val="28"/>
          <w:sz w:val="28"/>
          <w:szCs w:val="28"/>
          <w:rtl w:val="true"/>
          <w:lang w:bidi="fa-IR"/>
        </w:rPr>
        <w:t>خطرت تمیس بعطفها فغدا لها فی کلّ قلبٍ حسرةٍ وغرام</w:t>
      </w:r>
    </w:p>
    <w:p>
      <w:pPr>
        <w:pStyle w:val="BookText"/>
        <w:rPr/>
      </w:pPr>
      <w:r>
        <w:rPr>
          <w:rFonts w:ascii="IRNazanin" w:hAnsi="IRNazanin" w:eastAsia="IRNazanin"/>
          <w:color w:val="111111"/>
          <w:sz w:val="28"/>
          <w:sz w:val="28"/>
          <w:szCs w:val="28"/>
          <w:rtl w:val="true"/>
          <w:lang w:bidi="fa-IR"/>
        </w:rPr>
        <w:t>دررٌ غدا جید المعالی حالیا بعقودهنّ وثغرها بسّام</w:t>
      </w:r>
    </w:p>
    <w:p>
      <w:pPr>
        <w:pStyle w:val="BookText"/>
        <w:rPr/>
      </w:pPr>
      <w:r>
        <w:rPr>
          <w:rFonts w:ascii="IRNazanin" w:hAnsi="IRNazanin" w:eastAsia="IRNazanin"/>
          <w:color w:val="111111"/>
          <w:sz w:val="28"/>
          <w:sz w:val="28"/>
          <w:szCs w:val="28"/>
          <w:rtl w:val="true"/>
          <w:lang w:bidi="fa-IR"/>
        </w:rPr>
        <w:t>تعنو لها شمس الضحی وتخرّساً جدة بدور الاُفق وهی تمام</w:t>
      </w:r>
    </w:p>
    <w:p>
      <w:pPr>
        <w:pStyle w:val="BookText"/>
        <w:rPr/>
      </w:pPr>
      <w:r>
        <w:rPr>
          <w:rFonts w:ascii="IRNazanin" w:hAnsi="IRNazanin" w:eastAsia="IRNazanin"/>
          <w:color w:val="111111"/>
          <w:sz w:val="28"/>
          <w:sz w:val="28"/>
          <w:szCs w:val="28"/>
          <w:rtl w:val="true"/>
          <w:lang w:bidi="fa-IR"/>
        </w:rPr>
        <w:t>یا من تصدّی للشریف أخی العلی مهلاً فقد سفهت بک الأحلام</w:t>
      </w:r>
    </w:p>
    <w:p>
      <w:pPr>
        <w:pStyle w:val="BookText"/>
        <w:rPr/>
      </w:pPr>
      <w:r>
        <w:rPr>
          <w:rFonts w:ascii="IRNazanin" w:hAnsi="IRNazanin" w:eastAsia="IRNazanin"/>
          <w:color w:val="111111"/>
          <w:sz w:val="28"/>
          <w:sz w:val="28"/>
          <w:szCs w:val="28"/>
          <w:rtl w:val="true"/>
          <w:lang w:bidi="fa-IR"/>
        </w:rPr>
        <w:t>أتروم لا هدأت جفونک رتبةً فوق المجرّة لا تکاد ترام</w:t>
      </w:r>
    </w:p>
    <w:p>
      <w:pPr>
        <w:pStyle w:val="BookText"/>
        <w:rPr/>
      </w:pPr>
      <w:r>
        <w:rPr>
          <w:rFonts w:ascii="IRNazanin" w:hAnsi="IRNazanin" w:eastAsia="IRNazanin"/>
          <w:color w:val="111111"/>
          <w:sz w:val="28"/>
          <w:sz w:val="28"/>
          <w:szCs w:val="28"/>
          <w:rtl w:val="true"/>
          <w:lang w:bidi="fa-IR"/>
        </w:rPr>
        <w:t>أم کیف تدرک شأو من دانت له حام بأطراف البلاد وسام</w:t>
      </w:r>
    </w:p>
    <w:p>
      <w:pPr>
        <w:pStyle w:val="BookText"/>
        <w:rPr/>
      </w:pPr>
      <w:r>
        <w:rPr>
          <w:rFonts w:ascii="IRNazanin" w:hAnsi="IRNazanin" w:eastAsia="IRNazanin"/>
          <w:color w:val="111111"/>
          <w:sz w:val="28"/>
          <w:sz w:val="28"/>
          <w:szCs w:val="28"/>
          <w:rtl w:val="true"/>
          <w:lang w:bidi="fa-IR"/>
        </w:rPr>
        <w:t>ثکلتک امّک هل علمت بفضله أم لا ولکن ما علیک ملام</w:t>
      </w:r>
    </w:p>
    <w:p>
      <w:pPr>
        <w:pStyle w:val="BookText"/>
        <w:rPr/>
      </w:pPr>
      <w:r>
        <w:rPr>
          <w:rFonts w:ascii="IRNazanin" w:hAnsi="IRNazanin" w:eastAsia="IRNazanin"/>
          <w:color w:val="111111"/>
          <w:sz w:val="28"/>
          <w:sz w:val="28"/>
          <w:szCs w:val="28"/>
          <w:rtl w:val="true"/>
          <w:lang w:bidi="fa-IR"/>
        </w:rPr>
        <w:t>حسد المعالی للنفوس سجیةً لم تثن عنها أو یجیء حمام</w:t>
      </w:r>
    </w:p>
    <w:p>
      <w:pPr>
        <w:pStyle w:val="BookText"/>
        <w:rPr/>
      </w:pPr>
      <w:r>
        <w:rPr>
          <w:rFonts w:ascii="IRNazanin" w:hAnsi="IRNazanin" w:eastAsia="IRNazanin"/>
          <w:color w:val="111111"/>
          <w:sz w:val="28"/>
          <w:sz w:val="28"/>
          <w:szCs w:val="28"/>
          <w:rtl w:val="true"/>
          <w:lang w:bidi="fa-IR"/>
        </w:rPr>
        <w:t>ما أن رأی الراؤون ویحک مثله کلاّ ولا سمحت به الأیّام</w:t>
      </w:r>
    </w:p>
    <w:p>
      <w:pPr>
        <w:pStyle w:val="BookText"/>
        <w:rPr/>
      </w:pPr>
      <w:r>
        <w:rPr>
          <w:rFonts w:ascii="IRNazanin" w:hAnsi="IRNazanin" w:eastAsia="IRNazanin"/>
          <w:color w:val="111111"/>
          <w:sz w:val="28"/>
          <w:sz w:val="28"/>
          <w:szCs w:val="28"/>
          <w:rtl w:val="true"/>
          <w:lang w:bidi="fa-IR"/>
        </w:rPr>
        <w:t>شهمٌ إذا نامت جفونک فی الدجی فله جفونٌ ما تکاد تنام</w:t>
      </w:r>
    </w:p>
    <w:p>
      <w:pPr>
        <w:pStyle w:val="BookText"/>
        <w:rPr/>
      </w:pPr>
      <w:r>
        <w:rPr>
          <w:rFonts w:ascii="IRNazanin" w:hAnsi="IRNazanin" w:eastAsia="IRNazanin"/>
          <w:color w:val="111111"/>
          <w:sz w:val="28"/>
          <w:sz w:val="28"/>
          <w:szCs w:val="28"/>
          <w:rtl w:val="true"/>
          <w:lang w:bidi="fa-IR"/>
        </w:rPr>
        <w:t>وإذ تکلّم بالبلاغة صادعاً أعیا علی اللسن البلیغ کلام</w:t>
      </w:r>
    </w:p>
    <w:p>
      <w:pPr>
        <w:pStyle w:val="BookText"/>
        <w:rPr/>
      </w:pPr>
      <w:r>
        <w:rPr>
          <w:rFonts w:ascii="IRNazanin" w:hAnsi="IRNazanin" w:eastAsia="IRNazanin"/>
          <w:color w:val="111111"/>
          <w:sz w:val="28"/>
          <w:sz w:val="28"/>
          <w:szCs w:val="28"/>
          <w:rtl w:val="true"/>
          <w:lang w:bidi="fa-IR"/>
        </w:rPr>
        <w:t>بحرٌ تدفّق بالعلوم علی الوری فلهم قعودٌ حوله وقیام</w:t>
      </w:r>
    </w:p>
    <w:p>
      <w:pPr>
        <w:pStyle w:val="BookText"/>
        <w:rPr/>
      </w:pPr>
      <w:r>
        <w:rPr>
          <w:rFonts w:ascii="IRNazanin" w:hAnsi="IRNazanin" w:eastAsia="IRNazanin"/>
          <w:color w:val="111111"/>
          <w:sz w:val="28"/>
          <w:sz w:val="28"/>
          <w:szCs w:val="28"/>
          <w:rtl w:val="true"/>
          <w:lang w:bidi="fa-IR"/>
        </w:rPr>
        <w:t>لا زالت الاُدباء تنهل منه ما ار تاحت نفوسهم إلیه فهاموا</w:t>
      </w:r>
      <w:r>
        <w:rPr>
          <w:rStyle w:val="FootnoteAnchor"/>
          <w:rtl w:val="true"/>
        </w:rPr>
        <w:footnoteReference w:id="479"/>
      </w:r>
    </w:p>
    <w:p>
      <w:pPr>
        <w:pStyle w:val="Heading3"/>
        <w:numPr>
          <w:ilvl w:val="2"/>
          <w:numId w:val="1"/>
        </w:numPr>
        <w:rPr/>
      </w:pPr>
      <w:bookmarkStart w:id="686" w:name="__RefHeading___Toc2770786_3381743652"/>
      <w:bookmarkStart w:id="687" w:name="_Toc264"/>
      <w:bookmarkEnd w:id="686"/>
      <w:r>
        <w:rPr/>
        <w:t>440</w:t>
      </w:r>
      <w:r>
        <w:rPr>
          <w:rtl w:val="true"/>
        </w:rPr>
        <w:t xml:space="preserve"> - </w:t>
      </w:r>
      <w:r>
        <w:rPr>
          <w:rtl w:val="true"/>
        </w:rPr>
        <w:t>السید محسن بن الحسن بن المرتضی بن شرف الدین بن نصراللّه بن</w:t>
      </w:r>
      <w:bookmarkEnd w:id="687"/>
    </w:p>
    <w:p>
      <w:pPr>
        <w:pStyle w:val="BookText"/>
        <w:rPr/>
      </w:pPr>
      <w:r>
        <w:rPr>
          <w:rFonts w:ascii="IRNazanin" w:hAnsi="IRNazanin" w:eastAsia="IRNazanin"/>
          <w:color w:val="111111"/>
          <w:sz w:val="28"/>
          <w:sz w:val="28"/>
          <w:szCs w:val="28"/>
          <w:rtl w:val="true"/>
          <w:lang w:bidi="fa-IR"/>
        </w:rPr>
        <w:t>زرزور بن ناصر بن منصور بن أبی الفضل موسی عمادالدین بن علی بن</w:t>
      </w:r>
    </w:p>
    <w:p>
      <w:pPr>
        <w:pStyle w:val="BookText"/>
        <w:rPr/>
      </w:pPr>
      <w:r>
        <w:rPr>
          <w:rFonts w:ascii="IRNazanin" w:hAnsi="IRNazanin" w:eastAsia="IRNazanin"/>
          <w:color w:val="111111"/>
          <w:sz w:val="28"/>
          <w:sz w:val="28"/>
          <w:szCs w:val="28"/>
          <w:rtl w:val="true"/>
          <w:lang w:bidi="fa-IR"/>
        </w:rPr>
        <w:t>أبی الحسن محمّد بن أبی علی الحسن بن رجب بن طالب بن عمّار بن المفضّل بن</w:t>
      </w:r>
    </w:p>
    <w:p>
      <w:pPr>
        <w:pStyle w:val="BookText"/>
        <w:rPr/>
      </w:pPr>
      <w:r>
        <w:rPr>
          <w:rFonts w:ascii="IRNazanin" w:hAnsi="IRNazanin" w:eastAsia="IRNazanin"/>
          <w:color w:val="111111"/>
          <w:sz w:val="28"/>
          <w:sz w:val="28"/>
          <w:szCs w:val="28"/>
          <w:rtl w:val="true"/>
          <w:lang w:bidi="fa-IR"/>
        </w:rPr>
        <w:t>محمّد الصالح بن أحمد البن بن محمّد الأشتر بن عبیداللّه بن علی بن عبیداللّه بن</w:t>
      </w:r>
    </w:p>
    <w:p>
      <w:pPr>
        <w:pStyle w:val="BookText"/>
        <w:rPr/>
      </w:pPr>
      <w:r>
        <w:rPr>
          <w:rFonts w:ascii="IRNazanin" w:hAnsi="IRNazanin" w:eastAsia="IRNazanin"/>
          <w:color w:val="111111"/>
          <w:sz w:val="28"/>
          <w:sz w:val="28"/>
          <w:szCs w:val="28"/>
          <w:rtl w:val="true"/>
          <w:lang w:bidi="fa-IR"/>
        </w:rPr>
        <w:t>علی الصالح بن عبیداللّه الأعرج بن الحسین الأصغر بن علی بن الحسین بن علی</w:t>
      </w:r>
    </w:p>
    <w:p>
      <w:pPr>
        <w:pStyle w:val="BookText"/>
        <w:rPr/>
      </w:pPr>
      <w:r>
        <w:rPr>
          <w:rFonts w:ascii="IRNazanin" w:hAnsi="IRNazanin" w:eastAsia="IRNazanin"/>
          <w:color w:val="111111"/>
          <w:sz w:val="28"/>
          <w:sz w:val="28"/>
          <w:szCs w:val="28"/>
          <w:rtl w:val="true"/>
          <w:lang w:bidi="fa-IR"/>
        </w:rPr>
        <w:t>ابن أبی طالب الأعرجی الکاظمی البغدادی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ناف علی التسعین، وقیل فی تاریخ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بموتک محسن مات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 المدارس والعلوم لمحسن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أرّخت أصبح محسن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الکاظمیة، وقبره مزور وعلیه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فقیه اصولی محقّق مدقّق، من أعلام العلماء فی ذلک العصر، مؤلّف، مؤلّفاته مشهورة، وعباراته فی غایة الفصاحة والبلاغة، وإذا کتب فکأنّه خطیب علی منبر، زاهد عابد تقی ورع، جلیل القدر، عظیم الشأن، وبأمره صنّف أبوعلی کتاب رجاله، تلمّذ علی بحر العلوم، وشارک کشف الغطاء فی الدرس، یروی عن الشیخ سلیمان بن معتوق العاملی عن صاحب الحدائق، ویروی عنه السید محمّدباقر المعروف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اشتغل بالتجارة إلی حدود الأربعین من عمره، ثمّ هاجر إلی النجف للتحصیل إلی زمان الطاعون الجارف وتفرّق أهل النجف سنة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النجف، وجلّ تصانیفه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ربّی ومعتمدی ویا سندی ویا ذخری</w:t>
      </w:r>
    </w:p>
    <w:p>
      <w:pPr>
        <w:pStyle w:val="BookText"/>
        <w:rPr/>
      </w:pPr>
      <w:r>
        <w:rPr>
          <w:rFonts w:ascii="IRNazanin" w:hAnsi="IRNazanin" w:eastAsia="IRNazanin"/>
          <w:color w:val="111111"/>
          <w:sz w:val="28"/>
          <w:sz w:val="28"/>
          <w:szCs w:val="28"/>
          <w:rtl w:val="true"/>
          <w:lang w:bidi="fa-IR"/>
        </w:rPr>
        <w:t>عساک إذا تناهت بی اُموری وانقضی عمری</w:t>
      </w:r>
    </w:p>
    <w:p>
      <w:pPr>
        <w:pStyle w:val="BookText"/>
        <w:rPr/>
      </w:pPr>
      <w:r>
        <w:rPr>
          <w:rFonts w:ascii="IRNazanin" w:hAnsi="IRNazanin" w:eastAsia="IRNazanin"/>
          <w:color w:val="111111"/>
          <w:sz w:val="28"/>
          <w:sz w:val="28"/>
          <w:szCs w:val="28"/>
          <w:rtl w:val="true"/>
          <w:lang w:bidi="fa-IR"/>
        </w:rPr>
        <w:t>وأسلمنی أحبّائی ومن یعنیهم أمری</w:t>
      </w:r>
    </w:p>
    <w:p>
      <w:pPr>
        <w:pStyle w:val="BookText"/>
        <w:rPr/>
      </w:pPr>
      <w:r>
        <w:rPr>
          <w:rFonts w:ascii="IRNazanin" w:hAnsi="IRNazanin" w:eastAsia="IRNazanin"/>
          <w:color w:val="111111"/>
          <w:sz w:val="28"/>
          <w:sz w:val="28"/>
          <w:szCs w:val="28"/>
          <w:rtl w:val="true"/>
          <w:lang w:bidi="fa-IR"/>
        </w:rPr>
        <w:t>إلی قفراء موحشةٍ تهیج بلابل الصدر</w:t>
      </w:r>
    </w:p>
    <w:p>
      <w:pPr>
        <w:pStyle w:val="BookText"/>
        <w:rPr/>
      </w:pPr>
      <w:r>
        <w:rPr>
          <w:rFonts w:ascii="IRNazanin" w:hAnsi="IRNazanin" w:eastAsia="IRNazanin"/>
          <w:color w:val="111111"/>
          <w:sz w:val="28"/>
          <w:sz w:val="28"/>
          <w:szCs w:val="28"/>
          <w:rtl w:val="true"/>
          <w:lang w:bidi="fa-IR"/>
        </w:rPr>
        <w:t>وحیداً ثاویاً فی التر ب للخدّین والنحر</w:t>
      </w:r>
    </w:p>
    <w:p>
      <w:pPr>
        <w:pStyle w:val="BookText"/>
        <w:rPr/>
      </w:pPr>
      <w:r>
        <w:rPr>
          <w:rFonts w:ascii="IRNazanin" w:hAnsi="IRNazanin" w:eastAsia="IRNazanin"/>
          <w:color w:val="111111"/>
          <w:sz w:val="28"/>
          <w:sz w:val="28"/>
          <w:szCs w:val="28"/>
          <w:rtl w:val="true"/>
          <w:lang w:bidi="fa-IR"/>
        </w:rPr>
        <w:t>وأوحش بین أصحابی مقامی وانمحی ذکری</w:t>
      </w:r>
    </w:p>
    <w:p>
      <w:pPr>
        <w:pStyle w:val="BookText"/>
        <w:rPr/>
      </w:pPr>
      <w:r>
        <w:rPr>
          <w:rFonts w:ascii="IRNazanin" w:hAnsi="IRNazanin" w:eastAsia="IRNazanin"/>
          <w:color w:val="111111"/>
          <w:sz w:val="28"/>
          <w:sz w:val="28"/>
          <w:szCs w:val="28"/>
          <w:rtl w:val="true"/>
          <w:lang w:bidi="fa-IR"/>
        </w:rPr>
        <w:t>وقمت إلیک من حدثی علی وجلٍ بلا ستر</w:t>
      </w:r>
    </w:p>
    <w:p>
      <w:pPr>
        <w:pStyle w:val="BookText"/>
        <w:rPr/>
      </w:pPr>
      <w:r>
        <w:rPr>
          <w:rFonts w:ascii="IRNazanin" w:hAnsi="IRNazanin" w:eastAsia="IRNazanin"/>
          <w:color w:val="111111"/>
          <w:sz w:val="28"/>
          <w:sz w:val="28"/>
          <w:szCs w:val="28"/>
          <w:rtl w:val="true"/>
          <w:lang w:bidi="fa-IR"/>
        </w:rPr>
        <w:t>ذلیلاً حاملاً ثقلی وأوزاری علی ظهری</w:t>
      </w:r>
    </w:p>
    <w:p>
      <w:pPr>
        <w:pStyle w:val="BookText"/>
        <w:rPr/>
      </w:pPr>
      <w:r>
        <w:rPr>
          <w:rFonts w:ascii="IRNazanin" w:hAnsi="IRNazanin" w:eastAsia="IRNazanin"/>
          <w:color w:val="111111"/>
          <w:sz w:val="28"/>
          <w:sz w:val="28"/>
          <w:szCs w:val="28"/>
          <w:rtl w:val="true"/>
          <w:lang w:bidi="fa-IR"/>
        </w:rPr>
        <w:t>افکّر ما عسی تجری علیّ بها ولا أدری</w:t>
      </w:r>
    </w:p>
    <w:p>
      <w:pPr>
        <w:pStyle w:val="BookText"/>
        <w:rPr/>
      </w:pPr>
      <w:r>
        <w:rPr>
          <w:rFonts w:ascii="Amiri" w:hAnsi="Amiri" w:eastAsia="Amiri" w:cs="Amiri"/>
          <w:color w:val="111111"/>
          <w:sz w:val="28"/>
          <w:sz w:val="28"/>
          <w:szCs w:val="28"/>
          <w:rtl w:val="true"/>
          <w:lang w:bidi="ar-SA"/>
        </w:rPr>
        <w:t>تری متجاوزاً عمّا جنیت وراحماً ضرّی</w:t>
      </w:r>
    </w:p>
    <w:p>
      <w:pPr>
        <w:pStyle w:val="BookText"/>
        <w:rPr/>
      </w:pPr>
      <w:r>
        <w:rPr>
          <w:rFonts w:ascii="IRNazanin" w:hAnsi="IRNazanin" w:eastAsia="IRNazanin"/>
          <w:color w:val="111111"/>
          <w:sz w:val="28"/>
          <w:sz w:val="28"/>
          <w:szCs w:val="28"/>
          <w:rtl w:val="true"/>
          <w:lang w:bidi="fa-IR"/>
        </w:rPr>
        <w:t xml:space="preserve">وتلطف بی لقی قد 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من ألم الجوی صبری</w:t>
      </w:r>
    </w:p>
    <w:p>
      <w:pPr>
        <w:pStyle w:val="BookText"/>
        <w:rPr/>
      </w:pPr>
      <w:r>
        <w:rPr>
          <w:rFonts w:ascii="IRNazanin" w:hAnsi="IRNazanin" w:eastAsia="IRNazanin"/>
          <w:color w:val="111111"/>
          <w:sz w:val="28"/>
          <w:sz w:val="28"/>
          <w:szCs w:val="28"/>
          <w:rtl w:val="true"/>
          <w:lang w:bidi="fa-IR"/>
        </w:rPr>
        <w:t>ومغسولاً علی حدباء بالکافور والسدر</w:t>
      </w:r>
    </w:p>
    <w:p>
      <w:pPr>
        <w:pStyle w:val="BookText"/>
        <w:rPr/>
      </w:pPr>
      <w:r>
        <w:rPr>
          <w:rFonts w:ascii="IRNazanin" w:hAnsi="IRNazanin" w:eastAsia="IRNazanin"/>
          <w:color w:val="111111"/>
          <w:sz w:val="28"/>
          <w:sz w:val="28"/>
          <w:szCs w:val="28"/>
          <w:rtl w:val="true"/>
          <w:lang w:bidi="fa-IR"/>
        </w:rPr>
        <w:t>ومحمولاً علی الأعواد یسعی بی إلی القبر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وتؤنس وحشتی إذ لا أنیس سوای فی القبر</w:t>
      </w:r>
    </w:p>
    <w:p>
      <w:pPr>
        <w:pStyle w:val="BookText"/>
        <w:rPr/>
      </w:pPr>
      <w:r>
        <w:rPr>
          <w:rFonts w:ascii="IRNazanin" w:hAnsi="IRNazanin" w:eastAsia="IRNazanin"/>
          <w:color w:val="111111"/>
          <w:sz w:val="28"/>
          <w:sz w:val="28"/>
          <w:szCs w:val="28"/>
          <w:rtl w:val="true"/>
          <w:lang w:bidi="fa-IR"/>
        </w:rPr>
        <w:t>وتنجینی من الأهوال یوم الحشر والنشر</w:t>
      </w:r>
    </w:p>
    <w:p>
      <w:pPr>
        <w:pStyle w:val="BookText"/>
        <w:rPr/>
      </w:pPr>
      <w:r>
        <w:rPr>
          <w:rFonts w:ascii="IRNazanin" w:hAnsi="IRNazanin" w:eastAsia="IRNazanin"/>
          <w:color w:val="111111"/>
          <w:sz w:val="28"/>
          <w:sz w:val="28"/>
          <w:szCs w:val="28"/>
          <w:rtl w:val="true"/>
          <w:lang w:bidi="fa-IR"/>
        </w:rPr>
        <w:t>وتحمینی من النیران ذات الوقد والسجر</w:t>
      </w:r>
    </w:p>
    <w:p>
      <w:pPr>
        <w:pStyle w:val="BookText"/>
        <w:rPr/>
      </w:pPr>
      <w:r>
        <w:rPr>
          <w:rFonts w:ascii="IRNazanin" w:hAnsi="IRNazanin" w:eastAsia="IRNazanin"/>
          <w:color w:val="111111"/>
          <w:sz w:val="28"/>
          <w:sz w:val="28"/>
          <w:szCs w:val="28"/>
          <w:rtl w:val="true"/>
          <w:lang w:bidi="fa-IR"/>
        </w:rPr>
        <w:t>وتلحقنی ومن أهوی بآل المصطفی السغر</w:t>
      </w:r>
    </w:p>
    <w:p>
      <w:pPr>
        <w:pStyle w:val="BookText"/>
        <w:rPr/>
      </w:pPr>
      <w:r>
        <w:rPr>
          <w:rFonts w:ascii="IRNazanin" w:hAnsi="IRNazanin" w:eastAsia="IRNazanin"/>
          <w:color w:val="111111"/>
          <w:sz w:val="28"/>
          <w:sz w:val="28"/>
          <w:szCs w:val="28"/>
          <w:rtl w:val="true"/>
          <w:lang w:bidi="fa-IR"/>
        </w:rPr>
        <w:t>بساداتی ومن أعدد تهم للبؤس والضرّ</w:t>
      </w:r>
    </w:p>
    <w:p>
      <w:pPr>
        <w:pStyle w:val="BookText"/>
        <w:rPr/>
      </w:pPr>
      <w:r>
        <w:rPr>
          <w:rFonts w:ascii="IRNazanin" w:hAnsi="IRNazanin" w:eastAsia="IRNazanin"/>
          <w:color w:val="111111"/>
          <w:sz w:val="28"/>
          <w:sz w:val="28"/>
          <w:szCs w:val="28"/>
          <w:rtl w:val="true"/>
          <w:lang w:bidi="fa-IR"/>
        </w:rPr>
        <w:t>ملوک الحشر والنشر وأهل النهی والأمر</w:t>
      </w:r>
    </w:p>
    <w:p>
      <w:pPr>
        <w:pStyle w:val="BookText"/>
        <w:rPr/>
      </w:pPr>
      <w:r>
        <w:rPr>
          <w:rFonts w:ascii="IRNazanin" w:hAnsi="IRNazanin" w:eastAsia="IRNazanin"/>
          <w:color w:val="111111"/>
          <w:sz w:val="28"/>
          <w:sz w:val="28"/>
          <w:szCs w:val="28"/>
          <w:rtl w:val="true"/>
          <w:lang w:bidi="fa-IR"/>
        </w:rPr>
        <w:t>وتسقینی بکأسهم زلالاً مثلجاً صدری</w:t>
      </w:r>
    </w:p>
    <w:p>
      <w:pPr>
        <w:pStyle w:val="BookText"/>
        <w:rPr/>
      </w:pPr>
      <w:r>
        <w:rPr>
          <w:rFonts w:ascii="IRNazanin" w:hAnsi="IRNazanin" w:eastAsia="IRNazanin"/>
          <w:color w:val="111111"/>
          <w:sz w:val="28"/>
          <w:sz w:val="28"/>
          <w:szCs w:val="28"/>
          <w:rtl w:val="true"/>
          <w:lang w:bidi="fa-IR"/>
        </w:rPr>
        <w:t>وتأمر بی إلی الجنّا ت بالنعماء والبشر</w:t>
      </w:r>
    </w:p>
    <w:p>
      <w:pPr>
        <w:pStyle w:val="BookText"/>
        <w:rPr/>
      </w:pPr>
      <w:r>
        <w:rPr>
          <w:rFonts w:ascii="Amiri" w:hAnsi="Amiri" w:eastAsia="Amiri" w:cs="Amiri"/>
          <w:color w:val="111111"/>
          <w:sz w:val="28"/>
          <w:sz w:val="28"/>
          <w:szCs w:val="28"/>
          <w:rtl w:val="true"/>
          <w:lang w:bidi="ar-SA"/>
        </w:rPr>
        <w:t>إلی حورٍ وولدانٍ وأنهارٍ بها تجری</w:t>
      </w:r>
    </w:p>
    <w:p>
      <w:pPr>
        <w:pStyle w:val="BookText"/>
        <w:rPr/>
      </w:pPr>
      <w:r>
        <w:rPr>
          <w:rFonts w:ascii="IRNazanin" w:hAnsi="IRNazanin" w:eastAsia="IRNazanin"/>
          <w:color w:val="111111"/>
          <w:sz w:val="28"/>
          <w:sz w:val="28"/>
          <w:szCs w:val="28"/>
          <w:rtl w:val="true"/>
          <w:lang w:bidi="fa-IR"/>
        </w:rPr>
        <w:t>ولست أری یقوم بحملٍ ما استحققت من وزری</w:t>
      </w:r>
    </w:p>
    <w:p>
      <w:pPr>
        <w:pStyle w:val="BookText"/>
        <w:rPr/>
      </w:pPr>
      <w:r>
        <w:rPr>
          <w:rFonts w:ascii="IRNazanin" w:hAnsi="IRNazanin" w:eastAsia="IRNazanin"/>
          <w:color w:val="111111"/>
          <w:sz w:val="28"/>
          <w:sz w:val="28"/>
          <w:szCs w:val="28"/>
          <w:rtl w:val="true"/>
          <w:lang w:bidi="fa-IR"/>
        </w:rPr>
        <w:t>سوی لقیاک فی حبّی لنعت ذویه فی الذکر</w:t>
      </w:r>
    </w:p>
    <w:p>
      <w:pPr>
        <w:pStyle w:val="BookText"/>
        <w:rPr/>
      </w:pPr>
      <w:r>
        <w:rPr>
          <w:rFonts w:ascii="IRNazanin" w:hAnsi="IRNazanin" w:eastAsia="IRNazanin"/>
          <w:color w:val="111111"/>
          <w:sz w:val="28"/>
          <w:sz w:val="28"/>
          <w:szCs w:val="28"/>
          <w:rtl w:val="true"/>
          <w:lang w:bidi="fa-IR"/>
        </w:rPr>
        <w:t>فیسّرنی لذلک یا رجائی مالکاً أمری</w:t>
      </w:r>
    </w:p>
    <w:p>
      <w:pPr>
        <w:pStyle w:val="BookText"/>
        <w:rPr/>
      </w:pPr>
      <w:r>
        <w:rPr>
          <w:rFonts w:ascii="IRNazanin" w:hAnsi="IRNazanin" w:eastAsia="IRNazanin"/>
          <w:color w:val="111111"/>
          <w:sz w:val="28"/>
          <w:sz w:val="28"/>
          <w:szCs w:val="28"/>
          <w:rtl w:val="true"/>
          <w:lang w:bidi="fa-IR"/>
        </w:rPr>
        <w:t>وخذ فی ثأر من أضحی قتیل عصابة الکفر</w:t>
      </w:r>
    </w:p>
    <w:p>
      <w:pPr>
        <w:pStyle w:val="BookText"/>
        <w:rPr/>
      </w:pPr>
      <w:r>
        <w:rPr>
          <w:rFonts w:ascii="IRNazanin" w:hAnsi="IRNazanin" w:eastAsia="IRNazanin"/>
          <w:color w:val="111111"/>
          <w:sz w:val="28"/>
          <w:sz w:val="28"/>
          <w:szCs w:val="28"/>
          <w:rtl w:val="true"/>
          <w:lang w:bidi="fa-IR"/>
        </w:rPr>
        <w:t xml:space="preserve">حسینٌ سبط أحمد 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حیدرة الرضا الطهر</w:t>
      </w:r>
    </w:p>
    <w:p>
      <w:pPr>
        <w:pStyle w:val="BookText"/>
        <w:rPr/>
      </w:pPr>
      <w:r>
        <w:rPr>
          <w:rFonts w:ascii="IRNazanin" w:hAnsi="IRNazanin" w:eastAsia="IRNazanin"/>
          <w:color w:val="111111"/>
          <w:sz w:val="28"/>
          <w:sz w:val="28"/>
          <w:szCs w:val="28"/>
          <w:rtl w:val="true"/>
          <w:lang w:bidi="fa-IR"/>
        </w:rPr>
        <w:t>بجیش القائم المهدی ذی الإقبال والنصر</w:t>
      </w:r>
    </w:p>
    <w:p>
      <w:pPr>
        <w:pStyle w:val="BookText"/>
        <w:rPr/>
      </w:pPr>
      <w:r>
        <w:rPr>
          <w:rFonts w:ascii="IRNazanin" w:hAnsi="IRNazanin" w:eastAsia="IRNazanin"/>
          <w:color w:val="111111"/>
          <w:sz w:val="28"/>
          <w:sz w:val="28"/>
          <w:szCs w:val="28"/>
          <w:rtl w:val="true"/>
          <w:lang w:bidi="fa-IR"/>
        </w:rPr>
        <w:t>وبحر العلم والجدوی وفخر المجد والفخر</w:t>
      </w:r>
    </w:p>
    <w:p>
      <w:pPr>
        <w:pStyle w:val="BookText"/>
        <w:rPr/>
      </w:pPr>
      <w:r>
        <w:rPr>
          <w:rFonts w:ascii="Amiri" w:hAnsi="Amiri" w:eastAsia="Amiri" w:cs="Amiri"/>
          <w:color w:val="111111"/>
          <w:sz w:val="28"/>
          <w:sz w:val="28"/>
          <w:szCs w:val="28"/>
          <w:rtl w:val="true"/>
          <w:lang w:bidi="ar-SA"/>
        </w:rPr>
        <w:t>وظلّ اللّه منبسطاً بلا قبضٍ مدی الدهر</w:t>
      </w:r>
    </w:p>
    <w:p>
      <w:pPr>
        <w:pStyle w:val="BookText"/>
        <w:rPr/>
      </w:pPr>
      <w:r>
        <w:rPr>
          <w:rFonts w:ascii="Amiri" w:hAnsi="Amiri" w:eastAsia="Amiri" w:cs="Amiri"/>
          <w:color w:val="111111"/>
          <w:sz w:val="28"/>
          <w:sz w:val="28"/>
          <w:szCs w:val="28"/>
          <w:rtl w:val="true"/>
          <w:lang w:bidi="ar-SA"/>
        </w:rPr>
        <w:t>علی أصناف خلق اللّه فی بحرٍ وفی برّ</w:t>
      </w:r>
    </w:p>
    <w:p>
      <w:pPr>
        <w:pStyle w:val="BookText"/>
        <w:rPr/>
      </w:pPr>
      <w:r>
        <w:rPr>
          <w:rFonts w:ascii="Amiri" w:hAnsi="Amiri" w:eastAsia="Amiri" w:cs="Amiri"/>
          <w:color w:val="111111"/>
          <w:sz w:val="28"/>
          <w:sz w:val="28"/>
          <w:szCs w:val="28"/>
          <w:rtl w:val="true"/>
          <w:lang w:bidi="ar-SA"/>
        </w:rPr>
        <w:t>وعین اللّه ترعی الناس فی سرٍّ وفی جهر</w:t>
      </w:r>
    </w:p>
    <w:p>
      <w:pPr>
        <w:pStyle w:val="BookText"/>
        <w:rPr/>
      </w:pPr>
      <w:r>
        <w:rPr>
          <w:rFonts w:ascii="IRNazanin" w:hAnsi="IRNazanin" w:eastAsia="IRNazanin"/>
          <w:color w:val="111111"/>
          <w:sz w:val="28"/>
          <w:sz w:val="28"/>
          <w:szCs w:val="28"/>
          <w:rtl w:val="true"/>
          <w:lang w:bidi="fa-IR"/>
        </w:rPr>
        <w:t>وترقبهم بما یأتو ن من خیرٍ ومن شرّ</w:t>
      </w:r>
    </w:p>
    <w:p>
      <w:pPr>
        <w:pStyle w:val="BookText"/>
        <w:rPr/>
      </w:pPr>
      <w:r>
        <w:rPr>
          <w:rFonts w:ascii="Amiri" w:hAnsi="Amiri" w:eastAsia="Amiri" w:cs="Amiri"/>
          <w:color w:val="111111"/>
          <w:sz w:val="28"/>
          <w:sz w:val="28"/>
          <w:szCs w:val="28"/>
          <w:rtl w:val="true"/>
          <w:lang w:bidi="ar-SA"/>
        </w:rPr>
        <w:t>وأیّدنی ومنّ علیّ فی السرّاء بالشکر</w:t>
      </w:r>
    </w:p>
    <w:p>
      <w:pPr>
        <w:pStyle w:val="BookText"/>
        <w:rPr/>
      </w:pPr>
      <w:r>
        <w:rPr>
          <w:rFonts w:ascii="IRNazanin" w:hAnsi="IRNazanin" w:eastAsia="IRNazanin"/>
          <w:color w:val="111111"/>
          <w:sz w:val="28"/>
          <w:sz w:val="28"/>
          <w:szCs w:val="28"/>
          <w:rtl w:val="true"/>
          <w:lang w:bidi="fa-IR"/>
        </w:rPr>
        <w:t>وفی الضرّاء بالإیمان والتسلیم والصبر</w:t>
      </w:r>
    </w:p>
    <w:p>
      <w:pPr>
        <w:pStyle w:val="BookText"/>
        <w:rPr/>
      </w:pPr>
      <w:r>
        <w:rPr>
          <w:rFonts w:ascii="IRNazanin" w:hAnsi="IRNazanin" w:eastAsia="IRNazanin"/>
          <w:color w:val="111111"/>
          <w:sz w:val="28"/>
          <w:sz w:val="28"/>
          <w:szCs w:val="28"/>
          <w:rtl w:val="true"/>
          <w:lang w:bidi="fa-IR"/>
        </w:rPr>
        <w:t xml:space="preserve">ولا تقطع رجائی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فی عسرٍ وفی یسر</w:t>
      </w:r>
    </w:p>
    <w:p>
      <w:pPr>
        <w:pStyle w:val="BookText"/>
        <w:rPr/>
      </w:pPr>
      <w:r>
        <w:rPr>
          <w:rFonts w:ascii="IRNazanin" w:hAnsi="IRNazanin" w:eastAsia="IRNazanin"/>
          <w:color w:val="111111"/>
          <w:sz w:val="28"/>
          <w:sz w:val="28"/>
          <w:szCs w:val="28"/>
          <w:rtl w:val="true"/>
          <w:lang w:bidi="fa-IR"/>
        </w:rPr>
        <w:t>وجمّلنی بسترک إن أخذت امیط من ستری</w:t>
      </w:r>
    </w:p>
    <w:p>
      <w:pPr>
        <w:pStyle w:val="BookText"/>
        <w:rPr/>
      </w:pPr>
      <w:r>
        <w:rPr>
          <w:rFonts w:ascii="IRNazanin" w:hAnsi="IRNazanin" w:eastAsia="IRNazanin"/>
          <w:color w:val="111111"/>
          <w:sz w:val="28"/>
          <w:sz w:val="28"/>
          <w:szCs w:val="28"/>
          <w:rtl w:val="true"/>
          <w:lang w:bidi="fa-IR"/>
        </w:rPr>
        <w:t>وجلّلنی بعافیةٍ تصاحبنی مدی الدهر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لا یزال به اکتئاب ودمعٌ لا یزال له انصباب</w:t>
      </w:r>
    </w:p>
    <w:p>
      <w:pPr>
        <w:pStyle w:val="BookText"/>
        <w:rPr/>
      </w:pPr>
      <w:r>
        <w:rPr>
          <w:rFonts w:ascii="IRNazanin" w:hAnsi="IRNazanin" w:eastAsia="IRNazanin"/>
          <w:color w:val="111111"/>
          <w:sz w:val="28"/>
          <w:sz w:val="28"/>
          <w:szCs w:val="28"/>
          <w:rtl w:val="true"/>
          <w:lang w:bidi="fa-IR"/>
        </w:rPr>
        <w:t>علی من أورث المختار حزناً تذوب لوقعه الصمّ الصلاب</w:t>
      </w:r>
    </w:p>
    <w:p>
      <w:pPr>
        <w:pStyle w:val="BookText"/>
        <w:rPr/>
      </w:pPr>
      <w:r>
        <w:rPr>
          <w:rFonts w:ascii="IRNazanin" w:hAnsi="IRNazanin" w:eastAsia="IRNazanin"/>
          <w:color w:val="111111"/>
          <w:sz w:val="28"/>
          <w:sz w:val="28"/>
          <w:szCs w:val="28"/>
          <w:rtl w:val="true"/>
          <w:lang w:bidi="fa-IR"/>
        </w:rPr>
        <w:t>ومات لموته الإسلام شجواً وذلّت یوم مصرعه الرقاب</w:t>
      </w:r>
    </w:p>
    <w:p>
      <w:pPr>
        <w:pStyle w:val="BookText"/>
        <w:rPr/>
      </w:pPr>
      <w:r>
        <w:rPr>
          <w:rFonts w:ascii="IRNazanin" w:hAnsi="IRNazanin" w:eastAsia="IRNazanin"/>
          <w:color w:val="111111"/>
          <w:sz w:val="28"/>
          <w:sz w:val="28"/>
          <w:szCs w:val="28"/>
          <w:rtl w:val="true"/>
          <w:lang w:bidi="fa-IR"/>
        </w:rPr>
        <w:t>یقبّل نحره المختار شوقاً وتدمیه الأسنّة والحراب</w:t>
      </w:r>
    </w:p>
    <w:p>
      <w:pPr>
        <w:pStyle w:val="BookText"/>
        <w:rPr/>
      </w:pPr>
      <w:r>
        <w:rPr>
          <w:rFonts w:ascii="IRNazanin" w:hAnsi="IRNazanin" w:eastAsia="IRNazanin"/>
          <w:color w:val="111111"/>
          <w:sz w:val="28"/>
          <w:sz w:val="28"/>
          <w:szCs w:val="28"/>
          <w:rtl w:val="true"/>
          <w:lang w:bidi="fa-IR"/>
        </w:rPr>
        <w:t>فیا للّه‌من رزءٍ جلیلٍ وهت منه الشوامخ والهضاب</w:t>
      </w:r>
    </w:p>
    <w:p>
      <w:pPr>
        <w:pStyle w:val="BookText"/>
        <w:rPr/>
      </w:pPr>
      <w:r>
        <w:rPr>
          <w:rFonts w:ascii="IRNazanin" w:hAnsi="IRNazanin" w:eastAsia="IRNazanin"/>
          <w:color w:val="111111"/>
          <w:sz w:val="28"/>
          <w:sz w:val="28"/>
          <w:szCs w:val="28"/>
          <w:rtl w:val="true"/>
          <w:lang w:bidi="fa-IR"/>
        </w:rPr>
        <w:t>دیارٌ لم تزل مأوی الیتامی سوامٌ کیف صاح بها الغراب</w:t>
      </w:r>
    </w:p>
    <w:p>
      <w:pPr>
        <w:pStyle w:val="BookText"/>
        <w:rPr/>
      </w:pPr>
      <w:r>
        <w:rPr>
          <w:rFonts w:ascii="IRNazanin" w:hAnsi="IRNazanin" w:eastAsia="IRNazanin"/>
          <w:color w:val="111111"/>
          <w:sz w:val="28"/>
          <w:sz w:val="28"/>
          <w:szCs w:val="28"/>
          <w:rtl w:val="true"/>
          <w:lang w:bidi="fa-IR"/>
        </w:rPr>
        <w:t>وکیف تعطّلت رتب المعالی بهنّ وقوّضت تلک القباب</w:t>
      </w:r>
    </w:p>
    <w:p>
      <w:pPr>
        <w:pStyle w:val="BookText"/>
        <w:rPr/>
      </w:pPr>
      <w:r>
        <w:rPr>
          <w:rFonts w:ascii="IRNazanin" w:hAnsi="IRNazanin" w:eastAsia="IRNazanin"/>
          <w:color w:val="111111"/>
          <w:sz w:val="28"/>
          <w:sz w:val="28"/>
          <w:szCs w:val="28"/>
          <w:rtl w:val="true"/>
          <w:lang w:bidi="fa-IR"/>
        </w:rPr>
        <w:t>کأن لم تلف أمناً من مخوفٍ ولم تحلل بساحتها الرکاب</w:t>
      </w:r>
    </w:p>
    <w:p>
      <w:pPr>
        <w:pStyle w:val="BookText"/>
        <w:rPr/>
      </w:pPr>
      <w:r>
        <w:rPr>
          <w:rFonts w:ascii="IRNazanin" w:hAnsi="IRNazanin" w:eastAsia="IRNazanin"/>
          <w:color w:val="111111"/>
          <w:sz w:val="28"/>
          <w:sz w:val="28"/>
          <w:szCs w:val="28"/>
          <w:rtl w:val="true"/>
          <w:lang w:bidi="fa-IR"/>
        </w:rPr>
        <w:t>فیا غوث الأنام وصبح داجی الظلام ومن به عرف الصواب</w:t>
      </w:r>
    </w:p>
    <w:p>
      <w:pPr>
        <w:pStyle w:val="BookText"/>
        <w:rPr/>
      </w:pPr>
      <w:r>
        <w:rPr>
          <w:rFonts w:ascii="IRNazanin" w:hAnsi="IRNazanin" w:eastAsia="IRNazanin"/>
          <w:color w:val="111111"/>
          <w:sz w:val="28"/>
          <w:sz w:val="28"/>
          <w:szCs w:val="28"/>
          <w:rtl w:val="true"/>
          <w:lang w:bidi="fa-IR"/>
        </w:rPr>
        <w:t>أتهمل ثارها البیض المواضی وتمنع فیئها الاسد الغضاب</w:t>
      </w:r>
    </w:p>
    <w:p>
      <w:pPr>
        <w:pStyle w:val="BookText"/>
        <w:rPr/>
      </w:pPr>
      <w:r>
        <w:rPr>
          <w:rFonts w:ascii="IRNazanin" w:hAnsi="IRNazanin" w:eastAsia="IRNazanin"/>
          <w:color w:val="111111"/>
          <w:sz w:val="28"/>
          <w:sz w:val="28"/>
          <w:szCs w:val="28"/>
          <w:rtl w:val="true"/>
          <w:lang w:bidi="fa-IR"/>
        </w:rPr>
        <w:t>ثمّ ذکر جملة من آثاره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الأبیات فی مدیح سید الوصیین علیه السلام للسید الأمجد العلاّمة الأوحد الزاهد العابد التقی المؤتمن السید محسن الأعرجی الکاظمی قدّس اللّه سرّه ونوّر قبره، ذکرها المتبحّر المؤتمن العلاّمة السید حسن الصدر الموسوی الکاظمی فی تذکرة المحسنین، وهی ترجمة أحوال السید المذکور رضی اللّه عنه، قال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الفضل إلاّ ما حَوتهُ مناقِبُهْ أو الفخر إلاّ ما رَقَتهُ مراتبهْ</w:t>
      </w:r>
    </w:p>
    <w:p>
      <w:pPr>
        <w:pStyle w:val="BookText"/>
        <w:rPr/>
      </w:pPr>
      <w:r>
        <w:rPr>
          <w:rFonts w:ascii="IRNazanin" w:hAnsi="IRNazanin" w:eastAsia="IRNazanin"/>
          <w:color w:val="111111"/>
          <w:sz w:val="28"/>
          <w:sz w:val="28"/>
          <w:szCs w:val="28"/>
          <w:rtl w:val="true"/>
          <w:lang w:bidi="fa-IR"/>
        </w:rPr>
        <w:t>أو الجودُ إلاّ ما أفادت یمینُه أو المجد إلاّ ما استفادت مکاسِبه</w:t>
      </w:r>
    </w:p>
    <w:p>
      <w:pPr>
        <w:pStyle w:val="BookText"/>
        <w:rPr/>
      </w:pPr>
      <w:r>
        <w:rPr>
          <w:rFonts w:ascii="Amiri" w:hAnsi="Amiri" w:eastAsia="Amiri" w:cs="Amiri"/>
          <w:color w:val="111111"/>
          <w:sz w:val="28"/>
          <w:sz w:val="28"/>
          <w:szCs w:val="28"/>
          <w:rtl w:val="true"/>
          <w:lang w:bidi="ar-SA"/>
        </w:rPr>
        <w:t>شهابُ هدیً جلّی دُجی الغیّ نوره وقد طبّقت کلّ الفُجاج غیاهِبه</w:t>
      </w:r>
    </w:p>
    <w:p>
      <w:pPr>
        <w:pStyle w:val="BookText"/>
        <w:rPr/>
      </w:pPr>
      <w:r>
        <w:rPr>
          <w:rFonts w:ascii="Amiri" w:hAnsi="Amiri" w:eastAsia="Amiri" w:cs="Amiri"/>
          <w:color w:val="111111"/>
          <w:sz w:val="28"/>
          <w:sz w:val="28"/>
          <w:szCs w:val="28"/>
          <w:rtl w:val="true"/>
          <w:lang w:bidi="ar-SA"/>
        </w:rPr>
        <w:t>وبحرُ ندیً عذب الموارد زاخرٌ سوی أنّه لا یَرهَب الموت راکبه</w:t>
      </w:r>
    </w:p>
    <w:p>
      <w:pPr>
        <w:pStyle w:val="BookText"/>
        <w:rPr/>
      </w:pPr>
      <w:r>
        <w:rPr>
          <w:rFonts w:ascii="Amiri" w:hAnsi="Amiri" w:eastAsia="Amiri" w:cs="Amiri"/>
          <w:color w:val="111111"/>
          <w:sz w:val="28"/>
          <w:sz w:val="28"/>
          <w:szCs w:val="28"/>
          <w:rtl w:val="true"/>
          <w:lang w:bidi="ar-SA"/>
        </w:rPr>
        <w:t>وفرعٌ طویلٌ من لویّ بن غالبٍ وسیفٌ صقیلٌ لا تفلّ مضاربُه</w:t>
      </w:r>
    </w:p>
    <w:p>
      <w:pPr>
        <w:pStyle w:val="BookText"/>
        <w:rPr/>
      </w:pPr>
      <w:r>
        <w:rPr>
          <w:rFonts w:ascii="Amiri" w:hAnsi="Amiri" w:eastAsia="Amiri" w:cs="Amiri"/>
          <w:color w:val="111111"/>
          <w:sz w:val="28"/>
          <w:sz w:val="28"/>
          <w:szCs w:val="28"/>
          <w:rtl w:val="true"/>
          <w:lang w:bidi="ar-SA"/>
        </w:rPr>
        <w:t>وربعٌ خصیبٌ بالمسرّة آنسٌ وطودٌ منیعٌ قطُّ ما ذَلّ جانبه</w:t>
      </w:r>
    </w:p>
    <w:p>
      <w:pPr>
        <w:pStyle w:val="BookText"/>
        <w:rPr/>
      </w:pPr>
      <w:r>
        <w:rPr>
          <w:rFonts w:ascii="Amiri" w:hAnsi="Amiri" w:eastAsia="Amiri" w:cs="Amiri"/>
          <w:color w:val="111111"/>
          <w:sz w:val="28"/>
          <w:sz w:val="28"/>
          <w:szCs w:val="28"/>
          <w:rtl w:val="true"/>
          <w:lang w:bidi="ar-SA"/>
        </w:rPr>
        <w:t>وأنّی له فیها مثیلٌ وإنّما ضربنا مثالاً قد تمحّل ضاربه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أمیر المؤمنین وسید الو صیین بل نفس النبی ونائبه</w:t>
      </w:r>
    </w:p>
    <w:p>
      <w:pPr>
        <w:pStyle w:val="BookText"/>
        <w:rPr/>
      </w:pPr>
      <w:r>
        <w:rPr>
          <w:rFonts w:ascii="IRNazanin" w:hAnsi="IRNazanin" w:eastAsia="IRNazanin"/>
          <w:color w:val="111111"/>
          <w:sz w:val="28"/>
          <w:sz w:val="28"/>
          <w:szCs w:val="28"/>
          <w:rtl w:val="true"/>
          <w:lang w:bidi="fa-IR"/>
        </w:rPr>
        <w:t>إلی أن قال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 احُداً لما توازرت العِدی وضاقت علی الجیش اللهام مذاهبُهْ</w:t>
      </w:r>
    </w:p>
    <w:p>
      <w:pPr>
        <w:pStyle w:val="BookText"/>
        <w:rPr/>
      </w:pPr>
      <w:r>
        <w:rPr>
          <w:rFonts w:ascii="IRNazanin" w:hAnsi="IRNazanin" w:eastAsia="IRNazanin"/>
          <w:color w:val="111111"/>
          <w:sz w:val="28"/>
          <w:sz w:val="28"/>
          <w:szCs w:val="28"/>
          <w:rtl w:val="true"/>
          <w:lang w:bidi="fa-IR"/>
        </w:rPr>
        <w:t>تری أیّهم واسی النبیّ بنفسه وقد أسلمته للأعادی کتائبه</w:t>
      </w:r>
    </w:p>
    <w:p>
      <w:pPr>
        <w:pStyle w:val="BookText"/>
        <w:rPr/>
      </w:pPr>
      <w:r>
        <w:rPr>
          <w:rFonts w:ascii="Amiri" w:hAnsi="Amiri" w:eastAsia="Amiri" w:cs="Amiri"/>
          <w:color w:val="111111"/>
          <w:sz w:val="28"/>
          <w:sz w:val="28"/>
          <w:szCs w:val="28"/>
          <w:rtl w:val="true"/>
          <w:lang w:bidi="ar-SA"/>
        </w:rPr>
        <w:t>ویوم حُنینٍ إذ أباد جُموعَهم وبدراً وما لاقی هُناک محاربه</w:t>
      </w:r>
    </w:p>
    <w:p>
      <w:pPr>
        <w:pStyle w:val="BookText"/>
        <w:rPr/>
      </w:pPr>
      <w:r>
        <w:rPr>
          <w:rFonts w:ascii="IRNazanin" w:hAnsi="IRNazanin" w:eastAsia="IRNazanin"/>
          <w:color w:val="111111"/>
          <w:sz w:val="28"/>
          <w:sz w:val="28"/>
          <w:szCs w:val="28"/>
          <w:rtl w:val="true"/>
          <w:lang w:bidi="fa-IR"/>
        </w:rPr>
        <w:t>وخیبر لمّا أن تزلزل حِصنُها ومرحب إذ وافته منه مَعاطبه</w:t>
      </w:r>
    </w:p>
    <w:p>
      <w:pPr>
        <w:pStyle w:val="BookText"/>
        <w:rPr/>
      </w:pPr>
      <w:r>
        <w:rPr>
          <w:rFonts w:ascii="Amiri" w:hAnsi="Amiri" w:eastAsia="Amiri" w:cs="Amiri"/>
          <w:color w:val="111111"/>
          <w:sz w:val="28"/>
          <w:sz w:val="28"/>
          <w:szCs w:val="28"/>
          <w:rtl w:val="true"/>
          <w:lang w:bidi="ar-SA"/>
        </w:rPr>
        <w:t>وقد نکصا خوفاً برایة أحمدٍ دعاها فإنّ الموت مُرٌّ مَشارِبُه</w:t>
      </w:r>
    </w:p>
    <w:p>
      <w:pPr>
        <w:pStyle w:val="BookText"/>
        <w:rPr/>
      </w:pPr>
      <w:r>
        <w:rPr>
          <w:rFonts w:ascii="IRNazanin" w:hAnsi="IRNazanin" w:eastAsia="IRNazanin"/>
          <w:color w:val="111111"/>
          <w:sz w:val="28"/>
          <w:sz w:val="28"/>
          <w:szCs w:val="28"/>
          <w:rtl w:val="true"/>
          <w:lang w:bidi="fa-IR"/>
        </w:rPr>
        <w:t>هذا ما أوردناه منها وهی طویلة، وله قدّس سرّه فی رثاء جدّه الحسین علیه السلام، وقد ذکر السید حسن المذکور رحمه الله فی الترجمة المذکورة السبب فی إنشاء هذه القصیدة وفضیلة لها لم نذکرها حذراً من الإطناب، واللّه الموفّق للصواب، قال رضی اللّه تعالی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دموعٌ بدا فوقَ الخدود خدودُها ونارٌ غدا بین الضلوع وَقُودُها</w:t>
      </w:r>
    </w:p>
    <w:p>
      <w:pPr>
        <w:pStyle w:val="BookText"/>
        <w:rPr/>
      </w:pPr>
      <w:r>
        <w:rPr>
          <w:rFonts w:ascii="IRNazanin" w:hAnsi="IRNazanin" w:eastAsia="IRNazanin"/>
          <w:color w:val="111111"/>
          <w:sz w:val="28"/>
          <w:sz w:val="28"/>
          <w:szCs w:val="28"/>
          <w:rtl w:val="true"/>
          <w:lang w:bidi="fa-IR"/>
        </w:rPr>
        <w:t>أتملکُ سادات الأنام عبیدُها وتخضع فی أسر الکِلاب اسودها</w:t>
      </w:r>
    </w:p>
    <w:p>
      <w:pPr>
        <w:pStyle w:val="BookText"/>
        <w:rPr/>
      </w:pPr>
      <w:r>
        <w:rPr>
          <w:rFonts w:ascii="Amiri" w:hAnsi="Amiri" w:eastAsia="Amiri" w:cs="Amiri"/>
          <w:color w:val="111111"/>
          <w:sz w:val="28"/>
          <w:sz w:val="28"/>
          <w:szCs w:val="28"/>
          <w:rtl w:val="true"/>
          <w:lang w:bidi="ar-SA"/>
        </w:rPr>
        <w:t>وتُبتزَّ أولاد النبی حقوقها جهاراً وتُدمی بعد ذاک خدودها</w:t>
      </w:r>
    </w:p>
    <w:p>
      <w:pPr>
        <w:pStyle w:val="BookText"/>
        <w:rPr/>
      </w:pPr>
      <w:r>
        <w:rPr>
          <w:rFonts w:ascii="Amiri" w:hAnsi="Amiri" w:eastAsia="Amiri" w:cs="Amiri"/>
          <w:color w:val="111111"/>
          <w:sz w:val="28"/>
          <w:sz w:val="28"/>
          <w:szCs w:val="28"/>
          <w:rtl w:val="true"/>
          <w:lang w:bidi="ar-SA"/>
        </w:rPr>
        <w:t>ویمسی حسینٌ شاحط الدار دامیاً یُعفِّره فی کربلاء صعیدها</w:t>
      </w:r>
    </w:p>
    <w:p>
      <w:pPr>
        <w:pStyle w:val="BookText"/>
        <w:rPr/>
      </w:pPr>
      <w:r>
        <w:rPr>
          <w:rFonts w:ascii="IRNazanin" w:hAnsi="IRNazanin" w:eastAsia="IRNazanin"/>
          <w:color w:val="111111"/>
          <w:sz w:val="28"/>
          <w:sz w:val="28"/>
          <w:szCs w:val="28"/>
          <w:rtl w:val="true"/>
          <w:lang w:bidi="fa-IR"/>
        </w:rPr>
        <w:t>واُسرته صرعی علی التُرب حوله یطوف بها نِسْر الفلاة وسیدها</w:t>
      </w:r>
    </w:p>
    <w:p>
      <w:pPr>
        <w:pStyle w:val="BookText"/>
        <w:rPr/>
      </w:pPr>
      <w:r>
        <w:rPr>
          <w:rFonts w:ascii="IRNazanin" w:hAnsi="IRNazanin" w:eastAsia="IRNazanin"/>
          <w:color w:val="111111"/>
          <w:sz w:val="28"/>
          <w:sz w:val="28"/>
          <w:szCs w:val="28"/>
          <w:rtl w:val="true"/>
          <w:lang w:bidi="fa-IR"/>
        </w:rPr>
        <w:t>قضوا عطشاً یا للرجال ودونهم شرائع لکن ما ابیح ورودها</w:t>
      </w:r>
    </w:p>
    <w:p>
      <w:pPr>
        <w:pStyle w:val="BookText"/>
        <w:rPr/>
      </w:pPr>
      <w:r>
        <w:rPr>
          <w:rFonts w:ascii="Amiri" w:hAnsi="Amiri" w:eastAsia="Amiri" w:cs="Amiri"/>
          <w:color w:val="111111"/>
          <w:sz w:val="28"/>
          <w:sz w:val="28"/>
          <w:szCs w:val="28"/>
          <w:rtl w:val="true"/>
          <w:lang w:bidi="ar-SA"/>
        </w:rPr>
        <w:t>غدوا نحوهم من کلّ فجٍّ یقودهم علی حَنَقٍ جبّارُها وعنیدها</w:t>
      </w:r>
    </w:p>
    <w:p>
      <w:pPr>
        <w:pStyle w:val="BookText"/>
        <w:rPr/>
      </w:pPr>
      <w:r>
        <w:rPr>
          <w:rFonts w:ascii="IRNazanin" w:hAnsi="IRNazanin" w:eastAsia="IRNazanin"/>
          <w:color w:val="111111"/>
          <w:sz w:val="28"/>
          <w:sz w:val="28"/>
          <w:szCs w:val="28"/>
          <w:rtl w:val="true"/>
          <w:lang w:bidi="fa-IR"/>
        </w:rPr>
        <w:t>یَرودون وِرداً للعوامل والظُبا فما کان إلاّ فی الصدور ورودها</w:t>
      </w:r>
    </w:p>
    <w:p>
      <w:pPr>
        <w:pStyle w:val="BookText"/>
        <w:rPr/>
      </w:pPr>
      <w:r>
        <w:rPr>
          <w:rFonts w:ascii="IRNazanin" w:hAnsi="IRNazanin" w:eastAsia="IRNazanin"/>
          <w:color w:val="111111"/>
          <w:sz w:val="28"/>
          <w:sz w:val="28"/>
          <w:szCs w:val="28"/>
          <w:rtl w:val="true"/>
          <w:lang w:bidi="fa-IR"/>
        </w:rPr>
        <w:t>یَعزّ علی المختار أحمدَ أن یری عِداها عن الوِرد المباح تذودها</w:t>
      </w:r>
    </w:p>
    <w:p>
      <w:pPr>
        <w:pStyle w:val="BookText"/>
        <w:rPr/>
      </w:pPr>
      <w:r>
        <w:rPr>
          <w:rFonts w:ascii="Amiri" w:hAnsi="Amiri" w:eastAsia="Amiri" w:cs="Amiri"/>
          <w:color w:val="111111"/>
          <w:sz w:val="28"/>
          <w:sz w:val="28"/>
          <w:szCs w:val="28"/>
          <w:rtl w:val="true"/>
          <w:lang w:bidi="ar-SA"/>
        </w:rPr>
        <w:t>تموت ظماً شُبّانُها وکهولها ویفحصُ من حرّ الأوامٍ ولیدها</w:t>
      </w:r>
    </w:p>
    <w:p>
      <w:pPr>
        <w:pStyle w:val="BookText"/>
        <w:rPr/>
      </w:pPr>
      <w:r>
        <w:rPr>
          <w:rFonts w:ascii="Amiri" w:hAnsi="Amiri" w:eastAsia="Amiri" w:cs="Amiri"/>
          <w:color w:val="111111"/>
          <w:sz w:val="28"/>
          <w:sz w:val="28"/>
          <w:szCs w:val="28"/>
          <w:rtl w:val="true"/>
          <w:lang w:bidi="ar-SA"/>
        </w:rPr>
        <w:t>تُمزَّق ضرباً بالسیوف جسومُها وتُسلب منها بعد ذاک بُرودها</w:t>
      </w:r>
    </w:p>
    <w:p>
      <w:pPr>
        <w:pStyle w:val="BookText"/>
        <w:rPr/>
      </w:pPr>
      <w:r>
        <w:rPr>
          <w:rFonts w:ascii="Amiri" w:hAnsi="Amiri" w:eastAsia="Amiri" w:cs="Amiri"/>
          <w:color w:val="111111"/>
          <w:sz w:val="28"/>
          <w:sz w:val="28"/>
          <w:szCs w:val="28"/>
          <w:rtl w:val="true"/>
          <w:lang w:bidi="ar-SA"/>
        </w:rPr>
        <w:t>وتُترک فی الحرّ الشدید علی الثری ثلاث لیالٍ لا تُشقّ لحودها</w:t>
      </w:r>
    </w:p>
    <w:p>
      <w:pPr>
        <w:pStyle w:val="BookText"/>
        <w:rPr/>
      </w:pPr>
      <w:r>
        <w:rPr>
          <w:rFonts w:ascii="IRNazanin" w:hAnsi="IRNazanin" w:eastAsia="IRNazanin"/>
          <w:color w:val="111111"/>
          <w:sz w:val="28"/>
          <w:sz w:val="28"/>
          <w:szCs w:val="28"/>
          <w:rtl w:val="true"/>
          <w:lang w:bidi="fa-IR"/>
        </w:rPr>
        <w:t>وتُهدی إلی نحو الشآم رؤوسها وینکثُها بالخیزران یزیدها</w:t>
      </w:r>
    </w:p>
    <w:p>
      <w:pPr>
        <w:pStyle w:val="BookText"/>
        <w:rPr/>
      </w:pPr>
      <w:r>
        <w:rPr>
          <w:rFonts w:ascii="Amiri" w:hAnsi="Amiri" w:eastAsia="Amiri" w:cs="Amiri"/>
          <w:color w:val="111111"/>
          <w:sz w:val="28"/>
          <w:sz w:val="28"/>
          <w:szCs w:val="28"/>
          <w:rtl w:val="true"/>
          <w:lang w:bidi="ar-SA"/>
        </w:rPr>
        <w:t>أتضرِبها شلّت یمینک إنّها وجوهٌ لوجه اللّه طال سجودها</w:t>
      </w:r>
    </w:p>
    <w:p>
      <w:pPr>
        <w:pStyle w:val="BookText"/>
        <w:rPr/>
      </w:pPr>
      <w:r>
        <w:rPr>
          <w:rFonts w:ascii="Amiri" w:hAnsi="Amiri" w:eastAsia="Amiri" w:cs="Amiri"/>
          <w:color w:val="111111"/>
          <w:sz w:val="28"/>
          <w:sz w:val="28"/>
          <w:szCs w:val="28"/>
          <w:rtl w:val="true"/>
          <w:lang w:bidi="ar-SA"/>
        </w:rPr>
        <w:t>وتُسبی علی عُجْفِ النیاق نساؤها وتُسلب من تلک النحور عُقودها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ویُسری بزین العابدین مکبَّلاً تجاذبُه السیر العنیف قیودها</w:t>
      </w:r>
      <w:bookmarkStart w:id="688" w:name="pg14021_138794"/>
    </w:p>
    <w:p>
      <w:pPr>
        <w:pStyle w:val="BookText"/>
        <w:rPr/>
      </w:pPr>
      <w:bookmarkEnd w:id="688"/>
      <w:r>
        <w:rPr>
          <w:rFonts w:ascii="IRNazanin" w:hAnsi="IRNazanin" w:eastAsia="IRNazanin"/>
          <w:color w:val="111111"/>
          <w:sz w:val="28"/>
          <w:sz w:val="28"/>
          <w:szCs w:val="28"/>
          <w:rtl w:val="true"/>
          <w:lang w:bidi="fa-IR"/>
        </w:rPr>
        <w:t>بنفسی أغصاناً ذوت بعد بهجةٍ وأقمار تمّ قد تولّت سعودها</w:t>
      </w:r>
    </w:p>
    <w:p>
      <w:pPr>
        <w:pStyle w:val="BookText"/>
        <w:rPr/>
      </w:pPr>
      <w:r>
        <w:rPr>
          <w:rFonts w:ascii="Amiri" w:hAnsi="Amiri" w:eastAsia="Amiri" w:cs="Amiri"/>
          <w:color w:val="111111"/>
          <w:sz w:val="28"/>
          <w:sz w:val="28"/>
          <w:szCs w:val="28"/>
          <w:rtl w:val="true"/>
          <w:lang w:bidi="ar-SA"/>
        </w:rPr>
        <w:t>وفتیان صدقٍ لا یُضامُ نزیلُها وأسیاف هندٍ لا تُقَلُّ حدودها</w:t>
      </w:r>
    </w:p>
    <w:p>
      <w:pPr>
        <w:pStyle w:val="BookText"/>
        <w:rPr/>
      </w:pPr>
      <w:r>
        <w:rPr>
          <w:rFonts w:ascii="IRNazanin" w:hAnsi="IRNazanin" w:eastAsia="IRNazanin"/>
          <w:color w:val="111111"/>
          <w:sz w:val="28"/>
          <w:sz w:val="28"/>
          <w:szCs w:val="28"/>
          <w:rtl w:val="true"/>
          <w:lang w:bidi="fa-IR"/>
        </w:rPr>
        <w:t>حدا بهمُ الحادی فتلک دیارهم طوامس ما بین الدیار عهودها</w:t>
      </w:r>
    </w:p>
    <w:p>
      <w:pPr>
        <w:pStyle w:val="BookText"/>
        <w:rPr/>
      </w:pPr>
      <w:r>
        <w:rPr>
          <w:rFonts w:ascii="IRNazanin" w:hAnsi="IRNazanin" w:eastAsia="IRNazanin"/>
          <w:color w:val="111111"/>
          <w:sz w:val="28"/>
          <w:sz w:val="28"/>
          <w:szCs w:val="28"/>
          <w:rtl w:val="true"/>
          <w:lang w:bidi="fa-IR"/>
        </w:rPr>
        <w:t>کأن لم یکن فیها أنیسٌ ولم تکن تروح لها من کلّ أوبٍ وفودها</w:t>
      </w:r>
    </w:p>
    <w:p>
      <w:pPr>
        <w:pStyle w:val="BookText"/>
        <w:rPr/>
      </w:pPr>
      <w:r>
        <w:rPr>
          <w:rFonts w:ascii="IRNazanin" w:hAnsi="IRNazanin" w:eastAsia="IRNazanin"/>
          <w:color w:val="111111"/>
          <w:sz w:val="28"/>
          <w:sz w:val="28"/>
          <w:szCs w:val="28"/>
          <w:rtl w:val="true"/>
          <w:lang w:bidi="fa-IR"/>
        </w:rPr>
        <w:t>أباحسنٍ یا خیر من وطأ الثری قد اخضرّ من لُطف الإمامة عودها</w:t>
      </w:r>
    </w:p>
    <w:p>
      <w:pPr>
        <w:pStyle w:val="BookText"/>
        <w:rPr/>
      </w:pPr>
      <w:r>
        <w:rPr>
          <w:rFonts w:ascii="IRNazanin" w:hAnsi="IRNazanin" w:eastAsia="IRNazanin"/>
          <w:color w:val="111111"/>
          <w:sz w:val="28"/>
          <w:sz w:val="28"/>
          <w:szCs w:val="28"/>
          <w:rtl w:val="true"/>
          <w:lang w:bidi="fa-IR"/>
        </w:rPr>
        <w:t xml:space="preserve">أتُدفعُ یا مولی الوری عن مناصب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عُدواناً وأنت عمیدها</w:t>
      </w:r>
    </w:p>
    <w:p>
      <w:pPr>
        <w:pStyle w:val="BookText"/>
        <w:rPr/>
      </w:pPr>
      <w:r>
        <w:rPr>
          <w:rFonts w:ascii="IRNazanin" w:hAnsi="IRNazanin" w:eastAsia="IRNazanin"/>
          <w:color w:val="111111"/>
          <w:sz w:val="28"/>
          <w:sz w:val="28"/>
          <w:szCs w:val="28"/>
          <w:rtl w:val="true"/>
          <w:lang w:bidi="fa-IR"/>
        </w:rPr>
        <w:t>وتُمنع من میراث أحمد فاطمٌ ویَضربُها الطاغی وأنت شهیدها</w:t>
      </w:r>
    </w:p>
    <w:p>
      <w:pPr>
        <w:pStyle w:val="BookText"/>
        <w:rPr/>
      </w:pPr>
      <w:r>
        <w:rPr>
          <w:rFonts w:ascii="IRNazanin" w:hAnsi="IRNazanin" w:eastAsia="IRNazanin"/>
          <w:color w:val="111111"/>
          <w:sz w:val="28"/>
          <w:sz w:val="28"/>
          <w:szCs w:val="28"/>
          <w:rtl w:val="true"/>
          <w:lang w:bidi="fa-IR"/>
        </w:rPr>
        <w:t>وما لأخی تیم بن مرّة والعُلی وهل قومه فی الناس إلاّ عبیدها</w:t>
      </w:r>
    </w:p>
    <w:p>
      <w:pPr>
        <w:pStyle w:val="BookText"/>
        <w:rPr/>
      </w:pPr>
      <w:r>
        <w:rPr>
          <w:rFonts w:ascii="IRNazanin" w:hAnsi="IRNazanin" w:eastAsia="IRNazanin"/>
          <w:color w:val="111111"/>
          <w:sz w:val="28"/>
          <w:sz w:val="28"/>
          <w:szCs w:val="28"/>
          <w:rtl w:val="true"/>
          <w:lang w:bidi="fa-IR"/>
        </w:rPr>
        <w:t>وما لابنة التیمی والبیض والقَنا وقطع الفَیافی والجیوش تقودها</w:t>
      </w:r>
    </w:p>
    <w:p>
      <w:pPr>
        <w:pStyle w:val="BookText"/>
        <w:rPr/>
      </w:pPr>
      <w:r>
        <w:rPr>
          <w:rFonts w:ascii="Amiri" w:hAnsi="Amiri" w:eastAsia="Amiri" w:cs="Amiri"/>
          <w:color w:val="111111"/>
          <w:sz w:val="28"/>
          <w:sz w:val="28"/>
          <w:szCs w:val="28"/>
          <w:rtl w:val="true"/>
          <w:lang w:bidi="ar-SA"/>
        </w:rPr>
        <w:t>وکیف تمادی الأمرُ حتّی رقی لها خبیثُ صَهاکٍ فظَّها وکَنودها</w:t>
      </w:r>
    </w:p>
    <w:p>
      <w:pPr>
        <w:pStyle w:val="BookText"/>
        <w:rPr/>
      </w:pPr>
      <w:r>
        <w:rPr>
          <w:rFonts w:ascii="Amiri" w:hAnsi="Amiri" w:eastAsia="Amiri" w:cs="Amiri"/>
          <w:color w:val="111111"/>
          <w:sz w:val="28"/>
          <w:sz w:val="28"/>
          <w:szCs w:val="28"/>
          <w:rtl w:val="true"/>
          <w:lang w:bidi="ar-SA"/>
        </w:rPr>
        <w:t>وصیّرها شوری خِداعاً وغِیلةً فیا لک شوری ما اطیع رَشیدها</w:t>
      </w:r>
    </w:p>
    <w:p>
      <w:pPr>
        <w:pStyle w:val="BookText"/>
        <w:rPr/>
      </w:pPr>
      <w:r>
        <w:rPr>
          <w:rFonts w:ascii="Amiri" w:hAnsi="Amiri" w:eastAsia="Amiri" w:cs="Amiri"/>
          <w:color w:val="111111"/>
          <w:sz w:val="28"/>
          <w:sz w:val="28"/>
          <w:szCs w:val="28"/>
          <w:rtl w:val="true"/>
          <w:lang w:bidi="ar-SA"/>
        </w:rPr>
        <w:t>وأین بنو سفیان من مُلک أحمدٍ وقد تَعِسَتْ فی الغابرین جدودها</w:t>
      </w:r>
    </w:p>
    <w:p>
      <w:pPr>
        <w:pStyle w:val="BookText"/>
        <w:rPr/>
      </w:pPr>
      <w:r>
        <w:rPr>
          <w:rFonts w:ascii="IRNazanin" w:hAnsi="IRNazanin" w:eastAsia="IRNazanin"/>
          <w:color w:val="111111"/>
          <w:sz w:val="28"/>
          <w:sz w:val="28"/>
          <w:szCs w:val="28"/>
          <w:rtl w:val="true"/>
          <w:lang w:bidi="fa-IR"/>
        </w:rPr>
        <w:t>أتملکُ أمر المسلمین وقد بدا بکلّ زمانٍ کفرها وجحودها</w:t>
      </w:r>
    </w:p>
    <w:p>
      <w:pPr>
        <w:pStyle w:val="BookText"/>
        <w:rPr/>
      </w:pPr>
      <w:r>
        <w:rPr>
          <w:rFonts w:ascii="IRNazanin" w:hAnsi="IRNazanin" w:eastAsia="IRNazanin"/>
          <w:color w:val="111111"/>
          <w:sz w:val="28"/>
          <w:sz w:val="28"/>
          <w:szCs w:val="28"/>
          <w:rtl w:val="true"/>
          <w:lang w:bidi="fa-IR"/>
        </w:rPr>
        <w:t>ألا یابن هندٍ لا سقی اللّه تُربةً ثویت بمثواها ولا اخضرّ عودها</w:t>
      </w:r>
    </w:p>
    <w:p>
      <w:pPr>
        <w:pStyle w:val="BookText"/>
        <w:rPr/>
      </w:pPr>
      <w:r>
        <w:rPr>
          <w:rFonts w:ascii="IRNazanin" w:hAnsi="IRNazanin" w:eastAsia="IRNazanin"/>
          <w:color w:val="111111"/>
          <w:sz w:val="28"/>
          <w:sz w:val="28"/>
          <w:szCs w:val="28"/>
          <w:rtl w:val="true"/>
          <w:lang w:bidi="fa-IR"/>
        </w:rPr>
        <w:t>أتغصب جِلباب الخلافة هاشماً وتطردها عنها وأنت طریدها</w:t>
      </w:r>
    </w:p>
    <w:p>
      <w:pPr>
        <w:pStyle w:val="BookText"/>
        <w:rPr/>
      </w:pPr>
      <w:r>
        <w:rPr>
          <w:rFonts w:ascii="Amiri" w:hAnsi="Amiri" w:eastAsia="Amiri" w:cs="Amiri"/>
          <w:color w:val="111111"/>
          <w:sz w:val="28"/>
          <w:sz w:val="28"/>
          <w:szCs w:val="28"/>
          <w:rtl w:val="true"/>
          <w:lang w:bidi="ar-SA"/>
        </w:rPr>
        <w:t>وتقضی بها ویلٌ لاُمّک فسوةً إلی فاجرٍ قامت علیه شهودها</w:t>
      </w:r>
    </w:p>
    <w:p>
      <w:pPr>
        <w:pStyle w:val="BookText"/>
        <w:rPr/>
      </w:pPr>
      <w:r>
        <w:rPr>
          <w:rFonts w:ascii="Amiri" w:hAnsi="Amiri" w:eastAsia="Amiri" w:cs="Amiri"/>
          <w:color w:val="111111"/>
          <w:sz w:val="28"/>
          <w:sz w:val="28"/>
          <w:szCs w:val="28"/>
          <w:rtl w:val="true"/>
          <w:lang w:bidi="ar-SA"/>
        </w:rPr>
        <w:t>فوا عجباً حتّی یزید ینالها وهل دأبُه إلاّ المَدام وعودها</w:t>
      </w:r>
      <w:r>
        <w:rPr>
          <w:rStyle w:val="FootnoteAnchor"/>
          <w:rtl w:val="true"/>
        </w:rPr>
        <w:footnoteReference w:id="481"/>
      </w:r>
    </w:p>
    <w:p>
      <w:pPr>
        <w:pStyle w:val="Heading3"/>
        <w:numPr>
          <w:ilvl w:val="2"/>
          <w:numId w:val="1"/>
        </w:numPr>
        <w:rPr/>
      </w:pPr>
      <w:bookmarkStart w:id="689" w:name="__RefHeading___Toc2770788_3381743652"/>
      <w:bookmarkStart w:id="690" w:name="_Toc265"/>
      <w:bookmarkEnd w:id="689"/>
      <w:r>
        <w:rPr/>
        <w:t>441</w:t>
      </w:r>
      <w:r>
        <w:rPr>
          <w:rtl w:val="true"/>
        </w:rPr>
        <w:t xml:space="preserve"> - </w:t>
      </w:r>
      <w:r>
        <w:rPr>
          <w:rtl w:val="true"/>
        </w:rPr>
        <w:t>السیّد محسن بن الحسین بن المهدی بن الحسن بن أحمد القزوینی بن</w:t>
      </w:r>
      <w:bookmarkEnd w:id="690"/>
    </w:p>
    <w:p>
      <w:pPr>
        <w:pStyle w:val="BookText"/>
        <w:rPr/>
      </w:pPr>
      <w:r>
        <w:rPr>
          <w:rFonts w:ascii="IRNazanin" w:hAnsi="IRNazanin" w:eastAsia="IRNazanin"/>
          <w:color w:val="111111"/>
          <w:sz w:val="28"/>
          <w:sz w:val="28"/>
          <w:szCs w:val="28"/>
          <w:rtl w:val="true"/>
          <w:lang w:bidi="fa-IR"/>
        </w:rPr>
        <w:t>محمّد بن الحسین بن الأمیر القاسم بن محمّد الباقر بن جعفر بن أبی الحسین بن</w:t>
      </w:r>
    </w:p>
    <w:p>
      <w:pPr>
        <w:pStyle w:val="BookText"/>
        <w:rPr/>
      </w:pPr>
      <w:r>
        <w:rPr>
          <w:rFonts w:ascii="IRNazanin" w:hAnsi="IRNazanin" w:eastAsia="IRNazanin"/>
          <w:color w:val="111111"/>
          <w:sz w:val="28"/>
          <w:sz w:val="28"/>
          <w:szCs w:val="28"/>
          <w:rtl w:val="true"/>
          <w:lang w:bidi="fa-IR"/>
        </w:rPr>
        <w:t>علی بن زید بن أبی الحسن علی غراب بن یحیی بن أبی القاسم علی بن محمّد بن</w:t>
      </w:r>
    </w:p>
    <w:p>
      <w:pPr>
        <w:pStyle w:val="BookText"/>
        <w:rPr/>
      </w:pPr>
      <w:r>
        <w:rPr>
          <w:rFonts w:ascii="IRNazanin" w:hAnsi="IRNazanin" w:eastAsia="IRNazanin"/>
          <w:color w:val="111111"/>
          <w:sz w:val="28"/>
          <w:sz w:val="28"/>
          <w:szCs w:val="28"/>
          <w:rtl w:val="true"/>
          <w:lang w:bidi="fa-IR"/>
        </w:rPr>
        <w:t>أحمد بن محمّد بن زید الزاهد بن أبی الحسن علی الحمّانی الشاعر بن محمّد بن</w:t>
      </w:r>
    </w:p>
    <w:p>
      <w:pPr>
        <w:pStyle w:val="BookText"/>
        <w:rPr/>
      </w:pPr>
      <w:r>
        <w:rPr>
          <w:rFonts w:ascii="IRNazanin" w:hAnsi="IRNazanin" w:eastAsia="IRNazanin"/>
          <w:color w:val="111111"/>
          <w:sz w:val="28"/>
          <w:sz w:val="28"/>
          <w:szCs w:val="28"/>
          <w:rtl w:val="true"/>
          <w:lang w:bidi="fa-IR"/>
        </w:rPr>
        <w:t>جعفر الشاعر بن محمّد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الحلّی النجفی المعروف بالقزوینی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691" w:name="pg14021_138795"/>
    </w:p>
    <w:p>
      <w:pPr>
        <w:pStyle w:val="BookText"/>
        <w:rPr/>
      </w:pPr>
      <w:bookmarkEnd w:id="691"/>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وأدیب معروف، وکاتب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بتربیته، وعلّمه مبادیء العلوم، واختلف علی عمّه أبی‌المعزّ السید محمّد، فنال قسطاً وافراً من عنایته وتدریسه، وهاجر إلی النجف، فلازم والده هناک، وحضر حلقتی السید کاظم الیزدی، والشیخ ملاّ کاظم الخراسانی، فکان من شبابها المرموق، وتوغّل فی الدرس حتّی حصل علی ملکة طیبة فی الفقه نال بها مقاماً محموداً بین أهل العلم، وانعکف علی التدریس، فکان یحضر حلقته مجموعة فاضلة من أبناء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معروفاً بالتقوی والصلاح، وحلّ الخصومات الشرعیة التی تتقارب مع العرف العامّ، شاهدته وجلست معه غیر مرّة، فکنت أتلذّذ بحدیثه الهادیء، ومنطقه الرزین، وقصصه الشیق الأخاذ، واتّصلت به عندما کان فی النجف یستجمّ، فکان مجلسه یضمّ فئة من أعلام العلم والأدب، فتدور الخواطر العلمیة باُسلوب متین محکم، ولقد کان قدس سره من أحسن من شاهدته فی مناظرته أدباً واحتراماً، فقد کان یستمع إلی مناظره دون ضوضاء أو هوج، فإذا ما لمس فیه نقطة ضعف أجابه بهدوء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الکاظمیة یوم الأربعاء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من عام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وحمل جثمانه إلی النجف، فدفن فیها بمقبرة الاُسرة الخاصّة، ورثاه فریق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رسائله وأشعاره،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عند زیارته لمرقد الإمام علی علیه السلام یوم مبعث الرسول الأعظم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بمبعث خیر الرسل زرنا وصیه أباالسادة الأطهار والقادة الغرّ</w:t>
      </w:r>
    </w:p>
    <w:p>
      <w:pPr>
        <w:pStyle w:val="BookText"/>
        <w:rPr/>
      </w:pPr>
      <w:r>
        <w:rPr>
          <w:rFonts w:ascii="IRNazanin" w:hAnsi="IRNazanin" w:eastAsia="IRNazanin"/>
          <w:color w:val="111111"/>
          <w:sz w:val="28"/>
          <w:sz w:val="28"/>
          <w:szCs w:val="28"/>
          <w:rtl w:val="true"/>
          <w:lang w:bidi="fa-IR"/>
        </w:rPr>
        <w:t>بمرقده لذنا من الضرّ والأذی وفیه استجرنا نبتغی العفو فی الحشر</w:t>
      </w:r>
    </w:p>
    <w:p>
      <w:pPr>
        <w:pStyle w:val="BookText"/>
        <w:rPr/>
      </w:pPr>
      <w:r>
        <w:rPr>
          <w:rFonts w:ascii="IRNazanin" w:hAnsi="IRNazanin" w:eastAsia="IRNazanin"/>
          <w:color w:val="111111"/>
          <w:sz w:val="28"/>
          <w:sz w:val="28"/>
          <w:szCs w:val="28"/>
          <w:rtl w:val="true"/>
          <w:lang w:bidi="fa-IR"/>
        </w:rPr>
        <w:t>فإنّ علی المرتضی نفس أحمد وفیه أتی عنه أخی اشدد به أزری</w:t>
      </w:r>
    </w:p>
    <w:p>
      <w:pPr>
        <w:pStyle w:val="BookText"/>
        <w:rPr/>
      </w:pPr>
      <w:r>
        <w:rPr>
          <w:rFonts w:ascii="IRNazanin" w:hAnsi="IRNazanin" w:eastAsia="IRNazanin"/>
          <w:color w:val="111111"/>
          <w:sz w:val="28"/>
          <w:sz w:val="28"/>
          <w:szCs w:val="28"/>
          <w:rtl w:val="true"/>
          <w:lang w:bidi="fa-IR"/>
        </w:rPr>
        <w:t>به یوم خمٍّ أکمل اللّه دیننا کما صرّح التنزیل فی محکم الذکر</w:t>
      </w:r>
      <w:r>
        <w:rPr>
          <w:rStyle w:val="FootnoteAnchor"/>
          <w:rtl w:val="true"/>
        </w:rPr>
        <w:footnoteReference w:id="482"/>
      </w:r>
    </w:p>
    <w:p>
      <w:pPr>
        <w:pStyle w:val="Heading3"/>
        <w:numPr>
          <w:ilvl w:val="2"/>
          <w:numId w:val="1"/>
        </w:numPr>
        <w:rPr/>
      </w:pPr>
      <w:bookmarkStart w:id="692" w:name="__RefHeading___Toc2770790_3381743652"/>
      <w:bookmarkStart w:id="693" w:name="_Toc266"/>
      <w:bookmarkEnd w:id="692"/>
      <w:r>
        <w:rPr/>
        <w:t>442</w:t>
      </w:r>
      <w:r>
        <w:rPr>
          <w:rtl w:val="true"/>
        </w:rPr>
        <w:t xml:space="preserve"> - </w:t>
      </w:r>
      <w:r>
        <w:rPr>
          <w:rtl w:val="true"/>
        </w:rPr>
        <w:t>السیّد محسن بن عبدالکریم بن علی بن محمّد الأمین بن محمّد الطاهر</w:t>
      </w:r>
      <w:bookmarkEnd w:id="693"/>
    </w:p>
    <w:p>
      <w:pPr>
        <w:pStyle w:val="Heading4"/>
        <w:numPr>
          <w:ilvl w:val="3"/>
          <w:numId w:val="1"/>
        </w:numPr>
        <w:rPr/>
      </w:pPr>
      <w:bookmarkStart w:id="694" w:name="__RefHeading___Toc2770792_3381743652"/>
      <w:bookmarkStart w:id="695" w:name="_Toc267"/>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ابن أبی الحسن موسی بن حیدر بن إبراهیم بن أحمد بن القاسم بن علی بن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696" w:name="pg14021_138796"/>
    </w:p>
    <w:p>
      <w:pPr>
        <w:pStyle w:val="Heading4"/>
        <w:numPr>
          <w:ilvl w:val="3"/>
          <w:numId w:val="1"/>
        </w:numPr>
        <w:rPr/>
      </w:pPr>
      <w:bookmarkStart w:id="697" w:name="__RefHeading___Toc2770794_3381743652"/>
      <w:bookmarkStart w:id="698" w:name="_Toc268"/>
      <w:bookmarkEnd w:id="696"/>
      <w:bookmarkEnd w:id="697"/>
      <w:r>
        <w:rPr>
          <w:rtl w:val="true"/>
        </w:rPr>
        <w:t>علاءالدین بن علی الأعرج بن إبراهیم بن محمّد بن علی بن المظفّر بن محمّد بن</w:t>
      </w:r>
      <w:bookmarkEnd w:id="698"/>
    </w:p>
    <w:p>
      <w:pPr>
        <w:pStyle w:val="BookText"/>
        <w:rPr/>
      </w:pPr>
      <w:r>
        <w:rPr>
          <w:rFonts w:ascii="IRNazanin" w:hAnsi="IRNazanin" w:eastAsia="IRNazanin"/>
          <w:color w:val="111111"/>
          <w:sz w:val="28"/>
          <w:sz w:val="28"/>
          <w:szCs w:val="28"/>
          <w:rtl w:val="true"/>
          <w:lang w:bidi="fa-IR"/>
        </w:rPr>
        <w:t>علی بن حمزة بن الحسین بن محمّد بن عبیداللّه بن علی بن عیسی بن الحسین ذی</w:t>
      </w:r>
    </w:p>
    <w:p>
      <w:pPr>
        <w:pStyle w:val="BookText"/>
        <w:rPr/>
      </w:pPr>
      <w:r>
        <w:rPr>
          <w:rFonts w:ascii="IRNazanin" w:hAnsi="IRNazanin" w:eastAsia="IRNazanin"/>
          <w:color w:val="111111"/>
          <w:sz w:val="28"/>
          <w:sz w:val="28"/>
          <w:szCs w:val="28"/>
          <w:rtl w:val="true"/>
          <w:lang w:bidi="fa-IR"/>
        </w:rPr>
        <w:t>الدمعة بن زید الشهید بن علی بن الحسین بن علی بن أبی طالب الحسینی الشقری</w:t>
      </w:r>
    </w:p>
    <w:p>
      <w:pPr>
        <w:pStyle w:val="BookText"/>
        <w:rPr/>
      </w:pPr>
      <w:r>
        <w:rPr>
          <w:rFonts w:ascii="IRNazanin" w:hAnsi="IRNazanin" w:eastAsia="IRNazanin"/>
          <w:color w:val="111111"/>
          <w:sz w:val="28"/>
          <w:sz w:val="28"/>
          <w:szCs w:val="28"/>
          <w:rtl w:val="true"/>
          <w:lang w:bidi="fa-IR"/>
        </w:rPr>
        <w:t>العاملی الشامی صاحب أعیان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مشاهیر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شقراء التابعة لناحیة هونین من أعمال مرجعیون فی حدود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وبعد أن بلغ السابعة من عمره تعلّم القرآن والکتابة، واتّجه إلی دراسة مقدّمات العلوم، کالنحو والصرف والمنطق والمعانی وبعض کتب الفقه وکتاب معالم الدین فی الاُصول فی مدارس جبل عامل علی مشاهیر فضلائها، وفی خلال هذه المدّة تضلّع فیها ونظم متون بعض العلوم کالنحو والصرف، وعلّق علی بعض الکتب کالمطوّل والمعالم ونظم فی علاقات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إلی النجف لاکمال هذه العلوم والتخصّص بها، فقدم العراق فی أواخر شهر رمضان من عام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وبقی یطوف فی العتبات بین سامراء والکاظمیة وکربلاء، حتّی قدم النجف فی منتصف ذی‌الحجّة من السنة نفسها وبقی فیها حتّی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وهنا اختلف علی مشاهیر المدرّسین، کالشیخ آغا رضا الهمدانی، والشیخ محمّدطه نجف، والشیخ ملاّ کاظم الخراسانی، والشیخ ملاّ فتح اللّه الشهیر بشیخ الشریعة، وعلی هؤلاء تخرّج فی الفقه والاُصول وأجازه المعظم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وهاجر من النجف إلی الشام فی أواخر جمادی الثانیة من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بطلب من أهلها فأقام بها، وفی عام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قصد بیت اللّه الحرام فحجّ وعطف علی زیارة قبر الرسول صلی الله علیه و آله وفی عام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بجولة فقصد ایران والعراق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معاصر، وأدیب شاعر، ومترسّل ناثر، ذو أدب بارع، وشعر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شقرة حدود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وحصل علی العلوم العربیة فیها، ثمّ هاجر إلی النجف وتخرّج علی علمائها، وکانت لنا معه صحبة، وکان رجلاً شریفاً عفیفاً ظریفاً لطیفاً ذا تقی ودیانة، وعزّة وأمانة، ثمّ بعد أن بلغ مناه من النجف رجع إلی وکره الذی خرج منه، فنزل دمشق الشام وسکن فیها، وبثّ فیها الفضائل، ونشر المعارف، وصّنف وألّف، وطبعت بعض مؤلّفاته، ونظم الشعر الجیّد، وصار مرجعاً للشیعة یرجعون إلیه فی</w:t>
      </w:r>
    </w:p>
    <w:p>
      <w:pPr>
        <w:pStyle w:val="BookText"/>
        <w:rPr/>
      </w:pPr>
      <w:r>
        <w:rPr>
          <w:rFonts w:ascii="IRNazanin" w:hAnsi="IRNazanin" w:eastAsia="IRNazanin"/>
          <w:color w:val="111111"/>
          <w:sz w:val="28"/>
          <w:sz w:val="28"/>
          <w:szCs w:val="28"/>
          <w:rtl w:val="true"/>
          <w:lang w:bidi="fa-IR"/>
        </w:rPr>
        <w:t>الأحکام الشرعیة، وله شعر کثیر فی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بیروت وشیّع إلی دمشق بموکب تاریخی فخم مشی خلف جثمانه رجال الحکومتین اللبنانیة والسوریة، وذلک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عام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کثیر ودیوانه الرحیق المختوم یقع فی جزئین مطبوع، وفیه ما یلذّ سماعه من الشعر الرصین المنسجم وفی فنون شتّی، ثمّ ذکر نماذج من موشحاته وشعره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کتاب أعیان الشیعة، وقد أکثرنا النقل عن کتابه هذا فی هذه الموسوعة، وکان عالماً فاضلاً أدیباً، له مصنّفات کثیرة، وقد ذکر تفصیل ترجمته نفسه فی آخر کتابه أعیان الشیعة، وله قصائد وأبیات کثیرة ذکرها فی فصل منه،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قصائده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أهاجَ شوقَک ربعٌ رسمُه ذهبا ففاضَ دمعُک فوقَ الخدّ منسکبا</w:t>
      </w:r>
    </w:p>
    <w:p>
      <w:pPr>
        <w:pStyle w:val="BookText"/>
        <w:rPr/>
      </w:pPr>
      <w:r>
        <w:rPr>
          <w:rFonts w:ascii="Amiri" w:hAnsi="Amiri" w:eastAsia="Amiri" w:cs="Amiri"/>
          <w:color w:val="111111"/>
          <w:sz w:val="28"/>
          <w:sz w:val="28"/>
          <w:szCs w:val="28"/>
          <w:rtl w:val="true"/>
          <w:lang w:bidi="ar-SA"/>
        </w:rPr>
        <w:t>عفّی معالَمه وکفُ السحاب به وفی جوانبه ذیلُ الصبا سَحبا</w:t>
      </w:r>
    </w:p>
    <w:p>
      <w:pPr>
        <w:pStyle w:val="BookText"/>
        <w:rPr/>
      </w:pPr>
      <w:r>
        <w:rPr>
          <w:rFonts w:ascii="Amiri" w:hAnsi="Amiri" w:eastAsia="Amiri" w:cs="Amiri"/>
          <w:color w:val="111111"/>
          <w:sz w:val="28"/>
          <w:sz w:val="28"/>
          <w:szCs w:val="28"/>
          <w:rtl w:val="true"/>
          <w:lang w:bidi="ar-SA"/>
        </w:rPr>
        <w:t>وأخلَقت نائباتُ الدهر جِدَّته والدهرُ یأخذ قَسراً کلّما وهبا</w:t>
      </w:r>
    </w:p>
    <w:p>
      <w:pPr>
        <w:pStyle w:val="BookText"/>
        <w:rPr/>
      </w:pPr>
      <w:r>
        <w:rPr>
          <w:rFonts w:ascii="IRNazanin" w:hAnsi="IRNazanin" w:eastAsia="IRNazanin"/>
          <w:color w:val="111111"/>
          <w:sz w:val="28"/>
          <w:sz w:val="28"/>
          <w:szCs w:val="28"/>
          <w:rtl w:val="true"/>
          <w:lang w:bidi="fa-IR"/>
        </w:rPr>
        <w:t>یلقی به القلبُ من داء الهوی وَصباً وکان من قبل هذا یذهب الوَصبا</w:t>
      </w:r>
    </w:p>
    <w:p>
      <w:pPr>
        <w:pStyle w:val="BookText"/>
        <w:rPr/>
      </w:pPr>
      <w:r>
        <w:rPr>
          <w:rFonts w:ascii="Amiri" w:hAnsi="Amiri" w:eastAsia="Amiri" w:cs="Amiri"/>
          <w:color w:val="111111"/>
          <w:sz w:val="28"/>
          <w:sz w:val="28"/>
          <w:szCs w:val="28"/>
          <w:rtl w:val="true"/>
          <w:lang w:bidi="ar-SA"/>
        </w:rPr>
        <w:t>مقسّمٌ بین أیدی الریح قد نسجت ثوبَ الدثور علیه شَمأْلٌ وصبا</w:t>
      </w:r>
    </w:p>
    <w:p>
      <w:pPr>
        <w:pStyle w:val="BookText"/>
        <w:rPr/>
      </w:pPr>
      <w:r>
        <w:rPr>
          <w:rFonts w:ascii="Amiri" w:hAnsi="Amiri" w:eastAsia="Amiri" w:cs="Amiri"/>
          <w:color w:val="111111"/>
          <w:sz w:val="28"/>
          <w:sz w:val="28"/>
          <w:szCs w:val="28"/>
          <w:rtl w:val="true"/>
          <w:lang w:bidi="ar-SA"/>
        </w:rPr>
        <w:t>أم هبَّ ریحُ الصبا من نحو کاظمةٍ فحنّ قلبُک من ذکر الحِمی وصبا</w:t>
      </w:r>
    </w:p>
    <w:p>
      <w:pPr>
        <w:pStyle w:val="BookText"/>
        <w:rPr/>
      </w:pPr>
      <w:r>
        <w:rPr>
          <w:rFonts w:ascii="Amiri" w:hAnsi="Amiri" w:eastAsia="Amiri" w:cs="Amiri"/>
          <w:color w:val="111111"/>
          <w:sz w:val="28"/>
          <w:sz w:val="28"/>
          <w:szCs w:val="28"/>
          <w:rtl w:val="true"/>
          <w:lang w:bidi="ar-SA"/>
        </w:rPr>
        <w:t>أم هیَّجتک مطایاهُم وقد حَمَلت علی هوادِجها منهم مَهاً وظِبا</w:t>
      </w:r>
    </w:p>
    <w:p>
      <w:pPr>
        <w:pStyle w:val="BookText"/>
        <w:rPr/>
      </w:pPr>
      <w:r>
        <w:rPr>
          <w:rFonts w:ascii="IRNazanin" w:hAnsi="IRNazanin" w:eastAsia="IRNazanin"/>
          <w:color w:val="111111"/>
          <w:sz w:val="28"/>
          <w:sz w:val="28"/>
          <w:szCs w:val="28"/>
          <w:rtl w:val="true"/>
          <w:lang w:bidi="fa-IR"/>
        </w:rPr>
        <w:t>تمشی الهوینا قریب الخطو مثقلةً والدمعُ یسری علی آثارها خَببا</w:t>
      </w:r>
    </w:p>
    <w:p>
      <w:pPr>
        <w:pStyle w:val="BookText"/>
        <w:rPr/>
      </w:pPr>
      <w:r>
        <w:rPr>
          <w:rFonts w:ascii="Amiri" w:hAnsi="Amiri" w:eastAsia="Amiri" w:cs="Amiri"/>
          <w:color w:val="111111"/>
          <w:sz w:val="28"/>
          <w:sz w:val="28"/>
          <w:szCs w:val="28"/>
          <w:rtl w:val="true"/>
          <w:lang w:bidi="ar-SA"/>
        </w:rPr>
        <w:t>أم هاج حُزنَک ربعٌ من بنی مُضرٍ إلی المکارم ظَهْر الموت قد رکبا</w:t>
      </w:r>
    </w:p>
    <w:p>
      <w:pPr>
        <w:pStyle w:val="BookText"/>
        <w:rPr/>
      </w:pPr>
      <w:r>
        <w:rPr>
          <w:rFonts w:ascii="Amiri" w:hAnsi="Amiri" w:eastAsia="Amiri" w:cs="Amiri"/>
          <w:color w:val="111111"/>
          <w:sz w:val="28"/>
          <w:sz w:val="28"/>
          <w:szCs w:val="28"/>
          <w:rtl w:val="true"/>
          <w:lang w:bidi="ar-SA"/>
        </w:rPr>
        <w:t>یقوده من بنی الکرّار لیثُ شریً تهتزُّ منه الطباقُ السبعُ إن غضبا</w:t>
      </w:r>
    </w:p>
    <w:p>
      <w:pPr>
        <w:pStyle w:val="BookText"/>
        <w:rPr/>
      </w:pPr>
      <w:r>
        <w:rPr>
          <w:rFonts w:ascii="Amiri" w:hAnsi="Amiri" w:eastAsia="Amiri" w:cs="Amiri"/>
          <w:color w:val="111111"/>
          <w:sz w:val="28"/>
          <w:sz w:val="28"/>
          <w:szCs w:val="28"/>
          <w:rtl w:val="true"/>
          <w:lang w:bidi="ar-SA"/>
        </w:rPr>
        <w:t>یمضی بماضٍ تعیدُ السَّردَ ضربتُه ممزَّقاً وتقدُّ البِیض والیَلبا</w:t>
      </w:r>
    </w:p>
    <w:p>
      <w:pPr>
        <w:pStyle w:val="BookText"/>
        <w:rPr/>
      </w:pPr>
      <w:r>
        <w:rPr>
          <w:rFonts w:ascii="Amiri" w:hAnsi="Amiri" w:eastAsia="Amiri" w:cs="Amiri"/>
          <w:color w:val="111111"/>
          <w:sz w:val="28"/>
          <w:sz w:val="28"/>
          <w:szCs w:val="28"/>
          <w:rtl w:val="true"/>
          <w:lang w:bidi="ar-SA"/>
        </w:rPr>
        <w:t>والطیرُ والوحشُ تقفو إثْرَهُ ثقةً بسیفه أن سیقری جمعَها السَّغبا</w:t>
      </w:r>
    </w:p>
    <w:p>
      <w:pPr>
        <w:pStyle w:val="BookText"/>
        <w:rPr/>
      </w:pPr>
      <w:r>
        <w:rPr>
          <w:rFonts w:ascii="IRNazanin" w:hAnsi="IRNazanin" w:eastAsia="IRNazanin"/>
          <w:color w:val="111111"/>
          <w:sz w:val="28"/>
          <w:sz w:val="28"/>
          <w:szCs w:val="28"/>
          <w:rtl w:val="true"/>
          <w:lang w:bidi="fa-IR"/>
        </w:rPr>
        <w:t>مُفنی الجحافلَ فی یوم الهزاهز والأ بطالُ ناکصة فی خوفها هربا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بِلَهْذمٍ تنظمُ الأبطالَ طعنتُه ومخذُم ینثر الهامات والرُّقبا</w:t>
      </w:r>
    </w:p>
    <w:p>
      <w:pPr>
        <w:pStyle w:val="BookText"/>
        <w:rPr/>
      </w:pPr>
      <w:r>
        <w:rPr>
          <w:rFonts w:ascii="Amiri" w:hAnsi="Amiri" w:eastAsia="Amiri" w:cs="Amiri"/>
          <w:color w:val="111111"/>
          <w:sz w:val="28"/>
          <w:sz w:val="28"/>
          <w:szCs w:val="28"/>
          <w:rtl w:val="true"/>
          <w:lang w:bidi="ar-SA"/>
        </w:rPr>
        <w:t>سَمُّ العدی آفةُ الکوم البوازل فی یومَی وغیً وندیً إن صال أو وهبا</w:t>
      </w:r>
    </w:p>
    <w:p>
      <w:pPr>
        <w:pStyle w:val="BookText"/>
        <w:rPr/>
      </w:pPr>
      <w:r>
        <w:rPr>
          <w:rFonts w:ascii="Amiri" w:hAnsi="Amiri" w:eastAsia="Amiri" w:cs="Amiri"/>
          <w:color w:val="111111"/>
          <w:sz w:val="28"/>
          <w:sz w:val="28"/>
          <w:szCs w:val="28"/>
          <w:rtl w:val="true"/>
          <w:lang w:bidi="ar-SA"/>
        </w:rPr>
        <w:t>رام ابنُ هندٍ بأن یعطیه صفقتَهُ سلسَ القیاد وهیهات الذی طلبا</w:t>
      </w:r>
    </w:p>
    <w:p>
      <w:pPr>
        <w:pStyle w:val="BookText"/>
        <w:rPr/>
      </w:pPr>
      <w:r>
        <w:rPr>
          <w:rFonts w:ascii="Amiri" w:hAnsi="Amiri" w:eastAsia="Amiri" w:cs="Amiri"/>
          <w:color w:val="111111"/>
          <w:sz w:val="28"/>
          <w:sz w:val="28"/>
          <w:szCs w:val="28"/>
          <w:rtl w:val="true"/>
          <w:lang w:bidi="ar-SA"/>
        </w:rPr>
        <w:t>أنّی یحلُّ بدار الضیم ذو هِمَمٍ مدّت علی قُبَّة الجوزا لها طُنُبا</w:t>
      </w:r>
    </w:p>
    <w:p>
      <w:pPr>
        <w:pStyle w:val="BookText"/>
        <w:rPr/>
      </w:pPr>
      <w:r>
        <w:rPr>
          <w:rFonts w:ascii="Amiri" w:hAnsi="Amiri" w:eastAsia="Amiri" w:cs="Amiri"/>
          <w:color w:val="111111"/>
          <w:sz w:val="28"/>
          <w:sz w:val="28"/>
          <w:szCs w:val="28"/>
          <w:rtl w:val="true"/>
          <w:lang w:bidi="ar-SA"/>
        </w:rPr>
        <w:t xml:space="preserve">یأبی له اللّهُ والعَضبُ المذرّبُ والن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الأبیةُ إلاّ عزّةً وإبا</w:t>
      </w:r>
    </w:p>
    <w:p>
      <w:pPr>
        <w:pStyle w:val="BookText"/>
        <w:rPr/>
      </w:pPr>
      <w:r>
        <w:rPr>
          <w:rFonts w:ascii="Amiri" w:hAnsi="Amiri" w:eastAsia="Amiri" w:cs="Amiri"/>
          <w:color w:val="111111"/>
          <w:sz w:val="28"/>
          <w:sz w:val="28"/>
          <w:szCs w:val="28"/>
          <w:rtl w:val="true"/>
          <w:lang w:bidi="ar-SA"/>
        </w:rPr>
        <w:t>فسار فی آل فخرٍ من غَطارِفةٍ إلی العراق یحثُّ الضُمَّر النجبا</w:t>
      </w:r>
    </w:p>
    <w:p>
      <w:pPr>
        <w:pStyle w:val="BookText"/>
        <w:rPr/>
      </w:pPr>
      <w:r>
        <w:rPr>
          <w:rFonts w:ascii="IRNazanin" w:hAnsi="IRNazanin" w:eastAsia="IRNazanin"/>
          <w:color w:val="111111"/>
          <w:sz w:val="28"/>
          <w:sz w:val="28"/>
          <w:szCs w:val="28"/>
          <w:rtl w:val="true"/>
          <w:lang w:bidi="fa-IR"/>
        </w:rPr>
        <w:t>وفتیة من بنی عدنان ما نظرت عینُ الغزالة أعلی منهمُ حسبا</w:t>
      </w:r>
    </w:p>
    <w:p>
      <w:pPr>
        <w:pStyle w:val="BookText"/>
        <w:rPr/>
      </w:pPr>
      <w:r>
        <w:rPr>
          <w:rFonts w:ascii="Amiri" w:hAnsi="Amiri" w:eastAsia="Amiri" w:cs="Amiri"/>
          <w:color w:val="111111"/>
          <w:sz w:val="28"/>
          <w:sz w:val="28"/>
          <w:szCs w:val="28"/>
          <w:rtl w:val="true"/>
          <w:lang w:bidi="ar-SA"/>
        </w:rPr>
        <w:t>أکفُّهم یخصبُ المرعی الجدیبُ بها وفی وجوهِهمُ نستمطرُ السُحبا</w:t>
      </w:r>
    </w:p>
    <w:p>
      <w:pPr>
        <w:pStyle w:val="BookText"/>
        <w:rPr/>
      </w:pPr>
      <w:r>
        <w:rPr>
          <w:rFonts w:ascii="Amiri" w:hAnsi="Amiri" w:eastAsia="Amiri" w:cs="Amiri"/>
          <w:color w:val="111111"/>
          <w:sz w:val="28"/>
          <w:sz w:val="28"/>
          <w:szCs w:val="28"/>
          <w:rtl w:val="true"/>
          <w:lang w:bidi="ar-SA"/>
        </w:rPr>
        <w:t>أکرِم بهم من مصالیتٍ ولیدُهُم بغیر قرع الطُلی بالبیض ما طَربا</w:t>
      </w:r>
    </w:p>
    <w:p>
      <w:pPr>
        <w:pStyle w:val="BookText"/>
        <w:rPr/>
      </w:pPr>
      <w:r>
        <w:rPr>
          <w:rFonts w:ascii="IRNazanin" w:hAnsi="IRNazanin" w:eastAsia="IRNazanin"/>
          <w:color w:val="111111"/>
          <w:sz w:val="28"/>
          <w:sz w:val="28"/>
          <w:szCs w:val="28"/>
          <w:rtl w:val="true"/>
          <w:lang w:bidi="fa-IR"/>
        </w:rPr>
        <w:t>صالوا کصولة آباءٍ لهم سلفوا قدماً وأدّوا إلی العلیاء ما وجبا</w:t>
      </w:r>
    </w:p>
    <w:p>
      <w:pPr>
        <w:pStyle w:val="BookText"/>
        <w:rPr/>
      </w:pPr>
      <w:r>
        <w:rPr>
          <w:rFonts w:ascii="Amiri" w:hAnsi="Amiri" w:eastAsia="Amiri" w:cs="Amiri"/>
          <w:color w:val="111111"/>
          <w:sz w:val="28"/>
          <w:sz w:val="28"/>
          <w:szCs w:val="28"/>
          <w:rtl w:val="true"/>
          <w:lang w:bidi="ar-SA"/>
        </w:rPr>
        <w:t>وعانقوا شَغَفاً بیض الظُبا فکأن قد عانقوا ثَمّ بیضا خُرَّداً عُرُبا</w:t>
      </w:r>
    </w:p>
    <w:p>
      <w:pPr>
        <w:pStyle w:val="BookText"/>
        <w:rPr/>
      </w:pPr>
      <w:r>
        <w:rPr>
          <w:rFonts w:ascii="IRNazanin" w:hAnsi="IRNazanin" w:eastAsia="IRNazanin"/>
          <w:color w:val="111111"/>
          <w:sz w:val="28"/>
          <w:sz w:val="28"/>
          <w:szCs w:val="28"/>
          <w:rtl w:val="true"/>
          <w:lang w:bidi="fa-IR"/>
        </w:rPr>
        <w:t>ثووا عطاشی علی البوغاء تحسبُهم تحت الدجی فی الفیافی الأنجم الشُهبا</w:t>
      </w:r>
    </w:p>
    <w:p>
      <w:pPr>
        <w:pStyle w:val="BookText"/>
        <w:rPr/>
      </w:pPr>
      <w:r>
        <w:rPr>
          <w:rFonts w:ascii="Amiri" w:hAnsi="Amiri" w:eastAsia="Amiri" w:cs="Amiri"/>
          <w:color w:val="111111"/>
          <w:sz w:val="28"/>
          <w:sz w:val="28"/>
          <w:szCs w:val="28"/>
          <w:rtl w:val="true"/>
          <w:lang w:bidi="ar-SA"/>
        </w:rPr>
        <w:t>مُجرَّدین علی الرمضاء قد لبسوا من المهابة أبراداً لها قُشُبا</w:t>
      </w:r>
    </w:p>
    <w:p>
      <w:pPr>
        <w:pStyle w:val="BookText"/>
        <w:rPr/>
      </w:pPr>
      <w:r>
        <w:rPr>
          <w:rFonts w:ascii="Amiri" w:hAnsi="Amiri" w:eastAsia="Amiri" w:cs="Amiri"/>
          <w:color w:val="111111"/>
          <w:sz w:val="28"/>
          <w:sz w:val="28"/>
          <w:szCs w:val="28"/>
          <w:rtl w:val="true"/>
          <w:lang w:bidi="ar-SA"/>
        </w:rPr>
        <w:t>مُضرَّجین بِمِحمَرِّ النجیع بنی نبلُ العدی والقنا من فوقهم قُببا</w:t>
      </w:r>
    </w:p>
    <w:p>
      <w:pPr>
        <w:pStyle w:val="BookText"/>
        <w:rPr/>
      </w:pPr>
      <w:r>
        <w:rPr>
          <w:rFonts w:ascii="Amiri" w:hAnsi="Amiri" w:eastAsia="Amiri" w:cs="Amiri"/>
          <w:color w:val="111111"/>
          <w:sz w:val="28"/>
          <w:sz w:val="28"/>
          <w:szCs w:val="28"/>
          <w:rtl w:val="true"/>
          <w:lang w:bidi="ar-SA"/>
        </w:rPr>
        <w:t>من کلّ جسمٍ بوجه الأرض مُطّرحٍ وکلّ رأسٍ برأس الرمح قد نُصبا</w:t>
      </w:r>
    </w:p>
    <w:p>
      <w:pPr>
        <w:pStyle w:val="BookText"/>
        <w:rPr/>
      </w:pPr>
      <w:r>
        <w:rPr>
          <w:rFonts w:ascii="IRNazanin" w:hAnsi="IRNazanin" w:eastAsia="IRNazanin"/>
          <w:color w:val="111111"/>
          <w:sz w:val="28"/>
          <w:sz w:val="28"/>
          <w:szCs w:val="28"/>
          <w:rtl w:val="true"/>
          <w:lang w:bidi="fa-IR"/>
        </w:rPr>
        <w:t>وحائرات من الأستار قد برزت تمشی سراعاً بثوبی ذلّةً وسبا</w:t>
      </w:r>
    </w:p>
    <w:p>
      <w:pPr>
        <w:pStyle w:val="BookText"/>
        <w:rPr/>
      </w:pPr>
      <w:r>
        <w:rPr>
          <w:rFonts w:ascii="Amiri" w:hAnsi="Amiri" w:eastAsia="Amiri" w:cs="Amiri"/>
          <w:color w:val="111111"/>
          <w:sz w:val="28"/>
          <w:sz w:val="28"/>
          <w:szCs w:val="28"/>
          <w:rtl w:val="true"/>
          <w:lang w:bidi="ar-SA"/>
        </w:rPr>
        <w:t>تسری بهنّ العدی فوق المَطا عنفاً إلی الشآم وبُرْدُ الصَون قد سُلبا</w:t>
      </w:r>
    </w:p>
    <w:p>
      <w:pPr>
        <w:pStyle w:val="BookText"/>
        <w:rPr/>
      </w:pPr>
      <w:r>
        <w:rPr>
          <w:rFonts w:ascii="IRNazanin" w:hAnsi="IRNazanin" w:eastAsia="IRNazanin"/>
          <w:color w:val="111111"/>
          <w:sz w:val="28"/>
          <w:sz w:val="28"/>
          <w:szCs w:val="28"/>
          <w:rtl w:val="true"/>
          <w:lang w:bidi="fa-IR"/>
        </w:rPr>
        <w:t>وله من جملة 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مَنزِلاً بالقصف أقفرَ ربعُه أتری تعودُ بقربهم أفراحی</w:t>
      </w:r>
    </w:p>
    <w:p>
      <w:pPr>
        <w:pStyle w:val="BookText"/>
        <w:rPr/>
      </w:pPr>
      <w:r>
        <w:rPr>
          <w:rFonts w:ascii="IRNazanin" w:hAnsi="IRNazanin" w:eastAsia="IRNazanin"/>
          <w:color w:val="111111"/>
          <w:sz w:val="28"/>
          <w:sz w:val="28"/>
          <w:szCs w:val="28"/>
          <w:rtl w:val="true"/>
          <w:lang w:bidi="fa-IR"/>
        </w:rPr>
        <w:t>کانت بهم عرصاتُ ربعک کعبتی وإلیک کانت غُدوتی ورواحی</w:t>
      </w:r>
    </w:p>
    <w:p>
      <w:pPr>
        <w:pStyle w:val="BookText"/>
        <w:rPr/>
      </w:pPr>
      <w:r>
        <w:rPr>
          <w:rFonts w:ascii="Amiri" w:hAnsi="Amiri" w:eastAsia="Amiri" w:cs="Amiri"/>
          <w:color w:val="111111"/>
          <w:sz w:val="28"/>
          <w:sz w:val="28"/>
          <w:szCs w:val="28"/>
          <w:rtl w:val="true"/>
          <w:lang w:bidi="ar-SA"/>
        </w:rPr>
        <w:t>ولقد أرقتُ مع العشیّ ببارقِ والبارقین لبارقٍ لمّاح</w:t>
      </w:r>
    </w:p>
    <w:p>
      <w:pPr>
        <w:pStyle w:val="BookText"/>
        <w:rPr/>
      </w:pPr>
      <w:r>
        <w:rPr>
          <w:rFonts w:ascii="IRNazanin" w:hAnsi="IRNazanin" w:eastAsia="IRNazanin"/>
          <w:color w:val="111111"/>
          <w:sz w:val="28"/>
          <w:sz w:val="28"/>
          <w:szCs w:val="28"/>
          <w:rtl w:val="true"/>
          <w:lang w:bidi="fa-IR"/>
        </w:rPr>
        <w:t>ولقد وقفتُ علی الدیار فأفصحت أطلالُها لی أیّما إفْصاح</w:t>
      </w:r>
    </w:p>
    <w:p>
      <w:pPr>
        <w:pStyle w:val="BookText"/>
        <w:rPr/>
      </w:pPr>
      <w:r>
        <w:rPr>
          <w:rFonts w:ascii="Amiri" w:hAnsi="Amiri" w:eastAsia="Amiri" w:cs="Amiri"/>
          <w:color w:val="111111"/>
          <w:sz w:val="28"/>
          <w:sz w:val="28"/>
          <w:szCs w:val="28"/>
          <w:rtl w:val="true"/>
          <w:lang w:bidi="ar-SA"/>
        </w:rPr>
        <w:t>فرأیتُها تبکی بغیر مَدامعٍ وتنوحُ نادبةً بغیر صیاح</w:t>
      </w:r>
    </w:p>
    <w:p>
      <w:pPr>
        <w:pStyle w:val="BookText"/>
        <w:rPr/>
      </w:pPr>
      <w:r>
        <w:rPr>
          <w:rFonts w:ascii="IRNazanin" w:hAnsi="IRNazanin" w:eastAsia="IRNazanin"/>
          <w:color w:val="111111"/>
          <w:sz w:val="28"/>
          <w:sz w:val="28"/>
          <w:szCs w:val="28"/>
          <w:rtl w:val="true"/>
          <w:lang w:bidi="fa-IR"/>
        </w:rPr>
        <w:t>فبکیتُ حتّی جفّ من طول البُکا دمعی وأثخن ناظری بجراح</w:t>
      </w:r>
    </w:p>
    <w:p>
      <w:pPr>
        <w:pStyle w:val="BookText"/>
        <w:rPr/>
      </w:pPr>
      <w:r>
        <w:rPr>
          <w:rFonts w:ascii="IRNazanin" w:hAnsi="IRNazanin" w:eastAsia="IRNazanin"/>
          <w:color w:val="111111"/>
          <w:sz w:val="28"/>
          <w:sz w:val="28"/>
          <w:szCs w:val="28"/>
          <w:rtl w:val="true"/>
          <w:lang w:bidi="fa-IR"/>
        </w:rPr>
        <w:t>أجری دموعی رزءُ آل محمّدٍ ودهی سوادَ الرأس بالأوضاح</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رزءٌ تهونُ له الخطوبُ وفادحٌ ملأ الزمانَ بعولةٍ ونیاح</w:t>
      </w:r>
    </w:p>
    <w:p>
      <w:pPr>
        <w:pStyle w:val="BookText"/>
        <w:rPr/>
      </w:pPr>
      <w:r>
        <w:rPr>
          <w:rFonts w:ascii="Amiri" w:hAnsi="Amiri" w:eastAsia="Amiri" w:cs="Amiri"/>
          <w:color w:val="111111"/>
          <w:sz w:val="28"/>
          <w:sz w:val="28"/>
          <w:szCs w:val="28"/>
          <w:rtl w:val="true"/>
          <w:lang w:bidi="ar-SA"/>
        </w:rPr>
        <w:t>هلَّ المُحرّمُ فاستهلّت عبرتی فوقَ الخدود بواکفٍ سفّاح</w:t>
      </w:r>
    </w:p>
    <w:p>
      <w:pPr>
        <w:pStyle w:val="BookText"/>
        <w:rPr/>
      </w:pPr>
      <w:r>
        <w:rPr>
          <w:rFonts w:ascii="Amiri" w:hAnsi="Amiri" w:eastAsia="Amiri" w:cs="Amiri"/>
          <w:color w:val="111111"/>
          <w:sz w:val="28"/>
          <w:sz w:val="28"/>
          <w:szCs w:val="28"/>
          <w:rtl w:val="true"/>
          <w:lang w:bidi="ar-SA"/>
        </w:rPr>
        <w:t>اللّه أکبرُ کم دَمٍ فی کربلا هَدْرٍ وخِدرٍ للنبی مُباح</w:t>
      </w:r>
    </w:p>
    <w:p>
      <w:pPr>
        <w:pStyle w:val="BookText"/>
        <w:rPr/>
      </w:pPr>
      <w:r>
        <w:rPr>
          <w:rFonts w:ascii="Amiri" w:hAnsi="Amiri" w:eastAsia="Amiri" w:cs="Amiri"/>
          <w:color w:val="111111"/>
          <w:sz w:val="28"/>
          <w:sz w:val="28"/>
          <w:szCs w:val="28"/>
          <w:rtl w:val="true"/>
          <w:lang w:bidi="ar-SA"/>
        </w:rPr>
        <w:t>وکرائمٍ أسری تعجُّ بندبها فی کلّ مغدی للسُری ومَراح</w:t>
      </w:r>
    </w:p>
    <w:p>
      <w:pPr>
        <w:pStyle w:val="BookText"/>
        <w:rPr/>
      </w:pPr>
      <w:r>
        <w:rPr>
          <w:rFonts w:ascii="Amiri" w:hAnsi="Amiri" w:eastAsia="Amiri" w:cs="Amiri"/>
          <w:color w:val="111111"/>
          <w:sz w:val="28"/>
          <w:sz w:val="28"/>
          <w:szCs w:val="28"/>
          <w:rtl w:val="true"/>
          <w:lang w:bidi="ar-SA"/>
        </w:rPr>
        <w:t>هذی امیةُ خَضَّبت فی کربلا بدم الحسین عوامِلَ الأرماح</w:t>
      </w:r>
    </w:p>
    <w:p>
      <w:pPr>
        <w:pStyle w:val="BookText"/>
        <w:rPr/>
      </w:pPr>
      <w:r>
        <w:rPr>
          <w:rFonts w:ascii="IRNazanin" w:hAnsi="IRNazanin" w:eastAsia="IRNazanin"/>
          <w:color w:val="111111"/>
          <w:sz w:val="28"/>
          <w:sz w:val="28"/>
          <w:szCs w:val="28"/>
          <w:rtl w:val="true"/>
          <w:lang w:bidi="fa-IR"/>
        </w:rPr>
        <w:t>یا ثاویاً بثری الطفوف هوت له أعلام دین اللّه بعد طِماح</w:t>
      </w:r>
    </w:p>
    <w:p>
      <w:pPr>
        <w:pStyle w:val="BookText"/>
        <w:rPr/>
      </w:pPr>
      <w:r>
        <w:rPr>
          <w:rFonts w:ascii="Amiri" w:hAnsi="Amiri" w:eastAsia="Amiri" w:cs="Amiri"/>
          <w:color w:val="111111"/>
          <w:sz w:val="28"/>
          <w:sz w:val="28"/>
          <w:szCs w:val="28"/>
          <w:rtl w:val="true"/>
          <w:lang w:bidi="ar-SA"/>
        </w:rPr>
        <w:t>الحزنُ بعدک لا یزالُ مواصِلاً قلبی کما صَبری من النُزّاح</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 الحیا فی کربلا أجداثا لبنی النبی مُجلجِلاً مِلثاثا</w:t>
      </w:r>
    </w:p>
    <w:p>
      <w:pPr>
        <w:pStyle w:val="BookText"/>
        <w:rPr/>
      </w:pPr>
      <w:r>
        <w:rPr>
          <w:rFonts w:ascii="IRNazanin" w:hAnsi="IRNazanin" w:eastAsia="IRNazanin"/>
          <w:color w:val="111111"/>
          <w:sz w:val="28"/>
          <w:sz w:val="28"/>
          <w:szCs w:val="28"/>
          <w:rtl w:val="true"/>
          <w:lang w:bidi="fa-IR"/>
        </w:rPr>
        <w:t>بأبی ونفسی والبریة أفتدی مَن ماثَ مصرعُه الهدی فانماثا</w:t>
      </w:r>
    </w:p>
    <w:p>
      <w:pPr>
        <w:pStyle w:val="BookText"/>
        <w:rPr/>
      </w:pPr>
      <w:r>
        <w:rPr>
          <w:rFonts w:ascii="IRNazanin" w:hAnsi="IRNazanin" w:eastAsia="IRNazanin"/>
          <w:color w:val="111111"/>
          <w:sz w:val="28"/>
          <w:sz w:val="28"/>
          <w:szCs w:val="28"/>
          <w:rtl w:val="true"/>
          <w:lang w:bidi="fa-IR"/>
        </w:rPr>
        <w:t>بأبی فریداً یستغیثُ وطالما للصارخ الملهوف کان غِیاثا</w:t>
      </w:r>
    </w:p>
    <w:p>
      <w:pPr>
        <w:pStyle w:val="BookText"/>
        <w:rPr/>
      </w:pPr>
      <w:r>
        <w:rPr>
          <w:rFonts w:ascii="Amiri" w:hAnsi="Amiri" w:eastAsia="Amiri" w:cs="Amiri"/>
          <w:color w:val="111111"/>
          <w:sz w:val="28"/>
          <w:sz w:val="28"/>
          <w:szCs w:val="28"/>
          <w:rtl w:val="true"/>
          <w:lang w:bidi="ar-SA"/>
        </w:rPr>
        <w:t>لمّا رأی الشرعَ الشریفَ مُضیِّعاً وحبالَ دین اللّه عُدن رِثاثا</w:t>
      </w:r>
    </w:p>
    <w:p>
      <w:pPr>
        <w:pStyle w:val="BookText"/>
        <w:rPr/>
      </w:pPr>
      <w:r>
        <w:rPr>
          <w:rFonts w:ascii="IRNazanin" w:hAnsi="IRNazanin" w:eastAsia="IRNazanin"/>
          <w:color w:val="111111"/>
          <w:sz w:val="28"/>
          <w:sz w:val="28"/>
          <w:szCs w:val="28"/>
          <w:rtl w:val="true"/>
          <w:lang w:bidi="fa-IR"/>
        </w:rPr>
        <w:t>وبنی امیةَ فی العباد تحکّموا ویزید أفسدَ فی البلاد وعاثا</w:t>
      </w:r>
    </w:p>
    <w:p>
      <w:pPr>
        <w:pStyle w:val="BookText"/>
        <w:rPr/>
      </w:pPr>
      <w:r>
        <w:rPr>
          <w:rFonts w:ascii="Amiri" w:hAnsi="Amiri" w:eastAsia="Amiri" w:cs="Amiri"/>
          <w:color w:val="111111"/>
          <w:sz w:val="28"/>
          <w:sz w:val="28"/>
          <w:szCs w:val="28"/>
          <w:rtl w:val="true"/>
          <w:lang w:bidi="ar-SA"/>
        </w:rPr>
        <w:t>أمَّ العراق علی النجائب طالباً حقّاً له من جدّه وتراثا</w:t>
      </w:r>
    </w:p>
    <w:p>
      <w:pPr>
        <w:pStyle w:val="BookText"/>
        <w:rPr/>
      </w:pPr>
      <w:r>
        <w:rPr>
          <w:rFonts w:ascii="Amiri" w:hAnsi="Amiri" w:eastAsia="Amiri" w:cs="Amiri"/>
          <w:color w:val="111111"/>
          <w:sz w:val="28"/>
          <w:sz w:val="28"/>
          <w:szCs w:val="28"/>
          <w:rtl w:val="true"/>
          <w:lang w:bidi="ar-SA"/>
        </w:rPr>
        <w:t>فی عُصبةٍ شُمِّ الاُنوف ضَراغِم هم خیرُ من شدّ الأزار ولاثا</w:t>
      </w:r>
    </w:p>
    <w:p>
      <w:pPr>
        <w:pStyle w:val="BookText"/>
        <w:rPr/>
      </w:pPr>
      <w:r>
        <w:rPr>
          <w:rFonts w:ascii="IRNazanin" w:hAnsi="IRNazanin" w:eastAsia="IRNazanin"/>
          <w:color w:val="111111"/>
          <w:sz w:val="28"/>
          <w:sz w:val="28"/>
          <w:szCs w:val="28"/>
          <w:rtl w:val="true"/>
          <w:lang w:bidi="fa-IR"/>
        </w:rPr>
        <w:t>هنفوا به وأتتهُ تتری کتبُهم وقد استحَثّوه بها استحثاثا</w:t>
      </w:r>
    </w:p>
    <w:p>
      <w:pPr>
        <w:pStyle w:val="BookText"/>
        <w:rPr/>
      </w:pPr>
      <w:r>
        <w:rPr>
          <w:rFonts w:ascii="Amiri" w:hAnsi="Amiri" w:eastAsia="Amiri" w:cs="Amiri"/>
          <w:color w:val="111111"/>
          <w:sz w:val="28"/>
          <w:sz w:val="28"/>
          <w:szCs w:val="28"/>
          <w:rtl w:val="true"/>
          <w:lang w:bidi="ar-SA"/>
        </w:rPr>
        <w:t>کم أوثقوا عهداً هناک فلم یجد فی القوم إلاّ مُخلفاً نکّاثا</w:t>
      </w:r>
    </w:p>
    <w:p>
      <w:pPr>
        <w:pStyle w:val="BookText"/>
        <w:rPr/>
      </w:pPr>
      <w:r>
        <w:rPr>
          <w:rFonts w:ascii="IRNazanin" w:hAnsi="IRNazanin" w:eastAsia="IRNazanin"/>
          <w:color w:val="111111"/>
          <w:sz w:val="28"/>
          <w:sz w:val="28"/>
          <w:szCs w:val="28"/>
          <w:rtl w:val="true"/>
          <w:lang w:bidi="fa-IR"/>
        </w:rPr>
        <w:t>نقضوا عهودَهم فکانوا کالتی نقضت قدیماً غَزْلها إنکاثا</w:t>
      </w:r>
    </w:p>
    <w:p>
      <w:pPr>
        <w:pStyle w:val="BookText"/>
        <w:rPr/>
      </w:pPr>
      <w:r>
        <w:rPr>
          <w:rFonts w:ascii="IRNazanin" w:hAnsi="IRNazanin" w:eastAsia="IRNazanin"/>
          <w:color w:val="111111"/>
          <w:sz w:val="28"/>
          <w:sz w:val="28"/>
          <w:szCs w:val="28"/>
          <w:rtl w:val="true"/>
          <w:lang w:bidi="fa-IR"/>
        </w:rPr>
        <w:t>فدعاهُم هل من دمٌ عندی لکم أم کنت فیکم محدِثاً احداثا</w:t>
      </w:r>
    </w:p>
    <w:p>
      <w:pPr>
        <w:pStyle w:val="BookText"/>
        <w:rPr/>
      </w:pPr>
      <w:r>
        <w:rPr>
          <w:rFonts w:ascii="IRNazanin" w:hAnsi="IRNazanin" w:eastAsia="IRNazanin"/>
          <w:color w:val="111111"/>
          <w:sz w:val="28"/>
          <w:sz w:val="28"/>
          <w:szCs w:val="28"/>
          <w:rtl w:val="true"/>
          <w:lang w:bidi="fa-IR"/>
        </w:rPr>
        <w:t>فعموا وصمّوا عن نِداه فمالهُ من بینهم أحدٌ هناک أغاثا</w:t>
      </w:r>
    </w:p>
    <w:p>
      <w:pPr>
        <w:pStyle w:val="BookText"/>
        <w:rPr/>
      </w:pPr>
      <w:r>
        <w:rPr>
          <w:rFonts w:ascii="Amiri" w:hAnsi="Amiri" w:eastAsia="Amiri" w:cs="Amiri"/>
          <w:color w:val="111111"/>
          <w:sz w:val="28"/>
          <w:sz w:val="28"/>
          <w:szCs w:val="28"/>
          <w:rtl w:val="true"/>
          <w:lang w:bidi="ar-SA"/>
        </w:rPr>
        <w:t>فهناک کرَّ علی الجموع کأنّه صقرٌ یلاقی إذ یکرّ بُغاثا</w:t>
      </w:r>
    </w:p>
    <w:p>
      <w:pPr>
        <w:pStyle w:val="BookText"/>
        <w:rPr/>
      </w:pPr>
      <w:r>
        <w:rPr>
          <w:rFonts w:ascii="Amiri" w:hAnsi="Amiri" w:eastAsia="Amiri" w:cs="Amiri"/>
          <w:color w:val="111111"/>
          <w:sz w:val="28"/>
          <w:sz w:val="28"/>
          <w:szCs w:val="28"/>
          <w:rtl w:val="true"/>
          <w:lang w:bidi="ar-SA"/>
        </w:rPr>
        <w:t>ویقسِّمُ الأجسامَ مثنیً سیفُه طوراً ویقسمُ تارةً أثلاثا</w:t>
      </w:r>
    </w:p>
    <w:p>
      <w:pPr>
        <w:pStyle w:val="BookText"/>
        <w:rPr/>
      </w:pPr>
      <w:r>
        <w:rPr>
          <w:rFonts w:ascii="Amiri" w:hAnsi="Amiri" w:eastAsia="Amiri" w:cs="Amiri"/>
          <w:color w:val="111111"/>
          <w:sz w:val="28"/>
          <w:sz w:val="28"/>
          <w:szCs w:val="28"/>
          <w:rtl w:val="true"/>
          <w:lang w:bidi="ar-SA"/>
        </w:rPr>
        <w:t>حتّی قضی عطشاً وغُودرَ فی الثری مُلقیً علی وجه الصعید ثلاثا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بنی الطلقاء أضحت تدّعی سلطزان آل محمّدٍ میراثا</w:t>
      </w:r>
      <w:bookmarkStart w:id="699" w:name="pg14021_138800"/>
    </w:p>
    <w:p>
      <w:pPr>
        <w:pStyle w:val="BookText"/>
        <w:rPr/>
      </w:pPr>
      <w:bookmarkEnd w:id="699"/>
      <w:r>
        <w:rPr>
          <w:rFonts w:ascii="Amiri" w:hAnsi="Amiri" w:eastAsia="Amiri" w:cs="Amiri"/>
          <w:color w:val="111111"/>
          <w:sz w:val="28"/>
          <w:sz w:val="28"/>
          <w:szCs w:val="28"/>
          <w:rtl w:val="true"/>
          <w:lang w:bidi="ar-SA"/>
        </w:rPr>
        <w:t>وتُساقُ آلُ اللّه فیما بینهم سَوْقُ السبایا لا یجدن مَغاثا</w:t>
      </w:r>
      <w:r>
        <w:rPr>
          <w:rStyle w:val="FootnoteAnchor"/>
          <w:rtl w:val="true"/>
        </w:rPr>
        <w:footnoteReference w:id="484"/>
      </w:r>
    </w:p>
    <w:p>
      <w:pPr>
        <w:pStyle w:val="Heading3"/>
        <w:numPr>
          <w:ilvl w:val="2"/>
          <w:numId w:val="1"/>
        </w:numPr>
        <w:rPr/>
      </w:pPr>
      <w:bookmarkStart w:id="700" w:name="__RefHeading___Toc2770796_3381743652"/>
      <w:bookmarkStart w:id="701" w:name="_Toc269"/>
      <w:bookmarkEnd w:id="700"/>
      <w:r>
        <w:rPr/>
        <w:t>443</w:t>
      </w:r>
      <w:r>
        <w:rPr>
          <w:rtl w:val="true"/>
        </w:rPr>
        <w:t xml:space="preserve"> - </w:t>
      </w:r>
      <w:r>
        <w:rPr>
          <w:rtl w:val="true"/>
        </w:rPr>
        <w:t>السید أبوالغنائم محمّد الحلّی</w:t>
      </w:r>
      <w:r>
        <w:rPr>
          <w:rtl w:val="true"/>
        </w:rPr>
        <w:t>.</w:t>
      </w:r>
      <w:bookmarkEnd w:id="701"/>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ذوابة عبدمناف، ودوحة علم مخضرّة الأکناف، له فی منهل الفضل ایراد وإصدار، ومورد لم یشب صفوه للنقص إکدار، وکان قد دخل الهند فخدم ملکها أکبر شاه، ولبس من برود الجاه ما طرزه العزّ ووشاه، ولم یزل فی خدمته محمود الجناب، راسخ الأوتاد مشدود الأطناب، حتّی وسوس الشیطان للسلطان، فادّعی الربوبیبة فی تلک الأوطان، واستکبر واستعلی، وقال أنا ربّکم الأعلی، وزعم أنّ کلّ من أذّن وکبّر، إنّما یعنیه بقوله اللّه أکبر، فأکبر السید هذه المقالة، واستقاله من خدمته فأقاله، فانفصل عنه غیرة علی الاسلام، وأنفة لشریعة جدّه علیه الصلاة والسلام، وقد وقفت له علی أبیاتٍ هی فی سور البلاغة آیات،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شهدت بالمعجزات له أقلامه وحروف الخطّ والنقط</w:t>
      </w:r>
    </w:p>
    <w:p>
      <w:pPr>
        <w:pStyle w:val="BookText"/>
        <w:rPr/>
      </w:pPr>
      <w:r>
        <w:rPr>
          <w:rFonts w:ascii="Amiri" w:hAnsi="Amiri" w:eastAsia="Amiri" w:cs="Amiri"/>
          <w:color w:val="111111"/>
          <w:sz w:val="28"/>
          <w:sz w:val="28"/>
          <w:szCs w:val="28"/>
          <w:rtl w:val="true"/>
          <w:lang w:bidi="ar-SA"/>
        </w:rPr>
        <w:t>أخذت فی کلّ فنٍّ من عجائبه حتّی تعجّب منّی الفنّ والنمط</w:t>
      </w:r>
    </w:p>
    <w:p>
      <w:pPr>
        <w:pStyle w:val="BookText"/>
        <w:rPr/>
      </w:pPr>
      <w:r>
        <w:rPr>
          <w:rFonts w:ascii="IRNazanin" w:hAnsi="IRNazanin" w:eastAsia="IRNazanin"/>
          <w:color w:val="111111"/>
          <w:sz w:val="28"/>
          <w:sz w:val="28"/>
          <w:szCs w:val="28"/>
          <w:rtl w:val="true"/>
          <w:lang w:bidi="fa-IR"/>
        </w:rPr>
        <w:t>یسطو علی البحر سطر من تموّجه للناظرین وبدرٌ لیس یلتقط</w:t>
      </w:r>
    </w:p>
    <w:p>
      <w:pPr>
        <w:pStyle w:val="BookText"/>
        <w:rPr/>
      </w:pPr>
      <w:r>
        <w:rPr>
          <w:rFonts w:ascii="IRNazanin" w:hAnsi="IRNazanin" w:eastAsia="IRNazanin"/>
          <w:color w:val="111111"/>
          <w:sz w:val="28"/>
          <w:sz w:val="28"/>
          <w:szCs w:val="28"/>
          <w:rtl w:val="true"/>
          <w:lang w:bidi="fa-IR"/>
        </w:rPr>
        <w:t>یفوح زهر حدیثی عن شذا أدبی کما یفوح بریّا عطره السفط</w:t>
      </w:r>
    </w:p>
    <w:p>
      <w:pPr>
        <w:pStyle w:val="BookText"/>
        <w:rPr/>
      </w:pPr>
      <w:r>
        <w:rPr>
          <w:rFonts w:ascii="Amiri" w:hAnsi="Amiri" w:eastAsia="Amiri" w:cs="Amiri"/>
          <w:color w:val="111111"/>
          <w:sz w:val="28"/>
          <w:sz w:val="28"/>
          <w:szCs w:val="28"/>
          <w:rtl w:val="true"/>
          <w:lang w:bidi="ar-SA"/>
        </w:rPr>
        <w:t>لکنّکم معشرٌ لا درّ درّهم سیّان عندهم التصحیح والغلط</w:t>
      </w:r>
    </w:p>
    <w:p>
      <w:pPr>
        <w:pStyle w:val="BookText"/>
        <w:rPr/>
      </w:pPr>
      <w:r>
        <w:rPr>
          <w:rFonts w:ascii="IRNazanin" w:hAnsi="IRNazanin" w:eastAsia="IRNazanin"/>
          <w:color w:val="111111"/>
          <w:sz w:val="28"/>
          <w:sz w:val="28"/>
          <w:szCs w:val="28"/>
          <w:rtl w:val="true"/>
          <w:lang w:bidi="fa-IR"/>
        </w:rPr>
        <w:t>خابت قوافل آمالی بساحتکم کما یخیب برأس الأقرع المشط</w:t>
      </w:r>
      <w:r>
        <w:rPr>
          <w:rStyle w:val="FootnoteAnchor"/>
          <w:rtl w:val="true"/>
        </w:rPr>
        <w:footnoteReference w:id="485"/>
      </w:r>
    </w:p>
    <w:p>
      <w:pPr>
        <w:pStyle w:val="Heading3"/>
        <w:numPr>
          <w:ilvl w:val="2"/>
          <w:numId w:val="1"/>
        </w:numPr>
        <w:rPr/>
      </w:pPr>
      <w:bookmarkStart w:id="702" w:name="__RefHeading___Toc2770798_3381743652"/>
      <w:bookmarkStart w:id="703" w:name="_Toc270"/>
      <w:bookmarkEnd w:id="702"/>
      <w:r>
        <w:rPr/>
        <w:t>444</w:t>
      </w:r>
      <w:r>
        <w:rPr>
          <w:rtl w:val="true"/>
        </w:rPr>
        <w:t xml:space="preserve"> - </w:t>
      </w:r>
      <w:r>
        <w:rPr>
          <w:rtl w:val="true"/>
        </w:rPr>
        <w:t>أبوعلی محمّد بن إبراهیم بن محمّد بن علی بن الحسین بن علی بن</w:t>
      </w:r>
      <w:bookmarkEnd w:id="703"/>
    </w:p>
    <w:p>
      <w:pPr>
        <w:pStyle w:val="BookText"/>
        <w:rPr/>
      </w:pPr>
      <w:r>
        <w:rPr>
          <w:rFonts w:ascii="IRNazanin" w:hAnsi="IRNazanin" w:eastAsia="IRNazanin"/>
          <w:color w:val="111111"/>
          <w:sz w:val="28"/>
          <w:sz w:val="28"/>
          <w:szCs w:val="28"/>
          <w:rtl w:val="true"/>
          <w:lang w:bidi="fa-IR"/>
        </w:rPr>
        <w:t>حمزة بن یحیی بن الحسین بن زید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الزیدی الکوفی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الشریف أبوعلی محمّد بن إبراهیم بن محمّد بن علی بن الحسین بن علی بن حمزة بن یحیی بن الحسین بن زید بن علی بن الحسین بن علی بن أبی‌طالب الحسینی الزیدی الکوفی الشاعر لنفسه إملاءً من قصیدة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bookmarkStart w:id="704" w:name="pg14021_138801"/>
    </w:p>
    <w:p>
      <w:pPr>
        <w:pStyle w:val="BookText"/>
        <w:rPr/>
      </w:pPr>
      <w:bookmarkEnd w:id="704"/>
      <w:r>
        <w:rPr>
          <w:rFonts w:ascii="IRNazanin" w:hAnsi="IRNazanin" w:eastAsia="IRNazanin"/>
          <w:color w:val="111111"/>
          <w:sz w:val="28"/>
          <w:sz w:val="28"/>
          <w:szCs w:val="28"/>
          <w:rtl w:val="true"/>
          <w:lang w:bidi="fa-IR"/>
        </w:rPr>
        <w:t xml:space="preserve">إنّ قومی لقادة الناس بالسی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إلی ما أتی به جبریل</w:t>
      </w:r>
    </w:p>
    <w:p>
      <w:pPr>
        <w:pStyle w:val="BookText"/>
        <w:rPr/>
      </w:pPr>
      <w:r>
        <w:rPr>
          <w:rFonts w:ascii="IRNazanin" w:hAnsi="IRNazanin" w:eastAsia="IRNazanin"/>
          <w:color w:val="111111"/>
          <w:sz w:val="28"/>
          <w:sz w:val="28"/>
          <w:szCs w:val="28"/>
          <w:rtl w:val="true"/>
          <w:lang w:bidi="fa-IR"/>
        </w:rPr>
        <w:t>والنبی الهادی وسبطاه منّا وعلی وجعفر وعقیل</w:t>
      </w:r>
    </w:p>
    <w:p>
      <w:pPr>
        <w:pStyle w:val="BookText"/>
        <w:rPr/>
      </w:pPr>
      <w:r>
        <w:rPr>
          <w:rFonts w:ascii="IRNazanin" w:hAnsi="IRNazanin" w:eastAsia="IRNazanin"/>
          <w:color w:val="111111"/>
          <w:sz w:val="28"/>
          <w:sz w:val="28"/>
          <w:szCs w:val="28"/>
          <w:rtl w:val="true"/>
          <w:lang w:bidi="fa-IR"/>
        </w:rPr>
        <w:t xml:space="preserve">والأولی فی جحورهم رضع 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وفی دورهم أتی التنزیل</w:t>
      </w:r>
    </w:p>
    <w:p>
      <w:pPr>
        <w:pStyle w:val="BookText"/>
        <w:rPr/>
      </w:pPr>
      <w:r>
        <w:rPr>
          <w:rFonts w:ascii="IRNazanin" w:hAnsi="IRNazanin" w:eastAsia="IRNazanin"/>
          <w:color w:val="111111"/>
          <w:sz w:val="28"/>
          <w:sz w:val="28"/>
          <w:szCs w:val="28"/>
          <w:rtl w:val="true"/>
          <w:lang w:bidi="fa-IR"/>
        </w:rPr>
        <w:t xml:space="preserve">أین من لا یعطی القیاد إذا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أبی حیدر واُمّی البتول</w:t>
      </w:r>
      <w:r>
        <w:rPr>
          <w:rStyle w:val="FootnoteAnchor"/>
          <w:rtl w:val="true"/>
        </w:rPr>
        <w:footnoteReference w:id="486"/>
      </w:r>
    </w:p>
    <w:p>
      <w:pPr>
        <w:pStyle w:val="Heading3"/>
        <w:numPr>
          <w:ilvl w:val="2"/>
          <w:numId w:val="1"/>
        </w:numPr>
        <w:rPr/>
      </w:pPr>
      <w:bookmarkStart w:id="705" w:name="__RefHeading___Toc2770800_3381743652"/>
      <w:bookmarkStart w:id="706" w:name="_Toc271"/>
      <w:bookmarkEnd w:id="705"/>
      <w:r>
        <w:rPr/>
        <w:t>445</w:t>
      </w:r>
      <w:r>
        <w:rPr>
          <w:rtl w:val="true"/>
        </w:rPr>
        <w:t xml:space="preserve"> - </w:t>
      </w:r>
      <w:r>
        <w:rPr>
          <w:rtl w:val="true"/>
        </w:rPr>
        <w:t>محمّد أبوالحسن قوام الدین بن أبی بکر بن علی الحسینی القباذی</w:t>
      </w:r>
      <w:bookmarkEnd w:id="706"/>
    </w:p>
    <w:p>
      <w:pPr>
        <w:pStyle w:val="BookText"/>
        <w:rPr/>
      </w:pP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هذا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لأعشق من تملا محاسنه اُذنی ولم تر عینی وجهه الحسنا</w:t>
      </w:r>
    </w:p>
    <w:p>
      <w:pPr>
        <w:pStyle w:val="BookText"/>
        <w:rPr/>
      </w:pPr>
      <w:r>
        <w:rPr>
          <w:rFonts w:ascii="IRNazanin" w:hAnsi="IRNazanin" w:eastAsia="IRNazanin"/>
          <w:color w:val="111111"/>
          <w:sz w:val="28"/>
          <w:sz w:val="28"/>
          <w:szCs w:val="28"/>
          <w:rtl w:val="true"/>
          <w:lang w:bidi="fa-IR"/>
        </w:rPr>
        <w:t>والعشق بالقلب أمّا العین أصدقه وصف الحبیب إذا ما صدّق الاُذنا</w:t>
      </w:r>
      <w:r>
        <w:rPr>
          <w:rStyle w:val="FootnoteAnchor"/>
          <w:rtl w:val="true"/>
        </w:rPr>
        <w:footnoteReference w:id="487"/>
      </w:r>
    </w:p>
    <w:p>
      <w:pPr>
        <w:pStyle w:val="Heading3"/>
        <w:numPr>
          <w:ilvl w:val="2"/>
          <w:numId w:val="1"/>
        </w:numPr>
        <w:rPr/>
      </w:pPr>
      <w:bookmarkStart w:id="707" w:name="__RefHeading___Toc2770802_3381743652"/>
      <w:bookmarkStart w:id="708" w:name="_Toc272"/>
      <w:bookmarkEnd w:id="707"/>
      <w:r>
        <w:rPr/>
        <w:t>446</w:t>
      </w:r>
      <w:r>
        <w:rPr>
          <w:rtl w:val="true"/>
        </w:rPr>
        <w:t xml:space="preserve"> - </w:t>
      </w:r>
      <w:r>
        <w:rPr>
          <w:rtl w:val="true"/>
        </w:rPr>
        <w:t>السید محمّد بن أبی طالب بن أحمد بن محمّد بن طاهر بن یحیی بن</w:t>
      </w:r>
      <w:bookmarkEnd w:id="708"/>
    </w:p>
    <w:p>
      <w:pPr>
        <w:pStyle w:val="BookText"/>
        <w:rPr/>
      </w:pPr>
      <w:r>
        <w:rPr>
          <w:rFonts w:ascii="IRNazanin" w:hAnsi="IRNazanin" w:eastAsia="IRNazanin"/>
          <w:color w:val="111111"/>
          <w:sz w:val="28"/>
          <w:sz w:val="28"/>
          <w:szCs w:val="28"/>
          <w:rtl w:val="true"/>
          <w:lang w:bidi="fa-IR"/>
        </w:rPr>
        <w:t>ناصر بن أبی العزّ الحسینی الموسوی الحائری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کاملاً أدیباً شاعراً، ولد فی القرن التاسع بدمشق وعاش إلی أواسط القرن العاشر، وهاجر إلی النجف الأشرف وسکنها، له کتاب تسلیة المجالس وزینة المجالس فی مقتل الإمام الحسین علیه السلام، 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فارقت قوماً دینهم نَصبٌ وإلحادٌ وکفرُ</w:t>
      </w:r>
    </w:p>
    <w:p>
      <w:pPr>
        <w:pStyle w:val="BookText"/>
        <w:rPr/>
      </w:pPr>
      <w:r>
        <w:rPr>
          <w:rFonts w:ascii="IRNazanin" w:hAnsi="IRNazanin" w:eastAsia="IRNazanin"/>
          <w:color w:val="111111"/>
          <w:sz w:val="28"/>
          <w:sz w:val="28"/>
          <w:szCs w:val="28"/>
          <w:rtl w:val="true"/>
          <w:lang w:bidi="fa-IR"/>
        </w:rPr>
        <w:t>بذوی الفسوق بأرضهم سوق وللفجّار فجر</w:t>
      </w:r>
    </w:p>
    <w:p>
      <w:pPr>
        <w:pStyle w:val="BookText"/>
        <w:rPr/>
      </w:pPr>
      <w:r>
        <w:rPr>
          <w:rFonts w:ascii="IRNazanin" w:hAnsi="IRNazanin" w:eastAsia="IRNazanin"/>
          <w:color w:val="111111"/>
          <w:sz w:val="28"/>
          <w:sz w:val="28"/>
          <w:szCs w:val="28"/>
          <w:rtl w:val="true"/>
          <w:lang w:bidi="fa-IR"/>
        </w:rPr>
        <w:t>لقضائهم فی هتک دین المصطفی نابٌ وظفر</w:t>
      </w:r>
    </w:p>
    <w:p>
      <w:pPr>
        <w:pStyle w:val="BookText"/>
        <w:rPr/>
      </w:pPr>
      <w:r>
        <w:rPr>
          <w:rFonts w:ascii="Amiri" w:hAnsi="Amiri" w:eastAsia="Amiri" w:cs="Amiri"/>
          <w:color w:val="111111"/>
          <w:sz w:val="28"/>
          <w:sz w:val="28"/>
          <w:szCs w:val="28"/>
          <w:rtl w:val="true"/>
          <w:lang w:bidi="ar-SA"/>
        </w:rPr>
        <w:t>إن قلت عیناً من علیٍ أظهروا حقداً وهرّوا</w:t>
      </w:r>
    </w:p>
    <w:p>
      <w:pPr>
        <w:pStyle w:val="BookText"/>
        <w:rPr/>
      </w:pPr>
      <w:r>
        <w:rPr>
          <w:rFonts w:ascii="IRNazanin" w:hAnsi="IRNazanin" w:eastAsia="IRNazanin"/>
          <w:color w:val="111111"/>
          <w:sz w:val="28"/>
          <w:sz w:val="28"/>
          <w:szCs w:val="28"/>
          <w:rtl w:val="true"/>
          <w:lang w:bidi="fa-IR"/>
        </w:rPr>
        <w:t>شبه الکلاب إذا عوت فالشرّ منهم مستمرّ</w:t>
      </w:r>
    </w:p>
    <w:p>
      <w:pPr>
        <w:pStyle w:val="BookText"/>
        <w:rPr/>
      </w:pPr>
      <w:r>
        <w:rPr>
          <w:rFonts w:ascii="IRNazanin" w:hAnsi="IRNazanin" w:eastAsia="IRNazanin"/>
          <w:color w:val="111111"/>
          <w:sz w:val="28"/>
          <w:sz w:val="28"/>
          <w:szCs w:val="28"/>
          <w:rtl w:val="true"/>
          <w:lang w:bidi="fa-IR"/>
        </w:rPr>
        <w:t>علماؤهم علماء سوءٍ طبعهم غدرٌ ومکر</w:t>
      </w:r>
    </w:p>
    <w:p>
      <w:pPr>
        <w:pStyle w:val="BookText"/>
        <w:rPr/>
      </w:pPr>
      <w:r>
        <w:rPr>
          <w:rFonts w:ascii="IRNazanin" w:hAnsi="IRNazanin" w:eastAsia="IRNazanin"/>
          <w:color w:val="111111"/>
          <w:sz w:val="28"/>
          <w:sz w:val="28"/>
          <w:szCs w:val="28"/>
          <w:rtl w:val="true"/>
          <w:lang w:bidi="fa-IR"/>
        </w:rPr>
        <w:t>ورجالهم بقرٌ إذا ذکر الوصی عتوا وفرّوا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ونساؤهم بالغنج کم من زاهدٍ فتنوا وغرّوا</w:t>
      </w:r>
    </w:p>
    <w:p>
      <w:pPr>
        <w:pStyle w:val="BookText"/>
        <w:rPr/>
      </w:pPr>
      <w:r>
        <w:rPr>
          <w:rFonts w:ascii="IRNazanin" w:hAnsi="IRNazanin" w:eastAsia="IRNazanin"/>
          <w:color w:val="111111"/>
          <w:sz w:val="28"/>
          <w:sz w:val="28"/>
          <w:szCs w:val="28"/>
          <w:rtl w:val="true"/>
          <w:lang w:bidi="fa-IR"/>
        </w:rPr>
        <w:t>هذا وکم منزلةٌ بعد الغنی منهنّ فقر</w:t>
      </w:r>
    </w:p>
    <w:p>
      <w:pPr>
        <w:pStyle w:val="BookText"/>
        <w:rPr/>
      </w:pPr>
      <w:r>
        <w:rPr>
          <w:rFonts w:ascii="IRNazanin" w:hAnsi="IRNazanin" w:eastAsia="IRNazanin"/>
          <w:color w:val="111111"/>
          <w:sz w:val="28"/>
          <w:sz w:val="28"/>
          <w:szCs w:val="28"/>
          <w:rtl w:val="true"/>
          <w:lang w:bidi="fa-IR"/>
        </w:rPr>
        <w:t>کم لیلةٍ من هجرهم أمسی فؤادی فیه جمر</w:t>
      </w:r>
    </w:p>
    <w:p>
      <w:pPr>
        <w:pStyle w:val="BookText"/>
        <w:rPr/>
      </w:pPr>
      <w:r>
        <w:rPr>
          <w:rFonts w:ascii="IRNazanin" w:hAnsi="IRNazanin" w:eastAsia="IRNazanin"/>
          <w:color w:val="111111"/>
          <w:sz w:val="28"/>
          <w:sz w:val="28"/>
          <w:szCs w:val="28"/>
          <w:rtl w:val="true"/>
          <w:lang w:bidi="fa-IR"/>
        </w:rPr>
        <w:t>فهجرت منصرفی إذ لی لسمع الهجر وقر</w:t>
      </w:r>
    </w:p>
    <w:p>
      <w:pPr>
        <w:pStyle w:val="BookText"/>
        <w:rPr/>
      </w:pPr>
      <w:r>
        <w:rPr>
          <w:rFonts w:ascii="IRNazanin" w:hAnsi="IRNazanin" w:eastAsia="IRNazanin"/>
          <w:color w:val="111111"/>
          <w:sz w:val="28"/>
          <w:sz w:val="28"/>
          <w:szCs w:val="28"/>
          <w:rtl w:val="true"/>
          <w:lang w:bidi="fa-IR"/>
        </w:rPr>
        <w:t>وحثثت رحلی نحو من هو للنبی أخٌ وصهر</w:t>
      </w:r>
    </w:p>
    <w:p>
      <w:pPr>
        <w:pStyle w:val="BookText"/>
        <w:rPr/>
      </w:pPr>
      <w:r>
        <w:rPr>
          <w:rFonts w:ascii="Amiri" w:hAnsi="Amiri" w:eastAsia="Amiri" w:cs="Amiri"/>
          <w:color w:val="111111"/>
          <w:sz w:val="28"/>
          <w:sz w:val="28"/>
          <w:szCs w:val="28"/>
          <w:rtl w:val="true"/>
          <w:lang w:bidi="ar-SA"/>
        </w:rPr>
        <w:t>مولیً ازیحُ بقصده عن ساحتی ضُرٌّ وعسر</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وقال مخاطباً من تجرّأ علی اللّه والرسول، وغصب حقّ الوصی والبتول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غرّتک دنیاک فصرت حاکماً وللوصی والبتول ظالما</w:t>
      </w:r>
    </w:p>
    <w:p>
      <w:pPr>
        <w:pStyle w:val="BookText"/>
        <w:rPr/>
      </w:pPr>
      <w:r>
        <w:rPr>
          <w:rFonts w:ascii="IRNazanin" w:hAnsi="IRNazanin" w:eastAsia="IRNazanin"/>
          <w:color w:val="111111"/>
          <w:sz w:val="28"/>
          <w:sz w:val="28"/>
          <w:szCs w:val="28"/>
          <w:rtl w:val="true"/>
          <w:lang w:bidi="fa-IR"/>
        </w:rPr>
        <w:t>وللنبی المصطفی مخاصماً فسوف تصلی بعد ذا سعیرا</w:t>
      </w:r>
    </w:p>
    <w:p>
      <w:pPr>
        <w:pStyle w:val="BookText"/>
        <w:rPr/>
      </w:pPr>
      <w:r>
        <w:rPr>
          <w:rFonts w:ascii="IRNazanin" w:hAnsi="IRNazanin" w:eastAsia="IRNazanin"/>
          <w:color w:val="111111"/>
          <w:sz w:val="28"/>
          <w:sz w:val="28"/>
          <w:szCs w:val="28"/>
          <w:rtl w:val="true"/>
          <w:lang w:bidi="fa-IR"/>
        </w:rPr>
        <w:t>عقوبة الذنب من اللّه علی مقدار ذنب العبد فی دار البلا</w:t>
      </w:r>
    </w:p>
    <w:p>
      <w:pPr>
        <w:pStyle w:val="BookText"/>
        <w:rPr/>
      </w:pPr>
      <w:r>
        <w:rPr>
          <w:rFonts w:ascii="IRNazanin" w:hAnsi="IRNazanin" w:eastAsia="IRNazanin"/>
          <w:color w:val="111111"/>
          <w:sz w:val="28"/>
          <w:sz w:val="28"/>
          <w:szCs w:val="28"/>
          <w:rtl w:val="true"/>
          <w:lang w:bidi="fa-IR"/>
        </w:rPr>
        <w:t>وظلم من یؤذی النبی المرسلا هل فوقه ظلمٌ فکن بصیرا</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وله فی فضل ضربة علی علیه السلام فی یوم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منکراً فضل الوصی وحقّه حسداً وغدرا</w:t>
      </w:r>
    </w:p>
    <w:p>
      <w:pPr>
        <w:pStyle w:val="BookText"/>
        <w:rPr/>
      </w:pPr>
      <w:r>
        <w:rPr>
          <w:rFonts w:ascii="IRNazanin" w:hAnsi="IRNazanin" w:eastAsia="IRNazanin"/>
          <w:color w:val="111111"/>
          <w:sz w:val="28"/>
          <w:sz w:val="28"/>
          <w:szCs w:val="28"/>
          <w:rtl w:val="true"/>
          <w:lang w:bidi="fa-IR"/>
        </w:rPr>
        <w:t>وعلیه أعلن بالتقدّم بعد خیر الخلق طرّا</w:t>
      </w:r>
    </w:p>
    <w:p>
      <w:pPr>
        <w:pStyle w:val="BookText"/>
        <w:rPr/>
      </w:pPr>
      <w:r>
        <w:rPr>
          <w:rFonts w:ascii="IRNazanin" w:hAnsi="IRNazanin" w:eastAsia="IRNazanin"/>
          <w:color w:val="111111"/>
          <w:sz w:val="28"/>
          <w:sz w:val="28"/>
          <w:szCs w:val="28"/>
          <w:rtl w:val="true"/>
          <w:lang w:bidi="fa-IR"/>
        </w:rPr>
        <w:t>هلاّ جسرت بیوم سلعٍ فی الوغا وأجبت عمرا</w:t>
      </w:r>
    </w:p>
    <w:p>
      <w:pPr>
        <w:pStyle w:val="BookText"/>
        <w:rPr/>
      </w:pPr>
      <w:r>
        <w:rPr>
          <w:rFonts w:ascii="IRNazanin" w:hAnsi="IRNazanin" w:eastAsia="IRNazanin"/>
          <w:color w:val="111111"/>
          <w:sz w:val="28"/>
          <w:sz w:val="28"/>
          <w:szCs w:val="28"/>
          <w:rtl w:val="true"/>
          <w:lang w:bidi="fa-IR"/>
        </w:rPr>
        <w:t>إذ ضلّ یخطر شبه لیث الغاب یزأر مکفهرّا</w:t>
      </w:r>
    </w:p>
    <w:p>
      <w:pPr>
        <w:pStyle w:val="BookText"/>
        <w:rPr/>
      </w:pPr>
      <w:r>
        <w:rPr>
          <w:rFonts w:ascii="IRNazanin" w:hAnsi="IRNazanin" w:eastAsia="IRNazanin"/>
          <w:color w:val="111111"/>
          <w:sz w:val="28"/>
          <w:sz w:val="28"/>
          <w:szCs w:val="28"/>
          <w:rtl w:val="true"/>
          <w:lang w:bidi="fa-IR"/>
        </w:rPr>
        <w:t>فی کفّه ماضی الغرار بحدّه الأعناق تبرا</w:t>
      </w:r>
    </w:p>
    <w:p>
      <w:pPr>
        <w:pStyle w:val="BookText"/>
        <w:rPr/>
      </w:pPr>
      <w:r>
        <w:rPr>
          <w:rFonts w:ascii="IRNazanin" w:hAnsi="IRNazanin" w:eastAsia="IRNazanin"/>
          <w:color w:val="111111"/>
          <w:sz w:val="28"/>
          <w:sz w:val="28"/>
          <w:szCs w:val="28"/>
          <w:rtl w:val="true"/>
          <w:lang w:bidi="fa-IR"/>
        </w:rPr>
        <w:t>أسدٌ جریٌ بأسه قد فاق فی الآفاق ذکرا</w:t>
      </w:r>
    </w:p>
    <w:p>
      <w:pPr>
        <w:pStyle w:val="BookText"/>
        <w:rPr/>
      </w:pPr>
      <w:r>
        <w:rPr>
          <w:rFonts w:ascii="IRNazanin" w:hAnsi="IRNazanin" w:eastAsia="IRNazanin"/>
          <w:color w:val="111111"/>
          <w:sz w:val="28"/>
          <w:sz w:val="28"/>
          <w:szCs w:val="28"/>
          <w:rtl w:val="true"/>
          <w:lang w:bidi="fa-IR"/>
        </w:rPr>
        <w:t>لا ینثنی عن قرنه إذ لا یری الإحجام غدرا</w:t>
      </w:r>
    </w:p>
    <w:p>
      <w:pPr>
        <w:pStyle w:val="BookText"/>
        <w:rPr/>
      </w:pPr>
      <w:r>
        <w:rPr>
          <w:rFonts w:ascii="IRNazanin" w:hAnsi="IRNazanin" w:eastAsia="IRNazanin"/>
          <w:color w:val="111111"/>
          <w:sz w:val="28"/>
          <w:sz w:val="28"/>
          <w:szCs w:val="28"/>
          <w:rtl w:val="true"/>
          <w:lang w:bidi="fa-IR"/>
        </w:rPr>
        <w:t>نادی فصرت تحید عنه مخافةً وتروم سترا</w:t>
      </w:r>
    </w:p>
    <w:p>
      <w:pPr>
        <w:pStyle w:val="BookText"/>
        <w:rPr/>
      </w:pPr>
      <w:r>
        <w:rPr>
          <w:rFonts w:ascii="IRNazanin" w:hAnsi="IRNazanin" w:eastAsia="IRNazanin"/>
          <w:color w:val="111111"/>
          <w:sz w:val="28"/>
          <w:sz w:val="28"/>
          <w:szCs w:val="28"/>
          <w:rtl w:val="true"/>
          <w:lang w:bidi="fa-IR"/>
        </w:rPr>
        <w:t>شبه الکماع إذا جرت من ربّها ترجو مفرّا</w:t>
      </w:r>
    </w:p>
    <w:p>
      <w:pPr>
        <w:pStyle w:val="BookText"/>
        <w:rPr/>
      </w:pPr>
      <w:r>
        <w:rPr>
          <w:rFonts w:ascii="IRNazanin" w:hAnsi="IRNazanin" w:eastAsia="IRNazanin"/>
          <w:color w:val="111111"/>
          <w:sz w:val="28"/>
          <w:sz w:val="28"/>
          <w:szCs w:val="28"/>
          <w:rtl w:val="true"/>
          <w:lang w:bidi="fa-IR"/>
        </w:rPr>
        <w:t>هلاّ أجبت کما أجاب مجدّل الأبطال قسرا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الوصی أخا النبی أجلّ خلق اللّه قدرا</w:t>
      </w:r>
    </w:p>
    <w:p>
      <w:pPr>
        <w:pStyle w:val="BookText"/>
        <w:rPr/>
      </w:pPr>
      <w:r>
        <w:rPr>
          <w:rFonts w:ascii="IRNazanin" w:hAnsi="IRNazanin" w:eastAsia="IRNazanin"/>
          <w:color w:val="111111"/>
          <w:sz w:val="28"/>
          <w:sz w:val="28"/>
          <w:szCs w:val="28"/>
          <w:rtl w:val="true"/>
          <w:lang w:bidi="fa-IR"/>
        </w:rPr>
        <w:t>من أطلع الرحمن فی بدرٍ به للحقّ بدرا</w:t>
      </w:r>
    </w:p>
    <w:p>
      <w:pPr>
        <w:pStyle w:val="BookText"/>
        <w:rPr/>
      </w:pPr>
      <w:r>
        <w:rPr>
          <w:rFonts w:ascii="IRNazanin" w:hAnsi="IRNazanin" w:eastAsia="IRNazanin"/>
          <w:color w:val="111111"/>
          <w:sz w:val="28"/>
          <w:sz w:val="28"/>
          <w:szCs w:val="28"/>
          <w:rtl w:val="true"/>
          <w:lang w:bidi="fa-IR"/>
        </w:rPr>
        <w:t>وکذاک فی الأحزاب شدّ به لخیر الخلق أزرا</w:t>
      </w:r>
    </w:p>
    <w:p>
      <w:pPr>
        <w:pStyle w:val="BookText"/>
        <w:rPr/>
      </w:pPr>
      <w:r>
        <w:rPr>
          <w:rFonts w:ascii="IRNazanin" w:hAnsi="IRNazanin" w:eastAsia="IRNazanin"/>
          <w:color w:val="111111"/>
          <w:sz w:val="28"/>
          <w:sz w:val="28"/>
          <w:szCs w:val="28"/>
          <w:rtl w:val="true"/>
          <w:lang w:bidi="fa-IR"/>
        </w:rPr>
        <w:t>نادی ألا هل من مبارز منکم ویحوز فخرا</w:t>
      </w:r>
    </w:p>
    <w:p>
      <w:pPr>
        <w:pStyle w:val="BookText"/>
        <w:rPr/>
      </w:pPr>
      <w:r>
        <w:rPr>
          <w:rFonts w:ascii="IRNazanin" w:hAnsi="IRNazanin" w:eastAsia="IRNazanin"/>
          <w:color w:val="111111"/>
          <w:sz w:val="28"/>
          <w:sz w:val="28"/>
          <w:szCs w:val="28"/>
          <w:rtl w:val="true"/>
          <w:lang w:bidi="fa-IR"/>
        </w:rPr>
        <w:t>فأجابه ها قد أتاک مجیب صوتک لن یفرّا</w:t>
      </w:r>
    </w:p>
    <w:p>
      <w:pPr>
        <w:pStyle w:val="BookText"/>
        <w:rPr/>
      </w:pPr>
      <w:r>
        <w:rPr>
          <w:rFonts w:ascii="IRNazanin" w:hAnsi="IRNazanin" w:eastAsia="IRNazanin"/>
          <w:color w:val="111111"/>
          <w:sz w:val="28"/>
          <w:sz w:val="28"/>
          <w:szCs w:val="28"/>
          <w:rtl w:val="true"/>
          <w:lang w:bidi="fa-IR"/>
        </w:rPr>
        <w:t>فی معرکٍ کلاّ ولا أولی المبارز منه ظهرا</w:t>
      </w:r>
    </w:p>
    <w:p>
      <w:pPr>
        <w:pStyle w:val="BookText"/>
        <w:rPr/>
      </w:pPr>
      <w:r>
        <w:rPr>
          <w:rFonts w:ascii="IRNazanin" w:hAnsi="IRNazanin" w:eastAsia="IRNazanin"/>
          <w:color w:val="111111"/>
          <w:sz w:val="28"/>
          <w:sz w:val="28"/>
          <w:szCs w:val="28"/>
          <w:rtl w:val="true"/>
          <w:lang w:bidi="fa-IR"/>
        </w:rPr>
        <w:t>من کان دون الخلق للهادی النبی أخاً وصهرا</w:t>
      </w:r>
    </w:p>
    <w:p>
      <w:pPr>
        <w:pStyle w:val="BookText"/>
        <w:rPr/>
      </w:pPr>
      <w:r>
        <w:rPr>
          <w:rFonts w:ascii="IRNazanin" w:hAnsi="IRNazanin" w:eastAsia="IRNazanin"/>
          <w:color w:val="111111"/>
          <w:sz w:val="28"/>
          <w:sz w:val="28"/>
          <w:szCs w:val="28"/>
          <w:rtl w:val="true"/>
          <w:lang w:bidi="fa-IR"/>
        </w:rPr>
        <w:t>کم أسبغت حملاته فی الحرب جامعةٍ ویسرا</w:t>
      </w:r>
    </w:p>
    <w:p>
      <w:pPr>
        <w:pStyle w:val="BookText"/>
        <w:rPr/>
      </w:pPr>
      <w:r>
        <w:rPr>
          <w:rFonts w:ascii="IRNazanin" w:hAnsi="IRNazanin" w:eastAsia="IRNazanin"/>
          <w:color w:val="111111"/>
          <w:sz w:val="28"/>
          <w:sz w:val="28"/>
          <w:szCs w:val="28"/>
          <w:rtl w:val="true"/>
          <w:lang w:bidi="fa-IR"/>
        </w:rPr>
        <w:t>فتخالسا نفسیهما وترامقا بالظرف شزرا</w:t>
      </w:r>
    </w:p>
    <w:p>
      <w:pPr>
        <w:pStyle w:val="BookText"/>
        <w:rPr/>
      </w:pPr>
      <w:r>
        <w:rPr>
          <w:rFonts w:ascii="Amiri" w:hAnsi="Amiri" w:eastAsia="Amiri" w:cs="Amiri"/>
          <w:color w:val="111111"/>
          <w:sz w:val="28"/>
          <w:sz w:val="28"/>
          <w:szCs w:val="28"/>
          <w:rtl w:val="true"/>
          <w:lang w:bidi="ar-SA"/>
        </w:rPr>
        <w:t>هذا لدین الحقّ قام مؤیّداً عزّاً ونصرا</w:t>
      </w:r>
    </w:p>
    <w:p>
      <w:pPr>
        <w:pStyle w:val="BookText"/>
        <w:rPr/>
      </w:pPr>
      <w:r>
        <w:rPr>
          <w:rFonts w:ascii="IRNazanin" w:hAnsi="IRNazanin" w:eastAsia="IRNazanin"/>
          <w:color w:val="111111"/>
          <w:sz w:val="28"/>
          <w:sz w:val="28"/>
          <w:szCs w:val="28"/>
          <w:rtl w:val="true"/>
          <w:lang w:bidi="fa-IR"/>
        </w:rPr>
        <w:t>وقرینه فی الحرب أضحی ناصراً عزّاً ونسرا</w:t>
      </w:r>
    </w:p>
    <w:p>
      <w:pPr>
        <w:pStyle w:val="BookText"/>
        <w:rPr/>
      </w:pPr>
      <w:r>
        <w:rPr>
          <w:rFonts w:ascii="Amiri" w:hAnsi="Amiri" w:eastAsia="Amiri" w:cs="Amiri"/>
          <w:color w:val="111111"/>
          <w:sz w:val="28"/>
          <w:sz w:val="28"/>
          <w:szCs w:val="28"/>
          <w:rtl w:val="true"/>
          <w:lang w:bidi="ar-SA"/>
        </w:rPr>
        <w:t>فعلاه منه بصارمٍ کم هدّ رکناً مشمخرّا</w:t>
      </w:r>
    </w:p>
    <w:p>
      <w:pPr>
        <w:pStyle w:val="BookText"/>
        <w:rPr/>
      </w:pPr>
      <w:r>
        <w:rPr>
          <w:rFonts w:ascii="IRNazanin" w:hAnsi="IRNazanin" w:eastAsia="IRNazanin"/>
          <w:color w:val="111111"/>
          <w:sz w:val="28"/>
          <w:sz w:val="28"/>
          <w:szCs w:val="28"/>
          <w:rtl w:val="true"/>
          <w:lang w:bidi="fa-IR"/>
        </w:rPr>
        <w:t>فهوی کجذعٍ فی الثری نحرته أید الدهر نحرا</w:t>
      </w:r>
    </w:p>
    <w:p>
      <w:pPr>
        <w:pStyle w:val="BookText"/>
        <w:rPr/>
      </w:pPr>
      <w:r>
        <w:rPr>
          <w:rFonts w:ascii="IRNazanin" w:hAnsi="IRNazanin" w:eastAsia="IRNazanin"/>
          <w:color w:val="111111"/>
          <w:sz w:val="28"/>
          <w:sz w:val="28"/>
          <w:szCs w:val="28"/>
          <w:rtl w:val="true"/>
          <w:lang w:bidi="fa-IR"/>
        </w:rPr>
        <w:t>وأفاض من فیض الدماء حللٍ علیه صبغن حمرا</w:t>
      </w:r>
    </w:p>
    <w:p>
      <w:pPr>
        <w:pStyle w:val="BookText"/>
        <w:rPr/>
      </w:pPr>
      <w:r>
        <w:rPr>
          <w:rFonts w:ascii="IRNazanin" w:hAnsi="IRNazanin" w:eastAsia="IRNazanin"/>
          <w:color w:val="111111"/>
          <w:sz w:val="28"/>
          <w:sz w:val="28"/>
          <w:szCs w:val="28"/>
          <w:rtl w:val="true"/>
          <w:lang w:bidi="fa-IR"/>
        </w:rPr>
        <w:t>وأبان منه الرأس ثمّ أتی به المختار جهرا</w:t>
      </w:r>
    </w:p>
    <w:p>
      <w:pPr>
        <w:pStyle w:val="BookText"/>
        <w:rPr/>
      </w:pPr>
      <w:r>
        <w:rPr>
          <w:rFonts w:ascii="IRNazanin" w:hAnsi="IRNazanin" w:eastAsia="IRNazanin"/>
          <w:color w:val="111111"/>
          <w:sz w:val="28"/>
          <w:sz w:val="28"/>
          <w:szCs w:val="28"/>
          <w:rtl w:val="true"/>
          <w:lang w:bidi="fa-IR"/>
        </w:rPr>
        <w:t>أعنی به مولی الوری وإمامهم برّاً وبحرا</w:t>
      </w:r>
    </w:p>
    <w:p>
      <w:pPr>
        <w:pStyle w:val="BookText"/>
        <w:rPr/>
      </w:pPr>
      <w:r>
        <w:rPr>
          <w:rFonts w:ascii="IRNazanin" w:hAnsi="IRNazanin" w:eastAsia="IRNazanin"/>
          <w:color w:val="111111"/>
          <w:sz w:val="28"/>
          <w:sz w:val="28"/>
          <w:szCs w:val="28"/>
          <w:rtl w:val="true"/>
          <w:lang w:bidi="fa-IR"/>
        </w:rPr>
        <w:t>من بالزعامة والصرامة والإمامة کان أحرا</w:t>
      </w:r>
    </w:p>
    <w:p>
      <w:pPr>
        <w:pStyle w:val="BookText"/>
        <w:rPr/>
      </w:pPr>
      <w:r>
        <w:rPr>
          <w:rFonts w:ascii="IRNazanin" w:hAnsi="IRNazanin" w:eastAsia="IRNazanin"/>
          <w:color w:val="111111"/>
          <w:sz w:val="28"/>
          <w:sz w:val="28"/>
          <w:szCs w:val="28"/>
          <w:rtl w:val="true"/>
          <w:lang w:bidi="fa-IR"/>
        </w:rPr>
        <w:t>لیث الحروب مجدّلٌ أبطالها فتکاً وصبرا</w:t>
      </w:r>
    </w:p>
    <w:p>
      <w:pPr>
        <w:pStyle w:val="BookText"/>
        <w:rPr/>
      </w:pPr>
      <w:r>
        <w:rPr>
          <w:rFonts w:ascii="IRNazanin" w:hAnsi="IRNazanin" w:eastAsia="IRNazanin"/>
          <w:color w:val="111111"/>
          <w:sz w:val="28"/>
          <w:sz w:val="28"/>
          <w:szCs w:val="28"/>
          <w:rtl w:val="true"/>
          <w:lang w:bidi="fa-IR"/>
        </w:rPr>
        <w:t>رفع الفخار لمجده فی هاشمٍ نسباً أغرّا</w:t>
      </w:r>
    </w:p>
    <w:p>
      <w:pPr>
        <w:pStyle w:val="BookText"/>
        <w:rPr/>
      </w:pPr>
      <w:r>
        <w:rPr>
          <w:rFonts w:ascii="IRNazanin" w:hAnsi="IRNazanin" w:eastAsia="IRNazanin"/>
          <w:color w:val="111111"/>
          <w:sz w:val="28"/>
          <w:sz w:val="28"/>
          <w:szCs w:val="28"/>
          <w:rtl w:val="true"/>
          <w:lang w:bidi="fa-IR"/>
        </w:rPr>
        <w:t>ما خاب متّخذٌ ولایته لیوم الحشر ذخرا</w:t>
      </w:r>
    </w:p>
    <w:p>
      <w:pPr>
        <w:pStyle w:val="BookText"/>
        <w:rPr/>
      </w:pPr>
      <w:r>
        <w:rPr>
          <w:rFonts w:ascii="IRNazanin" w:hAnsi="IRNazanin" w:eastAsia="IRNazanin"/>
          <w:color w:val="111111"/>
          <w:sz w:val="28"/>
          <w:sz w:val="28"/>
          <w:szCs w:val="28"/>
          <w:rtl w:val="true"/>
          <w:lang w:bidi="fa-IR"/>
        </w:rPr>
        <w:t>کلاّ ولا تربت یداه ولا غدا مسعاه خسرا</w:t>
      </w:r>
    </w:p>
    <w:p>
      <w:pPr>
        <w:pStyle w:val="BookText"/>
        <w:rPr/>
      </w:pPr>
      <w:r>
        <w:rPr>
          <w:rFonts w:ascii="IRNazanin" w:hAnsi="IRNazanin" w:eastAsia="IRNazanin"/>
          <w:color w:val="111111"/>
          <w:sz w:val="28"/>
          <w:sz w:val="28"/>
          <w:szCs w:val="28"/>
          <w:rtl w:val="true"/>
          <w:lang w:bidi="fa-IR"/>
        </w:rPr>
        <w:t>من فیه سورة هل أتی أبداً مدی الأیّام تقرا</w:t>
      </w:r>
    </w:p>
    <w:p>
      <w:pPr>
        <w:pStyle w:val="BookText"/>
        <w:rPr/>
      </w:pPr>
      <w:r>
        <w:rPr>
          <w:rFonts w:ascii="IRNazanin" w:hAnsi="IRNazanin" w:eastAsia="IRNazanin"/>
          <w:color w:val="111111"/>
          <w:sz w:val="28"/>
          <w:sz w:val="28"/>
          <w:szCs w:val="28"/>
          <w:rtl w:val="true"/>
          <w:lang w:bidi="fa-IR"/>
        </w:rPr>
        <w:t>ردّت علیه الشمس حتّی عاد وقت الفرض عصرا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 فریضته وعادت کالشهاب إذا استمرّا</w:t>
      </w:r>
    </w:p>
    <w:p>
      <w:pPr>
        <w:pStyle w:val="BookText"/>
        <w:rPr/>
      </w:pPr>
      <w:r>
        <w:rPr>
          <w:rFonts w:ascii="IRNazanin" w:hAnsi="IRNazanin" w:eastAsia="IRNazanin"/>
          <w:color w:val="111111"/>
          <w:sz w:val="28"/>
          <w:sz w:val="28"/>
          <w:szCs w:val="28"/>
          <w:rtl w:val="true"/>
          <w:lang w:bidi="fa-IR"/>
        </w:rPr>
        <w:t>هذا الذی قبّلت منه الرأس تلبیساً ومکرا</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وفدیته بالروح لکن فی حشاک حشوت غدرا</w:t>
      </w:r>
    </w:p>
    <w:p>
      <w:pPr>
        <w:pStyle w:val="BookText"/>
        <w:rPr/>
      </w:pPr>
      <w:r>
        <w:rPr>
          <w:rFonts w:ascii="IRNazanin" w:hAnsi="IRNazanin" w:eastAsia="IRNazanin"/>
          <w:color w:val="111111"/>
          <w:sz w:val="28"/>
          <w:sz w:val="28"/>
          <w:szCs w:val="28"/>
          <w:rtl w:val="true"/>
          <w:lang w:bidi="fa-IR"/>
        </w:rPr>
        <w:t>حتّی إذا خلت الدیار من النبی وعدن قفرا</w:t>
      </w:r>
    </w:p>
    <w:p>
      <w:pPr>
        <w:pStyle w:val="BookText"/>
        <w:rPr/>
      </w:pPr>
      <w:r>
        <w:rPr>
          <w:rFonts w:ascii="IRNazanin" w:hAnsi="IRNazanin" w:eastAsia="IRNazanin"/>
          <w:color w:val="111111"/>
          <w:sz w:val="28"/>
          <w:sz w:val="28"/>
          <w:szCs w:val="28"/>
          <w:rtl w:val="true"/>
          <w:lang w:bidi="fa-IR"/>
        </w:rPr>
        <w:t>أبدیت ما أخفیت من فرط النفاق وجرت کفرا</w:t>
      </w:r>
    </w:p>
    <w:p>
      <w:pPr>
        <w:pStyle w:val="BookText"/>
        <w:rPr/>
      </w:pPr>
      <w:r>
        <w:rPr>
          <w:rFonts w:ascii="IRNazanin" w:hAnsi="IRNazanin" w:eastAsia="IRNazanin"/>
          <w:color w:val="111111"/>
          <w:sz w:val="28"/>
          <w:sz w:val="28"/>
          <w:szCs w:val="28"/>
          <w:rtl w:val="true"/>
          <w:lang w:bidi="fa-IR"/>
        </w:rPr>
        <w:t>عن مذهب الحقّ السوی فجئت یا مغرور نکرا</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وله فی الإمام الغائب المنتظر صاحب العصر والزمان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من أسری به اللّه إلی حضرته وبه أظهر دین الحقّ من بعثته</w:t>
      </w:r>
    </w:p>
    <w:p>
      <w:pPr>
        <w:pStyle w:val="BookText"/>
        <w:rPr/>
      </w:pPr>
      <w:r>
        <w:rPr>
          <w:rFonts w:ascii="IRNazanin" w:hAnsi="IRNazanin" w:eastAsia="IRNazanin"/>
          <w:color w:val="111111"/>
          <w:sz w:val="28"/>
          <w:sz w:val="28"/>
          <w:szCs w:val="28"/>
          <w:rtl w:val="true"/>
          <w:lang w:bidi="fa-IR"/>
        </w:rPr>
        <w:t>یا سمیّ الفاتح الخاتم یا نور الهدی یا منار الحائر التائه فی حیرته</w:t>
      </w:r>
    </w:p>
    <w:p>
      <w:pPr>
        <w:pStyle w:val="BookText"/>
        <w:rPr/>
      </w:pPr>
      <w:r>
        <w:rPr>
          <w:rFonts w:ascii="IRNazanin" w:hAnsi="IRNazanin" w:eastAsia="IRNazanin"/>
          <w:color w:val="111111"/>
          <w:sz w:val="28"/>
          <w:sz w:val="28"/>
          <w:szCs w:val="28"/>
          <w:rtl w:val="true"/>
          <w:lang w:bidi="fa-IR"/>
        </w:rPr>
        <w:t>یا أمان الملک الجبّار فی عالمه یا أمین المصطفی المختار فی امّته</w:t>
      </w:r>
    </w:p>
    <w:p>
      <w:pPr>
        <w:pStyle w:val="BookText"/>
        <w:rPr/>
      </w:pPr>
      <w:r>
        <w:rPr>
          <w:rFonts w:ascii="Amiri" w:hAnsi="Amiri" w:eastAsia="Amiri" w:cs="Amiri"/>
          <w:color w:val="111111"/>
          <w:sz w:val="28"/>
          <w:sz w:val="28"/>
          <w:szCs w:val="28"/>
          <w:rtl w:val="true"/>
          <w:lang w:bidi="ar-SA"/>
        </w:rPr>
        <w:t>کم غیابٍ عن علیلٍ عظمت علّته کم حجابٍ من مشوقٍ مات من غصّته</w:t>
      </w:r>
    </w:p>
    <w:p>
      <w:pPr>
        <w:pStyle w:val="BookText"/>
        <w:rPr/>
      </w:pPr>
      <w:r>
        <w:rPr>
          <w:rFonts w:ascii="IRNazanin" w:hAnsi="IRNazanin" w:eastAsia="IRNazanin"/>
          <w:color w:val="111111"/>
          <w:sz w:val="28"/>
          <w:sz w:val="28"/>
          <w:szCs w:val="28"/>
          <w:rtl w:val="true"/>
          <w:lang w:bidi="fa-IR"/>
        </w:rPr>
        <w:t>لو تزره عائداً لو فی الکری أحییته وبثثت الروح بعد الموت فی جثّته</w:t>
      </w:r>
    </w:p>
    <w:p>
      <w:pPr>
        <w:pStyle w:val="BookText"/>
        <w:rPr/>
      </w:pPr>
      <w:r>
        <w:rPr>
          <w:rFonts w:ascii="IRNazanin" w:hAnsi="IRNazanin" w:eastAsia="IRNazanin"/>
          <w:color w:val="111111"/>
          <w:sz w:val="28"/>
          <w:sz w:val="28"/>
          <w:szCs w:val="28"/>
          <w:rtl w:val="true"/>
          <w:lang w:bidi="fa-IR"/>
        </w:rPr>
        <w:t>لم یزل منک جمالٌ فی سویدا قلبه وخیالٍ فی سواد الطرف من مقلته</w:t>
      </w:r>
    </w:p>
    <w:p>
      <w:pPr>
        <w:pStyle w:val="BookText"/>
        <w:rPr/>
      </w:pPr>
      <w:r>
        <w:rPr>
          <w:rFonts w:ascii="IRNazanin" w:hAnsi="IRNazanin" w:eastAsia="IRNazanin"/>
          <w:color w:val="111111"/>
          <w:sz w:val="28"/>
          <w:sz w:val="28"/>
          <w:szCs w:val="28"/>
          <w:rtl w:val="true"/>
          <w:lang w:bidi="fa-IR"/>
        </w:rPr>
        <w:t>مستمرٌّ عهده من عالم الذرّ إلی أن یوافیکم غداً بالصدق فی رجعته</w:t>
      </w:r>
    </w:p>
    <w:p>
      <w:pPr>
        <w:pStyle w:val="BookText"/>
        <w:rPr/>
      </w:pPr>
      <w:r>
        <w:rPr>
          <w:rFonts w:ascii="IRNazanin" w:hAnsi="IRNazanin" w:eastAsia="IRNazanin"/>
          <w:color w:val="111111"/>
          <w:sz w:val="28"/>
          <w:sz w:val="28"/>
          <w:szCs w:val="28"/>
          <w:rtl w:val="true"/>
          <w:lang w:bidi="fa-IR"/>
        </w:rPr>
        <w:t>نوره مذ تمّ منکم صار لا یخشی بکم زخرفاً من باطلٍ یودیه فی ظلمته</w:t>
      </w:r>
    </w:p>
    <w:p>
      <w:pPr>
        <w:pStyle w:val="BookText"/>
        <w:rPr/>
      </w:pPr>
      <w:r>
        <w:rPr>
          <w:rFonts w:ascii="IRNazanin" w:hAnsi="IRNazanin" w:eastAsia="IRNazanin"/>
          <w:color w:val="111111"/>
          <w:sz w:val="28"/>
          <w:sz w:val="28"/>
          <w:szCs w:val="28"/>
          <w:rtl w:val="true"/>
          <w:lang w:bidi="fa-IR"/>
        </w:rPr>
        <w:t>مذ خلا عمّا سواکم قلبه صار له ذکرکم دأباً به یأنس فی خلوته</w:t>
      </w:r>
    </w:p>
    <w:p>
      <w:pPr>
        <w:pStyle w:val="BookText"/>
        <w:rPr/>
      </w:pPr>
      <w:r>
        <w:rPr>
          <w:rFonts w:ascii="IRNazanin" w:hAnsi="IRNazanin" w:eastAsia="IRNazanin"/>
          <w:color w:val="111111"/>
          <w:sz w:val="28"/>
          <w:sz w:val="28"/>
          <w:szCs w:val="28"/>
          <w:rtl w:val="true"/>
          <w:lang w:bidi="fa-IR"/>
        </w:rPr>
        <w:t>نحوکم منطقه کالدرّ فی ترصیعه ببدیعٍ یطرب الأسماع من دقّته</w:t>
      </w:r>
    </w:p>
    <w:p>
      <w:pPr>
        <w:pStyle w:val="BookText"/>
        <w:rPr/>
      </w:pPr>
      <w:r>
        <w:rPr>
          <w:rFonts w:ascii="IRNazanin" w:hAnsi="IRNazanin" w:eastAsia="IRNazanin"/>
          <w:color w:val="111111"/>
          <w:sz w:val="28"/>
          <w:sz w:val="28"/>
          <w:szCs w:val="28"/>
          <w:rtl w:val="true"/>
          <w:lang w:bidi="fa-IR"/>
        </w:rPr>
        <w:t>ببیانٍ من معانٍ صرفها فی مدحکم یزدریه الجاهل الهالک فی شبهته</w:t>
      </w:r>
    </w:p>
    <w:p>
      <w:pPr>
        <w:pStyle w:val="BookText"/>
        <w:rPr/>
      </w:pPr>
      <w:r>
        <w:rPr>
          <w:rFonts w:ascii="IRNazanin" w:hAnsi="IRNazanin" w:eastAsia="IRNazanin"/>
          <w:color w:val="111111"/>
          <w:sz w:val="28"/>
          <w:sz w:val="28"/>
          <w:szCs w:val="28"/>
          <w:rtl w:val="true"/>
          <w:lang w:bidi="fa-IR"/>
        </w:rPr>
        <w:t>قسماً باللّه ثمّ المصطفی أکرم من أرسل اللّه وبالأطهار من عترته</w:t>
      </w:r>
    </w:p>
    <w:p>
      <w:pPr>
        <w:pStyle w:val="BookText"/>
        <w:rPr/>
      </w:pPr>
      <w:r>
        <w:rPr>
          <w:rFonts w:ascii="IRNazanin" w:hAnsi="IRNazanin" w:eastAsia="IRNazanin"/>
          <w:color w:val="111111"/>
          <w:sz w:val="28"/>
          <w:sz w:val="28"/>
          <w:szCs w:val="28"/>
          <w:rtl w:val="true"/>
          <w:lang w:bidi="fa-IR"/>
        </w:rPr>
        <w:t>إنّ لی صدق یقینٍ بولاکم لا أری غیره ینقذ للإنسان فی لعنته</w:t>
      </w:r>
    </w:p>
    <w:p>
      <w:pPr>
        <w:pStyle w:val="BookText"/>
        <w:rPr/>
      </w:pPr>
      <w:r>
        <w:rPr>
          <w:rFonts w:ascii="IRNazanin" w:hAnsi="IRNazanin" w:eastAsia="IRNazanin"/>
          <w:color w:val="111111"/>
          <w:sz w:val="28"/>
          <w:sz w:val="28"/>
          <w:szCs w:val="28"/>
          <w:rtl w:val="true"/>
          <w:lang w:bidi="fa-IR"/>
        </w:rPr>
        <w:t>یا ملیکاً جعل اللّه له فی ملکه بسطةً منها مدار الخلق فی قبضته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نهیت الشمس عن إشراقها ما أشرقت ومنعت الفلک الدوّار عن دورته</w:t>
      </w:r>
    </w:p>
    <w:p>
      <w:pPr>
        <w:pStyle w:val="BookText"/>
        <w:rPr/>
      </w:pPr>
      <w:r>
        <w:rPr>
          <w:rFonts w:ascii="IRNazanin" w:hAnsi="IRNazanin" w:eastAsia="IRNazanin"/>
          <w:color w:val="111111"/>
          <w:sz w:val="28"/>
          <w:sz w:val="28"/>
          <w:szCs w:val="28"/>
          <w:rtl w:val="true"/>
          <w:lang w:bidi="fa-IR"/>
        </w:rPr>
        <w:t>کلّما فکّرت فی جرمی وما أسلفته من کبیرٍ موبقٍ أسعفت من تبعته</w:t>
      </w:r>
    </w:p>
    <w:p>
      <w:pPr>
        <w:pStyle w:val="BookText"/>
        <w:rPr/>
      </w:pPr>
      <w:r>
        <w:rPr>
          <w:rFonts w:ascii="IRNazanin" w:hAnsi="IRNazanin" w:eastAsia="IRNazanin"/>
          <w:color w:val="111111"/>
          <w:sz w:val="28"/>
          <w:sz w:val="28"/>
          <w:szCs w:val="28"/>
          <w:rtl w:val="true"/>
          <w:lang w:bidi="fa-IR"/>
        </w:rPr>
        <w:t>قال لی حسن یقینی لک حصنٌ مانع ذلک المولی الذی بالغت فی مدحته</w:t>
      </w:r>
    </w:p>
    <w:p>
      <w:pPr>
        <w:pStyle w:val="BookText"/>
        <w:rPr/>
      </w:pPr>
      <w:r>
        <w:rPr>
          <w:rFonts w:ascii="IRNazanin" w:hAnsi="IRNazanin" w:eastAsia="IRNazanin"/>
          <w:color w:val="111111"/>
          <w:sz w:val="28"/>
          <w:sz w:val="28"/>
          <w:szCs w:val="28"/>
          <w:rtl w:val="true"/>
          <w:lang w:bidi="fa-IR"/>
        </w:rPr>
        <w:t>حجة الوقت ولی اللّه فی عالمه ساطع البرهان والظاهر فی حجّته</w:t>
      </w:r>
    </w:p>
    <w:p>
      <w:pPr>
        <w:pStyle w:val="BookText"/>
        <w:rPr/>
      </w:pPr>
      <w:r>
        <w:rPr>
          <w:rFonts w:ascii="IRNazanin" w:hAnsi="IRNazanin" w:eastAsia="IRNazanin"/>
          <w:color w:val="111111"/>
          <w:sz w:val="28"/>
          <w:sz w:val="28"/>
          <w:szCs w:val="28"/>
          <w:rtl w:val="true"/>
          <w:lang w:bidi="fa-IR"/>
        </w:rPr>
        <w:t>بحر علمٍ طود حلمٍ لا یضاهی مجده کنز جودٍ لا یسامی فی علا رفعته</w:t>
      </w:r>
    </w:p>
    <w:p>
      <w:pPr>
        <w:pStyle w:val="BookText"/>
        <w:rPr/>
      </w:pPr>
      <w:r>
        <w:rPr>
          <w:rFonts w:ascii="IRNazanin" w:hAnsi="IRNazanin" w:eastAsia="IRNazanin"/>
          <w:color w:val="111111"/>
          <w:sz w:val="28"/>
          <w:sz w:val="28"/>
          <w:szCs w:val="28"/>
          <w:rtl w:val="true"/>
          <w:lang w:bidi="fa-IR"/>
        </w:rPr>
        <w:t>غائبٌ عن مقلتی لکن بقلبی حاضر لم یزل فیه خیالٌ من سنا بهجته</w:t>
      </w:r>
    </w:p>
    <w:p>
      <w:pPr>
        <w:pStyle w:val="BookText"/>
        <w:rPr/>
      </w:pPr>
      <w:r>
        <w:rPr>
          <w:rFonts w:ascii="IRNazanin" w:hAnsi="IRNazanin" w:eastAsia="IRNazanin"/>
          <w:color w:val="111111"/>
          <w:sz w:val="28"/>
          <w:sz w:val="28"/>
          <w:szCs w:val="28"/>
          <w:rtl w:val="true"/>
          <w:lang w:bidi="fa-IR"/>
        </w:rPr>
        <w:t>یا مدید العمر صل صبا تقضّی عمره فی انتظارٍ واشفه بالوصل من علّته</w:t>
      </w:r>
    </w:p>
    <w:p>
      <w:pPr>
        <w:pStyle w:val="BookText"/>
        <w:rPr/>
      </w:pPr>
      <w:r>
        <w:rPr>
          <w:rFonts w:ascii="IRNazanin" w:hAnsi="IRNazanin" w:eastAsia="IRNazanin"/>
          <w:color w:val="111111"/>
          <w:sz w:val="28"/>
          <w:sz w:val="28"/>
          <w:szCs w:val="28"/>
          <w:rtl w:val="true"/>
          <w:lang w:bidi="fa-IR"/>
        </w:rPr>
        <w:t>یا إلهی إنّ تقضّی أجلی من قبل أن تقض لی بالسعد فی دنیای من رؤیته</w:t>
      </w:r>
    </w:p>
    <w:p>
      <w:pPr>
        <w:pStyle w:val="BookText"/>
        <w:rPr/>
      </w:pPr>
      <w:r>
        <w:rPr>
          <w:rFonts w:ascii="IRNazanin" w:hAnsi="IRNazanin" w:eastAsia="IRNazanin"/>
          <w:color w:val="111111"/>
          <w:sz w:val="28"/>
          <w:sz w:val="28"/>
          <w:szCs w:val="28"/>
          <w:rtl w:val="true"/>
          <w:lang w:bidi="fa-IR"/>
        </w:rPr>
        <w:t>فامح عنّی موبقاتٍ لیس تحصی کثرةً واجعلنّی یوم حشر الخلق فی زمرته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وله من قوله فی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عصت بخروجها قصداً لحرب ولیها</w:t>
      </w:r>
    </w:p>
    <w:p>
      <w:pPr>
        <w:pStyle w:val="BookText"/>
        <w:rPr/>
      </w:pPr>
      <w:r>
        <w:rPr>
          <w:rFonts w:ascii="IRNazanin" w:hAnsi="IRNazanin" w:eastAsia="IRNazanin"/>
          <w:color w:val="111111"/>
          <w:sz w:val="28"/>
          <w:sz w:val="28"/>
          <w:szCs w:val="28"/>
          <w:rtl w:val="true"/>
          <w:lang w:bidi="fa-IR"/>
        </w:rPr>
        <w:t>کفرت بأنعم ربّها وخلاف أمر نبیّها</w:t>
      </w:r>
    </w:p>
    <w:p>
      <w:pPr>
        <w:pStyle w:val="BookText"/>
        <w:rPr/>
      </w:pPr>
      <w:r>
        <w:rPr>
          <w:rFonts w:ascii="IRNazanin" w:hAnsi="IRNazanin" w:eastAsia="IRNazanin"/>
          <w:color w:val="111111"/>
          <w:sz w:val="28"/>
          <w:sz w:val="28"/>
          <w:szCs w:val="28"/>
          <w:rtl w:val="true"/>
          <w:lang w:bidi="fa-IR"/>
        </w:rPr>
        <w:t>وأتت من البلد الحرام بفتنةٍ من غیّها</w:t>
      </w:r>
    </w:p>
    <w:p>
      <w:pPr>
        <w:pStyle w:val="BookText"/>
        <w:rPr/>
      </w:pPr>
      <w:r>
        <w:rPr>
          <w:rFonts w:ascii="IRNazanin" w:hAnsi="IRNazanin" w:eastAsia="IRNazanin"/>
          <w:color w:val="111111"/>
          <w:sz w:val="28"/>
          <w:sz w:val="28"/>
          <w:szCs w:val="28"/>
          <w:rtl w:val="true"/>
          <w:lang w:bidi="fa-IR"/>
        </w:rPr>
        <w:t>تذکی سعیر ضرامها بسفیهها زهریها</w:t>
      </w:r>
    </w:p>
    <w:p>
      <w:pPr>
        <w:pStyle w:val="BookText"/>
        <w:rPr/>
      </w:pPr>
      <w:r>
        <w:rPr>
          <w:rFonts w:ascii="IRNazanin" w:hAnsi="IRNazanin" w:eastAsia="IRNazanin"/>
          <w:color w:val="111111"/>
          <w:sz w:val="28"/>
          <w:sz w:val="28"/>
          <w:szCs w:val="28"/>
          <w:rtl w:val="true"/>
          <w:lang w:bidi="fa-IR"/>
        </w:rPr>
        <w:t>وبذی السلا أحببت غادرٍ تیمیها</w:t>
      </w:r>
    </w:p>
    <w:p>
      <w:pPr>
        <w:pStyle w:val="BookText"/>
        <w:rPr/>
      </w:pPr>
      <w:r>
        <w:rPr>
          <w:rFonts w:ascii="IRNazanin" w:hAnsi="IRNazanin" w:eastAsia="IRNazanin"/>
          <w:color w:val="111111"/>
          <w:sz w:val="28"/>
          <w:sz w:val="28"/>
          <w:szCs w:val="28"/>
          <w:rtl w:val="true"/>
          <w:lang w:bidi="fa-IR"/>
        </w:rPr>
        <w:t>وکذا بنجل طریدها وعتلّها أمویّها</w:t>
      </w:r>
    </w:p>
    <w:p>
      <w:pPr>
        <w:pStyle w:val="BookText"/>
        <w:rPr/>
      </w:pPr>
      <w:r>
        <w:rPr>
          <w:rFonts w:ascii="IRNazanin" w:hAnsi="IRNazanin" w:eastAsia="IRNazanin"/>
          <w:color w:val="111111"/>
          <w:sz w:val="28"/>
          <w:sz w:val="28"/>
          <w:szCs w:val="28"/>
          <w:rtl w:val="true"/>
          <w:lang w:bidi="fa-IR"/>
        </w:rPr>
        <w:t>تنحب علیها عاویات الحوب عند مجیها</w:t>
      </w:r>
    </w:p>
    <w:p>
      <w:pPr>
        <w:pStyle w:val="BookText"/>
        <w:rPr/>
      </w:pPr>
      <w:r>
        <w:rPr>
          <w:rFonts w:ascii="IRNazanin" w:hAnsi="IRNazanin" w:eastAsia="IRNazanin"/>
          <w:color w:val="111111"/>
          <w:sz w:val="28"/>
          <w:sz w:val="28"/>
          <w:szCs w:val="28"/>
          <w:rtl w:val="true"/>
          <w:lang w:bidi="fa-IR"/>
        </w:rPr>
        <w:t>ومضت لشدّة حقدها لم تعتبر بعویها</w:t>
      </w:r>
    </w:p>
    <w:p>
      <w:pPr>
        <w:pStyle w:val="BookText"/>
        <w:rPr/>
      </w:pPr>
      <w:r>
        <w:rPr>
          <w:rFonts w:ascii="IRNazanin" w:hAnsi="IRNazanin" w:eastAsia="IRNazanin"/>
          <w:color w:val="111111"/>
          <w:sz w:val="28"/>
          <w:sz w:val="28"/>
          <w:szCs w:val="28"/>
          <w:rtl w:val="true"/>
          <w:lang w:bidi="fa-IR"/>
        </w:rPr>
        <w:t>حتّی إذا نشرت صحائف بغیها من طیها</w:t>
      </w:r>
    </w:p>
    <w:p>
      <w:pPr>
        <w:pStyle w:val="BookText"/>
        <w:rPr/>
      </w:pPr>
      <w:r>
        <w:rPr>
          <w:rFonts w:ascii="IRNazanin" w:hAnsi="IRNazanin" w:eastAsia="IRNazanin"/>
          <w:color w:val="111111"/>
          <w:sz w:val="28"/>
          <w:sz w:val="28"/>
          <w:szCs w:val="28"/>
          <w:rtl w:val="true"/>
          <w:lang w:bidi="fa-IR"/>
        </w:rPr>
        <w:t>فی عصبةٍ سلکت سبیل عنیدها وعصیها</w:t>
      </w:r>
    </w:p>
    <w:p>
      <w:pPr>
        <w:pStyle w:val="BookText"/>
        <w:rPr/>
      </w:pPr>
      <w:r>
        <w:rPr>
          <w:rFonts w:ascii="IRNazanin" w:hAnsi="IRNazanin" w:eastAsia="IRNazanin"/>
          <w:color w:val="111111"/>
          <w:sz w:val="28"/>
          <w:sz w:val="28"/>
          <w:szCs w:val="28"/>
          <w:rtl w:val="true"/>
          <w:lang w:bidi="fa-IR"/>
        </w:rPr>
        <w:t>صارت حماة بعیرها قد فلّ حلّ ندیها</w:t>
      </w:r>
    </w:p>
    <w:p>
      <w:pPr>
        <w:pStyle w:val="BookText"/>
        <w:rPr/>
      </w:pPr>
      <w:r>
        <w:rPr>
          <w:rFonts w:ascii="IRNazanin" w:hAnsi="IRNazanin" w:eastAsia="IRNazanin"/>
          <w:color w:val="111111"/>
          <w:sz w:val="28"/>
          <w:sz w:val="28"/>
          <w:szCs w:val="28"/>
          <w:rtl w:val="true"/>
          <w:lang w:bidi="fa-IR"/>
        </w:rPr>
        <w:t>بسیوف أقوامٍ علت أعلامهم بعلیها</w:t>
      </w:r>
    </w:p>
    <w:p>
      <w:pPr>
        <w:pStyle w:val="BookText"/>
        <w:rPr/>
      </w:pPr>
      <w:r>
        <w:rPr>
          <w:rFonts w:ascii="IRNazanin" w:hAnsi="IRNazanin" w:eastAsia="IRNazanin"/>
          <w:color w:val="111111"/>
          <w:sz w:val="28"/>
          <w:sz w:val="28"/>
          <w:szCs w:val="28"/>
          <w:rtl w:val="true"/>
          <w:lang w:bidi="fa-IR"/>
        </w:rPr>
        <w:t>صنو الرسول و خیر امّته وربّانیها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 الحروب وربّها ومدار قطب رحیها</w:t>
      </w:r>
    </w:p>
    <w:p>
      <w:pPr>
        <w:pStyle w:val="BookText"/>
        <w:rPr/>
      </w:pPr>
      <w:r>
        <w:rPr>
          <w:rFonts w:ascii="IRNazanin" w:hAnsi="IRNazanin" w:eastAsia="IRNazanin"/>
          <w:color w:val="111111"/>
          <w:sz w:val="28"/>
          <w:sz w:val="28"/>
          <w:szCs w:val="28"/>
          <w:rtl w:val="true"/>
          <w:lang w:bidi="fa-IR"/>
        </w:rPr>
        <w:t>بدریها احدیها سلعیها جملیها</w:t>
      </w:r>
    </w:p>
    <w:p>
      <w:pPr>
        <w:pStyle w:val="BookText"/>
        <w:rPr/>
      </w:pPr>
      <w:r>
        <w:rPr>
          <w:rFonts w:ascii="IRNazanin" w:hAnsi="IRNazanin" w:eastAsia="IRNazanin"/>
          <w:color w:val="111111"/>
          <w:sz w:val="28"/>
          <w:sz w:val="28"/>
          <w:szCs w:val="28"/>
          <w:rtl w:val="true"/>
          <w:lang w:bidi="fa-IR"/>
        </w:rPr>
        <w:t>علوّیها قدسیها نوریها مهدیها</w:t>
      </w:r>
    </w:p>
    <w:p>
      <w:pPr>
        <w:pStyle w:val="BookText"/>
        <w:rPr/>
      </w:pPr>
      <w:r>
        <w:rPr>
          <w:rFonts w:ascii="IRNazanin" w:hAnsi="IRNazanin" w:eastAsia="IRNazanin"/>
          <w:color w:val="111111"/>
          <w:sz w:val="28"/>
          <w:sz w:val="28"/>
          <w:szCs w:val="28"/>
          <w:rtl w:val="true"/>
          <w:lang w:bidi="fa-IR"/>
        </w:rPr>
        <w:t>أعنی قصیّ رتبته من ذاته وقصیها</w:t>
      </w:r>
    </w:p>
    <w:p>
      <w:pPr>
        <w:pStyle w:val="BookText"/>
        <w:rPr/>
      </w:pPr>
      <w:r>
        <w:rPr>
          <w:rFonts w:ascii="IRNazanin" w:hAnsi="IRNazanin" w:eastAsia="IRNazanin"/>
          <w:color w:val="111111"/>
          <w:sz w:val="28"/>
          <w:sz w:val="28"/>
          <w:szCs w:val="28"/>
          <w:rtl w:val="true"/>
          <w:lang w:bidi="fa-IR"/>
        </w:rPr>
        <w:t>أبدت خضوعاً ظاهراً والغدر حشو طویها</w:t>
      </w:r>
    </w:p>
    <w:p>
      <w:pPr>
        <w:pStyle w:val="BookText"/>
        <w:rPr/>
      </w:pPr>
      <w:r>
        <w:rPr>
          <w:rFonts w:ascii="IRNazanin" w:hAnsi="IRNazanin" w:eastAsia="IRNazanin"/>
          <w:color w:val="111111"/>
          <w:sz w:val="28"/>
          <w:sz w:val="28"/>
          <w:szCs w:val="28"/>
          <w:rtl w:val="true"/>
          <w:lang w:bidi="fa-IR"/>
        </w:rPr>
        <w:t>فلذاک موت السبط أبد الغلّ من مخفیّها</w:t>
      </w:r>
    </w:p>
    <w:p>
      <w:pPr>
        <w:pStyle w:val="BookText"/>
        <w:rPr/>
      </w:pPr>
      <w:r>
        <w:rPr>
          <w:rFonts w:ascii="IRNazanin" w:hAnsi="IRNazanin" w:eastAsia="IRNazanin"/>
          <w:color w:val="111111"/>
          <w:sz w:val="28"/>
          <w:sz w:val="28"/>
          <w:szCs w:val="28"/>
          <w:rtl w:val="true"/>
          <w:lang w:bidi="fa-IR"/>
        </w:rPr>
        <w:t>وأتت علی بغلٍ تحثّ بکفرها وفدیها</w:t>
      </w:r>
    </w:p>
    <w:p>
      <w:pPr>
        <w:pStyle w:val="BookText"/>
        <w:rPr/>
      </w:pPr>
      <w:r>
        <w:rPr>
          <w:rFonts w:ascii="IRNazanin" w:hAnsi="IRNazanin" w:eastAsia="IRNazanin"/>
          <w:color w:val="111111"/>
          <w:sz w:val="28"/>
          <w:sz w:val="28"/>
          <w:szCs w:val="28"/>
          <w:rtl w:val="true"/>
          <w:lang w:bidi="fa-IR"/>
        </w:rPr>
        <w:t>فاللّه یلعن حشدها من تیمها وعدیها</w:t>
      </w:r>
    </w:p>
    <w:p>
      <w:pPr>
        <w:pStyle w:val="BookText"/>
        <w:rPr/>
      </w:pPr>
      <w:r>
        <w:rPr>
          <w:rFonts w:ascii="IRNazanin" w:hAnsi="IRNazanin" w:eastAsia="IRNazanin"/>
          <w:color w:val="111111"/>
          <w:sz w:val="28"/>
          <w:sz w:val="28"/>
          <w:szCs w:val="28"/>
          <w:rtl w:val="true"/>
          <w:lang w:bidi="fa-IR"/>
        </w:rPr>
        <w:t>والسائقین بعیرها ومن استظلّ بفیّها</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وله فی ذکر فضائل الإمام علی بن أبی‌طالب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مقالکم فی احدٍ اعل هبلْ وقوله اللّه أعلی وأجلْ</w:t>
      </w:r>
    </w:p>
    <w:p>
      <w:pPr>
        <w:pStyle w:val="BookText"/>
        <w:rPr/>
      </w:pPr>
      <w:r>
        <w:rPr>
          <w:rFonts w:ascii="Amiri" w:hAnsi="Amiri" w:eastAsia="Amiri" w:cs="Amiri"/>
          <w:color w:val="111111"/>
          <w:sz w:val="28"/>
          <w:sz w:val="28"/>
          <w:szCs w:val="28"/>
          <w:rtl w:val="true"/>
          <w:lang w:bidi="ar-SA"/>
        </w:rPr>
        <w:t>أوّل من آمن باللّه ومن صلّی وصام تابعاً خیر الرسل</w:t>
      </w:r>
    </w:p>
    <w:p>
      <w:pPr>
        <w:pStyle w:val="BookText"/>
        <w:rPr/>
      </w:pPr>
      <w:r>
        <w:rPr>
          <w:rFonts w:ascii="IRNazanin" w:hAnsi="IRNazanin" w:eastAsia="IRNazanin"/>
          <w:color w:val="111111"/>
          <w:sz w:val="28"/>
          <w:sz w:val="28"/>
          <w:szCs w:val="28"/>
          <w:rtl w:val="true"/>
          <w:lang w:bidi="fa-IR"/>
        </w:rPr>
        <w:t>وخیر من واسی النبی فی الوغا وخیر من فی اللّه نفسه بذل</w:t>
      </w:r>
    </w:p>
    <w:p>
      <w:pPr>
        <w:pStyle w:val="BookText"/>
        <w:rPr/>
      </w:pPr>
      <w:r>
        <w:rPr>
          <w:rFonts w:ascii="IRNazanin" w:hAnsi="IRNazanin" w:eastAsia="IRNazanin"/>
          <w:color w:val="111111"/>
          <w:sz w:val="28"/>
          <w:sz w:val="28"/>
          <w:szCs w:val="28"/>
          <w:rtl w:val="true"/>
          <w:lang w:bidi="fa-IR"/>
        </w:rPr>
        <w:t>یا من تلمنی فی هواه لا تلم فحبّه وجدته خیر العمل</w:t>
      </w:r>
    </w:p>
    <w:p>
      <w:pPr>
        <w:pStyle w:val="BookText"/>
        <w:rPr/>
      </w:pPr>
      <w:r>
        <w:rPr>
          <w:rFonts w:ascii="IRNazanin" w:hAnsi="IRNazanin" w:eastAsia="IRNazanin"/>
          <w:color w:val="111111"/>
          <w:sz w:val="28"/>
          <w:sz w:val="28"/>
          <w:szCs w:val="28"/>
          <w:rtl w:val="true"/>
          <w:lang w:bidi="fa-IR"/>
        </w:rPr>
        <w:t>من کفّه رجوت اسقی شربةً ختامها مسکٌ وفی ذلک فل</w:t>
      </w:r>
    </w:p>
    <w:p>
      <w:pPr>
        <w:pStyle w:val="BookText"/>
        <w:rPr/>
      </w:pPr>
      <w:r>
        <w:rPr>
          <w:rFonts w:ascii="IRNazanin" w:hAnsi="IRNazanin" w:eastAsia="IRNazanin"/>
          <w:color w:val="111111"/>
          <w:sz w:val="28"/>
          <w:sz w:val="28"/>
          <w:szCs w:val="28"/>
          <w:rtl w:val="true"/>
          <w:lang w:bidi="fa-IR"/>
        </w:rPr>
        <w:t>أنا الذی من عهده مستمسّکٌ بعروةٍ عقد ولاها لا تحل</w:t>
      </w:r>
    </w:p>
    <w:p>
      <w:pPr>
        <w:pStyle w:val="BookText"/>
        <w:rPr/>
      </w:pPr>
      <w:r>
        <w:rPr>
          <w:rFonts w:ascii="IRNazanin" w:hAnsi="IRNazanin" w:eastAsia="IRNazanin"/>
          <w:color w:val="111111"/>
          <w:sz w:val="28"/>
          <w:sz w:val="28"/>
          <w:szCs w:val="28"/>
          <w:rtl w:val="true"/>
          <w:lang w:bidi="fa-IR"/>
        </w:rPr>
        <w:t>خیر ولیٍ لیس یحصی فضله ومجده عزٌّ عن الوصف وجل</w:t>
      </w:r>
    </w:p>
    <w:p>
      <w:pPr>
        <w:pStyle w:val="BookText"/>
        <w:rPr/>
      </w:pPr>
      <w:r>
        <w:rPr>
          <w:rFonts w:ascii="IRNazanin" w:hAnsi="IRNazanin" w:eastAsia="IRNazanin"/>
          <w:color w:val="111111"/>
          <w:sz w:val="28"/>
          <w:sz w:val="28"/>
          <w:szCs w:val="28"/>
          <w:rtl w:val="true"/>
          <w:lang w:bidi="fa-IR"/>
        </w:rPr>
        <w:t>بعد إلهی ونبیی لا أری سواه ینجینی إذا الخطب نزل</w:t>
      </w:r>
    </w:p>
    <w:p>
      <w:pPr>
        <w:pStyle w:val="BookText"/>
        <w:rPr/>
      </w:pPr>
      <w:r>
        <w:rPr>
          <w:rFonts w:ascii="Amiri" w:hAnsi="Amiri" w:eastAsia="Amiri" w:cs="Amiri"/>
          <w:color w:val="111111"/>
          <w:sz w:val="28"/>
          <w:sz w:val="28"/>
          <w:szCs w:val="28"/>
          <w:rtl w:val="true"/>
          <w:lang w:bidi="ar-SA"/>
        </w:rPr>
        <w:t>فی القلب منّی منزلٌ لحبّه متحکّمٌ بصدق عهدی لم یزل</w:t>
      </w:r>
    </w:p>
    <w:p>
      <w:pPr>
        <w:pStyle w:val="BookText"/>
        <w:rPr/>
      </w:pPr>
      <w:r>
        <w:rPr>
          <w:rFonts w:ascii="IRNazanin" w:hAnsi="IRNazanin" w:eastAsia="IRNazanin"/>
          <w:color w:val="111111"/>
          <w:sz w:val="28"/>
          <w:sz w:val="28"/>
          <w:szCs w:val="28"/>
          <w:rtl w:val="true"/>
          <w:lang w:bidi="fa-IR"/>
        </w:rPr>
        <w:t>أهتف باسمه إذ خطبٌ عرا وأسأل اللّه به وأبتهل</w:t>
      </w:r>
    </w:p>
    <w:p>
      <w:pPr>
        <w:pStyle w:val="BookText"/>
        <w:rPr/>
      </w:pPr>
      <w:r>
        <w:rPr>
          <w:rFonts w:ascii="IRNazanin" w:hAnsi="IRNazanin" w:eastAsia="IRNazanin"/>
          <w:color w:val="111111"/>
          <w:sz w:val="28"/>
          <w:sz w:val="28"/>
          <w:szCs w:val="28"/>
          <w:rtl w:val="true"/>
          <w:lang w:bidi="fa-IR"/>
        </w:rPr>
        <w:t>فإنّنی ومن أجلّ کیده بساحتی العکس جابنی الأمل</w:t>
      </w:r>
    </w:p>
    <w:p>
      <w:pPr>
        <w:pStyle w:val="BookText"/>
        <w:rPr/>
      </w:pPr>
      <w:r>
        <w:rPr>
          <w:rFonts w:ascii="IRNazanin" w:hAnsi="IRNazanin" w:eastAsia="IRNazanin"/>
          <w:color w:val="111111"/>
          <w:sz w:val="28"/>
          <w:sz w:val="28"/>
          <w:szCs w:val="28"/>
          <w:rtl w:val="true"/>
          <w:lang w:bidi="fa-IR"/>
        </w:rPr>
        <w:t>رفضت رجسین تسمّیا بما سمّاه ذو العرش قدیماً فی الاُول</w:t>
      </w:r>
    </w:p>
    <w:p>
      <w:pPr>
        <w:pStyle w:val="BookText"/>
        <w:rPr/>
      </w:pPr>
      <w:r>
        <w:rPr>
          <w:rFonts w:ascii="Amiri" w:hAnsi="Amiri" w:eastAsia="Amiri" w:cs="Amiri"/>
          <w:color w:val="111111"/>
          <w:sz w:val="28"/>
          <w:sz w:val="28"/>
          <w:szCs w:val="28"/>
          <w:rtl w:val="true"/>
          <w:lang w:bidi="ar-SA"/>
        </w:rPr>
        <w:t>ودنت دیناً قیّماً إنّهما فی الکفر شرٌّ من یغوث وهبل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ثالثهم أظلم من حلّ علی وجه الثری أو ارتحل</w:t>
      </w:r>
    </w:p>
    <w:p>
      <w:pPr>
        <w:pStyle w:val="BookText"/>
        <w:rPr/>
      </w:pPr>
      <w:r>
        <w:rPr>
          <w:rFonts w:ascii="IRNazanin" w:hAnsi="IRNazanin" w:eastAsia="IRNazanin"/>
          <w:color w:val="111111"/>
          <w:sz w:val="28"/>
          <w:sz w:val="28"/>
          <w:szCs w:val="28"/>
          <w:rtl w:val="true"/>
          <w:lang w:bidi="fa-IR"/>
        </w:rPr>
        <w:t>ومن أتت لحربه وخالفت إلهها وبعلها یوم الجمل</w:t>
      </w:r>
    </w:p>
    <w:p>
      <w:pPr>
        <w:pStyle w:val="BookText"/>
        <w:rPr/>
      </w:pPr>
      <w:r>
        <w:rPr>
          <w:rFonts w:ascii="IRNazanin" w:hAnsi="IRNazanin" w:eastAsia="IRNazanin"/>
          <w:color w:val="111111"/>
          <w:sz w:val="28"/>
          <w:sz w:val="28"/>
          <w:szCs w:val="28"/>
          <w:rtl w:val="true"/>
          <w:lang w:bidi="fa-IR"/>
        </w:rPr>
        <w:t>وسائقی بعیرها وقائدی نفیرها ومن رضی ومن دخل</w:t>
      </w:r>
    </w:p>
    <w:p>
      <w:pPr>
        <w:pStyle w:val="BookText"/>
        <w:rPr/>
      </w:pPr>
      <w:r>
        <w:rPr>
          <w:rFonts w:ascii="IRNazanin" w:hAnsi="IRNazanin" w:eastAsia="IRNazanin"/>
          <w:color w:val="111111"/>
          <w:sz w:val="28"/>
          <w:sz w:val="28"/>
          <w:szCs w:val="28"/>
          <w:rtl w:val="true"/>
          <w:lang w:bidi="fa-IR"/>
        </w:rPr>
        <w:t>ومن بصفّین علیه جرّدوا بیض الضبا واعتقلوا سمر الأسل</w:t>
      </w:r>
    </w:p>
    <w:p>
      <w:pPr>
        <w:pStyle w:val="BookText"/>
        <w:rPr/>
      </w:pPr>
      <w:r>
        <w:rPr>
          <w:rFonts w:ascii="IRNazanin" w:hAnsi="IRNazanin" w:eastAsia="IRNazanin"/>
          <w:color w:val="111111"/>
          <w:sz w:val="28"/>
          <w:sz w:val="28"/>
          <w:szCs w:val="28"/>
          <w:rtl w:val="true"/>
          <w:lang w:bidi="fa-IR"/>
        </w:rPr>
        <w:t>وأقبلوا یقدمهم زعیمهم رأس النفاق والغرور والحیل</w:t>
      </w:r>
    </w:p>
    <w:p>
      <w:pPr>
        <w:pStyle w:val="BookText"/>
        <w:rPr/>
      </w:pPr>
      <w:r>
        <w:rPr>
          <w:rFonts w:ascii="IRNazanin" w:hAnsi="IRNazanin" w:eastAsia="IRNazanin"/>
          <w:color w:val="111111"/>
          <w:sz w:val="28"/>
          <w:sz w:val="28"/>
          <w:szCs w:val="28"/>
          <w:rtl w:val="true"/>
          <w:lang w:bidi="fa-IR"/>
        </w:rPr>
        <w:t>نجل الطغاة الطلقاء والذی لعنهم فی محکم الذکر نزل</w:t>
      </w:r>
    </w:p>
    <w:p>
      <w:pPr>
        <w:pStyle w:val="BookText"/>
        <w:rPr/>
      </w:pPr>
      <w:r>
        <w:rPr>
          <w:rFonts w:ascii="IRNazanin" w:hAnsi="IRNazanin" w:eastAsia="IRNazanin"/>
          <w:color w:val="111111"/>
          <w:sz w:val="28"/>
          <w:sz w:val="28"/>
          <w:szCs w:val="28"/>
          <w:rtl w:val="true"/>
          <w:lang w:bidi="fa-IR"/>
        </w:rPr>
        <w:t>ومن عن الحقّ السوی مرقوا وخالفوا جمیع أرباب الملل</w:t>
      </w:r>
    </w:p>
    <w:p>
      <w:pPr>
        <w:pStyle w:val="BookText"/>
        <w:rPr/>
      </w:pPr>
      <w:r>
        <w:rPr>
          <w:rFonts w:ascii="IRNazanin" w:hAnsi="IRNazanin" w:eastAsia="IRNazanin"/>
          <w:color w:val="111111"/>
          <w:sz w:val="28"/>
          <w:sz w:val="28"/>
          <w:szCs w:val="28"/>
          <w:rtl w:val="true"/>
          <w:lang w:bidi="fa-IR"/>
        </w:rPr>
        <w:t>کلّهم قد فارقوا دین الهدی وقارفوا الکفر بقولٍ وعمل</w:t>
      </w:r>
    </w:p>
    <w:p>
      <w:pPr>
        <w:pStyle w:val="BookText"/>
        <w:rPr/>
      </w:pPr>
      <w:r>
        <w:rPr>
          <w:rFonts w:ascii="IRNazanin" w:hAnsi="IRNazanin" w:eastAsia="IRNazanin"/>
          <w:color w:val="111111"/>
          <w:sz w:val="28"/>
          <w:sz w:val="28"/>
          <w:szCs w:val="28"/>
          <w:rtl w:val="true"/>
          <w:lang w:bidi="fa-IR"/>
        </w:rPr>
        <w:t>علیهم من ذی الجلال لعنةً دوامها حتّی القیام متّصل</w:t>
      </w:r>
    </w:p>
    <w:p>
      <w:pPr>
        <w:pStyle w:val="BookText"/>
        <w:rPr/>
      </w:pPr>
      <w:r>
        <w:rPr>
          <w:rFonts w:ascii="IRNazanin" w:hAnsi="IRNazanin" w:eastAsia="IRNazanin"/>
          <w:color w:val="111111"/>
          <w:sz w:val="28"/>
          <w:sz w:val="28"/>
          <w:szCs w:val="28"/>
          <w:rtl w:val="true"/>
          <w:lang w:bidi="fa-IR"/>
        </w:rPr>
        <w:t>ما سیرت أفلاکها بشمسها وابتلج الصبح وأظلم الطَفَلْ</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ومن قوله فی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امّةً فارقت منهاج هادیها وأوضعت بوجیفٍ فی مغاویها</w:t>
      </w:r>
    </w:p>
    <w:p>
      <w:pPr>
        <w:pStyle w:val="BookText"/>
        <w:rPr/>
      </w:pPr>
      <w:r>
        <w:rPr>
          <w:rFonts w:ascii="IRNazanin" w:hAnsi="IRNazanin" w:eastAsia="IRNazanin"/>
          <w:color w:val="111111"/>
          <w:sz w:val="28"/>
          <w:sz w:val="28"/>
          <w:szCs w:val="28"/>
          <w:rtl w:val="true"/>
          <w:lang w:bidi="fa-IR"/>
        </w:rPr>
        <w:t>وأصبحت عن طریق الحقّ خارجةً کالنبل تمرق من محنی رامیها</w:t>
      </w:r>
    </w:p>
    <w:p>
      <w:pPr>
        <w:pStyle w:val="BookText"/>
        <w:rPr/>
      </w:pPr>
      <w:r>
        <w:rPr>
          <w:rFonts w:ascii="IRNazanin" w:hAnsi="IRNazanin" w:eastAsia="IRNazanin"/>
          <w:color w:val="111111"/>
          <w:sz w:val="28"/>
          <w:sz w:val="28"/>
          <w:szCs w:val="28"/>
          <w:rtl w:val="true"/>
          <w:lang w:bidi="fa-IR"/>
        </w:rPr>
        <w:t>سوق العسوف بها قامت فأنفسها بالسیف ارخص منها سعر غالیها</w:t>
      </w:r>
    </w:p>
    <w:p>
      <w:pPr>
        <w:pStyle w:val="BookText"/>
        <w:rPr/>
      </w:pPr>
      <w:r>
        <w:rPr>
          <w:rFonts w:ascii="IRNazanin" w:hAnsi="IRNazanin" w:eastAsia="IRNazanin"/>
          <w:color w:val="111111"/>
          <w:sz w:val="28"/>
          <w:sz w:val="28"/>
          <w:szCs w:val="28"/>
          <w:rtl w:val="true"/>
          <w:lang w:bidi="fa-IR"/>
        </w:rPr>
        <w:t>ما إن شری اللّه منها أنفساً زهقت فی النهروان بل الشیطان شاریها</w:t>
      </w:r>
    </w:p>
    <w:p>
      <w:pPr>
        <w:pStyle w:val="BookText"/>
        <w:rPr/>
      </w:pPr>
      <w:r>
        <w:rPr>
          <w:rFonts w:ascii="IRNazanin" w:hAnsi="IRNazanin" w:eastAsia="IRNazanin"/>
          <w:color w:val="111111"/>
          <w:sz w:val="28"/>
          <w:sz w:val="28"/>
          <w:szCs w:val="28"/>
          <w:rtl w:val="true"/>
          <w:lang w:bidi="fa-IR"/>
        </w:rPr>
        <w:t>عن نور شمس الهدی أبصارها برقت إذ البصائر فرط الجهل معشیها</w:t>
      </w:r>
    </w:p>
    <w:p>
      <w:pPr>
        <w:pStyle w:val="BookText"/>
        <w:rPr/>
      </w:pPr>
      <w:r>
        <w:rPr>
          <w:rFonts w:ascii="IRNazanin" w:hAnsi="IRNazanin" w:eastAsia="IRNazanin"/>
          <w:color w:val="111111"/>
          <w:sz w:val="28"/>
          <w:sz w:val="28"/>
          <w:szCs w:val="28"/>
          <w:rtl w:val="true"/>
          <w:lang w:bidi="fa-IR"/>
        </w:rPr>
        <w:t>زلّت مطالبها ضلّت مذاهبها عمّت مصائبها خابت مساعیها</w:t>
      </w:r>
    </w:p>
    <w:p>
      <w:pPr>
        <w:pStyle w:val="BookText"/>
        <w:rPr/>
      </w:pPr>
      <w:r>
        <w:rPr>
          <w:rFonts w:ascii="IRNazanin" w:hAnsi="IRNazanin" w:eastAsia="IRNazanin"/>
          <w:color w:val="111111"/>
          <w:sz w:val="28"/>
          <w:sz w:val="28"/>
          <w:szCs w:val="28"/>
          <w:rtl w:val="true"/>
          <w:lang w:bidi="fa-IR"/>
        </w:rPr>
        <w:t>تری حرورا بها معنیً لأعظمها لمّا غدا البغی نحو الحتف داعیها</w:t>
      </w:r>
    </w:p>
    <w:p>
      <w:pPr>
        <w:pStyle w:val="BookText"/>
        <w:rPr/>
      </w:pPr>
      <w:r>
        <w:rPr>
          <w:rFonts w:ascii="IRNazanin" w:hAnsi="IRNazanin" w:eastAsia="IRNazanin"/>
          <w:color w:val="111111"/>
          <w:sz w:val="28"/>
          <w:sz w:val="28"/>
          <w:szCs w:val="28"/>
          <w:rtl w:val="true"/>
          <w:lang w:bidi="fa-IR"/>
        </w:rPr>
        <w:t>رامت علی الحقّ أن تعلو بشبهتها فانهدّ بنیانها وانحطّ عالیها</w:t>
      </w:r>
    </w:p>
    <w:p>
      <w:pPr>
        <w:pStyle w:val="BookText"/>
        <w:rPr/>
      </w:pPr>
      <w:r>
        <w:rPr>
          <w:rFonts w:ascii="IRNazanin" w:hAnsi="IRNazanin" w:eastAsia="IRNazanin"/>
          <w:color w:val="111111"/>
          <w:sz w:val="28"/>
          <w:sz w:val="28"/>
          <w:szCs w:val="28"/>
          <w:rtl w:val="true"/>
          <w:lang w:bidi="fa-IR"/>
        </w:rPr>
        <w:t>تنکّبت عن طریق الرشد وارتکبت سبل الضلال فأضحی حتفها فیها</w:t>
      </w:r>
    </w:p>
    <w:p>
      <w:pPr>
        <w:pStyle w:val="BookText"/>
        <w:rPr/>
      </w:pPr>
      <w:r>
        <w:rPr>
          <w:rFonts w:ascii="Amiri" w:hAnsi="Amiri" w:eastAsia="Amiri" w:cs="Amiri"/>
          <w:color w:val="111111"/>
          <w:sz w:val="28"/>
          <w:sz w:val="28"/>
          <w:szCs w:val="28"/>
          <w:rtl w:val="true"/>
          <w:lang w:bidi="ar-SA"/>
        </w:rPr>
        <w:t>بسیف أعلا الوری جدّاً وأشرفها جدّاً وأعظمها مجداً ووالیها</w:t>
      </w:r>
    </w:p>
    <w:p>
      <w:pPr>
        <w:pStyle w:val="BookText"/>
        <w:rPr/>
      </w:pPr>
      <w:r>
        <w:rPr>
          <w:rFonts w:ascii="IRNazanin" w:hAnsi="IRNazanin" w:eastAsia="IRNazanin"/>
          <w:color w:val="111111"/>
          <w:sz w:val="28"/>
          <w:sz w:val="28"/>
          <w:szCs w:val="28"/>
          <w:rtl w:val="true"/>
          <w:lang w:bidi="fa-IR"/>
        </w:rPr>
        <w:t>وخیر من فرض اللّه الولاء له علی الخلائق دانیها وقاصیها</w:t>
      </w:r>
    </w:p>
    <w:p>
      <w:pPr>
        <w:pStyle w:val="BookText"/>
        <w:rPr/>
      </w:pPr>
      <w:r>
        <w:rPr>
          <w:rFonts w:ascii="IRNazanin" w:hAnsi="IRNazanin" w:eastAsia="IRNazanin"/>
          <w:color w:val="111111"/>
          <w:sz w:val="28"/>
          <w:sz w:val="28"/>
          <w:szCs w:val="28"/>
          <w:rtl w:val="true"/>
          <w:lang w:bidi="fa-IR"/>
        </w:rPr>
        <w:t>وأعظم الناس قدراً بل وأسمحهم کفّاً وأجملهم وصفاً وبنویها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 الرسول وفادیه بمهجته وخیر امّته طرّاً وقاضیها</w:t>
      </w:r>
    </w:p>
    <w:p>
      <w:pPr>
        <w:pStyle w:val="BookText"/>
        <w:rPr/>
      </w:pPr>
      <w:r>
        <w:rPr>
          <w:rFonts w:ascii="IRNazanin" w:hAnsi="IRNazanin" w:eastAsia="IRNazanin"/>
          <w:color w:val="111111"/>
          <w:sz w:val="28"/>
          <w:sz w:val="28"/>
          <w:szCs w:val="28"/>
          <w:rtl w:val="true"/>
          <w:lang w:bidi="fa-IR"/>
        </w:rPr>
        <w:t>ومن إذا أشکلت فی الدین معضلةً فهو الذی بقضایاه یجلیها</w:t>
      </w:r>
    </w:p>
    <w:p>
      <w:pPr>
        <w:pStyle w:val="BookText"/>
        <w:rPr/>
      </w:pPr>
      <w:r>
        <w:rPr>
          <w:rFonts w:ascii="IRNazanin" w:hAnsi="IRNazanin" w:eastAsia="IRNazanin"/>
          <w:color w:val="111111"/>
          <w:sz w:val="28"/>
          <w:sz w:val="28"/>
          <w:szCs w:val="28"/>
          <w:rtl w:val="true"/>
          <w:lang w:bidi="fa-IR"/>
        </w:rPr>
        <w:t>فی محکم الذکر کم فی مدحه نطقت آیاته وجلّت عنه معانیها</w:t>
      </w:r>
    </w:p>
    <w:p>
      <w:pPr>
        <w:pStyle w:val="BookText"/>
        <w:rPr/>
      </w:pPr>
      <w:r>
        <w:rPr>
          <w:rFonts w:ascii="IRNazanin" w:hAnsi="IRNazanin" w:eastAsia="IRNazanin"/>
          <w:color w:val="111111"/>
          <w:sz w:val="28"/>
          <w:sz w:val="28"/>
          <w:szCs w:val="28"/>
          <w:rtl w:val="true"/>
          <w:lang w:bidi="fa-IR"/>
        </w:rPr>
        <w:t>عن حاز بالبضعة الزهراء مکرّمةً دون العباد فلا خلق یدانیها</w:t>
      </w:r>
    </w:p>
    <w:p>
      <w:pPr>
        <w:pStyle w:val="BookText"/>
        <w:rPr/>
      </w:pPr>
      <w:r>
        <w:rPr>
          <w:rFonts w:ascii="IRNazanin" w:hAnsi="IRNazanin" w:eastAsia="IRNazanin"/>
          <w:color w:val="111111"/>
          <w:sz w:val="28"/>
          <w:sz w:val="28"/>
          <w:szCs w:val="28"/>
          <w:rtl w:val="true"/>
          <w:lang w:bidi="fa-IR"/>
        </w:rPr>
        <w:t>اللّه زوّجها والروح شاهدها أکرم بشاهدها أعظم بوالیها</w:t>
      </w:r>
    </w:p>
    <w:p>
      <w:pPr>
        <w:pStyle w:val="BookText"/>
        <w:rPr/>
      </w:pPr>
      <w:r>
        <w:rPr>
          <w:rFonts w:ascii="IRNazanin" w:hAnsi="IRNazanin" w:eastAsia="IRNazanin"/>
          <w:color w:val="111111"/>
          <w:sz w:val="28"/>
          <w:sz w:val="28"/>
          <w:szCs w:val="28"/>
          <w:rtl w:val="true"/>
          <w:lang w:bidi="fa-IR"/>
        </w:rPr>
        <w:t>نثار طوبی لحسد العرس یومئذٍ کان النثار فیا طوبی موالیها</w:t>
      </w:r>
    </w:p>
    <w:p>
      <w:pPr>
        <w:pStyle w:val="BookText"/>
        <w:rPr/>
      </w:pPr>
      <w:r>
        <w:rPr>
          <w:rFonts w:ascii="IRNazanin" w:hAnsi="IRNazanin" w:eastAsia="IRNazanin"/>
          <w:color w:val="111111"/>
          <w:sz w:val="28"/>
          <w:sz w:val="28"/>
          <w:szCs w:val="28"/>
          <w:rtl w:val="true"/>
          <w:lang w:bidi="fa-IR"/>
        </w:rPr>
        <w:t>فی سورة الدهر حاز الفخر من مدحٍ فی شأنه أنزلت سبحان منشیها</w:t>
      </w:r>
    </w:p>
    <w:p>
      <w:pPr>
        <w:pStyle w:val="BookText"/>
        <w:rPr/>
      </w:pPr>
      <w:r>
        <w:rPr>
          <w:rFonts w:ascii="IRNazanin" w:hAnsi="IRNazanin" w:eastAsia="IRNazanin"/>
          <w:color w:val="111111"/>
          <w:sz w:val="28"/>
          <w:sz w:val="28"/>
          <w:szCs w:val="28"/>
          <w:rtl w:val="true"/>
          <w:lang w:bidi="fa-IR"/>
        </w:rPr>
        <w:t>حتّی القیامة تتلی فی خصائصه یسرّ قلب اولی الإیمان تالیها</w:t>
      </w:r>
    </w:p>
    <w:p>
      <w:pPr>
        <w:pStyle w:val="BookText"/>
        <w:rPr/>
      </w:pPr>
      <w:r>
        <w:rPr>
          <w:rFonts w:ascii="IRNazanin" w:hAnsi="IRNazanin" w:eastAsia="IRNazanin"/>
          <w:color w:val="111111"/>
          <w:sz w:val="28"/>
          <w:sz w:val="28"/>
          <w:szCs w:val="28"/>
          <w:rtl w:val="true"/>
          <w:lang w:bidi="fa-IR"/>
        </w:rPr>
        <w:t>یا من یروم بلا علمٍ مراتبه أقدام رومک زلّت عن مراقیها</w:t>
      </w:r>
    </w:p>
    <w:p>
      <w:pPr>
        <w:pStyle w:val="BookText"/>
        <w:rPr/>
      </w:pPr>
      <w:r>
        <w:rPr>
          <w:rFonts w:ascii="IRNazanin" w:hAnsi="IRNazanin" w:eastAsia="IRNazanin"/>
          <w:color w:val="111111"/>
          <w:sz w:val="28"/>
          <w:sz w:val="28"/>
          <w:szCs w:val="28"/>
          <w:rtl w:val="true"/>
          <w:lang w:bidi="fa-IR"/>
        </w:rPr>
        <w:t>أبالاُصول التی شاعت فضائحها أم بالفروع التی جمّت مخازیها</w:t>
      </w:r>
    </w:p>
    <w:p>
      <w:pPr>
        <w:pStyle w:val="BookText"/>
        <w:rPr/>
      </w:pPr>
      <w:r>
        <w:rPr>
          <w:rFonts w:ascii="IRNazanin" w:hAnsi="IRNazanin" w:eastAsia="IRNazanin"/>
          <w:color w:val="111111"/>
          <w:sz w:val="28"/>
          <w:sz w:val="28"/>
          <w:szCs w:val="28"/>
          <w:rtl w:val="true"/>
          <w:lang w:bidi="fa-IR"/>
        </w:rPr>
        <w:t>ترجو بجهلک یا مغرور منزلةً من المهیمن لا ترقی معالیها</w:t>
      </w:r>
    </w:p>
    <w:p>
      <w:pPr>
        <w:pStyle w:val="BookText"/>
        <w:rPr/>
      </w:pPr>
      <w:r>
        <w:rPr>
          <w:rFonts w:ascii="IRNazanin" w:hAnsi="IRNazanin" w:eastAsia="IRNazanin"/>
          <w:color w:val="111111"/>
          <w:sz w:val="28"/>
          <w:sz w:val="28"/>
          <w:szCs w:val="28"/>
          <w:rtl w:val="true"/>
          <w:lang w:bidi="fa-IR"/>
        </w:rPr>
        <w:t>منّتک نفسک سلطاناً مناصبه لا یستطیع خبیث الأصل یأتیها</w:t>
      </w:r>
    </w:p>
    <w:p>
      <w:pPr>
        <w:pStyle w:val="BookText"/>
        <w:rPr/>
      </w:pPr>
      <w:r>
        <w:rPr>
          <w:rFonts w:ascii="IRNazanin" w:hAnsi="IRNazanin" w:eastAsia="IRNazanin"/>
          <w:color w:val="111111"/>
          <w:sz w:val="28"/>
          <w:sz w:val="28"/>
          <w:szCs w:val="28"/>
          <w:rtl w:val="true"/>
          <w:lang w:bidi="fa-IR"/>
        </w:rPr>
        <w:t>هی الخلافة بالنصّ الجلیّ من اللّه الجلیل فما أعلی مبانیها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وله فی الإمام 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الردی بفنی الزمان موکّل ولهم بأسیاف المنیة تقتل</w:t>
      </w:r>
    </w:p>
    <w:p>
      <w:pPr>
        <w:pStyle w:val="BookText"/>
        <w:rPr/>
      </w:pPr>
      <w:r>
        <w:rPr>
          <w:rFonts w:ascii="Amiri" w:hAnsi="Amiri" w:eastAsia="Amiri" w:cs="Amiri"/>
          <w:color w:val="111111"/>
          <w:sz w:val="28"/>
          <w:sz w:val="28"/>
          <w:szCs w:val="28"/>
          <w:rtl w:val="true"/>
          <w:lang w:bidi="ar-SA"/>
        </w:rPr>
        <w:t>وهُمُ لأسهم فتکه غرضٌ فلیس لهم سبیلٌ عنه أن یتحوّلوا</w:t>
      </w:r>
    </w:p>
    <w:p>
      <w:pPr>
        <w:pStyle w:val="BookText"/>
        <w:rPr/>
      </w:pPr>
      <w:r>
        <w:rPr>
          <w:rFonts w:ascii="IRNazanin" w:hAnsi="IRNazanin" w:eastAsia="IRNazanin"/>
          <w:color w:val="111111"/>
          <w:sz w:val="28"/>
          <w:sz w:val="28"/>
          <w:szCs w:val="28"/>
          <w:rtl w:val="true"/>
          <w:lang w:bidi="fa-IR"/>
        </w:rPr>
        <w:t>فی حکمةٍ بقضائه فی أخذهم بالموت جمعاً لا یجور ویعدل</w:t>
      </w:r>
    </w:p>
    <w:p>
      <w:pPr>
        <w:pStyle w:val="BookText"/>
        <w:rPr/>
      </w:pPr>
      <w:r>
        <w:rPr>
          <w:rFonts w:ascii="IRNazanin" w:hAnsi="IRNazanin" w:eastAsia="IRNazanin"/>
          <w:color w:val="111111"/>
          <w:sz w:val="28"/>
          <w:sz w:val="28"/>
          <w:szCs w:val="28"/>
          <w:rtl w:val="true"/>
          <w:lang w:bidi="fa-IR"/>
        </w:rPr>
        <w:t>کم غادرت غدراته من قاهرٍ فی الترب مقهوراً تطأه الأرجل</w:t>
      </w:r>
    </w:p>
    <w:p>
      <w:pPr>
        <w:pStyle w:val="BookText"/>
        <w:rPr/>
      </w:pPr>
      <w:r>
        <w:rPr>
          <w:rFonts w:ascii="IRNazanin" w:hAnsi="IRNazanin" w:eastAsia="IRNazanin"/>
          <w:color w:val="111111"/>
          <w:sz w:val="28"/>
          <w:sz w:val="28"/>
          <w:szCs w:val="28"/>
          <w:rtl w:val="true"/>
          <w:lang w:bidi="fa-IR"/>
        </w:rPr>
        <w:t>عفت العواصف قبره بهبوبها وعلی ثراه السائمات تهرول</w:t>
      </w:r>
    </w:p>
    <w:p>
      <w:pPr>
        <w:pStyle w:val="BookText"/>
        <w:rPr/>
      </w:pPr>
      <w:r>
        <w:rPr>
          <w:rFonts w:ascii="IRNazanin" w:hAnsi="IRNazanin" w:eastAsia="IRNazanin"/>
          <w:color w:val="111111"/>
          <w:sz w:val="28"/>
          <w:sz w:val="28"/>
          <w:szCs w:val="28"/>
          <w:rtl w:val="true"/>
          <w:lang w:bidi="fa-IR"/>
        </w:rPr>
        <w:t>أین الملوک بنو الملوک ومن هم کانوا اذا رکبوا یذوب الجندل</w:t>
      </w:r>
    </w:p>
    <w:p>
      <w:pPr>
        <w:pStyle w:val="BookText"/>
        <w:rPr/>
      </w:pPr>
      <w:r>
        <w:rPr>
          <w:rFonts w:ascii="IRNazanin" w:hAnsi="IRNazanin" w:eastAsia="IRNazanin"/>
          <w:color w:val="111111"/>
          <w:sz w:val="28"/>
          <w:sz w:val="28"/>
          <w:szCs w:val="28"/>
          <w:rtl w:val="true"/>
          <w:lang w:bidi="fa-IR"/>
        </w:rPr>
        <w:t>لعب الزمان بهم فعمّا قد جری فی حقّهم من صرفه لا تسألوا</w:t>
      </w:r>
    </w:p>
    <w:p>
      <w:pPr>
        <w:pStyle w:val="BookText"/>
        <w:rPr/>
      </w:pPr>
      <w:r>
        <w:rPr>
          <w:rFonts w:ascii="IRNazanin" w:hAnsi="IRNazanin" w:eastAsia="IRNazanin"/>
          <w:color w:val="111111"/>
          <w:sz w:val="28"/>
          <w:sz w:val="28"/>
          <w:szCs w:val="28"/>
          <w:rtl w:val="true"/>
          <w:lang w:bidi="fa-IR"/>
        </w:rPr>
        <w:t>بلیت محاسنهم وشتّت شملهم وخلت مجالسهم وأفنی المنزل</w:t>
      </w:r>
    </w:p>
    <w:p>
      <w:pPr>
        <w:pStyle w:val="BookText"/>
        <w:rPr/>
      </w:pPr>
      <w:r>
        <w:rPr>
          <w:rFonts w:ascii="IRNazanin" w:hAnsi="IRNazanin" w:eastAsia="IRNazanin"/>
          <w:color w:val="111111"/>
          <w:sz w:val="28"/>
          <w:sz w:val="28"/>
          <w:szCs w:val="28"/>
          <w:rtl w:val="true"/>
          <w:lang w:bidi="fa-IR"/>
        </w:rPr>
        <w:t>واستبدلوا بطن الثری من ظهرها وأروعتا بحشای ممّا استبدلوا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حدیث مدامعی من أجلهم فی صحن خدّی مطلقٌ ومسلسل</w:t>
      </w:r>
    </w:p>
    <w:p>
      <w:pPr>
        <w:pStyle w:val="BookText"/>
        <w:rPr/>
      </w:pPr>
      <w:r>
        <w:rPr>
          <w:rFonts w:ascii="IRNazanin" w:hAnsi="IRNazanin" w:eastAsia="IRNazanin"/>
          <w:color w:val="111111"/>
          <w:sz w:val="28"/>
          <w:sz w:val="28"/>
          <w:szCs w:val="28"/>
          <w:rtl w:val="true"/>
          <w:lang w:bidi="fa-IR"/>
        </w:rPr>
        <w:t>عنّی خذوا خبر الصبابة أنّنی ما بین أرباب الغرام معدّل</w:t>
      </w:r>
    </w:p>
    <w:p>
      <w:pPr>
        <w:pStyle w:val="BookText"/>
        <w:rPr/>
      </w:pPr>
      <w:r>
        <w:rPr>
          <w:rFonts w:ascii="IRNazanin" w:hAnsi="IRNazanin" w:eastAsia="IRNazanin"/>
          <w:color w:val="111111"/>
          <w:sz w:val="28"/>
          <w:sz w:val="28"/>
          <w:szCs w:val="28"/>
          <w:rtl w:val="true"/>
          <w:lang w:bidi="fa-IR"/>
        </w:rPr>
        <w:t>سقمی لدعوای المحبّة معجز إذ دمع عینی مذ نأیتم مرسل</w:t>
      </w:r>
    </w:p>
    <w:p>
      <w:pPr>
        <w:pStyle w:val="BookText"/>
        <w:rPr/>
      </w:pPr>
      <w:r>
        <w:rPr>
          <w:rFonts w:ascii="IRNazanin" w:hAnsi="IRNazanin" w:eastAsia="IRNazanin"/>
          <w:color w:val="111111"/>
          <w:sz w:val="28"/>
          <w:sz w:val="28"/>
          <w:szCs w:val="28"/>
          <w:rtl w:val="true"/>
          <w:lang w:bidi="fa-IR"/>
        </w:rPr>
        <w:t>یا من حقیقة محنتی فی حبّهم منها سقامی مجملٌ ومفصّل</w:t>
      </w:r>
    </w:p>
    <w:p>
      <w:pPr>
        <w:pStyle w:val="BookText"/>
        <w:rPr/>
      </w:pPr>
      <w:r>
        <w:rPr>
          <w:rFonts w:ascii="IRNazanin" w:hAnsi="IRNazanin" w:eastAsia="IRNazanin"/>
          <w:color w:val="111111"/>
          <w:sz w:val="28"/>
          <w:sz w:val="28"/>
          <w:szCs w:val="28"/>
          <w:rtl w:val="true"/>
          <w:lang w:bidi="fa-IR"/>
        </w:rPr>
        <w:t>ما إن ضممت إلی زلال لقاکم إلاّ ولی من فیض دمعی منهل</w:t>
      </w:r>
    </w:p>
    <w:p>
      <w:pPr>
        <w:pStyle w:val="BookText"/>
        <w:rPr/>
      </w:pPr>
      <w:r>
        <w:rPr>
          <w:rFonts w:ascii="Amiri" w:hAnsi="Amiri" w:eastAsia="Amiri" w:cs="Amiri"/>
          <w:color w:val="111111"/>
          <w:sz w:val="28"/>
          <w:sz w:val="28"/>
          <w:szCs w:val="28"/>
          <w:rtl w:val="true"/>
          <w:lang w:bidi="ar-SA"/>
        </w:rPr>
        <w:t>کلاّ ولا عنّی تأخّر وصلکم إلاّ وهیّجنی غرامٌ مقبل</w:t>
      </w:r>
    </w:p>
    <w:p>
      <w:pPr>
        <w:pStyle w:val="BookText"/>
        <w:rPr/>
      </w:pPr>
      <w:r>
        <w:rPr>
          <w:rFonts w:ascii="IRNazanin" w:hAnsi="IRNazanin" w:eastAsia="IRNazanin"/>
          <w:color w:val="111111"/>
          <w:sz w:val="28"/>
          <w:sz w:val="28"/>
          <w:szCs w:val="28"/>
          <w:rtl w:val="true"/>
          <w:lang w:bidi="fa-IR"/>
        </w:rPr>
        <w:t>فلأتدبنّ بحرقةٍ من لوعتی رضوی یذوب لها ویذبل</w:t>
      </w:r>
    </w:p>
    <w:p>
      <w:pPr>
        <w:pStyle w:val="BookText"/>
        <w:rPr/>
      </w:pPr>
      <w:r>
        <w:rPr>
          <w:rFonts w:ascii="IRNazanin" w:hAnsi="IRNazanin" w:eastAsia="IRNazanin"/>
          <w:color w:val="111111"/>
          <w:sz w:val="28"/>
          <w:sz w:val="28"/>
          <w:szCs w:val="28"/>
          <w:rtl w:val="true"/>
          <w:lang w:bidi="fa-IR"/>
        </w:rPr>
        <w:t>بالخیف خفّت منیتی إذ لم أنل بمنی المنی منکم فخطبی مشکل</w:t>
      </w:r>
    </w:p>
    <w:p>
      <w:pPr>
        <w:pStyle w:val="BookText"/>
        <w:rPr/>
      </w:pPr>
      <w:r>
        <w:rPr>
          <w:rFonts w:ascii="IRNazanin" w:hAnsi="IRNazanin" w:eastAsia="IRNazanin"/>
          <w:color w:val="111111"/>
          <w:sz w:val="28"/>
          <w:sz w:val="28"/>
          <w:szCs w:val="28"/>
          <w:rtl w:val="true"/>
          <w:lang w:bidi="fa-IR"/>
        </w:rPr>
        <w:t>وبجمع أجمعتم قیعة صبّکم فغدا جمالکم یخدّ ویزمل</w:t>
      </w:r>
    </w:p>
    <w:p>
      <w:pPr>
        <w:pStyle w:val="BookText"/>
        <w:rPr/>
      </w:pPr>
      <w:r>
        <w:rPr>
          <w:rFonts w:ascii="IRNazanin" w:hAnsi="IRNazanin" w:eastAsia="IRNazanin"/>
          <w:color w:val="111111"/>
          <w:sz w:val="28"/>
          <w:sz w:val="28"/>
          <w:szCs w:val="28"/>
          <w:rtl w:val="true"/>
          <w:lang w:bidi="fa-IR"/>
        </w:rPr>
        <w:t>ورمیتم قلبی بجمرة لوعةٍ بشُواظها منّی اصیب المقتل</w:t>
      </w:r>
    </w:p>
    <w:p>
      <w:pPr>
        <w:pStyle w:val="BookText"/>
        <w:rPr/>
      </w:pPr>
      <w:r>
        <w:rPr>
          <w:rFonts w:ascii="IRNazanin" w:hAnsi="IRNazanin" w:eastAsia="IRNazanin"/>
          <w:color w:val="111111"/>
          <w:sz w:val="28"/>
          <w:sz w:val="28"/>
          <w:szCs w:val="28"/>
          <w:rtl w:val="true"/>
          <w:lang w:bidi="fa-IR"/>
        </w:rPr>
        <w:t>فلأصرفنّ مودّتی عنکم إلی قومٍ لهم فی المجد باعٌ أطول</w:t>
      </w:r>
    </w:p>
    <w:p>
      <w:pPr>
        <w:pStyle w:val="BookText"/>
        <w:rPr/>
      </w:pPr>
      <w:r>
        <w:rPr>
          <w:rFonts w:ascii="Amiri" w:hAnsi="Amiri" w:eastAsia="Amiri" w:cs="Amiri"/>
          <w:color w:val="111111"/>
          <w:sz w:val="28"/>
          <w:sz w:val="28"/>
          <w:szCs w:val="28"/>
          <w:rtl w:val="true"/>
          <w:lang w:bidi="ar-SA"/>
        </w:rPr>
        <w:t>قومٌ عم إمّا ولیک عادلٌ أو عالمٌ أو حاکمٌ أو مرسل</w:t>
      </w:r>
    </w:p>
    <w:p>
      <w:pPr>
        <w:pStyle w:val="BookText"/>
        <w:rPr/>
      </w:pPr>
      <w:r>
        <w:rPr>
          <w:rFonts w:ascii="Amiri" w:hAnsi="Amiri" w:eastAsia="Amiri" w:cs="Amiri"/>
          <w:color w:val="111111"/>
          <w:sz w:val="28"/>
          <w:sz w:val="28"/>
          <w:szCs w:val="28"/>
          <w:rtl w:val="true"/>
          <w:lang w:bidi="ar-SA"/>
        </w:rPr>
        <w:t>أو عابدٌ أو حامدٌ أو زاهدٌ أو ماجدٌ أو عاضدٌ أو مفضل</w:t>
      </w:r>
    </w:p>
    <w:p>
      <w:pPr>
        <w:pStyle w:val="BookText"/>
        <w:rPr/>
      </w:pPr>
      <w:r>
        <w:rPr>
          <w:rFonts w:ascii="IRNazanin" w:hAnsi="IRNazanin" w:eastAsia="IRNazanin"/>
          <w:color w:val="111111"/>
          <w:sz w:val="28"/>
          <w:sz w:val="28"/>
          <w:szCs w:val="28"/>
          <w:rtl w:val="true"/>
          <w:lang w:bidi="fa-IR"/>
        </w:rPr>
        <w:t>أو فائزٌ یوم الغدیر برتبةٍ بعلوّها خضع السماک الأعزل</w:t>
      </w:r>
    </w:p>
    <w:p>
      <w:pPr>
        <w:pStyle w:val="BookText"/>
        <w:rPr/>
      </w:pPr>
      <w:r>
        <w:rPr>
          <w:rFonts w:ascii="IRNazanin" w:hAnsi="IRNazanin" w:eastAsia="IRNazanin"/>
          <w:color w:val="111111"/>
          <w:sz w:val="28"/>
          <w:sz w:val="28"/>
          <w:szCs w:val="28"/>
          <w:rtl w:val="true"/>
          <w:lang w:bidi="fa-IR"/>
        </w:rPr>
        <w:t>مولیً إلیه فی الحساب حسابنا وعلیه فی ذاک المقام نعوّل</w:t>
      </w:r>
    </w:p>
    <w:p>
      <w:pPr>
        <w:pStyle w:val="BookText"/>
        <w:rPr/>
      </w:pPr>
      <w:r>
        <w:rPr>
          <w:rFonts w:ascii="IRNazanin" w:hAnsi="IRNazanin" w:eastAsia="IRNazanin"/>
          <w:color w:val="111111"/>
          <w:sz w:val="28"/>
          <w:sz w:val="28"/>
          <w:szCs w:val="28"/>
          <w:rtl w:val="true"/>
          <w:lang w:bidi="fa-IR"/>
        </w:rPr>
        <w:t>واذا بنو الدنیا توالت مثلها فإلیه من دون الخلائق نعدل</w:t>
      </w:r>
    </w:p>
    <w:p>
      <w:pPr>
        <w:pStyle w:val="BookText"/>
        <w:rPr/>
      </w:pPr>
      <w:r>
        <w:rPr>
          <w:rFonts w:ascii="IRNazanin" w:hAnsi="IRNazanin" w:eastAsia="IRNazanin"/>
          <w:color w:val="111111"/>
          <w:sz w:val="28"/>
          <w:sz w:val="28"/>
          <w:szCs w:val="28"/>
          <w:rtl w:val="true"/>
          <w:lang w:bidi="fa-IR"/>
        </w:rPr>
        <w:t>فرض الإله علی الأنام ولاؤه فرضاً به نزل الکتاب المنزل</w:t>
      </w:r>
    </w:p>
    <w:p>
      <w:pPr>
        <w:pStyle w:val="BookText"/>
        <w:rPr/>
      </w:pPr>
      <w:r>
        <w:rPr>
          <w:rFonts w:ascii="IRNazanin" w:hAnsi="IRNazanin" w:eastAsia="IRNazanin"/>
          <w:color w:val="111111"/>
          <w:sz w:val="28"/>
          <w:sz w:val="28"/>
          <w:szCs w:val="28"/>
          <w:rtl w:val="true"/>
          <w:lang w:bidi="fa-IR"/>
        </w:rPr>
        <w:t>إن کنت مرتاباً فسل عن إنّما فهی الدلیل لمن یصحّ ویعقل</w:t>
      </w:r>
    </w:p>
    <w:p>
      <w:pPr>
        <w:pStyle w:val="BookText"/>
        <w:rPr/>
      </w:pPr>
      <w:r>
        <w:rPr>
          <w:rFonts w:ascii="IRNazanin" w:hAnsi="IRNazanin" w:eastAsia="IRNazanin"/>
          <w:color w:val="111111"/>
          <w:sz w:val="28"/>
          <w:sz w:val="28"/>
          <w:szCs w:val="28"/>
          <w:rtl w:val="true"/>
          <w:lang w:bidi="fa-IR"/>
        </w:rPr>
        <w:t>کتف النبی لأخمصیک مواطیء فلذاک خدّ سواک حقّاً أسفل</w:t>
      </w:r>
    </w:p>
    <w:p>
      <w:pPr>
        <w:pStyle w:val="BookText"/>
        <w:rPr/>
      </w:pPr>
      <w:r>
        <w:rPr>
          <w:rFonts w:ascii="IRNazanin" w:hAnsi="IRNazanin" w:eastAsia="IRNazanin"/>
          <w:color w:val="111111"/>
          <w:sz w:val="28"/>
          <w:sz w:val="28"/>
          <w:szCs w:val="28"/>
          <w:rtl w:val="true"/>
          <w:lang w:bidi="fa-IR"/>
        </w:rPr>
        <w:t>یا أوّل الأقوام إیماناً بما أوحی الإله لابن عمّک من عل</w:t>
      </w:r>
    </w:p>
    <w:p>
      <w:pPr>
        <w:pStyle w:val="BookText"/>
        <w:rPr/>
      </w:pPr>
      <w:r>
        <w:rPr>
          <w:rFonts w:ascii="IRNazanin" w:hAnsi="IRNazanin" w:eastAsia="IRNazanin"/>
          <w:color w:val="111111"/>
          <w:sz w:val="28"/>
          <w:sz w:val="28"/>
          <w:szCs w:val="28"/>
          <w:rtl w:val="true"/>
          <w:lang w:bidi="fa-IR"/>
        </w:rPr>
        <w:t>یا آخراً عهداً به لمّا قضی حزت العلی أنت الأخیر الأوّل</w:t>
      </w:r>
    </w:p>
    <w:p>
      <w:pPr>
        <w:pStyle w:val="BookText"/>
        <w:rPr/>
      </w:pPr>
      <w:r>
        <w:rPr>
          <w:rFonts w:ascii="Amiri" w:hAnsi="Amiri" w:eastAsia="Amiri" w:cs="Amiri"/>
          <w:color w:val="111111"/>
          <w:sz w:val="28"/>
          <w:sz w:val="28"/>
          <w:szCs w:val="28"/>
          <w:rtl w:val="true"/>
          <w:lang w:bidi="ar-SA"/>
        </w:rPr>
        <w:t>ما رمتُ نظماً فیک إلاّ زانه سحراً یزیّن مقولی ویجمّل</w:t>
      </w:r>
    </w:p>
    <w:p>
      <w:pPr>
        <w:pStyle w:val="BookText"/>
        <w:rPr/>
      </w:pPr>
      <w:r>
        <w:rPr>
          <w:rFonts w:ascii="IRNazanin" w:hAnsi="IRNazanin" w:eastAsia="IRNazanin"/>
          <w:color w:val="111111"/>
          <w:sz w:val="28"/>
          <w:sz w:val="28"/>
          <w:szCs w:val="28"/>
          <w:rtl w:val="true"/>
          <w:lang w:bidi="fa-IR"/>
        </w:rPr>
        <w:t>وإذا مدیح سواک رامت فکرتی سمح القریض له وکلّ المقول</w:t>
      </w:r>
    </w:p>
    <w:p>
      <w:pPr>
        <w:pStyle w:val="BookText"/>
        <w:rPr/>
      </w:pPr>
      <w:r>
        <w:rPr>
          <w:rFonts w:ascii="IRNazanin" w:hAnsi="IRNazanin" w:eastAsia="IRNazanin"/>
          <w:color w:val="111111"/>
          <w:sz w:val="28"/>
          <w:sz w:val="28"/>
          <w:szCs w:val="28"/>
          <w:rtl w:val="true"/>
          <w:lang w:bidi="fa-IR"/>
        </w:rPr>
        <w:t>وإذا طغی ریب الزمان بعسره فدعائی باسمک للعسیر یسهّل</w:t>
      </w:r>
    </w:p>
    <w:p>
      <w:pPr>
        <w:pStyle w:val="BookText"/>
        <w:rPr/>
      </w:pPr>
      <w:r>
        <w:rPr>
          <w:rFonts w:ascii="IRNazanin" w:hAnsi="IRNazanin" w:eastAsia="IRNazanin"/>
          <w:color w:val="111111"/>
          <w:sz w:val="28"/>
          <w:sz w:val="28"/>
          <w:szCs w:val="28"/>
          <w:rtl w:val="true"/>
          <w:lang w:bidi="fa-IR"/>
        </w:rPr>
        <w:t>أعمالنا منقوصةً مقصورةً إن لم یصحّحها ولاک ویکمل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مدیحک ألبسنی ملابس رفعة لعلوّها فوق المجرّة أرفل</w:t>
      </w:r>
    </w:p>
    <w:p>
      <w:pPr>
        <w:pStyle w:val="BookText"/>
        <w:rPr/>
      </w:pPr>
      <w:r>
        <w:rPr>
          <w:rFonts w:ascii="IRNazanin" w:hAnsi="IRNazanin" w:eastAsia="IRNazanin"/>
          <w:color w:val="111111"/>
          <w:sz w:val="28"/>
          <w:sz w:val="28"/>
          <w:szCs w:val="28"/>
          <w:rtl w:val="true"/>
          <w:lang w:bidi="fa-IR"/>
        </w:rPr>
        <w:t>کم منبرٍ شرّفته بمدائح فیس وصف مجدک فضلها لا یجهل</w:t>
      </w:r>
    </w:p>
    <w:p>
      <w:pPr>
        <w:pStyle w:val="BookText"/>
        <w:rPr/>
      </w:pPr>
      <w:r>
        <w:rPr>
          <w:rFonts w:ascii="IRNazanin" w:hAnsi="IRNazanin" w:eastAsia="IRNazanin"/>
          <w:color w:val="111111"/>
          <w:sz w:val="28"/>
          <w:sz w:val="28"/>
          <w:szCs w:val="28"/>
          <w:rtl w:val="true"/>
          <w:lang w:bidi="fa-IR"/>
        </w:rPr>
        <w:t>وخطابة رصّعتها بجواهر هام الثناء بها علیک یکلّل</w:t>
      </w:r>
    </w:p>
    <w:p>
      <w:pPr>
        <w:pStyle w:val="BookText"/>
        <w:rPr/>
      </w:pPr>
      <w:r>
        <w:rPr>
          <w:rFonts w:ascii="IRNazanin" w:hAnsi="IRNazanin" w:eastAsia="IRNazanin"/>
          <w:color w:val="111111"/>
          <w:sz w:val="28"/>
          <w:sz w:val="28"/>
          <w:szCs w:val="28"/>
          <w:rtl w:val="true"/>
          <w:lang w:bidi="fa-IR"/>
        </w:rPr>
        <w:t>تعنوا وجوه اولی التقی لجلالها وذوو الشقاء حسداً بها یتضاءلوا</w:t>
      </w:r>
    </w:p>
    <w:p>
      <w:pPr>
        <w:pStyle w:val="BookText"/>
        <w:rPr/>
      </w:pPr>
      <w:r>
        <w:rPr>
          <w:rFonts w:ascii="IRNazanin" w:hAnsi="IRNazanin" w:eastAsia="IRNazanin"/>
          <w:color w:val="111111"/>
          <w:sz w:val="28"/>
          <w:sz w:val="28"/>
          <w:szCs w:val="28"/>
          <w:rtl w:val="true"/>
          <w:lang w:bidi="fa-IR"/>
        </w:rPr>
        <w:t>ما طال مجدٌ بالمکارم والتقی إلاّ ومجدک علاک منه أطول</w:t>
      </w:r>
    </w:p>
    <w:p>
      <w:pPr>
        <w:pStyle w:val="BookText"/>
        <w:rPr/>
      </w:pPr>
      <w:r>
        <w:rPr>
          <w:rFonts w:ascii="IRNazanin" w:hAnsi="IRNazanin" w:eastAsia="IRNazanin"/>
          <w:color w:val="111111"/>
          <w:sz w:val="28"/>
          <w:sz w:val="28"/>
          <w:szCs w:val="28"/>
          <w:rtl w:val="true"/>
          <w:lang w:bidi="fa-IR"/>
        </w:rPr>
        <w:t>رقمت حروف علاک فی الصحف الاُولی مفروضةً إذ ما سواها مهمل</w:t>
      </w:r>
    </w:p>
    <w:p>
      <w:pPr>
        <w:pStyle w:val="BookText"/>
        <w:rPr/>
      </w:pPr>
      <w:r>
        <w:rPr>
          <w:rFonts w:ascii="IRNazanin" w:hAnsi="IRNazanin" w:eastAsia="IRNazanin"/>
          <w:color w:val="111111"/>
          <w:sz w:val="28"/>
          <w:sz w:val="28"/>
          <w:szCs w:val="28"/>
          <w:rtl w:val="true"/>
          <w:lang w:bidi="fa-IR"/>
        </w:rPr>
        <w:t>سل عنه بدراً والولید وعتبة تنبیک عن ندبٍ یقول ویفعل</w:t>
      </w:r>
    </w:p>
    <w:p>
      <w:pPr>
        <w:pStyle w:val="BookText"/>
        <w:rPr/>
      </w:pPr>
      <w:r>
        <w:rPr>
          <w:rFonts w:ascii="IRNazanin" w:hAnsi="IRNazanin" w:eastAsia="IRNazanin"/>
          <w:color w:val="111111"/>
          <w:sz w:val="28"/>
          <w:sz w:val="28"/>
          <w:szCs w:val="28"/>
          <w:rtl w:val="true"/>
          <w:lang w:bidi="fa-IR"/>
        </w:rPr>
        <w:t>قدّ ابن میشا فانثنی وحسامه بدمائه متوشّحٌ متسربل</w:t>
      </w:r>
    </w:p>
    <w:p>
      <w:pPr>
        <w:pStyle w:val="BookText"/>
        <w:rPr/>
      </w:pPr>
      <w:r>
        <w:rPr>
          <w:rFonts w:ascii="IRNazanin" w:hAnsi="IRNazanin" w:eastAsia="IRNazanin"/>
          <w:color w:val="111111"/>
          <w:sz w:val="28"/>
          <w:sz w:val="28"/>
          <w:szCs w:val="28"/>
          <w:rtl w:val="true"/>
          <w:lang w:bidi="fa-IR"/>
        </w:rPr>
        <w:t>وقموص خیبر مذ ابید غدت لها قمص المذلّة والإهانة تشمل</w:t>
      </w:r>
    </w:p>
    <w:p>
      <w:pPr>
        <w:pStyle w:val="BookText"/>
        <w:rPr/>
      </w:pPr>
      <w:r>
        <w:rPr>
          <w:rFonts w:ascii="IRNazanin" w:hAnsi="IRNazanin" w:eastAsia="IRNazanin"/>
          <w:color w:val="111111"/>
          <w:sz w:val="28"/>
          <w:sz w:val="28"/>
          <w:szCs w:val="28"/>
          <w:rtl w:val="true"/>
          <w:lang w:bidi="fa-IR"/>
        </w:rPr>
        <w:t>وبنو قریظة لم یزل ربّ العلی بیدیک یا مولی الأنام یزلزل</w:t>
      </w:r>
    </w:p>
    <w:p>
      <w:pPr>
        <w:pStyle w:val="BookText"/>
        <w:rPr/>
      </w:pPr>
      <w:r>
        <w:rPr>
          <w:rFonts w:ascii="IRNazanin" w:hAnsi="IRNazanin" w:eastAsia="IRNazanin"/>
          <w:color w:val="111111"/>
          <w:sz w:val="28"/>
          <w:sz w:val="28"/>
          <w:szCs w:val="28"/>
          <w:rtl w:val="true"/>
          <w:lang w:bidi="fa-IR"/>
        </w:rPr>
        <w:t>أعمالنا فی حشرنا وصلاتنا بسوی ولائک ربّنا لا یقبل</w:t>
      </w:r>
    </w:p>
    <w:p>
      <w:pPr>
        <w:pStyle w:val="BookText"/>
        <w:rPr/>
      </w:pPr>
      <w:r>
        <w:rPr>
          <w:rFonts w:ascii="IRNazanin" w:hAnsi="IRNazanin" w:eastAsia="IRNazanin"/>
          <w:color w:val="111111"/>
          <w:sz w:val="28"/>
          <w:sz w:val="28"/>
          <w:szCs w:val="28"/>
          <w:rtl w:val="true"/>
          <w:lang w:bidi="fa-IR"/>
        </w:rPr>
        <w:t>علقت یدی منه بأوثق عروةٍ یفنی الزمان وحبلها لا یفصل</w:t>
      </w:r>
    </w:p>
    <w:p>
      <w:pPr>
        <w:pStyle w:val="BookText"/>
        <w:rPr/>
      </w:pPr>
      <w:r>
        <w:rPr>
          <w:rFonts w:ascii="IRNazanin" w:hAnsi="IRNazanin" w:eastAsia="IRNazanin"/>
          <w:color w:val="111111"/>
          <w:sz w:val="28"/>
          <w:sz w:val="28"/>
          <w:szCs w:val="28"/>
          <w:rtl w:val="true"/>
          <w:lang w:bidi="fa-IR"/>
        </w:rPr>
        <w:t>یا من یقیس به سواه سفاهةً ما أنت إلاّ أعفکٌ لا یعقل</w:t>
      </w:r>
    </w:p>
    <w:p>
      <w:pPr>
        <w:pStyle w:val="BookText"/>
        <w:rPr/>
      </w:pPr>
      <w:r>
        <w:rPr>
          <w:rFonts w:ascii="IRNazanin" w:hAnsi="IRNazanin" w:eastAsia="IRNazanin"/>
          <w:color w:val="111111"/>
          <w:sz w:val="28"/>
          <w:sz w:val="28"/>
          <w:szCs w:val="28"/>
          <w:rtl w:val="true"/>
          <w:lang w:bidi="fa-IR"/>
        </w:rPr>
        <w:t>تربت یداک فضلّ سعیک فی الوری أیقاس بالدرّ الثمین الجندل</w:t>
      </w:r>
    </w:p>
    <w:p>
      <w:pPr>
        <w:pStyle w:val="BookText"/>
        <w:rPr/>
      </w:pPr>
      <w:r>
        <w:rPr>
          <w:rFonts w:ascii="IRNazanin" w:hAnsi="IRNazanin" w:eastAsia="IRNazanin"/>
          <w:color w:val="111111"/>
          <w:sz w:val="28"/>
          <w:sz w:val="28"/>
          <w:szCs w:val="28"/>
          <w:rtl w:val="true"/>
          <w:lang w:bidi="fa-IR"/>
        </w:rPr>
        <w:t>من تیم من أعلامها ما فضلها ما مجدها من حبترٍ من نعثل</w:t>
      </w:r>
    </w:p>
    <w:p>
      <w:pPr>
        <w:pStyle w:val="BookText"/>
        <w:rPr/>
      </w:pPr>
      <w:r>
        <w:rPr>
          <w:rFonts w:ascii="IRNazanin" w:hAnsi="IRNazanin" w:eastAsia="IRNazanin"/>
          <w:color w:val="111111"/>
          <w:sz w:val="28"/>
          <w:sz w:val="28"/>
          <w:szCs w:val="28"/>
          <w:rtl w:val="true"/>
          <w:lang w:bidi="fa-IR"/>
        </w:rPr>
        <w:t>بل ما الأکاسرة العظام وما القیاصرة الکرام ومن یجور ویعدل</w:t>
      </w:r>
    </w:p>
    <w:p>
      <w:pPr>
        <w:pStyle w:val="BookText"/>
        <w:rPr/>
      </w:pPr>
      <w:r>
        <w:rPr>
          <w:rFonts w:ascii="IRNazanin" w:hAnsi="IRNazanin" w:eastAsia="IRNazanin"/>
          <w:color w:val="111111"/>
          <w:sz w:val="28"/>
          <w:sz w:val="28"/>
          <w:szCs w:val="28"/>
          <w:rtl w:val="true"/>
          <w:lang w:bidi="fa-IR"/>
        </w:rPr>
        <w:t>فیه بنوحٍ والخلیل وبالکلیم وبابن مریم وهو منهم أفضل</w:t>
      </w:r>
    </w:p>
    <w:p>
      <w:pPr>
        <w:pStyle w:val="BookText"/>
        <w:rPr/>
      </w:pPr>
      <w:r>
        <w:rPr>
          <w:rFonts w:ascii="IRNazanin" w:hAnsi="IRNazanin" w:eastAsia="IRNazanin"/>
          <w:color w:val="111111"/>
          <w:sz w:val="28"/>
          <w:sz w:val="28"/>
          <w:szCs w:val="28"/>
          <w:rtl w:val="true"/>
          <w:lang w:bidi="fa-IR"/>
        </w:rPr>
        <w:t>یا زائراً جدث الوصی معظّماً وله علی البیت الحرام یفضل</w:t>
      </w:r>
    </w:p>
    <w:p>
      <w:pPr>
        <w:pStyle w:val="BookText"/>
        <w:rPr/>
      </w:pPr>
      <w:r>
        <w:rPr>
          <w:rFonts w:ascii="IRNazanin" w:hAnsi="IRNazanin" w:eastAsia="IRNazanin"/>
          <w:color w:val="111111"/>
          <w:sz w:val="28"/>
          <w:sz w:val="28"/>
          <w:szCs w:val="28"/>
          <w:rtl w:val="true"/>
          <w:lang w:bidi="fa-IR"/>
        </w:rPr>
        <w:t>ویری الخضوع لدیه خیر وسیلةٍ بثوابها یتوسّل المتوسّل</w:t>
      </w:r>
    </w:p>
    <w:p>
      <w:pPr>
        <w:pStyle w:val="BookText"/>
        <w:rPr/>
      </w:pPr>
      <w:r>
        <w:rPr>
          <w:rFonts w:ascii="IRNazanin" w:hAnsi="IRNazanin" w:eastAsia="IRNazanin"/>
          <w:color w:val="111111"/>
          <w:sz w:val="28"/>
          <w:sz w:val="28"/>
          <w:szCs w:val="28"/>
          <w:rtl w:val="true"/>
          <w:lang w:bidi="fa-IR"/>
        </w:rPr>
        <w:t>قف خاشعاً والثم ثراه ففضله وکماله من کلّ فضلٍ أکمل</w:t>
      </w:r>
    </w:p>
    <w:p>
      <w:pPr>
        <w:pStyle w:val="BookText"/>
        <w:rPr/>
      </w:pPr>
      <w:r>
        <w:rPr>
          <w:rFonts w:ascii="IRNazanin" w:hAnsi="IRNazanin" w:eastAsia="IRNazanin"/>
          <w:color w:val="111111"/>
          <w:sz w:val="28"/>
          <w:sz w:val="28"/>
          <w:szCs w:val="28"/>
          <w:rtl w:val="true"/>
          <w:lang w:bidi="fa-IR"/>
        </w:rPr>
        <w:t>واعدد قیامک فی صعید مقامه سبباً إلی رضوان ربّک یوصل</w:t>
      </w:r>
    </w:p>
    <w:p>
      <w:pPr>
        <w:pStyle w:val="BookText"/>
        <w:rPr/>
      </w:pPr>
      <w:r>
        <w:rPr>
          <w:rFonts w:ascii="IRNazanin" w:hAnsi="IRNazanin" w:eastAsia="IRNazanin"/>
          <w:color w:val="111111"/>
          <w:sz w:val="28"/>
          <w:sz w:val="28"/>
          <w:szCs w:val="28"/>
          <w:rtl w:val="true"/>
          <w:lang w:bidi="fa-IR"/>
        </w:rPr>
        <w:t>وجمیع ما تأتی به من طاعةٍ جزماً بغیر ولائه لا یقبل</w:t>
      </w:r>
    </w:p>
    <w:p>
      <w:pPr>
        <w:pStyle w:val="BookText"/>
        <w:rPr/>
      </w:pPr>
      <w:r>
        <w:rPr>
          <w:rFonts w:ascii="IRNazanin" w:hAnsi="IRNazanin" w:eastAsia="IRNazanin"/>
          <w:color w:val="111111"/>
          <w:sz w:val="28"/>
          <w:sz w:val="28"/>
          <w:szCs w:val="28"/>
          <w:rtl w:val="true"/>
          <w:lang w:bidi="fa-IR"/>
        </w:rPr>
        <w:t>وابلغه عنّی بالسلام تحیّةً هی خیر ما یهدی إلیه ویرسل</w:t>
      </w:r>
    </w:p>
    <w:p>
      <w:pPr>
        <w:pStyle w:val="BookText"/>
        <w:rPr/>
      </w:pPr>
      <w:r>
        <w:rPr>
          <w:rFonts w:ascii="IRNazanin" w:hAnsi="IRNazanin" w:eastAsia="IRNazanin"/>
          <w:color w:val="111111"/>
          <w:sz w:val="28"/>
          <w:sz w:val="28"/>
          <w:szCs w:val="28"/>
          <w:rtl w:val="true"/>
          <w:lang w:bidi="fa-IR"/>
        </w:rPr>
        <w:t>ومدائحاً فی غیر وصف کماله ترصیعها وبدیعها لا یجمل</w:t>
      </w:r>
    </w:p>
    <w:p>
      <w:pPr>
        <w:pStyle w:val="BookText"/>
        <w:rPr/>
      </w:pPr>
      <w:r>
        <w:rPr>
          <w:rFonts w:ascii="IRNazanin" w:hAnsi="IRNazanin" w:eastAsia="IRNazanin"/>
          <w:color w:val="111111"/>
          <w:sz w:val="28"/>
          <w:sz w:val="28"/>
          <w:szCs w:val="28"/>
          <w:rtl w:val="true"/>
          <w:lang w:bidi="fa-IR"/>
        </w:rPr>
        <w:t>وإلیه أبدی بالخطاب ألوکه عن صدق إخلاصی رواها المقول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ما نأتی به من طاعةٍ بأدائها یتنفّل المتنفّل</w:t>
      </w:r>
    </w:p>
    <w:p>
      <w:pPr>
        <w:pStyle w:val="BookText"/>
        <w:rPr/>
      </w:pPr>
      <w:r>
        <w:rPr>
          <w:rFonts w:ascii="Amiri" w:hAnsi="Amiri" w:eastAsia="Amiri" w:cs="Amiri"/>
          <w:color w:val="111111"/>
          <w:sz w:val="28"/>
          <w:sz w:val="28"/>
          <w:szCs w:val="28"/>
          <w:rtl w:val="true"/>
          <w:lang w:bidi="ar-SA"/>
        </w:rPr>
        <w:t>وإذا فرض أو إقامة سنّةٍ أو زورة منها النجاة تؤمّل</w:t>
      </w:r>
    </w:p>
    <w:p>
      <w:pPr>
        <w:pStyle w:val="BookText"/>
        <w:rPr/>
      </w:pPr>
      <w:r>
        <w:rPr>
          <w:rFonts w:ascii="IRNazanin" w:hAnsi="IRNazanin" w:eastAsia="IRNazanin"/>
          <w:color w:val="111111"/>
          <w:sz w:val="28"/>
          <w:sz w:val="28"/>
          <w:szCs w:val="28"/>
          <w:rtl w:val="true"/>
          <w:lang w:bidi="fa-IR"/>
        </w:rPr>
        <w:t>قف ثمّ قل یا خیر من لولائه فی مهجتی دون الخلائق منزل</w:t>
      </w:r>
    </w:p>
    <w:p>
      <w:pPr>
        <w:pStyle w:val="BookText"/>
        <w:rPr/>
      </w:pPr>
      <w:r>
        <w:rPr>
          <w:rFonts w:ascii="IRNazanin" w:hAnsi="IRNazanin" w:eastAsia="IRNazanin"/>
          <w:color w:val="111111"/>
          <w:sz w:val="28"/>
          <w:sz w:val="28"/>
          <w:szCs w:val="28"/>
          <w:rtl w:val="true"/>
          <w:lang w:bidi="fa-IR"/>
        </w:rPr>
        <w:t>ومعارج الدعوات حول ضریحه وعلیه أملاک السماء تنزل</w:t>
      </w:r>
    </w:p>
    <w:p>
      <w:pPr>
        <w:pStyle w:val="BookText"/>
        <w:rPr/>
      </w:pPr>
      <w:r>
        <w:rPr>
          <w:rFonts w:ascii="IRNazanin" w:hAnsi="IRNazanin" w:eastAsia="IRNazanin"/>
          <w:color w:val="111111"/>
          <w:sz w:val="28"/>
          <w:sz w:val="28"/>
          <w:szCs w:val="28"/>
          <w:rtl w:val="true"/>
          <w:lang w:bidi="fa-IR"/>
        </w:rPr>
        <w:t>ترکوک یا طود العلوم وقدّموا رجساً بحبّة خردلٍ لا یعدل</w:t>
      </w:r>
    </w:p>
    <w:p>
      <w:pPr>
        <w:pStyle w:val="BookText"/>
        <w:rPr/>
      </w:pPr>
      <w:r>
        <w:rPr>
          <w:rFonts w:ascii="IRNazanin" w:hAnsi="IRNazanin" w:eastAsia="IRNazanin"/>
          <w:color w:val="111111"/>
          <w:sz w:val="28"/>
          <w:sz w:val="28"/>
          <w:szCs w:val="28"/>
          <w:rtl w:val="true"/>
          <w:lang w:bidi="fa-IR"/>
        </w:rPr>
        <w:t>وبنوا قواعد دینهم سفهاً علی جرفٍ فتاهوا فی الضلال وضلّلوا</w:t>
      </w:r>
    </w:p>
    <w:p>
      <w:pPr>
        <w:pStyle w:val="BookText"/>
        <w:rPr/>
      </w:pPr>
      <w:r>
        <w:rPr>
          <w:rFonts w:ascii="IRNazanin" w:hAnsi="IRNazanin" w:eastAsia="IRNazanin"/>
          <w:color w:val="111111"/>
          <w:sz w:val="28"/>
          <w:sz w:val="28"/>
          <w:szCs w:val="28"/>
          <w:rtl w:val="true"/>
          <w:lang w:bidi="fa-IR"/>
        </w:rPr>
        <w:t>وتراث أحمد منک حازوه وما استحیوا وللقرآن جهلاً أوّلوا</w:t>
      </w:r>
    </w:p>
    <w:p>
      <w:pPr>
        <w:pStyle w:val="BookText"/>
        <w:rPr/>
      </w:pPr>
      <w:r>
        <w:rPr>
          <w:rFonts w:ascii="IRNazanin" w:hAnsi="IRNazanin" w:eastAsia="IRNazanin"/>
          <w:color w:val="111111"/>
          <w:sz w:val="28"/>
          <w:sz w:val="28"/>
          <w:szCs w:val="28"/>
          <w:rtl w:val="true"/>
          <w:lang w:bidi="fa-IR"/>
        </w:rPr>
        <w:t xml:space="preserve">وعلی عبادة عجلهم عکفوا وأض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السامری بهم إلیه یعدلوا</w:t>
      </w:r>
    </w:p>
    <w:p>
      <w:pPr>
        <w:pStyle w:val="BookText"/>
        <w:rPr/>
      </w:pPr>
      <w:r>
        <w:rPr>
          <w:rFonts w:ascii="IRNazanin" w:hAnsi="IRNazanin" w:eastAsia="IRNazanin"/>
          <w:color w:val="111111"/>
          <w:sz w:val="28"/>
          <w:sz w:val="28"/>
          <w:szCs w:val="28"/>
          <w:rtl w:val="true"/>
          <w:lang w:bidi="fa-IR"/>
        </w:rPr>
        <w:t>ولزوجک الزهراء عن میراثها حجبوا وحکم اللّه فیها بدّلوا</w:t>
      </w:r>
    </w:p>
    <w:p>
      <w:pPr>
        <w:pStyle w:val="BookText"/>
        <w:rPr/>
      </w:pPr>
      <w:r>
        <w:rPr>
          <w:rFonts w:ascii="IRNazanin" w:hAnsi="IRNazanin" w:eastAsia="IRNazanin"/>
          <w:color w:val="111111"/>
          <w:sz w:val="28"/>
          <w:sz w:val="28"/>
          <w:szCs w:val="28"/>
          <w:rtl w:val="true"/>
          <w:lang w:bidi="fa-IR"/>
        </w:rPr>
        <w:t>وعلیک من بعد النبی تحزّبت أحزابهم وأتوا لحربک یرفلوا</w:t>
      </w:r>
    </w:p>
    <w:p>
      <w:pPr>
        <w:pStyle w:val="BookText"/>
        <w:rPr/>
      </w:pPr>
      <w:r>
        <w:rPr>
          <w:rFonts w:ascii="IRNazanin" w:hAnsi="IRNazanin" w:eastAsia="IRNazanin"/>
          <w:color w:val="111111"/>
          <w:sz w:val="28"/>
          <w:sz w:val="28"/>
          <w:szCs w:val="28"/>
          <w:rtl w:val="true"/>
          <w:lang w:bidi="fa-IR"/>
        </w:rPr>
        <w:t>وغدا براکبة البعیر بعیرها للکفر والإلحاد منها یحمل</w:t>
      </w:r>
    </w:p>
    <w:p>
      <w:pPr>
        <w:pStyle w:val="BookText"/>
        <w:rPr/>
      </w:pPr>
      <w:r>
        <w:rPr>
          <w:rFonts w:ascii="IRNazanin" w:hAnsi="IRNazanin" w:eastAsia="IRNazanin"/>
          <w:color w:val="111111"/>
          <w:sz w:val="28"/>
          <w:sz w:val="28"/>
          <w:szCs w:val="28"/>
          <w:rtl w:val="true"/>
          <w:lang w:bidi="fa-IR"/>
        </w:rPr>
        <w:t>وأتت من البلد الحرام بفتنةٍ لبّ اللبیب لها یحیر ویذهل</w:t>
      </w:r>
    </w:p>
    <w:p>
      <w:pPr>
        <w:pStyle w:val="BookText"/>
        <w:rPr/>
      </w:pPr>
      <w:r>
        <w:rPr>
          <w:rFonts w:ascii="IRNazanin" w:hAnsi="IRNazanin" w:eastAsia="IRNazanin"/>
          <w:color w:val="111111"/>
          <w:sz w:val="28"/>
          <w:sz w:val="28"/>
          <w:szCs w:val="28"/>
          <w:rtl w:val="true"/>
          <w:lang w:bidi="fa-IR"/>
        </w:rPr>
        <w:t>لم أنسها وجموعها من حولها لضبا العوامل والمناصل مأکل</w:t>
      </w:r>
    </w:p>
    <w:p>
      <w:pPr>
        <w:pStyle w:val="BookText"/>
        <w:rPr/>
      </w:pPr>
      <w:r>
        <w:rPr>
          <w:rFonts w:ascii="IRNazanin" w:hAnsi="IRNazanin" w:eastAsia="IRNazanin"/>
          <w:color w:val="111111"/>
          <w:sz w:val="28"/>
          <w:sz w:val="28"/>
          <w:szCs w:val="28"/>
          <w:rtl w:val="true"/>
          <w:lang w:bidi="fa-IR"/>
        </w:rPr>
        <w:t>حتّی إذا شرفت بعصبة بغیها ورأت بنیها حولها قد قتّلوا</w:t>
      </w:r>
    </w:p>
    <w:p>
      <w:pPr>
        <w:pStyle w:val="BookText"/>
        <w:rPr/>
      </w:pPr>
      <w:r>
        <w:rPr>
          <w:rFonts w:ascii="IRNazanin" w:hAnsi="IRNazanin" w:eastAsia="IRNazanin"/>
          <w:color w:val="111111"/>
          <w:sz w:val="28"/>
          <w:sz w:val="28"/>
          <w:szCs w:val="28"/>
          <w:rtl w:val="true"/>
          <w:lang w:bidi="fa-IR"/>
        </w:rPr>
        <w:t>أبدت خضوعاً واستقالت عثرةً ما أن یقال ومثلها لا یحمل</w:t>
      </w:r>
    </w:p>
    <w:p>
      <w:pPr>
        <w:pStyle w:val="BookText"/>
        <w:rPr/>
      </w:pPr>
      <w:r>
        <w:rPr>
          <w:rFonts w:ascii="IRNazanin" w:hAnsi="IRNazanin" w:eastAsia="IRNazanin"/>
          <w:color w:val="111111"/>
          <w:sz w:val="28"/>
          <w:sz w:val="28"/>
          <w:szCs w:val="28"/>
          <w:rtl w:val="true"/>
          <w:lang w:bidi="fa-IR"/>
        </w:rPr>
        <w:t>ثمّ انثنت نحو ابن هندٍ والحشا منها به للحقد نارٌ تشعل</w:t>
      </w:r>
    </w:p>
    <w:p>
      <w:pPr>
        <w:pStyle w:val="BookText"/>
        <w:rPr/>
      </w:pPr>
      <w:r>
        <w:rPr>
          <w:rFonts w:ascii="Amiri" w:hAnsi="Amiri" w:eastAsia="Amiri" w:cs="Amiri"/>
          <w:color w:val="111111"/>
          <w:sz w:val="28"/>
          <w:sz w:val="28"/>
          <w:szCs w:val="28"/>
          <w:rtl w:val="true"/>
          <w:lang w:bidi="ar-SA"/>
        </w:rPr>
        <w:t>جعلت دم المقتول حقّاً شبهةً منها بدار أخ الرسول تؤمّل</w:t>
      </w:r>
    </w:p>
    <w:p>
      <w:pPr>
        <w:pStyle w:val="BookText"/>
        <w:rPr/>
      </w:pPr>
      <w:r>
        <w:rPr>
          <w:rFonts w:ascii="IRNazanin" w:hAnsi="IRNazanin" w:eastAsia="IRNazanin"/>
          <w:color w:val="111111"/>
          <w:sz w:val="28"/>
          <w:sz w:val="28"/>
          <w:szCs w:val="28"/>
          <w:rtl w:val="true"/>
          <w:lang w:bidi="fa-IR"/>
        </w:rPr>
        <w:t>ما تیم مرّة من امیة فانکصی فالبغی یصرع طالبیه ویخذل</w:t>
      </w:r>
    </w:p>
    <w:p>
      <w:pPr>
        <w:pStyle w:val="BookText"/>
        <w:rPr/>
      </w:pPr>
      <w:r>
        <w:rPr>
          <w:rFonts w:ascii="Amiri" w:hAnsi="Amiri" w:eastAsia="Amiri" w:cs="Amiri"/>
          <w:color w:val="111111"/>
          <w:sz w:val="28"/>
          <w:sz w:val="28"/>
          <w:szCs w:val="28"/>
          <w:rtl w:val="true"/>
          <w:lang w:bidi="ar-SA"/>
        </w:rPr>
        <w:t>أغراک غلٌّ فی فؤادک کامنٌ یغلی مراجله وحقدٌ أوّل</w:t>
      </w:r>
    </w:p>
    <w:p>
      <w:pPr>
        <w:pStyle w:val="BookText"/>
        <w:rPr/>
      </w:pPr>
      <w:r>
        <w:rPr>
          <w:rFonts w:ascii="IRNazanin" w:hAnsi="IRNazanin" w:eastAsia="IRNazanin"/>
          <w:color w:val="111111"/>
          <w:sz w:val="28"/>
          <w:sz w:val="28"/>
          <w:szCs w:val="28"/>
          <w:rtl w:val="true"/>
          <w:lang w:bidi="fa-IR"/>
        </w:rPr>
        <w:t>لم تجر بعد المصطفی من فتنةٍ إلاّ وبغیک وردها والمنهل</w:t>
      </w:r>
    </w:p>
    <w:p>
      <w:pPr>
        <w:pStyle w:val="BookText"/>
        <w:rPr/>
      </w:pPr>
      <w:r>
        <w:rPr>
          <w:rFonts w:ascii="IRNazanin" w:hAnsi="IRNazanin" w:eastAsia="IRNazanin"/>
          <w:color w:val="111111"/>
          <w:sz w:val="28"/>
          <w:sz w:val="28"/>
          <w:szCs w:val="28"/>
          <w:rtl w:val="true"/>
          <w:lang w:bidi="fa-IR"/>
        </w:rPr>
        <w:t>فلذاک رأس القاسطین ورهطه بک فی الضلال تتابعوا وتوغّلوا</w:t>
      </w:r>
    </w:p>
    <w:p>
      <w:pPr>
        <w:pStyle w:val="BookText"/>
        <w:rPr/>
      </w:pPr>
      <w:r>
        <w:rPr>
          <w:rFonts w:ascii="IRNazanin" w:hAnsi="IRNazanin" w:eastAsia="IRNazanin"/>
          <w:color w:val="111111"/>
          <w:sz w:val="28"/>
          <w:sz w:val="28"/>
          <w:szCs w:val="28"/>
          <w:rtl w:val="true"/>
          <w:lang w:bidi="fa-IR"/>
        </w:rPr>
        <w:t>والمارقون عن الهدی والسابقون إلی الردی وبنهروان جدّلوا</w:t>
      </w:r>
    </w:p>
    <w:p>
      <w:pPr>
        <w:pStyle w:val="BookText"/>
        <w:rPr/>
      </w:pPr>
      <w:r>
        <w:rPr>
          <w:rFonts w:ascii="IRNazanin" w:hAnsi="IRNazanin" w:eastAsia="IRNazanin"/>
          <w:color w:val="111111"/>
          <w:sz w:val="28"/>
          <w:sz w:val="28"/>
          <w:szCs w:val="28"/>
          <w:rtl w:val="true"/>
          <w:lang w:bidi="fa-IR"/>
        </w:rPr>
        <w:t>منک احتدوا وبک اقتدوا فی ضیمهم وعلی اجتهادک فی خروجک عوّلوا</w:t>
      </w:r>
    </w:p>
    <w:p>
      <w:pPr>
        <w:pStyle w:val="BookText"/>
        <w:rPr/>
      </w:pPr>
      <w:r>
        <w:rPr>
          <w:rFonts w:ascii="IRNazanin" w:hAnsi="IRNazanin" w:eastAsia="IRNazanin"/>
          <w:color w:val="111111"/>
          <w:sz w:val="28"/>
          <w:sz w:val="28"/>
          <w:szCs w:val="28"/>
          <w:rtl w:val="true"/>
          <w:lang w:bidi="fa-IR"/>
        </w:rPr>
        <w:t>أغواهم الشیطان حتّی أکفروا بحر العلوم وخطّأوه وجهّلوا</w:t>
      </w:r>
    </w:p>
    <w:p>
      <w:pPr>
        <w:pStyle w:val="BookText"/>
        <w:rPr/>
      </w:pPr>
      <w:r>
        <w:rPr>
          <w:rFonts w:ascii="Amiri" w:hAnsi="Amiri" w:eastAsia="Amiri" w:cs="Amiri"/>
          <w:color w:val="111111"/>
          <w:sz w:val="28"/>
          <w:sz w:val="28"/>
          <w:szCs w:val="28"/>
          <w:rtl w:val="true"/>
          <w:lang w:bidi="ar-SA"/>
        </w:rPr>
        <w:t>وعدوا علیه مصلّیاً متهجّداً بتخشّعٍ وتضرّعٍ یتبتّل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کفروا بأنعم ربّهم ونبیهم وولیهم إذ ضیّعوا ما حمّلوا</w:t>
      </w:r>
    </w:p>
    <w:p>
      <w:pPr>
        <w:pStyle w:val="BookText"/>
        <w:rPr/>
      </w:pPr>
      <w:r>
        <w:rPr>
          <w:rFonts w:ascii="IRNazanin" w:hAnsi="IRNazanin" w:eastAsia="IRNazanin"/>
          <w:color w:val="111111"/>
          <w:sz w:val="28"/>
          <w:sz w:val="28"/>
          <w:szCs w:val="28"/>
          <w:rtl w:val="true"/>
          <w:lang w:bidi="fa-IR"/>
        </w:rPr>
        <w:t>بکت السماوات العلی لمصابه بدمٍ عبیطٍ لا بدمعٍ یهمل</w:t>
      </w:r>
    </w:p>
    <w:p>
      <w:pPr>
        <w:pStyle w:val="BookText"/>
        <w:rPr/>
      </w:pPr>
      <w:r>
        <w:rPr>
          <w:rFonts w:ascii="IRNazanin" w:hAnsi="IRNazanin" w:eastAsia="IRNazanin"/>
          <w:color w:val="111111"/>
          <w:sz w:val="28"/>
          <w:sz w:val="28"/>
          <w:szCs w:val="28"/>
          <w:rtl w:val="true"/>
          <w:lang w:bidi="fa-IR"/>
        </w:rPr>
        <w:t>أذکت رزیّته بقلبی لوعةً حتّی الممات رسیسها یتجلجل</w:t>
      </w:r>
    </w:p>
    <w:p>
      <w:pPr>
        <w:pStyle w:val="BookText"/>
        <w:rPr/>
      </w:pPr>
      <w:r>
        <w:rPr>
          <w:rFonts w:ascii="IRNazanin" w:hAnsi="IRNazanin" w:eastAsia="IRNazanin"/>
          <w:color w:val="111111"/>
          <w:sz w:val="28"/>
          <w:sz w:val="28"/>
          <w:szCs w:val="28"/>
          <w:rtl w:val="true"/>
          <w:lang w:bidi="fa-IR"/>
        </w:rPr>
        <w:t>وعلی عیونی حرّمت طیب الکری فلذا بفیض نجیعها لا تبخل</w:t>
      </w:r>
    </w:p>
    <w:p>
      <w:pPr>
        <w:pStyle w:val="BookText"/>
        <w:rPr/>
      </w:pPr>
      <w:r>
        <w:rPr>
          <w:rFonts w:ascii="IRNazanin" w:hAnsi="IRNazanin" w:eastAsia="IRNazanin"/>
          <w:color w:val="111111"/>
          <w:sz w:val="28"/>
          <w:sz w:val="28"/>
          <w:szCs w:val="28"/>
          <w:rtl w:val="true"/>
          <w:lang w:bidi="fa-IR"/>
        </w:rPr>
        <w:t>صلّی علیک اللّه یا من دیننا حقّاً بغیر ولائه لا یقبل</w:t>
      </w:r>
    </w:p>
    <w:p>
      <w:pPr>
        <w:pStyle w:val="BookText"/>
        <w:rPr/>
      </w:pPr>
      <w:r>
        <w:rPr>
          <w:rFonts w:ascii="IRNazanin" w:hAnsi="IRNazanin" w:eastAsia="IRNazanin"/>
          <w:color w:val="111111"/>
          <w:sz w:val="28"/>
          <w:sz w:val="28"/>
          <w:szCs w:val="28"/>
          <w:rtl w:val="true"/>
          <w:lang w:bidi="fa-IR"/>
        </w:rPr>
        <w:t>وعلی الذین تقدّموک وفا رقوا دین الهدی ووکید عهدک أهملوا</w:t>
      </w:r>
    </w:p>
    <w:p>
      <w:pPr>
        <w:pStyle w:val="BookText"/>
        <w:rPr/>
      </w:pPr>
      <w:r>
        <w:rPr>
          <w:rFonts w:ascii="IRNazanin" w:hAnsi="IRNazanin" w:eastAsia="IRNazanin"/>
          <w:color w:val="111111"/>
          <w:sz w:val="28"/>
          <w:sz w:val="28"/>
          <w:szCs w:val="28"/>
          <w:rtl w:val="true"/>
          <w:lang w:bidi="fa-IR"/>
        </w:rPr>
        <w:t>لعناً وبیلاً لیس یحصی عدّه حتّی القیامة وصله لا یفصل</w:t>
      </w:r>
    </w:p>
    <w:p>
      <w:pPr>
        <w:pStyle w:val="BookText"/>
        <w:rPr/>
      </w:pPr>
      <w:r>
        <w:rPr>
          <w:rFonts w:ascii="IRNazanin" w:hAnsi="IRNazanin" w:eastAsia="IRNazanin"/>
          <w:color w:val="111111"/>
          <w:sz w:val="28"/>
          <w:sz w:val="28"/>
          <w:szCs w:val="28"/>
          <w:rtl w:val="true"/>
          <w:lang w:bidi="fa-IR"/>
        </w:rPr>
        <w:t>ما ارتاح ذو شجنٍ ینشر صارماً عصفت جنوب واستمرّت شمائل</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وله فی بنت خیر الخلق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خیر الخلق طرّاً وأجلّ الخلق قدرا</w:t>
      </w:r>
    </w:p>
    <w:p>
      <w:pPr>
        <w:pStyle w:val="BookText"/>
        <w:rPr/>
      </w:pPr>
      <w:r>
        <w:rPr>
          <w:rFonts w:ascii="IRNazanin" w:hAnsi="IRNazanin" w:eastAsia="IRNazanin"/>
          <w:color w:val="111111"/>
          <w:sz w:val="28"/>
          <w:sz w:val="28"/>
          <w:szCs w:val="28"/>
          <w:rtl w:val="true"/>
          <w:lang w:bidi="fa-IR"/>
        </w:rPr>
        <w:t xml:space="preserve">من بها اللّه بصنو 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 أصفی وبرّا</w:t>
      </w:r>
    </w:p>
    <w:p>
      <w:pPr>
        <w:pStyle w:val="BookText"/>
        <w:rPr/>
      </w:pPr>
      <w:r>
        <w:rPr>
          <w:rFonts w:ascii="Amiri" w:hAnsi="Amiri" w:eastAsia="Amiri" w:cs="Amiri"/>
          <w:color w:val="111111"/>
          <w:sz w:val="28"/>
          <w:sz w:val="28"/>
          <w:szCs w:val="28"/>
          <w:rtl w:val="true"/>
          <w:lang w:bidi="ar-SA"/>
        </w:rPr>
        <w:t>عالم الاُمّة والهادی لها برّاً وبحرا</w:t>
      </w:r>
    </w:p>
    <w:p>
      <w:pPr>
        <w:pStyle w:val="BookText"/>
        <w:rPr/>
      </w:pPr>
      <w:r>
        <w:rPr>
          <w:rFonts w:ascii="IRNazanin" w:hAnsi="IRNazanin" w:eastAsia="IRNazanin"/>
          <w:color w:val="111111"/>
          <w:sz w:val="28"/>
          <w:sz w:val="28"/>
          <w:szCs w:val="28"/>
          <w:rtl w:val="true"/>
          <w:lang w:bidi="fa-IR"/>
        </w:rPr>
        <w:t>ولا سما الخلق مجداً نسباً کان وصهرا</w:t>
      </w:r>
    </w:p>
    <w:p>
      <w:pPr>
        <w:pStyle w:val="BookText"/>
        <w:rPr/>
      </w:pPr>
      <w:r>
        <w:rPr>
          <w:rFonts w:ascii="Amiri" w:hAnsi="Amiri" w:eastAsia="Amiri" w:cs="Amiri"/>
          <w:color w:val="111111"/>
          <w:sz w:val="28"/>
          <w:sz w:val="28"/>
          <w:szCs w:val="28"/>
          <w:rtl w:val="true"/>
          <w:lang w:bidi="ar-SA"/>
        </w:rPr>
        <w:t>وباُحدٍ شدّ منه ا للّه للمختار أزرا</w:t>
      </w:r>
    </w:p>
    <w:p>
      <w:pPr>
        <w:pStyle w:val="BookText"/>
        <w:rPr/>
      </w:pPr>
      <w:r>
        <w:rPr>
          <w:rFonts w:ascii="Amiri" w:hAnsi="Amiri" w:eastAsia="Amiri" w:cs="Amiri"/>
          <w:color w:val="111111"/>
          <w:sz w:val="28"/>
          <w:sz w:val="28"/>
          <w:szCs w:val="28"/>
          <w:rtl w:val="true"/>
          <w:lang w:bidi="ar-SA"/>
        </w:rPr>
        <w:t>وببدرٍ أطلع الحقّ به للحقّ بدرا</w:t>
      </w:r>
    </w:p>
    <w:p>
      <w:pPr>
        <w:pStyle w:val="BookText"/>
        <w:rPr/>
      </w:pPr>
      <w:r>
        <w:rPr>
          <w:rFonts w:ascii="IRNazanin" w:hAnsi="IRNazanin" w:eastAsia="IRNazanin"/>
          <w:color w:val="111111"/>
          <w:sz w:val="28"/>
          <w:sz w:val="28"/>
          <w:szCs w:val="28"/>
          <w:rtl w:val="true"/>
          <w:lang w:bidi="fa-IR"/>
        </w:rPr>
        <w:t>هازم الأحزاب والقاتل ذاک الیوم عمرا</w:t>
      </w:r>
    </w:p>
    <w:p>
      <w:pPr>
        <w:pStyle w:val="BookText"/>
        <w:rPr/>
      </w:pPr>
      <w:r>
        <w:rPr>
          <w:rFonts w:ascii="IRNazanin" w:hAnsi="IRNazanin" w:eastAsia="IRNazanin"/>
          <w:color w:val="111111"/>
          <w:sz w:val="28"/>
          <w:sz w:val="28"/>
          <w:szCs w:val="28"/>
          <w:rtl w:val="true"/>
          <w:lang w:bidi="fa-IR"/>
        </w:rPr>
        <w:t>سل به خیبرکم هدّ بها رکناً وقصرا</w:t>
      </w:r>
    </w:p>
    <w:p>
      <w:pPr>
        <w:pStyle w:val="BookText"/>
        <w:rPr/>
      </w:pPr>
      <w:r>
        <w:rPr>
          <w:rFonts w:ascii="Amiri" w:hAnsi="Amiri" w:eastAsia="Amiri" w:cs="Amiri"/>
          <w:color w:val="111111"/>
          <w:sz w:val="28"/>
          <w:sz w:val="28"/>
          <w:szCs w:val="28"/>
          <w:rtl w:val="true"/>
          <w:lang w:bidi="ar-SA"/>
        </w:rPr>
        <w:t>ناصب الرایة لمّا کعّ مَن کعّ وفرّا</w:t>
      </w:r>
    </w:p>
    <w:p>
      <w:pPr>
        <w:pStyle w:val="BookText"/>
        <w:rPr/>
      </w:pPr>
      <w:r>
        <w:rPr>
          <w:rFonts w:ascii="IRNazanin" w:hAnsi="IRNazanin" w:eastAsia="IRNazanin"/>
          <w:color w:val="111111"/>
          <w:sz w:val="28"/>
          <w:sz w:val="28"/>
          <w:szCs w:val="28"/>
          <w:rtl w:val="true"/>
          <w:lang w:bidi="fa-IR"/>
        </w:rPr>
        <w:t>فی حنین نصر اللّه به الإسلام نصرا</w:t>
      </w:r>
    </w:p>
    <w:p>
      <w:pPr>
        <w:pStyle w:val="BookText"/>
        <w:rPr/>
      </w:pPr>
      <w:r>
        <w:rPr>
          <w:rFonts w:ascii="IRNazanin" w:hAnsi="IRNazanin" w:eastAsia="IRNazanin"/>
          <w:color w:val="111111"/>
          <w:sz w:val="28"/>
          <w:sz w:val="28"/>
          <w:szCs w:val="28"/>
          <w:rtl w:val="true"/>
          <w:lang w:bidi="fa-IR"/>
        </w:rPr>
        <w:t>رفع اللّه له فی الدوح بالإمرة أمرا</w:t>
      </w:r>
    </w:p>
    <w:p>
      <w:pPr>
        <w:pStyle w:val="BookText"/>
        <w:rPr/>
      </w:pPr>
      <w:r>
        <w:rPr>
          <w:rFonts w:ascii="IRNazanin" w:hAnsi="IRNazanin" w:eastAsia="IRNazanin"/>
          <w:color w:val="111111"/>
          <w:sz w:val="28"/>
          <w:sz w:val="28"/>
          <w:szCs w:val="28"/>
          <w:rtl w:val="true"/>
          <w:lang w:bidi="fa-IR"/>
        </w:rPr>
        <w:t>کان بالزهراء من کلّ عباد اللّه أحری</w:t>
      </w:r>
    </w:p>
    <w:p>
      <w:pPr>
        <w:pStyle w:val="BookText"/>
        <w:rPr/>
      </w:pPr>
      <w:r>
        <w:rPr>
          <w:rFonts w:ascii="IRNazanin" w:hAnsi="IRNazanin" w:eastAsia="IRNazanin"/>
          <w:color w:val="111111"/>
          <w:sz w:val="28"/>
          <w:sz w:val="28"/>
          <w:szCs w:val="28"/>
          <w:rtl w:val="true"/>
          <w:lang w:bidi="fa-IR"/>
        </w:rPr>
        <w:t>لم یکن کفواً لها لولاه بین الناس یدری</w:t>
      </w:r>
    </w:p>
    <w:p>
      <w:pPr>
        <w:pStyle w:val="BookText"/>
        <w:rPr/>
      </w:pPr>
      <w:r>
        <w:rPr>
          <w:rFonts w:ascii="IRNazanin" w:hAnsi="IRNazanin" w:eastAsia="IRNazanin"/>
          <w:color w:val="111111"/>
          <w:sz w:val="28"/>
          <w:sz w:val="28"/>
          <w:szCs w:val="28"/>
          <w:rtl w:val="true"/>
          <w:lang w:bidi="fa-IR"/>
        </w:rPr>
        <w:t>جعل اللّه لها خمس جمیع الأرض مهرا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طهرت مع نجلها من سائر الأرجاس طهرا</w:t>
      </w:r>
    </w:p>
    <w:p>
      <w:pPr>
        <w:pStyle w:val="BookText"/>
        <w:rPr/>
      </w:pPr>
      <w:r>
        <w:rPr>
          <w:rFonts w:ascii="IRNazanin" w:hAnsi="IRNazanin" w:eastAsia="IRNazanin"/>
          <w:color w:val="111111"/>
          <w:sz w:val="28"/>
          <w:sz w:val="28"/>
          <w:szCs w:val="28"/>
          <w:rtl w:val="true"/>
          <w:lang w:bidi="fa-IR"/>
        </w:rPr>
        <w:t>ذکرها یوم الکساء فی الذکر یتلی مستمرّا</w:t>
      </w:r>
    </w:p>
    <w:p>
      <w:pPr>
        <w:pStyle w:val="BookText"/>
        <w:rPr/>
      </w:pPr>
      <w:r>
        <w:rPr>
          <w:rFonts w:ascii="IRNazanin" w:hAnsi="IRNazanin" w:eastAsia="IRNazanin"/>
          <w:color w:val="111111"/>
          <w:sz w:val="28"/>
          <w:sz w:val="28"/>
          <w:szCs w:val="28"/>
          <w:rtl w:val="true"/>
          <w:lang w:bidi="fa-IR"/>
        </w:rPr>
        <w:t>بعلها قامع هامات جنود الشرک قهرا</w:t>
      </w:r>
    </w:p>
    <w:p>
      <w:pPr>
        <w:pStyle w:val="BookText"/>
        <w:rPr/>
      </w:pPr>
      <w:r>
        <w:rPr>
          <w:rFonts w:ascii="IRNazanin" w:hAnsi="IRNazanin" w:eastAsia="IRNazanin"/>
          <w:color w:val="111111"/>
          <w:sz w:val="28"/>
          <w:sz w:val="28"/>
          <w:szCs w:val="28"/>
          <w:rtl w:val="true"/>
          <w:lang w:bidi="fa-IR"/>
        </w:rPr>
        <w:t>قاصم الأصلاب والقاسم للأسلاب قسرا</w:t>
      </w:r>
    </w:p>
    <w:p>
      <w:pPr>
        <w:pStyle w:val="BookText"/>
        <w:rPr/>
      </w:pPr>
      <w:r>
        <w:rPr>
          <w:rFonts w:ascii="IRNazanin" w:hAnsi="IRNazanin" w:eastAsia="IRNazanin"/>
          <w:color w:val="111111"/>
          <w:sz w:val="28"/>
          <w:sz w:val="28"/>
          <w:szCs w:val="28"/>
          <w:rtl w:val="true"/>
          <w:lang w:bidi="fa-IR"/>
        </w:rPr>
        <w:t>وامرح فکری مدحاً فی وصفه نظماً ونثرا</w:t>
      </w:r>
    </w:p>
    <w:p>
      <w:pPr>
        <w:pStyle w:val="BookText"/>
        <w:rPr/>
      </w:pPr>
      <w:r>
        <w:rPr>
          <w:rFonts w:ascii="IRNazanin" w:hAnsi="IRNazanin" w:eastAsia="IRNazanin"/>
          <w:color w:val="111111"/>
          <w:sz w:val="28"/>
          <w:sz w:val="28"/>
          <w:szCs w:val="28"/>
          <w:rtl w:val="true"/>
          <w:lang w:bidi="fa-IR"/>
        </w:rPr>
        <w:t>فرأیت اللّه قد أعلی له فی الذکر ذکرا</w:t>
      </w:r>
    </w:p>
    <w:p>
      <w:pPr>
        <w:pStyle w:val="BookText"/>
        <w:rPr/>
      </w:pPr>
      <w:r>
        <w:rPr>
          <w:rFonts w:ascii="IRNazanin" w:hAnsi="IRNazanin" w:eastAsia="IRNazanin"/>
          <w:color w:val="111111"/>
          <w:sz w:val="28"/>
          <w:sz w:val="28"/>
          <w:szCs w:val="28"/>
          <w:rtl w:val="true"/>
          <w:lang w:bidi="fa-IR"/>
        </w:rPr>
        <w:t>هل أتی فیه وفی زوجته وابنیه تقرا</w:t>
      </w:r>
    </w:p>
    <w:p>
      <w:pPr>
        <w:pStyle w:val="BookText"/>
        <w:rPr/>
      </w:pPr>
      <w:r>
        <w:rPr>
          <w:rFonts w:ascii="IRNazanin" w:hAnsi="IRNazanin" w:eastAsia="IRNazanin"/>
          <w:color w:val="111111"/>
          <w:sz w:val="28"/>
          <w:sz w:val="28"/>
          <w:szCs w:val="28"/>
          <w:rtl w:val="true"/>
          <w:lang w:bidi="fa-IR"/>
        </w:rPr>
        <w:t>آثروا بالقوت لمّا أن وفوا عهداً ونذرا</w:t>
      </w:r>
    </w:p>
    <w:p>
      <w:pPr>
        <w:pStyle w:val="BookText"/>
        <w:rPr/>
      </w:pPr>
      <w:r>
        <w:rPr>
          <w:rFonts w:ascii="IRNazanin" w:hAnsi="IRNazanin" w:eastAsia="IRNazanin"/>
          <w:color w:val="111111"/>
          <w:sz w:val="28"/>
          <w:sz w:val="28"/>
          <w:szCs w:val="28"/>
          <w:rtl w:val="true"/>
          <w:lang w:bidi="fa-IR"/>
        </w:rPr>
        <w:t>عبد الخالق لمّا عبد الأقوام جهرا</w:t>
      </w:r>
    </w:p>
    <w:p>
      <w:pPr>
        <w:pStyle w:val="BookText"/>
        <w:rPr/>
      </w:pPr>
      <w:r>
        <w:rPr>
          <w:rFonts w:ascii="Amiri" w:hAnsi="Amiri" w:eastAsia="Amiri" w:cs="Amiri"/>
          <w:color w:val="111111"/>
          <w:sz w:val="28"/>
          <w:sz w:val="28"/>
          <w:szCs w:val="28"/>
          <w:rtl w:val="true"/>
          <w:lang w:bidi="ar-SA"/>
        </w:rPr>
        <w:t>هبلاً ثمّ یغوث وسواعاً ثمّ نسرا</w:t>
      </w:r>
    </w:p>
    <w:p>
      <w:pPr>
        <w:pStyle w:val="BookText"/>
        <w:rPr/>
      </w:pPr>
      <w:r>
        <w:rPr>
          <w:rFonts w:ascii="IRNazanin" w:hAnsi="IRNazanin" w:eastAsia="IRNazanin"/>
          <w:color w:val="111111"/>
          <w:sz w:val="28"/>
          <w:sz w:val="28"/>
          <w:szCs w:val="28"/>
          <w:rtl w:val="true"/>
          <w:lang w:bidi="fa-IR"/>
        </w:rPr>
        <w:t>مذ بنی بالبضعة الزهراء أهدی اللّه عطرا</w:t>
      </w:r>
    </w:p>
    <w:p>
      <w:pPr>
        <w:pStyle w:val="BookText"/>
        <w:rPr/>
      </w:pPr>
      <w:r>
        <w:rPr>
          <w:rFonts w:ascii="IRNazanin" w:hAnsi="IRNazanin" w:eastAsia="IRNazanin"/>
          <w:color w:val="111111"/>
          <w:sz w:val="28"/>
          <w:sz w:val="28"/>
          <w:szCs w:val="28"/>
          <w:rtl w:val="true"/>
          <w:lang w:bidi="fa-IR"/>
        </w:rPr>
        <w:t>شرفاً منه لها قد فاق فی الآفاق ذکرا</w:t>
      </w:r>
    </w:p>
    <w:p>
      <w:pPr>
        <w:pStyle w:val="BookText"/>
        <w:rPr/>
      </w:pPr>
      <w:r>
        <w:rPr>
          <w:rFonts w:ascii="IRNazanin" w:hAnsi="IRNazanin" w:eastAsia="IRNazanin"/>
          <w:color w:val="111111"/>
          <w:sz w:val="28"/>
          <w:sz w:val="28"/>
          <w:szCs w:val="28"/>
          <w:rtl w:val="true"/>
          <w:lang w:bidi="fa-IR"/>
        </w:rPr>
        <w:t>عرفه من یثرب فی مکّةٍ ینفح نشرا</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وله فی محبّة أهل البیت علیهم السلام وفی رثائهم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الشباب تولّی وانقضی زمنی کطیف حلمٍ مضی فی غمضة الوسن</w:t>
      </w:r>
    </w:p>
    <w:p>
      <w:pPr>
        <w:pStyle w:val="BookText"/>
        <w:rPr/>
      </w:pPr>
      <w:r>
        <w:rPr>
          <w:rFonts w:ascii="IRNazanin" w:hAnsi="IRNazanin" w:eastAsia="IRNazanin"/>
          <w:color w:val="111111"/>
          <w:sz w:val="28"/>
          <w:sz w:val="28"/>
          <w:szCs w:val="28"/>
          <w:rtl w:val="true"/>
          <w:lang w:bidi="fa-IR"/>
        </w:rPr>
        <w:t>وخاننی جلدی لمّا دنا أجلی وأقبل الشیب بالترحال یؤذننی</w:t>
      </w:r>
    </w:p>
    <w:p>
      <w:pPr>
        <w:pStyle w:val="BookText"/>
        <w:rPr/>
      </w:pPr>
      <w:r>
        <w:rPr>
          <w:rFonts w:ascii="IRNazanin" w:hAnsi="IRNazanin" w:eastAsia="IRNazanin"/>
          <w:color w:val="111111"/>
          <w:sz w:val="28"/>
          <w:sz w:val="28"/>
          <w:szCs w:val="28"/>
          <w:rtl w:val="true"/>
          <w:lang w:bidi="fa-IR"/>
        </w:rPr>
        <w:t>سبعون عاماً مضت ما کان أجمعها إلاّ کومض بریقٍ لاح فی مزن</w:t>
      </w:r>
    </w:p>
    <w:p>
      <w:pPr>
        <w:pStyle w:val="BookText"/>
        <w:rPr/>
      </w:pPr>
      <w:r>
        <w:rPr>
          <w:rFonts w:ascii="IRNazanin" w:hAnsi="IRNazanin" w:eastAsia="IRNazanin"/>
          <w:color w:val="111111"/>
          <w:sz w:val="28"/>
          <w:sz w:val="28"/>
          <w:szCs w:val="28"/>
          <w:rtl w:val="true"/>
          <w:lang w:bidi="fa-IR"/>
        </w:rPr>
        <w:t>لم أستفد صالحاً فیها ولا عملاً إلی رضا اللّه فی الاُخری یقرّبنی</w:t>
      </w:r>
    </w:p>
    <w:p>
      <w:pPr>
        <w:pStyle w:val="BookText"/>
        <w:rPr/>
      </w:pPr>
      <w:r>
        <w:rPr>
          <w:rFonts w:ascii="IRNazanin" w:hAnsi="IRNazanin" w:eastAsia="IRNazanin"/>
          <w:color w:val="111111"/>
          <w:sz w:val="28"/>
          <w:sz w:val="28"/>
          <w:szCs w:val="28"/>
          <w:rtl w:val="true"/>
          <w:lang w:bidi="fa-IR"/>
        </w:rPr>
        <w:t>فکّرت فی عصبٍ من اسرتی سلفوا وأهل ودّی وفی‌من کان یصحبنی</w:t>
      </w:r>
    </w:p>
    <w:p>
      <w:pPr>
        <w:pStyle w:val="BookText"/>
        <w:rPr/>
      </w:pPr>
      <w:r>
        <w:rPr>
          <w:rFonts w:ascii="IRNazanin" w:hAnsi="IRNazanin" w:eastAsia="IRNazanin"/>
          <w:color w:val="111111"/>
          <w:sz w:val="28"/>
          <w:sz w:val="28"/>
          <w:szCs w:val="28"/>
          <w:rtl w:val="true"/>
          <w:lang w:bidi="fa-IR"/>
        </w:rPr>
        <w:t>فما وجدت لهم عیناً ولا أثراً ولیس حیٌّ سوای من بنی زمنی</w:t>
      </w:r>
    </w:p>
    <w:p>
      <w:pPr>
        <w:pStyle w:val="BookText"/>
        <w:rPr/>
      </w:pPr>
      <w:r>
        <w:rPr>
          <w:rFonts w:ascii="IRNazanin" w:hAnsi="IRNazanin" w:eastAsia="IRNazanin"/>
          <w:color w:val="111111"/>
          <w:sz w:val="28"/>
          <w:sz w:val="28"/>
          <w:szCs w:val="28"/>
          <w:rtl w:val="true"/>
          <w:lang w:bidi="fa-IR"/>
        </w:rPr>
        <w:t>أیقنت أنّی بهم لا شکّ ملتحقٌ وإنّ دهری بسهم الموت یرشقنی</w:t>
      </w:r>
    </w:p>
    <w:p>
      <w:pPr>
        <w:pStyle w:val="BookText"/>
        <w:rPr/>
      </w:pPr>
      <w:r>
        <w:rPr>
          <w:rFonts w:ascii="IRNazanin" w:hAnsi="IRNazanin" w:eastAsia="IRNazanin"/>
          <w:color w:val="111111"/>
          <w:sz w:val="28"/>
          <w:sz w:val="28"/>
          <w:szCs w:val="28"/>
          <w:rtl w:val="true"/>
          <w:lang w:bidi="fa-IR"/>
        </w:rPr>
        <w:t>فعادنی منهم عیدٌ فسال دماً دمعی لذکرهم کالعارض الهتن</w:t>
      </w:r>
    </w:p>
    <w:p>
      <w:pPr>
        <w:pStyle w:val="BookText"/>
        <w:rPr/>
      </w:pPr>
      <w:r>
        <w:rPr>
          <w:rFonts w:ascii="IRNazanin" w:hAnsi="IRNazanin" w:eastAsia="IRNazanin"/>
          <w:color w:val="111111"/>
          <w:sz w:val="28"/>
          <w:sz w:val="28"/>
          <w:szCs w:val="28"/>
          <w:rtl w:val="true"/>
          <w:lang w:bidi="fa-IR"/>
        </w:rPr>
        <w:t>علمت من عادة الدهر الخؤون بأنّ الشیب والموت مقرونان فی قرنی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وابیضّ فودی ولکن سوّدت صحفی کبائر ذکرها ما عشت یحزننی</w:t>
      </w:r>
    </w:p>
    <w:p>
      <w:pPr>
        <w:pStyle w:val="BookText"/>
        <w:rPr/>
      </w:pPr>
      <w:r>
        <w:rPr>
          <w:rFonts w:ascii="IRNazanin" w:hAnsi="IRNazanin" w:eastAsia="IRNazanin"/>
          <w:color w:val="111111"/>
          <w:sz w:val="28"/>
          <w:sz w:val="28"/>
          <w:szCs w:val="28"/>
          <w:rtl w:val="true"/>
          <w:lang w:bidi="fa-IR"/>
        </w:rPr>
        <w:t>أیّام عمری فی دنیای مذ قصرت طالت خوادع آمالی فیاغبنی</w:t>
      </w:r>
    </w:p>
    <w:p>
      <w:pPr>
        <w:pStyle w:val="BookText"/>
        <w:rPr/>
      </w:pPr>
      <w:r>
        <w:rPr>
          <w:rFonts w:ascii="IRNazanin" w:hAnsi="IRNazanin" w:eastAsia="IRNazanin"/>
          <w:color w:val="111111"/>
          <w:sz w:val="28"/>
          <w:sz w:val="28"/>
          <w:szCs w:val="28"/>
          <w:rtl w:val="true"/>
          <w:lang w:bidi="fa-IR"/>
        </w:rPr>
        <w:t>وکلّما ضعفت منّی القوی قویت عریمتی فی الذی فی الحشر یوبقنی</w:t>
      </w:r>
    </w:p>
    <w:p>
      <w:pPr>
        <w:pStyle w:val="BookText"/>
        <w:rPr/>
      </w:pPr>
      <w:r>
        <w:rPr>
          <w:rFonts w:ascii="IRNazanin" w:hAnsi="IRNazanin" w:eastAsia="IRNazanin"/>
          <w:color w:val="111111"/>
          <w:sz w:val="28"/>
          <w:sz w:val="28"/>
          <w:szCs w:val="28"/>
          <w:rtl w:val="true"/>
          <w:lang w:bidi="fa-IR"/>
        </w:rPr>
        <w:t>لم أستفد فی حیاتی غیر صدقٍ ولا صفو اعتقادی وإیمانی علیه بُنی</w:t>
      </w:r>
    </w:p>
    <w:p>
      <w:pPr>
        <w:pStyle w:val="BookText"/>
        <w:rPr/>
      </w:pPr>
      <w:r>
        <w:rPr>
          <w:rFonts w:ascii="IRNazanin" w:hAnsi="IRNazanin" w:eastAsia="IRNazanin"/>
          <w:color w:val="111111"/>
          <w:sz w:val="28"/>
          <w:sz w:val="28"/>
          <w:szCs w:val="28"/>
          <w:rtl w:val="true"/>
          <w:lang w:bidi="fa-IR"/>
        </w:rPr>
        <w:t>بحبّ أحمد والأطهار عترته اُولی النهی وذوی الآلاء والمنن</w:t>
      </w:r>
    </w:p>
    <w:p>
      <w:pPr>
        <w:pStyle w:val="BookText"/>
        <w:rPr/>
      </w:pPr>
      <w:r>
        <w:rPr>
          <w:rFonts w:ascii="IRNazanin" w:hAnsi="IRNazanin" w:eastAsia="IRNazanin"/>
          <w:color w:val="111111"/>
          <w:sz w:val="28"/>
          <w:sz w:val="28"/>
          <w:szCs w:val="28"/>
          <w:rtl w:val="true"/>
          <w:lang w:bidi="fa-IR"/>
        </w:rPr>
        <w:t>قومٌ هم العروة الوثقی فمن علقت بها یداه رآها أحصن الجنن</w:t>
      </w:r>
    </w:p>
    <w:p>
      <w:pPr>
        <w:pStyle w:val="BookText"/>
        <w:rPr/>
      </w:pPr>
      <w:r>
        <w:rPr>
          <w:rFonts w:ascii="Amiri" w:hAnsi="Amiri" w:eastAsia="Amiri" w:cs="Amiri"/>
          <w:color w:val="111111"/>
          <w:sz w:val="28"/>
          <w:sz w:val="28"/>
          <w:szCs w:val="28"/>
          <w:rtl w:val="true"/>
          <w:lang w:bidi="ar-SA"/>
        </w:rPr>
        <w:t>لا یقبل اللّه من أعمالنا عملاً إلاّ بحبّهم فی السرّ والعلن</w:t>
      </w:r>
    </w:p>
    <w:p>
      <w:pPr>
        <w:pStyle w:val="BookText"/>
        <w:rPr/>
      </w:pPr>
      <w:r>
        <w:rPr>
          <w:rFonts w:ascii="IRNazanin" w:hAnsi="IRNazanin" w:eastAsia="IRNazanin"/>
          <w:color w:val="111111"/>
          <w:sz w:val="28"/>
          <w:sz w:val="28"/>
          <w:szCs w:val="28"/>
          <w:rtl w:val="true"/>
          <w:lang w:bidi="fa-IR"/>
        </w:rPr>
        <w:t>ماذا أقول لقومٍ کان والدهم للمصطفی خیر منصوبٍ ومؤتمن</w:t>
      </w:r>
    </w:p>
    <w:p>
      <w:pPr>
        <w:pStyle w:val="BookText"/>
        <w:rPr/>
      </w:pPr>
      <w:r>
        <w:rPr>
          <w:rFonts w:ascii="IRNazanin" w:hAnsi="IRNazanin" w:eastAsia="IRNazanin"/>
          <w:color w:val="111111"/>
          <w:sz w:val="28"/>
          <w:sz w:val="28"/>
          <w:szCs w:val="28"/>
          <w:rtl w:val="true"/>
          <w:lang w:bidi="fa-IR"/>
        </w:rPr>
        <w:t>ربّ الغدیر وقسّام السعیر وذی العلم الغزیر مبین الفرض والسنن</w:t>
      </w:r>
    </w:p>
    <w:p>
      <w:pPr>
        <w:pStyle w:val="BookText"/>
        <w:rPr/>
      </w:pPr>
      <w:r>
        <w:rPr>
          <w:rFonts w:ascii="IRNazanin" w:hAnsi="IRNazanin" w:eastAsia="IRNazanin"/>
          <w:color w:val="111111"/>
          <w:sz w:val="28"/>
          <w:sz w:val="28"/>
          <w:szCs w:val="28"/>
          <w:rtl w:val="true"/>
          <w:lang w:bidi="fa-IR"/>
        </w:rPr>
        <w:t>وصاحب النصّ فی آی العقود فإنّما ولیکم إن تتل تستبن</w:t>
      </w:r>
    </w:p>
    <w:p>
      <w:pPr>
        <w:pStyle w:val="BookText"/>
        <w:rPr/>
      </w:pPr>
      <w:r>
        <w:rPr>
          <w:rFonts w:ascii="IRNazanin" w:hAnsi="IRNazanin" w:eastAsia="IRNazanin"/>
          <w:color w:val="111111"/>
          <w:sz w:val="28"/>
          <w:sz w:val="28"/>
          <w:szCs w:val="28"/>
          <w:rtl w:val="true"/>
          <w:lang w:bidi="fa-IR"/>
        </w:rPr>
        <w:t>کلٌّ إلی علمه ذو حاجةٍ وإذا أخبرته فهو عنهم بالکمال غنی</w:t>
      </w:r>
    </w:p>
    <w:p>
      <w:pPr>
        <w:pStyle w:val="BookText"/>
        <w:rPr/>
      </w:pPr>
      <w:r>
        <w:rPr>
          <w:rFonts w:ascii="IRNazanin" w:hAnsi="IRNazanin" w:eastAsia="IRNazanin"/>
          <w:color w:val="111111"/>
          <w:sz w:val="28"/>
          <w:sz w:val="28"/>
          <w:szCs w:val="28"/>
          <w:rtl w:val="true"/>
          <w:lang w:bidi="fa-IR"/>
        </w:rPr>
        <w:t>به استقامت طریق الحقّ واتّضحت وثبّت اللّه ما بالدین من وهن</w:t>
      </w:r>
    </w:p>
    <w:p>
      <w:pPr>
        <w:pStyle w:val="BookText"/>
        <w:rPr/>
      </w:pPr>
      <w:r>
        <w:rPr>
          <w:rFonts w:ascii="IRNazanin" w:hAnsi="IRNazanin" w:eastAsia="IRNazanin"/>
          <w:color w:val="111111"/>
          <w:sz w:val="28"/>
          <w:sz w:val="28"/>
          <w:szCs w:val="28"/>
          <w:rtl w:val="true"/>
          <w:lang w:bidi="fa-IR"/>
        </w:rPr>
        <w:t>توراة موسی وإنجیل المسیح له فی طیّها نشر ذکرٍ واضح السنن</w:t>
      </w:r>
    </w:p>
    <w:p>
      <w:pPr>
        <w:pStyle w:val="BookText"/>
        <w:rPr/>
      </w:pPr>
      <w:r>
        <w:rPr>
          <w:rFonts w:ascii="IRNazanin" w:hAnsi="IRNazanin" w:eastAsia="IRNazanin"/>
          <w:color w:val="111111"/>
          <w:sz w:val="28"/>
          <w:sz w:val="28"/>
          <w:szCs w:val="28"/>
          <w:rtl w:val="true"/>
          <w:lang w:bidi="fa-IR"/>
        </w:rPr>
        <w:t>أهل السماء وأهل الأرض لو طلبوا أن یحصروا عدّ ما فیه من الحسن</w:t>
      </w:r>
    </w:p>
    <w:p>
      <w:pPr>
        <w:pStyle w:val="BookText"/>
        <w:rPr/>
      </w:pPr>
      <w:r>
        <w:rPr>
          <w:rFonts w:ascii="IRNazanin" w:hAnsi="IRNazanin" w:eastAsia="IRNazanin"/>
          <w:color w:val="111111"/>
          <w:sz w:val="28"/>
          <w:sz w:val="28"/>
          <w:szCs w:val="28"/>
          <w:rtl w:val="true"/>
          <w:lang w:bidi="fa-IR"/>
        </w:rPr>
        <w:t>ضاقت مذاهبهم عجزاً وما بلغوا معشار ماجاء فی المولی أبی‌حسن</w:t>
      </w:r>
    </w:p>
    <w:p>
      <w:pPr>
        <w:pStyle w:val="BookText"/>
        <w:rPr/>
      </w:pPr>
      <w:r>
        <w:rPr>
          <w:rFonts w:ascii="IRNazanin" w:hAnsi="IRNazanin" w:eastAsia="IRNazanin"/>
          <w:color w:val="111111"/>
          <w:sz w:val="28"/>
          <w:sz w:val="28"/>
          <w:szCs w:val="28"/>
          <w:rtl w:val="true"/>
          <w:lang w:bidi="fa-IR"/>
        </w:rPr>
        <w:t>سل عنه بدراً وأحزاب الطغاة بنی حربٍ عمرو بن ودٍّ عابدی الوثن</w:t>
      </w:r>
    </w:p>
    <w:p>
      <w:pPr>
        <w:pStyle w:val="BookText"/>
        <w:rPr/>
      </w:pPr>
      <w:r>
        <w:rPr>
          <w:rFonts w:ascii="IRNazanin" w:hAnsi="IRNazanin" w:eastAsia="IRNazanin"/>
          <w:color w:val="111111"/>
          <w:sz w:val="28"/>
          <w:sz w:val="28"/>
          <w:szCs w:val="28"/>
          <w:rtl w:val="true"/>
          <w:lang w:bidi="fa-IR"/>
        </w:rPr>
        <w:t>لمّا علاه بمشحوذ الغرار هوی یصافح الأرض بالکفّین والذقن</w:t>
      </w:r>
    </w:p>
    <w:p>
      <w:pPr>
        <w:pStyle w:val="BookText"/>
        <w:rPr/>
      </w:pPr>
      <w:r>
        <w:rPr>
          <w:rFonts w:ascii="IRNazanin" w:hAnsi="IRNazanin" w:eastAsia="IRNazanin"/>
          <w:color w:val="111111"/>
          <w:sz w:val="28"/>
          <w:sz w:val="28"/>
          <w:szCs w:val="28"/>
          <w:rtl w:val="true"/>
          <w:lang w:bidi="fa-IR"/>
        </w:rPr>
        <w:t>علیٌ علی کتف المختار معتمداً طهارة البیت من رجسٍ ومن درن</w:t>
      </w:r>
    </w:p>
    <w:p>
      <w:pPr>
        <w:pStyle w:val="BookText"/>
        <w:rPr/>
      </w:pPr>
      <w:r>
        <w:rPr>
          <w:rFonts w:ascii="IRNazanin" w:hAnsi="IRNazanin" w:eastAsia="IRNazanin"/>
          <w:color w:val="111111"/>
          <w:sz w:val="28"/>
          <w:sz w:val="28"/>
          <w:szCs w:val="28"/>
          <w:rtl w:val="true"/>
          <w:lang w:bidi="fa-IR"/>
        </w:rPr>
        <w:t>ما قلته قطرةٌ من بحر مدحته یکلّ عنه بیان الماهر اللسن</w:t>
      </w:r>
    </w:p>
    <w:p>
      <w:pPr>
        <w:pStyle w:val="BookText"/>
        <w:rPr/>
      </w:pPr>
      <w:r>
        <w:rPr>
          <w:rFonts w:ascii="IRNazanin" w:hAnsi="IRNazanin" w:eastAsia="IRNazanin"/>
          <w:color w:val="111111"/>
          <w:sz w:val="28"/>
          <w:sz w:val="28"/>
          <w:szCs w:val="28"/>
          <w:rtl w:val="true"/>
          <w:lang w:bidi="fa-IR"/>
        </w:rPr>
        <w:t>فی هل أتی هل أتی إلاّ له شرفٌ آیات مدحته تتلی مدی الزمن</w:t>
      </w:r>
    </w:p>
    <w:p>
      <w:pPr>
        <w:pStyle w:val="BookText"/>
        <w:rPr/>
      </w:pPr>
      <w:r>
        <w:rPr>
          <w:rFonts w:ascii="IRNazanin" w:hAnsi="IRNazanin" w:eastAsia="IRNazanin"/>
          <w:color w:val="111111"/>
          <w:sz w:val="28"/>
          <w:sz w:val="28"/>
          <w:szCs w:val="28"/>
          <w:rtl w:val="true"/>
          <w:lang w:bidi="fa-IR"/>
        </w:rPr>
        <w:t>اللّه مادحه والذکر شاهده هذی المکارم لا قعبان من لبن</w:t>
      </w:r>
    </w:p>
    <w:p>
      <w:pPr>
        <w:pStyle w:val="BookText"/>
        <w:rPr/>
      </w:pPr>
      <w:r>
        <w:rPr>
          <w:rFonts w:ascii="IRNazanin" w:hAnsi="IRNazanin" w:eastAsia="IRNazanin"/>
          <w:color w:val="111111"/>
          <w:sz w:val="28"/>
          <w:sz w:val="28"/>
          <w:szCs w:val="28"/>
          <w:rtl w:val="true"/>
          <w:lang w:bidi="fa-IR"/>
        </w:rPr>
        <w:t>به قواعد إیمانی علت شرفاً فصرف ودّی له أرجوه یزلفنی</w:t>
      </w:r>
    </w:p>
    <w:p>
      <w:pPr>
        <w:pStyle w:val="BookText"/>
        <w:rPr/>
      </w:pPr>
      <w:r>
        <w:rPr>
          <w:rFonts w:ascii="IRNazanin" w:hAnsi="IRNazanin" w:eastAsia="IRNazanin"/>
          <w:color w:val="111111"/>
          <w:sz w:val="28"/>
          <w:sz w:val="28"/>
          <w:szCs w:val="28"/>
          <w:rtl w:val="true"/>
          <w:lang w:bidi="fa-IR"/>
        </w:rPr>
        <w:t>بآله وبه أرجو النجاة غداً إذا عرا بی داعی الموت یطلبنی</w:t>
      </w:r>
    </w:p>
    <w:p>
      <w:pPr>
        <w:pStyle w:val="BookText"/>
        <w:rPr/>
      </w:pPr>
      <w:r>
        <w:rPr>
          <w:rFonts w:ascii="IRNazanin" w:hAnsi="IRNazanin" w:eastAsia="IRNazanin"/>
          <w:color w:val="111111"/>
          <w:sz w:val="28"/>
          <w:sz w:val="28"/>
          <w:szCs w:val="28"/>
          <w:rtl w:val="true"/>
          <w:lang w:bidi="fa-IR"/>
        </w:rPr>
        <w:t>وصرت فی اللحد منبوذاً وفارقنی رهطی وأنکرنی من کان یعرفنی</w:t>
      </w:r>
    </w:p>
    <w:p>
      <w:pPr>
        <w:pStyle w:val="BookText"/>
        <w:rPr/>
      </w:pPr>
      <w:r>
        <w:rPr>
          <w:rFonts w:ascii="IRNazanin" w:hAnsi="IRNazanin" w:eastAsia="IRNazanin"/>
          <w:color w:val="111111"/>
          <w:sz w:val="28"/>
          <w:sz w:val="28"/>
          <w:szCs w:val="28"/>
          <w:rtl w:val="true"/>
          <w:lang w:bidi="fa-IR"/>
        </w:rPr>
        <w:t>وطال فی الترب مکثی وانمحی أثری کأنّنی أری الدنیا ولم ترنی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وقمت بین یدی ربّی وطائر أعما لی بما کان من فعلی یذکّرنی</w:t>
      </w:r>
    </w:p>
    <w:p>
      <w:pPr>
        <w:pStyle w:val="BookText"/>
        <w:rPr/>
      </w:pPr>
      <w:r>
        <w:rPr>
          <w:rFonts w:ascii="IRNazanin" w:hAnsi="IRNazanin" w:eastAsia="IRNazanin"/>
          <w:color w:val="111111"/>
          <w:sz w:val="28"/>
          <w:sz w:val="28"/>
          <w:szCs w:val="28"/>
          <w:rtl w:val="true"/>
          <w:lang w:bidi="fa-IR"/>
        </w:rPr>
        <w:t>هناک أرجو إذا نودیت منفرداً بثابت القول ربّی أن یثبّتنی</w:t>
      </w:r>
    </w:p>
    <w:p>
      <w:pPr>
        <w:pStyle w:val="BookText"/>
        <w:rPr/>
      </w:pPr>
      <w:r>
        <w:rPr>
          <w:rFonts w:ascii="Amiri" w:hAnsi="Amiri" w:eastAsia="Amiri" w:cs="Amiri"/>
          <w:color w:val="111111"/>
          <w:sz w:val="28"/>
          <w:sz w:val="28"/>
          <w:szCs w:val="28"/>
          <w:rtl w:val="true"/>
          <w:lang w:bidi="ar-SA"/>
        </w:rPr>
        <w:t>من عالم الذرّ حتّی الآن حبّهم فی مهجتی مستقرٌّ لا یفارقنی</w:t>
      </w:r>
    </w:p>
    <w:p>
      <w:pPr>
        <w:pStyle w:val="BookText"/>
        <w:rPr/>
      </w:pPr>
      <w:r>
        <w:rPr>
          <w:rFonts w:ascii="IRNazanin" w:hAnsi="IRNazanin" w:eastAsia="IRNazanin"/>
          <w:color w:val="111111"/>
          <w:sz w:val="28"/>
          <w:sz w:val="28"/>
          <w:szCs w:val="28"/>
          <w:rtl w:val="true"/>
          <w:lang w:bidi="fa-IR"/>
        </w:rPr>
        <w:t>وهکذا بغض من ناواهم حسداً به ادین إذا ما اللّه یسألنی</w:t>
      </w:r>
    </w:p>
    <w:p>
      <w:pPr>
        <w:pStyle w:val="BookText"/>
        <w:rPr/>
      </w:pPr>
      <w:r>
        <w:rPr>
          <w:rFonts w:ascii="IRNazanin" w:hAnsi="IRNazanin" w:eastAsia="IRNazanin"/>
          <w:color w:val="111111"/>
          <w:sz w:val="28"/>
          <w:sz w:val="28"/>
          <w:szCs w:val="28"/>
          <w:rtl w:val="true"/>
          <w:lang w:bidi="fa-IR"/>
        </w:rPr>
        <w:t>یا من هموا فی حیاتی عدّتی وهموا عقدی وعهدی إذا لفّقت فی کفنی</w:t>
      </w:r>
    </w:p>
    <w:p>
      <w:pPr>
        <w:pStyle w:val="BookText"/>
        <w:rPr/>
      </w:pPr>
      <w:r>
        <w:rPr>
          <w:rFonts w:ascii="IRNazanin" w:hAnsi="IRNazanin" w:eastAsia="IRNazanin"/>
          <w:color w:val="111111"/>
          <w:sz w:val="28"/>
          <w:sz w:val="28"/>
          <w:szCs w:val="28"/>
          <w:rtl w:val="true"/>
          <w:lang w:bidi="fa-IR"/>
        </w:rPr>
        <w:t>وجدی لما نالکم لا ینقضی فإذا ذکرته هاج بی من لوعتی حزنی</w:t>
      </w:r>
    </w:p>
    <w:p>
      <w:pPr>
        <w:pStyle w:val="BookText"/>
        <w:rPr/>
      </w:pPr>
      <w:r>
        <w:rPr>
          <w:rFonts w:ascii="IRNazanin" w:hAnsi="IRNazanin" w:eastAsia="IRNazanin"/>
          <w:color w:val="111111"/>
          <w:sz w:val="28"/>
          <w:sz w:val="28"/>
          <w:szCs w:val="28"/>
          <w:rtl w:val="true"/>
          <w:lang w:bidi="fa-IR"/>
        </w:rPr>
        <w:t>وما لقی بعد خیر الخلق والدکم صنو النبی من الأرجاس یقلقنی</w:t>
      </w:r>
    </w:p>
    <w:p>
      <w:pPr>
        <w:pStyle w:val="BookText"/>
        <w:rPr/>
      </w:pPr>
      <w:r>
        <w:rPr>
          <w:rFonts w:ascii="IRNazanin" w:hAnsi="IRNazanin" w:eastAsia="IRNazanin"/>
          <w:color w:val="111111"/>
          <w:sz w:val="28"/>
          <w:sz w:val="28"/>
          <w:szCs w:val="28"/>
          <w:rtl w:val="true"/>
          <w:lang w:bidi="fa-IR"/>
        </w:rPr>
        <w:t>من الذی نفقت سوق الفسوق وقا م البغی منهم علی ساقٍ من الفتن</w:t>
      </w:r>
    </w:p>
    <w:p>
      <w:pPr>
        <w:pStyle w:val="BookText"/>
        <w:rPr/>
      </w:pPr>
      <w:r>
        <w:rPr>
          <w:rFonts w:ascii="IRNazanin" w:hAnsi="IRNazanin" w:eastAsia="IRNazanin"/>
          <w:color w:val="111111"/>
          <w:sz w:val="28"/>
          <w:sz w:val="28"/>
          <w:szCs w:val="28"/>
          <w:rtl w:val="true"/>
          <w:lang w:bidi="fa-IR"/>
        </w:rPr>
        <w:t>لولا عتیقٌ وثانیه لما ظهرت من آل حربٍ خفایا الحقد والضغن</w:t>
      </w:r>
    </w:p>
    <w:p>
      <w:pPr>
        <w:pStyle w:val="BookText"/>
        <w:rPr/>
      </w:pPr>
      <w:r>
        <w:rPr>
          <w:rFonts w:ascii="IRNazanin" w:hAnsi="IRNazanin" w:eastAsia="IRNazanin"/>
          <w:color w:val="111111"/>
          <w:sz w:val="28"/>
          <w:sz w:val="28"/>
          <w:szCs w:val="28"/>
          <w:rtl w:val="true"/>
          <w:lang w:bidi="fa-IR"/>
        </w:rPr>
        <w:t>ولا غدا الصنو فی المحراب منجدلاً قد قدّ مفرقه فی ظلمة الدجن</w:t>
      </w:r>
    </w:p>
    <w:p>
      <w:pPr>
        <w:pStyle w:val="BookText"/>
        <w:rPr/>
      </w:pPr>
      <w:r>
        <w:rPr>
          <w:rFonts w:ascii="IRNazanin" w:hAnsi="IRNazanin" w:eastAsia="IRNazanin"/>
          <w:color w:val="111111"/>
          <w:sz w:val="28"/>
          <w:sz w:val="28"/>
          <w:szCs w:val="28"/>
          <w:rtl w:val="true"/>
          <w:lang w:bidi="fa-IR"/>
        </w:rPr>
        <w:t>من بعد ما کفروا باللّه إذ نصبوا له الحروب وثنّوا بابنه الحسن</w:t>
      </w:r>
    </w:p>
    <w:p>
      <w:pPr>
        <w:pStyle w:val="BookText"/>
        <w:rPr/>
      </w:pPr>
      <w:r>
        <w:rPr>
          <w:rFonts w:ascii="IRNazanin" w:hAnsi="IRNazanin" w:eastAsia="IRNazanin"/>
          <w:color w:val="111111"/>
          <w:sz w:val="28"/>
          <w:sz w:val="28"/>
          <w:szCs w:val="28"/>
          <w:rtl w:val="true"/>
          <w:lang w:bidi="fa-IR"/>
        </w:rPr>
        <w:t>هرّوا بسمّهم منه الحشا فثوی خلف المنون من الأوغاد ذی الأجن</w:t>
      </w:r>
    </w:p>
    <w:p>
      <w:pPr>
        <w:pStyle w:val="BookText"/>
        <w:rPr/>
      </w:pPr>
      <w:r>
        <w:rPr>
          <w:rFonts w:ascii="IRNazanin" w:hAnsi="IRNazanin" w:eastAsia="IRNazanin"/>
          <w:color w:val="111111"/>
          <w:sz w:val="28"/>
          <w:sz w:val="28"/>
          <w:szCs w:val="28"/>
          <w:rtl w:val="true"/>
          <w:lang w:bidi="fa-IR"/>
        </w:rPr>
        <w:t>وجدی وصبری موصولٌ ومنقطعٌ لرزئه وفؤادی بالغموم منی</w:t>
      </w:r>
    </w:p>
    <w:p>
      <w:pPr>
        <w:pStyle w:val="BookText"/>
        <w:rPr/>
      </w:pPr>
      <w:r>
        <w:rPr>
          <w:rFonts w:ascii="IRNazanin" w:hAnsi="IRNazanin" w:eastAsia="IRNazanin"/>
          <w:color w:val="111111"/>
          <w:sz w:val="28"/>
          <w:sz w:val="28"/>
          <w:szCs w:val="28"/>
          <w:rtl w:val="true"/>
          <w:lang w:bidi="fa-IR"/>
        </w:rPr>
        <w:t>یابن النبی ویا نجل الوصی ویا أعلی الوری نسباً یا خیر ممتحن</w:t>
      </w:r>
    </w:p>
    <w:p>
      <w:pPr>
        <w:pStyle w:val="BookText"/>
        <w:rPr/>
      </w:pPr>
      <w:r>
        <w:rPr>
          <w:rFonts w:ascii="IRNazanin" w:hAnsi="IRNazanin" w:eastAsia="IRNazanin"/>
          <w:color w:val="111111"/>
          <w:sz w:val="28"/>
          <w:sz w:val="28"/>
          <w:szCs w:val="28"/>
          <w:rtl w:val="true"/>
          <w:lang w:bidi="fa-IR"/>
        </w:rPr>
        <w:t xml:space="preserve">لذکر صدّک عن بیت الرسول ودف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الأوّلین به حزنی یسهّدنی</w:t>
      </w:r>
    </w:p>
    <w:p>
      <w:pPr>
        <w:pStyle w:val="BookText"/>
        <w:rPr/>
      </w:pPr>
      <w:r>
        <w:rPr>
          <w:rFonts w:ascii="Amiri" w:hAnsi="Amiri" w:eastAsia="Amiri" w:cs="Amiri"/>
          <w:color w:val="111111"/>
          <w:sz w:val="28"/>
          <w:sz w:val="28"/>
          <w:szCs w:val="28"/>
          <w:rtl w:val="true"/>
          <w:lang w:bidi="ar-SA"/>
        </w:rPr>
        <w:t>وفعل من أقدموا للمنع تقدّمهم اُمّ الشرور علی بغلٍ یحیّرنی</w:t>
      </w:r>
    </w:p>
    <w:p>
      <w:pPr>
        <w:pStyle w:val="BookText"/>
        <w:rPr/>
      </w:pPr>
      <w:r>
        <w:rPr>
          <w:rFonts w:ascii="IRNazanin" w:hAnsi="IRNazanin" w:eastAsia="IRNazanin"/>
          <w:color w:val="111111"/>
          <w:sz w:val="28"/>
          <w:sz w:val="28"/>
          <w:szCs w:val="28"/>
          <w:rtl w:val="true"/>
          <w:lang w:bidi="fa-IR"/>
        </w:rPr>
        <w:t>وإن تفکّرت فی یوم الطفوف وما علیکم ثمّ هاج الوجد فی بدنی</w:t>
      </w:r>
    </w:p>
    <w:p>
      <w:pPr>
        <w:pStyle w:val="BookText"/>
        <w:rPr/>
      </w:pPr>
      <w:r>
        <w:rPr>
          <w:rFonts w:ascii="IRNazanin" w:hAnsi="IRNazanin" w:eastAsia="IRNazanin"/>
          <w:color w:val="111111"/>
          <w:sz w:val="28"/>
          <w:sz w:val="28"/>
          <w:szCs w:val="28"/>
          <w:rtl w:val="true"/>
          <w:lang w:bidi="fa-IR"/>
        </w:rPr>
        <w:t>وذکر صنوک مقتولاً علی ظمأٍ من الصبابة تطوینی وتنشرنی</w:t>
      </w:r>
    </w:p>
    <w:p>
      <w:pPr>
        <w:pStyle w:val="BookText"/>
        <w:rPr/>
      </w:pPr>
      <w:r>
        <w:rPr>
          <w:rFonts w:ascii="IRNazanin" w:hAnsi="IRNazanin" w:eastAsia="IRNazanin"/>
          <w:color w:val="111111"/>
          <w:sz w:val="28"/>
          <w:sz w:val="28"/>
          <w:szCs w:val="28"/>
          <w:rtl w:val="true"/>
          <w:lang w:bidi="fa-IR"/>
        </w:rPr>
        <w:t xml:space="preserve">لهفی علی ماجدٍ بالطفّ یهتف بالط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غاة هل ناصرٌ فی اللّه ینصرنی</w:t>
      </w:r>
    </w:p>
    <w:p>
      <w:pPr>
        <w:pStyle w:val="BookText"/>
        <w:rPr/>
      </w:pPr>
      <w:r>
        <w:rPr>
          <w:rFonts w:ascii="IRNazanin" w:hAnsi="IRNazanin" w:eastAsia="IRNazanin"/>
          <w:color w:val="111111"/>
          <w:sz w:val="28"/>
          <w:sz w:val="28"/>
          <w:szCs w:val="28"/>
          <w:rtl w:val="true"/>
          <w:lang w:bidi="fa-IR"/>
        </w:rPr>
        <w:t>هل من رحیمٍ له فی اللّه معتقدٌ یری أوامی وما ألقی فیسعفنی</w:t>
      </w:r>
    </w:p>
    <w:p>
      <w:pPr>
        <w:pStyle w:val="BookText"/>
        <w:rPr/>
      </w:pPr>
      <w:r>
        <w:rPr>
          <w:rFonts w:ascii="IRNazanin" w:hAnsi="IRNazanin" w:eastAsia="IRNazanin"/>
          <w:color w:val="111111"/>
          <w:sz w:val="28"/>
          <w:sz w:val="28"/>
          <w:szCs w:val="28"/>
          <w:rtl w:val="true"/>
          <w:lang w:bidi="fa-IR"/>
        </w:rPr>
        <w:t>هل عالم أنّ جدّی المصطفی وأبی وصیه المرتضی حقّاً فیسعدنی</w:t>
      </w:r>
    </w:p>
    <w:p>
      <w:pPr>
        <w:pStyle w:val="BookText"/>
        <w:rPr/>
      </w:pPr>
      <w:r>
        <w:rPr>
          <w:rFonts w:ascii="IRNazanin" w:hAnsi="IRNazanin" w:eastAsia="IRNazanin"/>
          <w:color w:val="111111"/>
          <w:sz w:val="28"/>
          <w:sz w:val="28"/>
          <w:szCs w:val="28"/>
          <w:rtl w:val="true"/>
          <w:lang w:bidi="fa-IR"/>
        </w:rPr>
        <w:t xml:space="preserve">ألیست البضعة ازهراء امّی والط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عمّی فلا خلقٌ یساجلنی</w:t>
      </w:r>
    </w:p>
    <w:p>
      <w:pPr>
        <w:pStyle w:val="BookText"/>
        <w:rPr/>
      </w:pPr>
      <w:r>
        <w:rPr>
          <w:rFonts w:ascii="IRNazanin" w:hAnsi="IRNazanin" w:eastAsia="IRNazanin"/>
          <w:color w:val="111111"/>
          <w:sz w:val="28"/>
          <w:sz w:val="28"/>
          <w:szCs w:val="28"/>
          <w:rtl w:val="true"/>
          <w:lang w:bidi="fa-IR"/>
        </w:rPr>
        <w:t>لم آتکم رغبةً فیکم ولا طمعاً فی ملککم بل خشیت اللّه یمقتنی</w:t>
      </w:r>
    </w:p>
    <w:p>
      <w:pPr>
        <w:pStyle w:val="BookText"/>
        <w:rPr/>
      </w:pPr>
      <w:r>
        <w:rPr>
          <w:rFonts w:ascii="IRNazanin" w:hAnsi="IRNazanin" w:eastAsia="IRNazanin"/>
          <w:color w:val="111111"/>
          <w:sz w:val="28"/>
          <w:sz w:val="28"/>
          <w:szCs w:val="28"/>
          <w:rtl w:val="true"/>
          <w:lang w:bidi="fa-IR"/>
        </w:rPr>
        <w:t>بترک فرض جهاد القاسطین فکا نت حجّة اللّه إذا خالفت تلزمنی</w:t>
      </w:r>
    </w:p>
    <w:p>
      <w:pPr>
        <w:pStyle w:val="BookText"/>
        <w:rPr/>
      </w:pPr>
      <w:r>
        <w:rPr>
          <w:rFonts w:ascii="IRNazanin" w:hAnsi="IRNazanin" w:eastAsia="IRNazanin"/>
          <w:color w:val="111111"/>
          <w:sz w:val="28"/>
          <w:sz w:val="28"/>
          <w:szCs w:val="28"/>
          <w:rtl w:val="true"/>
          <w:lang w:bidi="fa-IR"/>
        </w:rPr>
        <w:t>وکنت أعلم أنّ الغدر طبعکم لکن رجاء ثواب اللّه یسترنی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وددت لو کان بعد المشرقین غداً منکم مقامی وعنکم نازحٌ وطنی</w:t>
      </w:r>
    </w:p>
    <w:p>
      <w:pPr>
        <w:pStyle w:val="BookText"/>
        <w:rPr/>
      </w:pPr>
      <w:r>
        <w:rPr>
          <w:rFonts w:ascii="IRNazanin" w:hAnsi="IRNazanin" w:eastAsia="IRNazanin"/>
          <w:color w:val="111111"/>
          <w:sz w:val="28"/>
          <w:sz w:val="28"/>
          <w:szCs w:val="28"/>
          <w:rtl w:val="true"/>
          <w:lang w:bidi="fa-IR"/>
        </w:rPr>
        <w:t>یا ناکصین علی أعقابکم تربت یداکم فانثنیتم راکدی السفن</w:t>
      </w:r>
    </w:p>
    <w:p>
      <w:pPr>
        <w:pStyle w:val="BookText"/>
        <w:rPr/>
      </w:pPr>
      <w:r>
        <w:rPr>
          <w:rFonts w:ascii="IRNazanin" w:hAnsi="IRNazanin" w:eastAsia="IRNazanin"/>
          <w:color w:val="111111"/>
          <w:sz w:val="28"/>
          <w:sz w:val="28"/>
          <w:szCs w:val="28"/>
          <w:rtl w:val="true"/>
          <w:lang w:bidi="fa-IR"/>
        </w:rPr>
        <w:t>ألیس بالطهر جدّی والوصی أبی علیکم اللّه أعلانی وشرّفنی</w:t>
      </w:r>
    </w:p>
    <w:p>
      <w:pPr>
        <w:pStyle w:val="BookText"/>
        <w:rPr/>
      </w:pPr>
      <w:r>
        <w:rPr>
          <w:rFonts w:ascii="IRNazanin" w:hAnsi="IRNazanin" w:eastAsia="IRNazanin"/>
          <w:color w:val="111111"/>
          <w:sz w:val="28"/>
          <w:sz w:val="28"/>
          <w:szCs w:val="28"/>
          <w:rtl w:val="true"/>
          <w:lang w:bidi="fa-IR"/>
        </w:rPr>
        <w:t>بما اسبحتم دمی واللّه أوجب فی التنز یل ودّی وصفّانی وطهّرنی</w:t>
      </w:r>
    </w:p>
    <w:p>
      <w:pPr>
        <w:pStyle w:val="BookText"/>
        <w:rPr/>
      </w:pPr>
      <w:r>
        <w:rPr>
          <w:rFonts w:ascii="Amiri" w:hAnsi="Amiri" w:eastAsia="Amiri" w:cs="Amiri"/>
          <w:color w:val="111111"/>
          <w:sz w:val="28"/>
          <w:sz w:val="28"/>
          <w:szCs w:val="28"/>
          <w:rtl w:val="true"/>
          <w:lang w:bidi="ar-SA"/>
        </w:rPr>
        <w:t>من کلّ رجسٍ وفی یوم الکساء رسو ل اللّه خامسهم بالنصّ صیّرنی</w:t>
      </w:r>
    </w:p>
    <w:p>
      <w:pPr>
        <w:pStyle w:val="BookText"/>
        <w:rPr/>
      </w:pPr>
      <w:r>
        <w:rPr>
          <w:rFonts w:ascii="IRNazanin" w:hAnsi="IRNazanin" w:eastAsia="IRNazanin"/>
          <w:color w:val="111111"/>
          <w:sz w:val="28"/>
          <w:sz w:val="28"/>
          <w:szCs w:val="28"/>
          <w:rtl w:val="true"/>
          <w:lang w:bidi="fa-IR"/>
        </w:rPr>
        <w:t>وهذه النسوة اللاتی ترون بنا ت المصطفی فانتهوا یا عادمی الفطن</w:t>
      </w:r>
    </w:p>
    <w:p>
      <w:pPr>
        <w:pStyle w:val="BookText"/>
        <w:rPr/>
      </w:pPr>
      <w:r>
        <w:rPr>
          <w:rFonts w:ascii="IRNazanin" w:hAnsi="IRNazanin" w:eastAsia="IRNazanin"/>
          <w:color w:val="111111"/>
          <w:sz w:val="28"/>
          <w:sz w:val="28"/>
          <w:szCs w:val="28"/>
          <w:rtl w:val="true"/>
          <w:lang w:bidi="fa-IR"/>
        </w:rPr>
        <w:t>منعتموهنّ من شرب المباح فعد ن یشتکین الظماء بالمدمع الهتن</w:t>
      </w:r>
    </w:p>
    <w:p>
      <w:pPr>
        <w:pStyle w:val="BookText"/>
        <w:rPr/>
      </w:pPr>
      <w:r>
        <w:rPr>
          <w:rFonts w:ascii="IRNazanin" w:hAnsi="IRNazanin" w:eastAsia="IRNazanin"/>
          <w:color w:val="111111"/>
          <w:sz w:val="28"/>
          <w:sz w:val="28"/>
          <w:szCs w:val="28"/>
          <w:rtl w:val="true"/>
          <w:lang w:bidi="fa-IR"/>
        </w:rPr>
        <w:t>یا امّةً سفهت بالبغی أنفسها فرأیها فالذی اختارت إلی أفن</w:t>
      </w:r>
    </w:p>
    <w:p>
      <w:pPr>
        <w:pStyle w:val="BookText"/>
        <w:rPr/>
      </w:pPr>
      <w:r>
        <w:rPr>
          <w:rFonts w:ascii="IRNazanin" w:hAnsi="IRNazanin" w:eastAsia="IRNazanin"/>
          <w:color w:val="111111"/>
          <w:sz w:val="28"/>
          <w:sz w:val="28"/>
          <w:szCs w:val="28"/>
          <w:rtl w:val="true"/>
          <w:lang w:bidi="fa-IR"/>
        </w:rPr>
        <w:t>أجبت أنّ لنا علمٌ بنّک أو لی الناس بالناس من بادٍ ومقتطن</w:t>
      </w:r>
    </w:p>
    <w:p>
      <w:pPr>
        <w:pStyle w:val="BookText"/>
        <w:rPr/>
      </w:pPr>
      <w:r>
        <w:rPr>
          <w:rFonts w:ascii="IRNazanin" w:hAnsi="IRNazanin" w:eastAsia="IRNazanin"/>
          <w:color w:val="111111"/>
          <w:sz w:val="28"/>
          <w:sz w:val="28"/>
          <w:szCs w:val="28"/>
          <w:rtl w:val="true"/>
          <w:lang w:bidi="fa-IR"/>
        </w:rPr>
        <w:t>وإنّ جدّکم هادیهم وشیخک وا لیهم وأنتم معاذ الخلق فی المحن</w:t>
      </w:r>
    </w:p>
    <w:p>
      <w:pPr>
        <w:pStyle w:val="BookText"/>
        <w:rPr/>
      </w:pPr>
      <w:r>
        <w:rPr>
          <w:rFonts w:ascii="IRNazanin" w:hAnsi="IRNazanin" w:eastAsia="IRNazanin"/>
          <w:color w:val="111111"/>
          <w:sz w:val="28"/>
          <w:sz w:val="28"/>
          <w:szCs w:val="28"/>
          <w:rtl w:val="true"/>
          <w:lang w:bidi="fa-IR"/>
        </w:rPr>
        <w:t>لکنّما زینة الدنیا وزهرتها نقدٌ ومن ذا یبیع النقد بالظنن</w:t>
      </w:r>
    </w:p>
    <w:p>
      <w:pPr>
        <w:pStyle w:val="BookText"/>
        <w:rPr/>
      </w:pPr>
      <w:r>
        <w:rPr>
          <w:rFonts w:ascii="IRNazanin" w:hAnsi="IRNazanin" w:eastAsia="IRNazanin"/>
          <w:color w:val="111111"/>
          <w:sz w:val="28"/>
          <w:sz w:val="28"/>
          <w:szCs w:val="28"/>
          <w:rtl w:val="true"/>
          <w:lang w:bidi="fa-IR"/>
        </w:rPr>
        <w:t>لم یقس ما تمّ فی بدرٍ فلیس لنا قلبٌ لما صار فیها غیر مضطعن</w:t>
      </w:r>
    </w:p>
    <w:p>
      <w:pPr>
        <w:pStyle w:val="BookText"/>
        <w:rPr/>
      </w:pPr>
      <w:r>
        <w:rPr>
          <w:rFonts w:ascii="IRNazanin" w:hAnsi="IRNazanin" w:eastAsia="IRNazanin"/>
          <w:color w:val="111111"/>
          <w:sz w:val="28"/>
          <w:sz w:val="28"/>
          <w:szCs w:val="28"/>
          <w:rtl w:val="true"/>
          <w:lang w:bidi="fa-IR"/>
        </w:rPr>
        <w:t>جزرتم عتبةً بعد الولید بها جزرٌ کجزرکم کوماً من البدن</w:t>
      </w:r>
    </w:p>
    <w:p>
      <w:pPr>
        <w:pStyle w:val="BookText"/>
        <w:rPr/>
      </w:pPr>
      <w:r>
        <w:rPr>
          <w:rFonts w:ascii="IRNazanin" w:hAnsi="IRNazanin" w:eastAsia="IRNazanin"/>
          <w:color w:val="111111"/>
          <w:sz w:val="28"/>
          <w:sz w:val="28"/>
          <w:szCs w:val="28"/>
          <w:rtl w:val="true"/>
          <w:lang w:bidi="fa-IR"/>
        </w:rPr>
        <w:t>فمذ تحقّق أنّ القوم طبعهم غدرٌ وجمعهم باللّه لم یهن</w:t>
      </w:r>
    </w:p>
    <w:p>
      <w:pPr>
        <w:pStyle w:val="BookText"/>
        <w:rPr/>
      </w:pPr>
      <w:r>
        <w:rPr>
          <w:rFonts w:ascii="IRNazanin" w:hAnsi="IRNazanin" w:eastAsia="IRNazanin"/>
          <w:color w:val="111111"/>
          <w:sz w:val="28"/>
          <w:sz w:val="28"/>
          <w:szCs w:val="28"/>
          <w:rtl w:val="true"/>
          <w:lang w:bidi="fa-IR"/>
        </w:rPr>
        <w:t>رأی جهادهم فرضاً فناجزهم علی سواءٍ فلم ینکل ولم یهن</w:t>
      </w:r>
    </w:p>
    <w:p>
      <w:pPr>
        <w:pStyle w:val="BookText"/>
        <w:rPr/>
      </w:pPr>
      <w:r>
        <w:rPr>
          <w:rFonts w:ascii="IRNazanin" w:hAnsi="IRNazanin" w:eastAsia="IRNazanin"/>
          <w:color w:val="111111"/>
          <w:sz w:val="28"/>
          <w:sz w:val="28"/>
          <w:szCs w:val="28"/>
          <w:rtl w:val="true"/>
          <w:lang w:bidi="fa-IR"/>
        </w:rPr>
        <w:t>وباع نفساً علت فوق السها شرفاً من ذی المعارج بالغالی من الثمن</w:t>
      </w:r>
    </w:p>
    <w:p>
      <w:pPr>
        <w:pStyle w:val="BookText"/>
        <w:rPr/>
      </w:pPr>
      <w:r>
        <w:rPr>
          <w:rFonts w:ascii="IRNazanin" w:hAnsi="IRNazanin" w:eastAsia="IRNazanin"/>
          <w:color w:val="111111"/>
          <w:sz w:val="28"/>
          <w:sz w:val="28"/>
          <w:szCs w:val="28"/>
          <w:rtl w:val="true"/>
          <w:lang w:bidi="fa-IR"/>
        </w:rPr>
        <w:t>بجنّةٍ طاب مثواها فساکنها قد فاز منها بعیشٍ فی الخلود هنی</w:t>
      </w:r>
    </w:p>
    <w:p>
      <w:pPr>
        <w:pStyle w:val="BookText"/>
        <w:rPr/>
      </w:pPr>
      <w:r>
        <w:rPr>
          <w:rFonts w:ascii="IRNazanin" w:hAnsi="IRNazanin" w:eastAsia="IRNazanin"/>
          <w:color w:val="111111"/>
          <w:sz w:val="28"/>
          <w:sz w:val="28"/>
          <w:szCs w:val="28"/>
          <w:rtl w:val="true"/>
          <w:lang w:bidi="fa-IR"/>
        </w:rPr>
        <w:t>وناجز القوم فی أبرار عترته فما استکانوا إلی الأعداء من وهن</w:t>
      </w:r>
    </w:p>
    <w:p>
      <w:pPr>
        <w:pStyle w:val="BookText"/>
        <w:rPr/>
      </w:pPr>
      <w:r>
        <w:rPr>
          <w:rFonts w:ascii="IRNazanin" w:hAnsi="IRNazanin" w:eastAsia="IRNazanin"/>
          <w:color w:val="111111"/>
          <w:sz w:val="28"/>
          <w:sz w:val="28"/>
          <w:szCs w:val="28"/>
          <w:rtl w:val="true"/>
          <w:lang w:bidi="fa-IR"/>
        </w:rPr>
        <w:t>حتّی إذا استلبوا أرواحهم وغدوا طعم المناصل والخطیة اللدن</w:t>
      </w:r>
    </w:p>
    <w:p>
      <w:pPr>
        <w:pStyle w:val="BookText"/>
        <w:rPr/>
      </w:pPr>
      <w:r>
        <w:rPr>
          <w:rFonts w:ascii="IRNazanin" w:hAnsi="IRNazanin" w:eastAsia="IRNazanin"/>
          <w:color w:val="111111"/>
          <w:sz w:val="28"/>
          <w:sz w:val="28"/>
          <w:szCs w:val="28"/>
          <w:rtl w:val="true"/>
          <w:lang w:bidi="fa-IR"/>
        </w:rPr>
        <w:t>أضحی فتی المصطفی فرداً فوا أسفی علی الفرید ویا وجدی ویا شجن</w:t>
      </w:r>
    </w:p>
    <w:p>
      <w:pPr>
        <w:pStyle w:val="BookText"/>
        <w:rPr/>
      </w:pPr>
      <w:r>
        <w:rPr>
          <w:rFonts w:ascii="IRNazanin" w:hAnsi="IRNazanin" w:eastAsia="IRNazanin"/>
          <w:color w:val="111111"/>
          <w:sz w:val="28"/>
          <w:sz w:val="28"/>
          <w:szCs w:val="28"/>
          <w:rtl w:val="true"/>
          <w:lang w:bidi="fa-IR"/>
        </w:rPr>
        <w:t>ضرام وجدی إذا أجریت مصرعه بفکری شبّ فی قلبی فیحرقنی</w:t>
      </w:r>
    </w:p>
    <w:p>
      <w:pPr>
        <w:pStyle w:val="BookText"/>
        <w:rPr/>
      </w:pPr>
      <w:r>
        <w:rPr>
          <w:rFonts w:ascii="IRNazanin" w:hAnsi="IRNazanin" w:eastAsia="IRNazanin"/>
          <w:color w:val="111111"/>
          <w:sz w:val="28"/>
          <w:sz w:val="28"/>
          <w:szCs w:val="28"/>
          <w:rtl w:val="true"/>
          <w:lang w:bidi="fa-IR"/>
        </w:rPr>
        <w:t>فیرسل الطرف مداراً فیطفی نا ر الحزن لکن بفیض الدمع یغرقنی</w:t>
      </w:r>
    </w:p>
    <w:p>
      <w:pPr>
        <w:pStyle w:val="BookText"/>
        <w:rPr/>
      </w:pPr>
      <w:r>
        <w:rPr>
          <w:rFonts w:ascii="Amiri" w:hAnsi="Amiri" w:eastAsia="Amiri" w:cs="Amiri"/>
          <w:color w:val="111111"/>
          <w:sz w:val="28"/>
          <w:sz w:val="28"/>
          <w:szCs w:val="28"/>
          <w:rtl w:val="true"/>
          <w:lang w:bidi="ar-SA"/>
        </w:rPr>
        <w:t>لهفی علی نسوةٍ ضلّت مهتّکةً یسترن تلک الوجوه الغرّ بالردن</w:t>
      </w:r>
    </w:p>
    <w:p>
      <w:pPr>
        <w:pStyle w:val="BookText"/>
        <w:rPr/>
      </w:pPr>
      <w:r>
        <w:rPr>
          <w:rFonts w:ascii="IRNazanin" w:hAnsi="IRNazanin" w:eastAsia="IRNazanin"/>
          <w:color w:val="111111"/>
          <w:sz w:val="28"/>
          <w:sz w:val="28"/>
          <w:szCs w:val="28"/>
          <w:rtl w:val="true"/>
          <w:lang w:bidi="fa-IR"/>
        </w:rPr>
        <w:t>تساق عنفاً علی الأقتاب لیس تری إلاّ زنیماً من الأرجاس ذا ظغن</w:t>
      </w:r>
    </w:p>
    <w:p>
      <w:pPr>
        <w:pStyle w:val="BookText"/>
        <w:rPr/>
      </w:pPr>
      <w:r>
        <w:rPr>
          <w:rFonts w:ascii="IRNazanin" w:hAnsi="IRNazanin" w:eastAsia="IRNazanin"/>
          <w:color w:val="111111"/>
          <w:sz w:val="28"/>
          <w:sz w:val="28"/>
          <w:szCs w:val="28"/>
          <w:rtl w:val="true"/>
          <w:lang w:bidi="fa-IR"/>
        </w:rPr>
        <w:t>کنسوةٍ من اساری الشرک طیف بها وبرّزت جهرةً فی سائر المدن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أشرف الخلق جدّاً فی الوری وأباً وأسمح الناس بالآلاء والمنن</w:t>
      </w:r>
    </w:p>
    <w:p>
      <w:pPr>
        <w:pStyle w:val="BookText"/>
        <w:rPr/>
      </w:pPr>
      <w:r>
        <w:rPr>
          <w:rFonts w:ascii="IRNazanin" w:hAnsi="IRNazanin" w:eastAsia="IRNazanin"/>
          <w:color w:val="111111"/>
          <w:sz w:val="28"/>
          <w:sz w:val="28"/>
          <w:szCs w:val="28"/>
          <w:rtl w:val="true"/>
          <w:lang w:bidi="fa-IR"/>
        </w:rPr>
        <w:t>ومن به عذت من ریب الزمان ومن حططت رحلی به عند انتهاء زمنی</w:t>
      </w:r>
    </w:p>
    <w:p>
      <w:pPr>
        <w:pStyle w:val="BookText"/>
        <w:rPr/>
      </w:pPr>
      <w:r>
        <w:rPr>
          <w:rFonts w:ascii="IRNazanin" w:hAnsi="IRNazanin" w:eastAsia="IRNazanin"/>
          <w:color w:val="111111"/>
          <w:sz w:val="28"/>
          <w:sz w:val="28"/>
          <w:szCs w:val="28"/>
          <w:rtl w:val="true"/>
          <w:lang w:bidi="fa-IR"/>
        </w:rPr>
        <w:t xml:space="preserve">حزنی لما نالکم لا ینقضی ولو أنّ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أصبح بعد الموت یسترنی</w:t>
      </w:r>
    </w:p>
    <w:p>
      <w:pPr>
        <w:pStyle w:val="BookText"/>
        <w:rPr/>
      </w:pPr>
      <w:r>
        <w:rPr>
          <w:rFonts w:ascii="IRNazanin" w:hAnsi="IRNazanin" w:eastAsia="IRNazanin"/>
          <w:color w:val="111111"/>
          <w:sz w:val="28"/>
          <w:sz w:val="28"/>
          <w:szCs w:val="28"/>
          <w:rtl w:val="true"/>
          <w:lang w:bidi="fa-IR"/>
        </w:rPr>
        <w:t>لو کنت حاضرکم فی کربلا لرأ یت القتل فرضاً به الجبّار ألزمنی</w:t>
      </w:r>
    </w:p>
    <w:p>
      <w:pPr>
        <w:pStyle w:val="BookText"/>
        <w:rPr/>
      </w:pPr>
      <w:r>
        <w:rPr>
          <w:rFonts w:ascii="IRNazanin" w:hAnsi="IRNazanin" w:eastAsia="IRNazanin"/>
          <w:color w:val="111111"/>
          <w:sz w:val="28"/>
          <w:sz w:val="28"/>
          <w:szCs w:val="28"/>
          <w:rtl w:val="true"/>
          <w:lang w:bidi="fa-IR"/>
        </w:rPr>
        <w:t>وکنت أجعل وجهی جنّةً لک من سهام قومٍ بغاةٍ فیک تقصدنی</w:t>
      </w:r>
    </w:p>
    <w:p>
      <w:pPr>
        <w:pStyle w:val="BookText"/>
        <w:rPr/>
      </w:pPr>
      <w:r>
        <w:rPr>
          <w:rFonts w:ascii="Amiri" w:hAnsi="Amiri" w:eastAsia="Amiri" w:cs="Amiri"/>
          <w:color w:val="111111"/>
          <w:sz w:val="28"/>
          <w:sz w:val="28"/>
          <w:szCs w:val="28"/>
          <w:rtl w:val="true"/>
          <w:lang w:bidi="ar-SA"/>
        </w:rPr>
        <w:t>حتّی أضلّ وأوصالی مقطّعةً أذبّ عنک وعین اللّه تلحضنی</w:t>
      </w:r>
    </w:p>
    <w:p>
      <w:pPr>
        <w:pStyle w:val="BookText"/>
        <w:rPr/>
      </w:pPr>
      <w:r>
        <w:rPr>
          <w:rFonts w:ascii="IRNazanin" w:hAnsi="IRNazanin" w:eastAsia="IRNazanin"/>
          <w:color w:val="111111"/>
          <w:sz w:val="28"/>
          <w:sz w:val="28"/>
          <w:szCs w:val="28"/>
          <w:rtl w:val="true"/>
          <w:lang w:bidi="fa-IR"/>
        </w:rPr>
        <w:t>وصرت فی عصبةٍ جادت بأنفسها فذکر ما صنعت فی الفخر غیر دنی</w:t>
      </w:r>
    </w:p>
    <w:p>
      <w:pPr>
        <w:pStyle w:val="BookText"/>
        <w:rPr/>
      </w:pPr>
      <w:r>
        <w:rPr>
          <w:rFonts w:ascii="Amiri" w:hAnsi="Amiri" w:eastAsia="Amiri" w:cs="Amiri"/>
          <w:color w:val="111111"/>
          <w:sz w:val="28"/>
          <w:sz w:val="28"/>
          <w:szCs w:val="28"/>
          <w:rtl w:val="true"/>
          <w:lang w:bidi="ar-SA"/>
        </w:rPr>
        <w:t>باعت من اللّه أرواحاً مطهّرةً ما فی الذی بذلت فی اللّه من غبن</w:t>
      </w:r>
    </w:p>
    <w:p>
      <w:pPr>
        <w:pStyle w:val="BookText"/>
        <w:rPr/>
      </w:pPr>
      <w:r>
        <w:rPr>
          <w:rFonts w:ascii="IRNazanin" w:hAnsi="IRNazanin" w:eastAsia="IRNazanin"/>
          <w:color w:val="111111"/>
          <w:sz w:val="28"/>
          <w:sz w:val="28"/>
          <w:szCs w:val="28"/>
          <w:rtl w:val="true"/>
          <w:lang w:bidi="fa-IR"/>
        </w:rPr>
        <w:t xml:space="preserve">مولای إذ لم أنل فضل الشهادة بالج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فیک ولا التوفیق أسعدنی</w:t>
      </w:r>
    </w:p>
    <w:p>
      <w:pPr>
        <w:pStyle w:val="BookText"/>
        <w:rPr/>
      </w:pPr>
      <w:r>
        <w:rPr>
          <w:rFonts w:ascii="IRNazanin" w:hAnsi="IRNazanin" w:eastAsia="IRNazanin"/>
          <w:color w:val="111111"/>
          <w:sz w:val="28"/>
          <w:sz w:val="28"/>
          <w:szCs w:val="28"/>
          <w:rtl w:val="true"/>
          <w:lang w:bidi="fa-IR"/>
        </w:rPr>
        <w:t xml:space="preserve">فقد وقفت لسانی فی جهاد اولی الض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من فیکم بغیاً یؤنّبنی</w:t>
      </w:r>
    </w:p>
    <w:p>
      <w:pPr>
        <w:pStyle w:val="BookText"/>
        <w:rPr/>
      </w:pPr>
      <w:r>
        <w:rPr>
          <w:rFonts w:ascii="IRNazanin" w:hAnsi="IRNazanin" w:eastAsia="IRNazanin"/>
          <w:color w:val="111111"/>
          <w:sz w:val="28"/>
          <w:sz w:val="28"/>
          <w:szCs w:val="28"/>
          <w:rtl w:val="true"/>
          <w:lang w:bidi="fa-IR"/>
        </w:rPr>
        <w:t xml:space="preserve">عتیق یغلی أراه قیمة 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وانظره أدنی من الثمن</w:t>
      </w:r>
    </w:p>
    <w:p>
      <w:pPr>
        <w:pStyle w:val="BookText"/>
        <w:rPr/>
      </w:pPr>
      <w:r>
        <w:rPr>
          <w:rFonts w:ascii="IRNazanin" w:hAnsi="IRNazanin" w:eastAsia="IRNazanin"/>
          <w:color w:val="111111"/>
          <w:sz w:val="28"/>
          <w:sz w:val="28"/>
          <w:szCs w:val="28"/>
          <w:rtl w:val="true"/>
          <w:lang w:bidi="fa-IR"/>
        </w:rPr>
        <w:t>وهکذا الظالم الثانی وثالثهم ذو الغیّ أخبث مغرورٍ ومفتتن</w:t>
      </w:r>
    </w:p>
    <w:p>
      <w:pPr>
        <w:pStyle w:val="BookText"/>
        <w:rPr/>
      </w:pPr>
      <w:r>
        <w:rPr>
          <w:rFonts w:ascii="IRNazanin" w:hAnsi="IRNazanin" w:eastAsia="IRNazanin"/>
          <w:color w:val="111111"/>
          <w:sz w:val="28"/>
          <w:sz w:val="28"/>
          <w:szCs w:val="28"/>
          <w:rtl w:val="true"/>
          <w:lang w:bidi="fa-IR"/>
        </w:rPr>
        <w:t>وعصبةٌ صرعت حول البعیر علی أکفار رتبهم اللّه أطلعنی</w:t>
      </w:r>
    </w:p>
    <w:p>
      <w:pPr>
        <w:pStyle w:val="BookText"/>
        <w:rPr/>
      </w:pPr>
      <w:r>
        <w:rPr>
          <w:rFonts w:ascii="IRNazanin" w:hAnsi="IRNazanin" w:eastAsia="IRNazanin"/>
          <w:color w:val="111111"/>
          <w:sz w:val="28"/>
          <w:sz w:val="28"/>
          <w:szCs w:val="28"/>
          <w:rtl w:val="true"/>
          <w:lang w:bidi="fa-IR"/>
        </w:rPr>
        <w:t>وتابعوا الرجس فی صفّین لعنهم فرضٌ علیّ له الرحمن وفّقنی</w:t>
      </w:r>
    </w:p>
    <w:p>
      <w:pPr>
        <w:pStyle w:val="BookText"/>
        <w:rPr/>
      </w:pPr>
      <w:r>
        <w:rPr>
          <w:rFonts w:ascii="IRNazanin" w:hAnsi="IRNazanin" w:eastAsia="IRNazanin"/>
          <w:color w:val="111111"/>
          <w:sz w:val="28"/>
          <w:sz w:val="28"/>
          <w:szCs w:val="28"/>
          <w:rtl w:val="true"/>
          <w:lang w:bidi="fa-IR"/>
        </w:rPr>
        <w:t>وهکذا أنا نحو المارقین بغا ة النهر فی کلّ آنٍ مرسل لعنی</w:t>
      </w:r>
    </w:p>
    <w:p>
      <w:pPr>
        <w:pStyle w:val="BookText"/>
        <w:rPr/>
      </w:pPr>
      <w:r>
        <w:rPr>
          <w:rFonts w:ascii="IRNazanin" w:hAnsi="IRNazanin" w:eastAsia="IRNazanin"/>
          <w:color w:val="111111"/>
          <w:sz w:val="28"/>
          <w:sz w:val="28"/>
          <w:szCs w:val="28"/>
          <w:rtl w:val="true"/>
          <w:lang w:bidi="fa-IR"/>
        </w:rPr>
        <w:t>هذا اعتقادی به أرجو النجاة إذا اُوقفت بین یدی ربّی لیسألنی</w:t>
      </w:r>
    </w:p>
    <w:p>
      <w:pPr>
        <w:pStyle w:val="BookText"/>
        <w:rPr/>
      </w:pPr>
      <w:r>
        <w:rPr>
          <w:rFonts w:ascii="IRNazanin" w:hAnsi="IRNazanin" w:eastAsia="IRNazanin"/>
          <w:color w:val="111111"/>
          <w:sz w:val="28"/>
          <w:sz w:val="28"/>
          <w:szCs w:val="28"/>
          <w:rtl w:val="true"/>
          <w:lang w:bidi="fa-IR"/>
        </w:rPr>
        <w:t>ثمّ الصلاة علیکم کلّما سجعت حمائم الأیک فی دوحٍ علی فنن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وله من قوله فی صعید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قلبی وهیامی ونحولی وسقامی</w:t>
      </w:r>
    </w:p>
    <w:p>
      <w:pPr>
        <w:pStyle w:val="BookText"/>
        <w:rPr/>
      </w:pPr>
      <w:r>
        <w:rPr>
          <w:rFonts w:ascii="IRNazanin" w:hAnsi="IRNazanin" w:eastAsia="IRNazanin"/>
          <w:color w:val="111111"/>
          <w:sz w:val="28"/>
          <w:sz w:val="28"/>
          <w:szCs w:val="28"/>
          <w:rtl w:val="true"/>
          <w:lang w:bidi="fa-IR"/>
        </w:rPr>
        <w:t>لا علی عیشٍ تقضّی لم أنل منه مرامی</w:t>
      </w:r>
    </w:p>
    <w:p>
      <w:pPr>
        <w:pStyle w:val="BookText"/>
        <w:rPr/>
      </w:pPr>
      <w:r>
        <w:rPr>
          <w:rFonts w:ascii="IRNazanin" w:hAnsi="IRNazanin" w:eastAsia="IRNazanin"/>
          <w:color w:val="111111"/>
          <w:sz w:val="28"/>
          <w:sz w:val="28"/>
          <w:szCs w:val="28"/>
          <w:rtl w:val="true"/>
          <w:lang w:bidi="fa-IR"/>
        </w:rPr>
        <w:t>لا ولا من فقد آلا فٍ تناؤا عن مقامی</w:t>
      </w:r>
    </w:p>
    <w:p>
      <w:pPr>
        <w:pStyle w:val="BookText"/>
        <w:rPr/>
      </w:pPr>
      <w:r>
        <w:rPr>
          <w:rFonts w:ascii="IRNazanin" w:hAnsi="IRNazanin" w:eastAsia="IRNazanin"/>
          <w:color w:val="111111"/>
          <w:sz w:val="28"/>
          <w:sz w:val="28"/>
          <w:szCs w:val="28"/>
          <w:rtl w:val="true"/>
          <w:lang w:bidi="fa-IR"/>
        </w:rPr>
        <w:t xml:space="preserve">بل لقومٍ من بنی المخ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ساداتٍ کرام</w:t>
      </w:r>
    </w:p>
    <w:p>
      <w:pPr>
        <w:pStyle w:val="BookText"/>
        <w:rPr/>
      </w:pPr>
      <w:r>
        <w:rPr>
          <w:rFonts w:ascii="IRNazanin" w:hAnsi="IRNazanin" w:eastAsia="IRNazanin"/>
          <w:color w:val="111111"/>
          <w:sz w:val="28"/>
          <w:sz w:val="28"/>
          <w:szCs w:val="28"/>
          <w:rtl w:val="true"/>
          <w:lang w:bidi="fa-IR"/>
        </w:rPr>
        <w:t>من أبوهم صاحب الکو ثر فی یوم القیام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امّهم ذو شرفٍ فی المجد سامی</w:t>
      </w:r>
    </w:p>
    <w:p>
      <w:pPr>
        <w:pStyle w:val="BookText"/>
        <w:rPr/>
      </w:pPr>
      <w:r>
        <w:rPr>
          <w:rFonts w:ascii="IRNazanin" w:hAnsi="IRNazanin" w:eastAsia="IRNazanin"/>
          <w:color w:val="111111"/>
          <w:sz w:val="28"/>
          <w:sz w:val="28"/>
          <w:szCs w:val="28"/>
          <w:rtl w:val="true"/>
          <w:lang w:bidi="fa-IR"/>
        </w:rPr>
        <w:t>أصبحوا فی کربلا ما بین مقتولٍ وظامی</w:t>
      </w:r>
    </w:p>
    <w:p>
      <w:pPr>
        <w:pStyle w:val="BookText"/>
        <w:rPr/>
      </w:pPr>
      <w:r>
        <w:rPr>
          <w:rFonts w:ascii="IRNazanin" w:hAnsi="IRNazanin" w:eastAsia="IRNazanin"/>
          <w:color w:val="111111"/>
          <w:sz w:val="28"/>
          <w:sz w:val="28"/>
          <w:szCs w:val="28"/>
          <w:rtl w:val="true"/>
          <w:lang w:bidi="fa-IR"/>
        </w:rPr>
        <w:t>فی صعید الطفّ قد جرّ ع کاسات الحمام</w:t>
      </w:r>
    </w:p>
    <w:p>
      <w:pPr>
        <w:pStyle w:val="BookText"/>
        <w:rPr/>
      </w:pPr>
      <w:r>
        <w:rPr>
          <w:rFonts w:ascii="IRNazanin" w:hAnsi="IRNazanin" w:eastAsia="IRNazanin"/>
          <w:color w:val="111111"/>
          <w:sz w:val="28"/>
          <w:sz w:val="28"/>
          <w:szCs w:val="28"/>
          <w:rtl w:val="true"/>
          <w:lang w:bidi="fa-IR"/>
        </w:rPr>
        <w:t>من نجیع النحر یسقی صدراً بعد الأوام</w:t>
      </w:r>
    </w:p>
    <w:p>
      <w:pPr>
        <w:pStyle w:val="BookText"/>
        <w:rPr/>
      </w:pPr>
      <w:r>
        <w:rPr>
          <w:rFonts w:ascii="Amiri" w:hAnsi="Amiri" w:eastAsia="Amiri" w:cs="Amiri"/>
          <w:color w:val="111111"/>
          <w:sz w:val="28"/>
          <w:sz w:val="28"/>
          <w:szCs w:val="28"/>
          <w:rtl w:val="true"/>
          <w:lang w:bidi="ar-SA"/>
        </w:rPr>
        <w:t>ونساءٍ حاسراتٍ غاب عنهنّ المحامی</w:t>
      </w:r>
    </w:p>
    <w:p>
      <w:pPr>
        <w:pStyle w:val="BookText"/>
        <w:rPr/>
      </w:pPr>
      <w:r>
        <w:rPr>
          <w:rFonts w:ascii="IRNazanin" w:hAnsi="IRNazanin" w:eastAsia="IRNazanin"/>
          <w:color w:val="111111"/>
          <w:sz w:val="28"/>
          <w:sz w:val="28"/>
          <w:szCs w:val="28"/>
          <w:rtl w:val="true"/>
          <w:lang w:bidi="fa-IR"/>
        </w:rPr>
        <w:t>عترة المختار خیر النا س من خاصٍّ وعام</w:t>
      </w:r>
    </w:p>
    <w:p>
      <w:pPr>
        <w:pStyle w:val="BookText"/>
        <w:rPr/>
      </w:pPr>
      <w:r>
        <w:rPr>
          <w:rFonts w:ascii="IRNazanin" w:hAnsi="IRNazanin" w:eastAsia="IRNazanin"/>
          <w:color w:val="111111"/>
          <w:sz w:val="28"/>
          <w:sz w:val="28"/>
          <w:szCs w:val="28"/>
          <w:rtl w:val="true"/>
          <w:lang w:bidi="fa-IR"/>
        </w:rPr>
        <w:t>لهف قلبی لشهیدٍ ضلّ مخفور الذمام</w:t>
      </w:r>
    </w:p>
    <w:p>
      <w:pPr>
        <w:pStyle w:val="BookText"/>
        <w:rPr/>
      </w:pPr>
      <w:r>
        <w:rPr>
          <w:rFonts w:ascii="Amiri" w:hAnsi="Amiri" w:eastAsia="Amiri" w:cs="Amiri"/>
          <w:color w:val="111111"/>
          <w:sz w:val="28"/>
          <w:sz w:val="28"/>
          <w:szCs w:val="28"/>
          <w:rtl w:val="true"/>
          <w:lang w:bidi="ar-SA"/>
        </w:rPr>
        <w:t>حرّ صدری لإمامٍ طاهرٍ وابن إمام</w:t>
      </w:r>
    </w:p>
    <w:p>
      <w:pPr>
        <w:pStyle w:val="BookText"/>
        <w:rPr/>
      </w:pPr>
      <w:r>
        <w:rPr>
          <w:rFonts w:ascii="IRNazanin" w:hAnsi="IRNazanin" w:eastAsia="IRNazanin"/>
          <w:color w:val="111111"/>
          <w:sz w:val="28"/>
          <w:sz w:val="28"/>
          <w:szCs w:val="28"/>
          <w:rtl w:val="true"/>
          <w:lang w:bidi="fa-IR"/>
        </w:rPr>
        <w:t>جسمه غودر ضمناً بسیوفٍ وسهام</w:t>
      </w:r>
    </w:p>
    <w:p>
      <w:pPr>
        <w:pStyle w:val="BookText"/>
        <w:rPr/>
      </w:pPr>
      <w:r>
        <w:rPr>
          <w:rFonts w:ascii="IRNazanin" w:hAnsi="IRNazanin" w:eastAsia="IRNazanin"/>
          <w:color w:val="111111"/>
          <w:sz w:val="28"/>
          <w:sz w:val="28"/>
          <w:szCs w:val="28"/>
          <w:rtl w:val="true"/>
          <w:lang w:bidi="fa-IR"/>
        </w:rPr>
        <w:t xml:space="preserve">طول حزنی لتریبٍ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منه النحر دامی</w:t>
      </w:r>
    </w:p>
    <w:p>
      <w:pPr>
        <w:pStyle w:val="BookText"/>
        <w:rPr/>
      </w:pPr>
      <w:r>
        <w:rPr>
          <w:rFonts w:ascii="IRNazanin" w:hAnsi="IRNazanin" w:eastAsia="IRNazanin"/>
          <w:color w:val="111111"/>
          <w:sz w:val="28"/>
          <w:sz w:val="28"/>
          <w:szCs w:val="28"/>
          <w:rtl w:val="true"/>
          <w:lang w:bidi="fa-IR"/>
        </w:rPr>
        <w:t>رأسه من فوق رمحٍ مخجلٍ بدر التمام</w:t>
      </w:r>
    </w:p>
    <w:p>
      <w:pPr>
        <w:pStyle w:val="BookText"/>
        <w:rPr/>
      </w:pPr>
      <w:r>
        <w:rPr>
          <w:rFonts w:ascii="IRNazanin" w:hAnsi="IRNazanin" w:eastAsia="IRNazanin"/>
          <w:color w:val="111111"/>
          <w:sz w:val="28"/>
          <w:sz w:val="28"/>
          <w:szCs w:val="28"/>
          <w:rtl w:val="true"/>
          <w:lang w:bidi="fa-IR"/>
        </w:rPr>
        <w:t xml:space="preserve">وبنات المصطفی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اساری نجل حامی</w:t>
      </w:r>
    </w:p>
    <w:p>
      <w:pPr>
        <w:pStyle w:val="BookText"/>
        <w:rPr/>
      </w:pPr>
      <w:r>
        <w:rPr>
          <w:rFonts w:ascii="IRNazanin" w:hAnsi="IRNazanin" w:eastAsia="IRNazanin"/>
          <w:color w:val="111111"/>
          <w:sz w:val="28"/>
          <w:sz w:val="28"/>
          <w:szCs w:val="28"/>
          <w:rtl w:val="true"/>
          <w:lang w:bidi="fa-IR"/>
        </w:rPr>
        <w:t>فکذا قلبی وطرفی فی احتراقٍ وانسحام</w:t>
      </w:r>
    </w:p>
    <w:p>
      <w:pPr>
        <w:pStyle w:val="BookText"/>
        <w:rPr/>
      </w:pPr>
      <w:r>
        <w:rPr>
          <w:rFonts w:ascii="IRNazanin" w:hAnsi="IRNazanin" w:eastAsia="IRNazanin"/>
          <w:color w:val="111111"/>
          <w:sz w:val="28"/>
          <w:sz w:val="28"/>
          <w:szCs w:val="28"/>
          <w:rtl w:val="true"/>
          <w:lang w:bidi="fa-IR"/>
        </w:rPr>
        <w:t>وکذا عن مقلتی حز نی نفی طیب منامی</w:t>
      </w:r>
    </w:p>
    <w:p>
      <w:pPr>
        <w:pStyle w:val="BookText"/>
        <w:rPr/>
      </w:pPr>
      <w:r>
        <w:rPr>
          <w:rFonts w:ascii="IRNazanin" w:hAnsi="IRNazanin" w:eastAsia="IRNazanin"/>
          <w:color w:val="111111"/>
          <w:sz w:val="28"/>
          <w:sz w:val="28"/>
          <w:szCs w:val="28"/>
          <w:rtl w:val="true"/>
          <w:lang w:bidi="fa-IR"/>
        </w:rPr>
        <w:t>فاصطباری فی انتقاضٍ وجوابی فی تمامی</w:t>
      </w:r>
    </w:p>
    <w:p>
      <w:pPr>
        <w:pStyle w:val="BookText"/>
        <w:rPr/>
      </w:pPr>
      <w:r>
        <w:rPr>
          <w:rFonts w:ascii="IRNazanin" w:hAnsi="IRNazanin" w:eastAsia="IRNazanin"/>
          <w:color w:val="111111"/>
          <w:sz w:val="28"/>
          <w:sz w:val="28"/>
          <w:szCs w:val="28"/>
          <w:rtl w:val="true"/>
          <w:lang w:bidi="fa-IR"/>
        </w:rPr>
        <w:t>وإذا فکّرت فیما قد جری زاد هیامی</w:t>
      </w:r>
    </w:p>
    <w:p>
      <w:pPr>
        <w:pStyle w:val="BookText"/>
        <w:rPr/>
      </w:pPr>
      <w:r>
        <w:rPr>
          <w:rFonts w:ascii="IRNazanin" w:hAnsi="IRNazanin" w:eastAsia="IRNazanin"/>
          <w:color w:val="111111"/>
          <w:sz w:val="28"/>
          <w:sz w:val="28"/>
          <w:szCs w:val="28"/>
          <w:rtl w:val="true"/>
          <w:lang w:bidi="fa-IR"/>
        </w:rPr>
        <w:t>حاسراتٌ یتستّر ن بأطراف الکمام</w:t>
      </w:r>
    </w:p>
    <w:p>
      <w:pPr>
        <w:pStyle w:val="BookText"/>
        <w:rPr/>
      </w:pPr>
      <w:r>
        <w:rPr>
          <w:rFonts w:ascii="IRNazanin" w:hAnsi="IRNazanin" w:eastAsia="IRNazanin"/>
          <w:color w:val="111111"/>
          <w:sz w:val="28"/>
          <w:sz w:val="28"/>
          <w:szCs w:val="28"/>
          <w:rtl w:val="true"/>
          <w:lang w:bidi="fa-IR"/>
        </w:rPr>
        <w:t xml:space="preserve">ویساقون بلا 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إلی شرّ الأنام</w:t>
      </w:r>
    </w:p>
    <w:p>
      <w:pPr>
        <w:pStyle w:val="BookText"/>
        <w:rPr/>
      </w:pPr>
      <w:r>
        <w:rPr>
          <w:rFonts w:ascii="IRNazanin" w:hAnsi="IRNazanin" w:eastAsia="IRNazanin"/>
          <w:color w:val="111111"/>
          <w:sz w:val="28"/>
          <w:sz w:val="28"/>
          <w:szCs w:val="28"/>
          <w:rtl w:val="true"/>
          <w:lang w:bidi="fa-IR"/>
        </w:rPr>
        <w:t xml:space="preserve">یا بنی المختار ما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بکم یذکی ضرامی</w:t>
      </w:r>
    </w:p>
    <w:p>
      <w:pPr>
        <w:pStyle w:val="BookText"/>
        <w:rPr/>
      </w:pPr>
      <w:r>
        <w:rPr>
          <w:rFonts w:ascii="IRNazanin" w:hAnsi="IRNazanin" w:eastAsia="IRNazanin"/>
          <w:color w:val="111111"/>
          <w:sz w:val="28"/>
          <w:sz w:val="28"/>
          <w:szCs w:val="28"/>
          <w:rtl w:val="true"/>
          <w:lang w:bidi="fa-IR"/>
        </w:rPr>
        <w:t xml:space="preserve">وبعاشور یزید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لی فی کلّ عام</w:t>
      </w:r>
    </w:p>
    <w:p>
      <w:pPr>
        <w:pStyle w:val="BookText"/>
        <w:rPr/>
      </w:pPr>
      <w:r>
        <w:rPr>
          <w:rFonts w:ascii="IRNazanin" w:hAnsi="IRNazanin" w:eastAsia="IRNazanin"/>
          <w:color w:val="111111"/>
          <w:sz w:val="28"/>
          <w:sz w:val="28"/>
          <w:szCs w:val="28"/>
          <w:rtl w:val="true"/>
          <w:lang w:bidi="fa-IR"/>
        </w:rPr>
        <w:t>وأسحّ الدمع من طر فٍ لفرط الحزن دامی</w:t>
      </w:r>
    </w:p>
    <w:p>
      <w:pPr>
        <w:pStyle w:val="BookText"/>
        <w:rPr/>
      </w:pPr>
      <w:r>
        <w:rPr>
          <w:rFonts w:ascii="IRNazanin" w:hAnsi="IRNazanin" w:eastAsia="IRNazanin"/>
          <w:color w:val="111111"/>
          <w:sz w:val="28"/>
          <w:sz w:val="28"/>
          <w:szCs w:val="28"/>
          <w:rtl w:val="true"/>
          <w:lang w:bidi="fa-IR"/>
        </w:rPr>
        <w:t>ثمراٌت نثرها کا لدرّ فی سلک النظام</w:t>
      </w:r>
    </w:p>
    <w:p>
      <w:pPr>
        <w:pStyle w:val="BookText"/>
        <w:rPr/>
      </w:pPr>
      <w:r>
        <w:rPr>
          <w:rFonts w:ascii="IRNazanin" w:hAnsi="IRNazanin" w:eastAsia="IRNazanin"/>
          <w:color w:val="111111"/>
          <w:sz w:val="28"/>
          <w:sz w:val="28"/>
          <w:szCs w:val="28"/>
          <w:rtl w:val="true"/>
          <w:lang w:bidi="fa-IR"/>
        </w:rPr>
        <w:t>یزدریها الناصب الها ئم فی تیه الظلام</w:t>
      </w:r>
    </w:p>
    <w:p>
      <w:pPr>
        <w:pStyle w:val="BookText"/>
        <w:rPr/>
      </w:pPr>
      <w:r>
        <w:rPr>
          <w:rFonts w:ascii="IRNazanin" w:hAnsi="IRNazanin" w:eastAsia="IRNazanin"/>
          <w:color w:val="111111"/>
          <w:sz w:val="28"/>
          <w:sz w:val="28"/>
          <w:szCs w:val="28"/>
          <w:rtl w:val="true"/>
          <w:lang w:bidi="fa-IR"/>
        </w:rPr>
        <w:t xml:space="preserve">وإلیها المؤمن المخ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یصغی باحتشام</w:t>
      </w:r>
    </w:p>
    <w:p>
      <w:pPr>
        <w:pStyle w:val="BookText"/>
        <w:rPr/>
      </w:pPr>
      <w:r>
        <w:rPr>
          <w:rFonts w:ascii="Amiri" w:hAnsi="Amiri" w:eastAsia="Amiri" w:cs="Amiri"/>
          <w:color w:val="111111"/>
          <w:sz w:val="28"/>
          <w:sz w:val="28"/>
          <w:szCs w:val="28"/>
          <w:rtl w:val="true"/>
          <w:lang w:bidi="ar-SA"/>
        </w:rPr>
        <w:t>واحتراقٍ وزفیرٍ من فؤادٍ مستهام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طه من صفا کم من کلّ دامی</w:t>
      </w:r>
    </w:p>
    <w:p>
      <w:pPr>
        <w:pStyle w:val="BookText"/>
        <w:rPr/>
      </w:pPr>
      <w:r>
        <w:rPr>
          <w:rFonts w:ascii="Amiri" w:hAnsi="Amiri" w:eastAsia="Amiri" w:cs="Amiri"/>
          <w:color w:val="111111"/>
          <w:sz w:val="28"/>
          <w:sz w:val="28"/>
          <w:szCs w:val="28"/>
          <w:rtl w:val="true"/>
          <w:lang w:bidi="ar-SA"/>
        </w:rPr>
        <w:t xml:space="preserve">حبّکم غذّی به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ومخّی وعظامی</w:t>
      </w:r>
    </w:p>
    <w:p>
      <w:pPr>
        <w:pStyle w:val="BookText"/>
        <w:rPr/>
      </w:pPr>
      <w:r>
        <w:rPr>
          <w:rFonts w:ascii="IRNazanin" w:hAnsi="IRNazanin" w:eastAsia="IRNazanin"/>
          <w:color w:val="111111"/>
          <w:sz w:val="28"/>
          <w:sz w:val="28"/>
          <w:szCs w:val="28"/>
          <w:rtl w:val="true"/>
          <w:lang w:bidi="fa-IR"/>
        </w:rPr>
        <w:t xml:space="preserve">قد اذضیعت حرمة المخ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فی الشهر الحرام</w:t>
      </w:r>
    </w:p>
    <w:p>
      <w:pPr>
        <w:pStyle w:val="BookText"/>
        <w:rPr/>
      </w:pPr>
      <w:r>
        <w:rPr>
          <w:rFonts w:ascii="IRNazanin" w:hAnsi="IRNazanin" w:eastAsia="IRNazanin"/>
          <w:color w:val="111111"/>
          <w:sz w:val="28"/>
          <w:sz w:val="28"/>
          <w:szCs w:val="28"/>
          <w:rtl w:val="true"/>
          <w:lang w:bidi="fa-IR"/>
        </w:rPr>
        <w:t xml:space="preserve">حین أصبحتم لقا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الروابی والآکام</w:t>
      </w:r>
    </w:p>
    <w:p>
      <w:pPr>
        <w:pStyle w:val="BookText"/>
        <w:rPr/>
      </w:pPr>
      <w:r>
        <w:rPr>
          <w:rFonts w:ascii="IRNazanin" w:hAnsi="IRNazanin" w:eastAsia="IRNazanin"/>
          <w:color w:val="111111"/>
          <w:sz w:val="28"/>
          <w:sz w:val="28"/>
          <w:szCs w:val="28"/>
          <w:rtl w:val="true"/>
          <w:lang w:bidi="fa-IR"/>
        </w:rPr>
        <w:t>بکت السبع علیکم بدماءٍ کالغمام</w:t>
      </w:r>
    </w:p>
    <w:p>
      <w:pPr>
        <w:pStyle w:val="BookText"/>
        <w:rPr/>
      </w:pPr>
      <w:r>
        <w:rPr>
          <w:rFonts w:ascii="IRNazanin" w:hAnsi="IRNazanin" w:eastAsia="IRNazanin"/>
          <w:color w:val="111111"/>
          <w:sz w:val="28"/>
          <w:sz w:val="28"/>
          <w:szCs w:val="28"/>
          <w:rtl w:val="true"/>
          <w:lang w:bidi="fa-IR"/>
        </w:rPr>
        <w:t>إن یکن فاتکم نصر ی برمحی وحسامی</w:t>
      </w:r>
    </w:p>
    <w:p>
      <w:pPr>
        <w:pStyle w:val="BookText"/>
        <w:rPr/>
      </w:pPr>
      <w:r>
        <w:rPr>
          <w:rFonts w:ascii="IRNazanin" w:hAnsi="IRNazanin" w:eastAsia="IRNazanin"/>
          <w:color w:val="111111"/>
          <w:sz w:val="28"/>
          <w:sz w:val="28"/>
          <w:szCs w:val="28"/>
          <w:rtl w:val="true"/>
          <w:lang w:bidi="fa-IR"/>
        </w:rPr>
        <w:t xml:space="preserve">فلکم أنصر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فی کلّ مقام</w:t>
      </w:r>
    </w:p>
    <w:p>
      <w:pPr>
        <w:pStyle w:val="BookText"/>
        <w:rPr/>
      </w:pPr>
      <w:r>
        <w:rPr>
          <w:rFonts w:ascii="IRNazanin" w:hAnsi="IRNazanin" w:eastAsia="IRNazanin"/>
          <w:color w:val="111111"/>
          <w:sz w:val="28"/>
          <w:sz w:val="28"/>
          <w:szCs w:val="28"/>
          <w:rtl w:val="true"/>
          <w:lang w:bidi="fa-IR"/>
        </w:rPr>
        <w:t>ولمن ناواکم أرد ی بکلمٍ من کلامی</w:t>
      </w:r>
    </w:p>
    <w:p>
      <w:pPr>
        <w:pStyle w:val="BookText"/>
        <w:rPr/>
      </w:pPr>
      <w:r>
        <w:rPr>
          <w:rFonts w:ascii="IRNazanin" w:hAnsi="IRNazanin" w:eastAsia="IRNazanin"/>
          <w:color w:val="111111"/>
          <w:sz w:val="28"/>
          <w:sz w:val="28"/>
          <w:szCs w:val="28"/>
          <w:rtl w:val="true"/>
          <w:lang w:bidi="fa-IR"/>
        </w:rPr>
        <w:t>أهشم الهامات من آ ل ولیدٍ وهشام</w:t>
      </w:r>
    </w:p>
    <w:p>
      <w:pPr>
        <w:pStyle w:val="BookText"/>
        <w:rPr/>
      </w:pPr>
      <w:r>
        <w:rPr>
          <w:rFonts w:ascii="IRNazanin" w:hAnsi="IRNazanin" w:eastAsia="IRNazanin"/>
          <w:color w:val="111111"/>
          <w:sz w:val="28"/>
          <w:sz w:val="28"/>
          <w:szCs w:val="28"/>
          <w:rtl w:val="true"/>
          <w:lang w:bidi="fa-IR"/>
        </w:rPr>
        <w:t>وزیادٍ وابن سعدٍ وبنی حرب اللئام</w:t>
      </w:r>
    </w:p>
    <w:p>
      <w:pPr>
        <w:pStyle w:val="BookText"/>
        <w:rPr/>
      </w:pPr>
      <w:r>
        <w:rPr>
          <w:rFonts w:ascii="IRNazanin" w:hAnsi="IRNazanin" w:eastAsia="IRNazanin"/>
          <w:color w:val="111111"/>
          <w:sz w:val="28"/>
          <w:sz w:val="28"/>
          <w:szCs w:val="28"/>
          <w:rtl w:val="true"/>
          <w:lang w:bidi="fa-IR"/>
        </w:rPr>
        <w:t xml:space="preserve">وکذا أفلق قحف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قحافٍ بملامی</w:t>
      </w:r>
    </w:p>
    <w:p>
      <w:pPr>
        <w:pStyle w:val="BookText"/>
        <w:rPr/>
      </w:pPr>
      <w:r>
        <w:rPr>
          <w:rFonts w:ascii="IRNazanin" w:hAnsi="IRNazanin" w:eastAsia="IRNazanin"/>
          <w:color w:val="111111"/>
          <w:sz w:val="28"/>
          <w:sz w:val="28"/>
          <w:szCs w:val="28"/>
          <w:rtl w:val="true"/>
          <w:lang w:bidi="fa-IR"/>
        </w:rPr>
        <w:t xml:space="preserve">وابن خطّابٍ ومن 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لوه من بخل اللئام</w:t>
      </w:r>
    </w:p>
    <w:p>
      <w:pPr>
        <w:pStyle w:val="BookText"/>
        <w:rPr/>
      </w:pPr>
      <w:r>
        <w:rPr>
          <w:rFonts w:ascii="IRNazanin" w:hAnsi="IRNazanin" w:eastAsia="IRNazanin"/>
          <w:color w:val="111111"/>
          <w:sz w:val="28"/>
          <w:sz w:val="28"/>
          <w:szCs w:val="28"/>
          <w:rtl w:val="true"/>
          <w:lang w:bidi="fa-IR"/>
        </w:rPr>
        <w:t>وکذا من قادت الفتنة تعبأ بالرمام</w:t>
      </w:r>
    </w:p>
    <w:p>
      <w:pPr>
        <w:pStyle w:val="BookText"/>
        <w:rPr/>
      </w:pPr>
      <w:r>
        <w:rPr>
          <w:rFonts w:ascii="IRNazanin" w:hAnsi="IRNazanin" w:eastAsia="IRNazanin"/>
          <w:color w:val="111111"/>
          <w:sz w:val="28"/>
          <w:sz w:val="28"/>
          <w:szCs w:val="28"/>
          <w:rtl w:val="true"/>
          <w:lang w:bidi="fa-IR"/>
        </w:rPr>
        <w:t>وأتت فی جحفلٍ تهو ی من البیت الحرام</w:t>
      </w:r>
    </w:p>
    <w:p>
      <w:pPr>
        <w:pStyle w:val="BookText"/>
        <w:rPr/>
      </w:pPr>
      <w:r>
        <w:rPr>
          <w:rFonts w:ascii="IRNazanin" w:hAnsi="IRNazanin" w:eastAsia="IRNazanin"/>
          <w:color w:val="111111"/>
          <w:sz w:val="28"/>
          <w:sz w:val="28"/>
          <w:szCs w:val="28"/>
          <w:rtl w:val="true"/>
          <w:lang w:bidi="fa-IR"/>
        </w:rPr>
        <w:t xml:space="preserve">وعلی أشیاعهم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اوالی بدوام</w:t>
      </w:r>
    </w:p>
    <w:p>
      <w:pPr>
        <w:pStyle w:val="BookText"/>
        <w:rPr/>
      </w:pPr>
      <w:r>
        <w:rPr>
          <w:rFonts w:ascii="Amiri" w:hAnsi="Amiri" w:eastAsia="Amiri" w:cs="Amiri"/>
          <w:color w:val="111111"/>
          <w:sz w:val="28"/>
          <w:sz w:val="28"/>
          <w:szCs w:val="28"/>
          <w:rtl w:val="true"/>
          <w:lang w:bidi="ar-SA"/>
        </w:rPr>
        <w:t>من حجازیٍ وبصر یٍ وکوفیٍ وشامی</w:t>
      </w:r>
    </w:p>
    <w:p>
      <w:pPr>
        <w:pStyle w:val="BookText"/>
        <w:rPr/>
      </w:pPr>
      <w:r>
        <w:rPr>
          <w:rFonts w:ascii="IRNazanin" w:hAnsi="IRNazanin" w:eastAsia="IRNazanin"/>
          <w:color w:val="111111"/>
          <w:sz w:val="28"/>
          <w:sz w:val="28"/>
          <w:szCs w:val="28"/>
          <w:rtl w:val="true"/>
          <w:lang w:bidi="fa-IR"/>
        </w:rPr>
        <w:t>وبهذا أرتجی من خالقی یوم قیامی</w:t>
      </w:r>
    </w:p>
    <w:p>
      <w:pPr>
        <w:pStyle w:val="BookText"/>
        <w:rPr/>
      </w:pPr>
      <w:r>
        <w:rPr>
          <w:rFonts w:ascii="IRNazanin" w:hAnsi="IRNazanin" w:eastAsia="IRNazanin"/>
          <w:color w:val="111111"/>
          <w:sz w:val="28"/>
          <w:sz w:val="28"/>
          <w:szCs w:val="28"/>
          <w:rtl w:val="true"/>
          <w:lang w:bidi="fa-IR"/>
        </w:rPr>
        <w:t>محشراً فی ضمن قومٍ هم معاذی واعتصامی</w:t>
      </w:r>
    </w:p>
    <w:p>
      <w:pPr>
        <w:pStyle w:val="BookText"/>
        <w:rPr/>
      </w:pPr>
      <w:r>
        <w:rPr>
          <w:rFonts w:ascii="Amiri" w:hAnsi="Amiri" w:eastAsia="Amiri" w:cs="Amiri"/>
          <w:color w:val="111111"/>
          <w:sz w:val="28"/>
          <w:sz w:val="28"/>
          <w:szCs w:val="28"/>
          <w:rtl w:val="true"/>
          <w:lang w:bidi="ar-SA"/>
        </w:rPr>
        <w:t>أهل أرکانٍ وبیتٍ وحطیمٍ ومقام</w:t>
      </w:r>
    </w:p>
    <w:p>
      <w:pPr>
        <w:pStyle w:val="BookText"/>
        <w:rPr/>
      </w:pPr>
      <w:r>
        <w:rPr>
          <w:rFonts w:ascii="IRNazanin" w:hAnsi="IRNazanin" w:eastAsia="IRNazanin"/>
          <w:color w:val="111111"/>
          <w:sz w:val="28"/>
          <w:sz w:val="28"/>
          <w:szCs w:val="28"/>
          <w:rtl w:val="true"/>
          <w:lang w:bidi="fa-IR"/>
        </w:rPr>
        <w:t xml:space="preserve">بولاهم یقبل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صلاتی وصیامی</w:t>
      </w:r>
    </w:p>
    <w:p>
      <w:pPr>
        <w:pStyle w:val="BookText"/>
        <w:rPr/>
      </w:pPr>
      <w:r>
        <w:rPr>
          <w:rFonts w:ascii="IRNazanin" w:hAnsi="IRNazanin" w:eastAsia="IRNazanin"/>
          <w:color w:val="111111"/>
          <w:sz w:val="28"/>
          <w:sz w:val="28"/>
          <w:szCs w:val="28"/>
          <w:rtl w:val="true"/>
          <w:lang w:bidi="fa-IR"/>
        </w:rPr>
        <w:t>وعلیهم صلواتٌ نامیاتٌ بسلامی</w:t>
      </w:r>
    </w:p>
    <w:p>
      <w:pPr>
        <w:pStyle w:val="BookText"/>
        <w:rPr/>
      </w:pPr>
      <w:r>
        <w:rPr>
          <w:rFonts w:ascii="IRNazanin" w:hAnsi="IRNazanin" w:eastAsia="IRNazanin"/>
          <w:color w:val="111111"/>
          <w:sz w:val="28"/>
          <w:sz w:val="28"/>
          <w:szCs w:val="28"/>
          <w:rtl w:val="true"/>
          <w:lang w:bidi="fa-IR"/>
        </w:rPr>
        <w:t>ما شدت فی الأیک ورقٌ ساجعاتٌ بغرام</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وله فی رثاء الإمام الحسین علیه السلام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الشباب فقلبی فیه حسرات وفی حشای لفرط الحزن حرقاتُ</w:t>
      </w:r>
    </w:p>
    <w:p>
      <w:pPr>
        <w:pStyle w:val="BookText"/>
        <w:rPr/>
      </w:pPr>
      <w:r>
        <w:rPr>
          <w:rFonts w:ascii="IRNazanin" w:hAnsi="IRNazanin" w:eastAsia="IRNazanin"/>
          <w:color w:val="111111"/>
          <w:sz w:val="28"/>
          <w:sz w:val="28"/>
          <w:szCs w:val="28"/>
          <w:rtl w:val="true"/>
          <w:lang w:bidi="fa-IR"/>
        </w:rPr>
        <w:t>وحین ولّی شبابی وانقضی عمری حلّت بجسمی لفرط الضعف آفات</w:t>
      </w:r>
    </w:p>
    <w:p>
      <w:pPr>
        <w:pStyle w:val="BookText"/>
        <w:rPr/>
      </w:pPr>
      <w:r>
        <w:rPr>
          <w:rFonts w:ascii="IRNazanin" w:hAnsi="IRNazanin" w:eastAsia="IRNazanin"/>
          <w:color w:val="111111"/>
          <w:sz w:val="28"/>
          <w:sz w:val="28"/>
          <w:szCs w:val="28"/>
          <w:rtl w:val="true"/>
          <w:lang w:bidi="fa-IR"/>
        </w:rPr>
        <w:t>فی کلّ یومٍ یزید الوهن فی جسدی وتعترینی من الأسقام فترات</w:t>
      </w:r>
    </w:p>
    <w:p>
      <w:pPr>
        <w:pStyle w:val="BookText"/>
        <w:rPr/>
      </w:pPr>
      <w:r>
        <w:rPr>
          <w:rFonts w:ascii="IRNazanin" w:hAnsi="IRNazanin" w:eastAsia="IRNazanin"/>
          <w:color w:val="111111"/>
          <w:sz w:val="28"/>
          <w:sz w:val="28"/>
          <w:szCs w:val="28"/>
          <w:rtl w:val="true"/>
          <w:lang w:bidi="fa-IR"/>
        </w:rPr>
        <w:t>وابیضّ فودی ولکن سوّدت صحفی کبائر صدرت عنّی وزلاّت</w:t>
      </w:r>
    </w:p>
    <w:p>
      <w:pPr>
        <w:pStyle w:val="BookText"/>
        <w:rPr/>
      </w:pPr>
      <w:r>
        <w:rPr>
          <w:rFonts w:ascii="IRNazanin" w:hAnsi="IRNazanin" w:eastAsia="IRNazanin"/>
          <w:color w:val="111111"/>
          <w:sz w:val="28"/>
          <w:sz w:val="28"/>
          <w:szCs w:val="28"/>
          <w:rtl w:val="true"/>
          <w:lang w:bidi="fa-IR"/>
        </w:rPr>
        <w:t>إذا تذکّرتها أذکت رسیس جوی فی مهجتی وجرت فی الخدّ عبرات</w:t>
      </w:r>
    </w:p>
    <w:p>
      <w:pPr>
        <w:pStyle w:val="BookText"/>
        <w:rPr/>
      </w:pPr>
      <w:r>
        <w:rPr>
          <w:rFonts w:ascii="IRNazanin" w:hAnsi="IRNazanin" w:eastAsia="IRNazanin"/>
          <w:color w:val="111111"/>
          <w:sz w:val="28"/>
          <w:sz w:val="28"/>
          <w:szCs w:val="28"/>
          <w:rtl w:val="true"/>
          <w:lang w:bidi="fa-IR"/>
        </w:rPr>
        <w:t>کم لیلةٍ بتّ أحسبها بموبقةٍ تذکو لتذکارها فی القلب جمرات</w:t>
      </w:r>
    </w:p>
    <w:p>
      <w:pPr>
        <w:pStyle w:val="BookText"/>
        <w:rPr/>
      </w:pPr>
      <w:r>
        <w:rPr>
          <w:rFonts w:ascii="IRNazanin" w:hAnsi="IRNazanin" w:eastAsia="IRNazanin"/>
          <w:color w:val="111111"/>
          <w:sz w:val="28"/>
          <w:sz w:val="28"/>
          <w:szCs w:val="28"/>
          <w:rtl w:val="true"/>
          <w:lang w:bidi="fa-IR"/>
        </w:rPr>
        <w:t>کأنّ ما کان من شرح الشباب ومن لذّات عیشٍ مضت إلاّ منامات</w:t>
      </w:r>
    </w:p>
    <w:p>
      <w:pPr>
        <w:pStyle w:val="BookText"/>
        <w:rPr/>
      </w:pPr>
      <w:r>
        <w:rPr>
          <w:rFonts w:ascii="IRNazanin" w:hAnsi="IRNazanin" w:eastAsia="IRNazanin"/>
          <w:color w:val="111111"/>
          <w:sz w:val="28"/>
          <w:sz w:val="28"/>
          <w:szCs w:val="28"/>
          <w:rtl w:val="true"/>
          <w:lang w:bidi="fa-IR"/>
        </w:rPr>
        <w:t>أغملت فکری فی قومٍ صحبتهم لم یبق من أثرهم إلاّ الروایات</w:t>
      </w:r>
    </w:p>
    <w:p>
      <w:pPr>
        <w:pStyle w:val="BookText"/>
        <w:rPr/>
      </w:pPr>
      <w:r>
        <w:rPr>
          <w:rFonts w:ascii="IRNazanin" w:hAnsi="IRNazanin" w:eastAsia="IRNazanin"/>
          <w:color w:val="111111"/>
          <w:sz w:val="28"/>
          <w:sz w:val="28"/>
          <w:szCs w:val="28"/>
          <w:rtl w:val="true"/>
          <w:lang w:bidi="fa-IR"/>
        </w:rPr>
        <w:t>سألت ربعهم عنّی فجاوبنی من الصدی کلّ من نادیتهم ماتوا</w:t>
      </w:r>
    </w:p>
    <w:p>
      <w:pPr>
        <w:pStyle w:val="BookText"/>
        <w:rPr/>
      </w:pPr>
      <w:r>
        <w:rPr>
          <w:rFonts w:ascii="IRNazanin" w:hAnsi="IRNazanin" w:eastAsia="IRNazanin"/>
          <w:color w:val="111111"/>
          <w:sz w:val="28"/>
          <w:sz w:val="28"/>
          <w:szCs w:val="28"/>
          <w:rtl w:val="true"/>
          <w:lang w:bidi="fa-IR"/>
        </w:rPr>
        <w:t>یذیب تذکارهم قلبی ویجعله دمعاً یصاعده وجدٌ وزفرات</w:t>
      </w:r>
    </w:p>
    <w:p>
      <w:pPr>
        <w:pStyle w:val="BookText"/>
        <w:rPr/>
      </w:pPr>
      <w:r>
        <w:rPr>
          <w:rFonts w:ascii="IRNazanin" w:hAnsi="IRNazanin" w:eastAsia="IRNazanin"/>
          <w:color w:val="111111"/>
          <w:sz w:val="28"/>
          <w:sz w:val="28"/>
          <w:szCs w:val="28"/>
          <w:rtl w:val="true"/>
          <w:lang w:bidi="fa-IR"/>
        </w:rPr>
        <w:t>سبعون عاماً تقضّت صرت أحصرها فی عدّها لفناء عمری علامات</w:t>
      </w:r>
    </w:p>
    <w:p>
      <w:pPr>
        <w:pStyle w:val="BookText"/>
        <w:rPr/>
      </w:pPr>
      <w:r>
        <w:rPr>
          <w:rFonts w:ascii="IRNazanin" w:hAnsi="IRNazanin" w:eastAsia="IRNazanin"/>
          <w:color w:val="111111"/>
          <w:sz w:val="28"/>
          <w:sz w:val="28"/>
          <w:szCs w:val="28"/>
          <w:rtl w:val="true"/>
          <w:lang w:bidi="fa-IR"/>
        </w:rPr>
        <w:t>لم أستفد صالحاً فیها ولا علقت یدی بما فیه لی فی الحشر منجات</w:t>
      </w:r>
    </w:p>
    <w:p>
      <w:pPr>
        <w:pStyle w:val="BookText"/>
        <w:rPr/>
      </w:pPr>
      <w:r>
        <w:rPr>
          <w:rFonts w:ascii="IRNazanin" w:hAnsi="IRNazanin" w:eastAsia="IRNazanin"/>
          <w:color w:val="111111"/>
          <w:sz w:val="28"/>
          <w:sz w:val="28"/>
          <w:szCs w:val="28"/>
          <w:rtl w:val="true"/>
          <w:lang w:bidi="fa-IR"/>
        </w:rPr>
        <w:t>سوی اعتصامی بمن فی مدحهم نزلت من المهیمن فی التنزیل آیات</w:t>
      </w:r>
    </w:p>
    <w:p>
      <w:pPr>
        <w:pStyle w:val="BookText"/>
        <w:rPr/>
      </w:pPr>
      <w:r>
        <w:rPr>
          <w:rFonts w:ascii="IRNazanin" w:hAnsi="IRNazanin" w:eastAsia="IRNazanin"/>
          <w:color w:val="111111"/>
          <w:sz w:val="28"/>
          <w:sz w:val="28"/>
          <w:szCs w:val="28"/>
          <w:rtl w:val="true"/>
          <w:lang w:bidi="fa-IR"/>
        </w:rPr>
        <w:t>فی سورة الدهر والأحزاب فضلهم مقامهم قصرت عنه المقامات</w:t>
      </w:r>
    </w:p>
    <w:p>
      <w:pPr>
        <w:pStyle w:val="BookText"/>
        <w:rPr/>
      </w:pPr>
      <w:r>
        <w:rPr>
          <w:rFonts w:ascii="IRNazanin" w:hAnsi="IRNazanin" w:eastAsia="IRNazanin"/>
          <w:color w:val="111111"/>
          <w:sz w:val="28"/>
          <w:sz w:val="28"/>
          <w:szCs w:val="28"/>
          <w:rtl w:val="true"/>
          <w:lang w:bidi="fa-IR"/>
        </w:rPr>
        <w:t>وفی العقود من المجد الرفیع لهم عقود مدحٍ لها فیهم إشارات</w:t>
      </w:r>
    </w:p>
    <w:p>
      <w:pPr>
        <w:pStyle w:val="BookText"/>
        <w:rPr/>
      </w:pPr>
      <w:r>
        <w:rPr>
          <w:rFonts w:ascii="IRNazanin" w:hAnsi="IRNazanin" w:eastAsia="IRNazanin"/>
          <w:color w:val="111111"/>
          <w:sz w:val="28"/>
          <w:sz w:val="28"/>
          <w:szCs w:val="28"/>
          <w:rtl w:val="true"/>
          <w:lang w:bidi="fa-IR"/>
        </w:rPr>
        <w:t>لیوث حربٍ إذا نیرانها اضطرمت غیوث جدبٍ اذا ما عمّ أزمات</w:t>
      </w:r>
    </w:p>
    <w:p>
      <w:pPr>
        <w:pStyle w:val="BookText"/>
        <w:rPr/>
      </w:pPr>
      <w:r>
        <w:rPr>
          <w:rFonts w:ascii="IRNazanin" w:hAnsi="IRNazanin" w:eastAsia="IRNazanin"/>
          <w:color w:val="111111"/>
          <w:sz w:val="28"/>
          <w:sz w:val="28"/>
          <w:szCs w:val="28"/>
          <w:rtl w:val="true"/>
          <w:lang w:bidi="fa-IR"/>
        </w:rPr>
        <w:t>مطهّرون من الأرجاس إن وصفوا منزّهون عن الأدناس سادات</w:t>
      </w:r>
    </w:p>
    <w:p>
      <w:pPr>
        <w:pStyle w:val="BookText"/>
        <w:rPr/>
      </w:pPr>
      <w:r>
        <w:rPr>
          <w:rFonts w:ascii="IRNazanin" w:hAnsi="IRNazanin" w:eastAsia="IRNazanin"/>
          <w:color w:val="111111"/>
          <w:sz w:val="28"/>
          <w:sz w:val="28"/>
          <w:szCs w:val="28"/>
          <w:rtl w:val="true"/>
          <w:lang w:bidi="fa-IR"/>
        </w:rPr>
        <w:t>هم المصابیح فی جنح الدجا فلهم فیه من اللّه بالإخلاص حالات</w:t>
      </w:r>
    </w:p>
    <w:p>
      <w:pPr>
        <w:pStyle w:val="BookText"/>
        <w:rPr/>
      </w:pPr>
      <w:r>
        <w:rPr>
          <w:rFonts w:ascii="IRNazanin" w:hAnsi="IRNazanin" w:eastAsia="IRNazanin"/>
          <w:color w:val="111111"/>
          <w:sz w:val="28"/>
          <w:sz w:val="28"/>
          <w:szCs w:val="28"/>
          <w:rtl w:val="true"/>
          <w:lang w:bidi="fa-IR"/>
        </w:rPr>
        <w:t>هم البحار إذا وازنت فضلهم بها فعلمهم فیه زیادات</w:t>
      </w:r>
    </w:p>
    <w:p>
      <w:pPr>
        <w:pStyle w:val="BookText"/>
        <w:rPr/>
      </w:pPr>
      <w:r>
        <w:rPr>
          <w:rFonts w:ascii="Amiri" w:hAnsi="Amiri" w:eastAsia="Amiri" w:cs="Amiri"/>
          <w:color w:val="111111"/>
          <w:sz w:val="28"/>
          <w:sz w:val="28"/>
          <w:szCs w:val="28"/>
          <w:rtl w:val="true"/>
          <w:lang w:bidi="ar-SA"/>
        </w:rPr>
        <w:t>باعوا من اللّه أرواحاً مطهّرةً أثمانها من جوار اللّه جنّات</w:t>
      </w:r>
    </w:p>
    <w:p>
      <w:pPr>
        <w:pStyle w:val="BookText"/>
        <w:rPr/>
      </w:pPr>
      <w:r>
        <w:rPr>
          <w:rFonts w:ascii="IRNazanin" w:hAnsi="IRNazanin" w:eastAsia="IRNazanin"/>
          <w:color w:val="111111"/>
          <w:sz w:val="28"/>
          <w:sz w:val="28"/>
          <w:szCs w:val="28"/>
          <w:rtl w:val="true"/>
          <w:lang w:bidi="fa-IR"/>
        </w:rPr>
        <w:t>یطاف منها علیهم فی منازلهم من الرحیق بأیدی الحور کاسات</w:t>
      </w:r>
    </w:p>
    <w:p>
      <w:pPr>
        <w:pStyle w:val="BookText"/>
        <w:rPr/>
      </w:pPr>
      <w:r>
        <w:rPr>
          <w:rFonts w:ascii="IRNazanin" w:hAnsi="IRNazanin" w:eastAsia="IRNazanin"/>
          <w:color w:val="111111"/>
          <w:sz w:val="28"/>
          <w:sz w:val="28"/>
          <w:szCs w:val="28"/>
          <w:rtl w:val="true"/>
          <w:lang w:bidi="fa-IR"/>
        </w:rPr>
        <w:t>ناداهم اللّه بالتعظیم إذ لهم أرواح صدقٍ سمیعاتٌ مطیعات</w:t>
      </w:r>
    </w:p>
    <w:p>
      <w:pPr>
        <w:pStyle w:val="BookText"/>
        <w:rPr/>
      </w:pPr>
      <w:r>
        <w:rPr>
          <w:rFonts w:ascii="IRNazanin" w:hAnsi="IRNazanin" w:eastAsia="IRNazanin"/>
          <w:color w:val="111111"/>
          <w:sz w:val="28"/>
          <w:sz w:val="28"/>
          <w:szCs w:val="28"/>
          <w:rtl w:val="true"/>
          <w:lang w:bidi="fa-IR"/>
        </w:rPr>
        <w:t>أن أبذلوا أنفساً فی طاعتی فلکم ببذلها فی جنان الخلد روضات</w:t>
      </w:r>
    </w:p>
    <w:p>
      <w:pPr>
        <w:pStyle w:val="BookText"/>
        <w:rPr/>
      </w:pPr>
      <w:r>
        <w:rPr>
          <w:rFonts w:ascii="IRNazanin" w:hAnsi="IRNazanin" w:eastAsia="IRNazanin"/>
          <w:color w:val="111111"/>
          <w:sz w:val="28"/>
          <w:sz w:val="28"/>
          <w:szCs w:val="28"/>
          <w:rtl w:val="true"/>
          <w:lang w:bidi="fa-IR"/>
        </w:rPr>
        <w:t>أجاب منهم لسان الحال إنّ لنا رضاک روحٌ ریحانٌ وراحات</w:t>
      </w:r>
    </w:p>
    <w:p>
      <w:pPr>
        <w:pStyle w:val="BookText"/>
        <w:rPr/>
      </w:pPr>
      <w:r>
        <w:rPr>
          <w:rFonts w:ascii="IRNazanin" w:hAnsi="IRNazanin" w:eastAsia="IRNazanin"/>
          <w:color w:val="111111"/>
          <w:sz w:val="28"/>
          <w:sz w:val="28"/>
          <w:szCs w:val="28"/>
          <w:rtl w:val="true"/>
          <w:lang w:bidi="fa-IR"/>
        </w:rPr>
        <w:t>الخلد والجنّة العلیا ولذّتها فی جنب حبّک إیّانا حقیرات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المراد وأنت السؤل قد صدقت منّا لأمرک فی الدنیا العزیمات</w:t>
      </w:r>
    </w:p>
    <w:p>
      <w:pPr>
        <w:pStyle w:val="BookText"/>
        <w:rPr/>
      </w:pPr>
      <w:r>
        <w:rPr>
          <w:rFonts w:ascii="IRNazanin" w:hAnsi="IRNazanin" w:eastAsia="IRNazanin"/>
          <w:color w:val="111111"/>
          <w:sz w:val="28"/>
          <w:sz w:val="28"/>
          <w:szCs w:val="28"/>
          <w:rtl w:val="true"/>
          <w:lang w:bidi="fa-IR"/>
        </w:rPr>
        <w:t>هذا الحسین الذی وفّی ببیعته للّه صدقاً فوافته السعادات</w:t>
      </w:r>
    </w:p>
    <w:p>
      <w:pPr>
        <w:pStyle w:val="BookText"/>
        <w:rPr/>
      </w:pPr>
      <w:r>
        <w:rPr>
          <w:rFonts w:ascii="IRNazanin" w:hAnsi="IRNazanin" w:eastAsia="IRNazanin"/>
          <w:color w:val="111111"/>
          <w:sz w:val="28"/>
          <w:sz w:val="28"/>
          <w:szCs w:val="28"/>
          <w:rtl w:val="true"/>
          <w:lang w:bidi="fa-IR"/>
        </w:rPr>
        <w:t>نال المعالی ببذل النفس مجتهداً لم تثنه من بنی الدنیا خیالات</w:t>
      </w:r>
    </w:p>
    <w:p>
      <w:pPr>
        <w:pStyle w:val="BookText"/>
        <w:rPr/>
      </w:pPr>
      <w:r>
        <w:rPr>
          <w:rFonts w:ascii="IRNazanin" w:hAnsi="IRNazanin" w:eastAsia="IRNazanin"/>
          <w:color w:val="111111"/>
          <w:sz w:val="28"/>
          <w:sz w:val="28"/>
          <w:szCs w:val="28"/>
          <w:rtl w:val="true"/>
          <w:lang w:bidi="fa-IR"/>
        </w:rPr>
        <w:t>إن قیل فی الناس من أعلی الوری نسباً أومت إلیه اصولٌ هاشمیات</w:t>
      </w:r>
    </w:p>
    <w:p>
      <w:pPr>
        <w:pStyle w:val="BookText"/>
        <w:rPr/>
      </w:pPr>
      <w:r>
        <w:rPr>
          <w:rFonts w:ascii="IRNazanin" w:hAnsi="IRNazanin" w:eastAsia="IRNazanin"/>
          <w:color w:val="111111"/>
          <w:sz w:val="28"/>
          <w:sz w:val="28"/>
          <w:szCs w:val="28"/>
          <w:rtl w:val="true"/>
          <w:lang w:bidi="fa-IR"/>
        </w:rPr>
        <w:t>أعلی الوری حسباً أقواهم سبباً أزکاهم نسباً ما فیه شبهات</w:t>
      </w:r>
    </w:p>
    <w:p>
      <w:pPr>
        <w:pStyle w:val="BookText"/>
        <w:rPr/>
      </w:pPr>
      <w:r>
        <w:rPr>
          <w:rFonts w:ascii="IRNazanin" w:hAnsi="IRNazanin" w:eastAsia="IRNazanin"/>
          <w:color w:val="111111"/>
          <w:sz w:val="28"/>
          <w:sz w:val="28"/>
          <w:szCs w:val="28"/>
          <w:rtl w:val="true"/>
          <w:lang w:bidi="fa-IR"/>
        </w:rPr>
        <w:t>الجدّ أکرم مبعوثٍ ووالده فی اللّه کم کشفت منه ملمّات</w:t>
      </w:r>
    </w:p>
    <w:p>
      <w:pPr>
        <w:pStyle w:val="BookText"/>
        <w:rPr/>
      </w:pPr>
      <w:r>
        <w:rPr>
          <w:rFonts w:ascii="IRNazanin" w:hAnsi="IRNazanin" w:eastAsia="IRNazanin"/>
          <w:color w:val="111111"/>
          <w:sz w:val="28"/>
          <w:sz w:val="28"/>
          <w:szCs w:val="28"/>
          <w:rtl w:val="true"/>
          <w:lang w:bidi="fa-IR"/>
        </w:rPr>
        <w:t>حزنی لما ناله لا ینقضی فإذا ذکرته هاج بی للوجد حسرات</w:t>
      </w:r>
    </w:p>
    <w:p>
      <w:pPr>
        <w:pStyle w:val="BookText"/>
        <w:rPr/>
      </w:pPr>
      <w:r>
        <w:rPr>
          <w:rFonts w:ascii="IRNazanin" w:hAnsi="IRNazanin" w:eastAsia="IRNazanin"/>
          <w:color w:val="111111"/>
          <w:sz w:val="28"/>
          <w:sz w:val="28"/>
          <w:szCs w:val="28"/>
          <w:rtl w:val="true"/>
          <w:lang w:bidi="fa-IR"/>
        </w:rPr>
        <w:t>وینثنی الطرف منّی والحشا لهما فی الخدّ والقلب عبراتٌ وحرقات</w:t>
      </w:r>
    </w:p>
    <w:p>
      <w:pPr>
        <w:pStyle w:val="BookText"/>
        <w:rPr/>
      </w:pPr>
      <w:r>
        <w:rPr>
          <w:rFonts w:ascii="IRNazanin" w:hAnsi="IRNazanin" w:eastAsia="IRNazanin"/>
          <w:color w:val="111111"/>
          <w:sz w:val="28"/>
          <w:sz w:val="28"/>
          <w:szCs w:val="28"/>
          <w:rtl w:val="true"/>
          <w:lang w:bidi="fa-IR"/>
        </w:rPr>
        <w:t>لم أنسه فی صعید الطفّ منعفراً قد أثخنته من القوم الجراحات</w:t>
      </w:r>
    </w:p>
    <w:p>
      <w:pPr>
        <w:pStyle w:val="BookText"/>
        <w:rPr/>
      </w:pPr>
      <w:r>
        <w:rPr>
          <w:rFonts w:ascii="IRNazanin" w:hAnsi="IRNazanin" w:eastAsia="IRNazanin"/>
          <w:color w:val="111111"/>
          <w:sz w:val="28"/>
          <w:sz w:val="28"/>
          <w:szCs w:val="28"/>
          <w:rtl w:val="true"/>
          <w:lang w:bidi="fa-IR"/>
        </w:rPr>
        <w:t xml:space="preserve">یشکو الأوام ویستسقی ولیس لعص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بةٍ به أحدقت فی اللّه رغبات</w:t>
      </w:r>
    </w:p>
    <w:p>
      <w:pPr>
        <w:pStyle w:val="BookText"/>
        <w:rPr/>
      </w:pPr>
      <w:r>
        <w:rPr>
          <w:rFonts w:ascii="IRNazanin" w:hAnsi="IRNazanin" w:eastAsia="IRNazanin"/>
          <w:color w:val="111111"/>
          <w:sz w:val="28"/>
          <w:sz w:val="28"/>
          <w:szCs w:val="28"/>
          <w:rtl w:val="true"/>
          <w:lang w:bidi="fa-IR"/>
        </w:rPr>
        <w:t>لهفی علیه تریب الخدّ قد قطعت أوصاله من أکفّ القوم شفرات</w:t>
      </w:r>
    </w:p>
    <w:p>
      <w:pPr>
        <w:pStyle w:val="BookText"/>
        <w:rPr/>
      </w:pPr>
      <w:r>
        <w:rPr>
          <w:rFonts w:ascii="IRNazanin" w:hAnsi="IRNazanin" w:eastAsia="IRNazanin"/>
          <w:color w:val="111111"/>
          <w:sz w:val="28"/>
          <w:sz w:val="28"/>
          <w:szCs w:val="28"/>
          <w:rtl w:val="true"/>
          <w:lang w:bidi="fa-IR"/>
        </w:rPr>
        <w:t>أردوه فی الترب تعفوه الریاح له من الدماء سرابیل وخلعات</w:t>
      </w:r>
    </w:p>
    <w:p>
      <w:pPr>
        <w:pStyle w:val="BookText"/>
        <w:rPr/>
      </w:pPr>
      <w:r>
        <w:rPr>
          <w:rFonts w:ascii="IRNazanin" w:hAnsi="IRNazanin" w:eastAsia="IRNazanin"/>
          <w:color w:val="111111"/>
          <w:sz w:val="28"/>
          <w:sz w:val="28"/>
          <w:szCs w:val="28"/>
          <w:rtl w:val="true"/>
          <w:lang w:bidi="fa-IR"/>
        </w:rPr>
        <w:t>وصیّروا رأسه من فوق ذابلهم کبدرٍ تمّ به تجلّی الدجنات</w:t>
      </w:r>
    </w:p>
    <w:p>
      <w:pPr>
        <w:pStyle w:val="BookText"/>
        <w:rPr/>
      </w:pPr>
      <w:r>
        <w:rPr>
          <w:rFonts w:ascii="IRNazanin" w:hAnsi="IRNazanin" w:eastAsia="IRNazanin"/>
          <w:color w:val="111111"/>
          <w:sz w:val="28"/>
          <w:sz w:val="28"/>
          <w:szCs w:val="28"/>
          <w:rtl w:val="true"/>
          <w:lang w:bidi="fa-IR"/>
        </w:rPr>
        <w:t>وسیدات نساء العالمین لها فوق الرحال لفرط الحزن أنّات</w:t>
      </w:r>
    </w:p>
    <w:p>
      <w:pPr>
        <w:pStyle w:val="BookText"/>
        <w:rPr/>
      </w:pPr>
      <w:r>
        <w:rPr>
          <w:rFonts w:ascii="IRNazanin" w:hAnsi="IRNazanin" w:eastAsia="IRNazanin"/>
          <w:color w:val="111111"/>
          <w:sz w:val="28"/>
          <w:sz w:val="28"/>
          <w:szCs w:val="28"/>
          <w:rtl w:val="true"/>
          <w:lang w:bidi="fa-IR"/>
        </w:rPr>
        <w:t>تساق والصدر فیه من تألّمها عقود دمعٍ لها فی‌الخدّ حبّات</w:t>
      </w:r>
    </w:p>
    <w:p>
      <w:pPr>
        <w:pStyle w:val="BookText"/>
        <w:rPr/>
      </w:pPr>
      <w:r>
        <w:rPr>
          <w:rFonts w:ascii="IRNazanin" w:hAnsi="IRNazanin" w:eastAsia="IRNazanin"/>
          <w:color w:val="111111"/>
          <w:sz w:val="28"/>
          <w:sz w:val="28"/>
          <w:szCs w:val="28"/>
          <w:rtl w:val="true"/>
          <w:lang w:bidi="fa-IR"/>
        </w:rPr>
        <w:t>یسترن منهنّ بالأیدی الوجوه وفی قلوبهنّ من التبریح جمرات</w:t>
      </w:r>
    </w:p>
    <w:p>
      <w:pPr>
        <w:pStyle w:val="BookText"/>
        <w:rPr/>
      </w:pPr>
      <w:r>
        <w:rPr>
          <w:rFonts w:ascii="IRNazanin" w:hAnsi="IRNazanin" w:eastAsia="IRNazanin"/>
          <w:color w:val="111111"/>
          <w:sz w:val="28"/>
          <w:sz w:val="28"/>
          <w:szCs w:val="28"/>
          <w:rtl w:val="true"/>
          <w:lang w:bidi="fa-IR"/>
        </w:rPr>
        <w:t>یندبن من کان کهف العائذین ومن فی کفّه لذوی الحاجات نعمات</w:t>
      </w:r>
    </w:p>
    <w:p>
      <w:pPr>
        <w:pStyle w:val="BookText"/>
        <w:rPr/>
      </w:pPr>
      <w:r>
        <w:rPr>
          <w:rFonts w:ascii="IRNazanin" w:hAnsi="IRNazanin" w:eastAsia="IRNazanin"/>
          <w:color w:val="111111"/>
          <w:sz w:val="28"/>
          <w:sz w:val="28"/>
          <w:szCs w:val="28"/>
          <w:rtl w:val="true"/>
          <w:lang w:bidi="fa-IR"/>
        </w:rPr>
        <w:t>أو فی الأنام فتیً وفّی ببیعته وخیر من ربحت منه التجارات</w:t>
      </w:r>
    </w:p>
    <w:p>
      <w:pPr>
        <w:pStyle w:val="BookText"/>
        <w:rPr/>
      </w:pPr>
      <w:r>
        <w:rPr>
          <w:rFonts w:ascii="Amiri" w:hAnsi="Amiri" w:eastAsia="Amiri" w:cs="Amiri"/>
          <w:color w:val="111111"/>
          <w:sz w:val="28"/>
          <w:sz w:val="28"/>
          <w:szCs w:val="28"/>
          <w:rtl w:val="true"/>
          <w:lang w:bidi="ar-SA"/>
        </w:rPr>
        <w:t>من عرّقت فیه أصلابٌ مطهّرةٌ من کلّ رجسٍ وأرحام زکیات</w:t>
      </w:r>
    </w:p>
    <w:p>
      <w:pPr>
        <w:pStyle w:val="BookText"/>
        <w:rPr/>
      </w:pPr>
      <w:r>
        <w:rPr>
          <w:rFonts w:ascii="Amiri" w:hAnsi="Amiri" w:eastAsia="Amiri" w:cs="Amiri"/>
          <w:color w:val="111111"/>
          <w:sz w:val="28"/>
          <w:sz w:val="28"/>
          <w:szCs w:val="28"/>
          <w:rtl w:val="true"/>
          <w:lang w:bidi="ar-SA"/>
        </w:rPr>
        <w:t>واُمّهاتٌ وآباءٌ علت شرفاً علی السماک وأجدادٌ وجدّات</w:t>
      </w:r>
    </w:p>
    <w:p>
      <w:pPr>
        <w:pStyle w:val="BookText"/>
        <w:rPr/>
      </w:pPr>
      <w:r>
        <w:rPr>
          <w:rFonts w:ascii="IRNazanin" w:hAnsi="IRNazanin" w:eastAsia="IRNazanin"/>
          <w:color w:val="111111"/>
          <w:sz w:val="28"/>
          <w:sz w:val="28"/>
          <w:szCs w:val="28"/>
          <w:rtl w:val="true"/>
          <w:lang w:bidi="fa-IR"/>
        </w:rPr>
        <w:t>إن عدّ علمٌ وحکمٌ کان فیه لهم بالخطب والحرب آراء ورایات</w:t>
      </w:r>
    </w:p>
    <w:p>
      <w:pPr>
        <w:pStyle w:val="BookText"/>
        <w:rPr/>
      </w:pPr>
      <w:r>
        <w:rPr>
          <w:rFonts w:ascii="IRNazanin" w:hAnsi="IRNazanin" w:eastAsia="IRNazanin"/>
          <w:color w:val="111111"/>
          <w:sz w:val="28"/>
          <w:sz w:val="28"/>
          <w:szCs w:val="28"/>
          <w:rtl w:val="true"/>
          <w:lang w:bidi="fa-IR"/>
        </w:rPr>
        <w:t>فی حبّهم قدمی ما إن لثابتها حتّی اضطجاعی فی لحدی مزلاّت</w:t>
      </w:r>
    </w:p>
    <w:p>
      <w:pPr>
        <w:pStyle w:val="BookText"/>
        <w:rPr/>
      </w:pPr>
      <w:r>
        <w:rPr>
          <w:rFonts w:ascii="IRNazanin" w:hAnsi="IRNazanin" w:eastAsia="IRNazanin"/>
          <w:color w:val="111111"/>
          <w:sz w:val="28"/>
          <w:sz w:val="28"/>
          <w:szCs w:val="28"/>
          <w:rtl w:val="true"/>
          <w:lang w:bidi="fa-IR"/>
        </w:rPr>
        <w:t>أبکی لخطبهم بدل الدموع دماً کأننی لعظیم الحزن مقلاة</w:t>
      </w:r>
    </w:p>
    <w:p>
      <w:pPr>
        <w:pStyle w:val="BookText"/>
        <w:rPr/>
      </w:pPr>
      <w:r>
        <w:rPr>
          <w:rFonts w:ascii="IRNazanin" w:hAnsi="IRNazanin" w:eastAsia="IRNazanin"/>
          <w:color w:val="111111"/>
          <w:sz w:val="28"/>
          <w:sz w:val="28"/>
          <w:szCs w:val="28"/>
          <w:rtl w:val="true"/>
          <w:lang w:bidi="fa-IR"/>
        </w:rPr>
        <w:t>إذا ذکرت ابن بنت المصطفی وبه قد أحدقت من جنود البغی ثلاّت</w:t>
      </w:r>
    </w:p>
    <w:p>
      <w:pPr>
        <w:pStyle w:val="BookText"/>
        <w:rPr/>
      </w:pPr>
      <w:r>
        <w:rPr>
          <w:rFonts w:ascii="IRNazanin" w:hAnsi="IRNazanin" w:eastAsia="IRNazanin"/>
          <w:color w:val="111111"/>
          <w:sz w:val="28"/>
          <w:sz w:val="28"/>
          <w:szCs w:val="28"/>
          <w:rtl w:val="true"/>
          <w:lang w:bidi="fa-IR"/>
        </w:rPr>
        <w:t>وصار فیهم وحیداً لا نصیر له منهم ولا من له فی الخیر عادات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بغاةٌ شروا دین الضلالة 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فخابت لهم للخسر صفقات</w:t>
      </w:r>
    </w:p>
    <w:p>
      <w:pPr>
        <w:pStyle w:val="BookText"/>
        <w:rPr/>
      </w:pPr>
      <w:r>
        <w:rPr>
          <w:rFonts w:ascii="IRNazanin" w:hAnsi="IRNazanin" w:eastAsia="IRNazanin"/>
          <w:color w:val="111111"/>
          <w:sz w:val="28"/>
          <w:sz w:val="28"/>
          <w:szCs w:val="28"/>
          <w:rtl w:val="true"/>
          <w:lang w:bidi="fa-IR"/>
        </w:rPr>
        <w:t>فیا عیونی أذرفی حزناً علیه لکی تطفی سعیراً لها فی القلب لدغات</w:t>
      </w:r>
    </w:p>
    <w:p>
      <w:pPr>
        <w:pStyle w:val="BookText"/>
        <w:rPr/>
      </w:pPr>
      <w:r>
        <w:rPr>
          <w:rFonts w:ascii="IRNazanin" w:hAnsi="IRNazanin" w:eastAsia="IRNazanin"/>
          <w:color w:val="111111"/>
          <w:sz w:val="28"/>
          <w:sz w:val="28"/>
          <w:szCs w:val="28"/>
          <w:rtl w:val="true"/>
          <w:lang w:bidi="fa-IR"/>
        </w:rPr>
        <w:t>إذا خبت زادها منّی رسیس جویً یذیب ناحل جسمی منه نفحات</w:t>
      </w:r>
    </w:p>
    <w:p>
      <w:pPr>
        <w:pStyle w:val="BookText"/>
        <w:rPr/>
      </w:pPr>
      <w:r>
        <w:rPr>
          <w:rFonts w:ascii="IRNazanin" w:hAnsi="IRNazanin" w:eastAsia="IRNazanin"/>
          <w:color w:val="111111"/>
          <w:sz w:val="28"/>
          <w:sz w:val="28"/>
          <w:szCs w:val="28"/>
          <w:rtl w:val="true"/>
          <w:lang w:bidi="fa-IR"/>
        </w:rPr>
        <w:t>یا للرجال أما للحقّ من عصبٍ لها وفاءٌ وآناف حمیات</w:t>
      </w:r>
    </w:p>
    <w:p>
      <w:pPr>
        <w:pStyle w:val="BookText"/>
        <w:rPr/>
      </w:pPr>
      <w:r>
        <w:rPr>
          <w:rFonts w:ascii="IRNazanin" w:hAnsi="IRNazanin" w:eastAsia="IRNazanin"/>
          <w:color w:val="111111"/>
          <w:sz w:val="28"/>
          <w:sz w:val="28"/>
          <w:szCs w:val="28"/>
          <w:rtl w:val="true"/>
          <w:lang w:bidi="fa-IR"/>
        </w:rPr>
        <w:t>تذبّ عن أهل بیتٍ للأنام هم نورٌ به تنجلی عنهم مغمّات</w:t>
      </w:r>
    </w:p>
    <w:p>
      <w:pPr>
        <w:pStyle w:val="BookText"/>
        <w:rPr/>
      </w:pPr>
      <w:r>
        <w:rPr>
          <w:rFonts w:ascii="Amiri" w:hAnsi="Amiri" w:eastAsia="Amiri" w:cs="Amiri"/>
          <w:color w:val="111111"/>
          <w:sz w:val="28"/>
          <w:sz w:val="28"/>
          <w:szCs w:val="28"/>
          <w:rtl w:val="true"/>
          <w:lang w:bidi="ar-SA"/>
        </w:rPr>
        <w:t>قومٌ لهم نسبٌ کالشمس فی شرفٍ تزیّنه أوجهٌ منهم نقیات</w:t>
      </w:r>
    </w:p>
    <w:p>
      <w:pPr>
        <w:pStyle w:val="BookText"/>
        <w:rPr/>
      </w:pPr>
      <w:r>
        <w:rPr>
          <w:rFonts w:ascii="IRNazanin" w:hAnsi="IRNazanin" w:eastAsia="IRNazanin"/>
          <w:color w:val="111111"/>
          <w:sz w:val="28"/>
          <w:sz w:val="28"/>
          <w:szCs w:val="28"/>
          <w:rtl w:val="true"/>
          <w:lang w:bidi="fa-IR"/>
        </w:rPr>
        <w:t>البذل شیمتهم والمجد همّتهم والذکر فیه لهم فضلٌ ومدحات</w:t>
      </w:r>
    </w:p>
    <w:p>
      <w:pPr>
        <w:pStyle w:val="BookText"/>
        <w:rPr/>
      </w:pPr>
      <w:r>
        <w:rPr>
          <w:rFonts w:ascii="IRNazanin" w:hAnsi="IRNazanin" w:eastAsia="IRNazanin"/>
          <w:color w:val="111111"/>
          <w:sz w:val="28"/>
          <w:sz w:val="28"/>
          <w:szCs w:val="28"/>
          <w:rtl w:val="true"/>
          <w:lang w:bidi="fa-IR"/>
        </w:rPr>
        <w:t>البیت یزهو إذا طافوا به ولهم مجدٌ به شرّفت منهم بیوتات</w:t>
      </w:r>
    </w:p>
    <w:p>
      <w:pPr>
        <w:pStyle w:val="BookText"/>
        <w:rPr/>
      </w:pPr>
      <w:r>
        <w:rPr>
          <w:rFonts w:ascii="IRNazanin" w:hAnsi="IRNazanin" w:eastAsia="IRNazanin"/>
          <w:color w:val="111111"/>
          <w:sz w:val="28"/>
          <w:sz w:val="28"/>
          <w:szCs w:val="28"/>
          <w:rtl w:val="true"/>
          <w:lang w:bidi="fa-IR"/>
        </w:rPr>
        <w:t>أخنی الزمان علیهم فانثنی وهم فی کربلا لسیوف البغی طعمات</w:t>
      </w:r>
    </w:p>
    <w:p>
      <w:pPr>
        <w:pStyle w:val="BookText"/>
        <w:rPr/>
      </w:pPr>
      <w:r>
        <w:rPr>
          <w:rFonts w:ascii="Amiri" w:hAnsi="Amiri" w:eastAsia="Amiri" w:cs="Amiri"/>
          <w:color w:val="111111"/>
          <w:sz w:val="28"/>
          <w:sz w:val="28"/>
          <w:szCs w:val="28"/>
          <w:rtl w:val="true"/>
          <w:lang w:bidi="ar-SA"/>
        </w:rPr>
        <w:t>اولی رؤوسٍ وأطرافٍ مقطّعةً تقرأ علیها من اللّه التحیات</w:t>
      </w:r>
    </w:p>
    <w:p>
      <w:pPr>
        <w:pStyle w:val="BookText"/>
        <w:rPr/>
      </w:pPr>
      <w:r>
        <w:rPr>
          <w:rFonts w:ascii="IRNazanin" w:hAnsi="IRNazanin" w:eastAsia="IRNazanin"/>
          <w:color w:val="111111"/>
          <w:sz w:val="28"/>
          <w:sz w:val="28"/>
          <w:szCs w:val="28"/>
          <w:rtl w:val="true"/>
          <w:lang w:bidi="fa-IR"/>
        </w:rPr>
        <w:t>نفسی الفدا لهم صرعی جسومهم تسفی علیها من الأعصاب قترات</w:t>
      </w:r>
    </w:p>
    <w:p>
      <w:pPr>
        <w:pStyle w:val="BookText"/>
        <w:rPr/>
      </w:pPr>
      <w:r>
        <w:rPr>
          <w:rFonts w:ascii="IRNazanin" w:hAnsi="IRNazanin" w:eastAsia="IRNazanin"/>
          <w:color w:val="111111"/>
          <w:sz w:val="28"/>
          <w:sz w:val="28"/>
          <w:szCs w:val="28"/>
          <w:rtl w:val="true"/>
          <w:lang w:bidi="fa-IR"/>
        </w:rPr>
        <w:t>أرواحها فارقت أجسادها فلها بذاک فی دار عفو اللّه غرفات</w:t>
      </w:r>
    </w:p>
    <w:p>
      <w:pPr>
        <w:pStyle w:val="BookText"/>
        <w:rPr/>
      </w:pPr>
      <w:r>
        <w:rPr>
          <w:rFonts w:ascii="IRNazanin" w:hAnsi="IRNazanin" w:eastAsia="IRNazanin"/>
          <w:color w:val="111111"/>
          <w:sz w:val="28"/>
          <w:sz w:val="28"/>
          <w:szCs w:val="28"/>
          <w:rtl w:val="true"/>
          <w:lang w:bidi="fa-IR"/>
        </w:rPr>
        <w:t>حزنی لنسوته حسری مهتّکةً إلی یزید بها تسری الحمولات</w:t>
      </w:r>
    </w:p>
    <w:p>
      <w:pPr>
        <w:pStyle w:val="BookText"/>
        <w:rPr/>
      </w:pPr>
      <w:r>
        <w:rPr>
          <w:rFonts w:ascii="IRNazanin" w:hAnsi="IRNazanin" w:eastAsia="IRNazanin"/>
          <w:color w:val="111111"/>
          <w:sz w:val="28"/>
          <w:sz w:val="28"/>
          <w:szCs w:val="28"/>
          <w:rtl w:val="true"/>
          <w:lang w:bidi="fa-IR"/>
        </w:rPr>
        <w:t>اولی وجوهٍ لحرّ الشمس ضاحیةً ما آن لها من هجیر القیظ سترات</w:t>
      </w:r>
    </w:p>
    <w:p>
      <w:pPr>
        <w:pStyle w:val="BookText"/>
        <w:rPr/>
      </w:pPr>
      <w:r>
        <w:rPr>
          <w:rFonts w:ascii="IRNazanin" w:hAnsi="IRNazanin" w:eastAsia="IRNazanin"/>
          <w:color w:val="111111"/>
          <w:sz w:val="28"/>
          <w:sz w:val="28"/>
          <w:szCs w:val="28"/>
          <w:rtl w:val="true"/>
          <w:lang w:bidi="fa-IR"/>
        </w:rPr>
        <w:t>حتی إذا دخلوا شرّ البلاد علی شرّ العباد بدت منه المسرّات</w:t>
      </w:r>
    </w:p>
    <w:p>
      <w:pPr>
        <w:pStyle w:val="BookText"/>
        <w:rPr/>
      </w:pPr>
      <w:r>
        <w:rPr>
          <w:rFonts w:ascii="IRNazanin" w:hAnsi="IRNazanin" w:eastAsia="IRNazanin"/>
          <w:color w:val="111111"/>
          <w:sz w:val="28"/>
          <w:sz w:val="28"/>
          <w:szCs w:val="28"/>
          <w:rtl w:val="true"/>
          <w:lang w:bidi="fa-IR"/>
        </w:rPr>
        <w:t>وعاده عبد أفراحٍ بمقدمهم علیه أسری ووافته البشارات</w:t>
      </w:r>
    </w:p>
    <w:p>
      <w:pPr>
        <w:pStyle w:val="BookText"/>
        <w:rPr/>
      </w:pPr>
      <w:r>
        <w:rPr>
          <w:rFonts w:ascii="IRNazanin" w:hAnsi="IRNazanin" w:eastAsia="IRNazanin"/>
          <w:color w:val="111111"/>
          <w:sz w:val="28"/>
          <w:sz w:val="28"/>
          <w:szCs w:val="28"/>
          <w:rtl w:val="true"/>
          <w:lang w:bidi="fa-IR"/>
        </w:rPr>
        <w:t>فأظهر الکفر والإلحاد حینئذ بقوله لیت أشیاخی الاُولی فاتوا</w:t>
      </w:r>
    </w:p>
    <w:p>
      <w:pPr>
        <w:pStyle w:val="BookText"/>
        <w:rPr/>
      </w:pPr>
      <w:r>
        <w:rPr>
          <w:rFonts w:ascii="IRNazanin" w:hAnsi="IRNazanin" w:eastAsia="IRNazanin"/>
          <w:color w:val="111111"/>
          <w:sz w:val="28"/>
          <w:sz w:val="28"/>
          <w:szCs w:val="28"/>
          <w:rtl w:val="true"/>
          <w:lang w:bidi="fa-IR"/>
        </w:rPr>
        <w:t>فی یوم بدرٍ رأوا فعلی وما کسبت یدی لطابت لهم بالصفو أوقات</w:t>
      </w:r>
    </w:p>
    <w:p>
      <w:pPr>
        <w:pStyle w:val="BookText"/>
        <w:rPr/>
      </w:pPr>
      <w:r>
        <w:rPr>
          <w:rFonts w:ascii="IRNazanin" w:hAnsi="IRNazanin" w:eastAsia="IRNazanin"/>
          <w:color w:val="111111"/>
          <w:sz w:val="28"/>
          <w:sz w:val="28"/>
          <w:szCs w:val="28"/>
          <w:rtl w:val="true"/>
          <w:lang w:bidi="fa-IR"/>
        </w:rPr>
        <w:t>ولا استهلّوا وقالوا یا یزید لقد بک انجلت من غموم الحزن کربات</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وله من قصیدة یخاطب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کم فیک من شیبٍ خضیب بدم النحر وکم هامٍ نقیف</w:t>
      </w:r>
    </w:p>
    <w:p>
      <w:pPr>
        <w:pStyle w:val="BookText"/>
        <w:rPr/>
      </w:pPr>
      <w:r>
        <w:rPr>
          <w:rFonts w:ascii="Amiri" w:hAnsi="Amiri" w:eastAsia="Amiri" w:cs="Amiri"/>
          <w:color w:val="111111"/>
          <w:sz w:val="28"/>
          <w:sz w:val="28"/>
          <w:szCs w:val="28"/>
          <w:rtl w:val="true"/>
          <w:lang w:bidi="ar-SA"/>
        </w:rPr>
        <w:t>وسعیدٍ بصعید الطفّ ثاوٍ رأسه یُعلی علی رمحٍ ثقیف</w:t>
      </w:r>
    </w:p>
    <w:p>
      <w:pPr>
        <w:pStyle w:val="BookText"/>
        <w:rPr/>
      </w:pPr>
      <w:r>
        <w:rPr>
          <w:rFonts w:ascii="IRNazanin" w:hAnsi="IRNazanin" w:eastAsia="IRNazanin"/>
          <w:color w:val="111111"/>
          <w:sz w:val="28"/>
          <w:sz w:val="28"/>
          <w:szCs w:val="28"/>
          <w:rtl w:val="true"/>
          <w:lang w:bidi="fa-IR"/>
        </w:rPr>
        <w:t>لبنی الزهراء أرباب المساعی والمعالی والعوالی والسیوف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زلفت نحوهم عصبة سوءٍ لیس فیهم غیر زندیقٍ وکوفی</w:t>
      </w:r>
    </w:p>
    <w:p>
      <w:pPr>
        <w:pStyle w:val="BookText"/>
        <w:rPr/>
      </w:pPr>
      <w:r>
        <w:rPr>
          <w:rFonts w:ascii="IRNazanin" w:hAnsi="IRNazanin" w:eastAsia="IRNazanin"/>
          <w:color w:val="111111"/>
          <w:sz w:val="28"/>
          <w:sz w:val="28"/>
          <w:szCs w:val="28"/>
          <w:rtl w:val="true"/>
          <w:lang w:bidi="fa-IR"/>
        </w:rPr>
        <w:t>لعن اللّه بنی الکوفة لم یک فیهم من بعهد اللّه یوفی</w:t>
      </w:r>
    </w:p>
    <w:p>
      <w:pPr>
        <w:pStyle w:val="BookText"/>
        <w:rPr/>
      </w:pPr>
      <w:r>
        <w:rPr>
          <w:rFonts w:ascii="IRNazanin" w:hAnsi="IRNazanin" w:eastAsia="IRNazanin"/>
          <w:color w:val="111111"/>
          <w:sz w:val="28"/>
          <w:sz w:val="28"/>
          <w:szCs w:val="28"/>
          <w:rtl w:val="true"/>
          <w:lang w:bidi="fa-IR"/>
        </w:rPr>
        <w:t>سل یزیداً قائماً بالقسط من حاز المعالی من تلیدٍ وطریف</w:t>
      </w:r>
    </w:p>
    <w:p>
      <w:pPr>
        <w:pStyle w:val="BookText"/>
        <w:rPr/>
      </w:pPr>
      <w:r>
        <w:rPr>
          <w:rFonts w:ascii="Amiri" w:hAnsi="Amiri" w:eastAsia="Amiri" w:cs="Amiri"/>
          <w:color w:val="111111"/>
          <w:sz w:val="28"/>
          <w:sz w:val="28"/>
          <w:szCs w:val="28"/>
          <w:rtl w:val="true"/>
          <w:lang w:bidi="ar-SA"/>
        </w:rPr>
        <w:t>صلبوه بعد خذلٍ ثمّ قتلٍ آه ممّا حلّ بالبدن الشریف</w:t>
      </w:r>
    </w:p>
    <w:p>
      <w:pPr>
        <w:pStyle w:val="BookText"/>
        <w:rPr/>
      </w:pPr>
      <w:r>
        <w:rPr>
          <w:rFonts w:ascii="IRNazanin" w:hAnsi="IRNazanin" w:eastAsia="IRNazanin"/>
          <w:color w:val="111111"/>
          <w:sz w:val="28"/>
          <w:sz w:val="28"/>
          <w:szCs w:val="28"/>
          <w:rtl w:val="true"/>
          <w:lang w:bidi="fa-IR"/>
        </w:rPr>
        <w:t>فلذا صارت براحاً وخلت أرجاؤها من قاطنٍ فیها وریف</w:t>
      </w:r>
    </w:p>
    <w:p>
      <w:pPr>
        <w:pStyle w:val="BookText"/>
        <w:rPr/>
      </w:pPr>
      <w:r>
        <w:rPr>
          <w:rFonts w:ascii="Amiri" w:hAnsi="Amiri" w:eastAsia="Amiri" w:cs="Amiri"/>
          <w:color w:val="111111"/>
          <w:sz w:val="28"/>
          <w:sz w:val="28"/>
          <w:szCs w:val="28"/>
          <w:rtl w:val="true"/>
          <w:lang w:bidi="ar-SA"/>
        </w:rPr>
        <w:t>وغدت أبناؤها فی کلّ فجٍّ بین شرطیٍّ زنیمٍ وعریف</w:t>
      </w:r>
    </w:p>
    <w:p>
      <w:pPr>
        <w:pStyle w:val="BookText"/>
        <w:rPr/>
      </w:pPr>
      <w:r>
        <w:rPr>
          <w:rFonts w:ascii="Amiri" w:hAnsi="Amiri" w:eastAsia="Amiri" w:cs="Amiri"/>
          <w:color w:val="111111"/>
          <w:sz w:val="28"/>
          <w:sz w:val="28"/>
          <w:szCs w:val="28"/>
          <w:rtl w:val="true"/>
          <w:lang w:bidi="ar-SA"/>
        </w:rPr>
        <w:t>ولئیمٍ وذمیمٍ ورجیمٍ وشقیٍ وغویٍّ وطفیف</w:t>
      </w:r>
    </w:p>
    <w:p>
      <w:pPr>
        <w:pStyle w:val="BookText"/>
        <w:rPr/>
      </w:pPr>
      <w:r>
        <w:rPr>
          <w:rFonts w:ascii="IRNazanin" w:hAnsi="IRNazanin" w:eastAsia="IRNazanin"/>
          <w:color w:val="111111"/>
          <w:sz w:val="28"/>
          <w:sz w:val="28"/>
          <w:szCs w:val="28"/>
          <w:rtl w:val="true"/>
          <w:lang w:bidi="fa-IR"/>
        </w:rPr>
        <w:t>وجبانٍ یوم زحفٍ وقراع وعلی الجارات باللیل زحوف</w:t>
      </w:r>
    </w:p>
    <w:p>
      <w:pPr>
        <w:pStyle w:val="BookText"/>
        <w:rPr/>
      </w:pPr>
      <w:r>
        <w:rPr>
          <w:rFonts w:ascii="IRNazanin" w:hAnsi="IRNazanin" w:eastAsia="IRNazanin"/>
          <w:color w:val="111111"/>
          <w:sz w:val="28"/>
          <w:sz w:val="28"/>
          <w:szCs w:val="28"/>
          <w:rtl w:val="true"/>
          <w:lang w:bidi="fa-IR"/>
        </w:rPr>
        <w:t>هم فروعٌ لاُصولٍ لم یرقّوا لبنی الزهراء فی یوم الطفوف</w:t>
      </w:r>
    </w:p>
    <w:p>
      <w:pPr>
        <w:pStyle w:val="BookText"/>
        <w:rPr/>
      </w:pPr>
      <w:r>
        <w:rPr>
          <w:rFonts w:ascii="IRNazanin" w:hAnsi="IRNazanin" w:eastAsia="IRNazanin"/>
          <w:color w:val="111111"/>
          <w:sz w:val="28"/>
          <w:sz w:val="28"/>
          <w:szCs w:val="28"/>
          <w:rtl w:val="true"/>
          <w:lang w:bidi="fa-IR"/>
        </w:rPr>
        <w:t>أسفوا إن لم یکونوا ذا اجتها دٍ مثل آبائهم بین الصفوف</w:t>
      </w:r>
    </w:p>
    <w:p>
      <w:pPr>
        <w:pStyle w:val="BookText"/>
        <w:rPr/>
      </w:pPr>
      <w:r>
        <w:rPr>
          <w:rFonts w:ascii="Amiri" w:hAnsi="Amiri" w:eastAsia="Amiri" w:cs="Amiri"/>
          <w:color w:val="111111"/>
          <w:sz w:val="28"/>
          <w:sz w:val="28"/>
          <w:szCs w:val="28"/>
          <w:rtl w:val="true"/>
          <w:lang w:bidi="ar-SA"/>
        </w:rPr>
        <w:t>فاستحلّوا من بینهم کلّ سوءٍ وأحلّوا بهم کلّ مخوف</w:t>
      </w:r>
    </w:p>
    <w:p>
      <w:pPr>
        <w:pStyle w:val="BookText"/>
        <w:rPr/>
      </w:pPr>
      <w:r>
        <w:rPr>
          <w:rFonts w:ascii="IRNazanin" w:hAnsi="IRNazanin" w:eastAsia="IRNazanin"/>
          <w:color w:val="111111"/>
          <w:sz w:val="28"/>
          <w:sz w:val="28"/>
          <w:szCs w:val="28"/>
          <w:rtl w:val="true"/>
          <w:lang w:bidi="fa-IR"/>
        </w:rPr>
        <w:t>فلذا نحوهم وجّهت دمی وعلیهم أنا داعٍ بالحتوف</w:t>
      </w:r>
    </w:p>
    <w:p>
      <w:pPr>
        <w:pStyle w:val="BookText"/>
        <w:rPr/>
      </w:pPr>
      <w:r>
        <w:rPr>
          <w:rFonts w:ascii="IRNazanin" w:hAnsi="IRNazanin" w:eastAsia="IRNazanin"/>
          <w:color w:val="111111"/>
          <w:sz w:val="28"/>
          <w:sz w:val="28"/>
          <w:szCs w:val="28"/>
          <w:rtl w:val="true"/>
          <w:lang w:bidi="fa-IR"/>
        </w:rPr>
        <w:t xml:space="preserve">ولما سدوه من بغیٍ وظل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تسرّه بالسوء دانی وألیف</w:t>
      </w:r>
    </w:p>
    <w:p>
      <w:pPr>
        <w:pStyle w:val="BookText"/>
        <w:rPr/>
      </w:pPr>
      <w:r>
        <w:rPr>
          <w:rFonts w:ascii="Amiri" w:hAnsi="Amiri" w:eastAsia="Amiri" w:cs="Amiri"/>
          <w:color w:val="111111"/>
          <w:sz w:val="28"/>
          <w:sz w:val="28"/>
          <w:szCs w:val="28"/>
          <w:rtl w:val="true"/>
          <w:lang w:bidi="ar-SA"/>
        </w:rPr>
        <w:t>ومن اللّه علیهم لعناتٌ دائماً تتری بلا کمٍّ وکیف</w:t>
      </w:r>
    </w:p>
    <w:p>
      <w:pPr>
        <w:pStyle w:val="BookText"/>
        <w:rPr/>
      </w:pPr>
      <w:r>
        <w:rPr>
          <w:rFonts w:ascii="IRNazanin" w:hAnsi="IRNazanin" w:eastAsia="IRNazanin"/>
          <w:color w:val="111111"/>
          <w:sz w:val="28"/>
          <w:sz w:val="28"/>
          <w:szCs w:val="28"/>
          <w:rtl w:val="true"/>
          <w:lang w:bidi="fa-IR"/>
        </w:rPr>
        <w:t>ما شکا ذو حرفةٍ ما ناله من فاجرٍ بالبغی والظلم عسوف</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وله فی رثاء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قلبی وحرقتی وعویلی وبکائی حزناً لخیر قتیل</w:t>
      </w:r>
    </w:p>
    <w:p>
      <w:pPr>
        <w:pStyle w:val="BookText"/>
        <w:rPr/>
      </w:pPr>
      <w:r>
        <w:rPr>
          <w:rFonts w:ascii="Amiri" w:hAnsi="Amiri" w:eastAsia="Amiri" w:cs="Amiri"/>
          <w:color w:val="111111"/>
          <w:sz w:val="28"/>
          <w:sz w:val="28"/>
          <w:szCs w:val="28"/>
          <w:rtl w:val="true"/>
          <w:lang w:bidi="ar-SA"/>
        </w:rPr>
        <w:t>نجل عمّ النبی خیر وفیٍّ عاهد اللّه مسلم بن عقیل</w:t>
      </w:r>
    </w:p>
    <w:p>
      <w:pPr>
        <w:pStyle w:val="BookText"/>
        <w:rPr/>
      </w:pPr>
      <w:r>
        <w:rPr>
          <w:rFonts w:ascii="IRNazanin" w:hAnsi="IRNazanin" w:eastAsia="IRNazanin"/>
          <w:color w:val="111111"/>
          <w:sz w:val="28"/>
          <w:sz w:val="28"/>
          <w:szCs w:val="28"/>
          <w:rtl w:val="true"/>
          <w:lang w:bidi="fa-IR"/>
        </w:rPr>
        <w:t xml:space="preserve">خذلوه وأسلموه إلی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فوفّی بعهد آل الرسول</w:t>
      </w:r>
    </w:p>
    <w:p>
      <w:pPr>
        <w:pStyle w:val="BookText"/>
        <w:rPr/>
      </w:pPr>
      <w:r>
        <w:rPr>
          <w:rFonts w:ascii="IRNazanin" w:hAnsi="IRNazanin" w:eastAsia="IRNazanin"/>
          <w:color w:val="111111"/>
          <w:sz w:val="28"/>
          <w:sz w:val="28"/>
          <w:szCs w:val="28"/>
          <w:rtl w:val="true"/>
          <w:lang w:bidi="fa-IR"/>
        </w:rPr>
        <w:t>وتلقّی السیوف منه بوجهٍ لم تهن فی رضا الملیک الجلیل</w:t>
      </w:r>
    </w:p>
    <w:p>
      <w:pPr>
        <w:pStyle w:val="BookText"/>
        <w:rPr/>
      </w:pPr>
      <w:r>
        <w:rPr>
          <w:rFonts w:ascii="IRNazanin" w:hAnsi="IRNazanin" w:eastAsia="IRNazanin"/>
          <w:color w:val="111111"/>
          <w:sz w:val="28"/>
          <w:sz w:val="28"/>
          <w:szCs w:val="28"/>
          <w:rtl w:val="true"/>
          <w:lang w:bidi="fa-IR"/>
        </w:rPr>
        <w:t xml:space="preserve">نصر الحقّ باللسان وبالقل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وحاز الثنا بباعٍ طویل</w:t>
      </w:r>
    </w:p>
    <w:p>
      <w:pPr>
        <w:pStyle w:val="BookText"/>
        <w:rPr/>
      </w:pPr>
      <w:r>
        <w:rPr>
          <w:rFonts w:ascii="IRNazanin" w:hAnsi="IRNazanin" w:eastAsia="IRNazanin"/>
          <w:color w:val="111111"/>
          <w:sz w:val="28"/>
          <w:sz w:val="28"/>
          <w:szCs w:val="28"/>
          <w:rtl w:val="true"/>
          <w:lang w:bidi="fa-IR"/>
        </w:rPr>
        <w:t>ومن اللّه باع نفساً رقت فی المجد أعلا العلی بصبرٍ جمیل</w:t>
      </w:r>
    </w:p>
    <w:p>
      <w:pPr>
        <w:pStyle w:val="BookText"/>
        <w:rPr/>
      </w:pPr>
      <w:r>
        <w:rPr>
          <w:rFonts w:ascii="IRNazanin" w:hAnsi="IRNazanin" w:eastAsia="IRNazanin"/>
          <w:color w:val="111111"/>
          <w:sz w:val="28"/>
          <w:sz w:val="28"/>
          <w:szCs w:val="28"/>
          <w:rtl w:val="true"/>
          <w:lang w:bidi="fa-IR"/>
        </w:rPr>
        <w:t>بذل النفس فی رضا ابن ولی اللّه صنو الرسول زوج البتول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أنسی الأوغاد إذ خذلوه والعدا یطلبونه بذحول</w:t>
      </w:r>
    </w:p>
    <w:p>
      <w:pPr>
        <w:pStyle w:val="BookText"/>
        <w:rPr/>
      </w:pPr>
      <w:r>
        <w:rPr>
          <w:rFonts w:ascii="IRNazanin" w:hAnsi="IRNazanin" w:eastAsia="IRNazanin"/>
          <w:color w:val="111111"/>
          <w:sz w:val="28"/>
          <w:sz w:val="28"/>
          <w:szCs w:val="28"/>
          <w:rtl w:val="true"/>
          <w:lang w:bidi="fa-IR"/>
        </w:rPr>
        <w:t>وهو یسطو کلیثٍ غاب فکم جدّل رجساً بالصارم المصقول</w:t>
      </w:r>
    </w:p>
    <w:p>
      <w:pPr>
        <w:pStyle w:val="BookText"/>
        <w:rPr/>
      </w:pPr>
      <w:r>
        <w:rPr>
          <w:rFonts w:ascii="Amiri" w:hAnsi="Amiri" w:eastAsia="Amiri" w:cs="Amiri"/>
          <w:color w:val="111111"/>
          <w:sz w:val="28"/>
          <w:sz w:val="28"/>
          <w:szCs w:val="28"/>
          <w:rtl w:val="true"/>
          <w:lang w:bidi="ar-SA"/>
        </w:rPr>
        <w:t>ثمّ صبّت علیه منهم شآبیب سهامٍ کصوب مزنٍ هطول</w:t>
      </w:r>
    </w:p>
    <w:p>
      <w:pPr>
        <w:pStyle w:val="BookText"/>
        <w:rPr/>
      </w:pPr>
      <w:r>
        <w:rPr>
          <w:rFonts w:ascii="IRNazanin" w:hAnsi="IRNazanin" w:eastAsia="IRNazanin"/>
          <w:color w:val="111111"/>
          <w:sz w:val="28"/>
          <w:sz w:val="28"/>
          <w:szCs w:val="28"/>
          <w:rtl w:val="true"/>
          <w:lang w:bidi="fa-IR"/>
        </w:rPr>
        <w:t>وهو لا یخشی السهام ولا یضرع للقاسطین أهل الغلول</w:t>
      </w:r>
    </w:p>
    <w:p>
      <w:pPr>
        <w:pStyle w:val="BookText"/>
        <w:rPr/>
      </w:pPr>
      <w:r>
        <w:rPr>
          <w:rFonts w:ascii="IRNazanin" w:hAnsi="IRNazanin" w:eastAsia="IRNazanin"/>
          <w:color w:val="111111"/>
          <w:sz w:val="28"/>
          <w:sz w:val="28"/>
          <w:szCs w:val="28"/>
          <w:rtl w:val="true"/>
          <w:lang w:bidi="fa-IR"/>
        </w:rPr>
        <w:t>ویصدّ الکماة عنه بغضبٍ کم جریحٍ منه وکم من قتیل</w:t>
      </w:r>
    </w:p>
    <w:p>
      <w:pPr>
        <w:pStyle w:val="BookText"/>
        <w:rPr/>
      </w:pPr>
      <w:r>
        <w:rPr>
          <w:rFonts w:ascii="IRNazanin" w:hAnsi="IRNazanin" w:eastAsia="IRNazanin"/>
          <w:color w:val="111111"/>
          <w:sz w:val="28"/>
          <w:sz w:val="28"/>
          <w:szCs w:val="28"/>
          <w:rtl w:val="true"/>
          <w:lang w:bidi="fa-IR"/>
        </w:rPr>
        <w:t>کم هزیمٍ من بأسه وقتیلٍ فرّ منه یقفو سبیل قبیل</w:t>
      </w:r>
    </w:p>
    <w:p>
      <w:pPr>
        <w:pStyle w:val="BookText"/>
        <w:rPr/>
      </w:pPr>
      <w:r>
        <w:rPr>
          <w:rFonts w:ascii="Amiri" w:hAnsi="Amiri" w:eastAsia="Amiri" w:cs="Amiri"/>
          <w:color w:val="111111"/>
          <w:sz w:val="28"/>
          <w:sz w:val="28"/>
          <w:szCs w:val="28"/>
          <w:rtl w:val="true"/>
          <w:lang w:bidi="ar-SA"/>
        </w:rPr>
        <w:t>ثمّ لمّا أبلی بلاءً عظیماً صار یشکو الضما بقلبٍ غلیل</w:t>
      </w:r>
    </w:p>
    <w:p>
      <w:pPr>
        <w:pStyle w:val="BookText"/>
        <w:rPr/>
      </w:pPr>
      <w:r>
        <w:rPr>
          <w:rFonts w:ascii="IRNazanin" w:hAnsi="IRNazanin" w:eastAsia="IRNazanin"/>
          <w:color w:val="111111"/>
          <w:sz w:val="28"/>
          <w:sz w:val="28"/>
          <w:szCs w:val="28"/>
          <w:rtl w:val="true"/>
          <w:lang w:bidi="fa-IR"/>
        </w:rPr>
        <w:t>غادرته السهام من وقعها ذا جسدٍ من ضنی الجراح کلیل</w:t>
      </w:r>
    </w:p>
    <w:p>
      <w:pPr>
        <w:pStyle w:val="BookText"/>
        <w:rPr/>
      </w:pPr>
      <w:r>
        <w:rPr>
          <w:rFonts w:ascii="IRNazanin" w:hAnsi="IRNazanin" w:eastAsia="IRNazanin"/>
          <w:color w:val="111111"/>
          <w:sz w:val="28"/>
          <w:sz w:val="28"/>
          <w:szCs w:val="28"/>
          <w:rtl w:val="true"/>
          <w:lang w:bidi="fa-IR"/>
        </w:rPr>
        <w:t>وغدا فی ید البغاة أسیراً لهف قلبی علی الأسیر الذلیل</w:t>
      </w:r>
    </w:p>
    <w:p>
      <w:pPr>
        <w:pStyle w:val="BookText"/>
        <w:rPr/>
      </w:pPr>
      <w:r>
        <w:rPr>
          <w:rFonts w:ascii="Amiri" w:hAnsi="Amiri" w:eastAsia="Amiri" w:cs="Amiri"/>
          <w:color w:val="111111"/>
          <w:sz w:val="28"/>
          <w:sz w:val="28"/>
          <w:szCs w:val="28"/>
          <w:rtl w:val="true"/>
          <w:lang w:bidi="ar-SA"/>
        </w:rPr>
        <w:t>ثمّ من بعد أسره جرّعوه کأس حتفٍ بأمر شرّ سلیل</w:t>
      </w:r>
    </w:p>
    <w:p>
      <w:pPr>
        <w:pStyle w:val="BookText"/>
        <w:rPr/>
      </w:pPr>
      <w:r>
        <w:rPr>
          <w:rFonts w:ascii="IRNazanin" w:hAnsi="IRNazanin" w:eastAsia="IRNazanin"/>
          <w:color w:val="111111"/>
          <w:sz w:val="28"/>
          <w:sz w:val="28"/>
          <w:szCs w:val="28"/>
          <w:rtl w:val="true"/>
          <w:lang w:bidi="fa-IR"/>
        </w:rPr>
        <w:t>من أبوه إلی سمیّة یسمو فرعه لا یسمو بأصل أصیل</w:t>
      </w:r>
    </w:p>
    <w:p>
      <w:pPr>
        <w:pStyle w:val="BookText"/>
        <w:rPr/>
      </w:pPr>
      <w:r>
        <w:rPr>
          <w:rFonts w:ascii="IRNazanin" w:hAnsi="IRNazanin" w:eastAsia="IRNazanin"/>
          <w:color w:val="111111"/>
          <w:sz w:val="28"/>
          <w:sz w:val="28"/>
          <w:szCs w:val="28"/>
          <w:rtl w:val="true"/>
          <w:lang w:bidi="fa-IR"/>
        </w:rPr>
        <w:t>یا بنی المصطفی لما نالکم صبری فیصبر لکن طویل عویل</w:t>
      </w:r>
    </w:p>
    <w:p>
      <w:pPr>
        <w:pStyle w:val="BookText"/>
        <w:rPr/>
      </w:pPr>
      <w:r>
        <w:rPr>
          <w:rFonts w:ascii="IRNazanin" w:hAnsi="IRNazanin" w:eastAsia="IRNazanin"/>
          <w:color w:val="111111"/>
          <w:sz w:val="28"/>
          <w:sz w:val="28"/>
          <w:szCs w:val="28"/>
          <w:rtl w:val="true"/>
          <w:lang w:bidi="fa-IR"/>
        </w:rPr>
        <w:t>وإذا رمت أن اکفکف دمعی قال قلبی للطرف جدّ بهمول</w:t>
      </w:r>
    </w:p>
    <w:p>
      <w:pPr>
        <w:pStyle w:val="BookText"/>
        <w:rPr/>
      </w:pPr>
      <w:r>
        <w:rPr>
          <w:rFonts w:ascii="IRNazanin" w:hAnsi="IRNazanin" w:eastAsia="IRNazanin"/>
          <w:color w:val="111111"/>
          <w:sz w:val="28"/>
          <w:sz w:val="28"/>
          <w:szCs w:val="28"/>
          <w:rtl w:val="true"/>
          <w:lang w:bidi="fa-IR"/>
        </w:rPr>
        <w:t>فعلی من سواهم آثر الدمع وأرثی بالنظم من حسن قیل</w:t>
      </w:r>
    </w:p>
    <w:p>
      <w:pPr>
        <w:pStyle w:val="BookText"/>
        <w:rPr/>
      </w:pPr>
      <w:r>
        <w:rPr>
          <w:rFonts w:ascii="IRNazanin" w:hAnsi="IRNazanin" w:eastAsia="IRNazanin"/>
          <w:color w:val="111111"/>
          <w:sz w:val="28"/>
          <w:sz w:val="28"/>
          <w:szCs w:val="28"/>
          <w:rtl w:val="true"/>
          <w:lang w:bidi="fa-IR"/>
        </w:rPr>
        <w:t>وهم قادتی وأسباب إیمانی وقربی من خالقی ووصول</w:t>
      </w:r>
    </w:p>
    <w:p>
      <w:pPr>
        <w:pStyle w:val="BookText"/>
        <w:rPr/>
      </w:pPr>
      <w:r>
        <w:rPr>
          <w:rFonts w:ascii="Amiri" w:hAnsi="Amiri" w:eastAsia="Amiri" w:cs="Amiri"/>
          <w:color w:val="111111"/>
          <w:sz w:val="28"/>
          <w:sz w:val="28"/>
          <w:szCs w:val="28"/>
          <w:rtl w:val="true"/>
          <w:lang w:bidi="ar-SA"/>
        </w:rPr>
        <w:t>کشف اللّه لی بهم کلّ منشورٍ من الحقّ عن کفورٍ جهول</w:t>
      </w:r>
    </w:p>
    <w:p>
      <w:pPr>
        <w:pStyle w:val="BookText"/>
        <w:rPr/>
      </w:pPr>
      <w:r>
        <w:rPr>
          <w:rFonts w:ascii="IRNazanin" w:hAnsi="IRNazanin" w:eastAsia="IRNazanin"/>
          <w:color w:val="111111"/>
          <w:sz w:val="28"/>
          <w:sz w:val="28"/>
          <w:szCs w:val="28"/>
          <w:rtl w:val="true"/>
          <w:lang w:bidi="fa-IR"/>
        </w:rPr>
        <w:t>فغدا حبّهم وبغض أعادیهم بقلبی ما آن له من مزیل</w:t>
      </w:r>
    </w:p>
    <w:p>
      <w:pPr>
        <w:pStyle w:val="BookText"/>
        <w:rPr/>
      </w:pPr>
      <w:r>
        <w:rPr>
          <w:rFonts w:ascii="IRNazanin" w:hAnsi="IRNazanin" w:eastAsia="IRNazanin"/>
          <w:color w:val="111111"/>
          <w:sz w:val="28"/>
          <w:sz w:val="28"/>
          <w:szCs w:val="28"/>
          <w:rtl w:val="true"/>
          <w:lang w:bidi="fa-IR"/>
        </w:rPr>
        <w:t>وبإکفار من تقدّمهم اوضح عن حجّتی بصدق دلیل</w:t>
      </w:r>
    </w:p>
    <w:p>
      <w:pPr>
        <w:pStyle w:val="BookText"/>
        <w:rPr/>
      </w:pPr>
      <w:r>
        <w:rPr>
          <w:rFonts w:ascii="Amiri" w:hAnsi="Amiri" w:eastAsia="Amiri" w:cs="Amiri"/>
          <w:color w:val="111111"/>
          <w:sz w:val="28"/>
          <w:sz w:val="28"/>
          <w:szCs w:val="28"/>
          <w:rtl w:val="true"/>
          <w:lang w:bidi="ar-SA"/>
        </w:rPr>
        <w:t>من کتابٍ وسنّةٍ وقیاسٍ رکبته ذوی الحجی والعقول</w:t>
      </w:r>
    </w:p>
    <w:p>
      <w:pPr>
        <w:pStyle w:val="BookText"/>
        <w:rPr/>
      </w:pPr>
      <w:r>
        <w:rPr>
          <w:rFonts w:ascii="IRNazanin" w:hAnsi="IRNazanin" w:eastAsia="IRNazanin"/>
          <w:color w:val="111111"/>
          <w:sz w:val="28"/>
          <w:sz w:val="28"/>
          <w:szCs w:val="28"/>
          <w:rtl w:val="true"/>
          <w:lang w:bidi="fa-IR"/>
        </w:rPr>
        <w:t>نصّ خیر الأنام یوم غدیرٍ لیس فی الذکر فیه من تبدیل</w:t>
      </w:r>
    </w:p>
    <w:p>
      <w:pPr>
        <w:pStyle w:val="BookText"/>
        <w:rPr/>
      </w:pPr>
      <w:r>
        <w:rPr>
          <w:rFonts w:ascii="IRNazanin" w:hAnsi="IRNazanin" w:eastAsia="IRNazanin"/>
          <w:color w:val="111111"/>
          <w:sz w:val="28"/>
          <w:sz w:val="28"/>
          <w:szCs w:val="28"/>
          <w:rtl w:val="true"/>
          <w:lang w:bidi="fa-IR"/>
        </w:rPr>
        <w:t>وکذا إنّما ولیکم فاتلُ إن شئت إذا ما تلوت بالترتیل</w:t>
      </w:r>
    </w:p>
    <w:p>
      <w:pPr>
        <w:pStyle w:val="BookText"/>
        <w:rPr/>
      </w:pPr>
      <w:r>
        <w:rPr>
          <w:rFonts w:ascii="IRNazanin" w:hAnsi="IRNazanin" w:eastAsia="IRNazanin"/>
          <w:color w:val="111111"/>
          <w:sz w:val="28"/>
          <w:sz w:val="28"/>
          <w:szCs w:val="28"/>
          <w:rtl w:val="true"/>
          <w:lang w:bidi="fa-IR"/>
        </w:rPr>
        <w:t>تجد اللّه بالزعامة اصطفاهم ففی الخلق ما لهم من مثیل</w:t>
      </w:r>
    </w:p>
    <w:p>
      <w:pPr>
        <w:pStyle w:val="BookText"/>
        <w:rPr/>
      </w:pPr>
      <w:r>
        <w:rPr>
          <w:rFonts w:ascii="IRNazanin" w:hAnsi="IRNazanin" w:eastAsia="IRNazanin"/>
          <w:color w:val="111111"/>
          <w:sz w:val="28"/>
          <w:sz w:val="28"/>
          <w:szCs w:val="28"/>
          <w:rtl w:val="true"/>
          <w:lang w:bidi="fa-IR"/>
        </w:rPr>
        <w:t>فلهم أرتجی لبرد اوامی من رحیقٍ من حوضهم سلسبیل</w:t>
      </w:r>
    </w:p>
    <w:p>
      <w:pPr>
        <w:pStyle w:val="BookText"/>
        <w:rPr/>
      </w:pPr>
      <w:r>
        <w:rPr>
          <w:rFonts w:ascii="IRNazanin" w:hAnsi="IRNazanin" w:eastAsia="IRNazanin"/>
          <w:color w:val="111111"/>
          <w:sz w:val="28"/>
          <w:sz w:val="28"/>
          <w:szCs w:val="28"/>
          <w:rtl w:val="true"/>
          <w:lang w:bidi="fa-IR"/>
        </w:rPr>
        <w:t>ومدیحی فی فضلهم لیس یحصی بنظامٍ کالذرّ فی التعدیل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وإلیهم اهدی عقود بناءٍ من قوادٍ بالشکر غیر ملول</w:t>
      </w:r>
    </w:p>
    <w:p>
      <w:pPr>
        <w:pStyle w:val="BookText"/>
        <w:rPr/>
      </w:pPr>
      <w:r>
        <w:rPr>
          <w:rFonts w:ascii="IRNazanin" w:hAnsi="IRNazanin" w:eastAsia="IRNazanin"/>
          <w:color w:val="111111"/>
          <w:sz w:val="28"/>
          <w:sz w:val="28"/>
          <w:szCs w:val="28"/>
          <w:rtl w:val="true"/>
          <w:lang w:bidi="fa-IR"/>
        </w:rPr>
        <w:t xml:space="preserve">ما دجی اللیل ثم وأسفر 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ورقا طائر بدوح ظلیل</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وله من قصیدة فی رثاء مصاب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مصاب السبط أورثت البکا أعیناً والقلب وجداً وعنا</w:t>
      </w:r>
    </w:p>
    <w:p>
      <w:pPr>
        <w:pStyle w:val="BookText"/>
        <w:rPr/>
      </w:pPr>
      <w:r>
        <w:rPr>
          <w:rFonts w:ascii="IRNazanin" w:hAnsi="IRNazanin" w:eastAsia="IRNazanin"/>
          <w:color w:val="111111"/>
          <w:sz w:val="28"/>
          <w:sz w:val="28"/>
          <w:szCs w:val="28"/>
          <w:rtl w:val="true"/>
          <w:lang w:bidi="fa-IR"/>
        </w:rPr>
        <w:t>وعلی عینیّ حرّمت الکری ومزجت الدمع منّی بالدما</w:t>
      </w:r>
    </w:p>
    <w:p>
      <w:pPr>
        <w:pStyle w:val="BookText"/>
        <w:rPr/>
      </w:pPr>
      <w:r>
        <w:rPr>
          <w:rFonts w:ascii="IRNazanin" w:hAnsi="IRNazanin" w:eastAsia="IRNazanin"/>
          <w:color w:val="111111"/>
          <w:sz w:val="28"/>
          <w:sz w:val="28"/>
          <w:szCs w:val="28"/>
          <w:rtl w:val="true"/>
          <w:lang w:bidi="fa-IR"/>
        </w:rPr>
        <w:t>لا تلمنی أیّها العاذل إن نُحت بالترجیع من فرط الجوا</w:t>
      </w:r>
    </w:p>
    <w:p>
      <w:pPr>
        <w:pStyle w:val="BookText"/>
        <w:rPr/>
      </w:pPr>
      <w:r>
        <w:rPr>
          <w:rFonts w:ascii="IRNazanin" w:hAnsi="IRNazanin" w:eastAsia="IRNazanin"/>
          <w:color w:val="111111"/>
          <w:sz w:val="28"/>
          <w:sz w:val="28"/>
          <w:szCs w:val="28"/>
          <w:rtl w:val="true"/>
          <w:lang w:bidi="fa-IR"/>
        </w:rPr>
        <w:t>وجری دمعی دماً ممّا علی سبط خیر الرسل فی الطفّ جری</w:t>
      </w:r>
    </w:p>
    <w:p>
      <w:pPr>
        <w:pStyle w:val="BookText"/>
        <w:rPr/>
      </w:pPr>
      <w:r>
        <w:rPr>
          <w:rFonts w:ascii="IRNazanin" w:hAnsi="IRNazanin" w:eastAsia="IRNazanin"/>
          <w:color w:val="111111"/>
          <w:sz w:val="28"/>
          <w:sz w:val="28"/>
          <w:szCs w:val="28"/>
          <w:rtl w:val="true"/>
          <w:lang w:bidi="fa-IR"/>
        </w:rPr>
        <w:t>وعلی الأبرار من اسرته أهل بیتٍ ومقامٍ وصفا</w:t>
      </w:r>
    </w:p>
    <w:p>
      <w:pPr>
        <w:pStyle w:val="BookText"/>
        <w:rPr/>
      </w:pPr>
      <w:r>
        <w:rPr>
          <w:rFonts w:ascii="IRNazanin" w:hAnsi="IRNazanin" w:eastAsia="IRNazanin"/>
          <w:color w:val="111111"/>
          <w:sz w:val="28"/>
          <w:sz w:val="28"/>
          <w:szCs w:val="28"/>
          <w:rtl w:val="true"/>
          <w:lang w:bidi="fa-IR"/>
        </w:rPr>
        <w:t>صرّعوا فیه ظماة قد سقوا بکؤوس الموت من بعد الظما</w:t>
      </w:r>
    </w:p>
    <w:p>
      <w:pPr>
        <w:pStyle w:val="BookText"/>
        <w:rPr/>
      </w:pPr>
      <w:r>
        <w:rPr>
          <w:rFonts w:ascii="IRNazanin" w:hAnsi="IRNazanin" w:eastAsia="IRNazanin"/>
          <w:color w:val="111111"/>
          <w:sz w:val="28"/>
          <w:sz w:val="28"/>
          <w:szCs w:val="28"/>
          <w:rtl w:val="true"/>
          <w:lang w:bidi="fa-IR"/>
        </w:rPr>
        <w:t>صاعدت نیران أحشائی الحشا مدمعاً قانٍ علی خدّی جری</w:t>
      </w:r>
    </w:p>
    <w:p>
      <w:pPr>
        <w:pStyle w:val="BookText"/>
        <w:rPr/>
      </w:pPr>
      <w:r>
        <w:rPr>
          <w:rFonts w:ascii="IRNazanin" w:hAnsi="IRNazanin" w:eastAsia="IRNazanin"/>
          <w:color w:val="111111"/>
          <w:sz w:val="28"/>
          <w:sz w:val="28"/>
          <w:szCs w:val="28"/>
          <w:rtl w:val="true"/>
          <w:lang w:bidi="fa-IR"/>
        </w:rPr>
        <w:t>خیر أهل الأرض أضحوا صرّعاً بشبا البیض وأطراف القنا</w:t>
      </w:r>
    </w:p>
    <w:p>
      <w:pPr>
        <w:pStyle w:val="BookText"/>
        <w:rPr/>
      </w:pPr>
      <w:r>
        <w:rPr>
          <w:rFonts w:ascii="IRNazanin" w:hAnsi="IRNazanin" w:eastAsia="IRNazanin"/>
          <w:color w:val="111111"/>
          <w:sz w:val="28"/>
          <w:sz w:val="28"/>
          <w:szCs w:val="28"/>
          <w:rtl w:val="true"/>
          <w:lang w:bidi="fa-IR"/>
        </w:rPr>
        <w:t>سادة الخلق اولی الأمر الذی مدحهم حقّاً أتی فی هل أتی</w:t>
      </w:r>
    </w:p>
    <w:p>
      <w:pPr>
        <w:pStyle w:val="BookText"/>
        <w:rPr/>
      </w:pPr>
      <w:r>
        <w:rPr>
          <w:rFonts w:ascii="IRNazanin" w:hAnsi="IRNazanin" w:eastAsia="IRNazanin"/>
          <w:color w:val="111111"/>
          <w:sz w:val="28"/>
          <w:sz w:val="28"/>
          <w:szCs w:val="28"/>
          <w:rtl w:val="true"/>
          <w:lang w:bidi="fa-IR"/>
        </w:rPr>
        <w:t>بکت الأرض دماً مذ صرّعوا فرقها حزناً وأطباق العلا</w:t>
      </w:r>
    </w:p>
    <w:p>
      <w:pPr>
        <w:pStyle w:val="BookText"/>
        <w:rPr/>
      </w:pPr>
      <w:r>
        <w:rPr>
          <w:rFonts w:ascii="IRNazanin" w:hAnsi="IRNazanin" w:eastAsia="IRNazanin"/>
          <w:color w:val="111111"/>
          <w:sz w:val="28"/>
          <w:sz w:val="28"/>
          <w:szCs w:val="28"/>
          <w:rtl w:val="true"/>
          <w:lang w:bidi="fa-IR"/>
        </w:rPr>
        <w:t>کربلا منک فؤادی ملؤه من عظیم الوجد کرب وبلا</w:t>
      </w:r>
    </w:p>
    <w:p>
      <w:pPr>
        <w:pStyle w:val="BookText"/>
        <w:rPr/>
      </w:pPr>
      <w:r>
        <w:rPr>
          <w:rFonts w:ascii="IRNazanin" w:hAnsi="IRNazanin" w:eastAsia="IRNazanin"/>
          <w:color w:val="111111"/>
          <w:sz w:val="28"/>
          <w:sz w:val="28"/>
          <w:szCs w:val="28"/>
          <w:rtl w:val="true"/>
          <w:lang w:bidi="fa-IR"/>
        </w:rPr>
        <w:t>کم شموسٍ غرّبت فیک وکم من بدورٍ أفلت بعد الضیا</w:t>
      </w:r>
    </w:p>
    <w:p>
      <w:pPr>
        <w:pStyle w:val="BookText"/>
        <w:rPr/>
      </w:pPr>
      <w:r>
        <w:rPr>
          <w:rFonts w:ascii="IRNazanin" w:hAnsi="IRNazanin" w:eastAsia="IRNazanin"/>
          <w:color w:val="111111"/>
          <w:sz w:val="28"/>
          <w:sz w:val="28"/>
          <w:szCs w:val="28"/>
          <w:rtl w:val="true"/>
          <w:lang w:bidi="fa-IR"/>
        </w:rPr>
        <w:t>ووجوهٍ لبنات المصطفی هتکت من بعد صونٍ وحیا</w:t>
      </w:r>
    </w:p>
    <w:p>
      <w:pPr>
        <w:pStyle w:val="BookText"/>
        <w:rPr/>
      </w:pPr>
      <w:r>
        <w:rPr>
          <w:rFonts w:ascii="IRNazanin" w:hAnsi="IRNazanin" w:eastAsia="IRNazanin"/>
          <w:color w:val="111111"/>
          <w:sz w:val="28"/>
          <w:sz w:val="28"/>
          <w:szCs w:val="28"/>
          <w:rtl w:val="true"/>
          <w:lang w:bidi="fa-IR"/>
        </w:rPr>
        <w:t>وجسومٍ غیّرت أوصافها منهم البوغاء من بعد السنا</w:t>
      </w:r>
    </w:p>
    <w:p>
      <w:pPr>
        <w:pStyle w:val="BookText"/>
        <w:rPr/>
      </w:pPr>
      <w:r>
        <w:rPr>
          <w:rFonts w:ascii="IRNazanin" w:hAnsi="IRNazanin" w:eastAsia="IRNazanin"/>
          <w:color w:val="111111"/>
          <w:sz w:val="28"/>
          <w:sz w:val="28"/>
          <w:szCs w:val="28"/>
          <w:rtl w:val="true"/>
          <w:lang w:bidi="fa-IR"/>
        </w:rPr>
        <w:t>وقلوب ظامیات لم تر غیر ورد الموت من کفّ الردی</w:t>
      </w:r>
    </w:p>
    <w:p>
      <w:pPr>
        <w:pStyle w:val="BookText"/>
        <w:rPr/>
      </w:pPr>
      <w:r>
        <w:rPr>
          <w:rFonts w:ascii="IRNazanin" w:hAnsi="IRNazanin" w:eastAsia="IRNazanin"/>
          <w:color w:val="111111"/>
          <w:sz w:val="28"/>
          <w:sz w:val="28"/>
          <w:szCs w:val="28"/>
          <w:rtl w:val="true"/>
          <w:lang w:bidi="fa-IR"/>
        </w:rPr>
        <w:t>کم علت فوق العوالی منهم طلعت أنوارها تجلو الدجی</w:t>
      </w:r>
    </w:p>
    <w:p>
      <w:pPr>
        <w:pStyle w:val="BookText"/>
        <w:rPr/>
      </w:pPr>
      <w:r>
        <w:rPr>
          <w:rFonts w:ascii="Amiri" w:hAnsi="Amiri" w:eastAsia="Amiri" w:cs="Amiri"/>
          <w:color w:val="111111"/>
          <w:sz w:val="28"/>
          <w:sz w:val="28"/>
          <w:szCs w:val="28"/>
          <w:rtl w:val="true"/>
          <w:lang w:bidi="ar-SA"/>
        </w:rPr>
        <w:t>واُبینت عضد مع ساعد وأکفٌّ کبحورٍ فی الندی</w:t>
      </w:r>
    </w:p>
    <w:p>
      <w:pPr>
        <w:pStyle w:val="BookText"/>
        <w:rPr/>
      </w:pPr>
      <w:r>
        <w:rPr>
          <w:rFonts w:ascii="IRNazanin" w:hAnsi="IRNazanin" w:eastAsia="IRNazanin"/>
          <w:color w:val="111111"/>
          <w:sz w:val="28"/>
          <w:sz w:val="28"/>
          <w:szCs w:val="28"/>
          <w:rtl w:val="true"/>
          <w:lang w:bidi="fa-IR"/>
        </w:rPr>
        <w:t>ویری الناظر من أوجههم ثفنات کنجوم فی السرا</w:t>
      </w:r>
    </w:p>
    <w:p>
      <w:pPr>
        <w:pStyle w:val="BookText"/>
        <w:rPr/>
      </w:pPr>
      <w:r>
        <w:rPr>
          <w:rFonts w:ascii="IRNazanin" w:hAnsi="IRNazanin" w:eastAsia="IRNazanin"/>
          <w:color w:val="111111"/>
          <w:sz w:val="28"/>
          <w:sz w:val="28"/>
          <w:szCs w:val="28"/>
          <w:rtl w:val="true"/>
          <w:lang w:bidi="fa-IR"/>
        </w:rPr>
        <w:t>یا عیونی إن تضنّی بالبکا لهم لا نلت فی الدنیا المنی</w:t>
      </w:r>
    </w:p>
    <w:p>
      <w:pPr>
        <w:pStyle w:val="BookText"/>
        <w:rPr/>
      </w:pPr>
      <w:r>
        <w:rPr>
          <w:rFonts w:ascii="IRNazanin" w:hAnsi="IRNazanin" w:eastAsia="IRNazanin"/>
          <w:color w:val="111111"/>
          <w:sz w:val="28"/>
          <w:sz w:val="28"/>
          <w:szCs w:val="28"/>
          <w:rtl w:val="true"/>
          <w:lang w:bidi="fa-IR"/>
        </w:rPr>
        <w:t>وکذا یا حرقتی إن سکنت منک أحشائی أو طرفی غفا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الراکب وجناء لها أثر فی الخدّ من جذب البرا</w:t>
      </w:r>
    </w:p>
    <w:p>
      <w:pPr>
        <w:pStyle w:val="BookText"/>
        <w:rPr/>
      </w:pPr>
      <w:r>
        <w:rPr>
          <w:rFonts w:ascii="IRNazanin" w:hAnsi="IRNazanin" w:eastAsia="IRNazanin"/>
          <w:color w:val="111111"/>
          <w:sz w:val="28"/>
          <w:sz w:val="28"/>
          <w:szCs w:val="28"/>
          <w:rtl w:val="true"/>
          <w:lang w:bidi="fa-IR"/>
        </w:rPr>
        <w:t>تقطع الآل کرال نافل لیس یثنیها کلالٌ ووجا</w:t>
      </w:r>
    </w:p>
    <w:p>
      <w:pPr>
        <w:pStyle w:val="BookText"/>
        <w:rPr/>
      </w:pPr>
      <w:r>
        <w:rPr>
          <w:rFonts w:ascii="IRNazanin" w:hAnsi="IRNazanin" w:eastAsia="IRNazanin"/>
          <w:color w:val="111111"/>
          <w:sz w:val="28"/>
          <w:sz w:val="28"/>
          <w:szCs w:val="28"/>
          <w:rtl w:val="true"/>
          <w:lang w:bidi="fa-IR"/>
        </w:rPr>
        <w:t>لا تهاب السیر فی جنح الدجی وکذا لا تخشی حرّ الضحی</w:t>
      </w:r>
    </w:p>
    <w:p>
      <w:pPr>
        <w:pStyle w:val="BookText"/>
        <w:rPr/>
      </w:pPr>
      <w:r>
        <w:rPr>
          <w:rFonts w:ascii="Amiri" w:hAnsi="Amiri" w:eastAsia="Amiri" w:cs="Amiri"/>
          <w:color w:val="111111"/>
          <w:sz w:val="28"/>
          <w:sz w:val="28"/>
          <w:szCs w:val="28"/>
          <w:rtl w:val="true"/>
          <w:lang w:bidi="ar-SA"/>
        </w:rPr>
        <w:t>عجّ بأرض حلّ فیها سیدٌ مجده أرفع قدراً من ذکا</w:t>
      </w:r>
    </w:p>
    <w:p>
      <w:pPr>
        <w:pStyle w:val="BookText"/>
        <w:rPr/>
      </w:pPr>
      <w:r>
        <w:rPr>
          <w:rFonts w:ascii="IRNazanin" w:hAnsi="IRNazanin" w:eastAsia="IRNazanin"/>
          <w:color w:val="111111"/>
          <w:sz w:val="28"/>
          <w:sz w:val="28"/>
          <w:szCs w:val="28"/>
          <w:rtl w:val="true"/>
          <w:lang w:bidi="fa-IR"/>
        </w:rPr>
        <w:t>خیر من جاهد فی اللّه ومن فی سبیل اللّه بالنفس سخا</w:t>
      </w:r>
    </w:p>
    <w:p>
      <w:pPr>
        <w:pStyle w:val="BookText"/>
        <w:rPr/>
      </w:pPr>
      <w:r>
        <w:rPr>
          <w:rFonts w:ascii="IRNazanin" w:hAnsi="IRNazanin" w:eastAsia="IRNazanin"/>
          <w:color w:val="111111"/>
          <w:sz w:val="28"/>
          <w:sz w:val="28"/>
          <w:szCs w:val="28"/>
          <w:rtl w:val="true"/>
          <w:lang w:bidi="fa-IR"/>
        </w:rPr>
        <w:t>ترکوه فی العرا منجدلاً ذا فؤادٍ یشتکی حرّ الصدا</w:t>
      </w:r>
    </w:p>
    <w:p>
      <w:pPr>
        <w:pStyle w:val="BookText"/>
        <w:rPr/>
      </w:pPr>
      <w:r>
        <w:rPr>
          <w:rFonts w:ascii="IRNazanin" w:hAnsi="IRNazanin" w:eastAsia="IRNazanin"/>
          <w:color w:val="111111"/>
          <w:sz w:val="28"/>
          <w:sz w:val="28"/>
          <w:szCs w:val="28"/>
          <w:rtl w:val="true"/>
          <w:lang w:bidi="fa-IR"/>
        </w:rPr>
        <w:t>بدر تمّ صار من بعد الثرا وعلوّ المجد ضمناً فی الثری</w:t>
      </w:r>
    </w:p>
    <w:p>
      <w:pPr>
        <w:pStyle w:val="BookText"/>
        <w:rPr/>
      </w:pPr>
      <w:r>
        <w:rPr>
          <w:rFonts w:ascii="IRNazanin" w:hAnsi="IRNazanin" w:eastAsia="IRNazanin"/>
          <w:color w:val="111111"/>
          <w:sz w:val="28"/>
          <w:sz w:val="28"/>
          <w:szCs w:val="28"/>
          <w:rtl w:val="true"/>
          <w:lang w:bidi="fa-IR"/>
        </w:rPr>
        <w:t>کربلا مذ أشرقت من دمه أظلمت فی الخلق أعلام الهدی</w:t>
      </w:r>
    </w:p>
    <w:p>
      <w:pPr>
        <w:pStyle w:val="BookText"/>
        <w:rPr/>
      </w:pPr>
      <w:r>
        <w:rPr>
          <w:rFonts w:ascii="IRNazanin" w:hAnsi="IRNazanin" w:eastAsia="IRNazanin"/>
          <w:color w:val="111111"/>
          <w:sz w:val="28"/>
          <w:sz w:val="28"/>
          <w:szCs w:val="28"/>
          <w:rtl w:val="true"/>
          <w:lang w:bidi="fa-IR"/>
        </w:rPr>
        <w:t>یا شریک الذکر من ذکرک فی مهجتی من حرّ أشجانی لظا</w:t>
      </w:r>
    </w:p>
    <w:p>
      <w:pPr>
        <w:pStyle w:val="BookText"/>
        <w:rPr/>
      </w:pPr>
      <w:r>
        <w:rPr>
          <w:rFonts w:ascii="IRNazanin" w:hAnsi="IRNazanin" w:eastAsia="IRNazanin"/>
          <w:color w:val="111111"/>
          <w:sz w:val="28"/>
          <w:sz w:val="28"/>
          <w:szCs w:val="28"/>
          <w:rtl w:val="true"/>
          <w:lang w:bidi="fa-IR"/>
        </w:rPr>
        <w:t>وبخدّی لحمة من أدمعی فیضها أربی علی بحر ظما</w:t>
      </w:r>
    </w:p>
    <w:p>
      <w:pPr>
        <w:pStyle w:val="BookText"/>
        <w:rPr/>
      </w:pPr>
      <w:r>
        <w:rPr>
          <w:rFonts w:ascii="IRNazanin" w:hAnsi="IRNazanin" w:eastAsia="IRNazanin"/>
          <w:color w:val="111111"/>
          <w:sz w:val="28"/>
          <w:sz w:val="28"/>
          <w:szCs w:val="28"/>
          <w:rtl w:val="true"/>
          <w:lang w:bidi="fa-IR"/>
        </w:rPr>
        <w:t>ما دروا کم فریت من بغیهم کبدٌ للمصطفی والمرتضی</w:t>
      </w:r>
    </w:p>
    <w:p>
      <w:pPr>
        <w:pStyle w:val="BookText"/>
        <w:rPr/>
      </w:pPr>
      <w:r>
        <w:rPr>
          <w:rFonts w:ascii="IRNazanin" w:hAnsi="IRNazanin" w:eastAsia="IRNazanin"/>
          <w:color w:val="111111"/>
          <w:sz w:val="28"/>
          <w:sz w:val="28"/>
          <w:szCs w:val="28"/>
          <w:rtl w:val="true"/>
          <w:lang w:bidi="fa-IR"/>
        </w:rPr>
        <w:t>یا مصاباً أهله فاطمة وأبوها وعلی ذو العلا</w:t>
      </w:r>
    </w:p>
    <w:p>
      <w:pPr>
        <w:pStyle w:val="BookText"/>
        <w:rPr/>
      </w:pPr>
      <w:r>
        <w:rPr>
          <w:rFonts w:ascii="IRNazanin" w:hAnsi="IRNazanin" w:eastAsia="IRNazanin"/>
          <w:color w:val="111111"/>
          <w:sz w:val="28"/>
          <w:sz w:val="28"/>
          <w:szCs w:val="28"/>
          <w:rtl w:val="true"/>
          <w:lang w:bidi="fa-IR"/>
        </w:rPr>
        <w:t xml:space="preserve">أیّها القاصد بیت اللّه بالع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والثجّ إذا نلت المنی</w:t>
      </w:r>
    </w:p>
    <w:p>
      <w:pPr>
        <w:pStyle w:val="BookText"/>
        <w:rPr/>
      </w:pPr>
      <w:r>
        <w:rPr>
          <w:rFonts w:ascii="Amiri" w:hAnsi="Amiri" w:eastAsia="Amiri" w:cs="Amiri"/>
          <w:color w:val="111111"/>
          <w:sz w:val="28"/>
          <w:sz w:val="28"/>
          <w:szCs w:val="28"/>
          <w:rtl w:val="true"/>
          <w:lang w:bidi="ar-SA"/>
        </w:rPr>
        <w:t>من تمام الحجّ والعمرة عجٌّ بضریحٍ ضمّ خیر الأنبیا</w:t>
      </w:r>
    </w:p>
    <w:p>
      <w:pPr>
        <w:pStyle w:val="BookText"/>
        <w:rPr/>
      </w:pPr>
      <w:r>
        <w:rPr>
          <w:rFonts w:ascii="IRNazanin" w:hAnsi="IRNazanin" w:eastAsia="IRNazanin"/>
          <w:color w:val="111111"/>
          <w:sz w:val="28"/>
          <w:sz w:val="28"/>
          <w:szCs w:val="28"/>
          <w:rtl w:val="true"/>
          <w:lang w:bidi="fa-IR"/>
        </w:rPr>
        <w:t>أبلغته من سلامی ما زکا من فؤادٍ ضمنه صدق الولا</w:t>
      </w:r>
    </w:p>
    <w:p>
      <w:pPr>
        <w:pStyle w:val="BookText"/>
        <w:rPr/>
      </w:pPr>
      <w:r>
        <w:rPr>
          <w:rFonts w:ascii="IRNazanin" w:hAnsi="IRNazanin" w:eastAsia="IRNazanin"/>
          <w:color w:val="111111"/>
          <w:sz w:val="28"/>
          <w:sz w:val="28"/>
          <w:szCs w:val="28"/>
          <w:rtl w:val="true"/>
          <w:lang w:bidi="fa-IR"/>
        </w:rPr>
        <w:t>ثّ قل یا خیر مبعوثٍ به کشف اللّه عن الخلق العمی</w:t>
      </w:r>
    </w:p>
    <w:p>
      <w:pPr>
        <w:pStyle w:val="BookText"/>
        <w:rPr/>
      </w:pPr>
      <w:r>
        <w:rPr>
          <w:rFonts w:ascii="IRNazanin" w:hAnsi="IRNazanin" w:eastAsia="IRNazanin"/>
          <w:color w:val="111111"/>
          <w:sz w:val="28"/>
          <w:sz w:val="28"/>
          <w:szCs w:val="28"/>
          <w:rtl w:val="true"/>
          <w:lang w:bidi="fa-IR"/>
        </w:rPr>
        <w:t>لو تری سبطک فرداً ما له ناصرٌ یفدیه من جهد البلا</w:t>
      </w:r>
    </w:p>
    <w:p>
      <w:pPr>
        <w:pStyle w:val="BookText"/>
        <w:rPr/>
      </w:pPr>
      <w:r>
        <w:rPr>
          <w:rFonts w:ascii="IRNazanin" w:hAnsi="IRNazanin" w:eastAsia="IRNazanin"/>
          <w:color w:val="111111"/>
          <w:sz w:val="28"/>
          <w:sz w:val="28"/>
          <w:szCs w:val="28"/>
          <w:rtl w:val="true"/>
          <w:lang w:bidi="fa-IR"/>
        </w:rPr>
        <w:t>وبنات لک قد أثخنتها من مدید السیر افراط العنا</w:t>
      </w:r>
    </w:p>
    <w:p>
      <w:pPr>
        <w:pStyle w:val="BookText"/>
        <w:rPr/>
      </w:pPr>
      <w:r>
        <w:rPr>
          <w:rFonts w:ascii="IRNazanin" w:hAnsi="IRNazanin" w:eastAsia="IRNazanin"/>
          <w:color w:val="111111"/>
          <w:sz w:val="28"/>
          <w:sz w:val="28"/>
          <w:szCs w:val="28"/>
          <w:rtl w:val="true"/>
          <w:lang w:bidi="fa-IR"/>
        </w:rPr>
        <w:t>وأکفّاً بریت من ساعدٍ کان فی راحاتها بحر الندی</w:t>
      </w:r>
    </w:p>
    <w:p>
      <w:pPr>
        <w:pStyle w:val="BookText"/>
        <w:rPr/>
      </w:pPr>
      <w:r>
        <w:rPr>
          <w:rFonts w:ascii="IRNazanin" w:hAnsi="IRNazanin" w:eastAsia="IRNazanin"/>
          <w:color w:val="111111"/>
          <w:sz w:val="28"/>
          <w:sz w:val="28"/>
          <w:szCs w:val="28"/>
          <w:rtl w:val="true"/>
          <w:lang w:bidi="fa-IR"/>
        </w:rPr>
        <w:t>ووجوهاً کالمصابیح لها فی ظلام اللیل نورٌ یستضا</w:t>
      </w:r>
    </w:p>
    <w:p>
      <w:pPr>
        <w:pStyle w:val="BookText"/>
        <w:rPr/>
      </w:pPr>
      <w:r>
        <w:rPr>
          <w:rFonts w:ascii="IRNazanin" w:hAnsi="IRNazanin" w:eastAsia="IRNazanin"/>
          <w:color w:val="111111"/>
          <w:sz w:val="28"/>
          <w:sz w:val="28"/>
          <w:szCs w:val="28"/>
          <w:rtl w:val="true"/>
          <w:lang w:bidi="fa-IR"/>
        </w:rPr>
        <w:t>کم تجافت عن وثیر الفرش أجسا دها تخلص للّه‌الدعا</w:t>
      </w:r>
    </w:p>
    <w:p>
      <w:pPr>
        <w:pStyle w:val="BookText"/>
        <w:rPr/>
      </w:pPr>
      <w:r>
        <w:rPr>
          <w:rFonts w:ascii="IRNazanin" w:hAnsi="IRNazanin" w:eastAsia="IRNazanin"/>
          <w:color w:val="111111"/>
          <w:sz w:val="28"/>
          <w:sz w:val="28"/>
          <w:szCs w:val="28"/>
          <w:rtl w:val="true"/>
          <w:lang w:bidi="fa-IR"/>
        </w:rPr>
        <w:t>أصبحت فی کربلا مخضباً شیبها بالدم من حدّ الظبا</w:t>
      </w:r>
    </w:p>
    <w:p>
      <w:pPr>
        <w:pStyle w:val="BookText"/>
        <w:rPr/>
      </w:pPr>
      <w:r>
        <w:rPr>
          <w:rFonts w:ascii="IRNazanin" w:hAnsi="IRNazanin" w:eastAsia="IRNazanin"/>
          <w:color w:val="111111"/>
          <w:sz w:val="28"/>
          <w:sz w:val="28"/>
          <w:szCs w:val="28"/>
          <w:rtl w:val="true"/>
          <w:lang w:bidi="fa-IR"/>
        </w:rPr>
        <w:t>یا بنی الزهراء مّا نالکم مدمعی من فرط حزنی ما رقی</w:t>
      </w:r>
    </w:p>
    <w:p>
      <w:pPr>
        <w:pStyle w:val="BookText"/>
        <w:rPr/>
      </w:pPr>
      <w:r>
        <w:rPr>
          <w:rFonts w:ascii="IRNazanin" w:hAnsi="IRNazanin" w:eastAsia="IRNazanin"/>
          <w:color w:val="111111"/>
          <w:sz w:val="28"/>
          <w:sz w:val="28"/>
          <w:szCs w:val="28"/>
          <w:rtl w:val="true"/>
          <w:lang w:bidi="fa-IR"/>
        </w:rPr>
        <w:t>وکذا نار لأسی فی کبدی حرّها یذکی رسیساً فی الحشا</w:t>
      </w:r>
    </w:p>
    <w:p>
      <w:pPr>
        <w:pStyle w:val="BookText"/>
        <w:rPr/>
      </w:pPr>
      <w:r>
        <w:rPr>
          <w:rFonts w:ascii="IRNazanin" w:hAnsi="IRNazanin" w:eastAsia="IRNazanin"/>
          <w:color w:val="111111"/>
          <w:sz w:val="28"/>
          <w:sz w:val="28"/>
          <w:szCs w:val="28"/>
          <w:rtl w:val="true"/>
          <w:lang w:bidi="fa-IR"/>
        </w:rPr>
        <w:t>وبقلبی لوعة ما آن لها فیکم حتّی مماتی منتهی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سفن نجاتی لا أری غیرکم ینقذ إن خطبٌ عرا</w:t>
      </w:r>
    </w:p>
    <w:p>
      <w:pPr>
        <w:pStyle w:val="BookText"/>
        <w:rPr/>
      </w:pPr>
      <w:r>
        <w:rPr>
          <w:rFonts w:ascii="IRNazanin" w:hAnsi="IRNazanin" w:eastAsia="IRNazanin"/>
          <w:color w:val="111111"/>
          <w:sz w:val="28"/>
          <w:sz w:val="28"/>
          <w:szCs w:val="28"/>
          <w:rtl w:val="true"/>
          <w:lang w:bidi="fa-IR"/>
        </w:rPr>
        <w:t>وبکم أرجو إذا ما نشرت صحف الأعمال فی یوم القضا</w:t>
      </w:r>
    </w:p>
    <w:p>
      <w:pPr>
        <w:pStyle w:val="BookText"/>
        <w:rPr/>
      </w:pPr>
      <w:r>
        <w:rPr>
          <w:rFonts w:ascii="IRNazanin" w:hAnsi="IRNazanin" w:eastAsia="IRNazanin"/>
          <w:color w:val="111111"/>
          <w:sz w:val="28"/>
          <w:sz w:val="28"/>
          <w:szCs w:val="28"/>
          <w:rtl w:val="true"/>
          <w:lang w:bidi="fa-IR"/>
        </w:rPr>
        <w:t>أن یرانی اللّه رقّاً خالصاً لعلا مجدکم العالی البنا</w:t>
      </w:r>
    </w:p>
    <w:p>
      <w:pPr>
        <w:pStyle w:val="BookText"/>
        <w:rPr/>
      </w:pPr>
      <w:r>
        <w:rPr>
          <w:rFonts w:ascii="IRNazanin" w:hAnsi="IRNazanin" w:eastAsia="IRNazanin"/>
          <w:color w:val="111111"/>
          <w:sz w:val="28"/>
          <w:sz w:val="28"/>
          <w:szCs w:val="28"/>
          <w:rtl w:val="true"/>
          <w:lang w:bidi="fa-IR"/>
        </w:rPr>
        <w:t>آه من نسوتکم یسرا بها حسراً یمشون فی ذلّ السبا</w:t>
      </w:r>
    </w:p>
    <w:p>
      <w:pPr>
        <w:pStyle w:val="BookText"/>
        <w:rPr/>
      </w:pPr>
      <w:r>
        <w:rPr>
          <w:rFonts w:ascii="IRNazanin" w:hAnsi="IRNazanin" w:eastAsia="IRNazanin"/>
          <w:color w:val="111111"/>
          <w:sz w:val="28"/>
          <w:sz w:val="28"/>
          <w:szCs w:val="28"/>
          <w:rtl w:val="true"/>
          <w:lang w:bidi="fa-IR"/>
        </w:rPr>
        <w:t>بین أرجاسٍ لهم أفئدة ملئت حقداً کجلمود قسا</w:t>
      </w:r>
    </w:p>
    <w:p>
      <w:pPr>
        <w:pStyle w:val="BookText"/>
        <w:rPr/>
      </w:pPr>
      <w:r>
        <w:rPr>
          <w:rFonts w:ascii="IRNazanin" w:hAnsi="IRNazanin" w:eastAsia="IRNazanin"/>
          <w:color w:val="111111"/>
          <w:sz w:val="28"/>
          <w:sz w:val="28"/>
          <w:szCs w:val="28"/>
          <w:rtl w:val="true"/>
          <w:lang w:bidi="fa-IR"/>
        </w:rPr>
        <w:t>فوق أقتابٍ بها یسری إلی الر جس نجل ابن زیاد ذی الشقا</w:t>
      </w:r>
    </w:p>
    <w:p>
      <w:pPr>
        <w:pStyle w:val="BookText"/>
        <w:rPr/>
      </w:pPr>
      <w:r>
        <w:rPr>
          <w:rFonts w:ascii="IRNazanin" w:hAnsi="IRNazanin" w:eastAsia="IRNazanin"/>
          <w:color w:val="111111"/>
          <w:sz w:val="28"/>
          <w:sz w:val="28"/>
          <w:szCs w:val="28"/>
          <w:rtl w:val="true"/>
          <w:lang w:bidi="fa-IR"/>
        </w:rPr>
        <w:t>قد مزجت الدمع فیمن بدمٍ وعلی عینی إذ نفث البکا</w:t>
      </w:r>
    </w:p>
    <w:p>
      <w:pPr>
        <w:pStyle w:val="BookText"/>
        <w:rPr/>
      </w:pPr>
      <w:r>
        <w:rPr>
          <w:rFonts w:ascii="IRNazanin" w:hAnsi="IRNazanin" w:eastAsia="IRNazanin"/>
          <w:color w:val="111111"/>
          <w:sz w:val="28"/>
          <w:sz w:val="28"/>
          <w:szCs w:val="28"/>
          <w:rtl w:val="true"/>
          <w:lang w:bidi="fa-IR"/>
        </w:rPr>
        <w:t>وبقلبی حرقة من هظمکم حرّها منذ وجودی ما خبا</w:t>
      </w:r>
    </w:p>
    <w:p>
      <w:pPr>
        <w:pStyle w:val="BookText"/>
        <w:rPr/>
      </w:pPr>
      <w:r>
        <w:rPr>
          <w:rFonts w:ascii="IRNazanin" w:hAnsi="IRNazanin" w:eastAsia="IRNazanin"/>
          <w:color w:val="111111"/>
          <w:sz w:val="28"/>
          <w:sz w:val="28"/>
          <w:szCs w:val="28"/>
          <w:rtl w:val="true"/>
          <w:lang w:bidi="fa-IR"/>
        </w:rPr>
        <w:t>کم مراث فیکم أرسلتها نظمها ینبیء عن صدق الولا</w:t>
      </w:r>
    </w:p>
    <w:p>
      <w:pPr>
        <w:pStyle w:val="BookText"/>
        <w:rPr/>
      </w:pPr>
      <w:r>
        <w:rPr>
          <w:rFonts w:ascii="IRNazanin" w:hAnsi="IRNazanin" w:eastAsia="IRNazanin"/>
          <w:color w:val="111111"/>
          <w:sz w:val="28"/>
          <w:sz w:val="28"/>
          <w:szCs w:val="28"/>
          <w:rtl w:val="true"/>
          <w:lang w:bidi="fa-IR"/>
        </w:rPr>
        <w:t>یزدریها حاسدی من غیظه حین یطویها ولبّی بالثنا</w:t>
      </w:r>
    </w:p>
    <w:p>
      <w:pPr>
        <w:pStyle w:val="BookText"/>
        <w:rPr/>
      </w:pPr>
      <w:r>
        <w:rPr>
          <w:rFonts w:ascii="IRNazanin" w:hAnsi="IRNazanin" w:eastAsia="IRNazanin"/>
          <w:color w:val="111111"/>
          <w:sz w:val="28"/>
          <w:sz w:val="28"/>
          <w:szCs w:val="28"/>
          <w:rtl w:val="true"/>
          <w:lang w:bidi="fa-IR"/>
        </w:rPr>
        <w:t>ویری للبعض منه وجهة ذا امتناعٍ لاح ما فیه خفی</w:t>
      </w:r>
    </w:p>
    <w:p>
      <w:pPr>
        <w:pStyle w:val="BookText"/>
        <w:rPr/>
      </w:pPr>
      <w:r>
        <w:rPr>
          <w:rFonts w:ascii="IRNazanin" w:hAnsi="IRNazanin" w:eastAsia="IRNazanin"/>
          <w:color w:val="111111"/>
          <w:sz w:val="28"/>
          <w:sz w:val="28"/>
          <w:szCs w:val="28"/>
          <w:rtl w:val="true"/>
          <w:lang w:bidi="fa-IR"/>
        </w:rPr>
        <w:t>یظهر النصح وفی أحشائه من نظامی حرّ نارٍ تصطلی</w:t>
      </w:r>
    </w:p>
    <w:p>
      <w:pPr>
        <w:pStyle w:val="BookText"/>
        <w:rPr/>
      </w:pPr>
      <w:r>
        <w:rPr>
          <w:rFonts w:ascii="Amiri" w:hAnsi="Amiri" w:eastAsia="Amiri" w:cs="Amiri"/>
          <w:color w:val="111111"/>
          <w:sz w:val="28"/>
          <w:sz w:val="28"/>
          <w:szCs w:val="28"/>
          <w:rtl w:val="true"/>
          <w:lang w:bidi="ar-SA"/>
        </w:rPr>
        <w:t>ویرانی ضاحکاً مبتسماً بمدیحٍ وثناءٍ ودعا</w:t>
      </w:r>
    </w:p>
    <w:p>
      <w:pPr>
        <w:pStyle w:val="BookText"/>
        <w:rPr/>
      </w:pPr>
      <w:r>
        <w:rPr>
          <w:rFonts w:ascii="IRNazanin" w:hAnsi="IRNazanin" w:eastAsia="IRNazanin"/>
          <w:color w:val="111111"/>
          <w:sz w:val="28"/>
          <w:sz w:val="28"/>
          <w:szCs w:val="28"/>
          <w:rtl w:val="true"/>
          <w:lang w:bidi="fa-IR"/>
        </w:rPr>
        <w:t>وإذا ما غبت عنه سل من بغیه غضباً به عرضی برا</w:t>
      </w:r>
    </w:p>
    <w:p>
      <w:pPr>
        <w:pStyle w:val="BookText"/>
        <w:rPr/>
      </w:pPr>
      <w:r>
        <w:rPr>
          <w:rFonts w:ascii="IRNazanin" w:hAnsi="IRNazanin" w:eastAsia="IRNazanin"/>
          <w:color w:val="111111"/>
          <w:sz w:val="28"/>
          <w:sz w:val="28"/>
          <w:szCs w:val="28"/>
          <w:rtl w:val="true"/>
          <w:lang w:bidi="fa-IR"/>
        </w:rPr>
        <w:t>یختل الأغمار بالزهد وفی قلبه الفاسد مکرٌ ودها</w:t>
      </w:r>
    </w:p>
    <w:p>
      <w:pPr>
        <w:pStyle w:val="BookText"/>
        <w:rPr/>
      </w:pPr>
      <w:r>
        <w:rPr>
          <w:rFonts w:ascii="IRNazanin" w:hAnsi="IRNazanin" w:eastAsia="IRNazanin"/>
          <w:color w:val="111111"/>
          <w:sz w:val="28"/>
          <w:sz w:val="28"/>
          <w:szCs w:val="28"/>
          <w:rtl w:val="true"/>
          <w:lang w:bidi="fa-IR"/>
        </w:rPr>
        <w:t>وتری فی فرض عرضی جاهداً معلناً کالنار فی جزل الغضی</w:t>
      </w:r>
    </w:p>
    <w:p>
      <w:pPr>
        <w:pStyle w:val="BookText"/>
        <w:rPr/>
      </w:pPr>
      <w:r>
        <w:rPr>
          <w:rFonts w:ascii="IRNazanin" w:hAnsi="IRNazanin" w:eastAsia="IRNazanin"/>
          <w:color w:val="111111"/>
          <w:sz w:val="28"/>
          <w:sz w:val="28"/>
          <w:szCs w:val="28"/>
          <w:rtl w:val="true"/>
          <w:lang w:bidi="fa-IR"/>
        </w:rPr>
        <w:t>فإذا فکّرت فیما نا لکم هان ما ألقاه من فرط الأسی</w:t>
      </w:r>
    </w:p>
    <w:p>
      <w:pPr>
        <w:pStyle w:val="BookText"/>
        <w:rPr/>
      </w:pPr>
      <w:r>
        <w:rPr>
          <w:rFonts w:ascii="Amiri" w:hAnsi="Amiri" w:eastAsia="Amiri" w:cs="Amiri"/>
          <w:color w:val="111111"/>
          <w:sz w:val="28"/>
          <w:sz w:val="28"/>
          <w:szCs w:val="28"/>
          <w:rtl w:val="true"/>
          <w:lang w:bidi="ar-SA"/>
        </w:rPr>
        <w:t>وأری الصبر جمیلاً غبّه فاُسلّی القلب منّی بالأسی</w:t>
      </w:r>
    </w:p>
    <w:p>
      <w:pPr>
        <w:pStyle w:val="BookText"/>
        <w:rPr/>
      </w:pPr>
      <w:r>
        <w:rPr>
          <w:rFonts w:ascii="IRNazanin" w:hAnsi="IRNazanin" w:eastAsia="IRNazanin"/>
          <w:color w:val="111111"/>
          <w:sz w:val="28"/>
          <w:sz w:val="28"/>
          <w:szCs w:val="28"/>
          <w:rtl w:val="true"/>
          <w:lang w:bidi="fa-IR"/>
        </w:rPr>
        <w:t>یا عیاذی وملاذی إن عرت غصّةٌ تعرض فی الحلق شجا</w:t>
      </w:r>
    </w:p>
    <w:p>
      <w:pPr>
        <w:pStyle w:val="BookText"/>
        <w:rPr/>
      </w:pPr>
      <w:r>
        <w:rPr>
          <w:rFonts w:ascii="Amiri" w:hAnsi="Amiri" w:eastAsia="Amiri" w:cs="Amiri"/>
          <w:color w:val="111111"/>
          <w:sz w:val="28"/>
          <w:sz w:val="28"/>
          <w:szCs w:val="28"/>
          <w:rtl w:val="true"/>
          <w:lang w:bidi="ar-SA"/>
        </w:rPr>
        <w:t>کلّ عامٍ ینقضی أقضی من حقّکم مأتم حزنٍ وعزا</w:t>
      </w:r>
    </w:p>
    <w:p>
      <w:pPr>
        <w:pStyle w:val="BookText"/>
        <w:rPr/>
      </w:pPr>
      <w:r>
        <w:rPr>
          <w:rFonts w:ascii="IRNazanin" w:hAnsi="IRNazanin" w:eastAsia="IRNazanin"/>
          <w:color w:val="111111"/>
          <w:sz w:val="28"/>
          <w:sz w:val="28"/>
          <w:szCs w:val="28"/>
          <w:rtl w:val="true"/>
          <w:lang w:bidi="fa-IR"/>
        </w:rPr>
        <w:t>واُسیل الدمع من نظمٍ بکم ذاق یستفدیه ربّ النهی</w:t>
      </w:r>
    </w:p>
    <w:p>
      <w:pPr>
        <w:pStyle w:val="BookText"/>
        <w:rPr/>
      </w:pPr>
      <w:r>
        <w:rPr>
          <w:rFonts w:ascii="IRNazanin" w:hAnsi="IRNazanin" w:eastAsia="IRNazanin"/>
          <w:color w:val="111111"/>
          <w:sz w:val="28"/>
          <w:sz w:val="28"/>
          <w:szCs w:val="28"/>
          <w:rtl w:val="true"/>
          <w:lang w:bidi="fa-IR"/>
        </w:rPr>
        <w:t>وتراه شابنی فی فمه علقماً لا یزدریه ذی الشقا</w:t>
      </w:r>
    </w:p>
    <w:p>
      <w:pPr>
        <w:pStyle w:val="BookText"/>
        <w:rPr/>
      </w:pPr>
      <w:r>
        <w:rPr>
          <w:rFonts w:ascii="Amiri" w:hAnsi="Amiri" w:eastAsia="Amiri" w:cs="Amiri"/>
          <w:color w:val="111111"/>
          <w:sz w:val="28"/>
          <w:sz w:val="28"/>
          <w:szCs w:val="28"/>
          <w:rtl w:val="true"/>
          <w:lang w:bidi="ar-SA"/>
        </w:rPr>
        <w:t>واُبکّی شیعةً فی حبّکم طاب منها فرعها والمحتدی</w:t>
      </w:r>
    </w:p>
    <w:p>
      <w:pPr>
        <w:pStyle w:val="BookText"/>
        <w:rPr/>
      </w:pPr>
      <w:r>
        <w:rPr>
          <w:rFonts w:ascii="IRNazanin" w:hAnsi="IRNazanin" w:eastAsia="IRNazanin"/>
          <w:color w:val="111111"/>
          <w:sz w:val="28"/>
          <w:sz w:val="28"/>
          <w:szCs w:val="28"/>
          <w:rtl w:val="true"/>
          <w:lang w:bidi="fa-IR"/>
        </w:rPr>
        <w:t>وبکم أرجو نجاتی من لظی حرّها ینزع باللفح الشوی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وعلیکم صلواتٌ ما بدا کوکبٌ أظهره لیلٌ بدا</w:t>
      </w:r>
    </w:p>
    <w:p>
      <w:pPr>
        <w:pStyle w:val="BookText"/>
        <w:rPr/>
      </w:pPr>
      <w:r>
        <w:rPr>
          <w:rFonts w:ascii="IRNazanin" w:hAnsi="IRNazanin" w:eastAsia="IRNazanin"/>
          <w:color w:val="111111"/>
          <w:sz w:val="28"/>
          <w:sz w:val="28"/>
          <w:szCs w:val="28"/>
          <w:rtl w:val="true"/>
          <w:lang w:bidi="fa-IR"/>
        </w:rPr>
        <w:t>وعلی من منعوکم حقّکم لعناتٌ ما لها من منتهی</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وله فی رثاء الإمام الحسین علیه السلام وأهل بیته وأصحابه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والحزن مقطوعٌ وموصول والنوم والدمع ممنوعٌ ومبذولُ</w:t>
      </w:r>
    </w:p>
    <w:p>
      <w:pPr>
        <w:pStyle w:val="BookText"/>
        <w:rPr/>
      </w:pPr>
      <w:r>
        <w:rPr>
          <w:rFonts w:ascii="IRNazanin" w:hAnsi="IRNazanin" w:eastAsia="IRNazanin"/>
          <w:color w:val="111111"/>
          <w:sz w:val="28"/>
          <w:sz w:val="28"/>
          <w:szCs w:val="28"/>
          <w:rtl w:val="true"/>
          <w:lang w:bidi="fa-IR"/>
        </w:rPr>
        <w:t>والجسم منقسمٌ والطرف منسجم والوجد محتکمٌ والقلب متبول</w:t>
      </w:r>
    </w:p>
    <w:p>
      <w:pPr>
        <w:pStyle w:val="BookText"/>
        <w:rPr/>
      </w:pPr>
      <w:r>
        <w:rPr>
          <w:rFonts w:ascii="IRNazanin" w:hAnsi="IRNazanin" w:eastAsia="IRNazanin"/>
          <w:color w:val="111111"/>
          <w:sz w:val="28"/>
          <w:sz w:val="28"/>
          <w:szCs w:val="28"/>
          <w:rtl w:val="true"/>
          <w:lang w:bidi="fa-IR"/>
        </w:rPr>
        <w:t>وفی فؤدی من فرط الأسی حرقٌ منها الحشا بضرام الحزن مشعول</w:t>
      </w:r>
    </w:p>
    <w:p>
      <w:pPr>
        <w:pStyle w:val="BookText"/>
        <w:rPr/>
      </w:pPr>
      <w:r>
        <w:rPr>
          <w:rFonts w:ascii="IRNazanin" w:hAnsi="IRNazanin" w:eastAsia="IRNazanin"/>
          <w:color w:val="111111"/>
          <w:sz w:val="28"/>
          <w:sz w:val="28"/>
          <w:szCs w:val="28"/>
          <w:rtl w:val="true"/>
          <w:lang w:bidi="fa-IR"/>
        </w:rPr>
        <w:t>ممّا جری بعد خیر الرسل من عصبٍ فی الدین من سعیها نقصٌ وتبدیل</w:t>
      </w:r>
    </w:p>
    <w:p>
      <w:pPr>
        <w:pStyle w:val="BookText"/>
        <w:rPr/>
      </w:pPr>
      <w:r>
        <w:rPr>
          <w:rFonts w:ascii="Amiri" w:hAnsi="Amiri" w:eastAsia="Amiri" w:cs="Amiri"/>
          <w:color w:val="111111"/>
          <w:sz w:val="28"/>
          <w:sz w:val="28"/>
          <w:szCs w:val="28"/>
          <w:rtl w:val="true"/>
          <w:lang w:bidi="ar-SA"/>
        </w:rPr>
        <w:t>خانت عهوداً وأیماناً مؤکّدةً فالحقّ من جهلها فی الناس مجهول</w:t>
      </w:r>
    </w:p>
    <w:p>
      <w:pPr>
        <w:pStyle w:val="BookText"/>
        <w:rPr/>
      </w:pPr>
      <w:r>
        <w:rPr>
          <w:rFonts w:ascii="IRNazanin" w:hAnsi="IRNazanin" w:eastAsia="IRNazanin"/>
          <w:color w:val="111111"/>
          <w:sz w:val="28"/>
          <w:sz w:val="28"/>
          <w:szCs w:val="28"/>
          <w:rtl w:val="true"/>
          <w:lang w:bidi="fa-IR"/>
        </w:rPr>
        <w:t>ممّا جنت سفهاً یوم السقیف دم الوصی صنو رسول اللّه مطلول</w:t>
      </w:r>
    </w:p>
    <w:p>
      <w:pPr>
        <w:pStyle w:val="BookText"/>
        <w:rPr/>
      </w:pPr>
      <w:r>
        <w:rPr>
          <w:rFonts w:ascii="IRNazanin" w:hAnsi="IRNazanin" w:eastAsia="IRNazanin"/>
          <w:color w:val="111111"/>
          <w:sz w:val="28"/>
          <w:sz w:val="28"/>
          <w:szCs w:val="28"/>
          <w:rtl w:val="true"/>
          <w:lang w:bidi="fa-IR"/>
        </w:rPr>
        <w:t>وسبطه بوجی السمّ مخترمٌ وشلوه فی صعید الطفّ مقتول</w:t>
      </w:r>
    </w:p>
    <w:p>
      <w:pPr>
        <w:pStyle w:val="BookText"/>
        <w:rPr/>
      </w:pPr>
      <w:r>
        <w:rPr>
          <w:rFonts w:ascii="IRNazanin" w:hAnsi="IRNazanin" w:eastAsia="IRNazanin"/>
          <w:color w:val="111111"/>
          <w:sz w:val="28"/>
          <w:sz w:val="28"/>
          <w:szCs w:val="28"/>
          <w:rtl w:val="true"/>
          <w:lang w:bidi="fa-IR"/>
        </w:rPr>
        <w:t>خانوه إذ وعدوه حفظ اسرته فالعقد منهم بکفّ الغدر محلول</w:t>
      </w:r>
    </w:p>
    <w:p>
      <w:pPr>
        <w:pStyle w:val="BookText"/>
        <w:rPr/>
      </w:pPr>
      <w:r>
        <w:rPr>
          <w:rFonts w:ascii="IRNazanin" w:hAnsi="IRNazanin" w:eastAsia="IRNazanin"/>
          <w:color w:val="111111"/>
          <w:sz w:val="28"/>
          <w:sz w:val="28"/>
          <w:szCs w:val="28"/>
          <w:rtl w:val="true"/>
          <w:lang w:bidi="fa-IR"/>
        </w:rPr>
        <w:t xml:space="preserve">وفی الغدیر أقرّوا باللسان وفی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ؤاد عهدهم بالنقض مفلول</w:t>
      </w:r>
    </w:p>
    <w:p>
      <w:pPr>
        <w:pStyle w:val="BookText"/>
        <w:rPr/>
      </w:pPr>
      <w:r>
        <w:rPr>
          <w:rFonts w:ascii="Amiri" w:hAnsi="Amiri" w:eastAsia="Amiri" w:cs="Amiri"/>
          <w:color w:val="111111"/>
          <w:sz w:val="28"/>
          <w:sz w:val="28"/>
          <w:szCs w:val="28"/>
          <w:rtl w:val="true"/>
          <w:lang w:bidi="ar-SA"/>
        </w:rPr>
        <w:t>یا امّةً کفرت باللّه إذ مکرت بعقد خمٍّ وغرّتها الأباطیل</w:t>
      </w:r>
    </w:p>
    <w:p>
      <w:pPr>
        <w:pStyle w:val="BookText"/>
        <w:rPr/>
      </w:pPr>
      <w:r>
        <w:rPr>
          <w:rFonts w:ascii="IRNazanin" w:hAnsi="IRNazanin" w:eastAsia="IRNazanin"/>
          <w:color w:val="111111"/>
          <w:sz w:val="28"/>
          <w:sz w:val="28"/>
          <w:szCs w:val="28"/>
          <w:rtl w:val="true"/>
          <w:lang w:bidi="fa-IR"/>
        </w:rPr>
        <w:t>وضیّعوا ما به أوصی النبی وما یوم القیامة عنه المرء مسؤول</w:t>
      </w:r>
    </w:p>
    <w:p>
      <w:pPr>
        <w:pStyle w:val="BookText"/>
        <w:rPr/>
      </w:pPr>
      <w:r>
        <w:rPr>
          <w:rFonts w:ascii="IRNazanin" w:hAnsi="IRNazanin" w:eastAsia="IRNazanin"/>
          <w:color w:val="111111"/>
          <w:sz w:val="28"/>
          <w:sz w:val="28"/>
          <w:szCs w:val="28"/>
          <w:rtl w:val="true"/>
          <w:lang w:bidi="fa-IR"/>
        </w:rPr>
        <w:t>من صدق ودّ اولی قربی النبی ومَن فیهم أتانا من الرحمن تنزیل</w:t>
      </w:r>
    </w:p>
    <w:p>
      <w:pPr>
        <w:pStyle w:val="BookText"/>
        <w:rPr/>
      </w:pPr>
      <w:r>
        <w:rPr>
          <w:rFonts w:ascii="IRNazanin" w:hAnsi="IRNazanin" w:eastAsia="IRNazanin"/>
          <w:color w:val="111111"/>
          <w:sz w:val="28"/>
          <w:sz w:val="28"/>
          <w:szCs w:val="28"/>
          <w:rtl w:val="true"/>
          <w:lang w:bidi="fa-IR"/>
        </w:rPr>
        <w:t>قومٌ ولاوهم فرضٌ وحبّهم حبلٌ بحبل إله العرش موصول</w:t>
      </w:r>
    </w:p>
    <w:p>
      <w:pPr>
        <w:pStyle w:val="BookText"/>
        <w:rPr/>
      </w:pPr>
      <w:r>
        <w:rPr>
          <w:rFonts w:ascii="IRNazanin" w:hAnsi="IRNazanin" w:eastAsia="IRNazanin"/>
          <w:color w:val="111111"/>
          <w:sz w:val="28"/>
          <w:sz w:val="28"/>
          <w:szCs w:val="28"/>
          <w:rtl w:val="true"/>
          <w:lang w:bidi="fa-IR"/>
        </w:rPr>
        <w:t>سل عنهم هل أتی تلقی بها شرفاً فی ذکره لهم مدحٌ وتفضیل</w:t>
      </w:r>
    </w:p>
    <w:p>
      <w:pPr>
        <w:pStyle w:val="BookText"/>
        <w:rPr/>
      </w:pPr>
      <w:r>
        <w:rPr>
          <w:rFonts w:ascii="IRNazanin" w:hAnsi="IRNazanin" w:eastAsia="IRNazanin"/>
          <w:color w:val="111111"/>
          <w:sz w:val="28"/>
          <w:sz w:val="28"/>
          <w:szCs w:val="28"/>
          <w:rtl w:val="true"/>
          <w:lang w:bidi="fa-IR"/>
        </w:rPr>
        <w:t>وفی العقود وفی النجوی مدیحهم یزینه من سلیم القلب ترتیل</w:t>
      </w:r>
    </w:p>
    <w:p>
      <w:pPr>
        <w:pStyle w:val="BookText"/>
        <w:rPr/>
      </w:pPr>
      <w:r>
        <w:rPr>
          <w:rFonts w:ascii="IRNazanin" w:hAnsi="IRNazanin" w:eastAsia="IRNazanin"/>
          <w:color w:val="111111"/>
          <w:sz w:val="28"/>
          <w:sz w:val="28"/>
          <w:szCs w:val="28"/>
          <w:rtl w:val="true"/>
          <w:lang w:bidi="fa-IR"/>
        </w:rPr>
        <w:t>وإ تلاه زنیم الأصل حلّ به من خبث باطنه بالجهل تأویل</w:t>
      </w:r>
    </w:p>
    <w:p>
      <w:pPr>
        <w:pStyle w:val="BookText"/>
        <w:rPr/>
      </w:pPr>
      <w:r>
        <w:rPr>
          <w:rFonts w:ascii="IRNazanin" w:hAnsi="IRNazanin" w:eastAsia="IRNazanin"/>
          <w:color w:val="111111"/>
          <w:sz w:val="28"/>
          <w:sz w:val="28"/>
          <w:szCs w:val="28"/>
          <w:rtl w:val="true"/>
          <w:lang w:bidi="fa-IR"/>
        </w:rPr>
        <w:t>فکلّ فخرٍ علی أبواب مجدهم له سجودٌ وإذعانٌ وتقبیل</w:t>
      </w:r>
    </w:p>
    <w:p>
      <w:pPr>
        <w:pStyle w:val="BookText"/>
        <w:rPr/>
      </w:pPr>
      <w:r>
        <w:rPr>
          <w:rFonts w:ascii="IRNazanin" w:hAnsi="IRNazanin" w:eastAsia="IRNazanin"/>
          <w:color w:val="111111"/>
          <w:sz w:val="28"/>
          <w:sz w:val="28"/>
          <w:szCs w:val="28"/>
          <w:rtl w:val="true"/>
          <w:lang w:bidi="fa-IR"/>
        </w:rPr>
        <w:t>البحر علمهم والطود حلمهم بفضلهم کامل الإفضال مفضول</w:t>
      </w:r>
    </w:p>
    <w:p>
      <w:pPr>
        <w:pStyle w:val="BookText"/>
        <w:rPr/>
      </w:pPr>
      <w:r>
        <w:rPr>
          <w:rFonts w:ascii="IRNazanin" w:hAnsi="IRNazanin" w:eastAsia="IRNazanin"/>
          <w:color w:val="111111"/>
          <w:sz w:val="28"/>
          <w:sz w:val="28"/>
          <w:szCs w:val="28"/>
          <w:rtl w:val="true"/>
          <w:lang w:bidi="fa-IR"/>
        </w:rPr>
        <w:t>أخنی الزمان علیهم فانثوا ولهم بأسٌ لمجمله بالصبر تفصیل</w:t>
      </w:r>
    </w:p>
    <w:p>
      <w:pPr>
        <w:pStyle w:val="BookText"/>
        <w:rPr/>
      </w:pPr>
      <w:r>
        <w:rPr>
          <w:rFonts w:ascii="IRNazanin" w:hAnsi="IRNazanin" w:eastAsia="IRNazanin"/>
          <w:color w:val="111111"/>
          <w:sz w:val="28"/>
          <w:sz w:val="28"/>
          <w:szCs w:val="28"/>
          <w:rtl w:val="true"/>
          <w:lang w:bidi="fa-IR"/>
        </w:rPr>
        <w:t>فی کربلاء أصبحوا یروی مناقبهم حتّی القیامة جیلٌ بعده جیل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طافت علیهم بکأس الموت طائفة فکلّهم لعقاب الحتف مغلول</w:t>
      </w:r>
    </w:p>
    <w:p>
      <w:pPr>
        <w:pStyle w:val="BookText"/>
        <w:rPr/>
      </w:pPr>
      <w:r>
        <w:rPr>
          <w:rFonts w:ascii="IRNazanin" w:hAnsi="IRNazanin" w:eastAsia="IRNazanin"/>
          <w:color w:val="111111"/>
          <w:sz w:val="28"/>
          <w:sz w:val="28"/>
          <w:szCs w:val="28"/>
          <w:rtl w:val="true"/>
          <w:lang w:bidi="fa-IR"/>
        </w:rPr>
        <w:t>فاستشعروا حبّنا من حسن صبرهم بها رضا اللّه مطلوبٌ ومأمول</w:t>
      </w:r>
    </w:p>
    <w:p>
      <w:pPr>
        <w:pStyle w:val="BookText"/>
        <w:rPr/>
      </w:pPr>
      <w:r>
        <w:rPr>
          <w:rFonts w:ascii="IRNazanin" w:hAnsi="IRNazanin" w:eastAsia="IRNazanin"/>
          <w:color w:val="111111"/>
          <w:sz w:val="28"/>
          <w:sz w:val="28"/>
          <w:szCs w:val="28"/>
          <w:rtl w:val="true"/>
          <w:lang w:bidi="fa-IR"/>
        </w:rPr>
        <w:t>مضوا کراماً بأرض الطفّ یشملهم من ذی المعارج توقیرٌ وتبجیل</w:t>
      </w:r>
    </w:p>
    <w:p>
      <w:pPr>
        <w:pStyle w:val="BookText"/>
        <w:rPr/>
      </w:pPr>
      <w:r>
        <w:rPr>
          <w:rFonts w:ascii="IRNazanin" w:hAnsi="IRNazanin" w:eastAsia="IRNazanin"/>
          <w:color w:val="111111"/>
          <w:sz w:val="28"/>
          <w:sz w:val="28"/>
          <w:szCs w:val="28"/>
          <w:rtl w:val="true"/>
          <w:lang w:bidi="fa-IR"/>
        </w:rPr>
        <w:t>نالوا بقتلهم فی اللّه ما قصرت عن وصفه من بنی الدنیا الأقاویل</w:t>
      </w:r>
    </w:p>
    <w:p>
      <w:pPr>
        <w:pStyle w:val="BookText"/>
        <w:rPr/>
      </w:pPr>
      <w:r>
        <w:rPr>
          <w:rFonts w:ascii="IRNazanin" w:hAnsi="IRNazanin" w:eastAsia="IRNazanin"/>
          <w:color w:val="111111"/>
          <w:sz w:val="28"/>
          <w:sz w:val="28"/>
          <w:szCs w:val="28"/>
          <w:rtl w:val="true"/>
          <w:lang w:bidi="fa-IR"/>
        </w:rPr>
        <w:t>حازوا السعادة من بذل النفوس ففی دار الخلود لهم فضلٌ وتفضیل</w:t>
      </w:r>
    </w:p>
    <w:p>
      <w:pPr>
        <w:pStyle w:val="BookText"/>
        <w:rPr/>
      </w:pPr>
      <w:r>
        <w:rPr>
          <w:rFonts w:ascii="IRNazanin" w:hAnsi="IRNazanin" w:eastAsia="IRNazanin"/>
          <w:color w:val="111111"/>
          <w:sz w:val="28"/>
          <w:sz w:val="28"/>
          <w:szCs w:val="28"/>
          <w:rtl w:val="true"/>
          <w:lang w:bidi="fa-IR"/>
        </w:rPr>
        <w:t>لم ینسخ الظلّ منها ضوء مشرقه فیا لهم بجمیل الصبر تنویل</w:t>
      </w:r>
    </w:p>
    <w:p>
      <w:pPr>
        <w:pStyle w:val="BookText"/>
        <w:rPr/>
      </w:pPr>
      <w:r>
        <w:rPr>
          <w:rFonts w:ascii="IRNazanin" w:hAnsi="IRNazanin" w:eastAsia="IRNazanin"/>
          <w:color w:val="111111"/>
          <w:sz w:val="28"/>
          <w:sz w:val="28"/>
          <w:szCs w:val="28"/>
          <w:rtl w:val="true"/>
          <w:lang w:bidi="fa-IR"/>
        </w:rPr>
        <w:t>راقت مشاربها فاقت عجائبها فسعی طالبها ما فیه تضلیل</w:t>
      </w:r>
    </w:p>
    <w:p>
      <w:pPr>
        <w:pStyle w:val="BookText"/>
        <w:rPr/>
      </w:pPr>
      <w:r>
        <w:rPr>
          <w:rFonts w:ascii="IRNazanin" w:hAnsi="IRNazanin" w:eastAsia="IRNazanin"/>
          <w:color w:val="111111"/>
          <w:sz w:val="28"/>
          <w:sz w:val="28"/>
          <w:szCs w:val="28"/>
          <w:rtl w:val="true"/>
          <w:lang w:bidi="fa-IR"/>
        </w:rPr>
        <w:t>أشباحهم فی الثری منبوذةٌ ولهم أرواح صدقٍ لها بالصفو تکمیل</w:t>
      </w:r>
    </w:p>
    <w:p>
      <w:pPr>
        <w:pStyle w:val="BookText"/>
        <w:rPr/>
      </w:pPr>
      <w:r>
        <w:rPr>
          <w:rFonts w:ascii="IRNazanin" w:hAnsi="IRNazanin" w:eastAsia="IRNazanin"/>
          <w:color w:val="111111"/>
          <w:sz w:val="28"/>
          <w:sz w:val="28"/>
          <w:szCs w:val="28"/>
          <w:rtl w:val="true"/>
          <w:lang w:bidi="fa-IR"/>
        </w:rPr>
        <w:t>قومٌ لأوجههم یوم القراع وفی بذل المکارم تقطیبٌ وتهلیل</w:t>
      </w:r>
    </w:p>
    <w:p>
      <w:pPr>
        <w:pStyle w:val="BookText"/>
        <w:rPr/>
      </w:pPr>
      <w:r>
        <w:rPr>
          <w:rFonts w:ascii="IRNazanin" w:hAnsi="IRNazanin" w:eastAsia="IRNazanin"/>
          <w:color w:val="111111"/>
          <w:sz w:val="28"/>
          <w:sz w:val="28"/>
          <w:szCs w:val="28"/>
          <w:rtl w:val="true"/>
          <w:lang w:bidi="fa-IR"/>
        </w:rPr>
        <w:t>قومٌ تراهم وسوق الحرب قائمةً والرمح والسیف منصوبٌ ومسلول</w:t>
      </w:r>
    </w:p>
    <w:p>
      <w:pPr>
        <w:pStyle w:val="BookText"/>
        <w:rPr/>
      </w:pPr>
      <w:r>
        <w:rPr>
          <w:rFonts w:ascii="IRNazanin" w:hAnsi="IRNazanin" w:eastAsia="IRNazanin"/>
          <w:color w:val="111111"/>
          <w:sz w:val="28"/>
          <w:sz w:val="28"/>
          <w:szCs w:val="28"/>
          <w:rtl w:val="true"/>
          <w:lang w:bidi="fa-IR"/>
        </w:rPr>
        <w:t>أسد الشری فی ظلام النقع ترفل فی سرد الحدید لها سمر الفناغیل</w:t>
      </w:r>
    </w:p>
    <w:p>
      <w:pPr>
        <w:pStyle w:val="BookText"/>
        <w:rPr/>
      </w:pPr>
      <w:r>
        <w:rPr>
          <w:rFonts w:ascii="IRNazanin" w:hAnsi="IRNazanin" w:eastAsia="IRNazanin"/>
          <w:color w:val="111111"/>
          <w:sz w:val="28"/>
          <w:sz w:val="28"/>
          <w:szCs w:val="28"/>
          <w:rtl w:val="true"/>
          <w:lang w:bidi="fa-IR"/>
        </w:rPr>
        <w:t>أجسادهم بعروض الموت قطعها من الصوارم فی الهیجاء تفاعیل</w:t>
      </w:r>
    </w:p>
    <w:p>
      <w:pPr>
        <w:pStyle w:val="BookText"/>
        <w:rPr/>
      </w:pPr>
      <w:r>
        <w:rPr>
          <w:rFonts w:ascii="IRNazanin" w:hAnsi="IRNazanin" w:eastAsia="IRNazanin"/>
          <w:color w:val="111111"/>
          <w:sz w:val="28"/>
          <w:sz w:val="28"/>
          <w:szCs w:val="28"/>
          <w:rtl w:val="true"/>
          <w:lang w:bidi="fa-IR"/>
        </w:rPr>
        <w:t>لها ثری کربلاء مغنیً وللملأ الأ علی لدی تربها حمداً وتهلیل</w:t>
      </w:r>
    </w:p>
    <w:p>
      <w:pPr>
        <w:pStyle w:val="BookText"/>
        <w:rPr/>
      </w:pPr>
      <w:r>
        <w:rPr>
          <w:rFonts w:ascii="IRNazanin" w:hAnsi="IRNazanin" w:eastAsia="IRNazanin"/>
          <w:color w:val="111111"/>
          <w:sz w:val="28"/>
          <w:sz w:val="28"/>
          <w:szCs w:val="28"/>
          <w:rtl w:val="true"/>
          <w:lang w:bidi="fa-IR"/>
        </w:rPr>
        <w:t>فی اللّه مذ بذلوا الأرواح قیل لهم فی جنّةٍ طاب مثواها لکم قیل</w:t>
      </w:r>
    </w:p>
    <w:p>
      <w:pPr>
        <w:pStyle w:val="BookText"/>
        <w:rPr/>
      </w:pPr>
      <w:r>
        <w:rPr>
          <w:rFonts w:ascii="IRNazanin" w:hAnsi="IRNazanin" w:eastAsia="IRNazanin"/>
          <w:color w:val="111111"/>
          <w:sz w:val="28"/>
          <w:sz w:val="28"/>
          <w:szCs w:val="28"/>
          <w:rtl w:val="true"/>
          <w:lang w:bidi="fa-IR"/>
        </w:rPr>
        <w:t>معارج العالم العلوی منزلهم له علیه بأمر اللّه تنزیل</w:t>
      </w:r>
    </w:p>
    <w:p>
      <w:pPr>
        <w:pStyle w:val="BookText"/>
        <w:rPr/>
      </w:pPr>
      <w:r>
        <w:rPr>
          <w:rFonts w:ascii="IRNazanin" w:hAnsi="IRNazanin" w:eastAsia="IRNazanin"/>
          <w:color w:val="111111"/>
          <w:sz w:val="28"/>
          <w:sz w:val="28"/>
          <w:szCs w:val="28"/>
          <w:rtl w:val="true"/>
          <w:lang w:bidi="fa-IR"/>
        </w:rPr>
        <w:t>یا من مصابهم أوهی قوای فما للحزن عن قلبی المکروب تحویل</w:t>
      </w:r>
    </w:p>
    <w:p>
      <w:pPr>
        <w:pStyle w:val="BookText"/>
        <w:rPr/>
      </w:pPr>
      <w:r>
        <w:rPr>
          <w:rFonts w:ascii="IRNazanin" w:hAnsi="IRNazanin" w:eastAsia="IRNazanin"/>
          <w:color w:val="111111"/>
          <w:sz w:val="28"/>
          <w:sz w:val="28"/>
          <w:szCs w:val="28"/>
          <w:rtl w:val="true"/>
          <w:lang w:bidi="fa-IR"/>
        </w:rPr>
        <w:t>قضیة الصبر فی أشائی مهملةً والکرب والغمّ موضوعٌ ومحمول</w:t>
      </w:r>
    </w:p>
    <w:p>
      <w:pPr>
        <w:pStyle w:val="BookText"/>
        <w:rPr/>
      </w:pPr>
      <w:r>
        <w:rPr>
          <w:rFonts w:ascii="IRNazanin" w:hAnsi="IRNazanin" w:eastAsia="IRNazanin"/>
          <w:color w:val="111111"/>
          <w:sz w:val="28"/>
          <w:sz w:val="28"/>
          <w:szCs w:val="28"/>
          <w:rtl w:val="true"/>
          <w:lang w:bidi="fa-IR"/>
        </w:rPr>
        <w:t>لهفی لنسوتکم عنفاً تساق علی کور المطی لها بالسیر تعجیل</w:t>
      </w:r>
    </w:p>
    <w:p>
      <w:pPr>
        <w:pStyle w:val="BookText"/>
        <w:rPr/>
      </w:pPr>
      <w:r>
        <w:rPr>
          <w:rFonts w:ascii="IRNazanin" w:hAnsi="IRNazanin" w:eastAsia="IRNazanin"/>
          <w:color w:val="111111"/>
          <w:sz w:val="28"/>
          <w:sz w:val="28"/>
          <w:szCs w:val="28"/>
          <w:rtl w:val="true"/>
          <w:lang w:bidi="fa-IR"/>
        </w:rPr>
        <w:t>وفی الرماح بدورٌ من وجوهکم لها بشمس الضحی بالحسن تمثیل</w:t>
      </w:r>
    </w:p>
    <w:p>
      <w:pPr>
        <w:pStyle w:val="BookText"/>
        <w:rPr/>
      </w:pPr>
      <w:r>
        <w:rPr>
          <w:rFonts w:ascii="IRNazanin" w:hAnsi="IRNazanin" w:eastAsia="IRNazanin"/>
          <w:color w:val="111111"/>
          <w:sz w:val="28"/>
          <w:sz w:val="28"/>
          <w:szCs w:val="28"/>
          <w:rtl w:val="true"/>
          <w:lang w:bidi="fa-IR"/>
        </w:rPr>
        <w:t>یا امّةً قتلت آل الرسول وفی عفو الإله لها بالظنّ تأمیل</w:t>
      </w:r>
    </w:p>
    <w:p>
      <w:pPr>
        <w:pStyle w:val="BookText"/>
        <w:rPr/>
      </w:pPr>
      <w:r>
        <w:rPr>
          <w:rFonts w:ascii="IRNazanin" w:hAnsi="IRNazanin" w:eastAsia="IRNazanin"/>
          <w:color w:val="111111"/>
          <w:sz w:val="28"/>
          <w:sz w:val="28"/>
          <w:szCs w:val="28"/>
          <w:rtl w:val="true"/>
          <w:lang w:bidi="fa-IR"/>
        </w:rPr>
        <w:t>ضلّت مساعیکم خابت ظنونکم قما لکم غیر خزی اللّه محصول</w:t>
      </w:r>
    </w:p>
    <w:p>
      <w:pPr>
        <w:pStyle w:val="BookText"/>
        <w:rPr/>
      </w:pPr>
      <w:r>
        <w:rPr>
          <w:rFonts w:ascii="IRNazanin" w:hAnsi="IRNazanin" w:eastAsia="IRNazanin"/>
          <w:color w:val="111111"/>
          <w:sz w:val="28"/>
          <w:sz w:val="28"/>
          <w:szCs w:val="28"/>
          <w:rtl w:val="true"/>
          <w:lang w:bidi="fa-IR"/>
        </w:rPr>
        <w:t>قد هیّئت لکم فی الحشر أربعة نارٌ وعارٌ وأغلالٌ وتنکیل</w:t>
      </w:r>
    </w:p>
    <w:p>
      <w:pPr>
        <w:pStyle w:val="BookText"/>
        <w:rPr/>
      </w:pPr>
      <w:r>
        <w:rPr>
          <w:rFonts w:ascii="IRNazanin" w:hAnsi="IRNazanin" w:eastAsia="IRNazanin"/>
          <w:color w:val="111111"/>
          <w:sz w:val="28"/>
          <w:sz w:val="28"/>
          <w:szCs w:val="28"/>
          <w:rtl w:val="true"/>
          <w:lang w:bidi="fa-IR"/>
        </w:rPr>
        <w:t>یعوذ أهل لظی منکم ویلعنکم أهل الضلال وفرعون وقابیل</w:t>
      </w:r>
    </w:p>
    <w:p>
      <w:pPr>
        <w:pStyle w:val="BookText"/>
        <w:rPr/>
      </w:pPr>
      <w:r>
        <w:rPr>
          <w:rFonts w:ascii="IRNazanin" w:hAnsi="IRNazanin" w:eastAsia="IRNazanin"/>
          <w:color w:val="111111"/>
          <w:sz w:val="28"/>
          <w:sz w:val="28"/>
          <w:szCs w:val="28"/>
          <w:rtl w:val="true"/>
          <w:lang w:bidi="fa-IR"/>
        </w:rPr>
        <w:t>قتلتم عترة خیر الأنام لهم جدٌّ وسادسهم فی العدّ جبریل</w:t>
      </w:r>
    </w:p>
    <w:p>
      <w:pPr>
        <w:pStyle w:val="BookText"/>
        <w:rPr/>
      </w:pPr>
      <w:r>
        <w:rPr>
          <w:rFonts w:ascii="IRNazanin" w:hAnsi="IRNazanin" w:eastAsia="IRNazanin"/>
          <w:color w:val="111111"/>
          <w:sz w:val="28"/>
          <w:sz w:val="28"/>
          <w:szCs w:val="28"/>
          <w:rtl w:val="true"/>
          <w:lang w:bidi="fa-IR"/>
        </w:rPr>
        <w:t>ومن بفضلهم فی الذکر قد شهدت من غافر الذنب فی القرآن تنزیل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لهم بفؤادی منزلٌ رحب بخالص الودّ معمورٌ ومأهول</w:t>
      </w:r>
    </w:p>
    <w:p>
      <w:pPr>
        <w:pStyle w:val="BookText"/>
        <w:rPr/>
      </w:pPr>
      <w:r>
        <w:rPr>
          <w:rFonts w:ascii="IRNazanin" w:hAnsi="IRNazanin" w:eastAsia="IRNazanin"/>
          <w:color w:val="111111"/>
          <w:sz w:val="28"/>
          <w:sz w:val="28"/>
          <w:szCs w:val="28"/>
          <w:rtl w:val="true"/>
          <w:lang w:bidi="fa-IR"/>
        </w:rPr>
        <w:t>یا عاذلی لا تلمنی إن بکیت دماً لما عراهم فما ذو الحزن معذول</w:t>
      </w:r>
    </w:p>
    <w:p>
      <w:pPr>
        <w:pStyle w:val="BookText"/>
        <w:rPr/>
      </w:pPr>
      <w:r>
        <w:rPr>
          <w:rFonts w:ascii="IRNazanin" w:hAnsi="IRNazanin" w:eastAsia="IRNazanin"/>
          <w:color w:val="111111"/>
          <w:sz w:val="28"/>
          <w:sz w:val="28"/>
          <w:szCs w:val="28"/>
          <w:rtl w:val="true"/>
          <w:lang w:bidi="fa-IR"/>
        </w:rPr>
        <w:t>من سفح عینی فی سفح الطفوف جری عقیق دمعٍ بکفّ الوجد معمول</w:t>
      </w:r>
    </w:p>
    <w:p>
      <w:pPr>
        <w:pStyle w:val="BookText"/>
        <w:rPr/>
      </w:pPr>
      <w:r>
        <w:rPr>
          <w:rFonts w:ascii="IRNazanin" w:hAnsi="IRNazanin" w:eastAsia="IRNazanin"/>
          <w:color w:val="111111"/>
          <w:sz w:val="28"/>
          <w:sz w:val="28"/>
          <w:szCs w:val="28"/>
          <w:rtl w:val="true"/>
          <w:lang w:bidi="fa-IR"/>
        </w:rPr>
        <w:t>ویا معاشر لوّامی علی جزعی لما أصابهم ما شئتم قولوا</w:t>
      </w:r>
    </w:p>
    <w:p>
      <w:pPr>
        <w:pStyle w:val="BookText"/>
        <w:rPr/>
      </w:pPr>
      <w:r>
        <w:rPr>
          <w:rFonts w:ascii="IRNazanin" w:hAnsi="IRNazanin" w:eastAsia="IRNazanin"/>
          <w:color w:val="111111"/>
          <w:sz w:val="28"/>
          <w:sz w:val="28"/>
          <w:szCs w:val="28"/>
          <w:rtl w:val="true"/>
          <w:lang w:bidi="fa-IR"/>
        </w:rPr>
        <w:t>أسناد وجدی صحیحٌ لا خلاف به لکن أحادیث سلوانی مراسیل</w:t>
      </w:r>
    </w:p>
    <w:p>
      <w:pPr>
        <w:pStyle w:val="BookText"/>
        <w:rPr/>
      </w:pPr>
      <w:r>
        <w:rPr>
          <w:rFonts w:ascii="IRNazanin" w:hAnsi="IRNazanin" w:eastAsia="IRNazanin"/>
          <w:color w:val="111111"/>
          <w:sz w:val="28"/>
          <w:sz w:val="28"/>
          <w:szCs w:val="28"/>
          <w:rtl w:val="true"/>
          <w:lang w:bidi="fa-IR"/>
        </w:rPr>
        <w:t>دعوای صدقٌ ولاهم لا یدنّسه شکٌّ بوسوسة الشیطان مغلول</w:t>
      </w:r>
    </w:p>
    <w:p>
      <w:pPr>
        <w:pStyle w:val="BookText"/>
        <w:rPr/>
      </w:pPr>
      <w:r>
        <w:rPr>
          <w:rFonts w:ascii="IRNazanin" w:hAnsi="IRNazanin" w:eastAsia="IRNazanin"/>
          <w:color w:val="111111"/>
          <w:sz w:val="28"/>
          <w:sz w:val="28"/>
          <w:szCs w:val="28"/>
          <w:rtl w:val="true"/>
          <w:lang w:bidi="fa-IR"/>
        </w:rPr>
        <w:t>لمرسل الدمع من عینی معجزة فیها دلیلٌ علی صدقٍ ومدلول</w:t>
      </w:r>
    </w:p>
    <w:p>
      <w:pPr>
        <w:pStyle w:val="BookText"/>
        <w:rPr/>
      </w:pPr>
      <w:r>
        <w:rPr>
          <w:rFonts w:ascii="IRNazanin" w:hAnsi="IRNazanin" w:eastAsia="IRNazanin"/>
          <w:color w:val="111111"/>
          <w:sz w:val="28"/>
          <w:sz w:val="28"/>
          <w:szCs w:val="28"/>
          <w:rtl w:val="true"/>
          <w:lang w:bidi="fa-IR"/>
        </w:rPr>
        <w:t>صرفت نحوهم من منطقی درراً بیانها من معانی الحبّ منقول</w:t>
      </w:r>
    </w:p>
    <w:p>
      <w:pPr>
        <w:pStyle w:val="BookText"/>
        <w:rPr/>
      </w:pPr>
      <w:r>
        <w:rPr>
          <w:rFonts w:ascii="IRNazanin" w:hAnsi="IRNazanin" w:eastAsia="IRNazanin"/>
          <w:color w:val="111111"/>
          <w:sz w:val="28"/>
          <w:sz w:val="28"/>
          <w:szCs w:val="28"/>
          <w:rtl w:val="true"/>
          <w:lang w:bidi="fa-IR"/>
        </w:rPr>
        <w:t>إذ تلاها ولیٌ طاب مولده له فؤادٌ علی الإخلاص مجبول</w:t>
      </w:r>
    </w:p>
    <w:p>
      <w:pPr>
        <w:pStyle w:val="BookText"/>
        <w:rPr/>
      </w:pPr>
      <w:r>
        <w:rPr>
          <w:rFonts w:ascii="IRNazanin" w:hAnsi="IRNazanin" w:eastAsia="IRNazanin"/>
          <w:color w:val="111111"/>
          <w:sz w:val="28"/>
          <w:sz w:val="28"/>
          <w:szCs w:val="28"/>
          <w:rtl w:val="true"/>
          <w:lang w:bidi="fa-IR"/>
        </w:rPr>
        <w:t>بهذه طرباً موصولٌ نعمتها ومن بلاغتها وصلٌ وتذییل</w:t>
      </w:r>
    </w:p>
    <w:p>
      <w:pPr>
        <w:pStyle w:val="BookText"/>
        <w:rPr/>
      </w:pPr>
      <w:r>
        <w:rPr>
          <w:rFonts w:ascii="IRNazanin" w:hAnsi="IRNazanin" w:eastAsia="IRNazanin"/>
          <w:color w:val="111111"/>
          <w:sz w:val="28"/>
          <w:sz w:val="28"/>
          <w:szCs w:val="28"/>
          <w:rtl w:val="true"/>
          <w:lang w:bidi="fa-IR"/>
        </w:rPr>
        <w:t>یا سادتی یا بنی طه الهداة ومن بحبّهم عملی فی الحشر مقبول</w:t>
      </w:r>
    </w:p>
    <w:p>
      <w:pPr>
        <w:pStyle w:val="BookText"/>
        <w:rPr/>
      </w:pPr>
      <w:r>
        <w:rPr>
          <w:rFonts w:ascii="IRNazanin" w:hAnsi="IRNazanin" w:eastAsia="IRNazanin"/>
          <w:color w:val="111111"/>
          <w:sz w:val="28"/>
          <w:sz w:val="28"/>
          <w:szCs w:val="28"/>
          <w:rtl w:val="true"/>
          <w:lang w:bidi="fa-IR"/>
        </w:rPr>
        <w:t>ومن إذا خابت الآمال کان بهم لی فی المعاد إذا حوسبت مأمول</w:t>
      </w:r>
    </w:p>
    <w:p>
      <w:pPr>
        <w:pStyle w:val="BookText"/>
        <w:rPr/>
      </w:pPr>
      <w:r>
        <w:rPr>
          <w:rFonts w:ascii="Amiri" w:hAnsi="Amiri" w:eastAsia="Amiri" w:cs="Amiri"/>
          <w:color w:val="111111"/>
          <w:sz w:val="28"/>
          <w:sz w:val="28"/>
          <w:szCs w:val="28"/>
          <w:rtl w:val="true"/>
          <w:lang w:bidi="ar-SA"/>
        </w:rPr>
        <w:t>کم شانیءٌ صدّه اللّه العلی بکم عنّی فردّ بغیض وهو مخذول</w:t>
      </w:r>
    </w:p>
    <w:p>
      <w:pPr>
        <w:pStyle w:val="BookText"/>
        <w:rPr/>
      </w:pPr>
      <w:r>
        <w:rPr>
          <w:rFonts w:ascii="Amiri" w:hAnsi="Amiri" w:eastAsia="Amiri" w:cs="Amiri"/>
          <w:color w:val="111111"/>
          <w:sz w:val="28"/>
          <w:sz w:val="28"/>
          <w:szCs w:val="28"/>
          <w:rtl w:val="true"/>
          <w:lang w:bidi="ar-SA"/>
        </w:rPr>
        <w:t>یصدّ عنّی بوجهٍ کالحٍ وله طرفٌ بمرودٍ ما یجفیه مکحول</w:t>
      </w:r>
    </w:p>
    <w:p>
      <w:pPr>
        <w:pStyle w:val="BookText"/>
        <w:rPr/>
      </w:pPr>
      <w:r>
        <w:rPr>
          <w:rFonts w:ascii="IRNazanin" w:hAnsi="IRNazanin" w:eastAsia="IRNazanin"/>
          <w:color w:val="111111"/>
          <w:sz w:val="28"/>
          <w:sz w:val="28"/>
          <w:szCs w:val="28"/>
          <w:rtl w:val="true"/>
          <w:lang w:bidi="fa-IR"/>
        </w:rPr>
        <w:t>رام انتقاصی برأی قائل فلذا ک الحدّ منه بعون اللّه مغلول</w:t>
      </w:r>
    </w:p>
    <w:p>
      <w:pPr>
        <w:pStyle w:val="BookText"/>
        <w:rPr/>
      </w:pPr>
      <w:r>
        <w:rPr>
          <w:rFonts w:ascii="IRNazanin" w:hAnsi="IRNazanin" w:eastAsia="IRNazanin"/>
          <w:color w:val="111111"/>
          <w:sz w:val="28"/>
          <w:sz w:val="28"/>
          <w:szCs w:val="28"/>
          <w:rtl w:val="true"/>
          <w:lang w:bidi="fa-IR"/>
        </w:rPr>
        <w:t>إذ تصوّرت ما أبداه من حمقٍ فیه لقلبی تخویفٌ وتهویل</w:t>
      </w:r>
    </w:p>
    <w:p>
      <w:pPr>
        <w:pStyle w:val="BookText"/>
        <w:rPr/>
      </w:pPr>
      <w:r>
        <w:rPr>
          <w:rFonts w:ascii="IRNazanin" w:hAnsi="IRNazanin" w:eastAsia="IRNazanin"/>
          <w:color w:val="111111"/>
          <w:sz w:val="28"/>
          <w:sz w:val="28"/>
          <w:szCs w:val="28"/>
          <w:rtl w:val="true"/>
          <w:lang w:bidi="fa-IR"/>
        </w:rPr>
        <w:t>جعلتکم جُنّتی من ینل فتنته فتنثنی وهو بالتوبیخ مزذول</w:t>
      </w:r>
    </w:p>
    <w:p>
      <w:pPr>
        <w:pStyle w:val="BookText"/>
        <w:rPr/>
      </w:pPr>
      <w:r>
        <w:rPr>
          <w:rFonts w:ascii="IRNazanin" w:hAnsi="IRNazanin" w:eastAsia="IRNazanin"/>
          <w:color w:val="111111"/>
          <w:sz w:val="28"/>
          <w:sz w:val="28"/>
          <w:szCs w:val="28"/>
          <w:rtl w:val="true"/>
          <w:lang w:bidi="fa-IR"/>
        </w:rPr>
        <w:t>یا من هم عصمتی فی النائبات ومن أمری إلیهم مدی الأیّام موکول</w:t>
      </w:r>
    </w:p>
    <w:p>
      <w:pPr>
        <w:pStyle w:val="BookText"/>
        <w:rPr/>
      </w:pPr>
      <w:r>
        <w:rPr>
          <w:rFonts w:ascii="IRNazanin" w:hAnsi="IRNazanin" w:eastAsia="IRNazanin"/>
          <w:color w:val="111111"/>
          <w:sz w:val="28"/>
          <w:sz w:val="28"/>
          <w:szCs w:val="28"/>
          <w:rtl w:val="true"/>
          <w:lang w:bidi="fa-IR"/>
        </w:rPr>
        <w:t>لا تطردونی عن أبواب جودکم فأنتم غایتی والقصد والسؤل</w:t>
      </w:r>
    </w:p>
    <w:p>
      <w:pPr>
        <w:pStyle w:val="BookText"/>
        <w:rPr/>
      </w:pPr>
      <w:r>
        <w:rPr>
          <w:rFonts w:ascii="IRNazanin" w:hAnsi="IRNazanin" w:eastAsia="IRNazanin"/>
          <w:color w:val="111111"/>
          <w:sz w:val="28"/>
          <w:sz w:val="28"/>
          <w:szCs w:val="28"/>
          <w:rtl w:val="true"/>
          <w:lang w:bidi="fa-IR"/>
        </w:rPr>
        <w:t>حسّاد رائق شعری فی مدیحکم إلیّ ترمق منهم أعینٌ حول</w:t>
      </w:r>
    </w:p>
    <w:p>
      <w:pPr>
        <w:pStyle w:val="BookText"/>
        <w:rPr/>
      </w:pPr>
      <w:r>
        <w:rPr>
          <w:rFonts w:ascii="IRNazanin" w:hAnsi="IRNazanin" w:eastAsia="IRNazanin"/>
          <w:color w:val="111111"/>
          <w:sz w:val="28"/>
          <w:sz w:val="28"/>
          <w:szCs w:val="28"/>
          <w:rtl w:val="true"/>
          <w:lang w:bidi="fa-IR"/>
        </w:rPr>
        <w:t>مددت کفّ سؤالی نحو سیبکم إذ لیس لی غیرکم فی الناس مسؤول</w:t>
      </w:r>
    </w:p>
    <w:p>
      <w:pPr>
        <w:pStyle w:val="BookText"/>
        <w:rPr/>
      </w:pPr>
      <w:r>
        <w:rPr>
          <w:rFonts w:ascii="IRNazanin" w:hAnsi="IRNazanin" w:eastAsia="IRNazanin"/>
          <w:color w:val="111111"/>
          <w:sz w:val="28"/>
          <w:sz w:val="28"/>
          <w:szCs w:val="28"/>
          <w:rtl w:val="true"/>
          <w:lang w:bidi="fa-IR"/>
        </w:rPr>
        <w:t>سجلّ دعوای فی صدق الولاء له من حاکم العقل أبیاتٌ وتسجیل</w:t>
      </w:r>
    </w:p>
    <w:p>
      <w:pPr>
        <w:pStyle w:val="BookText"/>
        <w:rPr/>
      </w:pPr>
      <w:r>
        <w:rPr>
          <w:rFonts w:ascii="IRNazanin" w:hAnsi="IRNazanin" w:eastAsia="IRNazanin"/>
          <w:color w:val="111111"/>
          <w:sz w:val="28"/>
          <w:sz w:val="28"/>
          <w:szCs w:val="28"/>
          <w:rtl w:val="true"/>
          <w:lang w:bidi="fa-IR"/>
        </w:rPr>
        <w:t>ولی شهودٌ علی إثبات معتقدی لها من اللّه بالتصدیق تعذیل</w:t>
      </w:r>
    </w:p>
    <w:p>
      <w:pPr>
        <w:pStyle w:val="BookText"/>
        <w:rPr/>
      </w:pPr>
      <w:r>
        <w:rPr>
          <w:rFonts w:ascii="IRNazanin" w:hAnsi="IRNazanin" w:eastAsia="IRNazanin"/>
          <w:color w:val="111111"/>
          <w:sz w:val="28"/>
          <w:sz w:val="28"/>
          <w:szCs w:val="28"/>
          <w:rtl w:val="true"/>
          <w:lang w:bidi="fa-IR"/>
        </w:rPr>
        <w:t>لدرّ فائق نظمی فی محبّتکم بالدرّ من ناقد الألفاظ تعدیل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 علیکم سلامٌ لیس یحصره من طالبٍ عده جدٌّ ولا قیل</w:t>
      </w:r>
    </w:p>
    <w:p>
      <w:pPr>
        <w:pStyle w:val="BookText"/>
        <w:rPr/>
      </w:pPr>
      <w:r>
        <w:rPr>
          <w:rFonts w:ascii="IRNazanin" w:hAnsi="IRNazanin" w:eastAsia="IRNazanin"/>
          <w:color w:val="111111"/>
          <w:sz w:val="28"/>
          <w:sz w:val="28"/>
          <w:szCs w:val="28"/>
          <w:rtl w:val="true"/>
          <w:lang w:bidi="fa-IR"/>
        </w:rPr>
        <w:t>ما لاح صبحٌ به للناظرین هدیً أو فاح روضٌ بماء المزن مبلول</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وله أیضاً فی التظلّم ممّا جری علی عترة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 فؤادی بعدکم أحزانی لمّا جفا طیب الکری أجفانی</w:t>
      </w:r>
    </w:p>
    <w:p>
      <w:pPr>
        <w:pStyle w:val="BookText"/>
        <w:rPr/>
      </w:pPr>
      <w:r>
        <w:rPr>
          <w:rFonts w:ascii="IRNazanin" w:hAnsi="IRNazanin" w:eastAsia="IRNazanin"/>
          <w:color w:val="111111"/>
          <w:sz w:val="28"/>
          <w:sz w:val="28"/>
          <w:szCs w:val="28"/>
          <w:rtl w:val="true"/>
          <w:lang w:bidi="fa-IR"/>
        </w:rPr>
        <w:t>یا من لهم منّی بقلبی منزلٌ ضمّت علیه جوانحی وجنانی</w:t>
      </w:r>
    </w:p>
    <w:p>
      <w:pPr>
        <w:pStyle w:val="BookText"/>
        <w:rPr/>
      </w:pPr>
      <w:r>
        <w:rPr>
          <w:rFonts w:ascii="IRNazanin" w:hAnsi="IRNazanin" w:eastAsia="IRNazanin"/>
          <w:color w:val="111111"/>
          <w:sz w:val="28"/>
          <w:sz w:val="28"/>
          <w:szCs w:val="28"/>
          <w:rtl w:val="true"/>
          <w:lang w:bidi="fa-IR"/>
        </w:rPr>
        <w:t>أنا واحدٌ فی حبّکم لم یثنن حتّی مماتی عن هواکم ثانی</w:t>
      </w:r>
    </w:p>
    <w:p>
      <w:pPr>
        <w:pStyle w:val="BookText"/>
        <w:rPr/>
      </w:pPr>
      <w:r>
        <w:rPr>
          <w:rFonts w:ascii="IRNazanin" w:hAnsi="IRNazanin" w:eastAsia="IRNazanin"/>
          <w:color w:val="111111"/>
          <w:sz w:val="28"/>
          <w:sz w:val="28"/>
          <w:szCs w:val="28"/>
          <w:rtl w:val="true"/>
          <w:lang w:bidi="fa-IR"/>
        </w:rPr>
        <w:t>أوقفت مدحی خالصاً لجلالکم وعلی مراثیکم وقفت لسانی</w:t>
      </w:r>
    </w:p>
    <w:p>
      <w:pPr>
        <w:pStyle w:val="BookText"/>
        <w:rPr/>
      </w:pPr>
      <w:r>
        <w:rPr>
          <w:rFonts w:ascii="IRNazanin" w:hAnsi="IRNazanin" w:eastAsia="IRNazanin"/>
          <w:color w:val="111111"/>
          <w:sz w:val="28"/>
          <w:sz w:val="28"/>
          <w:szCs w:val="28"/>
          <w:rtl w:val="true"/>
          <w:lang w:bidi="fa-IR"/>
        </w:rPr>
        <w:t>هدّت مصیبتکم وما فیکم جرا ممّن جرا فی کفره أرکانی</w:t>
      </w:r>
    </w:p>
    <w:p>
      <w:pPr>
        <w:pStyle w:val="BookText"/>
        <w:rPr/>
      </w:pPr>
      <w:r>
        <w:rPr>
          <w:rFonts w:ascii="IRNazanin" w:hAnsi="IRNazanin" w:eastAsia="IRNazanin"/>
          <w:color w:val="111111"/>
          <w:sz w:val="28"/>
          <w:sz w:val="28"/>
          <w:szCs w:val="28"/>
          <w:rtl w:val="true"/>
          <w:lang w:bidi="fa-IR"/>
        </w:rPr>
        <w:t>فلأبکینّکم بدمعٍ فیضه یزری بصور العارض الهتّان</w:t>
      </w:r>
    </w:p>
    <w:p>
      <w:pPr>
        <w:pStyle w:val="BookText"/>
        <w:rPr/>
      </w:pPr>
      <w:r>
        <w:rPr>
          <w:rFonts w:ascii="IRNazanin" w:hAnsi="IRNazanin" w:eastAsia="IRNazanin"/>
          <w:color w:val="111111"/>
          <w:sz w:val="28"/>
          <w:sz w:val="28"/>
          <w:szCs w:val="28"/>
          <w:rtl w:val="true"/>
          <w:lang w:bidi="fa-IR"/>
        </w:rPr>
        <w:t>ولأضربنّ بمهجتی لمصابکم ناراً تذیب الطود من أشجانی</w:t>
      </w:r>
    </w:p>
    <w:p>
      <w:pPr>
        <w:pStyle w:val="BookText"/>
        <w:rPr/>
      </w:pPr>
      <w:r>
        <w:rPr>
          <w:rFonts w:ascii="IRNazanin" w:hAnsi="IRNazanin" w:eastAsia="IRNazanin"/>
          <w:color w:val="111111"/>
          <w:sz w:val="28"/>
          <w:sz w:val="28"/>
          <w:szCs w:val="28"/>
          <w:rtl w:val="true"/>
          <w:lang w:bidi="fa-IR"/>
        </w:rPr>
        <w:t>أاُلام إن أرسلت نحو جمالکم من منطقی نظماً جناه بیانی</w:t>
      </w:r>
    </w:p>
    <w:p>
      <w:pPr>
        <w:pStyle w:val="BookText"/>
        <w:rPr/>
      </w:pPr>
      <w:r>
        <w:rPr>
          <w:rFonts w:ascii="IRNazanin" w:hAnsi="IRNazanin" w:eastAsia="IRNazanin"/>
          <w:color w:val="111111"/>
          <w:sz w:val="28"/>
          <w:sz w:val="28"/>
          <w:szCs w:val="28"/>
          <w:rtl w:val="true"/>
          <w:lang w:bidi="fa-IR"/>
        </w:rPr>
        <w:t>أو أرسلت عینی لفرط صبابتی دمعٌ یمازجه نجیعٌ قانی</w:t>
      </w:r>
    </w:p>
    <w:p>
      <w:pPr>
        <w:pStyle w:val="BookText"/>
        <w:rPr/>
      </w:pPr>
      <w:r>
        <w:rPr>
          <w:rFonts w:ascii="IRNazanin" w:hAnsi="IRNazanin" w:eastAsia="IRNazanin"/>
          <w:color w:val="111111"/>
          <w:sz w:val="28"/>
          <w:sz w:val="28"/>
          <w:szCs w:val="28"/>
          <w:rtl w:val="true"/>
          <w:lang w:bidi="fa-IR"/>
        </w:rPr>
        <w:t>وبکم معادی إن عرتنی أزمة بقوارعٍ من طارق الحدثان</w:t>
      </w:r>
    </w:p>
    <w:p>
      <w:pPr>
        <w:pStyle w:val="BookText"/>
        <w:rPr/>
      </w:pPr>
      <w:r>
        <w:rPr>
          <w:rFonts w:ascii="Amiri" w:hAnsi="Amiri" w:eastAsia="Amiri" w:cs="Amiri"/>
          <w:color w:val="111111"/>
          <w:sz w:val="28"/>
          <w:sz w:val="28"/>
          <w:szCs w:val="28"/>
          <w:rtl w:val="true"/>
          <w:lang w:bidi="ar-SA"/>
        </w:rPr>
        <w:t>وبکم ارجّی فرحةً یوماً به أاُمیت أو الفّ فی أکفانی</w:t>
      </w:r>
    </w:p>
    <w:p>
      <w:pPr>
        <w:pStyle w:val="BookText"/>
        <w:rPr/>
      </w:pPr>
      <w:r>
        <w:rPr>
          <w:rFonts w:ascii="IRNazanin" w:hAnsi="IRNazanin" w:eastAsia="IRNazanin"/>
          <w:color w:val="111111"/>
          <w:sz w:val="28"/>
          <w:sz w:val="28"/>
          <w:szCs w:val="28"/>
          <w:rtl w:val="true"/>
          <w:lang w:bidi="fa-IR"/>
        </w:rPr>
        <w:t>وکذاک فی قبری إذا اجلست فی ظلماته وسئلت عن إیمانی</w:t>
      </w:r>
    </w:p>
    <w:p>
      <w:pPr>
        <w:pStyle w:val="BookText"/>
        <w:rPr/>
      </w:pPr>
      <w:r>
        <w:rPr>
          <w:rFonts w:ascii="IRNazanin" w:hAnsi="IRNazanin" w:eastAsia="IRNazanin"/>
          <w:color w:val="111111"/>
          <w:sz w:val="28"/>
          <w:sz w:val="28"/>
          <w:szCs w:val="28"/>
          <w:rtl w:val="true"/>
          <w:lang w:bidi="fa-IR"/>
        </w:rPr>
        <w:t>وبیوم حشری لا أری لی منقذاً الاّ ولاءکم لدی الرحمن</w:t>
      </w:r>
    </w:p>
    <w:p>
      <w:pPr>
        <w:pStyle w:val="BookText"/>
        <w:rPr/>
      </w:pPr>
      <w:r>
        <w:rPr>
          <w:rFonts w:ascii="IRNazanin" w:hAnsi="IRNazanin" w:eastAsia="IRNazanin"/>
          <w:color w:val="111111"/>
          <w:sz w:val="28"/>
          <w:sz w:val="28"/>
          <w:szCs w:val="28"/>
          <w:rtl w:val="true"/>
          <w:lang w:bidi="fa-IR"/>
        </w:rPr>
        <w:t>وصفاء ودٍّ لا یشاب بشبهةٍ مقرونةً بوساوس الشیطان</w:t>
      </w:r>
    </w:p>
    <w:p>
      <w:pPr>
        <w:pStyle w:val="BookText"/>
        <w:rPr/>
      </w:pPr>
      <w:r>
        <w:rPr>
          <w:rFonts w:ascii="IRNazanin" w:hAnsi="IRNazanin" w:eastAsia="IRNazanin"/>
          <w:color w:val="111111"/>
          <w:sz w:val="28"/>
          <w:sz w:val="28"/>
          <w:szCs w:val="28"/>
          <w:rtl w:val="true"/>
          <w:lang w:bidi="fa-IR"/>
        </w:rPr>
        <w:t>وأراکم من بعد أفضل مرسلٍ خیر الوری من نازحٍ أو دان</w:t>
      </w:r>
    </w:p>
    <w:p>
      <w:pPr>
        <w:pStyle w:val="BookText"/>
        <w:rPr/>
      </w:pPr>
      <w:r>
        <w:rPr>
          <w:rFonts w:ascii="IRNazanin" w:hAnsi="IRNazanin" w:eastAsia="IRNazanin"/>
          <w:color w:val="111111"/>
          <w:sz w:val="28"/>
          <w:sz w:val="28"/>
          <w:szCs w:val="28"/>
          <w:rtl w:val="true"/>
          <w:lang w:bidi="fa-IR"/>
        </w:rPr>
        <w:t>وأباکم ذا المجد أشرف من مشی فوق الثری من إنسها والجان</w:t>
      </w:r>
    </w:p>
    <w:p>
      <w:pPr>
        <w:pStyle w:val="BookText"/>
        <w:rPr/>
      </w:pPr>
      <w:r>
        <w:rPr>
          <w:rFonts w:ascii="IRNazanin" w:hAnsi="IRNazanin" w:eastAsia="IRNazanin"/>
          <w:color w:val="111111"/>
          <w:sz w:val="28"/>
          <w:sz w:val="28"/>
          <w:szCs w:val="28"/>
          <w:rtl w:val="true"/>
          <w:lang w:bidi="fa-IR"/>
        </w:rPr>
        <w:t>قصّام أبطال الحروب وکاسر الأ صنام یوم الفتح والأوثان</w:t>
      </w:r>
    </w:p>
    <w:p>
      <w:pPr>
        <w:pStyle w:val="BookText"/>
        <w:rPr/>
      </w:pPr>
      <w:r>
        <w:rPr>
          <w:rFonts w:ascii="IRNazanin" w:hAnsi="IRNazanin" w:eastAsia="IRNazanin"/>
          <w:color w:val="111111"/>
          <w:sz w:val="28"/>
          <w:sz w:val="28"/>
          <w:szCs w:val="28"/>
          <w:rtl w:val="true"/>
          <w:lang w:bidi="fa-IR"/>
        </w:rPr>
        <w:t>وأخ الرسول وصنوه ووصیه وندیده فی الفضل والإحسان</w:t>
      </w:r>
    </w:p>
    <w:p>
      <w:pPr>
        <w:pStyle w:val="BookText"/>
        <w:rPr/>
      </w:pPr>
      <w:r>
        <w:rPr>
          <w:rFonts w:ascii="Amiri" w:hAnsi="Amiri" w:eastAsia="Amiri" w:cs="Amiri"/>
          <w:color w:val="111111"/>
          <w:sz w:val="28"/>
          <w:sz w:val="28"/>
          <w:szCs w:val="28"/>
          <w:rtl w:val="true"/>
          <w:lang w:bidi="ar-SA"/>
        </w:rPr>
        <w:t>ما من نبیٍ مرسلٍ کلاّ ولا ملکٍ رقی بالقرب خیر مکان</w:t>
      </w:r>
    </w:p>
    <w:p>
      <w:pPr>
        <w:pStyle w:val="BookText"/>
        <w:rPr/>
      </w:pPr>
      <w:r>
        <w:rPr>
          <w:rFonts w:ascii="IRNazanin" w:hAnsi="IRNazanin" w:eastAsia="IRNazanin"/>
          <w:color w:val="111111"/>
          <w:sz w:val="28"/>
          <w:sz w:val="28"/>
          <w:szCs w:val="28"/>
          <w:rtl w:val="true"/>
          <w:lang w:bidi="fa-IR"/>
        </w:rPr>
        <w:t>ألا وفضل أبیکم من فضلهم ما آن له یوم التفاضل ثانی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خیر من فی اللّه وفّی مخلصاً بجهاده فی السرّ والإعلان</w:t>
      </w:r>
    </w:p>
    <w:p>
      <w:pPr>
        <w:pStyle w:val="BookText"/>
        <w:rPr/>
      </w:pPr>
      <w:r>
        <w:rPr>
          <w:rFonts w:ascii="IRNazanin" w:hAnsi="IRNazanin" w:eastAsia="IRNazanin"/>
          <w:color w:val="111111"/>
          <w:sz w:val="28"/>
          <w:sz w:val="28"/>
          <w:szCs w:val="28"/>
          <w:rtl w:val="true"/>
          <w:lang w:bidi="fa-IR"/>
        </w:rPr>
        <w:t>یا من عناه المصطفی والمرتضی والطهر فاطم خیرة النسوان</w:t>
      </w:r>
    </w:p>
    <w:p>
      <w:pPr>
        <w:pStyle w:val="BookText"/>
        <w:rPr/>
      </w:pPr>
      <w:r>
        <w:rPr>
          <w:rFonts w:ascii="IRNazanin" w:hAnsi="IRNazanin" w:eastAsia="IRNazanin"/>
          <w:color w:val="111111"/>
          <w:sz w:val="28"/>
          <w:sz w:val="28"/>
          <w:szCs w:val="28"/>
          <w:rtl w:val="true"/>
          <w:lang w:bidi="fa-IR"/>
        </w:rPr>
        <w:t>یابن الأباطح والمشاعر والصفا والبیت ذی الأستار والأرکان</w:t>
      </w:r>
    </w:p>
    <w:p>
      <w:pPr>
        <w:pStyle w:val="BookText"/>
        <w:rPr/>
      </w:pPr>
      <w:r>
        <w:rPr>
          <w:rFonts w:ascii="IRNazanin" w:hAnsi="IRNazanin" w:eastAsia="IRNazanin"/>
          <w:color w:val="111111"/>
          <w:sz w:val="28"/>
          <w:sz w:val="28"/>
          <w:szCs w:val="28"/>
          <w:rtl w:val="true"/>
          <w:lang w:bidi="fa-IR"/>
        </w:rPr>
        <w:t>یا خامساً لذوی الکسا فصبغ ما لاقیته ثوب السقام کسانی</w:t>
      </w:r>
    </w:p>
    <w:p>
      <w:pPr>
        <w:pStyle w:val="BookText"/>
        <w:rPr/>
      </w:pPr>
      <w:r>
        <w:rPr>
          <w:rFonts w:ascii="IRNazanin" w:hAnsi="IRNazanin" w:eastAsia="IRNazanin"/>
          <w:color w:val="111111"/>
          <w:sz w:val="28"/>
          <w:sz w:val="28"/>
          <w:szCs w:val="28"/>
          <w:rtl w:val="true"/>
          <w:lang w:bidi="fa-IR"/>
        </w:rPr>
        <w:t>ومشیر رأسک بالدما مخضّباً منه المشیب علی سنان سنان</w:t>
      </w:r>
    </w:p>
    <w:p>
      <w:pPr>
        <w:pStyle w:val="BookText"/>
        <w:rPr/>
      </w:pPr>
      <w:r>
        <w:rPr>
          <w:rFonts w:ascii="IRNazanin" w:hAnsi="IRNazanin" w:eastAsia="IRNazanin"/>
          <w:color w:val="111111"/>
          <w:sz w:val="28"/>
          <w:sz w:val="28"/>
          <w:szCs w:val="28"/>
          <w:rtl w:val="true"/>
          <w:lang w:bidi="fa-IR"/>
        </w:rPr>
        <w:t>وأذاب قلبی ثمّ صعّده دماً من مقلتی کالسیل فی الجریان</w:t>
      </w:r>
    </w:p>
    <w:p>
      <w:pPr>
        <w:pStyle w:val="BookText"/>
        <w:rPr/>
      </w:pPr>
      <w:r>
        <w:rPr>
          <w:rFonts w:ascii="IRNazanin" w:hAnsi="IRNazanin" w:eastAsia="IRNazanin"/>
          <w:color w:val="111111"/>
          <w:sz w:val="28"/>
          <w:sz w:val="28"/>
          <w:szCs w:val="28"/>
          <w:rtl w:val="true"/>
          <w:lang w:bidi="fa-IR"/>
        </w:rPr>
        <w:t>لنسائک اللاتی یسقن حواسراً یسترن أوجههنّ بالأردان</w:t>
      </w:r>
    </w:p>
    <w:p>
      <w:pPr>
        <w:pStyle w:val="BookText"/>
        <w:rPr/>
      </w:pPr>
      <w:r>
        <w:rPr>
          <w:rFonts w:ascii="IRNazanin" w:hAnsi="IRNazanin" w:eastAsia="IRNazanin"/>
          <w:color w:val="111111"/>
          <w:sz w:val="28"/>
          <w:sz w:val="28"/>
          <w:szCs w:val="28"/>
          <w:rtl w:val="true"/>
          <w:lang w:bidi="fa-IR"/>
        </w:rPr>
        <w:t>ولقتل اسرتک التی جادت بأ نفسها علیک کمسلم مع هانی</w:t>
      </w:r>
    </w:p>
    <w:p>
      <w:pPr>
        <w:pStyle w:val="BookText"/>
        <w:rPr/>
      </w:pPr>
      <w:r>
        <w:rPr>
          <w:rFonts w:ascii="IRNazanin" w:hAnsi="IRNazanin" w:eastAsia="IRNazanin"/>
          <w:color w:val="111111"/>
          <w:sz w:val="28"/>
          <w:sz w:val="28"/>
          <w:szCs w:val="28"/>
          <w:rtl w:val="true"/>
          <w:lang w:bidi="fa-IR"/>
        </w:rPr>
        <w:t>وکذاک من جعلوا وجوههم وقیً لک من سهام عصابة البهتان</w:t>
      </w:r>
    </w:p>
    <w:p>
      <w:pPr>
        <w:pStyle w:val="BookText"/>
        <w:rPr/>
      </w:pPr>
      <w:r>
        <w:rPr>
          <w:rFonts w:ascii="IRNazanin" w:hAnsi="IRNazanin" w:eastAsia="IRNazanin"/>
          <w:color w:val="111111"/>
          <w:sz w:val="28"/>
          <w:sz w:val="28"/>
          <w:szCs w:val="28"/>
          <w:rtl w:val="true"/>
          <w:lang w:bidi="fa-IR"/>
        </w:rPr>
        <w:t xml:space="preserve">أضحوا بعرصة کربلا صرعی وأمس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فی نعیمٍ دائمٍ وأمان</w:t>
      </w:r>
    </w:p>
    <w:p>
      <w:pPr>
        <w:pStyle w:val="BookText"/>
        <w:rPr/>
      </w:pPr>
      <w:r>
        <w:rPr>
          <w:rFonts w:ascii="IRNazanin" w:hAnsi="IRNazanin" w:eastAsia="IRNazanin"/>
          <w:color w:val="111111"/>
          <w:sz w:val="28"/>
          <w:sz w:val="28"/>
          <w:szCs w:val="28"/>
          <w:rtl w:val="true"/>
          <w:lang w:bidi="fa-IR"/>
        </w:rPr>
        <w:t>فی جنّةٍ یسقون من بعد الظما فیها کؤوساً من ید الولدان</w:t>
      </w:r>
    </w:p>
    <w:p>
      <w:pPr>
        <w:pStyle w:val="BookText"/>
        <w:rPr/>
      </w:pPr>
      <w:r>
        <w:rPr>
          <w:rFonts w:ascii="IRNazanin" w:hAnsi="IRNazanin" w:eastAsia="IRNazanin"/>
          <w:color w:val="111111"/>
          <w:sz w:val="28"/>
          <w:sz w:val="28"/>
          <w:szCs w:val="28"/>
          <w:rtl w:val="true"/>
          <w:lang w:bidi="fa-IR"/>
        </w:rPr>
        <w:t>من سلسبیلٍ فی منازل جنّةٍ محفوفةٍ بالروح والریحان</w:t>
      </w:r>
    </w:p>
    <w:p>
      <w:pPr>
        <w:pStyle w:val="BookText"/>
        <w:rPr/>
      </w:pPr>
      <w:r>
        <w:rPr>
          <w:rFonts w:ascii="Amiri" w:hAnsi="Amiri" w:eastAsia="Amiri" w:cs="Amiri"/>
          <w:color w:val="111111"/>
          <w:sz w:val="28"/>
          <w:sz w:val="28"/>
          <w:szCs w:val="28"/>
          <w:rtl w:val="true"/>
          <w:lang w:bidi="ar-SA"/>
        </w:rPr>
        <w:t>یا راکباً یطوی الفلاة بجسرةٍ کالدالّ فی بَیْدٍ بغیر توان</w:t>
      </w:r>
    </w:p>
    <w:p>
      <w:pPr>
        <w:pStyle w:val="BookText"/>
        <w:rPr/>
      </w:pPr>
      <w:r>
        <w:rPr>
          <w:rFonts w:ascii="IRNazanin" w:hAnsi="IRNazanin" w:eastAsia="IRNazanin"/>
          <w:color w:val="111111"/>
          <w:sz w:val="28"/>
          <w:sz w:val="28"/>
          <w:szCs w:val="28"/>
          <w:rtl w:val="true"/>
          <w:lang w:bidi="fa-IR"/>
        </w:rPr>
        <w:t>عج بالطفوف مقبلاً أزکی تری من حبّه فرضٌ علی الأعیان</w:t>
      </w:r>
    </w:p>
    <w:p>
      <w:pPr>
        <w:pStyle w:val="BookText"/>
        <w:rPr/>
      </w:pPr>
      <w:r>
        <w:rPr>
          <w:rFonts w:ascii="IRNazanin" w:hAnsi="IRNazanin" w:eastAsia="IRNazanin"/>
          <w:color w:val="111111"/>
          <w:sz w:val="28"/>
          <w:sz w:val="28"/>
          <w:szCs w:val="28"/>
          <w:rtl w:val="true"/>
          <w:lang w:bidi="fa-IR"/>
        </w:rPr>
        <w:t xml:space="preserve">سبط النبی وخامس الأشباح والمخص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 بالتطهیر فی الفرقان</w:t>
      </w:r>
    </w:p>
    <w:p>
      <w:pPr>
        <w:pStyle w:val="BookText"/>
        <w:rPr/>
      </w:pPr>
      <w:r>
        <w:rPr>
          <w:rFonts w:ascii="IRNazanin" w:hAnsi="IRNazanin" w:eastAsia="IRNazanin"/>
          <w:color w:val="111111"/>
          <w:sz w:val="28"/>
          <w:sz w:val="28"/>
          <w:szCs w:val="28"/>
          <w:rtl w:val="true"/>
          <w:lang w:bidi="fa-IR"/>
        </w:rPr>
        <w:t>هدموا بمقتله الطغاة قواعد الإ سلام والأحکام والإیمان</w:t>
      </w:r>
    </w:p>
    <w:p>
      <w:pPr>
        <w:pStyle w:val="BookText"/>
        <w:rPr/>
      </w:pPr>
      <w:r>
        <w:rPr>
          <w:rFonts w:ascii="IRNazanin" w:hAnsi="IRNazanin" w:eastAsia="IRNazanin"/>
          <w:color w:val="111111"/>
          <w:sz w:val="28"/>
          <w:sz w:val="28"/>
          <w:szCs w:val="28"/>
          <w:rtl w:val="true"/>
          <w:lang w:bidi="fa-IR"/>
        </w:rPr>
        <w:t>أبلغه عنّی من سلامی ما زکا واخبره عمّا ساءنی ودهانی</w:t>
      </w:r>
    </w:p>
    <w:p>
      <w:pPr>
        <w:pStyle w:val="BookText"/>
        <w:rPr/>
      </w:pPr>
      <w:r>
        <w:rPr>
          <w:rFonts w:ascii="IRNazanin" w:hAnsi="IRNazanin" w:eastAsia="IRNazanin"/>
          <w:color w:val="111111"/>
          <w:sz w:val="28"/>
          <w:sz w:val="28"/>
          <w:szCs w:val="28"/>
          <w:rtl w:val="true"/>
          <w:lang w:bidi="fa-IR"/>
        </w:rPr>
        <w:t>من فرط أحزانی لما لاقاه من عصب الضلالة من بنی سفیان</w:t>
      </w:r>
    </w:p>
    <w:p>
      <w:pPr>
        <w:pStyle w:val="BookText"/>
        <w:rPr/>
      </w:pPr>
      <w:r>
        <w:rPr>
          <w:rFonts w:ascii="IRNazanin" w:hAnsi="IRNazanin" w:eastAsia="IRNazanin"/>
          <w:color w:val="111111"/>
          <w:sz w:val="28"/>
          <w:sz w:val="28"/>
          <w:szCs w:val="28"/>
          <w:rtl w:val="true"/>
          <w:lang w:bidi="fa-IR"/>
        </w:rPr>
        <w:t>قومٌ بأنعم ربّهم کفروا فکم قصدوا نبیّ اللّه بالشنئان</w:t>
      </w:r>
    </w:p>
    <w:p>
      <w:pPr>
        <w:pStyle w:val="BookText"/>
        <w:rPr/>
      </w:pPr>
      <w:r>
        <w:rPr>
          <w:rFonts w:ascii="IRNazanin" w:hAnsi="IRNazanin" w:eastAsia="IRNazanin"/>
          <w:color w:val="111111"/>
          <w:sz w:val="28"/>
          <w:sz w:val="28"/>
          <w:szCs w:val="28"/>
          <w:rtl w:val="true"/>
          <w:lang w:bidi="fa-IR"/>
        </w:rPr>
        <w:t>فی حرب خیر المرسلین ورهطه بذلوا عناداً غایة الإمکان</w:t>
      </w:r>
    </w:p>
    <w:p>
      <w:pPr>
        <w:pStyle w:val="BookText"/>
        <w:rPr/>
      </w:pPr>
      <w:r>
        <w:rPr>
          <w:rFonts w:ascii="Amiri" w:hAnsi="Amiri" w:eastAsia="Amiri" w:cs="Amiri"/>
          <w:color w:val="111111"/>
          <w:sz w:val="28"/>
          <w:sz w:val="28"/>
          <w:szCs w:val="28"/>
          <w:rtl w:val="true"/>
          <w:lang w:bidi="ar-SA"/>
        </w:rPr>
        <w:t>وعلیه فی بدرٍ واُحدٍ أجلبوا بمضمرٍ ومهنّدٍ وسنان</w:t>
      </w:r>
    </w:p>
    <w:p>
      <w:pPr>
        <w:pStyle w:val="BookText"/>
        <w:rPr/>
      </w:pPr>
      <w:r>
        <w:rPr>
          <w:rFonts w:ascii="IRNazanin" w:hAnsi="IRNazanin" w:eastAsia="IRNazanin"/>
          <w:color w:val="111111"/>
          <w:sz w:val="28"/>
          <w:sz w:val="28"/>
          <w:szCs w:val="28"/>
          <w:rtl w:val="true"/>
          <w:lang w:bidi="fa-IR"/>
        </w:rPr>
        <w:t>وجرت صفوفهم بصفّینٍ علی نهج الاُلی سلفوا اولی الطغیان</w:t>
      </w:r>
    </w:p>
    <w:p>
      <w:pPr>
        <w:pStyle w:val="BookText"/>
        <w:rPr/>
      </w:pPr>
      <w:r>
        <w:rPr>
          <w:rFonts w:ascii="IRNazanin" w:hAnsi="IRNazanin" w:eastAsia="IRNazanin"/>
          <w:color w:val="111111"/>
          <w:sz w:val="28"/>
          <w:sz w:val="28"/>
          <w:szCs w:val="28"/>
          <w:rtl w:val="true"/>
          <w:lang w:bidi="fa-IR"/>
        </w:rPr>
        <w:t>حتّی إذا أکلتهم الحرب التی یروی مواقعها مدی الأزمان</w:t>
      </w:r>
    </w:p>
    <w:p>
      <w:pPr>
        <w:pStyle w:val="BookText"/>
        <w:rPr/>
      </w:pPr>
      <w:r>
        <w:rPr>
          <w:rFonts w:ascii="IRNazanin" w:hAnsi="IRNazanin" w:eastAsia="IRNazanin"/>
          <w:color w:val="111111"/>
          <w:sz w:val="28"/>
          <w:sz w:val="28"/>
          <w:szCs w:val="28"/>
          <w:rtl w:val="true"/>
          <w:lang w:bidi="fa-IR"/>
        </w:rPr>
        <w:t>وعلیهم زأرت اسود هریرها لمّا التقی فی جنحها الجمعان</w:t>
      </w:r>
    </w:p>
    <w:p>
      <w:pPr>
        <w:pStyle w:val="BookText"/>
        <w:rPr/>
      </w:pPr>
      <w:r>
        <w:rPr>
          <w:rFonts w:ascii="Amiri" w:hAnsi="Amiri" w:eastAsia="Amiri" w:cs="Amiri"/>
          <w:color w:val="111111"/>
          <w:sz w:val="28"/>
          <w:sz w:val="28"/>
          <w:szCs w:val="28"/>
          <w:rtl w:val="true"/>
          <w:lang w:bidi="ar-SA"/>
        </w:rPr>
        <w:t>داموا فراراً حین صاروا طعمةً فیها لکلّ مهنّدٍ ویمان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ورأوا دماء حماتهم مذ أصبحوا فوق الصعید کمفعم الغدران</w:t>
      </w:r>
    </w:p>
    <w:p>
      <w:pPr>
        <w:pStyle w:val="BookText"/>
        <w:rPr/>
      </w:pPr>
      <w:r>
        <w:rPr>
          <w:rFonts w:ascii="IRNazanin" w:hAnsi="IRNazanin" w:eastAsia="IRNazanin"/>
          <w:color w:val="111111"/>
          <w:sz w:val="28"/>
          <w:sz w:val="28"/>
          <w:szCs w:val="28"/>
          <w:rtl w:val="true"/>
          <w:lang w:bidi="fa-IR"/>
        </w:rPr>
        <w:t>رفعوا المصاحف حیلةً وخدیعةً مذ آل أمرهم إلی الخسران</w:t>
      </w:r>
    </w:p>
    <w:p>
      <w:pPr>
        <w:pStyle w:val="BookText"/>
        <w:rPr/>
      </w:pPr>
      <w:r>
        <w:rPr>
          <w:rFonts w:ascii="IRNazanin" w:hAnsi="IRNazanin" w:eastAsia="IRNazanin"/>
          <w:color w:val="111111"/>
          <w:sz w:val="28"/>
          <w:sz w:val="28"/>
          <w:szCs w:val="28"/>
          <w:rtl w:val="true"/>
          <w:lang w:bidi="fa-IR"/>
        </w:rPr>
        <w:t>کفروا بأنعم ربّهم فغدوا لما فعلوه بغیاً حمة النیران</w:t>
      </w:r>
    </w:p>
    <w:p>
      <w:pPr>
        <w:pStyle w:val="BookText"/>
        <w:rPr/>
      </w:pPr>
      <w:r>
        <w:rPr>
          <w:rFonts w:ascii="IRNazanin" w:hAnsi="IRNazanin" w:eastAsia="IRNazanin"/>
          <w:color w:val="111111"/>
          <w:sz w:val="28"/>
          <w:sz w:val="28"/>
          <w:szCs w:val="28"/>
          <w:rtl w:val="true"/>
          <w:lang w:bidi="fa-IR"/>
        </w:rPr>
        <w:t xml:space="preserve">وعلی ابن هندٍ عجلهم عکفوه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السامری الغادر الخوّان</w:t>
      </w:r>
    </w:p>
    <w:p>
      <w:pPr>
        <w:pStyle w:val="BookText"/>
        <w:rPr/>
      </w:pPr>
      <w:r>
        <w:rPr>
          <w:rFonts w:ascii="IRNazanin" w:hAnsi="IRNazanin" w:eastAsia="IRNazanin"/>
          <w:color w:val="111111"/>
          <w:sz w:val="28"/>
          <w:sz w:val="28"/>
          <w:szCs w:val="28"/>
          <w:rtl w:val="true"/>
          <w:lang w:bidi="fa-IR"/>
        </w:rPr>
        <w:t>ترکوا أخصّ العالمین برتبة الها دی البشیر بشاهد القرآن</w:t>
      </w:r>
    </w:p>
    <w:p>
      <w:pPr>
        <w:pStyle w:val="BookText"/>
        <w:rPr/>
      </w:pPr>
      <w:r>
        <w:rPr>
          <w:rFonts w:ascii="Amiri" w:hAnsi="Amiri" w:eastAsia="Amiri" w:cs="Amiri"/>
          <w:color w:val="111111"/>
          <w:sz w:val="28"/>
          <w:sz w:val="28"/>
          <w:szCs w:val="28"/>
          <w:rtl w:val="true"/>
          <w:lang w:bidi="ar-SA"/>
        </w:rPr>
        <w:t>وبنصّ أفضل مرسلٍ ومبلّغٍ وبحجّةٍ من ساطع البرهان</w:t>
      </w:r>
    </w:p>
    <w:p>
      <w:pPr>
        <w:pStyle w:val="BookText"/>
        <w:rPr/>
      </w:pPr>
      <w:r>
        <w:rPr>
          <w:rFonts w:ascii="IRNazanin" w:hAnsi="IRNazanin" w:eastAsia="IRNazanin"/>
          <w:color w:val="111111"/>
          <w:sz w:val="28"/>
          <w:sz w:val="28"/>
          <w:szCs w:val="28"/>
          <w:rtl w:val="true"/>
          <w:lang w:bidi="fa-IR"/>
        </w:rPr>
        <w:t>وبنو معالم دینهم جهلاً علی ابن قحّافهم ثمّ العتلّ الثانی</w:t>
      </w:r>
    </w:p>
    <w:p>
      <w:pPr>
        <w:pStyle w:val="BookText"/>
        <w:rPr/>
      </w:pPr>
      <w:r>
        <w:rPr>
          <w:rFonts w:ascii="IRNazanin" w:hAnsi="IRNazanin" w:eastAsia="IRNazanin"/>
          <w:color w:val="111111"/>
          <w:sz w:val="28"/>
          <w:sz w:val="28"/>
          <w:szCs w:val="28"/>
          <w:rtl w:val="true"/>
          <w:lang w:bidi="fa-IR"/>
        </w:rPr>
        <w:t>فأضلّ امّة أحمد بریائه وأسامها فی مرتع البهتان</w:t>
      </w:r>
    </w:p>
    <w:p>
      <w:pPr>
        <w:pStyle w:val="BookText"/>
        <w:rPr/>
      </w:pPr>
      <w:r>
        <w:rPr>
          <w:rFonts w:ascii="IRNazanin" w:hAnsi="IRNazanin" w:eastAsia="IRNazanin"/>
          <w:color w:val="111111"/>
          <w:sz w:val="28"/>
          <w:sz w:val="28"/>
          <w:szCs w:val="28"/>
          <w:rtl w:val="true"/>
          <w:lang w:bidi="fa-IR"/>
        </w:rPr>
        <w:t xml:space="preserve">وأشار بالشوری فعاد الجور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مکمّلاً والعدل فی نقصان</w:t>
      </w:r>
    </w:p>
    <w:p>
      <w:pPr>
        <w:pStyle w:val="BookText"/>
        <w:rPr/>
      </w:pPr>
      <w:r>
        <w:rPr>
          <w:rFonts w:ascii="IRNazanin" w:hAnsi="IRNazanin" w:eastAsia="IRNazanin"/>
          <w:color w:val="111111"/>
          <w:sz w:val="28"/>
          <w:sz w:val="28"/>
          <w:szCs w:val="28"/>
          <w:rtl w:val="true"/>
          <w:lang w:bidi="fa-IR"/>
        </w:rPr>
        <w:t>حتّی إذا ما قام ثالثهم وحا نثهم وناکثهم فتیً عفّان</w:t>
      </w:r>
    </w:p>
    <w:p>
      <w:pPr>
        <w:pStyle w:val="BookText"/>
        <w:rPr/>
      </w:pPr>
      <w:r>
        <w:rPr>
          <w:rFonts w:ascii="IRNazanin" w:hAnsi="IRNazanin" w:eastAsia="IRNazanin"/>
          <w:color w:val="111111"/>
          <w:sz w:val="28"/>
          <w:sz w:val="28"/>
          <w:szCs w:val="28"/>
          <w:rtl w:val="true"/>
          <w:lang w:bidi="fa-IR"/>
        </w:rPr>
        <w:t xml:space="preserve">جعل العتلّ زمامه بید العتی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ابن الطرید حمیمه مروان</w:t>
      </w:r>
    </w:p>
    <w:p>
      <w:pPr>
        <w:pStyle w:val="BookText"/>
        <w:rPr/>
      </w:pPr>
      <w:r>
        <w:rPr>
          <w:rFonts w:ascii="IRNazanin" w:hAnsi="IRNazanin" w:eastAsia="IRNazanin"/>
          <w:color w:val="111111"/>
          <w:sz w:val="28"/>
          <w:sz w:val="28"/>
          <w:szCs w:val="28"/>
          <w:rtl w:val="true"/>
          <w:lang w:bidi="fa-IR"/>
        </w:rPr>
        <w:t>وغدا لمال اللّه یفرس جاهداً کالذئب عاث بثلّةٍ من ضأن</w:t>
      </w:r>
    </w:p>
    <w:p>
      <w:pPr>
        <w:pStyle w:val="BookText"/>
        <w:rPr/>
      </w:pPr>
      <w:r>
        <w:rPr>
          <w:rFonts w:ascii="IRNazanin" w:hAnsi="IRNazanin" w:eastAsia="IRNazanin"/>
          <w:color w:val="111111"/>
          <w:sz w:val="28"/>
          <w:sz w:val="28"/>
          <w:szCs w:val="28"/>
          <w:rtl w:val="true"/>
          <w:lang w:bidi="fa-IR"/>
        </w:rPr>
        <w:t>حتّی إذا غمر الأنام بظلمه وتبرّمت من حکمه الثقلان</w:t>
      </w:r>
    </w:p>
    <w:p>
      <w:pPr>
        <w:pStyle w:val="BookText"/>
        <w:rPr/>
      </w:pPr>
      <w:r>
        <w:rPr>
          <w:rFonts w:ascii="IRNazanin" w:hAnsi="IRNazanin" w:eastAsia="IRNazanin"/>
          <w:color w:val="111111"/>
          <w:sz w:val="28"/>
          <w:sz w:val="28"/>
          <w:szCs w:val="28"/>
          <w:rtl w:val="true"/>
          <w:lang w:bidi="fa-IR"/>
        </w:rPr>
        <w:t>أردته بطنته فأصبح جارعاً کأس المنیة واهی الأرکان</w:t>
      </w:r>
    </w:p>
    <w:p>
      <w:pPr>
        <w:pStyle w:val="BookText"/>
        <w:rPr/>
      </w:pPr>
      <w:r>
        <w:rPr>
          <w:rFonts w:ascii="IRNazanin" w:hAnsi="IRNazanin" w:eastAsia="IRNazanin"/>
          <w:color w:val="111111"/>
          <w:sz w:val="28"/>
          <w:sz w:val="28"/>
          <w:szCs w:val="28"/>
          <w:rtl w:val="true"/>
          <w:lang w:bidi="fa-IR"/>
        </w:rPr>
        <w:t>حتّی إذا قام الوصی بعهده للّه لا نکسٍ ولا متوان</w:t>
      </w:r>
    </w:p>
    <w:p>
      <w:pPr>
        <w:pStyle w:val="BookText"/>
        <w:rPr/>
      </w:pPr>
      <w:r>
        <w:rPr>
          <w:rFonts w:ascii="IRNazanin" w:hAnsi="IRNazanin" w:eastAsia="IRNazanin"/>
          <w:color w:val="111111"/>
          <w:sz w:val="28"/>
          <w:sz w:val="28"/>
          <w:szCs w:val="28"/>
          <w:rtl w:val="true"/>
          <w:lang w:bidi="fa-IR"/>
        </w:rPr>
        <w:t>قصدته راکبة البعیر بفتنةٍ یذکی ضرام سعیرها رجسان</w:t>
      </w:r>
    </w:p>
    <w:p>
      <w:pPr>
        <w:pStyle w:val="BookText"/>
        <w:rPr/>
      </w:pPr>
      <w:r>
        <w:rPr>
          <w:rFonts w:ascii="IRNazanin" w:hAnsi="IRNazanin" w:eastAsia="IRNazanin"/>
          <w:color w:val="111111"/>
          <w:sz w:val="28"/>
          <w:sz w:val="28"/>
          <w:szCs w:val="28"/>
          <w:rtl w:val="true"/>
          <w:lang w:bidi="fa-IR"/>
        </w:rPr>
        <w:t>حتّی إذا الحرب العوان تحکّمت بوقودها من أنفس الشجعان</w:t>
      </w:r>
    </w:p>
    <w:p>
      <w:pPr>
        <w:pStyle w:val="BookText"/>
        <w:rPr/>
      </w:pPr>
      <w:r>
        <w:rPr>
          <w:rFonts w:ascii="IRNazanin" w:hAnsi="IRNazanin" w:eastAsia="IRNazanin"/>
          <w:color w:val="111111"/>
          <w:sz w:val="28"/>
          <w:sz w:val="28"/>
          <w:szCs w:val="28"/>
          <w:rtl w:val="true"/>
          <w:lang w:bidi="fa-IR"/>
        </w:rPr>
        <w:t>صارا طعام عواملٍ ومناصلٍ للعکس قد نأیا عن الأوطان</w:t>
      </w:r>
    </w:p>
    <w:p>
      <w:pPr>
        <w:pStyle w:val="BookText"/>
        <w:rPr/>
      </w:pPr>
      <w:r>
        <w:rPr>
          <w:rFonts w:ascii="IRNazanin" w:hAnsi="IRNazanin" w:eastAsia="IRNazanin"/>
          <w:color w:val="111111"/>
          <w:sz w:val="28"/>
          <w:sz w:val="28"/>
          <w:szCs w:val="28"/>
          <w:rtl w:val="true"/>
          <w:lang w:bidi="fa-IR"/>
        </w:rPr>
        <w:t>جاءا لنصر عصابة الشیطان فاختر ما ببطش عصابة الرحمن</w:t>
      </w:r>
    </w:p>
    <w:p>
      <w:pPr>
        <w:pStyle w:val="BookText"/>
        <w:rPr/>
      </w:pPr>
      <w:r>
        <w:rPr>
          <w:rFonts w:ascii="Amiri" w:hAnsi="Amiri" w:eastAsia="Amiri" w:cs="Amiri"/>
          <w:color w:val="111111"/>
          <w:sz w:val="28"/>
          <w:sz w:val="28"/>
          <w:szCs w:val="28"/>
          <w:rtl w:val="true"/>
          <w:lang w:bidi="ar-SA"/>
        </w:rPr>
        <w:t>یا فرقةً نکثت عهود نبیّها وأتت بکلّ منافقٍ فتّان</w:t>
      </w:r>
    </w:p>
    <w:p>
      <w:pPr>
        <w:pStyle w:val="BookText"/>
        <w:rPr/>
      </w:pPr>
      <w:r>
        <w:rPr>
          <w:rFonts w:ascii="IRNazanin" w:hAnsi="IRNazanin" w:eastAsia="IRNazanin"/>
          <w:color w:val="111111"/>
          <w:sz w:val="28"/>
          <w:sz w:val="28"/>
          <w:szCs w:val="28"/>
          <w:rtl w:val="true"/>
          <w:lang w:bidi="fa-IR"/>
        </w:rPr>
        <w:t>یا جند راکبة البعیر ومن عصت بالبغی أمر الحاکم الدیان</w:t>
      </w:r>
    </w:p>
    <w:p>
      <w:pPr>
        <w:pStyle w:val="BookText"/>
        <w:rPr/>
      </w:pPr>
      <w:r>
        <w:rPr>
          <w:rFonts w:ascii="IRNazanin" w:hAnsi="IRNazanin" w:eastAsia="IRNazanin"/>
          <w:color w:val="111111"/>
          <w:sz w:val="28"/>
          <w:sz w:val="28"/>
          <w:szCs w:val="28"/>
          <w:rtl w:val="true"/>
          <w:lang w:bidi="fa-IR"/>
        </w:rPr>
        <w:t>وأتت من البلد الحرام وقلبها یغلی بنار الحقد والأضغان</w:t>
      </w:r>
    </w:p>
    <w:p>
      <w:pPr>
        <w:pStyle w:val="BookText"/>
        <w:rPr/>
      </w:pPr>
      <w:r>
        <w:rPr>
          <w:rFonts w:ascii="IRNazanin" w:hAnsi="IRNazanin" w:eastAsia="IRNazanin"/>
          <w:color w:val="111111"/>
          <w:sz w:val="28"/>
          <w:sz w:val="28"/>
          <w:szCs w:val="28"/>
          <w:rtl w:val="true"/>
          <w:lang w:bidi="fa-IR"/>
        </w:rPr>
        <w:t>حتّی إذا صارت حماة بعیرها قوتاً لزائرها من السیدان</w:t>
      </w:r>
    </w:p>
    <w:p>
      <w:pPr>
        <w:pStyle w:val="BookText"/>
        <w:rPr/>
      </w:pPr>
      <w:r>
        <w:rPr>
          <w:rFonts w:ascii="Amiri" w:hAnsi="Amiri" w:eastAsia="Amiri" w:cs="Amiri"/>
          <w:color w:val="111111"/>
          <w:sz w:val="28"/>
          <w:sz w:val="28"/>
          <w:szCs w:val="28"/>
          <w:rtl w:val="true"/>
          <w:lang w:bidi="ar-SA"/>
        </w:rPr>
        <w:t>أبدت خضوعاً واستقالت عثرةً واستسلمت بالذلّ والإذعان</w:t>
      </w:r>
    </w:p>
    <w:p>
      <w:pPr>
        <w:pStyle w:val="BookText"/>
        <w:rPr/>
      </w:pPr>
      <w:r>
        <w:rPr>
          <w:rFonts w:ascii="IRNazanin" w:hAnsi="IRNazanin" w:eastAsia="IRNazanin"/>
          <w:color w:val="111111"/>
          <w:sz w:val="28"/>
          <w:sz w:val="28"/>
          <w:szCs w:val="28"/>
          <w:rtl w:val="true"/>
          <w:lang w:bidi="fa-IR"/>
        </w:rPr>
        <w:t>صفح الکریم بحلمه عنها وأفر شها مهاد تحنّنٍ وأمان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وأعادها کرماً فعادت وهی ذو عقلٍ لفادح هولها ولهان</w:t>
      </w:r>
    </w:p>
    <w:p>
      <w:pPr>
        <w:pStyle w:val="BookText"/>
        <w:rPr/>
      </w:pPr>
      <w:r>
        <w:rPr>
          <w:rFonts w:ascii="IRNazanin" w:hAnsi="IRNazanin" w:eastAsia="IRNazanin"/>
          <w:color w:val="111111"/>
          <w:sz w:val="28"/>
          <w:sz w:val="28"/>
          <w:szCs w:val="28"/>
          <w:rtl w:val="true"/>
          <w:lang w:bidi="fa-IR"/>
        </w:rPr>
        <w:t>لمّا اطمأنّت دارها قفلت إلی نحو ابن هندٍ ذا حشاً ملآن</w:t>
      </w:r>
    </w:p>
    <w:p>
      <w:pPr>
        <w:pStyle w:val="BookText"/>
        <w:rPr/>
      </w:pPr>
      <w:r>
        <w:rPr>
          <w:rFonts w:ascii="IRNazanin" w:hAnsi="IRNazanin" w:eastAsia="IRNazanin"/>
          <w:color w:val="111111"/>
          <w:sz w:val="28"/>
          <w:sz w:val="28"/>
          <w:szCs w:val="28"/>
          <w:rtl w:val="true"/>
          <w:lang w:bidi="fa-IR"/>
        </w:rPr>
        <w:t>واستنفرته فسار بالجیش الذی رایاته نصبت علی البهتان</w:t>
      </w:r>
    </w:p>
    <w:p>
      <w:pPr>
        <w:pStyle w:val="BookText"/>
        <w:rPr/>
      </w:pPr>
      <w:r>
        <w:rPr>
          <w:rFonts w:ascii="IRNazanin" w:hAnsi="IRNazanin" w:eastAsia="IRNazanin"/>
          <w:color w:val="111111"/>
          <w:sz w:val="28"/>
          <w:sz w:val="28"/>
          <w:szCs w:val="28"/>
          <w:rtl w:val="true"/>
          <w:lang w:bidi="fa-IR"/>
        </w:rPr>
        <w:t>فهی التی جعلت ضرام وقودها أجساد قادتها من الفرسان</w:t>
      </w:r>
    </w:p>
    <w:p>
      <w:pPr>
        <w:pStyle w:val="BookText"/>
        <w:rPr/>
      </w:pPr>
      <w:r>
        <w:rPr>
          <w:rFonts w:ascii="IRNazanin" w:hAnsi="IRNazanin" w:eastAsia="IRNazanin"/>
          <w:color w:val="111111"/>
          <w:sz w:val="28"/>
          <w:sz w:val="28"/>
          <w:szCs w:val="28"/>
          <w:rtl w:val="true"/>
          <w:lang w:bidi="fa-IR"/>
        </w:rPr>
        <w:t xml:space="preserve">لمّا أتت بقمیص عثمانٍ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نجیعه کالاُرجوان القانی</w:t>
      </w:r>
    </w:p>
    <w:p>
      <w:pPr>
        <w:pStyle w:val="BookText"/>
        <w:rPr/>
      </w:pPr>
      <w:r>
        <w:rPr>
          <w:rFonts w:ascii="IRNazanin" w:hAnsi="IRNazanin" w:eastAsia="IRNazanin"/>
          <w:color w:val="111111"/>
          <w:sz w:val="28"/>
          <w:sz w:val="28"/>
          <w:szCs w:val="28"/>
          <w:rtl w:val="true"/>
          <w:lang w:bidi="fa-IR"/>
        </w:rPr>
        <w:t>دارت رحاء الحرب واشتبک القنا من سعیها واستقتل الجیشان</w:t>
      </w:r>
    </w:p>
    <w:p>
      <w:pPr>
        <w:pStyle w:val="BookText"/>
        <w:rPr/>
      </w:pPr>
      <w:r>
        <w:rPr>
          <w:rFonts w:ascii="IRNazanin" w:hAnsi="IRNazanin" w:eastAsia="IRNazanin"/>
          <w:color w:val="111111"/>
          <w:sz w:val="28"/>
          <w:sz w:val="28"/>
          <w:szCs w:val="28"/>
          <w:rtl w:val="true"/>
          <w:lang w:bidi="fa-IR"/>
        </w:rPr>
        <w:t>واللّه ما خذل الوصی وقتله متبتّلاً فی طاعة المنّان</w:t>
      </w:r>
    </w:p>
    <w:p>
      <w:pPr>
        <w:pStyle w:val="BookText"/>
        <w:rPr/>
      </w:pPr>
      <w:r>
        <w:rPr>
          <w:rFonts w:ascii="Amiri" w:hAnsi="Amiri" w:eastAsia="Amiri" w:cs="Amiri"/>
          <w:color w:val="111111"/>
          <w:sz w:val="28"/>
          <w:sz w:val="28"/>
          <w:szCs w:val="28"/>
          <w:rtl w:val="true"/>
          <w:lang w:bidi="ar-SA"/>
        </w:rPr>
        <w:t>الاّ لها فیه نصیبٌ وافرٌ ولسان باغٍ غادرٍ ویدان</w:t>
      </w:r>
    </w:p>
    <w:p>
      <w:pPr>
        <w:pStyle w:val="BookText"/>
        <w:rPr/>
      </w:pPr>
      <w:r>
        <w:rPr>
          <w:rFonts w:ascii="IRNazanin" w:hAnsi="IRNazanin" w:eastAsia="IRNazanin"/>
          <w:color w:val="111111"/>
          <w:sz w:val="28"/>
          <w:sz w:val="28"/>
          <w:szCs w:val="28"/>
          <w:rtl w:val="true"/>
          <w:lang w:bidi="fa-IR"/>
        </w:rPr>
        <w:t>وکذاک قتل ابن الرسول ورهطه دوح الفخار وأشرف الأفنان</w:t>
      </w:r>
    </w:p>
    <w:p>
      <w:pPr>
        <w:pStyle w:val="BookText"/>
        <w:rPr/>
      </w:pPr>
      <w:r>
        <w:rPr>
          <w:rFonts w:ascii="IRNazanin" w:hAnsi="IRNazanin" w:eastAsia="IRNazanin"/>
          <w:color w:val="111111"/>
          <w:sz w:val="28"/>
          <w:sz w:val="28"/>
          <w:szCs w:val="28"/>
          <w:rtl w:val="true"/>
          <w:lang w:bidi="fa-IR"/>
        </w:rPr>
        <w:t>لم أنسها یوم الزکی وقد غدت بالقول تنفث نفثة الثعبان</w:t>
      </w:r>
    </w:p>
    <w:p>
      <w:pPr>
        <w:pStyle w:val="BookText"/>
        <w:rPr/>
      </w:pPr>
      <w:r>
        <w:rPr>
          <w:rFonts w:ascii="IRNazanin" w:hAnsi="IRNazanin" w:eastAsia="IRNazanin"/>
          <w:color w:val="111111"/>
          <w:sz w:val="28"/>
          <w:sz w:val="28"/>
          <w:szCs w:val="28"/>
          <w:rtl w:val="true"/>
          <w:lang w:bidi="fa-IR"/>
        </w:rPr>
        <w:t>آلیت ألا تدفنوا فی منزلی من لست أهواه ولا یهوانی</w:t>
      </w:r>
    </w:p>
    <w:p>
      <w:pPr>
        <w:pStyle w:val="BookText"/>
        <w:rPr/>
      </w:pPr>
      <w:r>
        <w:rPr>
          <w:rFonts w:ascii="IRNazanin" w:hAnsi="IRNazanin" w:eastAsia="IRNazanin"/>
          <w:color w:val="111111"/>
          <w:sz w:val="28"/>
          <w:sz w:val="28"/>
          <w:szCs w:val="28"/>
          <w:rtl w:val="true"/>
          <w:lang w:bidi="fa-IR"/>
        </w:rPr>
        <w:t xml:space="preserve">یا بنت أرذل تیم مرّة خادم التیم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نجل زعیمهم جدعان</w:t>
      </w:r>
    </w:p>
    <w:p>
      <w:pPr>
        <w:pStyle w:val="BookText"/>
        <w:rPr/>
      </w:pPr>
      <w:r>
        <w:rPr>
          <w:rFonts w:ascii="IRNazanin" w:hAnsi="IRNazanin" w:eastAsia="IRNazanin"/>
          <w:color w:val="111111"/>
          <w:sz w:val="28"/>
          <w:sz w:val="28"/>
          <w:szCs w:val="28"/>
          <w:rtl w:val="true"/>
          <w:lang w:bidi="fa-IR"/>
        </w:rPr>
        <w:t>هذی الشجاعة من أبیک بخیبرٍ جاءتک ترقل رقلة الفحلان</w:t>
      </w:r>
    </w:p>
    <w:p>
      <w:pPr>
        <w:pStyle w:val="BookText"/>
        <w:rPr/>
      </w:pPr>
      <w:r>
        <w:rPr>
          <w:rFonts w:ascii="IRNazanin" w:hAnsi="IRNazanin" w:eastAsia="IRNazanin"/>
          <w:color w:val="111111"/>
          <w:sz w:val="28"/>
          <w:sz w:val="28"/>
          <w:szCs w:val="28"/>
          <w:rtl w:val="true"/>
          <w:lang w:bidi="fa-IR"/>
        </w:rPr>
        <w:t>یا آل أحمد إن جزعت لثابتٍ فی الناس غیرکم فما أشقانی</w:t>
      </w:r>
    </w:p>
    <w:p>
      <w:pPr>
        <w:pStyle w:val="BookText"/>
        <w:rPr/>
      </w:pPr>
      <w:r>
        <w:rPr>
          <w:rFonts w:ascii="IRNazanin" w:hAnsi="IRNazanin" w:eastAsia="IRNazanin"/>
          <w:color w:val="111111"/>
          <w:sz w:val="28"/>
          <w:sz w:val="28"/>
          <w:szCs w:val="28"/>
          <w:rtl w:val="true"/>
          <w:lang w:bidi="fa-IR"/>
        </w:rPr>
        <w:t>حزنی علیکم سرمداً لا ینقضی ما شبّه فی القلب بالسلوان</w:t>
      </w:r>
    </w:p>
    <w:p>
      <w:pPr>
        <w:pStyle w:val="BookText"/>
        <w:rPr/>
      </w:pPr>
      <w:r>
        <w:rPr>
          <w:rFonts w:ascii="IRNazanin" w:hAnsi="IRNazanin" w:eastAsia="IRNazanin"/>
          <w:color w:val="111111"/>
          <w:sz w:val="28"/>
          <w:sz w:val="28"/>
          <w:szCs w:val="28"/>
          <w:rtl w:val="true"/>
          <w:lang w:bidi="fa-IR"/>
        </w:rPr>
        <w:t>کم ناصبٍ علم الأذیة لی بکم أمسی للعن عدوّکم یلحانی</w:t>
      </w:r>
    </w:p>
    <w:p>
      <w:pPr>
        <w:pStyle w:val="BookText"/>
        <w:rPr/>
      </w:pPr>
      <w:r>
        <w:rPr>
          <w:rFonts w:ascii="IRNazanin" w:hAnsi="IRNazanin" w:eastAsia="IRNazanin"/>
          <w:color w:val="111111"/>
          <w:sz w:val="28"/>
          <w:sz w:val="28"/>
          <w:szCs w:val="28"/>
          <w:rtl w:val="true"/>
          <w:lang w:bidi="fa-IR"/>
        </w:rPr>
        <w:t>ویلسمنی وقراً إذا ما ضلّ عن لعن الطواغیت الاُلی ینهانی</w:t>
      </w:r>
    </w:p>
    <w:p>
      <w:pPr>
        <w:pStyle w:val="BookText"/>
        <w:rPr/>
      </w:pPr>
      <w:r>
        <w:rPr>
          <w:rFonts w:ascii="IRNazanin" w:hAnsi="IRNazanin" w:eastAsia="IRNazanin"/>
          <w:color w:val="111111"/>
          <w:sz w:val="28"/>
          <w:sz w:val="28"/>
          <w:szCs w:val="28"/>
          <w:rtl w:val="true"/>
          <w:lang w:bidi="fa-IR"/>
        </w:rPr>
        <w:t>عن جاحدی نصّ الغدیر وغاصبی فدکاً من الزهراء ذات الشان</w:t>
      </w:r>
    </w:p>
    <w:p>
      <w:pPr>
        <w:pStyle w:val="BookText"/>
        <w:rPr/>
      </w:pPr>
      <w:r>
        <w:rPr>
          <w:rFonts w:ascii="IRNazanin" w:hAnsi="IRNazanin" w:eastAsia="IRNazanin"/>
          <w:color w:val="111111"/>
          <w:sz w:val="28"/>
          <w:sz w:val="28"/>
          <w:szCs w:val="28"/>
          <w:rtl w:val="true"/>
          <w:lang w:bidi="fa-IR"/>
        </w:rPr>
        <w:t>ستّ النساء وبنت أکرم مرسلٍ شرفت برفعته بنو عدنان</w:t>
      </w:r>
    </w:p>
    <w:p>
      <w:pPr>
        <w:pStyle w:val="BookText"/>
        <w:rPr/>
      </w:pPr>
      <w:r>
        <w:rPr>
          <w:rFonts w:ascii="IRNazanin" w:hAnsi="IRNazanin" w:eastAsia="IRNazanin"/>
          <w:color w:val="111111"/>
          <w:sz w:val="28"/>
          <w:sz w:val="28"/>
          <w:szCs w:val="28"/>
          <w:rtl w:val="true"/>
          <w:lang w:bidi="fa-IR"/>
        </w:rPr>
        <w:t>یا من مصابهم جمیع مصائب الد نیا وفادح خطبها أنسانی</w:t>
      </w:r>
    </w:p>
    <w:p>
      <w:pPr>
        <w:pStyle w:val="BookText"/>
        <w:rPr/>
      </w:pPr>
      <w:r>
        <w:rPr>
          <w:rFonts w:ascii="IRNazanin" w:hAnsi="IRNazanin" w:eastAsia="IRNazanin"/>
          <w:color w:val="111111"/>
          <w:sz w:val="28"/>
          <w:sz w:val="28"/>
          <w:szCs w:val="28"/>
          <w:rtl w:val="true"/>
          <w:lang w:bidi="fa-IR"/>
        </w:rPr>
        <w:t>أنیتم عیاذی والذی أرجوهم حصناً إذ الخطب الجسیم دهانی</w:t>
      </w:r>
    </w:p>
    <w:p>
      <w:pPr>
        <w:pStyle w:val="BookText"/>
        <w:rPr/>
      </w:pPr>
      <w:r>
        <w:rPr>
          <w:rFonts w:ascii="IRNazanin" w:hAnsi="IRNazanin" w:eastAsia="IRNazanin"/>
          <w:color w:val="111111"/>
          <w:sz w:val="28"/>
          <w:sz w:val="28"/>
          <w:szCs w:val="28"/>
          <w:rtl w:val="true"/>
          <w:lang w:bidi="fa-IR"/>
        </w:rPr>
        <w:t>وبکم ارجّی یوم حشری زلفةً من خالقی بالعفو والغفران</w:t>
      </w:r>
    </w:p>
    <w:p>
      <w:pPr>
        <w:pStyle w:val="BookText"/>
        <w:rPr/>
      </w:pPr>
      <w:r>
        <w:rPr>
          <w:rFonts w:ascii="IRNazanin" w:hAnsi="IRNazanin" w:eastAsia="IRNazanin"/>
          <w:color w:val="111111"/>
          <w:sz w:val="28"/>
          <w:sz w:val="28"/>
          <w:szCs w:val="28"/>
          <w:rtl w:val="true"/>
          <w:lang w:bidi="fa-IR"/>
        </w:rPr>
        <w:t>وإلیه أفزع من عدوٍّ کاشحٍ بالبغی یقصدنی وبالعدوان</w:t>
      </w:r>
    </w:p>
    <w:p>
      <w:pPr>
        <w:pStyle w:val="BookText"/>
        <w:rPr/>
      </w:pPr>
      <w:r>
        <w:rPr>
          <w:rFonts w:ascii="IRNazanin" w:hAnsi="IRNazanin" w:eastAsia="IRNazanin"/>
          <w:color w:val="111111"/>
          <w:sz w:val="28"/>
          <w:sz w:val="28"/>
          <w:szCs w:val="28"/>
          <w:rtl w:val="true"/>
          <w:lang w:bidi="fa-IR"/>
        </w:rPr>
        <w:t>إن یعدنی عدواً علی یری لها متسربلاً بالخزی ثوب هوان</w:t>
      </w:r>
    </w:p>
    <w:p>
      <w:pPr>
        <w:pStyle w:val="BookText"/>
        <w:rPr/>
      </w:pPr>
      <w:r>
        <w:rPr>
          <w:rFonts w:ascii="Amiri" w:hAnsi="Amiri" w:eastAsia="Amiri" w:cs="Amiri"/>
          <w:color w:val="111111"/>
          <w:sz w:val="28"/>
          <w:sz w:val="28"/>
          <w:szCs w:val="28"/>
          <w:rtl w:val="true"/>
          <w:lang w:bidi="ar-SA"/>
        </w:rPr>
        <w:t>ویصدّه عنّی بذلٍّ شاملٍ لیکون معتبراً لمن ناوانی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تصبّرنی علی ما حلّ بی من حمقه وأضرّ بی ودهانی</w:t>
      </w:r>
    </w:p>
    <w:p>
      <w:pPr>
        <w:pStyle w:val="BookText"/>
        <w:rPr/>
      </w:pPr>
      <w:r>
        <w:rPr>
          <w:rFonts w:ascii="IRNazanin" w:hAnsi="IRNazanin" w:eastAsia="IRNazanin"/>
          <w:color w:val="111111"/>
          <w:sz w:val="28"/>
          <w:sz w:val="28"/>
          <w:szCs w:val="28"/>
          <w:rtl w:val="true"/>
          <w:lang w:bidi="fa-IR"/>
        </w:rPr>
        <w:t>ثمّ الصلاة علیکم ما غرّدت ورقاء فی دوحٍ علی الأغصان</w:t>
      </w:r>
    </w:p>
    <w:p>
      <w:pPr>
        <w:pStyle w:val="BookText"/>
        <w:rPr/>
      </w:pPr>
      <w:r>
        <w:rPr>
          <w:rFonts w:ascii="IRNazanin" w:hAnsi="IRNazanin" w:eastAsia="IRNazanin"/>
          <w:color w:val="111111"/>
          <w:sz w:val="28"/>
          <w:sz w:val="28"/>
          <w:szCs w:val="28"/>
          <w:rtl w:val="true"/>
          <w:lang w:bidi="fa-IR"/>
        </w:rPr>
        <w:t>أو حرّکت ریح الصباء صاعداً ناءٍ عن الأوطان والخلاّن</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وله فی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لعزّ جلاک مجدک یخضع بید التذلّل باب جودک یقرع</w:t>
      </w:r>
    </w:p>
    <w:p>
      <w:pPr>
        <w:pStyle w:val="BookText"/>
        <w:rPr/>
      </w:pPr>
      <w:r>
        <w:rPr>
          <w:rFonts w:ascii="IRNazanin" w:hAnsi="IRNazanin" w:eastAsia="IRNazanin"/>
          <w:color w:val="111111"/>
          <w:sz w:val="28"/>
          <w:sz w:val="28"/>
          <w:szCs w:val="28"/>
          <w:rtl w:val="true"/>
          <w:lang w:bidi="fa-IR"/>
        </w:rPr>
        <w:t>لولا زفیر سعیر لوعة وجده ممّا عراه لأغرقته المدمع</w:t>
      </w:r>
    </w:p>
    <w:p>
      <w:pPr>
        <w:pStyle w:val="BookText"/>
        <w:rPr/>
      </w:pPr>
      <w:r>
        <w:rPr>
          <w:rFonts w:ascii="IRNazanin" w:hAnsi="IRNazanin" w:eastAsia="IRNazanin"/>
          <w:color w:val="111111"/>
          <w:sz w:val="28"/>
          <w:sz w:val="28"/>
          <w:szCs w:val="28"/>
          <w:rtl w:val="true"/>
          <w:lang w:bidi="fa-IR"/>
        </w:rPr>
        <w:t>ضاقت به الدنیا فلا تهمله یا من جوده من کلّ شیءٍ أوسع</w:t>
      </w:r>
    </w:p>
    <w:p>
      <w:pPr>
        <w:pStyle w:val="BookText"/>
        <w:rPr/>
      </w:pPr>
      <w:r>
        <w:rPr>
          <w:rFonts w:ascii="IRNazanin" w:hAnsi="IRNazanin" w:eastAsia="IRNazanin"/>
          <w:color w:val="111111"/>
          <w:sz w:val="28"/>
          <w:sz w:val="28"/>
          <w:szCs w:val="28"/>
          <w:rtl w:val="true"/>
          <w:lang w:bidi="fa-IR"/>
        </w:rPr>
        <w:t>إن تطرد العافی فمن ذا یرتجی أو تمنح الراجی فمن ذا یمنع</w:t>
      </w:r>
    </w:p>
    <w:p>
      <w:pPr>
        <w:pStyle w:val="BookText"/>
        <w:rPr/>
      </w:pPr>
      <w:r>
        <w:rPr>
          <w:rFonts w:ascii="IRNazanin" w:hAnsi="IRNazanin" w:eastAsia="IRNazanin"/>
          <w:color w:val="111111"/>
          <w:sz w:val="28"/>
          <w:sz w:val="28"/>
          <w:szCs w:val="28"/>
          <w:rtl w:val="true"/>
          <w:lang w:bidi="fa-IR"/>
        </w:rPr>
        <w:t>أشکو إلیک ظلامةً من ظالمٍ للبغی منه لدی الخلائق منبع</w:t>
      </w:r>
    </w:p>
    <w:p>
      <w:pPr>
        <w:pStyle w:val="BookText"/>
        <w:rPr/>
      </w:pPr>
      <w:r>
        <w:rPr>
          <w:rFonts w:ascii="IRNazanin" w:hAnsi="IRNazanin" w:eastAsia="IRNazanin"/>
          <w:color w:val="111111"/>
          <w:sz w:val="28"/>
          <w:sz w:val="28"/>
          <w:szCs w:val="28"/>
          <w:rtl w:val="true"/>
          <w:lang w:bidi="fa-IR"/>
        </w:rPr>
        <w:t>أضمی الحشا منّی بأسهم ظلمه وأحلّ بی ما لم أکن أتوقّع</w:t>
      </w:r>
    </w:p>
    <w:p>
      <w:pPr>
        <w:pStyle w:val="BookText"/>
        <w:rPr/>
      </w:pPr>
      <w:r>
        <w:rPr>
          <w:rFonts w:ascii="IRNazanin" w:hAnsi="IRNazanin" w:eastAsia="IRNazanin"/>
          <w:color w:val="111111"/>
          <w:sz w:val="28"/>
          <w:sz w:val="28"/>
          <w:szCs w:val="28"/>
          <w:rtl w:val="true"/>
          <w:lang w:bidi="fa-IR"/>
        </w:rPr>
        <w:t>فمن الذی أرجوه بعدک ناصراً ومن الذی منه إلیه أفزع</w:t>
      </w:r>
    </w:p>
    <w:p>
      <w:pPr>
        <w:pStyle w:val="BookText"/>
        <w:rPr/>
      </w:pPr>
      <w:r>
        <w:rPr>
          <w:rFonts w:ascii="IRNazanin" w:hAnsi="IRNazanin" w:eastAsia="IRNazanin"/>
          <w:color w:val="111111"/>
          <w:sz w:val="28"/>
          <w:sz w:val="28"/>
          <w:szCs w:val="28"/>
          <w:rtl w:val="true"/>
          <w:lang w:bidi="fa-IR"/>
        </w:rPr>
        <w:t>ومن الذی أدعوه فی غسق الدجی فیری مقامی فی الظلام ویسمع</w:t>
      </w:r>
    </w:p>
    <w:p>
      <w:pPr>
        <w:pStyle w:val="BookText"/>
        <w:rPr/>
      </w:pPr>
      <w:r>
        <w:rPr>
          <w:rFonts w:ascii="IRNazanin" w:hAnsi="IRNazanin" w:eastAsia="IRNazanin"/>
          <w:color w:val="111111"/>
          <w:sz w:val="28"/>
          <w:sz w:val="28"/>
          <w:szCs w:val="28"/>
          <w:rtl w:val="true"/>
          <w:lang w:bidi="fa-IR"/>
        </w:rPr>
        <w:t>وبمن ألوذ من الردی وبمن أعوذ من العدی وبمجمد من أتشفّع</w:t>
      </w:r>
    </w:p>
    <w:p>
      <w:pPr>
        <w:pStyle w:val="BookText"/>
        <w:rPr/>
      </w:pPr>
      <w:r>
        <w:rPr>
          <w:rFonts w:ascii="IRNazanin" w:hAnsi="IRNazanin" w:eastAsia="IRNazanin"/>
          <w:color w:val="111111"/>
          <w:sz w:val="28"/>
          <w:sz w:val="28"/>
          <w:szCs w:val="28"/>
          <w:rtl w:val="true"/>
          <w:lang w:bidi="fa-IR"/>
        </w:rPr>
        <w:t>وبمن أرجی ناصراً ولکسر قلبی جابراً وبحقّ من أتضرّع</w:t>
      </w:r>
    </w:p>
    <w:p>
      <w:pPr>
        <w:pStyle w:val="BookText"/>
        <w:rPr/>
      </w:pPr>
      <w:r>
        <w:rPr>
          <w:rFonts w:ascii="IRNazanin" w:hAnsi="IRNazanin" w:eastAsia="IRNazanin"/>
          <w:color w:val="111111"/>
          <w:sz w:val="28"/>
          <w:sz w:val="28"/>
          <w:szCs w:val="28"/>
          <w:rtl w:val="true"/>
          <w:lang w:bidi="fa-IR"/>
        </w:rPr>
        <w:t>یا من علی العرش استوی یا من علی الملک احتوی یا من یذلّ ویرفع</w:t>
      </w:r>
    </w:p>
    <w:p>
      <w:pPr>
        <w:pStyle w:val="BookText"/>
        <w:rPr/>
      </w:pPr>
      <w:r>
        <w:rPr>
          <w:rFonts w:ascii="Amiri" w:hAnsi="Amiri" w:eastAsia="Amiri" w:cs="Amiri"/>
          <w:color w:val="111111"/>
          <w:sz w:val="28"/>
          <w:sz w:val="28"/>
          <w:szCs w:val="28"/>
          <w:rtl w:val="true"/>
          <w:lang w:bidi="ar-SA"/>
        </w:rPr>
        <w:t>یا غافراً یا ساتراً یا جابراً یا کاسراً یا فاطراً یا مبدع</w:t>
      </w:r>
    </w:p>
    <w:p>
      <w:pPr>
        <w:pStyle w:val="BookText"/>
        <w:rPr/>
      </w:pPr>
      <w:r>
        <w:rPr>
          <w:rFonts w:ascii="Amiri" w:hAnsi="Amiri" w:eastAsia="Amiri" w:cs="Amiri"/>
          <w:color w:val="111111"/>
          <w:sz w:val="28"/>
          <w:sz w:val="28"/>
          <w:szCs w:val="28"/>
          <w:rtl w:val="true"/>
          <w:lang w:bidi="ar-SA"/>
        </w:rPr>
        <w:t>یا عالماً یا دائماً یا قائماً یا حاکماً یا قاهراً لا یدفع</w:t>
      </w:r>
    </w:p>
    <w:p>
      <w:pPr>
        <w:pStyle w:val="BookText"/>
        <w:rPr/>
      </w:pPr>
      <w:r>
        <w:rPr>
          <w:rFonts w:ascii="IRNazanin" w:hAnsi="IRNazanin" w:eastAsia="IRNazanin"/>
          <w:color w:val="111111"/>
          <w:sz w:val="28"/>
          <w:sz w:val="28"/>
          <w:szCs w:val="28"/>
          <w:rtl w:val="true"/>
          <w:lang w:bidi="fa-IR"/>
        </w:rPr>
        <w:t>یا من علیه توکّلی وبه علیه توسّلی وبلطفه لی مطمع</w:t>
      </w:r>
    </w:p>
    <w:p>
      <w:pPr>
        <w:pStyle w:val="BookText"/>
        <w:rPr/>
      </w:pPr>
      <w:r>
        <w:rPr>
          <w:rFonts w:ascii="IRNazanin" w:hAnsi="IRNazanin" w:eastAsia="IRNazanin"/>
          <w:color w:val="111111"/>
          <w:sz w:val="28"/>
          <w:sz w:val="28"/>
          <w:szCs w:val="28"/>
          <w:rtl w:val="true"/>
          <w:lang w:bidi="fa-IR"/>
        </w:rPr>
        <w:t>خذ لی بحقّی من ظلومٍ لم یزل قلبی بسهم عناده یتقطّع</w:t>
      </w:r>
    </w:p>
    <w:p>
      <w:pPr>
        <w:pStyle w:val="BookText"/>
        <w:rPr/>
      </w:pPr>
      <w:r>
        <w:rPr>
          <w:rFonts w:ascii="IRNazanin" w:hAnsi="IRNazanin" w:eastAsia="IRNazanin"/>
          <w:color w:val="111111"/>
          <w:sz w:val="28"/>
          <w:sz w:val="28"/>
          <w:szCs w:val="28"/>
          <w:rtl w:val="true"/>
          <w:lang w:bidi="fa-IR"/>
        </w:rPr>
        <w:t>کم لیلةٍ من بغیه أمسیت ذا کبدٍ علی حمر الغضا یتلوّع</w:t>
      </w:r>
    </w:p>
    <w:p>
      <w:pPr>
        <w:pStyle w:val="BookText"/>
        <w:rPr/>
      </w:pPr>
      <w:r>
        <w:rPr>
          <w:rFonts w:ascii="Amiri" w:hAnsi="Amiri" w:eastAsia="Amiri" w:cs="Amiri"/>
          <w:color w:val="111111"/>
          <w:sz w:val="28"/>
          <w:sz w:val="28"/>
          <w:szCs w:val="28"/>
          <w:rtl w:val="true"/>
          <w:lang w:bidi="ar-SA"/>
        </w:rPr>
        <w:t>والفکر منّی حائرٌ والطرف ساهٍ ساهرٌ وحشای وجداً ینجع</w:t>
      </w:r>
    </w:p>
    <w:p>
      <w:pPr>
        <w:pStyle w:val="BookText"/>
        <w:rPr/>
      </w:pPr>
      <w:r>
        <w:rPr>
          <w:rFonts w:ascii="IRNazanin" w:hAnsi="IRNazanin" w:eastAsia="IRNazanin"/>
          <w:color w:val="111111"/>
          <w:sz w:val="28"/>
          <w:sz w:val="28"/>
          <w:szCs w:val="28"/>
          <w:rtl w:val="true"/>
          <w:lang w:bidi="fa-IR"/>
        </w:rPr>
        <w:t>من یحر وافر ظلمه ومدیده لیلی طویلٌ فجره لا یطلع</w:t>
      </w:r>
    </w:p>
    <w:p>
      <w:pPr>
        <w:pStyle w:val="BookText"/>
        <w:rPr/>
      </w:pPr>
      <w:r>
        <w:rPr>
          <w:rFonts w:ascii="Amiri" w:hAnsi="Amiri" w:eastAsia="Amiri" w:cs="Amiri"/>
          <w:color w:val="111111"/>
          <w:sz w:val="28"/>
          <w:sz w:val="28"/>
          <w:szCs w:val="28"/>
          <w:rtl w:val="true"/>
          <w:lang w:bidi="ar-SA"/>
        </w:rPr>
        <w:t>فظٌّ غلیظٌ أحمقٌ متجبّرٌ متکبرٌ نذلٌ دعیٌّ ألکع</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لانت أسافله فقلّ حیاؤه وغدت وقاحته علیه تشنع</w:t>
      </w:r>
      <w:bookmarkStart w:id="709" w:name="pg14021_138836"/>
    </w:p>
    <w:p>
      <w:pPr>
        <w:pStyle w:val="BookText"/>
        <w:rPr/>
      </w:pPr>
      <w:bookmarkEnd w:id="709"/>
      <w:r>
        <w:rPr>
          <w:rFonts w:ascii="IRNazanin" w:hAnsi="IRNazanin" w:eastAsia="IRNazanin"/>
          <w:color w:val="111111"/>
          <w:sz w:val="28"/>
          <w:sz w:val="28"/>
          <w:szCs w:val="28"/>
          <w:rtl w:val="true"/>
          <w:lang w:bidi="fa-IR"/>
        </w:rPr>
        <w:t>یا أیّها المهدار والمنقار والختّار والرجس الئیم المبدع</w:t>
      </w:r>
    </w:p>
    <w:p>
      <w:pPr>
        <w:pStyle w:val="BookText"/>
        <w:rPr/>
      </w:pPr>
      <w:r>
        <w:rPr>
          <w:rFonts w:ascii="IRNazanin" w:hAnsi="IRNazanin" w:eastAsia="IRNazanin"/>
          <w:color w:val="111111"/>
          <w:sz w:val="28"/>
          <w:sz w:val="28"/>
          <w:szCs w:val="28"/>
          <w:rtl w:val="true"/>
          <w:lang w:bidi="fa-IR"/>
        </w:rPr>
        <w:t>بؤ خاسئاً من کلّ فضلٍ عاریاً وعلیک من نسج الملامة أدرع</w:t>
      </w:r>
    </w:p>
    <w:p>
      <w:pPr>
        <w:pStyle w:val="BookText"/>
        <w:rPr/>
      </w:pPr>
      <w:r>
        <w:rPr>
          <w:rFonts w:ascii="IRNazanin" w:hAnsi="IRNazanin" w:eastAsia="IRNazanin"/>
          <w:color w:val="111111"/>
          <w:sz w:val="28"/>
          <w:sz w:val="28"/>
          <w:szCs w:val="28"/>
          <w:rtl w:val="true"/>
          <w:lang w:bidi="fa-IR"/>
        </w:rPr>
        <w:t>وعلی جبینک إن قبلت نصیحتی بدل العمامة للأمة برقع</w:t>
      </w:r>
    </w:p>
    <w:p>
      <w:pPr>
        <w:pStyle w:val="BookText"/>
        <w:rPr/>
      </w:pPr>
      <w:r>
        <w:rPr>
          <w:rFonts w:ascii="IRNazanin" w:hAnsi="IRNazanin" w:eastAsia="IRNazanin"/>
          <w:color w:val="111111"/>
          <w:sz w:val="28"/>
          <w:sz w:val="28"/>
          <w:szCs w:val="28"/>
          <w:rtl w:val="true"/>
          <w:lang w:bidi="fa-IR"/>
        </w:rPr>
        <w:t>وعلیک ألفاً ألف ألفی لعنةٍ من ذی المعارج وصلها لا یقطع</w:t>
      </w:r>
    </w:p>
    <w:p>
      <w:pPr>
        <w:pStyle w:val="BookText"/>
        <w:rPr/>
      </w:pPr>
      <w:r>
        <w:rPr>
          <w:rFonts w:ascii="Amiri" w:hAnsi="Amiri" w:eastAsia="Amiri" w:cs="Amiri"/>
          <w:color w:val="111111"/>
          <w:sz w:val="28"/>
          <w:sz w:val="28"/>
          <w:szCs w:val="28"/>
          <w:rtl w:val="true"/>
          <w:lang w:bidi="ar-SA"/>
        </w:rPr>
        <w:t>ما فاه مظلوم بلعنة ظالمٍ متهجّدٍ فی لیله متضرّع</w:t>
      </w:r>
      <w:r>
        <w:rPr>
          <w:rStyle w:val="FootnoteAnchor"/>
          <w:rtl w:val="true"/>
        </w:rPr>
        <w:footnoteReference w:id="506"/>
      </w:r>
    </w:p>
    <w:p>
      <w:pPr>
        <w:pStyle w:val="Heading3"/>
        <w:numPr>
          <w:ilvl w:val="2"/>
          <w:numId w:val="1"/>
        </w:numPr>
        <w:rPr/>
      </w:pPr>
      <w:bookmarkStart w:id="710" w:name="__RefHeading___Toc2770804_3381743652"/>
      <w:bookmarkStart w:id="711" w:name="_Toc273"/>
      <w:bookmarkEnd w:id="710"/>
      <w:r>
        <w:rPr/>
        <w:t>447</w:t>
      </w:r>
      <w:r>
        <w:rPr>
          <w:rtl w:val="true"/>
        </w:rPr>
        <w:t xml:space="preserve"> - </w:t>
      </w:r>
      <w:r>
        <w:rPr>
          <w:rtl w:val="true"/>
        </w:rPr>
        <w:t>أبوالفضل محمّد محیی الدین بن أبی الفوارس بن أبی القاسم یعرف بابن</w:t>
      </w:r>
      <w:bookmarkEnd w:id="711"/>
    </w:p>
    <w:p>
      <w:pPr>
        <w:pStyle w:val="BookText"/>
        <w:rPr/>
      </w:pPr>
      <w:r>
        <w:rPr>
          <w:rFonts w:ascii="IRNazanin" w:hAnsi="IRNazanin" w:eastAsia="IRNazanin"/>
          <w:color w:val="111111"/>
          <w:sz w:val="28"/>
          <w:sz w:val="28"/>
          <w:szCs w:val="28"/>
          <w:rtl w:val="true"/>
          <w:lang w:bidi="fa-IR"/>
        </w:rPr>
        <w:t>الطوزی الجعفری الطالبی البغدادی الأدیب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الأشراف العلماء، والأفاضل الاُدباء، فصیح الکلام، ملیح النظام، رتّب بعد الوقعة شیخاً برباط دار سوسیان، ولم یتّفق لی الاجتماع بخدمته، روی لنا عنه شیخنا العدل رشید الدین محمّد بن أبی‌القاسم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الشیخ محیی‌الدین فی الواقعة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لائمی فی الأسی وقد عمّ أهلی وکراماً صحبت قتل وأسر</w:t>
      </w:r>
    </w:p>
    <w:p>
      <w:pPr>
        <w:pStyle w:val="BookText"/>
        <w:rPr/>
      </w:pPr>
      <w:r>
        <w:rPr>
          <w:rFonts w:ascii="IRNazanin" w:hAnsi="IRNazanin" w:eastAsia="IRNazanin"/>
          <w:color w:val="111111"/>
          <w:sz w:val="28"/>
          <w:sz w:val="28"/>
          <w:szCs w:val="28"/>
          <w:rtl w:val="true"/>
          <w:lang w:bidi="fa-IR"/>
        </w:rPr>
        <w:t>أیّ عیش یصفو وأیّ فؤاد بعد ما قد أصابه یستقرّ</w:t>
      </w:r>
    </w:p>
    <w:p>
      <w:pPr>
        <w:pStyle w:val="BookText"/>
        <w:rPr/>
      </w:pPr>
      <w:r>
        <w:rPr>
          <w:rFonts w:ascii="Amiri" w:hAnsi="Amiri" w:eastAsia="Amiri" w:cs="Amiri"/>
          <w:color w:val="111111"/>
          <w:sz w:val="28"/>
          <w:sz w:val="28"/>
          <w:szCs w:val="28"/>
          <w:rtl w:val="true"/>
          <w:lang w:bidi="ar-SA"/>
        </w:rPr>
        <w:t>لا تؤمّل مسرّة لمعنّیً بحیاة مریرها مستمرّ</w:t>
      </w:r>
    </w:p>
    <w:p>
      <w:pPr>
        <w:pStyle w:val="BookText"/>
        <w:rPr/>
      </w:pPr>
      <w:r>
        <w:rPr>
          <w:rFonts w:ascii="IRNazanin" w:hAnsi="IRNazanin" w:eastAsia="IRNazanin"/>
          <w:color w:val="111111"/>
          <w:sz w:val="28"/>
          <w:sz w:val="28"/>
          <w:szCs w:val="28"/>
          <w:rtl w:val="true"/>
          <w:lang w:bidi="fa-IR"/>
        </w:rPr>
        <w:t xml:space="preserve">ذهب الفاخرون بالمجد 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وون عوداً فلیس فی العیش فخر</w:t>
      </w:r>
    </w:p>
    <w:p>
      <w:pPr>
        <w:pStyle w:val="BookText"/>
        <w:rPr/>
      </w:pPr>
      <w:r>
        <w:rPr>
          <w:rFonts w:ascii="IRNazanin" w:hAnsi="IRNazanin" w:eastAsia="IRNazanin"/>
          <w:color w:val="111111"/>
          <w:sz w:val="28"/>
          <w:sz w:val="28"/>
          <w:szCs w:val="28"/>
          <w:rtl w:val="true"/>
          <w:lang w:bidi="fa-IR"/>
        </w:rPr>
        <w:t xml:space="preserve">هبک نلت المنی وزید علی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عمر فأین زید وعمر</w:t>
      </w:r>
    </w:p>
    <w:p>
      <w:pPr>
        <w:pStyle w:val="BookText"/>
        <w:rPr/>
      </w:pPr>
      <w:r>
        <w:rPr>
          <w:rFonts w:ascii="IRNazanin" w:hAnsi="IRNazanin" w:eastAsia="IRNazanin"/>
          <w:color w:val="111111"/>
          <w:sz w:val="28"/>
          <w:sz w:val="28"/>
          <w:szCs w:val="28"/>
          <w:rtl w:val="true"/>
          <w:lang w:bidi="fa-IR"/>
        </w:rPr>
        <w:t>وکان قد کتب لی الإجازة إلی المراغة سنة سبعین، وذکر لی أنّ مولده ثامن عشر شهر ربیع الآخر سنة عشر وستمائة، وتوفّی فی سابع عشری جمادی الاُولی سنة أربع وسبعین وستمائة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لبیت الطوزی کانوا بقیة بالحائر، کان منهم رجل ببغداد متأدّب، یلقّب بمحیی‌الدین، کان شاعراً مجیداً، فمن شعره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زال فی تبذیر عمر حماله بالصدر والأعراض والادلال</w:t>
      </w:r>
      <w:bookmarkStart w:id="712" w:name="pg14021_138837"/>
    </w:p>
    <w:p>
      <w:pPr>
        <w:pStyle w:val="BookText"/>
        <w:rPr/>
      </w:pPr>
      <w:bookmarkEnd w:id="712"/>
      <w:r>
        <w:rPr>
          <w:rFonts w:ascii="IRNazanin" w:hAnsi="IRNazanin" w:eastAsia="IRNazanin"/>
          <w:color w:val="111111"/>
          <w:sz w:val="28"/>
          <w:sz w:val="28"/>
          <w:szCs w:val="28"/>
          <w:rtl w:val="true"/>
          <w:lang w:bidi="fa-IR"/>
        </w:rPr>
        <w:t>حتّی انقضت فی ذلک قوله حسنه وغدا المتیّم عن هواه سال</w:t>
      </w:r>
      <w:r>
        <w:rPr>
          <w:rStyle w:val="FootnoteAnchor"/>
          <w:rtl w:val="true"/>
        </w:rPr>
        <w:footnoteReference w:id="508"/>
      </w:r>
    </w:p>
    <w:p>
      <w:pPr>
        <w:pStyle w:val="Heading3"/>
        <w:numPr>
          <w:ilvl w:val="2"/>
          <w:numId w:val="1"/>
        </w:numPr>
        <w:rPr/>
      </w:pPr>
      <w:bookmarkStart w:id="713" w:name="__RefHeading___Toc2770806_3381743652"/>
      <w:bookmarkStart w:id="714" w:name="_Toc274"/>
      <w:bookmarkEnd w:id="713"/>
      <w:r>
        <w:rPr/>
        <w:t>448</w:t>
      </w:r>
      <w:r>
        <w:rPr>
          <w:rtl w:val="true"/>
        </w:rPr>
        <w:t xml:space="preserve"> - </w:t>
      </w:r>
      <w:r>
        <w:rPr>
          <w:rtl w:val="true"/>
        </w:rPr>
        <w:t>السید أبوطالب محمّد بن أحمد العلوی الحسینی</w:t>
      </w:r>
      <w:r>
        <w:rPr>
          <w:rtl w:val="true"/>
        </w:rPr>
        <w:t>.</w:t>
      </w:r>
      <w:bookmarkEnd w:id="714"/>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کتاب الرضا علیه السلام، رأیت هذا السیّد العالم الزاهد رضی اللّه عنه، عند اجتیازی بالطبسین، وأقررت بطلعته الناظر، وارتدیت بصحبته العیش الناضر، وطالما کنت أسمع به، فلمّا التقینا صغر الخبر الخبر، فالخلق جدّ، والعلم عدّ، وما له فی طریقته المثلی ندّ، وکان ملحّاً علی أصحاب الملح، یستفیدهم ویفیدهم، فألحّ علیّ حتّی أملیت علیه شیئاً من محفوظاتی، فاستکتبته بعض فوائده، فجشم قلمه، واستعمل فی إجابتی کرمه، إلاّ أنّی فجعت به بما أفادنیه، ونفذ الدهر حکمه فیه، وآفات التعلیقات کثیرة، فممّا أنشدنیه لنفسه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المکارم أصبحت لهبانةً جری</w:t>
      </w:r>
      <w:r>
        <w:rPr>
          <w:rStyle w:val="FootnoteAnchor"/>
          <w:rtl w:val="true"/>
        </w:rPr>
        <w:footnoteReference w:id="509"/>
      </w:r>
      <w:r>
        <w:rPr>
          <w:rFonts w:ascii="IRNazanin" w:hAnsi="IRNazanin" w:eastAsia="IRNazanin"/>
          <w:color w:val="111111"/>
          <w:sz w:val="28"/>
          <w:sz w:val="28"/>
          <w:szCs w:val="28"/>
          <w:rtl w:val="true"/>
          <w:lang w:bidi="fa-IR"/>
        </w:rPr>
        <w:t>وأنت بلالها وبلیها</w:t>
      </w:r>
    </w:p>
    <w:p>
      <w:pPr>
        <w:pStyle w:val="BookText"/>
        <w:rPr/>
      </w:pPr>
      <w:r>
        <w:rPr>
          <w:rFonts w:ascii="IRNazanin" w:hAnsi="IRNazanin" w:eastAsia="IRNazanin"/>
          <w:color w:val="111111"/>
          <w:sz w:val="28"/>
          <w:sz w:val="28"/>
          <w:szCs w:val="28"/>
          <w:rtl w:val="true"/>
          <w:lang w:bidi="fa-IR"/>
        </w:rPr>
        <w:t>وإذا المکارم ذلّلت</w:t>
      </w:r>
      <w:r>
        <w:rPr>
          <w:rStyle w:val="FootnoteAnchor"/>
          <w:rtl w:val="true"/>
        </w:rPr>
        <w:footnoteReference w:id="510"/>
      </w:r>
      <w:r>
        <w:rPr>
          <w:rFonts w:ascii="IRNazanin" w:hAnsi="IRNazanin" w:eastAsia="IRNazanin"/>
          <w:color w:val="111111"/>
          <w:sz w:val="28"/>
          <w:sz w:val="28"/>
          <w:szCs w:val="28"/>
          <w:rtl w:val="true"/>
          <w:lang w:bidi="fa-IR"/>
        </w:rPr>
        <w:t>أو ضلّلت یوماً فأنت دلالها ودلیها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تلحقنّک ضجرةً من سائل فدوام عزّک أن تری مسؤولا</w:t>
      </w:r>
    </w:p>
    <w:p>
      <w:pPr>
        <w:pStyle w:val="BookText"/>
        <w:rPr/>
      </w:pPr>
      <w:r>
        <w:rPr>
          <w:rFonts w:ascii="IRNazanin" w:hAnsi="IRNazanin" w:eastAsia="IRNazanin"/>
          <w:color w:val="111111"/>
          <w:sz w:val="28"/>
          <w:sz w:val="28"/>
          <w:szCs w:val="28"/>
          <w:rtl w:val="true"/>
          <w:lang w:bidi="fa-IR"/>
        </w:rPr>
        <w:t>واعلم بأنّک عن قلیلٍ صائر خبراً فکن خبراً یروق جمیلا</w:t>
      </w:r>
    </w:p>
    <w:p>
      <w:pPr>
        <w:pStyle w:val="BookText"/>
        <w:rPr/>
      </w:pPr>
      <w:r>
        <w:rPr>
          <w:rFonts w:ascii="IRNazanin" w:hAnsi="IRNazanin" w:eastAsia="IRNazanin"/>
          <w:color w:val="111111"/>
          <w:sz w:val="28"/>
          <w:sz w:val="28"/>
          <w:szCs w:val="28"/>
          <w:rtl w:val="true"/>
          <w:lang w:bidi="fa-IR"/>
        </w:rPr>
        <w:t>ثمّ ذکر جملة من نثره البدیع</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2770808_3381743652"/>
      <w:bookmarkStart w:id="716" w:name="_Toc275"/>
      <w:bookmarkEnd w:id="715"/>
      <w:r>
        <w:rPr/>
        <w:t>449</w:t>
      </w:r>
      <w:r>
        <w:rPr>
          <w:rtl w:val="true"/>
        </w:rPr>
        <w:t xml:space="preserve"> - </w:t>
      </w:r>
      <w:r>
        <w:rPr>
          <w:rtl w:val="true"/>
        </w:rPr>
        <w:t>السید محمّد بن أحمد ابن الإمام حاکم بندر المخا سابقاً</w:t>
      </w:r>
      <w:r>
        <w:rPr>
          <w:rtl w:val="true"/>
        </w:rPr>
        <w:t>.</w:t>
      </w:r>
      <w:bookmarkEnd w:id="716"/>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منسوباً إلیه فی بعض الدفاتر بیتین دلاّ علی أنّ حسام أدبه مرهفٌ باتر، وهما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شبّهت نرجسة وافی إلیّ بها خلی وقد جئت فی التشبیه بالعجب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من الفضّة البیضاء ساعدها زمرّد حملت کأساً من الذهب</w:t>
      </w:r>
      <w:bookmarkStart w:id="717" w:name="pg14021_138838"/>
    </w:p>
    <w:p>
      <w:pPr>
        <w:pStyle w:val="BookText"/>
        <w:rPr/>
      </w:pPr>
      <w:bookmarkEnd w:id="717"/>
      <w:r>
        <w:rPr>
          <w:rFonts w:ascii="IRNazanin" w:hAnsi="IRNazanin" w:eastAsia="IRNazanin"/>
          <w:color w:val="111111"/>
          <w:sz w:val="28"/>
          <w:sz w:val="28"/>
          <w:szCs w:val="28"/>
          <w:rtl w:val="true"/>
          <w:lang w:bidi="fa-IR"/>
        </w:rPr>
        <w:t>قلت حقّ له التصدیق ووجب فقد جاء فی التشبیه بالعجب</w:t>
      </w:r>
      <w:r>
        <w:rPr>
          <w:rStyle w:val="FootnoteAnchor"/>
          <w:rtl w:val="true"/>
        </w:rPr>
        <w:footnoteReference w:id="512"/>
      </w:r>
    </w:p>
    <w:p>
      <w:pPr>
        <w:pStyle w:val="Heading3"/>
        <w:numPr>
          <w:ilvl w:val="2"/>
          <w:numId w:val="1"/>
        </w:numPr>
        <w:rPr/>
      </w:pPr>
      <w:bookmarkStart w:id="718" w:name="__RefHeading___Toc2770810_3381743652"/>
      <w:bookmarkStart w:id="719" w:name="_Toc276"/>
      <w:bookmarkEnd w:id="718"/>
      <w:r>
        <w:rPr/>
        <w:t>450</w:t>
      </w:r>
      <w:r>
        <w:rPr>
          <w:rtl w:val="true"/>
        </w:rPr>
        <w:t xml:space="preserve"> - </w:t>
      </w:r>
      <w:r>
        <w:rPr>
          <w:rtl w:val="true"/>
        </w:rPr>
        <w:t>أبوالفتح محمّد بن أحمد بن أبی عبداللّه زید ضیاءالدین النقیب بن</w:t>
      </w:r>
      <w:bookmarkEnd w:id="719"/>
    </w:p>
    <w:p>
      <w:pPr>
        <w:pStyle w:val="BookText"/>
        <w:rPr/>
      </w:pPr>
      <w:r>
        <w:rPr>
          <w:rFonts w:ascii="IRNazanin" w:hAnsi="IRNazanin" w:eastAsia="IRNazanin"/>
          <w:color w:val="111111"/>
          <w:sz w:val="28"/>
          <w:sz w:val="28"/>
          <w:szCs w:val="28"/>
          <w:rtl w:val="true"/>
          <w:lang w:bidi="fa-IR"/>
        </w:rPr>
        <w:t>أبی طاهر محمّد النقیب بن محمّد بن زید بن أبی عبداللّه أحمد النقیب بن محمّد</w:t>
      </w:r>
    </w:p>
    <w:p>
      <w:pPr>
        <w:pStyle w:val="BookText"/>
        <w:rPr/>
      </w:pPr>
      <w:r>
        <w:rPr>
          <w:rFonts w:ascii="IRNazanin" w:hAnsi="IRNazanin" w:eastAsia="IRNazanin"/>
          <w:color w:val="111111"/>
          <w:sz w:val="28"/>
          <w:sz w:val="28"/>
          <w:szCs w:val="28"/>
          <w:rtl w:val="true"/>
          <w:lang w:bidi="fa-IR"/>
        </w:rPr>
        <w:t>الأمیر بن محمّد الأشتر بن أبی علی عبیداللّه الثالث بن علی بن عبیداللّه الثانی بن</w:t>
      </w:r>
    </w:p>
    <w:p>
      <w:pPr>
        <w:pStyle w:val="BookText"/>
        <w:rPr/>
      </w:pPr>
      <w:r>
        <w:rPr>
          <w:rFonts w:ascii="IRNazanin" w:hAnsi="IRNazanin" w:eastAsia="IRNazanin"/>
          <w:color w:val="111111"/>
          <w:sz w:val="28"/>
          <w:sz w:val="28"/>
          <w:szCs w:val="28"/>
          <w:rtl w:val="true"/>
          <w:lang w:bidi="fa-IR"/>
        </w:rPr>
        <w:t>علی بن عبیداللّه الأعرج بن أبی عبداللّه محمّد بن الحسین بن أبی أحمد عبیداللّه</w:t>
      </w:r>
    </w:p>
    <w:p>
      <w:pPr>
        <w:pStyle w:val="BookText"/>
        <w:rPr/>
      </w:pPr>
      <w:r>
        <w:rPr>
          <w:rFonts w:ascii="IRNazanin" w:hAnsi="IRNazanin" w:eastAsia="IRNazanin"/>
          <w:color w:val="111111"/>
          <w:sz w:val="28"/>
          <w:sz w:val="28"/>
          <w:szCs w:val="28"/>
          <w:rtl w:val="true"/>
          <w:lang w:bidi="fa-IR"/>
        </w:rPr>
        <w:t>الصالح بن الحسین العسکری بن إبراهیم الرئیس بن علی الصالح بن عبیداللّه</w:t>
      </w:r>
    </w:p>
    <w:p>
      <w:pPr>
        <w:pStyle w:val="BookText"/>
        <w:rPr/>
      </w:pPr>
      <w:r>
        <w:rPr>
          <w:rFonts w:ascii="IRNazanin" w:hAnsi="IRNazanin" w:eastAsia="IRNazanin"/>
          <w:color w:val="111111"/>
          <w:sz w:val="28"/>
          <w:sz w:val="28"/>
          <w:szCs w:val="28"/>
          <w:rtl w:val="true"/>
          <w:lang w:bidi="fa-IR"/>
        </w:rPr>
        <w:t>الأعرج بن الحسین الأصغر بن علی بن الحسین بن علی بن أبی طالب الحسینی</w:t>
      </w:r>
    </w:p>
    <w:p>
      <w:pPr>
        <w:pStyle w:val="BookText"/>
        <w:rPr/>
      </w:pPr>
      <w:r>
        <w:rPr>
          <w:rFonts w:ascii="IRNazanin" w:hAnsi="IRNazanin" w:eastAsia="IRNazanin"/>
          <w:color w:val="111111"/>
          <w:sz w:val="28"/>
          <w:sz w:val="28"/>
          <w:szCs w:val="28"/>
          <w:rtl w:val="true"/>
          <w:lang w:bidi="fa-IR"/>
        </w:rPr>
        <w:t>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للأنساب، عارفاً بفنون الآداب، قرأت بخطّه لأبی‌العلاء المعرّی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حملتنی مذ ثلاثون حجّة مطیّة صدق لست عنه بنازل</w:t>
      </w:r>
    </w:p>
    <w:p>
      <w:pPr>
        <w:pStyle w:val="BookText"/>
        <w:rPr/>
      </w:pPr>
      <w:r>
        <w:rPr>
          <w:rFonts w:ascii="IRNazanin" w:hAnsi="IRNazanin" w:eastAsia="IRNazanin"/>
          <w:color w:val="111111"/>
          <w:sz w:val="28"/>
          <w:sz w:val="28"/>
          <w:szCs w:val="28"/>
          <w:rtl w:val="true"/>
          <w:lang w:bidi="fa-IR"/>
        </w:rPr>
        <w:t>فلا أنا فی الروض الأنیق سرحتها حفاظاً ولا قرّبتها للمناهل</w:t>
      </w:r>
      <w:r>
        <w:rPr>
          <w:rStyle w:val="FootnoteAnchor"/>
          <w:rtl w:val="true"/>
        </w:rPr>
        <w:footnoteReference w:id="513"/>
      </w:r>
    </w:p>
    <w:p>
      <w:pPr>
        <w:pStyle w:val="Heading3"/>
        <w:numPr>
          <w:ilvl w:val="2"/>
          <w:numId w:val="1"/>
        </w:numPr>
        <w:rPr/>
      </w:pPr>
      <w:bookmarkStart w:id="720" w:name="__RefHeading___Toc2770812_3381743652"/>
      <w:bookmarkStart w:id="721" w:name="_Toc277"/>
      <w:bookmarkEnd w:id="720"/>
      <w:r>
        <w:rPr/>
        <w:t>451</w:t>
      </w:r>
      <w:r>
        <w:rPr>
          <w:rtl w:val="true"/>
        </w:rPr>
        <w:t xml:space="preserve"> - </w:t>
      </w:r>
      <w:r>
        <w:rPr>
          <w:rtl w:val="true"/>
        </w:rPr>
        <w:t>أبوعلی محمّد بن أبی العبّاس أحمد بن عبیداللّه بن علی باغر بن أبی علی</w:t>
      </w:r>
      <w:bookmarkEnd w:id="721"/>
    </w:p>
    <w:p>
      <w:pPr>
        <w:pStyle w:val="BookText"/>
        <w:rPr/>
      </w:pPr>
      <w:r>
        <w:rPr>
          <w:rFonts w:ascii="IRNazanin" w:hAnsi="IRNazanin" w:eastAsia="IRNazanin"/>
          <w:color w:val="111111"/>
          <w:sz w:val="28"/>
          <w:sz w:val="28"/>
          <w:szCs w:val="28"/>
          <w:rtl w:val="true"/>
          <w:lang w:bidi="fa-IR"/>
        </w:rPr>
        <w:t>عبیداللّه الأمیر بن عبداللّه بن الحسن بن جعفر الخطیب بن الحسن المثنّی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بیته، هرب من الکوفة الی مصر، فأکرمه جوهر المعزی، ولمّا وصل المعزّ، خرج للقائه وتکلّم فی مجلسه، فقال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أولاد فاطمة کلّهم هکذا، وولاّه القضاء والصلاة والأوقاف بالرملة،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کثیراً غیر أنّی جاهلٌ بتدبیر رزقٍ قد مهر العمر</w:t>
      </w:r>
    </w:p>
    <w:p>
      <w:pPr>
        <w:pStyle w:val="BookText"/>
        <w:rPr/>
      </w:pPr>
      <w:r>
        <w:rPr>
          <w:rFonts w:ascii="IRNazanin" w:hAnsi="IRNazanin" w:eastAsia="IRNazanin"/>
          <w:color w:val="111111"/>
          <w:sz w:val="28"/>
          <w:sz w:val="28"/>
          <w:szCs w:val="28"/>
          <w:rtl w:val="true"/>
          <w:lang w:bidi="fa-IR"/>
        </w:rPr>
        <w:t>وفیّ حیاءٌ لیتنی ما عرفته وعندی صبرٌ حیث لا یوجد الصبر</w:t>
      </w:r>
      <w:r>
        <w:rPr>
          <w:rStyle w:val="FootnoteAnchor"/>
          <w:rtl w:val="true"/>
        </w:rPr>
        <w:footnoteReference w:id="514"/>
      </w:r>
    </w:p>
    <w:p>
      <w:pPr>
        <w:pStyle w:val="Heading3"/>
        <w:numPr>
          <w:ilvl w:val="2"/>
          <w:numId w:val="1"/>
        </w:numPr>
        <w:rPr/>
      </w:pPr>
      <w:bookmarkStart w:id="722" w:name="__RefHeading___Toc2770814_3381743652"/>
      <w:bookmarkStart w:id="723" w:name="_Toc278"/>
      <w:bookmarkEnd w:id="722"/>
      <w:r>
        <w:rPr/>
        <w:t>452</w:t>
      </w:r>
      <w:r>
        <w:rPr>
          <w:rtl w:val="true"/>
        </w:rPr>
        <w:t xml:space="preserve"> - </w:t>
      </w:r>
      <w:r>
        <w:rPr>
          <w:rtl w:val="true"/>
        </w:rPr>
        <w:t>السیّد محمّد الزینی بن أحمد زین الدین بن علی العطّار بن سیف الدین</w:t>
      </w:r>
      <w:bookmarkEnd w:id="723"/>
    </w:p>
    <w:p>
      <w:pPr>
        <w:pStyle w:val="Heading4"/>
        <w:numPr>
          <w:ilvl w:val="3"/>
          <w:numId w:val="1"/>
        </w:numPr>
        <w:rPr/>
      </w:pPr>
      <w:bookmarkStart w:id="724" w:name="__RefHeading___Toc2770816_3381743652"/>
      <w:bookmarkStart w:id="725" w:name="_Toc279"/>
      <w:bookmarkEnd w:id="724"/>
      <w:r>
        <w:rPr>
          <w:rtl w:val="true"/>
        </w:rPr>
        <w:t>اشارة</w:t>
      </w:r>
      <w:bookmarkEnd w:id="72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bookmarkStart w:id="726" w:name="pg14021_138839"/>
    </w:p>
    <w:p>
      <w:pPr>
        <w:pStyle w:val="Heading4"/>
        <w:numPr>
          <w:ilvl w:val="3"/>
          <w:numId w:val="1"/>
        </w:numPr>
        <w:rPr/>
      </w:pPr>
      <w:bookmarkStart w:id="727" w:name="__RefHeading___Toc2770818_3381743652"/>
      <w:bookmarkStart w:id="728" w:name="_Toc280"/>
      <w:bookmarkEnd w:id="726"/>
      <w:bookmarkEnd w:id="727"/>
      <w:r>
        <w:rPr>
          <w:rtl w:val="true"/>
        </w:rPr>
        <w:t>ابن رضاءالدین بن سیف الدین بن رمیثة بن رضاءالدین بن محمّدعلی بن عطیفة</w:t>
      </w:r>
      <w:bookmarkEnd w:id="728"/>
    </w:p>
    <w:p>
      <w:pPr>
        <w:pStyle w:val="BookText"/>
        <w:rPr/>
      </w:pPr>
      <w:r>
        <w:rPr>
          <w:rFonts w:ascii="IRNazanin" w:hAnsi="IRNazanin" w:eastAsia="IRNazanin"/>
          <w:color w:val="111111"/>
          <w:sz w:val="28"/>
          <w:sz w:val="28"/>
          <w:szCs w:val="28"/>
          <w:rtl w:val="true"/>
          <w:lang w:bidi="fa-IR"/>
        </w:rPr>
        <w:t>ابن رضاءالدین بن علاءالدین بن المرتضی بن محمّد بن حمیضة الأمیر بن</w:t>
      </w:r>
    </w:p>
    <w:p>
      <w:pPr>
        <w:pStyle w:val="BookText"/>
        <w:rPr/>
      </w:pPr>
      <w:r>
        <w:rPr>
          <w:rFonts w:ascii="IRNazanin" w:hAnsi="IRNazanin" w:eastAsia="IRNazanin"/>
          <w:color w:val="111111"/>
          <w:sz w:val="28"/>
          <w:sz w:val="28"/>
          <w:szCs w:val="28"/>
          <w:rtl w:val="true"/>
          <w:lang w:bidi="fa-IR"/>
        </w:rPr>
        <w:t>أبی نمی محمّد بن أبی سعد الحسن بن علی الأکبر بن قتادة بن إدریس بن مطاعن</w:t>
      </w:r>
    </w:p>
    <w:p>
      <w:pPr>
        <w:pStyle w:val="BookText"/>
        <w:rPr/>
      </w:pPr>
      <w:r>
        <w:rPr>
          <w:rFonts w:ascii="IRNazanin" w:hAnsi="IRNazanin" w:eastAsia="IRNazanin"/>
          <w:color w:val="111111"/>
          <w:sz w:val="28"/>
          <w:sz w:val="28"/>
          <w:szCs w:val="28"/>
          <w:rtl w:val="true"/>
          <w:lang w:bidi="fa-IR"/>
        </w:rPr>
        <w:t>ابن عبدالکریم بن عیسی بن الحسین بن علی السلمی بن عبداللّه بن محمّد ثعلب</w:t>
      </w:r>
    </w:p>
    <w:p>
      <w:pPr>
        <w:pStyle w:val="BookText"/>
        <w:rPr/>
      </w:pPr>
      <w:r>
        <w:rPr>
          <w:rFonts w:ascii="IRNazanin" w:hAnsi="IRNazanin" w:eastAsia="IRNazanin"/>
          <w:color w:val="111111"/>
          <w:sz w:val="28"/>
          <w:sz w:val="28"/>
          <w:szCs w:val="28"/>
          <w:rtl w:val="true"/>
          <w:lang w:bidi="fa-IR"/>
        </w:rPr>
        <w:t>ابن عبداللّه القود بن محمّد الأکبر الحرانی بن موسی الثانی بن عبداللّه بن موسی</w:t>
      </w:r>
    </w:p>
    <w:p>
      <w:pPr>
        <w:pStyle w:val="BookText"/>
        <w:rPr/>
      </w:pPr>
      <w:r>
        <w:rPr>
          <w:rFonts w:ascii="IRNazanin" w:hAnsi="IRNazanin" w:eastAsia="IRNazanin"/>
          <w:color w:val="111111"/>
          <w:sz w:val="28"/>
          <w:sz w:val="28"/>
          <w:szCs w:val="28"/>
          <w:rtl w:val="true"/>
          <w:lang w:bidi="fa-IR"/>
        </w:rPr>
        <w:t>الجون بن عبداللّه بن الحسن بن الحسن بن علی بن أبی طالب الحسنی البغدادی</w:t>
      </w:r>
    </w:p>
    <w:p>
      <w:pPr>
        <w:pStyle w:val="BookText"/>
        <w:rPr/>
      </w:pP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أساتذتنا نبذاً من سیرته أنّه کان من العلماء الأفاضل والاُدباء الأماثل، محقّق فی علم الحدیث والرواة، إضافة إلی أنّه شاعر أدیب وکامل ظریف لبیب، له مراسلات شعریة مع العلماء والاُدباء، وکان محدّثاً له ملکة فی استحضار المسائل والفروع الفقهیة وبعض متون الأخبار، وکانت داره ندوة علمیة وأدبیة تجتمع فیها أقطاب أهل العلم والشعراء والاُدباء وأهل الکمال فی أیّام التعطیل من کلّ اسبوع یوم الخمیس، هکذا کانت بلد العلم والهجرة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عدّة کتب فی المعانی والبیان والبدیع، وکتاباً فی التفسیر موجزاً، وتوفّی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ولده السید جواد المعروف بسیاه بوش بقصیدة مذکورة فی دیوانه، وجاء فی تاریخه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علماء النجف الأشرف، واُدباؤها وشعراؤها فی القرن الثانی‌عشر، من معاصری بحرالعلوم الطباطبائی، وأصحاب واقعة الخمیس، وکان متزوّجاً بنت السید حسین بن أبی‌الحسن العاملی جدّ جدّ المؤلّف، له دیوان شعر رأیته فی بغداد فی مکتبة الشیخ محمّدرضا الشبیبی، وکان له الید الطولی فی نقل الشعر من الفارسیة إلی العربیة بدون أن یتغیّر منه شیء غالباً، وهو جدّ السادة المعروفین فی النجف الیوم بآل زینی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الشیخ میرزا حسین النوری فی کتابه دار السلام عن الشیخ جواد نجف عن والده الشیخ حسین نجف،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محمّد زینی أحد العلماء المبرزین والفقهاء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المکرمین إلی آخر ما ذکره،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قدت وسّل السید محمّد زینی فی حال رمده بأبیاتٍ أنشأها وهی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بجاه المصطفی وآله خیر الوری من غائبٍ وشاهد</w:t>
      </w:r>
    </w:p>
    <w:p>
      <w:pPr>
        <w:pStyle w:val="BookText"/>
        <w:rPr/>
      </w:pPr>
      <w:r>
        <w:rPr>
          <w:rFonts w:ascii="IRNazanin" w:hAnsi="IRNazanin" w:eastAsia="IRNazanin"/>
          <w:color w:val="111111"/>
          <w:sz w:val="28"/>
          <w:sz w:val="28"/>
          <w:szCs w:val="28"/>
          <w:rtl w:val="true"/>
          <w:lang w:bidi="fa-IR"/>
        </w:rPr>
        <w:t>أعد بعینی الضیاء عاجلاً یا خیر عواذ بخیر عائد</w:t>
      </w:r>
    </w:p>
    <w:p>
      <w:pPr>
        <w:pStyle w:val="BookText"/>
        <w:rPr/>
      </w:pPr>
      <w:r>
        <w:rPr>
          <w:rFonts w:ascii="IRNazanin" w:hAnsi="IRNazanin" w:eastAsia="IRNazanin"/>
          <w:color w:val="111111"/>
          <w:sz w:val="28"/>
          <w:sz w:val="28"/>
          <w:szCs w:val="28"/>
          <w:rtl w:val="true"/>
          <w:lang w:bidi="fa-IR"/>
        </w:rPr>
        <w:t>أربعة وعشرة جعلتهم وسائلاً إلیک فی‌الشدائد</w:t>
      </w:r>
    </w:p>
    <w:p>
      <w:pPr>
        <w:pStyle w:val="BookText"/>
        <w:rPr/>
      </w:pPr>
      <w:r>
        <w:rPr>
          <w:rFonts w:ascii="IRNazanin" w:hAnsi="IRNazanin" w:eastAsia="IRNazanin"/>
          <w:color w:val="111111"/>
          <w:sz w:val="28"/>
          <w:sz w:val="28"/>
          <w:szCs w:val="28"/>
          <w:rtl w:val="true"/>
          <w:lang w:bidi="fa-IR"/>
        </w:rPr>
        <w:t>یکفی جمیع الناس جاه واحد فعافنی بجاه کلّ واحد</w:t>
      </w:r>
    </w:p>
    <w:p>
      <w:pPr>
        <w:pStyle w:val="BookText"/>
        <w:rPr/>
      </w:pP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ومؤلّفات فی اللغة والمعانی والبیان والبدیع،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أباحسن یا عصمة الجار دعوةً علی إثرها حثّ الرجاء رکابه</w:t>
      </w:r>
    </w:p>
    <w:p>
      <w:pPr>
        <w:pStyle w:val="BookText"/>
        <w:rPr/>
      </w:pPr>
      <w:r>
        <w:rPr>
          <w:rFonts w:ascii="IRNazanin" w:hAnsi="IRNazanin" w:eastAsia="IRNazanin"/>
          <w:color w:val="111111"/>
          <w:sz w:val="28"/>
          <w:sz w:val="28"/>
          <w:szCs w:val="28"/>
          <w:rtl w:val="true"/>
          <w:lang w:bidi="fa-IR"/>
        </w:rPr>
        <w:t xml:space="preserve">شکوتک صرف الدهر قدماً وانّک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 من أرجاء الخطوب صعابه</w:t>
      </w:r>
    </w:p>
    <w:p>
      <w:pPr>
        <w:pStyle w:val="BookText"/>
        <w:rPr/>
      </w:pPr>
      <w:r>
        <w:rPr>
          <w:rFonts w:ascii="IRNazanin" w:hAnsi="IRNazanin" w:eastAsia="IRNazanin"/>
          <w:color w:val="111111"/>
          <w:sz w:val="28"/>
          <w:sz w:val="28"/>
          <w:szCs w:val="28"/>
          <w:rtl w:val="true"/>
          <w:lang w:bidi="fa-IR"/>
        </w:rPr>
        <w:t>فما باله قد فوّق الدهر سهمه وصبّ علی قلب الحزین عذابه</w:t>
      </w:r>
    </w:p>
    <w:p>
      <w:pPr>
        <w:pStyle w:val="BookText"/>
        <w:rPr/>
      </w:pPr>
      <w:r>
        <w:rPr>
          <w:rFonts w:ascii="IRNazanin" w:hAnsi="IRNazanin" w:eastAsia="IRNazanin"/>
          <w:color w:val="111111"/>
          <w:sz w:val="28"/>
          <w:sz w:val="28"/>
          <w:szCs w:val="28"/>
          <w:rtl w:val="true"/>
          <w:lang w:bidi="fa-IR"/>
        </w:rPr>
        <w:t>أباحسن والمرء یا ربّما دعا کریماً فلبّاه وزاد ثوابه</w:t>
      </w:r>
    </w:p>
    <w:p>
      <w:pPr>
        <w:pStyle w:val="BookText"/>
        <w:rPr/>
      </w:pPr>
      <w:r>
        <w:rPr>
          <w:rFonts w:ascii="IRNazanin" w:hAnsi="IRNazanin" w:eastAsia="IRNazanin"/>
          <w:color w:val="111111"/>
          <w:sz w:val="28"/>
          <w:sz w:val="28"/>
          <w:szCs w:val="28"/>
          <w:rtl w:val="true"/>
          <w:lang w:bidi="fa-IR"/>
        </w:rPr>
        <w:t>فإن کنت ترعاه لسوء فعاله فبرّک یرعی فیک منک انتسابه</w:t>
      </w:r>
    </w:p>
    <w:p>
      <w:pPr>
        <w:pStyle w:val="BookText"/>
        <w:rPr/>
      </w:pPr>
      <w:r>
        <w:rPr>
          <w:rFonts w:ascii="IRNazanin" w:hAnsi="IRNazanin" w:eastAsia="IRNazanin"/>
          <w:color w:val="111111"/>
          <w:sz w:val="28"/>
          <w:sz w:val="28"/>
          <w:szCs w:val="28"/>
          <w:rtl w:val="true"/>
          <w:lang w:bidi="fa-IR"/>
        </w:rPr>
        <w:t>وله مخمّساً بیتی الصاحب بن عبّاد فی بعض الشعراء وجعلها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زهت للناظرین قبورکم وأشرق منها للسماوات نورکم</w:t>
      </w:r>
    </w:p>
    <w:p>
      <w:pPr>
        <w:pStyle w:val="BookText"/>
        <w:rPr/>
      </w:pPr>
      <w:r>
        <w:rPr>
          <w:rFonts w:ascii="IRNazanin" w:hAnsi="IRNazanin" w:eastAsia="IRNazanin"/>
          <w:color w:val="111111"/>
          <w:sz w:val="28"/>
          <w:sz w:val="28"/>
          <w:szCs w:val="28"/>
          <w:rtl w:val="true"/>
          <w:lang w:bidi="fa-IR"/>
        </w:rPr>
        <w:t>ومن زارکم أولاه فضلاً مزورکم أتیناکم من بعد دار نزورکم</w:t>
      </w:r>
    </w:p>
    <w:p>
      <w:pPr>
        <w:pStyle w:val="BookText"/>
        <w:rPr/>
      </w:pPr>
      <w:r>
        <w:rPr>
          <w:rFonts w:ascii="Amiri" w:hAnsi="Amiri" w:eastAsia="Amiri" w:cs="Amiri"/>
          <w:color w:val="111111"/>
          <w:sz w:val="28"/>
          <w:sz w:val="28"/>
          <w:szCs w:val="28"/>
          <w:rtl w:val="true"/>
          <w:lang w:bidi="ar-SA"/>
        </w:rPr>
        <w:t>وکم منزلٍ بکرٍ لنا وعوان</w:t>
      </w:r>
    </w:p>
    <w:p>
      <w:pPr>
        <w:pStyle w:val="BookText"/>
        <w:rPr/>
      </w:pPr>
      <w:r>
        <w:rPr>
          <w:rFonts w:ascii="IRNazanin" w:hAnsi="IRNazanin" w:eastAsia="IRNazanin"/>
          <w:color w:val="111111"/>
          <w:sz w:val="28"/>
          <w:sz w:val="28"/>
          <w:szCs w:val="28"/>
          <w:rtl w:val="true"/>
          <w:lang w:bidi="fa-IR"/>
        </w:rPr>
        <w:t>ولا یهتدی إلاّ بنهج سبیلکم ولا یجتدی إلاّ نوال منیلکم</w:t>
      </w:r>
    </w:p>
    <w:p>
      <w:pPr>
        <w:pStyle w:val="BookText"/>
        <w:rPr/>
      </w:pPr>
      <w:r>
        <w:rPr>
          <w:rFonts w:ascii="IRNazanin" w:hAnsi="IRNazanin" w:eastAsia="IRNazanin"/>
          <w:color w:val="111111"/>
          <w:sz w:val="28"/>
          <w:sz w:val="28"/>
          <w:szCs w:val="28"/>
          <w:rtl w:val="true"/>
          <w:lang w:bidi="fa-IR"/>
        </w:rPr>
        <w:t>فکیف وقد نلنا المنی من جمیلکم نسائلکم هل من قری لنزیلکم</w:t>
      </w:r>
    </w:p>
    <w:p>
      <w:pPr>
        <w:pStyle w:val="BookText"/>
        <w:rPr/>
      </w:pPr>
      <w:r>
        <w:rPr>
          <w:rFonts w:ascii="IRNazanin" w:hAnsi="IRNazanin" w:eastAsia="IRNazanin"/>
          <w:color w:val="111111"/>
          <w:sz w:val="28"/>
          <w:sz w:val="28"/>
          <w:szCs w:val="28"/>
          <w:rtl w:val="true"/>
          <w:lang w:bidi="fa-IR"/>
        </w:rPr>
        <w:t>بملء جفونٍ لا بملء جفان</w:t>
      </w:r>
    </w:p>
    <w:p>
      <w:pPr>
        <w:pStyle w:val="BookText"/>
        <w:rPr/>
      </w:pPr>
      <w:r>
        <w:rPr>
          <w:rFonts w:ascii="IRNazanin" w:hAnsi="IRNazanin" w:eastAsia="IRNazanin"/>
          <w:color w:val="111111"/>
          <w:sz w:val="28"/>
          <w:sz w:val="28"/>
          <w:szCs w:val="28"/>
          <w:rtl w:val="true"/>
          <w:lang w:bidi="fa-IR"/>
        </w:rPr>
        <w:t>ومن شعره واصفاً ما عرض له فی طریق مکّة المشرّفة من الأهوال وغیرها، ویسمّی بالرحلة المکّیة،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 الکشح عمّا تروم العذاری وجانب ما اخترت منه اضطرارا</w:t>
      </w:r>
    </w:p>
    <w:p>
      <w:pPr>
        <w:pStyle w:val="BookText"/>
        <w:rPr/>
      </w:pPr>
      <w:r>
        <w:rPr>
          <w:rFonts w:ascii="IRNazanin" w:hAnsi="IRNazanin" w:eastAsia="IRNazanin"/>
          <w:color w:val="111111"/>
          <w:sz w:val="28"/>
          <w:sz w:val="28"/>
          <w:szCs w:val="28"/>
          <w:rtl w:val="true"/>
          <w:lang w:bidi="fa-IR"/>
        </w:rPr>
        <w:t>وأحرق کأس الکری والرضاب فلم یرو أو یغف إلاّ غرارا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وزمّته یوم النوی عزمةً فزمّت لدیه القلاص المهارا</w:t>
      </w:r>
    </w:p>
    <w:p>
      <w:pPr>
        <w:pStyle w:val="BookText"/>
        <w:rPr/>
      </w:pPr>
      <w:r>
        <w:rPr>
          <w:rFonts w:ascii="IRNazanin" w:hAnsi="IRNazanin" w:eastAsia="IRNazanin"/>
          <w:color w:val="111111"/>
          <w:sz w:val="28"/>
          <w:sz w:val="28"/>
          <w:szCs w:val="28"/>
          <w:rtl w:val="true"/>
          <w:lang w:bidi="fa-IR"/>
        </w:rPr>
        <w:t>ینهنهها عن دیار الغری فتأبی خضوعاً وتبدی اعتذارا</w:t>
      </w:r>
    </w:p>
    <w:p>
      <w:pPr>
        <w:pStyle w:val="BookText"/>
        <w:rPr/>
      </w:pPr>
      <w:r>
        <w:rPr>
          <w:rFonts w:ascii="IRNazanin" w:hAnsi="IRNazanin" w:eastAsia="IRNazanin"/>
          <w:color w:val="111111"/>
          <w:sz w:val="28"/>
          <w:sz w:val="28"/>
          <w:szCs w:val="28"/>
          <w:rtl w:val="true"/>
          <w:lang w:bidi="fa-IR"/>
        </w:rPr>
        <w:t>تقول وقد حرمنا الفراق وشبّت قلوب المحبّین نارا</w:t>
      </w:r>
    </w:p>
    <w:p>
      <w:pPr>
        <w:pStyle w:val="BookText"/>
        <w:rPr/>
      </w:pPr>
      <w:r>
        <w:rPr>
          <w:rFonts w:ascii="IRNazanin" w:hAnsi="IRNazanin" w:eastAsia="IRNazanin"/>
          <w:color w:val="111111"/>
          <w:sz w:val="28"/>
          <w:sz w:val="28"/>
          <w:szCs w:val="28"/>
          <w:rtl w:val="true"/>
          <w:lang w:bidi="fa-IR"/>
        </w:rPr>
        <w:t>وآذن حادی السری بالرحیل وجدت من الحزم تبغی المطارا</w:t>
      </w:r>
    </w:p>
    <w:p>
      <w:pPr>
        <w:pStyle w:val="BookText"/>
        <w:rPr/>
      </w:pPr>
      <w:r>
        <w:rPr>
          <w:rFonts w:ascii="IRNazanin" w:hAnsi="IRNazanin" w:eastAsia="IRNazanin"/>
          <w:color w:val="111111"/>
          <w:sz w:val="28"/>
          <w:sz w:val="28"/>
          <w:szCs w:val="28"/>
          <w:rtl w:val="true"/>
          <w:lang w:bidi="fa-IR"/>
        </w:rPr>
        <w:t>وقوّض بعضٌ وبعض أقام واتهمٌ بعض وبعض أغارا</w:t>
      </w:r>
    </w:p>
    <w:p>
      <w:pPr>
        <w:pStyle w:val="BookText"/>
        <w:rPr/>
      </w:pPr>
      <w:r>
        <w:rPr>
          <w:rFonts w:ascii="IRNazanin" w:hAnsi="IRNazanin" w:eastAsia="IRNazanin"/>
          <w:color w:val="111111"/>
          <w:sz w:val="28"/>
          <w:sz w:val="28"/>
          <w:szCs w:val="28"/>
          <w:rtl w:val="true"/>
          <w:lang w:bidi="fa-IR"/>
        </w:rPr>
        <w:t>ودارت علی الصحب کأس الوداد فعادوا سکاری وما هم سکاری</w:t>
      </w:r>
    </w:p>
    <w:p>
      <w:pPr>
        <w:pStyle w:val="BookText"/>
        <w:rPr/>
      </w:pPr>
      <w:r>
        <w:rPr>
          <w:rFonts w:ascii="IRNazanin" w:hAnsi="IRNazanin" w:eastAsia="IRNazanin"/>
          <w:color w:val="111111"/>
          <w:sz w:val="28"/>
          <w:sz w:val="28"/>
          <w:szCs w:val="28"/>
          <w:rtl w:val="true"/>
          <w:lang w:bidi="fa-IR"/>
        </w:rPr>
        <w:t>أعن مثل دار الغری تسیر وقد کنت تطوی إلیها القفارا</w:t>
      </w:r>
    </w:p>
    <w:p>
      <w:pPr>
        <w:pStyle w:val="BookText"/>
        <w:rPr/>
      </w:pPr>
      <w:r>
        <w:rPr>
          <w:rFonts w:ascii="IRNazanin" w:hAnsi="IRNazanin" w:eastAsia="IRNazanin"/>
          <w:color w:val="111111"/>
          <w:sz w:val="28"/>
          <w:sz w:val="28"/>
          <w:szCs w:val="28"/>
          <w:rtl w:val="true"/>
          <w:lang w:bidi="fa-IR"/>
        </w:rPr>
        <w:t>ولم تجد العزّ فی غیرها ولو کنت فی دار کسری ودارا</w:t>
      </w:r>
    </w:p>
    <w:p>
      <w:pPr>
        <w:pStyle w:val="BookText"/>
        <w:rPr/>
      </w:pPr>
      <w:r>
        <w:rPr>
          <w:rFonts w:ascii="IRNazanin" w:hAnsi="IRNazanin" w:eastAsia="IRNazanin"/>
          <w:color w:val="111111"/>
          <w:sz w:val="28"/>
          <w:sz w:val="28"/>
          <w:szCs w:val="28"/>
          <w:rtl w:val="true"/>
          <w:lang w:bidi="fa-IR"/>
        </w:rPr>
        <w:t>فقلت أرانی فی حیرةٍ فقالت علیّ دلیل الحیاری</w:t>
      </w:r>
    </w:p>
    <w:p>
      <w:pPr>
        <w:pStyle w:val="BookText"/>
        <w:rPr/>
      </w:pPr>
      <w:r>
        <w:rPr>
          <w:rFonts w:ascii="IRNazanin" w:hAnsi="IRNazanin" w:eastAsia="IRNazanin"/>
          <w:color w:val="111111"/>
          <w:sz w:val="28"/>
          <w:sz w:val="28"/>
          <w:szCs w:val="28"/>
          <w:rtl w:val="true"/>
          <w:lang w:bidi="fa-IR"/>
        </w:rPr>
        <w:t>فقلت افتقاری نفی هجعتی فقالت بمغناه تخشی افتقارا</w:t>
      </w:r>
    </w:p>
    <w:p>
      <w:pPr>
        <w:pStyle w:val="BookText"/>
        <w:rPr/>
      </w:pPr>
      <w:r>
        <w:rPr>
          <w:rFonts w:ascii="Amiri" w:hAnsi="Amiri" w:eastAsia="Amiri" w:cs="Amiri"/>
          <w:color w:val="111111"/>
          <w:sz w:val="28"/>
          <w:sz w:val="28"/>
          <w:szCs w:val="28"/>
          <w:rtl w:val="true"/>
          <w:lang w:bidi="ar-SA"/>
        </w:rPr>
        <w:t>وإنّ مع العسر یسراً به وقد ردّ من صدّ عنه الیسارا</w:t>
      </w:r>
    </w:p>
    <w:p>
      <w:pPr>
        <w:pStyle w:val="BookText"/>
        <w:rPr/>
      </w:pPr>
      <w:r>
        <w:rPr>
          <w:rFonts w:ascii="IRNazanin" w:hAnsi="IRNazanin" w:eastAsia="IRNazanin"/>
          <w:color w:val="111111"/>
          <w:sz w:val="28"/>
          <w:sz w:val="28"/>
          <w:szCs w:val="28"/>
          <w:rtl w:val="true"/>
          <w:lang w:bidi="fa-IR"/>
        </w:rPr>
        <w:t>أفی الحقّ بعدک عن دار من یدور مع الحقّ من حیث دارا</w:t>
      </w:r>
    </w:p>
    <w:p>
      <w:pPr>
        <w:pStyle w:val="BookText"/>
        <w:rPr/>
      </w:pPr>
      <w:r>
        <w:rPr>
          <w:rFonts w:ascii="IRNazanin" w:hAnsi="IRNazanin" w:eastAsia="IRNazanin"/>
          <w:color w:val="111111"/>
          <w:sz w:val="28"/>
          <w:sz w:val="28"/>
          <w:szCs w:val="28"/>
          <w:rtl w:val="true"/>
          <w:lang w:bidi="fa-IR"/>
        </w:rPr>
        <w:t>وصی الرسول وزوج البتول وأصل الاُصول الذی لا یجاری</w:t>
      </w:r>
    </w:p>
    <w:p>
      <w:pPr>
        <w:pStyle w:val="BookText"/>
        <w:rPr/>
      </w:pPr>
      <w:r>
        <w:rPr>
          <w:rFonts w:ascii="IRNazanin" w:hAnsi="IRNazanin" w:eastAsia="IRNazanin"/>
          <w:color w:val="111111"/>
          <w:sz w:val="28"/>
          <w:sz w:val="28"/>
          <w:szCs w:val="28"/>
          <w:rtl w:val="true"/>
          <w:lang w:bidi="fa-IR"/>
        </w:rPr>
        <w:t>فقلت صوابٌ ولکنّنی أجبت المنادی البدار البدارا</w:t>
      </w:r>
    </w:p>
    <w:p>
      <w:pPr>
        <w:pStyle w:val="BookText"/>
        <w:rPr/>
      </w:pPr>
      <w:r>
        <w:rPr>
          <w:rFonts w:ascii="IRNazanin" w:hAnsi="IRNazanin" w:eastAsia="IRNazanin"/>
          <w:color w:val="111111"/>
          <w:sz w:val="28"/>
          <w:sz w:val="28"/>
          <w:szCs w:val="28"/>
          <w:rtl w:val="true"/>
          <w:lang w:bidi="fa-IR"/>
        </w:rPr>
        <w:t>فرمت بلوغ المنی فی منی لأقضی بها حجّةً واعتمارا</w:t>
      </w:r>
    </w:p>
    <w:p>
      <w:pPr>
        <w:pStyle w:val="BookText"/>
        <w:rPr/>
      </w:pPr>
      <w:r>
        <w:rPr>
          <w:rFonts w:ascii="IRNazanin" w:hAnsi="IRNazanin" w:eastAsia="IRNazanin"/>
          <w:color w:val="111111"/>
          <w:sz w:val="28"/>
          <w:sz w:val="28"/>
          <w:szCs w:val="28"/>
          <w:rtl w:val="true"/>
          <w:lang w:bidi="fa-IR"/>
        </w:rPr>
        <w:t>فشوق الحجاز وشوق العراق أحاطا بها وعلیها أغارا</w:t>
      </w:r>
    </w:p>
    <w:p>
      <w:pPr>
        <w:pStyle w:val="BookText"/>
        <w:rPr/>
      </w:pPr>
      <w:r>
        <w:rPr>
          <w:rFonts w:ascii="IRNazanin" w:hAnsi="IRNazanin" w:eastAsia="IRNazanin"/>
          <w:color w:val="111111"/>
          <w:sz w:val="28"/>
          <w:sz w:val="28"/>
          <w:szCs w:val="28"/>
          <w:rtl w:val="true"/>
          <w:lang w:bidi="fa-IR"/>
        </w:rPr>
        <w:t>فکانت کمن قاده جاذبان فبعضٌ یمیناً وبعضٌ یسارا</w:t>
      </w:r>
    </w:p>
    <w:p>
      <w:pPr>
        <w:pStyle w:val="BookText"/>
        <w:rPr/>
      </w:pPr>
      <w:r>
        <w:rPr>
          <w:rFonts w:ascii="IRNazanin" w:hAnsi="IRNazanin" w:eastAsia="IRNazanin"/>
          <w:color w:val="111111"/>
          <w:sz w:val="28"/>
          <w:sz w:val="28"/>
          <w:szCs w:val="28"/>
          <w:rtl w:val="true"/>
          <w:lang w:bidi="fa-IR"/>
        </w:rPr>
        <w:t>فسرنا وعون الإله الدلیل ومن دلّه ما سوی اللّه حارا</w:t>
      </w:r>
    </w:p>
    <w:p>
      <w:pPr>
        <w:pStyle w:val="BookText"/>
        <w:rPr/>
      </w:pPr>
      <w:r>
        <w:rPr>
          <w:rFonts w:ascii="IRNazanin" w:hAnsi="IRNazanin" w:eastAsia="IRNazanin"/>
          <w:color w:val="111111"/>
          <w:sz w:val="28"/>
          <w:sz w:val="28"/>
          <w:szCs w:val="28"/>
          <w:rtl w:val="true"/>
          <w:lang w:bidi="fa-IR"/>
        </w:rPr>
        <w:t>وفی شهر شوّال کان السری لسبع وعشرین إلاّ نهارا</w:t>
      </w:r>
    </w:p>
    <w:p>
      <w:pPr>
        <w:pStyle w:val="BookText"/>
        <w:rPr/>
      </w:pPr>
      <w:r>
        <w:rPr>
          <w:rFonts w:ascii="IRNazanin" w:hAnsi="IRNazanin" w:eastAsia="IRNazanin"/>
          <w:color w:val="111111"/>
          <w:sz w:val="28"/>
          <w:sz w:val="28"/>
          <w:szCs w:val="28"/>
          <w:rtl w:val="true"/>
          <w:lang w:bidi="fa-IR"/>
        </w:rPr>
        <w:t>وفزنا بصحبة من قد حوی فخاراً له اللّه ذو اللطف خارا</w:t>
      </w:r>
    </w:p>
    <w:p>
      <w:pPr>
        <w:pStyle w:val="BookText"/>
        <w:rPr/>
      </w:pPr>
      <w:r>
        <w:rPr>
          <w:rFonts w:ascii="IRNazanin" w:hAnsi="IRNazanin" w:eastAsia="IRNazanin"/>
          <w:color w:val="111111"/>
          <w:sz w:val="28"/>
          <w:sz w:val="28"/>
          <w:szCs w:val="28"/>
          <w:rtl w:val="true"/>
          <w:lang w:bidi="fa-IR"/>
        </w:rPr>
        <w:t>محمّد الألمعی الرضا أبوالمکر مات التی لا تباری</w:t>
      </w:r>
    </w:p>
    <w:p>
      <w:pPr>
        <w:pStyle w:val="BookText"/>
        <w:rPr/>
      </w:pPr>
      <w:r>
        <w:rPr>
          <w:rFonts w:ascii="IRNazanin" w:hAnsi="IRNazanin" w:eastAsia="IRNazanin"/>
          <w:color w:val="111111"/>
          <w:sz w:val="28"/>
          <w:sz w:val="28"/>
          <w:szCs w:val="28"/>
          <w:rtl w:val="true"/>
          <w:lang w:bidi="fa-IR"/>
        </w:rPr>
        <w:t>روینا بمنهمرٍ من نداه ومنفجرٍ من ذکاه انفجارا</w:t>
      </w:r>
    </w:p>
    <w:p>
      <w:pPr>
        <w:pStyle w:val="BookText"/>
        <w:rPr/>
      </w:pPr>
      <w:r>
        <w:rPr>
          <w:rFonts w:ascii="IRNazanin" w:hAnsi="IRNazanin" w:eastAsia="IRNazanin"/>
          <w:color w:val="111111"/>
          <w:sz w:val="28"/>
          <w:sz w:val="28"/>
          <w:szCs w:val="28"/>
          <w:rtl w:val="true"/>
          <w:lang w:bidi="fa-IR"/>
        </w:rPr>
        <w:t>فلولا الإله ولولاهما شهدت الحطیم والمستجارا</w:t>
      </w:r>
    </w:p>
    <w:p>
      <w:pPr>
        <w:pStyle w:val="BookText"/>
        <w:rPr/>
      </w:pPr>
      <w:r>
        <w:rPr>
          <w:rFonts w:ascii="IRNazanin" w:hAnsi="IRNazanin" w:eastAsia="IRNazanin"/>
          <w:color w:val="111111"/>
          <w:sz w:val="28"/>
          <w:sz w:val="28"/>
          <w:szCs w:val="28"/>
          <w:rtl w:val="true"/>
          <w:lang w:bidi="fa-IR"/>
        </w:rPr>
        <w:t>فأیّ عطایاه منکورة وفی أیّ آلائه نتماری</w:t>
      </w:r>
    </w:p>
    <w:p>
      <w:pPr>
        <w:pStyle w:val="BookText"/>
        <w:rPr/>
      </w:pPr>
      <w:r>
        <w:rPr>
          <w:rFonts w:ascii="IRNazanin" w:hAnsi="IRNazanin" w:eastAsia="IRNazanin"/>
          <w:color w:val="111111"/>
          <w:sz w:val="28"/>
          <w:sz w:val="28"/>
          <w:szCs w:val="28"/>
          <w:rtl w:val="true"/>
          <w:lang w:bidi="fa-IR"/>
        </w:rPr>
        <w:t>ولمّا تعدّت حداة الرکاب رفضن لها إذ خلعن العذارا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نثرن لها الیوم حبّ القلوب ولم نرض بالدمع منّا نثارا</w:t>
      </w:r>
    </w:p>
    <w:p>
      <w:pPr>
        <w:pStyle w:val="BookText"/>
        <w:rPr/>
      </w:pPr>
      <w:r>
        <w:rPr>
          <w:rFonts w:ascii="IRNazanin" w:hAnsi="IRNazanin" w:eastAsia="IRNazanin"/>
          <w:color w:val="111111"/>
          <w:sz w:val="28"/>
          <w:sz w:val="28"/>
          <w:szCs w:val="28"/>
          <w:rtl w:val="true"/>
          <w:lang w:bidi="fa-IR"/>
        </w:rPr>
        <w:t>فما ساقها غیر ما شاقها ومن ساقه الشوق عاف القرارا</w:t>
      </w:r>
    </w:p>
    <w:p>
      <w:pPr>
        <w:pStyle w:val="BookText"/>
        <w:rPr/>
      </w:pPr>
      <w:r>
        <w:rPr>
          <w:rFonts w:ascii="IRNazanin" w:hAnsi="IRNazanin" w:eastAsia="IRNazanin"/>
          <w:color w:val="111111"/>
          <w:sz w:val="28"/>
          <w:sz w:val="28"/>
          <w:szCs w:val="28"/>
          <w:rtl w:val="true"/>
          <w:lang w:bidi="fa-IR"/>
        </w:rPr>
        <w:t>نزلن المقاریر مع معشرٍ حووا کلّ فضلٍ وحازوا الفخارا</w:t>
      </w:r>
    </w:p>
    <w:p>
      <w:pPr>
        <w:pStyle w:val="BookText"/>
        <w:rPr/>
      </w:pPr>
      <w:r>
        <w:rPr>
          <w:rFonts w:ascii="IRNazanin" w:hAnsi="IRNazanin" w:eastAsia="IRNazanin"/>
          <w:color w:val="111111"/>
          <w:sz w:val="28"/>
          <w:sz w:val="28"/>
          <w:szCs w:val="28"/>
          <w:rtl w:val="true"/>
          <w:lang w:bidi="fa-IR"/>
        </w:rPr>
        <w:t>فودّعت صحبی بها لیلتین وبتنا سهاری کأنّا سکاری</w:t>
      </w:r>
    </w:p>
    <w:p>
      <w:pPr>
        <w:pStyle w:val="BookText"/>
        <w:rPr/>
      </w:pPr>
      <w:r>
        <w:rPr>
          <w:rFonts w:ascii="IRNazanin" w:hAnsi="IRNazanin" w:eastAsia="IRNazanin"/>
          <w:color w:val="111111"/>
          <w:sz w:val="28"/>
          <w:sz w:val="28"/>
          <w:szCs w:val="28"/>
          <w:rtl w:val="true"/>
          <w:lang w:bidi="fa-IR"/>
        </w:rPr>
        <w:t>وما زالت العیس تدنی لنا دیاراً وتبعد عنّا دیارا</w:t>
      </w:r>
    </w:p>
    <w:p>
      <w:pPr>
        <w:pStyle w:val="BookText"/>
        <w:rPr/>
      </w:pPr>
      <w:r>
        <w:rPr>
          <w:rFonts w:ascii="IRNazanin" w:hAnsi="IRNazanin" w:eastAsia="IRNazanin"/>
          <w:color w:val="111111"/>
          <w:sz w:val="28"/>
          <w:sz w:val="28"/>
          <w:szCs w:val="28"/>
          <w:rtl w:val="true"/>
          <w:lang w:bidi="fa-IR"/>
        </w:rPr>
        <w:t>تراها تشقّ الفلا بالوخید فتحسب سفناً شققن البحارا</w:t>
      </w:r>
    </w:p>
    <w:p>
      <w:pPr>
        <w:pStyle w:val="BookText"/>
        <w:rPr/>
      </w:pPr>
      <w:r>
        <w:rPr>
          <w:rFonts w:ascii="IRNazanin" w:hAnsi="IRNazanin" w:eastAsia="IRNazanin"/>
          <w:color w:val="111111"/>
          <w:sz w:val="28"/>
          <w:sz w:val="28"/>
          <w:szCs w:val="28"/>
          <w:rtl w:val="true"/>
          <w:lang w:bidi="fa-IR"/>
        </w:rPr>
        <w:t>وقد لاح إذ لم نجد حائلاً لنا حائلٌ وشهدن قفارا</w:t>
      </w:r>
    </w:p>
    <w:p>
      <w:pPr>
        <w:pStyle w:val="BookText"/>
        <w:rPr/>
      </w:pPr>
      <w:r>
        <w:rPr>
          <w:rFonts w:ascii="IRNazanin" w:hAnsi="IRNazanin" w:eastAsia="IRNazanin"/>
          <w:color w:val="111111"/>
          <w:sz w:val="28"/>
          <w:sz w:val="28"/>
          <w:szCs w:val="28"/>
          <w:rtl w:val="true"/>
          <w:lang w:bidi="fa-IR"/>
        </w:rPr>
        <w:t>أقمنا یمغناه خمساً معاً وسرنا وللعرب صرنا أساری</w:t>
      </w:r>
    </w:p>
    <w:p>
      <w:pPr>
        <w:pStyle w:val="BookText"/>
        <w:rPr/>
      </w:pPr>
      <w:r>
        <w:rPr>
          <w:rFonts w:ascii="IRNazanin" w:hAnsi="IRNazanin" w:eastAsia="IRNazanin"/>
          <w:color w:val="111111"/>
          <w:sz w:val="28"/>
          <w:sz w:val="28"/>
          <w:szCs w:val="28"/>
          <w:rtl w:val="true"/>
          <w:lang w:bidi="fa-IR"/>
        </w:rPr>
        <w:t>أساء بما شاء کبارها الصغار حباها الإله الصغارا</w:t>
      </w:r>
    </w:p>
    <w:p>
      <w:pPr>
        <w:pStyle w:val="BookText"/>
        <w:rPr/>
      </w:pPr>
      <w:r>
        <w:rPr>
          <w:rFonts w:ascii="IRNazanin" w:hAnsi="IRNazanin" w:eastAsia="IRNazanin"/>
          <w:color w:val="111111"/>
          <w:sz w:val="28"/>
          <w:sz w:val="28"/>
          <w:szCs w:val="28"/>
          <w:rtl w:val="true"/>
          <w:lang w:bidi="fa-IR"/>
        </w:rPr>
        <w:t>نبیت دجی اللیل فی حبّهم ننادی الحذار وأنّی الحذارا</w:t>
      </w:r>
    </w:p>
    <w:p>
      <w:pPr>
        <w:pStyle w:val="BookText"/>
        <w:rPr/>
      </w:pPr>
      <w:r>
        <w:rPr>
          <w:rFonts w:ascii="IRNazanin" w:hAnsi="IRNazanin" w:eastAsia="IRNazanin"/>
          <w:color w:val="111111"/>
          <w:sz w:val="28"/>
          <w:sz w:val="28"/>
          <w:szCs w:val="28"/>
          <w:rtl w:val="true"/>
          <w:lang w:bidi="fa-IR"/>
        </w:rPr>
        <w:t>إذ المرء لم یحتفظ نفسه فکیف الشعار وکیف الدثارا</w:t>
      </w:r>
    </w:p>
    <w:p>
      <w:pPr>
        <w:pStyle w:val="BookText"/>
        <w:rPr/>
      </w:pPr>
      <w:r>
        <w:rPr>
          <w:rFonts w:ascii="IRNazanin" w:hAnsi="IRNazanin" w:eastAsia="IRNazanin"/>
          <w:color w:val="111111"/>
          <w:sz w:val="28"/>
          <w:sz w:val="28"/>
          <w:szCs w:val="28"/>
          <w:rtl w:val="true"/>
          <w:lang w:bidi="fa-IR"/>
        </w:rPr>
        <w:t>رأی منهم المسلمون الذی تعاف الیهود وتأبی النصاری</w:t>
      </w:r>
    </w:p>
    <w:p>
      <w:pPr>
        <w:pStyle w:val="BookText"/>
        <w:rPr/>
      </w:pPr>
      <w:r>
        <w:rPr>
          <w:rFonts w:ascii="IRNazanin" w:hAnsi="IRNazanin" w:eastAsia="IRNazanin"/>
          <w:color w:val="111111"/>
          <w:sz w:val="28"/>
          <w:sz w:val="28"/>
          <w:szCs w:val="28"/>
          <w:rtl w:val="true"/>
          <w:lang w:bidi="fa-IR"/>
        </w:rPr>
        <w:t>فشمرکم شمّرت للأذی وبثّت من الشرّ فینا شرارا</w:t>
      </w:r>
    </w:p>
    <w:p>
      <w:pPr>
        <w:pStyle w:val="BookText"/>
        <w:rPr/>
      </w:pPr>
      <w:r>
        <w:rPr>
          <w:rFonts w:ascii="Amiri" w:hAnsi="Amiri" w:eastAsia="Amiri" w:cs="Amiri"/>
          <w:color w:val="111111"/>
          <w:sz w:val="28"/>
          <w:sz w:val="28"/>
          <w:szCs w:val="28"/>
          <w:rtl w:val="true"/>
          <w:lang w:bidi="ar-SA"/>
        </w:rPr>
        <w:t>وخصت دغیرات من شمّرٍ بلعنٍ وبیلٍ یدوم ادّکارا</w:t>
      </w:r>
    </w:p>
    <w:p>
      <w:pPr>
        <w:pStyle w:val="BookText"/>
        <w:rPr/>
      </w:pPr>
      <w:r>
        <w:rPr>
          <w:rFonts w:ascii="IRNazanin" w:hAnsi="IRNazanin" w:eastAsia="IRNazanin"/>
          <w:color w:val="111111"/>
          <w:sz w:val="28"/>
          <w:sz w:val="28"/>
          <w:szCs w:val="28"/>
          <w:rtl w:val="true"/>
          <w:lang w:bidi="fa-IR"/>
        </w:rPr>
        <w:t>وکم لعنیزة غزو غزی فجارٌ وربّک منهم أجارا</w:t>
      </w:r>
    </w:p>
    <w:p>
      <w:pPr>
        <w:pStyle w:val="BookText"/>
        <w:rPr/>
      </w:pPr>
      <w:r>
        <w:rPr>
          <w:rFonts w:ascii="IRNazanin" w:hAnsi="IRNazanin" w:eastAsia="IRNazanin"/>
          <w:color w:val="111111"/>
          <w:sz w:val="28"/>
          <w:sz w:val="28"/>
          <w:szCs w:val="28"/>
          <w:rtl w:val="true"/>
          <w:lang w:bidi="fa-IR"/>
        </w:rPr>
        <w:t>فلا نال خلاّد فیها المراد وباء بخلاّد سوء وبارا</w:t>
      </w:r>
    </w:p>
    <w:p>
      <w:pPr>
        <w:pStyle w:val="BookText"/>
        <w:rPr/>
      </w:pPr>
      <w:r>
        <w:rPr>
          <w:rFonts w:ascii="IRNazanin" w:hAnsi="IRNazanin" w:eastAsia="IRNazanin"/>
          <w:color w:val="111111"/>
          <w:sz w:val="28"/>
          <w:sz w:val="28"/>
          <w:szCs w:val="28"/>
          <w:rtl w:val="true"/>
          <w:lang w:bidi="fa-IR"/>
        </w:rPr>
        <w:t>لقد سامنا الضیم والموجعات وقرّح منّا قلوباً حرارا</w:t>
      </w:r>
    </w:p>
    <w:p>
      <w:pPr>
        <w:pStyle w:val="BookText"/>
        <w:rPr/>
      </w:pPr>
      <w:r>
        <w:rPr>
          <w:rFonts w:ascii="IRNazanin" w:hAnsi="IRNazanin" w:eastAsia="IRNazanin"/>
          <w:color w:val="111111"/>
          <w:sz w:val="28"/>
          <w:sz w:val="28"/>
          <w:szCs w:val="28"/>
          <w:rtl w:val="true"/>
          <w:lang w:bidi="fa-IR"/>
        </w:rPr>
        <w:t>ألا قاتل اللّه حرباً ولا عدتها جیوشٌ تبار تبارا</w:t>
      </w:r>
    </w:p>
    <w:p>
      <w:pPr>
        <w:pStyle w:val="BookText"/>
        <w:rPr/>
      </w:pPr>
      <w:r>
        <w:rPr>
          <w:rFonts w:ascii="IRNazanin" w:hAnsi="IRNazanin" w:eastAsia="IRNazanin"/>
          <w:color w:val="111111"/>
          <w:sz w:val="28"/>
          <w:sz w:val="28"/>
          <w:szCs w:val="28"/>
          <w:rtl w:val="true"/>
          <w:lang w:bidi="fa-IR"/>
        </w:rPr>
        <w:t>وقل خذل اللّه منصورها ولا نال یوم الهوان انتصارا</w:t>
      </w:r>
    </w:p>
    <w:p>
      <w:pPr>
        <w:pStyle w:val="BookText"/>
        <w:rPr/>
      </w:pPr>
      <w:r>
        <w:rPr>
          <w:rFonts w:ascii="IRNazanin" w:hAnsi="IRNazanin" w:eastAsia="IRNazanin"/>
          <w:color w:val="111111"/>
          <w:sz w:val="28"/>
          <w:sz w:val="28"/>
          <w:szCs w:val="28"/>
          <w:rtl w:val="true"/>
          <w:lang w:bidi="fa-IR"/>
        </w:rPr>
        <w:t>فلهفی علی مسلمٍ قد غدا بکافر حربی الیوم جارا</w:t>
      </w:r>
    </w:p>
    <w:p>
      <w:pPr>
        <w:pStyle w:val="BookText"/>
        <w:rPr/>
      </w:pPr>
      <w:r>
        <w:rPr>
          <w:rFonts w:ascii="IRNazanin" w:hAnsi="IRNazanin" w:eastAsia="IRNazanin"/>
          <w:color w:val="111111"/>
          <w:sz w:val="28"/>
          <w:sz w:val="28"/>
          <w:szCs w:val="28"/>
          <w:rtl w:val="true"/>
          <w:lang w:bidi="fa-IR"/>
        </w:rPr>
        <w:t>ألا قبّح اللّه تلک الوجوه وبرقعها ذلّة واحتقارا</w:t>
      </w:r>
    </w:p>
    <w:p>
      <w:pPr>
        <w:pStyle w:val="BookText"/>
        <w:rPr/>
      </w:pPr>
      <w:r>
        <w:rPr>
          <w:rFonts w:ascii="IRNazanin" w:hAnsi="IRNazanin" w:eastAsia="IRNazanin"/>
          <w:color w:val="111111"/>
          <w:sz w:val="28"/>
          <w:sz w:val="28"/>
          <w:szCs w:val="28"/>
          <w:rtl w:val="true"/>
          <w:lang w:bidi="fa-IR"/>
        </w:rPr>
        <w:t>ولولم یکن قاسم قاصماً ظهورهم ما وجدنا ظهارا</w:t>
      </w:r>
    </w:p>
    <w:p>
      <w:pPr>
        <w:pStyle w:val="BookText"/>
        <w:rPr/>
      </w:pPr>
      <w:r>
        <w:rPr>
          <w:rFonts w:ascii="IRNazanin" w:hAnsi="IRNazanin" w:eastAsia="IRNazanin"/>
          <w:color w:val="111111"/>
          <w:sz w:val="28"/>
          <w:sz w:val="28"/>
          <w:szCs w:val="28"/>
          <w:rtl w:val="true"/>
          <w:lang w:bidi="fa-IR"/>
        </w:rPr>
        <w:t>فلا لقی الضرّ فیها أبو خلیل فکم کفّ عنّا الضرارا</w:t>
      </w:r>
    </w:p>
    <w:p>
      <w:pPr>
        <w:pStyle w:val="BookText"/>
        <w:rPr/>
      </w:pPr>
      <w:r>
        <w:rPr>
          <w:rFonts w:ascii="Amiri" w:hAnsi="Amiri" w:eastAsia="Amiri" w:cs="Amiri"/>
          <w:color w:val="111111"/>
          <w:sz w:val="28"/>
          <w:sz w:val="28"/>
          <w:szCs w:val="28"/>
          <w:rtl w:val="true"/>
          <w:lang w:bidi="ar-SA"/>
        </w:rPr>
        <w:t>وأولاه جاهاً وجیهاً کما حباه بها قوّةً واقتدارا</w:t>
      </w:r>
    </w:p>
    <w:p>
      <w:pPr>
        <w:pStyle w:val="BookText"/>
        <w:rPr/>
      </w:pPr>
      <w:r>
        <w:rPr>
          <w:rFonts w:ascii="IRNazanin" w:hAnsi="IRNazanin" w:eastAsia="IRNazanin"/>
          <w:color w:val="111111"/>
          <w:sz w:val="28"/>
          <w:sz w:val="28"/>
          <w:szCs w:val="28"/>
          <w:rtl w:val="true"/>
          <w:lang w:bidi="fa-IR"/>
        </w:rPr>
        <w:t>ولمّا بدت قبّة المصطفی أرانا الإله هلالاً أنارا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وشاهدت نوراً أضاء الفضا وقطراً علی هیبة اللّه دارا</w:t>
      </w:r>
    </w:p>
    <w:p>
      <w:pPr>
        <w:pStyle w:val="BookText"/>
        <w:rPr/>
      </w:pPr>
      <w:r>
        <w:rPr>
          <w:rFonts w:ascii="IRNazanin" w:hAnsi="IRNazanin" w:eastAsia="IRNazanin"/>
          <w:color w:val="111111"/>
          <w:sz w:val="28"/>
          <w:sz w:val="28"/>
          <w:szCs w:val="28"/>
          <w:rtl w:val="true"/>
          <w:lang w:bidi="fa-IR"/>
        </w:rPr>
        <w:t>ولمّا توسّمت ذاک المقام وشاهد طرفی ذاک المزارا</w:t>
      </w:r>
    </w:p>
    <w:p>
      <w:pPr>
        <w:pStyle w:val="BookText"/>
        <w:rPr/>
      </w:pPr>
      <w:r>
        <w:rPr>
          <w:rFonts w:ascii="IRNazanin" w:hAnsi="IRNazanin" w:eastAsia="IRNazanin"/>
          <w:color w:val="111111"/>
          <w:sz w:val="28"/>
          <w:sz w:val="28"/>
          <w:szCs w:val="28"/>
          <w:rtl w:val="true"/>
          <w:lang w:bidi="fa-IR"/>
        </w:rPr>
        <w:t>نزلت علی الهام أمشی بهم خضوعاً لمن حلّه وانکسارا</w:t>
      </w:r>
    </w:p>
    <w:p>
      <w:pPr>
        <w:pStyle w:val="BookText"/>
        <w:rPr/>
      </w:pPr>
      <w:r>
        <w:rPr>
          <w:rFonts w:ascii="IRNazanin" w:hAnsi="IRNazanin" w:eastAsia="IRNazanin"/>
          <w:color w:val="111111"/>
          <w:sz w:val="28"/>
          <w:sz w:val="28"/>
          <w:szCs w:val="28"/>
          <w:rtl w:val="true"/>
          <w:lang w:bidi="fa-IR"/>
        </w:rPr>
        <w:t>وجئت اقبّل ذاک الثری وأجعل کحلی ذاک الغبارا</w:t>
      </w:r>
    </w:p>
    <w:p>
      <w:pPr>
        <w:pStyle w:val="BookText"/>
        <w:rPr/>
      </w:pPr>
      <w:r>
        <w:rPr>
          <w:rFonts w:ascii="IRNazanin" w:hAnsi="IRNazanin" w:eastAsia="IRNazanin"/>
          <w:color w:val="111111"/>
          <w:sz w:val="28"/>
          <w:sz w:val="28"/>
          <w:szCs w:val="28"/>
          <w:rtl w:val="true"/>
          <w:lang w:bidi="fa-IR"/>
        </w:rPr>
        <w:t>فیا خیر من توضع الیعملات إلیه جواری نبغی الجوارا</w:t>
      </w:r>
    </w:p>
    <w:p>
      <w:pPr>
        <w:pStyle w:val="BookText"/>
        <w:rPr/>
      </w:pPr>
      <w:r>
        <w:rPr>
          <w:rFonts w:ascii="IRNazanin" w:hAnsi="IRNazanin" w:eastAsia="IRNazanin"/>
          <w:color w:val="111111"/>
          <w:sz w:val="28"/>
          <w:sz w:val="28"/>
          <w:szCs w:val="28"/>
          <w:rtl w:val="true"/>
          <w:lang w:bidi="fa-IR"/>
        </w:rPr>
        <w:t>أتیناک والقلب منّا کسیر ولا یبتغی من سواک انجبارا</w:t>
      </w:r>
    </w:p>
    <w:p>
      <w:pPr>
        <w:pStyle w:val="BookText"/>
        <w:rPr/>
      </w:pPr>
      <w:r>
        <w:rPr>
          <w:rFonts w:ascii="IRNazanin" w:hAnsi="IRNazanin" w:eastAsia="IRNazanin"/>
          <w:color w:val="111111"/>
          <w:sz w:val="28"/>
          <w:sz w:val="28"/>
          <w:szCs w:val="28"/>
          <w:rtl w:val="true"/>
          <w:lang w:bidi="fa-IR"/>
        </w:rPr>
        <w:t>أتینا إلیک ذوی عسرةٍ ومن ذا سواک یقیل العثارا</w:t>
      </w:r>
    </w:p>
    <w:p>
      <w:pPr>
        <w:pStyle w:val="BookText"/>
        <w:rPr/>
      </w:pPr>
      <w:r>
        <w:rPr>
          <w:rFonts w:ascii="IRNazanin" w:hAnsi="IRNazanin" w:eastAsia="IRNazanin"/>
          <w:color w:val="111111"/>
          <w:sz w:val="28"/>
          <w:sz w:val="28"/>
          <w:szCs w:val="28"/>
          <w:rtl w:val="true"/>
          <w:lang w:bidi="fa-IR"/>
        </w:rPr>
        <w:t>نؤمّل منک العطایا الجسام لتمحو عنّا الخطایا الکبارا</w:t>
      </w:r>
    </w:p>
    <w:p>
      <w:pPr>
        <w:pStyle w:val="BookText"/>
        <w:rPr/>
      </w:pPr>
      <w:r>
        <w:rPr>
          <w:rFonts w:ascii="IRNazanin" w:hAnsi="IRNazanin" w:eastAsia="IRNazanin"/>
          <w:color w:val="111111"/>
          <w:sz w:val="28"/>
          <w:sz w:val="28"/>
          <w:szCs w:val="28"/>
          <w:rtl w:val="true"/>
          <w:lang w:bidi="fa-IR"/>
        </w:rPr>
        <w:t>أمولای یا خیر من یرتجی ونعم المجیر إذ الدهر جارا</w:t>
      </w:r>
    </w:p>
    <w:p>
      <w:pPr>
        <w:pStyle w:val="BookText"/>
        <w:rPr/>
      </w:pPr>
      <w:r>
        <w:rPr>
          <w:rFonts w:ascii="IRNazanin" w:hAnsi="IRNazanin" w:eastAsia="IRNazanin"/>
          <w:color w:val="111111"/>
          <w:sz w:val="28"/>
          <w:sz w:val="28"/>
          <w:szCs w:val="28"/>
          <w:rtl w:val="true"/>
          <w:lang w:bidi="fa-IR"/>
        </w:rPr>
        <w:t>لقد أدرک الحجّ والوقت ضاق أحار وأنت دلیل الحیاری</w:t>
      </w:r>
    </w:p>
    <w:p>
      <w:pPr>
        <w:pStyle w:val="BookText"/>
        <w:rPr/>
      </w:pPr>
      <w:r>
        <w:rPr>
          <w:rFonts w:ascii="IRNazanin" w:hAnsi="IRNazanin" w:eastAsia="IRNazanin"/>
          <w:color w:val="111111"/>
          <w:sz w:val="28"/>
          <w:sz w:val="28"/>
          <w:szCs w:val="28"/>
          <w:rtl w:val="true"/>
          <w:lang w:bidi="fa-IR"/>
        </w:rPr>
        <w:t>ولم یبق منه سوی خمسة فلو رامه الطیر أعیا مطارا</w:t>
      </w:r>
    </w:p>
    <w:p>
      <w:pPr>
        <w:pStyle w:val="BookText"/>
        <w:rPr/>
      </w:pPr>
      <w:r>
        <w:rPr>
          <w:rFonts w:ascii="IRNazanin" w:hAnsi="IRNazanin" w:eastAsia="IRNazanin"/>
          <w:color w:val="111111"/>
          <w:sz w:val="28"/>
          <w:sz w:val="28"/>
          <w:szCs w:val="28"/>
          <w:rtl w:val="true"/>
          <w:lang w:bidi="fa-IR"/>
        </w:rPr>
        <w:t>فها نحن سرنا عسی ربّنا بجاهک یدنی إلینا المزارا</w:t>
      </w:r>
    </w:p>
    <w:p>
      <w:pPr>
        <w:pStyle w:val="BookText"/>
        <w:rPr/>
      </w:pPr>
      <w:r>
        <w:rPr>
          <w:rFonts w:ascii="IRNazanin" w:hAnsi="IRNazanin" w:eastAsia="IRNazanin"/>
          <w:color w:val="111111"/>
          <w:sz w:val="28"/>
          <w:sz w:val="28"/>
          <w:szCs w:val="28"/>
          <w:rtl w:val="true"/>
          <w:lang w:bidi="fa-IR"/>
        </w:rPr>
        <w:t>ولیل نفی القرّ فیه القرار ولم یألف المرخ فیه العفارا</w:t>
      </w:r>
    </w:p>
    <w:p>
      <w:pPr>
        <w:pStyle w:val="BookText"/>
        <w:rPr/>
      </w:pPr>
      <w:r>
        <w:rPr>
          <w:rFonts w:ascii="IRNazanin" w:hAnsi="IRNazanin" w:eastAsia="IRNazanin"/>
          <w:color w:val="111111"/>
          <w:sz w:val="28"/>
          <w:sz w:val="28"/>
          <w:szCs w:val="28"/>
          <w:rtl w:val="true"/>
          <w:lang w:bidi="fa-IR"/>
        </w:rPr>
        <w:t>به وفّق اللّه أحرامنا وأحری منی اکسبتنا الیسارا</w:t>
      </w:r>
    </w:p>
    <w:p>
      <w:pPr>
        <w:pStyle w:val="BookText"/>
        <w:rPr/>
      </w:pPr>
      <w:r>
        <w:rPr>
          <w:rFonts w:ascii="IRNazanin" w:hAnsi="IRNazanin" w:eastAsia="IRNazanin"/>
          <w:color w:val="111111"/>
          <w:sz w:val="28"/>
          <w:sz w:val="28"/>
          <w:szCs w:val="28"/>
          <w:rtl w:val="true"/>
          <w:lang w:bidi="fa-IR"/>
        </w:rPr>
        <w:t>حثثنا القطار وجبنا القفار وسرنا النهار ونمنا الغرارا</w:t>
      </w:r>
    </w:p>
    <w:p>
      <w:pPr>
        <w:pStyle w:val="BookText"/>
        <w:rPr/>
      </w:pPr>
      <w:r>
        <w:rPr>
          <w:rFonts w:ascii="IRNazanin" w:hAnsi="IRNazanin" w:eastAsia="IRNazanin"/>
          <w:color w:val="111111"/>
          <w:sz w:val="28"/>
          <w:sz w:val="28"/>
          <w:szCs w:val="28"/>
          <w:rtl w:val="true"/>
          <w:lang w:bidi="fa-IR"/>
        </w:rPr>
        <w:t>تیقّنت أنّ المطایا تطیر وانّ الفیافی تطوی جهارا</w:t>
      </w:r>
    </w:p>
    <w:p>
      <w:pPr>
        <w:pStyle w:val="BookText"/>
        <w:rPr/>
      </w:pPr>
      <w:r>
        <w:rPr>
          <w:rFonts w:ascii="IRNazanin" w:hAnsi="IRNazanin" w:eastAsia="IRNazanin"/>
          <w:color w:val="111111"/>
          <w:sz w:val="28"/>
          <w:sz w:val="28"/>
          <w:szCs w:val="28"/>
          <w:rtl w:val="true"/>
          <w:lang w:bidi="fa-IR"/>
        </w:rPr>
        <w:t>إلی أن دخلنا دجی تاسعٍ ببکّة زیدت علاً وافتخارا</w:t>
      </w:r>
    </w:p>
    <w:p>
      <w:pPr>
        <w:pStyle w:val="BookText"/>
        <w:rPr/>
      </w:pPr>
      <w:r>
        <w:rPr>
          <w:rFonts w:ascii="IRNazanin" w:hAnsi="IRNazanin" w:eastAsia="IRNazanin"/>
          <w:color w:val="111111"/>
          <w:sz w:val="28"/>
          <w:sz w:val="28"/>
          <w:szCs w:val="28"/>
          <w:rtl w:val="true"/>
          <w:lang w:bidi="fa-IR"/>
        </w:rPr>
        <w:t>فظلت أطوف أطوف وأسعی بها وقصرت إذ تمّ سعیی اعتمارا</w:t>
      </w:r>
    </w:p>
    <w:p>
      <w:pPr>
        <w:pStyle w:val="BookText"/>
        <w:rPr/>
      </w:pPr>
      <w:r>
        <w:rPr>
          <w:rFonts w:ascii="IRNazanin" w:hAnsi="IRNazanin" w:eastAsia="IRNazanin"/>
          <w:color w:val="111111"/>
          <w:sz w:val="28"/>
          <w:sz w:val="28"/>
          <w:szCs w:val="28"/>
          <w:rtl w:val="true"/>
          <w:lang w:bidi="fa-IR"/>
        </w:rPr>
        <w:t>وأحرمت بالحجّ للموقفین فنلت الوقوفین ثمّ اختیارا</w:t>
      </w:r>
    </w:p>
    <w:p>
      <w:pPr>
        <w:pStyle w:val="BookText"/>
        <w:rPr/>
      </w:pPr>
      <w:r>
        <w:rPr>
          <w:rFonts w:ascii="IRNazanin" w:hAnsi="IRNazanin" w:eastAsia="IRNazanin"/>
          <w:color w:val="111111"/>
          <w:sz w:val="28"/>
          <w:sz w:val="28"/>
          <w:szCs w:val="28"/>
          <w:rtl w:val="true"/>
          <w:lang w:bidi="fa-IR"/>
        </w:rPr>
        <w:t>وفی عرفات عرفت الثواب دثاراً وفی المشعرین الشعارا</w:t>
      </w:r>
    </w:p>
    <w:p>
      <w:pPr>
        <w:pStyle w:val="BookText"/>
        <w:rPr/>
      </w:pPr>
      <w:r>
        <w:rPr>
          <w:rFonts w:ascii="IRNazanin" w:hAnsi="IRNazanin" w:eastAsia="IRNazanin"/>
          <w:color w:val="111111"/>
          <w:sz w:val="28"/>
          <w:sz w:val="28"/>
          <w:szCs w:val="28"/>
          <w:rtl w:val="true"/>
          <w:lang w:bidi="fa-IR"/>
        </w:rPr>
        <w:t>وکم نلت أجراً برمی الجمار ومن یوم الأجر یرم الجمارا</w:t>
      </w:r>
    </w:p>
    <w:p>
      <w:pPr>
        <w:pStyle w:val="BookText"/>
        <w:rPr/>
      </w:pPr>
      <w:r>
        <w:rPr>
          <w:rFonts w:ascii="IRNazanin" w:hAnsi="IRNazanin" w:eastAsia="IRNazanin"/>
          <w:color w:val="111111"/>
          <w:sz w:val="28"/>
          <w:sz w:val="28"/>
          <w:szCs w:val="28"/>
          <w:rtl w:val="true"/>
          <w:lang w:bidi="fa-IR"/>
        </w:rPr>
        <w:t>وها أنّنی طائف للوداع وداع أرجی لذنبی اغتفارا</w:t>
      </w:r>
    </w:p>
    <w:p>
      <w:pPr>
        <w:pStyle w:val="BookText"/>
        <w:rPr/>
      </w:pPr>
      <w:r>
        <w:rPr>
          <w:rFonts w:ascii="Amiri" w:hAnsi="Amiri" w:eastAsia="Amiri" w:cs="Amiri"/>
          <w:color w:val="111111"/>
          <w:sz w:val="28"/>
          <w:sz w:val="28"/>
          <w:szCs w:val="28"/>
          <w:rtl w:val="true"/>
          <w:lang w:bidi="ar-SA"/>
        </w:rPr>
        <w:t>اودّع لیلی اضطراراً وما یودّعها قیسٌ إلاّ اضطرارا</w:t>
      </w:r>
    </w:p>
    <w:p>
      <w:pPr>
        <w:pStyle w:val="BookText"/>
        <w:rPr/>
      </w:pPr>
      <w:r>
        <w:rPr>
          <w:rFonts w:ascii="IRNazanin" w:hAnsi="IRNazanin" w:eastAsia="IRNazanin"/>
          <w:color w:val="111111"/>
          <w:sz w:val="28"/>
          <w:sz w:val="28"/>
          <w:szCs w:val="28"/>
          <w:rtl w:val="true"/>
          <w:lang w:bidi="fa-IR"/>
        </w:rPr>
        <w:t>وعدنا إلی طیبة ظامئین لذاک المزار تعالی مزارا</w:t>
      </w:r>
    </w:p>
    <w:p>
      <w:pPr>
        <w:pStyle w:val="BookText"/>
        <w:rPr/>
      </w:pPr>
      <w:r>
        <w:rPr>
          <w:rFonts w:ascii="IRNazanin" w:hAnsi="IRNazanin" w:eastAsia="IRNazanin"/>
          <w:color w:val="111111"/>
          <w:sz w:val="28"/>
          <w:sz w:val="28"/>
          <w:szCs w:val="28"/>
          <w:rtl w:val="true"/>
          <w:lang w:bidi="fa-IR"/>
        </w:rPr>
        <w:t>ولکنّما أهلها نافقوا وأبدوا لنا بغضةً وازورارا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طردنا کما طردت قبل ذاک أجدادنا حیث عافوا الدیارا</w:t>
      </w:r>
    </w:p>
    <w:p>
      <w:pPr>
        <w:pStyle w:val="BookText"/>
        <w:rPr/>
      </w:pPr>
      <w:r>
        <w:rPr>
          <w:rFonts w:ascii="IRNazanin" w:hAnsi="IRNazanin" w:eastAsia="IRNazanin"/>
          <w:color w:val="111111"/>
          <w:sz w:val="28"/>
          <w:sz w:val="28"/>
          <w:szCs w:val="28"/>
          <w:rtl w:val="true"/>
          <w:lang w:bidi="fa-IR"/>
        </w:rPr>
        <w:t>لقد أجمعوا مثل ما أجمعوا قدیماً فلم نر إلاّ الفرارا</w:t>
      </w:r>
    </w:p>
    <w:p>
      <w:pPr>
        <w:pStyle w:val="BookText"/>
        <w:rPr/>
      </w:pPr>
      <w:r>
        <w:rPr>
          <w:rFonts w:ascii="Amiri" w:hAnsi="Amiri" w:eastAsia="Amiri" w:cs="Amiri"/>
          <w:color w:val="111111"/>
          <w:sz w:val="28"/>
          <w:sz w:val="28"/>
          <w:szCs w:val="28"/>
          <w:rtl w:val="true"/>
          <w:lang w:bidi="ar-SA"/>
        </w:rPr>
        <w:t>فأولی لهم ثمّ أولی لهم وویلٌ لهم ثمّ ویلٌ مرارا</w:t>
      </w:r>
    </w:p>
    <w:p>
      <w:pPr>
        <w:pStyle w:val="BookText"/>
        <w:rPr/>
      </w:pPr>
      <w:r>
        <w:rPr>
          <w:rFonts w:ascii="IRNazanin" w:hAnsi="IRNazanin" w:eastAsia="IRNazanin"/>
          <w:color w:val="111111"/>
          <w:sz w:val="28"/>
          <w:sz w:val="28"/>
          <w:szCs w:val="28"/>
          <w:rtl w:val="true"/>
          <w:lang w:bidi="fa-IR"/>
        </w:rPr>
        <w:t>خرجنا ونکب منها الدلیل یمیناً وکان السواء الیسارا</w:t>
      </w:r>
    </w:p>
    <w:p>
      <w:pPr>
        <w:pStyle w:val="BookText"/>
        <w:rPr/>
      </w:pPr>
      <w:r>
        <w:rPr>
          <w:rFonts w:ascii="IRNazanin" w:hAnsi="IRNazanin" w:eastAsia="IRNazanin"/>
          <w:color w:val="111111"/>
          <w:sz w:val="28"/>
          <w:sz w:val="28"/>
          <w:szCs w:val="28"/>
          <w:rtl w:val="true"/>
          <w:lang w:bidi="fa-IR"/>
        </w:rPr>
        <w:t>لقد أنجد الرکب یا لیته بنا أعرق الیوم من حیث سارا</w:t>
      </w:r>
    </w:p>
    <w:p>
      <w:pPr>
        <w:pStyle w:val="BookText"/>
        <w:rPr/>
      </w:pPr>
      <w:r>
        <w:rPr>
          <w:rFonts w:ascii="IRNazanin" w:hAnsi="IRNazanin" w:eastAsia="IRNazanin"/>
          <w:color w:val="111111"/>
          <w:sz w:val="28"/>
          <w:sz w:val="28"/>
          <w:szCs w:val="28"/>
          <w:rtl w:val="true"/>
          <w:lang w:bidi="fa-IR"/>
        </w:rPr>
        <w:t>ترانا نطالع تلک الربی ویرتبع الرکب تلک الدیارا</w:t>
      </w:r>
    </w:p>
    <w:p>
      <w:pPr>
        <w:pStyle w:val="BookText"/>
        <w:rPr/>
      </w:pPr>
      <w:r>
        <w:rPr>
          <w:rFonts w:ascii="Amiri" w:hAnsi="Amiri" w:eastAsia="Amiri" w:cs="Amiri"/>
          <w:color w:val="111111"/>
          <w:sz w:val="28"/>
          <w:sz w:val="28"/>
          <w:szCs w:val="28"/>
          <w:rtl w:val="true"/>
          <w:lang w:bidi="ar-SA"/>
        </w:rPr>
        <w:t>فما سار إلاّ یسیراً إذا خیولٌ تجول ورکبٌ أغارا</w:t>
      </w:r>
    </w:p>
    <w:p>
      <w:pPr>
        <w:pStyle w:val="BookText"/>
        <w:rPr/>
      </w:pPr>
      <w:r>
        <w:rPr>
          <w:rFonts w:ascii="Amiri" w:hAnsi="Amiri" w:eastAsia="Amiri" w:cs="Amiri"/>
          <w:color w:val="111111"/>
          <w:sz w:val="28"/>
          <w:sz w:val="28"/>
          <w:szCs w:val="28"/>
          <w:rtl w:val="true"/>
          <w:lang w:bidi="ar-SA"/>
        </w:rPr>
        <w:t>ومن کلّ وجهٍ تری بندقاً یرشّ علینا ونقعاً مثارا</w:t>
      </w:r>
    </w:p>
    <w:p>
      <w:pPr>
        <w:pStyle w:val="BookText"/>
        <w:rPr/>
      </w:pPr>
      <w:r>
        <w:rPr>
          <w:rFonts w:ascii="Amiri" w:hAnsi="Amiri" w:eastAsia="Amiri" w:cs="Amiri"/>
          <w:color w:val="111111"/>
          <w:sz w:val="28"/>
          <w:sz w:val="28"/>
          <w:szCs w:val="28"/>
          <w:rtl w:val="true"/>
          <w:lang w:bidi="ar-SA"/>
        </w:rPr>
        <w:t>نعم عاد مجلی وشرّ العباد بشرٍّ یری شرراً مستطارا</w:t>
      </w:r>
    </w:p>
    <w:p>
      <w:pPr>
        <w:pStyle w:val="BookText"/>
        <w:rPr/>
      </w:pPr>
      <w:r>
        <w:rPr>
          <w:rFonts w:ascii="Amiri" w:hAnsi="Amiri" w:eastAsia="Amiri" w:cs="Amiri"/>
          <w:color w:val="111111"/>
          <w:sz w:val="28"/>
          <w:sz w:val="28"/>
          <w:szCs w:val="28"/>
          <w:rtl w:val="true"/>
          <w:lang w:bidi="ar-SA"/>
        </w:rPr>
        <w:t>غدا حیث لم یدر أنّ الردی معدٌّ له جهرةً أو سرارا</w:t>
      </w:r>
    </w:p>
    <w:p>
      <w:pPr>
        <w:pStyle w:val="BookText"/>
        <w:rPr/>
      </w:pPr>
      <w:r>
        <w:rPr>
          <w:rFonts w:ascii="IRNazanin" w:hAnsi="IRNazanin" w:eastAsia="IRNazanin"/>
          <w:color w:val="111111"/>
          <w:sz w:val="28"/>
          <w:sz w:val="28"/>
          <w:szCs w:val="28"/>
          <w:rtl w:val="true"/>
          <w:lang w:bidi="fa-IR"/>
        </w:rPr>
        <w:t>فطالت علیه الکماة الحماة مراضٌ یرون الشفاء الشفارا</w:t>
      </w:r>
    </w:p>
    <w:p>
      <w:pPr>
        <w:pStyle w:val="BookText"/>
        <w:rPr/>
      </w:pPr>
      <w:r>
        <w:rPr>
          <w:rFonts w:ascii="IRNazanin" w:hAnsi="IRNazanin" w:eastAsia="IRNazanin"/>
          <w:color w:val="111111"/>
          <w:sz w:val="28"/>
          <w:sz w:val="28"/>
          <w:szCs w:val="28"/>
          <w:rtl w:val="true"/>
          <w:lang w:bidi="fa-IR"/>
        </w:rPr>
        <w:t>طنین البنادق فی عدّهم طنین الذباب إذا هو طارا</w:t>
      </w:r>
    </w:p>
    <w:p>
      <w:pPr>
        <w:pStyle w:val="BookText"/>
        <w:rPr/>
      </w:pPr>
      <w:r>
        <w:rPr>
          <w:rFonts w:ascii="IRNazanin" w:hAnsi="IRNazanin" w:eastAsia="IRNazanin"/>
          <w:color w:val="111111"/>
          <w:sz w:val="28"/>
          <w:sz w:val="28"/>
          <w:szCs w:val="28"/>
          <w:rtl w:val="true"/>
          <w:lang w:bidi="fa-IR"/>
        </w:rPr>
        <w:t>رموه بنزّاعة للشوی وساموه سوء العذاب احتقارا</w:t>
      </w:r>
    </w:p>
    <w:p>
      <w:pPr>
        <w:pStyle w:val="BookText"/>
        <w:rPr/>
      </w:pPr>
      <w:r>
        <w:rPr>
          <w:rFonts w:ascii="IRNazanin" w:hAnsi="IRNazanin" w:eastAsia="IRNazanin"/>
          <w:color w:val="111111"/>
          <w:sz w:val="28"/>
          <w:sz w:val="28"/>
          <w:szCs w:val="28"/>
          <w:rtl w:val="true"/>
          <w:lang w:bidi="fa-IR"/>
        </w:rPr>
        <w:t>ودائرة السوء دارت علیه وأصلته قبل القیامة نارا</w:t>
      </w:r>
    </w:p>
    <w:p>
      <w:pPr>
        <w:pStyle w:val="BookText"/>
        <w:rPr/>
      </w:pPr>
      <w:r>
        <w:rPr>
          <w:rFonts w:ascii="IRNazanin" w:hAnsi="IRNazanin" w:eastAsia="IRNazanin"/>
          <w:color w:val="111111"/>
          <w:sz w:val="28"/>
          <w:sz w:val="28"/>
          <w:szCs w:val="28"/>
          <w:rtl w:val="true"/>
          <w:lang w:bidi="fa-IR"/>
        </w:rPr>
        <w:t>فولّی فراراً لها خاسئاً إلی حیث ألقت أعدّ الفرارا</w:t>
      </w:r>
    </w:p>
    <w:p>
      <w:pPr>
        <w:pStyle w:val="BookText"/>
        <w:rPr/>
      </w:pPr>
      <w:r>
        <w:rPr>
          <w:rFonts w:ascii="IRNazanin" w:hAnsi="IRNazanin" w:eastAsia="IRNazanin"/>
          <w:color w:val="111111"/>
          <w:sz w:val="28"/>
          <w:sz w:val="28"/>
          <w:szCs w:val="28"/>
          <w:rtl w:val="true"/>
          <w:lang w:bidi="fa-IR"/>
        </w:rPr>
        <w:t>وقد ردّه اللّه فی غیظه وما زاده الغزو إلاّ خسارا</w:t>
      </w:r>
    </w:p>
    <w:p>
      <w:pPr>
        <w:pStyle w:val="BookText"/>
        <w:rPr/>
      </w:pPr>
      <w:r>
        <w:rPr>
          <w:rFonts w:ascii="IRNazanin" w:hAnsi="IRNazanin" w:eastAsia="IRNazanin"/>
          <w:color w:val="111111"/>
          <w:sz w:val="28"/>
          <w:sz w:val="28"/>
          <w:szCs w:val="28"/>
          <w:rtl w:val="true"/>
          <w:lang w:bidi="fa-IR"/>
        </w:rPr>
        <w:t>وإذ خلع الرجس ثوب الحیا ألبسه اللّه خزیاً وعارا</w:t>
      </w:r>
    </w:p>
    <w:p>
      <w:pPr>
        <w:pStyle w:val="BookText"/>
        <w:rPr/>
      </w:pPr>
      <w:r>
        <w:rPr>
          <w:rFonts w:ascii="IRNazanin" w:hAnsi="IRNazanin" w:eastAsia="IRNazanin"/>
          <w:color w:val="111111"/>
          <w:sz w:val="28"/>
          <w:sz w:val="28"/>
          <w:szCs w:val="28"/>
          <w:rtl w:val="true"/>
          <w:lang w:bidi="fa-IR"/>
        </w:rPr>
        <w:t>فزمزم حادی السری والمطی ترقّص بین الفلاة انتهارا</w:t>
      </w:r>
    </w:p>
    <w:p>
      <w:pPr>
        <w:pStyle w:val="BookText"/>
        <w:rPr/>
      </w:pPr>
      <w:r>
        <w:rPr>
          <w:rFonts w:ascii="IRNazanin" w:hAnsi="IRNazanin" w:eastAsia="IRNazanin"/>
          <w:color w:val="111111"/>
          <w:sz w:val="28"/>
          <w:sz w:val="28"/>
          <w:szCs w:val="28"/>
          <w:rtl w:val="true"/>
          <w:lang w:bidi="fa-IR"/>
        </w:rPr>
        <w:t>فأضحت منازل نجدٍ لنا منازل مجدٍ له السعد باری</w:t>
      </w:r>
    </w:p>
    <w:p>
      <w:pPr>
        <w:pStyle w:val="BookText"/>
        <w:rPr/>
      </w:pPr>
      <w:r>
        <w:rPr>
          <w:rFonts w:ascii="IRNazanin" w:hAnsi="IRNazanin" w:eastAsia="IRNazanin"/>
          <w:color w:val="111111"/>
          <w:sz w:val="28"/>
          <w:sz w:val="28"/>
          <w:szCs w:val="28"/>
          <w:rtl w:val="true"/>
          <w:lang w:bidi="fa-IR"/>
        </w:rPr>
        <w:t>أقمنا قلیلاً بها مثلما تمیط الردا أو تلوث الأزرارا</w:t>
      </w:r>
    </w:p>
    <w:p>
      <w:pPr>
        <w:pStyle w:val="BookText"/>
        <w:rPr/>
      </w:pPr>
      <w:r>
        <w:rPr>
          <w:rFonts w:ascii="IRNazanin" w:hAnsi="IRNazanin" w:eastAsia="IRNazanin"/>
          <w:color w:val="111111"/>
          <w:sz w:val="28"/>
          <w:sz w:val="28"/>
          <w:szCs w:val="28"/>
          <w:rtl w:val="true"/>
          <w:lang w:bidi="fa-IR"/>
        </w:rPr>
        <w:t>وقال العمید بها للعمید وداعی الرحیل ینادی البدارا</w:t>
      </w:r>
    </w:p>
    <w:p>
      <w:pPr>
        <w:pStyle w:val="BookText"/>
        <w:rPr/>
      </w:pPr>
      <w:r>
        <w:rPr>
          <w:rFonts w:ascii="IRNazanin" w:hAnsi="IRNazanin" w:eastAsia="IRNazanin"/>
          <w:color w:val="111111"/>
          <w:sz w:val="28"/>
          <w:sz w:val="28"/>
          <w:szCs w:val="28"/>
          <w:rtl w:val="true"/>
          <w:lang w:bidi="fa-IR"/>
        </w:rPr>
        <w:t>تزوّد بها من شمیم العرار ستفقد بعد العشی العرارا</w:t>
      </w:r>
    </w:p>
    <w:p>
      <w:pPr>
        <w:pStyle w:val="BookText"/>
        <w:rPr/>
      </w:pPr>
      <w:r>
        <w:rPr>
          <w:rFonts w:ascii="IRNazanin" w:hAnsi="IRNazanin" w:eastAsia="IRNazanin"/>
          <w:color w:val="111111"/>
          <w:sz w:val="28"/>
          <w:sz w:val="28"/>
          <w:szCs w:val="28"/>
          <w:rtl w:val="true"/>
          <w:lang w:bidi="fa-IR"/>
        </w:rPr>
        <w:t>فسرنا ولم ندر أین المسیر أأعرق حادیهم أم أغارا</w:t>
      </w:r>
    </w:p>
    <w:p>
      <w:pPr>
        <w:pStyle w:val="BookText"/>
        <w:rPr/>
      </w:pPr>
      <w:r>
        <w:rPr>
          <w:rFonts w:ascii="IRNazanin" w:hAnsi="IRNazanin" w:eastAsia="IRNazanin"/>
          <w:color w:val="111111"/>
          <w:sz w:val="28"/>
          <w:sz w:val="28"/>
          <w:szCs w:val="28"/>
          <w:rtl w:val="true"/>
          <w:lang w:bidi="fa-IR"/>
        </w:rPr>
        <w:t>فقلت لصحبی ضللنا الطریق وهل یهتدی من أضلّ المارا</w:t>
      </w:r>
    </w:p>
    <w:p>
      <w:pPr>
        <w:pStyle w:val="BookText"/>
        <w:rPr/>
      </w:pPr>
      <w:r>
        <w:rPr>
          <w:rFonts w:ascii="IRNazanin" w:hAnsi="IRNazanin" w:eastAsia="IRNazanin"/>
          <w:color w:val="111111"/>
          <w:sz w:val="28"/>
          <w:sz w:val="28"/>
          <w:szCs w:val="28"/>
          <w:rtl w:val="true"/>
          <w:lang w:bidi="fa-IR"/>
        </w:rPr>
        <w:t>ولم نر سیراً سوی القهقری کمن عدّ منه الصعود انحدارا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وتحسبنا قوم موسی بها نتیه وأغنام برٍّ بلارا</w:t>
      </w:r>
    </w:p>
    <w:p>
      <w:pPr>
        <w:pStyle w:val="BookText"/>
        <w:rPr/>
      </w:pPr>
      <w:r>
        <w:rPr>
          <w:rFonts w:ascii="IRNazanin" w:hAnsi="IRNazanin" w:eastAsia="IRNazanin"/>
          <w:color w:val="111111"/>
          <w:sz w:val="28"/>
          <w:sz w:val="28"/>
          <w:szCs w:val="28"/>
          <w:rtl w:val="true"/>
          <w:lang w:bidi="fa-IR"/>
        </w:rPr>
        <w:t>وقالوا یرومون سعدونهم ویرجون منه العطایا الغزارا</w:t>
      </w:r>
    </w:p>
    <w:p>
      <w:pPr>
        <w:pStyle w:val="BookText"/>
        <w:rPr/>
      </w:pPr>
      <w:r>
        <w:rPr>
          <w:rFonts w:ascii="IRNazanin" w:hAnsi="IRNazanin" w:eastAsia="IRNazanin"/>
          <w:color w:val="111111"/>
          <w:sz w:val="28"/>
          <w:sz w:val="28"/>
          <w:szCs w:val="28"/>
          <w:rtl w:val="true"/>
          <w:lang w:bidi="fa-IR"/>
        </w:rPr>
        <w:t>فلمّا التقینا لقینا به من السوء ما سام صحبی الصغارا</w:t>
      </w:r>
    </w:p>
    <w:p>
      <w:pPr>
        <w:pStyle w:val="BookText"/>
        <w:rPr/>
      </w:pPr>
      <w:r>
        <w:rPr>
          <w:rFonts w:ascii="IRNazanin" w:hAnsi="IRNazanin" w:eastAsia="IRNazanin"/>
          <w:color w:val="111111"/>
          <w:sz w:val="28"/>
          <w:sz w:val="28"/>
          <w:szCs w:val="28"/>
          <w:rtl w:val="true"/>
          <w:lang w:bidi="fa-IR"/>
        </w:rPr>
        <w:t>فجار علینا بفجّاره وأوثق بالظلم منّا الأساری</w:t>
      </w:r>
    </w:p>
    <w:p>
      <w:pPr>
        <w:pStyle w:val="BookText"/>
        <w:rPr/>
      </w:pPr>
      <w:r>
        <w:rPr>
          <w:rFonts w:ascii="IRNazanin" w:hAnsi="IRNazanin" w:eastAsia="IRNazanin"/>
          <w:color w:val="111111"/>
          <w:sz w:val="28"/>
          <w:sz w:val="28"/>
          <w:szCs w:val="28"/>
          <w:rtl w:val="true"/>
          <w:lang w:bidi="fa-IR"/>
        </w:rPr>
        <w:t>فلا أسعد اللّه سعدونهم وسایره الذلّ من حیث سارا</w:t>
      </w:r>
    </w:p>
    <w:p>
      <w:pPr>
        <w:pStyle w:val="BookText"/>
        <w:rPr/>
      </w:pPr>
      <w:r>
        <w:rPr>
          <w:rFonts w:ascii="IRNazanin" w:hAnsi="IRNazanin" w:eastAsia="IRNazanin"/>
          <w:color w:val="111111"/>
          <w:sz w:val="28"/>
          <w:sz w:val="28"/>
          <w:szCs w:val="28"/>
          <w:rtl w:val="true"/>
          <w:lang w:bidi="fa-IR"/>
        </w:rPr>
        <w:t>آلا لعن اللّه ذلک الخؤون ومن معه بمسیرٍ أشارا</w:t>
      </w:r>
    </w:p>
    <w:p>
      <w:pPr>
        <w:pStyle w:val="BookText"/>
        <w:rPr/>
      </w:pPr>
      <w:r>
        <w:rPr>
          <w:rFonts w:ascii="IRNazanin" w:hAnsi="IRNazanin" w:eastAsia="IRNazanin"/>
          <w:color w:val="111111"/>
          <w:sz w:val="28"/>
          <w:sz w:val="28"/>
          <w:szCs w:val="28"/>
          <w:rtl w:val="true"/>
          <w:lang w:bidi="fa-IR"/>
        </w:rPr>
        <w:t>إلی أن تناهی بنا برّهاً وجئنا إلی البحر منهم فرارا</w:t>
      </w:r>
    </w:p>
    <w:p>
      <w:pPr>
        <w:pStyle w:val="BookText"/>
        <w:rPr/>
      </w:pPr>
      <w:r>
        <w:rPr>
          <w:rFonts w:ascii="IRNazanin" w:hAnsi="IRNazanin" w:eastAsia="IRNazanin"/>
          <w:color w:val="111111"/>
          <w:sz w:val="28"/>
          <w:sz w:val="28"/>
          <w:szCs w:val="28"/>
          <w:rtl w:val="true"/>
          <w:lang w:bidi="fa-IR"/>
        </w:rPr>
        <w:t>وقائلة هل ضللت الطریق فجئت البحار تخوض الغمارا</w:t>
      </w:r>
    </w:p>
    <w:p>
      <w:pPr>
        <w:pStyle w:val="BookText"/>
        <w:rPr/>
      </w:pPr>
      <w:r>
        <w:rPr>
          <w:rFonts w:ascii="IRNazanin" w:hAnsi="IRNazanin" w:eastAsia="IRNazanin"/>
          <w:color w:val="111111"/>
          <w:sz w:val="28"/>
          <w:sz w:val="28"/>
          <w:szCs w:val="28"/>
          <w:rtl w:val="true"/>
          <w:lang w:bidi="fa-IR"/>
        </w:rPr>
        <w:t>فقلت مسسنا بنی خالد فجئنا إلی البحر نبغی أطهارا</w:t>
      </w:r>
    </w:p>
    <w:p>
      <w:pPr>
        <w:pStyle w:val="BookText"/>
        <w:rPr/>
      </w:pPr>
      <w:r>
        <w:rPr>
          <w:rFonts w:ascii="IRNazanin" w:hAnsi="IRNazanin" w:eastAsia="IRNazanin"/>
          <w:color w:val="111111"/>
          <w:sz w:val="28"/>
          <w:sz w:val="28"/>
          <w:szCs w:val="28"/>
          <w:rtl w:val="true"/>
          <w:lang w:bidi="fa-IR"/>
        </w:rPr>
        <w:t>طویتم من المخزیات التی قد انتشرت فی الأنام انتشارا</w:t>
      </w:r>
    </w:p>
    <w:p>
      <w:pPr>
        <w:pStyle w:val="BookText"/>
        <w:rPr/>
      </w:pPr>
      <w:r>
        <w:rPr>
          <w:rFonts w:ascii="IRNazanin" w:hAnsi="IRNazanin" w:eastAsia="IRNazanin"/>
          <w:color w:val="111111"/>
          <w:sz w:val="28"/>
          <w:sz w:val="28"/>
          <w:szCs w:val="28"/>
          <w:rtl w:val="true"/>
          <w:lang w:bidi="fa-IR"/>
        </w:rPr>
        <w:t>ومن منّ ذی اللطف من بعدما قطعن البحار وجبن القفارا</w:t>
      </w:r>
    </w:p>
    <w:p>
      <w:pPr>
        <w:pStyle w:val="BookText"/>
        <w:rPr/>
      </w:pPr>
      <w:r>
        <w:rPr>
          <w:rFonts w:ascii="IRNazanin" w:hAnsi="IRNazanin" w:eastAsia="IRNazanin"/>
          <w:color w:val="111111"/>
          <w:sz w:val="28"/>
          <w:sz w:val="28"/>
          <w:szCs w:val="28"/>
          <w:rtl w:val="true"/>
          <w:lang w:bidi="fa-IR"/>
        </w:rPr>
        <w:t>أتینا الغری وزرنا الوصی وسفن القفار أصبنا القرارا</w:t>
      </w:r>
    </w:p>
    <w:p>
      <w:pPr>
        <w:pStyle w:val="BookText"/>
        <w:rPr/>
      </w:pPr>
      <w:r>
        <w:rPr>
          <w:rFonts w:ascii="IRNazanin" w:hAnsi="IRNazanin" w:eastAsia="IRNazanin"/>
          <w:color w:val="111111"/>
          <w:sz w:val="28"/>
          <w:sz w:val="28"/>
          <w:szCs w:val="28"/>
          <w:rtl w:val="true"/>
          <w:lang w:bidi="fa-IR"/>
        </w:rPr>
        <w:t xml:space="preserve">وقال یرثی الآقا محمّدباقر المعروف بالوحید البهبهانی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مؤرّخاً عام وفاته ومعزّیاً عنه السید مهدی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أطیفا فقد طافت بذلّکما الحمی قلوبٌ عهدنا طیرها فیه حوما</w:t>
      </w:r>
    </w:p>
    <w:p>
      <w:pPr>
        <w:pStyle w:val="BookText"/>
        <w:rPr/>
      </w:pPr>
      <w:r>
        <w:rPr>
          <w:rFonts w:ascii="IRNazanin" w:hAnsi="IRNazanin" w:eastAsia="IRNazanin"/>
          <w:color w:val="111111"/>
          <w:sz w:val="28"/>
          <w:sz w:val="28"/>
          <w:szCs w:val="28"/>
          <w:rtl w:val="true"/>
          <w:lang w:bidi="fa-IR"/>
        </w:rPr>
        <w:t>قفا وانعشانی ساعةً بخیامه وإن شئتما أن تحییانی فخیما</w:t>
      </w:r>
    </w:p>
    <w:p>
      <w:pPr>
        <w:pStyle w:val="BookText"/>
        <w:rPr/>
      </w:pPr>
      <w:r>
        <w:rPr>
          <w:rFonts w:ascii="Amiri" w:hAnsi="Amiri" w:eastAsia="Amiri" w:cs="Amiri"/>
          <w:color w:val="111111"/>
          <w:sz w:val="28"/>
          <w:sz w:val="28"/>
          <w:szCs w:val="28"/>
          <w:rtl w:val="true"/>
          <w:lang w:bidi="ar-SA"/>
        </w:rPr>
        <w:t>سلا لی قلباً ظلّ فی الحیّ هائماً وکم مثل قلبی ذلک الحیّ هیما</w:t>
      </w:r>
    </w:p>
    <w:p>
      <w:pPr>
        <w:pStyle w:val="BookText"/>
        <w:rPr/>
      </w:pPr>
      <w:r>
        <w:rPr>
          <w:rFonts w:ascii="Amiri" w:hAnsi="Amiri" w:eastAsia="Amiri" w:cs="Amiri"/>
          <w:color w:val="111111"/>
          <w:sz w:val="28"/>
          <w:sz w:val="28"/>
          <w:szCs w:val="28"/>
          <w:rtl w:val="true"/>
          <w:lang w:bidi="ar-SA"/>
        </w:rPr>
        <w:t>یقیم رهیناً أن أقاموا بحیّهم وإن یمّموا عن ذلک الحیّ یمّما</w:t>
      </w:r>
    </w:p>
    <w:p>
      <w:pPr>
        <w:pStyle w:val="BookText"/>
        <w:rPr/>
      </w:pPr>
      <w:r>
        <w:rPr>
          <w:rFonts w:ascii="IRNazanin" w:hAnsi="IRNazanin" w:eastAsia="IRNazanin"/>
          <w:color w:val="111111"/>
          <w:sz w:val="28"/>
          <w:sz w:val="28"/>
          <w:szCs w:val="28"/>
          <w:rtl w:val="true"/>
          <w:lang w:bidi="fa-IR"/>
        </w:rPr>
        <w:t>ولا تسألا الربع الذی بان أهله فإنّ الضنا یأبی له أن یکلّما</w:t>
      </w:r>
    </w:p>
    <w:p>
      <w:pPr>
        <w:pStyle w:val="BookText"/>
        <w:rPr/>
      </w:pPr>
      <w:r>
        <w:rPr>
          <w:rFonts w:ascii="IRNazanin" w:hAnsi="IRNazanin" w:eastAsia="IRNazanin"/>
          <w:color w:val="111111"/>
          <w:sz w:val="28"/>
          <w:sz w:val="28"/>
          <w:szCs w:val="28"/>
          <w:rtl w:val="true"/>
          <w:lang w:bidi="fa-IR"/>
        </w:rPr>
        <w:t>یجمجم أن سلمت أو جئت ناشداً ومن لم یطق رجع التحیة جمجما</w:t>
      </w:r>
    </w:p>
    <w:p>
      <w:pPr>
        <w:pStyle w:val="BookText"/>
        <w:rPr/>
      </w:pPr>
      <w:r>
        <w:rPr>
          <w:rFonts w:ascii="IRNazanin" w:hAnsi="IRNazanin" w:eastAsia="IRNazanin"/>
          <w:color w:val="111111"/>
          <w:sz w:val="28"/>
          <w:sz w:val="28"/>
          <w:szCs w:val="28"/>
          <w:rtl w:val="true"/>
          <w:lang w:bidi="fa-IR"/>
        </w:rPr>
        <w:t>نزلنا به حیری کما حار قبلنا فکنّا به کما کان أبکما</w:t>
      </w:r>
    </w:p>
    <w:p>
      <w:pPr>
        <w:pStyle w:val="BookText"/>
        <w:rPr/>
      </w:pPr>
      <w:r>
        <w:rPr>
          <w:rFonts w:ascii="IRNazanin" w:hAnsi="IRNazanin" w:eastAsia="IRNazanin"/>
          <w:color w:val="111111"/>
          <w:sz w:val="28"/>
          <w:sz w:val="28"/>
          <w:szCs w:val="28"/>
          <w:rtl w:val="true"/>
          <w:lang w:bidi="fa-IR"/>
        </w:rPr>
        <w:t>لئن بات ممّا نابه الیوم مغرماً فقد رحت من وجدی علیه متیّما</w:t>
      </w:r>
    </w:p>
    <w:p>
      <w:pPr>
        <w:pStyle w:val="BookText"/>
        <w:rPr/>
      </w:pPr>
      <w:r>
        <w:rPr>
          <w:rFonts w:ascii="IRNazanin" w:hAnsi="IRNazanin" w:eastAsia="IRNazanin"/>
          <w:color w:val="111111"/>
          <w:sz w:val="28"/>
          <w:sz w:val="28"/>
          <w:szCs w:val="28"/>
          <w:rtl w:val="true"/>
          <w:lang w:bidi="fa-IR"/>
        </w:rPr>
        <w:t>فلا ذو شجاً إلاّ وشابه ذا شجا ولا مغرماً إلاّ وشارک مغرما</w:t>
      </w:r>
    </w:p>
    <w:p>
      <w:pPr>
        <w:pStyle w:val="BookText"/>
        <w:rPr/>
      </w:pPr>
      <w:r>
        <w:rPr>
          <w:rFonts w:ascii="Amiri" w:hAnsi="Amiri" w:eastAsia="Amiri" w:cs="Amiri"/>
          <w:color w:val="111111"/>
          <w:sz w:val="28"/>
          <w:sz w:val="28"/>
          <w:szCs w:val="28"/>
          <w:rtl w:val="true"/>
          <w:lang w:bidi="ar-SA"/>
        </w:rPr>
        <w:t>ولم یبق وشک البین إلاّ تذکّراً یهیج فؤادی أو خیالاً مسلّما</w:t>
      </w:r>
    </w:p>
    <w:p>
      <w:pPr>
        <w:pStyle w:val="BookText"/>
        <w:rPr/>
      </w:pPr>
      <w:r>
        <w:rPr>
          <w:rFonts w:ascii="IRNazanin" w:hAnsi="IRNazanin" w:eastAsia="IRNazanin"/>
          <w:color w:val="111111"/>
          <w:sz w:val="28"/>
          <w:sz w:val="28"/>
          <w:szCs w:val="28"/>
          <w:rtl w:val="true"/>
          <w:lang w:bidi="fa-IR"/>
        </w:rPr>
        <w:t>ورسماً بربعٍ لاح جسمی مثله ودمعاً سیبقی فوق خدّی أرسما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أعربت أیّامه عن نضارةٍ وأفصح عن بشرٍ فأصبح أعجما</w:t>
      </w:r>
    </w:p>
    <w:p>
      <w:pPr>
        <w:pStyle w:val="BookText"/>
        <w:rPr/>
      </w:pPr>
      <w:r>
        <w:rPr>
          <w:rFonts w:ascii="IRNazanin" w:hAnsi="IRNazanin" w:eastAsia="IRNazanin"/>
          <w:color w:val="111111"/>
          <w:sz w:val="28"/>
          <w:sz w:val="28"/>
          <w:szCs w:val="28"/>
          <w:rtl w:val="true"/>
          <w:lang w:bidi="fa-IR"/>
        </w:rPr>
        <w:t>فتلک دیار الباقر العلم قد عفت وقد کنّ للوقّاد مغنیً ومغنما</w:t>
      </w:r>
    </w:p>
    <w:p>
      <w:pPr>
        <w:pStyle w:val="BookText"/>
        <w:rPr/>
      </w:pPr>
      <w:r>
        <w:rPr>
          <w:rFonts w:ascii="IRNazanin" w:hAnsi="IRNazanin" w:eastAsia="IRNazanin"/>
          <w:color w:val="111111"/>
          <w:sz w:val="28"/>
          <w:sz w:val="28"/>
          <w:szCs w:val="28"/>
          <w:rtl w:val="true"/>
          <w:lang w:bidi="fa-IR"/>
        </w:rPr>
        <w:t>قضی واحد الآحاد والعالم الذی أقرّ له من فی الوجود وسلّما</w:t>
      </w:r>
    </w:p>
    <w:p>
      <w:pPr>
        <w:pStyle w:val="BookText"/>
        <w:rPr/>
      </w:pPr>
      <w:r>
        <w:rPr>
          <w:rFonts w:ascii="IRNazanin" w:hAnsi="IRNazanin" w:eastAsia="IRNazanin"/>
          <w:color w:val="111111"/>
          <w:sz w:val="28"/>
          <w:sz w:val="28"/>
          <w:szCs w:val="28"/>
          <w:rtl w:val="true"/>
          <w:lang w:bidi="fa-IR"/>
        </w:rPr>
        <w:t>دیار علوم الدین أصبحن بلقعا ونهج سبیل اللّه فیهنّ أبهما</w:t>
      </w:r>
    </w:p>
    <w:p>
      <w:pPr>
        <w:pStyle w:val="BookText"/>
        <w:rPr/>
      </w:pPr>
      <w:r>
        <w:rPr>
          <w:rFonts w:ascii="Amiri" w:hAnsi="Amiri" w:eastAsia="Amiri" w:cs="Amiri"/>
          <w:color w:val="111111"/>
          <w:sz w:val="28"/>
          <w:sz w:val="28"/>
          <w:szCs w:val="28"/>
          <w:rtl w:val="true"/>
          <w:lang w:bidi="ar-SA"/>
        </w:rPr>
        <w:t>نعی نعی شرقاً وغرباً مفجّعاً فأفعمها دمعاً وأسجمه دما</w:t>
      </w:r>
    </w:p>
    <w:p>
      <w:pPr>
        <w:pStyle w:val="BookText"/>
        <w:rPr/>
      </w:pPr>
      <w:r>
        <w:rPr>
          <w:rFonts w:ascii="IRNazanin" w:hAnsi="IRNazanin" w:eastAsia="IRNazanin"/>
          <w:color w:val="111111"/>
          <w:sz w:val="28"/>
          <w:sz w:val="28"/>
          <w:szCs w:val="28"/>
          <w:rtl w:val="true"/>
          <w:lang w:bidi="fa-IR"/>
        </w:rPr>
        <w:t>نعی الباقر البحر الخضمّ فغاض من بحار علوم الدین ما کان مفعما</w:t>
      </w:r>
    </w:p>
    <w:p>
      <w:pPr>
        <w:pStyle w:val="BookText"/>
        <w:rPr/>
      </w:pPr>
      <w:r>
        <w:rPr>
          <w:rFonts w:ascii="IRNazanin" w:hAnsi="IRNazanin" w:eastAsia="IRNazanin"/>
          <w:color w:val="111111"/>
          <w:sz w:val="28"/>
          <w:sz w:val="28"/>
          <w:szCs w:val="28"/>
          <w:rtl w:val="true"/>
          <w:lang w:bidi="fa-IR"/>
        </w:rPr>
        <w:t>فأنجدّ بالأحزان من کان منجداً وأتّهم بالأشجان من کان منهما</w:t>
      </w:r>
    </w:p>
    <w:p>
      <w:pPr>
        <w:pStyle w:val="BookText"/>
        <w:rPr/>
      </w:pPr>
      <w:r>
        <w:rPr>
          <w:rFonts w:ascii="IRNazanin" w:hAnsi="IRNazanin" w:eastAsia="IRNazanin"/>
          <w:color w:val="111111"/>
          <w:sz w:val="28"/>
          <w:sz w:val="28"/>
          <w:szCs w:val="28"/>
          <w:rtl w:val="true"/>
          <w:lang w:bidi="fa-IR"/>
        </w:rPr>
        <w:t>اقیمت بأبیات النبی مآتم له أبکت البیت الحرام وزمزما</w:t>
      </w:r>
    </w:p>
    <w:p>
      <w:pPr>
        <w:pStyle w:val="BookText"/>
        <w:rPr/>
      </w:pPr>
      <w:r>
        <w:rPr>
          <w:rFonts w:ascii="IRNazanin" w:hAnsi="IRNazanin" w:eastAsia="IRNazanin"/>
          <w:color w:val="111111"/>
          <w:sz w:val="28"/>
          <w:sz w:val="28"/>
          <w:szCs w:val="28"/>
          <w:rtl w:val="true"/>
          <w:lang w:bidi="fa-IR"/>
        </w:rPr>
        <w:t>وحصنٌ بناه اللّه حفظاً لدینه فیالیت شعری الیوم کیف تهدّما</w:t>
      </w:r>
    </w:p>
    <w:p>
      <w:pPr>
        <w:pStyle w:val="BookText"/>
        <w:rPr/>
      </w:pPr>
      <w:r>
        <w:rPr>
          <w:rFonts w:ascii="IRNazanin" w:hAnsi="IRNazanin" w:eastAsia="IRNazanin"/>
          <w:color w:val="111111"/>
          <w:sz w:val="28"/>
          <w:sz w:val="28"/>
          <w:szCs w:val="28"/>
          <w:rtl w:val="true"/>
          <w:lang w:bidi="fa-IR"/>
        </w:rPr>
        <w:t>لئن غاض ذاک البحر من بعد فیضه وأقلع هذّاک السحاب أوجهما</w:t>
      </w:r>
    </w:p>
    <w:p>
      <w:pPr>
        <w:pStyle w:val="BookText"/>
        <w:rPr/>
      </w:pPr>
      <w:r>
        <w:rPr>
          <w:rFonts w:ascii="IRNazanin" w:hAnsi="IRNazanin" w:eastAsia="IRNazanin"/>
          <w:color w:val="111111"/>
          <w:sz w:val="28"/>
          <w:sz w:val="28"/>
          <w:szCs w:val="28"/>
          <w:rtl w:val="true"/>
          <w:lang w:bidi="fa-IR"/>
        </w:rPr>
        <w:t>سیذکره من روعته خصاصةً وأودی به غرث وجدّ به الظما</w:t>
      </w:r>
    </w:p>
    <w:p>
      <w:pPr>
        <w:pStyle w:val="BookText"/>
        <w:rPr/>
      </w:pPr>
      <w:r>
        <w:rPr>
          <w:rFonts w:ascii="IRNazanin" w:hAnsi="IRNazanin" w:eastAsia="IRNazanin"/>
          <w:color w:val="111111"/>
          <w:sz w:val="28"/>
          <w:sz w:val="28"/>
          <w:szCs w:val="28"/>
          <w:rtl w:val="true"/>
          <w:lang w:bidi="fa-IR"/>
        </w:rPr>
        <w:t>علی هذه الأیّام من بعده العفا وتعساً لما أسدت إلینا وبئسما</w:t>
      </w:r>
    </w:p>
    <w:p>
      <w:pPr>
        <w:pStyle w:val="BookText"/>
        <w:rPr/>
      </w:pPr>
      <w:r>
        <w:rPr>
          <w:rFonts w:ascii="IRNazanin" w:hAnsi="IRNazanin" w:eastAsia="IRNazanin"/>
          <w:color w:val="111111"/>
          <w:sz w:val="28"/>
          <w:sz w:val="28"/>
          <w:szCs w:val="28"/>
          <w:rtl w:val="true"/>
          <w:lang w:bidi="fa-IR"/>
        </w:rPr>
        <w:t>شکونا إلی ربّ العلی ما أصابنا ومن بثّ غیر اللّه شکوی تندما</w:t>
      </w:r>
    </w:p>
    <w:p>
      <w:pPr>
        <w:pStyle w:val="BookText"/>
        <w:rPr/>
      </w:pPr>
      <w:r>
        <w:rPr>
          <w:rFonts w:ascii="IRNazanin" w:hAnsi="IRNazanin" w:eastAsia="IRNazanin"/>
          <w:color w:val="111111"/>
          <w:sz w:val="28"/>
          <w:sz w:val="28"/>
          <w:szCs w:val="28"/>
          <w:rtl w:val="true"/>
          <w:lang w:bidi="fa-IR"/>
        </w:rPr>
        <w:t>فأبقی لنا من فضله وامتثاله له خلفاً نأوی إلیه ونعم ما</w:t>
      </w:r>
    </w:p>
    <w:p>
      <w:pPr>
        <w:pStyle w:val="BookText"/>
        <w:rPr/>
      </w:pPr>
      <w:r>
        <w:rPr>
          <w:rFonts w:ascii="IRNazanin" w:hAnsi="IRNazanin" w:eastAsia="IRNazanin"/>
          <w:color w:val="111111"/>
          <w:sz w:val="28"/>
          <w:sz w:val="28"/>
          <w:szCs w:val="28"/>
          <w:rtl w:val="true"/>
          <w:lang w:bidi="fa-IR"/>
        </w:rPr>
        <w:t>بما شئت بالغ إن قدر محمّدٍ علیٌ وعن قدر المبالغ قد سما</w:t>
      </w:r>
    </w:p>
    <w:p>
      <w:pPr>
        <w:pStyle w:val="BookText"/>
        <w:rPr/>
      </w:pPr>
      <w:r>
        <w:rPr>
          <w:rFonts w:ascii="IRNazanin" w:hAnsi="IRNazanin" w:eastAsia="IRNazanin"/>
          <w:color w:val="111111"/>
          <w:sz w:val="28"/>
          <w:sz w:val="28"/>
          <w:szCs w:val="28"/>
          <w:rtl w:val="true"/>
          <w:lang w:bidi="fa-IR"/>
        </w:rPr>
        <w:t>وإن قسم المجد الأثیل لماجدٍ فعبد الحسین المجد منه تقسّما</w:t>
      </w:r>
    </w:p>
    <w:p>
      <w:pPr>
        <w:pStyle w:val="BookText"/>
        <w:rPr/>
      </w:pPr>
      <w:r>
        <w:rPr>
          <w:rFonts w:ascii="Amiri" w:hAnsi="Amiri" w:eastAsia="Amiri" w:cs="Amiri"/>
          <w:color w:val="111111"/>
          <w:sz w:val="28"/>
          <w:sz w:val="28"/>
          <w:szCs w:val="28"/>
          <w:rtl w:val="true"/>
          <w:lang w:bidi="ar-SA"/>
        </w:rPr>
        <w:t>هما فرقدا عزٍّ وبدرا سعادةٍ وشمساً علا فی کلّ فخرٍ تسنّما</w:t>
      </w:r>
    </w:p>
    <w:p>
      <w:pPr>
        <w:pStyle w:val="BookText"/>
        <w:rPr/>
      </w:pPr>
      <w:r>
        <w:rPr>
          <w:rFonts w:ascii="IRNazanin" w:hAnsi="IRNazanin" w:eastAsia="IRNazanin"/>
          <w:color w:val="111111"/>
          <w:sz w:val="28"/>
          <w:sz w:val="28"/>
          <w:szCs w:val="28"/>
          <w:rtl w:val="true"/>
          <w:lang w:bidi="fa-IR"/>
        </w:rPr>
        <w:t>لئن هدّت الأقدار رکناً موطداً فإنّ لنا رکنین بالفضل أحکما</w:t>
      </w:r>
    </w:p>
    <w:p>
      <w:pPr>
        <w:pStyle w:val="BookText"/>
        <w:rPr/>
      </w:pPr>
      <w:r>
        <w:rPr>
          <w:rFonts w:ascii="IRNazanin" w:hAnsi="IRNazanin" w:eastAsia="IRNazanin"/>
          <w:color w:val="111111"/>
          <w:sz w:val="28"/>
          <w:sz w:val="28"/>
          <w:szCs w:val="28"/>
          <w:rtl w:val="true"/>
          <w:lang w:bidi="fa-IR"/>
        </w:rPr>
        <w:t>وإن عظمت تلک الرزیة فی الوری فإنّ رجانا فیهما کان أعظما</w:t>
      </w:r>
    </w:p>
    <w:p>
      <w:pPr>
        <w:pStyle w:val="BookText"/>
        <w:rPr/>
      </w:pPr>
      <w:r>
        <w:rPr>
          <w:rFonts w:ascii="IRNazanin" w:hAnsi="IRNazanin" w:eastAsia="IRNazanin"/>
          <w:color w:val="111111"/>
          <w:sz w:val="28"/>
          <w:sz w:val="28"/>
          <w:szCs w:val="28"/>
          <w:rtl w:val="true"/>
          <w:lang w:bidi="fa-IR"/>
        </w:rPr>
        <w:t>فصبراً بنیه فهو خیر سجیةٍ وإن کان هذا الصبر فیه محرّما</w:t>
      </w:r>
    </w:p>
    <w:p>
      <w:pPr>
        <w:pStyle w:val="BookText"/>
        <w:rPr/>
      </w:pPr>
      <w:r>
        <w:rPr>
          <w:rFonts w:ascii="IRNazanin" w:hAnsi="IRNazanin" w:eastAsia="IRNazanin"/>
          <w:color w:val="111111"/>
          <w:sz w:val="28"/>
          <w:sz w:val="28"/>
          <w:szCs w:val="28"/>
          <w:rtl w:val="true"/>
          <w:lang w:bidi="fa-IR"/>
        </w:rPr>
        <w:t>فإنّ الذی فاضت ینابیع فضله ومن به الباری علینا وأنعما</w:t>
      </w:r>
    </w:p>
    <w:p>
      <w:pPr>
        <w:pStyle w:val="BookText"/>
        <w:rPr/>
      </w:pPr>
      <w:r>
        <w:rPr>
          <w:rFonts w:ascii="IRNazanin" w:hAnsi="IRNazanin" w:eastAsia="IRNazanin"/>
          <w:color w:val="111111"/>
          <w:sz w:val="28"/>
          <w:sz w:val="28"/>
          <w:szCs w:val="28"/>
          <w:rtl w:val="true"/>
          <w:lang w:bidi="fa-IR"/>
        </w:rPr>
        <w:t>به نهتدی فی کلّ نهجٍ من الهدی ویهدی إلینا فضله الغضّ کلّما</w:t>
      </w:r>
    </w:p>
    <w:p>
      <w:pPr>
        <w:pStyle w:val="BookText"/>
        <w:rPr/>
      </w:pPr>
      <w:r>
        <w:rPr>
          <w:rFonts w:ascii="IRNazanin" w:hAnsi="IRNazanin" w:eastAsia="IRNazanin"/>
          <w:color w:val="111111"/>
          <w:sz w:val="28"/>
          <w:sz w:val="28"/>
          <w:szCs w:val="28"/>
          <w:rtl w:val="true"/>
          <w:lang w:bidi="fa-IR"/>
        </w:rPr>
        <w:t>لئن ساد من قد ساد فی الناس قبله فربّ أخیر سادٍ من قد تقدّما</w:t>
      </w:r>
    </w:p>
    <w:p>
      <w:pPr>
        <w:pStyle w:val="BookText"/>
        <w:rPr/>
      </w:pPr>
      <w:r>
        <w:rPr>
          <w:rFonts w:ascii="IRNazanin" w:hAnsi="IRNazanin" w:eastAsia="IRNazanin"/>
          <w:color w:val="111111"/>
          <w:sz w:val="28"/>
          <w:sz w:val="28"/>
          <w:szCs w:val="28"/>
          <w:rtl w:val="true"/>
          <w:lang w:bidi="fa-IR"/>
        </w:rPr>
        <w:t>هو السید المهدی ما ساد سیّدٌ ولا عالمٌ إلاّ إلی فضله انتمی</w:t>
      </w:r>
    </w:p>
    <w:p>
      <w:pPr>
        <w:pStyle w:val="BookText"/>
        <w:rPr/>
      </w:pPr>
      <w:r>
        <w:rPr>
          <w:rFonts w:ascii="IRNazanin" w:hAnsi="IRNazanin" w:eastAsia="IRNazanin"/>
          <w:color w:val="111111"/>
          <w:sz w:val="28"/>
          <w:sz w:val="28"/>
          <w:szCs w:val="28"/>
          <w:rtl w:val="true"/>
          <w:lang w:bidi="fa-IR"/>
        </w:rPr>
        <w:t>فضائله کانت نجوم سمائه یراهنّ من فوق السماوات أنجما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 مجده ما کان للمجد غایة فأوّل مرقی منه غایة من سنّما</w:t>
      </w:r>
      <w:bookmarkStart w:id="729" w:name="pg14021_138847"/>
    </w:p>
    <w:p>
      <w:pPr>
        <w:pStyle w:val="BookText"/>
        <w:rPr/>
      </w:pPr>
      <w:bookmarkEnd w:id="729"/>
      <w:r>
        <w:rPr>
          <w:rFonts w:ascii="IRNazanin" w:hAnsi="IRNazanin" w:eastAsia="IRNazanin"/>
          <w:color w:val="111111"/>
          <w:sz w:val="28"/>
          <w:sz w:val="28"/>
          <w:szCs w:val="28"/>
          <w:rtl w:val="true"/>
          <w:lang w:bidi="fa-IR"/>
        </w:rPr>
        <w:t>إذا ما دهی من جانب الدهر حادثٌ حمانا وآوانا إلی أمنع الحمی</w:t>
      </w:r>
    </w:p>
    <w:p>
      <w:pPr>
        <w:pStyle w:val="BookText"/>
        <w:rPr/>
      </w:pPr>
      <w:r>
        <w:rPr>
          <w:rFonts w:ascii="IRNazanin" w:hAnsi="IRNazanin" w:eastAsia="IRNazanin"/>
          <w:color w:val="111111"/>
          <w:sz w:val="28"/>
          <w:sz w:val="28"/>
          <w:szCs w:val="28"/>
          <w:rtl w:val="true"/>
          <w:lang w:bidi="fa-IR"/>
        </w:rPr>
        <w:t>حماه إله العرش ممّا یسوءه وأبقاه محمی الجناب معظّما</w:t>
      </w:r>
    </w:p>
    <w:p>
      <w:pPr>
        <w:pStyle w:val="BookText"/>
        <w:rPr/>
      </w:pPr>
      <w:r>
        <w:rPr>
          <w:rFonts w:ascii="IRNazanin" w:hAnsi="IRNazanin" w:eastAsia="IRNazanin"/>
          <w:color w:val="111111"/>
          <w:sz w:val="28"/>
          <w:sz w:val="28"/>
          <w:szCs w:val="28"/>
          <w:rtl w:val="true"/>
          <w:lang w:bidi="fa-IR"/>
        </w:rPr>
        <w:t>وبالعلوی الهاشمی أخی العلی علی یعود الفضل غضّاً منمنما</w:t>
      </w:r>
    </w:p>
    <w:p>
      <w:pPr>
        <w:pStyle w:val="BookText"/>
        <w:rPr/>
      </w:pPr>
      <w:r>
        <w:rPr>
          <w:rFonts w:ascii="IRNazanin" w:hAnsi="IRNazanin" w:eastAsia="IRNazanin"/>
          <w:color w:val="111111"/>
          <w:sz w:val="28"/>
          <w:sz w:val="28"/>
          <w:szCs w:val="28"/>
          <w:rtl w:val="true"/>
          <w:lang w:bidi="fa-IR"/>
        </w:rPr>
        <w:t>إذا ما طما للناس بحر علومه تری البحر ضحضاحاً طغی البحر أو طما</w:t>
      </w:r>
    </w:p>
    <w:p>
      <w:pPr>
        <w:pStyle w:val="BookText"/>
        <w:rPr/>
      </w:pPr>
      <w:r>
        <w:rPr>
          <w:rFonts w:ascii="Amiri" w:hAnsi="Amiri" w:eastAsia="Amiri" w:cs="Amiri"/>
          <w:color w:val="111111"/>
          <w:sz w:val="28"/>
          <w:sz w:val="28"/>
          <w:szCs w:val="28"/>
          <w:rtl w:val="true"/>
          <w:lang w:bidi="ar-SA"/>
        </w:rPr>
        <w:t>وقی اللّه تلک الذات من کلّ حادثٍ فیا لک ذاتاً ما أجلّ وأکرما</w:t>
      </w:r>
    </w:p>
    <w:p>
      <w:pPr>
        <w:pStyle w:val="BookText"/>
        <w:rPr/>
      </w:pPr>
      <w:r>
        <w:rPr>
          <w:rFonts w:ascii="IRNazanin" w:hAnsi="IRNazanin" w:eastAsia="IRNazanin"/>
          <w:color w:val="111111"/>
          <w:sz w:val="28"/>
          <w:sz w:val="28"/>
          <w:szCs w:val="28"/>
          <w:rtl w:val="true"/>
          <w:lang w:bidi="fa-IR"/>
        </w:rPr>
        <w:t>وأبقی لنا الباقین من علمائنا فإنّ بهم دین المهیمن أحکما</w:t>
      </w:r>
    </w:p>
    <w:p>
      <w:pPr>
        <w:pStyle w:val="BookText"/>
        <w:rPr/>
      </w:pPr>
      <w:r>
        <w:rPr>
          <w:rFonts w:ascii="IRNazanin" w:hAnsi="IRNazanin" w:eastAsia="IRNazanin"/>
          <w:color w:val="111111"/>
          <w:sz w:val="28"/>
          <w:sz w:val="28"/>
          <w:szCs w:val="28"/>
          <w:rtl w:val="true"/>
          <w:lang w:bidi="fa-IR"/>
        </w:rPr>
        <w:t>فمن یبتغی التاریخ قال مؤرّخاً بکت باقر العلم النبیل العلی دما</w:t>
      </w:r>
    </w:p>
    <w:p>
      <w:pPr>
        <w:pStyle w:val="BookText"/>
        <w:rPr/>
      </w:pPr>
      <w:r>
        <w:rPr>
          <w:rFonts w:ascii="IRNazanin" w:hAnsi="IRNazanin" w:eastAsia="IRNazanin"/>
          <w:color w:val="111111"/>
          <w:sz w:val="28"/>
          <w:sz w:val="28"/>
          <w:szCs w:val="28"/>
          <w:rtl w:val="true"/>
          <w:lang w:bidi="fa-IR"/>
        </w:rPr>
        <w:t>وأحرق أقصی القلب ساعة أرّخوا نأی باقر والعلم بالفقه اوتما</w:t>
      </w:r>
    </w:p>
    <w:p>
      <w:pPr>
        <w:pStyle w:val="BookText"/>
        <w:rPr/>
      </w:pPr>
      <w:r>
        <w:rPr>
          <w:rFonts w:ascii="IRNazanin" w:hAnsi="IRNazanin" w:eastAsia="IRNazanin"/>
          <w:color w:val="111111"/>
          <w:sz w:val="28"/>
          <w:sz w:val="28"/>
          <w:szCs w:val="28"/>
          <w:rtl w:val="true"/>
          <w:lang w:bidi="fa-IR"/>
        </w:rPr>
        <w:t xml:space="preserve">ثمّ ذکر من شعره مهنّئاً السید مهدی الطباطبائی بولادة ولده السید محمّد ومؤرّخاً عام ولادته، ومن شعره أیضاً یرثی السید أحمد القزوینی جدّ الاُسرة القزوینیة الشهیرة فی العراق المتوّفی سنة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مؤرّخاً عام وفاته ومعزّیاً عنه السید مهدی بحرالعلوم الطباطبائی، ومن شعره أیضاً یرثی السید مرتضی والد السد مهدی بحرالعلوم الطباطبائی المتوفّی سنة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ومؤرّخاً عام وفاته ومعزّیاً عنه ولده المذکور وفیه تضمین شطور معلّقة امریء القیس، ومن شعره أیضاً مؤرّخاً عام وفاة السید مهدی بحرالعلوم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2770820_3381743652"/>
      <w:bookmarkStart w:id="731" w:name="_Toc281"/>
      <w:bookmarkEnd w:id="730"/>
      <w:r>
        <w:rPr/>
        <w:t>453</w:t>
      </w:r>
      <w:r>
        <w:rPr>
          <w:rtl w:val="true"/>
        </w:rPr>
        <w:t xml:space="preserve"> - </w:t>
      </w:r>
      <w:r>
        <w:rPr>
          <w:rtl w:val="true"/>
        </w:rPr>
        <w:t>أبوإبراهیم محمّد بن أحمد بن الحسین بن إسحاق المؤتمن بن جعفر</w:t>
      </w:r>
      <w:bookmarkEnd w:id="731"/>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لبیباً عاقلاً شجاعاً مقداماً، تقدّم بحرّان ونبغ بها، واشتهر ذکره وعلا صیته، ومن شعره القصیدة التی کتبها إلی أبی‌العلاء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المجد واکتساب المعالی ونوال العلی وفکّ المعانی</w:t>
      </w:r>
    </w:p>
    <w:p>
      <w:pPr>
        <w:pStyle w:val="BookText"/>
        <w:rPr/>
      </w:pPr>
      <w:r>
        <w:rPr>
          <w:rFonts w:ascii="IRNazanin" w:hAnsi="IRNazanin" w:eastAsia="IRNazanin"/>
          <w:color w:val="111111"/>
          <w:sz w:val="28"/>
          <w:sz w:val="28"/>
          <w:szCs w:val="28"/>
          <w:rtl w:val="true"/>
          <w:lang w:bidi="fa-IR"/>
        </w:rPr>
        <w:t>وأجاب عنها المعرّی بقصیدة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الدهر من دماء الشهیدین علی ونجله شاهدان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فهما فی‌أواخر اللیل فجران وفی أولیاته شفقان</w:t>
      </w:r>
      <w:r>
        <w:rPr>
          <w:rStyle w:val="FootnoteAnchor"/>
          <w:rtl w:val="true"/>
        </w:rPr>
        <w:footnoteReference w:id="517"/>
      </w:r>
      <w:bookmarkStart w:id="732" w:name="pg14021_138848"/>
    </w:p>
    <w:p>
      <w:pPr>
        <w:pStyle w:val="Heading3"/>
        <w:numPr>
          <w:ilvl w:val="2"/>
          <w:numId w:val="1"/>
        </w:numPr>
        <w:rPr/>
      </w:pPr>
      <w:bookmarkStart w:id="733" w:name="__RefHeading___Toc2770822_3381743652"/>
      <w:bookmarkStart w:id="734" w:name="_Toc282"/>
      <w:bookmarkEnd w:id="732"/>
      <w:bookmarkEnd w:id="733"/>
      <w:r>
        <w:rPr/>
        <w:t>454</w:t>
      </w:r>
      <w:r>
        <w:rPr>
          <w:rtl w:val="true"/>
        </w:rPr>
        <w:t xml:space="preserve"> - </w:t>
      </w:r>
      <w:r>
        <w:rPr>
          <w:rtl w:val="true"/>
        </w:rPr>
        <w:t>أبوجعفر محمّد المکفل بن أحمد المختفی بن عیسی مؤتم الأشبال بن</w:t>
      </w:r>
      <w:bookmarkEnd w:id="734"/>
    </w:p>
    <w:p>
      <w:pPr>
        <w:pStyle w:val="BookText"/>
        <w:rPr/>
      </w:pPr>
      <w:r>
        <w:rPr>
          <w:rFonts w:ascii="IRNazanin" w:hAnsi="IRNazanin" w:eastAsia="IRNazanin"/>
          <w:color w:val="111111"/>
          <w:sz w:val="28"/>
          <w:sz w:val="28"/>
          <w:szCs w:val="28"/>
          <w:rtl w:val="true"/>
          <w:lang w:bidi="fa-IR"/>
        </w:rPr>
        <w:t>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وجیهاً فاضلاً، قال الشیخ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زکریا العلائی</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أحمد بن عیسی بن زید، فتذاکرنا بالأخبار والأبیات</w:t>
      </w:r>
      <w:r>
        <w:rPr>
          <w:rStyle w:val="FootnoteAnchor"/>
          <w:rtl w:val="true"/>
        </w:rPr>
        <w:footnoteReference w:id="519"/>
      </w:r>
      <w:r>
        <w:rPr>
          <w:rFonts w:ascii="IRNazanin" w:hAnsi="IRNazanin" w:eastAsia="IRNazanin"/>
          <w:color w:val="111111"/>
          <w:sz w:val="28"/>
          <w:sz w:val="28"/>
          <w:szCs w:val="28"/>
          <w:rtl w:val="true"/>
          <w:lang w:bidi="fa-IR"/>
        </w:rPr>
        <w:t>، فذکر قریشاً بطناً بطناً، ثمّ کنانة وهذیل، ثمّ ابتدأ ربیعة لمّا فرغ من مضر، فما ترک منها بیتاً إلاّ ذکره، ثمّ لمّا فرغ من ربیعة ذکر الیمن،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من هذا کلّه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العباد تفرّقوا من واحد فلأحمد السبق الذی هو أفضل</w:t>
      </w:r>
    </w:p>
    <w:p>
      <w:pPr>
        <w:pStyle w:val="BookText"/>
        <w:rPr/>
      </w:pPr>
      <w:r>
        <w:rPr>
          <w:rFonts w:ascii="IRNazanin" w:hAnsi="IRNazanin" w:eastAsia="IRNazanin"/>
          <w:color w:val="111111"/>
          <w:sz w:val="28"/>
          <w:sz w:val="28"/>
          <w:szCs w:val="28"/>
          <w:rtl w:val="true"/>
          <w:lang w:bidi="fa-IR"/>
        </w:rPr>
        <w:t>هل کان یرتجل القرآن</w:t>
      </w:r>
      <w:r>
        <w:rPr>
          <w:rStyle w:val="FootnoteAnchor"/>
          <w:rtl w:val="true"/>
        </w:rPr>
        <w:footnoteReference w:id="520"/>
      </w:r>
      <w:r>
        <w:rPr>
          <w:rFonts w:ascii="IRNazanin" w:hAnsi="IRNazanin" w:eastAsia="IRNazanin"/>
          <w:color w:val="111111"/>
          <w:sz w:val="28"/>
          <w:sz w:val="28"/>
          <w:szCs w:val="28"/>
          <w:rtl w:val="true"/>
          <w:lang w:bidi="fa-IR"/>
        </w:rPr>
        <w:t>أبوکم أم کان جبریل علیه ینزل</w:t>
      </w:r>
    </w:p>
    <w:p>
      <w:pPr>
        <w:pStyle w:val="BookText"/>
        <w:rPr/>
      </w:pPr>
      <w:r>
        <w:rPr>
          <w:rFonts w:ascii="IRNazanin" w:hAnsi="IRNazanin" w:eastAsia="IRNazanin"/>
          <w:color w:val="111111"/>
          <w:sz w:val="28"/>
          <w:sz w:val="28"/>
          <w:szCs w:val="28"/>
          <w:rtl w:val="true"/>
          <w:lang w:bidi="fa-IR"/>
        </w:rPr>
        <w:t>أم من یقول اللّه حین یخصمه بالوحی قم یا أیّها المزمّل</w:t>
      </w:r>
      <w:r>
        <w:rPr>
          <w:rStyle w:val="FootnoteAnchor"/>
          <w:rtl w:val="true"/>
        </w:rPr>
        <w:footnoteReference w:id="521"/>
      </w:r>
    </w:p>
    <w:p>
      <w:pPr>
        <w:pStyle w:val="BookText"/>
        <w:rPr/>
      </w:pPr>
      <w:r>
        <w:rPr>
          <w:rStyle w:val="FootnoteAnchor"/>
          <w:rtl w:val="true"/>
        </w:rPr>
        <w:footnoteReference w:id="522"/>
      </w:r>
    </w:p>
    <w:p>
      <w:pPr>
        <w:pStyle w:val="Heading3"/>
        <w:numPr>
          <w:ilvl w:val="2"/>
          <w:numId w:val="1"/>
        </w:numPr>
        <w:rPr/>
      </w:pPr>
      <w:bookmarkStart w:id="735" w:name="__RefHeading___Toc2770824_3381743652"/>
      <w:bookmarkStart w:id="736" w:name="_Toc283"/>
      <w:bookmarkEnd w:id="735"/>
      <w:r>
        <w:rPr/>
        <w:t>455</w:t>
      </w:r>
      <w:r>
        <w:rPr>
          <w:rtl w:val="true"/>
        </w:rPr>
        <w:t xml:space="preserve"> - </w:t>
      </w:r>
      <w:r>
        <w:rPr>
          <w:rtl w:val="true"/>
        </w:rPr>
        <w:t>الشریف أبوالحسن محمّد الشاعر بن أحمد بن محمّد بن أحمد بن</w:t>
      </w:r>
      <w:bookmarkEnd w:id="736"/>
    </w:p>
    <w:p>
      <w:pPr>
        <w:pStyle w:val="BookText"/>
        <w:rPr/>
      </w:pPr>
      <w:r>
        <w:rPr>
          <w:rFonts w:ascii="IRNazanin" w:hAnsi="IRNazanin" w:eastAsia="IRNazanin"/>
          <w:color w:val="111111"/>
          <w:sz w:val="28"/>
          <w:sz w:val="28"/>
          <w:szCs w:val="28"/>
          <w:rtl w:val="true"/>
          <w:lang w:bidi="fa-IR"/>
        </w:rPr>
        <w:t>إبراهیم طباطبا بن إسماعیل الدیباج بن إبراهیم الغمر بن الحسن بن الحسن بن</w:t>
      </w:r>
    </w:p>
    <w:p>
      <w:pPr>
        <w:pStyle w:val="BookText"/>
        <w:rPr/>
      </w:pPr>
      <w:r>
        <w:rPr>
          <w:rFonts w:ascii="IRNazanin" w:hAnsi="IRNazanin" w:eastAsia="IRNazanin"/>
          <w:color w:val="111111"/>
          <w:sz w:val="28"/>
          <w:sz w:val="28"/>
          <w:szCs w:val="28"/>
          <w:rtl w:val="true"/>
          <w:lang w:bidi="fa-IR"/>
        </w:rPr>
        <w:t>علی بن أبی طالب الحسنی العلوی الاصفهانی المعروف بابن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أحد المشاهیر الکبار الموصوفین بحسن الشعر، وعلوّ القدر، وارتفاع المنزلة، وکان نقیباً باصفهان، وتوفّی بها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کان مشهوراً متداولاً بین الناس، وهو صاحب کتاب نقد الشعر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أبوبکر الزهیری لابن طباطبا فی الدفاتر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إخوانٌ أفادوا مفخراً فبوصلهم ووفائهم أتکثّرُ</w:t>
      </w:r>
    </w:p>
    <w:p>
      <w:pPr>
        <w:pStyle w:val="BookText"/>
        <w:rPr/>
      </w:pPr>
      <w:r>
        <w:rPr>
          <w:rFonts w:ascii="IRNazanin" w:hAnsi="IRNazanin" w:eastAsia="IRNazanin"/>
          <w:color w:val="111111"/>
          <w:sz w:val="28"/>
          <w:sz w:val="28"/>
          <w:szCs w:val="28"/>
          <w:rtl w:val="true"/>
          <w:lang w:bidi="fa-IR"/>
        </w:rPr>
        <w:t>هم ناطقون بغیر ألسنةٍ تُری هم فاحصون عن السرائر تضمر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أبغ من عربٍ ومن عجمٍ معاً علماً مضی فیه الدفاتر تخبر</w:t>
      </w:r>
    </w:p>
    <w:p>
      <w:pPr>
        <w:pStyle w:val="BookText"/>
        <w:rPr/>
      </w:pPr>
      <w:r>
        <w:rPr>
          <w:rFonts w:ascii="IRNazanin" w:hAnsi="IRNazanin" w:eastAsia="IRNazanin"/>
          <w:color w:val="111111"/>
          <w:sz w:val="28"/>
          <w:sz w:val="28"/>
          <w:szCs w:val="28"/>
          <w:rtl w:val="true"/>
          <w:lang w:bidi="fa-IR"/>
        </w:rPr>
        <w:t>حتّی کأنّی شاهدٌ لزمانها ولقد مضت من دون ذلک أعصر</w:t>
      </w:r>
    </w:p>
    <w:p>
      <w:pPr>
        <w:pStyle w:val="BookText"/>
        <w:rPr/>
      </w:pPr>
      <w:r>
        <w:rPr>
          <w:rFonts w:ascii="IRNazanin" w:hAnsi="IRNazanin" w:eastAsia="IRNazanin"/>
          <w:color w:val="111111"/>
          <w:sz w:val="28"/>
          <w:sz w:val="28"/>
          <w:szCs w:val="28"/>
          <w:rtl w:val="true"/>
          <w:lang w:bidi="fa-IR"/>
        </w:rPr>
        <w:t>خطباء إن أبغ الخطابة یرتقوا کفّی وکفّی للدفاتر منبر</w:t>
      </w:r>
    </w:p>
    <w:p>
      <w:pPr>
        <w:pStyle w:val="BookText"/>
        <w:rPr/>
      </w:pPr>
      <w:r>
        <w:rPr>
          <w:rFonts w:ascii="IRNazanin" w:hAnsi="IRNazanin" w:eastAsia="IRNazanin"/>
          <w:color w:val="111111"/>
          <w:sz w:val="28"/>
          <w:sz w:val="28"/>
          <w:szCs w:val="28"/>
          <w:rtl w:val="true"/>
          <w:lang w:bidi="fa-IR"/>
        </w:rPr>
        <w:t>کم قد بلوت به الرجال وإنّما عقل الفتی بکتاب علمٍ یسبر</w:t>
      </w:r>
    </w:p>
    <w:p>
      <w:pPr>
        <w:pStyle w:val="BookText"/>
        <w:rPr/>
      </w:pPr>
      <w:r>
        <w:rPr>
          <w:rFonts w:ascii="IRNazanin" w:hAnsi="IRNazanin" w:eastAsia="IRNazanin"/>
          <w:color w:val="111111"/>
          <w:sz w:val="28"/>
          <w:sz w:val="28"/>
          <w:szCs w:val="28"/>
          <w:rtl w:val="true"/>
          <w:lang w:bidi="fa-IR"/>
        </w:rPr>
        <w:t>کم قد هزمت به جلیساً مبرماً لا یستطیع له الهزیمة عسکر</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 ذکره فی الشعر والشعراء، وله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سنام المعالی، کتاب عیار الشعر، کتاب الشعر والشعراء اختیاره، کتاب دیوان شعره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 فی عیار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تدفع به العظائم، وتسلّ به السخائم، وتخلب به العقول، وتسحر به الألباب، لما یشتمل علیه من رقیق اللفظ، ولطیف المعنی، وإذ قالت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للکلام جسدا وروحاً، فجسده النطق وروحه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فواجب علی صانع الشعر أن یصنعه صنعة متقنة لطیفة مقبولة مستحسنة، مجتلبة لمحبّة السامع له، والناظر إلیه بعقله، مستدعیة لعشق المتأمّل لمحاسنه، فیحسنه جسماً، ویبدعه معنیً، ویجتنب اخراجه علی ضدّ هذه الصفة، فیکسوه قبحاً، ویبرزه مسخاً، بل یسوّی أعضاءه وزناً، ویعدّل أجزاءه تألیفاً، ویحسّن صورته إصابة، ویکثر رونقه رقّة، ویحصّنه جزالة، ویدنیه سلاسة، ویتأتّی به إعجازاً، ویعلم أنّه نتیجة عقله، وثمرة لبّه، وصورة علمه، الحاکم له 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حکایة لفظه فی کتابه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یکف ما قد سامنی بغیابه حتّی تلقّانی بسیف عتابه</w:t>
      </w:r>
    </w:p>
    <w:p>
      <w:pPr>
        <w:pStyle w:val="BookText"/>
        <w:rPr/>
      </w:pPr>
      <w:r>
        <w:rPr>
          <w:rFonts w:ascii="IRNazanin" w:hAnsi="IRNazanin" w:eastAsia="IRNazanin"/>
          <w:color w:val="111111"/>
          <w:sz w:val="28"/>
          <w:sz w:val="28"/>
          <w:szCs w:val="28"/>
          <w:rtl w:val="true"/>
          <w:lang w:bidi="fa-IR"/>
        </w:rPr>
        <w:t>نفسی الفداء لغائبٍ عن ناظری ومحلّه فی القلب دون حجابه</w:t>
      </w:r>
    </w:p>
    <w:p>
      <w:pPr>
        <w:pStyle w:val="BookText"/>
        <w:rPr/>
      </w:pPr>
      <w:r>
        <w:rPr>
          <w:rFonts w:ascii="IRNazanin" w:hAnsi="IRNazanin" w:eastAsia="IRNazanin"/>
          <w:color w:val="111111"/>
          <w:sz w:val="28"/>
          <w:sz w:val="28"/>
          <w:szCs w:val="28"/>
          <w:rtl w:val="true"/>
          <w:lang w:bidi="fa-IR"/>
        </w:rPr>
        <w:t>لولا تمتّع مُقلتی بجماله لوهبتها لمبشّری بإیابه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 العلوی فی کتاب عیار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التشبیهات علی ضروب </w:t>
      </w:r>
      <w:r>
        <w:rPr>
          <w:rFonts w:eastAsia="IRNazanin" w:cs="IRNazanin"/>
          <w:color w:val="111111"/>
          <w:sz w:val="28"/>
          <w:szCs w:val="28"/>
          <w:lang w:bidi="fa-IR"/>
        </w:rPr>
        <w:t>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مختلفة، فمنها تشبیه الشیء بالشیء صورةً وهیئةً، ومنها تشبیهه به معنیً، ومنها تشبیهه به لوناً، ومنها تشبیهه به صوتاً، ومنها تشبیهه به حرکة وإبطاءً وسرعة، وربما امتزجت هذه المعانی بعضها ببعض، فإذا اتّفق فی الشیء المشبّه بالشیء معنیان أو ثلاثة معان من هذه الأصناف قوی التشبیه وتأکّد الصدق، وحسن الشعر، للشواهد الکثیرة المؤیّدة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 فی عیار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للشاعر أن یتأمّل تألیف شعره، وتنسیق أبیاته، ویقف علی حسن تجاورها أو قبحه، فیلائم بینها لتنتظم له معانیها، ویتّصل کلامه فیها، ولا یجعل بین ما قد ابتدأ وصفه وبین تمامها فصلاً من حشو لیس من جنس ما هو فیه، فینسی السامع المعنی الذی یسوق القول إلیه، کما أنّه یحترز من ذلک فی کلّ بیت، فلا یباعد کلمة عن اختها، ولا یحجز بینها وبین تمامها بحشو یشینها، ویتفقّد کلّ مصراع هل یشاکل ما قبله، فربما اتّفق للشاعر بیتان یضع مصراع کلّ واحد منهما فی موضع الآخر، فلا یتنبّه علی ذلک إلاّ من دقّ نظره ولطف فهمه، وربما وقع الخلل فی الشعر من جهة الرواة والناقلین له، فیسمعون الشعر علی جهة ویؤدّونه علی غیرها سهواً، فلاغ یذکرون حقیقة ما سمعوه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الشعر ما ینتظم القول فیه انتظاماً، یتّسق به أوّله مع آخره علی ما ینسقه قائله، فإن قدّم بیتٌ علی بیت دخله الخلل، کما یدخل الرسائل والخطب إذا نقص تألیفها، فإنّ الشعر إذا اسّس تأسیس فصول الرسائل القائمة بأنفسها، وکلمات الحکمة المستقلّة بذاتها، والأمثال السائرة الموسومة باختصارها، لم یحسن نظمه، بل یجب أن تکون القصیدة کلّها ککلمة واحدة فی اشتباه أوّلها وآخرها نسجاً وحسناً وفصاحة، وجزالة ألفاظ، ودقّة معان، وصواب تألیف، ویکون خروج الشاعر من کلّ معنیً یصفه إلی غیره من المعانی خروجاً لطیفاً علی ما شرطنا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 فی عیار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للشاعر فی عصرنا أن لا یظهر شعره إلاّ بعد ثقته بجودته وسلامته من العیوب التی قد نبّه علیها، واُمر بالتحرّز منها، ونهی عن </w:t>
      </w:r>
      <w:r>
        <w:rPr>
          <w:rFonts w:eastAsia="IRNazanin" w:cs="IRNazanin"/>
          <w:color w:val="111111"/>
          <w:sz w:val="28"/>
          <w:szCs w:val="28"/>
          <w:lang w:bidi="fa-IR"/>
        </w:rPr>
        <w:t>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استعمال نظائرها، لا یضع فی نفسه أنّ الشعر موضع اضطرار، وأنّه یسلک سبیل من کان قبله، ویحتجّ بالأبیات التی قد عیبت علی قائلیها، فلیس یقتدی بالمسیء، وإنّما الإقتداء بالمحسن، وکلّ واثق فیه خجل إلاّ القلیل، ولا یعیر علی معانی الشعراء فیودعها شعره، ویخرجها فی أوزان مخالفة لأوزان الأشعار التی یتناول منها ما یتناول، ویتوهّم أنّ تغییره الألفاظ والأوزان ممّا یستر علیه سرقته، أو یوجب له فضیلته، بل یدیم النظر فی الأشعار التی قد اخترناها لتلصق معانیها بفهمه، وترسخ اصولها فی قلبه، وتصیر مواداً لطبعه، ویذرب لسانه بألفاظها، فإذا جاش فکره بالشعر أدّی إلیه نتائج ما استفاده ممّا نظر فیه من تلک الأشعار، إلی آخر کلامه الموزون فی هذا المعنی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تؤخّر عنّی الجواب فیومی مثل دهرٍ وساعتی مثل شهر</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وقال الراغب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مریض القلب یخفی أنینه ویُضحی کئیب البال عندی حزینه</w:t>
      </w:r>
    </w:p>
    <w:p>
      <w:pPr>
        <w:pStyle w:val="BookText"/>
        <w:rPr/>
      </w:pPr>
      <w:r>
        <w:rPr>
          <w:rFonts w:ascii="Amiri" w:hAnsi="Amiri" w:eastAsia="Amiri" w:cs="Amiri"/>
          <w:color w:val="111111"/>
          <w:sz w:val="28"/>
          <w:sz w:val="28"/>
          <w:szCs w:val="28"/>
          <w:rtl w:val="true"/>
          <w:lang w:bidi="ar-SA"/>
        </w:rPr>
        <w:t>یلوم علی أن رُحتُ فی العلم دائباً اُجمّع من عند الرواة فنونه</w:t>
      </w:r>
    </w:p>
    <w:p>
      <w:pPr>
        <w:pStyle w:val="BookText"/>
        <w:rPr/>
      </w:pPr>
      <w:r>
        <w:rPr>
          <w:rFonts w:ascii="IRNazanin" w:hAnsi="IRNazanin" w:eastAsia="IRNazanin"/>
          <w:color w:val="111111"/>
          <w:sz w:val="28"/>
          <w:sz w:val="28"/>
          <w:szCs w:val="28"/>
          <w:rtl w:val="true"/>
          <w:lang w:bidi="fa-IR"/>
        </w:rPr>
        <w:t>فیا عاذلی دعنی اغالی بقیمتی فقیمة کلّ الناس ما یحسنونه</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العلوم یزین المرء بهجتها إلاّ العروض فقد شانت ذوی الأدبِ</w:t>
      </w:r>
    </w:p>
    <w:p>
      <w:pPr>
        <w:pStyle w:val="BookText"/>
        <w:rPr/>
      </w:pPr>
      <w:r>
        <w:rPr>
          <w:rFonts w:ascii="IRNazanin" w:hAnsi="IRNazanin" w:eastAsia="IRNazanin"/>
          <w:color w:val="111111"/>
          <w:sz w:val="28"/>
          <w:sz w:val="28"/>
          <w:szCs w:val="28"/>
          <w:rtl w:val="true"/>
          <w:lang w:bidi="fa-IR"/>
        </w:rPr>
        <w:t>بی الدوائر دارت من دوائرها ما لامریءٍ أربٌ فی ذاک من أرب</w:t>
      </w:r>
    </w:p>
    <w:p>
      <w:pPr>
        <w:pStyle w:val="BookText"/>
        <w:rPr/>
      </w:pPr>
      <w:r>
        <w:rPr>
          <w:rFonts w:ascii="IRNazanin" w:hAnsi="IRNazanin" w:eastAsia="IRNazanin"/>
          <w:color w:val="111111"/>
          <w:sz w:val="28"/>
          <w:sz w:val="28"/>
          <w:szCs w:val="28"/>
          <w:rtl w:val="true"/>
          <w:lang w:bidi="fa-IR"/>
        </w:rPr>
        <w:t>فاستعمل الذوق فی شعرٍ تؤلّفه تعرف به ما بنوا فی سالف الحِقَب</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تنکرن إهداءنا لک منطقاً منک استفدنا حسنه ونظامه</w:t>
      </w:r>
    </w:p>
    <w:p>
      <w:pPr>
        <w:pStyle w:val="BookText"/>
        <w:rPr/>
      </w:pPr>
      <w:r>
        <w:rPr>
          <w:rFonts w:ascii="IRNazanin" w:hAnsi="IRNazanin" w:eastAsia="IRNazanin"/>
          <w:color w:val="111111"/>
          <w:sz w:val="28"/>
          <w:sz w:val="28"/>
          <w:szCs w:val="28"/>
          <w:rtl w:val="true"/>
          <w:lang w:bidi="fa-IR"/>
        </w:rPr>
        <w:t>فاللّه عزّوجلّ یشکر سعی من یتلو علیه وحیه وکلامه</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ابن طباطبا إلی ابن أبی‌البغل، وبعث إلیه قلماً أسود، وآخر أبیض، وسبعةً سمراً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حامٍ وبنتُ سامِ شعبهما الیوم ذو التئامِ</w:t>
      </w:r>
    </w:p>
    <w:p>
      <w:pPr>
        <w:pStyle w:val="BookText"/>
        <w:rPr/>
      </w:pPr>
      <w:r>
        <w:rPr>
          <w:rFonts w:ascii="IRNazanin" w:hAnsi="IRNazanin" w:eastAsia="IRNazanin"/>
          <w:color w:val="111111"/>
          <w:sz w:val="28"/>
          <w:sz w:val="28"/>
          <w:szCs w:val="28"/>
          <w:rtl w:val="true"/>
          <w:lang w:bidi="fa-IR"/>
        </w:rPr>
        <w:t>قد أظهرا فی الوری ازدواجاً فامتزج النور بالظلام</w:t>
      </w:r>
    </w:p>
    <w:p>
      <w:pPr>
        <w:pStyle w:val="BookText"/>
        <w:rPr/>
      </w:pPr>
      <w:r>
        <w:rPr>
          <w:rFonts w:ascii="Amiri" w:hAnsi="Amiri" w:eastAsia="Amiri" w:cs="Amiri"/>
          <w:color w:val="111111"/>
          <w:sz w:val="28"/>
          <w:sz w:val="28"/>
          <w:szCs w:val="28"/>
          <w:rtl w:val="true"/>
          <w:lang w:bidi="ar-SA"/>
        </w:rPr>
        <w:t>وأنسلا صِبیةً صِغاراً سبعاً یوافین فی نظام</w:t>
      </w:r>
    </w:p>
    <w:p>
      <w:pPr>
        <w:pStyle w:val="BookText"/>
        <w:rPr/>
      </w:pPr>
      <w:r>
        <w:rPr>
          <w:rFonts w:ascii="Amiri" w:hAnsi="Amiri" w:eastAsia="Amiri" w:cs="Amiri"/>
          <w:color w:val="111111"/>
          <w:sz w:val="28"/>
          <w:sz w:val="28"/>
          <w:szCs w:val="28"/>
          <w:rtl w:val="true"/>
          <w:lang w:bidi="ar-SA"/>
        </w:rPr>
        <w:t>هنّ مدی الدهر مرضعاتٌ یشتقن ریّاً إلی الفطام</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جلیسک دفتراً فی نشره للمیت من حکم العلوم نشورُ</w:t>
      </w:r>
    </w:p>
    <w:p>
      <w:pPr>
        <w:pStyle w:val="BookText"/>
        <w:rPr/>
      </w:pPr>
      <w:r>
        <w:rPr>
          <w:rFonts w:ascii="Amiri" w:hAnsi="Amiri" w:eastAsia="Amiri" w:cs="Amiri"/>
          <w:color w:val="111111"/>
          <w:sz w:val="28"/>
          <w:sz w:val="28"/>
          <w:szCs w:val="28"/>
          <w:rtl w:val="true"/>
          <w:lang w:bidi="ar-SA"/>
        </w:rPr>
        <w:t>ومفیدَ آدابٍ ومؤنسَ وحشةٍ وإذا انفردت فصاحِبٌ وسمیر</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إذا فجع الدهر امرأً بخلیله تسلّی ولا یسلو لفجع الدفاتر</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لقد سرّنی أنّ الصیانة وفّرت علیک بعَزلٍ کان فیه رِضاکا</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یا خلیلی یا أباالغیث دَرَکْ نصب القاضی لک الیوم شَرَکْ</w:t>
      </w:r>
    </w:p>
    <w:p>
      <w:pPr>
        <w:pStyle w:val="BookText"/>
        <w:rPr/>
      </w:pPr>
      <w:r>
        <w:rPr>
          <w:rFonts w:ascii="IRNazanin" w:hAnsi="IRNazanin" w:eastAsia="IRNazanin"/>
          <w:color w:val="111111"/>
          <w:sz w:val="28"/>
          <w:sz w:val="28"/>
          <w:szCs w:val="28"/>
          <w:rtl w:val="true"/>
          <w:lang w:bidi="fa-IR"/>
        </w:rPr>
        <w:t>طلب البرطیل فابذله لهُ یسکت القاضی وإلاّ ذکرکْ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یَهُولَنّک دنیته أعطه من رَشوةٍ ما حضرک</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أحمد بن عثمان البری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بیحیی عاملاً عَدلٍ وجُورِ هما حِلفا انبساطٍ وانقباضِ</w:t>
      </w:r>
    </w:p>
    <w:p>
      <w:pPr>
        <w:pStyle w:val="BookText"/>
        <w:rPr/>
      </w:pPr>
      <w:r>
        <w:rPr>
          <w:rFonts w:ascii="IRNazanin" w:hAnsi="IRNazanin" w:eastAsia="IRNazanin"/>
          <w:color w:val="111111"/>
          <w:sz w:val="28"/>
          <w:sz w:val="28"/>
          <w:szCs w:val="28"/>
          <w:rtl w:val="true"/>
          <w:lang w:bidi="fa-IR"/>
        </w:rPr>
        <w:t>فوالی حربها فی سَمت قاضٍ وقاضیها عُقابٌ ذو انقضاض</w:t>
      </w:r>
    </w:p>
    <w:p>
      <w:pPr>
        <w:pStyle w:val="BookText"/>
        <w:rPr/>
      </w:pPr>
      <w:r>
        <w:rPr>
          <w:rFonts w:ascii="IRNazanin" w:hAnsi="IRNazanin" w:eastAsia="IRNazanin"/>
          <w:color w:val="111111"/>
          <w:sz w:val="28"/>
          <w:sz w:val="28"/>
          <w:szCs w:val="28"/>
          <w:rtl w:val="true"/>
          <w:lang w:bidi="fa-IR"/>
        </w:rPr>
        <w:t>واتّفق أن وافی أصبهان علیلاً، فاحتجب أیّاماً، وحمل فیلٌ فکثرت النظارة علیه، فمنع عنه الناس إلاّ ببذلٍ، فقال 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شیئان قد حار الوری فیهما بأصبهان الفیلُ والقاضی</w:t>
      </w:r>
    </w:p>
    <w:p>
      <w:pPr>
        <w:pStyle w:val="BookText"/>
        <w:rPr/>
      </w:pPr>
      <w:r>
        <w:rPr>
          <w:rFonts w:ascii="Amiri" w:hAnsi="Amiri" w:eastAsia="Amiri" w:cs="Amiri"/>
          <w:color w:val="111111"/>
          <w:sz w:val="28"/>
          <w:sz w:val="28"/>
          <w:szCs w:val="28"/>
          <w:rtl w:val="true"/>
          <w:lang w:bidi="ar-SA"/>
        </w:rPr>
        <w:t>لیس یُری هذا ولا ذا فکم من ساخطٍ منّا ومن راضِ</w:t>
      </w:r>
    </w:p>
    <w:p>
      <w:pPr>
        <w:pStyle w:val="BookText"/>
        <w:rPr/>
      </w:pPr>
      <w:r>
        <w:rPr>
          <w:rFonts w:ascii="Amiri" w:hAnsi="Amiri" w:eastAsia="Amiri" w:cs="Amiri"/>
          <w:color w:val="111111"/>
          <w:sz w:val="28"/>
          <w:sz w:val="28"/>
          <w:szCs w:val="28"/>
          <w:rtl w:val="true"/>
          <w:lang w:bidi="ar-SA"/>
        </w:rPr>
        <w:t>الفیل یُرشی عند سندیّةٍ فأین سندیُّک یا قاضی</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زَلَّتی کفراً فهل لی تَوبةٌ وکم کافرٍ باللّه راج ٍ لغُفرانه</w:t>
      </w:r>
    </w:p>
    <w:p>
      <w:pPr>
        <w:pStyle w:val="BookText"/>
        <w:rPr/>
      </w:pPr>
      <w:r>
        <w:rPr>
          <w:rFonts w:ascii="IRNazanin" w:hAnsi="IRNazanin" w:eastAsia="IRNazanin"/>
          <w:color w:val="111111"/>
          <w:sz w:val="28"/>
          <w:sz w:val="28"/>
          <w:szCs w:val="28"/>
          <w:rtl w:val="true"/>
          <w:lang w:bidi="fa-IR"/>
        </w:rPr>
        <w:t>فإن کنتُ فی الکفر الذی جئت‌ة مکرهاً فما زال قلبی مطمئنّاً بإیمانه</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 بینی وبین رجلٍ کلامٌ واحتملت عنه ثمّ ندمت، فرأیت فی المنام کأنّ شیخاً أتانی، فأنشدنی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أندمتَ حین صفحتَ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أساء وقد ظَلَمْ</w:t>
      </w:r>
    </w:p>
    <w:p>
      <w:pPr>
        <w:pStyle w:val="BookText"/>
        <w:rPr/>
      </w:pPr>
      <w:r>
        <w:rPr>
          <w:rFonts w:ascii="Amiri" w:hAnsi="Amiri" w:eastAsia="Amiri" w:cs="Amiri"/>
          <w:color w:val="111111"/>
          <w:sz w:val="28"/>
          <w:sz w:val="28"/>
          <w:szCs w:val="28"/>
          <w:rtl w:val="true"/>
          <w:lang w:bidi="ar-SA"/>
        </w:rPr>
        <w:t>لا تَندمَنّ فشرّنا من أتبع الخیر الندم</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من سُمُوِّ هِمّته یأتی طریق العلا فیختصره</w:t>
      </w:r>
      <w:r>
        <w:rPr>
          <w:rStyle w:val="FootnoteAnchor"/>
          <w:rtl w:val="true"/>
        </w:rPr>
        <w:footnoteReference w:id="54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تعالَین عن وصفی فلستُ بذاکرٍ کأنّ لَدی تشبیهها وکأنّما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کالبدر إذ یجری وکاللیل إذ یَسری وکالصارم إذ یَفری</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ابن طباطبا العلوی إلی الکادوشی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تحلب الشاة أفاویقها أو یخلع التیس علیها الرسنْ</w:t>
      </w:r>
    </w:p>
    <w:p>
      <w:pPr>
        <w:pStyle w:val="BookText"/>
        <w:rPr/>
      </w:pPr>
      <w:r>
        <w:rPr>
          <w:rFonts w:ascii="IRNazanin" w:hAnsi="IRNazanin" w:eastAsia="IRNazanin"/>
          <w:color w:val="111111"/>
          <w:sz w:val="28"/>
          <w:sz w:val="28"/>
          <w:szCs w:val="28"/>
          <w:rtl w:val="true"/>
          <w:lang w:bidi="fa-IR"/>
        </w:rPr>
        <w:t>فاحذر علی ثغرک من مُنعظٍ یقطع عن ضرعک عِرق اللبن</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أبوالحسن ابن طباطبا علی أحمد بن عثمان البری، وکان هجاه أبوالحسن بأهاجٍ کثیرةٍ،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تشعر وتجید،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یقول الناس، فقال له تعریضاً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أشعرت أنّ قریشاً لم تکن تجید الشعر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تنکرنْ اهداءنا لک منطقاً منک استفدنا حسنه ونظامهُ</w:t>
      </w:r>
    </w:p>
    <w:p>
      <w:pPr>
        <w:pStyle w:val="BookText"/>
        <w:rPr/>
      </w:pPr>
      <w:r>
        <w:rPr>
          <w:rFonts w:ascii="IRNazanin" w:hAnsi="IRNazanin" w:eastAsia="IRNazanin"/>
          <w:color w:val="111111"/>
          <w:sz w:val="28"/>
          <w:sz w:val="28"/>
          <w:szCs w:val="28"/>
          <w:rtl w:val="true"/>
          <w:lang w:bidi="fa-IR"/>
        </w:rPr>
        <w:t>فاللّه عزّ وجلّ یشکر فعل من یتلو علیه وحیَه وکلامه</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أبوسلیمان داود بن بنکلةٍ قد فات فی الحجم حذقاً کلّ حجّامِ</w:t>
      </w:r>
    </w:p>
    <w:p>
      <w:pPr>
        <w:pStyle w:val="BookText"/>
        <w:rPr/>
      </w:pPr>
      <w:r>
        <w:rPr>
          <w:rFonts w:ascii="IRNazanin" w:hAnsi="IRNazanin" w:eastAsia="IRNazanin"/>
          <w:color w:val="111111"/>
          <w:sz w:val="28"/>
          <w:sz w:val="28"/>
          <w:szCs w:val="28"/>
          <w:rtl w:val="true"/>
          <w:lang w:bidi="fa-IR"/>
        </w:rPr>
        <w:t>وزان ذاک بصوتٍ لا یجاوزه إلی الفضول سوی نطقٍ بإبهام</w:t>
      </w:r>
    </w:p>
    <w:p>
      <w:pPr>
        <w:pStyle w:val="BookText"/>
        <w:rPr/>
      </w:pPr>
      <w:r>
        <w:rPr>
          <w:rFonts w:ascii="Amiri" w:hAnsi="Amiri" w:eastAsia="Amiri" w:cs="Amiri"/>
          <w:color w:val="111111"/>
          <w:sz w:val="28"/>
          <w:sz w:val="28"/>
          <w:szCs w:val="28"/>
          <w:rtl w:val="true"/>
          <w:lang w:bidi="ar-SA"/>
        </w:rPr>
        <w:t>لطفاً ورفقاً وحِذقاً فی صناعته وخِفّةً لم تشُنْ منه بإبرام</w:t>
      </w:r>
    </w:p>
    <w:p>
      <w:pPr>
        <w:pStyle w:val="BookText"/>
        <w:rPr/>
      </w:pPr>
      <w:r>
        <w:rPr>
          <w:rFonts w:ascii="Amiri" w:hAnsi="Amiri" w:eastAsia="Amiri" w:cs="Amiri"/>
          <w:color w:val="111111"/>
          <w:sz w:val="28"/>
          <w:sz w:val="28"/>
          <w:szCs w:val="28"/>
          <w:rtl w:val="true"/>
          <w:lang w:bidi="ar-SA"/>
        </w:rPr>
        <w:t>لولا مواقع مُوساهُ ومِشْرَطِه لخلتنی فی أضغاث أحلام</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أتینا به عواری ضُلوعٍ هی فی الوصف والمدار سواءُ</w:t>
      </w:r>
    </w:p>
    <w:p>
      <w:pPr>
        <w:pStyle w:val="BookText"/>
        <w:rPr/>
      </w:pPr>
      <w:r>
        <w:rPr>
          <w:rFonts w:ascii="IRNazanin" w:hAnsi="IRNazanin" w:eastAsia="IRNazanin"/>
          <w:color w:val="111111"/>
          <w:sz w:val="28"/>
          <w:sz w:val="28"/>
          <w:szCs w:val="28"/>
          <w:rtl w:val="true"/>
          <w:lang w:bidi="fa-IR"/>
        </w:rPr>
        <w:t>حار فهمی فلست أدری أمدراةٌ بدت أم شریحةٌ أو شواء</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أرزٌ جاء یتبعه أرزٌهو الایطاءُ یتّخذ اتّخاذا</w:t>
      </w:r>
    </w:p>
    <w:p>
      <w:pPr>
        <w:pStyle w:val="BookText"/>
        <w:rPr/>
      </w:pPr>
      <w:r>
        <w:rPr>
          <w:rFonts w:ascii="IRNazanin" w:hAnsi="IRNazanin" w:eastAsia="IRNazanin"/>
          <w:color w:val="111111"/>
          <w:sz w:val="28"/>
          <w:sz w:val="28"/>
          <w:szCs w:val="28"/>
          <w:rtl w:val="true"/>
          <w:lang w:bidi="fa-IR"/>
        </w:rPr>
        <w:t>فإیطاء القریض کما علمناوإیطاء الطعام کمثل هذا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ابسُطُوا العذر فی التأخّر عنکمشغل الحلی أهله أن یعارا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أسیراً فی ید الراح موثَقاًفأقبلت أمشی مِشیة المتقاعسِ</w:t>
      </w:r>
    </w:p>
    <w:p>
      <w:pPr>
        <w:pStyle w:val="BookText"/>
        <w:rPr/>
      </w:pPr>
      <w:r>
        <w:rPr>
          <w:rFonts w:ascii="Amiri" w:hAnsi="Amiri" w:eastAsia="Amiri" w:cs="Amiri"/>
          <w:color w:val="111111"/>
          <w:sz w:val="28"/>
          <w:sz w:val="28"/>
          <w:szCs w:val="28"/>
          <w:rtl w:val="true"/>
          <w:lang w:bidi="ar-SA"/>
        </w:rPr>
        <w:t>تُماکسُ رجلی فی خُطاً أستزیدُهاولم أک فی إتراعها بالمماکس</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الماء ما زجها تراءتکما زوجت بالتبر اللجینا</w:t>
      </w:r>
    </w:p>
    <w:p>
      <w:pPr>
        <w:pStyle w:val="BookText"/>
        <w:rPr/>
      </w:pPr>
      <w:r>
        <w:rPr>
          <w:rFonts w:ascii="IRNazanin" w:hAnsi="IRNazanin" w:eastAsia="IRNazanin"/>
          <w:color w:val="111111"/>
          <w:sz w:val="28"/>
          <w:sz w:val="28"/>
          <w:szCs w:val="28"/>
          <w:rtl w:val="true"/>
          <w:lang w:bidi="fa-IR"/>
        </w:rPr>
        <w:t>هما ذوبان لو جمدا جمیعاًإذاً صارا معاً ورقاً وعینا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فما مدّ وادیکم ولا زاد ماؤهولکنّنی أمددته بدموعی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هو الحبیب الذی نفسی الفداء لهونفس کلّ نصیحٍ لامنی فیه</w:t>
      </w:r>
      <w:r>
        <w:rPr>
          <w:rFonts w:eastAsia="IRNazanin" w:cs="IRNazanin"/>
          <w:color w:val="111111"/>
          <w:sz w:val="28"/>
          <w:szCs w:val="28"/>
          <w:lang w:bidi="fa-IR"/>
        </w:rPr>
        <w:t>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لأمرد قد شارف الإلتحاء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بإحسانٍ ینوب فقد نریبدائع شعرٍ فی عِذاریک تطلع</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فالمُرْدُ أطولُ ملکهم فی عُمرناما بین مُدّة غدوةٍ وعشاءِ</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قول القطامی فی صفة مشی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یمشین زهراً فلا الأعجاز خاذلةٌولا الصدور علی الأعجاز تتّکلُ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یزیل خلقة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عمّا خُلقتْ</w:t>
      </w:r>
    </w:p>
    <w:p>
      <w:pPr>
        <w:pStyle w:val="BookText"/>
        <w:rPr/>
      </w:pPr>
      <w:r>
        <w:rPr>
          <w:rFonts w:ascii="IRNazanin" w:hAnsi="IRNazanin" w:eastAsia="IRNazanin"/>
          <w:color w:val="111111"/>
          <w:sz w:val="28"/>
          <w:sz w:val="28"/>
          <w:szCs w:val="28"/>
          <w:rtl w:val="true"/>
          <w:lang w:bidi="fa-IR"/>
        </w:rPr>
        <w:t>هل لک عذرٌ عندهإذا الوحوش حُشرت</w:t>
      </w:r>
    </w:p>
    <w:p>
      <w:pPr>
        <w:pStyle w:val="BookText"/>
        <w:rPr/>
      </w:pPr>
      <w:r>
        <w:rPr>
          <w:rFonts w:ascii="Amiri" w:hAnsi="Amiri" w:eastAsia="Amiri" w:cs="Amiri"/>
          <w:color w:val="111111"/>
          <w:sz w:val="28"/>
          <w:sz w:val="28"/>
          <w:szCs w:val="28"/>
          <w:rtl w:val="true"/>
          <w:lang w:bidi="ar-SA"/>
        </w:rPr>
        <w:t>فی لحیةٍ إن سئلتبأیّ ذنبٍ نُتفت</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طلتُ ربّی بالصلاة ولم یزلیساهلنی ربّی لحسن قضائی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أبصرتَ شمساً تحت غیمٍتری المرآة فی کفّ الحسودِ</w:t>
      </w:r>
    </w:p>
    <w:p>
      <w:pPr>
        <w:pStyle w:val="BookText"/>
        <w:rPr/>
      </w:pPr>
      <w:r>
        <w:rPr>
          <w:rFonts w:ascii="IRNazanin" w:hAnsi="IRNazanin" w:eastAsia="IRNazanin"/>
          <w:color w:val="111111"/>
          <w:sz w:val="28"/>
          <w:sz w:val="28"/>
          <w:szCs w:val="28"/>
          <w:rtl w:val="true"/>
          <w:lang w:bidi="fa-IR"/>
        </w:rPr>
        <w:t>یُقابلها فیلبسها غشاءبأنفاسٍ تزایدُ فی الصعود</w:t>
      </w:r>
      <w:r>
        <w:rPr>
          <w:rFonts w:eastAsia="IRNazanin" w:cs="IRNazanin"/>
          <w:color w:val="111111"/>
          <w:sz w:val="28"/>
          <w:szCs w:val="28"/>
          <w:lang w:bidi="fa-IR"/>
        </w:rPr>
        <w:t>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للهلال ناحلاً فی المغربکالنون إذ خطّت بماء الذهب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کأنّ التی حول المَجرّة أوردت لتکرع فی ماءٍ هناک صبیب</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کأنّ اخضرار الجوّ صَرحٌ مُمرّدٌ وفیه لآلی لم تُشن بثُقوب</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کأنّ اکتتام المشتری فی سَحابه ودیعةُ سرٍّ فی ضمیر مذیعِ</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صحوٌ وغیمٌ وضیاءٌ وظُلَمْ مثل سرورٍ شابهُ عارِضُ غمْ</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وادینا ومَدّ الماء یختال فی حلّیه الدکناءِ</w:t>
      </w:r>
    </w:p>
    <w:p>
      <w:pPr>
        <w:pStyle w:val="BookText"/>
        <w:rPr/>
      </w:pPr>
      <w:r>
        <w:rPr>
          <w:rFonts w:ascii="IRNazanin" w:hAnsi="IRNazanin" w:eastAsia="IRNazanin"/>
          <w:color w:val="111111"/>
          <w:sz w:val="28"/>
          <w:sz w:val="28"/>
          <w:szCs w:val="28"/>
          <w:rtl w:val="true"/>
          <w:lang w:bidi="fa-IR"/>
        </w:rPr>
        <w:t>فصیحه یفترّ عن مساء فی صخبٍ عالٍ وفی ضوضاء</w:t>
      </w:r>
    </w:p>
    <w:p>
      <w:pPr>
        <w:pStyle w:val="BookText"/>
        <w:rPr/>
      </w:pPr>
      <w:r>
        <w:rPr>
          <w:rFonts w:ascii="IRNazanin" w:hAnsi="IRNazanin" w:eastAsia="IRNazanin"/>
          <w:color w:val="111111"/>
          <w:sz w:val="28"/>
          <w:sz w:val="28"/>
          <w:szCs w:val="28"/>
          <w:rtl w:val="true"/>
          <w:lang w:bidi="fa-IR"/>
        </w:rPr>
        <w:t>یحکی رغاء الناقة الکوماء تری به مناطح الظباء</w:t>
      </w:r>
    </w:p>
    <w:p>
      <w:pPr>
        <w:pStyle w:val="BookText"/>
        <w:rPr/>
      </w:pPr>
      <w:r>
        <w:rPr>
          <w:rFonts w:ascii="Amiri" w:hAnsi="Amiri" w:eastAsia="Amiri" w:cs="Amiri"/>
          <w:color w:val="111111"/>
          <w:sz w:val="28"/>
          <w:sz w:val="28"/>
          <w:szCs w:val="28"/>
          <w:rtl w:val="true"/>
          <w:lang w:bidi="ar-SA"/>
        </w:rPr>
        <w:t>جمّاء قد شُدّت إلی قرناء</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لها جَنّةً بَدت کعروسٍ لم یکن حسن حلیها مستعارا</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ریحانةٌ فی اصفرار مُهدیها شبّهتُها بعد فِکرةٍ فیها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أحبّةٌ لم تُصخ لعاذلها تسدّ آذانها بأیدیها</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قارحٌ مُلجمٌ بالإیوان عندیمثل شیخٍ إذا تعاطی الخساره</w:t>
      </w:r>
    </w:p>
    <w:p>
      <w:pPr>
        <w:pStyle w:val="BookText"/>
        <w:rPr/>
      </w:pPr>
      <w:r>
        <w:rPr>
          <w:rFonts w:ascii="Amiri" w:hAnsi="Amiri" w:eastAsia="Amiri" w:cs="Amiri"/>
          <w:color w:val="111111"/>
          <w:sz w:val="28"/>
          <w:sz w:val="28"/>
          <w:szCs w:val="28"/>
          <w:rtl w:val="true"/>
          <w:lang w:bidi="ar-SA"/>
        </w:rPr>
        <w:t>هَبْک صیّرتَه بالإیوان مُهراًکیف تحتال إن أردنا فراره</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أعجبْ بفیلٍ آنس وحشیبهیمةٍ فی صفة الإنسی</w:t>
      </w:r>
    </w:p>
    <w:p>
      <w:pPr>
        <w:pStyle w:val="BookText"/>
        <w:rPr/>
      </w:pPr>
      <w:r>
        <w:rPr>
          <w:rFonts w:ascii="IRNazanin" w:hAnsi="IRNazanin" w:eastAsia="IRNazanin"/>
          <w:color w:val="111111"/>
          <w:sz w:val="28"/>
          <w:sz w:val="28"/>
          <w:szCs w:val="28"/>
          <w:rtl w:val="true"/>
          <w:lang w:bidi="fa-IR"/>
        </w:rPr>
        <w:t>یفهم من سائسه السندیغیب معانی رمزه الخفی</w:t>
      </w:r>
    </w:p>
    <w:p>
      <w:pPr>
        <w:pStyle w:val="BookText"/>
        <w:rPr/>
      </w:pPr>
      <w:r>
        <w:rPr>
          <w:rFonts w:ascii="IRNazanin" w:hAnsi="IRNazanin" w:eastAsia="IRNazanin"/>
          <w:color w:val="111111"/>
          <w:sz w:val="28"/>
          <w:sz w:val="28"/>
          <w:szCs w:val="28"/>
          <w:rtl w:val="true"/>
          <w:lang w:bidi="fa-IR"/>
        </w:rPr>
        <w:t>أقبل فی سرباله الغیمییزهی بجزءٍ منه طارونی</w:t>
      </w:r>
    </w:p>
    <w:p>
      <w:pPr>
        <w:pStyle w:val="BookText"/>
        <w:rPr/>
      </w:pPr>
      <w:r>
        <w:rPr>
          <w:rFonts w:ascii="IRNazanin" w:hAnsi="IRNazanin" w:eastAsia="IRNazanin"/>
          <w:color w:val="111111"/>
          <w:sz w:val="28"/>
          <w:sz w:val="28"/>
          <w:szCs w:val="28"/>
          <w:rtl w:val="true"/>
          <w:lang w:bidi="fa-IR"/>
        </w:rPr>
        <w:t>مملس الجلباب فاختییخطو علی أساسه القوی</w:t>
      </w:r>
    </w:p>
    <w:p>
      <w:pPr>
        <w:pStyle w:val="BookText"/>
        <w:rPr/>
      </w:pPr>
      <w:r>
        <w:rPr>
          <w:rFonts w:ascii="IRNazanin" w:hAnsi="IRNazanin" w:eastAsia="IRNazanin"/>
          <w:color w:val="111111"/>
          <w:sz w:val="28"/>
          <w:sz w:val="28"/>
          <w:szCs w:val="28"/>
          <w:rtl w:val="true"/>
          <w:lang w:bidi="fa-IR"/>
        </w:rPr>
        <w:t>مثل الدلی الموثق المبنیسائسه علیه ذورقی</w:t>
      </w:r>
    </w:p>
    <w:p>
      <w:pPr>
        <w:pStyle w:val="BookText"/>
        <w:rPr/>
      </w:pPr>
      <w:r>
        <w:rPr>
          <w:rFonts w:ascii="IRNazanin" w:hAnsi="IRNazanin" w:eastAsia="IRNazanin"/>
          <w:color w:val="111111"/>
          <w:sz w:val="28"/>
          <w:sz w:val="28"/>
          <w:szCs w:val="28"/>
          <w:rtl w:val="true"/>
          <w:lang w:bidi="fa-IR"/>
        </w:rPr>
        <w:t>منتصبٌ منه علی کرسیخرطومه کجعبة الترکی</w:t>
      </w:r>
    </w:p>
    <w:p>
      <w:pPr>
        <w:pStyle w:val="BookText"/>
        <w:rPr/>
      </w:pPr>
      <w:r>
        <w:rPr>
          <w:rFonts w:ascii="IRNazanin" w:hAnsi="IRNazanin" w:eastAsia="IRNazanin"/>
          <w:color w:val="111111"/>
          <w:sz w:val="28"/>
          <w:sz w:val="28"/>
          <w:szCs w:val="28"/>
          <w:rtl w:val="true"/>
          <w:lang w:bidi="fa-IR"/>
        </w:rPr>
        <w:t>یعلو بشطرٍ منه خابوطیناباه فی هولهما المخشی</w:t>
      </w:r>
    </w:p>
    <w:p>
      <w:pPr>
        <w:pStyle w:val="BookText"/>
        <w:rPr/>
      </w:pPr>
      <w:r>
        <w:rPr>
          <w:rFonts w:ascii="Amiri" w:hAnsi="Amiri" w:eastAsia="Amiri" w:cs="Amiri"/>
          <w:color w:val="111111"/>
          <w:sz w:val="28"/>
          <w:sz w:val="28"/>
          <w:szCs w:val="28"/>
          <w:rtl w:val="true"/>
          <w:lang w:bidi="ar-SA"/>
        </w:rPr>
        <w:t>کمثل قرنٍ ناطحٍ طوریسبحان ربّ قادرٍ علی</w:t>
      </w:r>
    </w:p>
    <w:p>
      <w:pPr>
        <w:pStyle w:val="BookText"/>
        <w:rPr/>
      </w:pPr>
      <w:r>
        <w:rPr>
          <w:rFonts w:ascii="IRNazanin" w:hAnsi="IRNazanin" w:eastAsia="IRNazanin"/>
          <w:color w:val="111111"/>
          <w:sz w:val="28"/>
          <w:sz w:val="28"/>
          <w:szCs w:val="28"/>
          <w:rtl w:val="true"/>
          <w:lang w:bidi="fa-IR"/>
        </w:rPr>
        <w:t>سخره للسائس النُوبی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القبج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ومسجنٍ یهوی القتال مُمنّعٍعن قرنه ذی صرخةٍ ودُعاءِ</w:t>
      </w:r>
    </w:p>
    <w:p>
      <w:pPr>
        <w:pStyle w:val="BookText"/>
        <w:rPr/>
      </w:pPr>
      <w:r>
        <w:rPr>
          <w:rFonts w:ascii="IRNazanin" w:hAnsi="IRNazanin" w:eastAsia="IRNazanin"/>
          <w:color w:val="111111"/>
          <w:sz w:val="28"/>
          <w:sz w:val="28"/>
          <w:szCs w:val="28"/>
          <w:rtl w:val="true"/>
          <w:lang w:bidi="fa-IR"/>
        </w:rPr>
        <w:t>بادی التململ خلف حائط سجنهجُبُّ البراز مجیب کلّ نداء</w:t>
      </w:r>
    </w:p>
    <w:p>
      <w:pPr>
        <w:pStyle w:val="BookText"/>
        <w:rPr/>
      </w:pPr>
      <w:r>
        <w:rPr>
          <w:rFonts w:ascii="Amiri" w:hAnsi="Amiri" w:eastAsia="Amiri" w:cs="Amiri"/>
          <w:color w:val="111111"/>
          <w:sz w:val="28"/>
          <w:sz w:val="28"/>
          <w:szCs w:val="28"/>
          <w:rtl w:val="true"/>
          <w:lang w:bidi="ar-SA"/>
        </w:rPr>
        <w:t>فی محبسٍ ضنکٍ یودّ لو أنّهلاقی مبارزةُ بجنب فضاء</w:t>
      </w:r>
    </w:p>
    <w:p>
      <w:pPr>
        <w:pStyle w:val="BookText"/>
        <w:rPr/>
      </w:pPr>
      <w:r>
        <w:rPr>
          <w:rFonts w:ascii="IRNazanin" w:hAnsi="IRNazanin" w:eastAsia="IRNazanin"/>
          <w:color w:val="111111"/>
          <w:sz w:val="28"/>
          <w:sz w:val="28"/>
          <w:szCs w:val="28"/>
          <w:rtl w:val="true"/>
          <w:lang w:bidi="fa-IR"/>
        </w:rPr>
        <w:t>فقد السلاح فجال أعزل جولةٍومضی إلی الهیجاء ذا خیلاء</w:t>
      </w:r>
    </w:p>
    <w:p>
      <w:pPr>
        <w:pStyle w:val="BookText"/>
        <w:rPr/>
      </w:pPr>
      <w:r>
        <w:rPr>
          <w:rFonts w:ascii="IRNazanin" w:hAnsi="IRNazanin" w:eastAsia="IRNazanin"/>
          <w:color w:val="111111"/>
          <w:sz w:val="28"/>
          <w:sz w:val="28"/>
          <w:szCs w:val="28"/>
          <w:rtl w:val="true"/>
          <w:lang w:bidi="fa-IR"/>
        </w:rPr>
        <w:t>فی حلّةٍ دکناء قد رفعت لهمن جانبیه بیمنة السیراء</w:t>
      </w:r>
    </w:p>
    <w:p>
      <w:pPr>
        <w:pStyle w:val="BookText"/>
        <w:rPr/>
      </w:pPr>
      <w:r>
        <w:rPr>
          <w:rFonts w:ascii="Amiri" w:hAnsi="Amiri" w:eastAsia="Amiri" w:cs="Amiri"/>
          <w:color w:val="111111"/>
          <w:sz w:val="28"/>
          <w:sz w:val="28"/>
          <w:szCs w:val="28"/>
          <w:rtl w:val="true"/>
          <w:lang w:bidi="ar-SA"/>
        </w:rPr>
        <w:t>متشمّراً متبخّراً متکبّراًمتطوّقاً بعمامةٍ سوداء</w:t>
      </w:r>
      <w:r>
        <w:rPr>
          <w:rFonts w:eastAsia="Amiri" w:cs="Amiri" w:ascii="Amiri" w:hAnsi="Amiri"/>
          <w:color w:val="111111"/>
          <w:sz w:val="28"/>
          <w:szCs w:val="28"/>
          <w:lang w:bidi="ar-SA"/>
        </w:rPr>
        <w:t>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هرّةٍ لم تکن تصید الفأر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وسِنّورةٍ سالمت فأرها فبینهما أبداً هُدنهْ</w:t>
      </w:r>
    </w:p>
    <w:p>
      <w:pPr>
        <w:pStyle w:val="BookText"/>
        <w:rPr/>
      </w:pPr>
      <w:r>
        <w:rPr>
          <w:rFonts w:ascii="Amiri" w:hAnsi="Amiri" w:eastAsia="Amiri" w:cs="Amiri"/>
          <w:color w:val="111111"/>
          <w:sz w:val="28"/>
          <w:sz w:val="28"/>
          <w:szCs w:val="28"/>
          <w:rtl w:val="true"/>
          <w:lang w:bidi="ar-SA"/>
        </w:rPr>
        <w:t>تدور وفی فمها جَوزةٌ وشیءٌ أصابته من جُبنهْ</w:t>
      </w:r>
    </w:p>
    <w:p>
      <w:pPr>
        <w:pStyle w:val="BookText"/>
        <w:rPr/>
      </w:pPr>
      <w:r>
        <w:rPr>
          <w:rFonts w:ascii="Amiri" w:hAnsi="Amiri" w:eastAsia="Amiri" w:cs="Amiri"/>
          <w:color w:val="111111"/>
          <w:sz w:val="28"/>
          <w:sz w:val="28"/>
          <w:szCs w:val="28"/>
          <w:rtl w:val="true"/>
          <w:lang w:bidi="ar-SA"/>
        </w:rPr>
        <w:t>لتنصِب للفأر فخّاً به کذا القرن مختتلٌ قرنهْ</w:t>
      </w:r>
    </w:p>
    <w:p>
      <w:pPr>
        <w:pStyle w:val="BookText"/>
        <w:rPr/>
      </w:pPr>
      <w:r>
        <w:rPr>
          <w:rFonts w:ascii="Amiri" w:hAnsi="Amiri" w:eastAsia="Amiri" w:cs="Amiri"/>
          <w:color w:val="111111"/>
          <w:sz w:val="28"/>
          <w:sz w:val="28"/>
          <w:szCs w:val="28"/>
          <w:rtl w:val="true"/>
          <w:lang w:bidi="ar-SA"/>
        </w:rPr>
        <w:t>وتُبصرُها مثل حوّاءةٍ لها رِقیةٌ ولها دُخنه</w:t>
      </w:r>
    </w:p>
    <w:p>
      <w:pPr>
        <w:pStyle w:val="BookText"/>
        <w:rPr/>
      </w:pPr>
      <w:r>
        <w:rPr>
          <w:rFonts w:ascii="IRNazanin" w:hAnsi="IRNazanin" w:eastAsia="IRNazanin"/>
          <w:color w:val="111111"/>
          <w:sz w:val="28"/>
          <w:sz w:val="28"/>
          <w:szCs w:val="28"/>
          <w:rtl w:val="true"/>
          <w:lang w:bidi="fa-IR"/>
        </w:rPr>
        <w:t>بها تخرج الفأر من جحرها وما ذاک عیبٌ ولا هُجنه</w:t>
      </w:r>
    </w:p>
    <w:p>
      <w:pPr>
        <w:pStyle w:val="BookText"/>
        <w:rPr/>
      </w:pPr>
      <w:r>
        <w:rPr>
          <w:rFonts w:ascii="IRNazanin" w:hAnsi="IRNazanin" w:eastAsia="IRNazanin"/>
          <w:color w:val="111111"/>
          <w:sz w:val="28"/>
          <w:sz w:val="28"/>
          <w:szCs w:val="28"/>
          <w:rtl w:val="true"/>
          <w:lang w:bidi="fa-IR"/>
        </w:rPr>
        <w:t>فمن لم یوافقه شرب الدوا ء للحصر یستعمل الحقنه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طمعتَ یا أحمقُ فی قَمرها لو أمکن القمر قمرناها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مثلی کبائع طشته بشرابه سرّاً لئلاّ یعلم الجیرانُ</w:t>
      </w:r>
    </w:p>
    <w:p>
      <w:pPr>
        <w:pStyle w:val="BookText"/>
        <w:rPr/>
      </w:pPr>
      <w:r>
        <w:rPr>
          <w:rFonts w:ascii="Amiri" w:hAnsi="Amiri" w:eastAsia="Amiri" w:cs="Amiri"/>
          <w:color w:val="111111"/>
          <w:sz w:val="28"/>
          <w:sz w:val="28"/>
          <w:szCs w:val="28"/>
          <w:rtl w:val="true"/>
          <w:lang w:bidi="ar-SA"/>
        </w:rPr>
        <w:t>لمّا تملّی ظَلّ فی غثیانه یشکو الصداع فعاده الإخوانُ</w:t>
      </w:r>
    </w:p>
    <w:p>
      <w:pPr>
        <w:pStyle w:val="BookText"/>
        <w:rPr/>
      </w:pPr>
      <w:r>
        <w:rPr>
          <w:rFonts w:ascii="IRNazanin" w:hAnsi="IRNazanin" w:eastAsia="IRNazanin"/>
          <w:color w:val="111111"/>
          <w:sz w:val="28"/>
          <w:sz w:val="28"/>
          <w:szCs w:val="28"/>
          <w:rtl w:val="true"/>
          <w:lang w:bidi="fa-IR"/>
        </w:rPr>
        <w:t>فدعوا بطشتٍ کی یقیء فقال مه لو کان طشتٌ لم یکن غثیان</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الذی قلبی علیه حبیس مالی سواه من الأنام أنیسُ</w:t>
      </w:r>
    </w:p>
    <w:p>
      <w:pPr>
        <w:pStyle w:val="BookText"/>
        <w:rPr/>
      </w:pPr>
      <w:r>
        <w:rPr>
          <w:rFonts w:ascii="IRNazanin" w:hAnsi="IRNazanin" w:eastAsia="IRNazanin"/>
          <w:color w:val="111111"/>
          <w:sz w:val="28"/>
          <w:sz w:val="28"/>
          <w:szCs w:val="28"/>
          <w:rtl w:val="true"/>
          <w:lang w:bidi="fa-IR"/>
        </w:rPr>
        <w:t>لا تنکروا أبداً مقارنتی له قلبی حدیدٌ وهو مغناطیس</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 لأبی‌علی بن رستم وقد هدم شیئاً من سور أصبهان لیزیده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ذوالقرنین یبنی مدینةً فأصبح ذوالقرنین یهدم سورها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حکّ فی صحن داره بقرنٍ له سیناء زعزع طورها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عزیزة رقّ حافرها فأزرت برقة حافر امرأة العزیز</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شیوخ الأدب، وله کتب ألّفها فی الأشعار والآداب، وکان ینزل اصبهان، وهو قریب الموت، وأکثر شعره فی الغزل والآداب،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واُنسی وفرحتی بکتابٍ قد أتانی فی حسن</w:t>
      </w:r>
      <w:r>
        <w:rPr>
          <w:rStyle w:val="FootnoteAnchor"/>
          <w:rtl w:val="true"/>
        </w:rPr>
        <w:footnoteReference w:id="562"/>
      </w:r>
      <w:r>
        <w:rPr>
          <w:rFonts w:ascii="IRNazanin" w:hAnsi="IRNazanin" w:eastAsia="IRNazanin"/>
          <w:color w:val="111111"/>
          <w:sz w:val="28"/>
          <w:sz w:val="28"/>
          <w:szCs w:val="28"/>
          <w:rtl w:val="true"/>
          <w:lang w:bidi="fa-IR"/>
        </w:rPr>
        <w:t>أضحی وفطر</w:t>
      </w:r>
    </w:p>
    <w:p>
      <w:pPr>
        <w:pStyle w:val="BookText"/>
        <w:rPr/>
      </w:pPr>
      <w:r>
        <w:rPr>
          <w:rFonts w:ascii="IRNazanin" w:hAnsi="IRNazanin" w:eastAsia="IRNazanin"/>
          <w:color w:val="111111"/>
          <w:sz w:val="28"/>
          <w:sz w:val="28"/>
          <w:szCs w:val="28"/>
          <w:rtl w:val="true"/>
          <w:lang w:bidi="fa-IR"/>
        </w:rPr>
        <w:t>ما دجا لیل وحشتی قطّ إلاّ کنت لی فیه طالعاً مثل بدر</w:t>
      </w:r>
    </w:p>
    <w:p>
      <w:pPr>
        <w:pStyle w:val="BookText"/>
        <w:rPr/>
      </w:pPr>
      <w:r>
        <w:rPr>
          <w:rFonts w:ascii="Amiri" w:hAnsi="Amiri" w:eastAsia="Amiri" w:cs="Amiri"/>
          <w:color w:val="111111"/>
          <w:sz w:val="28"/>
          <w:sz w:val="28"/>
          <w:szCs w:val="28"/>
          <w:rtl w:val="true"/>
          <w:lang w:bidi="ar-SA"/>
        </w:rPr>
        <w:t>بحدیثٍ یقیم للاُنس سوقاً وابتسامٍ یکفّ لوعة صدری</w:t>
      </w:r>
    </w:p>
    <w:p>
      <w:pPr>
        <w:pStyle w:val="BookText"/>
        <w:rPr/>
      </w:pPr>
      <w:r>
        <w:rPr>
          <w:rFonts w:ascii="IRNazanin" w:hAnsi="IRNazanin" w:eastAsia="IRNazanin"/>
          <w:color w:val="111111"/>
          <w:sz w:val="28"/>
          <w:sz w:val="28"/>
          <w:szCs w:val="28"/>
          <w:rtl w:val="true"/>
          <w:lang w:bidi="fa-IR"/>
        </w:rPr>
        <w:t>وله یصف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حسامٌ باترٌ فی کفّه یمضی لنقض الأمر أو توکیده</w:t>
      </w:r>
    </w:p>
    <w:p>
      <w:pPr>
        <w:pStyle w:val="BookText"/>
        <w:rPr/>
      </w:pPr>
      <w:r>
        <w:rPr>
          <w:rFonts w:ascii="IRNazanin" w:hAnsi="IRNazanin" w:eastAsia="IRNazanin"/>
          <w:color w:val="111111"/>
          <w:sz w:val="28"/>
          <w:sz w:val="28"/>
          <w:szCs w:val="28"/>
          <w:rtl w:val="true"/>
          <w:lang w:bidi="fa-IR"/>
        </w:rPr>
        <w:t>ومترجمٌ عمّا یجنّ ضمیره یجری بحکمته لدی تسویده</w:t>
      </w:r>
    </w:p>
    <w:p>
      <w:pPr>
        <w:pStyle w:val="BookText"/>
        <w:rPr/>
      </w:pPr>
      <w:r>
        <w:rPr>
          <w:rFonts w:ascii="Amiri" w:hAnsi="Amiri" w:eastAsia="Amiri" w:cs="Amiri"/>
          <w:color w:val="111111"/>
          <w:sz w:val="28"/>
          <w:sz w:val="28"/>
          <w:szCs w:val="28"/>
          <w:rtl w:val="true"/>
          <w:lang w:bidi="ar-SA"/>
        </w:rPr>
        <w:t>قلمٌ یدور بکفّه فکأنّه فلکٌ یدور بنحسه وسعوده</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مفلق، وعالم محقّق، شائع الشعر، نبیه الذکر، مولده باصبهان، وبها مات سنة اثنتین وعشرین وثلاثمائة، وله عقب کثیر باصبهان، فیهم علماء واُدباء ونقباء ومشاهیر، وکان مذکوراً بالفطنة والذکاء، وصفاء القریحة، وصحّة الذهن، وجودة المقاصد، معروف بذلک ومشهور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عیار الشعر، کتاب تهذیب الطبع، کتاب العروض لم یسبق إلی مثله، کتاب فی المدخل فی معرفة المعمّی من الشعر، کتاب فی تقریظ الدفاتر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أبو عبداللّه حمزة بن الحسن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رواة الأشعار ببغداد یتحدّثون عن عبداللّه بن المعتزّ أنّه کان لهجاً بذکر أبی‌الحسن مقدّماً له علی سائر أهله،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أشبهه فی أوصافه إلاّ محمّد بن یزید بن مسلمة بن عبدالملک، إلاّ أنّ </w:t>
      </w:r>
      <w:r>
        <w:rPr>
          <w:rFonts w:eastAsia="IRNazanin" w:cs="IRNazanin"/>
          <w:color w:val="111111"/>
          <w:sz w:val="28"/>
          <w:szCs w:val="28"/>
          <w:lang w:bidi="fa-IR"/>
        </w:rPr>
        <w:t>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کأنّه عاشق قد مدّ صفحتهیوم الفراق إلی تودیع مرتحل</w:t>
      </w:r>
    </w:p>
    <w:p>
      <w:pPr>
        <w:pStyle w:val="BookText"/>
        <w:rPr/>
      </w:pPr>
      <w:r>
        <w:rPr>
          <w:rFonts w:ascii="IRNazanin" w:hAnsi="IRNazanin" w:eastAsia="IRNazanin"/>
          <w:color w:val="111111"/>
          <w:sz w:val="28"/>
          <w:sz w:val="28"/>
          <w:szCs w:val="28"/>
          <w:rtl w:val="true"/>
          <w:lang w:bidi="fa-IR"/>
        </w:rPr>
        <w:t>وقد تردّی بأطمار الرقاق لنامثل الفقیر إذا ما راح فی سمل</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صدیق نفسنافی مقته منهمکه</w:t>
      </w:r>
    </w:p>
    <w:p>
      <w:pPr>
        <w:pStyle w:val="BookText"/>
        <w:rPr/>
      </w:pPr>
      <w:r>
        <w:rPr>
          <w:rFonts w:ascii="IRNazanin" w:hAnsi="IRNazanin" w:eastAsia="IRNazanin"/>
          <w:color w:val="111111"/>
          <w:sz w:val="28"/>
          <w:sz w:val="28"/>
          <w:szCs w:val="28"/>
          <w:rtl w:val="true"/>
          <w:lang w:bidi="fa-IR"/>
        </w:rPr>
        <w:t>أبرد من سکونهوسط الندیّ الحرکه</w:t>
      </w:r>
    </w:p>
    <w:p>
      <w:pPr>
        <w:pStyle w:val="BookText"/>
        <w:rPr/>
      </w:pPr>
      <w:r>
        <w:rPr>
          <w:rFonts w:ascii="IRNazanin" w:hAnsi="IRNazanin" w:eastAsia="IRNazanin"/>
          <w:color w:val="111111"/>
          <w:sz w:val="28"/>
          <w:sz w:val="28"/>
          <w:szCs w:val="28"/>
          <w:rtl w:val="true"/>
          <w:lang w:bidi="fa-IR"/>
        </w:rPr>
        <w:t>وجدریّ وجههیحکیه جلد السمکه</w:t>
      </w:r>
    </w:p>
    <w:p>
      <w:pPr>
        <w:pStyle w:val="BookText"/>
        <w:rPr/>
      </w:pPr>
      <w:r>
        <w:rPr>
          <w:rFonts w:ascii="IRNazanin" w:hAnsi="IRNazanin" w:eastAsia="IRNazanin"/>
          <w:color w:val="111111"/>
          <w:sz w:val="28"/>
          <w:sz w:val="28"/>
          <w:szCs w:val="28"/>
          <w:rtl w:val="true"/>
          <w:lang w:bidi="fa-IR"/>
        </w:rPr>
        <w:t>أو جلد أفعیّ سلختأو قطعة من شبکه</w:t>
      </w:r>
    </w:p>
    <w:p>
      <w:pPr>
        <w:pStyle w:val="BookText"/>
        <w:rPr/>
      </w:pPr>
      <w:r>
        <w:rPr>
          <w:rFonts w:ascii="IRNazanin" w:hAnsi="IRNazanin" w:eastAsia="IRNazanin"/>
          <w:color w:val="111111"/>
          <w:sz w:val="28"/>
          <w:sz w:val="28"/>
          <w:szCs w:val="28"/>
          <w:rtl w:val="true"/>
          <w:lang w:bidi="fa-IR"/>
        </w:rPr>
        <w:t>أو حلق الدرع إذاأبصرتها مشبّکه</w:t>
      </w:r>
    </w:p>
    <w:p>
      <w:pPr>
        <w:pStyle w:val="BookText"/>
        <w:rPr/>
      </w:pPr>
      <w:r>
        <w:rPr>
          <w:rFonts w:ascii="IRNazanin" w:hAnsi="IRNazanin" w:eastAsia="IRNazanin"/>
          <w:color w:val="111111"/>
          <w:sz w:val="28"/>
          <w:sz w:val="28"/>
          <w:szCs w:val="28"/>
          <w:rtl w:val="true"/>
          <w:lang w:bidi="fa-IR"/>
        </w:rPr>
        <w:t>أو کدر المار إذاما الریح أبدت حبکه</w:t>
      </w:r>
    </w:p>
    <w:p>
      <w:pPr>
        <w:pStyle w:val="BookText"/>
        <w:rPr/>
      </w:pPr>
      <w:r>
        <w:rPr>
          <w:rFonts w:ascii="IRNazanin" w:hAnsi="IRNazanin" w:eastAsia="IRNazanin"/>
          <w:color w:val="111111"/>
          <w:sz w:val="28"/>
          <w:sz w:val="28"/>
          <w:szCs w:val="28"/>
          <w:rtl w:val="true"/>
          <w:lang w:bidi="fa-IR"/>
        </w:rPr>
        <w:t>أو سفن محبّبأو کرش منفرکه</w:t>
      </w:r>
    </w:p>
    <w:p>
      <w:pPr>
        <w:pStyle w:val="BookText"/>
        <w:rPr/>
      </w:pPr>
      <w:r>
        <w:rPr>
          <w:rFonts w:ascii="IRNazanin" w:hAnsi="IRNazanin" w:eastAsia="IRNazanin"/>
          <w:color w:val="111111"/>
          <w:sz w:val="28"/>
          <w:sz w:val="28"/>
          <w:szCs w:val="28"/>
          <w:rtl w:val="true"/>
          <w:lang w:bidi="fa-IR"/>
        </w:rPr>
        <w:t>أو منخل أو عرضرقیقة منهتکه</w:t>
      </w:r>
    </w:p>
    <w:p>
      <w:pPr>
        <w:pStyle w:val="BookText"/>
        <w:rPr/>
      </w:pPr>
      <w:r>
        <w:rPr>
          <w:rFonts w:ascii="IRNazanin" w:hAnsi="IRNazanin" w:eastAsia="IRNazanin"/>
          <w:color w:val="111111"/>
          <w:sz w:val="28"/>
          <w:sz w:val="28"/>
          <w:szCs w:val="28"/>
          <w:rtl w:val="true"/>
          <w:lang w:bidi="fa-IR"/>
        </w:rPr>
        <w:t>أو حجر الحمّام کممن وسخ قد دلکه</w:t>
      </w:r>
    </w:p>
    <w:p>
      <w:pPr>
        <w:pStyle w:val="BookText"/>
        <w:rPr/>
      </w:pPr>
      <w:r>
        <w:rPr>
          <w:rFonts w:ascii="IRNazanin" w:hAnsi="IRNazanin" w:eastAsia="IRNazanin"/>
          <w:color w:val="111111"/>
          <w:sz w:val="28"/>
          <w:sz w:val="28"/>
          <w:szCs w:val="28"/>
          <w:rtl w:val="true"/>
          <w:lang w:bidi="fa-IR"/>
        </w:rPr>
        <w:t>أو کور زنبور إذاأفرخ فیه ترکه</w:t>
      </w:r>
    </w:p>
    <w:p>
      <w:pPr>
        <w:pStyle w:val="BookText"/>
        <w:rPr/>
      </w:pPr>
      <w:r>
        <w:rPr>
          <w:rFonts w:ascii="IRNazanin" w:hAnsi="IRNazanin" w:eastAsia="IRNazanin"/>
          <w:color w:val="111111"/>
          <w:sz w:val="28"/>
          <w:sz w:val="28"/>
          <w:szCs w:val="28"/>
          <w:rtl w:val="true"/>
          <w:lang w:bidi="fa-IR"/>
        </w:rPr>
        <w:t>أو سلحة یابسةقد نقرتها الدیکه</w:t>
      </w:r>
    </w:p>
    <w:p>
      <w:pPr>
        <w:pStyle w:val="BookText"/>
        <w:rPr/>
      </w:pPr>
      <w:r>
        <w:rPr>
          <w:rFonts w:ascii="IRNazanin" w:hAnsi="IRNazanin" w:eastAsia="IRNazanin"/>
          <w:color w:val="111111"/>
          <w:sz w:val="28"/>
          <w:sz w:val="28"/>
          <w:szCs w:val="28"/>
          <w:rtl w:val="true"/>
          <w:lang w:bidi="fa-IR"/>
        </w:rPr>
        <w:t>ومن محاسن ابن طباطبا فی أبی‌علی الرستمی یهجوه بالدعوة والبرص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اعطیت من دلائل رسل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آیاً بها علوت الرؤسا</w:t>
      </w:r>
    </w:p>
    <w:p>
      <w:pPr>
        <w:pStyle w:val="BookText"/>
        <w:rPr/>
      </w:pPr>
      <w:r>
        <w:rPr>
          <w:rFonts w:ascii="IRNazanin" w:hAnsi="IRNazanin" w:eastAsia="IRNazanin"/>
          <w:color w:val="111111"/>
          <w:sz w:val="28"/>
          <w:sz w:val="28"/>
          <w:szCs w:val="28"/>
          <w:rtl w:val="true"/>
          <w:lang w:bidi="fa-IR"/>
        </w:rPr>
        <w:t>جئت فرداً بلا أب وبیمناک بیاض فأنت عیسی وموسی</w:t>
      </w:r>
      <w:r>
        <w:rPr>
          <w:rFonts w:eastAsia="IRNazanin" w:cs="IRNazanin"/>
          <w:color w:val="111111"/>
          <w:sz w:val="28"/>
          <w:szCs w:val="28"/>
          <w:lang w:bidi="fa-IR"/>
        </w:rPr>
        <w:t>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مفلق، وعالم محقّق، شائع الشعر، نبیه الذکر، مولده باصفهان، وله بها عقب فیهم علماء واُدباء ونقباء، وکان مذکوراً بالذکاء والفطنة، وصفاء القریحة، وصحّة الذهن، وجودة المقاصد، معروفاً بذلک، مشهوراً به، وهو مصنّف کتاب عیار الشعر، وکتاب تهذیب الطبع، وکتاب العروض، لم یسبق إلی مثله، وکتاب فی المدخل إلی معرفة المعمّی من الشعر، وکتاب فی تقریظ الدفاتر، ومات فی سنة اثنتین وعشرین</w:t>
      </w:r>
    </w:p>
    <w:p>
      <w:pPr>
        <w:pStyle w:val="BookText"/>
        <w:rPr/>
      </w:pPr>
      <w:r>
        <w:rPr>
          <w:rFonts w:ascii="Amiri" w:hAnsi="Amiri" w:eastAsia="Amiri" w:cs="Amiri"/>
          <w:color w:val="111111"/>
          <w:sz w:val="28"/>
          <w:sz w:val="28"/>
          <w:szCs w:val="28"/>
          <w:rtl w:val="true"/>
          <w:lang w:bidi="ar-SA"/>
        </w:rPr>
        <w:t>وثلاثمائة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الشمس مرآةٌ تراءی لنا ولها شعاعٌ ذو خمود</w:t>
      </w:r>
    </w:p>
    <w:p>
      <w:pPr>
        <w:pStyle w:val="BookText"/>
        <w:rPr/>
      </w:pPr>
      <w:r>
        <w:rPr>
          <w:rFonts w:ascii="IRNazanin" w:hAnsi="IRNazanin" w:eastAsia="IRNazanin"/>
          <w:color w:val="111111"/>
          <w:sz w:val="28"/>
          <w:sz w:val="28"/>
          <w:szCs w:val="28"/>
          <w:rtl w:val="true"/>
          <w:lang w:bidi="fa-IR"/>
        </w:rPr>
        <w:t>متیتر شمس دجنٍ خلف غیمٍ تری المرآة فی کفّ الحسود</w:t>
      </w:r>
    </w:p>
    <w:p>
      <w:pPr>
        <w:pStyle w:val="BookText"/>
        <w:rPr/>
      </w:pPr>
      <w:r>
        <w:rPr>
          <w:rFonts w:ascii="IRNazanin" w:hAnsi="IRNazanin" w:eastAsia="IRNazanin"/>
          <w:color w:val="111111"/>
          <w:sz w:val="28"/>
          <w:sz w:val="28"/>
          <w:szCs w:val="28"/>
          <w:rtl w:val="true"/>
          <w:lang w:bidi="fa-IR"/>
        </w:rPr>
        <w:t>تقابلها فتسلبها غشاءً بأنفاسٍ تزاید فی الصعود</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لیلةٍ ساهرت أنجمها لدی عرصات ماءٍ أرضها کسمائها</w:t>
      </w:r>
    </w:p>
    <w:p>
      <w:pPr>
        <w:pStyle w:val="BookText"/>
        <w:rPr/>
      </w:pPr>
      <w:r>
        <w:rPr>
          <w:rFonts w:ascii="IRNazanin" w:hAnsi="IRNazanin" w:eastAsia="IRNazanin"/>
          <w:color w:val="111111"/>
          <w:sz w:val="28"/>
          <w:sz w:val="28"/>
          <w:szCs w:val="28"/>
          <w:rtl w:val="true"/>
          <w:lang w:bidi="fa-IR"/>
        </w:rPr>
        <w:t>قد سیّرت فیها النجوم کأنّها فلک السماء یدور فی أرجائها</w:t>
      </w:r>
    </w:p>
    <w:p>
      <w:pPr>
        <w:pStyle w:val="BookText"/>
        <w:rPr/>
      </w:pPr>
      <w:r>
        <w:rPr>
          <w:rFonts w:ascii="IRNazanin" w:hAnsi="IRNazanin" w:eastAsia="IRNazanin"/>
          <w:color w:val="111111"/>
          <w:sz w:val="28"/>
          <w:sz w:val="28"/>
          <w:szCs w:val="28"/>
          <w:rtl w:val="true"/>
          <w:lang w:bidi="fa-IR"/>
        </w:rPr>
        <w:t>لججٌ قدحت اللحظ فی جنباتها والبرق یقدح تارةً فی مائها</w:t>
      </w:r>
    </w:p>
    <w:p>
      <w:pPr>
        <w:pStyle w:val="BookText"/>
        <w:rPr/>
      </w:pPr>
      <w:r>
        <w:rPr>
          <w:rFonts w:ascii="IRNazanin" w:hAnsi="IRNazanin" w:eastAsia="IRNazanin"/>
          <w:color w:val="111111"/>
          <w:sz w:val="28"/>
          <w:sz w:val="28"/>
          <w:szCs w:val="28"/>
          <w:rtl w:val="true"/>
          <w:lang w:bidi="fa-IR"/>
        </w:rPr>
        <w:t>أحسن بها لججاً إذا التبس الدجی کانت نجوم اللیل من حصبائها</w:t>
      </w:r>
    </w:p>
    <w:p>
      <w:pPr>
        <w:pStyle w:val="BookText"/>
        <w:rPr/>
      </w:pPr>
      <w:r>
        <w:rPr>
          <w:rFonts w:ascii="IRNazanin" w:hAnsi="IRNazanin" w:eastAsia="IRNazanin"/>
          <w:color w:val="111111"/>
          <w:sz w:val="28"/>
          <w:sz w:val="28"/>
          <w:szCs w:val="28"/>
          <w:rtl w:val="true"/>
          <w:lang w:bidi="fa-IR"/>
        </w:rPr>
        <w:t>وترجّحت فیها السماء ولم تزل خضراؤها ترتجّ فی خضرائها</w:t>
      </w:r>
    </w:p>
    <w:p>
      <w:pPr>
        <w:pStyle w:val="BookText"/>
        <w:rPr/>
      </w:pPr>
      <w:r>
        <w:rPr>
          <w:rFonts w:ascii="IRNazanin" w:hAnsi="IRNazanin" w:eastAsia="IRNazanin"/>
          <w:color w:val="111111"/>
          <w:sz w:val="28"/>
          <w:sz w:val="28"/>
          <w:szCs w:val="28"/>
          <w:rtl w:val="true"/>
          <w:lang w:bidi="fa-IR"/>
        </w:rPr>
        <w:t>والبدر یخفق وسطها فکأنّه قلبٌ لها قد ریع فی أحشائها</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نرجسه ینسی الوری شکله مثل حبیبٍ فاتن دلّهُ</w:t>
      </w:r>
    </w:p>
    <w:p>
      <w:pPr>
        <w:pStyle w:val="BookText"/>
        <w:rPr/>
      </w:pPr>
      <w:r>
        <w:rPr>
          <w:rFonts w:ascii="IRNazanin" w:hAnsi="IRNazanin" w:eastAsia="IRNazanin"/>
          <w:color w:val="111111"/>
          <w:sz w:val="28"/>
          <w:sz w:val="28"/>
          <w:szCs w:val="28"/>
          <w:rtl w:val="true"/>
          <w:lang w:bidi="fa-IR"/>
        </w:rPr>
        <w:t>نسیمه کالراح لو یحتوی والروح لو یعقد منحلّه</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ولأبی‌الحسن ابن طباطبا یتمحّن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الزمان وولّی ورد امّکم وجاء ورد أبیکم یا بنی العرر</w:t>
      </w:r>
      <w:r>
        <w:rPr>
          <w:rStyle w:val="FootnoteAnchor"/>
          <w:rtl w:val="true"/>
        </w:rPr>
        <w:footnoteReference w:id="56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لا یمتری فی فضله الباهر، ونظمه الذی اعترف به واغترف من معینه کلّ وارد بالمعین شاعر، لشعره حلاوة شعر الأصداغ، وهو وإن کان سحراً إلاّ أنّه</w:t>
      </w:r>
    </w:p>
    <w:p>
      <w:pPr>
        <w:pStyle w:val="BookText"/>
        <w:rPr/>
      </w:pPr>
      <w:r>
        <w:rPr>
          <w:rFonts w:ascii="Amiri" w:hAnsi="Amiri" w:eastAsia="Amiri" w:cs="Amiri"/>
          <w:color w:val="111111"/>
          <w:sz w:val="28"/>
          <w:sz w:val="28"/>
          <w:szCs w:val="28"/>
          <w:rtl w:val="true"/>
          <w:lang w:bidi="ar-SA"/>
        </w:rPr>
        <w:t>خمر لکنّه حلّ وحلا وساغ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العبّاسی فی معاهد التنصیص، هو شاعر مفلق، وعالم محقّق، ولد باصفهان، ومات بها سنة اثنتین وعشرین وثلاثمائة، وله عقب کثیر فیهم علماء واُدباء مشاهیر، وکان مذکوراً بالفطنة والذکاء وصفاء القریحة، وجودة الذهن، وصحّة المقاصد، وله من المؤلّفات کتاب عیار الشعر، وکتاب تهذیب الطبع، وکتاب العروض، لم یسبق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أیضاً أبوالحسن إسماعیل بن محمّد بن الحسن بن المنصور باللّه فی سمط اللآل فی من ذکر فی قصیدته من الطالبیین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المعاهد، إنّ له قصیدة أبیاتها تسعة وثلاثون بیتاً لیس فیاه واو ولا کاف،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دانت له السادات وتتابعت من فعله الحسنات</w:t>
      </w:r>
    </w:p>
    <w:p>
      <w:pPr>
        <w:pStyle w:val="BookText"/>
        <w:rPr/>
      </w:pPr>
      <w:r>
        <w:rPr>
          <w:rFonts w:ascii="IRNazanin" w:hAnsi="IRNazanin" w:eastAsia="IRNazanin"/>
          <w:color w:val="111111"/>
          <w:sz w:val="28"/>
          <w:sz w:val="28"/>
          <w:szCs w:val="28"/>
          <w:rtl w:val="true"/>
          <w:lang w:bidi="fa-IR"/>
        </w:rPr>
        <w:t>وقال منها فی وصف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میزانها عند الخلیل معدّل متفاعلن متفاعلن فعلات</w:t>
      </w:r>
    </w:p>
    <w:p>
      <w:pPr>
        <w:pStyle w:val="BookText"/>
        <w:rPr/>
      </w:pPr>
      <w:r>
        <w:rPr>
          <w:rFonts w:ascii="IRNazanin" w:hAnsi="IRNazanin" w:eastAsia="IRNazanin"/>
          <w:color w:val="111111"/>
          <w:sz w:val="28"/>
          <w:sz w:val="28"/>
          <w:szCs w:val="28"/>
          <w:rtl w:val="true"/>
          <w:lang w:bidi="fa-IR"/>
        </w:rPr>
        <w:t>ولأبی‌الحسن ابن طباطبا الأبیات المشهورة فی حسن التعلیل،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حکی الماء فرط رقّته وقلبه فی قساوة الحجر</w:t>
      </w:r>
    </w:p>
    <w:p>
      <w:pPr>
        <w:pStyle w:val="BookText"/>
        <w:rPr/>
      </w:pPr>
      <w:r>
        <w:rPr>
          <w:rFonts w:ascii="IRNazanin" w:hAnsi="IRNazanin" w:eastAsia="IRNazanin"/>
          <w:color w:val="111111"/>
          <w:sz w:val="28"/>
          <w:sz w:val="28"/>
          <w:szCs w:val="28"/>
          <w:rtl w:val="true"/>
          <w:lang w:bidi="fa-IR"/>
        </w:rPr>
        <w:t>یا لیت حظّی کحظّ ثوبک من جسمک یا واحد البشر</w:t>
      </w:r>
    </w:p>
    <w:p>
      <w:pPr>
        <w:pStyle w:val="BookText"/>
        <w:rPr/>
      </w:pPr>
      <w:r>
        <w:rPr>
          <w:rFonts w:ascii="IRNazanin" w:hAnsi="IRNazanin" w:eastAsia="IRNazanin"/>
          <w:color w:val="111111"/>
          <w:sz w:val="28"/>
          <w:sz w:val="28"/>
          <w:szCs w:val="28"/>
          <w:rtl w:val="true"/>
          <w:lang w:bidi="fa-IR"/>
        </w:rPr>
        <w:t>لا تعجبوا من بلا غلالته قد زرّ أزراره علی القمر</w:t>
      </w:r>
    </w:p>
    <w:p>
      <w:pPr>
        <w:pStyle w:val="BookText"/>
        <w:rPr/>
      </w:pPr>
      <w:r>
        <w:rPr>
          <w:rFonts w:ascii="IRNazanin" w:hAnsi="IRNazanin" w:eastAsia="IRNazanin"/>
          <w:color w:val="111111"/>
          <w:sz w:val="28"/>
          <w:sz w:val="28"/>
          <w:szCs w:val="28"/>
          <w:rtl w:val="true"/>
          <w:lang w:bidi="fa-IR"/>
        </w:rPr>
        <w:t>وقد مرّ أنّه أخذ فیه قول الشریف الرضی لأنّه ولد بعد موت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أبوهلال العسکری فی کتاب الأوائل لأبی‌الحسن علی بن محمّد ابن طباطبا، فإمّا أن یکون هو هذا اشتبه علیه اسمه أو غیره، فإنّ بنی طباطبا شعراء کثیرون، وهو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والثریا والهلال جلتهما لی الشمس إذ ودعت کرهاً نهارها</w:t>
      </w:r>
    </w:p>
    <w:p>
      <w:pPr>
        <w:pStyle w:val="BookText"/>
        <w:rPr/>
      </w:pPr>
      <w:r>
        <w:rPr>
          <w:rFonts w:ascii="IRNazanin" w:hAnsi="IRNazanin" w:eastAsia="IRNazanin"/>
          <w:color w:val="111111"/>
          <w:sz w:val="28"/>
          <w:sz w:val="28"/>
          <w:szCs w:val="28"/>
          <w:rtl w:val="true"/>
          <w:lang w:bidi="fa-IR"/>
        </w:rPr>
        <w:t>کأسماء إذ زارت عشاءً وودّعت دلالاً لدینا قرطها وسوارها</w:t>
      </w:r>
    </w:p>
    <w:p>
      <w:pPr>
        <w:pStyle w:val="BookText"/>
        <w:rPr/>
      </w:pPr>
      <w:r>
        <w:rPr>
          <w:rFonts w:ascii="IRNazanin" w:hAnsi="IRNazanin" w:eastAsia="IRNazanin"/>
          <w:color w:val="111111"/>
          <w:sz w:val="28"/>
          <w:sz w:val="28"/>
          <w:szCs w:val="28"/>
          <w:rtl w:val="true"/>
          <w:lang w:bidi="fa-IR"/>
        </w:rPr>
        <w:t>وأورد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أراعی طول لیلی نزوحها وهنّ لبعد السیر ذات لغوب</w:t>
      </w:r>
    </w:p>
    <w:p>
      <w:pPr>
        <w:pStyle w:val="BookText"/>
        <w:rPr/>
      </w:pPr>
      <w:r>
        <w:rPr>
          <w:rFonts w:ascii="IRNazanin" w:hAnsi="IRNazanin" w:eastAsia="IRNazanin"/>
          <w:color w:val="111111"/>
          <w:sz w:val="28"/>
          <w:sz w:val="28"/>
          <w:szCs w:val="28"/>
          <w:rtl w:val="true"/>
          <w:lang w:bidi="fa-IR"/>
        </w:rPr>
        <w:t>کأنّ التی حول المجرّة أوردت لتکرع فی ماء هناک صبیب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صبح إلاّ راید بربع إذا رأی أوائل مرعی اللیل غیر خصیب</w:t>
      </w:r>
      <w:bookmarkStart w:id="737" w:name="pg14021_138865"/>
    </w:p>
    <w:p>
      <w:pPr>
        <w:pStyle w:val="BookText"/>
        <w:rPr/>
      </w:pPr>
      <w:bookmarkEnd w:id="737"/>
      <w:r>
        <w:rPr>
          <w:rFonts w:ascii="IRNazanin" w:hAnsi="IRNazanin" w:eastAsia="IRNazanin"/>
          <w:color w:val="111111"/>
          <w:sz w:val="28"/>
          <w:sz w:val="28"/>
          <w:szCs w:val="28"/>
          <w:rtl w:val="true"/>
          <w:lang w:bidi="fa-IR"/>
        </w:rPr>
        <w:t>کأنّ رسول الفجر یخلط فی الدجا شجاعة مقدام برأی هیوب</w:t>
      </w:r>
    </w:p>
    <w:p>
      <w:pPr>
        <w:pStyle w:val="BookText"/>
        <w:rPr/>
      </w:pPr>
      <w:r>
        <w:rPr>
          <w:rFonts w:ascii="IRNazanin" w:hAnsi="IRNazanin" w:eastAsia="IRNazanin"/>
          <w:color w:val="111111"/>
          <w:sz w:val="28"/>
          <w:sz w:val="28"/>
          <w:szCs w:val="28"/>
          <w:rtl w:val="true"/>
          <w:lang w:bidi="fa-IR"/>
        </w:rPr>
        <w:t>وأورد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ما شمت شمساً خلف دجن تری المرآة فی کفّ الحسود</w:t>
      </w:r>
    </w:p>
    <w:p>
      <w:pPr>
        <w:pStyle w:val="BookText"/>
        <w:rPr/>
      </w:pPr>
      <w:r>
        <w:rPr>
          <w:rFonts w:ascii="IRNazanin" w:hAnsi="IRNazanin" w:eastAsia="IRNazanin"/>
          <w:color w:val="111111"/>
          <w:sz w:val="28"/>
          <w:sz w:val="28"/>
          <w:szCs w:val="28"/>
          <w:rtl w:val="true"/>
          <w:lang w:bidi="fa-IR"/>
        </w:rPr>
        <w:t>یقلبها فیلبسها غشاءً بأنفاس تزاید فی الصعود</w:t>
      </w:r>
    </w:p>
    <w:p>
      <w:pPr>
        <w:pStyle w:val="BookText"/>
        <w:rPr/>
      </w:pPr>
      <w:r>
        <w:rPr>
          <w:rFonts w:ascii="IRNazanin" w:hAnsi="IRNazanin" w:eastAsia="IRNazanin"/>
          <w:color w:val="111111"/>
          <w:sz w:val="28"/>
          <w:sz w:val="28"/>
          <w:szCs w:val="28"/>
          <w:rtl w:val="true"/>
          <w:lang w:bidi="fa-IR"/>
        </w:rPr>
        <w:t>وهذا الشریف حسن التخییل سائر الأشعار رحمه اللّه تعالی</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الأعیان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2770826_3381743652"/>
      <w:bookmarkStart w:id="739" w:name="_Toc284"/>
      <w:bookmarkEnd w:id="738"/>
      <w:r>
        <w:rPr/>
        <w:t>456</w:t>
      </w:r>
      <w:r>
        <w:rPr>
          <w:rtl w:val="true"/>
        </w:rPr>
        <w:t xml:space="preserve"> - </w:t>
      </w:r>
      <w:r>
        <w:rPr>
          <w:rtl w:val="true"/>
        </w:rPr>
        <w:t>الشریف أبوعلی محمّد شرف الدین النقیب النسّابة بمصر ابن أسعد بن</w:t>
      </w:r>
      <w:bookmarkEnd w:id="739"/>
    </w:p>
    <w:p>
      <w:pPr>
        <w:pStyle w:val="BookText"/>
        <w:rPr/>
      </w:pPr>
      <w:r>
        <w:rPr>
          <w:rFonts w:ascii="IRNazanin" w:hAnsi="IRNazanin" w:eastAsia="IRNazanin"/>
          <w:color w:val="111111"/>
          <w:sz w:val="28"/>
          <w:sz w:val="28"/>
          <w:szCs w:val="28"/>
          <w:rtl w:val="true"/>
          <w:lang w:bidi="fa-IR"/>
        </w:rPr>
        <w:t>علی بن معمّر أبی الغنائم بن عمر بن علی بن أبی هاشم الحسین النسّابة بن أحمد</w:t>
      </w:r>
    </w:p>
    <w:p>
      <w:pPr>
        <w:pStyle w:val="BookText"/>
        <w:rPr/>
      </w:pPr>
      <w:r>
        <w:rPr>
          <w:rFonts w:ascii="IRNazanin" w:hAnsi="IRNazanin" w:eastAsia="IRNazanin"/>
          <w:color w:val="111111"/>
          <w:sz w:val="28"/>
          <w:sz w:val="28"/>
          <w:szCs w:val="28"/>
          <w:rtl w:val="true"/>
          <w:lang w:bidi="fa-IR"/>
        </w:rPr>
        <w:t>النسّابة بن علی النسّابة بن إبراهیم بن محمّد بن الحسن الجوانی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الکاتب الصفهانی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مصر فی الأیّام المصریة، والآن فهو ملازم مشتغل بالتصنیف فی علم النسب، وهو فیه أوحد، وله تصانیف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 کتاباً إلی بعض الأشراف بدمشق فی سنة احدی وسبعین، قد صدّره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أحنّ إلی ذکراک یابن محسّن وأرجو من اللّه اللقاء علی قرب</w:t>
      </w:r>
    </w:p>
    <w:p>
      <w:pPr>
        <w:pStyle w:val="BookText"/>
        <w:rPr/>
      </w:pPr>
      <w:r>
        <w:rPr>
          <w:rFonts w:ascii="IRNazanin" w:hAnsi="IRNazanin" w:eastAsia="IRNazanin"/>
          <w:color w:val="111111"/>
          <w:sz w:val="28"/>
          <w:sz w:val="28"/>
          <w:szCs w:val="28"/>
          <w:rtl w:val="true"/>
          <w:lang w:bidi="fa-IR"/>
        </w:rPr>
        <w:t>لما لک فی قلبی من الموضع الذی یری فیه کلّ الحبّ مبراً من الخبّ</w:t>
      </w:r>
    </w:p>
    <w:p>
      <w:pPr>
        <w:pStyle w:val="BookText"/>
        <w:rPr/>
      </w:pPr>
      <w:r>
        <w:rPr>
          <w:rFonts w:ascii="IRNazanin" w:hAnsi="IRNazanin" w:eastAsia="IRNazanin"/>
          <w:color w:val="111111"/>
          <w:sz w:val="28"/>
          <w:sz w:val="28"/>
          <w:szCs w:val="28"/>
          <w:rtl w:val="true"/>
          <w:lang w:bidi="fa-IR"/>
        </w:rPr>
        <w:t>وللمفخر السامی الذی قد حویته وسار مسیر الشمس فی الشرق والغرب</w:t>
      </w:r>
    </w:p>
    <w:p>
      <w:pPr>
        <w:pStyle w:val="BookText"/>
        <w:rPr/>
      </w:pPr>
      <w:r>
        <w:rPr>
          <w:rFonts w:ascii="IRNazanin" w:hAnsi="IRNazanin" w:eastAsia="IRNazanin"/>
          <w:color w:val="111111"/>
          <w:sz w:val="28"/>
          <w:sz w:val="28"/>
          <w:szCs w:val="28"/>
          <w:rtl w:val="true"/>
          <w:lang w:bidi="fa-IR"/>
        </w:rPr>
        <w:t>فأصبحت تاجاً للفخار ومفرقاً وقطب المعالی بل أجلّ من القطب</w:t>
      </w:r>
    </w:p>
    <w:p>
      <w:pPr>
        <w:pStyle w:val="BookText"/>
        <w:rPr/>
      </w:pPr>
      <w:r>
        <w:rPr>
          <w:rFonts w:ascii="IRNazanin" w:hAnsi="IRNazanin" w:eastAsia="IRNazanin"/>
          <w:color w:val="111111"/>
          <w:sz w:val="28"/>
          <w:sz w:val="28"/>
          <w:szCs w:val="28"/>
          <w:rtl w:val="true"/>
          <w:lang w:bidi="fa-IR"/>
        </w:rPr>
        <w:t>فلا عدمت روحی الحیاة فإنّها قرینة ما یأتی إلیّ من الکتب</w:t>
      </w:r>
    </w:p>
    <w:p>
      <w:pPr>
        <w:pStyle w:val="BookText"/>
        <w:rPr/>
      </w:pPr>
      <w:r>
        <w:rPr>
          <w:rFonts w:ascii="IRNazanin" w:hAnsi="IRNazanin" w:eastAsia="IRNazanin"/>
          <w:color w:val="111111"/>
          <w:sz w:val="28"/>
          <w:sz w:val="28"/>
          <w:szCs w:val="28"/>
          <w:rtl w:val="true"/>
          <w:lang w:bidi="fa-IR"/>
        </w:rPr>
        <w:t>وقرأت أیضاً بخطّه من کتاب کتبه إلی الأمیر عزّالدین حارن لمّا قصده بالشام، فی أوّله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هاجکم ما هاجنی من جوی البعد وهل کربکم کربی وهل وجدکم وجدی</w:t>
      </w:r>
    </w:p>
    <w:p>
      <w:pPr>
        <w:pStyle w:val="BookText"/>
        <w:rPr/>
      </w:pPr>
      <w:r>
        <w:rPr>
          <w:rFonts w:ascii="IRNazanin" w:hAnsi="IRNazanin" w:eastAsia="IRNazanin"/>
          <w:color w:val="111111"/>
          <w:sz w:val="28"/>
          <w:sz w:val="28"/>
          <w:szCs w:val="28"/>
          <w:rtl w:val="true"/>
          <w:lang w:bidi="fa-IR"/>
        </w:rPr>
        <w:t>لئن جلّ ما أبدیه شوقاً إلیکم فإنّ الذی اخفیه أضعاف ما أبدی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 فی فؤادی کامن لیس ینطفیء علیکم کمون النار فی الحجر الصلد</w:t>
      </w:r>
      <w:bookmarkStart w:id="740" w:name="pg14021_138866"/>
    </w:p>
    <w:p>
      <w:pPr>
        <w:pStyle w:val="BookText"/>
        <w:rPr/>
      </w:pPr>
      <w:bookmarkEnd w:id="740"/>
      <w:r>
        <w:rPr>
          <w:rFonts w:ascii="IRNazanin" w:hAnsi="IRNazanin" w:eastAsia="IRNazanin"/>
          <w:color w:val="111111"/>
          <w:sz w:val="28"/>
          <w:sz w:val="28"/>
          <w:szCs w:val="28"/>
          <w:rtl w:val="true"/>
          <w:lang w:bidi="fa-IR"/>
        </w:rPr>
        <w:t>وما الدمع ما یجری علیکم وإنّما نفوس أسلناها مع الدمع فی الخدّ</w:t>
      </w:r>
    </w:p>
    <w:p>
      <w:pPr>
        <w:pStyle w:val="BookText"/>
        <w:rPr/>
      </w:pPr>
      <w:r>
        <w:rPr>
          <w:rFonts w:ascii="IRNazanin" w:hAnsi="IRNazanin" w:eastAsia="IRNazanin"/>
          <w:color w:val="111111"/>
          <w:sz w:val="28"/>
          <w:sz w:val="28"/>
          <w:szCs w:val="28"/>
          <w:rtl w:val="true"/>
          <w:lang w:bidi="fa-IR"/>
        </w:rPr>
        <w:t>إذا لفّ برد النوم أجفان راقد لففت جفونی فی رداء من السهد</w:t>
      </w:r>
    </w:p>
    <w:p>
      <w:pPr>
        <w:pStyle w:val="BookText"/>
        <w:rPr/>
      </w:pPr>
      <w:r>
        <w:rPr>
          <w:rFonts w:ascii="IRNazanin" w:hAnsi="IRNazanin" w:eastAsia="IRNazanin"/>
          <w:color w:val="111111"/>
          <w:sz w:val="28"/>
          <w:sz w:val="28"/>
          <w:szCs w:val="28"/>
          <w:rtl w:val="true"/>
          <w:lang w:bidi="fa-IR"/>
        </w:rPr>
        <w:t>نهاری لیل مدلهمّ لفقدکم ولیلی نهار من خیالکم عندی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ریاح الشوق سیری فبلّغی سلام محبّ صادق الحبّ فی الودّ</w:t>
      </w:r>
    </w:p>
    <w:p>
      <w:pPr>
        <w:pStyle w:val="BookText"/>
        <w:rPr/>
      </w:pPr>
      <w:r>
        <w:rPr>
          <w:rFonts w:ascii="IRNazanin" w:hAnsi="IRNazanin" w:eastAsia="IRNazanin"/>
          <w:color w:val="111111"/>
          <w:sz w:val="28"/>
          <w:sz w:val="28"/>
          <w:szCs w:val="28"/>
          <w:rtl w:val="true"/>
          <w:lang w:bidi="fa-IR"/>
        </w:rPr>
        <w:t>إلی الملک عزّالدین ذی المفخر الذی مناقبه تعلو الکواکب فی العدّ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إذا أطنبت فی وصف فضله علمت بأنّی لم أنل غایة الجهد</w:t>
      </w:r>
    </w:p>
    <w:p>
      <w:pPr>
        <w:pStyle w:val="BookText"/>
        <w:rPr/>
      </w:pPr>
      <w:r>
        <w:rPr>
          <w:rFonts w:ascii="IRNazanin" w:hAnsi="IRNazanin" w:eastAsia="IRNazanin"/>
          <w:color w:val="111111"/>
          <w:sz w:val="28"/>
          <w:sz w:val="28"/>
          <w:szCs w:val="28"/>
          <w:rtl w:val="true"/>
          <w:lang w:bidi="fa-IR"/>
        </w:rPr>
        <w:t>فما العنبر الشحری فی أنف ناشق بأطیب من ذکراه فی سمع مستجدی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من إذا سارت وفود لبابه تری عندهم وفداً إلی ذلک الوفد</w:t>
      </w:r>
    </w:p>
    <w:p>
      <w:pPr>
        <w:pStyle w:val="BookText"/>
        <w:rPr/>
      </w:pPr>
      <w:r>
        <w:rPr>
          <w:rFonts w:ascii="IRNazanin" w:hAnsi="IRNazanin" w:eastAsia="IRNazanin"/>
          <w:color w:val="111111"/>
          <w:sz w:val="28"/>
          <w:sz w:val="28"/>
          <w:szCs w:val="28"/>
          <w:rtl w:val="true"/>
          <w:lang w:bidi="fa-IR"/>
        </w:rPr>
        <w:t>وقد علم القصّاد قصد جنابه فنوّلهم قبل التفوّه بالقصد</w:t>
      </w:r>
      <w:r>
        <w:rPr>
          <w:rStyle w:val="FootnoteAnchor"/>
          <w:rtl w:val="true"/>
        </w:rPr>
        <w:footnoteReference w:id="572"/>
      </w:r>
    </w:p>
    <w:p>
      <w:pPr>
        <w:pStyle w:val="Heading3"/>
        <w:numPr>
          <w:ilvl w:val="2"/>
          <w:numId w:val="1"/>
        </w:numPr>
        <w:rPr/>
      </w:pPr>
      <w:bookmarkStart w:id="741" w:name="__RefHeading___Toc2770828_3381743652"/>
      <w:bookmarkStart w:id="742" w:name="_Toc285"/>
      <w:bookmarkEnd w:id="741"/>
      <w:r>
        <w:rPr/>
        <w:t>457</w:t>
      </w:r>
      <w:r>
        <w:rPr>
          <w:rtl w:val="true"/>
        </w:rPr>
        <w:t xml:space="preserve"> - </w:t>
      </w:r>
      <w:r>
        <w:rPr>
          <w:rtl w:val="true"/>
        </w:rPr>
        <w:t>أبو عبداللّه محمّد بن أبی الغنائم جعفر بن محمّد بن أحمد بن جعفر بن</w:t>
      </w:r>
      <w:bookmarkEnd w:id="742"/>
    </w:p>
    <w:p>
      <w:pPr>
        <w:pStyle w:val="BookText"/>
        <w:rPr/>
      </w:pPr>
      <w:r>
        <w:rPr>
          <w:rFonts w:ascii="IRNazanin" w:hAnsi="IRNazanin" w:eastAsia="IRNazanin"/>
          <w:color w:val="111111"/>
          <w:sz w:val="28"/>
          <w:sz w:val="28"/>
          <w:szCs w:val="28"/>
          <w:rtl w:val="true"/>
          <w:lang w:bidi="fa-IR"/>
        </w:rPr>
        <w:t>أحمد بن محمّد بن أبی الغنائم بن أحمد بن محمّد بن أحمد بن جعفر بن زید بن علی</w:t>
      </w:r>
    </w:p>
    <w:p>
      <w:pPr>
        <w:pStyle w:val="BookText"/>
        <w:rPr/>
      </w:pPr>
      <w:r>
        <w:rPr>
          <w:rFonts w:ascii="IRNazanin" w:hAnsi="IRNazanin" w:eastAsia="IRNazanin"/>
          <w:color w:val="111111"/>
          <w:sz w:val="28"/>
          <w:sz w:val="28"/>
          <w:szCs w:val="28"/>
          <w:rtl w:val="true"/>
          <w:lang w:bidi="fa-IR"/>
        </w:rPr>
        <w:t>ابن الحسین بن علی بن أبی طالب الجعفری العلوی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بالمحلّة سنة أربع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ورداً من خدودک یجتنی لم تحصه لحظات طرف قد جنی</w:t>
      </w:r>
    </w:p>
    <w:p>
      <w:pPr>
        <w:pStyle w:val="BookText"/>
        <w:rPr/>
      </w:pPr>
      <w:r>
        <w:rPr>
          <w:rFonts w:ascii="IRNazanin" w:hAnsi="IRNazanin" w:eastAsia="IRNazanin"/>
          <w:color w:val="111111"/>
          <w:sz w:val="28"/>
          <w:sz w:val="28"/>
          <w:szCs w:val="28"/>
          <w:rtl w:val="true"/>
          <w:lang w:bidi="fa-IR"/>
        </w:rPr>
        <w:t>قف بالحمی القدسی کی نحظی بما تهوی النفوس وناد فیه معلنا</w:t>
      </w:r>
    </w:p>
    <w:p>
      <w:pPr>
        <w:pStyle w:val="BookText"/>
        <w:rPr/>
      </w:pPr>
      <w:r>
        <w:rPr>
          <w:rFonts w:ascii="IRNazanin" w:hAnsi="IRNazanin" w:eastAsia="IRNazanin"/>
          <w:color w:val="111111"/>
          <w:sz w:val="28"/>
          <w:sz w:val="28"/>
          <w:szCs w:val="28"/>
          <w:rtl w:val="true"/>
          <w:lang w:bidi="fa-IR"/>
        </w:rPr>
        <w:t>فبکلّ وادٍ رنّة معشوقة وبکلّ أرض من منی أقضی المنی</w:t>
      </w:r>
      <w:r>
        <w:rPr>
          <w:rStyle w:val="FootnoteAnchor"/>
          <w:rtl w:val="true"/>
        </w:rPr>
        <w:footnoteReference w:id="573"/>
      </w:r>
    </w:p>
    <w:p>
      <w:pPr>
        <w:pStyle w:val="Heading3"/>
        <w:numPr>
          <w:ilvl w:val="2"/>
          <w:numId w:val="1"/>
        </w:numPr>
        <w:rPr/>
      </w:pPr>
      <w:bookmarkStart w:id="743" w:name="__RefHeading___Toc2770830_3381743652"/>
      <w:bookmarkStart w:id="744" w:name="_Toc286"/>
      <w:bookmarkEnd w:id="743"/>
      <w:r>
        <w:rPr/>
        <w:t>458</w:t>
      </w:r>
      <w:r>
        <w:rPr>
          <w:rtl w:val="true"/>
        </w:rPr>
        <w:t xml:space="preserve"> - </w:t>
      </w:r>
      <w:r>
        <w:rPr>
          <w:rtl w:val="true"/>
        </w:rPr>
        <w:t>أبوعلی محمّد الخطیب بن جعفر الشاعر بن محمّد بن زید الشهید بن</w:t>
      </w:r>
      <w:bookmarkEnd w:id="744"/>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یکثر الافتخار بآبائه، کان فی أیّام المتوکّل، وبقی بعده دهراً</w:t>
      </w:r>
      <w:bookmarkStart w:id="745" w:name="pg14021_138867"/>
    </w:p>
    <w:p>
      <w:pPr>
        <w:pStyle w:val="BookText"/>
        <w:rPr/>
      </w:pPr>
      <w:bookmarkEnd w:id="745"/>
      <w:r>
        <w:rPr>
          <w:rFonts w:ascii="IRNazanin" w:hAnsi="IRNazanin" w:eastAsia="IRNazanin"/>
          <w:color w:val="111111"/>
          <w:sz w:val="28"/>
          <w:sz w:val="28"/>
          <w:szCs w:val="28"/>
          <w:rtl w:val="true"/>
          <w:lang w:bidi="fa-IR"/>
        </w:rPr>
        <w:t>طویلاً،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کریم من أکارم سادة أکفّهم تندی بجزل المواهب</w:t>
      </w:r>
    </w:p>
    <w:p>
      <w:pPr>
        <w:pStyle w:val="BookText"/>
        <w:rPr/>
      </w:pPr>
      <w:r>
        <w:rPr>
          <w:rFonts w:ascii="IRNazanin" w:hAnsi="IRNazanin" w:eastAsia="IRNazanin"/>
          <w:color w:val="111111"/>
          <w:sz w:val="28"/>
          <w:sz w:val="28"/>
          <w:szCs w:val="28"/>
          <w:rtl w:val="true"/>
          <w:lang w:bidi="fa-IR"/>
        </w:rPr>
        <w:t>هم خیر من یحفی وأفضل ناعل وذروة هضب الغرّ من آل غالب</w:t>
      </w:r>
    </w:p>
    <w:p>
      <w:pPr>
        <w:pStyle w:val="BookText"/>
        <w:rPr/>
      </w:pPr>
      <w:r>
        <w:rPr>
          <w:rFonts w:ascii="IRNazanin" w:hAnsi="IRNazanin" w:eastAsia="IRNazanin"/>
          <w:color w:val="111111"/>
          <w:sz w:val="28"/>
          <w:sz w:val="28"/>
          <w:szCs w:val="28"/>
          <w:rtl w:val="true"/>
          <w:lang w:bidi="fa-IR"/>
        </w:rPr>
        <w:t>هم المنّ والسلوی لدان یودّهم وکالسمّ فی حلق العدوّ المجانب</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إلیها ناظری بتحیّة فأبدت لی الاعراض بالنظر الشزر</w:t>
      </w:r>
    </w:p>
    <w:p>
      <w:pPr>
        <w:pStyle w:val="BookText"/>
        <w:rPr/>
      </w:pPr>
      <w:r>
        <w:rPr>
          <w:rFonts w:ascii="IRNazanin" w:hAnsi="IRNazanin" w:eastAsia="IRNazanin"/>
          <w:color w:val="111111"/>
          <w:sz w:val="28"/>
          <w:sz w:val="28"/>
          <w:szCs w:val="28"/>
          <w:rtl w:val="true"/>
          <w:lang w:bidi="fa-IR"/>
        </w:rPr>
        <w:t>فلمّا رأیت النفس أوفت علی الردی فزعت إلی صبری فأسلمنی صبری</w:t>
      </w:r>
      <w:r>
        <w:rPr>
          <w:rStyle w:val="FootnoteAnchor"/>
          <w:rtl w:val="true"/>
        </w:rPr>
        <w:footnoteReference w:id="574"/>
      </w:r>
    </w:p>
    <w:p>
      <w:pPr>
        <w:pStyle w:val="Heading3"/>
        <w:numPr>
          <w:ilvl w:val="2"/>
          <w:numId w:val="1"/>
        </w:numPr>
        <w:rPr/>
      </w:pPr>
      <w:bookmarkStart w:id="746" w:name="__RefHeading___Toc2770832_3381743652"/>
      <w:bookmarkStart w:id="747" w:name="_Toc287"/>
      <w:bookmarkEnd w:id="746"/>
      <w:r>
        <w:rPr/>
        <w:t>459</w:t>
      </w:r>
      <w:r>
        <w:rPr>
          <w:rtl w:val="true"/>
        </w:rPr>
        <w:t xml:space="preserve"> - </w:t>
      </w:r>
      <w:r>
        <w:rPr>
          <w:rtl w:val="true"/>
        </w:rPr>
        <w:t>محمّد بن جعفر بن محمّد بن زید بن علی بن الحسن بن عبیداللّه بن</w:t>
      </w:r>
      <w:bookmarkEnd w:id="747"/>
    </w:p>
    <w:p>
      <w:pPr>
        <w:pStyle w:val="BookText"/>
        <w:rPr/>
      </w:pPr>
      <w:r>
        <w:rPr>
          <w:rFonts w:ascii="IRNazanin" w:hAnsi="IRNazanin" w:eastAsia="IRNazanin"/>
          <w:color w:val="111111"/>
          <w:sz w:val="28"/>
          <w:sz w:val="28"/>
          <w:szCs w:val="28"/>
          <w:rtl w:val="true"/>
          <w:lang w:bidi="fa-IR"/>
        </w:rPr>
        <w:t>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2770834_3381743652"/>
      <w:bookmarkStart w:id="749" w:name="_Toc288"/>
      <w:bookmarkEnd w:id="748"/>
      <w:r>
        <w:rPr/>
        <w:t>460</w:t>
      </w:r>
      <w:r>
        <w:rPr>
          <w:rtl w:val="true"/>
        </w:rPr>
        <w:t xml:space="preserve"> - </w:t>
      </w:r>
      <w:r>
        <w:rPr>
          <w:rtl w:val="true"/>
        </w:rPr>
        <w:t>أبوالنقاء، أبو عبداللّه محمّد تقی الدین بن أبی محمّد جعفر ضیاءالدین بن</w:t>
      </w:r>
      <w:bookmarkEnd w:id="749"/>
    </w:p>
    <w:p>
      <w:pPr>
        <w:pStyle w:val="BookText"/>
        <w:rPr/>
      </w:pPr>
      <w:r>
        <w:rPr>
          <w:rFonts w:ascii="IRNazanin" w:hAnsi="IRNazanin" w:eastAsia="IRNazanin"/>
          <w:color w:val="111111"/>
          <w:sz w:val="28"/>
          <w:sz w:val="28"/>
          <w:szCs w:val="28"/>
          <w:rtl w:val="true"/>
          <w:lang w:bidi="fa-IR"/>
        </w:rPr>
        <w:t>أبی عبداللّه محمّد بن أبی محمّد عبدالرحیم بن أحمد بن حجون بن محمّد بن حمزة</w:t>
      </w:r>
    </w:p>
    <w:p>
      <w:pPr>
        <w:pStyle w:val="BookText"/>
        <w:rPr/>
      </w:pPr>
      <w:r>
        <w:rPr>
          <w:rFonts w:ascii="IRNazanin" w:hAnsi="IRNazanin" w:eastAsia="IRNazanin"/>
          <w:color w:val="111111"/>
          <w:sz w:val="28"/>
          <w:sz w:val="28"/>
          <w:szCs w:val="28"/>
          <w:rtl w:val="true"/>
          <w:lang w:bidi="fa-IR"/>
        </w:rPr>
        <w:t>ابن جعفر بن إسماعیل بن محمّد بن الحسین بن علی بن محمّد بن جعفر الصادق بن</w:t>
      </w:r>
    </w:p>
    <w:p>
      <w:pPr>
        <w:pStyle w:val="BookText"/>
        <w:rPr/>
      </w:pPr>
      <w:r>
        <w:rPr>
          <w:rFonts w:ascii="IRNazanin" w:hAnsi="IRNazanin" w:eastAsia="IRNazanin"/>
          <w:color w:val="111111"/>
          <w:sz w:val="28"/>
          <w:sz w:val="28"/>
          <w:szCs w:val="28"/>
          <w:rtl w:val="true"/>
          <w:lang w:bidi="fa-IR"/>
        </w:rPr>
        <w:t>محمّد بن علی بن الحسین بن علی بن أبی طالب الحسینی الصعیدی القناوی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فاضل عالم زاهد، سلیم الصدر، من بیت الصلاح والدین، وأبوه ضیاءالدین إمام مفت، وجدّه الشیخ عبدالرحیم علم الزهادة شیخ أبی‌الحسن ابن الصبّاغ، واُمّه علماء اخت قاضی القضاة أبی‌الفتح تقی‌الدین محمّد بن علی بن دقیق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ومولده فی سنة خمس وأربعین وستمائة بقوص، وسمع الحدیث من أبی‌محمّد عبدالغنی بن سلیمان بن بنین، وأبی‌إسحاق إبراهیم بن عمر بن نصر بن فارس، وحدّث بالقاهرة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منه الشیخ قطب الدین عبدالکریم بن عبدالنور وغیره، وکان عسراً فی التحدیث، مطّرح الجانب، قلیل التکلّف، متقلّلاً من الدنیا، فقیهاً شاعراً فهماً صالحاً، وولی تدریس </w:t>
      </w:r>
      <w:r>
        <w:rPr>
          <w:rFonts w:eastAsia="IRNazanin" w:cs="IRNazanin"/>
          <w:color w:val="111111"/>
          <w:sz w:val="28"/>
          <w:szCs w:val="28"/>
          <w:lang w:bidi="fa-IR"/>
        </w:rPr>
        <w:t>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750" w:name="pg14021_138868"/>
    </w:p>
    <w:p>
      <w:pPr>
        <w:pStyle w:val="BookText"/>
        <w:rPr/>
      </w:pPr>
      <w:bookmarkEnd w:id="750"/>
      <w:r>
        <w:rPr>
          <w:rFonts w:ascii="IRNazanin" w:hAnsi="IRNazanin" w:eastAsia="IRNazanin"/>
          <w:color w:val="111111"/>
          <w:sz w:val="28"/>
          <w:sz w:val="28"/>
          <w:szCs w:val="28"/>
          <w:rtl w:val="true"/>
          <w:lang w:bidi="fa-IR"/>
        </w:rPr>
        <w:t>المدرسة المسروریة بالقاهرة، فلمّا بنی الأمیر بهاءالدین أرسلان الدوادار الخانقاه علی شاطیء النیل بالمنشأة الجدیدة المجاورة لمنشأة المهرانی خارج مدینة مصر ولاّه مشیختها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وبها مات لیلة الاثنین رابع عشر جمادی الاُولی سنة ثمان وعشرین وسبعمائة، وصلّی علیه بکرة النهار، ودفن عند والده بالقرافة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لمّا حدثت الزلزلة بمصر سنة اثنتین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حقیقته فاعبروا ولا تعمروا هوّنوها تهن</w:t>
      </w:r>
    </w:p>
    <w:p>
      <w:pPr>
        <w:pStyle w:val="BookText"/>
        <w:rPr/>
      </w:pPr>
      <w:r>
        <w:rPr>
          <w:rFonts w:ascii="IRNazanin" w:hAnsi="IRNazanin" w:eastAsia="IRNazanin"/>
          <w:color w:val="111111"/>
          <w:sz w:val="28"/>
          <w:sz w:val="28"/>
          <w:szCs w:val="28"/>
          <w:rtl w:val="true"/>
          <w:lang w:bidi="fa-IR"/>
        </w:rPr>
        <w:t>وما حسن بیت له زخرف تراه إذا زلزلت لم یکن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عنه الأدیب ابن نباته، وأرانی إنباته، وشعره ناطقٌ بمبلغ فضله، ومستودع ورده العذب وظلّه، ینطق بلسان فصیح، وبیان صحیح، وإحسان لا غرو أن یجری فیه جواده علی أعراقه، ویباهی فی مصره الرضیّ فی عراقه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ممّا أنشدنی فی شیخ مطیلس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الشیخ الذی کالعین إذ نعرفه</w:t>
      </w:r>
    </w:p>
    <w:p>
      <w:pPr>
        <w:pStyle w:val="BookText"/>
        <w:rPr/>
      </w:pPr>
      <w:r>
        <w:rPr>
          <w:rFonts w:ascii="IRNazanin" w:hAnsi="IRNazanin" w:eastAsia="IRNazanin"/>
          <w:color w:val="111111"/>
          <w:sz w:val="28"/>
          <w:sz w:val="28"/>
          <w:szCs w:val="28"/>
          <w:rtl w:val="true"/>
          <w:lang w:bidi="fa-IR"/>
        </w:rPr>
        <w:t>وظهرها حدیثة ورأسها رفرفه</w:t>
      </w:r>
    </w:p>
    <w:p>
      <w:pPr>
        <w:pStyle w:val="BookText"/>
        <w:rPr/>
      </w:pPr>
      <w:r>
        <w:rPr>
          <w:rFonts w:ascii="IRNazanin" w:hAnsi="IRNazanin" w:eastAsia="IRNazanin"/>
          <w:color w:val="111111"/>
          <w:sz w:val="28"/>
          <w:sz w:val="28"/>
          <w:szCs w:val="28"/>
          <w:rtl w:val="true"/>
          <w:lang w:bidi="fa-IR"/>
        </w:rPr>
        <w:t>وله فی الشقیق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أتتک الشقیقة فی نکتةٍ ولونٍ یدلّ بحسنٍ غریب</w:t>
      </w:r>
    </w:p>
    <w:p>
      <w:pPr>
        <w:pStyle w:val="BookText"/>
        <w:rPr/>
      </w:pPr>
      <w:r>
        <w:rPr>
          <w:rFonts w:ascii="IRNazanin" w:hAnsi="IRNazanin" w:eastAsia="IRNazanin"/>
          <w:color w:val="111111"/>
          <w:sz w:val="28"/>
          <w:sz w:val="28"/>
          <w:szCs w:val="28"/>
          <w:rtl w:val="true"/>
          <w:lang w:bidi="fa-IR"/>
        </w:rPr>
        <w:t>کخالٍ بأسفل خدّ الملیح وکالشمس عند ابتداء الغروب</w:t>
      </w:r>
      <w:r>
        <w:rPr>
          <w:rStyle w:val="FootnoteAnchor"/>
          <w:rtl w:val="true"/>
        </w:rPr>
        <w:footnoteReference w:id="577"/>
      </w:r>
    </w:p>
    <w:p>
      <w:pPr>
        <w:pStyle w:val="Heading3"/>
        <w:numPr>
          <w:ilvl w:val="2"/>
          <w:numId w:val="1"/>
        </w:numPr>
        <w:rPr/>
      </w:pPr>
      <w:bookmarkStart w:id="751" w:name="__RefHeading___Toc2770836_3381743652"/>
      <w:bookmarkStart w:id="752" w:name="_Toc289"/>
      <w:bookmarkEnd w:id="751"/>
      <w:r>
        <w:rPr/>
        <w:t>461</w:t>
      </w:r>
      <w:r>
        <w:rPr>
          <w:rtl w:val="true"/>
        </w:rPr>
        <w:t xml:space="preserve"> - </w:t>
      </w:r>
      <w:r>
        <w:rPr>
          <w:rtl w:val="true"/>
        </w:rPr>
        <w:t>السیّد محمّد بن السید جمال الدین بن السید حسین بن السید</w:t>
      </w:r>
      <w:bookmarkEnd w:id="752"/>
    </w:p>
    <w:p>
      <w:pPr>
        <w:pStyle w:val="Heading4"/>
        <w:numPr>
          <w:ilvl w:val="3"/>
          <w:numId w:val="1"/>
        </w:numPr>
        <w:rPr/>
      </w:pPr>
      <w:bookmarkStart w:id="753" w:name="__RefHeading___Toc2770838_3381743652"/>
      <w:bookmarkStart w:id="754" w:name="_Toc290"/>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محمّدعلی بن السید مؤمن بن الشریف علی بن مسعود المعروف بعیشی بن</w:t>
      </w:r>
    </w:p>
    <w:p>
      <w:pPr>
        <w:pStyle w:val="BookText"/>
        <w:rPr/>
      </w:pPr>
      <w:r>
        <w:rPr>
          <w:rFonts w:ascii="IRNazanin" w:hAnsi="IRNazanin" w:eastAsia="IRNazanin"/>
          <w:color w:val="111111"/>
          <w:sz w:val="28"/>
          <w:sz w:val="28"/>
          <w:szCs w:val="28"/>
          <w:rtl w:val="true"/>
          <w:lang w:bidi="fa-IR"/>
        </w:rPr>
        <w:t>إبراهیم بن حسن شرف الدین بن مرتضی بن زین العابدین بن محمّد بن أحمد بن</w:t>
      </w:r>
    </w:p>
    <w:p>
      <w:pPr>
        <w:pStyle w:val="BookText"/>
        <w:rPr/>
      </w:pPr>
      <w:r>
        <w:rPr>
          <w:rFonts w:ascii="IRNazanin" w:hAnsi="IRNazanin" w:eastAsia="IRNazanin"/>
          <w:color w:val="111111"/>
          <w:sz w:val="28"/>
          <w:sz w:val="28"/>
          <w:szCs w:val="28"/>
          <w:rtl w:val="true"/>
          <w:lang w:bidi="fa-IR"/>
        </w:rPr>
        <w:t>الفقیه شمس الدین محمّد بن أحمد بن علی بن الشریف أبی الغنائم محمّد بن</w:t>
      </w:r>
    </w:p>
    <w:p>
      <w:pPr>
        <w:pStyle w:val="BookText"/>
        <w:rPr/>
      </w:pPr>
      <w:r>
        <w:rPr>
          <w:rFonts w:ascii="IRNazanin" w:hAnsi="IRNazanin" w:eastAsia="IRNazanin"/>
          <w:color w:val="111111"/>
          <w:sz w:val="28"/>
          <w:sz w:val="28"/>
          <w:szCs w:val="28"/>
          <w:rtl w:val="true"/>
          <w:lang w:bidi="fa-IR"/>
        </w:rPr>
        <w:t>أبی الفتح الأخرس ابن أبی محمّد الحسن بن إبراهیم بن أبی الغنائم المعروف</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bookmarkStart w:id="755" w:name="pg14021_138869"/>
    </w:p>
    <w:p>
      <w:pPr>
        <w:pStyle w:val="Heading4"/>
        <w:numPr>
          <w:ilvl w:val="3"/>
          <w:numId w:val="1"/>
        </w:numPr>
        <w:rPr/>
      </w:pPr>
      <w:bookmarkStart w:id="756" w:name="__RefHeading___Toc2770840_3381743652"/>
      <w:bookmarkStart w:id="757" w:name="_Toc291"/>
      <w:bookmarkEnd w:id="755"/>
      <w:bookmarkEnd w:id="756"/>
      <w:r>
        <w:rPr>
          <w:rtl w:val="true"/>
        </w:rPr>
        <w:t>بأبی الفتیان بن عبداللّه بن أبی البرکات الحسن بن أبی الطیب أحمد بن أبی علی</w:t>
      </w:r>
      <w:bookmarkEnd w:id="757"/>
    </w:p>
    <w:p>
      <w:pPr>
        <w:pStyle w:val="BookText"/>
        <w:rPr/>
      </w:pPr>
      <w:r>
        <w:rPr>
          <w:rFonts w:ascii="IRNazanin" w:hAnsi="IRNazanin" w:eastAsia="IRNazanin"/>
          <w:color w:val="111111"/>
          <w:sz w:val="28"/>
          <w:sz w:val="28"/>
          <w:szCs w:val="28"/>
          <w:rtl w:val="true"/>
          <w:lang w:bidi="fa-IR"/>
        </w:rPr>
        <w:t>الحسن بن أبی الحسن محمّد الحائری بن إبراهیم المجاب بن محمّد العابد ابن</w:t>
      </w:r>
    </w:p>
    <w:p>
      <w:pPr>
        <w:pStyle w:val="BookText"/>
        <w:rPr/>
      </w:pPr>
      <w:r>
        <w:rPr>
          <w:rFonts w:ascii="IRNazanin" w:hAnsi="IRNazanin" w:eastAsia="IRNazanin"/>
          <w:color w:val="111111"/>
          <w:sz w:val="28"/>
          <w:sz w:val="28"/>
          <w:szCs w:val="28"/>
          <w:rtl w:val="true"/>
          <w:lang w:bidi="fa-IR"/>
        </w:rPr>
        <w:t>الإمام موسی الکاظم الموسوی الکلبایکانی الشهیر بالهاشمی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جدّی الأمجد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الفقیه، الأدیب الأریب، التقی الورع، المتّصف بالصفات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وکاتب ضلیع، وشاعر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لیلة العشرین من المحرّم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أبیه الحجّة، فعنی بتربیته وتوجیهه، وأدخله المدرسة العلویة الایرانیة، فبقی فیها خمس سنوات، وخرج منها وهو بعد لم یکمل الصفّ السادس، فدخل الجامع الهندی حضیرة الروحیین وعمره لم یبلغ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النحو والصرف علی الشیخ عبدالأمیر البصری، والمنطق علی الشیخ شمس التبریزی، والمعانی والبیان علی الشیخ محمّدتقی الأصفهانی، ومقدّمات الاُصول علی الشیخ محمّدرضا المظفّر، والکفایة علی المیرزا محمّد العراقی، والشیخ محمّدتقی الشیخ راضی، والرسائل علی المیرزا حسن البجنوردی، والفقه علی السیّد موسی الجصّانی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یحضر الحلقات الخارجیة، کحلقة آغا ضیاءالدین العراقی، والسیّد أبوالحسن الأصفهانی، وأهمّ معلوماته الأخیرة أخذها من والده الذی حاز علی المرجعیة الدینیة بعد وفاة الامام السیّد أبوالحسن، فرجع إلیه عالم من فارس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المترجم له إلی مکّة المکرّمة لأداء فریضة الحجّ عام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وسافر إلی ایران غیر مرّة، وبذلک تعرّف علی أکثر رجالات العلم والسیاسة، وربما أثّرت هذه السفرات علی روحه الشاعر، فألهمته کثیراً من الخواطر والآراء لمشاهدته تلک المناظر والأجواء المبهجة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ساهم فی جمعیة المنتدی منذ البدء، واستمرّ یساندها بعواطفه وشعوره، وسعی جاهداً لاتّساع دائرتها بما اوتی من حول وطول، وبعد انهیار کلیتها التی رعاها فریق من کبار العلماء، أمثال الشیخ عبدالحسین الرشتی، والشیخ عبدالحسین الحلّی، خرج منها إلی جمعیة الرابطة نظراً لما فقده من جوّ شاعری فی المنتدی، فراح یلهب عواطفه بآفاقها الشعریة، ویغذی شاعریته بما تقترحه الجمعیة والظروف من الموضوعات واللوحات</w:t>
      </w:r>
    </w:p>
    <w:p>
      <w:pPr>
        <w:pStyle w:val="BookText"/>
        <w:rPr/>
      </w:pPr>
      <w:r>
        <w:rPr>
          <w:rFonts w:ascii="IRNazanin" w:hAnsi="IRNazanin" w:eastAsia="IRNazanin"/>
          <w:color w:val="111111"/>
          <w:sz w:val="28"/>
          <w:sz w:val="28"/>
          <w:szCs w:val="28"/>
          <w:rtl w:val="true"/>
          <w:lang w:bidi="fa-IR"/>
        </w:rPr>
        <w:t>الخالدة، واختلف مع أعضاء الرابطة اختلافاً یرجع أکثره إلی استبداد الأعضاء بآرائهم الضیقة وعدم توسعها، وبذلک جابههم بکثیر من النقد والحوار، ولکن المعظم منهم راح لا یعبأ بما قاله، والبعض منهم ربما تطاول علیه وعلی کثیر من الذوات العاملة فیها، وهذا التطاول والاستهانة دفعت بالهاشمی الشاعر الملهم الجریء أن یثبت لهم معنویته، فقدّم استقالته وقبلت لئلاّ یظهر الضعف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 الهاشمی یساند المنتدی الجمعیة التی شاطر فی غرس نواتها، ویخلق لها الأجواء الأدبیة، واستطاع أن یدفع بفریق من الأعلام الذین حاولوا أن یترکوا الشعر أو ترکوه، أمثال الشیخ عبدالمهدی المطر إلی الانتاج وإعمال القریحة، وخلق شباباً لا یعرف النظم من قبل، أمثال الشیخ أحمد الدجیلی، والسیّد محمّدحسین الصافی، وأخیه السیّد محمّدجواد، ثمّ قابل مجموع شعراء الرابطة بمنتوجه الخصب، فأخذ یغذی الصحافة النجفیة بصورة خاصّة، والعراقیة والعربیة بصورة أعمّ، وانّ آثاره لا تزال تحتفظ بها امّهات المجلاّت والصحف، وقد وقفت علی خصوبة ذهنه عند ما أصدرت مجلّة البیان، فإذا به الفارس المجلی فی الحلبة، وإذا به المنتج السریع المواصل لسنینها الأربع إلاّ ما ندر من بعض أعدادها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والمترجم له صدیقی من عهد الطفولیة، ولمرونة مزاجه فقد احتفظ بهذه الصداقة إلی الیوم، رأیته یوم أن کان یافعاً ویوم أن صار شابّاً، وإلی أن بلغ الکهولة هو هو فی ترسّله وصفاء نفسه، وهو هو فی حبّه وتبسّطه، یحبّ الخیر وأهله، ویبتعد عن الشرّ حتّی لو کلّفه الثمن، سایرته أکثر من ثلاثین سنة مع بعض التباعد فی الاتّجاه والشعار، ولکنّه قریب إلی نفسی، وحبیب إلی روحی، ولعلّه العنصر الأوحد الذی استطاع أن یجمع علی حبّه العرب والعجم، مع ما بینهم من اختلاف فی العادات والتقالید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ماشیته زمناً وثالثنا الاُستاذ إبراهیم الوائلی، فکان أخفّ علینا من النسیم العلیل، مع کونه ضخم الجثّة وکثّ اللهیة من الصغر، وکان حدیثه الذی تتسابق فیه الکلمات وکثیراً ما تتکرّر کأنّه عزفة الموسیقی المنبهة، وأحببته لأنّه فی مجموعه إنسان صالح الروح والضمیر لا یحتفظ بالألم، وربما لا یتصوّره لتجرّده عن الشرّ کما قلنا، وبذلک استطاع أن یحصل علی رواء فی اللحم والدم والشعور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 من الأصدقاء الذین تأثّر بصحبتهم، ولعلّهم کانوا بمثابة أساتذته له فی تنمیة عقله وعواطفه، أمثال الامام کاشف الغطاء، والشیخ شریعتمدار الرشتی، والشیخ مرتضی الطالقانی، والسیّد علی القاضی، والسیّد رضا الهندی، والشیخ جواد الشبیبی، والشیخ قاسم محی‌الدین، وأمثالهم علی اختلاف مراتبهم ومواهبهم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وفائه لأصدقائه نری دیوانه یزخر بالعواطف لهم بمختلف ألوانهم ومراتبهم، وهو ذکی یترصّد المناسبات دون أن تفوته، ثمّ ذکر جملة من مراثیه،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 الاُستاذ محمّدصالح شمسه بوفاة عمّه الحاج عبدالرزّاق شمسه، ویرثی الشیخ جواد الشبیبی بثلاث قصائد، ویرثی طفلاً لصدیقه الشیخ عبدالحمید الخطّی، ویرثی الشیخ عبدالحسین المطری لجهاده ووطنیته، ویرثی الشیخ عبدالمهدی المظفّر، ویرثی الزعیم الدینی الأکبر السیّد أبوالحسن الأصفهانی، ویرثی العلاّمة الشیخ محمّدرضا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والهاشمی من ألطف من عرفت من أصدقائی روحاً، وأطهرهم قلباً، فقد راح یتحدّی الطواریء بما وهب من دماثة الخلق وکسب الأصدقاء وربح العظماء، وهو فی کلّ هذا لم یفقد مبدأه، ولم یبتعد عن عقیدته، ولا تخلّی عن ضمیره، وهذه القابلیة المثلی دعت أن یحبّه أکبر عدد من الذوات، وفیها استطاع أن یحوز علی حبّ الکثیر من أصدقائه الذین تخاصموا بینهم بینما أجمعوا علی حبّه وتقدیره، وهذه دواوینه الأربع تزخر بالعواطف الملتهبة التی یقدمها إلی مجموعة رفاقه والمعجبین بروحه وسلوکه وعلمه وأدبه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حصل علی إجازة الاجتهاد کما علمت من الشیخ آغا ضیاءالدین العراقی، والامام السیّد أبوالحسن الأصفهانی، کما أجازه والده العلاّمة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أقام الصلاة جماعة فی الجامع الذی یلی الرأس الشریف فی الساباط خلفاً لأبیه عند ما اقعد فی داره للمرض الذی لازمه، وتولّی حلّ المسائل والمشاکل الشرعیة التی ترد علی والده من مقلّدیه، وقام بأدائها خیر قیام، وفی هذا الدور نستظهر لصدیقنا ونتوسّم له مستقبلاً سیخدم فیه المقام الروحی خدمة صادقة عاریة عن الالتواء والمراوغة، وسیسیر فی خدمة الشرع وأهله سیرة واضحة صحیحة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کتب ألّفها فی فترات مختلفة من حیاته، وطبع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الزهراء، والأدب</w:t>
      </w:r>
    </w:p>
    <w:p>
      <w:pPr>
        <w:pStyle w:val="BookText"/>
        <w:rPr/>
      </w:pPr>
      <w:r>
        <w:rPr>
          <w:rFonts w:ascii="IRNazanin" w:hAnsi="IRNazanin" w:eastAsia="IRNazanin"/>
          <w:color w:val="111111"/>
          <w:sz w:val="28"/>
          <w:sz w:val="28"/>
          <w:szCs w:val="28"/>
          <w:rtl w:val="true"/>
          <w:lang w:bidi="fa-IR"/>
        </w:rPr>
        <w:t>الجدبد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المخطوطة فالأدبیة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الأدب العربی، وهی الدروس التی کان یلقیها فی کلیة منتدی النشر، انتهی بها إلی آخر العصر العبّاسی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الجدید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طبع فی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القدیم وفیه ترجم لسبعمائة شاعر مع إثبات صور من شعرهم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الهاشمی فی جزئین ضخمین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الأوتار منظوم علی وزن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الأنغام وهو خاصّ بالموشحات علی مختلف أنواعها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الأراجیز وفیه ما دار بینه وبین إخوانه من الرسائل والمساجلات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ملحمة الجیل، وهی قصیدة تشتمل علی سبعمائة بیت کلّها بقافیة واحدة ووزن واحد، استعرض فیها المذاهب الجدیدة وناقشها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الهاشمیات ما قاله فی آل البیت من الثناء والرثاء وفی العائلة المالکة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کتبه العلمیة، فهی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عرفت نفسی، کشف فیه عن رأیه فی الأخلاق والحیاة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 فی ضوء القرآن، دراسة جدیدة فی الأخلاق علی نهج المدرسة 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علی حاشیة ملاّ عبداللّه فی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مطوّل التفتازانی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کفایة الآخوند تقع فی جزئین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رسائل الشیخ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بحث المحقّق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بحث 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فی أهمّ المباحث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حول شعره وشاعریته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والهاشمی فی کثرة ما نشر وسمع من شعره لا نحتاج إلی الاطراء علی شاعریته وخصوبة ذهنه، وقد ذهب الکثیر من شعراء واُدباء النجف إلی تفضیله علی الکثیر منهم، وربما فضّله الکثیر أیضاً علی صدیقه الشاعر عبدالمنعم الفرطوسی لحصوله علی الخیال الفارسی والدیباجة العربیة، ولمشاهدته عوالم وحواضر لم یوفّق لمثلها الفرطوسی، ولرواء جسمه وتوفّر صحّته ویسر معیشته أثر فی کلّ ذلک، وقد ابتعد فی کثیر من نظمه عن المدح الفضولی والقدم المسیء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أوتاره، ونماذج أیضاً من أنغامه، ونماذج أیضاً من لزومیاته، ونماذج متنوّعة، ونماذج أیضاً من شعره الرایع</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وقال نجله العلاّمة السید هاشم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السید الوالد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فی بیت علم وتقوی، حیث کان والده آیة اللّه العظمی السید جمال الدین من مراجع الدین فی عصره، ومن المعروفین بالزهد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المترجم له منذ صباه الحوزة العلمیة فی النجف الأشرف، وتلقّی علومه فی هذه الجامعة الدینیة الکبیرة، وأخذ مقدّمات العلوم علی أساتذة معروفین، وتلقّی دروس الخارج من الاُصول والفقه لدی علماء کبار، أمثال الشیخ ضیاءالدین العراقی، والسید أبوالحسن الأصفهانی، ووالده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علماء النجف، ونال درجة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بتدریس مختلف العلم، الفقه، والاُصول، والتفسیر، والفلسفة، والأدب وغیرها، وفی مختلف المراحل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نظم الشعر منذ صغره، فکان شاعراً مرهف الحسّ والذوق، سریع البدیهة، ألقی الکثیر من قصائده فی مختلف المناسبات الاجتماعیة الدینیة والأدبیة، وفی مختلف المدن والبلدان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انتسب إلی بعض الجمعیات والمؤسّسات الدینیة والأدبیة فی النجف الأشرف، أمثال جمعیة الرابطة الأدبیة، وجمعیة منتدی النشر، ودرّس فی مدارسها، کما کان من أوائل الذین شارکوا فی جماعة العلماء وساندوها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شارک العلماء المجاهدین فی مواجهة التیارات المنحرفة التی غزت العالم الإسلامی آنذاک، وبذل فی هذا السبیل جهوداً کبیرة، واستخدم مختلف الأسالیب من الشعر، وکتابة المقالات، وتألیف الکتب، والعمل الإرشادی، وغیرها من النشاطات، وقد واجه بسبب ذلک کثیراً من المتاعب والتحدّیات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بإمامة صلاة الجماعة فی النجف الأشرف لیلاً فی الصحن العلوی الشریف، وظهراً فی مسجد الرأس الواقع فی الصحن العلوی، وصباحاً فی داخل الروضة العلویة الشریف عند مرقد الإمام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النجف الأشرف، ودفن فی وادی السلام إلی جنب والده رحمة اللّه علیهما، وقیل فی تاریخ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مضی أرّخ له اختار الإله محمّدا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ما کان یتمتّع به من ثقافة علمیة وأدبیة، فقد خلّف تراثاً فکریاً ضخماً، ما تزال</w:t>
      </w:r>
    </w:p>
    <w:p>
      <w:pPr>
        <w:pStyle w:val="BookText"/>
        <w:rPr/>
      </w:pPr>
      <w:r>
        <w:rPr>
          <w:rFonts w:ascii="IRNazanin" w:hAnsi="IRNazanin" w:eastAsia="IRNazanin"/>
          <w:color w:val="111111"/>
          <w:sz w:val="28"/>
          <w:sz w:val="28"/>
          <w:szCs w:val="28"/>
          <w:rtl w:val="true"/>
          <w:lang w:bidi="fa-IR"/>
        </w:rPr>
        <w:t>بعض کتبه مخطوطة، وهی تتناول مختلف الموضوعات والمجالات الثقافیة والأدبیة والإسلامیة، کما نشرت له الکثیر من المجلاّت والصحف داخل العراق وخارجه بما یناهز الأربعین مجلّة أو صحیفة، کثیراً من القصائد الشعریة، والمقالات الأدبیة والعلمیة، منها مجلّة الأضواء، والهاتف، والإیمان، والعرفان،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مؤلّفاته 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الجدید، طبع فی النجف فی بدایات شبابه، ولم یذکر فیه تاریخ الطبع، ولعلّه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من سلسلة حدیث الشهر، طبع فی بغداد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مشکلة الإمام الغائب، النجف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وحقوق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فی صلاته وزکاته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عرفت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المخطوطة، فهی کثیرة ضاع بعض منها فی عهد النظام الصدّامی الغاشم بعد أن نهبت مکتبته، وقد ذکرت بعض هذه المؤلّفات فی کتاب شعراء الغری، وفی آخر کتابه هکذا عرفت نفسی، ننقلها هنا من هذین المصدرین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کتبه العلمیة،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 فی القرآن الکریم، دراسة جدیدة فی الأخلاق علی نهج المدرسة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علی حاشیة ملاّ عبداللّه فی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مطوّل التفتازانی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کفایة الشیخ الأخوند تقع فی جزئین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رسائل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بحث المحقّق العراقی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بحث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فی أهمّ المباحث الاُصولیة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الکریم، یبلغ عدّة أجزاء، لم یکمل، یضمّ مجموعة محاظراته فی التفسیر التی کان یلقیها علی مجموعة من المؤمنین فی النجف الأشرف، وقد نشرت بعض هذه المحاظرات فی بعض المجلاّت، کالأضواء والإیمان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الأدلّة الشرعیة عند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المخطوطات الأدبیة، فقد کان صاحب الدیوان رحمه الله سریع البدیهة، مرهف الحسّ، لا تفوته مناسبة، مکثراً من قراءة الشعر القدیم والحدیث، ویسجّل ما یستحسنه منها، لذلک کانت له مختارات شعریة کثیرة کتب فیها أروع القصائد من الشعر القدیم والحدیث، ولأجل ما کان یملکه من مواهب شعریة فطریة ومکتسبة، فقد نظم الکثیر من القصائد فی مختلف الأغراض والأوزان والقوافی، وکانت له عدّة دواوین شعریة،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الهاشمی، فی عدّة أجزاء، ذکر فی کتاب هکذا عرفت نفسی أنّه ثلاثة أجزاء، یحتوی علی مجموعة کبیرة من القصائد التی تناولت مختلف الأغراض ولمختلف المناسبات، وهذا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 صلی الله علیه و آله وآله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هذا الدیوان الکبیر، حیث یختصّ بما نظمه فی أهل البیت علیهم السلام، بینما سائر الأجزاء فی مجالات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الأوتار، وهو لون خاصّ من الأوزان الشعریة، وصفه صاحب کتاب شعراء الغری،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والهاشمی فی أوتاره أطلعنا علی لون جدید من ألوان الأدب النجفی، فقد حلّق فی روحه إلی آفاق قلّ أن وصلها روح نجفی آخر، وقد سجّل فیه قطعاً فی منتهی الفنّ والرقّة وسعة الخیال، وإلیک القطعة التی افتتح بها هذا الدیوان الخالد وعنونها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الأوتار قد أرهفها للفنّ حسّی فإذا وقّعتها تسمع منها لحن حسّی</w:t>
      </w:r>
    </w:p>
    <w:p>
      <w:pPr>
        <w:pStyle w:val="BookText"/>
        <w:rPr/>
      </w:pPr>
      <w:r>
        <w:rPr>
          <w:rFonts w:ascii="IRNazanin" w:hAnsi="IRNazanin" w:eastAsia="IRNazanin"/>
          <w:color w:val="111111"/>
          <w:sz w:val="28"/>
          <w:sz w:val="28"/>
          <w:szCs w:val="28"/>
          <w:rtl w:val="true"/>
          <w:lang w:bidi="fa-IR"/>
        </w:rPr>
        <w:t>ثمّ یذکر سائر أبیات القصیدة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الأنغام، یضمّ مجموعة من الموشحات التی نظمها فی مختلف المناسبات والأحداث والتی سمّاها بالأنغام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الأراجیز، یحتوی علی أراجیز شعریة فی مختلف الأغراض</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ملحمة الجیل، وهی قصیدة تشتمل علی سبعمائة بیت کلّها بقافیة واحدة ووزن</w:t>
      </w:r>
    </w:p>
    <w:p>
      <w:pPr>
        <w:pStyle w:val="BookText"/>
        <w:rPr/>
      </w:pPr>
      <w:r>
        <w:rPr>
          <w:rFonts w:ascii="IRNazanin" w:hAnsi="IRNazanin" w:eastAsia="IRNazanin"/>
          <w:color w:val="111111"/>
          <w:sz w:val="28"/>
          <w:sz w:val="28"/>
          <w:szCs w:val="28"/>
          <w:rtl w:val="true"/>
          <w:lang w:bidi="fa-IR"/>
        </w:rPr>
        <w:t>واحد استعرض فیها المذاهب الجدیدة وناقشها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الأدب العربی، وهی الدروس التی کان یلقیها فی کلّیة منتدی النشر، انتهی بها إلی آخر العصر العبّاسی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مختاراته الشعریة، جمع فیها ما اختاره من أروع القصائد من الشعر القدیم والحدیث، وفی مجال الشعر القدیم، له مجموعة کبیرة اختارها من نظم مختلف الشعراء الکبار فی تاریخ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مجال الشعر الحدیث، فتضمّ المجموعة خمسة أجزاء جمع فیها القصائد الشعریة للکثیر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یجدر ذکره فی هذا المجال، إنّ البعض کانوا یرجعون لهذه المجامیع الشعریة حینما کانوا یریدون طبع دیوان أحد الشعراء المعاصرین للحصول علی قصائده، إذ أنّ هذه المجامیع تضمّ قصائد ربما لا توجد حتّی عند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کتاب هکذا عرفت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مؤلّفات مخطوطة اخری تبلغ الثمانین لا یسع المجال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له فی بعض الکتب، ولعلّ أوسع من کتب عن سیرة حیاته وآثاره کتاب شعراء الغری، وکتاب هکذا عرفتهم، ومستدکات أعیان الشیعة،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نجله أیضاً فی التعریف بدیوانه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الرسالی والولائی من الأسالیب التی کان لها دورها الفاعل عبر التاریخ فی الحفاظ علی الإسلام الأصیل والولاء، ونشره، والدفاع عنه، کما تدلّ علی هذه الحقیقة الواضحة الکثیر من الشواهد التاریخیة، لما یتمیّز به الشعر من اسلوب فنّی فی الشکل والمحتوی، وتأثیر فی النفوس، لذلک رأینا الکثیر من الروایات الشریفة عن المعصومین علیهم السلام فی تشجیع وتکریم الشعر الصالح والإسلامی والولائی، والشعراء الولائیین دنیا واُخری، کما أنّهم أکرموا بعض الشعراء أمثال الکمیت، والسید الحمیری، ودعبل، وخاصّة إذا کان الشاعر من العلماء، فإنّه أکثر إحاطة بالأحادیث المعتبرة والمعلومات والمشاعر الإسلامیة والولائیة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 العلماء الشعراء صاحب هذا الدیوان، فإنّه یتمیّز بالثقافة العلمیة والأدبیة والشعریة الواسعة، وبتجربة طویلة فی میادین العلم والثقافة والأدب والشعر، وبالأسالیب الفنّیة والشعریة المؤثّرة، کما یلاحظها القاریء الکریم فی هذا الدیوان، ولذلک اشتهرت</w:t>
      </w:r>
    </w:p>
    <w:p>
      <w:pPr>
        <w:pStyle w:val="BookText"/>
        <w:rPr/>
      </w:pPr>
      <w:r>
        <w:rPr>
          <w:rFonts w:ascii="IRNazanin" w:hAnsi="IRNazanin" w:eastAsia="IRNazanin"/>
          <w:color w:val="111111"/>
          <w:sz w:val="28"/>
          <w:sz w:val="28"/>
          <w:szCs w:val="28"/>
          <w:rtl w:val="true"/>
          <w:lang w:bidi="fa-IR"/>
        </w:rPr>
        <w:t>قصائده فی مختلف المجالات، وخاصّة الإسلامیة والولائیة، لما تمیّزت به من أسالیب فنّیة مؤثرة، ومحتویات إسلامیة وولائیة، ومن حداثة فی الاُسلوب والصورة والمضمون، ومن رقّة ووضوح فی لغة الشعر وابتعاد عن التعقید والغموض والتکلّف، یدلّ کلّ ذلک علی ما ذکرناه من ثقافته وتجربته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 شخصه وثقافته یحتاج إلی دراسة موسّعة، أرجو أن اوّفق أنا أو غیری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هذا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 صلی الله علیه و آله وآله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قصائده بالنبی صلی الله علیه و آله وآله الطاهرین علیهم السلام، وقد جمعه السید الوالد قدس سره فی أواخر حیاته، من مختلف دواوینه الشعریة، فقام بتنظیم الدیوان وتبویه وتنسیقه، ورتّب القصائد وتاریخ نظمها، وذکر مناسباتها وعناوینها، وکلّ ما یوجد فی الدیوان من عناوین ومحتویات وهوامش، فهو من تریب وکتابة السید الوالد رحمه الله دون أدنی تغییر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عثرت علی قصائد اخری له فی أهل البیت علیهم السلام مذکورة فی بقیة دواوینه، فرأینا إلحاقها بالدیوان، ولکن لم أنشر القصائد الملحقة فی أصل الدیوان حتّی لا نتجاوز الطریقة التی اختارها، بل آثرنا إلحاقها فی آخر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 فی الطبعة السابقة، ومن الجدیر أن نضیف فی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الدیوان قد کثر علیه الطلب بعد طباعته، واقتبس منه الکثیرون، وفی مختلف الأقطار، وفی شتّی المناسبات والحفلات والمآتم الإسلامیة والولائیة، ونشرت الکثیر من قصائده فی مختلف الکتب والمجلاّت والصحف، وسائر وسائل الإعلام، وردّدها الخطباء علی المنابر، لذلک نفذت نسخه، وألحّ علینا الکثیر فی إعادة طباعته بصورة أفضل، لذلک نعید طباعته طبعة مزیدة ومنقّحة ومصحّحة، حیث حاولت مهما أمکن تصحیح الأخطاء المطبعیة وغیرها، وأضفت إلیها بعض القصائد التی ظفرت بها فی الدواوین الاُخری، أو أوراقه المخطوطة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نظمت الکثیر من هذه القصائد فی ظروف معیّنة عاشها ناظمها، حیث حدثت فیها الکثیر من الحوادث والمتاعب والتحدّیات، بل وکذلک سائر قصائده الاُخری فیما نظمه فی غیر أهل البیت علیهم السلام، والمعروف عنه أنّه کان کثیر النظم وسریع البدیهة، غزیر الثقافة</w:t>
      </w:r>
    </w:p>
    <w:p>
      <w:pPr>
        <w:pStyle w:val="BookText"/>
        <w:rPr/>
      </w:pPr>
      <w:r>
        <w:rPr>
          <w:rFonts w:ascii="IRNazanin" w:hAnsi="IRNazanin" w:eastAsia="IRNazanin"/>
          <w:color w:val="111111"/>
          <w:sz w:val="28"/>
          <w:sz w:val="28"/>
          <w:szCs w:val="28"/>
          <w:rtl w:val="true"/>
          <w:lang w:bidi="fa-IR"/>
        </w:rPr>
        <w:t>والاطّلاع، شدید الإحساس والتأثّر بالقضایا والحوادث، لذلک نظم فی کلّ قضیة أو حادثة مرّت فی تلک الفترة التی عاشها، أو القضایا التی مرّت فی التاریخ، حیث نظم فی مختلف الأغراض والمجالات والقضایا الدینیة والفکریة والاجتماعیة والسیاسیة والتاریخیة وغیرها، ولأجل ذلک بلغ شعره عدّة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قصائده بحقّ مصدراً وتاریخاً حافلاً لمختلف القضایا والحوادث، مع استعراض آرائه أو الآراء والمشاعر المطروحة حولها، یمکن أن تکون من المصادر الفاعلة والمفیدة للباحثین والمؤرّخین لتلک الفترة وغیرها من الحوادث والقضایا التاریخیة والفکریة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البحث عن ظروف هذه القصائد ومحتویاتها وعواملها وحوادثها، یحتاج لتوضیحات کثیرة، لا تسعها هذه المقدّمة أو الهوامش الموجزة، وربما لا یدرکها بواقعها إلاّ من عاش تلک الفترة، وظروف صاحب الدیوان الخاصّة والعامّة، أو درسها من خلال المصادر الموثوقة دراسة موضوعیة شاملة وإسلامیة، ولعلّی أنا أو غیری یوفّق لدراستها بالتفصیل؛ لأنّها تمثّل تاریخاً مرّ علی المؤمنین، وحفل بالکثیر من التیارات والتحدّیات والحوادث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قصائد الدیوان إلی الکثیر من هذه القضایا وخاصّة قصائده الأخیرة التی تؤکّد علی الدفاع عن الشعائر والممارسات الإسلامیة والولائیة، بعد أن تعرّضت إلی الکثیر من التحدّیات من قبل أعداء أهل البیت علیهم السلام، أو حکّام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الطبعة السابقة أنّ صاحب الدیوان قد جمعه بنفسه فی أواخر حیاته، حیث جمع فیه ما نظمه حول أهل البیت علیهم السلام، وقد رتّب الدیوان حسب الموضوعات وتاریخ النظم، ولکنّنی ظفرت بقصائد اخری، وقد حافظت فی هذه الطبعة أیضاً علی تمییز ما ذکره فی الدیوان نفسه، عن الملحقات التی ألحقتها به، فلم أذکر ما ظفرت به فی أصل الدیوان، بل ذکرتها فی الملحقات، ولذلک أضفت لهذه الطبعة بعض القصائد التی کانت موجودة فی الدیوان المخطوط وغفلت عن ذکرها فی الطبعة السابقة، ربما له شعر آخر فی أهل البیت علیهم السلام غفلنا عنه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ذکرت أنّ جمیع قصائده فی هذا الدیوان تعبّر عن وعیه وإیمانه الصحیح</w:t>
      </w:r>
    </w:p>
    <w:p>
      <w:pPr>
        <w:pStyle w:val="BookText"/>
        <w:rPr/>
      </w:pPr>
      <w:r>
        <w:rPr>
          <w:rFonts w:ascii="IRNazanin" w:hAnsi="IRNazanin" w:eastAsia="IRNazanin"/>
          <w:color w:val="111111"/>
          <w:sz w:val="28"/>
          <w:sz w:val="28"/>
          <w:szCs w:val="28"/>
          <w:rtl w:val="true"/>
          <w:lang w:bidi="fa-IR"/>
        </w:rPr>
        <w:t xml:space="preserve">بالإسلام وبمبادئه وتعالیمه الحقّة، وشدّة ولائه واعتقاده بالرسول الکریم صلی الله علیه و آله وبأهل البیت علیهم السلام ومبادئهم وشعائرهم المقدّسة، حتّی توفّی وهذا الولاء یتردّد علی لسانه، کما ذکر ذلک فی قصیدة أخیرة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وجدناها فی أوراقه المخطوطة، وذکرناها فی الملحقات وأشار إلیه فی مقدّمته الموجزة لهذا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بأنّه سیحشر علیه ویرزق شفاعة أهل البیت علیهم السلام، کما تدلّ علی هذا المعنی الکثیر من الروایات، ذکرت فی وسائل الشیعة، وهی تدلّ علی فضل إنشاء وإنشاد الشعر فی أهل البیت علیهم السلام، وخاصّة الإمام الحسین علیه السلام، کذلک تدلّ علی فضل إقامة المآتم والمجالس علی مصائبهم وإحیاء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فینا بیت شعر بنی اللّه تعالی له بیتاً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بذلت أقصی جهدی فی الطبعة السابقة وهذه الطبعة فی طباعته وتحقیقه وتصحیحه وتشکیله، ولا أرجو من بذل الجهد فی هذا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 صلی الله علیه و آله وآله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إلاّ إحیاء ذکرهم، ونشر فضائلهم، لتکون لناظمها ومحقّقها ذخراً وعوناً یوم لا ینفع فیه مال ولا بنون إلاّ من أتی اللّه بقلب سلیم، وسبباً إلی شفاعهتهم، وندعوه تعالی أن یوفّقنا لنشر سائر مؤلّفاته ودواوینه فی القریب العاجل،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 فی مقدّمة دیوانه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التی ألهمها إیمانی باللّه وعقیدتی بالاسلام المتجسّد فی سیرة نبیّه محمّد صلی الله علیه و آله وعلی والأئمّة من أولاده علیهم السلام الذین یعرض تاریخهم الإسلام وحقیقته بإطار یخشع له العقل، ویهیم به القلب، فلا غرو لو رأیتنی أتجاوز المقاییس المعتادة فی دراستی لهم، فقد سحرنی موقفهم المعجز فی کلّ میادین الحیاة الإسلامیة، کما هیّمنی فناؤهم فی اللّه والعقیدة الإسلامیة، الأمر الذی أرهف شاعریتی، فراحت تتجاوز الآماد فی العروج إلی مقامهم الإلهی الذی لا یصل إلیه الإنسان فی سیره الطبیعی، وإنّی موقن بأنّی لم أصل إلی طرف من حیاتهم وإلی جانب من مقامهم، ولکنّها بضاعة مزجاة اقدّمها لأعتابهم، راجیاً منهم أن یشفعوا لی عند اللّه یوم لا یجد الإنسان فیه شفیعاً، ولا خاب من تمسّک بولایتهم صلوات اللّه علیهم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ودیوانه هذا خاصّ بمدائح أهل البیت علیهم السلام ومراثیهم، وأداءً لحقّه علیّ أوردت جمیع ما عثرت علیه من أشعاره ممّا هو موجود فی دیوانه المطبوع وفی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شعره فی اللّه تبارک وتعالی، أنشده فی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الکون لک الکو ن وما فیه یعود</w:t>
      </w:r>
    </w:p>
    <w:p>
      <w:pPr>
        <w:pStyle w:val="BookText"/>
        <w:rPr/>
      </w:pPr>
      <w:r>
        <w:rPr>
          <w:rFonts w:ascii="IRNazanin" w:hAnsi="IRNazanin" w:eastAsia="IRNazanin"/>
          <w:color w:val="111111"/>
          <w:sz w:val="28"/>
          <w:sz w:val="28"/>
          <w:szCs w:val="28"/>
          <w:rtl w:val="true"/>
          <w:lang w:bidi="fa-IR"/>
        </w:rPr>
        <w:t xml:space="preserve">أنت ما أنت 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 فاض الوجود</w:t>
      </w:r>
    </w:p>
    <w:p>
      <w:pPr>
        <w:pStyle w:val="BookText"/>
        <w:rPr/>
      </w:pPr>
      <w:r>
        <w:rPr>
          <w:rFonts w:ascii="IRNazanin" w:hAnsi="IRNazanin" w:eastAsia="IRNazanin"/>
          <w:color w:val="111111"/>
          <w:sz w:val="28"/>
          <w:sz w:val="28"/>
          <w:szCs w:val="28"/>
          <w:rtl w:val="true"/>
          <w:lang w:bidi="fa-IR"/>
        </w:rPr>
        <w:t xml:space="preserve">تنطوی فی رسم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 رسومٌ وحدود</w:t>
      </w:r>
    </w:p>
    <w:p>
      <w:pPr>
        <w:pStyle w:val="BookText"/>
        <w:rPr/>
      </w:pPr>
      <w:r>
        <w:rPr>
          <w:rFonts w:ascii="IRNazanin" w:hAnsi="IRNazanin" w:eastAsia="IRNazanin"/>
          <w:color w:val="111111"/>
          <w:sz w:val="28"/>
          <w:sz w:val="28"/>
          <w:szCs w:val="28"/>
          <w:rtl w:val="true"/>
          <w:lang w:bidi="fa-IR"/>
        </w:rPr>
        <w:t>ولآلائک فی العالم ألطافٌ وجود</w:t>
      </w:r>
    </w:p>
    <w:p>
      <w:pPr>
        <w:pStyle w:val="BookText"/>
        <w:rPr/>
      </w:pPr>
      <w:r>
        <w:rPr>
          <w:rFonts w:ascii="IRNazanin" w:hAnsi="IRNazanin" w:eastAsia="IRNazanin"/>
          <w:color w:val="111111"/>
          <w:sz w:val="28"/>
          <w:sz w:val="28"/>
          <w:szCs w:val="28"/>
          <w:rtl w:val="true"/>
          <w:lang w:bidi="fa-IR"/>
        </w:rPr>
        <w:t>حیث لولاها لما اخضرّ من التکوین عود</w:t>
      </w:r>
    </w:p>
    <w:p>
      <w:pPr>
        <w:pStyle w:val="BookText"/>
        <w:rPr/>
      </w:pPr>
      <w:r>
        <w:rPr>
          <w:rFonts w:ascii="IRNazanin" w:hAnsi="IRNazanin" w:eastAsia="IRNazanin"/>
          <w:color w:val="111111"/>
          <w:sz w:val="28"/>
          <w:sz w:val="28"/>
          <w:szCs w:val="28"/>
          <w:rtl w:val="true"/>
          <w:lang w:bidi="fa-IR"/>
        </w:rPr>
        <w:t>ولما قام لهذا الفلک السامی عمود</w:t>
      </w:r>
    </w:p>
    <w:p>
      <w:pPr>
        <w:pStyle w:val="BookText"/>
        <w:rPr/>
      </w:pPr>
      <w:r>
        <w:rPr>
          <w:rFonts w:ascii="IRNazanin" w:hAnsi="IRNazanin" w:eastAsia="IRNazanin"/>
          <w:color w:val="111111"/>
          <w:sz w:val="28"/>
          <w:sz w:val="28"/>
          <w:szCs w:val="28"/>
          <w:rtl w:val="true"/>
          <w:lang w:bidi="fa-IR"/>
        </w:rPr>
        <w:t>منهلٌ ما زال بالر حمة واللطف یجود</w:t>
      </w:r>
    </w:p>
    <w:p>
      <w:pPr>
        <w:pStyle w:val="BookText"/>
        <w:rPr/>
      </w:pPr>
      <w:r>
        <w:rPr>
          <w:rFonts w:ascii="IRNazanin" w:hAnsi="IRNazanin" w:eastAsia="IRNazanin"/>
          <w:color w:val="111111"/>
          <w:sz w:val="28"/>
          <w:sz w:val="28"/>
          <w:szCs w:val="28"/>
          <w:rtl w:val="true"/>
          <w:lang w:bidi="fa-IR"/>
        </w:rPr>
        <w:t>ونظامٌ فیه روح الحقّ والعدل یسود</w:t>
      </w:r>
    </w:p>
    <w:p>
      <w:pPr>
        <w:pStyle w:val="BookText"/>
        <w:rPr/>
      </w:pPr>
      <w:r>
        <w:rPr>
          <w:rFonts w:ascii="IRNazanin" w:hAnsi="IRNazanin" w:eastAsia="IRNazanin"/>
          <w:color w:val="111111"/>
          <w:sz w:val="28"/>
          <w:sz w:val="28"/>
          <w:szCs w:val="28"/>
          <w:rtl w:val="true"/>
          <w:lang w:bidi="fa-IR"/>
        </w:rPr>
        <w:t>أیّها السرمد من تاه بمعناه الخلود</w:t>
      </w:r>
    </w:p>
    <w:p>
      <w:pPr>
        <w:pStyle w:val="BookText"/>
        <w:rPr/>
      </w:pPr>
      <w:r>
        <w:rPr>
          <w:rFonts w:ascii="IRNazanin" w:hAnsi="IRNazanin" w:eastAsia="IRNazanin"/>
          <w:color w:val="111111"/>
          <w:sz w:val="28"/>
          <w:sz w:val="28"/>
          <w:szCs w:val="28"/>
          <w:rtl w:val="true"/>
          <w:lang w:bidi="fa-IR"/>
        </w:rPr>
        <w:t>فی سماواتک للفکر نزولٌ ونهود</w:t>
      </w:r>
    </w:p>
    <w:p>
      <w:pPr>
        <w:pStyle w:val="BookText"/>
        <w:rPr/>
      </w:pPr>
      <w:r>
        <w:rPr>
          <w:rFonts w:ascii="IRNazanin" w:hAnsi="IRNazanin" w:eastAsia="IRNazanin"/>
          <w:color w:val="111111"/>
          <w:sz w:val="28"/>
          <w:sz w:val="28"/>
          <w:szCs w:val="28"/>
          <w:rtl w:val="true"/>
          <w:lang w:bidi="fa-IR"/>
        </w:rPr>
        <w:t>ولألحانک فی الذکر اضطرابٌ وهمود</w:t>
      </w:r>
    </w:p>
    <w:p>
      <w:pPr>
        <w:pStyle w:val="BookText"/>
        <w:rPr/>
      </w:pPr>
      <w:r>
        <w:rPr>
          <w:rFonts w:ascii="IRNazanin" w:hAnsi="IRNazanin" w:eastAsia="IRNazanin"/>
          <w:color w:val="111111"/>
          <w:sz w:val="28"/>
          <w:sz w:val="28"/>
          <w:szCs w:val="28"/>
          <w:rtl w:val="true"/>
          <w:lang w:bidi="fa-IR"/>
        </w:rPr>
        <w:t>نورک الظاهر عن ظاهره النور یذود</w:t>
      </w:r>
    </w:p>
    <w:p>
      <w:pPr>
        <w:pStyle w:val="BookText"/>
        <w:rPr/>
      </w:pPr>
      <w:r>
        <w:rPr>
          <w:rFonts w:ascii="IRNazanin" w:hAnsi="IRNazanin" w:eastAsia="IRNazanin"/>
          <w:color w:val="111111"/>
          <w:sz w:val="28"/>
          <w:sz w:val="28"/>
          <w:szCs w:val="28"/>
          <w:rtl w:val="true"/>
          <w:lang w:bidi="fa-IR"/>
        </w:rPr>
        <w:t>هو معنی جلّ أن یدر که الفکر الشرود</w:t>
      </w:r>
    </w:p>
    <w:p>
      <w:pPr>
        <w:pStyle w:val="BookText"/>
        <w:rPr/>
      </w:pPr>
      <w:r>
        <w:rPr>
          <w:rFonts w:ascii="Amiri" w:hAnsi="Amiri" w:eastAsia="Amiri" w:cs="Amiri"/>
          <w:color w:val="111111"/>
          <w:sz w:val="28"/>
          <w:sz w:val="28"/>
          <w:szCs w:val="28"/>
          <w:rtl w:val="true"/>
          <w:lang w:bidi="ar-SA"/>
        </w:rPr>
        <w:t>إنّک اللّه وما اللّه غیبٌ وشهود</w:t>
      </w:r>
    </w:p>
    <w:p>
      <w:pPr>
        <w:pStyle w:val="BookText"/>
        <w:rPr/>
      </w:pPr>
      <w:r>
        <w:rPr>
          <w:rFonts w:ascii="Amiri" w:hAnsi="Amiri" w:eastAsia="Amiri" w:cs="Amiri"/>
          <w:color w:val="111111"/>
          <w:sz w:val="28"/>
          <w:sz w:val="28"/>
          <w:szCs w:val="28"/>
          <w:rtl w:val="true"/>
          <w:lang w:bidi="ar-SA"/>
        </w:rPr>
        <w:t>صمدٌ فردٌ قدیمٌ لا ولید لا ولود</w:t>
      </w:r>
    </w:p>
    <w:p>
      <w:pPr>
        <w:pStyle w:val="BookText"/>
        <w:rPr/>
      </w:pPr>
      <w:r>
        <w:rPr>
          <w:rFonts w:ascii="IRNazanin" w:hAnsi="IRNazanin" w:eastAsia="IRNazanin"/>
          <w:color w:val="111111"/>
          <w:sz w:val="28"/>
          <w:sz w:val="28"/>
          <w:szCs w:val="28"/>
          <w:rtl w:val="true"/>
          <w:lang w:bidi="fa-IR"/>
        </w:rPr>
        <w:t>وثب العلم لنجواک فأعیاه الجمود</w:t>
      </w:r>
    </w:p>
    <w:p>
      <w:pPr>
        <w:pStyle w:val="BookText"/>
        <w:rPr/>
      </w:pPr>
      <w:r>
        <w:rPr>
          <w:rFonts w:ascii="IRNazanin" w:hAnsi="IRNazanin" w:eastAsia="IRNazanin"/>
          <w:color w:val="111111"/>
          <w:sz w:val="28"/>
          <w:sz w:val="28"/>
          <w:szCs w:val="28"/>
          <w:rtl w:val="true"/>
          <w:lang w:bidi="fa-IR"/>
        </w:rPr>
        <w:t>وسما الدین لدنیاک فعاقته القیود</w:t>
      </w:r>
    </w:p>
    <w:p>
      <w:pPr>
        <w:pStyle w:val="BookText"/>
        <w:rPr/>
      </w:pPr>
      <w:r>
        <w:rPr>
          <w:rFonts w:ascii="IRNazanin" w:hAnsi="IRNazanin" w:eastAsia="IRNazanin"/>
          <w:color w:val="111111"/>
          <w:sz w:val="28"/>
          <w:sz w:val="28"/>
          <w:szCs w:val="28"/>
          <w:rtl w:val="true"/>
          <w:lang w:bidi="fa-IR"/>
        </w:rPr>
        <w:t>فنأی آدم بالوصل وأدناه الصدود</w:t>
      </w:r>
    </w:p>
    <w:p>
      <w:pPr>
        <w:pStyle w:val="BookText"/>
        <w:rPr/>
      </w:pPr>
      <w:r>
        <w:rPr>
          <w:rFonts w:ascii="IRNazanin" w:hAnsi="IRNazanin" w:eastAsia="IRNazanin"/>
          <w:color w:val="111111"/>
          <w:sz w:val="28"/>
          <w:sz w:val="28"/>
          <w:szCs w:val="28"/>
          <w:rtl w:val="true"/>
          <w:lang w:bidi="fa-IR"/>
        </w:rPr>
        <w:t>والتوی صالح بالنا قة مذ زاغت ثمود</w:t>
      </w:r>
    </w:p>
    <w:p>
      <w:pPr>
        <w:pStyle w:val="BookText"/>
        <w:rPr/>
      </w:pPr>
      <w:r>
        <w:rPr>
          <w:rFonts w:ascii="IRNazanin" w:hAnsi="IRNazanin" w:eastAsia="IRNazanin"/>
          <w:color w:val="111111"/>
          <w:sz w:val="28"/>
          <w:sz w:val="28"/>
          <w:szCs w:val="28"/>
          <w:rtl w:val="true"/>
          <w:lang w:bidi="fa-IR"/>
        </w:rPr>
        <w:t xml:space="preserve">وانزوی یونس فی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وملّ الناس هود</w:t>
      </w:r>
    </w:p>
    <w:p>
      <w:pPr>
        <w:pStyle w:val="BookText"/>
        <w:rPr/>
      </w:pPr>
      <w:r>
        <w:rPr>
          <w:rFonts w:ascii="IRNazanin" w:hAnsi="IRNazanin" w:eastAsia="IRNazanin"/>
          <w:color w:val="111111"/>
          <w:sz w:val="28"/>
          <w:sz w:val="28"/>
          <w:szCs w:val="28"/>
          <w:rtl w:val="true"/>
          <w:lang w:bidi="fa-IR"/>
        </w:rPr>
        <w:t>ولإبراهیم فی النار هدوءٌ وصمود</w:t>
      </w:r>
    </w:p>
    <w:p>
      <w:pPr>
        <w:pStyle w:val="BookText"/>
        <w:rPr/>
      </w:pPr>
      <w:r>
        <w:rPr>
          <w:rFonts w:ascii="IRNazanin" w:hAnsi="IRNazanin" w:eastAsia="IRNazanin"/>
          <w:color w:val="111111"/>
          <w:sz w:val="28"/>
          <w:sz w:val="28"/>
          <w:szCs w:val="28"/>
          <w:rtl w:val="true"/>
          <w:lang w:bidi="fa-IR"/>
        </w:rPr>
        <w:t>وإلی الطور سعی موسی تزجّیه الیهود</w:t>
      </w:r>
    </w:p>
    <w:p>
      <w:pPr>
        <w:pStyle w:val="BookText"/>
        <w:rPr/>
      </w:pPr>
      <w:r>
        <w:rPr>
          <w:rFonts w:ascii="IRNazanin" w:hAnsi="IRNazanin" w:eastAsia="IRNazanin"/>
          <w:color w:val="111111"/>
          <w:sz w:val="28"/>
          <w:sz w:val="28"/>
          <w:szCs w:val="28"/>
          <w:rtl w:val="true"/>
          <w:lang w:bidi="fa-IR"/>
        </w:rPr>
        <w:t>ولروح اللّه فی المهد بروقٌ ورعود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ولطاها فی السماوات عروجٌ وصعود</w:t>
      </w:r>
    </w:p>
    <w:p>
      <w:pPr>
        <w:pStyle w:val="BookText"/>
        <w:rPr/>
      </w:pPr>
      <w:r>
        <w:rPr>
          <w:rFonts w:ascii="IRNazanin" w:hAnsi="IRNazanin" w:eastAsia="IRNazanin"/>
          <w:color w:val="111111"/>
          <w:sz w:val="28"/>
          <w:sz w:val="28"/>
          <w:szCs w:val="28"/>
          <w:rtl w:val="true"/>
          <w:lang w:bidi="fa-IR"/>
        </w:rPr>
        <w:t>ها هو الماضی وثوبٌ واضطرابٌ ورکود</w:t>
      </w:r>
    </w:p>
    <w:p>
      <w:pPr>
        <w:pStyle w:val="BookText"/>
        <w:rPr/>
      </w:pPr>
      <w:r>
        <w:rPr>
          <w:rFonts w:ascii="IRNazanin" w:hAnsi="IRNazanin" w:eastAsia="IRNazanin"/>
          <w:color w:val="111111"/>
          <w:sz w:val="28"/>
          <w:sz w:val="28"/>
          <w:szCs w:val="28"/>
          <w:rtl w:val="true"/>
          <w:lang w:bidi="fa-IR"/>
        </w:rPr>
        <w:t>ومن الحاضر لا یفز عنی إلاّ الجحود</w:t>
      </w:r>
    </w:p>
    <w:p>
      <w:pPr>
        <w:pStyle w:val="BookText"/>
        <w:rPr/>
      </w:pPr>
      <w:r>
        <w:rPr>
          <w:rFonts w:ascii="IRNazanin" w:hAnsi="IRNazanin" w:eastAsia="IRNazanin"/>
          <w:color w:val="111111"/>
          <w:sz w:val="28"/>
          <w:sz w:val="28"/>
          <w:szCs w:val="28"/>
          <w:rtl w:val="true"/>
          <w:lang w:bidi="fa-IR"/>
        </w:rPr>
        <w:t>ولروحی فی شواطیک صدورٌ وورود</w:t>
      </w:r>
    </w:p>
    <w:p>
      <w:pPr>
        <w:pStyle w:val="BookText"/>
        <w:rPr/>
      </w:pPr>
      <w:r>
        <w:rPr>
          <w:rFonts w:ascii="IRNazanin" w:hAnsi="IRNazanin" w:eastAsia="IRNazanin"/>
          <w:color w:val="111111"/>
          <w:sz w:val="28"/>
          <w:sz w:val="28"/>
          <w:szCs w:val="28"/>
          <w:rtl w:val="true"/>
          <w:lang w:bidi="fa-IR"/>
        </w:rPr>
        <w:t>فسألقاک وإن خابت بمسعاها الجدود</w:t>
      </w:r>
    </w:p>
    <w:p>
      <w:pPr>
        <w:pStyle w:val="BookText"/>
        <w:rPr/>
      </w:pPr>
      <w:r>
        <w:rPr>
          <w:rFonts w:ascii="IRNazanin" w:hAnsi="IRNazanin" w:eastAsia="IRNazanin"/>
          <w:color w:val="111111"/>
          <w:sz w:val="28"/>
          <w:sz w:val="28"/>
          <w:szCs w:val="28"/>
          <w:rtl w:val="true"/>
          <w:lang w:bidi="fa-IR"/>
        </w:rPr>
        <w:t>لی من روحی وعودٌ سالفاتٌ وعهود</w:t>
      </w:r>
    </w:p>
    <w:p>
      <w:pPr>
        <w:pStyle w:val="BookText"/>
        <w:rPr/>
      </w:pPr>
      <w:r>
        <w:rPr>
          <w:rFonts w:ascii="IRNazanin" w:hAnsi="IRNazanin" w:eastAsia="IRNazanin"/>
          <w:color w:val="111111"/>
          <w:sz w:val="28"/>
          <w:sz w:val="28"/>
          <w:szCs w:val="28"/>
          <w:rtl w:val="true"/>
          <w:lang w:bidi="fa-IR"/>
        </w:rPr>
        <w:t xml:space="preserve">ومن شعره فی مولد النبوّة، أنشده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الذکری لنا فاحتفلی واعرضی الماضی علی المستقبل</w:t>
      </w:r>
    </w:p>
    <w:p>
      <w:pPr>
        <w:pStyle w:val="BookText"/>
        <w:rPr/>
      </w:pPr>
      <w:r>
        <w:rPr>
          <w:rFonts w:ascii="IRNazanin" w:hAnsi="IRNazanin" w:eastAsia="IRNazanin"/>
          <w:color w:val="111111"/>
          <w:sz w:val="28"/>
          <w:sz w:val="28"/>
          <w:szCs w:val="28"/>
          <w:rtl w:val="true"/>
          <w:lang w:bidi="fa-IR"/>
        </w:rPr>
        <w:t>وأعیدی باسم طاها موسماً للتهانی حافلاً بالجذل</w:t>
      </w:r>
    </w:p>
    <w:p>
      <w:pPr>
        <w:pStyle w:val="BookText"/>
        <w:rPr/>
      </w:pPr>
      <w:r>
        <w:rPr>
          <w:rFonts w:ascii="IRNazanin" w:hAnsi="IRNazanin" w:eastAsia="IRNazanin"/>
          <w:color w:val="111111"/>
          <w:sz w:val="28"/>
          <w:sz w:val="28"/>
          <w:szCs w:val="28"/>
          <w:rtl w:val="true"/>
          <w:lang w:bidi="fa-IR"/>
        </w:rPr>
        <w:t>واسألی التاریخ عن معجزةٍ فهو عنوانُ کتاب الأزل</w:t>
      </w:r>
    </w:p>
    <w:p>
      <w:pPr>
        <w:pStyle w:val="BookText"/>
        <w:rPr/>
      </w:pPr>
      <w:r>
        <w:rPr>
          <w:rFonts w:ascii="IRNazanin" w:hAnsi="IRNazanin" w:eastAsia="IRNazanin"/>
          <w:color w:val="111111"/>
          <w:sz w:val="28"/>
          <w:sz w:val="28"/>
          <w:szCs w:val="28"/>
          <w:rtl w:val="true"/>
          <w:lang w:bidi="fa-IR"/>
        </w:rPr>
        <w:t>هبّت الصحراء من رقدتها وتهادت فی الصراط الأمثل</w:t>
      </w:r>
    </w:p>
    <w:p>
      <w:pPr>
        <w:pStyle w:val="BookText"/>
        <w:rPr/>
      </w:pPr>
      <w:r>
        <w:rPr>
          <w:rFonts w:ascii="IRNazanin" w:hAnsi="IRNazanin" w:eastAsia="IRNazanin"/>
          <w:color w:val="111111"/>
          <w:sz w:val="28"/>
          <w:sz w:val="28"/>
          <w:szCs w:val="28"/>
          <w:rtl w:val="true"/>
          <w:lang w:bidi="fa-IR"/>
        </w:rPr>
        <w:t>ولدت للحقّ ناموس الهدی وهی غیر الظلم لم تحتمل</w:t>
      </w:r>
    </w:p>
    <w:p>
      <w:pPr>
        <w:pStyle w:val="BookText"/>
        <w:rPr/>
      </w:pPr>
      <w:r>
        <w:rPr>
          <w:rFonts w:ascii="IRNazanin" w:hAnsi="IRNazanin" w:eastAsia="IRNazanin"/>
          <w:color w:val="111111"/>
          <w:sz w:val="28"/>
          <w:sz w:val="28"/>
          <w:szCs w:val="28"/>
          <w:rtl w:val="true"/>
          <w:lang w:bidi="fa-IR"/>
        </w:rPr>
        <w:t>مولد الثورة ما أقدسه إنّه تاریخ وعی الملل</w:t>
      </w:r>
    </w:p>
    <w:p>
      <w:pPr>
        <w:pStyle w:val="BookText"/>
        <w:rPr/>
      </w:pPr>
      <w:r>
        <w:rPr>
          <w:rFonts w:ascii="IRNazanin" w:hAnsi="IRNazanin" w:eastAsia="IRNazanin"/>
          <w:color w:val="111111"/>
          <w:sz w:val="28"/>
          <w:sz w:val="28"/>
          <w:szCs w:val="28"/>
          <w:rtl w:val="true"/>
          <w:lang w:bidi="fa-IR"/>
        </w:rPr>
        <w:t>سائلی البطحاء ماذا راعها وهی فی عالمها المنعزل</w:t>
      </w:r>
    </w:p>
    <w:p>
      <w:pPr>
        <w:pStyle w:val="BookText"/>
        <w:rPr/>
      </w:pPr>
      <w:r>
        <w:rPr>
          <w:rFonts w:ascii="IRNazanin" w:hAnsi="IRNazanin" w:eastAsia="IRNazanin"/>
          <w:color w:val="111111"/>
          <w:sz w:val="28"/>
          <w:sz w:val="28"/>
          <w:szCs w:val="28"/>
          <w:rtl w:val="true"/>
          <w:lang w:bidi="fa-IR"/>
        </w:rPr>
        <w:t>واسألی الأصنام من علیائها من رماها للحضیض الأسفل</w:t>
      </w:r>
    </w:p>
    <w:p>
      <w:pPr>
        <w:pStyle w:val="BookText"/>
        <w:rPr/>
      </w:pPr>
      <w:r>
        <w:rPr>
          <w:rFonts w:ascii="IRNazanin" w:hAnsi="IRNazanin" w:eastAsia="IRNazanin"/>
          <w:color w:val="111111"/>
          <w:sz w:val="28"/>
          <w:sz w:val="28"/>
          <w:szCs w:val="28"/>
          <w:rtl w:val="true"/>
          <w:lang w:bidi="fa-IR"/>
        </w:rPr>
        <w:t>واسألی فارس کیف انخمدت نارها هل جفّ زیت المشعل</w:t>
      </w:r>
    </w:p>
    <w:p>
      <w:pPr>
        <w:pStyle w:val="BookText"/>
        <w:rPr/>
      </w:pPr>
      <w:r>
        <w:rPr>
          <w:rFonts w:ascii="Amiri" w:hAnsi="Amiri" w:eastAsia="Amiri" w:cs="Amiri"/>
          <w:color w:val="111111"/>
          <w:sz w:val="28"/>
          <w:sz w:val="28"/>
          <w:szCs w:val="28"/>
          <w:rtl w:val="true"/>
          <w:lang w:bidi="ar-SA"/>
        </w:rPr>
        <w:t>وادخلی البیت ففی جانبه اُمّةٌ مجموعةٌ فی رجل</w:t>
      </w:r>
    </w:p>
    <w:p>
      <w:pPr>
        <w:pStyle w:val="BookText"/>
        <w:rPr/>
      </w:pPr>
      <w:r>
        <w:rPr>
          <w:rFonts w:ascii="IRNazanin" w:hAnsi="IRNazanin" w:eastAsia="IRNazanin"/>
          <w:color w:val="111111"/>
          <w:sz w:val="28"/>
          <w:sz w:val="28"/>
          <w:szCs w:val="28"/>
          <w:rtl w:val="true"/>
          <w:lang w:bidi="fa-IR"/>
        </w:rPr>
        <w:t>شیبة الحمد وما أعظمه قائداً حاز وسام البطل</w:t>
      </w:r>
    </w:p>
    <w:p>
      <w:pPr>
        <w:pStyle w:val="BookText"/>
        <w:rPr/>
      </w:pPr>
      <w:r>
        <w:rPr>
          <w:rFonts w:ascii="IRNazanin" w:hAnsi="IRNazanin" w:eastAsia="IRNazanin"/>
          <w:color w:val="111111"/>
          <w:sz w:val="28"/>
          <w:sz w:val="28"/>
          <w:szCs w:val="28"/>
          <w:rtl w:val="true"/>
          <w:lang w:bidi="fa-IR"/>
        </w:rPr>
        <w:t>کم له دون العلا من موقفٍ سار فی الدهر مسیر المثل</w:t>
      </w:r>
    </w:p>
    <w:p>
      <w:pPr>
        <w:pStyle w:val="BookText"/>
        <w:rPr/>
      </w:pPr>
      <w:r>
        <w:rPr>
          <w:rFonts w:ascii="IRNazanin" w:hAnsi="IRNazanin" w:eastAsia="IRNazanin"/>
          <w:color w:val="111111"/>
          <w:sz w:val="28"/>
          <w:sz w:val="28"/>
          <w:szCs w:val="28"/>
          <w:rtl w:val="true"/>
          <w:lang w:bidi="fa-IR"/>
        </w:rPr>
        <w:t>وانظری الوفّاد تسعی حوله وتحیّی کفّه بالقبل</w:t>
      </w:r>
    </w:p>
    <w:p>
      <w:pPr>
        <w:pStyle w:val="BookText"/>
        <w:rPr/>
      </w:pPr>
      <w:r>
        <w:rPr>
          <w:rFonts w:ascii="IRNazanin" w:hAnsi="IRNazanin" w:eastAsia="IRNazanin"/>
          <w:color w:val="111111"/>
          <w:sz w:val="28"/>
          <w:sz w:val="28"/>
          <w:szCs w:val="28"/>
          <w:rtl w:val="true"/>
          <w:lang w:bidi="fa-IR"/>
        </w:rPr>
        <w:t>واسمعی الشاعر یشدو راویاً فنّه عن نغمات البلبل</w:t>
      </w:r>
    </w:p>
    <w:p>
      <w:pPr>
        <w:pStyle w:val="BookText"/>
        <w:rPr/>
      </w:pPr>
      <w:r>
        <w:rPr>
          <w:rFonts w:ascii="IRNazanin" w:hAnsi="IRNazanin" w:eastAsia="IRNazanin"/>
          <w:color w:val="111111"/>
          <w:sz w:val="28"/>
          <w:sz w:val="28"/>
          <w:szCs w:val="28"/>
          <w:rtl w:val="true"/>
          <w:lang w:bidi="fa-IR"/>
        </w:rPr>
        <w:t>یلفظ المعنی بما ینشده والمعانی معجزات الجمل</w:t>
      </w:r>
    </w:p>
    <w:p>
      <w:pPr>
        <w:pStyle w:val="BookText"/>
        <w:rPr/>
      </w:pPr>
      <w:r>
        <w:rPr>
          <w:rFonts w:ascii="IRNazanin" w:hAnsi="IRNazanin" w:eastAsia="IRNazanin"/>
          <w:color w:val="111111"/>
          <w:sz w:val="28"/>
          <w:sz w:val="28"/>
          <w:szCs w:val="28"/>
          <w:rtl w:val="true"/>
          <w:lang w:bidi="fa-IR"/>
        </w:rPr>
        <w:t>ینثر الدمعة فی بسمته هل تذوقت الرثا فی الغزل</w:t>
      </w:r>
    </w:p>
    <w:p>
      <w:pPr>
        <w:pStyle w:val="BookText"/>
        <w:rPr/>
      </w:pPr>
      <w:r>
        <w:rPr>
          <w:rFonts w:ascii="IRNazanin" w:hAnsi="IRNazanin" w:eastAsia="IRNazanin"/>
          <w:color w:val="111111"/>
          <w:sz w:val="28"/>
          <w:sz w:val="28"/>
          <w:szCs w:val="28"/>
          <w:rtl w:val="true"/>
          <w:lang w:bidi="fa-IR"/>
        </w:rPr>
        <w:t>ثمل المحفل من ألحانه وانتشی من شعره المرتجل</w:t>
      </w:r>
    </w:p>
    <w:p>
      <w:pPr>
        <w:pStyle w:val="BookText"/>
        <w:rPr/>
      </w:pPr>
      <w:r>
        <w:rPr>
          <w:rFonts w:ascii="Amiri" w:hAnsi="Amiri" w:eastAsia="Amiri" w:cs="Amiri"/>
          <w:color w:val="111111"/>
          <w:sz w:val="28"/>
          <w:sz w:val="28"/>
          <w:szCs w:val="28"/>
          <w:rtl w:val="true"/>
          <w:lang w:bidi="ar-SA"/>
        </w:rPr>
        <w:t>انظریه ثورةً هادءةً وأماناً باعثاً للوجل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یبعث الأفراح فی أنغامه هاتفاً باسم الولید المقبل</w:t>
      </w:r>
    </w:p>
    <w:p>
      <w:pPr>
        <w:pStyle w:val="BookText"/>
        <w:rPr/>
      </w:pPr>
      <w:r>
        <w:rPr>
          <w:rFonts w:ascii="IRNazanin" w:hAnsi="IRNazanin" w:eastAsia="IRNazanin"/>
          <w:color w:val="111111"/>
          <w:sz w:val="28"/>
          <w:sz w:val="28"/>
          <w:szCs w:val="28"/>
          <w:rtl w:val="true"/>
          <w:lang w:bidi="fa-IR"/>
        </w:rPr>
        <w:t>فمشت فی الحفل من ذکر اسمه نشوةٌ هزّت وقار المحفل</w:t>
      </w:r>
    </w:p>
    <w:p>
      <w:pPr>
        <w:pStyle w:val="BookText"/>
        <w:rPr/>
      </w:pPr>
      <w:r>
        <w:rPr>
          <w:rFonts w:ascii="IRNazanin" w:hAnsi="IRNazanin" w:eastAsia="IRNazanin"/>
          <w:color w:val="111111"/>
          <w:sz w:val="28"/>
          <w:sz w:val="28"/>
          <w:szCs w:val="28"/>
          <w:rtl w:val="true"/>
          <w:lang w:bidi="fa-IR"/>
        </w:rPr>
        <w:t>لیت شعری هل وعی باطنه إنّ هذا اسم النبی المرسل</w:t>
      </w:r>
    </w:p>
    <w:p>
      <w:pPr>
        <w:pStyle w:val="BookText"/>
        <w:rPr/>
      </w:pPr>
      <w:r>
        <w:rPr>
          <w:rFonts w:ascii="IRNazanin" w:hAnsi="IRNazanin" w:eastAsia="IRNazanin"/>
          <w:color w:val="111111"/>
          <w:sz w:val="28"/>
          <w:sz w:val="28"/>
          <w:szCs w:val="28"/>
          <w:rtl w:val="true"/>
          <w:lang w:bidi="fa-IR"/>
        </w:rPr>
        <w:t>ترک الاُمّة فی عاداتها وانزوی فی غاره المنعزل</w:t>
      </w:r>
    </w:p>
    <w:p>
      <w:pPr>
        <w:pStyle w:val="BookText"/>
        <w:rPr/>
      </w:pPr>
      <w:r>
        <w:rPr>
          <w:rFonts w:ascii="IRNazanin" w:hAnsi="IRNazanin" w:eastAsia="IRNazanin"/>
          <w:color w:val="111111"/>
          <w:sz w:val="28"/>
          <w:sz w:val="28"/>
          <w:szCs w:val="28"/>
          <w:rtl w:val="true"/>
          <w:lang w:bidi="fa-IR"/>
        </w:rPr>
        <w:t>یرمق الأجواء فی منظاره خارقاً حجب الظلام المسدل</w:t>
      </w:r>
    </w:p>
    <w:p>
      <w:pPr>
        <w:pStyle w:val="BookText"/>
        <w:rPr/>
      </w:pPr>
      <w:r>
        <w:rPr>
          <w:rFonts w:ascii="IRNazanin" w:hAnsi="IRNazanin" w:eastAsia="IRNazanin"/>
          <w:color w:val="111111"/>
          <w:sz w:val="28"/>
          <w:sz w:val="28"/>
          <w:szCs w:val="28"/>
          <w:rtl w:val="true"/>
          <w:lang w:bidi="fa-IR"/>
        </w:rPr>
        <w:t>ما هی الأصنام ما تأثیرها فی نظام العالم المکتمل</w:t>
      </w:r>
    </w:p>
    <w:p>
      <w:pPr>
        <w:pStyle w:val="BookText"/>
        <w:rPr/>
      </w:pPr>
      <w:r>
        <w:rPr>
          <w:rFonts w:ascii="IRNazanin" w:hAnsi="IRNazanin" w:eastAsia="IRNazanin"/>
          <w:color w:val="111111"/>
          <w:sz w:val="28"/>
          <w:sz w:val="28"/>
          <w:szCs w:val="28"/>
          <w:rtl w:val="true"/>
          <w:lang w:bidi="fa-IR"/>
        </w:rPr>
        <w:t>لِمَ یسری الفکر فی منحرفٍ عن صراط الواقع المعتدل</w:t>
      </w:r>
    </w:p>
    <w:p>
      <w:pPr>
        <w:pStyle w:val="BookText"/>
        <w:rPr/>
      </w:pPr>
      <w:r>
        <w:rPr>
          <w:rFonts w:ascii="IRNazanin" w:hAnsi="IRNazanin" w:eastAsia="IRNazanin"/>
          <w:color w:val="111111"/>
          <w:sz w:val="28"/>
          <w:sz w:val="28"/>
          <w:szCs w:val="28"/>
          <w:rtl w:val="true"/>
          <w:lang w:bidi="fa-IR"/>
        </w:rPr>
        <w:t>هذه العادات أمضی فتکةً بالوری من فتکات الأسل</w:t>
      </w:r>
    </w:p>
    <w:p>
      <w:pPr>
        <w:pStyle w:val="BookText"/>
        <w:rPr/>
      </w:pPr>
      <w:r>
        <w:rPr>
          <w:rFonts w:ascii="IRNazanin" w:hAnsi="IRNazanin" w:eastAsia="IRNazanin"/>
          <w:color w:val="111111"/>
          <w:sz w:val="28"/>
          <w:sz w:val="28"/>
          <w:szCs w:val="28"/>
          <w:rtl w:val="true"/>
          <w:lang w:bidi="fa-IR"/>
        </w:rPr>
        <w:t>نزل الوحی علیه فانبری یمحق الیأس بنور الأمل</w:t>
      </w:r>
    </w:p>
    <w:p>
      <w:pPr>
        <w:pStyle w:val="BookText"/>
        <w:rPr/>
      </w:pPr>
      <w:r>
        <w:rPr>
          <w:rFonts w:ascii="IRNazanin" w:hAnsi="IRNazanin" w:eastAsia="IRNazanin"/>
          <w:color w:val="111111"/>
          <w:sz w:val="28"/>
          <w:sz w:val="28"/>
          <w:szCs w:val="28"/>
          <w:rtl w:val="true"/>
          <w:lang w:bidi="fa-IR"/>
        </w:rPr>
        <w:t>یحمل المشعل بالیمنی وقد خصّ یسراه لحمل المعمول</w:t>
      </w:r>
    </w:p>
    <w:p>
      <w:pPr>
        <w:pStyle w:val="BookText"/>
        <w:rPr/>
      </w:pPr>
      <w:r>
        <w:rPr>
          <w:rFonts w:ascii="Amiri" w:hAnsi="Amiri" w:eastAsia="Amiri" w:cs="Amiri"/>
          <w:color w:val="111111"/>
          <w:sz w:val="28"/>
          <w:sz w:val="28"/>
          <w:szCs w:val="28"/>
          <w:rtl w:val="true"/>
          <w:lang w:bidi="ar-SA"/>
        </w:rPr>
        <w:t>فی سبیل الحقّ کم من مشکلٍ حلّه درساً وکم من معضل</w:t>
      </w:r>
    </w:p>
    <w:p>
      <w:pPr>
        <w:pStyle w:val="BookText"/>
        <w:rPr/>
      </w:pPr>
      <w:r>
        <w:rPr>
          <w:rFonts w:ascii="IRNazanin" w:hAnsi="IRNazanin" w:eastAsia="IRNazanin"/>
          <w:color w:val="111111"/>
          <w:sz w:val="28"/>
          <w:sz w:val="28"/>
          <w:szCs w:val="28"/>
          <w:rtl w:val="true"/>
          <w:lang w:bidi="fa-IR"/>
        </w:rPr>
        <w:t>جاهد الأطماع حتّی انهزمت تستر العار بذیل الفشل</w:t>
      </w:r>
    </w:p>
    <w:p>
      <w:pPr>
        <w:pStyle w:val="BookText"/>
        <w:rPr/>
      </w:pPr>
      <w:r>
        <w:rPr>
          <w:rFonts w:ascii="IRNazanin" w:hAnsi="IRNazanin" w:eastAsia="IRNazanin"/>
          <w:color w:val="111111"/>
          <w:sz w:val="28"/>
          <w:sz w:val="28"/>
          <w:szCs w:val="28"/>
          <w:rtl w:val="true"/>
          <w:lang w:bidi="fa-IR"/>
        </w:rPr>
        <w:t>فإذا الدنیا بصبحٍ مشرقٍ بعدما باتت بلیل ألیل</w:t>
      </w:r>
    </w:p>
    <w:p>
      <w:pPr>
        <w:pStyle w:val="BookText"/>
        <w:rPr/>
      </w:pPr>
      <w:r>
        <w:rPr>
          <w:rFonts w:ascii="IRNazanin" w:hAnsi="IRNazanin" w:eastAsia="IRNazanin"/>
          <w:color w:val="111111"/>
          <w:sz w:val="28"/>
          <w:sz w:val="28"/>
          <w:szCs w:val="28"/>
          <w:rtl w:val="true"/>
          <w:lang w:bidi="fa-IR"/>
        </w:rPr>
        <w:t xml:space="preserve">ومن شعره فی میلاد النور، أنشده فی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إهتفی واملأی الفضاء نشیدا مولد النور عاد عیداً سعیدا</w:t>
      </w:r>
    </w:p>
    <w:p>
      <w:pPr>
        <w:pStyle w:val="BookText"/>
        <w:rPr/>
      </w:pPr>
      <w:r>
        <w:rPr>
          <w:rFonts w:ascii="IRNazanin" w:hAnsi="IRNazanin" w:eastAsia="IRNazanin"/>
          <w:color w:val="111111"/>
          <w:sz w:val="28"/>
          <w:sz w:val="28"/>
          <w:szCs w:val="28"/>
          <w:rtl w:val="true"/>
          <w:lang w:bidi="fa-IR"/>
        </w:rPr>
        <w:t>وانثری لؤلؤ البیان خطاباً وانظمی جوهر المعانی قصیدا</w:t>
      </w:r>
    </w:p>
    <w:p>
      <w:pPr>
        <w:pStyle w:val="BookText"/>
        <w:rPr/>
      </w:pPr>
      <w:r>
        <w:rPr>
          <w:rFonts w:ascii="IRNazanin" w:hAnsi="IRNazanin" w:eastAsia="IRNazanin"/>
          <w:color w:val="111111"/>
          <w:sz w:val="28"/>
          <w:sz w:val="28"/>
          <w:szCs w:val="28"/>
          <w:rtl w:val="true"/>
          <w:lang w:bidi="fa-IR"/>
        </w:rPr>
        <w:t>وأعیدی ذاک النشید فما أحلاه فی السمع مبدءً ومعیدا</w:t>
      </w:r>
    </w:p>
    <w:p>
      <w:pPr>
        <w:pStyle w:val="BookText"/>
        <w:rPr/>
      </w:pPr>
      <w:r>
        <w:rPr>
          <w:rFonts w:ascii="Amiri" w:hAnsi="Amiri" w:eastAsia="Amiri" w:cs="Amiri"/>
          <w:color w:val="111111"/>
          <w:sz w:val="28"/>
          <w:sz w:val="28"/>
          <w:szCs w:val="28"/>
          <w:rtl w:val="true"/>
          <w:lang w:bidi="ar-SA"/>
        </w:rPr>
        <w:t>ذکّرینا بعالَمٍ عاش فیه الشرق فی ظلّ أحمد محمودا</w:t>
      </w:r>
    </w:p>
    <w:p>
      <w:pPr>
        <w:pStyle w:val="BookText"/>
        <w:rPr/>
      </w:pPr>
      <w:r>
        <w:rPr>
          <w:rFonts w:ascii="IRNazanin" w:hAnsi="IRNazanin" w:eastAsia="IRNazanin"/>
          <w:color w:val="111111"/>
          <w:sz w:val="28"/>
          <w:sz w:val="28"/>
          <w:szCs w:val="28"/>
          <w:rtl w:val="true"/>
          <w:lang w:bidi="fa-IR"/>
        </w:rPr>
        <w:t>یوم شعّت جبال مکّة بالنور وماجت شعابها تغریدا</w:t>
      </w:r>
    </w:p>
    <w:p>
      <w:pPr>
        <w:pStyle w:val="BookText"/>
        <w:rPr/>
      </w:pPr>
      <w:r>
        <w:rPr>
          <w:rFonts w:ascii="IRNazanin" w:hAnsi="IRNazanin" w:eastAsia="IRNazanin"/>
          <w:color w:val="111111"/>
          <w:sz w:val="28"/>
          <w:sz w:val="28"/>
          <w:szCs w:val="28"/>
          <w:rtl w:val="true"/>
          <w:lang w:bidi="fa-IR"/>
        </w:rPr>
        <w:t>وتعالی صوت المبشّر إنّ اللّه أعطی لشیبة مولودا</w:t>
      </w:r>
    </w:p>
    <w:p>
      <w:pPr>
        <w:pStyle w:val="BookText"/>
        <w:rPr/>
      </w:pPr>
      <w:r>
        <w:rPr>
          <w:rFonts w:ascii="IRNazanin" w:hAnsi="IRNazanin" w:eastAsia="IRNazanin"/>
          <w:color w:val="111111"/>
          <w:sz w:val="28"/>
          <w:sz w:val="28"/>
          <w:szCs w:val="28"/>
          <w:rtl w:val="true"/>
          <w:lang w:bidi="fa-IR"/>
        </w:rPr>
        <w:t>عجّت البید بالبشائر واهتزّت تهنّی به السهول النجودا</w:t>
      </w:r>
    </w:p>
    <w:p>
      <w:pPr>
        <w:pStyle w:val="BookText"/>
        <w:rPr/>
      </w:pPr>
      <w:r>
        <w:rPr>
          <w:rFonts w:ascii="Amiri" w:hAnsi="Amiri" w:eastAsia="Amiri" w:cs="Amiri"/>
          <w:color w:val="111111"/>
          <w:sz w:val="28"/>
          <w:sz w:val="28"/>
          <w:szCs w:val="28"/>
          <w:rtl w:val="true"/>
          <w:lang w:bidi="ar-SA"/>
        </w:rPr>
        <w:t>أولیدٌ للّه‌یسجد والأصنام تهوی لدیه ذلاًّ سجودا</w:t>
      </w:r>
    </w:p>
    <w:p>
      <w:pPr>
        <w:pStyle w:val="BookText"/>
        <w:rPr/>
      </w:pPr>
      <w:r>
        <w:rPr>
          <w:rFonts w:ascii="IRNazanin" w:hAnsi="IRNazanin" w:eastAsia="IRNazanin"/>
          <w:color w:val="111111"/>
          <w:sz w:val="28"/>
          <w:sz w:val="28"/>
          <w:szCs w:val="28"/>
          <w:rtl w:val="true"/>
          <w:lang w:bidi="fa-IR"/>
        </w:rPr>
        <w:t>عرفت أنّ دورها زال لمّا ظهر الحقّ فی الزمان ولیدا</w:t>
      </w:r>
    </w:p>
    <w:p>
      <w:pPr>
        <w:pStyle w:val="BookText"/>
        <w:rPr/>
      </w:pPr>
      <w:r>
        <w:rPr>
          <w:rFonts w:ascii="IRNazanin" w:hAnsi="IRNazanin" w:eastAsia="IRNazanin"/>
          <w:color w:val="111111"/>
          <w:sz w:val="28"/>
          <w:sz w:val="28"/>
          <w:szCs w:val="28"/>
          <w:rtl w:val="true"/>
          <w:lang w:bidi="fa-IR"/>
        </w:rPr>
        <w:t>مات عهد التدجیل فالساحر الأفّاک قد عاد حظّه منکودا</w:t>
      </w:r>
    </w:p>
    <w:p>
      <w:pPr>
        <w:pStyle w:val="BookText"/>
        <w:rPr/>
      </w:pPr>
      <w:r>
        <w:rPr>
          <w:rFonts w:ascii="IRNazanin" w:hAnsi="IRNazanin" w:eastAsia="IRNazanin"/>
          <w:color w:val="111111"/>
          <w:sz w:val="28"/>
          <w:sz w:val="28"/>
          <w:szCs w:val="28"/>
          <w:rtl w:val="true"/>
          <w:lang w:bidi="fa-IR"/>
        </w:rPr>
        <w:t>أین شیطانه الذی لاح للأوهام من کیده العظیم مریدا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وخبت نار فارس وبنو العرب أضاعت أحلامها تبدیدا</w:t>
      </w:r>
    </w:p>
    <w:p>
      <w:pPr>
        <w:pStyle w:val="BookText"/>
        <w:rPr/>
      </w:pPr>
      <w:r>
        <w:rPr>
          <w:rFonts w:ascii="IRNazanin" w:hAnsi="IRNazanin" w:eastAsia="IRNazanin"/>
          <w:color w:val="111111"/>
          <w:sz w:val="28"/>
          <w:sz w:val="28"/>
          <w:szCs w:val="28"/>
          <w:rtl w:val="true"/>
          <w:lang w:bidi="fa-IR"/>
        </w:rPr>
        <w:t>وهوی من جلالة الروح تاجٌ کان فی هامة العلا معقودا</w:t>
      </w:r>
    </w:p>
    <w:p>
      <w:pPr>
        <w:pStyle w:val="BookText"/>
        <w:rPr/>
      </w:pPr>
      <w:r>
        <w:rPr>
          <w:rFonts w:ascii="IRNazanin" w:hAnsi="IRNazanin" w:eastAsia="IRNazanin"/>
          <w:color w:val="111111"/>
          <w:sz w:val="28"/>
          <w:sz w:val="28"/>
          <w:szCs w:val="28"/>
          <w:rtl w:val="true"/>
          <w:lang w:bidi="fa-IR"/>
        </w:rPr>
        <w:t>وانقضت سلطة النصاری وأمست فی المصاب الألیم تحکی الیهودا</w:t>
      </w:r>
    </w:p>
    <w:p>
      <w:pPr>
        <w:pStyle w:val="BookText"/>
        <w:rPr/>
      </w:pPr>
      <w:r>
        <w:rPr>
          <w:rFonts w:ascii="IRNazanin" w:hAnsi="IRNazanin" w:eastAsia="IRNazanin"/>
          <w:color w:val="111111"/>
          <w:sz w:val="28"/>
          <w:sz w:val="28"/>
          <w:szCs w:val="28"/>
          <w:rtl w:val="true"/>
          <w:lang w:bidi="fa-IR"/>
        </w:rPr>
        <w:t>شبّ روح الهدی یتیماً کذاک الحقّ یحیی بین الأنام وحیدا</w:t>
      </w:r>
    </w:p>
    <w:p>
      <w:pPr>
        <w:pStyle w:val="BookText"/>
        <w:rPr/>
      </w:pPr>
      <w:r>
        <w:rPr>
          <w:rFonts w:ascii="IRNazanin" w:hAnsi="IRNazanin" w:eastAsia="IRNazanin"/>
          <w:color w:val="111111"/>
          <w:sz w:val="28"/>
          <w:sz w:val="28"/>
          <w:szCs w:val="28"/>
          <w:rtl w:val="true"/>
          <w:lang w:bidi="fa-IR"/>
        </w:rPr>
        <w:t>شبّ یرنو لقومه تعبد الأوثان جهلاً وتنکر المعبودا</w:t>
      </w:r>
    </w:p>
    <w:p>
      <w:pPr>
        <w:pStyle w:val="BookText"/>
        <w:rPr/>
      </w:pPr>
      <w:r>
        <w:rPr>
          <w:rFonts w:ascii="IRNazanin" w:hAnsi="IRNazanin" w:eastAsia="IRNazanin"/>
          <w:color w:val="111111"/>
          <w:sz w:val="28"/>
          <w:sz w:val="28"/>
          <w:szCs w:val="28"/>
          <w:rtl w:val="true"/>
          <w:lang w:bidi="fa-IR"/>
        </w:rPr>
        <w:t>قیّدت فکرها التقالید فالأحرار منها کانت تعیش عبیدا</w:t>
      </w:r>
    </w:p>
    <w:p>
      <w:pPr>
        <w:pStyle w:val="BookText"/>
        <w:rPr/>
      </w:pPr>
      <w:r>
        <w:rPr>
          <w:rFonts w:ascii="IRNazanin" w:hAnsi="IRNazanin" w:eastAsia="IRNazanin"/>
          <w:color w:val="111111"/>
          <w:sz w:val="28"/>
          <w:sz w:val="28"/>
          <w:szCs w:val="28"/>
          <w:rtl w:val="true"/>
          <w:lang w:bidi="fa-IR"/>
        </w:rPr>
        <w:t>تئدُ البنت تقتل الطفل حفظاً لنظامٍ عاشت علیه جمودا</w:t>
      </w:r>
    </w:p>
    <w:p>
      <w:pPr>
        <w:pStyle w:val="BookText"/>
        <w:rPr/>
      </w:pPr>
      <w:r>
        <w:rPr>
          <w:rFonts w:ascii="IRNazanin" w:hAnsi="IRNazanin" w:eastAsia="IRNazanin"/>
          <w:color w:val="111111"/>
          <w:sz w:val="28"/>
          <w:sz w:val="28"/>
          <w:szCs w:val="28"/>
          <w:rtl w:val="true"/>
          <w:lang w:bidi="fa-IR"/>
        </w:rPr>
        <w:t>تسخط اللّه والعواطف فی القتل لترضی بذلک التقلیدا</w:t>
      </w:r>
    </w:p>
    <w:p>
      <w:pPr>
        <w:pStyle w:val="BookText"/>
        <w:rPr/>
      </w:pPr>
      <w:r>
        <w:rPr>
          <w:rFonts w:ascii="IRNazanin" w:hAnsi="IRNazanin" w:eastAsia="IRNazanin"/>
          <w:color w:val="111111"/>
          <w:sz w:val="28"/>
          <w:sz w:val="28"/>
          <w:szCs w:val="28"/>
          <w:rtl w:val="true"/>
          <w:lang w:bidi="fa-IR"/>
        </w:rPr>
        <w:t>مزّقتها ید الحروب فلولا رحمة اللّه أوشکت أن تبیدا</w:t>
      </w:r>
    </w:p>
    <w:p>
      <w:pPr>
        <w:pStyle w:val="BookText"/>
        <w:rPr/>
      </w:pPr>
      <w:r>
        <w:rPr>
          <w:rFonts w:ascii="IRNazanin" w:hAnsi="IRNazanin" w:eastAsia="IRNazanin"/>
          <w:color w:val="111111"/>
          <w:sz w:val="28"/>
          <w:sz w:val="28"/>
          <w:szCs w:val="28"/>
          <w:rtl w:val="true"/>
          <w:lang w:bidi="fa-IR"/>
        </w:rPr>
        <w:t>راقب الأرض والسماء بعینٍ کان فیها یری الغیوب شهودا</w:t>
      </w:r>
    </w:p>
    <w:p>
      <w:pPr>
        <w:pStyle w:val="BookText"/>
        <w:rPr/>
      </w:pPr>
      <w:r>
        <w:rPr>
          <w:rFonts w:ascii="IRNazanin" w:hAnsi="IRNazanin" w:eastAsia="IRNazanin"/>
          <w:color w:val="111111"/>
          <w:sz w:val="28"/>
          <w:sz w:val="28"/>
          <w:szCs w:val="28"/>
          <w:rtl w:val="true"/>
          <w:lang w:bidi="fa-IR"/>
        </w:rPr>
        <w:t>فرأی فیه قوّةً تخرق الحجب إعتزاماً وتبلغ المقصودا</w:t>
      </w:r>
    </w:p>
    <w:p>
      <w:pPr>
        <w:pStyle w:val="BookText"/>
        <w:rPr/>
      </w:pPr>
      <w:r>
        <w:rPr>
          <w:rFonts w:ascii="IRNazanin" w:hAnsi="IRNazanin" w:eastAsia="IRNazanin"/>
          <w:color w:val="111111"/>
          <w:sz w:val="28"/>
          <w:sz w:val="28"/>
          <w:szCs w:val="28"/>
          <w:rtl w:val="true"/>
          <w:lang w:bidi="fa-IR"/>
        </w:rPr>
        <w:t>وأتاه الروح الأمین بوحیٍ کان فیه عن الإله بریدا</w:t>
      </w:r>
    </w:p>
    <w:p>
      <w:pPr>
        <w:pStyle w:val="BookText"/>
        <w:rPr/>
      </w:pPr>
      <w:r>
        <w:rPr>
          <w:rFonts w:ascii="IRNazanin" w:hAnsi="IRNazanin" w:eastAsia="IRNazanin"/>
          <w:color w:val="111111"/>
          <w:sz w:val="28"/>
          <w:sz w:val="28"/>
          <w:szCs w:val="28"/>
          <w:rtl w:val="true"/>
          <w:lang w:bidi="fa-IR"/>
        </w:rPr>
        <w:t>فانبری مفصحاً بدعوته العظمی مجدّاً بأمره مجدودا</w:t>
      </w:r>
    </w:p>
    <w:p>
      <w:pPr>
        <w:pStyle w:val="BookText"/>
        <w:rPr/>
      </w:pPr>
      <w:r>
        <w:rPr>
          <w:rFonts w:ascii="IRNazanin" w:hAnsi="IRNazanin" w:eastAsia="IRNazanin"/>
          <w:color w:val="111111"/>
          <w:sz w:val="28"/>
          <w:sz w:val="28"/>
          <w:szCs w:val="28"/>
          <w:rtl w:val="true"/>
          <w:lang w:bidi="fa-IR"/>
        </w:rPr>
        <w:t>داعیاً قومه إلی المُثُل العلیا رقیقاً علی النفوس شدیدا</w:t>
      </w:r>
    </w:p>
    <w:p>
      <w:pPr>
        <w:pStyle w:val="BookText"/>
        <w:rPr/>
      </w:pPr>
      <w:r>
        <w:rPr>
          <w:rFonts w:ascii="IRNazanin" w:hAnsi="IRNazanin" w:eastAsia="IRNazanin"/>
          <w:color w:val="111111"/>
          <w:sz w:val="28"/>
          <w:sz w:val="28"/>
          <w:szCs w:val="28"/>
          <w:rtl w:val="true"/>
          <w:lang w:bidi="fa-IR"/>
        </w:rPr>
        <w:t>کافحته الأغراض لکنّما أوسعها باحتجاجه تفنیدا</w:t>
      </w:r>
    </w:p>
    <w:p>
      <w:pPr>
        <w:pStyle w:val="BookText"/>
        <w:rPr/>
      </w:pPr>
      <w:r>
        <w:rPr>
          <w:rFonts w:ascii="IRNazanin" w:hAnsi="IRNazanin" w:eastAsia="IRNazanin"/>
          <w:color w:val="111111"/>
          <w:sz w:val="28"/>
          <w:sz w:val="28"/>
          <w:szCs w:val="28"/>
          <w:rtl w:val="true"/>
          <w:lang w:bidi="fa-IR"/>
        </w:rPr>
        <w:t>وأثارت عناصر الشرّ لکن هزم الخیر جیشها المعدودا</w:t>
      </w:r>
    </w:p>
    <w:p>
      <w:pPr>
        <w:pStyle w:val="BookText"/>
        <w:rPr/>
      </w:pPr>
      <w:r>
        <w:rPr>
          <w:rFonts w:ascii="IRNazanin" w:hAnsi="IRNazanin" w:eastAsia="IRNazanin"/>
          <w:color w:val="111111"/>
          <w:sz w:val="28"/>
          <w:sz w:val="28"/>
          <w:szCs w:val="28"/>
          <w:rtl w:val="true"/>
          <w:lang w:bidi="fa-IR"/>
        </w:rPr>
        <w:t>وحّد الجیل بالمقاصد لمّا نشر العدل فیه والتوحیدا</w:t>
      </w:r>
    </w:p>
    <w:p>
      <w:pPr>
        <w:pStyle w:val="BookText"/>
        <w:rPr/>
      </w:pPr>
      <w:r>
        <w:rPr>
          <w:rFonts w:ascii="IRNazanin" w:hAnsi="IRNazanin" w:eastAsia="IRNazanin"/>
          <w:color w:val="111111"/>
          <w:sz w:val="28"/>
          <w:sz w:val="28"/>
          <w:szCs w:val="28"/>
          <w:rtl w:val="true"/>
          <w:lang w:bidi="fa-IR"/>
        </w:rPr>
        <w:t>حارب الجهل باللسان وبالسیف إلی أن أباده تشریدا</w:t>
      </w:r>
    </w:p>
    <w:p>
      <w:pPr>
        <w:pStyle w:val="BookText"/>
        <w:rPr/>
      </w:pPr>
      <w:r>
        <w:rPr>
          <w:rFonts w:ascii="IRNazanin" w:hAnsi="IRNazanin" w:eastAsia="IRNazanin"/>
          <w:color w:val="111111"/>
          <w:sz w:val="28"/>
          <w:sz w:val="28"/>
          <w:szCs w:val="28"/>
          <w:rtl w:val="true"/>
          <w:lang w:bidi="fa-IR"/>
        </w:rPr>
        <w:t>أودع المنهج المقدّس قرآناً سیبقی مدی الزمان مجیدا</w:t>
      </w:r>
    </w:p>
    <w:p>
      <w:pPr>
        <w:pStyle w:val="BookText"/>
        <w:rPr/>
      </w:pPr>
      <w:r>
        <w:rPr>
          <w:rFonts w:ascii="IRNazanin" w:hAnsi="IRNazanin" w:eastAsia="IRNazanin"/>
          <w:color w:val="111111"/>
          <w:sz w:val="28"/>
          <w:sz w:val="28"/>
          <w:szCs w:val="28"/>
          <w:rtl w:val="true"/>
          <w:lang w:bidi="fa-IR"/>
        </w:rPr>
        <w:t>لم تهن عزمه الحوادث بل کان أمام الخطوب حصناً مشیدا</w:t>
      </w:r>
    </w:p>
    <w:p>
      <w:pPr>
        <w:pStyle w:val="BookText"/>
        <w:rPr/>
      </w:pPr>
      <w:r>
        <w:rPr>
          <w:rFonts w:ascii="IRNazanin" w:hAnsi="IRNazanin" w:eastAsia="IRNazanin"/>
          <w:color w:val="111111"/>
          <w:sz w:val="28"/>
          <w:sz w:val="28"/>
          <w:szCs w:val="28"/>
          <w:rtl w:val="true"/>
          <w:lang w:bidi="fa-IR"/>
        </w:rPr>
        <w:t>حرّر الفکر من قیود التقالید جهاداً وقرّر التجدیدا</w:t>
      </w:r>
    </w:p>
    <w:p>
      <w:pPr>
        <w:pStyle w:val="BookText"/>
        <w:rPr/>
      </w:pPr>
      <w:r>
        <w:rPr>
          <w:rFonts w:ascii="IRNazanin" w:hAnsi="IRNazanin" w:eastAsia="IRNazanin"/>
          <w:color w:val="111111"/>
          <w:sz w:val="28"/>
          <w:sz w:val="28"/>
          <w:szCs w:val="28"/>
          <w:rtl w:val="true"/>
          <w:lang w:bidi="fa-IR"/>
        </w:rPr>
        <w:t>وقضی بعدما أبان إلی الأجیال نهجاً تسری علیه سدیدا</w:t>
      </w:r>
    </w:p>
    <w:p>
      <w:pPr>
        <w:pStyle w:val="BookText"/>
        <w:rPr/>
      </w:pPr>
      <w:r>
        <w:rPr>
          <w:rFonts w:ascii="IRNazanin" w:hAnsi="IRNazanin" w:eastAsia="IRNazanin"/>
          <w:color w:val="111111"/>
          <w:sz w:val="28"/>
          <w:sz w:val="28"/>
          <w:szCs w:val="28"/>
          <w:rtl w:val="true"/>
          <w:lang w:bidi="fa-IR"/>
        </w:rPr>
        <w:t>هکذاتضمن الخلود نفوسٌ تهب العمرکی تنال الخلودا</w:t>
      </w:r>
    </w:p>
    <w:p>
      <w:pPr>
        <w:pStyle w:val="BookText"/>
        <w:rPr/>
      </w:pPr>
      <w:r>
        <w:rPr>
          <w:rFonts w:ascii="IRNazanin" w:hAnsi="IRNazanin" w:eastAsia="IRNazanin"/>
          <w:color w:val="111111"/>
          <w:sz w:val="28"/>
          <w:sz w:val="28"/>
          <w:szCs w:val="28"/>
          <w:rtl w:val="true"/>
          <w:lang w:bidi="fa-IR"/>
        </w:rPr>
        <w:t>أیّها المسلم الغیور إلی کم ینقضی وقتک الثمین رقودا</w:t>
      </w:r>
    </w:p>
    <w:p>
      <w:pPr>
        <w:pStyle w:val="BookText"/>
        <w:rPr/>
      </w:pPr>
      <w:r>
        <w:rPr>
          <w:rFonts w:ascii="IRNazanin" w:hAnsi="IRNazanin" w:eastAsia="IRNazanin"/>
          <w:color w:val="111111"/>
          <w:sz w:val="28"/>
          <w:sz w:val="28"/>
          <w:szCs w:val="28"/>
          <w:rtl w:val="true"/>
          <w:lang w:bidi="fa-IR"/>
        </w:rPr>
        <w:t>ها هو الواجب المقدّس یدعوک فبادر شهماً رشیدا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بنهج النبی تضمن لک الخلد وتابع آثاره تسدیدا</w:t>
      </w:r>
    </w:p>
    <w:p>
      <w:pPr>
        <w:pStyle w:val="BookText"/>
        <w:rPr/>
      </w:pPr>
      <w:r>
        <w:rPr>
          <w:rFonts w:ascii="IRNazanin" w:hAnsi="IRNazanin" w:eastAsia="IRNazanin"/>
          <w:color w:val="111111"/>
          <w:sz w:val="28"/>
          <w:sz w:val="28"/>
          <w:szCs w:val="28"/>
          <w:rtl w:val="true"/>
          <w:lang w:bidi="fa-IR"/>
        </w:rPr>
        <w:t>هدم الجهل بالثقافة والدین لتبنی کیانک المهدودا</w:t>
      </w:r>
    </w:p>
    <w:p>
      <w:pPr>
        <w:pStyle w:val="BookText"/>
        <w:rPr/>
      </w:pPr>
      <w:r>
        <w:rPr>
          <w:rFonts w:ascii="IRNazanin" w:hAnsi="IRNazanin" w:eastAsia="IRNazanin"/>
          <w:color w:val="111111"/>
          <w:sz w:val="28"/>
          <w:sz w:val="28"/>
          <w:szCs w:val="28"/>
          <w:rtl w:val="true"/>
          <w:lang w:bidi="fa-IR"/>
        </w:rPr>
        <w:t xml:space="preserve">ومن شعره فی میلاد الحیاة، أنشده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الفجر لاح وزالت الظلماء وتبسّمت بشعاعه الأجواء</w:t>
      </w:r>
    </w:p>
    <w:p>
      <w:pPr>
        <w:pStyle w:val="BookText"/>
        <w:rPr/>
      </w:pPr>
      <w:r>
        <w:rPr>
          <w:rFonts w:ascii="IRNazanin" w:hAnsi="IRNazanin" w:eastAsia="IRNazanin"/>
          <w:color w:val="111111"/>
          <w:sz w:val="28"/>
          <w:sz w:val="28"/>
          <w:szCs w:val="28"/>
          <w:rtl w:val="true"/>
          <w:lang w:bidi="fa-IR"/>
        </w:rPr>
        <w:t>ولد النبی فللحیاة تفتّحٌ عطرٌ وللفجر الجدید صفاء</w:t>
      </w:r>
    </w:p>
    <w:p>
      <w:pPr>
        <w:pStyle w:val="BookText"/>
        <w:rPr/>
      </w:pPr>
      <w:r>
        <w:rPr>
          <w:rFonts w:ascii="IRNazanin" w:hAnsi="IRNazanin" w:eastAsia="IRNazanin"/>
          <w:color w:val="111111"/>
          <w:sz w:val="28"/>
          <w:sz w:val="28"/>
          <w:szCs w:val="28"/>
          <w:rtl w:val="true"/>
          <w:lang w:bidi="fa-IR"/>
        </w:rPr>
        <w:t>فی الکون منه تحوّلٌ خطرٌ وفی التاریخ من میلاده ضوضاء</w:t>
      </w:r>
    </w:p>
    <w:p>
      <w:pPr>
        <w:pStyle w:val="BookText"/>
        <w:rPr/>
      </w:pPr>
      <w:r>
        <w:rPr>
          <w:rFonts w:ascii="IRNazanin" w:hAnsi="IRNazanin" w:eastAsia="IRNazanin"/>
          <w:color w:val="111111"/>
          <w:sz w:val="28"/>
          <w:sz w:val="28"/>
          <w:szCs w:val="28"/>
          <w:rtl w:val="true"/>
          <w:lang w:bidi="fa-IR"/>
        </w:rPr>
        <w:t>عصرٌ یروح وآخرٌ یأتی کذا تنمو الحیاة وتولد الأحیاء</w:t>
      </w:r>
    </w:p>
    <w:p>
      <w:pPr>
        <w:pStyle w:val="BookText"/>
        <w:rPr/>
      </w:pPr>
      <w:r>
        <w:rPr>
          <w:rFonts w:ascii="IRNazanin" w:hAnsi="IRNazanin" w:eastAsia="IRNazanin"/>
          <w:color w:val="111111"/>
          <w:sz w:val="28"/>
          <w:sz w:val="28"/>
          <w:szCs w:val="28"/>
          <w:rtl w:val="true"/>
          <w:lang w:bidi="fa-IR"/>
        </w:rPr>
        <w:t>الجهل لفّ ظلامه کی ینجلی للعلم نورٌ شاملٌ ونقاء</w:t>
      </w:r>
    </w:p>
    <w:p>
      <w:pPr>
        <w:pStyle w:val="BookText"/>
        <w:rPr/>
      </w:pPr>
      <w:r>
        <w:rPr>
          <w:rFonts w:ascii="IRNazanin" w:hAnsi="IRNazanin" w:eastAsia="IRNazanin"/>
          <w:color w:val="111111"/>
          <w:sz w:val="28"/>
          <w:sz w:val="28"/>
          <w:szCs w:val="28"/>
          <w:rtl w:val="true"/>
          <w:lang w:bidi="fa-IR"/>
        </w:rPr>
        <w:t>وتهاوت الأوثان ذلاًّ وانطقت نارٌ أثارت وقدها البغضاء</w:t>
      </w:r>
    </w:p>
    <w:p>
      <w:pPr>
        <w:pStyle w:val="BookText"/>
        <w:rPr/>
      </w:pPr>
      <w:r>
        <w:rPr>
          <w:rFonts w:ascii="IRNazanin" w:hAnsi="IRNazanin" w:eastAsia="IRNazanin"/>
          <w:color w:val="111111"/>
          <w:sz w:val="28"/>
          <w:sz w:val="28"/>
          <w:szCs w:val="28"/>
          <w:rtl w:val="true"/>
          <w:lang w:bidi="fa-IR"/>
        </w:rPr>
        <w:t>وتدهورت تلک التقالید التی کانت وکان لها یرفّ لواء</w:t>
      </w:r>
    </w:p>
    <w:p>
      <w:pPr>
        <w:pStyle w:val="BookText"/>
        <w:rPr/>
      </w:pPr>
      <w:r>
        <w:rPr>
          <w:rFonts w:ascii="IRNazanin" w:hAnsi="IRNazanin" w:eastAsia="IRNazanin"/>
          <w:color w:val="111111"/>
          <w:sz w:val="28"/>
          <w:sz w:val="28"/>
          <w:szCs w:val="28"/>
          <w:rtl w:val="true"/>
          <w:lang w:bidi="fa-IR"/>
        </w:rPr>
        <w:t>وتأهّب الإنسان یرقب دولةً للعقل فیها سلطةٌ وقضاء</w:t>
      </w:r>
    </w:p>
    <w:p>
      <w:pPr>
        <w:pStyle w:val="BookText"/>
        <w:rPr/>
      </w:pPr>
      <w:r>
        <w:rPr>
          <w:rFonts w:ascii="IRNazanin" w:hAnsi="IRNazanin" w:eastAsia="IRNazanin"/>
          <w:color w:val="111111"/>
          <w:sz w:val="28"/>
          <w:sz w:val="28"/>
          <w:szCs w:val="28"/>
          <w:rtl w:val="true"/>
          <w:lang w:bidi="fa-IR"/>
        </w:rPr>
        <w:t>هذا هو الفجر الذی بشعاعه ستوجّه الأجواء والأرجاء</w:t>
      </w:r>
    </w:p>
    <w:p>
      <w:pPr>
        <w:pStyle w:val="BookText"/>
        <w:rPr/>
      </w:pPr>
      <w:r>
        <w:rPr>
          <w:rFonts w:ascii="IRNazanin" w:hAnsi="IRNazanin" w:eastAsia="IRNazanin"/>
          <w:color w:val="111111"/>
          <w:sz w:val="28"/>
          <w:sz w:val="28"/>
          <w:szCs w:val="28"/>
          <w:rtl w:val="true"/>
          <w:lang w:bidi="fa-IR"/>
        </w:rPr>
        <w:t>وعدت به الأرض السماء ولم تزل ترعاه کی یتنفّذ الإیفاء</w:t>
      </w:r>
    </w:p>
    <w:p>
      <w:pPr>
        <w:pStyle w:val="BookText"/>
        <w:rPr/>
      </w:pPr>
      <w:r>
        <w:rPr>
          <w:rFonts w:ascii="IRNazanin" w:hAnsi="IRNazanin" w:eastAsia="IRNazanin"/>
          <w:color w:val="111111"/>
          <w:sz w:val="28"/>
          <w:sz w:val="28"/>
          <w:szCs w:val="28"/>
          <w:rtl w:val="true"/>
          <w:lang w:bidi="fa-IR"/>
        </w:rPr>
        <w:t>جعلت علیه شواهداً ملموسةً وافت بها تتحدّث الأنباء</w:t>
      </w:r>
    </w:p>
    <w:p>
      <w:pPr>
        <w:pStyle w:val="BookText"/>
        <w:rPr/>
      </w:pPr>
      <w:r>
        <w:rPr>
          <w:rFonts w:ascii="IRNazanin" w:hAnsi="IRNazanin" w:eastAsia="IRNazanin"/>
          <w:color w:val="111111"/>
          <w:sz w:val="28"/>
          <w:sz w:val="28"/>
          <w:szCs w:val="28"/>
          <w:rtl w:val="true"/>
          <w:lang w:bidi="fa-IR"/>
        </w:rPr>
        <w:t>نیران فارس تنطفی منه ولم یخفت لها من قبله إبراء</w:t>
      </w:r>
    </w:p>
    <w:p>
      <w:pPr>
        <w:pStyle w:val="BookText"/>
        <w:rPr/>
      </w:pPr>
      <w:r>
        <w:rPr>
          <w:rFonts w:ascii="IRNazanin" w:hAnsi="IRNazanin" w:eastAsia="IRNazanin"/>
          <w:color w:val="111111"/>
          <w:sz w:val="28"/>
          <w:sz w:val="28"/>
          <w:szCs w:val="28"/>
          <w:rtl w:val="true"/>
          <w:lang w:bidi="fa-IR"/>
        </w:rPr>
        <w:t>وعلی المدائن کالسماوة شاهدٌ وبساوةٍ سندٌ له وضّاء</w:t>
      </w:r>
    </w:p>
    <w:p>
      <w:pPr>
        <w:pStyle w:val="BookText"/>
        <w:rPr/>
      </w:pPr>
      <w:r>
        <w:rPr>
          <w:rFonts w:ascii="IRNazanin" w:hAnsi="IRNazanin" w:eastAsia="IRNazanin"/>
          <w:color w:val="111111"/>
          <w:sz w:val="28"/>
          <w:sz w:val="28"/>
          <w:szCs w:val="28"/>
          <w:rtl w:val="true"/>
          <w:lang w:bidi="fa-IR"/>
        </w:rPr>
        <w:t>وأهمّ من هذی وتلک تبدّلٌ فی الفکر قد وجمت له الآراء</w:t>
      </w:r>
    </w:p>
    <w:p>
      <w:pPr>
        <w:pStyle w:val="BookText"/>
        <w:rPr/>
      </w:pPr>
      <w:r>
        <w:rPr>
          <w:rFonts w:ascii="Amiri" w:hAnsi="Amiri" w:eastAsia="Amiri" w:cs="Amiri"/>
          <w:color w:val="111111"/>
          <w:sz w:val="28"/>
          <w:sz w:val="28"/>
          <w:szCs w:val="28"/>
          <w:rtl w:val="true"/>
          <w:lang w:bidi="ar-SA"/>
        </w:rPr>
        <w:t>لا شکّ أنّ الجوّ غیّر طقسه فتغیّرت فی نظمها الأشیاء</w:t>
      </w:r>
    </w:p>
    <w:p>
      <w:pPr>
        <w:pStyle w:val="BookText"/>
        <w:rPr/>
      </w:pPr>
      <w:r>
        <w:rPr>
          <w:rFonts w:ascii="IRNazanin" w:hAnsi="IRNazanin" w:eastAsia="IRNazanin"/>
          <w:color w:val="111111"/>
          <w:sz w:val="28"/>
          <w:sz w:val="28"/>
          <w:szCs w:val="28"/>
          <w:rtl w:val="true"/>
          <w:lang w:bidi="fa-IR"/>
        </w:rPr>
        <w:t>ولد الشعاع الهاشمی فنوره الأزلی منه العالمین تضاء</w:t>
      </w:r>
    </w:p>
    <w:p>
      <w:pPr>
        <w:pStyle w:val="BookText"/>
        <w:rPr/>
      </w:pPr>
      <w:r>
        <w:rPr>
          <w:rFonts w:ascii="IRNazanin" w:hAnsi="IRNazanin" w:eastAsia="IRNazanin"/>
          <w:color w:val="111111"/>
          <w:sz w:val="28"/>
          <w:sz w:val="28"/>
          <w:szCs w:val="28"/>
          <w:rtl w:val="true"/>
          <w:lang w:bidi="fa-IR"/>
        </w:rPr>
        <w:t xml:space="preserve">ومن شعره أیضاً فی المولد النبوی، أنشده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تعود ذکراک والتأریخ مضطرب والأرض عاثت به الأحداث والنوب</w:t>
      </w:r>
    </w:p>
    <w:p>
      <w:pPr>
        <w:pStyle w:val="BookText"/>
        <w:rPr/>
      </w:pPr>
      <w:r>
        <w:rPr>
          <w:rFonts w:ascii="IRNazanin" w:hAnsi="IRNazanin" w:eastAsia="IRNazanin"/>
          <w:color w:val="111111"/>
          <w:sz w:val="28"/>
          <w:sz w:val="28"/>
          <w:szCs w:val="28"/>
          <w:rtl w:val="true"/>
          <w:lang w:bidi="fa-IR"/>
        </w:rPr>
        <w:t>والناس منهارة الأعصاب زلزلها وضعٌ تحکّم فیه الضغط والرهب</w:t>
      </w:r>
    </w:p>
    <w:p>
      <w:pPr>
        <w:pStyle w:val="BookText"/>
        <w:rPr/>
      </w:pPr>
      <w:r>
        <w:rPr>
          <w:rFonts w:ascii="IRNazanin" w:hAnsi="IRNazanin" w:eastAsia="IRNazanin"/>
          <w:color w:val="111111"/>
          <w:sz w:val="28"/>
          <w:sz w:val="28"/>
          <w:szCs w:val="28"/>
          <w:rtl w:val="true"/>
          <w:lang w:bidi="fa-IR"/>
        </w:rPr>
        <w:t>إن أصبحت قابلتها الکارثات وإن أمست بها طافت الآلام والکرب</w:t>
      </w:r>
    </w:p>
    <w:p>
      <w:pPr>
        <w:pStyle w:val="BookText"/>
        <w:rPr/>
      </w:pPr>
      <w:r>
        <w:rPr>
          <w:rFonts w:ascii="Amiri" w:hAnsi="Amiri" w:eastAsia="Amiri" w:cs="Amiri"/>
          <w:color w:val="111111"/>
          <w:sz w:val="28"/>
          <w:sz w:val="28"/>
          <w:szCs w:val="28"/>
          <w:rtl w:val="true"/>
          <w:lang w:bidi="ar-SA"/>
        </w:rPr>
        <w:t>فی کلّ بیتٍ صراعٌ لا نری سبباً له نعم وضعُنا المُزری هو السبب</w:t>
      </w:r>
    </w:p>
    <w:p>
      <w:pPr>
        <w:pStyle w:val="BookText"/>
        <w:rPr/>
      </w:pPr>
      <w:r>
        <w:rPr>
          <w:rFonts w:ascii="IRNazanin" w:hAnsi="IRNazanin" w:eastAsia="IRNazanin"/>
          <w:color w:val="111111"/>
          <w:sz w:val="28"/>
          <w:sz w:val="28"/>
          <w:szCs w:val="28"/>
          <w:rtl w:val="true"/>
          <w:lang w:bidi="fa-IR"/>
        </w:rPr>
        <w:t>تمزّقت وحدة المرمی وفتّتها محاربٌ جاء باسم السلم یقترب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امّةٍ هدّ هذا السلم جانبها وکم بلادٍ شکاه وضعُها الوصب</w:t>
      </w:r>
    </w:p>
    <w:p>
      <w:pPr>
        <w:pStyle w:val="BookText"/>
        <w:rPr/>
      </w:pPr>
      <w:r>
        <w:rPr>
          <w:rFonts w:ascii="IRNazanin" w:hAnsi="IRNazanin" w:eastAsia="IRNazanin"/>
          <w:color w:val="111111"/>
          <w:sz w:val="28"/>
          <w:sz w:val="28"/>
          <w:szCs w:val="28"/>
          <w:rtl w:val="true"/>
          <w:lang w:bidi="fa-IR"/>
        </w:rPr>
        <w:t>سلم ویعلنها حرباً مدمّرةً علی الذی عن مجال الحزب ینسحب</w:t>
      </w:r>
    </w:p>
    <w:p>
      <w:pPr>
        <w:pStyle w:val="BookText"/>
        <w:rPr/>
      </w:pPr>
      <w:r>
        <w:rPr>
          <w:rFonts w:ascii="IRNazanin" w:hAnsi="IRNazanin" w:eastAsia="IRNazanin"/>
          <w:color w:val="111111"/>
          <w:sz w:val="28"/>
          <w:sz w:val="28"/>
          <w:szCs w:val="28"/>
          <w:rtl w:val="true"/>
          <w:lang w:bidi="fa-IR"/>
        </w:rPr>
        <w:t>ومذهبٌ یلهب البغضاء مشربه کأنّه من جحیم الشرّ منسکب</w:t>
      </w:r>
    </w:p>
    <w:p>
      <w:pPr>
        <w:pStyle w:val="BookText"/>
        <w:rPr/>
      </w:pPr>
      <w:r>
        <w:rPr>
          <w:rFonts w:ascii="IRNazanin" w:hAnsi="IRNazanin" w:eastAsia="IRNazanin"/>
          <w:color w:val="111111"/>
          <w:sz w:val="28"/>
          <w:sz w:val="28"/>
          <w:szCs w:val="28"/>
          <w:rtl w:val="true"/>
          <w:lang w:bidi="fa-IR"/>
        </w:rPr>
        <w:t>یبیت صاحبه منه علی ظمأٍ إلی الدماء ففیها ینطفی اللهب</w:t>
      </w:r>
    </w:p>
    <w:p>
      <w:pPr>
        <w:pStyle w:val="BookText"/>
        <w:rPr/>
      </w:pPr>
      <w:r>
        <w:rPr>
          <w:rFonts w:ascii="IRNazanin" w:hAnsi="IRNazanin" w:eastAsia="IRNazanin"/>
          <w:color w:val="111111"/>
          <w:sz w:val="28"/>
          <w:sz w:val="28"/>
          <w:szCs w:val="28"/>
          <w:rtl w:val="true"/>
          <w:lang w:bidi="fa-IR"/>
        </w:rPr>
        <w:t>وفکرة بثّها ذو عاهةٍ عبثت به الخطوب وأبلت فکره الریب</w:t>
      </w:r>
    </w:p>
    <w:p>
      <w:pPr>
        <w:pStyle w:val="BookText"/>
        <w:rPr/>
      </w:pPr>
      <w:r>
        <w:rPr>
          <w:rFonts w:ascii="IRNazanin" w:hAnsi="IRNazanin" w:eastAsia="IRNazanin"/>
          <w:color w:val="111111"/>
          <w:sz w:val="28"/>
          <w:sz w:val="28"/>
          <w:szCs w:val="28"/>
          <w:rtl w:val="true"/>
          <w:lang w:bidi="fa-IR"/>
        </w:rPr>
        <w:t>فصاغ فلسفةً شوهاء غرّر فی اُسلوبها بسطاء نحوها انجذبوا</w:t>
      </w:r>
    </w:p>
    <w:p>
      <w:pPr>
        <w:pStyle w:val="BookText"/>
        <w:rPr/>
      </w:pPr>
      <w:r>
        <w:rPr>
          <w:rFonts w:ascii="IRNazanin" w:hAnsi="IRNazanin" w:eastAsia="IRNazanin"/>
          <w:color w:val="111111"/>
          <w:sz w:val="28"/>
          <w:sz w:val="28"/>
          <w:szCs w:val="28"/>
          <w:rtl w:val="true"/>
          <w:lang w:bidi="fa-IR"/>
        </w:rPr>
        <w:t>ودسّ فی کلّ شعبٍ من دخائلها ما فیه وحدة ذاک الشعب تنشعب</w:t>
      </w:r>
    </w:p>
    <w:p>
      <w:pPr>
        <w:pStyle w:val="BookText"/>
        <w:rPr/>
      </w:pPr>
      <w:r>
        <w:rPr>
          <w:rFonts w:ascii="IRNazanin" w:hAnsi="IRNazanin" w:eastAsia="IRNazanin"/>
          <w:color w:val="111111"/>
          <w:sz w:val="28"/>
          <w:sz w:val="28"/>
          <w:szCs w:val="28"/>
          <w:rtl w:val="true"/>
          <w:lang w:bidi="fa-IR"/>
        </w:rPr>
        <w:t>فکم أخٍ من أخیه بات فی قلقٍ وکم أبٍ من بنیه عاش یرتهب</w:t>
      </w:r>
    </w:p>
    <w:p>
      <w:pPr>
        <w:pStyle w:val="BookText"/>
        <w:rPr/>
      </w:pPr>
      <w:r>
        <w:rPr>
          <w:rFonts w:ascii="IRNazanin" w:hAnsi="IRNazanin" w:eastAsia="IRNazanin"/>
          <w:color w:val="111111"/>
          <w:sz w:val="28"/>
          <w:sz w:val="28"/>
          <w:szCs w:val="28"/>
          <w:rtl w:val="true"/>
          <w:lang w:bidi="fa-IR"/>
        </w:rPr>
        <w:t>وضعٌ به اضطرب التأریخ تسنده عقیدةٌ راح منها العقل یضطرب</w:t>
      </w:r>
    </w:p>
    <w:p>
      <w:pPr>
        <w:pStyle w:val="BookText"/>
        <w:rPr/>
      </w:pPr>
      <w:r>
        <w:rPr>
          <w:rFonts w:ascii="IRNazanin" w:hAnsi="IRNazanin" w:eastAsia="IRNazanin"/>
          <w:color w:val="111111"/>
          <w:sz w:val="28"/>
          <w:sz w:val="28"/>
          <w:szCs w:val="28"/>
          <w:rtl w:val="true"/>
          <w:lang w:bidi="fa-IR"/>
        </w:rPr>
        <w:t>السلم عنوان حرب لا انتهاء لها حتّی بها یتلاشی الرأس والذنب</w:t>
      </w:r>
    </w:p>
    <w:p>
      <w:pPr>
        <w:pStyle w:val="BookText"/>
        <w:rPr/>
      </w:pPr>
      <w:r>
        <w:rPr>
          <w:rFonts w:ascii="IRNazanin" w:hAnsi="IRNazanin" w:eastAsia="IRNazanin"/>
          <w:color w:val="111111"/>
          <w:sz w:val="28"/>
          <w:sz w:val="28"/>
          <w:szCs w:val="28"/>
          <w:rtl w:val="true"/>
          <w:lang w:bidi="fa-IR"/>
        </w:rPr>
        <w:t>شادت بکرکوک أنصار السلام لها مجداً ستذکره الأجیال والحقب</w:t>
      </w:r>
    </w:p>
    <w:p>
      <w:pPr>
        <w:pStyle w:val="BookText"/>
        <w:rPr/>
      </w:pPr>
      <w:r>
        <w:rPr>
          <w:rFonts w:ascii="IRNazanin" w:hAnsi="IRNazanin" w:eastAsia="IRNazanin"/>
          <w:color w:val="111111"/>
          <w:sz w:val="28"/>
          <w:sz w:val="28"/>
          <w:szCs w:val="28"/>
          <w:rtl w:val="true"/>
          <w:lang w:bidi="fa-IR"/>
        </w:rPr>
        <w:t>تعود ذکراک والإسلام فی إزَمٍ من المشاکل فیها بات ینقلب</w:t>
      </w:r>
    </w:p>
    <w:p>
      <w:pPr>
        <w:pStyle w:val="BookText"/>
        <w:rPr/>
      </w:pPr>
      <w:r>
        <w:rPr>
          <w:rFonts w:ascii="IRNazanin" w:hAnsi="IRNazanin" w:eastAsia="IRNazanin"/>
          <w:color w:val="111111"/>
          <w:sz w:val="28"/>
          <w:sz w:val="28"/>
          <w:szCs w:val="28"/>
          <w:rtl w:val="true"/>
          <w:lang w:bidi="fa-IR"/>
        </w:rPr>
        <w:t>فالمسلمون وقد عافوا شریعتهم إلی شرائع فیها الکفر یحتجب</w:t>
      </w:r>
    </w:p>
    <w:p>
      <w:pPr>
        <w:pStyle w:val="BookText"/>
        <w:rPr/>
      </w:pPr>
      <w:r>
        <w:rPr>
          <w:rFonts w:ascii="IRNazanin" w:hAnsi="IRNazanin" w:eastAsia="IRNazanin"/>
          <w:color w:val="111111"/>
          <w:sz w:val="28"/>
          <w:sz w:val="28"/>
          <w:szCs w:val="28"/>
          <w:rtl w:val="true"/>
          <w:lang w:bidi="fa-IR"/>
        </w:rPr>
        <w:t>تفنّن الکفر فی إخراجها فلها فی کلّ حال حجاب فیه ینتقب</w:t>
      </w:r>
    </w:p>
    <w:p>
      <w:pPr>
        <w:pStyle w:val="BookText"/>
        <w:rPr/>
      </w:pPr>
      <w:r>
        <w:rPr>
          <w:rFonts w:ascii="IRNazanin" w:hAnsi="IRNazanin" w:eastAsia="IRNazanin"/>
          <w:color w:val="111111"/>
          <w:sz w:val="28"/>
          <w:sz w:val="28"/>
          <w:szCs w:val="28"/>
          <w:rtl w:val="true"/>
          <w:lang w:bidi="fa-IR"/>
        </w:rPr>
        <w:t>فالفنّ لونٌ یثیر الجنس معرضُه والعلم معنی به الإیمان ینتهب</w:t>
      </w:r>
    </w:p>
    <w:p>
      <w:pPr>
        <w:pStyle w:val="BookText"/>
        <w:rPr/>
      </w:pPr>
      <w:r>
        <w:rPr>
          <w:rFonts w:ascii="IRNazanin" w:hAnsi="IRNazanin" w:eastAsia="IRNazanin"/>
          <w:color w:val="111111"/>
          <w:sz w:val="28"/>
          <w:sz w:val="28"/>
          <w:szCs w:val="28"/>
          <w:rtl w:val="true"/>
          <w:lang w:bidi="fa-IR"/>
        </w:rPr>
        <w:t>والحکم ما خالف القرآن منطقه والعقل ما راح فیه العقل یستلب</w:t>
      </w:r>
    </w:p>
    <w:p>
      <w:pPr>
        <w:pStyle w:val="BookText"/>
        <w:rPr/>
      </w:pPr>
      <w:r>
        <w:rPr>
          <w:rFonts w:ascii="IRNazanin" w:hAnsi="IRNazanin" w:eastAsia="IRNazanin"/>
          <w:color w:val="111111"/>
          <w:sz w:val="28"/>
          <w:sz w:val="28"/>
          <w:szCs w:val="28"/>
          <w:rtl w:val="true"/>
          <w:lang w:bidi="fa-IR"/>
        </w:rPr>
        <w:t>والصدق ما کان کذباً فی حقیقته والحقّ ما کان فیه الإثم یرتکب</w:t>
      </w:r>
    </w:p>
    <w:p>
      <w:pPr>
        <w:pStyle w:val="BookText"/>
        <w:rPr/>
      </w:pPr>
      <w:r>
        <w:rPr>
          <w:rFonts w:ascii="IRNazanin" w:hAnsi="IRNazanin" w:eastAsia="IRNazanin"/>
          <w:color w:val="111111"/>
          <w:sz w:val="28"/>
          <w:sz w:val="28"/>
          <w:szCs w:val="28"/>
          <w:rtl w:val="true"/>
          <w:lang w:bidi="fa-IR"/>
        </w:rPr>
        <w:t>والعزم أن یحمل الإنسان ما أنفت عنه الوحوش وما ناءت به الهضب</w:t>
      </w:r>
    </w:p>
    <w:p>
      <w:pPr>
        <w:pStyle w:val="BookText"/>
        <w:rPr/>
      </w:pPr>
      <w:r>
        <w:rPr>
          <w:rFonts w:ascii="Amiri" w:hAnsi="Amiri" w:eastAsia="Amiri" w:cs="Amiri"/>
          <w:color w:val="111111"/>
          <w:sz w:val="28"/>
          <w:sz w:val="28"/>
          <w:szCs w:val="28"/>
          <w:rtl w:val="true"/>
          <w:lang w:bidi="ar-SA"/>
        </w:rPr>
        <w:t>والبأس إن یستکین الحرّ فی بلدٍ مستعبدٍ ما له ظلٌّ ولا طنب</w:t>
      </w:r>
    </w:p>
    <w:p>
      <w:pPr>
        <w:pStyle w:val="BookText"/>
        <w:rPr/>
      </w:pPr>
      <w:r>
        <w:rPr>
          <w:rFonts w:ascii="IRNazanin" w:hAnsi="IRNazanin" w:eastAsia="IRNazanin"/>
          <w:color w:val="111111"/>
          <w:sz w:val="28"/>
          <w:sz w:val="28"/>
          <w:szCs w:val="28"/>
          <w:rtl w:val="true"/>
          <w:lang w:bidi="fa-IR"/>
        </w:rPr>
        <w:t>هذی مفاهیم دنیا المسلمین فهل تقضی لها حاجةٌ أو یرتجی غلب</w:t>
      </w:r>
    </w:p>
    <w:p>
      <w:pPr>
        <w:pStyle w:val="BookText"/>
        <w:rPr/>
      </w:pPr>
      <w:r>
        <w:rPr>
          <w:rFonts w:ascii="Amiri" w:hAnsi="Amiri" w:eastAsia="Amiri" w:cs="Amiri"/>
          <w:color w:val="111111"/>
          <w:sz w:val="28"/>
          <w:sz w:val="28"/>
          <w:szCs w:val="28"/>
          <w:rtl w:val="true"/>
          <w:lang w:bidi="ar-SA"/>
        </w:rPr>
        <w:t>تعود ذکراک عیداً نستمدّ به عزیمةً سوف منها للعلا نَثِب</w:t>
      </w:r>
    </w:p>
    <w:p>
      <w:pPr>
        <w:pStyle w:val="BookText"/>
        <w:rPr/>
      </w:pPr>
      <w:r>
        <w:rPr>
          <w:rFonts w:ascii="IRNazanin" w:hAnsi="IRNazanin" w:eastAsia="IRNazanin"/>
          <w:color w:val="111111"/>
          <w:sz w:val="28"/>
          <w:sz w:val="28"/>
          <w:szCs w:val="28"/>
          <w:rtl w:val="true"/>
          <w:lang w:bidi="fa-IR"/>
        </w:rPr>
        <w:t>میلاد یومک تأریخٌ یجدّده شبابنا وهو بالإیمان یلتهب</w:t>
      </w:r>
    </w:p>
    <w:p>
      <w:pPr>
        <w:pStyle w:val="BookText"/>
        <w:rPr/>
      </w:pPr>
      <w:r>
        <w:rPr>
          <w:rFonts w:ascii="IRNazanin" w:hAnsi="IRNazanin" w:eastAsia="IRNazanin"/>
          <w:color w:val="111111"/>
          <w:sz w:val="28"/>
          <w:sz w:val="28"/>
          <w:szCs w:val="28"/>
          <w:rtl w:val="true"/>
          <w:lang w:bidi="fa-IR"/>
        </w:rPr>
        <w:t>لیستعید به عهداً مفاخره تودّ لو کسبت من نورها الشهب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کنتَ بها فجراً روائعه نشائد عربدت من وقعها العرب</w:t>
      </w:r>
    </w:p>
    <w:p>
      <w:pPr>
        <w:pStyle w:val="BookText"/>
        <w:rPr/>
      </w:pPr>
      <w:r>
        <w:rPr>
          <w:rFonts w:ascii="IRNazanin" w:hAnsi="IRNazanin" w:eastAsia="IRNazanin"/>
          <w:color w:val="111111"/>
          <w:sz w:val="28"/>
          <w:sz w:val="28"/>
          <w:szCs w:val="28"/>
          <w:rtl w:val="true"/>
          <w:lang w:bidi="fa-IR"/>
        </w:rPr>
        <w:t>تلک الفتوح التی للفکر کان بها نصرٌ وللعلم والتثقیف مکتسب</w:t>
      </w:r>
    </w:p>
    <w:p>
      <w:pPr>
        <w:pStyle w:val="BookText"/>
        <w:rPr/>
      </w:pPr>
      <w:r>
        <w:rPr>
          <w:rFonts w:ascii="IRNazanin" w:hAnsi="IRNazanin" w:eastAsia="IRNazanin"/>
          <w:color w:val="111111"/>
          <w:sz w:val="28"/>
          <w:sz w:val="28"/>
          <w:szCs w:val="28"/>
          <w:rtl w:val="true"/>
          <w:lang w:bidi="fa-IR"/>
        </w:rPr>
        <w:t>قصدت أن تلمس الإنسان مقصده من الحیاة فلا ینبو له طلب</w:t>
      </w:r>
    </w:p>
    <w:p>
      <w:pPr>
        <w:pStyle w:val="BookText"/>
        <w:rPr/>
      </w:pPr>
      <w:r>
        <w:rPr>
          <w:rFonts w:ascii="Amiri" w:hAnsi="Amiri" w:eastAsia="Amiri" w:cs="Amiri"/>
          <w:color w:val="111111"/>
          <w:sz w:val="28"/>
          <w:sz w:val="28"/>
          <w:szCs w:val="28"/>
          <w:rtl w:val="true"/>
          <w:lang w:bidi="ar-SA"/>
        </w:rPr>
        <w:t>فرحتَ تنشر قرآناً تقدّسه حتّی أعادیک إعجاباً وإن غضبوا</w:t>
      </w:r>
    </w:p>
    <w:p>
      <w:pPr>
        <w:pStyle w:val="BookText"/>
        <w:rPr/>
      </w:pPr>
      <w:r>
        <w:rPr>
          <w:rFonts w:ascii="IRNazanin" w:hAnsi="IRNazanin" w:eastAsia="IRNazanin"/>
          <w:color w:val="111111"/>
          <w:sz w:val="28"/>
          <w:sz w:val="28"/>
          <w:szCs w:val="28"/>
          <w:rtl w:val="true"/>
          <w:lang w:bidi="fa-IR"/>
        </w:rPr>
        <w:t>قررت فیه نظاماً جامعاً کنزت به المفاهیم دنیا کلّها عجب</w:t>
      </w:r>
    </w:p>
    <w:p>
      <w:pPr>
        <w:pStyle w:val="BookText"/>
        <w:rPr/>
      </w:pPr>
      <w:r>
        <w:rPr>
          <w:rFonts w:ascii="IRNazanin" w:hAnsi="IRNazanin" w:eastAsia="IRNazanin"/>
          <w:color w:val="111111"/>
          <w:sz w:val="28"/>
          <w:sz w:val="28"/>
          <w:szCs w:val="28"/>
          <w:rtl w:val="true"/>
          <w:lang w:bidi="fa-IR"/>
        </w:rPr>
        <w:t>لکن ویا أسفی للمسلمین وقد راموا السراب وفیه المنهل العذب</w:t>
      </w:r>
    </w:p>
    <w:p>
      <w:pPr>
        <w:pStyle w:val="BookText"/>
        <w:rPr/>
      </w:pPr>
      <w:r>
        <w:rPr>
          <w:rFonts w:ascii="IRNazanin" w:hAnsi="IRNazanin" w:eastAsia="IRNazanin"/>
          <w:color w:val="111111"/>
          <w:sz w:val="28"/>
          <w:sz w:val="28"/>
          <w:szCs w:val="28"/>
          <w:rtl w:val="true"/>
          <w:lang w:bidi="fa-IR"/>
        </w:rPr>
        <w:t>رفقاً بهم یا رسول اللّه أنّهم علیک طافوا وإن شذّوا بما ارتکبوا</w:t>
      </w:r>
    </w:p>
    <w:p>
      <w:pPr>
        <w:pStyle w:val="BookText"/>
        <w:rPr/>
      </w:pPr>
      <w:r>
        <w:rPr>
          <w:rFonts w:ascii="IRNazanin" w:hAnsi="IRNazanin" w:eastAsia="IRNazanin"/>
          <w:color w:val="111111"/>
          <w:sz w:val="28"/>
          <w:sz w:val="28"/>
          <w:szCs w:val="28"/>
          <w:rtl w:val="true"/>
          <w:lang w:bidi="fa-IR"/>
        </w:rPr>
        <w:t>اللّه صلّی علی الهادی وعترته صلّوا علیه ففیه تقبل القرب</w:t>
      </w:r>
    </w:p>
    <w:p>
      <w:pPr>
        <w:pStyle w:val="BookText"/>
        <w:rPr/>
      </w:pPr>
      <w:r>
        <w:rPr>
          <w:rFonts w:ascii="IRNazanin" w:hAnsi="IRNazanin" w:eastAsia="IRNazanin"/>
          <w:color w:val="111111"/>
          <w:sz w:val="28"/>
          <w:sz w:val="28"/>
          <w:szCs w:val="28"/>
          <w:rtl w:val="true"/>
          <w:lang w:bidi="fa-IR"/>
        </w:rPr>
        <w:t>ومن شعره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سجلت هذه التحمیدة وهی تطوف حول کعبته المقدّسة، أنشده فی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نشیداً صاغه اللّه وغنّاه الرسول</w:t>
      </w:r>
    </w:p>
    <w:p>
      <w:pPr>
        <w:pStyle w:val="BookText"/>
        <w:rPr/>
      </w:pPr>
      <w:r>
        <w:rPr>
          <w:rFonts w:ascii="IRNazanin" w:hAnsi="IRNazanin" w:eastAsia="IRNazanin"/>
          <w:color w:val="111111"/>
          <w:sz w:val="28"/>
          <w:sz w:val="28"/>
          <w:szCs w:val="28"/>
          <w:rtl w:val="true"/>
          <w:lang w:bidi="fa-IR"/>
        </w:rPr>
        <w:t>فیک أکوانٌ بها تا هت قلوبٌ وعقول</w:t>
      </w:r>
    </w:p>
    <w:p>
      <w:pPr>
        <w:pStyle w:val="BookText"/>
        <w:rPr/>
      </w:pPr>
      <w:r>
        <w:rPr>
          <w:rFonts w:ascii="IRNazanin" w:hAnsi="IRNazanin" w:eastAsia="IRNazanin"/>
          <w:color w:val="111111"/>
          <w:sz w:val="28"/>
          <w:sz w:val="28"/>
          <w:szCs w:val="28"/>
          <w:rtl w:val="true"/>
          <w:lang w:bidi="fa-IR"/>
        </w:rPr>
        <w:t xml:space="preserve">ومعانٍ یقف العل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بها وهو جهول</w:t>
      </w:r>
    </w:p>
    <w:p>
      <w:pPr>
        <w:pStyle w:val="BookText"/>
        <w:rPr/>
      </w:pPr>
      <w:r>
        <w:rPr>
          <w:rFonts w:ascii="IRNazanin" w:hAnsi="IRNazanin" w:eastAsia="IRNazanin"/>
          <w:color w:val="111111"/>
          <w:sz w:val="28"/>
          <w:sz w:val="28"/>
          <w:szCs w:val="28"/>
          <w:rtl w:val="true"/>
          <w:lang w:bidi="fa-IR"/>
        </w:rPr>
        <w:t>عالمٌ لم یحوه عرضٌ ولم یسبره طول</w:t>
      </w:r>
    </w:p>
    <w:p>
      <w:pPr>
        <w:pStyle w:val="BookText"/>
        <w:rPr/>
      </w:pPr>
      <w:r>
        <w:rPr>
          <w:rFonts w:ascii="IRNazanin" w:hAnsi="IRNazanin" w:eastAsia="IRNazanin"/>
          <w:color w:val="111111"/>
          <w:sz w:val="28"/>
          <w:sz w:val="28"/>
          <w:szCs w:val="28"/>
          <w:rtl w:val="true"/>
          <w:lang w:bidi="fa-IR"/>
        </w:rPr>
        <w:t>واضح المنهج ما ضلّ بمجراه الدلیل</w:t>
      </w:r>
    </w:p>
    <w:p>
      <w:pPr>
        <w:pStyle w:val="BookText"/>
        <w:rPr/>
      </w:pPr>
      <w:r>
        <w:rPr>
          <w:rFonts w:ascii="IRNazanin" w:hAnsi="IRNazanin" w:eastAsia="IRNazanin"/>
          <w:color w:val="111111"/>
          <w:sz w:val="28"/>
          <w:sz w:val="28"/>
          <w:szCs w:val="28"/>
          <w:rtl w:val="true"/>
          <w:lang w:bidi="fa-IR"/>
        </w:rPr>
        <w:t>مشرق الغایة ما فیها قشور وفضول</w:t>
      </w:r>
    </w:p>
    <w:p>
      <w:pPr>
        <w:pStyle w:val="BookText"/>
        <w:rPr/>
      </w:pPr>
      <w:r>
        <w:rPr>
          <w:rFonts w:ascii="IRNazanin" w:hAnsi="IRNazanin" w:eastAsia="IRNazanin"/>
          <w:color w:val="111111"/>
          <w:sz w:val="28"/>
          <w:sz w:val="28"/>
          <w:szCs w:val="28"/>
          <w:rtl w:val="true"/>
          <w:lang w:bidi="fa-IR"/>
        </w:rPr>
        <w:t>غامض الإعجاز عن إدراکه الفکر کلیل</w:t>
      </w:r>
    </w:p>
    <w:p>
      <w:pPr>
        <w:pStyle w:val="BookText"/>
        <w:rPr/>
      </w:pPr>
      <w:r>
        <w:rPr>
          <w:rFonts w:ascii="IRNazanin" w:hAnsi="IRNazanin" w:eastAsia="IRNazanin"/>
          <w:color w:val="111111"/>
          <w:sz w:val="28"/>
          <w:sz w:val="28"/>
          <w:szCs w:val="28"/>
          <w:rtl w:val="true"/>
          <w:lang w:bidi="fa-IR"/>
        </w:rPr>
        <w:t xml:space="preserve">أتراه وهو فی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اللفظ یجول</w:t>
      </w:r>
    </w:p>
    <w:p>
      <w:pPr>
        <w:pStyle w:val="BookText"/>
        <w:rPr/>
      </w:pPr>
      <w:r>
        <w:rPr>
          <w:rFonts w:ascii="IRNazanin" w:hAnsi="IRNazanin" w:eastAsia="IRNazanin"/>
          <w:color w:val="111111"/>
          <w:sz w:val="28"/>
          <w:sz w:val="28"/>
          <w:szCs w:val="28"/>
          <w:rtl w:val="true"/>
          <w:lang w:bidi="fa-IR"/>
        </w:rPr>
        <w:t>ولدنیا اللفظ أبوا بٌ نعیها وفصول</w:t>
      </w:r>
    </w:p>
    <w:p>
      <w:pPr>
        <w:pStyle w:val="BookText"/>
        <w:rPr/>
      </w:pPr>
      <w:r>
        <w:rPr>
          <w:rFonts w:ascii="IRNazanin" w:hAnsi="IRNazanin" w:eastAsia="IRNazanin"/>
          <w:color w:val="111111"/>
          <w:sz w:val="28"/>
          <w:sz w:val="28"/>
          <w:szCs w:val="28"/>
          <w:rtl w:val="true"/>
          <w:lang w:bidi="fa-IR"/>
        </w:rPr>
        <w:t xml:space="preserve">أم تراه وهو فی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المعنی نزیل</w:t>
      </w:r>
    </w:p>
    <w:p>
      <w:pPr>
        <w:pStyle w:val="BookText"/>
        <w:rPr/>
      </w:pPr>
      <w:r>
        <w:rPr>
          <w:rFonts w:ascii="IRNazanin" w:hAnsi="IRNazanin" w:eastAsia="IRNazanin"/>
          <w:color w:val="111111"/>
          <w:sz w:val="28"/>
          <w:sz w:val="28"/>
          <w:szCs w:val="28"/>
          <w:rtl w:val="true"/>
          <w:lang w:bidi="fa-IR"/>
        </w:rPr>
        <w:t xml:space="preserve">ومن الفکر إلی‌المعن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وإن دقّ سبیل</w:t>
      </w:r>
    </w:p>
    <w:p>
      <w:pPr>
        <w:pStyle w:val="BookText"/>
        <w:rPr/>
      </w:pPr>
      <w:r>
        <w:rPr>
          <w:rFonts w:ascii="IRNazanin" w:hAnsi="IRNazanin" w:eastAsia="IRNazanin"/>
          <w:color w:val="111111"/>
          <w:sz w:val="28"/>
          <w:sz w:val="28"/>
          <w:szCs w:val="28"/>
          <w:rtl w:val="true"/>
          <w:lang w:bidi="fa-IR"/>
        </w:rPr>
        <w:t xml:space="preserve">أیّها اللحن الذی 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فیه جبرئیل</w:t>
      </w:r>
    </w:p>
    <w:p>
      <w:pPr>
        <w:pStyle w:val="BookText"/>
        <w:rPr/>
      </w:pPr>
      <w:r>
        <w:rPr>
          <w:rFonts w:ascii="IRNazanin" w:hAnsi="IRNazanin" w:eastAsia="IRNazanin"/>
          <w:color w:val="111111"/>
          <w:sz w:val="28"/>
          <w:sz w:val="28"/>
          <w:szCs w:val="28"/>
          <w:rtl w:val="true"/>
          <w:lang w:bidi="fa-IR"/>
        </w:rPr>
        <w:t>فإذا نغمته خمرٌ بها الدنیا تمیل</w:t>
      </w:r>
    </w:p>
    <w:p>
      <w:pPr>
        <w:pStyle w:val="BookText"/>
        <w:rPr/>
      </w:pPr>
      <w:r>
        <w:rPr>
          <w:rFonts w:ascii="IRNazanin" w:hAnsi="IRNazanin" w:eastAsia="IRNazanin"/>
          <w:color w:val="111111"/>
          <w:sz w:val="28"/>
          <w:sz w:val="28"/>
          <w:szCs w:val="28"/>
          <w:rtl w:val="true"/>
          <w:lang w:bidi="fa-IR"/>
        </w:rPr>
        <w:t>وإذا الاُفق شموسٌ وإذا الأرض حقول</w:t>
      </w:r>
    </w:p>
    <w:p>
      <w:pPr>
        <w:pStyle w:val="BookText"/>
        <w:rPr/>
      </w:pPr>
      <w:r>
        <w:rPr>
          <w:rFonts w:ascii="IRNazanin" w:hAnsi="IRNazanin" w:eastAsia="IRNazanin"/>
          <w:color w:val="111111"/>
          <w:sz w:val="28"/>
          <w:sz w:val="28"/>
          <w:szCs w:val="28"/>
          <w:rtl w:val="true"/>
          <w:lang w:bidi="fa-IR"/>
        </w:rPr>
        <w:t xml:space="preserve">وإذا التأریخ یستقب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عهد جمیل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تنزاح عن الفکر سجونٌ وکبول</w:t>
      </w:r>
    </w:p>
    <w:p>
      <w:pPr>
        <w:pStyle w:val="BookText"/>
        <w:rPr/>
      </w:pPr>
      <w:r>
        <w:rPr>
          <w:rFonts w:ascii="IRNazanin" w:hAnsi="IRNazanin" w:eastAsia="IRNazanin"/>
          <w:color w:val="111111"/>
          <w:sz w:val="28"/>
          <w:sz w:val="28"/>
          <w:szCs w:val="28"/>
          <w:rtl w:val="true"/>
          <w:lang w:bidi="fa-IR"/>
        </w:rPr>
        <w:t>هجم الفجر علی الآ فاق بالنور یصول</w:t>
      </w:r>
    </w:p>
    <w:p>
      <w:pPr>
        <w:pStyle w:val="BookText"/>
        <w:rPr/>
      </w:pPr>
      <w:r>
        <w:rPr>
          <w:rFonts w:ascii="IRNazanin" w:hAnsi="IRNazanin" w:eastAsia="IRNazanin"/>
          <w:color w:val="111111"/>
          <w:sz w:val="28"/>
          <w:sz w:val="28"/>
          <w:szCs w:val="28"/>
          <w:rtl w:val="true"/>
          <w:lang w:bidi="fa-IR"/>
        </w:rPr>
        <w:t>وأبلّ البعث جیلاً زاره وهو علیل</w:t>
      </w:r>
    </w:p>
    <w:p>
      <w:pPr>
        <w:pStyle w:val="BookText"/>
        <w:rPr/>
      </w:pPr>
      <w:r>
        <w:rPr>
          <w:rFonts w:ascii="IRNazanin" w:hAnsi="IRNazanin" w:eastAsia="IRNazanin"/>
          <w:color w:val="111111"/>
          <w:sz w:val="28"/>
          <w:sz w:val="28"/>
          <w:szCs w:val="28"/>
          <w:rtl w:val="true"/>
          <w:lang w:bidi="fa-IR"/>
        </w:rPr>
        <w:t>أوجز البحث به و اختصر الدرب الطویل</w:t>
      </w:r>
    </w:p>
    <w:p>
      <w:pPr>
        <w:pStyle w:val="BookText"/>
        <w:rPr/>
      </w:pPr>
      <w:r>
        <w:rPr>
          <w:rFonts w:ascii="IRNazanin" w:hAnsi="IRNazanin" w:eastAsia="IRNazanin"/>
          <w:color w:val="111111"/>
          <w:sz w:val="28"/>
          <w:sz w:val="28"/>
          <w:szCs w:val="28"/>
          <w:rtl w:val="true"/>
          <w:lang w:bidi="fa-IR"/>
        </w:rPr>
        <w:t>ومشی الإنسان فی دربٍ إلی الحقّ یؤول</w:t>
      </w:r>
    </w:p>
    <w:p>
      <w:pPr>
        <w:pStyle w:val="BookText"/>
        <w:rPr/>
      </w:pPr>
      <w:r>
        <w:rPr>
          <w:rFonts w:ascii="IRNazanin" w:hAnsi="IRNazanin" w:eastAsia="IRNazanin"/>
          <w:color w:val="111111"/>
          <w:sz w:val="28"/>
          <w:sz w:val="28"/>
          <w:szCs w:val="28"/>
          <w:rtl w:val="true"/>
          <w:lang w:bidi="fa-IR"/>
        </w:rPr>
        <w:t xml:space="preserve">ما یقول الشعر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قل لی ما یقول</w:t>
      </w:r>
    </w:p>
    <w:p>
      <w:pPr>
        <w:pStyle w:val="BookText"/>
        <w:rPr/>
      </w:pPr>
      <w:r>
        <w:rPr>
          <w:rFonts w:ascii="Amiri" w:hAnsi="Amiri" w:eastAsia="Amiri" w:cs="Amiri"/>
          <w:color w:val="111111"/>
          <w:sz w:val="28"/>
          <w:sz w:val="28"/>
          <w:szCs w:val="28"/>
          <w:rtl w:val="true"/>
          <w:lang w:bidi="ar-SA"/>
        </w:rPr>
        <w:t>أنت بحرٌ یتّقی مو جک فعلٌ وفعول</w:t>
      </w:r>
    </w:p>
    <w:p>
      <w:pPr>
        <w:pStyle w:val="BookText"/>
        <w:rPr/>
      </w:pPr>
      <w:r>
        <w:rPr>
          <w:rFonts w:ascii="IRNazanin" w:hAnsi="IRNazanin" w:eastAsia="IRNazanin"/>
          <w:color w:val="111111"/>
          <w:sz w:val="28"/>
          <w:sz w:val="28"/>
          <w:szCs w:val="28"/>
          <w:rtl w:val="true"/>
          <w:lang w:bidi="fa-IR"/>
        </w:rPr>
        <w:t xml:space="preserve">ومن شعره فی مبعث النبوّة، أنشده فی رجب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الرکب تائهاً فی البید یتدانی من المرام البعید</w:t>
      </w:r>
    </w:p>
    <w:p>
      <w:pPr>
        <w:pStyle w:val="BookText"/>
        <w:rPr/>
      </w:pPr>
      <w:r>
        <w:rPr>
          <w:rFonts w:ascii="IRNazanin" w:hAnsi="IRNazanin" w:eastAsia="IRNazanin"/>
          <w:color w:val="111111"/>
          <w:sz w:val="28"/>
          <w:sz w:val="28"/>
          <w:szCs w:val="28"/>
          <w:rtl w:val="true"/>
          <w:lang w:bidi="fa-IR"/>
        </w:rPr>
        <w:t>فی السری یخبط المدی خبط عشواء ویطوی السهول طیّ النجود</w:t>
      </w:r>
    </w:p>
    <w:p>
      <w:pPr>
        <w:pStyle w:val="BookText"/>
        <w:rPr/>
      </w:pPr>
      <w:r>
        <w:rPr>
          <w:rFonts w:ascii="Amiri" w:hAnsi="Amiri" w:eastAsia="Amiri" w:cs="Amiri"/>
          <w:color w:val="111111"/>
          <w:sz w:val="28"/>
          <w:sz w:val="28"/>
          <w:szCs w:val="28"/>
          <w:rtl w:val="true"/>
          <w:lang w:bidi="ar-SA"/>
        </w:rPr>
        <w:t>لا طریقٌ معبّدٌ لا دلیلٌ یرشد التائهین للمقصود</w:t>
      </w:r>
    </w:p>
    <w:p>
      <w:pPr>
        <w:pStyle w:val="BookText"/>
        <w:rPr/>
      </w:pPr>
      <w:r>
        <w:rPr>
          <w:rFonts w:ascii="IRNazanin" w:hAnsi="IRNazanin" w:eastAsia="IRNazanin"/>
          <w:color w:val="111111"/>
          <w:sz w:val="28"/>
          <w:sz w:val="28"/>
          <w:szCs w:val="28"/>
          <w:rtl w:val="true"/>
          <w:lang w:bidi="fa-IR"/>
        </w:rPr>
        <w:t>تعبت فی رحابه أرجل الخیل وملّ الحادی من التغرید</w:t>
      </w:r>
    </w:p>
    <w:p>
      <w:pPr>
        <w:pStyle w:val="BookText"/>
        <w:rPr/>
      </w:pPr>
      <w:r>
        <w:rPr>
          <w:rFonts w:ascii="IRNazanin" w:hAnsi="IRNazanin" w:eastAsia="IRNazanin"/>
          <w:color w:val="111111"/>
          <w:sz w:val="28"/>
          <w:sz w:val="28"/>
          <w:szCs w:val="28"/>
          <w:rtl w:val="true"/>
          <w:lang w:bidi="fa-IR"/>
        </w:rPr>
        <w:t>وسوافی الریاح ألهبها الحرّ ففارت منها رمال الصعید</w:t>
      </w:r>
    </w:p>
    <w:p>
      <w:pPr>
        <w:pStyle w:val="BookText"/>
        <w:rPr/>
      </w:pPr>
      <w:r>
        <w:rPr>
          <w:rFonts w:ascii="IRNazanin" w:hAnsi="IRNazanin" w:eastAsia="IRNazanin"/>
          <w:color w:val="111111"/>
          <w:sz w:val="28"/>
          <w:sz w:val="28"/>
          <w:szCs w:val="28"/>
          <w:rtl w:val="true"/>
          <w:lang w:bidi="fa-IR"/>
        </w:rPr>
        <w:t>تتلضّی بها القلوب من الوجد وتلقی دخانها فی الخدود</w:t>
      </w:r>
    </w:p>
    <w:p>
      <w:pPr>
        <w:pStyle w:val="BookText"/>
        <w:rPr/>
      </w:pPr>
      <w:r>
        <w:rPr>
          <w:rFonts w:ascii="IRNazanin" w:hAnsi="IRNazanin" w:eastAsia="IRNazanin"/>
          <w:color w:val="111111"/>
          <w:sz w:val="28"/>
          <w:sz w:val="28"/>
          <w:szCs w:val="28"/>
          <w:rtl w:val="true"/>
          <w:lang w:bidi="fa-IR"/>
        </w:rPr>
        <w:t>خار وهناً وظلّ یلتمس الراحة فی ظلّ صبره المکدود</w:t>
      </w:r>
    </w:p>
    <w:p>
      <w:pPr>
        <w:pStyle w:val="BookText"/>
        <w:rPr/>
      </w:pPr>
      <w:r>
        <w:rPr>
          <w:rFonts w:ascii="IRNazanin" w:hAnsi="IRNazanin" w:eastAsia="IRNazanin"/>
          <w:color w:val="111111"/>
          <w:sz w:val="28"/>
          <w:sz w:val="28"/>
          <w:szCs w:val="28"/>
          <w:rtl w:val="true"/>
          <w:lang w:bidi="fa-IR"/>
        </w:rPr>
        <w:t>بات یشکو أیّامه البیض حیرا ن کئیباً إلی اللیالی السود</w:t>
      </w:r>
    </w:p>
    <w:p>
      <w:pPr>
        <w:pStyle w:val="BookText"/>
        <w:rPr/>
      </w:pPr>
      <w:r>
        <w:rPr>
          <w:rFonts w:ascii="IRNazanin" w:hAnsi="IRNazanin" w:eastAsia="IRNazanin"/>
          <w:color w:val="111111"/>
          <w:sz w:val="28"/>
          <w:sz w:val="28"/>
          <w:szCs w:val="28"/>
          <w:rtl w:val="true"/>
          <w:lang w:bidi="fa-IR"/>
        </w:rPr>
        <w:t>الرفاه الرفاف تهنیء به الدنیا ویشقی فیها بعسرٍ شدید</w:t>
      </w:r>
    </w:p>
    <w:p>
      <w:pPr>
        <w:pStyle w:val="BookText"/>
        <w:rPr/>
      </w:pPr>
      <w:r>
        <w:rPr>
          <w:rFonts w:ascii="IRNazanin" w:hAnsi="IRNazanin" w:eastAsia="IRNazanin"/>
          <w:color w:val="111111"/>
          <w:sz w:val="28"/>
          <w:sz w:val="28"/>
          <w:szCs w:val="28"/>
          <w:rtl w:val="true"/>
          <w:lang w:bidi="fa-IR"/>
        </w:rPr>
        <w:t>تنعم الروم بالسعادة والفرس ویبقی فی حظّه المنکود</w:t>
      </w:r>
    </w:p>
    <w:p>
      <w:pPr>
        <w:pStyle w:val="BookText"/>
        <w:rPr/>
      </w:pPr>
      <w:r>
        <w:rPr>
          <w:rFonts w:ascii="IRNazanin" w:hAnsi="IRNazanin" w:eastAsia="IRNazanin"/>
          <w:color w:val="111111"/>
          <w:sz w:val="28"/>
          <w:sz w:val="28"/>
          <w:szCs w:val="28"/>
          <w:rtl w:val="true"/>
          <w:lang w:bidi="fa-IR"/>
        </w:rPr>
        <w:t>النصاری حدا بها الدین للخیر وفاضت بالمال دنیا الیهود</w:t>
      </w:r>
    </w:p>
    <w:p>
      <w:pPr>
        <w:pStyle w:val="BookText"/>
        <w:rPr/>
      </w:pPr>
      <w:r>
        <w:rPr>
          <w:rFonts w:ascii="Amiri" w:hAnsi="Amiri" w:eastAsia="Amiri" w:cs="Amiri"/>
          <w:color w:val="111111"/>
          <w:sz w:val="28"/>
          <w:sz w:val="28"/>
          <w:szCs w:val="28"/>
          <w:rtl w:val="true"/>
          <w:lang w:bidi="ar-SA"/>
        </w:rPr>
        <w:t>حائراً لم یجد طریقاً إلی المجد أسیراً مکبّلاً بالقیود</w:t>
      </w:r>
    </w:p>
    <w:p>
      <w:pPr>
        <w:pStyle w:val="BookText"/>
        <w:rPr/>
      </w:pPr>
      <w:r>
        <w:rPr>
          <w:rFonts w:ascii="IRNazanin" w:hAnsi="IRNazanin" w:eastAsia="IRNazanin"/>
          <w:color w:val="111111"/>
          <w:sz w:val="28"/>
          <w:sz w:val="28"/>
          <w:szCs w:val="28"/>
          <w:rtl w:val="true"/>
          <w:lang w:bidi="fa-IR"/>
        </w:rPr>
        <w:t>یجهد اللیل والنهار ویجنی منجل الغیر حاصل المجهود</w:t>
      </w:r>
    </w:p>
    <w:p>
      <w:pPr>
        <w:pStyle w:val="BookText"/>
        <w:rPr/>
      </w:pPr>
      <w:r>
        <w:rPr>
          <w:rFonts w:ascii="IRNazanin" w:hAnsi="IRNazanin" w:eastAsia="IRNazanin"/>
          <w:color w:val="111111"/>
          <w:sz w:val="28"/>
          <w:sz w:val="28"/>
          <w:szCs w:val="28"/>
          <w:rtl w:val="true"/>
          <w:lang w:bidi="fa-IR"/>
        </w:rPr>
        <w:t>یئد الطفل لا لجرمٍ ولکن برماً من نصیبه الموؤود</w:t>
      </w:r>
    </w:p>
    <w:p>
      <w:pPr>
        <w:pStyle w:val="BookText"/>
        <w:rPr/>
      </w:pPr>
      <w:r>
        <w:rPr>
          <w:rFonts w:ascii="IRNazanin" w:hAnsi="IRNazanin" w:eastAsia="IRNazanin"/>
          <w:color w:val="111111"/>
          <w:sz w:val="28"/>
          <w:sz w:val="28"/>
          <w:szCs w:val="28"/>
          <w:rtl w:val="true"/>
          <w:lang w:bidi="fa-IR"/>
        </w:rPr>
        <w:t>یعبد الصخر جاهلاً أنّه خالق هذا المسوّد المعبود</w:t>
      </w:r>
    </w:p>
    <w:p>
      <w:pPr>
        <w:pStyle w:val="BookText"/>
        <w:rPr/>
      </w:pPr>
      <w:r>
        <w:rPr>
          <w:rFonts w:ascii="IRNazanin" w:hAnsi="IRNazanin" w:eastAsia="IRNazanin"/>
          <w:color w:val="111111"/>
          <w:sz w:val="28"/>
          <w:sz w:val="28"/>
          <w:szCs w:val="28"/>
          <w:rtl w:val="true"/>
          <w:lang w:bidi="fa-IR"/>
        </w:rPr>
        <w:t>أخذته الحروب من کلّ فجٍّ ورمت فیه للبلاء المبید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 الرکب یائساً من نجاحٍ یتلقّاه فی سراه المدید</w:t>
      </w:r>
    </w:p>
    <w:p>
      <w:pPr>
        <w:pStyle w:val="BookText"/>
        <w:rPr/>
      </w:pPr>
      <w:r>
        <w:rPr>
          <w:rFonts w:ascii="IRNazanin" w:hAnsi="IRNazanin" w:eastAsia="IRNazanin"/>
          <w:color w:val="111111"/>
          <w:sz w:val="28"/>
          <w:sz w:val="28"/>
          <w:szCs w:val="28"/>
          <w:rtl w:val="true"/>
          <w:lang w:bidi="fa-IR"/>
        </w:rPr>
        <w:t>ینشر المومیات قفراً فقفرا ویلفّ الأبعاد بیداً ببید</w:t>
      </w:r>
    </w:p>
    <w:p>
      <w:pPr>
        <w:pStyle w:val="BookText"/>
        <w:rPr/>
      </w:pPr>
      <w:r>
        <w:rPr>
          <w:rFonts w:ascii="IRNazanin" w:hAnsi="IRNazanin" w:eastAsia="IRNazanin"/>
          <w:color w:val="111111"/>
          <w:sz w:val="28"/>
          <w:sz w:val="28"/>
          <w:szCs w:val="28"/>
          <w:rtl w:val="true"/>
          <w:lang w:bidi="fa-IR"/>
        </w:rPr>
        <w:t>إیه یا رکب خفّف السیر وانظر قبسة النور من وراء الحدود</w:t>
      </w:r>
    </w:p>
    <w:p>
      <w:pPr>
        <w:pStyle w:val="BookText"/>
        <w:rPr/>
      </w:pPr>
      <w:r>
        <w:rPr>
          <w:rFonts w:ascii="Amiri" w:hAnsi="Amiri" w:eastAsia="Amiri" w:cs="Amiri"/>
          <w:color w:val="111111"/>
          <w:sz w:val="28"/>
          <w:sz w:val="28"/>
          <w:szCs w:val="28"/>
          <w:rtl w:val="true"/>
          <w:lang w:bidi="ar-SA"/>
        </w:rPr>
        <w:t>إنّه طالع النبوّة قد لاح مشعّاً بالکوکب المسعود</w:t>
      </w:r>
    </w:p>
    <w:p>
      <w:pPr>
        <w:pStyle w:val="BookText"/>
        <w:rPr/>
      </w:pPr>
      <w:r>
        <w:rPr>
          <w:rFonts w:ascii="IRNazanin" w:hAnsi="IRNazanin" w:eastAsia="IRNazanin"/>
          <w:color w:val="111111"/>
          <w:sz w:val="28"/>
          <w:sz w:val="28"/>
          <w:szCs w:val="28"/>
          <w:rtl w:val="true"/>
          <w:lang w:bidi="fa-IR"/>
        </w:rPr>
        <w:t>إنّه نور أحمد خاتم الرسل تجلّی علی سماء الوجود</w:t>
      </w:r>
    </w:p>
    <w:p>
      <w:pPr>
        <w:pStyle w:val="BookText"/>
        <w:rPr/>
      </w:pPr>
      <w:r>
        <w:rPr>
          <w:rFonts w:ascii="IRNazanin" w:hAnsi="IRNazanin" w:eastAsia="IRNazanin"/>
          <w:color w:val="111111"/>
          <w:sz w:val="28"/>
          <w:sz w:val="28"/>
          <w:szCs w:val="28"/>
          <w:rtl w:val="true"/>
          <w:lang w:bidi="fa-IR"/>
        </w:rPr>
        <w:t>هلهلت مکّةٌ تبشر دنیا العرب فی مقدم النبی الولید</w:t>
      </w:r>
    </w:p>
    <w:p>
      <w:pPr>
        <w:pStyle w:val="BookText"/>
        <w:rPr/>
      </w:pPr>
      <w:r>
        <w:rPr>
          <w:rFonts w:ascii="IRNazanin" w:hAnsi="IRNazanin" w:eastAsia="IRNazanin"/>
          <w:color w:val="111111"/>
          <w:sz w:val="28"/>
          <w:sz w:val="28"/>
          <w:szCs w:val="28"/>
          <w:rtl w:val="true"/>
          <w:lang w:bidi="fa-IR"/>
        </w:rPr>
        <w:t>فاستفاضت ربی الجزیرة بالبشر لشدو المبشّر الغرّید</w:t>
      </w:r>
    </w:p>
    <w:p>
      <w:pPr>
        <w:pStyle w:val="BookText"/>
        <w:rPr/>
      </w:pPr>
      <w:r>
        <w:rPr>
          <w:rFonts w:ascii="IRNazanin" w:hAnsi="IRNazanin" w:eastAsia="IRNazanin"/>
          <w:color w:val="111111"/>
          <w:sz w:val="28"/>
          <w:sz w:val="28"/>
          <w:szCs w:val="28"/>
          <w:rtl w:val="true"/>
          <w:lang w:bidi="fa-IR"/>
        </w:rPr>
        <w:t>وسری الرکب والزعارید تعلوه إلی مجده الطریف التلید</w:t>
      </w:r>
    </w:p>
    <w:p>
      <w:pPr>
        <w:pStyle w:val="BookText"/>
        <w:rPr/>
      </w:pPr>
      <w:r>
        <w:rPr>
          <w:rFonts w:ascii="IRNazanin" w:hAnsi="IRNazanin" w:eastAsia="IRNazanin"/>
          <w:color w:val="111111"/>
          <w:sz w:val="28"/>
          <w:sz w:val="28"/>
          <w:szCs w:val="28"/>
          <w:rtl w:val="true"/>
          <w:lang w:bidi="fa-IR"/>
        </w:rPr>
        <w:t>غفوة الوحی أیقظت امم العرب وألقت عنها رداء الجمود</w:t>
      </w:r>
    </w:p>
    <w:p>
      <w:pPr>
        <w:pStyle w:val="BookText"/>
        <w:rPr/>
      </w:pPr>
      <w:r>
        <w:rPr>
          <w:rFonts w:ascii="IRNazanin" w:hAnsi="IRNazanin" w:eastAsia="IRNazanin"/>
          <w:color w:val="111111"/>
          <w:sz w:val="28"/>
          <w:sz w:val="28"/>
          <w:szCs w:val="28"/>
          <w:rtl w:val="true"/>
          <w:lang w:bidi="fa-IR"/>
        </w:rPr>
        <w:t>بعث النور من حراء فهبّ الحقّ یدعو لیومه المشهود</w:t>
      </w:r>
    </w:p>
    <w:p>
      <w:pPr>
        <w:pStyle w:val="BookText"/>
        <w:rPr/>
      </w:pPr>
      <w:r>
        <w:rPr>
          <w:rFonts w:ascii="IRNazanin" w:hAnsi="IRNazanin" w:eastAsia="IRNazanin"/>
          <w:color w:val="111111"/>
          <w:sz w:val="28"/>
          <w:sz w:val="28"/>
          <w:szCs w:val="28"/>
          <w:rtl w:val="true"/>
          <w:lang w:bidi="fa-IR"/>
        </w:rPr>
        <w:t>یحمل السیف بالیسار وفی یمناه یزهو نور الکتاب المجید</w:t>
      </w:r>
    </w:p>
    <w:p>
      <w:pPr>
        <w:pStyle w:val="BookText"/>
        <w:rPr/>
      </w:pPr>
      <w:r>
        <w:rPr>
          <w:rFonts w:ascii="IRNazanin" w:hAnsi="IRNazanin" w:eastAsia="IRNazanin"/>
          <w:color w:val="111111"/>
          <w:sz w:val="28"/>
          <w:sz w:val="28"/>
          <w:szCs w:val="28"/>
          <w:rtl w:val="true"/>
          <w:lang w:bidi="fa-IR"/>
        </w:rPr>
        <w:t>ردّدت صرخة النبی الفیافی تستفزّ العقول بالتردید</w:t>
      </w:r>
    </w:p>
    <w:p>
      <w:pPr>
        <w:pStyle w:val="BookText"/>
        <w:rPr/>
      </w:pPr>
      <w:r>
        <w:rPr>
          <w:rFonts w:ascii="IRNazanin" w:hAnsi="IRNazanin" w:eastAsia="IRNazanin"/>
          <w:color w:val="111111"/>
          <w:sz w:val="28"/>
          <w:sz w:val="28"/>
          <w:szCs w:val="28"/>
          <w:rtl w:val="true"/>
          <w:lang w:bidi="fa-IR"/>
        </w:rPr>
        <w:t>نغمةٌ سرمدیةٌ جلجلت فیها تهزّ الدنیا شفاه الخلود</w:t>
      </w:r>
    </w:p>
    <w:p>
      <w:pPr>
        <w:pStyle w:val="BookText"/>
        <w:rPr/>
      </w:pPr>
      <w:r>
        <w:rPr>
          <w:rFonts w:ascii="IRNazanin" w:hAnsi="IRNazanin" w:eastAsia="IRNazanin"/>
          <w:color w:val="111111"/>
          <w:sz w:val="28"/>
          <w:sz w:val="28"/>
          <w:szCs w:val="28"/>
          <w:rtl w:val="true"/>
          <w:lang w:bidi="fa-IR"/>
        </w:rPr>
        <w:t>تتعالی اللّه أکبر فی الآفاق لحناً مقدّس التجوید</w:t>
      </w:r>
    </w:p>
    <w:p>
      <w:pPr>
        <w:pStyle w:val="BookText"/>
        <w:rPr/>
      </w:pPr>
      <w:r>
        <w:rPr>
          <w:rFonts w:ascii="IRNazanin" w:hAnsi="IRNazanin" w:eastAsia="IRNazanin"/>
          <w:color w:val="111111"/>
          <w:sz w:val="28"/>
          <w:sz w:val="28"/>
          <w:szCs w:val="28"/>
          <w:rtl w:val="true"/>
          <w:lang w:bidi="fa-IR"/>
        </w:rPr>
        <w:t>داعیاً قومه إلی المثل العلیا مهیباً بمبدء التوحید</w:t>
      </w:r>
    </w:p>
    <w:p>
      <w:pPr>
        <w:pStyle w:val="BookText"/>
        <w:rPr/>
      </w:pPr>
      <w:r>
        <w:rPr>
          <w:rFonts w:ascii="IRNazanin" w:hAnsi="IRNazanin" w:eastAsia="IRNazanin"/>
          <w:color w:val="111111"/>
          <w:sz w:val="28"/>
          <w:sz w:val="28"/>
          <w:szCs w:val="28"/>
          <w:rtl w:val="true"/>
          <w:lang w:bidi="fa-IR"/>
        </w:rPr>
        <w:t>هادماً للقدیم والشرک والآثام فیه بمعوّل التجدید</w:t>
      </w:r>
    </w:p>
    <w:p>
      <w:pPr>
        <w:pStyle w:val="BookText"/>
        <w:rPr/>
      </w:pPr>
      <w:r>
        <w:rPr>
          <w:rFonts w:ascii="IRNazanin" w:hAnsi="IRNazanin" w:eastAsia="IRNazanin"/>
          <w:color w:val="111111"/>
          <w:sz w:val="28"/>
          <w:sz w:val="28"/>
          <w:szCs w:val="28"/>
          <w:rtl w:val="true"/>
          <w:lang w:bidi="fa-IR"/>
        </w:rPr>
        <w:t>تتهاوی الأصنام ذلاًّ إذا ما رنّ ذکر اللّه العزیز الحمید</w:t>
      </w:r>
    </w:p>
    <w:p>
      <w:pPr>
        <w:pStyle w:val="BookText"/>
        <w:rPr/>
      </w:pPr>
      <w:r>
        <w:rPr>
          <w:rFonts w:ascii="IRNazanin" w:hAnsi="IRNazanin" w:eastAsia="IRNazanin"/>
          <w:color w:val="111111"/>
          <w:sz w:val="28"/>
          <w:sz w:val="28"/>
          <w:szCs w:val="28"/>
          <w:rtl w:val="true"/>
          <w:lang w:bidi="fa-IR"/>
        </w:rPr>
        <w:t>وقفت دونه النفوس حیاری ذاهلاتٍ بالمنطق المحمود</w:t>
      </w:r>
    </w:p>
    <w:p>
      <w:pPr>
        <w:pStyle w:val="BookText"/>
        <w:rPr/>
      </w:pPr>
      <w:r>
        <w:rPr>
          <w:rFonts w:ascii="IRNazanin" w:hAnsi="IRNazanin" w:eastAsia="IRNazanin"/>
          <w:color w:val="111111"/>
          <w:sz w:val="28"/>
          <w:sz w:val="28"/>
          <w:szCs w:val="28"/>
          <w:rtl w:val="true"/>
          <w:lang w:bidi="fa-IR"/>
        </w:rPr>
        <w:t>لم تجد ما تصدّ حجّته الکبری وتقضی علی هداه السدید</w:t>
      </w:r>
    </w:p>
    <w:p>
      <w:pPr>
        <w:pStyle w:val="BookText"/>
        <w:rPr/>
      </w:pPr>
      <w:r>
        <w:rPr>
          <w:rFonts w:ascii="IRNazanin" w:hAnsi="IRNazanin" w:eastAsia="IRNazanin"/>
          <w:color w:val="111111"/>
          <w:sz w:val="28"/>
          <w:sz w:val="28"/>
          <w:szCs w:val="28"/>
          <w:rtl w:val="true"/>
          <w:lang w:bidi="fa-IR"/>
        </w:rPr>
        <w:t>فتوارت خلف التقالید عجزاً ومن المعجز منطق التقلید</w:t>
      </w:r>
    </w:p>
    <w:p>
      <w:pPr>
        <w:pStyle w:val="BookText"/>
        <w:rPr/>
      </w:pPr>
      <w:r>
        <w:rPr>
          <w:rFonts w:ascii="IRNazanin" w:hAnsi="IRNazanin" w:eastAsia="IRNazanin"/>
          <w:color w:val="111111"/>
          <w:sz w:val="28"/>
          <w:sz w:val="28"/>
          <w:szCs w:val="28"/>
          <w:rtl w:val="true"/>
          <w:lang w:bidi="fa-IR"/>
        </w:rPr>
        <w:t>کیف تنقاد للیتیم وتلوی دونه جید عاجزٍ رعدید</w:t>
      </w:r>
    </w:p>
    <w:p>
      <w:pPr>
        <w:pStyle w:val="BookText"/>
        <w:rPr/>
      </w:pPr>
      <w:r>
        <w:rPr>
          <w:rFonts w:ascii="IRNazanin" w:hAnsi="IRNazanin" w:eastAsia="IRNazanin"/>
          <w:color w:val="111111"/>
          <w:sz w:val="28"/>
          <w:sz w:val="28"/>
          <w:szCs w:val="28"/>
          <w:rtl w:val="true"/>
          <w:lang w:bidi="fa-IR"/>
        </w:rPr>
        <w:t>أقریش وهی العظیمة تعطی حکمها للفتی الفقیر الوحید</w:t>
      </w:r>
    </w:p>
    <w:p>
      <w:pPr>
        <w:pStyle w:val="BookText"/>
        <w:rPr/>
      </w:pPr>
      <w:r>
        <w:rPr>
          <w:rFonts w:ascii="IRNazanin" w:hAnsi="IRNazanin" w:eastAsia="IRNazanin"/>
          <w:color w:val="111111"/>
          <w:sz w:val="28"/>
          <w:sz w:val="28"/>
          <w:szCs w:val="28"/>
          <w:rtl w:val="true"/>
          <w:lang w:bidi="fa-IR"/>
        </w:rPr>
        <w:t>فاستجاشت حماسةٌ تلهب الأرواح عزماً بمستثیر النشید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وتراها بیوم بدرٍ وقد عادت من الحرب ناکسات البنود</w:t>
      </w:r>
    </w:p>
    <w:p>
      <w:pPr>
        <w:pStyle w:val="BookText"/>
        <w:rPr/>
      </w:pPr>
      <w:r>
        <w:rPr>
          <w:rFonts w:ascii="IRNazanin" w:hAnsi="IRNazanin" w:eastAsia="IRNazanin"/>
          <w:color w:val="111111"/>
          <w:sz w:val="28"/>
          <w:sz w:val="28"/>
          <w:szCs w:val="28"/>
          <w:rtl w:val="true"/>
          <w:lang w:bidi="fa-IR"/>
        </w:rPr>
        <w:t>ثلم الحقّ سیفها فتهادت وهی تشکو اهتضامها للغمود</w:t>
      </w:r>
    </w:p>
    <w:p>
      <w:pPr>
        <w:pStyle w:val="BookText"/>
        <w:rPr/>
      </w:pPr>
      <w:r>
        <w:rPr>
          <w:rFonts w:ascii="IRNazanin" w:hAnsi="IRNazanin" w:eastAsia="IRNazanin"/>
          <w:color w:val="111111"/>
          <w:sz w:val="28"/>
          <w:sz w:val="28"/>
          <w:szCs w:val="28"/>
          <w:rtl w:val="true"/>
          <w:lang w:bidi="fa-IR"/>
        </w:rPr>
        <w:t>ومضی الدین ینشر النور فی الکون ویدعو إلی الطریق الجدید</w:t>
      </w:r>
    </w:p>
    <w:p>
      <w:pPr>
        <w:pStyle w:val="BookText"/>
        <w:rPr/>
      </w:pPr>
      <w:r>
        <w:rPr>
          <w:rFonts w:ascii="IRNazanin" w:hAnsi="IRNazanin" w:eastAsia="IRNazanin"/>
          <w:color w:val="111111"/>
          <w:sz w:val="28"/>
          <w:sz w:val="28"/>
          <w:szCs w:val="28"/>
          <w:rtl w:val="true"/>
          <w:lang w:bidi="fa-IR"/>
        </w:rPr>
        <w:t>فاستثارت منه المطالع لکن حطّمتها قوی الغزاة الصید</w:t>
      </w:r>
    </w:p>
    <w:p>
      <w:pPr>
        <w:pStyle w:val="BookText"/>
        <w:rPr/>
      </w:pPr>
      <w:r>
        <w:rPr>
          <w:rFonts w:ascii="IRNazanin" w:hAnsi="IRNazanin" w:eastAsia="IRNazanin"/>
          <w:color w:val="111111"/>
          <w:sz w:val="28"/>
          <w:sz w:val="28"/>
          <w:szCs w:val="28"/>
          <w:rtl w:val="true"/>
          <w:lang w:bidi="fa-IR"/>
        </w:rPr>
        <w:t>حاملاً مشعل الحضارة فی المشرق والغربُ فی ظلام الجمود</w:t>
      </w:r>
    </w:p>
    <w:p>
      <w:pPr>
        <w:pStyle w:val="BookText"/>
        <w:rPr/>
      </w:pPr>
      <w:r>
        <w:rPr>
          <w:rFonts w:ascii="IRNazanin" w:hAnsi="IRNazanin" w:eastAsia="IRNazanin"/>
          <w:color w:val="111111"/>
          <w:sz w:val="28"/>
          <w:sz w:val="28"/>
          <w:szCs w:val="28"/>
          <w:rtl w:val="true"/>
          <w:lang w:bidi="fa-IR"/>
        </w:rPr>
        <w:t>فإذا بالعروش تنهار والتیجان تهوی من أوجها الممدود</w:t>
      </w:r>
    </w:p>
    <w:p>
      <w:pPr>
        <w:pStyle w:val="BookText"/>
        <w:rPr/>
      </w:pPr>
      <w:r>
        <w:rPr>
          <w:rFonts w:ascii="IRNazanin" w:hAnsi="IRNazanin" w:eastAsia="IRNazanin"/>
          <w:color w:val="111111"/>
          <w:sz w:val="28"/>
          <w:sz w:val="28"/>
          <w:szCs w:val="28"/>
          <w:rtl w:val="true"/>
          <w:lang w:bidi="fa-IR"/>
        </w:rPr>
        <w:t>وإذا فارس تسیل دموع العین حزناً لمجدها المهدود</w:t>
      </w:r>
    </w:p>
    <w:p>
      <w:pPr>
        <w:pStyle w:val="BookText"/>
        <w:rPr/>
      </w:pPr>
      <w:r>
        <w:rPr>
          <w:rFonts w:ascii="IRNazanin" w:hAnsi="IRNazanin" w:eastAsia="IRNazanin"/>
          <w:color w:val="111111"/>
          <w:sz w:val="28"/>
          <w:sz w:val="28"/>
          <w:szCs w:val="28"/>
          <w:rtl w:val="true"/>
          <w:lang w:bidi="fa-IR"/>
        </w:rPr>
        <w:t>وتهاوت أرکان روما وباتت تنظر الشرق نظرة المفؤود</w:t>
      </w:r>
    </w:p>
    <w:p>
      <w:pPr>
        <w:pStyle w:val="BookText"/>
        <w:rPr/>
      </w:pPr>
      <w:r>
        <w:rPr>
          <w:rFonts w:ascii="IRNazanin" w:hAnsi="IRNazanin" w:eastAsia="IRNazanin"/>
          <w:color w:val="111111"/>
          <w:sz w:val="28"/>
          <w:sz w:val="28"/>
          <w:szCs w:val="28"/>
          <w:rtl w:val="true"/>
          <w:lang w:bidi="fa-IR"/>
        </w:rPr>
        <w:t>قوّة للسماء فی الأرض راحت تملأ الکون بالهنا والسعود</w:t>
      </w:r>
    </w:p>
    <w:p>
      <w:pPr>
        <w:pStyle w:val="BookText"/>
        <w:rPr/>
      </w:pPr>
      <w:r>
        <w:rPr>
          <w:rFonts w:ascii="IRNazanin" w:hAnsi="IRNazanin" w:eastAsia="IRNazanin"/>
          <w:color w:val="111111"/>
          <w:sz w:val="28"/>
          <w:sz w:val="28"/>
          <w:szCs w:val="28"/>
          <w:rtl w:val="true"/>
          <w:lang w:bidi="fa-IR"/>
        </w:rPr>
        <w:t>یا إمام الهدی ویا حجّة الحقّ وسیف اللّه الرهیف النجید</w:t>
      </w:r>
    </w:p>
    <w:p>
      <w:pPr>
        <w:pStyle w:val="BookText"/>
        <w:rPr/>
      </w:pPr>
      <w:r>
        <w:rPr>
          <w:rFonts w:ascii="IRNazanin" w:hAnsi="IRNazanin" w:eastAsia="IRNazanin"/>
          <w:color w:val="111111"/>
          <w:sz w:val="28"/>
          <w:sz w:val="28"/>
          <w:szCs w:val="28"/>
          <w:rtl w:val="true"/>
          <w:lang w:bidi="fa-IR"/>
        </w:rPr>
        <w:t>جئتُ أهدی لک القصید بیومٍ هو للمسلمین أکبر عید</w:t>
      </w:r>
    </w:p>
    <w:p>
      <w:pPr>
        <w:pStyle w:val="BookText"/>
        <w:rPr/>
      </w:pPr>
      <w:r>
        <w:rPr>
          <w:rFonts w:ascii="IRNazanin" w:hAnsi="IRNazanin" w:eastAsia="IRNazanin"/>
          <w:color w:val="111111"/>
          <w:sz w:val="28"/>
          <w:sz w:val="28"/>
          <w:szCs w:val="28"/>
          <w:rtl w:val="true"/>
          <w:lang w:bidi="fa-IR"/>
        </w:rPr>
        <w:t>أنت قدّست شأنه حینما خلدت ذکری علاه بالتمجید</w:t>
      </w:r>
    </w:p>
    <w:p>
      <w:pPr>
        <w:pStyle w:val="BookText"/>
        <w:rPr/>
      </w:pPr>
      <w:r>
        <w:rPr>
          <w:rFonts w:ascii="IRNazanin" w:hAnsi="IRNazanin" w:eastAsia="IRNazanin"/>
          <w:color w:val="111111"/>
          <w:sz w:val="28"/>
          <w:sz w:val="28"/>
          <w:szCs w:val="28"/>
          <w:rtl w:val="true"/>
          <w:lang w:bidi="fa-IR"/>
        </w:rPr>
        <w:t xml:space="preserve">ومن شعره فی مبعث النور، أنشده فی رجب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نحیّی مبعث النور احتراماً کسحت أمواجه البیض الظلاما</w:t>
      </w:r>
    </w:p>
    <w:p>
      <w:pPr>
        <w:pStyle w:val="BookText"/>
        <w:rPr/>
      </w:pPr>
      <w:r>
        <w:rPr>
          <w:rFonts w:ascii="IRNazanin" w:hAnsi="IRNazanin" w:eastAsia="IRNazanin"/>
          <w:color w:val="111111"/>
          <w:sz w:val="28"/>
          <w:sz w:val="28"/>
          <w:szCs w:val="28"/>
          <w:rtl w:val="true"/>
          <w:lang w:bidi="fa-IR"/>
        </w:rPr>
        <w:t>إنّه الفجر وفی روعته تحتفی الدنیا جلالاً واحتشاماً</w:t>
      </w:r>
    </w:p>
    <w:p>
      <w:pPr>
        <w:pStyle w:val="BookText"/>
        <w:rPr/>
      </w:pPr>
      <w:r>
        <w:rPr>
          <w:rFonts w:ascii="IRNazanin" w:hAnsi="IRNazanin" w:eastAsia="IRNazanin"/>
          <w:color w:val="111111"/>
          <w:sz w:val="28"/>
          <w:sz w:val="28"/>
          <w:szCs w:val="28"/>
          <w:rtl w:val="true"/>
          <w:lang w:bidi="fa-IR"/>
        </w:rPr>
        <w:t>السماء انتخبته آیةً تهب الأرض حیاةً ونظاما</w:t>
      </w:r>
    </w:p>
    <w:p>
      <w:pPr>
        <w:pStyle w:val="BookText"/>
        <w:rPr/>
      </w:pPr>
      <w:r>
        <w:rPr>
          <w:rFonts w:ascii="IRNazanin" w:hAnsi="IRNazanin" w:eastAsia="IRNazanin"/>
          <w:color w:val="111111"/>
          <w:sz w:val="28"/>
          <w:sz w:val="28"/>
          <w:szCs w:val="28"/>
          <w:rtl w:val="true"/>
          <w:lang w:bidi="fa-IR"/>
        </w:rPr>
        <w:t>نزل الوحی وما أروعه عالماً قد فاجأ الوعی فهاما</w:t>
      </w:r>
    </w:p>
    <w:p>
      <w:pPr>
        <w:pStyle w:val="BookText"/>
        <w:rPr/>
      </w:pPr>
      <w:r>
        <w:rPr>
          <w:rFonts w:ascii="Amiri" w:hAnsi="Amiri" w:eastAsia="Amiri" w:cs="Amiri"/>
          <w:color w:val="111111"/>
          <w:sz w:val="28"/>
          <w:sz w:val="28"/>
          <w:szCs w:val="28"/>
          <w:rtl w:val="true"/>
          <w:lang w:bidi="ar-SA"/>
        </w:rPr>
        <w:t>لغة الجنّة فی اسلوبها هزّت الأرواح حبّاً وغراما</w:t>
      </w:r>
    </w:p>
    <w:p>
      <w:pPr>
        <w:pStyle w:val="BookText"/>
        <w:rPr/>
      </w:pPr>
      <w:r>
        <w:rPr>
          <w:rFonts w:ascii="IRNazanin" w:hAnsi="IRNazanin" w:eastAsia="IRNazanin"/>
          <w:color w:val="111111"/>
          <w:sz w:val="28"/>
          <w:sz w:val="28"/>
          <w:szCs w:val="28"/>
          <w:rtl w:val="true"/>
          <w:lang w:bidi="fa-IR"/>
        </w:rPr>
        <w:t>فکأنّ الحور فی ألفاظها تنفث السحر فتزداد اتّساما</w:t>
      </w:r>
    </w:p>
    <w:p>
      <w:pPr>
        <w:pStyle w:val="BookText"/>
        <w:rPr/>
      </w:pPr>
      <w:r>
        <w:rPr>
          <w:rFonts w:ascii="IRNazanin" w:hAnsi="IRNazanin" w:eastAsia="IRNazanin"/>
          <w:color w:val="111111"/>
          <w:sz w:val="28"/>
          <w:sz w:val="28"/>
          <w:szCs w:val="28"/>
          <w:rtl w:val="true"/>
          <w:lang w:bidi="fa-IR"/>
        </w:rPr>
        <w:t>ومعانیها ارتوت من خمرها فهی تهتزّ انتشاءً وابتساما</w:t>
      </w:r>
    </w:p>
    <w:p>
      <w:pPr>
        <w:pStyle w:val="BookText"/>
        <w:rPr/>
      </w:pPr>
      <w:r>
        <w:rPr>
          <w:rFonts w:ascii="IRNazanin" w:hAnsi="IRNazanin" w:eastAsia="IRNazanin"/>
          <w:color w:val="111111"/>
          <w:sz w:val="28"/>
          <w:sz w:val="28"/>
          <w:szCs w:val="28"/>
          <w:rtl w:val="true"/>
          <w:lang w:bidi="fa-IR"/>
        </w:rPr>
        <w:t>إنّها تحمل فی منطقها عالماً یندی صفاءً وسلاما</w:t>
      </w:r>
    </w:p>
    <w:p>
      <w:pPr>
        <w:pStyle w:val="BookText"/>
        <w:rPr/>
      </w:pPr>
      <w:r>
        <w:rPr>
          <w:rFonts w:ascii="IRNazanin" w:hAnsi="IRNazanin" w:eastAsia="IRNazanin"/>
          <w:color w:val="111111"/>
          <w:sz w:val="28"/>
          <w:sz w:val="28"/>
          <w:szCs w:val="28"/>
          <w:rtl w:val="true"/>
          <w:lang w:bidi="fa-IR"/>
        </w:rPr>
        <w:t>ویتیمٍ رفع الیتم إلی رتبةٍ طالت علی النجم مقاما</w:t>
      </w:r>
    </w:p>
    <w:p>
      <w:pPr>
        <w:pStyle w:val="BookText"/>
        <w:rPr/>
      </w:pPr>
      <w:r>
        <w:rPr>
          <w:rFonts w:ascii="IRNazanin" w:hAnsi="IRNazanin" w:eastAsia="IRNazanin"/>
          <w:color w:val="111111"/>
          <w:sz w:val="28"/>
          <w:sz w:val="28"/>
          <w:szCs w:val="28"/>
          <w:rtl w:val="true"/>
          <w:lang w:bidi="fa-IR"/>
        </w:rPr>
        <w:t>واستعار البحر من عنوانه للّئالی فهی فی الحسن یتامی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یجد مذ کان قلباً حانیاً فی محیطٍ ماج بالجهل خصاما</w:t>
      </w:r>
    </w:p>
    <w:p>
      <w:pPr>
        <w:pStyle w:val="BookText"/>
        <w:rPr/>
      </w:pPr>
      <w:r>
        <w:rPr>
          <w:rFonts w:ascii="IRNazanin" w:hAnsi="IRNazanin" w:eastAsia="IRNazanin"/>
          <w:color w:val="111111"/>
          <w:sz w:val="28"/>
          <w:sz w:val="28"/>
          <w:szCs w:val="28"/>
          <w:rtl w:val="true"/>
          <w:lang w:bidi="fa-IR"/>
        </w:rPr>
        <w:t>التقالید أحالت عیشه بفتاواها جحیماً وضراما</w:t>
      </w:r>
    </w:p>
    <w:p>
      <w:pPr>
        <w:pStyle w:val="BookText"/>
        <w:rPr/>
      </w:pPr>
      <w:r>
        <w:rPr>
          <w:rFonts w:ascii="IRNazanin" w:hAnsi="IRNazanin" w:eastAsia="IRNazanin"/>
          <w:color w:val="111111"/>
          <w:sz w:val="28"/>
          <w:sz w:val="28"/>
          <w:szCs w:val="28"/>
          <w:rtl w:val="true"/>
          <w:lang w:bidi="fa-IR"/>
        </w:rPr>
        <w:t>هجر الناس إلی کهفٍ رأی فیه للروح التجاءً واعتصاما</w:t>
      </w:r>
    </w:p>
    <w:p>
      <w:pPr>
        <w:pStyle w:val="BookText"/>
        <w:rPr/>
      </w:pPr>
      <w:r>
        <w:rPr>
          <w:rFonts w:ascii="IRNazanin" w:hAnsi="IRNazanin" w:eastAsia="IRNazanin"/>
          <w:color w:val="111111"/>
          <w:sz w:val="28"/>
          <w:sz w:val="28"/>
          <w:szCs w:val="28"/>
          <w:rtl w:val="true"/>
          <w:lang w:bidi="fa-IR"/>
        </w:rPr>
        <w:t>کعبة الوحی حراء ولکم طاف فیه الوعی تقدیساً هیاما</w:t>
      </w:r>
    </w:p>
    <w:p>
      <w:pPr>
        <w:pStyle w:val="BookText"/>
        <w:rPr/>
      </w:pPr>
      <w:r>
        <w:rPr>
          <w:rFonts w:ascii="IRNazanin" w:hAnsi="IRNazanin" w:eastAsia="IRNazanin"/>
          <w:color w:val="111111"/>
          <w:sz w:val="28"/>
          <w:sz w:val="28"/>
          <w:szCs w:val="28"/>
          <w:rtl w:val="true"/>
          <w:lang w:bidi="fa-IR"/>
        </w:rPr>
        <w:t>هادیء الآفاق لولا صورٌ ضجّ منها عالم الفکر زحاما</w:t>
      </w:r>
    </w:p>
    <w:p>
      <w:pPr>
        <w:pStyle w:val="BookText"/>
        <w:rPr/>
      </w:pPr>
      <w:r>
        <w:rPr>
          <w:rFonts w:ascii="IRNazanin" w:hAnsi="IRNazanin" w:eastAsia="IRNazanin"/>
          <w:color w:val="111111"/>
          <w:sz w:val="28"/>
          <w:sz w:val="28"/>
          <w:szCs w:val="28"/>
          <w:rtl w:val="true"/>
          <w:lang w:bidi="fa-IR"/>
        </w:rPr>
        <w:t>إنّه یستعرض الأکوان من کوة الوجدان بدءً وختاما</w:t>
      </w:r>
    </w:p>
    <w:p>
      <w:pPr>
        <w:pStyle w:val="BookText"/>
        <w:rPr/>
      </w:pPr>
      <w:r>
        <w:rPr>
          <w:rFonts w:ascii="IRNazanin" w:hAnsi="IRNazanin" w:eastAsia="IRNazanin"/>
          <w:color w:val="111111"/>
          <w:sz w:val="28"/>
          <w:sz w:val="28"/>
          <w:szCs w:val="28"/>
          <w:rtl w:val="true"/>
          <w:lang w:bidi="fa-IR"/>
        </w:rPr>
        <w:t>إنّه یستخبر الأجیال من منطق الصمت فیوحیه الکلاما</w:t>
      </w:r>
    </w:p>
    <w:p>
      <w:pPr>
        <w:pStyle w:val="BookText"/>
        <w:rPr/>
      </w:pPr>
      <w:r>
        <w:rPr>
          <w:rFonts w:ascii="IRNazanin" w:hAnsi="IRNazanin" w:eastAsia="IRNazanin"/>
          <w:color w:val="111111"/>
          <w:sz w:val="28"/>
          <w:sz w:val="28"/>
          <w:szCs w:val="28"/>
          <w:rtl w:val="true"/>
          <w:lang w:bidi="fa-IR"/>
        </w:rPr>
        <w:t>إنّه ملّ الأساطیر التی سهر العقل بنجواها وناما</w:t>
      </w:r>
    </w:p>
    <w:p>
      <w:pPr>
        <w:pStyle w:val="BookText"/>
        <w:rPr/>
      </w:pPr>
      <w:r>
        <w:rPr>
          <w:rFonts w:ascii="IRNazanin" w:hAnsi="IRNazanin" w:eastAsia="IRNazanin"/>
          <w:color w:val="111111"/>
          <w:sz w:val="28"/>
          <w:sz w:val="28"/>
          <w:szCs w:val="28"/>
          <w:rtl w:val="true"/>
          <w:lang w:bidi="fa-IR"/>
        </w:rPr>
        <w:t>یقظة الحسّ وما أعظمها فهی تستشرف أحداثاً عظماما</w:t>
      </w:r>
    </w:p>
    <w:p>
      <w:pPr>
        <w:pStyle w:val="BookText"/>
        <w:rPr/>
      </w:pPr>
      <w:r>
        <w:rPr>
          <w:rFonts w:ascii="IRNazanin" w:hAnsi="IRNazanin" w:eastAsia="IRNazanin"/>
          <w:color w:val="111111"/>
          <w:sz w:val="28"/>
          <w:sz w:val="28"/>
          <w:szCs w:val="28"/>
          <w:rtl w:val="true"/>
          <w:lang w:bidi="fa-IR"/>
        </w:rPr>
        <w:t>نزل الوحی علیه خمرةً فضّ عن راقودها الوعی الختاما</w:t>
      </w:r>
    </w:p>
    <w:p>
      <w:pPr>
        <w:pStyle w:val="BookText"/>
        <w:rPr/>
      </w:pPr>
      <w:r>
        <w:rPr>
          <w:rFonts w:ascii="IRNazanin" w:hAnsi="IRNazanin" w:eastAsia="IRNazanin"/>
          <w:color w:val="111111"/>
          <w:sz w:val="28"/>
          <w:sz w:val="28"/>
          <w:szCs w:val="28"/>
          <w:rtl w:val="true"/>
          <w:lang w:bidi="fa-IR"/>
        </w:rPr>
        <w:t>وسقی العالم منها فصحا ثائراً یهدم ماضیه انتقاما</w:t>
      </w:r>
    </w:p>
    <w:p>
      <w:pPr>
        <w:pStyle w:val="BookText"/>
        <w:rPr/>
      </w:pPr>
      <w:r>
        <w:rPr>
          <w:rFonts w:ascii="IRNazanin" w:hAnsi="IRNazanin" w:eastAsia="IRNazanin"/>
          <w:color w:val="111111"/>
          <w:sz w:val="28"/>
          <w:sz w:val="28"/>
          <w:szCs w:val="28"/>
          <w:rtl w:val="true"/>
          <w:lang w:bidi="fa-IR"/>
        </w:rPr>
        <w:t>قم فأنذر صیحة دوّی بها وعیه فاهتزّ منها واستقاما</w:t>
      </w:r>
    </w:p>
    <w:p>
      <w:pPr>
        <w:pStyle w:val="BookText"/>
        <w:rPr/>
      </w:pPr>
      <w:r>
        <w:rPr>
          <w:rFonts w:ascii="IRNazanin" w:hAnsi="IRNazanin" w:eastAsia="IRNazanin"/>
          <w:color w:val="111111"/>
          <w:sz w:val="28"/>
          <w:sz w:val="28"/>
          <w:szCs w:val="28"/>
          <w:rtl w:val="true"/>
          <w:lang w:bidi="fa-IR"/>
        </w:rPr>
        <w:t>ما یرید الغیب منه إنّه بشرٌ شقّ عن الغیب اللثاما</w:t>
      </w:r>
    </w:p>
    <w:p>
      <w:pPr>
        <w:pStyle w:val="BookText"/>
        <w:rPr/>
      </w:pPr>
      <w:r>
        <w:rPr>
          <w:rFonts w:ascii="IRNazanin" w:hAnsi="IRNazanin" w:eastAsia="IRNazanin"/>
          <w:color w:val="111111"/>
          <w:sz w:val="28"/>
          <w:sz w:val="28"/>
          <w:szCs w:val="28"/>
          <w:rtl w:val="true"/>
          <w:lang w:bidi="fa-IR"/>
        </w:rPr>
        <w:t>کیف یقوی وهو فردٌ أعزل أن یبید الوضع سیراً وانتظاما</w:t>
      </w:r>
    </w:p>
    <w:p>
      <w:pPr>
        <w:pStyle w:val="BookText"/>
        <w:rPr/>
      </w:pPr>
      <w:r>
        <w:rPr>
          <w:rFonts w:ascii="IRNazanin" w:hAnsi="IRNazanin" w:eastAsia="IRNazanin"/>
          <w:color w:val="111111"/>
          <w:sz w:val="28"/>
          <w:sz w:val="28"/>
          <w:szCs w:val="28"/>
          <w:rtl w:val="true"/>
          <w:lang w:bidi="fa-IR"/>
        </w:rPr>
        <w:t>إنّه یشهر حرباً ما بها رحمة تکتسح الکون اصطداما</w:t>
      </w:r>
    </w:p>
    <w:p>
      <w:pPr>
        <w:pStyle w:val="BookText"/>
        <w:rPr/>
      </w:pPr>
      <w:r>
        <w:rPr>
          <w:rFonts w:ascii="IRNazanin" w:hAnsi="IRNazanin" w:eastAsia="IRNazanin"/>
          <w:color w:val="111111"/>
          <w:sz w:val="28"/>
          <w:sz w:val="28"/>
          <w:szCs w:val="28"/>
          <w:rtl w:val="true"/>
          <w:lang w:bidi="fa-IR"/>
        </w:rPr>
        <w:t>ومضی یهدیه کیما یبتنی عالما یأبی إلی الحشر انهداما</w:t>
      </w:r>
    </w:p>
    <w:p>
      <w:pPr>
        <w:pStyle w:val="BookText"/>
        <w:rPr/>
      </w:pPr>
      <w:r>
        <w:rPr>
          <w:rFonts w:ascii="IRNazanin" w:hAnsi="IRNazanin" w:eastAsia="IRNazanin"/>
          <w:color w:val="111111"/>
          <w:sz w:val="28"/>
          <w:sz w:val="28"/>
          <w:szCs w:val="28"/>
          <w:rtl w:val="true"/>
          <w:lang w:bidi="fa-IR"/>
        </w:rPr>
        <w:t>هکذا قد بعث النور فقف نکرم الذکری احتشاماً واحتراما</w:t>
      </w:r>
    </w:p>
    <w:p>
      <w:pPr>
        <w:pStyle w:val="BookText"/>
        <w:rPr/>
      </w:pPr>
      <w:r>
        <w:rPr>
          <w:rFonts w:ascii="IRNazanin" w:hAnsi="IRNazanin" w:eastAsia="IRNazanin"/>
          <w:color w:val="111111"/>
          <w:sz w:val="28"/>
          <w:sz w:val="28"/>
          <w:szCs w:val="28"/>
          <w:rtl w:val="true"/>
          <w:lang w:bidi="fa-IR"/>
        </w:rPr>
        <w:t xml:space="preserve">ومن شعره فی حراء، أنشده فی رجب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جلوةٌ منک ذاب منها الشعور کیف لو مزّق الحجاب السفور</w:t>
      </w:r>
    </w:p>
    <w:p>
      <w:pPr>
        <w:pStyle w:val="BookText"/>
        <w:rPr/>
      </w:pPr>
      <w:r>
        <w:rPr>
          <w:rFonts w:ascii="IRNazanin" w:hAnsi="IRNazanin" w:eastAsia="IRNazanin"/>
          <w:color w:val="111111"/>
          <w:sz w:val="28"/>
          <w:sz w:val="28"/>
          <w:szCs w:val="28"/>
          <w:rtl w:val="true"/>
          <w:lang w:bidi="fa-IR"/>
        </w:rPr>
        <w:t>مطلع النور والسماء احتفالٌ بک والأرض فرحةٌ وسرور</w:t>
      </w:r>
    </w:p>
    <w:p>
      <w:pPr>
        <w:pStyle w:val="BookText"/>
        <w:rPr/>
      </w:pPr>
      <w:r>
        <w:rPr>
          <w:rFonts w:ascii="Amiri" w:hAnsi="Amiri" w:eastAsia="Amiri" w:cs="Amiri"/>
          <w:color w:val="111111"/>
          <w:sz w:val="28"/>
          <w:sz w:val="28"/>
          <w:szCs w:val="28"/>
          <w:rtl w:val="true"/>
          <w:lang w:bidi="ar-SA"/>
        </w:rPr>
        <w:t>هتف الحقّ یا حراء فلبّاه ضمیرٌ حرٌّ وفکرٌ منیر</w:t>
      </w:r>
    </w:p>
    <w:p>
      <w:pPr>
        <w:pStyle w:val="BookText"/>
        <w:rPr/>
      </w:pPr>
      <w:r>
        <w:rPr>
          <w:rFonts w:ascii="IRNazanin" w:hAnsi="IRNazanin" w:eastAsia="IRNazanin"/>
          <w:color w:val="111111"/>
          <w:sz w:val="28"/>
          <w:sz w:val="28"/>
          <w:szCs w:val="28"/>
          <w:rtl w:val="true"/>
          <w:lang w:bidi="fa-IR"/>
        </w:rPr>
        <w:t>وتغنّت به الحیاة وقد رفّ علیها خیاله المسحور</w:t>
      </w:r>
    </w:p>
    <w:p>
      <w:pPr>
        <w:pStyle w:val="BookText"/>
        <w:rPr/>
      </w:pPr>
      <w:r>
        <w:rPr>
          <w:rFonts w:ascii="IRNazanin" w:hAnsi="IRNazanin" w:eastAsia="IRNazanin"/>
          <w:color w:val="111111"/>
          <w:sz w:val="28"/>
          <w:sz w:val="28"/>
          <w:szCs w:val="28"/>
          <w:rtl w:val="true"/>
          <w:lang w:bidi="fa-IR"/>
        </w:rPr>
        <w:t>ذاک جوّ الأحلام کم حصّ فیه من جناحٍ فی جانبیه یطیر</w:t>
      </w:r>
    </w:p>
    <w:p>
      <w:pPr>
        <w:pStyle w:val="BookText"/>
        <w:rPr/>
      </w:pPr>
      <w:r>
        <w:rPr>
          <w:rFonts w:ascii="IRNazanin" w:hAnsi="IRNazanin" w:eastAsia="IRNazanin"/>
          <w:color w:val="111111"/>
          <w:sz w:val="28"/>
          <w:sz w:val="28"/>
          <w:szCs w:val="28"/>
          <w:rtl w:val="true"/>
          <w:lang w:bidi="fa-IR"/>
        </w:rPr>
        <w:t>تعبت فی رحابه قدم العقل وخار النبوغ والتدبیر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یتبنّی السماء فی الأرض اخدودٌ ضئیلٌ به الرمال تمور</w:t>
      </w:r>
    </w:p>
    <w:p>
      <w:pPr>
        <w:pStyle w:val="BookText"/>
        <w:rPr/>
      </w:pPr>
      <w:r>
        <w:rPr>
          <w:rFonts w:ascii="IRNazanin" w:hAnsi="IRNazanin" w:eastAsia="IRNazanin"/>
          <w:color w:val="111111"/>
          <w:sz w:val="28"/>
          <w:sz w:val="28"/>
          <w:szCs w:val="28"/>
          <w:rtl w:val="true"/>
          <w:lang w:bidi="fa-IR"/>
        </w:rPr>
        <w:t>فإذا الشمس فیه تسبح والأنجم والبدر فی فضاه تدور</w:t>
      </w:r>
    </w:p>
    <w:p>
      <w:pPr>
        <w:pStyle w:val="BookText"/>
        <w:rPr/>
      </w:pPr>
      <w:r>
        <w:rPr>
          <w:rFonts w:ascii="IRNazanin" w:hAnsi="IRNazanin" w:eastAsia="IRNazanin"/>
          <w:color w:val="111111"/>
          <w:sz w:val="28"/>
          <w:sz w:val="28"/>
          <w:szCs w:val="28"/>
          <w:rtl w:val="true"/>
          <w:lang w:bidi="fa-IR"/>
        </w:rPr>
        <w:t>وإذا الوحی منه ینزل آیات بها الخلد والهٌ مخمور</w:t>
      </w:r>
    </w:p>
    <w:p>
      <w:pPr>
        <w:pStyle w:val="BookText"/>
        <w:rPr/>
      </w:pPr>
      <w:r>
        <w:rPr>
          <w:rFonts w:ascii="IRNazanin" w:hAnsi="IRNazanin" w:eastAsia="IRNazanin"/>
          <w:color w:val="111111"/>
          <w:sz w:val="28"/>
          <w:sz w:val="28"/>
          <w:szCs w:val="28"/>
          <w:rtl w:val="true"/>
          <w:lang w:bidi="fa-IR"/>
        </w:rPr>
        <w:t>وإذا بالیتیم یبعث عملاقاً علی حکمه تدار العصور</w:t>
      </w:r>
    </w:p>
    <w:p>
      <w:pPr>
        <w:pStyle w:val="BookText"/>
        <w:rPr/>
      </w:pPr>
      <w:r>
        <w:rPr>
          <w:rFonts w:ascii="IRNazanin" w:hAnsi="IRNazanin" w:eastAsia="IRNazanin"/>
          <w:color w:val="111111"/>
          <w:sz w:val="28"/>
          <w:sz w:val="28"/>
          <w:szCs w:val="28"/>
          <w:rtl w:val="true"/>
          <w:lang w:bidi="fa-IR"/>
        </w:rPr>
        <w:t>مبعث النور یا حراء أجبنی عن سؤالٍ به الحجی مبهور</w:t>
      </w:r>
    </w:p>
    <w:p>
      <w:pPr>
        <w:pStyle w:val="BookText"/>
        <w:rPr/>
      </w:pPr>
      <w:r>
        <w:rPr>
          <w:rFonts w:ascii="IRNazanin" w:hAnsi="IRNazanin" w:eastAsia="IRNazanin"/>
          <w:color w:val="111111"/>
          <w:sz w:val="28"/>
          <w:sz w:val="28"/>
          <w:szCs w:val="28"/>
          <w:rtl w:val="true"/>
          <w:lang w:bidi="fa-IR"/>
        </w:rPr>
        <w:t>کیف یروی الخلود تأریخک الظامی ویهدیه وهو غاوٍ کفور</w:t>
      </w:r>
    </w:p>
    <w:p>
      <w:pPr>
        <w:pStyle w:val="BookText"/>
        <w:rPr/>
      </w:pPr>
      <w:r>
        <w:rPr>
          <w:rFonts w:ascii="IRNazanin" w:hAnsi="IRNazanin" w:eastAsia="IRNazanin"/>
          <w:color w:val="111111"/>
          <w:sz w:val="28"/>
          <w:sz w:val="28"/>
          <w:szCs w:val="28"/>
          <w:rtl w:val="true"/>
          <w:lang w:bidi="fa-IR"/>
        </w:rPr>
        <w:t>کیف توحی وأنت مهد الخرافات نظاماً ما فیه حیفٌ وزور</w:t>
      </w:r>
    </w:p>
    <w:p>
      <w:pPr>
        <w:pStyle w:val="BookText"/>
        <w:rPr/>
      </w:pPr>
      <w:r>
        <w:rPr>
          <w:rFonts w:ascii="IRNazanin" w:hAnsi="IRNazanin" w:eastAsia="IRNazanin"/>
          <w:color w:val="111111"/>
          <w:sz w:val="28"/>
          <w:sz w:val="28"/>
          <w:szCs w:val="28"/>
          <w:rtl w:val="true"/>
          <w:lang w:bidi="fa-IR"/>
        </w:rPr>
        <w:t>کیف قامت هذی الفروع وهل کانت لها فی مدی العصور جذور</w:t>
      </w:r>
    </w:p>
    <w:p>
      <w:pPr>
        <w:pStyle w:val="BookText"/>
        <w:rPr/>
      </w:pPr>
      <w:r>
        <w:rPr>
          <w:rFonts w:ascii="IRNazanin" w:hAnsi="IRNazanin" w:eastAsia="IRNazanin"/>
          <w:color w:val="111111"/>
          <w:sz w:val="28"/>
          <w:sz w:val="28"/>
          <w:szCs w:val="28"/>
          <w:rtl w:val="true"/>
          <w:lang w:bidi="fa-IR"/>
        </w:rPr>
        <w:t>کیف والدهر کان طفلاً غریراً فیه ینمو ویکمل الدستور</w:t>
      </w:r>
    </w:p>
    <w:p>
      <w:pPr>
        <w:pStyle w:val="BookText"/>
        <w:rPr/>
      </w:pPr>
      <w:r>
        <w:rPr>
          <w:rFonts w:ascii="IRNazanin" w:hAnsi="IRNazanin" w:eastAsia="IRNazanin"/>
          <w:color w:val="111111"/>
          <w:sz w:val="28"/>
          <w:sz w:val="28"/>
          <w:szCs w:val="28"/>
          <w:rtl w:val="true"/>
          <w:lang w:bidi="fa-IR"/>
        </w:rPr>
        <w:t>کیف جاء النبی فی دینه الجامع هل مصدرٌ له مأثور</w:t>
      </w:r>
    </w:p>
    <w:p>
      <w:pPr>
        <w:pStyle w:val="BookText"/>
        <w:rPr/>
      </w:pPr>
      <w:r>
        <w:rPr>
          <w:rFonts w:ascii="IRNazanin" w:hAnsi="IRNazanin" w:eastAsia="IRNazanin"/>
          <w:color w:val="111111"/>
          <w:sz w:val="28"/>
          <w:sz w:val="28"/>
          <w:szCs w:val="28"/>
          <w:rtl w:val="true"/>
          <w:lang w:bidi="fa-IR"/>
        </w:rPr>
        <w:t>أیّ کلّیة تخرّج منها هل بناها انطون أو أردشیر</w:t>
      </w:r>
    </w:p>
    <w:p>
      <w:pPr>
        <w:pStyle w:val="BookText"/>
        <w:rPr/>
      </w:pPr>
      <w:r>
        <w:rPr>
          <w:rFonts w:ascii="IRNazanin" w:hAnsi="IRNazanin" w:eastAsia="IRNazanin"/>
          <w:color w:val="111111"/>
          <w:sz w:val="28"/>
          <w:sz w:val="28"/>
          <w:szCs w:val="28"/>
          <w:rtl w:val="true"/>
          <w:lang w:bidi="fa-IR"/>
        </w:rPr>
        <w:t>کیف قد صار مجمعاً للثقافات وفیها لرأیه تقدیر</w:t>
      </w:r>
    </w:p>
    <w:p>
      <w:pPr>
        <w:pStyle w:val="BookText"/>
        <w:rPr/>
      </w:pPr>
      <w:r>
        <w:rPr>
          <w:rFonts w:ascii="IRNazanin" w:hAnsi="IRNazanin" w:eastAsia="IRNazanin"/>
          <w:color w:val="111111"/>
          <w:sz w:val="28"/>
          <w:sz w:val="28"/>
          <w:szCs w:val="28"/>
          <w:rtl w:val="true"/>
          <w:lang w:bidi="fa-IR"/>
        </w:rPr>
        <w:t>الیتیم الفقیر یغزو الزعامات وحیداً عاش الیتیم الفقیر</w:t>
      </w:r>
    </w:p>
    <w:p>
      <w:pPr>
        <w:pStyle w:val="BookText"/>
        <w:rPr/>
      </w:pPr>
      <w:r>
        <w:rPr>
          <w:rFonts w:ascii="IRNazanin" w:hAnsi="IRNazanin" w:eastAsia="IRNazanin"/>
          <w:color w:val="111111"/>
          <w:sz w:val="28"/>
          <w:sz w:val="28"/>
          <w:szCs w:val="28"/>
          <w:rtl w:val="true"/>
          <w:lang w:bidi="fa-IR"/>
        </w:rPr>
        <w:t>والبسیط الاُمّی یرمی التقالید بنقدٍ تعیی به وتخور</w:t>
      </w:r>
    </w:p>
    <w:p>
      <w:pPr>
        <w:pStyle w:val="BookText"/>
        <w:rPr/>
      </w:pPr>
      <w:r>
        <w:rPr>
          <w:rFonts w:ascii="IRNazanin" w:hAnsi="IRNazanin" w:eastAsia="IRNazanin"/>
          <w:color w:val="111111"/>
          <w:sz w:val="28"/>
          <w:sz w:val="28"/>
          <w:szCs w:val="28"/>
          <w:rtl w:val="true"/>
          <w:lang w:bidi="fa-IR"/>
        </w:rPr>
        <w:t>والشرید الطرید یرجع والدهر لإنقاذ أمره مأمور</w:t>
      </w:r>
    </w:p>
    <w:p>
      <w:pPr>
        <w:pStyle w:val="BookText"/>
        <w:rPr/>
      </w:pPr>
      <w:r>
        <w:rPr>
          <w:rFonts w:ascii="IRNazanin" w:hAnsi="IRNazanin" w:eastAsia="IRNazanin"/>
          <w:color w:val="111111"/>
          <w:sz w:val="28"/>
          <w:sz w:val="28"/>
          <w:szCs w:val="28"/>
          <w:rtl w:val="true"/>
          <w:lang w:bidi="fa-IR"/>
        </w:rPr>
        <w:t>والنبی العظیم یلقی علی التأریخ درساً تسری علیه الدهور</w:t>
      </w:r>
    </w:p>
    <w:p>
      <w:pPr>
        <w:pStyle w:val="BookText"/>
        <w:rPr/>
      </w:pPr>
      <w:r>
        <w:rPr>
          <w:rFonts w:ascii="IRNazanin" w:hAnsi="IRNazanin" w:eastAsia="IRNazanin"/>
          <w:color w:val="111111"/>
          <w:sz w:val="28"/>
          <w:sz w:val="28"/>
          <w:szCs w:val="28"/>
          <w:rtl w:val="true"/>
          <w:lang w:bidi="fa-IR"/>
        </w:rPr>
        <w:t>وجّه الفکر للحقیقة من بعد ضلالٍ أعیی به التفکیر</w:t>
      </w:r>
    </w:p>
    <w:p>
      <w:pPr>
        <w:pStyle w:val="BookText"/>
        <w:rPr/>
      </w:pPr>
      <w:r>
        <w:rPr>
          <w:rFonts w:ascii="IRNazanin" w:hAnsi="IRNazanin" w:eastAsia="IRNazanin"/>
          <w:color w:val="111111"/>
          <w:sz w:val="28"/>
          <w:sz w:val="28"/>
          <w:szCs w:val="28"/>
          <w:rtl w:val="true"/>
          <w:lang w:bidi="fa-IR"/>
        </w:rPr>
        <w:t>قد أباد الأصنام مذ وجّه العقل لربٍّ هو القوی القدیر</w:t>
      </w:r>
    </w:p>
    <w:p>
      <w:pPr>
        <w:pStyle w:val="BookText"/>
        <w:rPr/>
      </w:pPr>
      <w:r>
        <w:rPr>
          <w:rFonts w:ascii="IRNazanin" w:hAnsi="IRNazanin" w:eastAsia="IRNazanin"/>
          <w:color w:val="111111"/>
          <w:sz w:val="28"/>
          <w:sz w:val="28"/>
          <w:szCs w:val="28"/>
          <w:rtl w:val="true"/>
          <w:lang w:bidi="fa-IR"/>
        </w:rPr>
        <w:t>وأباد الخصام مذ وجّه القلب لحکمٍ له الضمیر مدیر</w:t>
      </w:r>
    </w:p>
    <w:p>
      <w:pPr>
        <w:pStyle w:val="BookText"/>
        <w:rPr/>
      </w:pPr>
      <w:r>
        <w:rPr>
          <w:rFonts w:ascii="IRNazanin" w:hAnsi="IRNazanin" w:eastAsia="IRNazanin"/>
          <w:color w:val="111111"/>
          <w:sz w:val="28"/>
          <w:sz w:val="28"/>
          <w:szCs w:val="28"/>
          <w:rtl w:val="true"/>
          <w:lang w:bidi="fa-IR"/>
        </w:rPr>
        <w:t>وأباد الأوهام مذ وجّه الحسّ للبٍّ قد فارقته القشور</w:t>
      </w:r>
    </w:p>
    <w:p>
      <w:pPr>
        <w:pStyle w:val="BookText"/>
        <w:rPr/>
      </w:pPr>
      <w:r>
        <w:rPr>
          <w:rFonts w:ascii="IRNazanin" w:hAnsi="IRNazanin" w:eastAsia="IRNazanin"/>
          <w:color w:val="111111"/>
          <w:sz w:val="28"/>
          <w:sz w:val="28"/>
          <w:szCs w:val="28"/>
          <w:rtl w:val="true"/>
          <w:lang w:bidi="fa-IR"/>
        </w:rPr>
        <w:t>فإذا الأرض جنّةٌ وإذا الإنسان فی ظلّها ملاکٌ طهور</w:t>
      </w:r>
    </w:p>
    <w:p>
      <w:pPr>
        <w:pStyle w:val="BookText"/>
        <w:rPr/>
      </w:pPr>
      <w:r>
        <w:rPr>
          <w:rFonts w:ascii="IRNazanin" w:hAnsi="IRNazanin" w:eastAsia="IRNazanin"/>
          <w:color w:val="111111"/>
          <w:sz w:val="28"/>
          <w:sz w:val="28"/>
          <w:szCs w:val="28"/>
          <w:rtl w:val="true"/>
          <w:lang w:bidi="fa-IR"/>
        </w:rPr>
        <w:t>وإذا بالقضاء یصفو فلا حیف ولا خدعة ولا تزویر</w:t>
      </w:r>
    </w:p>
    <w:p>
      <w:pPr>
        <w:pStyle w:val="BookText"/>
        <w:rPr/>
      </w:pPr>
      <w:r>
        <w:rPr>
          <w:rFonts w:ascii="IRNazanin" w:hAnsi="IRNazanin" w:eastAsia="IRNazanin"/>
          <w:color w:val="111111"/>
          <w:sz w:val="28"/>
          <w:sz w:val="28"/>
          <w:szCs w:val="28"/>
          <w:rtl w:val="true"/>
          <w:lang w:bidi="fa-IR"/>
        </w:rPr>
        <w:t>وإذا بالحیاة تستوعب الکلّ فکلّ فی خیرها مغمور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الدین منهجٌ بهداه کلّ جیلٍ فی کلّ عصرٍ یسیر</w:t>
      </w:r>
    </w:p>
    <w:p>
      <w:pPr>
        <w:pStyle w:val="BookText"/>
        <w:rPr/>
      </w:pPr>
      <w:r>
        <w:rPr>
          <w:rFonts w:ascii="IRNazanin" w:hAnsi="IRNazanin" w:eastAsia="IRNazanin"/>
          <w:color w:val="111111"/>
          <w:sz w:val="28"/>
          <w:sz w:val="28"/>
          <w:szCs w:val="28"/>
          <w:rtl w:val="true"/>
          <w:lang w:bidi="fa-IR"/>
        </w:rPr>
        <w:t>آه لولا الأطماع تعبث بالنصّ فیخفی ظهوره التفسیر</w:t>
      </w:r>
    </w:p>
    <w:p>
      <w:pPr>
        <w:pStyle w:val="BookText"/>
        <w:rPr/>
      </w:pPr>
      <w:r>
        <w:rPr>
          <w:rFonts w:ascii="IRNazanin" w:hAnsi="IRNazanin" w:eastAsia="IRNazanin"/>
          <w:color w:val="111111"/>
          <w:sz w:val="28"/>
          <w:sz w:val="28"/>
          <w:szCs w:val="28"/>
          <w:rtl w:val="true"/>
          <w:lang w:bidi="fa-IR"/>
        </w:rPr>
        <w:t>ویقود الإسلام من لم یکن یؤمن لولا حسامه المشهور</w:t>
      </w:r>
    </w:p>
    <w:p>
      <w:pPr>
        <w:pStyle w:val="BookText"/>
        <w:rPr/>
      </w:pPr>
      <w:r>
        <w:rPr>
          <w:rFonts w:ascii="IRNazanin" w:hAnsi="IRNazanin" w:eastAsia="IRNazanin"/>
          <w:color w:val="111111"/>
          <w:sz w:val="28"/>
          <w:sz w:val="28"/>
          <w:szCs w:val="28"/>
          <w:rtl w:val="true"/>
          <w:lang w:bidi="fa-IR"/>
        </w:rPr>
        <w:t>لرأینا الإنسان کالنجم والتأریخ اُفقاً بضوئه یستنیر</w:t>
      </w:r>
    </w:p>
    <w:p>
      <w:pPr>
        <w:pStyle w:val="BookText"/>
        <w:rPr/>
      </w:pPr>
      <w:r>
        <w:rPr>
          <w:rFonts w:ascii="IRNazanin" w:hAnsi="IRNazanin" w:eastAsia="IRNazanin"/>
          <w:color w:val="111111"/>
          <w:sz w:val="28"/>
          <w:sz w:val="28"/>
          <w:szCs w:val="28"/>
          <w:rtl w:val="true"/>
          <w:lang w:bidi="fa-IR"/>
        </w:rPr>
        <w:t>ولسارت هذی المواکب للّه جمیعاً وهو المجال الأخیر</w:t>
      </w:r>
    </w:p>
    <w:p>
      <w:pPr>
        <w:pStyle w:val="BookText"/>
        <w:rPr/>
      </w:pPr>
      <w:r>
        <w:rPr>
          <w:rFonts w:ascii="IRNazanin" w:hAnsi="IRNazanin" w:eastAsia="IRNazanin"/>
          <w:color w:val="111111"/>
          <w:sz w:val="28"/>
          <w:sz w:val="28"/>
          <w:szCs w:val="28"/>
          <w:rtl w:val="true"/>
          <w:lang w:bidi="fa-IR"/>
        </w:rPr>
        <w:t xml:space="preserve">ومن شعره فی المبعث النبوی، أنشده فی رجب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الناس والقیود لدنیا حرة قد غفا علیها حراء</w:t>
      </w:r>
    </w:p>
    <w:p>
      <w:pPr>
        <w:pStyle w:val="BookText"/>
        <w:rPr/>
      </w:pPr>
      <w:r>
        <w:rPr>
          <w:rFonts w:ascii="IRNazanin" w:hAnsi="IRNazanin" w:eastAsia="IRNazanin"/>
          <w:color w:val="111111"/>
          <w:sz w:val="28"/>
          <w:sz w:val="28"/>
          <w:szCs w:val="28"/>
          <w:rtl w:val="true"/>
          <w:lang w:bidi="fa-IR"/>
        </w:rPr>
        <w:t>قادة الفکر للطبیعة والفکر سماء یصفو بها الإیحاء</w:t>
      </w:r>
    </w:p>
    <w:p>
      <w:pPr>
        <w:pStyle w:val="BookText"/>
        <w:rPr/>
      </w:pPr>
      <w:r>
        <w:rPr>
          <w:rFonts w:ascii="IRNazanin" w:hAnsi="IRNazanin" w:eastAsia="IRNazanin"/>
          <w:color w:val="111111"/>
          <w:sz w:val="28"/>
          <w:sz w:val="28"/>
          <w:szCs w:val="28"/>
          <w:rtl w:val="true"/>
          <w:lang w:bidi="fa-IR"/>
        </w:rPr>
        <w:t>باحثاً عن حقیقة الکون والکونُ کتابٌ تتلو به الأنبیاء</w:t>
      </w:r>
    </w:p>
    <w:p>
      <w:pPr>
        <w:pStyle w:val="BookText"/>
        <w:rPr/>
      </w:pPr>
      <w:r>
        <w:rPr>
          <w:rFonts w:ascii="IRNazanin" w:hAnsi="IRNazanin" w:eastAsia="IRNazanin"/>
          <w:color w:val="111111"/>
          <w:sz w:val="28"/>
          <w:sz w:val="28"/>
          <w:szCs w:val="28"/>
          <w:rtl w:val="true"/>
          <w:lang w:bidi="fa-IR"/>
        </w:rPr>
        <w:t>إنّ هذا الوجود لم یأت عفواً کیف من نفسه یقوم البناء</w:t>
      </w:r>
    </w:p>
    <w:p>
      <w:pPr>
        <w:pStyle w:val="BookText"/>
        <w:rPr/>
      </w:pPr>
      <w:r>
        <w:rPr>
          <w:rFonts w:ascii="IRNazanin" w:hAnsi="IRNazanin" w:eastAsia="IRNazanin"/>
          <w:color w:val="111111"/>
          <w:sz w:val="28"/>
          <w:sz w:val="28"/>
          <w:szCs w:val="28"/>
          <w:rtl w:val="true"/>
          <w:lang w:bidi="fa-IR"/>
        </w:rPr>
        <w:t>وحدیث الأصنام أسخف من أن تتسلّی بعرضه العقلاء</w:t>
      </w:r>
    </w:p>
    <w:p>
      <w:pPr>
        <w:pStyle w:val="BookText"/>
        <w:rPr/>
      </w:pPr>
      <w:r>
        <w:rPr>
          <w:rFonts w:ascii="IRNazanin" w:hAnsi="IRNazanin" w:eastAsia="IRNazanin"/>
          <w:color w:val="111111"/>
          <w:sz w:val="28"/>
          <w:sz w:val="28"/>
          <w:szCs w:val="28"/>
          <w:rtl w:val="true"/>
          <w:lang w:bidi="fa-IR"/>
        </w:rPr>
        <w:t>ونجوم السماء والقمر البازغ والشمس والفضا والهواء</w:t>
      </w:r>
    </w:p>
    <w:p>
      <w:pPr>
        <w:pStyle w:val="BookText"/>
        <w:rPr/>
      </w:pPr>
      <w:r>
        <w:rPr>
          <w:rFonts w:ascii="IRNazanin" w:hAnsi="IRNazanin" w:eastAsia="IRNazanin"/>
          <w:color w:val="111111"/>
          <w:sz w:val="28"/>
          <w:sz w:val="28"/>
          <w:szCs w:val="28"/>
          <w:rtl w:val="true"/>
          <w:lang w:bidi="fa-IR"/>
        </w:rPr>
        <w:t>والثری والنبات والشجر الملتفّ والزهر والندی والماء</w:t>
      </w:r>
    </w:p>
    <w:p>
      <w:pPr>
        <w:pStyle w:val="BookText"/>
        <w:rPr/>
      </w:pPr>
      <w:r>
        <w:rPr>
          <w:rFonts w:ascii="IRNazanin" w:hAnsi="IRNazanin" w:eastAsia="IRNazanin"/>
          <w:color w:val="111111"/>
          <w:sz w:val="28"/>
          <w:sz w:val="28"/>
          <w:szCs w:val="28"/>
          <w:rtl w:val="true"/>
          <w:lang w:bidi="fa-IR"/>
        </w:rPr>
        <w:t>ووحوش القفار والبحر والأ سماک والطیر ماج فیه الفضاء</w:t>
      </w:r>
    </w:p>
    <w:p>
      <w:pPr>
        <w:pStyle w:val="BookText"/>
        <w:rPr/>
      </w:pPr>
      <w:r>
        <w:rPr>
          <w:rFonts w:ascii="IRNazanin" w:hAnsi="IRNazanin" w:eastAsia="IRNazanin"/>
          <w:color w:val="111111"/>
          <w:sz w:val="28"/>
          <w:sz w:val="28"/>
          <w:szCs w:val="28"/>
          <w:rtl w:val="true"/>
          <w:lang w:bidi="fa-IR"/>
        </w:rPr>
        <w:t>واختلاف الإنسان فی الشکل والإنسان لُغزٌ حارت به العلماء</w:t>
      </w:r>
    </w:p>
    <w:p>
      <w:pPr>
        <w:pStyle w:val="BookText"/>
        <w:rPr/>
      </w:pPr>
      <w:r>
        <w:rPr>
          <w:rFonts w:ascii="IRNazanin" w:hAnsi="IRNazanin" w:eastAsia="IRNazanin"/>
          <w:color w:val="111111"/>
          <w:sz w:val="28"/>
          <w:sz w:val="28"/>
          <w:szCs w:val="28"/>
          <w:rtl w:val="true"/>
          <w:lang w:bidi="fa-IR"/>
        </w:rPr>
        <w:t>کلّ هذی دلائل لوجودٍ ترتعی فی نعیمه الأشیاء</w:t>
      </w:r>
    </w:p>
    <w:p>
      <w:pPr>
        <w:pStyle w:val="BookText"/>
        <w:rPr/>
      </w:pPr>
      <w:r>
        <w:rPr>
          <w:rFonts w:ascii="IRNazanin" w:hAnsi="IRNazanin" w:eastAsia="IRNazanin"/>
          <w:color w:val="111111"/>
          <w:sz w:val="28"/>
          <w:sz w:val="28"/>
          <w:szCs w:val="28"/>
          <w:rtl w:val="true"/>
          <w:lang w:bidi="fa-IR"/>
        </w:rPr>
        <w:t>عالمٌ ما له فناء وهیهات بأن یعتری البقاء فناء</w:t>
      </w:r>
    </w:p>
    <w:p>
      <w:pPr>
        <w:pStyle w:val="BookText"/>
        <w:rPr/>
      </w:pPr>
      <w:r>
        <w:rPr>
          <w:rFonts w:ascii="IRNazanin" w:hAnsi="IRNazanin" w:eastAsia="IRNazanin"/>
          <w:color w:val="111111"/>
          <w:sz w:val="28"/>
          <w:sz w:val="28"/>
          <w:szCs w:val="28"/>
          <w:rtl w:val="true"/>
          <w:lang w:bidi="fa-IR"/>
        </w:rPr>
        <w:t>إنّه اللّه جلّ شأناً له الأمر بهذی الأکوان فیما یشاء</w:t>
      </w:r>
    </w:p>
    <w:p>
      <w:pPr>
        <w:pStyle w:val="BookText"/>
        <w:rPr/>
      </w:pPr>
      <w:r>
        <w:rPr>
          <w:rFonts w:ascii="IRNazanin" w:hAnsi="IRNazanin" w:eastAsia="IRNazanin"/>
          <w:color w:val="111111"/>
          <w:sz w:val="28"/>
          <w:sz w:val="28"/>
          <w:szCs w:val="28"/>
          <w:rtl w:val="true"/>
          <w:lang w:bidi="fa-IR"/>
        </w:rPr>
        <w:t>ومشت رجفةٌ بأعضائه فانتعشت من دبیبها الأعضاء</w:t>
      </w:r>
    </w:p>
    <w:p>
      <w:pPr>
        <w:pStyle w:val="BookText"/>
        <w:rPr/>
      </w:pPr>
      <w:r>
        <w:rPr>
          <w:rFonts w:ascii="IRNazanin" w:hAnsi="IRNazanin" w:eastAsia="IRNazanin"/>
          <w:color w:val="111111"/>
          <w:sz w:val="28"/>
          <w:sz w:val="28"/>
          <w:szCs w:val="28"/>
          <w:rtl w:val="true"/>
          <w:lang w:bidi="fa-IR"/>
        </w:rPr>
        <w:t>وأحالته کتلة من شعاعٍ دونها الأرض أشرقت والسماء</w:t>
      </w:r>
    </w:p>
    <w:p>
      <w:pPr>
        <w:pStyle w:val="BookText"/>
        <w:rPr/>
      </w:pPr>
      <w:r>
        <w:rPr>
          <w:rFonts w:ascii="IRNazanin" w:hAnsi="IRNazanin" w:eastAsia="IRNazanin"/>
          <w:color w:val="111111"/>
          <w:sz w:val="28"/>
          <w:sz w:val="28"/>
          <w:szCs w:val="28"/>
          <w:rtl w:val="true"/>
          <w:lang w:bidi="fa-IR"/>
        </w:rPr>
        <w:t xml:space="preserve">ومن قصائده المشهورة التی تلقّتها الخطباء فی منابرهم وقرأوها فی مجالس السرور، قصیدته الرائعة حول میلاد امّ الأئمّة النجباء فاطمة الزهراء سلام اللّه علیها، أنشدها فی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شعّت فلا الشمس تحکیها ولا القمر زهراء من نورها الأکوان تزدهر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الخلود لها الأجیال خاشعةٌ اُمّ الزمان إلیها تنتمی العصر</w:t>
      </w:r>
    </w:p>
    <w:p>
      <w:pPr>
        <w:pStyle w:val="BookText"/>
        <w:rPr/>
      </w:pPr>
      <w:r>
        <w:rPr>
          <w:rFonts w:ascii="IRNazanin" w:hAnsi="IRNazanin" w:eastAsia="IRNazanin"/>
          <w:color w:val="111111"/>
          <w:sz w:val="28"/>
          <w:sz w:val="28"/>
          <w:szCs w:val="28"/>
          <w:rtl w:val="true"/>
          <w:lang w:bidi="fa-IR"/>
        </w:rPr>
        <w:t>روح الحیاة فلولا لطف عنصرها لم تأتلف بیننا الأرواح والصور</w:t>
      </w:r>
    </w:p>
    <w:p>
      <w:pPr>
        <w:pStyle w:val="BookText"/>
        <w:rPr/>
      </w:pPr>
      <w:r>
        <w:rPr>
          <w:rFonts w:ascii="IRNazanin" w:hAnsi="IRNazanin" w:eastAsia="IRNazanin"/>
          <w:color w:val="111111"/>
          <w:sz w:val="28"/>
          <w:sz w:val="28"/>
          <w:szCs w:val="28"/>
          <w:rtl w:val="true"/>
          <w:lang w:bidi="fa-IR"/>
        </w:rPr>
        <w:t>سمت عن الاُفق لا روحٌ ولا ملک وفاقت الأرض لا جنٌّ ولا بشر</w:t>
      </w:r>
    </w:p>
    <w:p>
      <w:pPr>
        <w:pStyle w:val="BookText"/>
        <w:rPr/>
      </w:pPr>
      <w:r>
        <w:rPr>
          <w:rFonts w:ascii="IRNazanin" w:hAnsi="IRNazanin" w:eastAsia="IRNazanin"/>
          <w:color w:val="111111"/>
          <w:sz w:val="28"/>
          <w:sz w:val="28"/>
          <w:szCs w:val="28"/>
          <w:rtl w:val="true"/>
          <w:lang w:bidi="fa-IR"/>
        </w:rPr>
        <w:t>مجبولةٌ من جلال اللّه طینتها یرفّ لطفاً علیها الصون والخفر</w:t>
      </w:r>
    </w:p>
    <w:p>
      <w:pPr>
        <w:pStyle w:val="BookText"/>
        <w:rPr/>
      </w:pPr>
      <w:r>
        <w:rPr>
          <w:rFonts w:ascii="IRNazanin" w:hAnsi="IRNazanin" w:eastAsia="IRNazanin"/>
          <w:color w:val="111111"/>
          <w:sz w:val="28"/>
          <w:sz w:val="28"/>
          <w:szCs w:val="28"/>
          <w:rtl w:val="true"/>
          <w:lang w:bidi="fa-IR"/>
        </w:rPr>
        <w:t>ما عاب مفخرها التأنیث أنّ بها علی الرجال نساء الأرض تفتخر</w:t>
      </w:r>
    </w:p>
    <w:p>
      <w:pPr>
        <w:pStyle w:val="BookText"/>
        <w:rPr/>
      </w:pPr>
      <w:r>
        <w:rPr>
          <w:rFonts w:ascii="IRNazanin" w:hAnsi="IRNazanin" w:eastAsia="IRNazanin"/>
          <w:color w:val="111111"/>
          <w:sz w:val="28"/>
          <w:sz w:val="28"/>
          <w:szCs w:val="28"/>
          <w:rtl w:val="true"/>
          <w:lang w:bidi="fa-IR"/>
        </w:rPr>
        <w:t>خصالها الغرّ جلّت أن تلوک بها منّا المقاول أو تدنو لها الفکر</w:t>
      </w:r>
    </w:p>
    <w:p>
      <w:pPr>
        <w:pStyle w:val="BookText"/>
        <w:rPr/>
      </w:pPr>
      <w:r>
        <w:rPr>
          <w:rFonts w:ascii="IRNazanin" w:hAnsi="IRNazanin" w:eastAsia="IRNazanin"/>
          <w:color w:val="111111"/>
          <w:sz w:val="28"/>
          <w:sz w:val="28"/>
          <w:szCs w:val="28"/>
          <w:rtl w:val="true"/>
          <w:lang w:bidi="fa-IR"/>
        </w:rPr>
        <w:t>معنی النبوّة سرّ الوحی قد نزلت فی بیت عصمتها الآیات والسور</w:t>
      </w:r>
    </w:p>
    <w:p>
      <w:pPr>
        <w:pStyle w:val="BookText"/>
        <w:rPr/>
      </w:pPr>
      <w:r>
        <w:rPr>
          <w:rFonts w:ascii="IRNazanin" w:hAnsi="IRNazanin" w:eastAsia="IRNazanin"/>
          <w:color w:val="111111"/>
          <w:sz w:val="28"/>
          <w:sz w:val="28"/>
          <w:szCs w:val="28"/>
          <w:rtl w:val="true"/>
          <w:lang w:bidi="fa-IR"/>
        </w:rPr>
        <w:t>حوت خِلال رسول اللّه أجمعها لولا الرسالةُ ساوی أصلَه الثمر</w:t>
      </w:r>
    </w:p>
    <w:p>
      <w:pPr>
        <w:pStyle w:val="BookText"/>
        <w:rPr/>
      </w:pPr>
      <w:r>
        <w:rPr>
          <w:rFonts w:ascii="IRNazanin" w:hAnsi="IRNazanin" w:eastAsia="IRNazanin"/>
          <w:color w:val="111111"/>
          <w:sz w:val="28"/>
          <w:sz w:val="28"/>
          <w:szCs w:val="28"/>
          <w:rtl w:val="true"/>
          <w:lang w:bidi="fa-IR"/>
        </w:rPr>
        <w:t>تدرّجت فی مراقی الحقّ عارجةً لمشرق النور حیث السرّ مستتر</w:t>
      </w:r>
    </w:p>
    <w:p>
      <w:pPr>
        <w:pStyle w:val="BookText"/>
        <w:rPr/>
      </w:pPr>
      <w:r>
        <w:rPr>
          <w:rFonts w:ascii="IRNazanin" w:hAnsi="IRNazanin" w:eastAsia="IRNazanin"/>
          <w:color w:val="111111"/>
          <w:sz w:val="28"/>
          <w:sz w:val="28"/>
          <w:szCs w:val="28"/>
          <w:rtl w:val="true"/>
          <w:lang w:bidi="fa-IR"/>
        </w:rPr>
        <w:t>ثمّ انثنت تملأ الدنیا معارفها تطوی القرون عیاءً وهی تنتشر</w:t>
      </w:r>
    </w:p>
    <w:p>
      <w:pPr>
        <w:pStyle w:val="BookText"/>
        <w:rPr/>
      </w:pPr>
      <w:r>
        <w:rPr>
          <w:rFonts w:ascii="IRNazanin" w:hAnsi="IRNazanin" w:eastAsia="IRNazanin"/>
          <w:color w:val="111111"/>
          <w:sz w:val="28"/>
          <w:sz w:val="28"/>
          <w:szCs w:val="28"/>
          <w:rtl w:val="true"/>
          <w:lang w:bidi="fa-IR"/>
        </w:rPr>
        <w:t>قل للذی راح یخفی فضلها حسداً وجه الحقیقة عنّا کیف ینستر</w:t>
      </w:r>
    </w:p>
    <w:p>
      <w:pPr>
        <w:pStyle w:val="BookText"/>
        <w:rPr/>
      </w:pPr>
      <w:r>
        <w:rPr>
          <w:rFonts w:ascii="IRNazanin" w:hAnsi="IRNazanin" w:eastAsia="IRNazanin"/>
          <w:color w:val="111111"/>
          <w:sz w:val="28"/>
          <w:sz w:val="28"/>
          <w:szCs w:val="28"/>
          <w:rtl w:val="true"/>
          <w:lang w:bidi="fa-IR"/>
        </w:rPr>
        <w:t>أتقرن النور بالظلماء من سفهٍ ما أنت فی القول إلاّ کاذبٌ أشر</w:t>
      </w:r>
    </w:p>
    <w:p>
      <w:pPr>
        <w:pStyle w:val="BookText"/>
        <w:rPr/>
      </w:pPr>
      <w:r>
        <w:rPr>
          <w:rFonts w:ascii="IRNazanin" w:hAnsi="IRNazanin" w:eastAsia="IRNazanin"/>
          <w:color w:val="111111"/>
          <w:sz w:val="28"/>
          <w:sz w:val="28"/>
          <w:szCs w:val="28"/>
          <w:rtl w:val="true"/>
          <w:lang w:bidi="fa-IR"/>
        </w:rPr>
        <w:t>بنت النبی الذی لولا هدایته ما کان للحقّ لا عینٌ ولا أثر</w:t>
      </w:r>
    </w:p>
    <w:p>
      <w:pPr>
        <w:pStyle w:val="BookText"/>
        <w:rPr/>
      </w:pPr>
      <w:r>
        <w:rPr>
          <w:rFonts w:ascii="IRNazanin" w:hAnsi="IRNazanin" w:eastAsia="IRNazanin"/>
          <w:color w:val="111111"/>
          <w:sz w:val="28"/>
          <w:sz w:val="28"/>
          <w:szCs w:val="28"/>
          <w:rtl w:val="true"/>
          <w:lang w:bidi="fa-IR"/>
        </w:rPr>
        <w:t>هی التی ورثت حقّاً مفاخره والعطر فیه الذی فی الورد مدّخر</w:t>
      </w:r>
    </w:p>
    <w:p>
      <w:pPr>
        <w:pStyle w:val="BookText"/>
        <w:rPr/>
      </w:pPr>
      <w:r>
        <w:rPr>
          <w:rFonts w:ascii="IRNazanin" w:hAnsi="IRNazanin" w:eastAsia="IRNazanin"/>
          <w:color w:val="111111"/>
          <w:sz w:val="28"/>
          <w:sz w:val="28"/>
          <w:szCs w:val="28"/>
          <w:rtl w:val="true"/>
          <w:lang w:bidi="fa-IR"/>
        </w:rPr>
        <w:t>فی عید میلادها الأملاک حافلةٌ والحو فی الجنّة العلیا لها سمر</w:t>
      </w:r>
    </w:p>
    <w:p>
      <w:pPr>
        <w:pStyle w:val="BookText"/>
        <w:rPr/>
      </w:pPr>
      <w:r>
        <w:rPr>
          <w:rFonts w:ascii="IRNazanin" w:hAnsi="IRNazanin" w:eastAsia="IRNazanin"/>
          <w:color w:val="111111"/>
          <w:sz w:val="28"/>
          <w:sz w:val="28"/>
          <w:szCs w:val="28"/>
          <w:rtl w:val="true"/>
          <w:lang w:bidi="fa-IR"/>
        </w:rPr>
        <w:t>تزوّجت فی السما بالمرتضی شرفاً والشمس یقرنها فی الرتبة القمر</w:t>
      </w:r>
    </w:p>
    <w:p>
      <w:pPr>
        <w:pStyle w:val="BookText"/>
        <w:rPr/>
      </w:pPr>
      <w:r>
        <w:rPr>
          <w:rFonts w:ascii="IRNazanin" w:hAnsi="IRNazanin" w:eastAsia="IRNazanin"/>
          <w:color w:val="111111"/>
          <w:sz w:val="28"/>
          <w:sz w:val="28"/>
          <w:szCs w:val="28"/>
          <w:rtl w:val="true"/>
          <w:lang w:bidi="fa-IR"/>
        </w:rPr>
        <w:t>علی النبوّة أضفت فی مراتبها فضل الولایة لا تُبقی ولا تذر</w:t>
      </w:r>
    </w:p>
    <w:p>
      <w:pPr>
        <w:pStyle w:val="BookText"/>
        <w:rPr/>
      </w:pPr>
      <w:r>
        <w:rPr>
          <w:rFonts w:ascii="Amiri" w:hAnsi="Amiri" w:eastAsia="Amiri" w:cs="Amiri"/>
          <w:color w:val="111111"/>
          <w:sz w:val="28"/>
          <w:sz w:val="28"/>
          <w:szCs w:val="28"/>
          <w:rtl w:val="true"/>
          <w:lang w:bidi="ar-SA"/>
        </w:rPr>
        <w:t>اُمّ الأئمّة مَن طوعاً لرغبتهم یعلو القضاءُ بنا أو ینزل القدر</w:t>
      </w:r>
    </w:p>
    <w:p>
      <w:pPr>
        <w:pStyle w:val="BookText"/>
        <w:rPr/>
      </w:pPr>
      <w:r>
        <w:rPr>
          <w:rFonts w:ascii="IRNazanin" w:hAnsi="IRNazanin" w:eastAsia="IRNazanin"/>
          <w:color w:val="111111"/>
          <w:sz w:val="28"/>
          <w:sz w:val="28"/>
          <w:szCs w:val="28"/>
          <w:rtl w:val="true"/>
          <w:lang w:bidi="fa-IR"/>
        </w:rPr>
        <w:t>قف یا یراعی عن مدح البتول ففی مدیحها تهتف الألواح والزبر</w:t>
      </w:r>
    </w:p>
    <w:p>
      <w:pPr>
        <w:pStyle w:val="BookText"/>
        <w:rPr/>
      </w:pPr>
      <w:r>
        <w:rPr>
          <w:rFonts w:ascii="IRNazanin" w:hAnsi="IRNazanin" w:eastAsia="IRNazanin"/>
          <w:color w:val="111111"/>
          <w:sz w:val="28"/>
          <w:sz w:val="28"/>
          <w:szCs w:val="28"/>
          <w:rtl w:val="true"/>
          <w:lang w:bidi="fa-IR"/>
        </w:rPr>
        <w:t>وارجع لنستخبر التأریخ عن نبأٍ قد فاجأتنا به الأنباء والسیر</w:t>
      </w:r>
    </w:p>
    <w:p>
      <w:pPr>
        <w:pStyle w:val="BookText"/>
        <w:rPr/>
      </w:pPr>
      <w:r>
        <w:rPr>
          <w:rFonts w:ascii="IRNazanin" w:hAnsi="IRNazanin" w:eastAsia="IRNazanin"/>
          <w:color w:val="111111"/>
          <w:sz w:val="28"/>
          <w:sz w:val="28"/>
          <w:szCs w:val="28"/>
          <w:rtl w:val="true"/>
          <w:lang w:bidi="fa-IR"/>
        </w:rPr>
        <w:t>هل أسقط القوم ضرباً حملها فهوت تأنّ ممّا بها والضلع منکسر</w:t>
      </w:r>
    </w:p>
    <w:p>
      <w:pPr>
        <w:pStyle w:val="BookText"/>
        <w:rPr/>
      </w:pPr>
      <w:r>
        <w:rPr>
          <w:rFonts w:ascii="IRNazanin" w:hAnsi="IRNazanin" w:eastAsia="IRNazanin"/>
          <w:color w:val="111111"/>
          <w:sz w:val="28"/>
          <w:sz w:val="28"/>
          <w:szCs w:val="28"/>
          <w:rtl w:val="true"/>
          <w:lang w:bidi="fa-IR"/>
        </w:rPr>
        <w:t>وهل کما قیل قادوا بعلها فعدت وراه نادبةً والدمع منهمر</w:t>
      </w:r>
    </w:p>
    <w:p>
      <w:pPr>
        <w:pStyle w:val="BookText"/>
        <w:rPr/>
      </w:pPr>
      <w:r>
        <w:rPr>
          <w:rFonts w:ascii="IRNazanin" w:hAnsi="IRNazanin" w:eastAsia="IRNazanin"/>
          <w:color w:val="111111"/>
          <w:sz w:val="28"/>
          <w:sz w:val="28"/>
          <w:szCs w:val="28"/>
          <w:rtl w:val="true"/>
          <w:lang w:bidi="fa-IR"/>
        </w:rPr>
        <w:t>إن کان حقّاً فإنّ القوم قد مرقوا عن دینهم وبشرع المصطفی کفروا</w:t>
      </w:r>
    </w:p>
    <w:p>
      <w:pPr>
        <w:pStyle w:val="BookText"/>
        <w:rPr/>
      </w:pPr>
      <w:r>
        <w:rPr>
          <w:rFonts w:ascii="IRNazanin" w:hAnsi="IRNazanin" w:eastAsia="IRNazanin"/>
          <w:color w:val="111111"/>
          <w:sz w:val="28"/>
          <w:sz w:val="28"/>
          <w:szCs w:val="28"/>
          <w:rtl w:val="true"/>
          <w:lang w:bidi="fa-IR"/>
        </w:rPr>
        <w:t xml:space="preserve">ومن شعره فی مولد الزهراء علیها السلام، أنشده فی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الزهراء للإیمان عید کلّ شیعیٌ بذکراه سعید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ذکریات الفجر فی مطلعه تتجلّی ولنا فیه عهود</w:t>
      </w:r>
    </w:p>
    <w:p>
      <w:pPr>
        <w:pStyle w:val="BookText"/>
        <w:rPr/>
      </w:pPr>
      <w:r>
        <w:rPr>
          <w:rFonts w:ascii="IRNazanin" w:hAnsi="IRNazanin" w:eastAsia="IRNazanin"/>
          <w:color w:val="111111"/>
          <w:sz w:val="28"/>
          <w:sz w:val="28"/>
          <w:szCs w:val="28"/>
          <w:rtl w:val="true"/>
          <w:lang w:bidi="fa-IR"/>
        </w:rPr>
        <w:t>یوم کان الدین فی منهاجه نغمةً کلّ معانیها جدید</w:t>
      </w:r>
    </w:p>
    <w:p>
      <w:pPr>
        <w:pStyle w:val="BookText"/>
        <w:rPr/>
      </w:pPr>
      <w:r>
        <w:rPr>
          <w:rFonts w:ascii="IRNazanin" w:hAnsi="IRNazanin" w:eastAsia="IRNazanin"/>
          <w:color w:val="111111"/>
          <w:sz w:val="28"/>
          <w:sz w:val="28"/>
          <w:szCs w:val="28"/>
          <w:rtl w:val="true"/>
          <w:lang w:bidi="fa-IR"/>
        </w:rPr>
        <w:t>یتوخّی السیر بالتأریخ فی أبحرٍ مرفؤها الأدنی بعید</w:t>
      </w:r>
    </w:p>
    <w:p>
      <w:pPr>
        <w:pStyle w:val="BookText"/>
        <w:rPr/>
      </w:pPr>
      <w:r>
        <w:rPr>
          <w:rFonts w:ascii="IRNazanin" w:hAnsi="IRNazanin" w:eastAsia="IRNazanin"/>
          <w:color w:val="111111"/>
          <w:sz w:val="28"/>
          <w:sz w:val="28"/>
          <w:szCs w:val="28"/>
          <w:rtl w:val="true"/>
          <w:lang w:bidi="fa-IR"/>
        </w:rPr>
        <w:t>والفضا معصوصبٌ والأرض قد زلزلتها عاصفاتٌ ورعود</w:t>
      </w:r>
    </w:p>
    <w:p>
      <w:pPr>
        <w:pStyle w:val="BookText"/>
        <w:rPr/>
      </w:pPr>
      <w:r>
        <w:rPr>
          <w:rFonts w:ascii="IRNazanin" w:hAnsi="IRNazanin" w:eastAsia="IRNazanin"/>
          <w:color w:val="111111"/>
          <w:sz w:val="28"/>
          <w:sz w:val="28"/>
          <w:szCs w:val="28"/>
          <w:rtl w:val="true"/>
          <w:lang w:bidi="fa-IR"/>
        </w:rPr>
        <w:t>التقالید وما أفتکها وقفت من دونه فهی سدود</w:t>
      </w:r>
    </w:p>
    <w:p>
      <w:pPr>
        <w:pStyle w:val="BookText"/>
        <w:rPr/>
      </w:pPr>
      <w:r>
        <w:rPr>
          <w:rFonts w:ascii="IRNazanin" w:hAnsi="IRNazanin" w:eastAsia="IRNazanin"/>
          <w:color w:val="111111"/>
          <w:sz w:val="28"/>
          <w:sz w:val="28"/>
          <w:szCs w:val="28"/>
          <w:rtl w:val="true"/>
          <w:lang w:bidi="fa-IR"/>
        </w:rPr>
        <w:t>والمرامی وهی فی أطماعها کالعفاریت ترامت وهی سود</w:t>
      </w:r>
    </w:p>
    <w:p>
      <w:pPr>
        <w:pStyle w:val="BookText"/>
        <w:rPr/>
      </w:pPr>
      <w:r>
        <w:rPr>
          <w:rFonts w:ascii="IRNazanin" w:hAnsi="IRNazanin" w:eastAsia="IRNazanin"/>
          <w:color w:val="111111"/>
          <w:sz w:val="28"/>
          <w:sz w:val="28"/>
          <w:szCs w:val="28"/>
          <w:rtl w:val="true"/>
          <w:lang w:bidi="fa-IR"/>
        </w:rPr>
        <w:t>ورسول اللّه فی دعوته یفزع الأحلام والناس هجود</w:t>
      </w:r>
    </w:p>
    <w:p>
      <w:pPr>
        <w:pStyle w:val="BookText"/>
        <w:rPr/>
      </w:pPr>
      <w:r>
        <w:rPr>
          <w:rFonts w:ascii="IRNazanin" w:hAnsi="IRNazanin" w:eastAsia="IRNazanin"/>
          <w:color w:val="111111"/>
          <w:sz w:val="28"/>
          <w:sz w:val="28"/>
          <w:szCs w:val="28"/>
          <w:rtl w:val="true"/>
          <w:lang w:bidi="fa-IR"/>
        </w:rPr>
        <w:t>یقظة الفطرة وحیٌ رائع صاغه اللّه لنا فهو نشید</w:t>
      </w:r>
    </w:p>
    <w:p>
      <w:pPr>
        <w:pStyle w:val="BookText"/>
        <w:rPr/>
      </w:pPr>
      <w:r>
        <w:rPr>
          <w:rFonts w:ascii="IRNazanin" w:hAnsi="IRNazanin" w:eastAsia="IRNazanin"/>
          <w:color w:val="111111"/>
          <w:sz w:val="28"/>
          <w:sz w:val="28"/>
          <w:szCs w:val="28"/>
          <w:rtl w:val="true"/>
          <w:lang w:bidi="fa-IR"/>
        </w:rPr>
        <w:t>مولد الزهراء فی موکبه یتهادی وبه الماضی یعود</w:t>
      </w:r>
    </w:p>
    <w:p>
      <w:pPr>
        <w:pStyle w:val="BookText"/>
        <w:rPr/>
      </w:pPr>
      <w:r>
        <w:rPr>
          <w:rFonts w:ascii="IRNazanin" w:hAnsi="IRNazanin" w:eastAsia="IRNazanin"/>
          <w:color w:val="111111"/>
          <w:sz w:val="28"/>
          <w:sz w:val="28"/>
          <w:szCs w:val="28"/>
          <w:rtl w:val="true"/>
          <w:lang w:bidi="fa-IR"/>
        </w:rPr>
        <w:t>یهزم الأوهام فی ألطافه فالفیافی من معانیه ورود</w:t>
      </w:r>
    </w:p>
    <w:p>
      <w:pPr>
        <w:pStyle w:val="BookText"/>
        <w:rPr/>
      </w:pPr>
      <w:r>
        <w:rPr>
          <w:rFonts w:ascii="IRNazanin" w:hAnsi="IRNazanin" w:eastAsia="IRNazanin"/>
          <w:color w:val="111111"/>
          <w:sz w:val="28"/>
          <w:sz w:val="28"/>
          <w:szCs w:val="28"/>
          <w:rtl w:val="true"/>
          <w:lang w:bidi="fa-IR"/>
        </w:rPr>
        <w:t>ورمال البید سالت عسجداً والحصی فیه لآلٍ وعقود</w:t>
      </w:r>
    </w:p>
    <w:p>
      <w:pPr>
        <w:pStyle w:val="BookText"/>
        <w:rPr/>
      </w:pPr>
      <w:r>
        <w:rPr>
          <w:rFonts w:ascii="IRNazanin" w:hAnsi="IRNazanin" w:eastAsia="IRNazanin"/>
          <w:color w:val="111111"/>
          <w:sz w:val="28"/>
          <w:sz w:val="28"/>
          <w:szCs w:val="28"/>
          <w:rtl w:val="true"/>
          <w:lang w:bidi="fa-IR"/>
        </w:rPr>
        <w:t>واستطالت قمم المجد بها فهی فی الشرق روابٍ ونجود</w:t>
      </w:r>
    </w:p>
    <w:p>
      <w:pPr>
        <w:pStyle w:val="BookText"/>
        <w:rPr/>
      </w:pPr>
      <w:r>
        <w:rPr>
          <w:rFonts w:ascii="IRNazanin" w:hAnsi="IRNazanin" w:eastAsia="IRNazanin"/>
          <w:color w:val="111111"/>
          <w:sz w:val="28"/>
          <w:sz w:val="28"/>
          <w:szCs w:val="28"/>
          <w:rtl w:val="true"/>
          <w:lang w:bidi="fa-IR"/>
        </w:rPr>
        <w:t>ولد الإنسان فی أکنافها فهی امٌّ للکرامات ولود</w:t>
      </w:r>
    </w:p>
    <w:p>
      <w:pPr>
        <w:pStyle w:val="BookText"/>
        <w:rPr/>
      </w:pPr>
      <w:r>
        <w:rPr>
          <w:rFonts w:ascii="IRNazanin" w:hAnsi="IRNazanin" w:eastAsia="IRNazanin"/>
          <w:color w:val="111111"/>
          <w:sz w:val="28"/>
          <w:sz w:val="28"/>
          <w:szCs w:val="28"/>
          <w:rtl w:val="true"/>
          <w:lang w:bidi="fa-IR"/>
        </w:rPr>
        <w:t>لم یکن من قبلها فی ظلّها للهدی عینٌ وللحقّ وجود</w:t>
      </w:r>
    </w:p>
    <w:p>
      <w:pPr>
        <w:pStyle w:val="BookText"/>
        <w:rPr/>
      </w:pPr>
      <w:r>
        <w:rPr>
          <w:rFonts w:ascii="IRNazanin" w:hAnsi="IRNazanin" w:eastAsia="IRNazanin"/>
          <w:color w:val="111111"/>
          <w:sz w:val="28"/>
          <w:sz w:val="28"/>
          <w:szCs w:val="28"/>
          <w:rtl w:val="true"/>
          <w:lang w:bidi="fa-IR"/>
        </w:rPr>
        <w:t>عجباً للصخر کیف انبثقت جانباه فهما فضلٌ وجود</w:t>
      </w:r>
    </w:p>
    <w:p>
      <w:pPr>
        <w:pStyle w:val="BookText"/>
        <w:rPr/>
      </w:pPr>
      <w:r>
        <w:rPr>
          <w:rFonts w:ascii="IRNazanin" w:hAnsi="IRNazanin" w:eastAsia="IRNazanin"/>
          <w:color w:val="111111"/>
          <w:sz w:val="28"/>
          <w:sz w:val="28"/>
          <w:szCs w:val="28"/>
          <w:rtl w:val="true"/>
          <w:lang w:bidi="fa-IR"/>
        </w:rPr>
        <w:t>قدّس الإسلام فی دستوره یورق الصخر وینشقّ الحدید</w:t>
      </w:r>
    </w:p>
    <w:p>
      <w:pPr>
        <w:pStyle w:val="BookText"/>
        <w:rPr/>
      </w:pPr>
      <w:r>
        <w:rPr>
          <w:rFonts w:ascii="IRNazanin" w:hAnsi="IRNazanin" w:eastAsia="IRNazanin"/>
          <w:color w:val="111111"/>
          <w:sz w:val="28"/>
          <w:sz w:val="28"/>
          <w:szCs w:val="28"/>
          <w:rtl w:val="true"/>
          <w:lang w:bidi="fa-IR"/>
        </w:rPr>
        <w:t>مولد الزهراء هذا فابسمی أیّها الشیعة فالموسم عید</w:t>
      </w:r>
    </w:p>
    <w:p>
      <w:pPr>
        <w:pStyle w:val="BookText"/>
        <w:rPr/>
      </w:pPr>
      <w:r>
        <w:rPr>
          <w:rFonts w:ascii="IRNazanin" w:hAnsi="IRNazanin" w:eastAsia="IRNazanin"/>
          <w:color w:val="111111"/>
          <w:sz w:val="28"/>
          <w:sz w:val="28"/>
          <w:szCs w:val="28"/>
          <w:rtl w:val="true"/>
          <w:lang w:bidi="fa-IR"/>
        </w:rPr>
        <w:t>ودعی عنکِ الأسی واحتفلی فیه فالعید به الحزن یبید</w:t>
      </w:r>
    </w:p>
    <w:p>
      <w:pPr>
        <w:pStyle w:val="BookText"/>
        <w:rPr/>
      </w:pPr>
      <w:r>
        <w:rPr>
          <w:rFonts w:ascii="IRNazanin" w:hAnsi="IRNazanin" w:eastAsia="IRNazanin"/>
          <w:color w:val="111111"/>
          <w:sz w:val="28"/>
          <w:sz w:val="28"/>
          <w:szCs w:val="28"/>
          <w:rtl w:val="true"/>
          <w:lang w:bidi="fa-IR"/>
        </w:rPr>
        <w:t>واترکی الأمر إلی ربّ السما فهو بالوضع خبیرٌ وشهید</w:t>
      </w:r>
    </w:p>
    <w:p>
      <w:pPr>
        <w:pStyle w:val="BookText"/>
        <w:rPr/>
      </w:pPr>
      <w:r>
        <w:rPr>
          <w:rFonts w:ascii="IRNazanin" w:hAnsi="IRNazanin" w:eastAsia="IRNazanin"/>
          <w:color w:val="111111"/>
          <w:sz w:val="28"/>
          <w:sz w:val="28"/>
          <w:szCs w:val="28"/>
          <w:rtl w:val="true"/>
          <w:lang w:bidi="fa-IR"/>
        </w:rPr>
        <w:t>سوف ینجاب الدجی منهزماً من سنا الفجر فللفجر جنود</w:t>
      </w:r>
    </w:p>
    <w:p>
      <w:pPr>
        <w:pStyle w:val="BookText"/>
        <w:rPr/>
      </w:pPr>
      <w:r>
        <w:rPr>
          <w:rFonts w:ascii="Amiri" w:hAnsi="Amiri" w:eastAsia="Amiri" w:cs="Amiri"/>
          <w:color w:val="111111"/>
          <w:sz w:val="28"/>
          <w:sz w:val="28"/>
          <w:szCs w:val="28"/>
          <w:rtl w:val="true"/>
          <w:lang w:bidi="ar-SA"/>
        </w:rPr>
        <w:t>فإذا وجّهها اللّه إلی اُفقٍ باد به اللیل المبید</w:t>
      </w:r>
    </w:p>
    <w:p>
      <w:pPr>
        <w:pStyle w:val="BookText"/>
        <w:rPr/>
      </w:pPr>
      <w:r>
        <w:rPr>
          <w:rFonts w:ascii="IRNazanin" w:hAnsi="IRNazanin" w:eastAsia="IRNazanin"/>
          <w:color w:val="111111"/>
          <w:sz w:val="28"/>
          <w:sz w:val="28"/>
          <w:szCs w:val="28"/>
          <w:rtl w:val="true"/>
          <w:lang w:bidi="fa-IR"/>
        </w:rPr>
        <w:t>یا حکیم الدهر یا من باسمه تصقل البیض وتهتزّ البنود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 الإیمان للنصر علی خططٍ کان بها النهج الحمید</w:t>
      </w:r>
    </w:p>
    <w:p>
      <w:pPr>
        <w:pStyle w:val="BookText"/>
        <w:rPr/>
      </w:pPr>
      <w:r>
        <w:rPr>
          <w:rFonts w:ascii="IRNazanin" w:hAnsi="IRNazanin" w:eastAsia="IRNazanin"/>
          <w:color w:val="111111"/>
          <w:sz w:val="28"/>
          <w:sz w:val="28"/>
          <w:szCs w:val="28"/>
          <w:rtl w:val="true"/>
          <w:lang w:bidi="fa-IR"/>
        </w:rPr>
        <w:t>آیة اللّه التی من بأسها یلتوی الکفر ویرتدّ الجحود</w:t>
      </w:r>
    </w:p>
    <w:p>
      <w:pPr>
        <w:pStyle w:val="BookText"/>
        <w:rPr/>
      </w:pPr>
      <w:r>
        <w:rPr>
          <w:rFonts w:ascii="Amiri" w:hAnsi="Amiri" w:eastAsia="Amiri" w:cs="Amiri"/>
          <w:color w:val="111111"/>
          <w:sz w:val="28"/>
          <w:sz w:val="28"/>
          <w:szCs w:val="28"/>
          <w:rtl w:val="true"/>
          <w:lang w:bidi="ar-SA"/>
        </w:rPr>
        <w:t>مرجع الاُمّة إن جار بها زمنٌ باغٍ وتاریخٌ عنید</w:t>
      </w:r>
    </w:p>
    <w:p>
      <w:pPr>
        <w:pStyle w:val="BookText"/>
        <w:rPr/>
      </w:pPr>
      <w:r>
        <w:rPr>
          <w:rFonts w:ascii="IRNazanin" w:hAnsi="IRNazanin" w:eastAsia="IRNazanin"/>
          <w:color w:val="111111"/>
          <w:sz w:val="28"/>
          <w:sz w:val="28"/>
          <w:szCs w:val="28"/>
          <w:rtl w:val="true"/>
          <w:lang w:bidi="fa-IR"/>
        </w:rPr>
        <w:t>وإمامٌ تهتدی الدنیا به إن نبا وضعٌ وإن ضاعت حدود</w:t>
      </w:r>
    </w:p>
    <w:p>
      <w:pPr>
        <w:pStyle w:val="BookText"/>
        <w:rPr/>
      </w:pPr>
      <w:r>
        <w:rPr>
          <w:rFonts w:ascii="IRNazanin" w:hAnsi="IRNazanin" w:eastAsia="IRNazanin"/>
          <w:color w:val="111111"/>
          <w:sz w:val="28"/>
          <w:sz w:val="28"/>
          <w:szCs w:val="28"/>
          <w:rtl w:val="true"/>
          <w:lang w:bidi="fa-IR"/>
        </w:rPr>
        <w:t>امّک الزهراء هذا عیدها فیه یلتذّ لأمثالی القصید</w:t>
      </w:r>
    </w:p>
    <w:p>
      <w:pPr>
        <w:pStyle w:val="BookText"/>
        <w:rPr/>
      </w:pPr>
      <w:r>
        <w:rPr>
          <w:rFonts w:ascii="IRNazanin" w:hAnsi="IRNazanin" w:eastAsia="IRNazanin"/>
          <w:color w:val="111111"/>
          <w:sz w:val="28"/>
          <w:sz w:val="28"/>
          <w:szCs w:val="28"/>
          <w:rtl w:val="true"/>
          <w:lang w:bidi="fa-IR"/>
        </w:rPr>
        <w:t>لک قدّمت التهانی مخلصاً بثنائی فهو للروح یعود</w:t>
      </w:r>
    </w:p>
    <w:p>
      <w:pPr>
        <w:pStyle w:val="BookText"/>
        <w:rPr/>
      </w:pPr>
      <w:r>
        <w:rPr>
          <w:rFonts w:ascii="IRNazanin" w:hAnsi="IRNazanin" w:eastAsia="IRNazanin"/>
          <w:color w:val="111111"/>
          <w:sz w:val="28"/>
          <w:sz w:val="28"/>
          <w:szCs w:val="28"/>
          <w:rtl w:val="true"/>
          <w:lang w:bidi="fa-IR"/>
        </w:rPr>
        <w:t>ولتدم للدین فجراً نوره خالدٌ فینا وللحقّ الخلود</w:t>
      </w:r>
    </w:p>
    <w:p>
      <w:pPr>
        <w:pStyle w:val="BookText"/>
        <w:rPr/>
      </w:pPr>
      <w:r>
        <w:rPr>
          <w:rFonts w:ascii="IRNazanin" w:hAnsi="IRNazanin" w:eastAsia="IRNazanin"/>
          <w:color w:val="111111"/>
          <w:sz w:val="28"/>
          <w:sz w:val="28"/>
          <w:szCs w:val="28"/>
          <w:rtl w:val="true"/>
          <w:lang w:bidi="fa-IR"/>
        </w:rPr>
        <w:t xml:space="preserve">ومن شعره فی میلاد أمیرالمؤمنین علیه السلام ولید البیت، أنشده فی رجب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یحتفل التأریخ بالیوم الأغرّ یا شعر أبدع فی المعانی أو فذرْ</w:t>
      </w:r>
    </w:p>
    <w:p>
      <w:pPr>
        <w:pStyle w:val="BookText"/>
        <w:rPr/>
      </w:pPr>
      <w:r>
        <w:rPr>
          <w:rFonts w:ascii="IRNazanin" w:hAnsi="IRNazanin" w:eastAsia="IRNazanin"/>
          <w:color w:val="111111"/>
          <w:sz w:val="28"/>
          <w:sz w:val="28"/>
          <w:szCs w:val="28"/>
          <w:rtl w:val="true"/>
          <w:lang w:bidi="fa-IR"/>
        </w:rPr>
        <w:t>هذا مجالٌ یعثر الفکر به ویخفق القلب ویحسر النظر</w:t>
      </w:r>
    </w:p>
    <w:p>
      <w:pPr>
        <w:pStyle w:val="BookText"/>
        <w:rPr/>
      </w:pPr>
      <w:r>
        <w:rPr>
          <w:rFonts w:ascii="IRNazanin" w:hAnsi="IRNazanin" w:eastAsia="IRNazanin"/>
          <w:color w:val="111111"/>
          <w:sz w:val="28"/>
          <w:sz w:val="28"/>
          <w:szCs w:val="28"/>
          <w:rtl w:val="true"/>
          <w:lang w:bidi="fa-IR"/>
        </w:rPr>
        <w:t>صف کلّما تشاء واترک صورةً علّقها بالعرش باریء الصور</w:t>
      </w:r>
    </w:p>
    <w:p>
      <w:pPr>
        <w:pStyle w:val="BookText"/>
        <w:rPr/>
      </w:pPr>
      <w:r>
        <w:rPr>
          <w:rFonts w:ascii="IRNazanin" w:hAnsi="IRNazanin" w:eastAsia="IRNazanin"/>
          <w:color w:val="111111"/>
          <w:sz w:val="28"/>
          <w:sz w:val="28"/>
          <w:szCs w:val="28"/>
          <w:rtl w:val="true"/>
          <w:lang w:bidi="fa-IR"/>
        </w:rPr>
        <w:t>ماذا تقول فی هیولی نقطة تضیق فی عالمها دنیا الفکر</w:t>
      </w:r>
    </w:p>
    <w:p>
      <w:pPr>
        <w:pStyle w:val="BookText"/>
        <w:rPr/>
      </w:pPr>
      <w:r>
        <w:rPr>
          <w:rFonts w:ascii="IRNazanin" w:hAnsi="IRNazanin" w:eastAsia="IRNazanin"/>
          <w:color w:val="111111"/>
          <w:sz w:val="28"/>
          <w:sz w:val="28"/>
          <w:szCs w:val="28"/>
          <w:rtl w:val="true"/>
          <w:lang w:bidi="fa-IR"/>
        </w:rPr>
        <w:t>إن قلتُ هذا بشرٌ قال الحجی أستغفر الوجدان ما هذا بشر</w:t>
      </w:r>
    </w:p>
    <w:p>
      <w:pPr>
        <w:pStyle w:val="BookText"/>
        <w:rPr/>
      </w:pPr>
      <w:r>
        <w:rPr>
          <w:rFonts w:ascii="Amiri" w:hAnsi="Amiri" w:eastAsia="Amiri" w:cs="Amiri"/>
          <w:color w:val="111111"/>
          <w:sz w:val="28"/>
          <w:sz w:val="28"/>
          <w:szCs w:val="28"/>
          <w:rtl w:val="true"/>
          <w:lang w:bidi="ar-SA"/>
        </w:rPr>
        <w:t>أو قلتُ فیها ملکٌ أجابنی هل ملکٌ یحکیه عیناً وأثر</w:t>
      </w:r>
    </w:p>
    <w:p>
      <w:pPr>
        <w:pStyle w:val="BookText"/>
        <w:rPr/>
      </w:pPr>
      <w:r>
        <w:rPr>
          <w:rFonts w:ascii="IRNazanin" w:hAnsi="IRNazanin" w:eastAsia="IRNazanin"/>
          <w:color w:val="111111"/>
          <w:sz w:val="28"/>
          <w:sz w:val="28"/>
          <w:szCs w:val="28"/>
          <w:rtl w:val="true"/>
          <w:lang w:bidi="fa-IR"/>
        </w:rPr>
        <w:t>حارت به الشعوب شعبٌ منکرٌ له وشعبٌ فیه غالی فکفر</w:t>
      </w:r>
    </w:p>
    <w:p>
      <w:pPr>
        <w:pStyle w:val="BookText"/>
        <w:rPr/>
      </w:pPr>
      <w:r>
        <w:rPr>
          <w:rFonts w:ascii="IRNazanin" w:hAnsi="IRNazanin" w:eastAsia="IRNazanin"/>
          <w:color w:val="111111"/>
          <w:sz w:val="28"/>
          <w:sz w:val="28"/>
          <w:szCs w:val="28"/>
          <w:rtl w:val="true"/>
          <w:lang w:bidi="fa-IR"/>
        </w:rPr>
        <w:t>هذا مقامٌ یقف العقل به مردّداً بین الورود والصَدر</w:t>
      </w:r>
    </w:p>
    <w:p>
      <w:pPr>
        <w:pStyle w:val="BookText"/>
        <w:rPr/>
      </w:pPr>
      <w:r>
        <w:rPr>
          <w:rFonts w:ascii="IRNazanin" w:hAnsi="IRNazanin" w:eastAsia="IRNazanin"/>
          <w:color w:val="111111"/>
          <w:sz w:val="28"/>
          <w:sz w:val="28"/>
          <w:szCs w:val="28"/>
          <w:rtl w:val="true"/>
          <w:lang w:bidi="fa-IR"/>
        </w:rPr>
        <w:t>قدّمت قلبی لکم فی یومه والعقل أزویه لأیّامٍ اخر</w:t>
      </w:r>
    </w:p>
    <w:p>
      <w:pPr>
        <w:pStyle w:val="BookText"/>
        <w:rPr/>
      </w:pPr>
      <w:r>
        <w:rPr>
          <w:rFonts w:ascii="IRNazanin" w:hAnsi="IRNazanin" w:eastAsia="IRNazanin"/>
          <w:color w:val="111111"/>
          <w:sz w:val="28"/>
          <w:sz w:val="28"/>
          <w:szCs w:val="28"/>
          <w:rtl w:val="true"/>
          <w:lang w:bidi="fa-IR"/>
        </w:rPr>
        <w:t>یا قلب هذا مسرح الحبّ فنل جائزة الخلد بدورک الأغر</w:t>
      </w:r>
    </w:p>
    <w:p>
      <w:pPr>
        <w:pStyle w:val="BookText"/>
        <w:rPr/>
      </w:pPr>
      <w:r>
        <w:rPr>
          <w:rFonts w:ascii="IRNazanin" w:hAnsi="IRNazanin" w:eastAsia="IRNazanin"/>
          <w:color w:val="111111"/>
          <w:sz w:val="28"/>
          <w:sz w:val="28"/>
          <w:szCs w:val="28"/>
          <w:rtl w:val="true"/>
          <w:lang w:bidi="fa-IR"/>
        </w:rPr>
        <w:t>واختصر الحدیث فیه إنّما رسالة الشوق حدیث مختصر</w:t>
      </w:r>
    </w:p>
    <w:p>
      <w:pPr>
        <w:pStyle w:val="BookText"/>
        <w:rPr/>
      </w:pPr>
      <w:r>
        <w:rPr>
          <w:rFonts w:ascii="IRNazanin" w:hAnsi="IRNazanin" w:eastAsia="IRNazanin"/>
          <w:color w:val="111111"/>
          <w:sz w:val="28"/>
          <w:sz w:val="28"/>
          <w:szCs w:val="28"/>
          <w:rtl w:val="true"/>
          <w:lang w:bidi="fa-IR"/>
        </w:rPr>
        <w:t>وسائل الکعبة عن ولیدها من شرّف البیت وقدّس الحجر</w:t>
      </w:r>
    </w:p>
    <w:p>
      <w:pPr>
        <w:pStyle w:val="BookText"/>
        <w:rPr/>
      </w:pPr>
      <w:r>
        <w:rPr>
          <w:rFonts w:ascii="IRNazanin" w:hAnsi="IRNazanin" w:eastAsia="IRNazanin"/>
          <w:color w:val="111111"/>
          <w:sz w:val="28"/>
          <w:sz w:val="28"/>
          <w:szCs w:val="28"/>
          <w:rtl w:val="true"/>
          <w:lang w:bidi="fa-IR"/>
        </w:rPr>
        <w:t>واسترق السمع بنادی مضرٍ فالخبر الموثوق فی نادی مضر</w:t>
      </w:r>
    </w:p>
    <w:p>
      <w:pPr>
        <w:pStyle w:val="BookText"/>
        <w:rPr/>
      </w:pPr>
      <w:r>
        <w:rPr>
          <w:rFonts w:ascii="IRNazanin" w:hAnsi="IRNazanin" w:eastAsia="IRNazanin"/>
          <w:color w:val="111111"/>
          <w:sz w:val="28"/>
          <w:sz w:val="28"/>
          <w:szCs w:val="28"/>
          <w:rtl w:val="true"/>
          <w:lang w:bidi="fa-IR"/>
        </w:rPr>
        <w:t>وانظر أباطالب فی مجلسه یمتلک القلب ویملأ النظر</w:t>
      </w:r>
    </w:p>
    <w:p>
      <w:pPr>
        <w:pStyle w:val="BookText"/>
        <w:rPr/>
      </w:pPr>
      <w:r>
        <w:rPr>
          <w:rFonts w:ascii="IRNazanin" w:hAnsi="IRNazanin" w:eastAsia="IRNazanin"/>
          <w:color w:val="111111"/>
          <w:sz w:val="28"/>
          <w:sz w:val="28"/>
          <w:szCs w:val="28"/>
          <w:rtl w:val="true"/>
          <w:lang w:bidi="fa-IR"/>
        </w:rPr>
        <w:t>وحوله من هاشمٍ عصابةٌ یُنمی لها المجد وینسب الخطر</w:t>
      </w:r>
    </w:p>
    <w:p>
      <w:pPr>
        <w:pStyle w:val="BookText"/>
        <w:rPr/>
      </w:pPr>
      <w:r>
        <w:rPr>
          <w:rFonts w:ascii="IRNazanin" w:hAnsi="IRNazanin" w:eastAsia="IRNazanin"/>
          <w:color w:val="111111"/>
          <w:sz w:val="28"/>
          <w:sz w:val="28"/>
          <w:szCs w:val="28"/>
          <w:rtl w:val="true"/>
          <w:lang w:bidi="fa-IR"/>
        </w:rPr>
        <w:t>تُصغی إلی أسماره مرتاحةً فی اللیلة القمراء ما أحلی السمر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سحر الأسماع فی حدیثه فلم تفق حتّی تجاوز السحر</w:t>
      </w:r>
    </w:p>
    <w:p>
      <w:pPr>
        <w:pStyle w:val="BookText"/>
        <w:rPr/>
      </w:pPr>
      <w:r>
        <w:rPr>
          <w:rFonts w:ascii="Amiri" w:hAnsi="Amiri" w:eastAsia="Amiri" w:cs="Amiri"/>
          <w:color w:val="111111"/>
          <w:sz w:val="28"/>
          <w:sz w:val="28"/>
          <w:szCs w:val="28"/>
          <w:rtl w:val="true"/>
          <w:lang w:bidi="ar-SA"/>
        </w:rPr>
        <w:t>لا غرو إن أسکره منطقه فمنطق الشاعر شهدٌ وسُکَرْ</w:t>
      </w:r>
    </w:p>
    <w:p>
      <w:pPr>
        <w:pStyle w:val="BookText"/>
        <w:rPr/>
      </w:pPr>
      <w:r>
        <w:rPr>
          <w:rFonts w:ascii="IRNazanin" w:hAnsi="IRNazanin" w:eastAsia="IRNazanin"/>
          <w:color w:val="111111"/>
          <w:sz w:val="28"/>
          <w:sz w:val="28"/>
          <w:szCs w:val="28"/>
          <w:rtl w:val="true"/>
          <w:lang w:bidi="fa-IR"/>
        </w:rPr>
        <w:t>یدور فی الحدیث حول حادثٍ قد حیّر البدو وأذهل الحضر</w:t>
      </w:r>
    </w:p>
    <w:p>
      <w:pPr>
        <w:pStyle w:val="BookText"/>
        <w:rPr/>
      </w:pPr>
      <w:r>
        <w:rPr>
          <w:rFonts w:ascii="IRNazanin" w:hAnsi="IRNazanin" w:eastAsia="IRNazanin"/>
          <w:color w:val="111111"/>
          <w:sz w:val="28"/>
          <w:sz w:val="28"/>
          <w:szCs w:val="28"/>
          <w:rtl w:val="true"/>
          <w:lang w:bidi="fa-IR"/>
        </w:rPr>
        <w:t>فی البیت حیث الطیر لا یعبره قدساً وحیث الوحش لا یرعی الحذر</w:t>
      </w:r>
    </w:p>
    <w:p>
      <w:pPr>
        <w:pStyle w:val="BookText"/>
        <w:rPr/>
      </w:pPr>
      <w:r>
        <w:rPr>
          <w:rFonts w:ascii="Amiri" w:hAnsi="Amiri" w:eastAsia="Amiri" w:cs="Amiri"/>
          <w:color w:val="111111"/>
          <w:sz w:val="28"/>
          <w:sz w:val="28"/>
          <w:szCs w:val="28"/>
          <w:rtl w:val="true"/>
          <w:lang w:bidi="ar-SA"/>
        </w:rPr>
        <w:t>قد وضعت فاطمة ولیدها منزّهاً من کلّ رجسٍ وکدر</w:t>
      </w:r>
    </w:p>
    <w:p>
      <w:pPr>
        <w:pStyle w:val="BookText"/>
        <w:rPr/>
      </w:pPr>
      <w:r>
        <w:rPr>
          <w:rFonts w:ascii="IRNazanin" w:hAnsi="IRNazanin" w:eastAsia="IRNazanin"/>
          <w:color w:val="111111"/>
          <w:sz w:val="28"/>
          <w:sz w:val="28"/>
          <w:szCs w:val="28"/>
          <w:rtl w:val="true"/>
          <w:lang w:bidi="fa-IR"/>
        </w:rPr>
        <w:t>وأقبلت به إلینا باسماً وقبله لم نر بسمة القمر</w:t>
      </w:r>
    </w:p>
    <w:p>
      <w:pPr>
        <w:pStyle w:val="BookText"/>
        <w:rPr/>
      </w:pPr>
      <w:r>
        <w:rPr>
          <w:rFonts w:ascii="IRNazanin" w:hAnsi="IRNazanin" w:eastAsia="IRNazanin"/>
          <w:color w:val="111111"/>
          <w:sz w:val="28"/>
          <w:sz w:val="28"/>
          <w:szCs w:val="28"/>
          <w:rtl w:val="true"/>
          <w:lang w:bidi="fa-IR"/>
        </w:rPr>
        <w:t>إنّی أری لابنی شأناً تنطوی فیه شؤون غیره إذا انتشر</w:t>
      </w:r>
    </w:p>
    <w:p>
      <w:pPr>
        <w:pStyle w:val="BookText"/>
        <w:rPr/>
      </w:pPr>
      <w:r>
        <w:rPr>
          <w:rFonts w:ascii="IRNazanin" w:hAnsi="IRNazanin" w:eastAsia="IRNazanin"/>
          <w:color w:val="111111"/>
          <w:sz w:val="28"/>
          <w:sz w:val="28"/>
          <w:szCs w:val="28"/>
          <w:rtl w:val="true"/>
          <w:lang w:bidi="fa-IR"/>
        </w:rPr>
        <w:t>سیدهش التأریخ فی أعماله ویملأ الدنیا عظاتٍ وعبر</w:t>
      </w:r>
    </w:p>
    <w:p>
      <w:pPr>
        <w:pStyle w:val="BookText"/>
        <w:rPr/>
      </w:pPr>
      <w:r>
        <w:rPr>
          <w:rFonts w:ascii="IRNazanin" w:hAnsi="IRNazanin" w:eastAsia="IRNazanin"/>
          <w:color w:val="111111"/>
          <w:sz w:val="28"/>
          <w:sz w:val="28"/>
          <w:szCs w:val="28"/>
          <w:rtl w:val="true"/>
          <w:lang w:bidi="fa-IR"/>
        </w:rPr>
        <w:t>یهنی أبوطالب فیه إنّه معجزة الدهر وآیة القدر</w:t>
      </w:r>
    </w:p>
    <w:p>
      <w:pPr>
        <w:pStyle w:val="BookText"/>
        <w:rPr/>
      </w:pPr>
      <w:r>
        <w:rPr>
          <w:rFonts w:ascii="IRNazanin" w:hAnsi="IRNazanin" w:eastAsia="IRNazanin"/>
          <w:color w:val="111111"/>
          <w:sz w:val="28"/>
          <w:sz w:val="28"/>
          <w:szCs w:val="28"/>
          <w:rtl w:val="true"/>
          <w:lang w:bidi="fa-IR"/>
        </w:rPr>
        <w:t>لولاه ما قام لدین أحمد رکنٌ وما انهدّ الضلال واندثر</w:t>
      </w:r>
    </w:p>
    <w:p>
      <w:pPr>
        <w:pStyle w:val="BookText"/>
        <w:rPr/>
      </w:pPr>
      <w:r>
        <w:rPr>
          <w:rFonts w:ascii="IRNazanin" w:hAnsi="IRNazanin" w:eastAsia="IRNazanin"/>
          <w:color w:val="111111"/>
          <w:sz w:val="28"/>
          <w:sz w:val="28"/>
          <w:szCs w:val="28"/>
          <w:rtl w:val="true"/>
          <w:lang w:bidi="fa-IR"/>
        </w:rPr>
        <w:t>لا غرو إمّا احتفل الإسلام فی میلاده فإنّه ذکری الظفر</w:t>
      </w:r>
    </w:p>
    <w:p>
      <w:pPr>
        <w:pStyle w:val="BookText"/>
        <w:rPr/>
      </w:pPr>
      <w:r>
        <w:rPr>
          <w:rFonts w:ascii="IRNazanin" w:hAnsi="IRNazanin" w:eastAsia="IRNazanin"/>
          <w:color w:val="111111"/>
          <w:sz w:val="28"/>
          <w:sz w:val="28"/>
          <w:szCs w:val="28"/>
          <w:rtl w:val="true"/>
          <w:lang w:bidi="fa-IR"/>
        </w:rPr>
        <w:t>ویا ولید البیت هذی نفحةٌ فاض بها القلب سروراً وانهمر</w:t>
      </w:r>
    </w:p>
    <w:p>
      <w:pPr>
        <w:pStyle w:val="BookText"/>
        <w:rPr/>
      </w:pPr>
      <w:r>
        <w:rPr>
          <w:rFonts w:ascii="IRNazanin" w:hAnsi="IRNazanin" w:eastAsia="IRNazanin"/>
          <w:color w:val="111111"/>
          <w:sz w:val="28"/>
          <w:sz w:val="28"/>
          <w:szCs w:val="28"/>
          <w:rtl w:val="true"/>
          <w:lang w:bidi="fa-IR"/>
        </w:rPr>
        <w:t>جئت بها مبتکراً طریقةً فی المدح فامنحنی عطاءً مبتکر</w:t>
      </w:r>
    </w:p>
    <w:p>
      <w:pPr>
        <w:pStyle w:val="BookText"/>
        <w:rPr/>
      </w:pPr>
      <w:r>
        <w:rPr>
          <w:rFonts w:ascii="IRNazanin" w:hAnsi="IRNazanin" w:eastAsia="IRNazanin"/>
          <w:color w:val="111111"/>
          <w:sz w:val="28"/>
          <w:sz w:val="28"/>
          <w:szCs w:val="28"/>
          <w:rtl w:val="true"/>
          <w:lang w:bidi="fa-IR"/>
        </w:rPr>
        <w:t>وانظر لدنیا الدین والعلم فقد أمست تعالج الخطوب والغِیر</w:t>
      </w:r>
    </w:p>
    <w:p>
      <w:pPr>
        <w:pStyle w:val="BookText"/>
        <w:rPr/>
      </w:pPr>
      <w:r>
        <w:rPr>
          <w:rFonts w:ascii="IRNazanin" w:hAnsi="IRNazanin" w:eastAsia="IRNazanin"/>
          <w:color w:val="111111"/>
          <w:sz w:val="28"/>
          <w:sz w:val="28"/>
          <w:szCs w:val="28"/>
          <w:rtl w:val="true"/>
          <w:lang w:bidi="fa-IR"/>
        </w:rPr>
        <w:t>وانصر رجالاً جاهدوا دون الحمی وهاجموا الخطب وقاوموا الخطر</w:t>
      </w:r>
    </w:p>
    <w:p>
      <w:pPr>
        <w:pStyle w:val="BookText"/>
        <w:rPr/>
      </w:pPr>
      <w:r>
        <w:rPr>
          <w:rFonts w:ascii="IRNazanin" w:hAnsi="IRNazanin" w:eastAsia="IRNazanin"/>
          <w:color w:val="111111"/>
          <w:sz w:val="28"/>
          <w:sz w:val="28"/>
          <w:szCs w:val="28"/>
          <w:rtl w:val="true"/>
          <w:lang w:bidi="fa-IR"/>
        </w:rPr>
        <w:t>مولای واغفر لی إذا ما زلّ بی شعری فزلاّت الأدیب تغتفر</w:t>
      </w:r>
    </w:p>
    <w:p>
      <w:pPr>
        <w:pStyle w:val="BookText"/>
        <w:rPr/>
      </w:pPr>
      <w:r>
        <w:rPr>
          <w:rFonts w:ascii="IRNazanin" w:hAnsi="IRNazanin" w:eastAsia="IRNazanin"/>
          <w:color w:val="111111"/>
          <w:sz w:val="28"/>
          <w:sz w:val="28"/>
          <w:szCs w:val="28"/>
          <w:rtl w:val="true"/>
          <w:lang w:bidi="fa-IR"/>
        </w:rPr>
        <w:t xml:space="preserve">ومن شعره ما ألقاه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الحفل الکبیر الذی أقامته لجنة إزاحة الستار عن الشباک الفضّی الجدید لحرم أمیرالمؤمنین علیه السلام فی الصحن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عنت لجلاله الأیّام الدین یفخر فیه والإسلام</w:t>
      </w:r>
    </w:p>
    <w:p>
      <w:pPr>
        <w:pStyle w:val="BookText"/>
        <w:rPr/>
      </w:pPr>
      <w:r>
        <w:rPr>
          <w:rFonts w:ascii="IRNazanin" w:hAnsi="IRNazanin" w:eastAsia="IRNazanin"/>
          <w:color w:val="111111"/>
          <w:sz w:val="28"/>
          <w:sz w:val="28"/>
          <w:szCs w:val="28"/>
          <w:rtl w:val="true"/>
          <w:lang w:bidi="fa-IR"/>
        </w:rPr>
        <w:t>یومٌ به ولد الوصی فهلهلت منّا القلوب وغنّت الأحلام</w:t>
      </w:r>
    </w:p>
    <w:p>
      <w:pPr>
        <w:pStyle w:val="BookText"/>
        <w:rPr/>
      </w:pPr>
      <w:r>
        <w:rPr>
          <w:rFonts w:ascii="IRNazanin" w:hAnsi="IRNazanin" w:eastAsia="IRNazanin"/>
          <w:color w:val="111111"/>
          <w:sz w:val="28"/>
          <w:sz w:val="28"/>
          <w:szCs w:val="28"/>
          <w:rtl w:val="true"/>
          <w:lang w:bidi="fa-IR"/>
        </w:rPr>
        <w:t>وسما به البیت الحرام جلالةً وتنکّست ذلاًّ له الأصنام</w:t>
      </w:r>
    </w:p>
    <w:p>
      <w:pPr>
        <w:pStyle w:val="BookText"/>
        <w:rPr/>
      </w:pPr>
      <w:r>
        <w:rPr>
          <w:rFonts w:ascii="IRNazanin" w:hAnsi="IRNazanin" w:eastAsia="IRNazanin"/>
          <w:color w:val="111111"/>
          <w:sz w:val="28"/>
          <w:sz w:val="28"/>
          <w:szCs w:val="28"/>
          <w:rtl w:val="true"/>
          <w:lang w:bidi="fa-IR"/>
        </w:rPr>
        <w:t>وتلألأ القرآن فی إعجازه وزهت به الآیات والأحکام</w:t>
      </w:r>
    </w:p>
    <w:p>
      <w:pPr>
        <w:pStyle w:val="BookText"/>
        <w:rPr/>
      </w:pPr>
      <w:r>
        <w:rPr>
          <w:rFonts w:ascii="IRNazanin" w:hAnsi="IRNazanin" w:eastAsia="IRNazanin"/>
          <w:color w:val="111111"/>
          <w:sz w:val="28"/>
          <w:sz w:val="28"/>
          <w:szCs w:val="28"/>
          <w:rtl w:val="true"/>
          <w:lang w:bidi="fa-IR"/>
        </w:rPr>
        <w:t>ومشی النبی ووجهه متهلّلٌ بالبشریات وثغره بسّام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یتلو به الآیات وهی نشائد فیه تسامی الوحی والإلهام</w:t>
      </w:r>
    </w:p>
    <w:p>
      <w:pPr>
        <w:pStyle w:val="BookText"/>
        <w:rPr/>
      </w:pPr>
      <w:r>
        <w:rPr>
          <w:rFonts w:ascii="IRNazanin" w:hAnsi="IRNazanin" w:eastAsia="IRNazanin"/>
          <w:color w:val="111111"/>
          <w:sz w:val="28"/>
          <w:sz w:val="28"/>
          <w:szCs w:val="28"/>
          <w:rtl w:val="true"/>
          <w:lang w:bidi="fa-IR"/>
        </w:rPr>
        <w:t>الحقّ أشرق فجره من بعدما غطّی علیه من الضلال ظلام</w:t>
      </w:r>
    </w:p>
    <w:p>
      <w:pPr>
        <w:pStyle w:val="BookText"/>
        <w:rPr/>
      </w:pPr>
      <w:r>
        <w:rPr>
          <w:rFonts w:ascii="IRNazanin" w:hAnsi="IRNazanin" w:eastAsia="IRNazanin"/>
          <w:color w:val="111111"/>
          <w:sz w:val="28"/>
          <w:sz w:val="28"/>
          <w:szCs w:val="28"/>
          <w:rtl w:val="true"/>
          <w:lang w:bidi="fa-IR"/>
        </w:rPr>
        <w:t>والدین أینع حقله وتمایلت أغصانه وانشقّت الأکمام</w:t>
      </w:r>
    </w:p>
    <w:p>
      <w:pPr>
        <w:pStyle w:val="BookText"/>
        <w:rPr/>
      </w:pPr>
      <w:r>
        <w:rPr>
          <w:rFonts w:ascii="Amiri" w:hAnsi="Amiri" w:eastAsia="Amiri" w:cs="Amiri"/>
          <w:color w:val="111111"/>
          <w:sz w:val="28"/>
          <w:sz w:val="28"/>
          <w:szCs w:val="28"/>
          <w:rtl w:val="true"/>
          <w:lang w:bidi="ar-SA"/>
        </w:rPr>
        <w:t>ومضی یجدّ بنشر کلّ فضیلةٍ فی امّةٍ لعبت بها الآثام</w:t>
      </w:r>
    </w:p>
    <w:p>
      <w:pPr>
        <w:pStyle w:val="BookText"/>
        <w:rPr/>
      </w:pPr>
      <w:r>
        <w:rPr>
          <w:rFonts w:ascii="IRNazanin" w:hAnsi="IRNazanin" w:eastAsia="IRNazanin"/>
          <w:color w:val="111111"/>
          <w:sz w:val="28"/>
          <w:sz w:val="28"/>
          <w:szCs w:val="28"/>
          <w:rtl w:val="true"/>
          <w:lang w:bidi="fa-IR"/>
        </w:rPr>
        <w:t>ویبلّغ الأعوام دعوته التی سارت علی أضوائها الأعوام</w:t>
      </w:r>
    </w:p>
    <w:p>
      <w:pPr>
        <w:pStyle w:val="BookText"/>
        <w:rPr/>
      </w:pPr>
      <w:r>
        <w:rPr>
          <w:rFonts w:ascii="IRNazanin" w:hAnsi="IRNazanin" w:eastAsia="IRNazanin"/>
          <w:color w:val="111111"/>
          <w:sz w:val="28"/>
          <w:sz w:val="28"/>
          <w:szCs w:val="28"/>
          <w:rtl w:val="true"/>
          <w:lang w:bidi="fa-IR"/>
        </w:rPr>
        <w:t>ویوحّد الأقوام فی دُستوره وکم انمحت بخصامها الأقوام</w:t>
      </w:r>
    </w:p>
    <w:p>
      <w:pPr>
        <w:pStyle w:val="BookText"/>
        <w:rPr/>
      </w:pPr>
      <w:r>
        <w:rPr>
          <w:rFonts w:ascii="IRNazanin" w:hAnsi="IRNazanin" w:eastAsia="IRNazanin"/>
          <w:color w:val="111111"/>
          <w:sz w:val="28"/>
          <w:sz w:val="28"/>
          <w:szCs w:val="28"/>
          <w:rtl w:val="true"/>
          <w:lang w:bidi="fa-IR"/>
        </w:rPr>
        <w:t>ساوی الأنام بعدله فتحرّرت بإخائها الأقوال والأقلام</w:t>
      </w:r>
    </w:p>
    <w:p>
      <w:pPr>
        <w:pStyle w:val="BookText"/>
        <w:rPr/>
      </w:pPr>
      <w:r>
        <w:rPr>
          <w:rFonts w:ascii="IRNazanin" w:hAnsi="IRNazanin" w:eastAsia="IRNazanin"/>
          <w:color w:val="111111"/>
          <w:sz w:val="28"/>
          <w:sz w:val="28"/>
          <w:szCs w:val="28"/>
          <w:rtl w:val="true"/>
          <w:lang w:bidi="fa-IR"/>
        </w:rPr>
        <w:t>فإذا السلام علی الأنام مرفرفٌ وإذا القلوب علی الصفاء حیام</w:t>
      </w:r>
    </w:p>
    <w:p>
      <w:pPr>
        <w:pStyle w:val="BookText"/>
        <w:rPr/>
      </w:pPr>
      <w:r>
        <w:rPr>
          <w:rFonts w:ascii="IRNazanin" w:hAnsi="IRNazanin" w:eastAsia="IRNazanin"/>
          <w:color w:val="111111"/>
          <w:sz w:val="28"/>
          <w:sz w:val="28"/>
          <w:szCs w:val="28"/>
          <w:rtl w:val="true"/>
          <w:lang w:bidi="fa-IR"/>
        </w:rPr>
        <w:t>ولد الوصی ومن بحدّ حُسامه للدین والإسلام قام دِعام</w:t>
      </w:r>
    </w:p>
    <w:p>
      <w:pPr>
        <w:pStyle w:val="BookText"/>
        <w:rPr/>
      </w:pPr>
      <w:r>
        <w:rPr>
          <w:rFonts w:ascii="IRNazanin" w:hAnsi="IRNazanin" w:eastAsia="IRNazanin"/>
          <w:color w:val="111111"/>
          <w:sz w:val="28"/>
          <w:sz w:val="28"/>
          <w:szCs w:val="28"/>
          <w:rtl w:val="true"/>
          <w:lang w:bidi="fa-IR"/>
        </w:rPr>
        <w:t>سل عنه بدراً خیبراً احداً وقل من خاض فیک الموت وهو زؤام</w:t>
      </w:r>
    </w:p>
    <w:p>
      <w:pPr>
        <w:pStyle w:val="BookText"/>
        <w:rPr/>
      </w:pPr>
      <w:r>
        <w:rPr>
          <w:rFonts w:ascii="IRNazanin" w:hAnsi="IRNazanin" w:eastAsia="IRNazanin"/>
          <w:color w:val="111111"/>
          <w:sz w:val="28"/>
          <w:sz w:val="28"/>
          <w:szCs w:val="28"/>
          <w:rtl w:val="true"/>
          <w:lang w:bidi="fa-IR"/>
        </w:rPr>
        <w:t>یا لیلة الغار التی تأریخها نورٌ تشعّ بقدسه الأیّام</w:t>
      </w:r>
    </w:p>
    <w:p>
      <w:pPr>
        <w:pStyle w:val="BookText"/>
        <w:rPr/>
      </w:pPr>
      <w:r>
        <w:rPr>
          <w:rFonts w:ascii="IRNazanin" w:hAnsi="IRNazanin" w:eastAsia="IRNazanin"/>
          <w:color w:val="111111"/>
          <w:sz w:val="28"/>
          <w:sz w:val="28"/>
          <w:szCs w:val="28"/>
          <w:rtl w:val="true"/>
          <w:lang w:bidi="fa-IR"/>
        </w:rPr>
        <w:t>باللّه من فادی النبی بنفسه وحلاله تحت السیوف منام</w:t>
      </w:r>
    </w:p>
    <w:p>
      <w:pPr>
        <w:pStyle w:val="BookText"/>
        <w:rPr/>
      </w:pPr>
      <w:r>
        <w:rPr>
          <w:rFonts w:ascii="IRNazanin" w:hAnsi="IRNazanin" w:eastAsia="IRNazanin"/>
          <w:color w:val="111111"/>
          <w:sz w:val="28"/>
          <w:sz w:val="28"/>
          <w:szCs w:val="28"/>
          <w:rtl w:val="true"/>
          <w:lang w:bidi="fa-IR"/>
        </w:rPr>
        <w:t>عرف الهدایة فی نبوّة أحمد حقّاً فآمن فیه وهو غلام</w:t>
      </w:r>
    </w:p>
    <w:p>
      <w:pPr>
        <w:pStyle w:val="BookText"/>
        <w:rPr/>
      </w:pPr>
      <w:r>
        <w:rPr>
          <w:rFonts w:ascii="IRNazanin" w:hAnsi="IRNazanin" w:eastAsia="IRNazanin"/>
          <w:color w:val="111111"/>
          <w:sz w:val="28"/>
          <w:sz w:val="28"/>
          <w:szCs w:val="28"/>
          <w:rtl w:val="true"/>
          <w:lang w:bidi="fa-IR"/>
        </w:rPr>
        <w:t>وسری یمیط عن الحقائق حجبها والناس قد غمرتهم الأوهام</w:t>
      </w:r>
    </w:p>
    <w:p>
      <w:pPr>
        <w:pStyle w:val="BookText"/>
        <w:rPr/>
      </w:pPr>
      <w:r>
        <w:rPr>
          <w:rFonts w:ascii="IRNazanin" w:hAnsi="IRNazanin" w:eastAsia="IRNazanin"/>
          <w:color w:val="111111"/>
          <w:sz w:val="28"/>
          <w:sz w:val="28"/>
          <w:szCs w:val="28"/>
          <w:rtl w:val="true"/>
          <w:lang w:bidi="fa-IR"/>
        </w:rPr>
        <w:t>فی الحقّ لم تأخذه لومة لائمٍ أبداً ولا الإکبار والإفخام</w:t>
      </w:r>
    </w:p>
    <w:p>
      <w:pPr>
        <w:pStyle w:val="BookText"/>
        <w:rPr/>
      </w:pPr>
      <w:r>
        <w:rPr>
          <w:rFonts w:ascii="IRNazanin" w:hAnsi="IRNazanin" w:eastAsia="IRNazanin"/>
          <w:color w:val="111111"/>
          <w:sz w:val="28"/>
          <w:sz w:val="28"/>
          <w:szCs w:val="28"/>
          <w:rtl w:val="true"/>
          <w:lang w:bidi="fa-IR"/>
        </w:rPr>
        <w:t>یقضی کما شاء الإله فلم یفد فیما أفاد النقض والإبرام</w:t>
      </w:r>
    </w:p>
    <w:p>
      <w:pPr>
        <w:pStyle w:val="BookText"/>
        <w:rPr/>
      </w:pPr>
      <w:r>
        <w:rPr>
          <w:rFonts w:ascii="IRNazanin" w:hAnsi="IRNazanin" w:eastAsia="IRNazanin"/>
          <w:color w:val="111111"/>
          <w:sz w:val="28"/>
          <w:sz w:val="28"/>
          <w:szCs w:val="28"/>
          <w:rtl w:val="true"/>
          <w:lang w:bidi="fa-IR"/>
        </w:rPr>
        <w:t>غذّته أخلاف النبوّة درّها فنما ولم یعرض علیه فطام</w:t>
      </w:r>
    </w:p>
    <w:p>
      <w:pPr>
        <w:pStyle w:val="BookText"/>
        <w:rPr/>
      </w:pPr>
      <w:r>
        <w:rPr>
          <w:rFonts w:ascii="IRNazanin" w:hAnsi="IRNazanin" w:eastAsia="IRNazanin"/>
          <w:color w:val="111111"/>
          <w:sz w:val="28"/>
          <w:sz w:val="28"/>
          <w:szCs w:val="28"/>
          <w:rtl w:val="true"/>
          <w:lang w:bidi="fa-IR"/>
        </w:rPr>
        <w:t>حتّی غدا باب العلوم وحوله للوفد قامت ضجّةٌ وزِحام</w:t>
      </w:r>
    </w:p>
    <w:p>
      <w:pPr>
        <w:pStyle w:val="BookText"/>
        <w:rPr/>
      </w:pPr>
      <w:r>
        <w:rPr>
          <w:rFonts w:ascii="IRNazanin" w:hAnsi="IRNazanin" w:eastAsia="IRNazanin"/>
          <w:color w:val="111111"/>
          <w:sz w:val="28"/>
          <w:sz w:val="28"/>
          <w:szCs w:val="28"/>
          <w:rtl w:val="true"/>
          <w:lang w:bidi="fa-IR"/>
        </w:rPr>
        <w:t>وسمت به للّه‌ذاتٌ لم یکن لسوی الهدی یوماً له استسلام</w:t>
      </w:r>
    </w:p>
    <w:p>
      <w:pPr>
        <w:pStyle w:val="BookText"/>
        <w:rPr/>
      </w:pPr>
      <w:r>
        <w:rPr>
          <w:rFonts w:ascii="IRNazanin" w:hAnsi="IRNazanin" w:eastAsia="IRNazanin"/>
          <w:color w:val="111111"/>
          <w:sz w:val="28"/>
          <w:sz w:val="28"/>
          <w:szCs w:val="28"/>
          <w:rtl w:val="true"/>
          <w:lang w:bidi="fa-IR"/>
        </w:rPr>
        <w:t>ذاتٌ مقدّسةٌ تحار بکنهها منّا العقول وتقصر الأفهام</w:t>
      </w:r>
    </w:p>
    <w:p>
      <w:pPr>
        <w:pStyle w:val="BookText"/>
        <w:rPr/>
      </w:pPr>
      <w:r>
        <w:rPr>
          <w:rFonts w:ascii="IRNazanin" w:hAnsi="IRNazanin" w:eastAsia="IRNazanin"/>
          <w:color w:val="111111"/>
          <w:sz w:val="28"/>
          <w:sz w:val="28"/>
          <w:szCs w:val="28"/>
          <w:rtl w:val="true"/>
          <w:lang w:bidi="fa-IR"/>
        </w:rPr>
        <w:t>هُنّیت یا رجب الأصبّ بمولدٍ طهرت به الأصلاب والأرحام</w:t>
      </w:r>
    </w:p>
    <w:p>
      <w:pPr>
        <w:pStyle w:val="BookText"/>
        <w:rPr/>
      </w:pPr>
      <w:r>
        <w:rPr>
          <w:rFonts w:ascii="IRNazanin" w:hAnsi="IRNazanin" w:eastAsia="IRNazanin"/>
          <w:color w:val="111111"/>
          <w:sz w:val="28"/>
          <w:sz w:val="28"/>
          <w:szCs w:val="28"/>
          <w:rtl w:val="true"/>
          <w:lang w:bidi="fa-IR"/>
        </w:rPr>
        <w:t>حفلت لمقدمه الملائک وازدهت فیه الجنان ورفّت الأنسام</w:t>
      </w:r>
    </w:p>
    <w:p>
      <w:pPr>
        <w:pStyle w:val="BookText"/>
        <w:rPr/>
      </w:pPr>
      <w:r>
        <w:rPr>
          <w:rFonts w:ascii="IRNazanin" w:hAnsi="IRNazanin" w:eastAsia="IRNazanin"/>
          <w:color w:val="111111"/>
          <w:sz w:val="28"/>
          <w:sz w:val="28"/>
          <w:szCs w:val="28"/>
          <w:rtl w:val="true"/>
          <w:lang w:bidi="fa-IR"/>
        </w:rPr>
        <w:t>وعلی الطبیعة روعةٌ سحریةٌ تزهو بها الأکمام والآجام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الهدی احتفلت به وتفایضت من افقها الأنوار والأنغام</w:t>
      </w:r>
    </w:p>
    <w:p>
      <w:pPr>
        <w:pStyle w:val="BookText"/>
        <w:rPr/>
      </w:pPr>
      <w:r>
        <w:rPr>
          <w:rFonts w:ascii="IRNazanin" w:hAnsi="IRNazanin" w:eastAsia="IRNazanin"/>
          <w:color w:val="111111"/>
          <w:sz w:val="28"/>
          <w:sz w:val="28"/>
          <w:szCs w:val="28"/>
          <w:rtl w:val="true"/>
          <w:lang w:bidi="fa-IR"/>
        </w:rPr>
        <w:t>والکعبة الغرّاء شعشع بیتها وزها بها حجرٌ وطاب مقام</w:t>
      </w:r>
    </w:p>
    <w:p>
      <w:pPr>
        <w:pStyle w:val="BookText"/>
        <w:rPr/>
      </w:pPr>
      <w:r>
        <w:rPr>
          <w:rFonts w:ascii="IRNazanin" w:hAnsi="IRNazanin" w:eastAsia="IRNazanin"/>
          <w:color w:val="111111"/>
          <w:sz w:val="28"/>
          <w:sz w:val="28"/>
          <w:szCs w:val="28"/>
          <w:rtl w:val="true"/>
          <w:lang w:bidi="fa-IR"/>
        </w:rPr>
        <w:t>وسما به وادی السلام ولألأت منه السهول وشعّت الآکام</w:t>
      </w:r>
    </w:p>
    <w:p>
      <w:pPr>
        <w:pStyle w:val="BookText"/>
        <w:rPr/>
      </w:pPr>
      <w:r>
        <w:rPr>
          <w:rFonts w:ascii="IRNazanin" w:hAnsi="IRNazanin" w:eastAsia="IRNazanin"/>
          <w:color w:val="111111"/>
          <w:sz w:val="28"/>
          <w:sz w:val="28"/>
          <w:szCs w:val="28"/>
          <w:rtl w:val="true"/>
          <w:lang w:bidi="fa-IR"/>
        </w:rPr>
        <w:t>وعلیه من حرم الولایة حرمةٌ وله من القبر الشریف وِسام</w:t>
      </w:r>
    </w:p>
    <w:p>
      <w:pPr>
        <w:pStyle w:val="BookText"/>
        <w:rPr/>
      </w:pPr>
      <w:r>
        <w:rPr>
          <w:rFonts w:ascii="IRNazanin" w:hAnsi="IRNazanin" w:eastAsia="IRNazanin"/>
          <w:color w:val="111111"/>
          <w:sz w:val="28"/>
          <w:sz w:val="28"/>
          <w:szCs w:val="28"/>
          <w:rtl w:val="true"/>
          <w:lang w:bidi="fa-IR"/>
        </w:rPr>
        <w:t>حرمٌ تطوف به الملائک خشّعاً فلها قعودٌ حوله وقیام</w:t>
      </w:r>
    </w:p>
    <w:p>
      <w:pPr>
        <w:pStyle w:val="BookText"/>
        <w:rPr/>
      </w:pPr>
      <w:r>
        <w:rPr>
          <w:rFonts w:ascii="IRNazanin" w:hAnsi="IRNazanin" w:eastAsia="IRNazanin"/>
          <w:color w:val="111111"/>
          <w:sz w:val="28"/>
          <w:sz w:val="28"/>
          <w:szCs w:val="28"/>
          <w:rtl w:val="true"/>
          <w:lang w:bidi="fa-IR"/>
        </w:rPr>
        <w:t>مشت الملوک إلیه خاشعةً وقد عنت الوجوه وذلّ منها الهام</w:t>
      </w:r>
    </w:p>
    <w:p>
      <w:pPr>
        <w:pStyle w:val="BookText"/>
        <w:rPr/>
      </w:pPr>
      <w:r>
        <w:rPr>
          <w:rFonts w:ascii="IRNazanin" w:hAnsi="IRNazanin" w:eastAsia="IRNazanin"/>
          <w:color w:val="111111"/>
          <w:sz w:val="28"/>
          <w:sz w:val="28"/>
          <w:szCs w:val="28"/>
          <w:rtl w:val="true"/>
          <w:lang w:bidi="fa-IR"/>
        </w:rPr>
        <w:t>تسعی لتقبیل الضریح ونحوه تتسابق الألحاظ والأقدام</w:t>
      </w:r>
    </w:p>
    <w:p>
      <w:pPr>
        <w:pStyle w:val="BookText"/>
        <w:rPr/>
      </w:pPr>
      <w:r>
        <w:rPr>
          <w:rFonts w:ascii="IRNazanin" w:hAnsi="IRNazanin" w:eastAsia="IRNazanin"/>
          <w:color w:val="111111"/>
          <w:sz w:val="28"/>
          <w:sz w:val="28"/>
          <w:szCs w:val="28"/>
          <w:rtl w:val="true"/>
          <w:lang w:bidi="fa-IR"/>
        </w:rPr>
        <w:t>أضریح قدسٍ ذاک أو هو هالةٌ للنور فیها ینجلی الإظلام</w:t>
      </w:r>
    </w:p>
    <w:p>
      <w:pPr>
        <w:pStyle w:val="BookText"/>
        <w:rPr/>
      </w:pPr>
      <w:r>
        <w:rPr>
          <w:rFonts w:ascii="IRNazanin" w:hAnsi="IRNazanin" w:eastAsia="IRNazanin"/>
          <w:color w:val="111111"/>
          <w:sz w:val="28"/>
          <w:sz w:val="28"/>
          <w:szCs w:val="28"/>
          <w:rtl w:val="true"/>
          <w:lang w:bidi="fa-IR"/>
        </w:rPr>
        <w:t>قد زخرفته ید الصناع بریشةٍ فتّانةٍ یعیی بها الرسّام</w:t>
      </w:r>
    </w:p>
    <w:p>
      <w:pPr>
        <w:pStyle w:val="BookText"/>
        <w:rPr/>
      </w:pPr>
      <w:r>
        <w:rPr>
          <w:rFonts w:ascii="IRNazanin" w:hAnsi="IRNazanin" w:eastAsia="IRNazanin"/>
          <w:color w:val="111111"/>
          <w:sz w:val="28"/>
          <w:sz w:val="28"/>
          <w:szCs w:val="28"/>
          <w:rtl w:val="true"/>
          <w:lang w:bidi="fa-IR"/>
        </w:rPr>
        <w:t>واستودعته الهند سحر فنونها یبدو بها الإبداع والإحکام</w:t>
      </w:r>
    </w:p>
    <w:p>
      <w:pPr>
        <w:pStyle w:val="BookText"/>
        <w:rPr/>
      </w:pPr>
      <w:r>
        <w:rPr>
          <w:rFonts w:ascii="IRNazanin" w:hAnsi="IRNazanin" w:eastAsia="IRNazanin"/>
          <w:color w:val="111111"/>
          <w:sz w:val="28"/>
          <w:sz w:val="28"/>
          <w:szCs w:val="28"/>
          <w:rtl w:val="true"/>
          <w:lang w:bidi="fa-IR"/>
        </w:rPr>
        <w:t>جاءت لتکتسب الخلود بنصبه قومٌ لهم فی المکرمات مقام</w:t>
      </w:r>
    </w:p>
    <w:p>
      <w:pPr>
        <w:pStyle w:val="BookText"/>
        <w:rPr/>
      </w:pPr>
      <w:r>
        <w:rPr>
          <w:rFonts w:ascii="IRNazanin" w:hAnsi="IRNazanin" w:eastAsia="IRNazanin"/>
          <w:color w:val="111111"/>
          <w:sz w:val="28"/>
          <w:sz w:val="28"/>
          <w:szCs w:val="28"/>
          <w:rtl w:val="true"/>
          <w:lang w:bidi="fa-IR"/>
        </w:rPr>
        <w:t>تبدی الولاء إلی الإمام به وقد کرمت وحقّ لمثلها الإکرام</w:t>
      </w:r>
    </w:p>
    <w:p>
      <w:pPr>
        <w:pStyle w:val="BookText"/>
        <w:rPr/>
      </w:pPr>
      <w:r>
        <w:rPr>
          <w:rFonts w:ascii="IRNazanin" w:hAnsi="IRNazanin" w:eastAsia="IRNazanin"/>
          <w:color w:val="111111"/>
          <w:sz w:val="28"/>
          <w:sz w:val="28"/>
          <w:szCs w:val="28"/>
          <w:rtl w:val="true"/>
          <w:lang w:bidi="fa-IR"/>
        </w:rPr>
        <w:t>لک یا أمیرالمؤمنین قصیدةٌ رقّ الشعور بها وراق نظام</w:t>
      </w:r>
    </w:p>
    <w:p>
      <w:pPr>
        <w:pStyle w:val="BookText"/>
        <w:rPr/>
      </w:pPr>
      <w:r>
        <w:rPr>
          <w:rFonts w:ascii="Amiri" w:hAnsi="Amiri" w:eastAsia="Amiri" w:cs="Amiri"/>
          <w:color w:val="111111"/>
          <w:sz w:val="28"/>
          <w:sz w:val="28"/>
          <w:szCs w:val="28"/>
          <w:rtl w:val="true"/>
          <w:lang w:bidi="ar-SA"/>
        </w:rPr>
        <w:t>وعواطفٌ علویةٌ قد هاجها منّی هیامٌ بالوِلا وغرام</w:t>
      </w:r>
    </w:p>
    <w:p>
      <w:pPr>
        <w:pStyle w:val="BookText"/>
        <w:rPr/>
      </w:pPr>
      <w:r>
        <w:rPr>
          <w:rFonts w:ascii="IRNazanin" w:hAnsi="IRNazanin" w:eastAsia="IRNazanin"/>
          <w:color w:val="111111"/>
          <w:sz w:val="28"/>
          <w:sz w:val="28"/>
          <w:szCs w:val="28"/>
          <w:rtl w:val="true"/>
          <w:lang w:bidi="fa-IR"/>
        </w:rPr>
        <w:t>فلیوم مولدک الشریف کرامةٌ فی المسلمین وحرمةٌ وذمام</w:t>
      </w:r>
    </w:p>
    <w:p>
      <w:pPr>
        <w:pStyle w:val="BookText"/>
        <w:rPr/>
      </w:pPr>
      <w:r>
        <w:rPr>
          <w:rFonts w:ascii="IRNazanin" w:hAnsi="IRNazanin" w:eastAsia="IRNazanin"/>
          <w:color w:val="111111"/>
          <w:sz w:val="28"/>
          <w:sz w:val="28"/>
          <w:szCs w:val="28"/>
          <w:rtl w:val="true"/>
          <w:lang w:bidi="fa-IR"/>
        </w:rPr>
        <w:t>هذا العراق به تباشر شعبه طرباً ترفّ باُفقه الأعلام</w:t>
      </w:r>
    </w:p>
    <w:p>
      <w:pPr>
        <w:pStyle w:val="BookText"/>
        <w:rPr/>
      </w:pPr>
      <w:r>
        <w:rPr>
          <w:rFonts w:ascii="IRNazanin" w:hAnsi="IRNazanin" w:eastAsia="IRNazanin"/>
          <w:color w:val="111111"/>
          <w:sz w:val="28"/>
          <w:sz w:val="28"/>
          <w:szCs w:val="28"/>
          <w:rtl w:val="true"/>
          <w:lang w:bidi="fa-IR"/>
        </w:rPr>
        <w:t xml:space="preserve">ومن شعره فی میلاد الإمام أمیرالمؤمنین علیه السلام، أنشده فی رجب سنة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عیدٌ ویومک للعواطف عیدُ فیه لکلّ قریحةٍ تغرید</w:t>
      </w:r>
    </w:p>
    <w:p>
      <w:pPr>
        <w:pStyle w:val="BookText"/>
        <w:rPr/>
      </w:pPr>
      <w:r>
        <w:rPr>
          <w:rFonts w:ascii="IRNazanin" w:hAnsi="IRNazanin" w:eastAsia="IRNazanin"/>
          <w:color w:val="111111"/>
          <w:sz w:val="28"/>
          <w:sz w:val="28"/>
          <w:szCs w:val="28"/>
          <w:rtl w:val="true"/>
          <w:lang w:bidi="fa-IR"/>
        </w:rPr>
        <w:t>یومٌ أبانک للوجود کأنّما فیه افیض علی الوجود وجود</w:t>
      </w:r>
    </w:p>
    <w:p>
      <w:pPr>
        <w:pStyle w:val="BookText"/>
        <w:rPr/>
      </w:pPr>
      <w:r>
        <w:rPr>
          <w:rFonts w:ascii="IRNazanin" w:hAnsi="IRNazanin" w:eastAsia="IRNazanin"/>
          <w:color w:val="111111"/>
          <w:sz w:val="28"/>
          <w:sz w:val="28"/>
          <w:szCs w:val="28"/>
          <w:rtl w:val="true"/>
          <w:lang w:bidi="fa-IR"/>
        </w:rPr>
        <w:t>ما کنت إلاّ الفجر فاجأ امّةً غمرت عوالمها لیالٍ سود</w:t>
      </w:r>
    </w:p>
    <w:p>
      <w:pPr>
        <w:pStyle w:val="BookText"/>
        <w:rPr/>
      </w:pPr>
      <w:r>
        <w:rPr>
          <w:rFonts w:ascii="IRNazanin" w:hAnsi="IRNazanin" w:eastAsia="IRNazanin"/>
          <w:color w:val="111111"/>
          <w:sz w:val="28"/>
          <w:sz w:val="28"/>
          <w:szCs w:val="28"/>
          <w:rtl w:val="true"/>
          <w:lang w:bidi="fa-IR"/>
        </w:rPr>
        <w:t>بک یبتدی التأریخ تأریخ السما وإلیک موکبه السعید یعود</w:t>
      </w:r>
    </w:p>
    <w:p>
      <w:pPr>
        <w:pStyle w:val="BookText"/>
        <w:rPr/>
      </w:pPr>
      <w:r>
        <w:rPr>
          <w:rFonts w:ascii="IRNazanin" w:hAnsi="IRNazanin" w:eastAsia="IRNazanin"/>
          <w:color w:val="111111"/>
          <w:sz w:val="28"/>
          <w:sz w:val="28"/>
          <w:szCs w:val="28"/>
          <w:rtl w:val="true"/>
          <w:lang w:bidi="fa-IR"/>
        </w:rPr>
        <w:t>البیت بیت اللّه جلّ جلاله لا ما بنته قضاعةٌ وزبید</w:t>
      </w:r>
    </w:p>
    <w:p>
      <w:pPr>
        <w:pStyle w:val="BookText"/>
        <w:rPr/>
      </w:pPr>
      <w:r>
        <w:rPr>
          <w:rFonts w:ascii="IRNazanin" w:hAnsi="IRNazanin" w:eastAsia="IRNazanin"/>
          <w:color w:val="111111"/>
          <w:sz w:val="28"/>
          <w:sz w:val="28"/>
          <w:szCs w:val="28"/>
          <w:rtl w:val="true"/>
          <w:lang w:bidi="fa-IR"/>
        </w:rPr>
        <w:t>هو مقصد الأرواح حین عروجها للحقّ یحدو رکبها التجرید</w:t>
      </w:r>
    </w:p>
    <w:p>
      <w:pPr>
        <w:pStyle w:val="BookText"/>
        <w:rPr/>
      </w:pPr>
      <w:r>
        <w:rPr>
          <w:rFonts w:ascii="IRNazanin" w:hAnsi="IRNazanin" w:eastAsia="IRNazanin"/>
          <w:color w:val="111111"/>
          <w:sz w:val="28"/>
          <w:sz w:val="28"/>
          <w:szCs w:val="28"/>
          <w:rtl w:val="true"/>
          <w:lang w:bidi="fa-IR"/>
        </w:rPr>
        <w:t>یسعی له التسبیح وهو مطأطیءٌ ذلاًّ ویلثم ساحه التحمید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رمز معنیً لا یحیط بکنهه لفظٌ أشار لاُفقه التوحید</w:t>
      </w:r>
    </w:p>
    <w:p>
      <w:pPr>
        <w:pStyle w:val="BookText"/>
        <w:rPr/>
      </w:pPr>
      <w:r>
        <w:rPr>
          <w:rFonts w:ascii="IRNazanin" w:hAnsi="IRNazanin" w:eastAsia="IRNazanin"/>
          <w:color w:val="111111"/>
          <w:sz w:val="28"/>
          <w:sz w:val="28"/>
          <w:szCs w:val="28"/>
          <w:rtl w:val="true"/>
          <w:lang w:bidi="fa-IR"/>
        </w:rPr>
        <w:t>بیتٌ یطوف به الخلود مدلّها فله رکوعٌ حوله وسجود</w:t>
      </w:r>
    </w:p>
    <w:p>
      <w:pPr>
        <w:pStyle w:val="BookText"/>
        <w:rPr/>
      </w:pPr>
      <w:r>
        <w:rPr>
          <w:rFonts w:ascii="IRNazanin" w:hAnsi="IRNazanin" w:eastAsia="IRNazanin"/>
          <w:color w:val="111111"/>
          <w:sz w:val="28"/>
          <w:sz w:val="28"/>
          <w:szCs w:val="28"/>
          <w:rtl w:val="true"/>
          <w:lang w:bidi="fa-IR"/>
        </w:rPr>
        <w:t>اللّه قدّس ساحتیه فما حوی إلاّ الجلال فضاؤه الممدود</w:t>
      </w:r>
    </w:p>
    <w:p>
      <w:pPr>
        <w:pStyle w:val="BookText"/>
        <w:rPr/>
      </w:pPr>
      <w:r>
        <w:rPr>
          <w:rFonts w:ascii="IRNazanin" w:hAnsi="IRNazanin" w:eastAsia="IRNazanin"/>
          <w:color w:val="111111"/>
          <w:sz w:val="28"/>
          <w:sz w:val="28"/>
          <w:szCs w:val="28"/>
          <w:rtl w:val="true"/>
          <w:lang w:bidi="fa-IR"/>
        </w:rPr>
        <w:t>غفلت فهامت مریم مطرودة منه وضاع مقامها المحمود</w:t>
      </w:r>
    </w:p>
    <w:p>
      <w:pPr>
        <w:pStyle w:val="BookText"/>
        <w:rPr/>
      </w:pPr>
      <w:r>
        <w:rPr>
          <w:rFonts w:ascii="Amiri" w:hAnsi="Amiri" w:eastAsia="Amiri" w:cs="Amiri"/>
          <w:color w:val="111111"/>
          <w:sz w:val="28"/>
          <w:sz w:val="28"/>
          <w:szCs w:val="28"/>
          <w:rtl w:val="true"/>
          <w:lang w:bidi="ar-SA"/>
        </w:rPr>
        <w:t>وولدت فیه فأیّ سرٍّ کامنٍ بک قد تقدّس سرّه المولود</w:t>
      </w:r>
    </w:p>
    <w:p>
      <w:pPr>
        <w:pStyle w:val="BookText"/>
        <w:rPr/>
      </w:pPr>
      <w:r>
        <w:rPr>
          <w:rFonts w:ascii="IRNazanin" w:hAnsi="IRNazanin" w:eastAsia="IRNazanin"/>
          <w:color w:val="111111"/>
          <w:sz w:val="28"/>
          <w:sz w:val="28"/>
          <w:szCs w:val="28"/>
          <w:rtl w:val="true"/>
          <w:lang w:bidi="fa-IR"/>
        </w:rPr>
        <w:t>بشرٌ باُفق اللّه یبزغ نجمه فشعاعه من نوره موقود</w:t>
      </w:r>
    </w:p>
    <w:p>
      <w:pPr>
        <w:pStyle w:val="BookText"/>
        <w:rPr/>
      </w:pPr>
      <w:r>
        <w:rPr>
          <w:rFonts w:ascii="IRNazanin" w:hAnsi="IRNazanin" w:eastAsia="IRNazanin"/>
          <w:color w:val="111111"/>
          <w:sz w:val="28"/>
          <w:sz w:val="28"/>
          <w:szCs w:val="28"/>
          <w:rtl w:val="true"/>
          <w:lang w:bidi="fa-IR"/>
        </w:rPr>
        <w:t>سبحان مجدک ینتمی لأواصر باللّه حبل نظامها مشدود</w:t>
      </w:r>
    </w:p>
    <w:p>
      <w:pPr>
        <w:pStyle w:val="BookText"/>
        <w:rPr/>
      </w:pPr>
      <w:r>
        <w:rPr>
          <w:rFonts w:ascii="IRNazanin" w:hAnsi="IRNazanin" w:eastAsia="IRNazanin"/>
          <w:color w:val="111111"/>
          <w:sz w:val="28"/>
          <w:sz w:val="28"/>
          <w:szCs w:val="28"/>
          <w:rtl w:val="true"/>
          <w:lang w:bidi="fa-IR"/>
        </w:rPr>
        <w:t>لا غرو إن عبدتک منهم فرقة فجمال وجهک للهوی معبود</w:t>
      </w:r>
    </w:p>
    <w:p>
      <w:pPr>
        <w:pStyle w:val="BookText"/>
        <w:rPr/>
      </w:pPr>
      <w:r>
        <w:rPr>
          <w:rFonts w:ascii="IRNazanin" w:hAnsi="IRNazanin" w:eastAsia="IRNazanin"/>
          <w:color w:val="111111"/>
          <w:sz w:val="28"/>
          <w:sz w:val="28"/>
          <w:szCs w:val="28"/>
          <w:rtl w:val="true"/>
          <w:lang w:bidi="fa-IR"/>
        </w:rPr>
        <w:t>مولای هب لی من رحیقک جرعةً یقوی به تفکیری المکدود</w:t>
      </w:r>
    </w:p>
    <w:p>
      <w:pPr>
        <w:pStyle w:val="BookText"/>
        <w:rPr/>
      </w:pPr>
      <w:r>
        <w:rPr>
          <w:rFonts w:ascii="IRNazanin" w:hAnsi="IRNazanin" w:eastAsia="IRNazanin"/>
          <w:color w:val="111111"/>
          <w:sz w:val="28"/>
          <w:sz w:val="28"/>
          <w:szCs w:val="28"/>
          <w:rtl w:val="true"/>
          <w:lang w:bidi="fa-IR"/>
        </w:rPr>
        <w:t>فالحادثات وما أمضّ هجومها أبلت قوای فعالمی مهدود</w:t>
      </w:r>
    </w:p>
    <w:p>
      <w:pPr>
        <w:pStyle w:val="BookText"/>
        <w:rPr/>
      </w:pPr>
      <w:r>
        <w:rPr>
          <w:rFonts w:ascii="IRNazanin" w:hAnsi="IRNazanin" w:eastAsia="IRNazanin"/>
          <w:color w:val="111111"/>
          <w:sz w:val="28"/>
          <w:sz w:val="28"/>
          <w:szCs w:val="28"/>
          <w:rtl w:val="true"/>
          <w:lang w:bidi="fa-IR"/>
        </w:rPr>
        <w:t>ویکاد لولا إنّ لطفک عاصمی ینحلّ حفل جهادی المحشود</w:t>
      </w:r>
    </w:p>
    <w:p>
      <w:pPr>
        <w:pStyle w:val="BookText"/>
        <w:rPr/>
      </w:pPr>
      <w:r>
        <w:rPr>
          <w:rFonts w:ascii="IRNazanin" w:hAnsi="IRNazanin" w:eastAsia="IRNazanin"/>
          <w:color w:val="111111"/>
          <w:sz w:val="28"/>
          <w:sz w:val="28"/>
          <w:szCs w:val="28"/>
          <w:rtl w:val="true"/>
          <w:lang w:bidi="fa-IR"/>
        </w:rPr>
        <w:t>فإذا نظرت إلی حیاتی رحمةً سعدت وأمرع حقلها المخضود</w:t>
      </w:r>
    </w:p>
    <w:p>
      <w:pPr>
        <w:pStyle w:val="BookText"/>
        <w:rPr/>
      </w:pPr>
      <w:r>
        <w:rPr>
          <w:rFonts w:ascii="IRNazanin" w:hAnsi="IRNazanin" w:eastAsia="IRNazanin"/>
          <w:color w:val="111111"/>
          <w:sz w:val="28"/>
          <w:sz w:val="28"/>
          <w:szCs w:val="28"/>
          <w:rtl w:val="true"/>
          <w:lang w:bidi="fa-IR"/>
        </w:rPr>
        <w:t>ورجعت یصحبنی النجاح بموکبٍ فی جانبیّ لواؤه معقود</w:t>
      </w:r>
    </w:p>
    <w:p>
      <w:pPr>
        <w:pStyle w:val="BookText"/>
        <w:rPr/>
      </w:pPr>
      <w:r>
        <w:rPr>
          <w:rFonts w:ascii="IRNazanin" w:hAnsi="IRNazanin" w:eastAsia="IRNazanin"/>
          <w:color w:val="111111"/>
          <w:sz w:val="28"/>
          <w:sz w:val="28"/>
          <w:szCs w:val="28"/>
          <w:rtl w:val="true"/>
          <w:lang w:bidi="fa-IR"/>
        </w:rPr>
        <w:t xml:space="preserve">ومن شعره ما القیت فی الحفل التاریخی العظیم الذی أقامه النجف الأشرف فی مسجد الهندی احتجاجاً علی المبادیء الفاسدة الوافدة یوم میلاد أمیرالمؤمنین علیه السلام، وهو أوّل احتفال بهذه المناسبة أقامه النجف الأشرف فی رجب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یومک من حدودی أکبر فإذا کبا شعری ففکری یُعذر</w:t>
      </w:r>
    </w:p>
    <w:p>
      <w:pPr>
        <w:pStyle w:val="BookText"/>
        <w:rPr/>
      </w:pPr>
      <w:r>
        <w:rPr>
          <w:rFonts w:ascii="IRNazanin" w:hAnsi="IRNazanin" w:eastAsia="IRNazanin"/>
          <w:color w:val="111111"/>
          <w:sz w:val="28"/>
          <w:sz w:val="28"/>
          <w:szCs w:val="28"/>
          <w:rtl w:val="true"/>
          <w:lang w:bidi="fa-IR"/>
        </w:rPr>
        <w:t>ماذا أقول به وکلّ مقالةٍ مهما استطالت فهی عنک ستقصر</w:t>
      </w:r>
    </w:p>
    <w:p>
      <w:pPr>
        <w:pStyle w:val="BookText"/>
        <w:rPr/>
      </w:pPr>
      <w:r>
        <w:rPr>
          <w:rFonts w:ascii="IRNazanin" w:hAnsi="IRNazanin" w:eastAsia="IRNazanin"/>
          <w:color w:val="111111"/>
          <w:sz w:val="28"/>
          <w:sz w:val="28"/>
          <w:szCs w:val="28"/>
          <w:rtl w:val="true"/>
          <w:lang w:bidi="fa-IR"/>
        </w:rPr>
        <w:t>یکفی بأنّک مذ طلعت تضاربت فیک العقول فمفرطٌ ومقصّر</w:t>
      </w:r>
    </w:p>
    <w:p>
      <w:pPr>
        <w:pStyle w:val="BookText"/>
        <w:rPr/>
      </w:pPr>
      <w:r>
        <w:rPr>
          <w:rFonts w:ascii="IRNazanin" w:hAnsi="IRNazanin" w:eastAsia="IRNazanin"/>
          <w:color w:val="111111"/>
          <w:sz w:val="28"/>
          <w:sz w:val="28"/>
          <w:szCs w:val="28"/>
          <w:rtl w:val="true"/>
          <w:lang w:bidi="fa-IR"/>
        </w:rPr>
        <w:t>مدّت لتختبر المحیط قیاسها فإذا به فی موجه یتکسّر</w:t>
      </w:r>
    </w:p>
    <w:p>
      <w:pPr>
        <w:pStyle w:val="BookText"/>
        <w:rPr/>
      </w:pPr>
      <w:r>
        <w:rPr>
          <w:rFonts w:ascii="IRNazanin" w:hAnsi="IRNazanin" w:eastAsia="IRNazanin"/>
          <w:color w:val="111111"/>
          <w:sz w:val="28"/>
          <w:sz w:val="28"/>
          <w:szCs w:val="28"/>
          <w:rtl w:val="true"/>
          <w:lang w:bidi="fa-IR"/>
        </w:rPr>
        <w:t>سبحان ذاتک ما رآها ناظرٌ إلاّ وقال إلی حیاتی تنظر</w:t>
      </w:r>
    </w:p>
    <w:p>
      <w:pPr>
        <w:pStyle w:val="BookText"/>
        <w:rPr/>
      </w:pPr>
      <w:r>
        <w:rPr>
          <w:rFonts w:ascii="IRNazanin" w:hAnsi="IRNazanin" w:eastAsia="IRNazanin"/>
          <w:color w:val="111111"/>
          <w:sz w:val="28"/>
          <w:sz w:val="28"/>
          <w:szCs w:val="28"/>
          <w:rtl w:val="true"/>
          <w:lang w:bidi="fa-IR"/>
        </w:rPr>
        <w:t>کلٌّ یخال بأنّه لک ینتمی فی السیر فهو علی صراطک یعبر</w:t>
      </w:r>
    </w:p>
    <w:p>
      <w:pPr>
        <w:pStyle w:val="BookText"/>
        <w:rPr/>
      </w:pPr>
      <w:r>
        <w:rPr>
          <w:rFonts w:ascii="IRNazanin" w:hAnsi="IRNazanin" w:eastAsia="IRNazanin"/>
          <w:color w:val="111111"/>
          <w:sz w:val="28"/>
          <w:sz w:val="28"/>
          <w:szCs w:val="28"/>
          <w:rtl w:val="true"/>
          <w:lang w:bidi="fa-IR"/>
        </w:rPr>
        <w:t>ولأنت أنت الشمس عمّ شعاعها فبکلّ افقٍ منک لمحٌ یزهر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أوقفنی ببابک موسمٌ فیه ینابیع الوِلا تتفجّر</w:t>
      </w:r>
    </w:p>
    <w:p>
      <w:pPr>
        <w:pStyle w:val="BookText"/>
        <w:rPr/>
      </w:pPr>
      <w:r>
        <w:rPr>
          <w:rFonts w:ascii="IRNazanin" w:hAnsi="IRNazanin" w:eastAsia="IRNazanin"/>
          <w:color w:val="111111"/>
          <w:sz w:val="28"/>
          <w:sz w:val="28"/>
          <w:szCs w:val="28"/>
          <w:rtl w:val="true"/>
          <w:lang w:bidi="fa-IR"/>
        </w:rPr>
        <w:t>میلاد فجرک لا یخطّ جلاله قلمٌ ولا یسمو إلیه مصدر</w:t>
      </w:r>
    </w:p>
    <w:p>
      <w:pPr>
        <w:pStyle w:val="BookText"/>
        <w:rPr/>
      </w:pPr>
      <w:r>
        <w:rPr>
          <w:rFonts w:ascii="Amiri" w:hAnsi="Amiri" w:eastAsia="Amiri" w:cs="Amiri"/>
          <w:color w:val="111111"/>
          <w:sz w:val="28"/>
          <w:sz w:val="28"/>
          <w:szCs w:val="28"/>
          <w:rtl w:val="true"/>
          <w:lang w:bidi="ar-SA"/>
        </w:rPr>
        <w:t>من مشرق الحقّ انبثقت رسالةً فیها الخلود منوّرٌ ومعطّر</w:t>
      </w:r>
    </w:p>
    <w:p>
      <w:pPr>
        <w:pStyle w:val="BookText"/>
        <w:rPr/>
      </w:pPr>
      <w:r>
        <w:rPr>
          <w:rFonts w:ascii="IRNazanin" w:hAnsi="IRNazanin" w:eastAsia="IRNazanin"/>
          <w:color w:val="111111"/>
          <w:sz w:val="28"/>
          <w:sz w:val="28"/>
          <w:szCs w:val="28"/>
          <w:rtl w:val="true"/>
          <w:lang w:bidi="fa-IR"/>
        </w:rPr>
        <w:t>ونشأت فی دنیا النبوّة صاعداً بمدارجٍ فیها الملائک تعثر</w:t>
      </w:r>
    </w:p>
    <w:p>
      <w:pPr>
        <w:pStyle w:val="BookText"/>
        <w:rPr/>
      </w:pPr>
      <w:r>
        <w:rPr>
          <w:rFonts w:ascii="IRNazanin" w:hAnsi="IRNazanin" w:eastAsia="IRNazanin"/>
          <w:color w:val="111111"/>
          <w:sz w:val="28"/>
          <w:sz w:val="28"/>
          <w:szCs w:val="28"/>
          <w:rtl w:val="true"/>
          <w:lang w:bidi="fa-IR"/>
        </w:rPr>
        <w:t>حتّی إذا بعث النبی غدوت فی یمناه سیفاً لا یفلّ ویقهر</w:t>
      </w:r>
    </w:p>
    <w:p>
      <w:pPr>
        <w:pStyle w:val="BookText"/>
        <w:rPr/>
      </w:pPr>
      <w:r>
        <w:rPr>
          <w:rFonts w:ascii="IRNazanin" w:hAnsi="IRNazanin" w:eastAsia="IRNazanin"/>
          <w:color w:val="111111"/>
          <w:sz w:val="28"/>
          <w:sz w:val="28"/>
          <w:szCs w:val="28"/>
          <w:rtl w:val="true"/>
          <w:lang w:bidi="fa-IR"/>
        </w:rPr>
        <w:t>تستعرض الأسرار من آیاته وتری حقائقها التی لا تبصر</w:t>
      </w:r>
    </w:p>
    <w:p>
      <w:pPr>
        <w:pStyle w:val="BookText"/>
        <w:rPr/>
      </w:pPr>
      <w:r>
        <w:rPr>
          <w:rFonts w:ascii="IRNazanin" w:hAnsi="IRNazanin" w:eastAsia="IRNazanin"/>
          <w:color w:val="111111"/>
          <w:sz w:val="28"/>
          <w:sz w:val="28"/>
          <w:szCs w:val="28"/>
          <w:rtl w:val="true"/>
          <w:lang w:bidi="fa-IR"/>
        </w:rPr>
        <w:t>تخطو کما یخطو وتبغی مقصداً یبغیه لا تعلو ولا تتدهور</w:t>
      </w:r>
    </w:p>
    <w:p>
      <w:pPr>
        <w:pStyle w:val="BookText"/>
        <w:rPr/>
      </w:pPr>
      <w:r>
        <w:rPr>
          <w:rFonts w:ascii="IRNazanin" w:hAnsi="IRNazanin" w:eastAsia="IRNazanin"/>
          <w:color w:val="111111"/>
          <w:sz w:val="28"/>
          <w:sz w:val="28"/>
          <w:szCs w:val="28"/>
          <w:rtl w:val="true"/>
          <w:lang w:bidi="fa-IR"/>
        </w:rPr>
        <w:t>أدرکتَ ما لم یدرکوه فأمرهم یبدو لباحثه وأمرک مضمر</w:t>
      </w:r>
    </w:p>
    <w:p>
      <w:pPr>
        <w:pStyle w:val="BookText"/>
        <w:rPr/>
      </w:pPr>
      <w:r>
        <w:rPr>
          <w:rFonts w:ascii="IRNazanin" w:hAnsi="IRNazanin" w:eastAsia="IRNazanin"/>
          <w:color w:val="111111"/>
          <w:sz w:val="28"/>
          <w:sz w:val="28"/>
          <w:szCs w:val="28"/>
          <w:rtl w:val="true"/>
          <w:lang w:bidi="fa-IR"/>
        </w:rPr>
        <w:t>وإلیک قد قال النبی مترجماً معناک یشرح لُغزه ویفسّر</w:t>
      </w:r>
    </w:p>
    <w:p>
      <w:pPr>
        <w:pStyle w:val="BookText"/>
        <w:rPr/>
      </w:pPr>
      <w:r>
        <w:rPr>
          <w:rFonts w:ascii="IRNazanin" w:hAnsi="IRNazanin" w:eastAsia="IRNazanin"/>
          <w:color w:val="111111"/>
          <w:sz w:val="28"/>
          <w:sz w:val="28"/>
          <w:szCs w:val="28"/>
          <w:rtl w:val="true"/>
          <w:lang w:bidi="fa-IR"/>
        </w:rPr>
        <w:t>غیری وغیر اللّه لم یعرفک فی ما أنت فیه مقوّمٌ ومقدّر</w:t>
      </w:r>
    </w:p>
    <w:p>
      <w:pPr>
        <w:pStyle w:val="BookText"/>
        <w:rPr/>
      </w:pPr>
      <w:r>
        <w:rPr>
          <w:rFonts w:ascii="IRNazanin" w:hAnsi="IRNazanin" w:eastAsia="IRNazanin"/>
          <w:color w:val="111111"/>
          <w:sz w:val="28"/>
          <w:sz w:val="28"/>
          <w:szCs w:val="28"/>
          <w:rtl w:val="true"/>
          <w:lang w:bidi="fa-IR"/>
        </w:rPr>
        <w:t>جلّت حقیقتک التی تخفی بما تبدو ففی جلواتها تتستّر</w:t>
      </w:r>
    </w:p>
    <w:p>
      <w:pPr>
        <w:pStyle w:val="BookText"/>
        <w:rPr/>
      </w:pPr>
      <w:r>
        <w:rPr>
          <w:rFonts w:ascii="IRNazanin" w:hAnsi="IRNazanin" w:eastAsia="IRNazanin"/>
          <w:color w:val="111111"/>
          <w:sz w:val="28"/>
          <w:sz w:val="28"/>
          <w:szCs w:val="28"/>
          <w:rtl w:val="true"/>
          <w:lang w:bidi="fa-IR"/>
        </w:rPr>
        <w:t>مولای فجّر فی بیانی طاقةً علویةً فیها العقیدة تصهر</w:t>
      </w:r>
    </w:p>
    <w:p>
      <w:pPr>
        <w:pStyle w:val="BookText"/>
        <w:rPr/>
      </w:pPr>
      <w:r>
        <w:rPr>
          <w:rFonts w:ascii="IRNazanin" w:hAnsi="IRNazanin" w:eastAsia="IRNazanin"/>
          <w:color w:val="111111"/>
          <w:sz w:val="28"/>
          <w:sz w:val="28"/>
          <w:szCs w:val="28"/>
          <w:rtl w:val="true"/>
          <w:lang w:bidi="fa-IR"/>
        </w:rPr>
        <w:t>فأنا وتیّار التطوّر جارفٌ بالجیل یهدر سیله ویزمجر</w:t>
      </w:r>
    </w:p>
    <w:p>
      <w:pPr>
        <w:pStyle w:val="BookText"/>
        <w:rPr/>
      </w:pPr>
      <w:r>
        <w:rPr>
          <w:rFonts w:ascii="IRNazanin" w:hAnsi="IRNazanin" w:eastAsia="IRNazanin"/>
          <w:color w:val="111111"/>
          <w:sz w:val="28"/>
          <w:sz w:val="28"/>
          <w:szCs w:val="28"/>
          <w:rtl w:val="true"/>
          <w:lang w:bidi="fa-IR"/>
        </w:rPr>
        <w:t>أبغی بأن ألقاه لا متلاحماً معه فلی معه عهودٌ تذکر</w:t>
      </w:r>
    </w:p>
    <w:p>
      <w:pPr>
        <w:pStyle w:val="BookText"/>
        <w:rPr/>
      </w:pPr>
      <w:r>
        <w:rPr>
          <w:rFonts w:ascii="IRNazanin" w:hAnsi="IRNazanin" w:eastAsia="IRNazanin"/>
          <w:color w:val="111111"/>
          <w:sz w:val="28"/>
          <w:sz w:val="28"/>
          <w:szCs w:val="28"/>
          <w:rtl w:val="true"/>
          <w:lang w:bidi="fa-IR"/>
        </w:rPr>
        <w:t>لکن أمدّ له یدی لأقیه من عثرات آراءٍ علیه تسیطر</w:t>
      </w:r>
    </w:p>
    <w:p>
      <w:pPr>
        <w:pStyle w:val="BookText"/>
        <w:rPr/>
      </w:pPr>
      <w:r>
        <w:rPr>
          <w:rFonts w:ascii="IRNazanin" w:hAnsi="IRNazanin" w:eastAsia="IRNazanin"/>
          <w:color w:val="111111"/>
          <w:sz w:val="28"/>
          <w:sz w:val="28"/>
          <w:szCs w:val="28"/>
          <w:rtl w:val="true"/>
          <w:lang w:bidi="fa-IR"/>
        </w:rPr>
        <w:t>أمّا الغریّ وما أقول به وما من قولةٍ إلاّ ومنها أکبر</w:t>
      </w:r>
    </w:p>
    <w:p>
      <w:pPr>
        <w:pStyle w:val="BookText"/>
        <w:rPr/>
      </w:pPr>
      <w:r>
        <w:rPr>
          <w:rFonts w:ascii="IRNazanin" w:hAnsi="IRNazanin" w:eastAsia="IRNazanin"/>
          <w:color w:val="111111"/>
          <w:sz w:val="28"/>
          <w:sz w:val="28"/>
          <w:szCs w:val="28"/>
          <w:rtl w:val="true"/>
          <w:lang w:bidi="fa-IR"/>
        </w:rPr>
        <w:t>حضن الإمام فصار أقدس قبلةٍ للمؤمنین له تحجّ وتنفر</w:t>
      </w:r>
    </w:p>
    <w:p>
      <w:pPr>
        <w:pStyle w:val="BookText"/>
        <w:rPr/>
      </w:pPr>
      <w:r>
        <w:rPr>
          <w:rFonts w:ascii="IRNazanin" w:hAnsi="IRNazanin" w:eastAsia="IRNazanin"/>
          <w:color w:val="111111"/>
          <w:sz w:val="28"/>
          <w:sz w:val="28"/>
          <w:szCs w:val="28"/>
          <w:rtl w:val="true"/>
          <w:lang w:bidi="fa-IR"/>
        </w:rPr>
        <w:t>وأقام للفکر المعاهد فاغتدی من افقه فجر الثقافة یسفر</w:t>
      </w:r>
    </w:p>
    <w:p>
      <w:pPr>
        <w:pStyle w:val="BookText"/>
        <w:rPr/>
      </w:pPr>
      <w:r>
        <w:rPr>
          <w:rFonts w:ascii="IRNazanin" w:hAnsi="IRNazanin" w:eastAsia="IRNazanin"/>
          <w:color w:val="111111"/>
          <w:sz w:val="28"/>
          <w:sz w:val="28"/>
          <w:szCs w:val="28"/>
          <w:rtl w:val="true"/>
          <w:lang w:bidi="fa-IR"/>
        </w:rPr>
        <w:t>مشت القرون علیه وهو بمجده کالشمس یهزأ بالقرون ویسخر</w:t>
      </w:r>
    </w:p>
    <w:p>
      <w:pPr>
        <w:pStyle w:val="BookText"/>
        <w:rPr/>
      </w:pPr>
      <w:r>
        <w:rPr>
          <w:rFonts w:ascii="IRNazanin" w:hAnsi="IRNazanin" w:eastAsia="IRNazanin"/>
          <w:color w:val="111111"/>
          <w:sz w:val="28"/>
          <w:sz w:val="28"/>
          <w:szCs w:val="28"/>
          <w:rtl w:val="true"/>
          <w:lang w:bidi="fa-IR"/>
        </w:rPr>
        <w:t>أعیی به المستعمرون فقرّروا انّ الغنیمة منه أن یتقهقروا</w:t>
      </w:r>
    </w:p>
    <w:p>
      <w:pPr>
        <w:pStyle w:val="BookText"/>
        <w:rPr/>
      </w:pPr>
      <w:r>
        <w:rPr>
          <w:rFonts w:ascii="IRNazanin" w:hAnsi="IRNazanin" w:eastAsia="IRNazanin"/>
          <w:color w:val="111111"/>
          <w:sz w:val="28"/>
          <w:sz w:val="28"/>
          <w:szCs w:val="28"/>
          <w:rtl w:val="true"/>
          <w:lang w:bidi="fa-IR"/>
        </w:rPr>
        <w:t>ملکوا البلاد سواه فهو بمنعةٍ وبقوّةٍ من دینه لا تقهر</w:t>
      </w:r>
    </w:p>
    <w:p>
      <w:pPr>
        <w:pStyle w:val="BookText"/>
        <w:rPr/>
      </w:pPr>
      <w:r>
        <w:rPr>
          <w:rFonts w:ascii="IRNazanin" w:hAnsi="IRNazanin" w:eastAsia="IRNazanin"/>
          <w:color w:val="111111"/>
          <w:sz w:val="28"/>
          <w:sz w:val="28"/>
          <w:szCs w:val="28"/>
          <w:rtl w:val="true"/>
          <w:lang w:bidi="fa-IR"/>
        </w:rPr>
        <w:t>والدین للإنسان جوٌّ تنتهی فیه الحدود وحدّه لا یحصر</w:t>
      </w:r>
    </w:p>
    <w:p>
      <w:pPr>
        <w:pStyle w:val="BookText"/>
        <w:rPr/>
      </w:pPr>
      <w:r>
        <w:rPr>
          <w:rFonts w:ascii="IRNazanin" w:hAnsi="IRNazanin" w:eastAsia="IRNazanin"/>
          <w:color w:val="111111"/>
          <w:sz w:val="28"/>
          <w:sz w:val="28"/>
          <w:szCs w:val="28"/>
          <w:rtl w:val="true"/>
          <w:lang w:bidi="fa-IR"/>
        </w:rPr>
        <w:t>تتنازع الأطماع حتّی تنتهی للدین راح نزاعها یتبخّر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فالدین دُستور الحیاة تصونها أحکامه عمّا تخاف وتحذر</w:t>
      </w:r>
    </w:p>
    <w:p>
      <w:pPr>
        <w:pStyle w:val="BookText"/>
        <w:rPr/>
      </w:pPr>
      <w:r>
        <w:rPr>
          <w:rFonts w:ascii="IRNazanin" w:hAnsi="IRNazanin" w:eastAsia="IRNazanin"/>
          <w:color w:val="111111"/>
          <w:sz w:val="28"/>
          <w:sz w:val="28"/>
          <w:szCs w:val="28"/>
          <w:rtl w:val="true"/>
          <w:lang w:bidi="fa-IR"/>
        </w:rPr>
        <w:t>ما بال أبناء الغری ومن بهم تحدی مواکب دیننا وتسیّر</w:t>
      </w:r>
    </w:p>
    <w:p>
      <w:pPr>
        <w:pStyle w:val="BookText"/>
        <w:rPr/>
      </w:pPr>
      <w:r>
        <w:rPr>
          <w:rFonts w:ascii="IRNazanin" w:hAnsi="IRNazanin" w:eastAsia="IRNazanin"/>
          <w:color w:val="111111"/>
          <w:sz w:val="28"/>
          <w:sz w:val="28"/>
          <w:szCs w:val="28"/>
          <w:rtl w:val="true"/>
          <w:lang w:bidi="fa-IR"/>
        </w:rPr>
        <w:t>وقفوا وحاشا أن أقول بسیرهم شذّوا وفیهم یهتدی المتحیّر</w:t>
      </w:r>
    </w:p>
    <w:p>
      <w:pPr>
        <w:pStyle w:val="BookText"/>
        <w:rPr/>
      </w:pPr>
      <w:r>
        <w:rPr>
          <w:rFonts w:ascii="IRNazanin" w:hAnsi="IRNazanin" w:eastAsia="IRNazanin"/>
          <w:color w:val="111111"/>
          <w:sz w:val="28"/>
          <w:sz w:val="28"/>
          <w:szCs w:val="28"/>
          <w:rtl w:val="true"/>
          <w:lang w:bidi="fa-IR"/>
        </w:rPr>
        <w:t>لکن أقول ونحن نملک فرصةً فیها جهود العاملین ستثمر</w:t>
      </w:r>
    </w:p>
    <w:p>
      <w:pPr>
        <w:pStyle w:val="BookText"/>
        <w:rPr/>
      </w:pPr>
      <w:r>
        <w:rPr>
          <w:rFonts w:ascii="IRNazanin" w:hAnsi="IRNazanin" w:eastAsia="IRNazanin"/>
          <w:color w:val="111111"/>
          <w:sz w:val="28"/>
          <w:sz w:val="28"/>
          <w:szCs w:val="28"/>
          <w:rtl w:val="true"/>
          <w:lang w:bidi="fa-IR"/>
        </w:rPr>
        <w:t>سیروا فإنّ الدین یطلب منکم سیراً به تأریخکم یتکرّر</w:t>
      </w:r>
    </w:p>
    <w:p>
      <w:pPr>
        <w:pStyle w:val="BookText"/>
        <w:rPr/>
      </w:pPr>
      <w:r>
        <w:rPr>
          <w:rFonts w:ascii="IRNazanin" w:hAnsi="IRNazanin" w:eastAsia="IRNazanin"/>
          <w:color w:val="111111"/>
          <w:sz w:val="28"/>
          <w:sz w:val="28"/>
          <w:szCs w:val="28"/>
          <w:rtl w:val="true"/>
          <w:lang w:bidi="fa-IR"/>
        </w:rPr>
        <w:t>سیروا علی اسم اللّه إنّ طریقکم سهلٌ ومسلک غیرکم مستوعر</w:t>
      </w:r>
    </w:p>
    <w:p>
      <w:pPr>
        <w:pStyle w:val="BookText"/>
        <w:rPr/>
      </w:pPr>
      <w:r>
        <w:rPr>
          <w:rFonts w:ascii="IRNazanin" w:hAnsi="IRNazanin" w:eastAsia="IRNazanin"/>
          <w:color w:val="111111"/>
          <w:sz w:val="28"/>
          <w:sz w:val="28"/>
          <w:szCs w:val="28"/>
          <w:rtl w:val="true"/>
          <w:lang w:bidi="fa-IR"/>
        </w:rPr>
        <w:t>سدّ الطریق علیکم مستعمر ولّی فإن لم تسرعوا لن تعذروا</w:t>
      </w:r>
    </w:p>
    <w:p>
      <w:pPr>
        <w:pStyle w:val="BookText"/>
        <w:rPr/>
      </w:pPr>
      <w:r>
        <w:rPr>
          <w:rFonts w:ascii="Amiri" w:hAnsi="Amiri" w:eastAsia="Amiri" w:cs="Amiri"/>
          <w:color w:val="111111"/>
          <w:sz w:val="28"/>
          <w:sz w:val="28"/>
          <w:szCs w:val="28"/>
          <w:rtl w:val="true"/>
          <w:lang w:bidi="ar-SA"/>
        </w:rPr>
        <w:t>وتمسّکوا بالدین إنّ نظامه فیه لنا مدنیّةٌ وتحضّر</w:t>
      </w:r>
    </w:p>
    <w:p>
      <w:pPr>
        <w:pStyle w:val="BookText"/>
        <w:rPr/>
      </w:pPr>
      <w:r>
        <w:rPr>
          <w:rFonts w:ascii="IRNazanin" w:hAnsi="IRNazanin" w:eastAsia="IRNazanin"/>
          <w:color w:val="111111"/>
          <w:sz w:val="28"/>
          <w:sz w:val="28"/>
          <w:szCs w:val="28"/>
          <w:rtl w:val="true"/>
          <w:lang w:bidi="fa-IR"/>
        </w:rPr>
        <w:t>ودعوا سواه فإنّه شرکٌ علی أوطاننا باسم التحرّر ینشر</w:t>
      </w:r>
    </w:p>
    <w:p>
      <w:pPr>
        <w:pStyle w:val="BookText"/>
        <w:rPr/>
      </w:pPr>
      <w:r>
        <w:rPr>
          <w:rFonts w:ascii="IRNazanin" w:hAnsi="IRNazanin" w:eastAsia="IRNazanin"/>
          <w:color w:val="111111"/>
          <w:sz w:val="28"/>
          <w:sz w:val="28"/>
          <w:szCs w:val="28"/>
          <w:rtl w:val="true"/>
          <w:lang w:bidi="fa-IR"/>
        </w:rPr>
        <w:t>ولدی المثقّف سل ضمیرک إنّه أزکی من القول المشوب وأطهر</w:t>
      </w:r>
    </w:p>
    <w:p>
      <w:pPr>
        <w:pStyle w:val="BookText"/>
        <w:rPr/>
      </w:pPr>
      <w:r>
        <w:rPr>
          <w:rFonts w:ascii="IRNazanin" w:hAnsi="IRNazanin" w:eastAsia="IRNazanin"/>
          <w:color w:val="111111"/>
          <w:sz w:val="28"/>
          <w:sz w:val="28"/>
          <w:szCs w:val="28"/>
          <w:rtl w:val="true"/>
          <w:lang w:bidi="fa-IR"/>
        </w:rPr>
        <w:t>هل جاء هذا الدین من مستعمرٍ أسر الشعوب نظامه المتحرّر</w:t>
      </w:r>
    </w:p>
    <w:p>
      <w:pPr>
        <w:pStyle w:val="BookText"/>
        <w:rPr/>
      </w:pPr>
      <w:r>
        <w:rPr>
          <w:rFonts w:ascii="IRNazanin" w:hAnsi="IRNazanin" w:eastAsia="IRNazanin"/>
          <w:color w:val="111111"/>
          <w:sz w:val="28"/>
          <w:sz w:val="28"/>
          <w:szCs w:val="28"/>
          <w:rtl w:val="true"/>
          <w:lang w:bidi="fa-IR"/>
        </w:rPr>
        <w:t>أولم تکن للشرق فیه حضارةٌ فیها تقدّم رکبه المتأخّر</w:t>
      </w:r>
    </w:p>
    <w:p>
      <w:pPr>
        <w:pStyle w:val="BookText"/>
        <w:rPr/>
      </w:pPr>
      <w:r>
        <w:rPr>
          <w:rFonts w:ascii="IRNazanin" w:hAnsi="IRNazanin" w:eastAsia="IRNazanin"/>
          <w:color w:val="111111"/>
          <w:sz w:val="28"/>
          <w:sz w:val="28"/>
          <w:szCs w:val="28"/>
          <w:rtl w:val="true"/>
          <w:lang w:bidi="fa-IR"/>
        </w:rPr>
        <w:t>أو أنّه قد ضاق فی تشریعه عمّا یطالب جیلنا المتنوّر</w:t>
      </w:r>
    </w:p>
    <w:p>
      <w:pPr>
        <w:pStyle w:val="BookText"/>
        <w:rPr/>
      </w:pPr>
      <w:r>
        <w:rPr>
          <w:rFonts w:ascii="IRNazanin" w:hAnsi="IRNazanin" w:eastAsia="IRNazanin"/>
          <w:color w:val="111111"/>
          <w:sz w:val="28"/>
          <w:sz w:val="28"/>
          <w:szCs w:val="28"/>
          <w:rtl w:val="true"/>
          <w:lang w:bidi="fa-IR"/>
        </w:rPr>
        <w:t>أنا ضامنٌ إنّ النظام فضاؤه یسع الظروف وما بها یتطوّر</w:t>
      </w:r>
    </w:p>
    <w:p>
      <w:pPr>
        <w:pStyle w:val="BookText"/>
        <w:rPr/>
      </w:pPr>
      <w:r>
        <w:rPr>
          <w:rFonts w:ascii="IRNazanin" w:hAnsi="IRNazanin" w:eastAsia="IRNazanin"/>
          <w:color w:val="111111"/>
          <w:sz w:val="28"/>
          <w:sz w:val="28"/>
          <w:szCs w:val="28"/>
          <w:rtl w:val="true"/>
          <w:lang w:bidi="fa-IR"/>
        </w:rPr>
        <w:t>لکنّه وهو الطبیب دواؤه مُرٌّ یضیق به المریض فینفر</w:t>
      </w:r>
    </w:p>
    <w:p>
      <w:pPr>
        <w:pStyle w:val="BookText"/>
        <w:rPr/>
      </w:pPr>
      <w:r>
        <w:rPr>
          <w:rFonts w:ascii="IRNazanin" w:hAnsi="IRNazanin" w:eastAsia="IRNazanin"/>
          <w:color w:val="111111"/>
          <w:sz w:val="28"/>
          <w:sz w:val="28"/>
          <w:szCs w:val="28"/>
          <w:rtl w:val="true"/>
          <w:lang w:bidi="fa-IR"/>
        </w:rPr>
        <w:t>مولای عیدک هزّنی فکسبتها کأساً بها تصحو العقول وتسکر</w:t>
      </w:r>
    </w:p>
    <w:p>
      <w:pPr>
        <w:pStyle w:val="BookText"/>
        <w:rPr/>
      </w:pPr>
      <w:r>
        <w:rPr>
          <w:rFonts w:ascii="IRNazanin" w:hAnsi="IRNazanin" w:eastAsia="IRNazanin"/>
          <w:color w:val="111111"/>
          <w:sz w:val="28"/>
          <w:sz w:val="28"/>
          <w:szCs w:val="28"/>
          <w:rtl w:val="true"/>
          <w:lang w:bidi="fa-IR"/>
        </w:rPr>
        <w:t>أنا من ولائک قد عصمت حقیقتی عمّا به ترد الظروف وتصدر</w:t>
      </w:r>
    </w:p>
    <w:p>
      <w:pPr>
        <w:pStyle w:val="BookText"/>
        <w:rPr/>
      </w:pPr>
      <w:r>
        <w:rPr>
          <w:rFonts w:ascii="IRNazanin" w:hAnsi="IRNazanin" w:eastAsia="IRNazanin"/>
          <w:color w:val="111111"/>
          <w:sz w:val="28"/>
          <w:sz w:val="28"/>
          <w:szCs w:val="28"/>
          <w:rtl w:val="true"/>
          <w:lang w:bidi="fa-IR"/>
        </w:rPr>
        <w:t>منک اقتبست شجاعةً ینداح فی وقفاتها موج الخطوب ویدحر</w:t>
      </w:r>
    </w:p>
    <w:p>
      <w:pPr>
        <w:pStyle w:val="BookText"/>
        <w:rPr/>
      </w:pPr>
      <w:r>
        <w:rPr>
          <w:rFonts w:ascii="IRNazanin" w:hAnsi="IRNazanin" w:eastAsia="IRNazanin"/>
          <w:color w:val="111111"/>
          <w:sz w:val="28"/>
          <w:sz w:val="28"/>
          <w:szCs w:val="28"/>
          <w:rtl w:val="true"/>
          <w:lang w:bidi="fa-IR"/>
        </w:rPr>
        <w:t>ولک المواقف لاذ فی أمجادها بدرٌ وحلّق فی علاها خیبر</w:t>
      </w:r>
    </w:p>
    <w:p>
      <w:pPr>
        <w:pStyle w:val="BookText"/>
        <w:rPr/>
      </w:pPr>
      <w:r>
        <w:rPr>
          <w:rFonts w:ascii="IRNazanin" w:hAnsi="IRNazanin" w:eastAsia="IRNazanin"/>
          <w:color w:val="111111"/>
          <w:sz w:val="28"/>
          <w:sz w:val="28"/>
          <w:szCs w:val="28"/>
          <w:rtl w:val="true"/>
          <w:lang w:bidi="fa-IR"/>
        </w:rPr>
        <w:t>لا سیف إلاّ ذو الفقار ولا فتیً إلاّک وحیٌ فی جلالک یؤثر</w:t>
      </w:r>
    </w:p>
    <w:p>
      <w:pPr>
        <w:pStyle w:val="BookText"/>
        <w:rPr/>
      </w:pPr>
      <w:r>
        <w:rPr>
          <w:rFonts w:ascii="IRNazanin" w:hAnsi="IRNazanin" w:eastAsia="IRNazanin"/>
          <w:color w:val="111111"/>
          <w:sz w:val="28"/>
          <w:sz w:val="28"/>
          <w:szCs w:val="28"/>
          <w:rtl w:val="true"/>
          <w:lang w:bidi="fa-IR"/>
        </w:rPr>
        <w:t>یا شعر صه انّ المقام مقدّسٌ فاصمت فصمتک من مقالک أشعر</w:t>
      </w:r>
    </w:p>
    <w:p>
      <w:pPr>
        <w:pStyle w:val="BookText"/>
        <w:rPr/>
      </w:pPr>
      <w:r>
        <w:rPr>
          <w:rFonts w:ascii="IRNazanin" w:hAnsi="IRNazanin" w:eastAsia="IRNazanin"/>
          <w:color w:val="111111"/>
          <w:sz w:val="28"/>
          <w:sz w:val="28"/>
          <w:szCs w:val="28"/>
          <w:rtl w:val="true"/>
          <w:lang w:bidi="fa-IR"/>
        </w:rPr>
        <w:t xml:space="preserve">ومن شعره ما القیت فی میلاد الإمام أمیرالمؤمنین علیه السلام فی الحفل التأریخی العظیم الذی أقامته کربلاء بمناسبة الدفاع عن الإیمان فی رجب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تبقی وتفنی حولک الآثار مجداً به تتفاخر الأحرار</w:t>
      </w:r>
    </w:p>
    <w:p>
      <w:pPr>
        <w:pStyle w:val="BookText"/>
        <w:rPr/>
      </w:pPr>
      <w:r>
        <w:rPr>
          <w:rFonts w:ascii="IRNazanin" w:hAnsi="IRNazanin" w:eastAsia="IRNazanin"/>
          <w:color w:val="111111"/>
          <w:sz w:val="28"/>
          <w:sz w:val="28"/>
          <w:szCs w:val="28"/>
          <w:rtl w:val="true"/>
          <w:lang w:bidi="fa-IR"/>
        </w:rPr>
        <w:t>بک یرفع الحقّ المضام لواءه ویرفّ باسمک للجهاد شعار</w:t>
      </w:r>
    </w:p>
    <w:p>
      <w:pPr>
        <w:pStyle w:val="BookText"/>
        <w:rPr/>
      </w:pPr>
      <w:r>
        <w:rPr>
          <w:rFonts w:ascii="IRNazanin" w:hAnsi="IRNazanin" w:eastAsia="IRNazanin"/>
          <w:color w:val="111111"/>
          <w:sz w:val="28"/>
          <w:sz w:val="28"/>
          <w:szCs w:val="28"/>
          <w:rtl w:val="true"/>
          <w:lang w:bidi="fa-IR"/>
        </w:rPr>
        <w:t>ولأنت للنهضات فجرٌ تنمحی بشعاعه الآثام والأوزار</w:t>
      </w:r>
    </w:p>
    <w:p>
      <w:pPr>
        <w:pStyle w:val="BookText"/>
        <w:rPr/>
      </w:pPr>
      <w:r>
        <w:rPr>
          <w:rFonts w:ascii="IRNazanin" w:hAnsi="IRNazanin" w:eastAsia="IRNazanin"/>
          <w:color w:val="111111"/>
          <w:sz w:val="28"/>
          <w:sz w:val="28"/>
          <w:szCs w:val="28"/>
          <w:rtl w:val="true"/>
          <w:lang w:bidi="fa-IR"/>
        </w:rPr>
        <w:t>عبّدت للتأریخ نهجاً لاحباً یجری به الإیمان والإیثار</w:t>
      </w:r>
    </w:p>
    <w:p>
      <w:pPr>
        <w:pStyle w:val="BookText"/>
        <w:rPr/>
      </w:pPr>
      <w:r>
        <w:rPr>
          <w:rFonts w:ascii="IRNazanin" w:hAnsi="IRNazanin" w:eastAsia="IRNazanin"/>
          <w:color w:val="111111"/>
          <w:sz w:val="28"/>
          <w:sz w:val="28"/>
          <w:szCs w:val="28"/>
          <w:rtl w:val="true"/>
          <w:lang w:bidi="fa-IR"/>
        </w:rPr>
        <w:t>وأریته کیف العقیدة إن طغت وهت الخطوب وهانت الأخطار</w:t>
      </w:r>
    </w:p>
    <w:p>
      <w:pPr>
        <w:pStyle w:val="BookText"/>
        <w:rPr/>
      </w:pPr>
      <w:r>
        <w:rPr>
          <w:rFonts w:ascii="IRNazanin" w:hAnsi="IRNazanin" w:eastAsia="IRNazanin"/>
          <w:color w:val="111111"/>
          <w:sz w:val="28"/>
          <w:sz w:val="28"/>
          <w:szCs w:val="28"/>
          <w:rtl w:val="true"/>
          <w:lang w:bidi="fa-IR"/>
        </w:rPr>
        <w:t>فردٌ یناضل دولةً وسلاحه فی وجهها إیمانه القهّار</w:t>
      </w:r>
    </w:p>
    <w:p>
      <w:pPr>
        <w:pStyle w:val="BookText"/>
        <w:rPr/>
      </w:pPr>
      <w:r>
        <w:rPr>
          <w:rFonts w:ascii="IRNazanin" w:hAnsi="IRNazanin" w:eastAsia="IRNazanin"/>
          <w:color w:val="111111"/>
          <w:sz w:val="28"/>
          <w:sz w:val="28"/>
          <w:szCs w:val="28"/>
          <w:rtl w:val="true"/>
          <w:lang w:bidi="fa-IR"/>
        </w:rPr>
        <w:t>کیف الإباء إذا تشطّی جمره منه تطایر للخلود شرار</w:t>
      </w:r>
    </w:p>
    <w:p>
      <w:pPr>
        <w:pStyle w:val="BookText"/>
        <w:rPr/>
      </w:pPr>
      <w:r>
        <w:rPr>
          <w:rFonts w:ascii="IRNazanin" w:hAnsi="IRNazanin" w:eastAsia="IRNazanin"/>
          <w:color w:val="111111"/>
          <w:sz w:val="28"/>
          <w:sz w:val="28"/>
          <w:szCs w:val="28"/>
          <w:rtl w:val="true"/>
          <w:lang w:bidi="fa-IR"/>
        </w:rPr>
        <w:t>کیف الشهادة تغتدی امثولةً بجلالها تستشهد الأعصار</w:t>
      </w:r>
    </w:p>
    <w:p>
      <w:pPr>
        <w:pStyle w:val="BookText"/>
        <w:rPr/>
      </w:pPr>
      <w:r>
        <w:rPr>
          <w:rFonts w:ascii="Amiri" w:hAnsi="Amiri" w:eastAsia="Amiri" w:cs="Amiri"/>
          <w:color w:val="111111"/>
          <w:sz w:val="28"/>
          <w:sz w:val="28"/>
          <w:szCs w:val="28"/>
          <w:rtl w:val="true"/>
          <w:lang w:bidi="ar-SA"/>
        </w:rPr>
        <w:t>تحیی أبا الأبرار إنّک جنّةٌ فی ظلّها تتنعّم الأبرار</w:t>
      </w:r>
    </w:p>
    <w:p>
      <w:pPr>
        <w:pStyle w:val="BookText"/>
        <w:rPr/>
      </w:pPr>
      <w:r>
        <w:rPr>
          <w:rFonts w:ascii="IRNazanin" w:hAnsi="IRNazanin" w:eastAsia="IRNazanin"/>
          <w:color w:val="111111"/>
          <w:sz w:val="28"/>
          <w:sz w:val="28"/>
          <w:szCs w:val="28"/>
          <w:rtl w:val="true"/>
          <w:lang w:bidi="fa-IR"/>
        </w:rPr>
        <w:t>وفدت یسوق بها الولاء مواکبٌ لک ملؤها الإعظام والإکبار</w:t>
      </w:r>
    </w:p>
    <w:p>
      <w:pPr>
        <w:pStyle w:val="BookText"/>
        <w:rPr/>
      </w:pPr>
      <w:r>
        <w:rPr>
          <w:rFonts w:ascii="IRNazanin" w:hAnsi="IRNazanin" w:eastAsia="IRNazanin"/>
          <w:color w:val="111111"/>
          <w:sz w:val="28"/>
          <w:sz w:val="28"/>
          <w:szCs w:val="28"/>
          <w:rtl w:val="true"/>
          <w:lang w:bidi="fa-IR"/>
        </w:rPr>
        <w:t>فی لیلةٍ تحکی النهار وضاءةٌ وترقّ فی أطرافها الأسمار</w:t>
      </w:r>
    </w:p>
    <w:p>
      <w:pPr>
        <w:pStyle w:val="BookText"/>
        <w:rPr/>
      </w:pPr>
      <w:r>
        <w:rPr>
          <w:rFonts w:ascii="IRNazanin" w:hAnsi="IRNazanin" w:eastAsia="IRNazanin"/>
          <w:color w:val="111111"/>
          <w:sz w:val="28"/>
          <w:sz w:val="28"/>
          <w:szCs w:val="28"/>
          <w:rtl w:val="true"/>
          <w:lang w:bidi="fa-IR"/>
        </w:rPr>
        <w:t>وتقدّمت بالتهنیات بمحفلٍ بهر العیون جماله السحّار</w:t>
      </w:r>
    </w:p>
    <w:p>
      <w:pPr>
        <w:pStyle w:val="BookText"/>
        <w:rPr/>
      </w:pPr>
      <w:r>
        <w:rPr>
          <w:rFonts w:ascii="IRNazanin" w:hAnsi="IRNazanin" w:eastAsia="IRNazanin"/>
          <w:color w:val="111111"/>
          <w:sz w:val="28"/>
          <w:sz w:val="28"/>
          <w:szCs w:val="28"/>
          <w:rtl w:val="true"/>
          <w:lang w:bidi="fa-IR"/>
        </w:rPr>
        <w:t>حفلٌ اقیم علی اسم أکرم مولدٍ فیه ازدهی فهرٌ وطال نزار</w:t>
      </w:r>
    </w:p>
    <w:p>
      <w:pPr>
        <w:pStyle w:val="BookText"/>
        <w:rPr/>
      </w:pPr>
      <w:r>
        <w:rPr>
          <w:rFonts w:ascii="IRNazanin" w:hAnsi="IRNazanin" w:eastAsia="IRNazanin"/>
          <w:color w:val="111111"/>
          <w:sz w:val="28"/>
          <w:sz w:val="28"/>
          <w:szCs w:val="28"/>
          <w:rtl w:val="true"/>
          <w:lang w:bidi="fa-IR"/>
        </w:rPr>
        <w:t>فی البیت أشرق فجره فتلألأت فیه المناسک فهی منه تنار</w:t>
      </w:r>
    </w:p>
    <w:p>
      <w:pPr>
        <w:pStyle w:val="BookText"/>
        <w:rPr/>
      </w:pPr>
      <w:r>
        <w:rPr>
          <w:rFonts w:ascii="IRNazanin" w:hAnsi="IRNazanin" w:eastAsia="IRNazanin"/>
          <w:color w:val="111111"/>
          <w:sz w:val="28"/>
          <w:sz w:val="28"/>
          <w:szCs w:val="28"/>
          <w:rtl w:val="true"/>
          <w:lang w:bidi="fa-IR"/>
        </w:rPr>
        <w:t>ولد الوصی أخو النبی وصهره ولسانه وحسامه البتّار</w:t>
      </w:r>
    </w:p>
    <w:p>
      <w:pPr>
        <w:pStyle w:val="BookText"/>
        <w:rPr/>
      </w:pPr>
      <w:r>
        <w:rPr>
          <w:rFonts w:ascii="IRNazanin" w:hAnsi="IRNazanin" w:eastAsia="IRNazanin"/>
          <w:color w:val="111111"/>
          <w:sz w:val="28"/>
          <w:sz w:val="28"/>
          <w:szCs w:val="28"/>
          <w:rtl w:val="true"/>
          <w:lang w:bidi="fa-IR"/>
        </w:rPr>
        <w:t>وأبوالنجوم الغرّ مَن لسمائهم تنمی الشموس وتنسب الأقمار</w:t>
      </w:r>
    </w:p>
    <w:p>
      <w:pPr>
        <w:pStyle w:val="BookText"/>
        <w:rPr/>
      </w:pPr>
      <w:r>
        <w:rPr>
          <w:rFonts w:ascii="IRNazanin" w:hAnsi="IRNazanin" w:eastAsia="IRNazanin"/>
          <w:color w:val="111111"/>
          <w:sz w:val="28"/>
          <w:sz w:val="28"/>
          <w:szCs w:val="28"/>
          <w:rtl w:val="true"/>
          <w:lang w:bidi="fa-IR"/>
        </w:rPr>
        <w:t>وفتی المواقف ماج منها خیبر نوراً ورفّ علی حنین الغار</w:t>
      </w:r>
    </w:p>
    <w:p>
      <w:pPr>
        <w:pStyle w:val="BookText"/>
        <w:rPr/>
      </w:pPr>
      <w:r>
        <w:rPr>
          <w:rFonts w:ascii="IRNazanin" w:hAnsi="IRNazanin" w:eastAsia="IRNazanin"/>
          <w:color w:val="111111"/>
          <w:sz w:val="28"/>
          <w:sz w:val="28"/>
          <w:szCs w:val="28"/>
          <w:rtl w:val="true"/>
          <w:lang w:bidi="fa-IR"/>
        </w:rPr>
        <w:t>من فی مناقبه وغرّ صفاته تتجاوب الأبرار والأشرار</w:t>
      </w:r>
    </w:p>
    <w:p>
      <w:pPr>
        <w:pStyle w:val="BookText"/>
        <w:rPr/>
      </w:pPr>
      <w:r>
        <w:rPr>
          <w:rFonts w:ascii="IRNazanin" w:hAnsi="IRNazanin" w:eastAsia="IRNazanin"/>
          <w:color w:val="111111"/>
          <w:sz w:val="28"/>
          <w:sz w:val="28"/>
          <w:szCs w:val="28"/>
          <w:rtl w:val="true"/>
          <w:lang w:bidi="fa-IR"/>
        </w:rPr>
        <w:t>اللّه قد صلّی علیه فما تری تضفی علیه بحمدها الأشعار</w:t>
      </w:r>
    </w:p>
    <w:p>
      <w:pPr>
        <w:pStyle w:val="BookText"/>
        <w:rPr/>
      </w:pPr>
      <w:r>
        <w:rPr>
          <w:rFonts w:ascii="IRNazanin" w:hAnsi="IRNazanin" w:eastAsia="IRNazanin"/>
          <w:color w:val="111111"/>
          <w:sz w:val="28"/>
          <w:sz w:val="28"/>
          <w:szCs w:val="28"/>
          <w:rtl w:val="true"/>
          <w:lang w:bidi="fa-IR"/>
        </w:rPr>
        <w:t>فاهنأ أبا الشهداء فی عیدٍ به لأبیک طال علی الخلود منار</w:t>
      </w:r>
    </w:p>
    <w:p>
      <w:pPr>
        <w:pStyle w:val="BookText"/>
        <w:rPr/>
      </w:pPr>
      <w:r>
        <w:rPr>
          <w:rFonts w:ascii="IRNazanin" w:hAnsi="IRNazanin" w:eastAsia="IRNazanin"/>
          <w:color w:val="111111"/>
          <w:sz w:val="28"/>
          <w:sz w:val="28"/>
          <w:szCs w:val="28"/>
          <w:rtl w:val="true"/>
          <w:lang w:bidi="fa-IR"/>
        </w:rPr>
        <w:t>وقد احتفی الإسلام باسمک ناشراً لک صفحةً ماجت بها الأنوار</w:t>
      </w:r>
    </w:p>
    <w:p>
      <w:pPr>
        <w:pStyle w:val="BookText"/>
        <w:rPr/>
      </w:pPr>
      <w:r>
        <w:rPr>
          <w:rFonts w:ascii="IRNazanin" w:hAnsi="IRNazanin" w:eastAsia="IRNazanin"/>
          <w:color w:val="111111"/>
          <w:sz w:val="28"/>
          <w:sz w:val="28"/>
          <w:szCs w:val="28"/>
          <w:rtl w:val="true"/>
          <w:lang w:bidi="fa-IR"/>
        </w:rPr>
        <w:t>فلکربلاء مکانةٌ قدسیةٌ بک لا تزاحم مجدها الأمصار</w:t>
      </w:r>
    </w:p>
    <w:p>
      <w:pPr>
        <w:pStyle w:val="BookText"/>
        <w:rPr/>
      </w:pPr>
      <w:r>
        <w:rPr>
          <w:rFonts w:ascii="IRNazanin" w:hAnsi="IRNazanin" w:eastAsia="IRNazanin"/>
          <w:color w:val="111111"/>
          <w:sz w:val="28"/>
          <w:sz w:val="28"/>
          <w:szCs w:val="28"/>
          <w:rtl w:val="true"/>
          <w:lang w:bidi="fa-IR"/>
        </w:rPr>
        <w:t>هاهم بنوک بنو المفاخر یزدهی بهم الندیّ ویعمر المضمار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الکابحون السیل فی عزمٍ له خشع الأبی وأذعن التیّار</w:t>
      </w:r>
    </w:p>
    <w:p>
      <w:pPr>
        <w:pStyle w:val="BookText"/>
        <w:rPr/>
      </w:pPr>
      <w:r>
        <w:rPr>
          <w:rFonts w:ascii="IRNazanin" w:hAnsi="IRNazanin" w:eastAsia="IRNazanin"/>
          <w:color w:val="111111"/>
          <w:sz w:val="28"/>
          <w:sz w:val="28"/>
          <w:szCs w:val="28"/>
          <w:rtl w:val="true"/>
          <w:lang w:bidi="fa-IR"/>
        </w:rPr>
        <w:t>والمؤمنون الصادقون بموقفٍ ینهار فیه الفارس المغوار</w:t>
      </w:r>
    </w:p>
    <w:p>
      <w:pPr>
        <w:pStyle w:val="BookText"/>
        <w:rPr/>
      </w:pPr>
      <w:r>
        <w:rPr>
          <w:rFonts w:ascii="IRNazanin" w:hAnsi="IRNazanin" w:eastAsia="IRNazanin"/>
          <w:color w:val="111111"/>
          <w:sz w:val="28"/>
          <w:sz w:val="28"/>
          <w:szCs w:val="28"/>
          <w:rtl w:val="true"/>
          <w:lang w:bidi="fa-IR"/>
        </w:rPr>
        <w:t>وقفوا وبرکان الحوادث ثائرٌ هزّ الزمان دویّه الهدّار</w:t>
      </w:r>
    </w:p>
    <w:p>
      <w:pPr>
        <w:pStyle w:val="BookText"/>
        <w:rPr/>
      </w:pPr>
      <w:r>
        <w:rPr>
          <w:rFonts w:ascii="IRNazanin" w:hAnsi="IRNazanin" w:eastAsia="IRNazanin"/>
          <w:color w:val="111111"/>
          <w:sz w:val="28"/>
          <w:sz w:val="28"/>
          <w:szCs w:val="28"/>
          <w:rtl w:val="true"/>
          <w:lang w:bidi="fa-IR"/>
        </w:rPr>
        <w:t>اللّه یشکر سعیها فلقد حمی حرم الحسین جهادها الجبّار</w:t>
      </w:r>
    </w:p>
    <w:p>
      <w:pPr>
        <w:pStyle w:val="BookText"/>
        <w:rPr/>
      </w:pPr>
      <w:r>
        <w:rPr>
          <w:rFonts w:ascii="IRNazanin" w:hAnsi="IRNazanin" w:eastAsia="IRNazanin"/>
          <w:color w:val="111111"/>
          <w:sz w:val="28"/>
          <w:sz w:val="28"/>
          <w:szCs w:val="28"/>
          <w:rtl w:val="true"/>
          <w:lang w:bidi="fa-IR"/>
        </w:rPr>
        <w:t xml:space="preserve">ومن شعره ما ألقیت فی السنة الثانیة من حفل کربلاء الجهادی بمناسبة میلاد الإمام أمیرالمؤمنین علیه السلام فی شهر رجب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غبت کی یبدی سناک فضاء یا کوکباً فیه الحیاة تضاء</w:t>
      </w:r>
    </w:p>
    <w:p>
      <w:pPr>
        <w:pStyle w:val="BookText"/>
        <w:rPr/>
      </w:pPr>
      <w:r>
        <w:rPr>
          <w:rFonts w:ascii="IRNazanin" w:hAnsi="IRNazanin" w:eastAsia="IRNazanin"/>
          <w:color w:val="111111"/>
          <w:sz w:val="28"/>
          <w:sz w:val="28"/>
          <w:szCs w:val="28"/>
          <w:rtl w:val="true"/>
          <w:lang w:bidi="fa-IR"/>
        </w:rPr>
        <w:t>حفلتْ بیومک کی یعودَ لها به عزمٌ یمدّ جهادها ومضاء</w:t>
      </w:r>
    </w:p>
    <w:p>
      <w:pPr>
        <w:pStyle w:val="BookText"/>
        <w:rPr/>
      </w:pPr>
      <w:r>
        <w:rPr>
          <w:rFonts w:ascii="IRNazanin" w:hAnsi="IRNazanin" w:eastAsia="IRNazanin"/>
          <w:color w:val="111111"/>
          <w:sz w:val="28"/>
          <w:sz w:val="28"/>
          <w:szCs w:val="28"/>
          <w:rtl w:val="true"/>
          <w:lang w:bidi="fa-IR"/>
        </w:rPr>
        <w:t>حفلت بمولدک الکریم لأنّه فیه تبلّج فجرک الوضّاء</w:t>
      </w:r>
    </w:p>
    <w:p>
      <w:pPr>
        <w:pStyle w:val="BookText"/>
        <w:rPr/>
      </w:pPr>
      <w:r>
        <w:rPr>
          <w:rFonts w:ascii="IRNazanin" w:hAnsi="IRNazanin" w:eastAsia="IRNazanin"/>
          <w:color w:val="111111"/>
          <w:sz w:val="28"/>
          <w:sz w:val="28"/>
          <w:szCs w:val="28"/>
          <w:rtl w:val="true"/>
          <w:lang w:bidi="fa-IR"/>
        </w:rPr>
        <w:t>حفلت بعیدک امّةٌ تأریخها دنیا بنتها أدمعٌ ودماء</w:t>
      </w:r>
    </w:p>
    <w:p>
      <w:pPr>
        <w:pStyle w:val="BookText"/>
        <w:rPr/>
      </w:pPr>
      <w:r>
        <w:rPr>
          <w:rFonts w:ascii="IRNazanin" w:hAnsi="IRNazanin" w:eastAsia="IRNazanin"/>
          <w:color w:val="111111"/>
          <w:sz w:val="28"/>
          <w:sz w:val="28"/>
          <w:szCs w:val="28"/>
          <w:rtl w:val="true"/>
          <w:lang w:bidi="fa-IR"/>
        </w:rPr>
        <w:t>حفلت لتبعث فی القلوب حرارةً عبثت بها الأحداث والأرزاء</w:t>
      </w:r>
    </w:p>
    <w:p>
      <w:pPr>
        <w:pStyle w:val="BookText"/>
        <w:rPr/>
      </w:pPr>
      <w:r>
        <w:rPr>
          <w:rFonts w:ascii="Amiri" w:hAnsi="Amiri" w:eastAsia="Amiri" w:cs="Amiri"/>
          <w:color w:val="111111"/>
          <w:sz w:val="28"/>
          <w:sz w:val="28"/>
          <w:szCs w:val="28"/>
          <w:rtl w:val="true"/>
          <w:lang w:bidi="ar-SA"/>
        </w:rPr>
        <w:t>حفلت وحسب الحقّ حفلٌ جوّه بجمال ذکرک ساحرٌ لألاء</w:t>
      </w:r>
    </w:p>
    <w:p>
      <w:pPr>
        <w:pStyle w:val="BookText"/>
        <w:rPr/>
      </w:pPr>
      <w:r>
        <w:rPr>
          <w:rFonts w:ascii="IRNazanin" w:hAnsi="IRNazanin" w:eastAsia="IRNazanin"/>
          <w:color w:val="111111"/>
          <w:sz w:val="28"/>
          <w:sz w:val="28"/>
          <w:szCs w:val="28"/>
          <w:rtl w:val="true"/>
          <w:lang w:bidi="fa-IR"/>
        </w:rPr>
        <w:t>أأباالحسین وإنّ یومک ثورةٌ منها یرفّ علی الحسین لواء</w:t>
      </w:r>
    </w:p>
    <w:p>
      <w:pPr>
        <w:pStyle w:val="BookText"/>
        <w:rPr/>
      </w:pPr>
      <w:r>
        <w:rPr>
          <w:rFonts w:ascii="IRNazanin" w:hAnsi="IRNazanin" w:eastAsia="IRNazanin"/>
          <w:color w:val="111111"/>
          <w:sz w:val="28"/>
          <w:sz w:val="28"/>
          <w:szCs w:val="28"/>
          <w:rtl w:val="true"/>
          <w:lang w:bidi="fa-IR"/>
        </w:rPr>
        <w:t>هتفت بإیمانی فأسرع إذ له بک ذمّةٌ معهودةٌ وولاء</w:t>
      </w:r>
    </w:p>
    <w:p>
      <w:pPr>
        <w:pStyle w:val="BookText"/>
        <w:rPr/>
      </w:pPr>
      <w:r>
        <w:rPr>
          <w:rFonts w:ascii="IRNazanin" w:hAnsi="IRNazanin" w:eastAsia="IRNazanin"/>
          <w:color w:val="111111"/>
          <w:sz w:val="28"/>
          <w:sz w:val="28"/>
          <w:szCs w:val="28"/>
          <w:rtl w:val="true"/>
          <w:lang w:bidi="fa-IR"/>
        </w:rPr>
        <w:t>أنا ذلک العبد المطیع وشاهدی فیما أقول قریحتی العصماء</w:t>
      </w:r>
    </w:p>
    <w:p>
      <w:pPr>
        <w:pStyle w:val="BookText"/>
        <w:rPr/>
      </w:pPr>
      <w:r>
        <w:rPr>
          <w:rFonts w:ascii="IRNazanin" w:hAnsi="IRNazanin" w:eastAsia="IRNazanin"/>
          <w:color w:val="111111"/>
          <w:sz w:val="28"/>
          <w:sz w:val="28"/>
          <w:szCs w:val="28"/>
          <w:rtl w:val="true"/>
          <w:lang w:bidi="fa-IR"/>
        </w:rPr>
        <w:t>کم لی ببابک موقفٌ لمّا تزل بجلاله تتباهل الشعراء</w:t>
      </w:r>
    </w:p>
    <w:p>
      <w:pPr>
        <w:pStyle w:val="BookText"/>
        <w:rPr/>
      </w:pPr>
      <w:r>
        <w:rPr>
          <w:rFonts w:ascii="IRNazanin" w:hAnsi="IRNazanin" w:eastAsia="IRNazanin"/>
          <w:color w:val="111111"/>
          <w:sz w:val="28"/>
          <w:sz w:val="28"/>
          <w:szCs w:val="28"/>
          <w:rtl w:val="true"/>
          <w:lang w:bidi="fa-IR"/>
        </w:rPr>
        <w:t>والیوم والإعصار یعصف ناسفاً قمم الهدی وحصوننا عزلاء</w:t>
      </w:r>
    </w:p>
    <w:p>
      <w:pPr>
        <w:pStyle w:val="BookText"/>
        <w:rPr/>
      </w:pPr>
      <w:r>
        <w:rPr>
          <w:rFonts w:ascii="IRNazanin" w:hAnsi="IRNazanin" w:eastAsia="IRNazanin"/>
          <w:color w:val="111111"/>
          <w:sz w:val="28"/>
          <w:sz w:val="28"/>
          <w:szCs w:val="28"/>
          <w:rtl w:val="true"/>
          <w:lang w:bidi="fa-IR"/>
        </w:rPr>
        <w:t>أقبلت أرفع فی فضائک صرخةً تهتزّ من طوفانها الأرجاء</w:t>
      </w:r>
    </w:p>
    <w:p>
      <w:pPr>
        <w:pStyle w:val="BookText"/>
        <w:rPr/>
      </w:pPr>
      <w:r>
        <w:rPr>
          <w:rFonts w:ascii="IRNazanin" w:hAnsi="IRNazanin" w:eastAsia="IRNazanin"/>
          <w:color w:val="111111"/>
          <w:sz w:val="28"/>
          <w:sz w:val="28"/>
          <w:szCs w:val="28"/>
          <w:rtl w:val="true"/>
          <w:lang w:bidi="fa-IR"/>
        </w:rPr>
        <w:t>فهنا علی أرض الشهادة والسما بدمائها مخضوبةٌ حمراء</w:t>
      </w:r>
    </w:p>
    <w:p>
      <w:pPr>
        <w:pStyle w:val="BookText"/>
        <w:rPr/>
      </w:pPr>
      <w:r>
        <w:rPr>
          <w:rFonts w:ascii="Amiri" w:hAnsi="Amiri" w:eastAsia="Amiri" w:cs="Amiri"/>
          <w:color w:val="111111"/>
          <w:sz w:val="28"/>
          <w:sz w:val="28"/>
          <w:szCs w:val="28"/>
          <w:rtl w:val="true"/>
          <w:lang w:bidi="ar-SA"/>
        </w:rPr>
        <w:t>وهنا ومن أشلائها قد نجّمت فی کلّ دربٍ غابةٌ شجراء</w:t>
      </w:r>
    </w:p>
    <w:p>
      <w:pPr>
        <w:pStyle w:val="BookText"/>
        <w:rPr/>
      </w:pPr>
      <w:r>
        <w:rPr>
          <w:rFonts w:ascii="IRNazanin" w:hAnsi="IRNazanin" w:eastAsia="IRNazanin"/>
          <w:color w:val="111111"/>
          <w:sz w:val="28"/>
          <w:sz w:val="28"/>
          <w:szCs w:val="28"/>
          <w:rtl w:val="true"/>
          <w:lang w:bidi="fa-IR"/>
        </w:rPr>
        <w:t>وهنا هنا حیث الرضیع بنحره للسهم تعلو صرخةٌ خرساء</w:t>
      </w:r>
    </w:p>
    <w:p>
      <w:pPr>
        <w:pStyle w:val="BookText"/>
        <w:rPr/>
      </w:pPr>
      <w:r>
        <w:rPr>
          <w:rFonts w:ascii="IRNazanin" w:hAnsi="IRNazanin" w:eastAsia="IRNazanin"/>
          <w:color w:val="111111"/>
          <w:sz w:val="28"/>
          <w:sz w:val="28"/>
          <w:szCs w:val="28"/>
          <w:rtl w:val="true"/>
          <w:lang w:bidi="fa-IR"/>
        </w:rPr>
        <w:t>إنّی لأدعو کلّ وعیٍ ینتمی لک بالولاء وللولاء دعاء</w:t>
      </w:r>
    </w:p>
    <w:p>
      <w:pPr>
        <w:pStyle w:val="BookText"/>
        <w:rPr/>
      </w:pPr>
      <w:r>
        <w:rPr>
          <w:rFonts w:ascii="IRNazanin" w:hAnsi="IRNazanin" w:eastAsia="IRNazanin"/>
          <w:color w:val="111111"/>
          <w:sz w:val="28"/>
          <w:sz w:val="28"/>
          <w:szCs w:val="28"/>
          <w:rtl w:val="true"/>
          <w:lang w:bidi="fa-IR"/>
        </w:rPr>
        <w:t>ماذا أعدّ إلی الصروف وقد غلت أحداثها وعلت لها ضوضاء</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أإلی التواکل تنتهی أحلامنا وتذوب لا ثمرٌ ولا أفیاء</w:t>
      </w:r>
    </w:p>
    <w:p>
      <w:pPr>
        <w:pStyle w:val="BookText"/>
        <w:rPr/>
      </w:pPr>
      <w:r>
        <w:rPr>
          <w:rFonts w:ascii="Amiri" w:hAnsi="Amiri" w:eastAsia="Amiri" w:cs="Amiri"/>
          <w:color w:val="111111"/>
          <w:sz w:val="28"/>
          <w:sz w:val="28"/>
          <w:szCs w:val="28"/>
          <w:rtl w:val="true"/>
          <w:lang w:bidi="ar-SA"/>
        </w:rPr>
        <w:t>فی کلّ یومٍ للمطامع غزوةٌ وبکلّ قطرٍ غارةٌ شعواء</w:t>
      </w:r>
    </w:p>
    <w:p>
      <w:pPr>
        <w:pStyle w:val="BookText"/>
        <w:rPr/>
      </w:pPr>
      <w:r>
        <w:rPr>
          <w:rFonts w:ascii="IRNazanin" w:hAnsi="IRNazanin" w:eastAsia="IRNazanin"/>
          <w:color w:val="111111"/>
          <w:sz w:val="28"/>
          <w:sz w:val="28"/>
          <w:szCs w:val="28"/>
          <w:rtl w:val="true"/>
          <w:lang w:bidi="fa-IR"/>
        </w:rPr>
        <w:t>وبکلّ اسلوبٍ تمدّ شراکها لتُلاک فی أنیابها البسطاء</w:t>
      </w:r>
    </w:p>
    <w:p>
      <w:pPr>
        <w:pStyle w:val="BookText"/>
        <w:rPr/>
      </w:pPr>
      <w:r>
        <w:rPr>
          <w:rFonts w:ascii="IRNazanin" w:hAnsi="IRNazanin" w:eastAsia="IRNazanin"/>
          <w:color w:val="111111"/>
          <w:sz w:val="28"/>
          <w:sz w:val="28"/>
          <w:szCs w:val="28"/>
          <w:rtl w:val="true"/>
          <w:lang w:bidi="fa-IR"/>
        </w:rPr>
        <w:t>للدین نهجٌ فی الحیاة معبدٌّ ما فیه تعمیةٌ ولا إغراء</w:t>
      </w:r>
    </w:p>
    <w:p>
      <w:pPr>
        <w:pStyle w:val="BookText"/>
        <w:rPr/>
      </w:pPr>
      <w:r>
        <w:rPr>
          <w:rFonts w:ascii="IRNazanin" w:hAnsi="IRNazanin" w:eastAsia="IRNazanin"/>
          <w:color w:val="111111"/>
          <w:sz w:val="28"/>
          <w:sz w:val="28"/>
          <w:szCs w:val="28"/>
          <w:rtl w:val="true"/>
          <w:lang w:bidi="fa-IR"/>
        </w:rPr>
        <w:t>یسعی به الإنسان للقیم التی وزنت به البشریة الغرّاء</w:t>
      </w:r>
    </w:p>
    <w:p>
      <w:pPr>
        <w:pStyle w:val="BookText"/>
        <w:rPr/>
      </w:pPr>
      <w:r>
        <w:rPr>
          <w:rFonts w:ascii="IRNazanin" w:hAnsi="IRNazanin" w:eastAsia="IRNazanin"/>
          <w:color w:val="111111"/>
          <w:sz w:val="28"/>
          <w:sz w:val="28"/>
          <w:szCs w:val="28"/>
          <w:rtl w:val="true"/>
          <w:lang w:bidi="fa-IR"/>
        </w:rPr>
        <w:t>للإجتماع حقوقه المثلی کما للفرد حقٌّ ما علیه غشاء</w:t>
      </w:r>
    </w:p>
    <w:p>
      <w:pPr>
        <w:pStyle w:val="BookText"/>
        <w:rPr/>
      </w:pPr>
      <w:r>
        <w:rPr>
          <w:rFonts w:ascii="IRNazanin" w:hAnsi="IRNazanin" w:eastAsia="IRNazanin"/>
          <w:color w:val="111111"/>
          <w:sz w:val="28"/>
          <w:sz w:val="28"/>
          <w:szCs w:val="28"/>
          <w:rtl w:val="true"/>
          <w:lang w:bidi="fa-IR"/>
        </w:rPr>
        <w:t xml:space="preserve">ترعاهما فی کلّ ما یسعی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الإنسان هذی الشرعة السمحاء</w:t>
      </w:r>
    </w:p>
    <w:p>
      <w:pPr>
        <w:pStyle w:val="BookText"/>
        <w:rPr/>
      </w:pPr>
      <w:r>
        <w:rPr>
          <w:rFonts w:ascii="IRNazanin" w:hAnsi="IRNazanin" w:eastAsia="IRNazanin"/>
          <w:color w:val="111111"/>
          <w:sz w:val="28"/>
          <w:sz w:val="28"/>
          <w:szCs w:val="28"/>
          <w:rtl w:val="true"/>
          <w:lang w:bidi="fa-IR"/>
        </w:rPr>
        <w:t>وأهمّ موضوعٍ علیه تضاربت منّا العقول وضلّت الآراء</w:t>
      </w:r>
    </w:p>
    <w:p>
      <w:pPr>
        <w:pStyle w:val="BookText"/>
        <w:rPr/>
      </w:pPr>
      <w:r>
        <w:rPr>
          <w:rFonts w:ascii="IRNazanin" w:hAnsi="IRNazanin" w:eastAsia="IRNazanin"/>
          <w:color w:val="111111"/>
          <w:sz w:val="28"/>
          <w:sz w:val="28"/>
          <w:szCs w:val="28"/>
          <w:rtl w:val="true"/>
          <w:lang w:bidi="fa-IR"/>
        </w:rPr>
        <w:t>ماذا بذاتک أیّها الإنسان کی تعنو وتخضع دونک الأحیاء</w:t>
      </w:r>
    </w:p>
    <w:p>
      <w:pPr>
        <w:pStyle w:val="BookText"/>
        <w:rPr/>
      </w:pPr>
      <w:r>
        <w:rPr>
          <w:rFonts w:ascii="IRNazanin" w:hAnsi="IRNazanin" w:eastAsia="IRNazanin"/>
          <w:color w:val="111111"/>
          <w:sz w:val="28"/>
          <w:sz w:val="28"/>
          <w:szCs w:val="28"/>
          <w:rtl w:val="true"/>
          <w:lang w:bidi="fa-IR"/>
        </w:rPr>
        <w:t>سخّرت ما حوت الطبیعة من قوی وقواک فیها لو تقاس هباء</w:t>
      </w:r>
    </w:p>
    <w:p>
      <w:pPr>
        <w:pStyle w:val="BookText"/>
        <w:rPr/>
      </w:pPr>
      <w:r>
        <w:rPr>
          <w:rFonts w:ascii="IRNazanin" w:hAnsi="IRNazanin" w:eastAsia="IRNazanin"/>
          <w:color w:val="111111"/>
          <w:sz w:val="28"/>
          <w:sz w:val="28"/>
          <w:szCs w:val="28"/>
          <w:rtl w:val="true"/>
          <w:lang w:bidi="fa-IR"/>
        </w:rPr>
        <w:t>ماذا حویت وأنت والحیوان فی سنن الحیاة وفی الممات سواء</w:t>
      </w:r>
    </w:p>
    <w:p>
      <w:pPr>
        <w:pStyle w:val="BookText"/>
        <w:rPr/>
      </w:pPr>
      <w:r>
        <w:rPr>
          <w:rFonts w:ascii="IRNazanin" w:hAnsi="IRNazanin" w:eastAsia="IRNazanin"/>
          <w:color w:val="111111"/>
          <w:sz w:val="28"/>
          <w:sz w:val="28"/>
          <w:szCs w:val="28"/>
          <w:rtl w:val="true"/>
          <w:lang w:bidi="fa-IR"/>
        </w:rPr>
        <w:t>أتعود سیّده الأثیر ومنه ما تنهار منک أمامه الأعضاء</w:t>
      </w:r>
    </w:p>
    <w:p>
      <w:pPr>
        <w:pStyle w:val="BookText"/>
        <w:rPr/>
      </w:pPr>
      <w:r>
        <w:rPr>
          <w:rFonts w:ascii="IRNazanin" w:hAnsi="IRNazanin" w:eastAsia="IRNazanin"/>
          <w:color w:val="111111"/>
          <w:sz w:val="28"/>
          <w:sz w:val="28"/>
          <w:szCs w:val="28"/>
          <w:rtl w:val="true"/>
          <w:lang w:bidi="fa-IR"/>
        </w:rPr>
        <w:t>ماذا حویت من القوی أهی التی فیها البهائم والوری شرکاء</w:t>
      </w:r>
    </w:p>
    <w:p>
      <w:pPr>
        <w:pStyle w:val="BookText"/>
        <w:rPr/>
      </w:pPr>
      <w:r>
        <w:rPr>
          <w:rFonts w:ascii="IRNazanin" w:hAnsi="IRNazanin" w:eastAsia="IRNazanin"/>
          <w:color w:val="111111"/>
          <w:sz w:val="28"/>
          <w:sz w:val="28"/>
          <w:szCs w:val="28"/>
          <w:rtl w:val="true"/>
          <w:lang w:bidi="fa-IR"/>
        </w:rPr>
        <w:t>أم فیک قد برأ المکوّن قوّةً دانت لها الخضراء والغبراء</w:t>
      </w:r>
    </w:p>
    <w:p>
      <w:pPr>
        <w:pStyle w:val="BookText"/>
        <w:rPr/>
      </w:pPr>
      <w:r>
        <w:rPr>
          <w:rFonts w:ascii="IRNazanin" w:hAnsi="IRNazanin" w:eastAsia="IRNazanin"/>
          <w:color w:val="111111"/>
          <w:sz w:val="28"/>
          <w:sz w:val="28"/>
          <w:szCs w:val="28"/>
          <w:rtl w:val="true"/>
          <w:lang w:bidi="fa-IR"/>
        </w:rPr>
        <w:t>فهی التی جعلتک إنساناً وفی تدبیرها تتقدّر الأشیاء</w:t>
      </w:r>
    </w:p>
    <w:p>
      <w:pPr>
        <w:pStyle w:val="BookText"/>
        <w:rPr/>
      </w:pPr>
      <w:r>
        <w:rPr>
          <w:rFonts w:ascii="IRNazanin" w:hAnsi="IRNazanin" w:eastAsia="IRNazanin"/>
          <w:color w:val="111111"/>
          <w:sz w:val="28"/>
          <w:sz w:val="28"/>
          <w:szCs w:val="28"/>
          <w:rtl w:val="true"/>
          <w:lang w:bidi="fa-IR"/>
        </w:rPr>
        <w:t>ما لی أراک نسیتها وکأنّما لا عهد بینکما ولا إمضاء</w:t>
      </w:r>
    </w:p>
    <w:p>
      <w:pPr>
        <w:pStyle w:val="BookText"/>
        <w:rPr/>
      </w:pPr>
      <w:r>
        <w:rPr>
          <w:rFonts w:ascii="IRNazanin" w:hAnsi="IRNazanin" w:eastAsia="IRNazanin"/>
          <w:color w:val="111111"/>
          <w:sz w:val="28"/>
          <w:sz w:val="28"/>
          <w:szCs w:val="28"/>
          <w:rtl w:val="true"/>
          <w:lang w:bidi="fa-IR"/>
        </w:rPr>
        <w:t>ترعی سواها فی حیاتک وهی لم تسعف کما نبذت یدٌ جذّاء</w:t>
      </w:r>
    </w:p>
    <w:p>
      <w:pPr>
        <w:pStyle w:val="BookText"/>
        <w:rPr/>
      </w:pPr>
      <w:r>
        <w:rPr>
          <w:rFonts w:ascii="IRNazanin" w:hAnsi="IRNazanin" w:eastAsia="IRNazanin"/>
          <w:color w:val="111111"/>
          <w:sz w:val="28"/>
          <w:sz w:val="28"/>
          <w:szCs w:val="28"/>
          <w:rtl w:val="true"/>
          <w:lang w:bidi="fa-IR"/>
        </w:rPr>
        <w:t>وهی التی أعطتک ما أعطتک من مننٍ بها حلّقت کیف تشاء</w:t>
      </w:r>
    </w:p>
    <w:p>
      <w:pPr>
        <w:pStyle w:val="BookText"/>
        <w:rPr/>
      </w:pPr>
      <w:r>
        <w:rPr>
          <w:rFonts w:ascii="IRNazanin" w:hAnsi="IRNazanin" w:eastAsia="IRNazanin"/>
          <w:color w:val="111111"/>
          <w:sz w:val="28"/>
          <w:sz w:val="28"/>
          <w:szCs w:val="28"/>
          <w:rtl w:val="true"/>
          <w:lang w:bidi="fa-IR"/>
        </w:rPr>
        <w:t>فارجع لوعیک کی تصحّح صفحةً للعمر کلّ سطورها أخطاء</w:t>
      </w:r>
    </w:p>
    <w:p>
      <w:pPr>
        <w:pStyle w:val="BookText"/>
        <w:rPr/>
      </w:pPr>
      <w:r>
        <w:rPr>
          <w:rFonts w:ascii="IRNazanin" w:hAnsi="IRNazanin" w:eastAsia="IRNazanin"/>
          <w:color w:val="111111"/>
          <w:sz w:val="28"/>
          <w:sz w:val="28"/>
          <w:szCs w:val="28"/>
          <w:rtl w:val="true"/>
          <w:lang w:bidi="fa-IR"/>
        </w:rPr>
        <w:t>الدین دُستور السماء نظامه فی الأرض لطفٌ شاملٌ وصفاء</w:t>
      </w:r>
    </w:p>
    <w:p>
      <w:pPr>
        <w:pStyle w:val="BookText"/>
        <w:rPr/>
      </w:pPr>
      <w:r>
        <w:rPr>
          <w:rFonts w:ascii="IRNazanin" w:hAnsi="IRNazanin" w:eastAsia="IRNazanin"/>
          <w:color w:val="111111"/>
          <w:sz w:val="28"/>
          <w:sz w:val="28"/>
          <w:szCs w:val="28"/>
          <w:rtl w:val="true"/>
          <w:lang w:bidi="fa-IR"/>
        </w:rPr>
        <w:t>کالغیث یسقی الأرض أجمعها ولا تختصّ فی طرفٍ بها الأنواء</w:t>
      </w:r>
    </w:p>
    <w:p>
      <w:pPr>
        <w:pStyle w:val="BookText"/>
        <w:rPr/>
      </w:pPr>
      <w:r>
        <w:rPr>
          <w:rFonts w:ascii="IRNazanin" w:hAnsi="IRNazanin" w:eastAsia="IRNazanin"/>
          <w:color w:val="111111"/>
          <w:sz w:val="28"/>
          <w:sz w:val="28"/>
          <w:szCs w:val="28"/>
          <w:rtl w:val="true"/>
          <w:lang w:bidi="fa-IR"/>
        </w:rPr>
        <w:t>یهدی المواکب للحیاة بمسلکٍ سهلٍ مساربه سنیً وسناء</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ویصون حقّ النشأتین بمنطقٍ کالشمس منها تنبع الأضواء</w:t>
      </w:r>
    </w:p>
    <w:p>
      <w:pPr>
        <w:pStyle w:val="BookText"/>
        <w:rPr/>
      </w:pPr>
      <w:r>
        <w:rPr>
          <w:rFonts w:ascii="IRNazanin" w:hAnsi="IRNazanin" w:eastAsia="IRNazanin"/>
          <w:color w:val="111111"/>
          <w:sz w:val="28"/>
          <w:sz w:val="28"/>
          <w:szCs w:val="28"/>
          <w:rtl w:val="true"/>
          <w:lang w:bidi="fa-IR"/>
        </w:rPr>
        <w:t>ربّی علی الخیر النفوس فأمرعت بالطیبات وجفّت الأسواء</w:t>
      </w:r>
    </w:p>
    <w:p>
      <w:pPr>
        <w:pStyle w:val="BookText"/>
        <w:rPr/>
      </w:pPr>
      <w:r>
        <w:rPr>
          <w:rFonts w:ascii="IRNazanin" w:hAnsi="IRNazanin" w:eastAsia="IRNazanin"/>
          <w:color w:val="111111"/>
          <w:sz w:val="28"/>
          <w:sz w:val="28"/>
          <w:szCs w:val="28"/>
          <w:rtl w:val="true"/>
          <w:lang w:bidi="fa-IR"/>
        </w:rPr>
        <w:t>وأنار بالحبّ القلوب فأشرقت بسناه وانحسرت به الشحناء</w:t>
      </w:r>
    </w:p>
    <w:p>
      <w:pPr>
        <w:pStyle w:val="BookText"/>
        <w:rPr/>
      </w:pPr>
      <w:r>
        <w:rPr>
          <w:rFonts w:ascii="IRNazanin" w:hAnsi="IRNazanin" w:eastAsia="IRNazanin"/>
          <w:color w:val="111111"/>
          <w:sz w:val="28"/>
          <w:sz w:val="28"/>
          <w:szCs w:val="28"/>
          <w:rtl w:val="true"/>
          <w:lang w:bidi="fa-IR"/>
        </w:rPr>
        <w:t>ودعا إلی اللّه العقول فهزّها فوعت وطار السکر والإغماء</w:t>
      </w:r>
    </w:p>
    <w:p>
      <w:pPr>
        <w:pStyle w:val="BookText"/>
        <w:rPr/>
      </w:pPr>
      <w:r>
        <w:rPr>
          <w:rFonts w:ascii="IRNazanin" w:hAnsi="IRNazanin" w:eastAsia="IRNazanin"/>
          <w:color w:val="111111"/>
          <w:sz w:val="28"/>
          <w:sz w:val="28"/>
          <w:szCs w:val="28"/>
          <w:rtl w:val="true"/>
          <w:lang w:bidi="fa-IR"/>
        </w:rPr>
        <w:t>الجهل أعماها عن الشمس التی بشعاعها هذا الوجود مضاء</w:t>
      </w:r>
    </w:p>
    <w:p>
      <w:pPr>
        <w:pStyle w:val="BookText"/>
        <w:rPr/>
      </w:pPr>
      <w:r>
        <w:rPr>
          <w:rFonts w:ascii="IRNazanin" w:hAnsi="IRNazanin" w:eastAsia="IRNazanin"/>
          <w:color w:val="111111"/>
          <w:sz w:val="28"/>
          <w:sz w:val="28"/>
          <w:szCs w:val="28"/>
          <w:rtl w:val="true"/>
          <w:lang w:bidi="fa-IR"/>
        </w:rPr>
        <w:t>اللّه أکبر من أدلّة منطقٍ یکبو به التوجیه والإهداء</w:t>
      </w:r>
    </w:p>
    <w:p>
      <w:pPr>
        <w:pStyle w:val="BookText"/>
        <w:rPr/>
      </w:pPr>
      <w:r>
        <w:rPr>
          <w:rFonts w:ascii="IRNazanin" w:hAnsi="IRNazanin" w:eastAsia="IRNazanin"/>
          <w:color w:val="111111"/>
          <w:sz w:val="28"/>
          <w:sz w:val="28"/>
          <w:szCs w:val="28"/>
          <w:rtl w:val="true"/>
          <w:lang w:bidi="fa-IR"/>
        </w:rPr>
        <w:t>والشمس یحجبها الدلیل فنورها ترعاه حتّی المقلة العشواء</w:t>
      </w:r>
    </w:p>
    <w:p>
      <w:pPr>
        <w:pStyle w:val="BookText"/>
        <w:rPr/>
      </w:pPr>
      <w:r>
        <w:rPr>
          <w:rFonts w:ascii="IRNazanin" w:hAnsi="IRNazanin" w:eastAsia="IRNazanin"/>
          <w:color w:val="111111"/>
          <w:sz w:val="28"/>
          <w:sz w:val="28"/>
          <w:szCs w:val="28"/>
          <w:rtl w:val="true"/>
          <w:lang w:bidi="fa-IR"/>
        </w:rPr>
        <w:t>بک قد عرفتک نغمةً مسحورةً تصحو وتسکر باسمها العرفاء</w:t>
      </w:r>
    </w:p>
    <w:p>
      <w:pPr>
        <w:pStyle w:val="BookText"/>
        <w:rPr/>
      </w:pPr>
      <w:r>
        <w:rPr>
          <w:rFonts w:ascii="IRNazanin" w:hAnsi="IRNazanin" w:eastAsia="IRNazanin"/>
          <w:color w:val="111111"/>
          <w:sz w:val="28"/>
          <w:sz w:val="28"/>
          <w:szCs w:val="28"/>
          <w:rtl w:val="true"/>
          <w:lang w:bidi="fa-IR"/>
        </w:rPr>
        <w:t>اللّه أکبر لا شریک له وهل بالبحر تقرن هذه الأنداء</w:t>
      </w:r>
    </w:p>
    <w:p>
      <w:pPr>
        <w:pStyle w:val="BookText"/>
        <w:rPr/>
      </w:pPr>
      <w:r>
        <w:rPr>
          <w:rFonts w:ascii="IRNazanin" w:hAnsi="IRNazanin" w:eastAsia="IRNazanin"/>
          <w:color w:val="111111"/>
          <w:sz w:val="28"/>
          <w:sz w:val="28"/>
          <w:szCs w:val="28"/>
          <w:rtl w:val="true"/>
          <w:lang w:bidi="fa-IR"/>
        </w:rPr>
        <w:t>قد وحّد الأهداف فی توحیده فتلاشت الشهوات والأهواء</w:t>
      </w:r>
    </w:p>
    <w:p>
      <w:pPr>
        <w:pStyle w:val="BookText"/>
        <w:rPr/>
      </w:pPr>
      <w:r>
        <w:rPr>
          <w:rFonts w:ascii="IRNazanin" w:hAnsi="IRNazanin" w:eastAsia="IRNazanin"/>
          <w:color w:val="111111"/>
          <w:sz w:val="28"/>
          <w:sz w:val="28"/>
          <w:szCs w:val="28"/>
          <w:rtl w:val="true"/>
          <w:lang w:bidi="fa-IR"/>
        </w:rPr>
        <w:t>قل للذین تخدّرت أفهامهم فإذا بها مکسوفةً شوهاء</w:t>
      </w:r>
    </w:p>
    <w:p>
      <w:pPr>
        <w:pStyle w:val="BookText"/>
        <w:rPr/>
      </w:pPr>
      <w:r>
        <w:rPr>
          <w:rFonts w:ascii="IRNazanin" w:hAnsi="IRNazanin" w:eastAsia="IRNazanin"/>
          <w:color w:val="111111"/>
          <w:sz w:val="28"/>
          <w:sz w:val="28"/>
          <w:szCs w:val="28"/>
          <w:rtl w:val="true"/>
          <w:lang w:bidi="fa-IR"/>
        </w:rPr>
        <w:t>من ذا الذی أعطی الطبیعة سنّةً حارت بدقّة سیرها العلماء</w:t>
      </w:r>
    </w:p>
    <w:p>
      <w:pPr>
        <w:pStyle w:val="BookText"/>
        <w:rPr/>
      </w:pPr>
      <w:r>
        <w:rPr>
          <w:rFonts w:ascii="IRNazanin" w:hAnsi="IRNazanin" w:eastAsia="IRNazanin"/>
          <w:color w:val="111111"/>
          <w:sz w:val="28"/>
          <w:sz w:val="28"/>
          <w:szCs w:val="28"/>
          <w:rtl w:val="true"/>
          <w:lang w:bidi="fa-IR"/>
        </w:rPr>
        <w:t>فالشمس تجری فی نظامٍ ثابتٍ ما فیه إسراعٌ ولا إبطاء</w:t>
      </w:r>
    </w:p>
    <w:p>
      <w:pPr>
        <w:pStyle w:val="BookText"/>
        <w:rPr/>
      </w:pPr>
      <w:r>
        <w:rPr>
          <w:rFonts w:ascii="IRNazanin" w:hAnsi="IRNazanin" w:eastAsia="IRNazanin"/>
          <w:color w:val="111111"/>
          <w:sz w:val="28"/>
          <w:sz w:val="28"/>
          <w:szCs w:val="28"/>
          <w:rtl w:val="true"/>
          <w:lang w:bidi="fa-IR"/>
        </w:rPr>
        <w:t>فلو أنّها قربت لأحرقت الثری أو ابعدت جمدت به الأحیاء</w:t>
      </w:r>
    </w:p>
    <w:p>
      <w:pPr>
        <w:pStyle w:val="BookText"/>
        <w:rPr/>
      </w:pPr>
      <w:r>
        <w:rPr>
          <w:rFonts w:ascii="IRNazanin" w:hAnsi="IRNazanin" w:eastAsia="IRNazanin"/>
          <w:color w:val="111111"/>
          <w:sz w:val="28"/>
          <w:sz w:val="28"/>
          <w:szCs w:val="28"/>
          <w:rtl w:val="true"/>
          <w:lang w:bidi="fa-IR"/>
        </w:rPr>
        <w:t>فمن الذی سنّ النظام بها وهل سنّته فیه الصدفة العمیاء</w:t>
      </w:r>
    </w:p>
    <w:p>
      <w:pPr>
        <w:pStyle w:val="BookText"/>
        <w:rPr/>
      </w:pPr>
      <w:r>
        <w:rPr>
          <w:rFonts w:ascii="IRNazanin" w:hAnsi="IRNazanin" w:eastAsia="IRNazanin"/>
          <w:color w:val="111111"/>
          <w:sz w:val="28"/>
          <w:sz w:val="28"/>
          <w:szCs w:val="28"/>
          <w:rtl w:val="true"/>
          <w:lang w:bidi="fa-IR"/>
        </w:rPr>
        <w:t>من بثّ ناموس التکیّف کی به تتطوّر الأنواع والأجواء</w:t>
      </w:r>
    </w:p>
    <w:p>
      <w:pPr>
        <w:pStyle w:val="BookText"/>
        <w:rPr/>
      </w:pPr>
      <w:r>
        <w:rPr>
          <w:rFonts w:ascii="IRNazanin" w:hAnsi="IRNazanin" w:eastAsia="IRNazanin"/>
          <w:color w:val="111111"/>
          <w:sz w:val="28"/>
          <w:sz w:val="28"/>
          <w:szCs w:val="28"/>
          <w:rtl w:val="true"/>
          <w:lang w:bidi="fa-IR"/>
        </w:rPr>
        <w:t>کیف البناء بها استقام بنفسه أبنفسه حقّاً یقوم بناء</w:t>
      </w:r>
    </w:p>
    <w:p>
      <w:pPr>
        <w:pStyle w:val="BookText"/>
        <w:rPr/>
      </w:pPr>
      <w:r>
        <w:rPr>
          <w:rFonts w:ascii="IRNazanin" w:hAnsi="IRNazanin" w:eastAsia="IRNazanin"/>
          <w:color w:val="111111"/>
          <w:sz w:val="28"/>
          <w:sz w:val="28"/>
          <w:szCs w:val="28"/>
          <w:rtl w:val="true"/>
          <w:lang w:bidi="fa-IR"/>
        </w:rPr>
        <w:t>اللّه أکبر من فروضٍ علمها جهلٌ وعرض رسومها إغواء</w:t>
      </w:r>
    </w:p>
    <w:p>
      <w:pPr>
        <w:pStyle w:val="BookText"/>
        <w:rPr/>
      </w:pPr>
      <w:r>
        <w:rPr>
          <w:rFonts w:ascii="IRNazanin" w:hAnsi="IRNazanin" w:eastAsia="IRNazanin"/>
          <w:color w:val="111111"/>
          <w:sz w:val="28"/>
          <w:sz w:val="28"/>
          <w:szCs w:val="28"/>
          <w:rtl w:val="true"/>
          <w:lang w:bidi="fa-IR"/>
        </w:rPr>
        <w:t>عفواً أباالسبطین إن عصفت علی شعری بیومک ثورةٌ هوجاء</w:t>
      </w:r>
    </w:p>
    <w:p>
      <w:pPr>
        <w:pStyle w:val="BookText"/>
        <w:rPr/>
      </w:pPr>
      <w:r>
        <w:rPr>
          <w:rFonts w:ascii="IRNazanin" w:hAnsi="IRNazanin" w:eastAsia="IRNazanin"/>
          <w:color w:val="111111"/>
          <w:sz w:val="28"/>
          <w:sz w:val="28"/>
          <w:szCs w:val="28"/>
          <w:rtl w:val="true"/>
          <w:lang w:bidi="fa-IR"/>
        </w:rPr>
        <w:t>فمطامع المستعمرین تحالفت أن لا یمرّ علی العراق رخاء</w:t>
      </w:r>
    </w:p>
    <w:p>
      <w:pPr>
        <w:pStyle w:val="BookText"/>
        <w:rPr/>
      </w:pPr>
      <w:r>
        <w:rPr>
          <w:rFonts w:ascii="IRNazanin" w:hAnsi="IRNazanin" w:eastAsia="IRNazanin"/>
          <w:color w:val="111111"/>
          <w:sz w:val="28"/>
          <w:sz w:val="28"/>
          <w:szCs w:val="28"/>
          <w:rtl w:val="true"/>
          <w:lang w:bidi="fa-IR"/>
        </w:rPr>
        <w:t>فإلی من الشکوی إذا لم نشک فی بابٍ لها فوق القضاء قضاء</w:t>
      </w:r>
    </w:p>
    <w:p>
      <w:pPr>
        <w:pStyle w:val="BookText"/>
        <w:rPr/>
      </w:pPr>
      <w:r>
        <w:rPr>
          <w:rFonts w:ascii="IRNazanin" w:hAnsi="IRNazanin" w:eastAsia="IRNazanin"/>
          <w:color w:val="111111"/>
          <w:sz w:val="28"/>
          <w:sz w:val="28"/>
          <w:szCs w:val="28"/>
          <w:rtl w:val="true"/>
          <w:lang w:bidi="fa-IR"/>
        </w:rPr>
        <w:t>لذنا من الأحداث نرجو مهرباً منها وعندک لا یخیب رجاء</w:t>
      </w:r>
    </w:p>
    <w:p>
      <w:pPr>
        <w:pStyle w:val="BookText"/>
        <w:rPr/>
      </w:pPr>
      <w:r>
        <w:rPr>
          <w:rFonts w:ascii="IRNazanin" w:hAnsi="IRNazanin" w:eastAsia="IRNazanin"/>
          <w:color w:val="111111"/>
          <w:sz w:val="28"/>
          <w:sz w:val="28"/>
          <w:szCs w:val="28"/>
          <w:rtl w:val="true"/>
          <w:lang w:bidi="fa-IR"/>
        </w:rPr>
        <w:t>فمواکب البسطاء ضلّت وانزوت تخشی الظهور أمامها العقلاء</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وتجاهر المتستّرون تباهیاً بالکفر وارتفعت لهم ضوضاء</w:t>
      </w:r>
    </w:p>
    <w:p>
      <w:pPr>
        <w:pStyle w:val="BookText"/>
        <w:rPr/>
      </w:pPr>
      <w:r>
        <w:rPr>
          <w:rFonts w:ascii="IRNazanin" w:hAnsi="IRNazanin" w:eastAsia="IRNazanin"/>
          <w:color w:val="111111"/>
          <w:sz w:val="28"/>
          <w:sz w:val="28"/>
          <w:szCs w:val="28"/>
          <w:rtl w:val="true"/>
          <w:lang w:bidi="fa-IR"/>
        </w:rPr>
        <w:t>والمرشدون تضاءلت أنوارهم خوفاً فلا قبسٌ ولا إیراء</w:t>
      </w:r>
    </w:p>
    <w:p>
      <w:pPr>
        <w:pStyle w:val="BookText"/>
        <w:rPr/>
      </w:pPr>
      <w:r>
        <w:rPr>
          <w:rFonts w:ascii="Amiri" w:hAnsi="Amiri" w:eastAsia="Amiri" w:cs="Amiri"/>
          <w:color w:val="111111"/>
          <w:sz w:val="28"/>
          <w:sz w:val="28"/>
          <w:szCs w:val="28"/>
          <w:rtl w:val="true"/>
          <w:lang w:bidi="ar-SA"/>
        </w:rPr>
        <w:t>ووراء ذلک کلّه مستعمرٌ نشطٌ وشعبٌ هدّه الأعیاء</w:t>
      </w:r>
    </w:p>
    <w:p>
      <w:pPr>
        <w:pStyle w:val="BookText"/>
        <w:rPr/>
      </w:pPr>
      <w:r>
        <w:rPr>
          <w:rFonts w:ascii="IRNazanin" w:hAnsi="IRNazanin" w:eastAsia="IRNazanin"/>
          <w:color w:val="111111"/>
          <w:sz w:val="28"/>
          <w:sz w:val="28"/>
          <w:szCs w:val="28"/>
          <w:rtl w:val="true"/>
          <w:lang w:bidi="fa-IR"/>
        </w:rPr>
        <w:t>قد أوقد الوطن الأمین ولاذ فی ظلٍّ تمدّ ستاره الغوغاء</w:t>
      </w:r>
    </w:p>
    <w:p>
      <w:pPr>
        <w:pStyle w:val="BookText"/>
        <w:rPr/>
      </w:pPr>
      <w:r>
        <w:rPr>
          <w:rFonts w:ascii="IRNazanin" w:hAnsi="IRNazanin" w:eastAsia="IRNazanin"/>
          <w:color w:val="111111"/>
          <w:sz w:val="28"/>
          <w:sz w:val="28"/>
          <w:szCs w:val="28"/>
          <w:rtl w:val="true"/>
          <w:lang w:bidi="fa-IR"/>
        </w:rPr>
        <w:t>اللّهمّ اقسمنا علیک بذاتک العصماء من رمزت لها الأسماء</w:t>
      </w:r>
    </w:p>
    <w:p>
      <w:pPr>
        <w:pStyle w:val="BookText"/>
        <w:rPr/>
      </w:pPr>
      <w:r>
        <w:rPr>
          <w:rFonts w:ascii="IRNazanin" w:hAnsi="IRNazanin" w:eastAsia="IRNazanin"/>
          <w:color w:val="111111"/>
          <w:sz w:val="28"/>
          <w:sz w:val="28"/>
          <w:szCs w:val="28"/>
          <w:rtl w:val="true"/>
          <w:lang w:bidi="fa-IR"/>
        </w:rPr>
        <w:t>بمحمّدٍ ووصیّه وابنیه و الزهراء تلک الخمسة الاُمناء</w:t>
      </w:r>
    </w:p>
    <w:p>
      <w:pPr>
        <w:pStyle w:val="BookText"/>
        <w:rPr/>
      </w:pPr>
      <w:r>
        <w:rPr>
          <w:rFonts w:ascii="IRNazanin" w:hAnsi="IRNazanin" w:eastAsia="IRNazanin"/>
          <w:color w:val="111111"/>
          <w:sz w:val="28"/>
          <w:sz w:val="28"/>
          <w:szCs w:val="28"/>
          <w:rtl w:val="true"/>
          <w:lang w:bidi="fa-IR"/>
        </w:rPr>
        <w:t>أن تحفظ الإسلام فی وطنٍ به للدین والإسلام رفّ لواء</w:t>
      </w:r>
    </w:p>
    <w:p>
      <w:pPr>
        <w:pStyle w:val="BookText"/>
        <w:rPr/>
      </w:pPr>
      <w:r>
        <w:rPr>
          <w:rFonts w:ascii="IRNazanin" w:hAnsi="IRNazanin" w:eastAsia="IRNazanin"/>
          <w:color w:val="111111"/>
          <w:sz w:val="28"/>
          <w:sz w:val="28"/>
          <w:szCs w:val="28"/>
          <w:rtl w:val="true"/>
          <w:lang w:bidi="fa-IR"/>
        </w:rPr>
        <w:t>وبأن یعود لکربلاء وأهلها فی کلّ عام عیدها الوضّاء</w:t>
      </w:r>
    </w:p>
    <w:p>
      <w:pPr>
        <w:pStyle w:val="BookText"/>
        <w:rPr/>
      </w:pPr>
      <w:r>
        <w:rPr>
          <w:rFonts w:ascii="IRNazanin" w:hAnsi="IRNazanin" w:eastAsia="IRNazanin"/>
          <w:color w:val="111111"/>
          <w:sz w:val="28"/>
          <w:sz w:val="28"/>
          <w:szCs w:val="28"/>
          <w:rtl w:val="true"/>
          <w:lang w:bidi="fa-IR"/>
        </w:rPr>
        <w:t xml:space="preserve">ومن شعره ما القیت فی الحفل التاریخی فی کربلاء، فی السنة الثالثة، فی میلاد الإمام أمیرالمؤمنین علیه السلام، فی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مجدی طاول النجم ارتقاءا وبنجواک اغتدت أرضی سماءا</w:t>
      </w:r>
    </w:p>
    <w:p>
      <w:pPr>
        <w:pStyle w:val="BookText"/>
        <w:rPr/>
      </w:pPr>
      <w:r>
        <w:rPr>
          <w:rFonts w:ascii="Amiri" w:hAnsi="Amiri" w:eastAsia="Amiri" w:cs="Amiri"/>
          <w:color w:val="111111"/>
          <w:sz w:val="28"/>
          <w:sz w:val="28"/>
          <w:szCs w:val="28"/>
          <w:rtl w:val="true"/>
          <w:lang w:bidi="ar-SA"/>
        </w:rPr>
        <w:t>یا شهید الحقّ فی واقعةٍ هزّت الحقّ کیاناً وبناءا</w:t>
      </w:r>
    </w:p>
    <w:p>
      <w:pPr>
        <w:pStyle w:val="BookText"/>
        <w:rPr/>
      </w:pPr>
      <w:r>
        <w:rPr>
          <w:rFonts w:ascii="IRNazanin" w:hAnsi="IRNazanin" w:eastAsia="IRNazanin"/>
          <w:color w:val="111111"/>
          <w:sz w:val="28"/>
          <w:sz w:val="28"/>
          <w:szCs w:val="28"/>
          <w:rtl w:val="true"/>
          <w:lang w:bidi="fa-IR"/>
        </w:rPr>
        <w:t>دعوة منک لها اجتزت الاُولی ملکوا الدنیا فخاراً وعلاءا</w:t>
      </w:r>
    </w:p>
    <w:p>
      <w:pPr>
        <w:pStyle w:val="BookText"/>
        <w:rPr/>
      </w:pPr>
      <w:r>
        <w:rPr>
          <w:rFonts w:ascii="IRNazanin" w:hAnsi="IRNazanin" w:eastAsia="IRNazanin"/>
          <w:color w:val="111111"/>
          <w:sz w:val="28"/>
          <w:sz w:val="28"/>
          <w:szCs w:val="28"/>
          <w:rtl w:val="true"/>
          <w:lang w:bidi="fa-IR"/>
        </w:rPr>
        <w:t>فسعی نحوک عمری فادیاً لک دنیاه وأن قلّت فداءا</w:t>
      </w:r>
    </w:p>
    <w:p>
      <w:pPr>
        <w:pStyle w:val="BookText"/>
        <w:rPr/>
      </w:pPr>
      <w:r>
        <w:rPr>
          <w:rFonts w:ascii="Amiri" w:hAnsi="Amiri" w:eastAsia="Amiri" w:cs="Amiri"/>
          <w:color w:val="111111"/>
          <w:sz w:val="28"/>
          <w:sz w:val="28"/>
          <w:szCs w:val="28"/>
          <w:rtl w:val="true"/>
          <w:lang w:bidi="ar-SA"/>
        </w:rPr>
        <w:t>أنت قد شرّفتنی فی موقفٍ جاوز الشمس سموّاً وسناءا</w:t>
      </w:r>
    </w:p>
    <w:p>
      <w:pPr>
        <w:pStyle w:val="BookText"/>
        <w:rPr/>
      </w:pPr>
      <w:r>
        <w:rPr>
          <w:rFonts w:ascii="IRNazanin" w:hAnsi="IRNazanin" w:eastAsia="IRNazanin"/>
          <w:color w:val="111111"/>
          <w:sz w:val="28"/>
          <w:sz w:val="28"/>
          <w:szCs w:val="28"/>
          <w:rtl w:val="true"/>
          <w:lang w:bidi="fa-IR"/>
        </w:rPr>
        <w:t>موقف الإسلام فی ملحمةٍ جهّز الإلحاد فیه العملاءا</w:t>
      </w:r>
    </w:p>
    <w:p>
      <w:pPr>
        <w:pStyle w:val="BookText"/>
        <w:rPr/>
      </w:pPr>
      <w:r>
        <w:rPr>
          <w:rFonts w:ascii="IRNazanin" w:hAnsi="IRNazanin" w:eastAsia="IRNazanin"/>
          <w:color w:val="111111"/>
          <w:sz w:val="28"/>
          <w:sz w:val="28"/>
          <w:szCs w:val="28"/>
          <w:rtl w:val="true"/>
          <w:lang w:bidi="fa-IR"/>
        </w:rPr>
        <w:t>وأعادت کربلا تأریخها وأزادته ائتلاقاً واعتلاءا</w:t>
      </w:r>
    </w:p>
    <w:p>
      <w:pPr>
        <w:pStyle w:val="BookText"/>
        <w:rPr/>
      </w:pPr>
      <w:r>
        <w:rPr>
          <w:rFonts w:ascii="IRNazanin" w:hAnsi="IRNazanin" w:eastAsia="IRNazanin"/>
          <w:color w:val="111111"/>
          <w:sz w:val="28"/>
          <w:sz w:val="28"/>
          <w:szCs w:val="28"/>
          <w:rtl w:val="true"/>
          <w:lang w:bidi="fa-IR"/>
        </w:rPr>
        <w:t>الحسین السبط یرعی سیرها وهی ترعاه جهاداً وابتلاءا</w:t>
      </w:r>
    </w:p>
    <w:p>
      <w:pPr>
        <w:pStyle w:val="BookText"/>
        <w:rPr/>
      </w:pPr>
      <w:r>
        <w:rPr>
          <w:rFonts w:ascii="IRNazanin" w:hAnsi="IRNazanin" w:eastAsia="IRNazanin"/>
          <w:color w:val="111111"/>
          <w:sz w:val="28"/>
          <w:sz w:val="28"/>
          <w:szCs w:val="28"/>
          <w:rtl w:val="true"/>
          <w:lang w:bidi="fa-IR"/>
        </w:rPr>
        <w:t>صدّت التیّار فی فورته فتلاشی ضغطه الطاغی هباءا</w:t>
      </w:r>
    </w:p>
    <w:p>
      <w:pPr>
        <w:pStyle w:val="BookText"/>
        <w:rPr/>
      </w:pPr>
      <w:r>
        <w:rPr>
          <w:rFonts w:ascii="IRNazanin" w:hAnsi="IRNazanin" w:eastAsia="IRNazanin"/>
          <w:color w:val="111111"/>
          <w:sz w:val="28"/>
          <w:sz w:val="28"/>
          <w:szCs w:val="28"/>
          <w:rtl w:val="true"/>
          <w:lang w:bidi="fa-IR"/>
        </w:rPr>
        <w:t>شکر اللّه لها المسعی الذی خلّد الإیمان فیها کربلاءا</w:t>
      </w:r>
    </w:p>
    <w:p>
      <w:pPr>
        <w:pStyle w:val="BookText"/>
        <w:rPr/>
      </w:pPr>
      <w:r>
        <w:rPr>
          <w:rFonts w:ascii="IRNazanin" w:hAnsi="IRNazanin" w:eastAsia="IRNazanin"/>
          <w:color w:val="111111"/>
          <w:sz w:val="28"/>
          <w:sz w:val="28"/>
          <w:szCs w:val="28"/>
          <w:rtl w:val="true"/>
          <w:lang w:bidi="fa-IR"/>
        </w:rPr>
        <w:t>یا أباالسبطین عذراً إن کبت عاطفاتی فیک مدحاً وثناءا</w:t>
      </w:r>
    </w:p>
    <w:p>
      <w:pPr>
        <w:pStyle w:val="BookText"/>
        <w:rPr/>
      </w:pPr>
      <w:r>
        <w:rPr>
          <w:rFonts w:ascii="IRNazanin" w:hAnsi="IRNazanin" w:eastAsia="IRNazanin"/>
          <w:color w:val="111111"/>
          <w:sz w:val="28"/>
          <w:sz w:val="28"/>
          <w:szCs w:val="28"/>
          <w:rtl w:val="true"/>
          <w:lang w:bidi="fa-IR"/>
        </w:rPr>
        <w:t>ما یخطّ الفنّ من افقٍ نأی عن مرامیه غموضاً وانجلاءا</w:t>
      </w:r>
    </w:p>
    <w:p>
      <w:pPr>
        <w:pStyle w:val="BookText"/>
        <w:rPr/>
      </w:pPr>
      <w:r>
        <w:rPr>
          <w:rFonts w:ascii="IRNazanin" w:hAnsi="IRNazanin" w:eastAsia="IRNazanin"/>
          <w:color w:val="111111"/>
          <w:sz w:val="28"/>
          <w:sz w:val="28"/>
          <w:szCs w:val="28"/>
          <w:rtl w:val="true"/>
          <w:lang w:bidi="fa-IR"/>
        </w:rPr>
        <w:t>عیدک الأکبر لا یبلغه منطق الشعر وإن جلّ أداءا</w:t>
      </w:r>
    </w:p>
    <w:p>
      <w:pPr>
        <w:pStyle w:val="BookText"/>
        <w:rPr/>
      </w:pPr>
      <w:r>
        <w:rPr>
          <w:rFonts w:ascii="IRNazanin" w:hAnsi="IRNazanin" w:eastAsia="IRNazanin"/>
          <w:color w:val="111111"/>
          <w:sz w:val="28"/>
          <w:sz w:val="28"/>
          <w:szCs w:val="28"/>
          <w:rtl w:val="true"/>
          <w:lang w:bidi="fa-IR"/>
        </w:rPr>
        <w:t>إنّ میلادک فجرٌ شمسه تسکر الأکوان سحراً ورواءا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الحقّ به وافتضحت زعقات تدّعی الحقّ امتراءا</w:t>
      </w:r>
    </w:p>
    <w:p>
      <w:pPr>
        <w:pStyle w:val="BookText"/>
        <w:rPr/>
      </w:pPr>
      <w:r>
        <w:rPr>
          <w:rFonts w:ascii="Amiri" w:hAnsi="Amiri" w:eastAsia="Amiri" w:cs="Amiri"/>
          <w:color w:val="111111"/>
          <w:sz w:val="28"/>
          <w:sz w:val="28"/>
          <w:szCs w:val="28"/>
          <w:rtl w:val="true"/>
          <w:lang w:bidi="ar-SA"/>
        </w:rPr>
        <w:t>أیّ میلادٍ قد امتاز علی غیره معنیً ومجلیً وصفاءا</w:t>
      </w:r>
    </w:p>
    <w:p>
      <w:pPr>
        <w:pStyle w:val="BookText"/>
        <w:rPr/>
      </w:pPr>
      <w:r>
        <w:rPr>
          <w:rFonts w:ascii="IRNazanin" w:hAnsi="IRNazanin" w:eastAsia="IRNazanin"/>
          <w:color w:val="111111"/>
          <w:sz w:val="28"/>
          <w:sz w:val="28"/>
          <w:szCs w:val="28"/>
          <w:rtl w:val="true"/>
          <w:lang w:bidi="fa-IR"/>
        </w:rPr>
        <w:t>أببیت اللّه فی ناموسه حیث یزداد به السرّ خفاءا</w:t>
      </w:r>
    </w:p>
    <w:p>
      <w:pPr>
        <w:pStyle w:val="BookText"/>
        <w:rPr/>
      </w:pPr>
      <w:r>
        <w:rPr>
          <w:rFonts w:ascii="IRNazanin" w:hAnsi="IRNazanin" w:eastAsia="IRNazanin"/>
          <w:color w:val="111111"/>
          <w:sz w:val="28"/>
          <w:sz w:val="28"/>
          <w:szCs w:val="28"/>
          <w:rtl w:val="true"/>
          <w:lang w:bidi="fa-IR"/>
        </w:rPr>
        <w:t>یتجلّی المرتضی فی هیکلٍ یخشع العقل لمعناه اختذاءا</w:t>
      </w:r>
    </w:p>
    <w:p>
      <w:pPr>
        <w:pStyle w:val="BookText"/>
        <w:rPr/>
      </w:pPr>
      <w:r>
        <w:rPr>
          <w:rFonts w:ascii="IRNazanin" w:hAnsi="IRNazanin" w:eastAsia="IRNazanin"/>
          <w:color w:val="111111"/>
          <w:sz w:val="28"/>
          <w:sz w:val="28"/>
          <w:szCs w:val="28"/>
          <w:rtl w:val="true"/>
          <w:lang w:bidi="fa-IR"/>
        </w:rPr>
        <w:t>إنّها منزلةٌ للقرب ما حازها فی اللّه إلاّه ارتقاءا</w:t>
      </w:r>
    </w:p>
    <w:p>
      <w:pPr>
        <w:pStyle w:val="BookText"/>
        <w:rPr/>
      </w:pPr>
      <w:r>
        <w:rPr>
          <w:rFonts w:ascii="IRNazanin" w:hAnsi="IRNazanin" w:eastAsia="IRNazanin"/>
          <w:color w:val="111111"/>
          <w:sz w:val="28"/>
          <w:sz w:val="28"/>
          <w:szCs w:val="28"/>
          <w:rtl w:val="true"/>
          <w:lang w:bidi="fa-IR"/>
        </w:rPr>
        <w:t>فجدیرٌ وهو فی میلاده معجزٌ قد بلبل العقل انتشاءا</w:t>
      </w:r>
    </w:p>
    <w:p>
      <w:pPr>
        <w:pStyle w:val="BookText"/>
        <w:rPr/>
      </w:pPr>
      <w:r>
        <w:rPr>
          <w:rFonts w:ascii="IRNazanin" w:hAnsi="IRNazanin" w:eastAsia="IRNazanin"/>
          <w:color w:val="111111"/>
          <w:sz w:val="28"/>
          <w:sz w:val="28"/>
          <w:szCs w:val="28"/>
          <w:rtl w:val="true"/>
          <w:lang w:bidi="fa-IR"/>
        </w:rPr>
        <w:t>أن تغالی فیه أقوام رأت فیه ما فی غیره لا یتراءا</w:t>
      </w:r>
    </w:p>
    <w:p>
      <w:pPr>
        <w:pStyle w:val="BookText"/>
        <w:rPr/>
      </w:pPr>
      <w:r>
        <w:rPr>
          <w:rFonts w:ascii="IRNazanin" w:hAnsi="IRNazanin" w:eastAsia="IRNazanin"/>
          <w:color w:val="111111"/>
          <w:sz w:val="28"/>
          <w:sz w:val="28"/>
          <w:szCs w:val="28"/>
          <w:rtl w:val="true"/>
          <w:lang w:bidi="fa-IR"/>
        </w:rPr>
        <w:t>یا أباالنهج الذی آیاته تغمر الکون جلالاً وبهاءا</w:t>
      </w:r>
    </w:p>
    <w:p>
      <w:pPr>
        <w:pStyle w:val="BookText"/>
        <w:rPr/>
      </w:pPr>
      <w:r>
        <w:rPr>
          <w:rFonts w:ascii="IRNazanin" w:hAnsi="IRNazanin" w:eastAsia="IRNazanin"/>
          <w:color w:val="111111"/>
          <w:sz w:val="28"/>
          <w:sz w:val="28"/>
          <w:szCs w:val="28"/>
          <w:rtl w:val="true"/>
          <w:lang w:bidi="fa-IR"/>
        </w:rPr>
        <w:t>منک یا مولای أرجو قبساً یرشد الفکر إذا زلّ التواءا</w:t>
      </w:r>
    </w:p>
    <w:p>
      <w:pPr>
        <w:pStyle w:val="BookText"/>
        <w:rPr/>
      </w:pPr>
      <w:r>
        <w:rPr>
          <w:rFonts w:ascii="IRNazanin" w:hAnsi="IRNazanin" w:eastAsia="IRNazanin"/>
          <w:color w:val="111111"/>
          <w:sz w:val="28"/>
          <w:sz w:val="28"/>
          <w:szCs w:val="28"/>
          <w:rtl w:val="true"/>
          <w:lang w:bidi="fa-IR"/>
        </w:rPr>
        <w:t>أنا والموقف یستدعی قویً تصدع الباطل وعیاً ودهاءا</w:t>
      </w:r>
    </w:p>
    <w:p>
      <w:pPr>
        <w:pStyle w:val="BookText"/>
        <w:rPr/>
      </w:pPr>
      <w:r>
        <w:rPr>
          <w:rFonts w:ascii="Amiri" w:hAnsi="Amiri" w:eastAsia="Amiri" w:cs="Amiri"/>
          <w:color w:val="111111"/>
          <w:sz w:val="28"/>
          <w:sz w:val="28"/>
          <w:szCs w:val="28"/>
          <w:rtl w:val="true"/>
          <w:lang w:bidi="ar-SA"/>
        </w:rPr>
        <w:t>أتحدّی سورة الشرّ وقد عصفت فینا عُتُوّاً وازدهاءا</w:t>
      </w:r>
    </w:p>
    <w:p>
      <w:pPr>
        <w:pStyle w:val="BookText"/>
        <w:rPr/>
      </w:pPr>
      <w:r>
        <w:rPr>
          <w:rFonts w:ascii="IRNazanin" w:hAnsi="IRNazanin" w:eastAsia="IRNazanin"/>
          <w:color w:val="111111"/>
          <w:sz w:val="28"/>
          <w:sz w:val="28"/>
          <w:szCs w:val="28"/>
          <w:rtl w:val="true"/>
          <w:lang w:bidi="fa-IR"/>
        </w:rPr>
        <w:t>لی من الإیمان أقوی طاقةٍ تدحر الأحداث عزماً ومضاءا</w:t>
      </w:r>
    </w:p>
    <w:p>
      <w:pPr>
        <w:pStyle w:val="BookText"/>
        <w:rPr/>
      </w:pPr>
      <w:r>
        <w:rPr>
          <w:rFonts w:ascii="IRNazanin" w:hAnsi="IRNazanin" w:eastAsia="IRNazanin"/>
          <w:color w:val="111111"/>
          <w:sz w:val="28"/>
          <w:sz w:val="28"/>
          <w:szCs w:val="28"/>
          <w:rtl w:val="true"/>
          <w:lang w:bidi="fa-IR"/>
        </w:rPr>
        <w:t>بید إنّی أقتدی فیک لکی أبلغ المرمی اقتداءً واهتداءا</w:t>
      </w:r>
    </w:p>
    <w:p>
      <w:pPr>
        <w:pStyle w:val="BookText"/>
        <w:rPr/>
      </w:pPr>
      <w:r>
        <w:rPr>
          <w:rFonts w:ascii="IRNazanin" w:hAnsi="IRNazanin" w:eastAsia="IRNazanin"/>
          <w:color w:val="111111"/>
          <w:sz w:val="28"/>
          <w:sz w:val="28"/>
          <w:szCs w:val="28"/>
          <w:rtl w:val="true"/>
          <w:lang w:bidi="fa-IR"/>
        </w:rPr>
        <w:t>کنت تبنی کلّما یهدمه معول البغی انتقاداً وازدراءا</w:t>
      </w:r>
    </w:p>
    <w:p>
      <w:pPr>
        <w:pStyle w:val="BookText"/>
        <w:rPr/>
      </w:pPr>
      <w:r>
        <w:rPr>
          <w:rFonts w:ascii="IRNazanin" w:hAnsi="IRNazanin" w:eastAsia="IRNazanin"/>
          <w:color w:val="111111"/>
          <w:sz w:val="28"/>
          <w:sz w:val="28"/>
          <w:szCs w:val="28"/>
          <w:rtl w:val="true"/>
          <w:lang w:bidi="fa-IR"/>
        </w:rPr>
        <w:t>وکذا صمّمت ترمیم الذی هدّه الجهل اجتراءً واعتداءا</w:t>
      </w:r>
    </w:p>
    <w:p>
      <w:pPr>
        <w:pStyle w:val="BookText"/>
        <w:rPr/>
      </w:pPr>
      <w:r>
        <w:rPr>
          <w:rFonts w:ascii="IRNazanin" w:hAnsi="IRNazanin" w:eastAsia="IRNazanin"/>
          <w:color w:val="111111"/>
          <w:sz w:val="28"/>
          <w:sz w:val="28"/>
          <w:szCs w:val="28"/>
          <w:rtl w:val="true"/>
          <w:lang w:bidi="fa-IR"/>
        </w:rPr>
        <w:t>ساُداری النشأ فی أحلامه واُجاریه اندفاعاً وانطواءا</w:t>
      </w:r>
    </w:p>
    <w:p>
      <w:pPr>
        <w:pStyle w:val="BookText"/>
        <w:rPr/>
      </w:pPr>
      <w:r>
        <w:rPr>
          <w:rFonts w:ascii="IRNazanin" w:hAnsi="IRNazanin" w:eastAsia="IRNazanin"/>
          <w:color w:val="111111"/>
          <w:sz w:val="28"/>
          <w:sz w:val="28"/>
          <w:szCs w:val="28"/>
          <w:rtl w:val="true"/>
          <w:lang w:bidi="fa-IR"/>
        </w:rPr>
        <w:t>قاصداً مقصده فی طرقٍ تأمن السیر أماماً ووراءا</w:t>
      </w:r>
    </w:p>
    <w:p>
      <w:pPr>
        <w:pStyle w:val="BookText"/>
        <w:rPr/>
      </w:pPr>
      <w:r>
        <w:rPr>
          <w:rFonts w:ascii="Amiri" w:hAnsi="Amiri" w:eastAsia="Amiri" w:cs="Amiri"/>
          <w:color w:val="111111"/>
          <w:sz w:val="28"/>
          <w:sz w:val="28"/>
          <w:szCs w:val="28"/>
          <w:rtl w:val="true"/>
          <w:lang w:bidi="ar-SA"/>
        </w:rPr>
        <w:t>فهو إن حاول دنیاً حرّةً من خرافاتٍ بها ضاق فضاءا</w:t>
      </w:r>
    </w:p>
    <w:p>
      <w:pPr>
        <w:pStyle w:val="BookText"/>
        <w:rPr/>
      </w:pPr>
      <w:r>
        <w:rPr>
          <w:rFonts w:ascii="IRNazanin" w:hAnsi="IRNazanin" w:eastAsia="IRNazanin"/>
          <w:color w:val="111111"/>
          <w:sz w:val="28"/>
          <w:sz w:val="28"/>
          <w:szCs w:val="28"/>
          <w:rtl w:val="true"/>
          <w:lang w:bidi="fa-IR"/>
        </w:rPr>
        <w:t>فلقد حرّرت نفسی حینما کشف الإیمان عن عینی الغِطاءا</w:t>
      </w:r>
    </w:p>
    <w:p>
      <w:pPr>
        <w:pStyle w:val="BookText"/>
        <w:rPr/>
      </w:pPr>
      <w:r>
        <w:rPr>
          <w:rFonts w:ascii="IRNazanin" w:hAnsi="IRNazanin" w:eastAsia="IRNazanin"/>
          <w:color w:val="111111"/>
          <w:sz w:val="28"/>
          <w:sz w:val="28"/>
          <w:szCs w:val="28"/>
          <w:rtl w:val="true"/>
          <w:lang w:bidi="fa-IR"/>
        </w:rPr>
        <w:t>أیّها النشأ الذی موکبه یسبقُ التأریخ وعیاً وذَکاءا</w:t>
      </w:r>
    </w:p>
    <w:p>
      <w:pPr>
        <w:pStyle w:val="BookText"/>
        <w:rPr/>
      </w:pPr>
      <w:r>
        <w:rPr>
          <w:rFonts w:ascii="Amiri" w:hAnsi="Amiri" w:eastAsia="Amiri" w:cs="Amiri"/>
          <w:color w:val="111111"/>
          <w:sz w:val="28"/>
          <w:sz w:val="28"/>
          <w:szCs w:val="28"/>
          <w:rtl w:val="true"/>
          <w:lang w:bidi="ar-SA"/>
        </w:rPr>
        <w:t>خفِّف السیر فقد جُنّ به سائق الرکب نداءً وحُداءا</w:t>
      </w:r>
    </w:p>
    <w:p>
      <w:pPr>
        <w:pStyle w:val="BookText"/>
        <w:rPr/>
      </w:pPr>
      <w:r>
        <w:rPr>
          <w:rFonts w:ascii="IRNazanin" w:hAnsi="IRNazanin" w:eastAsia="IRNazanin"/>
          <w:color w:val="111111"/>
          <w:sz w:val="28"/>
          <w:sz w:val="28"/>
          <w:szCs w:val="28"/>
          <w:rtl w:val="true"/>
          <w:lang w:bidi="fa-IR"/>
        </w:rPr>
        <w:t>أنت تبغی غایةً یضبطها رائد العقل ابتداءً وانتهاءا</w:t>
      </w:r>
    </w:p>
    <w:p>
      <w:pPr>
        <w:pStyle w:val="BookText"/>
        <w:rPr/>
      </w:pPr>
      <w:r>
        <w:rPr>
          <w:rFonts w:ascii="IRNazanin" w:hAnsi="IRNazanin" w:eastAsia="IRNazanin"/>
          <w:color w:val="111111"/>
          <w:sz w:val="28"/>
          <w:sz w:val="28"/>
          <w:szCs w:val="28"/>
          <w:rtl w:val="true"/>
          <w:lang w:bidi="fa-IR"/>
        </w:rPr>
        <w:t>فعلی مقیاسه تُنشؤه عالماً یندی رفاهاً ورخاءا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یهب الإنسان ما یطلبه من حیاةٍ یتوخّاها اشتهاءا</w:t>
      </w:r>
    </w:p>
    <w:p>
      <w:pPr>
        <w:pStyle w:val="BookText"/>
        <w:rPr/>
      </w:pPr>
      <w:r>
        <w:rPr>
          <w:rFonts w:ascii="IRNazanin" w:hAnsi="IRNazanin" w:eastAsia="IRNazanin"/>
          <w:color w:val="111111"/>
          <w:sz w:val="28"/>
          <w:sz w:val="28"/>
          <w:szCs w:val="28"/>
          <w:rtl w:val="true"/>
          <w:lang w:bidi="fa-IR"/>
        </w:rPr>
        <w:t>فإلی الإسلام یا نشأُ ففی ضلّه قد حقّق اللّه الرجاءا</w:t>
      </w:r>
    </w:p>
    <w:p>
      <w:pPr>
        <w:pStyle w:val="BookText"/>
        <w:rPr/>
      </w:pPr>
      <w:r>
        <w:rPr>
          <w:rFonts w:ascii="IRNazanin" w:hAnsi="IRNazanin" w:eastAsia="IRNazanin"/>
          <w:color w:val="111111"/>
          <w:sz w:val="28"/>
          <w:sz w:val="28"/>
          <w:szCs w:val="28"/>
          <w:rtl w:val="true"/>
          <w:lang w:bidi="fa-IR"/>
        </w:rPr>
        <w:t>فی ظلال العقل والوجدان قد غرس التشریع فامتدّ نماءا</w:t>
      </w:r>
    </w:p>
    <w:p>
      <w:pPr>
        <w:pStyle w:val="BookText"/>
        <w:rPr/>
      </w:pPr>
      <w:r>
        <w:rPr>
          <w:rFonts w:ascii="IRNazanin" w:hAnsi="IRNazanin" w:eastAsia="IRNazanin"/>
          <w:color w:val="111111"/>
          <w:sz w:val="28"/>
          <w:sz w:val="28"/>
          <w:szCs w:val="28"/>
          <w:rtl w:val="true"/>
          <w:lang w:bidi="fa-IR"/>
        </w:rPr>
        <w:t>ربط الإنسان باللّه لکی یضبط الحرص اعتداءً واجتراءا</w:t>
      </w:r>
    </w:p>
    <w:p>
      <w:pPr>
        <w:pStyle w:val="BookText"/>
        <w:rPr/>
      </w:pPr>
      <w:r>
        <w:rPr>
          <w:rFonts w:ascii="IRNazanin" w:hAnsi="IRNazanin" w:eastAsia="IRNazanin"/>
          <w:color w:val="111111"/>
          <w:sz w:val="28"/>
          <w:sz w:val="28"/>
          <w:szCs w:val="28"/>
          <w:rtl w:val="true"/>
          <w:lang w:bidi="fa-IR"/>
        </w:rPr>
        <w:t>فالذی یؤمن بالغیب له کان عن إجرامه الغیب وقاءا</w:t>
      </w:r>
    </w:p>
    <w:p>
      <w:pPr>
        <w:pStyle w:val="BookText"/>
        <w:rPr/>
      </w:pPr>
      <w:r>
        <w:rPr>
          <w:rFonts w:ascii="IRNazanin" w:hAnsi="IRNazanin" w:eastAsia="IRNazanin"/>
          <w:color w:val="111111"/>
          <w:sz w:val="28"/>
          <w:sz w:val="28"/>
          <w:szCs w:val="28"/>
          <w:rtl w:val="true"/>
          <w:lang w:bidi="fa-IR"/>
        </w:rPr>
        <w:t>وانبری للنفس کی یصلحها إذ شفاها کان للجهل شفاءا</w:t>
      </w:r>
    </w:p>
    <w:p>
      <w:pPr>
        <w:pStyle w:val="BookText"/>
        <w:rPr/>
      </w:pPr>
      <w:r>
        <w:rPr>
          <w:rFonts w:ascii="IRNazanin" w:hAnsi="IRNazanin" w:eastAsia="IRNazanin"/>
          <w:color w:val="111111"/>
          <w:sz w:val="28"/>
          <w:sz w:val="28"/>
          <w:szCs w:val="28"/>
          <w:rtl w:val="true"/>
          <w:lang w:bidi="fa-IR"/>
        </w:rPr>
        <w:t>فهی فی البیت وفی السوق لها أثرٌ لم یخف هدماً وبناءا</w:t>
      </w:r>
    </w:p>
    <w:p>
      <w:pPr>
        <w:pStyle w:val="BookText"/>
        <w:rPr/>
      </w:pPr>
      <w:r>
        <w:rPr>
          <w:rFonts w:ascii="IRNazanin" w:hAnsi="IRNazanin" w:eastAsia="IRNazanin"/>
          <w:color w:val="111111"/>
          <w:sz w:val="28"/>
          <w:sz w:val="28"/>
          <w:szCs w:val="28"/>
          <w:rtl w:val="true"/>
          <w:lang w:bidi="fa-IR"/>
        </w:rPr>
        <w:t>فإذا ما صلحت ساد الهنا وإذا ما فسدت عمّت شقاءا</w:t>
      </w:r>
    </w:p>
    <w:p>
      <w:pPr>
        <w:pStyle w:val="BookText"/>
        <w:rPr/>
      </w:pPr>
      <w:r>
        <w:rPr>
          <w:rFonts w:ascii="IRNazanin" w:hAnsi="IRNazanin" w:eastAsia="IRNazanin"/>
          <w:color w:val="111111"/>
          <w:sz w:val="28"/>
          <w:sz w:val="28"/>
          <w:szCs w:val="28"/>
          <w:rtl w:val="true"/>
          <w:lang w:bidi="fa-IR"/>
        </w:rPr>
        <w:t>إنّه یصلحها فی حکمةٍ حیّرت فیما ارتأته الحکماءا</w:t>
      </w:r>
    </w:p>
    <w:p>
      <w:pPr>
        <w:pStyle w:val="BookText"/>
        <w:rPr/>
      </w:pPr>
      <w:r>
        <w:rPr>
          <w:rFonts w:ascii="IRNazanin" w:hAnsi="IRNazanin" w:eastAsia="IRNazanin"/>
          <w:color w:val="111111"/>
          <w:sz w:val="28"/>
          <w:sz w:val="28"/>
          <w:szCs w:val="28"/>
          <w:rtl w:val="true"/>
          <w:lang w:bidi="fa-IR"/>
        </w:rPr>
        <w:t>یربط الإنسان بالإنسان فی نُظمٍ تنبض صفحاً وإخاءا</w:t>
      </w:r>
    </w:p>
    <w:p>
      <w:pPr>
        <w:pStyle w:val="BookText"/>
        <w:rPr/>
      </w:pPr>
      <w:r>
        <w:rPr>
          <w:rFonts w:ascii="IRNazanin" w:hAnsi="IRNazanin" w:eastAsia="IRNazanin"/>
          <w:color w:val="111111"/>
          <w:sz w:val="28"/>
          <w:sz w:val="28"/>
          <w:szCs w:val="28"/>
          <w:rtl w:val="true"/>
          <w:lang w:bidi="fa-IR"/>
        </w:rPr>
        <w:t>وإذا الحبّ فشا فی امّة طفحت أیّامه البیض هناءا</w:t>
      </w:r>
    </w:p>
    <w:p>
      <w:pPr>
        <w:pStyle w:val="BookText"/>
        <w:rPr/>
      </w:pPr>
      <w:r>
        <w:rPr>
          <w:rFonts w:ascii="IRNazanin" w:hAnsi="IRNazanin" w:eastAsia="IRNazanin"/>
          <w:color w:val="111111"/>
          <w:sz w:val="28"/>
          <w:sz w:val="28"/>
          <w:szCs w:val="28"/>
          <w:rtl w:val="true"/>
          <w:lang w:bidi="fa-IR"/>
        </w:rPr>
        <w:t>عالج الأدواء حتّی برأت فیه أجواء بها ضاقت عیاءا</w:t>
      </w:r>
    </w:p>
    <w:p>
      <w:pPr>
        <w:pStyle w:val="BookText"/>
        <w:rPr/>
      </w:pPr>
      <w:r>
        <w:rPr>
          <w:rFonts w:ascii="IRNazanin" w:hAnsi="IRNazanin" w:eastAsia="IRNazanin"/>
          <w:color w:val="111111"/>
          <w:sz w:val="28"/>
          <w:sz w:val="28"/>
          <w:szCs w:val="28"/>
          <w:rtl w:val="true"/>
          <w:lang w:bidi="fa-IR"/>
        </w:rPr>
        <w:t>یصرع الفقر بتوزیعٍ به یضخم الربح ویثری الفقراءا</w:t>
      </w:r>
    </w:p>
    <w:p>
      <w:pPr>
        <w:pStyle w:val="BookText"/>
        <w:rPr/>
      </w:pPr>
      <w:r>
        <w:rPr>
          <w:rFonts w:ascii="IRNazanin" w:hAnsi="IRNazanin" w:eastAsia="IRNazanin"/>
          <w:color w:val="111111"/>
          <w:sz w:val="28"/>
          <w:sz w:val="28"/>
          <w:szCs w:val="28"/>
          <w:rtl w:val="true"/>
          <w:lang w:bidi="fa-IR"/>
        </w:rPr>
        <w:t>فزکاة المال لو طبّقته فاضت الأسواق نفعاً وثراءا</w:t>
      </w:r>
    </w:p>
    <w:p>
      <w:pPr>
        <w:pStyle w:val="BookText"/>
        <w:rPr/>
      </w:pPr>
      <w:r>
        <w:rPr>
          <w:rFonts w:ascii="Amiri" w:hAnsi="Amiri" w:eastAsia="Amiri" w:cs="Amiri"/>
          <w:color w:val="111111"/>
          <w:sz w:val="28"/>
          <w:sz w:val="28"/>
          <w:szCs w:val="28"/>
          <w:rtl w:val="true"/>
          <w:lang w:bidi="ar-SA"/>
        </w:rPr>
        <w:t>ولما نام غنیٌّ خائفاً من فقیرٍ ضجّ جوعاً وعراءا</w:t>
      </w:r>
    </w:p>
    <w:p>
      <w:pPr>
        <w:pStyle w:val="BookText"/>
        <w:rPr/>
      </w:pPr>
      <w:r>
        <w:rPr>
          <w:rFonts w:ascii="IRNazanin" w:hAnsi="IRNazanin" w:eastAsia="IRNazanin"/>
          <w:color w:val="111111"/>
          <w:sz w:val="28"/>
          <w:sz w:val="28"/>
          <w:szCs w:val="28"/>
          <w:rtl w:val="true"/>
          <w:lang w:bidi="fa-IR"/>
        </w:rPr>
        <w:t>ولما أصبح رأس المال فی عاصفٍ ثار علی الدنیا بلاءا</w:t>
      </w:r>
    </w:p>
    <w:p>
      <w:pPr>
        <w:pStyle w:val="BookText"/>
        <w:rPr/>
      </w:pPr>
      <w:r>
        <w:rPr>
          <w:rFonts w:ascii="IRNazanin" w:hAnsi="IRNazanin" w:eastAsia="IRNazanin"/>
          <w:color w:val="111111"/>
          <w:sz w:val="28"/>
          <w:sz w:val="28"/>
          <w:szCs w:val="28"/>
          <w:rtl w:val="true"/>
          <w:lang w:bidi="fa-IR"/>
        </w:rPr>
        <w:t>اقتصادٌ نفعه مشترکٌ شاطر المعوز فیه الأثریاءا</w:t>
      </w:r>
    </w:p>
    <w:p>
      <w:pPr>
        <w:pStyle w:val="BookText"/>
        <w:rPr/>
      </w:pPr>
      <w:r>
        <w:rPr>
          <w:rFonts w:ascii="IRNazanin" w:hAnsi="IRNazanin" w:eastAsia="IRNazanin"/>
          <w:color w:val="111111"/>
          <w:sz w:val="28"/>
          <w:sz w:val="28"/>
          <w:szCs w:val="28"/>
          <w:rtl w:val="true"/>
          <w:lang w:bidi="fa-IR"/>
        </w:rPr>
        <w:t>یمنح العامل ما یأمله وذوی المعمل ما یکفی ارتواءا</w:t>
      </w:r>
    </w:p>
    <w:p>
      <w:pPr>
        <w:pStyle w:val="BookText"/>
        <w:rPr/>
      </w:pPr>
      <w:r>
        <w:rPr>
          <w:rFonts w:ascii="IRNazanin" w:hAnsi="IRNazanin" w:eastAsia="IRNazanin"/>
          <w:color w:val="111111"/>
          <w:sz w:val="28"/>
          <w:sz w:val="28"/>
          <w:szCs w:val="28"/>
          <w:rtl w:val="true"/>
          <w:lang w:bidi="fa-IR"/>
        </w:rPr>
        <w:t>وتری الفلاّح والملاّک فی شرکة الأرض کما شاءا سواءا</w:t>
      </w:r>
    </w:p>
    <w:p>
      <w:pPr>
        <w:pStyle w:val="BookText"/>
        <w:rPr/>
      </w:pPr>
      <w:r>
        <w:rPr>
          <w:rFonts w:ascii="IRNazanin" w:hAnsi="IRNazanin" w:eastAsia="IRNazanin"/>
          <w:color w:val="111111"/>
          <w:sz w:val="28"/>
          <w:sz w:val="28"/>
          <w:szCs w:val="28"/>
          <w:rtl w:val="true"/>
          <w:lang w:bidi="fa-IR"/>
        </w:rPr>
        <w:t>ولمن أقعده الدهر تری ملجأً فیه له یأوی التجاءا</w:t>
      </w:r>
    </w:p>
    <w:p>
      <w:pPr>
        <w:pStyle w:val="BookText"/>
        <w:rPr/>
      </w:pPr>
      <w:r>
        <w:rPr>
          <w:rFonts w:ascii="IRNazanin" w:hAnsi="IRNazanin" w:eastAsia="IRNazanin"/>
          <w:color w:val="111111"/>
          <w:sz w:val="28"/>
          <w:sz w:val="28"/>
          <w:szCs w:val="28"/>
          <w:rtl w:val="true"/>
          <w:lang w:bidi="fa-IR"/>
        </w:rPr>
        <w:t>فجمیع الناس فی أرباح ما تنتج الأسواق صاروا شرکاءا</w:t>
      </w:r>
    </w:p>
    <w:p>
      <w:pPr>
        <w:pStyle w:val="BookText"/>
        <w:rPr/>
      </w:pPr>
      <w:r>
        <w:rPr>
          <w:rFonts w:ascii="IRNazanin" w:hAnsi="IRNazanin" w:eastAsia="IRNazanin"/>
          <w:color w:val="111111"/>
          <w:sz w:val="28"/>
          <w:sz w:val="28"/>
          <w:szCs w:val="28"/>
          <w:rtl w:val="true"/>
          <w:lang w:bidi="fa-IR"/>
        </w:rPr>
        <w:t>إنّما الإسلام فی أحکامه یلحظ الواقع أخذاً وعطاءا</w:t>
      </w:r>
    </w:p>
    <w:p>
      <w:pPr>
        <w:pStyle w:val="BookText"/>
        <w:rPr/>
      </w:pPr>
      <w:r>
        <w:rPr>
          <w:rFonts w:ascii="IRNazanin" w:hAnsi="IRNazanin" w:eastAsia="IRNazanin"/>
          <w:color w:val="111111"/>
          <w:sz w:val="28"/>
          <w:sz w:val="28"/>
          <w:szCs w:val="28"/>
          <w:rtl w:val="true"/>
          <w:lang w:bidi="fa-IR"/>
        </w:rPr>
        <w:t>یا أباالسبطین یا من ذکره یهب الروح نشاطاً وفتاءا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یومک قد ألهبنی فتفجّرت احتفالاً واحتفاءا</w:t>
      </w:r>
    </w:p>
    <w:p>
      <w:pPr>
        <w:pStyle w:val="BookText"/>
        <w:rPr/>
      </w:pPr>
      <w:r>
        <w:rPr>
          <w:rFonts w:ascii="IRNazanin" w:hAnsi="IRNazanin" w:eastAsia="IRNazanin"/>
          <w:color w:val="111111"/>
          <w:sz w:val="28"/>
          <w:sz w:val="28"/>
          <w:szCs w:val="28"/>
          <w:rtl w:val="true"/>
          <w:lang w:bidi="fa-IR"/>
        </w:rPr>
        <w:t>وإلی مغناک وجّهت المنی لتری فی جوّه افقاً مضاءا</w:t>
      </w:r>
    </w:p>
    <w:p>
      <w:pPr>
        <w:pStyle w:val="BookText"/>
        <w:rPr/>
      </w:pPr>
      <w:r>
        <w:rPr>
          <w:rFonts w:ascii="IRNazanin" w:hAnsi="IRNazanin" w:eastAsia="IRNazanin"/>
          <w:color w:val="111111"/>
          <w:sz w:val="28"/>
          <w:sz w:val="28"/>
          <w:szCs w:val="28"/>
          <w:rtl w:val="true"/>
          <w:lang w:bidi="fa-IR"/>
        </w:rPr>
        <w:t>نحن فی دنیا بها ضاع الهدی واختفی الواقع کذباً وریاءا</w:t>
      </w:r>
    </w:p>
    <w:p>
      <w:pPr>
        <w:pStyle w:val="BookText"/>
        <w:rPr/>
      </w:pPr>
      <w:r>
        <w:rPr>
          <w:rFonts w:ascii="IRNazanin" w:hAnsi="IRNazanin" w:eastAsia="IRNazanin"/>
          <w:color w:val="111111"/>
          <w:sz w:val="28"/>
          <w:sz w:val="28"/>
          <w:szCs w:val="28"/>
          <w:rtl w:val="true"/>
          <w:lang w:bidi="fa-IR"/>
        </w:rPr>
        <w:t>هاجمتنا بالمبادی زمرةٌ تحسب الإیمان بیعاً وشراءا</w:t>
      </w:r>
    </w:p>
    <w:p>
      <w:pPr>
        <w:pStyle w:val="BookText"/>
        <w:rPr/>
      </w:pPr>
      <w:r>
        <w:rPr>
          <w:rFonts w:ascii="IRNazanin" w:hAnsi="IRNazanin" w:eastAsia="IRNazanin"/>
          <w:color w:val="111111"/>
          <w:sz w:val="28"/>
          <w:sz w:val="28"/>
          <w:szCs w:val="28"/>
          <w:rtl w:val="true"/>
          <w:lang w:bidi="fa-IR"/>
        </w:rPr>
        <w:t>غرّرت سذّاجنا فانبعثت تهدم التأریخ جهلاً وغباءا</w:t>
      </w:r>
    </w:p>
    <w:p>
      <w:pPr>
        <w:pStyle w:val="BookText"/>
        <w:rPr/>
      </w:pPr>
      <w:r>
        <w:rPr>
          <w:rFonts w:ascii="IRNazanin" w:hAnsi="IRNazanin" w:eastAsia="IRNazanin"/>
          <w:color w:val="111111"/>
          <w:sz w:val="28"/>
          <w:sz w:val="28"/>
          <w:szCs w:val="28"/>
          <w:rtl w:val="true"/>
          <w:lang w:bidi="fa-IR"/>
        </w:rPr>
        <w:t>وغزت أفکارنا فی منطقٍ فوضویٍ یلهب الحقد اصطلاءا</w:t>
      </w:r>
    </w:p>
    <w:p>
      <w:pPr>
        <w:pStyle w:val="BookText"/>
        <w:rPr/>
      </w:pPr>
      <w:r>
        <w:rPr>
          <w:rFonts w:ascii="IRNazanin" w:hAnsi="IRNazanin" w:eastAsia="IRNazanin"/>
          <w:color w:val="111111"/>
          <w:sz w:val="28"/>
          <w:sz w:val="28"/>
          <w:szCs w:val="28"/>
          <w:rtl w:val="true"/>
          <w:lang w:bidi="fa-IR"/>
        </w:rPr>
        <w:t>فإذا الإخوان أعداءٌ بلا سبب ینتج حقداً وجفاءا</w:t>
      </w:r>
    </w:p>
    <w:p>
      <w:pPr>
        <w:pStyle w:val="BookText"/>
        <w:rPr/>
      </w:pPr>
      <w:r>
        <w:rPr>
          <w:rFonts w:ascii="IRNazanin" w:hAnsi="IRNazanin" w:eastAsia="IRNazanin"/>
          <w:color w:val="111111"/>
          <w:sz w:val="28"/>
          <w:sz w:val="28"/>
          <w:szCs w:val="28"/>
          <w:rtl w:val="true"/>
          <w:lang w:bidi="fa-IR"/>
        </w:rPr>
        <w:t>وإذا فی کلّ قطرٍ حادثٌ راح یشجی المخلصین الاُمناءا</w:t>
      </w:r>
    </w:p>
    <w:p>
      <w:pPr>
        <w:pStyle w:val="BookText"/>
        <w:rPr/>
      </w:pPr>
      <w:r>
        <w:rPr>
          <w:rFonts w:ascii="Amiri" w:hAnsi="Amiri" w:eastAsia="Amiri" w:cs="Amiri"/>
          <w:color w:val="111111"/>
          <w:sz w:val="28"/>
          <w:sz w:val="28"/>
          <w:szCs w:val="28"/>
          <w:rtl w:val="true"/>
          <w:lang w:bidi="ar-SA"/>
        </w:rPr>
        <w:t>وإذا فی کلّ بیتٍ ساحةٌ ترتوی منه دموعاً ودماءا</w:t>
      </w:r>
    </w:p>
    <w:p>
      <w:pPr>
        <w:pStyle w:val="BookText"/>
        <w:rPr/>
      </w:pPr>
      <w:r>
        <w:rPr>
          <w:rFonts w:ascii="IRNazanin" w:hAnsi="IRNazanin" w:eastAsia="IRNazanin"/>
          <w:color w:val="111111"/>
          <w:sz w:val="28"/>
          <w:sz w:val="28"/>
          <w:szCs w:val="28"/>
          <w:rtl w:val="true"/>
          <w:lang w:bidi="fa-IR"/>
        </w:rPr>
        <w:t>أیّها الشعب الذی تعزی إلی مجده دنیا الحضارات انتماءا</w:t>
      </w:r>
    </w:p>
    <w:p>
      <w:pPr>
        <w:pStyle w:val="BookText"/>
        <w:rPr/>
      </w:pPr>
      <w:r>
        <w:rPr>
          <w:rFonts w:ascii="IRNazanin" w:hAnsi="IRNazanin" w:eastAsia="IRNazanin"/>
          <w:color w:val="111111"/>
          <w:sz w:val="28"/>
          <w:sz w:val="28"/>
          <w:szCs w:val="28"/>
          <w:rtl w:val="true"/>
          <w:lang w:bidi="fa-IR"/>
        </w:rPr>
        <w:t>کم غزا أرضک باغٍ فرأی فیک صخراً یصدم البغی إباءا</w:t>
      </w:r>
    </w:p>
    <w:p>
      <w:pPr>
        <w:pStyle w:val="BookText"/>
        <w:rPr/>
      </w:pPr>
      <w:r>
        <w:rPr>
          <w:rFonts w:ascii="Amiri" w:hAnsi="Amiri" w:eastAsia="Amiri" w:cs="Amiri"/>
          <w:color w:val="111111"/>
          <w:sz w:val="28"/>
          <w:sz w:val="28"/>
          <w:szCs w:val="28"/>
          <w:rtl w:val="true"/>
          <w:lang w:bidi="ar-SA"/>
        </w:rPr>
        <w:t>إنّ هذی غزوةٌ مفجعةٌ من بغیٍّ تعرض الداء دواءا</w:t>
      </w:r>
    </w:p>
    <w:p>
      <w:pPr>
        <w:pStyle w:val="BookText"/>
        <w:rPr/>
      </w:pPr>
      <w:r>
        <w:rPr>
          <w:rFonts w:ascii="IRNazanin" w:hAnsi="IRNazanin" w:eastAsia="IRNazanin"/>
          <w:color w:val="111111"/>
          <w:sz w:val="28"/>
          <w:sz w:val="28"/>
          <w:szCs w:val="28"/>
          <w:rtl w:val="true"/>
          <w:lang w:bidi="fa-IR"/>
        </w:rPr>
        <w:t>فتیقّظ إنّها بارعةٌ فی استلاب الروح مدحاً وهجاءا</w:t>
      </w:r>
    </w:p>
    <w:p>
      <w:pPr>
        <w:pStyle w:val="BookText"/>
        <w:rPr/>
      </w:pPr>
      <w:r>
        <w:rPr>
          <w:rFonts w:ascii="IRNazanin" w:hAnsi="IRNazanin" w:eastAsia="IRNazanin"/>
          <w:color w:val="111111"/>
          <w:sz w:val="28"/>
          <w:sz w:val="28"/>
          <w:szCs w:val="28"/>
          <w:rtl w:val="true"/>
          <w:lang w:bidi="fa-IR"/>
        </w:rPr>
        <w:t>وإذا الروح انطوت عنک فلا ترتجی من بعد ما تفنی بقاءا</w:t>
      </w:r>
    </w:p>
    <w:p>
      <w:pPr>
        <w:pStyle w:val="BookText"/>
        <w:rPr/>
      </w:pPr>
      <w:r>
        <w:rPr>
          <w:rFonts w:ascii="Amiri" w:hAnsi="Amiri" w:eastAsia="Amiri" w:cs="Amiri"/>
          <w:color w:val="111111"/>
          <w:sz w:val="28"/>
          <w:sz w:val="28"/>
          <w:szCs w:val="28"/>
          <w:rtl w:val="true"/>
          <w:lang w:bidi="ar-SA"/>
        </w:rPr>
        <w:t>فتمسّک بعلیٍ إنّه یعصم اللاجی إذا صحّ ولاءا</w:t>
      </w:r>
    </w:p>
    <w:p>
      <w:pPr>
        <w:pStyle w:val="BookText"/>
        <w:rPr/>
      </w:pPr>
      <w:r>
        <w:rPr>
          <w:rFonts w:ascii="IRNazanin" w:hAnsi="IRNazanin" w:eastAsia="IRNazanin"/>
          <w:color w:val="111111"/>
          <w:sz w:val="28"/>
          <w:sz w:val="28"/>
          <w:szCs w:val="28"/>
          <w:rtl w:val="true"/>
          <w:lang w:bidi="fa-IR"/>
        </w:rPr>
        <w:t>وخذ الإسلام نهجاً ما خبا نوره الزاهی ولا یخبو انطفاءا</w:t>
      </w:r>
    </w:p>
    <w:p>
      <w:pPr>
        <w:pStyle w:val="BookText"/>
        <w:rPr/>
      </w:pPr>
      <w:r>
        <w:rPr>
          <w:rFonts w:ascii="IRNazanin" w:hAnsi="IRNazanin" w:eastAsia="IRNazanin"/>
          <w:color w:val="111111"/>
          <w:sz w:val="28"/>
          <w:sz w:val="28"/>
          <w:szCs w:val="28"/>
          <w:rtl w:val="true"/>
          <w:lang w:bidi="fa-IR"/>
        </w:rPr>
        <w:t>واجعل القرآن دُستوراً به یهتدی العدل نظاماً وقضاءا</w:t>
      </w:r>
    </w:p>
    <w:p>
      <w:pPr>
        <w:pStyle w:val="BookText"/>
        <w:rPr/>
      </w:pPr>
      <w:r>
        <w:rPr>
          <w:rFonts w:ascii="IRNazanin" w:hAnsi="IRNazanin" w:eastAsia="IRNazanin"/>
          <w:color w:val="111111"/>
          <w:sz w:val="28"/>
          <w:sz w:val="28"/>
          <w:szCs w:val="28"/>
          <w:rtl w:val="true"/>
          <w:lang w:bidi="fa-IR"/>
        </w:rPr>
        <w:t>کلّ حکمٍ شذّ عن منهاجه عاد بالخزی علی القاضی وباءا</w:t>
      </w:r>
    </w:p>
    <w:p>
      <w:pPr>
        <w:pStyle w:val="BookText"/>
        <w:rPr/>
      </w:pPr>
      <w:r>
        <w:rPr>
          <w:rFonts w:ascii="IRNazanin" w:hAnsi="IRNazanin" w:eastAsia="IRNazanin"/>
          <w:color w:val="111111"/>
          <w:sz w:val="28"/>
          <w:sz w:val="28"/>
          <w:szCs w:val="28"/>
          <w:rtl w:val="true"/>
          <w:lang w:bidi="fa-IR"/>
        </w:rPr>
        <w:t>فشعاع الشمس لا ینکر من أعمش لا یبصر النور عشاءا</w:t>
      </w:r>
    </w:p>
    <w:p>
      <w:pPr>
        <w:pStyle w:val="BookText"/>
        <w:rPr/>
      </w:pPr>
      <w:r>
        <w:rPr>
          <w:rFonts w:ascii="IRNazanin" w:hAnsi="IRNazanin" w:eastAsia="IRNazanin"/>
          <w:color w:val="111111"/>
          <w:sz w:val="28"/>
          <w:sz w:val="28"/>
          <w:szCs w:val="28"/>
          <w:rtl w:val="true"/>
          <w:lang w:bidi="fa-IR"/>
        </w:rPr>
        <w:t>وکلام اللّه لا ینقص من قاصر طاول مرماه ادّعاءا</w:t>
      </w:r>
    </w:p>
    <w:p>
      <w:pPr>
        <w:pStyle w:val="BookText"/>
        <w:rPr/>
      </w:pPr>
      <w:r>
        <w:rPr>
          <w:rFonts w:ascii="IRNazanin" w:hAnsi="IRNazanin" w:eastAsia="IRNazanin"/>
          <w:color w:val="111111"/>
          <w:sz w:val="28"/>
          <w:sz w:val="28"/>
          <w:szCs w:val="28"/>
          <w:rtl w:val="true"/>
          <w:lang w:bidi="fa-IR"/>
        </w:rPr>
        <w:t>فتمسّک فیه واترک غیره فالهدی عن غیره کان براءا</w:t>
      </w:r>
    </w:p>
    <w:p>
      <w:pPr>
        <w:pStyle w:val="BookText"/>
        <w:rPr/>
      </w:pPr>
      <w:r>
        <w:rPr>
          <w:rFonts w:ascii="IRNazanin" w:hAnsi="IRNazanin" w:eastAsia="IRNazanin"/>
          <w:color w:val="111111"/>
          <w:sz w:val="28"/>
          <w:sz w:val="28"/>
          <w:szCs w:val="28"/>
          <w:rtl w:val="true"/>
          <w:lang w:bidi="fa-IR"/>
        </w:rPr>
        <w:t>ها هو الوضع الذی آفاقه کاد أن یغمرها النور انجلاءا</w:t>
      </w:r>
    </w:p>
    <w:p>
      <w:pPr>
        <w:pStyle w:val="BookText"/>
        <w:rPr/>
      </w:pPr>
      <w:r>
        <w:rPr>
          <w:rFonts w:ascii="IRNazanin" w:hAnsi="IRNazanin" w:eastAsia="IRNazanin"/>
          <w:color w:val="111111"/>
          <w:sz w:val="28"/>
          <w:sz w:val="28"/>
          <w:szCs w:val="28"/>
          <w:rtl w:val="true"/>
          <w:lang w:bidi="fa-IR"/>
        </w:rPr>
        <w:t>إذ مشی التأریخ بالاُمّة فی موکبٍ قد رفع الدین لواءا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فستمحی نُظُمٌ قد خالفت صبغة الإسلام لوناً وطلاءا</w:t>
      </w:r>
    </w:p>
    <w:p>
      <w:pPr>
        <w:pStyle w:val="BookText"/>
        <w:rPr/>
      </w:pPr>
      <w:r>
        <w:rPr>
          <w:rFonts w:ascii="IRNazanin" w:hAnsi="IRNazanin" w:eastAsia="IRNazanin"/>
          <w:color w:val="111111"/>
          <w:sz w:val="28"/>
          <w:sz w:val="28"/>
          <w:szCs w:val="28"/>
          <w:rtl w:val="true"/>
          <w:lang w:bidi="fa-IR"/>
        </w:rPr>
        <w:t>وستنهار الأساطیر التی خدّر الإلحاد فیه البسطاءا</w:t>
      </w:r>
    </w:p>
    <w:p>
      <w:pPr>
        <w:pStyle w:val="BookText"/>
        <w:rPr/>
      </w:pPr>
      <w:r>
        <w:rPr>
          <w:rFonts w:ascii="IRNazanin" w:hAnsi="IRNazanin" w:eastAsia="IRNazanin"/>
          <w:color w:val="111111"/>
          <w:sz w:val="28"/>
          <w:sz w:val="28"/>
          <w:szCs w:val="28"/>
          <w:rtl w:val="true"/>
          <w:lang w:bidi="fa-IR"/>
        </w:rPr>
        <w:t>فتقدّم أیّها الشعب إلی غایةٍ قد رامها الدین اقتضاءا</w:t>
      </w:r>
    </w:p>
    <w:p>
      <w:pPr>
        <w:pStyle w:val="BookText"/>
        <w:rPr/>
      </w:pPr>
      <w:r>
        <w:rPr>
          <w:rFonts w:ascii="IRNazanin" w:hAnsi="IRNazanin" w:eastAsia="IRNazanin"/>
          <w:color w:val="111111"/>
          <w:sz w:val="28"/>
          <w:sz w:val="28"/>
          <w:szCs w:val="28"/>
          <w:rtl w:val="true"/>
          <w:lang w:bidi="fa-IR"/>
        </w:rPr>
        <w:t>ثمّ هنّیء کربلاء فی حفلها فبه نالت مقاماً قد تناءا</w:t>
      </w:r>
    </w:p>
    <w:p>
      <w:pPr>
        <w:pStyle w:val="BookText"/>
        <w:rPr/>
      </w:pPr>
      <w:r>
        <w:rPr>
          <w:rFonts w:ascii="IRNazanin" w:hAnsi="IRNazanin" w:eastAsia="IRNazanin"/>
          <w:color w:val="111111"/>
          <w:sz w:val="28"/>
          <w:sz w:val="28"/>
          <w:szCs w:val="28"/>
          <w:rtl w:val="true"/>
          <w:lang w:bidi="fa-IR"/>
        </w:rPr>
        <w:t xml:space="preserve">ومن شعره ما أنشده فی مولد الوصی فی رجب سنة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حفلةً بها الهوی قد ازدهرْ فی بهوها یُراقص الشمس القمرْ</w:t>
      </w:r>
    </w:p>
    <w:p>
      <w:pPr>
        <w:pStyle w:val="BookText"/>
        <w:rPr/>
      </w:pPr>
      <w:r>
        <w:rPr>
          <w:rFonts w:ascii="IRNazanin" w:hAnsi="IRNazanin" w:eastAsia="IRNazanin"/>
          <w:color w:val="111111"/>
          <w:sz w:val="28"/>
          <w:sz w:val="28"/>
          <w:szCs w:val="28"/>
          <w:rtl w:val="true"/>
          <w:lang w:bidi="fa-IR"/>
        </w:rPr>
        <w:t>أقامها باسم علی المرتضی ربّ السما فی ساحة العرش الأغر</w:t>
      </w:r>
    </w:p>
    <w:p>
      <w:pPr>
        <w:pStyle w:val="BookText"/>
        <w:rPr/>
      </w:pPr>
      <w:r>
        <w:rPr>
          <w:rFonts w:ascii="IRNazanin" w:hAnsi="IRNazanin" w:eastAsia="IRNazanin"/>
          <w:color w:val="111111"/>
          <w:sz w:val="28"/>
          <w:sz w:val="28"/>
          <w:szCs w:val="28"/>
          <w:rtl w:val="true"/>
          <w:lang w:bidi="fa-IR"/>
        </w:rPr>
        <w:t>فانطبعت أفراحها راقصةً فی کلّ شیءٍ فی الحیاة قد ظهر</w:t>
      </w:r>
    </w:p>
    <w:p>
      <w:pPr>
        <w:pStyle w:val="BookText"/>
        <w:rPr/>
      </w:pPr>
      <w:r>
        <w:rPr>
          <w:rFonts w:ascii="IRNazanin" w:hAnsi="IRNazanin" w:eastAsia="IRNazanin"/>
          <w:color w:val="111111"/>
          <w:sz w:val="28"/>
          <w:sz w:val="28"/>
          <w:szCs w:val="28"/>
          <w:rtl w:val="true"/>
          <w:lang w:bidi="fa-IR"/>
        </w:rPr>
        <w:t>تزیّن الفردوس فیها مظهرٌ ولاءه لصنو سیّد البشر</w:t>
      </w:r>
    </w:p>
    <w:p>
      <w:pPr>
        <w:pStyle w:val="BookText"/>
        <w:rPr/>
      </w:pPr>
      <w:r>
        <w:rPr>
          <w:rFonts w:ascii="IRNazanin" w:hAnsi="IRNazanin" w:eastAsia="IRNazanin"/>
          <w:color w:val="111111"/>
          <w:sz w:val="28"/>
          <w:sz w:val="28"/>
          <w:szCs w:val="28"/>
          <w:rtl w:val="true"/>
          <w:lang w:bidi="fa-IR"/>
        </w:rPr>
        <w:t>فالحور کالنجوم فی أجوائها تطبع صفحة الخلود بالغرر</w:t>
      </w:r>
    </w:p>
    <w:p>
      <w:pPr>
        <w:pStyle w:val="BookText"/>
        <w:rPr/>
      </w:pPr>
      <w:r>
        <w:rPr>
          <w:rFonts w:ascii="IRNazanin" w:hAnsi="IRNazanin" w:eastAsia="IRNazanin"/>
          <w:color w:val="111111"/>
          <w:sz w:val="28"/>
          <w:sz w:val="28"/>
          <w:szCs w:val="28"/>
          <w:rtl w:val="true"/>
          <w:lang w:bidi="fa-IR"/>
        </w:rPr>
        <w:t>وکلّ ما فی الغیب من ذخائرٍ یعرض سحره بوضعٍ مبتکر</w:t>
      </w:r>
    </w:p>
    <w:p>
      <w:pPr>
        <w:pStyle w:val="BookText"/>
        <w:rPr/>
      </w:pPr>
      <w:r>
        <w:rPr>
          <w:rFonts w:ascii="IRNazanin" w:hAnsi="IRNazanin" w:eastAsia="IRNazanin"/>
          <w:color w:val="111111"/>
          <w:sz w:val="28"/>
          <w:sz w:val="28"/>
          <w:szCs w:val="28"/>
          <w:rtl w:val="true"/>
          <w:lang w:bidi="fa-IR"/>
        </w:rPr>
        <w:t>بها احتفی الوجود إذ سار به موکبه إلی فتوحاتٍ اخر</w:t>
      </w:r>
    </w:p>
    <w:p>
      <w:pPr>
        <w:pStyle w:val="BookText"/>
        <w:rPr/>
      </w:pPr>
      <w:r>
        <w:rPr>
          <w:rFonts w:ascii="IRNazanin" w:hAnsi="IRNazanin" w:eastAsia="IRNazanin"/>
          <w:color w:val="111111"/>
          <w:sz w:val="28"/>
          <w:sz w:val="28"/>
          <w:szCs w:val="28"/>
          <w:rtl w:val="true"/>
          <w:lang w:bidi="fa-IR"/>
        </w:rPr>
        <w:t>فکلّ ما فی الکون یمشی صاعداً إلی الکمال عابراً دنیا العبر</w:t>
      </w:r>
    </w:p>
    <w:p>
      <w:pPr>
        <w:pStyle w:val="BookText"/>
        <w:rPr/>
      </w:pPr>
      <w:r>
        <w:rPr>
          <w:rFonts w:ascii="Amiri" w:hAnsi="Amiri" w:eastAsia="Amiri" w:cs="Amiri"/>
          <w:color w:val="111111"/>
          <w:sz w:val="28"/>
          <w:sz w:val="28"/>
          <w:szCs w:val="28"/>
          <w:rtl w:val="true"/>
          <w:lang w:bidi="ar-SA"/>
        </w:rPr>
        <w:t>وکان مولد الوصیّ طاقةً جبّارةً بها عن النقص عبر</w:t>
      </w:r>
    </w:p>
    <w:p>
      <w:pPr>
        <w:pStyle w:val="BookText"/>
        <w:rPr/>
      </w:pPr>
      <w:r>
        <w:rPr>
          <w:rFonts w:ascii="IRNazanin" w:hAnsi="IRNazanin" w:eastAsia="IRNazanin"/>
          <w:color w:val="111111"/>
          <w:sz w:val="28"/>
          <w:sz w:val="28"/>
          <w:szCs w:val="28"/>
          <w:rtl w:val="true"/>
          <w:lang w:bidi="fa-IR"/>
        </w:rPr>
        <w:t>فجر الحیاة قد بدا بوجهه فانکشف الظلام منه وانحسر</w:t>
      </w:r>
    </w:p>
    <w:p>
      <w:pPr>
        <w:pStyle w:val="BookText"/>
        <w:rPr/>
      </w:pPr>
      <w:r>
        <w:rPr>
          <w:rFonts w:ascii="IRNazanin" w:hAnsi="IRNazanin" w:eastAsia="IRNazanin"/>
          <w:color w:val="111111"/>
          <w:sz w:val="28"/>
          <w:sz w:val="28"/>
          <w:szCs w:val="28"/>
          <w:rtl w:val="true"/>
          <w:lang w:bidi="fa-IR"/>
        </w:rPr>
        <w:t>شریعة الإسلام لولا سیفه تأریخها یوم ظهوره استتر</w:t>
      </w:r>
    </w:p>
    <w:p>
      <w:pPr>
        <w:pStyle w:val="BookText"/>
        <w:rPr/>
      </w:pPr>
      <w:r>
        <w:rPr>
          <w:rFonts w:ascii="IRNazanin" w:hAnsi="IRNazanin" w:eastAsia="IRNazanin"/>
          <w:color w:val="111111"/>
          <w:sz w:val="28"/>
          <w:sz w:val="28"/>
          <w:szCs w:val="28"/>
          <w:rtl w:val="true"/>
          <w:lang w:bidi="fa-IR"/>
        </w:rPr>
        <w:t>وهو الذی مثّلها فی سیره هو الذی عبیره فیها انتشر</w:t>
      </w:r>
    </w:p>
    <w:p>
      <w:pPr>
        <w:pStyle w:val="BookText"/>
        <w:rPr/>
      </w:pPr>
      <w:r>
        <w:rPr>
          <w:rFonts w:ascii="IRNazanin" w:hAnsi="IRNazanin" w:eastAsia="IRNazanin"/>
          <w:color w:val="111111"/>
          <w:sz w:val="28"/>
          <w:sz w:val="28"/>
          <w:szCs w:val="28"/>
          <w:rtl w:val="true"/>
          <w:lang w:bidi="fa-IR"/>
        </w:rPr>
        <w:t>هو الذی فسّر من آیاتها صحائفاً ضاعت بها دنیا الفکر</w:t>
      </w:r>
    </w:p>
    <w:p>
      <w:pPr>
        <w:pStyle w:val="BookText"/>
        <w:rPr/>
      </w:pPr>
      <w:r>
        <w:rPr>
          <w:rFonts w:ascii="IRNazanin" w:hAnsi="IRNazanin" w:eastAsia="IRNazanin"/>
          <w:color w:val="111111"/>
          <w:sz w:val="28"/>
          <w:sz w:val="28"/>
          <w:szCs w:val="28"/>
          <w:rtl w:val="true"/>
          <w:lang w:bidi="fa-IR"/>
        </w:rPr>
        <w:t>هو الذی اندکّ وجوده بها فعاش فیها کالعبیر فی الزهر</w:t>
      </w:r>
    </w:p>
    <w:p>
      <w:pPr>
        <w:pStyle w:val="BookText"/>
        <w:rPr/>
      </w:pPr>
      <w:r>
        <w:rPr>
          <w:rFonts w:ascii="IRNazanin" w:hAnsi="IRNazanin" w:eastAsia="IRNazanin"/>
          <w:color w:val="111111"/>
          <w:sz w:val="28"/>
          <w:sz w:val="28"/>
          <w:szCs w:val="28"/>
          <w:rtl w:val="true"/>
          <w:lang w:bidi="fa-IR"/>
        </w:rPr>
        <w:t>هو الذی حیّر فی سیرته نوابغ الدهر وأقطاب البشر</w:t>
      </w:r>
    </w:p>
    <w:p>
      <w:pPr>
        <w:pStyle w:val="BookText"/>
        <w:rPr/>
      </w:pPr>
      <w:r>
        <w:rPr>
          <w:rFonts w:ascii="IRNazanin" w:hAnsi="IRNazanin" w:eastAsia="IRNazanin"/>
          <w:color w:val="111111"/>
          <w:sz w:val="28"/>
          <w:sz w:val="28"/>
          <w:szCs w:val="28"/>
          <w:rtl w:val="true"/>
          <w:lang w:bidi="fa-IR"/>
        </w:rPr>
        <w:t>سار مع الإسلام فی موکبه موجّها من ضلّ عنه ونفر</w:t>
      </w:r>
    </w:p>
    <w:p>
      <w:pPr>
        <w:pStyle w:val="BookText"/>
        <w:rPr/>
      </w:pPr>
      <w:r>
        <w:rPr>
          <w:rFonts w:ascii="Amiri" w:hAnsi="Amiri" w:eastAsia="Amiri" w:cs="Amiri"/>
          <w:color w:val="111111"/>
          <w:sz w:val="28"/>
          <w:sz w:val="28"/>
          <w:szCs w:val="28"/>
          <w:rtl w:val="true"/>
          <w:lang w:bidi="ar-SA"/>
        </w:rPr>
        <w:t>وإن دجا لیلٌ وناب حادثٌ کان له فجراً وحصناً وظفر</w:t>
      </w:r>
    </w:p>
    <w:p>
      <w:pPr>
        <w:pStyle w:val="BookText"/>
        <w:rPr/>
      </w:pPr>
      <w:r>
        <w:rPr>
          <w:rFonts w:ascii="IRNazanin" w:hAnsi="IRNazanin" w:eastAsia="IRNazanin"/>
          <w:color w:val="111111"/>
          <w:sz w:val="28"/>
          <w:sz w:val="28"/>
          <w:szCs w:val="28"/>
          <w:rtl w:val="true"/>
          <w:lang w:bidi="fa-IR"/>
        </w:rPr>
        <w:t>کم مرّةٍ قال له لولاک یا علی لم ینج من الخزی عمر</w:t>
      </w:r>
    </w:p>
    <w:p>
      <w:pPr>
        <w:pStyle w:val="BookText"/>
        <w:rPr/>
      </w:pPr>
      <w:r>
        <w:rPr>
          <w:rFonts w:ascii="IRNazanin" w:hAnsi="IRNazanin" w:eastAsia="IRNazanin"/>
          <w:color w:val="111111"/>
          <w:sz w:val="28"/>
          <w:sz w:val="28"/>
          <w:szCs w:val="28"/>
          <w:rtl w:val="true"/>
          <w:lang w:bidi="fa-IR"/>
        </w:rPr>
        <w:t>خلیفة یجهل حکم شرعةٍ یحکمها تلک مهازل القدر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یا من باسمه قد هلهلت قیاثر من لحنها الخلد سکر</w:t>
      </w:r>
    </w:p>
    <w:p>
      <w:pPr>
        <w:pStyle w:val="BookText"/>
        <w:rPr/>
      </w:pPr>
      <w:r>
        <w:rPr>
          <w:rFonts w:ascii="IRNazanin" w:hAnsi="IRNazanin" w:eastAsia="IRNazanin"/>
          <w:color w:val="111111"/>
          <w:sz w:val="28"/>
          <w:sz w:val="28"/>
          <w:szCs w:val="28"/>
          <w:rtl w:val="true"/>
          <w:lang w:bidi="fa-IR"/>
        </w:rPr>
        <w:t>فجرک للإنسان عیدٌ تحتفی فی یومه الروم وترقص الخزر</w:t>
      </w:r>
    </w:p>
    <w:p>
      <w:pPr>
        <w:pStyle w:val="BookText"/>
        <w:rPr/>
      </w:pPr>
      <w:r>
        <w:rPr>
          <w:rFonts w:ascii="Amiri" w:hAnsi="Amiri" w:eastAsia="Amiri" w:cs="Amiri"/>
          <w:color w:val="111111"/>
          <w:sz w:val="28"/>
          <w:sz w:val="28"/>
          <w:szCs w:val="28"/>
          <w:rtl w:val="true"/>
          <w:lang w:bidi="ar-SA"/>
        </w:rPr>
        <w:t>شحنته بطاقةٍ ما واجهت قیداً یفلّ فکره إلاّ انکسر</w:t>
      </w:r>
    </w:p>
    <w:p>
      <w:pPr>
        <w:pStyle w:val="BookText"/>
        <w:rPr/>
      </w:pPr>
      <w:r>
        <w:rPr>
          <w:rFonts w:ascii="IRNazanin" w:hAnsi="IRNazanin" w:eastAsia="IRNazanin"/>
          <w:color w:val="111111"/>
          <w:sz w:val="28"/>
          <w:sz w:val="28"/>
          <w:szCs w:val="28"/>
          <w:rtl w:val="true"/>
          <w:lang w:bidi="fa-IR"/>
        </w:rPr>
        <w:t>تأریخک الجبّار شمسٌ تنجلی بها عن الأجیال أمواج الغیر</w:t>
      </w:r>
    </w:p>
    <w:p>
      <w:pPr>
        <w:pStyle w:val="BookText"/>
        <w:rPr/>
      </w:pPr>
      <w:r>
        <w:rPr>
          <w:rFonts w:ascii="IRNazanin" w:hAnsi="IRNazanin" w:eastAsia="IRNazanin"/>
          <w:color w:val="111111"/>
          <w:sz w:val="28"/>
          <w:sz w:val="28"/>
          <w:szCs w:val="28"/>
          <w:rtl w:val="true"/>
          <w:lang w:bidi="fa-IR"/>
        </w:rPr>
        <w:t>وسیرک المعجز لا زال به ینحسر الخوف وینجلی الخور</w:t>
      </w:r>
    </w:p>
    <w:p>
      <w:pPr>
        <w:pStyle w:val="BookText"/>
        <w:rPr/>
      </w:pPr>
      <w:r>
        <w:rPr>
          <w:rFonts w:ascii="IRNazanin" w:hAnsi="IRNazanin" w:eastAsia="IRNazanin"/>
          <w:color w:val="111111"/>
          <w:sz w:val="28"/>
          <w:sz w:val="28"/>
          <w:szCs w:val="28"/>
          <w:rtl w:val="true"/>
          <w:lang w:bidi="fa-IR"/>
        </w:rPr>
        <w:t>هذی التعالیم التی خلّفتها صحائفاً فیها من النور سور</w:t>
      </w:r>
    </w:p>
    <w:p>
      <w:pPr>
        <w:pStyle w:val="BookText"/>
        <w:rPr/>
      </w:pPr>
      <w:r>
        <w:rPr>
          <w:rFonts w:ascii="IRNazanin" w:hAnsi="IRNazanin" w:eastAsia="IRNazanin"/>
          <w:color w:val="111111"/>
          <w:sz w:val="28"/>
          <w:sz w:val="28"/>
          <w:szCs w:val="28"/>
          <w:rtl w:val="true"/>
          <w:lang w:bidi="fa-IR"/>
        </w:rPr>
        <w:t>نهجاً علیه قد مشی العقل إلی شوامخٍ عن وعیها الفکر انحسر</w:t>
      </w:r>
    </w:p>
    <w:p>
      <w:pPr>
        <w:pStyle w:val="BookText"/>
        <w:rPr/>
      </w:pPr>
      <w:r>
        <w:rPr>
          <w:rFonts w:ascii="IRNazanin" w:hAnsi="IRNazanin" w:eastAsia="IRNazanin"/>
          <w:color w:val="111111"/>
          <w:sz w:val="28"/>
          <w:sz w:val="28"/>
          <w:szCs w:val="28"/>
          <w:rtl w:val="true"/>
          <w:lang w:bidi="fa-IR"/>
        </w:rPr>
        <w:t>مزّقت فیها الحجب عن عوالم مجهولةٍ للفکر عیناً وأثر</w:t>
      </w:r>
    </w:p>
    <w:p>
      <w:pPr>
        <w:pStyle w:val="BookText"/>
        <w:rPr/>
      </w:pPr>
      <w:r>
        <w:rPr>
          <w:rFonts w:ascii="IRNazanin" w:hAnsi="IRNazanin" w:eastAsia="IRNazanin"/>
          <w:color w:val="111111"/>
          <w:sz w:val="28"/>
          <w:sz w:val="28"/>
          <w:szCs w:val="28"/>
          <w:rtl w:val="true"/>
          <w:lang w:bidi="fa-IR"/>
        </w:rPr>
        <w:t>مثّلت فی مسرحها روایةً تاه بها الفنّ جلالاً وانبهر</w:t>
      </w:r>
    </w:p>
    <w:p>
      <w:pPr>
        <w:pStyle w:val="BookText"/>
        <w:rPr/>
      </w:pPr>
      <w:r>
        <w:rPr>
          <w:rFonts w:ascii="IRNazanin" w:hAnsi="IRNazanin" w:eastAsia="IRNazanin"/>
          <w:color w:val="111111"/>
          <w:sz w:val="28"/>
          <w:sz w:val="28"/>
          <w:szCs w:val="28"/>
          <w:rtl w:val="true"/>
          <w:lang w:bidi="fa-IR"/>
        </w:rPr>
        <w:t>أیقظت فیها کلّ شعبٍ خاملٍ یجامل البغی إذا البغی افتخر</w:t>
      </w:r>
    </w:p>
    <w:p>
      <w:pPr>
        <w:pStyle w:val="BookText"/>
        <w:rPr/>
      </w:pPr>
      <w:r>
        <w:rPr>
          <w:rFonts w:ascii="IRNazanin" w:hAnsi="IRNazanin" w:eastAsia="IRNazanin"/>
          <w:color w:val="111111"/>
          <w:sz w:val="28"/>
          <w:sz w:val="28"/>
          <w:szCs w:val="28"/>
          <w:rtl w:val="true"/>
          <w:lang w:bidi="fa-IR"/>
        </w:rPr>
        <w:t>غرست فیها کلّ بذرٍ صالحٍ فاشتبک الحقل وروداً وثمر</w:t>
      </w:r>
    </w:p>
    <w:p>
      <w:pPr>
        <w:pStyle w:val="BookText"/>
        <w:rPr/>
      </w:pPr>
      <w:r>
        <w:rPr>
          <w:rFonts w:ascii="IRNazanin" w:hAnsi="IRNazanin" w:eastAsia="IRNazanin"/>
          <w:color w:val="111111"/>
          <w:sz w:val="28"/>
          <w:sz w:val="28"/>
          <w:szCs w:val="28"/>
          <w:rtl w:val="true"/>
          <w:lang w:bidi="fa-IR"/>
        </w:rPr>
        <w:t>عالجت فیها کلّ جرحٍ ناغرٍ ما أوجع الجرح إذا الجرح نغر</w:t>
      </w:r>
    </w:p>
    <w:p>
      <w:pPr>
        <w:pStyle w:val="BookText"/>
        <w:rPr/>
      </w:pPr>
      <w:r>
        <w:rPr>
          <w:rFonts w:ascii="Amiri" w:hAnsi="Amiri" w:eastAsia="Amiri" w:cs="Amiri"/>
          <w:color w:val="111111"/>
          <w:sz w:val="28"/>
          <w:sz w:val="28"/>
          <w:szCs w:val="28"/>
          <w:rtl w:val="true"/>
          <w:lang w:bidi="ar-SA"/>
        </w:rPr>
        <w:t>وجّهت فیها کلّ قطرٍ حائرٍ نبا عن الدرب فضلّ وانحدر</w:t>
      </w:r>
    </w:p>
    <w:p>
      <w:pPr>
        <w:pStyle w:val="BookText"/>
        <w:rPr/>
      </w:pPr>
      <w:r>
        <w:rPr>
          <w:rFonts w:ascii="Amiri" w:hAnsi="Amiri" w:eastAsia="Amiri" w:cs="Amiri"/>
          <w:color w:val="111111"/>
          <w:sz w:val="28"/>
          <w:sz w:val="28"/>
          <w:szCs w:val="28"/>
          <w:rtl w:val="true"/>
          <w:lang w:bidi="ar-SA"/>
        </w:rPr>
        <w:t>فهی علاجٌ للنفوس لم تدع داءً بها مهدّداً ولم تذر</w:t>
      </w:r>
    </w:p>
    <w:p>
      <w:pPr>
        <w:pStyle w:val="BookText"/>
        <w:rPr/>
      </w:pPr>
      <w:r>
        <w:rPr>
          <w:rFonts w:ascii="IRNazanin" w:hAnsi="IRNazanin" w:eastAsia="IRNazanin"/>
          <w:color w:val="111111"/>
          <w:sz w:val="28"/>
          <w:sz w:val="28"/>
          <w:szCs w:val="28"/>
          <w:rtl w:val="true"/>
          <w:lang w:bidi="fa-IR"/>
        </w:rPr>
        <w:t xml:space="preserve">ومن شعره ما أنشده فی مولد الوصی علی إثر عودة فقید الجهاد والفضیلة الشیخ محمّدرضا المظفّر من الحفل التذکاری لمولد الإمام أمیرالمؤمنین علیه السلام فی باکستان فی شعبان سنة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هزّها مولد الوصی جلالا فأعادته للحیاة احتفالا</w:t>
      </w:r>
    </w:p>
    <w:p>
      <w:pPr>
        <w:pStyle w:val="BookText"/>
        <w:rPr/>
      </w:pPr>
      <w:r>
        <w:rPr>
          <w:rFonts w:ascii="Amiri" w:hAnsi="Amiri" w:eastAsia="Amiri" w:cs="Amiri"/>
          <w:color w:val="111111"/>
          <w:sz w:val="28"/>
          <w:sz w:val="28"/>
          <w:szCs w:val="28"/>
          <w:rtl w:val="true"/>
          <w:lang w:bidi="ar-SA"/>
        </w:rPr>
        <w:t>امّةٌ تهتدی بحبّ علیٍ وتری غیره عمیً وضلالا</w:t>
      </w:r>
    </w:p>
    <w:p>
      <w:pPr>
        <w:pStyle w:val="BookText"/>
        <w:rPr/>
      </w:pPr>
      <w:r>
        <w:rPr>
          <w:rFonts w:ascii="IRNazanin" w:hAnsi="IRNazanin" w:eastAsia="IRNazanin"/>
          <w:color w:val="111111"/>
          <w:sz w:val="28"/>
          <w:sz w:val="28"/>
          <w:szCs w:val="28"/>
          <w:rtl w:val="true"/>
          <w:lang w:bidi="fa-IR"/>
        </w:rPr>
        <w:t>فاشمخرّت علی الحوادث إیماناً وأبلت قوی الخطوب نضالا</w:t>
      </w:r>
    </w:p>
    <w:p>
      <w:pPr>
        <w:pStyle w:val="BookText"/>
        <w:rPr/>
      </w:pPr>
      <w:r>
        <w:rPr>
          <w:rFonts w:ascii="IRNazanin" w:hAnsi="IRNazanin" w:eastAsia="IRNazanin"/>
          <w:color w:val="111111"/>
          <w:sz w:val="28"/>
          <w:sz w:val="28"/>
          <w:szCs w:val="28"/>
          <w:rtl w:val="true"/>
          <w:lang w:bidi="fa-IR"/>
        </w:rPr>
        <w:t>وأعادت انشودة الحقّ نصّاً صارخاً یسحر الزمان جمالا</w:t>
      </w:r>
    </w:p>
    <w:p>
      <w:pPr>
        <w:pStyle w:val="BookText"/>
        <w:rPr/>
      </w:pPr>
      <w:r>
        <w:rPr>
          <w:rFonts w:ascii="IRNazanin" w:hAnsi="IRNazanin" w:eastAsia="IRNazanin"/>
          <w:color w:val="111111"/>
          <w:sz w:val="28"/>
          <w:sz w:val="28"/>
          <w:szCs w:val="28"/>
          <w:rtl w:val="true"/>
          <w:lang w:bidi="fa-IR"/>
        </w:rPr>
        <w:t>ومشت فی لوائه تهزم الدهر وتلقی علی الخلود ظلالا</w:t>
      </w:r>
    </w:p>
    <w:p>
      <w:pPr>
        <w:pStyle w:val="BookText"/>
        <w:rPr/>
      </w:pPr>
      <w:r>
        <w:rPr>
          <w:rFonts w:ascii="IRNazanin" w:hAnsi="IRNazanin" w:eastAsia="IRNazanin"/>
          <w:color w:val="111111"/>
          <w:sz w:val="28"/>
          <w:sz w:val="28"/>
          <w:szCs w:val="28"/>
          <w:rtl w:val="true"/>
          <w:lang w:bidi="fa-IR"/>
        </w:rPr>
        <w:t>وتهزّ الأجیال باسم علیٍ واسمه العذب یسکر الأجیالا</w:t>
      </w:r>
    </w:p>
    <w:p>
      <w:pPr>
        <w:pStyle w:val="BookText"/>
        <w:rPr/>
      </w:pPr>
      <w:r>
        <w:rPr>
          <w:rFonts w:ascii="IRNazanin" w:hAnsi="IRNazanin" w:eastAsia="IRNazanin"/>
          <w:color w:val="111111"/>
          <w:sz w:val="28"/>
          <w:sz w:val="28"/>
          <w:szCs w:val="28"/>
          <w:rtl w:val="true"/>
          <w:lang w:bidi="fa-IR"/>
        </w:rPr>
        <w:t>ذهبت دولة القرون وما زال علیٌ فی مجده یتعالی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اللّه فی الجلال فما لاح لمعنی إلاّ کساه جلالا</w:t>
      </w:r>
    </w:p>
    <w:p>
      <w:pPr>
        <w:pStyle w:val="BookText"/>
        <w:rPr/>
      </w:pPr>
      <w:r>
        <w:rPr>
          <w:rFonts w:ascii="IRNazanin" w:hAnsi="IRNazanin" w:eastAsia="IRNazanin"/>
          <w:color w:val="111111"/>
          <w:sz w:val="28"/>
          <w:sz w:val="28"/>
          <w:szCs w:val="28"/>
          <w:rtl w:val="true"/>
          <w:lang w:bidi="fa-IR"/>
        </w:rPr>
        <w:t>قل لغافی الضمیر ویک تیقّظ ها هو الفجر مشرقٌ یتلالا</w:t>
      </w:r>
    </w:p>
    <w:p>
      <w:pPr>
        <w:pStyle w:val="BookText"/>
        <w:rPr/>
      </w:pPr>
      <w:r>
        <w:rPr>
          <w:rFonts w:ascii="IRNazanin" w:hAnsi="IRNazanin" w:eastAsia="IRNazanin"/>
          <w:color w:val="111111"/>
          <w:sz w:val="28"/>
          <w:sz w:val="28"/>
          <w:szCs w:val="28"/>
          <w:rtl w:val="true"/>
          <w:lang w:bidi="fa-IR"/>
        </w:rPr>
        <w:t>وتدبّر سرّ الإمام فقد ضمّ کنوزاً فی سومها العلم غالی</w:t>
      </w:r>
    </w:p>
    <w:p>
      <w:pPr>
        <w:pStyle w:val="BookText"/>
        <w:rPr/>
      </w:pPr>
      <w:r>
        <w:rPr>
          <w:rFonts w:ascii="IRNazanin" w:hAnsi="IRNazanin" w:eastAsia="IRNazanin"/>
          <w:color w:val="111111"/>
          <w:sz w:val="28"/>
          <w:sz w:val="28"/>
          <w:szCs w:val="28"/>
          <w:rtl w:val="true"/>
          <w:lang w:bidi="fa-IR"/>
        </w:rPr>
        <w:t>واسأل الفکر ما حوت هذه الذات عسی أن یجیب منک السؤالا</w:t>
      </w:r>
    </w:p>
    <w:p>
      <w:pPr>
        <w:pStyle w:val="BookText"/>
        <w:rPr/>
      </w:pPr>
      <w:r>
        <w:rPr>
          <w:rFonts w:ascii="IRNazanin" w:hAnsi="IRNazanin" w:eastAsia="IRNazanin"/>
          <w:color w:val="111111"/>
          <w:sz w:val="28"/>
          <w:sz w:val="28"/>
          <w:szCs w:val="28"/>
          <w:rtl w:val="true"/>
          <w:lang w:bidi="fa-IR"/>
        </w:rPr>
        <w:t>ما الذی هیّم المعاند للدین فأمسی یرنو إلیها ابتهالا</w:t>
      </w:r>
    </w:p>
    <w:p>
      <w:pPr>
        <w:pStyle w:val="BookText"/>
        <w:rPr/>
      </w:pPr>
      <w:r>
        <w:rPr>
          <w:rFonts w:ascii="IRNazanin" w:hAnsi="IRNazanin" w:eastAsia="IRNazanin"/>
          <w:color w:val="111111"/>
          <w:sz w:val="28"/>
          <w:sz w:val="28"/>
          <w:szCs w:val="28"/>
          <w:rtl w:val="true"/>
          <w:lang w:bidi="fa-IR"/>
        </w:rPr>
        <w:t xml:space="preserve">أکما تزعم الغلاة هو اللّه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جلّ شأنه وتعالی</w:t>
      </w:r>
    </w:p>
    <w:p>
      <w:pPr>
        <w:pStyle w:val="BookText"/>
        <w:rPr/>
      </w:pPr>
      <w:r>
        <w:rPr>
          <w:rFonts w:ascii="IRNazanin" w:hAnsi="IRNazanin" w:eastAsia="IRNazanin"/>
          <w:color w:val="111111"/>
          <w:sz w:val="28"/>
          <w:sz w:val="28"/>
          <w:szCs w:val="28"/>
          <w:rtl w:val="true"/>
          <w:lang w:bidi="fa-IR"/>
        </w:rPr>
        <w:t>أم تراه عن الإله مثالاً قد حکاه مآثراً وفعالا</w:t>
      </w:r>
    </w:p>
    <w:p>
      <w:pPr>
        <w:pStyle w:val="BookText"/>
        <w:rPr/>
      </w:pPr>
      <w:r>
        <w:rPr>
          <w:rFonts w:ascii="IRNazanin" w:hAnsi="IRNazanin" w:eastAsia="IRNazanin"/>
          <w:color w:val="111111"/>
          <w:sz w:val="28"/>
          <w:sz w:val="28"/>
          <w:szCs w:val="28"/>
          <w:rtl w:val="true"/>
          <w:lang w:bidi="fa-IR"/>
        </w:rPr>
        <w:t xml:space="preserve">لا وأستغفر الهدی فهو 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تسامی فی کلّ حسنٍ کمالا</w:t>
      </w:r>
    </w:p>
    <w:p>
      <w:pPr>
        <w:pStyle w:val="BookText"/>
        <w:rPr/>
      </w:pPr>
      <w:r>
        <w:rPr>
          <w:rFonts w:ascii="IRNazanin" w:hAnsi="IRNazanin" w:eastAsia="IRNazanin"/>
          <w:color w:val="111111"/>
          <w:sz w:val="28"/>
          <w:sz w:val="28"/>
          <w:szCs w:val="28"/>
          <w:rtl w:val="true"/>
          <w:lang w:bidi="fa-IR"/>
        </w:rPr>
        <w:t>عرف الحقّ مبدءً ومآلا ففنی فیه مبدءً ومآلا</w:t>
      </w:r>
    </w:p>
    <w:p>
      <w:pPr>
        <w:pStyle w:val="BookText"/>
        <w:rPr/>
      </w:pPr>
      <w:r>
        <w:rPr>
          <w:rFonts w:ascii="IRNazanin" w:hAnsi="IRNazanin" w:eastAsia="IRNazanin"/>
          <w:color w:val="111111"/>
          <w:sz w:val="28"/>
          <w:sz w:val="28"/>
          <w:szCs w:val="28"/>
          <w:rtl w:val="true"/>
          <w:lang w:bidi="fa-IR"/>
        </w:rPr>
        <w:t>والذی فی الإله یفنی جدیرٌ أن تراه الحیاة عنه مثالا</w:t>
      </w:r>
    </w:p>
    <w:p>
      <w:pPr>
        <w:pStyle w:val="BookText"/>
        <w:rPr/>
      </w:pPr>
      <w:r>
        <w:rPr>
          <w:rFonts w:ascii="IRNazanin" w:hAnsi="IRNazanin" w:eastAsia="IRNazanin"/>
          <w:color w:val="111111"/>
          <w:sz w:val="28"/>
          <w:sz w:val="28"/>
          <w:szCs w:val="28"/>
          <w:rtl w:val="true"/>
          <w:lang w:bidi="fa-IR"/>
        </w:rPr>
        <w:t>غیر بدعٍ أن هیّم القلب حبّاً وأصاب العقل المصیب خبالا</w:t>
      </w:r>
    </w:p>
    <w:p>
      <w:pPr>
        <w:pStyle w:val="BookText"/>
        <w:rPr/>
      </w:pPr>
      <w:r>
        <w:rPr>
          <w:rFonts w:ascii="IRNazanin" w:hAnsi="IRNazanin" w:eastAsia="IRNazanin"/>
          <w:color w:val="111111"/>
          <w:sz w:val="28"/>
          <w:sz w:val="28"/>
          <w:szCs w:val="28"/>
          <w:rtl w:val="true"/>
          <w:lang w:bidi="fa-IR"/>
        </w:rPr>
        <w:t>فتجلّیه فوق ما یهضم الفکر رؤیً فی حدودها لن تنالا</w:t>
      </w:r>
    </w:p>
    <w:p>
      <w:pPr>
        <w:pStyle w:val="BookText"/>
        <w:rPr/>
      </w:pPr>
      <w:r>
        <w:rPr>
          <w:rFonts w:ascii="Amiri" w:hAnsi="Amiri" w:eastAsia="Amiri" w:cs="Amiri"/>
          <w:color w:val="111111"/>
          <w:sz w:val="28"/>
          <w:sz w:val="28"/>
          <w:szCs w:val="28"/>
          <w:rtl w:val="true"/>
          <w:lang w:bidi="ar-SA"/>
        </w:rPr>
        <w:t>قوّةٌ تخرق الطبیعة نظماً وثباتٌ یزلزل الأجبالا</w:t>
      </w:r>
    </w:p>
    <w:p>
      <w:pPr>
        <w:pStyle w:val="BookText"/>
        <w:rPr/>
      </w:pPr>
      <w:r>
        <w:rPr>
          <w:rFonts w:ascii="Amiri" w:hAnsi="Amiri" w:eastAsia="Amiri" w:cs="Amiri"/>
          <w:color w:val="111111"/>
          <w:sz w:val="28"/>
          <w:sz w:val="28"/>
          <w:szCs w:val="28"/>
          <w:rtl w:val="true"/>
          <w:lang w:bidi="ar-SA"/>
        </w:rPr>
        <w:t>وشعورٌ کالغیث فاض حیاةً وضمیرٌ کالفجر عمّ نوالا</w:t>
      </w:r>
    </w:p>
    <w:p>
      <w:pPr>
        <w:pStyle w:val="BookText"/>
        <w:rPr/>
      </w:pPr>
      <w:r>
        <w:rPr>
          <w:rFonts w:ascii="IRNazanin" w:hAnsi="IRNazanin" w:eastAsia="IRNazanin"/>
          <w:color w:val="111111"/>
          <w:sz w:val="28"/>
          <w:sz w:val="28"/>
          <w:szCs w:val="28"/>
          <w:rtl w:val="true"/>
          <w:lang w:bidi="fa-IR"/>
        </w:rPr>
        <w:t>فهو یغزو الاُلوف فرداً بسیفٍ ینقل الموت حیث حلّ انتقالا</w:t>
      </w:r>
    </w:p>
    <w:p>
      <w:pPr>
        <w:pStyle w:val="BookText"/>
        <w:rPr/>
      </w:pPr>
      <w:r>
        <w:rPr>
          <w:rFonts w:ascii="IRNazanin" w:hAnsi="IRNazanin" w:eastAsia="IRNazanin"/>
          <w:color w:val="111111"/>
          <w:sz w:val="28"/>
          <w:sz w:val="28"/>
          <w:szCs w:val="28"/>
          <w:rtl w:val="true"/>
          <w:lang w:bidi="fa-IR"/>
        </w:rPr>
        <w:t>وهو یخشی الضعیف إن جاء یشکو من قویٍّ بغی علیه وصالا</w:t>
      </w:r>
    </w:p>
    <w:p>
      <w:pPr>
        <w:pStyle w:val="BookText"/>
        <w:rPr/>
      </w:pPr>
      <w:r>
        <w:rPr>
          <w:rFonts w:ascii="IRNazanin" w:hAnsi="IRNazanin" w:eastAsia="IRNazanin"/>
          <w:color w:val="111111"/>
          <w:sz w:val="28"/>
          <w:sz w:val="28"/>
          <w:szCs w:val="28"/>
          <w:rtl w:val="true"/>
          <w:lang w:bidi="fa-IR"/>
        </w:rPr>
        <w:t>وهو ماذا أقول فیه ففیه حار فکری فحرتُ فیه مقالا</w:t>
      </w:r>
    </w:p>
    <w:p>
      <w:pPr>
        <w:pStyle w:val="BookText"/>
        <w:rPr/>
      </w:pPr>
      <w:r>
        <w:rPr>
          <w:rFonts w:ascii="IRNazanin" w:hAnsi="IRNazanin" w:eastAsia="IRNazanin"/>
          <w:color w:val="111111"/>
          <w:sz w:val="28"/>
          <w:sz w:val="28"/>
          <w:szCs w:val="28"/>
          <w:rtl w:val="true"/>
          <w:lang w:bidi="fa-IR"/>
        </w:rPr>
        <w:t>هزّهم حینما دعاهم إلیه محفلٌ باسمه سما واستطالا</w:t>
      </w:r>
    </w:p>
    <w:p>
      <w:pPr>
        <w:pStyle w:val="BookText"/>
        <w:rPr/>
      </w:pPr>
      <w:r>
        <w:rPr>
          <w:rFonts w:ascii="Amiri" w:hAnsi="Amiri" w:eastAsia="Amiri" w:cs="Amiri"/>
          <w:color w:val="111111"/>
          <w:sz w:val="28"/>
          <w:sz w:val="28"/>
          <w:szCs w:val="28"/>
          <w:rtl w:val="true"/>
          <w:lang w:bidi="ar-SA"/>
        </w:rPr>
        <w:t>فتباروا له بحبٍّ وإیمانٍ یغیظ اللوّام والعُذّالا</w:t>
      </w:r>
    </w:p>
    <w:p>
      <w:pPr>
        <w:pStyle w:val="BookText"/>
        <w:rPr/>
      </w:pPr>
      <w:r>
        <w:rPr>
          <w:rFonts w:ascii="Amiri" w:hAnsi="Amiri" w:eastAsia="Amiri" w:cs="Amiri"/>
          <w:color w:val="111111"/>
          <w:sz w:val="28"/>
          <w:sz w:val="28"/>
          <w:szCs w:val="28"/>
          <w:rtl w:val="true"/>
          <w:lang w:bidi="ar-SA"/>
        </w:rPr>
        <w:t>یعقد الحقّ محفلاً لعلیٍ ثمّ یختارهم له أبطالا</w:t>
      </w:r>
    </w:p>
    <w:p>
      <w:pPr>
        <w:pStyle w:val="BookText"/>
        <w:rPr/>
      </w:pPr>
      <w:r>
        <w:rPr>
          <w:rFonts w:ascii="IRNazanin" w:hAnsi="IRNazanin" w:eastAsia="IRNazanin"/>
          <w:color w:val="111111"/>
          <w:sz w:val="28"/>
          <w:sz w:val="28"/>
          <w:szCs w:val="28"/>
          <w:rtl w:val="true"/>
          <w:lang w:bidi="fa-IR"/>
        </w:rPr>
        <w:t>لهو خطٌّ ترنو السماء إلیه حسداً یلهب النجوم اشتعالا</w:t>
      </w:r>
    </w:p>
    <w:p>
      <w:pPr>
        <w:pStyle w:val="BookText"/>
        <w:rPr/>
      </w:pPr>
      <w:r>
        <w:rPr>
          <w:rFonts w:ascii="IRNazanin" w:hAnsi="IRNazanin" w:eastAsia="IRNazanin"/>
          <w:color w:val="111111"/>
          <w:sz w:val="28"/>
          <w:sz w:val="28"/>
          <w:szCs w:val="28"/>
          <w:rtl w:val="true"/>
          <w:lang w:bidi="fa-IR"/>
        </w:rPr>
        <w:t>أیّها القائد المظفّر حییّت وبورکت عودةً وارتحالا</w:t>
      </w:r>
    </w:p>
    <w:p>
      <w:pPr>
        <w:pStyle w:val="BookText"/>
        <w:rPr/>
      </w:pPr>
      <w:r>
        <w:rPr>
          <w:rFonts w:ascii="IRNazanin" w:hAnsi="IRNazanin" w:eastAsia="IRNazanin"/>
          <w:color w:val="111111"/>
          <w:sz w:val="28"/>
          <w:sz w:val="28"/>
          <w:szCs w:val="28"/>
          <w:rtl w:val="true"/>
          <w:lang w:bidi="fa-IR"/>
        </w:rPr>
        <w:t>فعلیک الآمال ألقت ظلالاً وبک النصر قد تهادی اختیالا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التوجیه وافی وقد هدّ قواه یأسٌ طوی الآمالا</w:t>
      </w:r>
    </w:p>
    <w:p>
      <w:pPr>
        <w:pStyle w:val="BookText"/>
        <w:rPr/>
      </w:pPr>
      <w:r>
        <w:rPr>
          <w:rFonts w:ascii="IRNazanin" w:hAnsi="IRNazanin" w:eastAsia="IRNazanin"/>
          <w:color w:val="111111"/>
          <w:sz w:val="28"/>
          <w:sz w:val="28"/>
          <w:szCs w:val="28"/>
          <w:rtl w:val="true"/>
          <w:lang w:bidi="fa-IR"/>
        </w:rPr>
        <w:t>صن تراث الغری باسم علیٍ فاسمه یدحر الخطوب الشقالا</w:t>
      </w:r>
    </w:p>
    <w:p>
      <w:pPr>
        <w:pStyle w:val="BookText"/>
        <w:rPr/>
      </w:pPr>
      <w:r>
        <w:rPr>
          <w:rFonts w:ascii="IRNazanin" w:hAnsi="IRNazanin" w:eastAsia="IRNazanin"/>
          <w:color w:val="111111"/>
          <w:sz w:val="28"/>
          <w:sz w:val="28"/>
          <w:szCs w:val="28"/>
          <w:rtl w:val="true"/>
          <w:lang w:bidi="fa-IR"/>
        </w:rPr>
        <w:t>یا أخی أیّها التقی لقد نلت مقاماً فی الفضل عزّ منالا</w:t>
      </w:r>
    </w:p>
    <w:p>
      <w:pPr>
        <w:pStyle w:val="BookText"/>
        <w:rPr/>
      </w:pPr>
      <w:r>
        <w:rPr>
          <w:rFonts w:ascii="IRNazanin" w:hAnsi="IRNazanin" w:eastAsia="IRNazanin"/>
          <w:color w:val="111111"/>
          <w:sz w:val="28"/>
          <w:sz w:val="28"/>
          <w:szCs w:val="28"/>
          <w:rtl w:val="true"/>
          <w:lang w:bidi="fa-IR"/>
        </w:rPr>
        <w:t>فجهاد التأریخ باسم علیٍ موقفٌ زاحم الخلود مجالا</w:t>
      </w:r>
    </w:p>
    <w:p>
      <w:pPr>
        <w:pStyle w:val="BookText"/>
        <w:rPr/>
      </w:pPr>
      <w:r>
        <w:rPr>
          <w:rFonts w:ascii="IRNazanin" w:hAnsi="IRNazanin" w:eastAsia="IRNazanin"/>
          <w:color w:val="111111"/>
          <w:sz w:val="28"/>
          <w:sz w:val="28"/>
          <w:szCs w:val="28"/>
          <w:rtl w:val="true"/>
          <w:lang w:bidi="fa-IR"/>
        </w:rPr>
        <w:t xml:space="preserve">ومن شعره ما أنشده فی موکب النور حول الغدیر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 البید بالبها والجلال واستضاءت به وجوه الرمال</w:t>
      </w:r>
    </w:p>
    <w:p>
      <w:pPr>
        <w:pStyle w:val="BookText"/>
        <w:rPr/>
      </w:pPr>
      <w:r>
        <w:rPr>
          <w:rFonts w:ascii="IRNazanin" w:hAnsi="IRNazanin" w:eastAsia="IRNazanin"/>
          <w:color w:val="111111"/>
          <w:sz w:val="28"/>
          <w:sz w:val="28"/>
          <w:szCs w:val="28"/>
          <w:rtl w:val="true"/>
          <w:lang w:bidi="fa-IR"/>
        </w:rPr>
        <w:t>ومضی ینزل السهول ویعلو للعلا ساحقاً رؤوس الجبال</w:t>
      </w:r>
    </w:p>
    <w:p>
      <w:pPr>
        <w:pStyle w:val="BookText"/>
        <w:rPr/>
      </w:pPr>
      <w:r>
        <w:rPr>
          <w:rFonts w:ascii="IRNazanin" w:hAnsi="IRNazanin" w:eastAsia="IRNazanin"/>
          <w:color w:val="111111"/>
          <w:sz w:val="28"/>
          <w:sz w:val="28"/>
          <w:szCs w:val="28"/>
          <w:rtl w:val="true"/>
          <w:lang w:bidi="fa-IR"/>
        </w:rPr>
        <w:t>کسرت شوکة السکینة فی اللیل بصوت المغرّد المتعالی</w:t>
      </w:r>
    </w:p>
    <w:p>
      <w:pPr>
        <w:pStyle w:val="BookText"/>
        <w:rPr/>
      </w:pPr>
      <w:r>
        <w:rPr>
          <w:rFonts w:ascii="IRNazanin" w:hAnsi="IRNazanin" w:eastAsia="IRNazanin"/>
          <w:color w:val="111111"/>
          <w:sz w:val="28"/>
          <w:sz w:val="28"/>
          <w:szCs w:val="28"/>
          <w:rtl w:val="true"/>
          <w:lang w:bidi="fa-IR"/>
        </w:rPr>
        <w:t>أیّ رکبٍ هذا الذی غمر الصحراء سحراً بوجهه المتلالی</w:t>
      </w:r>
    </w:p>
    <w:p>
      <w:pPr>
        <w:pStyle w:val="BookText"/>
        <w:rPr/>
      </w:pPr>
      <w:r>
        <w:rPr>
          <w:rFonts w:ascii="IRNazanin" w:hAnsi="IRNazanin" w:eastAsia="IRNazanin"/>
          <w:color w:val="111111"/>
          <w:sz w:val="28"/>
          <w:sz w:val="28"/>
          <w:szCs w:val="28"/>
          <w:rtl w:val="true"/>
          <w:lang w:bidi="fa-IR"/>
        </w:rPr>
        <w:t>وبنات الصحراء تختال تیهاً حیث أمست عرائس الأبطال</w:t>
      </w:r>
    </w:p>
    <w:p>
      <w:pPr>
        <w:pStyle w:val="BookText"/>
        <w:rPr/>
      </w:pPr>
      <w:r>
        <w:rPr>
          <w:rFonts w:ascii="Amiri" w:hAnsi="Amiri" w:eastAsia="Amiri" w:cs="Amiri"/>
          <w:color w:val="111111"/>
          <w:sz w:val="28"/>
          <w:sz w:val="28"/>
          <w:szCs w:val="28"/>
          <w:rtl w:val="true"/>
          <w:lang w:bidi="ar-SA"/>
        </w:rPr>
        <w:t>زفّها العزّ والوقار فسارت رافلاتٍ فی حلّةٍ من دلال</w:t>
      </w:r>
    </w:p>
    <w:p>
      <w:pPr>
        <w:pStyle w:val="BookText"/>
        <w:rPr/>
      </w:pPr>
      <w:r>
        <w:rPr>
          <w:rFonts w:ascii="IRNazanin" w:hAnsi="IRNazanin" w:eastAsia="IRNazanin"/>
          <w:color w:val="111111"/>
          <w:sz w:val="28"/>
          <w:sz w:val="28"/>
          <w:szCs w:val="28"/>
          <w:rtl w:val="true"/>
          <w:lang w:bidi="fa-IR"/>
        </w:rPr>
        <w:t>حملت موکب النبوّة واختالت بدنیا رفّافةٍ بالجمال</w:t>
      </w:r>
    </w:p>
    <w:p>
      <w:pPr>
        <w:pStyle w:val="BookText"/>
        <w:rPr/>
      </w:pPr>
      <w:r>
        <w:rPr>
          <w:rFonts w:ascii="Amiri" w:hAnsi="Amiri" w:eastAsia="Amiri" w:cs="Amiri"/>
          <w:color w:val="111111"/>
          <w:sz w:val="28"/>
          <w:sz w:val="28"/>
          <w:szCs w:val="28"/>
          <w:rtl w:val="true"/>
          <w:lang w:bidi="ar-SA"/>
        </w:rPr>
        <w:t>موکبٌ حفّت المهابة فیه ینحنی عالیاً له کلّ عال</w:t>
      </w:r>
    </w:p>
    <w:p>
      <w:pPr>
        <w:pStyle w:val="BookText"/>
        <w:rPr/>
      </w:pPr>
      <w:r>
        <w:rPr>
          <w:rFonts w:ascii="IRNazanin" w:hAnsi="IRNazanin" w:eastAsia="IRNazanin"/>
          <w:color w:val="111111"/>
          <w:sz w:val="28"/>
          <w:sz w:val="28"/>
          <w:szCs w:val="28"/>
          <w:rtl w:val="true"/>
          <w:lang w:bidi="fa-IR"/>
        </w:rPr>
        <w:t>رایة الحمد ظلّلته ودنیا اللطف والعطف تحت ذاک الظلال</w:t>
      </w:r>
    </w:p>
    <w:p>
      <w:pPr>
        <w:pStyle w:val="BookText"/>
        <w:rPr/>
      </w:pPr>
      <w:r>
        <w:rPr>
          <w:rFonts w:ascii="IRNazanin" w:hAnsi="IRNazanin" w:eastAsia="IRNazanin"/>
          <w:color w:val="111111"/>
          <w:sz w:val="28"/>
          <w:sz w:val="28"/>
          <w:szCs w:val="28"/>
          <w:rtl w:val="true"/>
          <w:lang w:bidi="fa-IR"/>
        </w:rPr>
        <w:t>تمرع الأرض إذ یمرّ علیها وتشعّ الحصی به کاللئالی</w:t>
      </w:r>
    </w:p>
    <w:p>
      <w:pPr>
        <w:pStyle w:val="BookText"/>
        <w:rPr/>
      </w:pPr>
      <w:r>
        <w:rPr>
          <w:rFonts w:ascii="IRNazanin" w:hAnsi="IRNazanin" w:eastAsia="IRNazanin"/>
          <w:color w:val="111111"/>
          <w:sz w:val="28"/>
          <w:sz w:val="28"/>
          <w:szCs w:val="28"/>
          <w:rtl w:val="true"/>
          <w:lang w:bidi="fa-IR"/>
        </w:rPr>
        <w:t>کلّلته ید الخلود بتاجٍ رصّعته بالنصر والإقبال</w:t>
      </w:r>
    </w:p>
    <w:p>
      <w:pPr>
        <w:pStyle w:val="BookText"/>
        <w:rPr/>
      </w:pPr>
      <w:r>
        <w:rPr>
          <w:rFonts w:ascii="IRNazanin" w:hAnsi="IRNazanin" w:eastAsia="IRNazanin"/>
          <w:color w:val="111111"/>
          <w:sz w:val="28"/>
          <w:sz w:val="28"/>
          <w:szCs w:val="28"/>
          <w:rtl w:val="true"/>
          <w:lang w:bidi="fa-IR"/>
        </w:rPr>
        <w:t>موکبٌ قاده النبی وسارت فی حماه قوافلُ الآمال</w:t>
      </w:r>
    </w:p>
    <w:p>
      <w:pPr>
        <w:pStyle w:val="BookText"/>
        <w:rPr/>
      </w:pPr>
      <w:r>
        <w:rPr>
          <w:rFonts w:ascii="IRNazanin" w:hAnsi="IRNazanin" w:eastAsia="IRNazanin"/>
          <w:color w:val="111111"/>
          <w:sz w:val="28"/>
          <w:sz w:val="28"/>
          <w:szCs w:val="28"/>
          <w:rtl w:val="true"/>
          <w:lang w:bidi="fa-IR"/>
        </w:rPr>
        <w:t>وقعت سجّداً أمام معالیه ملوک القرون والأجیال</w:t>
      </w:r>
    </w:p>
    <w:p>
      <w:pPr>
        <w:pStyle w:val="BookText"/>
        <w:rPr/>
      </w:pPr>
      <w:r>
        <w:rPr>
          <w:rFonts w:ascii="IRNazanin" w:hAnsi="IRNazanin" w:eastAsia="IRNazanin"/>
          <w:color w:val="111111"/>
          <w:sz w:val="28"/>
          <w:sz w:val="28"/>
          <w:szCs w:val="28"/>
          <w:rtl w:val="true"/>
          <w:lang w:bidi="fa-IR"/>
        </w:rPr>
        <w:t>والنبوّات سلطة اللّه فی الأرض تعالت فی حکمها المتعالی</w:t>
      </w:r>
    </w:p>
    <w:p>
      <w:pPr>
        <w:pStyle w:val="BookText"/>
        <w:rPr/>
      </w:pPr>
      <w:r>
        <w:rPr>
          <w:rFonts w:ascii="IRNazanin" w:hAnsi="IRNazanin" w:eastAsia="IRNazanin"/>
          <w:color w:val="111111"/>
          <w:sz w:val="28"/>
          <w:sz w:val="28"/>
          <w:szCs w:val="28"/>
          <w:rtl w:val="true"/>
          <w:lang w:bidi="fa-IR"/>
        </w:rPr>
        <w:t>حرست هالة الجمال محیّاه فلم یبد منه غیر الجلال</w:t>
      </w:r>
    </w:p>
    <w:p>
      <w:pPr>
        <w:pStyle w:val="BookText"/>
        <w:rPr/>
      </w:pPr>
      <w:r>
        <w:rPr>
          <w:rFonts w:ascii="IRNazanin" w:hAnsi="IRNazanin" w:eastAsia="IRNazanin"/>
          <w:color w:val="111111"/>
          <w:sz w:val="28"/>
          <w:sz w:val="28"/>
          <w:szCs w:val="28"/>
          <w:rtl w:val="true"/>
          <w:lang w:bidi="fa-IR"/>
        </w:rPr>
        <w:t>کمل الحسن فی مزایاه حتّی جاز فی حسنه حدود الکمال</w:t>
      </w:r>
    </w:p>
    <w:p>
      <w:pPr>
        <w:pStyle w:val="BookText"/>
        <w:rPr/>
      </w:pPr>
      <w:r>
        <w:rPr>
          <w:rFonts w:ascii="Amiri" w:hAnsi="Amiri" w:eastAsia="Amiri" w:cs="Amiri"/>
          <w:color w:val="111111"/>
          <w:sz w:val="28"/>
          <w:sz w:val="28"/>
          <w:szCs w:val="28"/>
          <w:rtl w:val="true"/>
          <w:lang w:bidi="ar-SA"/>
        </w:rPr>
        <w:t>جلّ شأناً عن کلّ وصفٍ فلا غرو إذا کنت قاصراً فی مقالی</w:t>
      </w:r>
    </w:p>
    <w:p>
      <w:pPr>
        <w:pStyle w:val="BookText"/>
        <w:rPr/>
      </w:pPr>
      <w:r>
        <w:rPr>
          <w:rFonts w:ascii="IRNazanin" w:hAnsi="IRNazanin" w:eastAsia="IRNazanin"/>
          <w:color w:val="111111"/>
          <w:sz w:val="28"/>
          <w:sz w:val="28"/>
          <w:szCs w:val="28"/>
          <w:rtl w:val="true"/>
          <w:lang w:bidi="fa-IR"/>
        </w:rPr>
        <w:t>ودّع البیت والمشاعر من بعد اکتمال الفروض والأعمال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قاصداً یثرباً محطّ رجال النو ر والعلم والحجی والمعالی</w:t>
      </w:r>
    </w:p>
    <w:p>
      <w:pPr>
        <w:pStyle w:val="BookText"/>
        <w:rPr/>
      </w:pPr>
      <w:r>
        <w:rPr>
          <w:rFonts w:ascii="IRNazanin" w:hAnsi="IRNazanin" w:eastAsia="IRNazanin"/>
          <w:color w:val="111111"/>
          <w:sz w:val="28"/>
          <w:sz w:val="28"/>
          <w:szCs w:val="28"/>
          <w:rtl w:val="true"/>
          <w:lang w:bidi="fa-IR"/>
        </w:rPr>
        <w:t>حفلت فی قدومه البید تبدی عاطفات الولاء بالاحتفال</w:t>
      </w:r>
    </w:p>
    <w:p>
      <w:pPr>
        <w:pStyle w:val="BookText"/>
        <w:rPr/>
      </w:pPr>
      <w:r>
        <w:rPr>
          <w:rFonts w:ascii="IRNazanin" w:hAnsi="IRNazanin" w:eastAsia="IRNazanin"/>
          <w:color w:val="111111"/>
          <w:sz w:val="28"/>
          <w:sz w:val="28"/>
          <w:szCs w:val="28"/>
          <w:rtl w:val="true"/>
          <w:lang w:bidi="fa-IR"/>
        </w:rPr>
        <w:t>لاح کالفجر بنشر النور والحقّ فیطوی به ظلام الضلال</w:t>
      </w:r>
    </w:p>
    <w:p>
      <w:pPr>
        <w:pStyle w:val="BookText"/>
        <w:rPr/>
      </w:pPr>
      <w:r>
        <w:rPr>
          <w:rFonts w:ascii="IRNazanin" w:hAnsi="IRNazanin" w:eastAsia="IRNazanin"/>
          <w:color w:val="111111"/>
          <w:sz w:val="28"/>
          <w:sz w:val="28"/>
          <w:szCs w:val="28"/>
          <w:rtl w:val="true"/>
          <w:lang w:bidi="fa-IR"/>
        </w:rPr>
        <w:t>بینما الموکب الرهیب یشقّ الأرض والجوّ باللوافح غالی</w:t>
      </w:r>
    </w:p>
    <w:p>
      <w:pPr>
        <w:pStyle w:val="BookText"/>
        <w:rPr/>
      </w:pPr>
      <w:r>
        <w:rPr>
          <w:rFonts w:ascii="IRNazanin" w:hAnsi="IRNazanin" w:eastAsia="IRNazanin"/>
          <w:color w:val="111111"/>
          <w:sz w:val="28"/>
          <w:sz w:val="28"/>
          <w:szCs w:val="28"/>
          <w:rtl w:val="true"/>
          <w:lang w:bidi="fa-IR"/>
        </w:rPr>
        <w:t>وإذا بالنیاق تجفل بالأبطال فی البید أیّما إجفال</w:t>
      </w:r>
    </w:p>
    <w:p>
      <w:pPr>
        <w:pStyle w:val="BookText"/>
        <w:rPr/>
      </w:pPr>
      <w:r>
        <w:rPr>
          <w:rFonts w:ascii="IRNazanin" w:hAnsi="IRNazanin" w:eastAsia="IRNazanin"/>
          <w:color w:val="111111"/>
          <w:sz w:val="28"/>
          <w:sz w:val="28"/>
          <w:szCs w:val="28"/>
          <w:rtl w:val="true"/>
          <w:lang w:bidi="fa-IR"/>
        </w:rPr>
        <w:t>وبصوت النبی یعلو ولحن الحقّ فی صوته الرهیب العالی</w:t>
      </w:r>
    </w:p>
    <w:p>
      <w:pPr>
        <w:pStyle w:val="BookText"/>
        <w:rPr/>
      </w:pPr>
      <w:r>
        <w:rPr>
          <w:rFonts w:ascii="IRNazanin" w:hAnsi="IRNazanin" w:eastAsia="IRNazanin"/>
          <w:color w:val="111111"/>
          <w:sz w:val="28"/>
          <w:sz w:val="28"/>
          <w:szCs w:val="28"/>
          <w:rtl w:val="true"/>
          <w:lang w:bidi="fa-IR"/>
        </w:rPr>
        <w:t>انزلوا هذه الرحال فإنّ اللّه یدعوکم بحطّ الرحال</w:t>
      </w:r>
    </w:p>
    <w:p>
      <w:pPr>
        <w:pStyle w:val="BookText"/>
        <w:rPr/>
      </w:pPr>
      <w:r>
        <w:rPr>
          <w:rFonts w:ascii="IRNazanin" w:hAnsi="IRNazanin" w:eastAsia="IRNazanin"/>
          <w:color w:val="111111"/>
          <w:sz w:val="28"/>
          <w:sz w:val="28"/>
          <w:szCs w:val="28"/>
          <w:rtl w:val="true"/>
          <w:lang w:bidi="fa-IR"/>
        </w:rPr>
        <w:t>فأناخت وقت الظهیرة من دون اعتراضٍ لأمره وسؤال</w:t>
      </w:r>
    </w:p>
    <w:p>
      <w:pPr>
        <w:pStyle w:val="BookText"/>
        <w:rPr/>
      </w:pPr>
      <w:r>
        <w:rPr>
          <w:rFonts w:ascii="IRNazanin" w:hAnsi="IRNazanin" w:eastAsia="IRNazanin"/>
          <w:color w:val="111111"/>
          <w:sz w:val="28"/>
          <w:sz w:val="28"/>
          <w:szCs w:val="28"/>
          <w:rtl w:val="true"/>
          <w:lang w:bidi="fa-IR"/>
        </w:rPr>
        <w:t>فإذا بالخیام ملء الفیافی مشرفاتٍ علی الروابی عوالی</w:t>
      </w:r>
    </w:p>
    <w:p>
      <w:pPr>
        <w:pStyle w:val="BookText"/>
        <w:rPr/>
      </w:pPr>
      <w:r>
        <w:rPr>
          <w:rFonts w:ascii="IRNazanin" w:hAnsi="IRNazanin" w:eastAsia="IRNazanin"/>
          <w:color w:val="111111"/>
          <w:sz w:val="28"/>
          <w:sz w:val="28"/>
          <w:szCs w:val="28"/>
          <w:rtl w:val="true"/>
          <w:lang w:bidi="fa-IR"/>
        </w:rPr>
        <w:t>وإذا بالنفوس تزحف کالموج اضطراباً وکالحیا الهطّال</w:t>
      </w:r>
    </w:p>
    <w:p>
      <w:pPr>
        <w:pStyle w:val="BookText"/>
        <w:rPr/>
      </w:pPr>
      <w:r>
        <w:rPr>
          <w:rFonts w:ascii="Amiri" w:hAnsi="Amiri" w:eastAsia="Amiri" w:cs="Amiri"/>
          <w:color w:val="111111"/>
          <w:sz w:val="28"/>
          <w:sz w:val="28"/>
          <w:szCs w:val="28"/>
          <w:rtl w:val="true"/>
          <w:lang w:bidi="ar-SA"/>
        </w:rPr>
        <w:t>مضّها الحرّ حیث حطّت بوادٍ جوّه من لظی الهواجر صالی</w:t>
      </w:r>
    </w:p>
    <w:p>
      <w:pPr>
        <w:pStyle w:val="BookText"/>
        <w:rPr/>
      </w:pPr>
      <w:r>
        <w:rPr>
          <w:rFonts w:ascii="IRNazanin" w:hAnsi="IRNazanin" w:eastAsia="IRNazanin"/>
          <w:color w:val="111111"/>
          <w:sz w:val="28"/>
          <w:sz w:val="28"/>
          <w:szCs w:val="28"/>
          <w:rtl w:val="true"/>
          <w:lang w:bidi="fa-IR"/>
        </w:rPr>
        <w:t>الصلاة الصلاة یا أیّها الناس تعالی فی البید صوت بلال</w:t>
      </w:r>
    </w:p>
    <w:p>
      <w:pPr>
        <w:pStyle w:val="BookText"/>
        <w:rPr/>
      </w:pPr>
      <w:r>
        <w:rPr>
          <w:rFonts w:ascii="IRNazanin" w:hAnsi="IRNazanin" w:eastAsia="IRNazanin"/>
          <w:color w:val="111111"/>
          <w:sz w:val="28"/>
          <w:sz w:val="28"/>
          <w:szCs w:val="28"/>
          <w:rtl w:val="true"/>
          <w:lang w:bidi="fa-IR"/>
        </w:rPr>
        <w:t>فأجابت داعی النبوّة والصمت کساها بُرد الجلال الغالی</w:t>
      </w:r>
    </w:p>
    <w:p>
      <w:pPr>
        <w:pStyle w:val="BookText"/>
        <w:rPr/>
      </w:pPr>
      <w:r>
        <w:rPr>
          <w:rFonts w:ascii="IRNazanin" w:hAnsi="IRNazanin" w:eastAsia="IRNazanin"/>
          <w:color w:val="111111"/>
          <w:sz w:val="28"/>
          <w:sz w:val="28"/>
          <w:szCs w:val="28"/>
          <w:rtl w:val="true"/>
          <w:lang w:bidi="fa-IR"/>
        </w:rPr>
        <w:t xml:space="preserve">وإذا بالأعواد تبنی بأمر 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 الطهر من حُدوج الجمال</w:t>
      </w:r>
    </w:p>
    <w:p>
      <w:pPr>
        <w:pStyle w:val="BookText"/>
        <w:rPr/>
      </w:pPr>
      <w:r>
        <w:rPr>
          <w:rFonts w:ascii="IRNazanin" w:hAnsi="IRNazanin" w:eastAsia="IRNazanin"/>
          <w:color w:val="111111"/>
          <w:sz w:val="28"/>
          <w:sz w:val="28"/>
          <w:szCs w:val="28"/>
          <w:rtl w:val="true"/>
          <w:lang w:bidi="fa-IR"/>
        </w:rPr>
        <w:t>وارتقی فوقها النبی خطیباً یسحر الدهرَ فی جلال المقال</w:t>
      </w:r>
    </w:p>
    <w:p>
      <w:pPr>
        <w:pStyle w:val="BookText"/>
        <w:rPr/>
      </w:pPr>
      <w:r>
        <w:rPr>
          <w:rFonts w:ascii="IRNazanin" w:hAnsi="IRNazanin" w:eastAsia="IRNazanin"/>
          <w:color w:val="111111"/>
          <w:sz w:val="28"/>
          <w:sz w:val="28"/>
          <w:szCs w:val="28"/>
          <w:rtl w:val="true"/>
          <w:lang w:bidi="fa-IR"/>
        </w:rPr>
        <w:t>آخذاً بالیمین کفّ علیٍ صهره الطهر واتّکی بالشمال</w:t>
      </w:r>
    </w:p>
    <w:p>
      <w:pPr>
        <w:pStyle w:val="BookText"/>
        <w:rPr/>
      </w:pPr>
      <w:r>
        <w:rPr>
          <w:rFonts w:ascii="IRNazanin" w:hAnsi="IRNazanin" w:eastAsia="IRNazanin"/>
          <w:color w:val="111111"/>
          <w:sz w:val="28"/>
          <w:sz w:val="28"/>
          <w:szCs w:val="28"/>
          <w:rtl w:val="true"/>
          <w:lang w:bidi="fa-IR"/>
        </w:rPr>
        <w:t>قائلاً أیّها الحضور اسمعوا ما لی أوحاه خالقی ذو الجلال</w:t>
      </w:r>
    </w:p>
    <w:p>
      <w:pPr>
        <w:pStyle w:val="BookText"/>
        <w:rPr/>
      </w:pPr>
      <w:r>
        <w:rPr>
          <w:rFonts w:ascii="IRNazanin" w:hAnsi="IRNazanin" w:eastAsia="IRNazanin"/>
          <w:color w:val="111111"/>
          <w:sz w:val="28"/>
          <w:sz w:val="28"/>
          <w:szCs w:val="28"/>
          <w:rtl w:val="true"/>
          <w:lang w:bidi="fa-IR"/>
        </w:rPr>
        <w:t>واذکروا للذی تغیّب منکم دعواتی وبلّغوا أقوالی</w:t>
      </w:r>
    </w:p>
    <w:p>
      <w:pPr>
        <w:pStyle w:val="BookText"/>
        <w:rPr/>
      </w:pPr>
      <w:r>
        <w:rPr>
          <w:rFonts w:ascii="IRNazanin" w:hAnsi="IRNazanin" w:eastAsia="IRNazanin"/>
          <w:color w:val="111111"/>
          <w:sz w:val="28"/>
          <w:sz w:val="28"/>
          <w:szCs w:val="28"/>
          <w:rtl w:val="true"/>
          <w:lang w:bidi="fa-IR"/>
        </w:rPr>
        <w:t>أیّها الناس من له کنت مولی فعلیٌ مولاه فی کلّ حال</w:t>
      </w:r>
    </w:p>
    <w:p>
      <w:pPr>
        <w:pStyle w:val="BookText"/>
        <w:rPr/>
      </w:pPr>
      <w:r>
        <w:rPr>
          <w:rFonts w:ascii="IRNazanin" w:hAnsi="IRNazanin" w:eastAsia="IRNazanin"/>
          <w:color w:val="111111"/>
          <w:sz w:val="28"/>
          <w:sz w:val="28"/>
          <w:szCs w:val="28"/>
          <w:rtl w:val="true"/>
          <w:lang w:bidi="fa-IR"/>
        </w:rPr>
        <w:t>خصّه اللّه بالولایة من دون جمیع الوری وبالإفضال</w:t>
      </w:r>
    </w:p>
    <w:p>
      <w:pPr>
        <w:pStyle w:val="BookText"/>
        <w:rPr/>
      </w:pPr>
      <w:r>
        <w:rPr>
          <w:rFonts w:ascii="IRNazanin" w:hAnsi="IRNazanin" w:eastAsia="IRNazanin"/>
          <w:color w:val="111111"/>
          <w:sz w:val="28"/>
          <w:sz w:val="28"/>
          <w:szCs w:val="28"/>
          <w:rtl w:val="true"/>
          <w:lang w:bidi="fa-IR"/>
        </w:rPr>
        <w:t>فیه أکملتُ دینکم وبه أتممتُ شرعی فی ملّتی ورجالی</w:t>
      </w:r>
    </w:p>
    <w:p>
      <w:pPr>
        <w:pStyle w:val="BookText"/>
        <w:rPr/>
      </w:pPr>
      <w:r>
        <w:rPr>
          <w:rFonts w:ascii="IRNazanin" w:hAnsi="IRNazanin" w:eastAsia="IRNazanin"/>
          <w:color w:val="111111"/>
          <w:sz w:val="28"/>
          <w:sz w:val="28"/>
          <w:szCs w:val="28"/>
          <w:rtl w:val="true"/>
          <w:lang w:bidi="fa-IR"/>
        </w:rPr>
        <w:t>یشهد اللّه والملائک غیر الحقّ ما مرّ فی الحیاة ببالی</w:t>
      </w:r>
    </w:p>
    <w:p>
      <w:pPr>
        <w:pStyle w:val="BookText"/>
        <w:rPr/>
      </w:pPr>
      <w:r>
        <w:rPr>
          <w:rFonts w:ascii="IRNazanin" w:hAnsi="IRNazanin" w:eastAsia="IRNazanin"/>
          <w:color w:val="111111"/>
          <w:sz w:val="28"/>
          <w:sz w:val="28"/>
          <w:szCs w:val="28"/>
          <w:rtl w:val="true"/>
          <w:lang w:bidi="fa-IR"/>
        </w:rPr>
        <w:t>کلّما قلته لکم هو وحی اللّه لا من عواطفی وخیالی</w:t>
      </w:r>
    </w:p>
    <w:p>
      <w:pPr>
        <w:pStyle w:val="BookText"/>
        <w:rPr/>
      </w:pPr>
      <w:r>
        <w:rPr>
          <w:rFonts w:ascii="IRNazanin" w:hAnsi="IRNazanin" w:eastAsia="IRNazanin"/>
          <w:color w:val="111111"/>
          <w:sz w:val="28"/>
          <w:sz w:val="28"/>
          <w:szCs w:val="28"/>
          <w:rtl w:val="true"/>
          <w:lang w:bidi="fa-IR"/>
        </w:rPr>
        <w:t>قال ما قال باسماً حیث أدّی ما علیه من دون قیلٍ وقال</w:t>
      </w:r>
    </w:p>
    <w:p>
      <w:pPr>
        <w:pStyle w:val="BookText"/>
        <w:rPr/>
      </w:pPr>
      <w:r>
        <w:rPr>
          <w:rFonts w:ascii="IRNazanin" w:hAnsi="IRNazanin" w:eastAsia="IRNazanin"/>
          <w:color w:val="111111"/>
          <w:sz w:val="28"/>
          <w:sz w:val="28"/>
          <w:szCs w:val="28"/>
          <w:rtl w:val="true"/>
          <w:lang w:bidi="fa-IR"/>
        </w:rPr>
        <w:t>وانحنی الحفل هاتفاً لأمیر الحقّ عاش الوصی مولی الموالی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ما أنشده فی صوت الغدیر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طاف کالحلم فی ضمیر العصور واعتلا کالشعاع فوق الأثیر</w:t>
      </w:r>
    </w:p>
    <w:p>
      <w:pPr>
        <w:pStyle w:val="BookText"/>
        <w:rPr/>
      </w:pPr>
      <w:r>
        <w:rPr>
          <w:rFonts w:ascii="IRNazanin" w:hAnsi="IRNazanin" w:eastAsia="IRNazanin"/>
          <w:color w:val="111111"/>
          <w:sz w:val="28"/>
          <w:sz w:val="28"/>
          <w:szCs w:val="28"/>
          <w:rtl w:val="true"/>
          <w:lang w:bidi="fa-IR"/>
        </w:rPr>
        <w:t>وتجلّی کالفجر فاستقبلته بالتهانی مواکب التکبیر</w:t>
      </w:r>
    </w:p>
    <w:p>
      <w:pPr>
        <w:pStyle w:val="BookText"/>
        <w:rPr/>
      </w:pPr>
      <w:r>
        <w:rPr>
          <w:rFonts w:ascii="IRNazanin" w:hAnsi="IRNazanin" w:eastAsia="IRNazanin"/>
          <w:color w:val="111111"/>
          <w:sz w:val="28"/>
          <w:sz w:val="28"/>
          <w:szCs w:val="28"/>
          <w:rtl w:val="true"/>
          <w:lang w:bidi="fa-IR"/>
        </w:rPr>
        <w:t>ردّدته الأجیال فاخترق التأریخ یطوی الدهور بعد الدهور</w:t>
      </w:r>
    </w:p>
    <w:p>
      <w:pPr>
        <w:pStyle w:val="BookText"/>
        <w:rPr/>
      </w:pPr>
      <w:r>
        <w:rPr>
          <w:rFonts w:ascii="IRNazanin" w:hAnsi="IRNazanin" w:eastAsia="IRNazanin"/>
          <w:color w:val="111111"/>
          <w:sz w:val="28"/>
          <w:sz w:val="28"/>
          <w:szCs w:val="28"/>
          <w:rtl w:val="true"/>
          <w:lang w:bidi="fa-IR"/>
        </w:rPr>
        <w:t>ولدته عناصر العالم الأعلی وربّته امّهات النور</w:t>
      </w:r>
    </w:p>
    <w:p>
      <w:pPr>
        <w:pStyle w:val="BookText"/>
        <w:rPr/>
      </w:pPr>
      <w:r>
        <w:rPr>
          <w:rFonts w:ascii="IRNazanin" w:hAnsi="IRNazanin" w:eastAsia="IRNazanin"/>
          <w:color w:val="111111"/>
          <w:sz w:val="28"/>
          <w:sz w:val="28"/>
          <w:szCs w:val="28"/>
          <w:rtl w:val="true"/>
          <w:lang w:bidi="fa-IR"/>
        </w:rPr>
        <w:t>هو صوت الحیاة طاف علی الکون بروحٍ علویةِ التأثیر</w:t>
      </w:r>
    </w:p>
    <w:p>
      <w:pPr>
        <w:pStyle w:val="BookText"/>
        <w:rPr/>
      </w:pPr>
      <w:r>
        <w:rPr>
          <w:rFonts w:ascii="IRNazanin" w:hAnsi="IRNazanin" w:eastAsia="IRNazanin"/>
          <w:color w:val="111111"/>
          <w:sz w:val="28"/>
          <w:sz w:val="28"/>
          <w:szCs w:val="28"/>
          <w:rtl w:val="true"/>
          <w:lang w:bidi="fa-IR"/>
        </w:rPr>
        <w:t>ردّدته قیثارة اللّه وحیاً عبقری الخیال والتصویر</w:t>
      </w:r>
    </w:p>
    <w:p>
      <w:pPr>
        <w:pStyle w:val="BookText"/>
        <w:rPr/>
      </w:pPr>
      <w:r>
        <w:rPr>
          <w:rFonts w:ascii="IRNazanin" w:hAnsi="IRNazanin" w:eastAsia="IRNazanin"/>
          <w:color w:val="111111"/>
          <w:sz w:val="28"/>
          <w:sz w:val="28"/>
          <w:szCs w:val="28"/>
          <w:rtl w:val="true"/>
          <w:lang w:bidi="fa-IR"/>
        </w:rPr>
        <w:t>یلهم الأنبیاء معجزة الروح فیبدی للعین ما فی الضمیر</w:t>
      </w:r>
    </w:p>
    <w:p>
      <w:pPr>
        <w:pStyle w:val="BookText"/>
        <w:rPr/>
      </w:pPr>
      <w:r>
        <w:rPr>
          <w:rFonts w:ascii="IRNazanin" w:hAnsi="IRNazanin" w:eastAsia="IRNazanin"/>
          <w:color w:val="111111"/>
          <w:sz w:val="28"/>
          <w:sz w:val="28"/>
          <w:szCs w:val="28"/>
          <w:rtl w:val="true"/>
          <w:lang w:bidi="fa-IR"/>
        </w:rPr>
        <w:t>هو سرّ الأسرار أظهره اللّه لنا من حجابه المستور</w:t>
      </w:r>
    </w:p>
    <w:p>
      <w:pPr>
        <w:pStyle w:val="BookText"/>
        <w:rPr/>
      </w:pPr>
      <w:r>
        <w:rPr>
          <w:rFonts w:ascii="IRNazanin" w:hAnsi="IRNazanin" w:eastAsia="IRNazanin"/>
          <w:color w:val="111111"/>
          <w:sz w:val="28"/>
          <w:sz w:val="28"/>
          <w:szCs w:val="28"/>
          <w:rtl w:val="true"/>
          <w:lang w:bidi="fa-IR"/>
        </w:rPr>
        <w:t>وانبری یعبر العصور إلی أن بلغ القصد وانتهی بالمسیر</w:t>
      </w:r>
    </w:p>
    <w:p>
      <w:pPr>
        <w:pStyle w:val="BookText"/>
        <w:rPr/>
      </w:pPr>
      <w:r>
        <w:rPr>
          <w:rFonts w:ascii="IRNazanin" w:hAnsi="IRNazanin" w:eastAsia="IRNazanin"/>
          <w:color w:val="111111"/>
          <w:sz w:val="28"/>
          <w:sz w:val="28"/>
          <w:szCs w:val="28"/>
          <w:rtl w:val="true"/>
          <w:lang w:bidi="fa-IR"/>
        </w:rPr>
        <w:t>کم طوی البحر من قرونٍ وأجیالٍ إلی أن سما لیوم الغدیر</w:t>
      </w:r>
    </w:p>
    <w:p>
      <w:pPr>
        <w:pStyle w:val="BookText"/>
        <w:rPr/>
      </w:pPr>
      <w:r>
        <w:rPr>
          <w:rFonts w:ascii="IRNazanin" w:hAnsi="IRNazanin" w:eastAsia="IRNazanin"/>
          <w:color w:val="111111"/>
          <w:sz w:val="28"/>
          <w:sz w:val="28"/>
          <w:szCs w:val="28"/>
          <w:rtl w:val="true"/>
          <w:lang w:bidi="fa-IR"/>
        </w:rPr>
        <w:t>أکمل اللّه سنّة الخلق فیه وانتهی من کتابه المسطور</w:t>
      </w:r>
    </w:p>
    <w:p>
      <w:pPr>
        <w:pStyle w:val="BookText"/>
        <w:rPr/>
      </w:pPr>
      <w:r>
        <w:rPr>
          <w:rFonts w:ascii="IRNazanin" w:hAnsi="IRNazanin" w:eastAsia="IRNazanin"/>
          <w:color w:val="111111"/>
          <w:sz w:val="28"/>
          <w:sz w:val="28"/>
          <w:szCs w:val="28"/>
          <w:rtl w:val="true"/>
          <w:lang w:bidi="fa-IR"/>
        </w:rPr>
        <w:t>وعلا ذلک النداء وقد کان خفیاً فی العالم المسحور</w:t>
      </w:r>
    </w:p>
    <w:p>
      <w:pPr>
        <w:pStyle w:val="BookText"/>
        <w:rPr/>
      </w:pPr>
      <w:r>
        <w:rPr>
          <w:rFonts w:ascii="IRNazanin" w:hAnsi="IRNazanin" w:eastAsia="IRNazanin"/>
          <w:color w:val="111111"/>
          <w:sz w:val="28"/>
          <w:sz w:val="28"/>
          <w:szCs w:val="28"/>
          <w:rtl w:val="true"/>
          <w:lang w:bidi="fa-IR"/>
        </w:rPr>
        <w:t>وتلاقی النوران فی الاُفق النائی فشعّت عوالم الدیجور</w:t>
      </w:r>
    </w:p>
    <w:p>
      <w:pPr>
        <w:pStyle w:val="BookText"/>
        <w:rPr/>
      </w:pPr>
      <w:r>
        <w:rPr>
          <w:rFonts w:ascii="IRNazanin" w:hAnsi="IRNazanin" w:eastAsia="IRNazanin"/>
          <w:color w:val="111111"/>
          <w:sz w:val="28"/>
          <w:sz w:val="28"/>
          <w:szCs w:val="28"/>
          <w:rtl w:val="true"/>
          <w:lang w:bidi="fa-IR"/>
        </w:rPr>
        <w:t>وسما البدر بالشعاع فلا تبصر إلاّ نوراً سما فوق نور</w:t>
      </w:r>
    </w:p>
    <w:p>
      <w:pPr>
        <w:pStyle w:val="BookText"/>
        <w:rPr/>
      </w:pPr>
      <w:r>
        <w:rPr>
          <w:rFonts w:ascii="IRNazanin" w:hAnsi="IRNazanin" w:eastAsia="IRNazanin"/>
          <w:color w:val="111111"/>
          <w:sz w:val="28"/>
          <w:sz w:val="28"/>
          <w:szCs w:val="28"/>
          <w:rtl w:val="true"/>
          <w:lang w:bidi="fa-IR"/>
        </w:rPr>
        <w:t>منبر الحقّ کان من حدق الشهب وما کان من حدوجٍ وکور</w:t>
      </w:r>
    </w:p>
    <w:p>
      <w:pPr>
        <w:pStyle w:val="BookText"/>
        <w:rPr/>
      </w:pPr>
      <w:r>
        <w:rPr>
          <w:rFonts w:ascii="IRNazanin" w:hAnsi="IRNazanin" w:eastAsia="IRNazanin"/>
          <w:color w:val="111111"/>
          <w:sz w:val="28"/>
          <w:sz w:val="28"/>
          <w:szCs w:val="28"/>
          <w:rtl w:val="true"/>
          <w:lang w:bidi="fa-IR"/>
        </w:rPr>
        <w:t>عانق الروح جسمه فهما فی نشوة الوصل والتذاذ السرور</w:t>
      </w:r>
    </w:p>
    <w:p>
      <w:pPr>
        <w:pStyle w:val="BookText"/>
        <w:rPr/>
      </w:pPr>
      <w:r>
        <w:rPr>
          <w:rFonts w:ascii="IRNazanin" w:hAnsi="IRNazanin" w:eastAsia="IRNazanin"/>
          <w:color w:val="111111"/>
          <w:sz w:val="28"/>
          <w:sz w:val="28"/>
          <w:szCs w:val="28"/>
          <w:rtl w:val="true"/>
          <w:lang w:bidi="fa-IR"/>
        </w:rPr>
        <w:t>ووفود الحجیج فی غفوة الوحی تری اللبّ من وراء القشور</w:t>
      </w:r>
    </w:p>
    <w:p>
      <w:pPr>
        <w:pStyle w:val="BookText"/>
        <w:rPr/>
      </w:pPr>
      <w:r>
        <w:rPr>
          <w:rFonts w:ascii="IRNazanin" w:hAnsi="IRNazanin" w:eastAsia="IRNazanin"/>
          <w:color w:val="111111"/>
          <w:sz w:val="28"/>
          <w:sz w:val="28"/>
          <w:szCs w:val="28"/>
          <w:rtl w:val="true"/>
          <w:lang w:bidi="fa-IR"/>
        </w:rPr>
        <w:t>نسمات الجنان قد أسکرتها فهی لم تلتفت للفح الهجیر</w:t>
      </w:r>
    </w:p>
    <w:p>
      <w:pPr>
        <w:pStyle w:val="BookText"/>
        <w:rPr/>
      </w:pPr>
      <w:r>
        <w:rPr>
          <w:rFonts w:ascii="IRNazanin" w:hAnsi="IRNazanin" w:eastAsia="IRNazanin"/>
          <w:color w:val="111111"/>
          <w:sz w:val="28"/>
          <w:sz w:val="28"/>
          <w:szCs w:val="28"/>
          <w:rtl w:val="true"/>
          <w:lang w:bidi="fa-IR"/>
        </w:rPr>
        <w:t>ونداء السماء أشغلها عن زعقات الحادی وهمس الخفیر</w:t>
      </w:r>
    </w:p>
    <w:p>
      <w:pPr>
        <w:pStyle w:val="BookText"/>
        <w:rPr/>
      </w:pPr>
      <w:r>
        <w:rPr>
          <w:rFonts w:ascii="Amiri" w:hAnsi="Amiri" w:eastAsia="Amiri" w:cs="Amiri"/>
          <w:color w:val="111111"/>
          <w:sz w:val="28"/>
          <w:sz w:val="28"/>
          <w:szCs w:val="28"/>
          <w:rtl w:val="true"/>
          <w:lang w:bidi="ar-SA"/>
        </w:rPr>
        <w:t>منظرٌ هائلٌ یحار به اللبّ وتنهدّ قوّة التفکیر</w:t>
      </w:r>
    </w:p>
    <w:p>
      <w:pPr>
        <w:pStyle w:val="BookText"/>
        <w:rPr/>
      </w:pPr>
      <w:r>
        <w:rPr>
          <w:rFonts w:ascii="IRNazanin" w:hAnsi="IRNazanin" w:eastAsia="IRNazanin"/>
          <w:color w:val="111111"/>
          <w:sz w:val="28"/>
          <w:sz w:val="28"/>
          <w:szCs w:val="28"/>
          <w:rtl w:val="true"/>
          <w:lang w:bidi="fa-IR"/>
        </w:rPr>
        <w:t>وکلام تعیه بالروح حیث الأذن صمّت من روعة التعبیر</w:t>
      </w:r>
    </w:p>
    <w:p>
      <w:pPr>
        <w:pStyle w:val="BookText"/>
        <w:rPr/>
      </w:pPr>
      <w:r>
        <w:rPr>
          <w:rFonts w:ascii="IRNazanin" w:hAnsi="IRNazanin" w:eastAsia="IRNazanin"/>
          <w:color w:val="111111"/>
          <w:sz w:val="28"/>
          <w:sz w:val="28"/>
          <w:szCs w:val="28"/>
          <w:rtl w:val="true"/>
          <w:lang w:bidi="fa-IR"/>
        </w:rPr>
        <w:t>یرفع المصطفی علیاً لکی یکشف فیه عن فضله المستور</w:t>
      </w:r>
    </w:p>
    <w:p>
      <w:pPr>
        <w:pStyle w:val="BookText"/>
        <w:rPr/>
      </w:pPr>
      <w:r>
        <w:rPr>
          <w:rFonts w:ascii="IRNazanin" w:hAnsi="IRNazanin" w:eastAsia="IRNazanin"/>
          <w:color w:val="111111"/>
          <w:sz w:val="28"/>
          <w:sz w:val="28"/>
          <w:szCs w:val="28"/>
          <w:rtl w:val="true"/>
          <w:lang w:bidi="fa-IR"/>
        </w:rPr>
        <w:t>رامزاً أنّه عن الناس أسمی رتبةً فی جهاده المشکور</w:t>
      </w:r>
    </w:p>
    <w:p>
      <w:pPr>
        <w:pStyle w:val="BookText"/>
        <w:rPr/>
      </w:pPr>
      <w:r>
        <w:rPr>
          <w:rFonts w:ascii="IRNazanin" w:hAnsi="IRNazanin" w:eastAsia="IRNazanin"/>
          <w:color w:val="111111"/>
          <w:sz w:val="28"/>
          <w:sz w:val="28"/>
          <w:szCs w:val="28"/>
          <w:rtl w:val="true"/>
          <w:lang w:bidi="fa-IR"/>
        </w:rPr>
        <w:t>إنّ فعل النبی أفصح من أن یلجأ المستریب للتفسیر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یغنی الجمهور عن نغمة الوحی وتوقیعها علی الجمهور</w:t>
      </w:r>
    </w:p>
    <w:p>
      <w:pPr>
        <w:pStyle w:val="BookText"/>
        <w:rPr/>
      </w:pPr>
      <w:r>
        <w:rPr>
          <w:rFonts w:ascii="IRNazanin" w:hAnsi="IRNazanin" w:eastAsia="IRNazanin"/>
          <w:color w:val="111111"/>
          <w:sz w:val="28"/>
          <w:sz w:val="28"/>
          <w:szCs w:val="28"/>
          <w:rtl w:val="true"/>
          <w:lang w:bidi="fa-IR"/>
        </w:rPr>
        <w:t xml:space="preserve">قل لمن یستجیر باللفظ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الفعل یلغی مکائد المستجیر</w:t>
      </w:r>
    </w:p>
    <w:p>
      <w:pPr>
        <w:pStyle w:val="BookText"/>
        <w:rPr/>
      </w:pPr>
      <w:r>
        <w:rPr>
          <w:rFonts w:ascii="IRNazanin" w:hAnsi="IRNazanin" w:eastAsia="IRNazanin"/>
          <w:color w:val="111111"/>
          <w:sz w:val="28"/>
          <w:sz w:val="28"/>
          <w:szCs w:val="28"/>
          <w:rtl w:val="true"/>
          <w:lang w:bidi="fa-IR"/>
        </w:rPr>
        <w:t>إنّما الوحی کان للفعل تأکیداً وللقول لذّةُ التقریر</w:t>
      </w:r>
    </w:p>
    <w:p>
      <w:pPr>
        <w:pStyle w:val="BookText"/>
        <w:rPr/>
      </w:pPr>
      <w:r>
        <w:rPr>
          <w:rFonts w:ascii="IRNazanin" w:hAnsi="IRNazanin" w:eastAsia="IRNazanin"/>
          <w:color w:val="111111"/>
          <w:sz w:val="28"/>
          <w:sz w:val="28"/>
          <w:szCs w:val="28"/>
          <w:rtl w:val="true"/>
          <w:lang w:bidi="fa-IR"/>
        </w:rPr>
        <w:t>توّج المصطفی علیاً فأمسی ملکاً للهدی بأمر القدیر</w:t>
      </w:r>
    </w:p>
    <w:p>
      <w:pPr>
        <w:pStyle w:val="BookText"/>
        <w:rPr/>
      </w:pPr>
      <w:r>
        <w:rPr>
          <w:rFonts w:ascii="IRNazanin" w:hAnsi="IRNazanin" w:eastAsia="IRNazanin"/>
          <w:color w:val="111111"/>
          <w:sz w:val="28"/>
          <w:sz w:val="28"/>
          <w:szCs w:val="28"/>
          <w:rtl w:val="true"/>
          <w:lang w:bidi="fa-IR"/>
        </w:rPr>
        <w:t>فاُعیدی یا ربّة الشعر ذکراه وثرْ حافلاً به یا شعوری</w:t>
      </w:r>
    </w:p>
    <w:p>
      <w:pPr>
        <w:pStyle w:val="BookText"/>
        <w:rPr/>
      </w:pPr>
      <w:r>
        <w:rPr>
          <w:rFonts w:ascii="IRNazanin" w:hAnsi="IRNazanin" w:eastAsia="IRNazanin"/>
          <w:color w:val="111111"/>
          <w:sz w:val="28"/>
          <w:sz w:val="28"/>
          <w:szCs w:val="28"/>
          <w:rtl w:val="true"/>
          <w:lang w:bidi="fa-IR"/>
        </w:rPr>
        <w:t xml:space="preserve">ومن شعره ما أنشده فی عید الغدیر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عن جمالک الأبصار واحتفت فی جلالک الأعصار</w:t>
      </w:r>
    </w:p>
    <w:p>
      <w:pPr>
        <w:pStyle w:val="BookText"/>
        <w:rPr/>
      </w:pPr>
      <w:r>
        <w:rPr>
          <w:rFonts w:ascii="Amiri" w:hAnsi="Amiri" w:eastAsia="Amiri" w:cs="Amiri"/>
          <w:color w:val="111111"/>
          <w:sz w:val="28"/>
          <w:sz w:val="28"/>
          <w:szCs w:val="28"/>
          <w:rtl w:val="true"/>
          <w:lang w:bidi="ar-SA"/>
        </w:rPr>
        <w:t>أنت نارٌ معبودةٌ أنت نورٌ أزلیُ الشعاع أنت منار</w:t>
      </w:r>
    </w:p>
    <w:p>
      <w:pPr>
        <w:pStyle w:val="BookText"/>
        <w:rPr/>
      </w:pPr>
      <w:r>
        <w:rPr>
          <w:rFonts w:ascii="Amiri" w:hAnsi="Amiri" w:eastAsia="Amiri" w:cs="Amiri"/>
          <w:color w:val="111111"/>
          <w:sz w:val="28"/>
          <w:sz w:val="28"/>
          <w:szCs w:val="28"/>
          <w:rtl w:val="true"/>
          <w:lang w:bidi="ar-SA"/>
        </w:rPr>
        <w:t>أیّ سحرٍ حواه معناک حتّی وقفت دون سرّک الأفکار</w:t>
      </w:r>
    </w:p>
    <w:p>
      <w:pPr>
        <w:pStyle w:val="BookText"/>
        <w:rPr/>
      </w:pPr>
      <w:r>
        <w:rPr>
          <w:rFonts w:ascii="IRNazanin" w:hAnsi="IRNazanin" w:eastAsia="IRNazanin"/>
          <w:color w:val="111111"/>
          <w:sz w:val="28"/>
          <w:sz w:val="28"/>
          <w:szCs w:val="28"/>
          <w:rtl w:val="true"/>
          <w:lang w:bidi="fa-IR"/>
        </w:rPr>
        <w:t>حار منک الزمان ما بین شکٍّ ویقینٍ ماذا یضمّ الستار</w:t>
      </w:r>
    </w:p>
    <w:p>
      <w:pPr>
        <w:pStyle w:val="BookText"/>
        <w:rPr/>
      </w:pPr>
      <w:r>
        <w:rPr>
          <w:rFonts w:ascii="IRNazanin" w:hAnsi="IRNazanin" w:eastAsia="IRNazanin"/>
          <w:color w:val="111111"/>
          <w:sz w:val="28"/>
          <w:sz w:val="28"/>
          <w:szCs w:val="28"/>
          <w:rtl w:val="true"/>
          <w:lang w:bidi="fa-IR"/>
        </w:rPr>
        <w:t>راح یخفی العدوّ فضلک جهلاً ویح إدراکه أیخفی النهار</w:t>
      </w:r>
    </w:p>
    <w:p>
      <w:pPr>
        <w:pStyle w:val="BookText"/>
        <w:rPr/>
      </w:pPr>
      <w:r>
        <w:rPr>
          <w:rFonts w:ascii="IRNazanin" w:hAnsi="IRNazanin" w:eastAsia="IRNazanin"/>
          <w:color w:val="111111"/>
          <w:sz w:val="28"/>
          <w:sz w:val="28"/>
          <w:szCs w:val="28"/>
          <w:rtl w:val="true"/>
          <w:lang w:bidi="fa-IR"/>
        </w:rPr>
        <w:t>وغلا العاشق المضلّل حتّی قال ما فوق قدره مقدار</w:t>
      </w:r>
    </w:p>
    <w:p>
      <w:pPr>
        <w:pStyle w:val="BookText"/>
        <w:rPr/>
      </w:pPr>
      <w:r>
        <w:rPr>
          <w:rFonts w:ascii="IRNazanin" w:hAnsi="IRNazanin" w:eastAsia="IRNazanin"/>
          <w:color w:val="111111"/>
          <w:sz w:val="28"/>
          <w:sz w:val="28"/>
          <w:szCs w:val="28"/>
          <w:rtl w:val="true"/>
          <w:lang w:bidi="fa-IR"/>
        </w:rPr>
        <w:t>بید إنّی أراک للحقّ میزاناً تساوت فی عینه الأقدار</w:t>
      </w:r>
    </w:p>
    <w:p>
      <w:pPr>
        <w:pStyle w:val="BookText"/>
        <w:rPr/>
      </w:pPr>
      <w:r>
        <w:rPr>
          <w:rFonts w:ascii="IRNazanin" w:hAnsi="IRNazanin" w:eastAsia="IRNazanin"/>
          <w:color w:val="111111"/>
          <w:sz w:val="28"/>
          <w:sz w:val="28"/>
          <w:szCs w:val="28"/>
          <w:rtl w:val="true"/>
          <w:lang w:bidi="fa-IR"/>
        </w:rPr>
        <w:t>رام تخطیط ذاتک الفنّ فانهارت قواه وخانه الإختبار</w:t>
      </w:r>
    </w:p>
    <w:p>
      <w:pPr>
        <w:pStyle w:val="BookText"/>
        <w:rPr/>
      </w:pPr>
      <w:r>
        <w:rPr>
          <w:rFonts w:ascii="IRNazanin" w:hAnsi="IRNazanin" w:eastAsia="IRNazanin"/>
          <w:color w:val="111111"/>
          <w:sz w:val="28"/>
          <w:sz w:val="28"/>
          <w:szCs w:val="28"/>
          <w:rtl w:val="true"/>
          <w:lang w:bidi="fa-IR"/>
        </w:rPr>
        <w:t>کلّ آنٍ یریک للکون فی رسمٍ علیه من الجلال إطار</w:t>
      </w:r>
    </w:p>
    <w:p>
      <w:pPr>
        <w:pStyle w:val="BookText"/>
        <w:rPr/>
      </w:pPr>
      <w:r>
        <w:rPr>
          <w:rFonts w:ascii="IRNazanin" w:hAnsi="IRNazanin" w:eastAsia="IRNazanin"/>
          <w:color w:val="111111"/>
          <w:sz w:val="28"/>
          <w:sz w:val="28"/>
          <w:szCs w:val="28"/>
          <w:rtl w:val="true"/>
          <w:lang w:bidi="fa-IR"/>
        </w:rPr>
        <w:t>عجباً کیف فاته أنّ عین الشمس یعیی عن کشفه المنظار</w:t>
      </w:r>
    </w:p>
    <w:p>
      <w:pPr>
        <w:pStyle w:val="BookText"/>
        <w:rPr/>
      </w:pPr>
      <w:r>
        <w:rPr>
          <w:rFonts w:ascii="IRNazanin" w:hAnsi="IRNazanin" w:eastAsia="IRNazanin"/>
          <w:color w:val="111111"/>
          <w:sz w:val="28"/>
          <w:sz w:val="28"/>
          <w:szCs w:val="28"/>
          <w:rtl w:val="true"/>
          <w:lang w:bidi="fa-IR"/>
        </w:rPr>
        <w:t>تتراءی له القشور فتستهویه واللبّ دونه الأستار</w:t>
      </w:r>
    </w:p>
    <w:p>
      <w:pPr>
        <w:pStyle w:val="BookText"/>
        <w:rPr/>
      </w:pPr>
      <w:r>
        <w:rPr>
          <w:rFonts w:ascii="IRNazanin" w:hAnsi="IRNazanin" w:eastAsia="IRNazanin"/>
          <w:color w:val="111111"/>
          <w:sz w:val="28"/>
          <w:sz w:val="28"/>
          <w:szCs w:val="28"/>
          <w:rtl w:val="true"/>
          <w:lang w:bidi="fa-IR"/>
        </w:rPr>
        <w:t>عد علی المسلمین بالخیر یا عید فبالشرّ تطفح الأقطار</w:t>
      </w:r>
    </w:p>
    <w:p>
      <w:pPr>
        <w:pStyle w:val="BookText"/>
        <w:rPr/>
      </w:pPr>
      <w:r>
        <w:rPr>
          <w:rFonts w:ascii="IRNazanin" w:hAnsi="IRNazanin" w:eastAsia="IRNazanin"/>
          <w:color w:val="111111"/>
          <w:sz w:val="28"/>
          <w:sz w:val="28"/>
          <w:szCs w:val="28"/>
          <w:rtl w:val="true"/>
          <w:lang w:bidi="fa-IR"/>
        </w:rPr>
        <w:t>لک قدسیةٌ بها یدفع الضرّ وتصفو من لطفها الأکدار</w:t>
      </w:r>
    </w:p>
    <w:p>
      <w:pPr>
        <w:pStyle w:val="BookText"/>
        <w:rPr/>
      </w:pPr>
      <w:r>
        <w:rPr>
          <w:rFonts w:ascii="IRNazanin" w:hAnsi="IRNazanin" w:eastAsia="IRNazanin"/>
          <w:color w:val="111111"/>
          <w:sz w:val="28"/>
          <w:sz w:val="28"/>
          <w:szCs w:val="28"/>
          <w:rtl w:val="true"/>
          <w:lang w:bidi="fa-IR"/>
        </w:rPr>
        <w:t>فیک فجر الهدی أطلّ فشعّت من سناه الأنجاد والأغوار</w:t>
      </w:r>
    </w:p>
    <w:p>
      <w:pPr>
        <w:pStyle w:val="BookText"/>
        <w:rPr/>
      </w:pPr>
      <w:r>
        <w:rPr>
          <w:rFonts w:ascii="Amiri" w:hAnsi="Amiri" w:eastAsia="Amiri" w:cs="Amiri"/>
          <w:color w:val="111111"/>
          <w:sz w:val="28"/>
          <w:sz w:val="28"/>
          <w:szCs w:val="28"/>
          <w:rtl w:val="true"/>
          <w:lang w:bidi="ar-SA"/>
        </w:rPr>
        <w:t>أمّک الحقّ ضامئاً فرواه بالأمانی غدیرک الفوّار</w:t>
      </w:r>
    </w:p>
    <w:p>
      <w:pPr>
        <w:pStyle w:val="BookText"/>
        <w:rPr/>
      </w:pPr>
      <w:r>
        <w:rPr>
          <w:rFonts w:ascii="IRNazanin" w:hAnsi="IRNazanin" w:eastAsia="IRNazanin"/>
          <w:color w:val="111111"/>
          <w:sz w:val="28"/>
          <w:sz w:val="28"/>
          <w:szCs w:val="28"/>
          <w:rtl w:val="true"/>
          <w:lang w:bidi="fa-IR"/>
        </w:rPr>
        <w:t>وأقام الإسلام فیک کیاناً ینمحی الدهر وهو لا ینهار</w:t>
      </w:r>
    </w:p>
    <w:p>
      <w:pPr>
        <w:pStyle w:val="BookText"/>
        <w:rPr/>
      </w:pPr>
      <w:r>
        <w:rPr>
          <w:rFonts w:ascii="IRNazanin" w:hAnsi="IRNazanin" w:eastAsia="IRNazanin"/>
          <w:color w:val="111111"/>
          <w:sz w:val="28"/>
          <w:sz w:val="28"/>
          <w:szCs w:val="28"/>
          <w:rtl w:val="true"/>
          <w:lang w:bidi="fa-IR"/>
        </w:rPr>
        <w:t>وأتاک النبی یقتاد للآمال رکباً حفّت به الأحرار</w:t>
      </w:r>
    </w:p>
    <w:p>
      <w:pPr>
        <w:pStyle w:val="BookText"/>
        <w:rPr/>
      </w:pPr>
      <w:r>
        <w:rPr>
          <w:rFonts w:ascii="IRNazanin" w:hAnsi="IRNazanin" w:eastAsia="IRNazanin"/>
          <w:color w:val="111111"/>
          <w:sz w:val="28"/>
          <w:sz w:val="28"/>
          <w:szCs w:val="28"/>
          <w:rtl w:val="true"/>
          <w:lang w:bidi="fa-IR"/>
        </w:rPr>
        <w:t>فاستحالت أرض الحجاز سماءً تتهادی فی افقها الأقمار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موکب القدس حطّ فاهتزّت الأرض تهنّی به القفار القفار</w:t>
      </w:r>
    </w:p>
    <w:p>
      <w:pPr>
        <w:pStyle w:val="BookText"/>
        <w:rPr/>
      </w:pPr>
      <w:r>
        <w:rPr>
          <w:rFonts w:ascii="IRNazanin" w:hAnsi="IRNazanin" w:eastAsia="IRNazanin"/>
          <w:color w:val="111111"/>
          <w:sz w:val="28"/>
          <w:sz w:val="28"/>
          <w:szCs w:val="28"/>
          <w:rtl w:val="true"/>
          <w:lang w:bidi="fa-IR"/>
        </w:rPr>
        <w:t>نزل الوحی من سماک علیه واستبانت لعینه الأسرار</w:t>
      </w:r>
    </w:p>
    <w:p>
      <w:pPr>
        <w:pStyle w:val="BookText"/>
        <w:rPr/>
      </w:pPr>
      <w:r>
        <w:rPr>
          <w:rFonts w:ascii="IRNazanin" w:hAnsi="IRNazanin" w:eastAsia="IRNazanin"/>
          <w:color w:val="111111"/>
          <w:sz w:val="28"/>
          <w:sz w:val="28"/>
          <w:szCs w:val="28"/>
          <w:rtl w:val="true"/>
          <w:lang w:bidi="fa-IR"/>
        </w:rPr>
        <w:t>واعتلی یخطب الحجیج وما المنبر إلاّ الحدوج والأکوار</w:t>
      </w:r>
    </w:p>
    <w:p>
      <w:pPr>
        <w:pStyle w:val="BookText"/>
        <w:rPr/>
      </w:pPr>
      <w:r>
        <w:rPr>
          <w:rFonts w:ascii="IRNazanin" w:hAnsi="IRNazanin" w:eastAsia="IRNazanin"/>
          <w:color w:val="111111"/>
          <w:sz w:val="28"/>
          <w:sz w:val="28"/>
          <w:szCs w:val="28"/>
          <w:rtl w:val="true"/>
          <w:lang w:bidi="fa-IR"/>
        </w:rPr>
        <w:t>فأحاط الجمهور بالوحی علماً وعلیه سکینةٌ ووقار</w:t>
      </w:r>
    </w:p>
    <w:p>
      <w:pPr>
        <w:pStyle w:val="BookText"/>
        <w:rPr/>
      </w:pPr>
      <w:r>
        <w:rPr>
          <w:rFonts w:ascii="IRNazanin" w:hAnsi="IRNazanin" w:eastAsia="IRNazanin"/>
          <w:color w:val="111111"/>
          <w:sz w:val="28"/>
          <w:sz w:val="28"/>
          <w:szCs w:val="28"/>
          <w:rtl w:val="true"/>
          <w:lang w:bidi="fa-IR"/>
        </w:rPr>
        <w:t>وبأمر النبی صار علیٌ ملکاً إذ عنت له الأمصار</w:t>
      </w:r>
    </w:p>
    <w:p>
      <w:pPr>
        <w:pStyle w:val="BookText"/>
        <w:rPr/>
      </w:pPr>
      <w:r>
        <w:rPr>
          <w:rFonts w:ascii="IRNazanin" w:hAnsi="IRNazanin" w:eastAsia="IRNazanin"/>
          <w:color w:val="111111"/>
          <w:sz w:val="28"/>
          <w:sz w:val="28"/>
          <w:szCs w:val="28"/>
          <w:rtl w:val="true"/>
          <w:lang w:bidi="fa-IR"/>
        </w:rPr>
        <w:t>بایعته المهاجرون ونادت باسمها فی ندیّها الأنصار</w:t>
      </w:r>
    </w:p>
    <w:p>
      <w:pPr>
        <w:pStyle w:val="BookText"/>
        <w:rPr/>
      </w:pPr>
      <w:r>
        <w:rPr>
          <w:rFonts w:ascii="IRNazanin" w:hAnsi="IRNazanin" w:eastAsia="IRNazanin"/>
          <w:color w:val="111111"/>
          <w:sz w:val="28"/>
          <w:sz w:val="28"/>
          <w:szCs w:val="28"/>
          <w:rtl w:val="true"/>
          <w:lang w:bidi="fa-IR"/>
        </w:rPr>
        <w:t>ذاک دورٌ للحقّ زال مع الحقّ وجاءت من بعده أدوار</w:t>
      </w:r>
    </w:p>
    <w:p>
      <w:pPr>
        <w:pStyle w:val="BookText"/>
        <w:rPr/>
      </w:pPr>
      <w:r>
        <w:rPr>
          <w:rFonts w:ascii="IRNazanin" w:hAnsi="IRNazanin" w:eastAsia="IRNazanin"/>
          <w:color w:val="111111"/>
          <w:sz w:val="28"/>
          <w:sz w:val="28"/>
          <w:szCs w:val="28"/>
          <w:rtl w:val="true"/>
          <w:lang w:bidi="fa-IR"/>
        </w:rPr>
        <w:t>غرس البذرة الزکیّة لکن لسواه قد صارت الأثمار</w:t>
      </w:r>
    </w:p>
    <w:p>
      <w:pPr>
        <w:pStyle w:val="BookText"/>
        <w:rPr/>
      </w:pPr>
      <w:r>
        <w:rPr>
          <w:rFonts w:ascii="IRNazanin" w:hAnsi="IRNazanin" w:eastAsia="IRNazanin"/>
          <w:color w:val="111111"/>
          <w:sz w:val="28"/>
          <w:sz w:val="28"/>
          <w:szCs w:val="28"/>
          <w:rtl w:val="true"/>
          <w:lang w:bidi="fa-IR"/>
        </w:rPr>
        <w:t xml:space="preserve">ومن شعره ما أنشده حول الغدیر، وکتبه تقریظاً علی کتاب الغدیر للبحّاثة المحقّق المرحوم الشیخ عبدالحسین الأمینی رحمه اللّه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یحتفی الخلد فیک مجداً وفخرا فتطاول علی السماکین قدرا</w:t>
      </w:r>
    </w:p>
    <w:p>
      <w:pPr>
        <w:pStyle w:val="BookText"/>
        <w:rPr/>
      </w:pPr>
      <w:r>
        <w:rPr>
          <w:rFonts w:ascii="IRNazanin" w:hAnsi="IRNazanin" w:eastAsia="IRNazanin"/>
          <w:color w:val="111111"/>
          <w:sz w:val="28"/>
          <w:sz w:val="28"/>
          <w:szCs w:val="28"/>
          <w:rtl w:val="true"/>
          <w:lang w:bidi="fa-IR"/>
        </w:rPr>
        <w:t>واقتحم ساحة الحیاة بعزمٍ یهرب الموت منه خوفاً وذعرا</w:t>
      </w:r>
    </w:p>
    <w:p>
      <w:pPr>
        <w:pStyle w:val="BookText"/>
        <w:rPr/>
      </w:pPr>
      <w:r>
        <w:rPr>
          <w:rFonts w:ascii="IRNazanin" w:hAnsi="IRNazanin" w:eastAsia="IRNazanin"/>
          <w:color w:val="111111"/>
          <w:sz w:val="28"/>
          <w:sz w:val="28"/>
          <w:szCs w:val="28"/>
          <w:rtl w:val="true"/>
          <w:lang w:bidi="fa-IR"/>
        </w:rPr>
        <w:t>لک من روحک العظیمة جیشٌ یهزم الحادثات کرّاً وفرّا</w:t>
      </w:r>
    </w:p>
    <w:p>
      <w:pPr>
        <w:pStyle w:val="BookText"/>
        <w:rPr/>
      </w:pPr>
      <w:r>
        <w:rPr>
          <w:rFonts w:ascii="IRNazanin" w:hAnsi="IRNazanin" w:eastAsia="IRNazanin"/>
          <w:color w:val="111111"/>
          <w:sz w:val="28"/>
          <w:sz w:val="28"/>
          <w:szCs w:val="28"/>
          <w:rtl w:val="true"/>
          <w:lang w:bidi="fa-IR"/>
        </w:rPr>
        <w:t>والذی یغمر اللیالی ألطافاً سیحیی فی صفحة الاُفق فجرا</w:t>
      </w:r>
    </w:p>
    <w:p>
      <w:pPr>
        <w:pStyle w:val="BookText"/>
        <w:rPr/>
      </w:pPr>
      <w:r>
        <w:rPr>
          <w:rFonts w:ascii="IRNazanin" w:hAnsi="IRNazanin" w:eastAsia="IRNazanin"/>
          <w:color w:val="111111"/>
          <w:sz w:val="28"/>
          <w:sz w:val="28"/>
          <w:szCs w:val="28"/>
          <w:rtl w:val="true"/>
          <w:lang w:bidi="fa-IR"/>
        </w:rPr>
        <w:t>یا نجوم الظلام فیضی هناءً واملأی الأرض والسماوات سحرا</w:t>
      </w:r>
    </w:p>
    <w:p>
      <w:pPr>
        <w:pStyle w:val="BookText"/>
        <w:rPr/>
      </w:pPr>
      <w:r>
        <w:rPr>
          <w:rFonts w:ascii="IRNazanin" w:hAnsi="IRNazanin" w:eastAsia="IRNazanin"/>
          <w:color w:val="111111"/>
          <w:sz w:val="28"/>
          <w:sz w:val="28"/>
          <w:szCs w:val="28"/>
          <w:rtl w:val="true"/>
          <w:lang w:bidi="fa-IR"/>
        </w:rPr>
        <w:t>واسکبی النور خمرةً تسکر الحبّ فتصحو به العواطف سکری</w:t>
      </w:r>
    </w:p>
    <w:p>
      <w:pPr>
        <w:pStyle w:val="BookText"/>
        <w:rPr/>
      </w:pPr>
      <w:r>
        <w:rPr>
          <w:rFonts w:ascii="IRNazanin" w:hAnsi="IRNazanin" w:eastAsia="IRNazanin"/>
          <w:color w:val="111111"/>
          <w:sz w:val="28"/>
          <w:sz w:val="28"/>
          <w:szCs w:val="28"/>
          <w:rtl w:val="true"/>
          <w:lang w:bidi="fa-IR"/>
        </w:rPr>
        <w:t>واقبضی دفّة النسیم لیجری هادئاً یغمر العوالم بشرا</w:t>
      </w:r>
    </w:p>
    <w:p>
      <w:pPr>
        <w:pStyle w:val="BookText"/>
        <w:rPr/>
      </w:pPr>
      <w:r>
        <w:rPr>
          <w:rFonts w:ascii="IRNazanin" w:hAnsi="IRNazanin" w:eastAsia="IRNazanin"/>
          <w:color w:val="111111"/>
          <w:sz w:val="28"/>
          <w:sz w:val="28"/>
          <w:szCs w:val="28"/>
          <w:rtl w:val="true"/>
          <w:lang w:bidi="fa-IR"/>
        </w:rPr>
        <w:t>وابعثی فی السکون روحاً رقیقاً یتندّی وحیاً وینطف شعرا</w:t>
      </w:r>
    </w:p>
    <w:p>
      <w:pPr>
        <w:pStyle w:val="BookText"/>
        <w:rPr/>
      </w:pPr>
      <w:r>
        <w:rPr>
          <w:rFonts w:ascii="IRNazanin" w:hAnsi="IRNazanin" w:eastAsia="IRNazanin"/>
          <w:color w:val="111111"/>
          <w:sz w:val="28"/>
          <w:sz w:val="28"/>
          <w:szCs w:val="28"/>
          <w:rtl w:val="true"/>
          <w:lang w:bidi="fa-IR"/>
        </w:rPr>
        <w:t>واحملیها لمن أعارک من معناه مجداً علی الشموس اشمخرّا</w:t>
      </w:r>
    </w:p>
    <w:p>
      <w:pPr>
        <w:pStyle w:val="BookText"/>
        <w:rPr/>
      </w:pPr>
      <w:r>
        <w:rPr>
          <w:rFonts w:ascii="IRNazanin" w:hAnsi="IRNazanin" w:eastAsia="IRNazanin"/>
          <w:color w:val="111111"/>
          <w:sz w:val="28"/>
          <w:sz w:val="28"/>
          <w:szCs w:val="28"/>
          <w:rtl w:val="true"/>
          <w:lang w:bidi="fa-IR"/>
        </w:rPr>
        <w:t>حلّقت نفسه الکبیرة تبغی فی مجالیک عالماً مستقرّا</w:t>
      </w:r>
    </w:p>
    <w:p>
      <w:pPr>
        <w:pStyle w:val="BookText"/>
        <w:rPr/>
      </w:pPr>
      <w:r>
        <w:rPr>
          <w:rFonts w:ascii="IRNazanin" w:hAnsi="IRNazanin" w:eastAsia="IRNazanin"/>
          <w:color w:val="111111"/>
          <w:sz w:val="28"/>
          <w:sz w:val="28"/>
          <w:szCs w:val="28"/>
          <w:rtl w:val="true"/>
          <w:lang w:bidi="fa-IR"/>
        </w:rPr>
        <w:t>عشقت وجهک الضحوک فباتت عینه فی الهوی کعینیک سهری</w:t>
      </w:r>
    </w:p>
    <w:p>
      <w:pPr>
        <w:pStyle w:val="BookText"/>
        <w:rPr/>
      </w:pPr>
      <w:r>
        <w:rPr>
          <w:rFonts w:ascii="IRNazanin" w:hAnsi="IRNazanin" w:eastAsia="IRNazanin"/>
          <w:color w:val="111111"/>
          <w:sz w:val="28"/>
          <w:sz w:val="28"/>
          <w:szCs w:val="28"/>
          <w:rtl w:val="true"/>
          <w:lang w:bidi="fa-IR"/>
        </w:rPr>
        <w:t>فاستراحت فی ظلّ صمتک لمّا وجدنه للفکر أهنی وأمری</w:t>
      </w:r>
    </w:p>
    <w:p>
      <w:pPr>
        <w:pStyle w:val="BookText"/>
        <w:rPr/>
      </w:pPr>
      <w:r>
        <w:rPr>
          <w:rFonts w:ascii="IRNazanin" w:hAnsi="IRNazanin" w:eastAsia="IRNazanin"/>
          <w:color w:val="111111"/>
          <w:sz w:val="28"/>
          <w:sz w:val="28"/>
          <w:szCs w:val="28"/>
          <w:rtl w:val="true"/>
          <w:lang w:bidi="fa-IR"/>
        </w:rPr>
        <w:t>ومضت توقظ الخیال بلحنٍ ذهبیٍّ یحیی به المیت نشرا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حفّزتها إلی النضال دروس تستثیر الأحرار علماً وخبرا</w:t>
      </w:r>
    </w:p>
    <w:p>
      <w:pPr>
        <w:pStyle w:val="BookText"/>
        <w:rPr/>
      </w:pPr>
      <w:r>
        <w:rPr>
          <w:rFonts w:ascii="IRNazanin" w:hAnsi="IRNazanin" w:eastAsia="IRNazanin"/>
          <w:color w:val="111111"/>
          <w:sz w:val="28"/>
          <w:sz w:val="28"/>
          <w:szCs w:val="28"/>
          <w:rtl w:val="true"/>
          <w:lang w:bidi="fa-IR"/>
        </w:rPr>
        <w:t>إنفت أن تثور کالوحش بالسیف فألقته للمجانین سخرا</w:t>
      </w:r>
    </w:p>
    <w:p>
      <w:pPr>
        <w:pStyle w:val="BookText"/>
        <w:rPr/>
      </w:pPr>
      <w:r>
        <w:rPr>
          <w:rFonts w:ascii="IRNazanin" w:hAnsi="IRNazanin" w:eastAsia="IRNazanin"/>
          <w:color w:val="111111"/>
          <w:sz w:val="28"/>
          <w:sz w:val="28"/>
          <w:szCs w:val="28"/>
          <w:rtl w:val="true"/>
          <w:lang w:bidi="fa-IR"/>
        </w:rPr>
        <w:t>وانبرت ترهف الیراع وتبری حدّه للجهاد بحثاً وسبرا</w:t>
      </w:r>
    </w:p>
    <w:p>
      <w:pPr>
        <w:pStyle w:val="BookText"/>
        <w:rPr/>
      </w:pPr>
      <w:r>
        <w:rPr>
          <w:rFonts w:ascii="IRNazanin" w:hAnsi="IRNazanin" w:eastAsia="IRNazanin"/>
          <w:color w:val="111111"/>
          <w:sz w:val="28"/>
          <w:sz w:val="28"/>
          <w:szCs w:val="28"/>
          <w:rtl w:val="true"/>
          <w:lang w:bidi="fa-IR"/>
        </w:rPr>
        <w:t>وإذا صلصل الیراع حماساً أین منه الحسام جاراً وزأرا</w:t>
      </w:r>
    </w:p>
    <w:p>
      <w:pPr>
        <w:pStyle w:val="BookText"/>
        <w:rPr/>
      </w:pPr>
      <w:r>
        <w:rPr>
          <w:rFonts w:ascii="IRNazanin" w:hAnsi="IRNazanin" w:eastAsia="IRNazanin"/>
          <w:color w:val="111111"/>
          <w:sz w:val="28"/>
          <w:sz w:val="28"/>
          <w:szCs w:val="28"/>
          <w:rtl w:val="true"/>
          <w:lang w:bidi="fa-IR"/>
        </w:rPr>
        <w:t>قلمٌ ینثر النجوم لتهدی موکب الفکر وهو یجتاز وعرا</w:t>
      </w:r>
    </w:p>
    <w:p>
      <w:pPr>
        <w:pStyle w:val="BookText"/>
        <w:rPr/>
      </w:pPr>
      <w:r>
        <w:rPr>
          <w:rFonts w:ascii="IRNazanin" w:hAnsi="IRNazanin" w:eastAsia="IRNazanin"/>
          <w:color w:val="111111"/>
          <w:sz w:val="28"/>
          <w:sz w:val="28"/>
          <w:szCs w:val="28"/>
          <w:rtl w:val="true"/>
          <w:lang w:bidi="fa-IR"/>
        </w:rPr>
        <w:t>یخرق الحجب فی البیان فیبدو منه سرّ الحیاة للعین جهرا</w:t>
      </w:r>
    </w:p>
    <w:p>
      <w:pPr>
        <w:pStyle w:val="BookText"/>
        <w:rPr/>
      </w:pPr>
      <w:r>
        <w:rPr>
          <w:rFonts w:ascii="IRNazanin" w:hAnsi="IRNazanin" w:eastAsia="IRNazanin"/>
          <w:color w:val="111111"/>
          <w:sz w:val="28"/>
          <w:sz w:val="28"/>
          <w:szCs w:val="28"/>
          <w:rtl w:val="true"/>
          <w:lang w:bidi="fa-IR"/>
        </w:rPr>
        <w:t>ویشقّ العصور بطناً وجهرا ویذوق الظروف حلواً ومرّا</w:t>
      </w:r>
    </w:p>
    <w:p>
      <w:pPr>
        <w:pStyle w:val="BookText"/>
        <w:rPr/>
      </w:pPr>
      <w:r>
        <w:rPr>
          <w:rFonts w:ascii="IRNazanin" w:hAnsi="IRNazanin" w:eastAsia="IRNazanin"/>
          <w:color w:val="111111"/>
          <w:sz w:val="28"/>
          <w:sz w:val="28"/>
          <w:szCs w:val="28"/>
          <w:rtl w:val="true"/>
          <w:lang w:bidi="fa-IR"/>
        </w:rPr>
        <w:t>فیحیل الضباب فی العین نوراً تجتلیه والشوک فی الکفّ زهرا</w:t>
      </w:r>
    </w:p>
    <w:p>
      <w:pPr>
        <w:pStyle w:val="BookText"/>
        <w:rPr/>
      </w:pPr>
      <w:r>
        <w:rPr>
          <w:rFonts w:ascii="IRNazanin" w:hAnsi="IRNazanin" w:eastAsia="IRNazanin"/>
          <w:color w:val="111111"/>
          <w:sz w:val="28"/>
          <w:sz w:val="28"/>
          <w:szCs w:val="28"/>
          <w:rtl w:val="true"/>
          <w:lang w:bidi="fa-IR"/>
        </w:rPr>
        <w:t>الغدیر الغدیر ذاک نشیدٌ ردّدته العصور سجعاً وزمرا</w:t>
      </w:r>
    </w:p>
    <w:p>
      <w:pPr>
        <w:pStyle w:val="BookText"/>
        <w:rPr/>
      </w:pPr>
      <w:r>
        <w:rPr>
          <w:rFonts w:ascii="IRNazanin" w:hAnsi="IRNazanin" w:eastAsia="IRNazanin"/>
          <w:color w:val="111111"/>
          <w:sz w:val="28"/>
          <w:sz w:val="28"/>
          <w:szCs w:val="28"/>
          <w:rtl w:val="true"/>
          <w:lang w:bidi="fa-IR"/>
        </w:rPr>
        <w:t>لحنته قیثارة اللّه صخّاباً فهاجت منه الکوامن حرّی</w:t>
      </w:r>
    </w:p>
    <w:p>
      <w:pPr>
        <w:pStyle w:val="BookText"/>
        <w:rPr/>
      </w:pPr>
      <w:r>
        <w:rPr>
          <w:rFonts w:ascii="IRNazanin" w:hAnsi="IRNazanin" w:eastAsia="IRNazanin"/>
          <w:color w:val="111111"/>
          <w:sz w:val="28"/>
          <w:sz w:val="28"/>
          <w:szCs w:val="28"/>
          <w:rtl w:val="true"/>
          <w:lang w:bidi="fa-IR"/>
        </w:rPr>
        <w:t>هدهدته السماء للأرض روحاً ملکیاً یفیض قدساً وطهرا</w:t>
      </w:r>
    </w:p>
    <w:p>
      <w:pPr>
        <w:pStyle w:val="BookText"/>
        <w:rPr/>
      </w:pPr>
      <w:r>
        <w:rPr>
          <w:rFonts w:ascii="IRNazanin" w:hAnsi="IRNazanin" w:eastAsia="IRNazanin"/>
          <w:color w:val="111111"/>
          <w:sz w:val="28"/>
          <w:sz w:val="28"/>
          <w:szCs w:val="28"/>
          <w:rtl w:val="true"/>
          <w:lang w:bidi="fa-IR"/>
        </w:rPr>
        <w:t>فاحتسته الآذان خمراً وإنّ السمع قد یغتدی بدنیاه ثغرا</w:t>
      </w:r>
    </w:p>
    <w:p>
      <w:pPr>
        <w:pStyle w:val="BookText"/>
        <w:rPr/>
      </w:pPr>
      <w:r>
        <w:rPr>
          <w:rFonts w:ascii="IRNazanin" w:hAnsi="IRNazanin" w:eastAsia="IRNazanin"/>
          <w:color w:val="111111"/>
          <w:sz w:val="28"/>
          <w:sz w:val="28"/>
          <w:szCs w:val="28"/>
          <w:rtl w:val="true"/>
          <w:lang w:bidi="fa-IR"/>
        </w:rPr>
        <w:t>صورٌ تسحر الخیال فیسمو صاعداً فی معارج النور سکرا</w:t>
      </w:r>
    </w:p>
    <w:p>
      <w:pPr>
        <w:pStyle w:val="BookText"/>
        <w:rPr/>
      </w:pPr>
      <w:r>
        <w:rPr>
          <w:rFonts w:ascii="IRNazanin" w:hAnsi="IRNazanin" w:eastAsia="IRNazanin"/>
          <w:color w:val="111111"/>
          <w:sz w:val="28"/>
          <w:sz w:val="28"/>
          <w:szCs w:val="28"/>
          <w:rtl w:val="true"/>
          <w:lang w:bidi="fa-IR"/>
        </w:rPr>
        <w:t>وإلی أین حیث ینبثق الفجر لیکسو الوجود نوراً وعطرا</w:t>
      </w:r>
    </w:p>
    <w:p>
      <w:pPr>
        <w:pStyle w:val="BookText"/>
        <w:rPr/>
      </w:pPr>
      <w:r>
        <w:rPr>
          <w:rFonts w:ascii="IRNazanin" w:hAnsi="IRNazanin" w:eastAsia="IRNazanin"/>
          <w:color w:val="111111"/>
          <w:sz w:val="28"/>
          <w:sz w:val="28"/>
          <w:szCs w:val="28"/>
          <w:rtl w:val="true"/>
          <w:lang w:bidi="fa-IR"/>
        </w:rPr>
        <w:t>فهناک الوحی الإلهی یبدی منه شطراً یری ویضمر شطرا</w:t>
      </w:r>
    </w:p>
    <w:p>
      <w:pPr>
        <w:pStyle w:val="BookText"/>
        <w:rPr/>
      </w:pPr>
      <w:r>
        <w:rPr>
          <w:rFonts w:ascii="IRNazanin" w:hAnsi="IRNazanin" w:eastAsia="IRNazanin"/>
          <w:color w:val="111111"/>
          <w:sz w:val="28"/>
          <w:sz w:val="28"/>
          <w:szCs w:val="28"/>
          <w:rtl w:val="true"/>
          <w:lang w:bidi="fa-IR"/>
        </w:rPr>
        <w:t>تترامی من حوله عبقریاتٌ مشت تطلب الخلود مقرّا</w:t>
      </w:r>
    </w:p>
    <w:p>
      <w:pPr>
        <w:pStyle w:val="BookText"/>
        <w:rPr/>
      </w:pPr>
      <w:r>
        <w:rPr>
          <w:rFonts w:ascii="IRNazanin" w:hAnsi="IRNazanin" w:eastAsia="IRNazanin"/>
          <w:color w:val="111111"/>
          <w:sz w:val="28"/>
          <w:sz w:val="28"/>
          <w:szCs w:val="28"/>
          <w:rtl w:val="true"/>
          <w:lang w:bidi="fa-IR"/>
        </w:rPr>
        <w:t>ذاک سرٌّ هیهات یدرکه الوعی وإنّ غاب منه دهراً ودهرا</w:t>
      </w:r>
    </w:p>
    <w:p>
      <w:pPr>
        <w:pStyle w:val="BookText"/>
        <w:rPr/>
      </w:pPr>
      <w:r>
        <w:rPr>
          <w:rFonts w:ascii="IRNazanin" w:hAnsi="IRNazanin" w:eastAsia="IRNazanin"/>
          <w:color w:val="111111"/>
          <w:sz w:val="28"/>
          <w:sz w:val="28"/>
          <w:szCs w:val="28"/>
          <w:rtl w:val="true"/>
          <w:lang w:bidi="fa-IR"/>
        </w:rPr>
        <w:t>الغدیر الغدیر لحنٌ تلاشی فی خضمّ الحیاة مدّاً وجزرا</w:t>
      </w:r>
    </w:p>
    <w:p>
      <w:pPr>
        <w:pStyle w:val="BookText"/>
        <w:rPr/>
      </w:pPr>
      <w:r>
        <w:rPr>
          <w:rFonts w:ascii="IRNazanin" w:hAnsi="IRNazanin" w:eastAsia="IRNazanin"/>
          <w:color w:val="111111"/>
          <w:sz w:val="28"/>
          <w:sz w:val="28"/>
          <w:szCs w:val="28"/>
          <w:rtl w:val="true"/>
          <w:lang w:bidi="fa-IR"/>
        </w:rPr>
        <w:t>لم یطفه الزمان هضماً فأمسی خبراً فی ضمیره مستسرّا</w:t>
      </w:r>
    </w:p>
    <w:p>
      <w:pPr>
        <w:pStyle w:val="BookText"/>
        <w:rPr/>
      </w:pPr>
      <w:r>
        <w:rPr>
          <w:rFonts w:ascii="IRNazanin" w:hAnsi="IRNazanin" w:eastAsia="IRNazanin"/>
          <w:color w:val="111111"/>
          <w:sz w:val="28"/>
          <w:sz w:val="28"/>
          <w:szCs w:val="28"/>
          <w:rtl w:val="true"/>
          <w:lang w:bidi="fa-IR"/>
        </w:rPr>
        <w:t>الزمان الحقود هیهات یرضی أن یری الحبّ فیه ینثر بذرا</w:t>
      </w:r>
    </w:p>
    <w:p>
      <w:pPr>
        <w:pStyle w:val="BookText"/>
        <w:rPr/>
      </w:pPr>
      <w:r>
        <w:rPr>
          <w:rFonts w:ascii="IRNazanin" w:hAnsi="IRNazanin" w:eastAsia="IRNazanin"/>
          <w:color w:val="111111"/>
          <w:sz w:val="28"/>
          <w:sz w:val="28"/>
          <w:szCs w:val="28"/>
          <w:rtl w:val="true"/>
          <w:lang w:bidi="fa-IR"/>
        </w:rPr>
        <w:t>فأحال الشعاع منه ضباباً وأعاد الروض المنمنم قفرا</w:t>
      </w:r>
    </w:p>
    <w:p>
      <w:pPr>
        <w:pStyle w:val="BookText"/>
        <w:rPr/>
      </w:pPr>
      <w:r>
        <w:rPr>
          <w:rFonts w:ascii="IRNazanin" w:hAnsi="IRNazanin" w:eastAsia="IRNazanin"/>
          <w:color w:val="111111"/>
          <w:sz w:val="28"/>
          <w:sz w:val="28"/>
          <w:szCs w:val="28"/>
          <w:rtl w:val="true"/>
          <w:lang w:bidi="fa-IR"/>
        </w:rPr>
        <w:t>والذی یدرس الحوادث یلقی الشرّ خیراً هناک والخیر شرّا</w:t>
      </w:r>
    </w:p>
    <w:p>
      <w:pPr>
        <w:pStyle w:val="BookText"/>
        <w:rPr/>
      </w:pPr>
      <w:r>
        <w:rPr>
          <w:rFonts w:ascii="IRNazanin" w:hAnsi="IRNazanin" w:eastAsia="IRNazanin"/>
          <w:color w:val="111111"/>
          <w:sz w:val="28"/>
          <w:sz w:val="28"/>
          <w:szCs w:val="28"/>
          <w:rtl w:val="true"/>
          <w:lang w:bidi="fa-IR"/>
        </w:rPr>
        <w:t>کم هزارٍ تفنی لتحیی غراباً وهزبر تضوی لتنفخ هرّا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تقصر الموازین عنه فاترک البحث فیه فالترک أحری</w:t>
      </w:r>
    </w:p>
    <w:p>
      <w:pPr>
        <w:pStyle w:val="BookText"/>
        <w:rPr/>
      </w:pPr>
      <w:r>
        <w:rPr>
          <w:rFonts w:ascii="IRNazanin" w:hAnsi="IRNazanin" w:eastAsia="IRNazanin"/>
          <w:color w:val="111111"/>
          <w:sz w:val="28"/>
          <w:sz w:val="28"/>
          <w:szCs w:val="28"/>
          <w:rtl w:val="true"/>
          <w:lang w:bidi="fa-IR"/>
        </w:rPr>
        <w:t>الغدیر الغدیر ذلک طیفٌ ساحرٌ داعب الخیال وفرّا</w:t>
      </w:r>
    </w:p>
    <w:p>
      <w:pPr>
        <w:pStyle w:val="BookText"/>
        <w:rPr/>
      </w:pPr>
      <w:r>
        <w:rPr>
          <w:rFonts w:ascii="IRNazanin" w:hAnsi="IRNazanin" w:eastAsia="IRNazanin"/>
          <w:color w:val="111111"/>
          <w:sz w:val="28"/>
          <w:sz w:val="28"/>
          <w:szCs w:val="28"/>
          <w:rtl w:val="true"/>
          <w:lang w:bidi="fa-IR"/>
        </w:rPr>
        <w:t>فانتشی الحبّ من ملامحه الزهر وماس الجمال تیهاً وکبرا</w:t>
      </w:r>
    </w:p>
    <w:p>
      <w:pPr>
        <w:pStyle w:val="BookText"/>
        <w:rPr/>
      </w:pPr>
      <w:r>
        <w:rPr>
          <w:rFonts w:ascii="IRNazanin" w:hAnsi="IRNazanin" w:eastAsia="IRNazanin"/>
          <w:color w:val="111111"/>
          <w:sz w:val="28"/>
          <w:sz w:val="28"/>
          <w:szCs w:val="28"/>
          <w:rtl w:val="true"/>
          <w:lang w:bidi="fa-IR"/>
        </w:rPr>
        <w:t>حاول الفنّ أن یصوّره فی لوحةٍ تبهر الأخاییل بهرا</w:t>
      </w:r>
    </w:p>
    <w:p>
      <w:pPr>
        <w:pStyle w:val="BookText"/>
        <w:rPr/>
      </w:pPr>
      <w:r>
        <w:rPr>
          <w:rFonts w:ascii="IRNazanin" w:hAnsi="IRNazanin" w:eastAsia="IRNazanin"/>
          <w:color w:val="111111"/>
          <w:sz w:val="28"/>
          <w:sz w:val="28"/>
          <w:szCs w:val="28"/>
          <w:rtl w:val="true"/>
          <w:lang w:bidi="fa-IR"/>
        </w:rPr>
        <w:t>فاستعار الألوان من وضح الشمس وخطّ الضحی علی اللوح طغری</w:t>
      </w:r>
    </w:p>
    <w:p>
      <w:pPr>
        <w:pStyle w:val="BookText"/>
        <w:rPr/>
      </w:pPr>
      <w:r>
        <w:rPr>
          <w:rFonts w:ascii="IRNazanin" w:hAnsi="IRNazanin" w:eastAsia="IRNazanin"/>
          <w:color w:val="111111"/>
          <w:sz w:val="28"/>
          <w:sz w:val="28"/>
          <w:szCs w:val="28"/>
          <w:rtl w:val="true"/>
          <w:lang w:bidi="fa-IR"/>
        </w:rPr>
        <w:t>ومضی یرسم المناظر حتّی أجهدته قوی وأضنّته فکرا</w:t>
      </w:r>
    </w:p>
    <w:p>
      <w:pPr>
        <w:pStyle w:val="BookText"/>
        <w:rPr/>
      </w:pPr>
      <w:r>
        <w:rPr>
          <w:rFonts w:ascii="IRNazanin" w:hAnsi="IRNazanin" w:eastAsia="IRNazanin"/>
          <w:color w:val="111111"/>
          <w:sz w:val="28"/>
          <w:sz w:val="28"/>
          <w:szCs w:val="28"/>
          <w:rtl w:val="true"/>
          <w:lang w:bidi="fa-IR"/>
        </w:rPr>
        <w:t>حار فی صوغه أیرسم خطّاً أم یذیب الجماد فی اللوح صهرا</w:t>
      </w:r>
    </w:p>
    <w:p>
      <w:pPr>
        <w:pStyle w:val="BookText"/>
        <w:rPr/>
      </w:pPr>
      <w:r>
        <w:rPr>
          <w:rFonts w:ascii="IRNazanin" w:hAnsi="IRNazanin" w:eastAsia="IRNazanin"/>
          <w:color w:val="111111"/>
          <w:sz w:val="28"/>
          <w:sz w:val="28"/>
          <w:szCs w:val="28"/>
          <w:rtl w:val="true"/>
          <w:lang w:bidi="fa-IR"/>
        </w:rPr>
        <w:t>کلّما قاس سحره بسواه لاح أسمی معنی وأبعد سرّا</w:t>
      </w:r>
    </w:p>
    <w:p>
      <w:pPr>
        <w:pStyle w:val="BookText"/>
        <w:rPr/>
      </w:pPr>
      <w:r>
        <w:rPr>
          <w:rFonts w:ascii="IRNazanin" w:hAnsi="IRNazanin" w:eastAsia="IRNazanin"/>
          <w:color w:val="111111"/>
          <w:sz w:val="28"/>
          <w:sz w:val="28"/>
          <w:szCs w:val="28"/>
          <w:rtl w:val="true"/>
          <w:lang w:bidi="fa-IR"/>
        </w:rPr>
        <w:t>فرمی الریشة الکلیلة أسوان وعاف الألوان غیظاً وقهرا</w:t>
      </w:r>
    </w:p>
    <w:p>
      <w:pPr>
        <w:pStyle w:val="BookText"/>
        <w:rPr/>
      </w:pPr>
      <w:r>
        <w:rPr>
          <w:rFonts w:ascii="Amiri" w:hAnsi="Amiri" w:eastAsia="Amiri" w:cs="Amiri"/>
          <w:color w:val="111111"/>
          <w:sz w:val="28"/>
          <w:sz w:val="28"/>
          <w:szCs w:val="28"/>
          <w:rtl w:val="true"/>
          <w:lang w:bidi="ar-SA"/>
        </w:rPr>
        <w:t>وارتمی ساهماً یحدّق فی الاُفق کطیرٍ أضاع فی الاُفق وکرا</w:t>
      </w:r>
    </w:p>
    <w:p>
      <w:pPr>
        <w:pStyle w:val="BookText"/>
        <w:rPr/>
      </w:pPr>
      <w:r>
        <w:rPr>
          <w:rFonts w:ascii="IRNazanin" w:hAnsi="IRNazanin" w:eastAsia="IRNazanin"/>
          <w:color w:val="111111"/>
          <w:sz w:val="28"/>
          <w:sz w:val="28"/>
          <w:szCs w:val="28"/>
          <w:rtl w:val="true"/>
          <w:lang w:bidi="fa-IR"/>
        </w:rPr>
        <w:t>الغدیر الغدیر ذلک یومٌ خلّدته العصور للحقّ ذکری</w:t>
      </w:r>
    </w:p>
    <w:p>
      <w:pPr>
        <w:pStyle w:val="BookText"/>
        <w:rPr/>
      </w:pPr>
      <w:r>
        <w:rPr>
          <w:rFonts w:ascii="IRNazanin" w:hAnsi="IRNazanin" w:eastAsia="IRNazanin"/>
          <w:color w:val="111111"/>
          <w:sz w:val="28"/>
          <w:sz w:val="28"/>
          <w:szCs w:val="28"/>
          <w:rtl w:val="true"/>
          <w:lang w:bidi="fa-IR"/>
        </w:rPr>
        <w:t>صرع الحقد منه غیظاً ورفّت رایة الحبّ فیه فتحاً ونصرا</w:t>
      </w:r>
    </w:p>
    <w:p>
      <w:pPr>
        <w:pStyle w:val="BookText"/>
        <w:rPr/>
      </w:pPr>
      <w:r>
        <w:rPr>
          <w:rFonts w:ascii="IRNazanin" w:hAnsi="IRNazanin" w:eastAsia="IRNazanin"/>
          <w:color w:val="111111"/>
          <w:sz w:val="28"/>
          <w:sz w:val="28"/>
          <w:szCs w:val="28"/>
          <w:rtl w:val="true"/>
          <w:lang w:bidi="fa-IR"/>
        </w:rPr>
        <w:t>نحن فی ضحوة النهار ونور الشمس قد طبّق المفاوز طُرّا</w:t>
      </w:r>
    </w:p>
    <w:p>
      <w:pPr>
        <w:pStyle w:val="BookText"/>
        <w:rPr/>
      </w:pPr>
      <w:r>
        <w:rPr>
          <w:rFonts w:ascii="IRNazanin" w:hAnsi="IRNazanin" w:eastAsia="IRNazanin"/>
          <w:color w:val="111111"/>
          <w:sz w:val="28"/>
          <w:sz w:val="28"/>
          <w:szCs w:val="28"/>
          <w:rtl w:val="true"/>
          <w:lang w:bidi="fa-IR"/>
        </w:rPr>
        <w:t>دفقات الریاح یلهبها الصیف فتصلی السماء والأرض حرّا</w:t>
      </w:r>
    </w:p>
    <w:p>
      <w:pPr>
        <w:pStyle w:val="BookText"/>
        <w:rPr/>
      </w:pPr>
      <w:r>
        <w:rPr>
          <w:rFonts w:ascii="IRNazanin" w:hAnsi="IRNazanin" w:eastAsia="IRNazanin"/>
          <w:color w:val="111111"/>
          <w:sz w:val="28"/>
          <w:sz w:val="28"/>
          <w:szCs w:val="28"/>
          <w:rtl w:val="true"/>
          <w:lang w:bidi="fa-IR"/>
        </w:rPr>
        <w:t>والرمال الحمراء موّجها النور فلاحت نهراً له الاُفق مجری</w:t>
      </w:r>
    </w:p>
    <w:p>
      <w:pPr>
        <w:pStyle w:val="BookText"/>
        <w:rPr/>
      </w:pPr>
      <w:r>
        <w:rPr>
          <w:rFonts w:ascii="IRNazanin" w:hAnsi="IRNazanin" w:eastAsia="IRNazanin"/>
          <w:color w:val="111111"/>
          <w:sz w:val="28"/>
          <w:sz w:val="28"/>
          <w:szCs w:val="28"/>
          <w:rtl w:val="true"/>
          <w:lang w:bidi="fa-IR"/>
        </w:rPr>
        <w:t>والسکون العمیق یبعث فی الصحراء روحاً منها الفضاء اقشعرّا</w:t>
      </w:r>
    </w:p>
    <w:p>
      <w:pPr>
        <w:pStyle w:val="BookText"/>
        <w:rPr/>
      </w:pPr>
      <w:r>
        <w:rPr>
          <w:rFonts w:ascii="IRNazanin" w:hAnsi="IRNazanin" w:eastAsia="IRNazanin"/>
          <w:color w:val="111111"/>
          <w:sz w:val="28"/>
          <w:sz w:val="28"/>
          <w:szCs w:val="28"/>
          <w:rtl w:val="true"/>
          <w:lang w:bidi="fa-IR"/>
        </w:rPr>
        <w:t>یتعالی الغبار من کبد البرّ تماویج تجعل البرّ بحرا</w:t>
      </w:r>
    </w:p>
    <w:p>
      <w:pPr>
        <w:pStyle w:val="BookText"/>
        <w:rPr/>
      </w:pPr>
      <w:r>
        <w:rPr>
          <w:rFonts w:ascii="IRNazanin" w:hAnsi="IRNazanin" w:eastAsia="IRNazanin"/>
          <w:color w:val="111111"/>
          <w:sz w:val="28"/>
          <w:sz w:val="28"/>
          <w:szCs w:val="28"/>
          <w:rtl w:val="true"/>
          <w:lang w:bidi="fa-IR"/>
        </w:rPr>
        <w:t>إنّه من قوافل تقطع الصحراء فیها لم ترع حرّاً وقرّا</w:t>
      </w:r>
    </w:p>
    <w:p>
      <w:pPr>
        <w:pStyle w:val="BookText"/>
        <w:rPr/>
      </w:pPr>
      <w:r>
        <w:rPr>
          <w:rFonts w:ascii="IRNazanin" w:hAnsi="IRNazanin" w:eastAsia="IRNazanin"/>
          <w:color w:val="111111"/>
          <w:sz w:val="28"/>
          <w:sz w:val="28"/>
          <w:szCs w:val="28"/>
          <w:rtl w:val="true"/>
          <w:lang w:bidi="fa-IR"/>
        </w:rPr>
        <w:t>إنّه مشهد الحجیج إلی الأوطان یسعی فی سیره مستمرّا</w:t>
      </w:r>
    </w:p>
    <w:p>
      <w:pPr>
        <w:pStyle w:val="BookText"/>
        <w:rPr/>
      </w:pPr>
      <w:r>
        <w:rPr>
          <w:rFonts w:ascii="IRNazanin" w:hAnsi="IRNazanin" w:eastAsia="IRNazanin"/>
          <w:color w:val="111111"/>
          <w:sz w:val="28"/>
          <w:sz w:val="28"/>
          <w:szCs w:val="28"/>
          <w:rtl w:val="true"/>
          <w:lang w:bidi="fa-IR"/>
        </w:rPr>
        <w:t>إنّه موکب النبوّة یجتاز الصحاری فتحتفی فیه فخرا</w:t>
      </w:r>
    </w:p>
    <w:p>
      <w:pPr>
        <w:pStyle w:val="BookText"/>
        <w:rPr/>
      </w:pPr>
      <w:r>
        <w:rPr>
          <w:rFonts w:ascii="IRNazanin" w:hAnsi="IRNazanin" w:eastAsia="IRNazanin"/>
          <w:color w:val="111111"/>
          <w:sz w:val="28"/>
          <w:sz w:val="28"/>
          <w:szCs w:val="28"/>
          <w:rtl w:val="true"/>
          <w:lang w:bidi="fa-IR"/>
        </w:rPr>
        <w:t>هذه هالة الجلال وهذا خاتم الرسل لاح فی الرکب بدرا</w:t>
      </w:r>
    </w:p>
    <w:p>
      <w:pPr>
        <w:pStyle w:val="BookText"/>
        <w:rPr/>
      </w:pPr>
      <w:r>
        <w:rPr>
          <w:rFonts w:ascii="IRNazanin" w:hAnsi="IRNazanin" w:eastAsia="IRNazanin"/>
          <w:color w:val="111111"/>
          <w:sz w:val="28"/>
          <w:sz w:val="28"/>
          <w:szCs w:val="28"/>
          <w:rtl w:val="true"/>
          <w:lang w:bidi="fa-IR"/>
        </w:rPr>
        <w:t>هؤلاء الأصحاب کالشهب حفّت واستدارت علیه یمنی ویسری</w:t>
      </w:r>
    </w:p>
    <w:p>
      <w:pPr>
        <w:pStyle w:val="BookText"/>
        <w:rPr/>
      </w:pPr>
      <w:r>
        <w:rPr>
          <w:rFonts w:ascii="IRNazanin" w:hAnsi="IRNazanin" w:eastAsia="IRNazanin"/>
          <w:color w:val="111111"/>
          <w:sz w:val="28"/>
          <w:sz w:val="28"/>
          <w:szCs w:val="28"/>
          <w:rtl w:val="true"/>
          <w:lang w:bidi="fa-IR"/>
        </w:rPr>
        <w:t>منظرٌ یغمر الصحاری جلالاً ویحیل الرمال فی العین تبرا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تشاهد هذی الفدافد رکباً عربیاً یعنو لعلیاه کسری</w:t>
      </w:r>
    </w:p>
    <w:p>
      <w:pPr>
        <w:pStyle w:val="BookText"/>
        <w:rPr/>
      </w:pPr>
      <w:r>
        <w:rPr>
          <w:rFonts w:ascii="IRNazanin" w:hAnsi="IRNazanin" w:eastAsia="IRNazanin"/>
          <w:color w:val="111111"/>
          <w:sz w:val="28"/>
          <w:sz w:val="28"/>
          <w:szCs w:val="28"/>
          <w:rtl w:val="true"/>
          <w:lang w:bidi="fa-IR"/>
        </w:rPr>
        <w:t>یقف الموقف العظیم فماذا عاقه عن مسیره فاستقرّا</w:t>
      </w:r>
    </w:p>
    <w:p>
      <w:pPr>
        <w:pStyle w:val="BookText"/>
        <w:rPr/>
      </w:pPr>
      <w:r>
        <w:rPr>
          <w:rFonts w:ascii="IRNazanin" w:hAnsi="IRNazanin" w:eastAsia="IRNazanin"/>
          <w:color w:val="111111"/>
          <w:sz w:val="28"/>
          <w:sz w:val="28"/>
          <w:szCs w:val="28"/>
          <w:rtl w:val="true"/>
          <w:lang w:bidi="fa-IR"/>
        </w:rPr>
        <w:t>الثغاء الرنّان یخترق السمع فیمسی به من الضغط وقرا</w:t>
      </w:r>
    </w:p>
    <w:p>
      <w:pPr>
        <w:pStyle w:val="BookText"/>
        <w:rPr/>
      </w:pPr>
      <w:r>
        <w:rPr>
          <w:rFonts w:ascii="Amiri" w:hAnsi="Amiri" w:eastAsia="Amiri" w:cs="Amiri"/>
          <w:color w:val="111111"/>
          <w:sz w:val="28"/>
          <w:sz w:val="28"/>
          <w:szCs w:val="28"/>
          <w:rtl w:val="true"/>
          <w:lang w:bidi="ar-SA"/>
        </w:rPr>
        <w:t>ونداء الحداة موّجه الجوّ نشیداً یلذّ للروح نبرا</w:t>
      </w:r>
    </w:p>
    <w:p>
      <w:pPr>
        <w:pStyle w:val="BookText"/>
        <w:rPr/>
      </w:pPr>
      <w:r>
        <w:rPr>
          <w:rFonts w:ascii="IRNazanin" w:hAnsi="IRNazanin" w:eastAsia="IRNazanin"/>
          <w:color w:val="111111"/>
          <w:sz w:val="28"/>
          <w:sz w:val="28"/>
          <w:szCs w:val="28"/>
          <w:rtl w:val="true"/>
          <w:lang w:bidi="fa-IR"/>
        </w:rPr>
        <w:t>ویعمّ السکوت حتّی علی النیب فمنها لم تصغ جعراً ونعرا</w:t>
      </w:r>
    </w:p>
    <w:p>
      <w:pPr>
        <w:pStyle w:val="BookText"/>
        <w:rPr/>
      </w:pPr>
      <w:r>
        <w:rPr>
          <w:rFonts w:ascii="IRNazanin" w:hAnsi="IRNazanin" w:eastAsia="IRNazanin"/>
          <w:color w:val="111111"/>
          <w:sz w:val="28"/>
          <w:sz w:val="28"/>
          <w:szCs w:val="28"/>
          <w:rtl w:val="true"/>
          <w:lang w:bidi="fa-IR"/>
        </w:rPr>
        <w:t>من حدوج النیاق قد نصب المنبر فی الشمس وهی تنفث سعرا</w:t>
      </w:r>
    </w:p>
    <w:p>
      <w:pPr>
        <w:pStyle w:val="BookText"/>
        <w:rPr/>
      </w:pPr>
      <w:r>
        <w:rPr>
          <w:rFonts w:ascii="IRNazanin" w:hAnsi="IRNazanin" w:eastAsia="IRNazanin"/>
          <w:color w:val="111111"/>
          <w:sz w:val="28"/>
          <w:sz w:val="28"/>
          <w:szCs w:val="28"/>
          <w:rtl w:val="true"/>
          <w:lang w:bidi="fa-IR"/>
        </w:rPr>
        <w:t xml:space="preserve">جلست حوله الجماهیر والص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علیها ألقی من السحر سترا</w:t>
      </w:r>
    </w:p>
    <w:p>
      <w:pPr>
        <w:pStyle w:val="BookText"/>
        <w:rPr/>
      </w:pPr>
      <w:r>
        <w:rPr>
          <w:rFonts w:ascii="IRNazanin" w:hAnsi="IRNazanin" w:eastAsia="IRNazanin"/>
          <w:color w:val="111111"/>
          <w:sz w:val="28"/>
          <w:sz w:val="28"/>
          <w:szCs w:val="28"/>
          <w:rtl w:val="true"/>
          <w:lang w:bidi="fa-IR"/>
        </w:rPr>
        <w:t>هاها هو القائد العظیم علی المنبر عنه العیون ترجع حسری</w:t>
      </w:r>
    </w:p>
    <w:p>
      <w:pPr>
        <w:pStyle w:val="BookText"/>
        <w:rPr/>
      </w:pPr>
      <w:r>
        <w:rPr>
          <w:rFonts w:ascii="IRNazanin" w:hAnsi="IRNazanin" w:eastAsia="IRNazanin"/>
          <w:color w:val="111111"/>
          <w:sz w:val="28"/>
          <w:sz w:val="28"/>
          <w:szCs w:val="28"/>
          <w:rtl w:val="true"/>
          <w:lang w:bidi="fa-IR"/>
        </w:rPr>
        <w:t>یتعالی خطابه وهو إعجازٌ یهزّ العصور عصراً فعصرا</w:t>
      </w:r>
    </w:p>
    <w:p>
      <w:pPr>
        <w:pStyle w:val="BookText"/>
        <w:rPr/>
      </w:pPr>
      <w:r>
        <w:rPr>
          <w:rFonts w:ascii="IRNazanin" w:hAnsi="IRNazanin" w:eastAsia="IRNazanin"/>
          <w:color w:val="111111"/>
          <w:sz w:val="28"/>
          <w:sz w:val="28"/>
          <w:szCs w:val="28"/>
          <w:rtl w:val="true"/>
          <w:lang w:bidi="fa-IR"/>
        </w:rPr>
        <w:t>وارتقی نحوه فتیً فحسبت النجم فی المنبر المشرّف خرّا</w:t>
      </w:r>
    </w:p>
    <w:p>
      <w:pPr>
        <w:pStyle w:val="BookText"/>
        <w:rPr/>
      </w:pPr>
      <w:r>
        <w:rPr>
          <w:rFonts w:ascii="IRNazanin" w:hAnsi="IRNazanin" w:eastAsia="IRNazanin"/>
          <w:color w:val="111111"/>
          <w:sz w:val="28"/>
          <w:sz w:val="28"/>
          <w:szCs w:val="28"/>
          <w:rtl w:val="true"/>
          <w:lang w:bidi="fa-IR"/>
        </w:rPr>
        <w:t>آه هذا ابن عمّه بطل الإسلام من یرجف المیادین ذعرا</w:t>
      </w:r>
    </w:p>
    <w:p>
      <w:pPr>
        <w:pStyle w:val="BookText"/>
        <w:rPr/>
      </w:pPr>
      <w:r>
        <w:rPr>
          <w:rFonts w:ascii="IRNazanin" w:hAnsi="IRNazanin" w:eastAsia="IRNazanin"/>
          <w:color w:val="111111"/>
          <w:sz w:val="28"/>
          <w:sz w:val="28"/>
          <w:szCs w:val="28"/>
          <w:rtl w:val="true"/>
          <w:lang w:bidi="fa-IR"/>
        </w:rPr>
        <w:t>ویمدّ النبی یمناه للصهر فیعلو علی الجماهیر طرّا</w:t>
      </w:r>
    </w:p>
    <w:p>
      <w:pPr>
        <w:pStyle w:val="BookText"/>
        <w:rPr/>
      </w:pPr>
      <w:r>
        <w:rPr>
          <w:rFonts w:ascii="IRNazanin" w:hAnsi="IRNazanin" w:eastAsia="IRNazanin"/>
          <w:color w:val="111111"/>
          <w:sz w:val="28"/>
          <w:sz w:val="28"/>
          <w:szCs w:val="28"/>
          <w:rtl w:val="true"/>
          <w:lang w:bidi="fa-IR"/>
        </w:rPr>
        <w:t>أفتدری ما رام من فعله هذا وإن کان فیه ربّی أدری</w:t>
      </w:r>
    </w:p>
    <w:p>
      <w:pPr>
        <w:pStyle w:val="BookText"/>
        <w:rPr/>
      </w:pPr>
      <w:r>
        <w:rPr>
          <w:rFonts w:ascii="IRNazanin" w:hAnsi="IRNazanin" w:eastAsia="IRNazanin"/>
          <w:color w:val="111111"/>
          <w:sz w:val="28"/>
          <w:sz w:val="28"/>
          <w:szCs w:val="28"/>
          <w:rtl w:val="true"/>
          <w:lang w:bidi="fa-IR"/>
        </w:rPr>
        <w:t>إنّه شاء أن یبیّن أنّ المرتضی من سواه أرفع قدرا</w:t>
      </w:r>
    </w:p>
    <w:p>
      <w:pPr>
        <w:pStyle w:val="BookText"/>
        <w:rPr/>
      </w:pPr>
      <w:r>
        <w:rPr>
          <w:rFonts w:ascii="IRNazanin" w:hAnsi="IRNazanin" w:eastAsia="IRNazanin"/>
          <w:color w:val="111111"/>
          <w:sz w:val="28"/>
          <w:sz w:val="28"/>
          <w:szCs w:val="28"/>
          <w:rtl w:val="true"/>
          <w:lang w:bidi="fa-IR"/>
        </w:rPr>
        <w:t>مهد الوضع فیه للوحی حتّی لا یری الناس أمره فیه إمرا</w:t>
      </w:r>
    </w:p>
    <w:p>
      <w:pPr>
        <w:pStyle w:val="BookText"/>
        <w:rPr/>
      </w:pPr>
      <w:r>
        <w:rPr>
          <w:rFonts w:ascii="IRNazanin" w:hAnsi="IRNazanin" w:eastAsia="IRNazanin"/>
          <w:color w:val="111111"/>
          <w:sz w:val="28"/>
          <w:sz w:val="28"/>
          <w:szCs w:val="28"/>
          <w:rtl w:val="true"/>
          <w:lang w:bidi="fa-IR"/>
        </w:rPr>
        <w:t>ثمّ نادی من کنت مولاه حقّاً فعلی مولاه دنیا واُخری</w:t>
      </w:r>
    </w:p>
    <w:p>
      <w:pPr>
        <w:pStyle w:val="BookText"/>
        <w:rPr/>
      </w:pPr>
      <w:r>
        <w:rPr>
          <w:rFonts w:ascii="IRNazanin" w:hAnsi="IRNazanin" w:eastAsia="IRNazanin"/>
          <w:color w:val="111111"/>
          <w:sz w:val="28"/>
          <w:sz w:val="28"/>
          <w:szCs w:val="28"/>
          <w:rtl w:val="true"/>
          <w:lang w:bidi="fa-IR"/>
        </w:rPr>
        <w:t>موقفٌ أزعج الأیّام بالحکم لکن نقضت عهده المقدّس کفرا</w:t>
      </w:r>
    </w:p>
    <w:p>
      <w:pPr>
        <w:pStyle w:val="BookText"/>
        <w:rPr/>
      </w:pPr>
      <w:r>
        <w:rPr>
          <w:rFonts w:ascii="IRNazanin" w:hAnsi="IRNazanin" w:eastAsia="IRNazanin"/>
          <w:color w:val="111111"/>
          <w:sz w:val="28"/>
          <w:sz w:val="28"/>
          <w:szCs w:val="28"/>
          <w:rtl w:val="true"/>
          <w:lang w:bidi="fa-IR"/>
        </w:rPr>
        <w:t>هکذا تنمحی الحقائق حتّی یصبح العرف فی الشرائع نکرا</w:t>
      </w:r>
    </w:p>
    <w:p>
      <w:pPr>
        <w:pStyle w:val="BookText"/>
        <w:rPr/>
      </w:pPr>
      <w:r>
        <w:rPr>
          <w:rFonts w:ascii="IRNazanin" w:hAnsi="IRNazanin" w:eastAsia="IRNazanin"/>
          <w:color w:val="111111"/>
          <w:sz w:val="28"/>
          <w:sz w:val="28"/>
          <w:szCs w:val="28"/>
          <w:rtl w:val="true"/>
          <w:lang w:bidi="fa-IR"/>
        </w:rPr>
        <w:t>الغدیر الغدیر ذلک سِفرٌ خالد فی الحیاة قدّس سِفرا</w:t>
      </w:r>
    </w:p>
    <w:p>
      <w:pPr>
        <w:pStyle w:val="BookText"/>
        <w:rPr/>
      </w:pPr>
      <w:r>
        <w:rPr>
          <w:rFonts w:ascii="IRNazanin" w:hAnsi="IRNazanin" w:eastAsia="IRNazanin"/>
          <w:color w:val="111111"/>
          <w:sz w:val="28"/>
          <w:sz w:val="28"/>
          <w:szCs w:val="28"/>
          <w:rtl w:val="true"/>
          <w:lang w:bidi="fa-IR"/>
        </w:rPr>
        <w:t>دبّجته یراعة الناقد الفحل فلم تبق فیه للبّ قشرا</w:t>
      </w:r>
    </w:p>
    <w:p>
      <w:pPr>
        <w:pStyle w:val="BookText"/>
        <w:rPr/>
      </w:pPr>
      <w:r>
        <w:rPr>
          <w:rFonts w:ascii="IRNazanin" w:hAnsi="IRNazanin" w:eastAsia="IRNazanin"/>
          <w:color w:val="111111"/>
          <w:sz w:val="28"/>
          <w:sz w:val="28"/>
          <w:szCs w:val="28"/>
          <w:rtl w:val="true"/>
          <w:lang w:bidi="fa-IR"/>
        </w:rPr>
        <w:t>أظهرت ما اختفی وأخفت عیوباً قدّست فی الوری خداعاً ومکرا</w:t>
      </w:r>
    </w:p>
    <w:p>
      <w:pPr>
        <w:pStyle w:val="BookText"/>
        <w:rPr/>
      </w:pPr>
      <w:r>
        <w:rPr>
          <w:rFonts w:ascii="IRNazanin" w:hAnsi="IRNazanin" w:eastAsia="IRNazanin"/>
          <w:color w:val="111111"/>
          <w:sz w:val="28"/>
          <w:sz w:val="28"/>
          <w:szCs w:val="28"/>
          <w:rtl w:val="true"/>
          <w:lang w:bidi="fa-IR"/>
        </w:rPr>
        <w:t>إن یکن یصلح الخلود وساماً فالأمینی فیه أولی وأحری</w:t>
      </w:r>
    </w:p>
    <w:p>
      <w:pPr>
        <w:pStyle w:val="BookText"/>
        <w:rPr/>
      </w:pPr>
      <w:r>
        <w:rPr>
          <w:rFonts w:ascii="IRNazanin" w:hAnsi="IRNazanin" w:eastAsia="IRNazanin"/>
          <w:color w:val="111111"/>
          <w:sz w:val="28"/>
          <w:sz w:val="28"/>
          <w:szCs w:val="28"/>
          <w:rtl w:val="true"/>
          <w:lang w:bidi="fa-IR"/>
        </w:rPr>
        <w:t xml:space="preserve">ومن شعره ما أنشده باسم عید الغدیر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عید الغدیر وقّعتُ لحنی فتقبّل یا ربّ نجوای منّی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غیری إلیک یبکی ولکن أنا وحدی إلیک جئت اغنّی</w:t>
      </w:r>
    </w:p>
    <w:p>
      <w:pPr>
        <w:pStyle w:val="BookText"/>
        <w:rPr/>
      </w:pPr>
      <w:r>
        <w:rPr>
          <w:rFonts w:ascii="IRNazanin" w:hAnsi="IRNazanin" w:eastAsia="IRNazanin"/>
          <w:color w:val="111111"/>
          <w:sz w:val="28"/>
          <w:sz w:val="28"/>
          <w:szCs w:val="28"/>
          <w:rtl w:val="true"/>
          <w:lang w:bidi="fa-IR"/>
        </w:rPr>
        <w:t>ظمأٌ بی إلی الهوی فارو عودی بغرامٍ منه یعربد فنّی</w:t>
      </w:r>
    </w:p>
    <w:p>
      <w:pPr>
        <w:pStyle w:val="BookText"/>
        <w:rPr/>
      </w:pPr>
      <w:r>
        <w:rPr>
          <w:rFonts w:ascii="IRNazanin" w:hAnsi="IRNazanin" w:eastAsia="IRNazanin"/>
          <w:color w:val="111111"/>
          <w:sz w:val="28"/>
          <w:sz w:val="28"/>
          <w:szCs w:val="28"/>
          <w:rtl w:val="true"/>
          <w:lang w:bidi="fa-IR"/>
        </w:rPr>
        <w:t>یا إلهی عفواً إذا زلّ فکری وکبا خاطری وأخطأ ظنّی</w:t>
      </w:r>
    </w:p>
    <w:p>
      <w:pPr>
        <w:pStyle w:val="BookText"/>
        <w:rPr/>
      </w:pPr>
      <w:r>
        <w:rPr>
          <w:rFonts w:ascii="IRNazanin" w:hAnsi="IRNazanin" w:eastAsia="IRNazanin"/>
          <w:color w:val="111111"/>
          <w:sz w:val="28"/>
          <w:sz w:val="28"/>
          <w:szCs w:val="28"/>
          <w:rtl w:val="true"/>
          <w:lang w:bidi="fa-IR"/>
        </w:rPr>
        <w:t>کن دلیلی إلی المنی فحیاتی بالترجّی ضیّعتها والتمنّی</w:t>
      </w:r>
    </w:p>
    <w:p>
      <w:pPr>
        <w:pStyle w:val="BookText"/>
        <w:rPr/>
      </w:pPr>
      <w:r>
        <w:rPr>
          <w:rFonts w:ascii="IRNazanin" w:hAnsi="IRNazanin" w:eastAsia="IRNazanin"/>
          <w:color w:val="111111"/>
          <w:sz w:val="28"/>
          <w:sz w:val="28"/>
          <w:szCs w:val="28"/>
          <w:rtl w:val="true"/>
          <w:lang w:bidi="fa-IR"/>
        </w:rPr>
        <w:t>لا تخلنی أذری الدموع من الیأس ابتهالاً یجلّ عن ذاک جفنی</w:t>
      </w:r>
    </w:p>
    <w:p>
      <w:pPr>
        <w:pStyle w:val="BookText"/>
        <w:rPr/>
      </w:pPr>
      <w:r>
        <w:rPr>
          <w:rFonts w:ascii="Amiri" w:hAnsi="Amiri" w:eastAsia="Amiri" w:cs="Amiri"/>
          <w:color w:val="111111"/>
          <w:sz w:val="28"/>
          <w:sz w:val="28"/>
          <w:szCs w:val="28"/>
          <w:rtl w:val="true"/>
          <w:lang w:bidi="ar-SA"/>
        </w:rPr>
        <w:t>أینال الزمان منّی وحبّی لعلیٍ عن الخطوب مجنّی</w:t>
      </w:r>
    </w:p>
    <w:p>
      <w:pPr>
        <w:pStyle w:val="BookText"/>
        <w:rPr/>
      </w:pPr>
      <w:r>
        <w:rPr>
          <w:rFonts w:ascii="IRNazanin" w:hAnsi="IRNazanin" w:eastAsia="IRNazanin"/>
          <w:color w:val="111111"/>
          <w:sz w:val="28"/>
          <w:sz w:val="28"/>
          <w:szCs w:val="28"/>
          <w:rtl w:val="true"/>
          <w:lang w:bidi="fa-IR"/>
        </w:rPr>
        <w:t>هو کهفی إلیه تلجأ روحی حین یقوی کهفی وینهدّ رکنی</w:t>
      </w:r>
    </w:p>
    <w:p>
      <w:pPr>
        <w:pStyle w:val="BookText"/>
        <w:rPr/>
      </w:pPr>
      <w:r>
        <w:rPr>
          <w:rFonts w:ascii="IRNazanin" w:hAnsi="IRNazanin" w:eastAsia="IRNazanin"/>
          <w:color w:val="111111"/>
          <w:sz w:val="28"/>
          <w:sz w:val="28"/>
          <w:szCs w:val="28"/>
          <w:rtl w:val="true"/>
          <w:lang w:bidi="fa-IR"/>
        </w:rPr>
        <w:t>مظهر اللّه فی الوجود فدعنی عن سواه باللّه یا صاح دعنی</w:t>
      </w:r>
    </w:p>
    <w:p>
      <w:pPr>
        <w:pStyle w:val="BookText"/>
        <w:rPr/>
      </w:pPr>
      <w:r>
        <w:rPr>
          <w:rFonts w:ascii="IRNazanin" w:hAnsi="IRNazanin" w:eastAsia="IRNazanin"/>
          <w:color w:val="111111"/>
          <w:sz w:val="28"/>
          <w:sz w:val="28"/>
          <w:szCs w:val="28"/>
          <w:rtl w:val="true"/>
          <w:lang w:bidi="fa-IR"/>
        </w:rPr>
        <w:t>من له سلطة الإله أترجو غیر نعماه أیّها المتمنّی</w:t>
      </w:r>
    </w:p>
    <w:p>
      <w:pPr>
        <w:pStyle w:val="BookText"/>
        <w:rPr/>
      </w:pPr>
      <w:r>
        <w:rPr>
          <w:rFonts w:ascii="IRNazanin" w:hAnsi="IRNazanin" w:eastAsia="IRNazanin"/>
          <w:color w:val="111111"/>
          <w:sz w:val="28"/>
          <w:sz w:val="28"/>
          <w:szCs w:val="28"/>
          <w:rtl w:val="true"/>
          <w:lang w:bidi="fa-IR"/>
        </w:rPr>
        <w:t>لا تقل لی أشرکت مثلی فی التوحید قد جلّ عقله أن یثنّی</w:t>
      </w:r>
    </w:p>
    <w:p>
      <w:pPr>
        <w:pStyle w:val="BookText"/>
        <w:rPr/>
      </w:pPr>
      <w:r>
        <w:rPr>
          <w:rFonts w:ascii="Amiri" w:hAnsi="Amiri" w:eastAsia="Amiri" w:cs="Amiri"/>
          <w:color w:val="111111"/>
          <w:sz w:val="28"/>
          <w:sz w:val="28"/>
          <w:szCs w:val="28"/>
          <w:rtl w:val="true"/>
          <w:lang w:bidi="ar-SA"/>
        </w:rPr>
        <w:t>بید أنّی أدرکت فی الحبّ معنی دقّ حتّی اختفی علی کلّ ذهن</w:t>
      </w:r>
    </w:p>
    <w:p>
      <w:pPr>
        <w:pStyle w:val="BookText"/>
        <w:rPr/>
      </w:pPr>
      <w:r>
        <w:rPr>
          <w:rFonts w:ascii="IRNazanin" w:hAnsi="IRNazanin" w:eastAsia="IRNazanin"/>
          <w:color w:val="111111"/>
          <w:sz w:val="28"/>
          <w:sz w:val="28"/>
          <w:szCs w:val="28"/>
          <w:rtl w:val="true"/>
          <w:lang w:bidi="fa-IR"/>
        </w:rPr>
        <w:t>إن من ذاب فی الإله فلا یمکن تحدیده بکیلٍ ووزن</w:t>
      </w:r>
    </w:p>
    <w:p>
      <w:pPr>
        <w:pStyle w:val="BookText"/>
        <w:rPr/>
      </w:pPr>
      <w:r>
        <w:rPr>
          <w:rFonts w:ascii="IRNazanin" w:hAnsi="IRNazanin" w:eastAsia="IRNazanin"/>
          <w:color w:val="111111"/>
          <w:sz w:val="28"/>
          <w:sz w:val="28"/>
          <w:szCs w:val="28"/>
          <w:rtl w:val="true"/>
          <w:lang w:bidi="fa-IR"/>
        </w:rPr>
        <w:t>صنو طه ومن غدا صنو طه فمن الظلم أن یقاس بقرن</w:t>
      </w:r>
    </w:p>
    <w:p>
      <w:pPr>
        <w:pStyle w:val="BookText"/>
        <w:rPr/>
      </w:pPr>
      <w:r>
        <w:rPr>
          <w:rFonts w:ascii="Amiri" w:hAnsi="Amiri" w:eastAsia="Amiri" w:cs="Amiri"/>
          <w:color w:val="111111"/>
          <w:sz w:val="28"/>
          <w:sz w:val="28"/>
          <w:szCs w:val="28"/>
          <w:rtl w:val="true"/>
          <w:lang w:bidi="ar-SA"/>
        </w:rPr>
        <w:t>والذی قال للاُلوف سلونی جلّ شأناً عن کلّ قدرٍ وشأن</w:t>
      </w:r>
    </w:p>
    <w:p>
      <w:pPr>
        <w:pStyle w:val="BookText"/>
        <w:rPr/>
      </w:pPr>
      <w:r>
        <w:rPr>
          <w:rFonts w:ascii="IRNazanin" w:hAnsi="IRNazanin" w:eastAsia="IRNazanin"/>
          <w:color w:val="111111"/>
          <w:sz w:val="28"/>
          <w:sz w:val="28"/>
          <w:szCs w:val="28"/>
          <w:rtl w:val="true"/>
          <w:lang w:bidi="fa-IR"/>
        </w:rPr>
        <w:t>فهو عین الإله یستوعب الأکوان وعیاً فی کلّ ظهرٍ وبطن</w:t>
      </w:r>
    </w:p>
    <w:p>
      <w:pPr>
        <w:pStyle w:val="BookText"/>
        <w:rPr/>
      </w:pPr>
      <w:r>
        <w:rPr>
          <w:rFonts w:ascii="IRNazanin" w:hAnsi="IRNazanin" w:eastAsia="IRNazanin"/>
          <w:color w:val="111111"/>
          <w:sz w:val="28"/>
          <w:sz w:val="28"/>
          <w:szCs w:val="28"/>
          <w:rtl w:val="true"/>
          <w:lang w:bidi="fa-IR"/>
        </w:rPr>
        <w:t>وولاه الإیمان باللّه فاترک ما سواه فعنه هیهات یغنی</w:t>
      </w:r>
    </w:p>
    <w:p>
      <w:pPr>
        <w:pStyle w:val="BookText"/>
        <w:rPr/>
      </w:pPr>
      <w:r>
        <w:rPr>
          <w:rFonts w:ascii="IRNazanin" w:hAnsi="IRNazanin" w:eastAsia="IRNazanin"/>
          <w:color w:val="111111"/>
          <w:sz w:val="28"/>
          <w:sz w:val="28"/>
          <w:szCs w:val="28"/>
          <w:rtl w:val="true"/>
          <w:lang w:bidi="fa-IR"/>
        </w:rPr>
        <w:t>إنّ من سامر الضحی کیف یسلو بسنا شمعةٍ تضیء بدجن</w:t>
      </w:r>
    </w:p>
    <w:p>
      <w:pPr>
        <w:pStyle w:val="BookText"/>
        <w:rPr/>
      </w:pPr>
      <w:r>
        <w:rPr>
          <w:rFonts w:ascii="IRNazanin" w:hAnsi="IRNazanin" w:eastAsia="IRNazanin"/>
          <w:color w:val="111111"/>
          <w:sz w:val="28"/>
          <w:sz w:val="28"/>
          <w:szCs w:val="28"/>
          <w:rtl w:val="true"/>
          <w:lang w:bidi="fa-IR"/>
        </w:rPr>
        <w:t>إیه عید الغدیر یا ضحوة الدهر بیومٍ منعمٍ مطمئنّ</w:t>
      </w:r>
    </w:p>
    <w:p>
      <w:pPr>
        <w:pStyle w:val="BookText"/>
        <w:rPr/>
      </w:pPr>
      <w:r>
        <w:rPr>
          <w:rFonts w:ascii="Amiri" w:hAnsi="Amiri" w:eastAsia="Amiri" w:cs="Amiri"/>
          <w:color w:val="111111"/>
          <w:sz w:val="28"/>
          <w:sz w:val="28"/>
          <w:szCs w:val="28"/>
          <w:rtl w:val="true"/>
          <w:lang w:bidi="ar-SA"/>
        </w:rPr>
        <w:t>وقّع الحبّ فیک أروع لحنٍ ثار من وقعه جنون المفنّ</w:t>
      </w:r>
    </w:p>
    <w:p>
      <w:pPr>
        <w:pStyle w:val="BookText"/>
        <w:rPr/>
      </w:pPr>
      <w:r>
        <w:rPr>
          <w:rFonts w:ascii="IRNazanin" w:hAnsi="IRNazanin" w:eastAsia="IRNazanin"/>
          <w:color w:val="111111"/>
          <w:sz w:val="28"/>
          <w:sz w:val="28"/>
          <w:szCs w:val="28"/>
          <w:rtl w:val="true"/>
          <w:lang w:bidi="fa-IR"/>
        </w:rPr>
        <w:t>أعلیٌ یقود قافلة التأریخ اللّه یا ندیمی زدنی</w:t>
      </w:r>
    </w:p>
    <w:p>
      <w:pPr>
        <w:pStyle w:val="BookText"/>
        <w:rPr/>
      </w:pPr>
      <w:r>
        <w:rPr>
          <w:rFonts w:ascii="IRNazanin" w:hAnsi="IRNazanin" w:eastAsia="IRNazanin"/>
          <w:color w:val="111111"/>
          <w:sz w:val="28"/>
          <w:sz w:val="28"/>
          <w:szCs w:val="28"/>
          <w:rtl w:val="true"/>
          <w:lang w:bidi="fa-IR"/>
        </w:rPr>
        <w:t>أنا نشوان لیتنی متّ نشواناً لألقی ربّی بخمری ودنّی</w:t>
      </w:r>
    </w:p>
    <w:p>
      <w:pPr>
        <w:pStyle w:val="BookText"/>
        <w:rPr/>
      </w:pPr>
      <w:r>
        <w:rPr>
          <w:rFonts w:ascii="IRNazanin" w:hAnsi="IRNazanin" w:eastAsia="IRNazanin"/>
          <w:color w:val="111111"/>
          <w:sz w:val="28"/>
          <w:sz w:val="28"/>
          <w:szCs w:val="28"/>
          <w:rtl w:val="true"/>
          <w:lang w:bidi="fa-IR"/>
        </w:rPr>
        <w:t>یا غدیر الأحلام هل نهلةٌ منک تروّی عودی لیسکر لحنی</w:t>
      </w:r>
    </w:p>
    <w:p>
      <w:pPr>
        <w:pStyle w:val="BookText"/>
        <w:rPr/>
      </w:pPr>
      <w:r>
        <w:rPr>
          <w:rFonts w:ascii="IRNazanin" w:hAnsi="IRNazanin" w:eastAsia="IRNazanin"/>
          <w:color w:val="111111"/>
          <w:sz w:val="28"/>
          <w:sz w:val="28"/>
          <w:szCs w:val="28"/>
          <w:rtl w:val="true"/>
          <w:lang w:bidi="fa-IR"/>
        </w:rPr>
        <w:t>إنّ وادیک جنّ عبقر منه فهو والإنس فیه أصبح جنّی</w:t>
      </w:r>
    </w:p>
    <w:p>
      <w:pPr>
        <w:pStyle w:val="BookText"/>
        <w:rPr/>
      </w:pPr>
      <w:r>
        <w:rPr>
          <w:rFonts w:ascii="IRNazanin" w:hAnsi="IRNazanin" w:eastAsia="IRNazanin"/>
          <w:color w:val="111111"/>
          <w:sz w:val="28"/>
          <w:sz w:val="28"/>
          <w:szCs w:val="28"/>
          <w:rtl w:val="true"/>
          <w:lang w:bidi="fa-IR"/>
        </w:rPr>
        <w:t>مدرجٌ جاوز السماء ونایٌ سحر الخلد بالنشید المرنّ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سکر الحقّ من حمیّاه حتّی قال قطنی ولم یقل قطّ قطنی</w:t>
      </w:r>
    </w:p>
    <w:p>
      <w:pPr>
        <w:pStyle w:val="BookText"/>
        <w:rPr/>
      </w:pPr>
      <w:r>
        <w:rPr>
          <w:rFonts w:ascii="IRNazanin" w:hAnsi="IRNazanin" w:eastAsia="IRNazanin"/>
          <w:color w:val="111111"/>
          <w:sz w:val="28"/>
          <w:sz w:val="28"/>
          <w:szCs w:val="28"/>
          <w:rtl w:val="true"/>
          <w:lang w:bidi="fa-IR"/>
        </w:rPr>
        <w:t xml:space="preserve">قل لذاک الندیم قد جفّت 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 وذاب الهوی ونام المغنّی</w:t>
      </w:r>
    </w:p>
    <w:p>
      <w:pPr>
        <w:pStyle w:val="BookText"/>
        <w:rPr/>
      </w:pPr>
      <w:r>
        <w:rPr>
          <w:rFonts w:ascii="IRNazanin" w:hAnsi="IRNazanin" w:eastAsia="IRNazanin"/>
          <w:color w:val="111111"/>
          <w:sz w:val="28"/>
          <w:sz w:val="28"/>
          <w:szCs w:val="28"/>
          <w:rtl w:val="true"/>
          <w:lang w:bidi="fa-IR"/>
        </w:rPr>
        <w:t>زال کالظلّ عهدنا أکذا یهدم ریب الزمان ما نحن نبنی</w:t>
      </w:r>
    </w:p>
    <w:p>
      <w:pPr>
        <w:pStyle w:val="BookText"/>
        <w:rPr/>
      </w:pPr>
      <w:r>
        <w:rPr>
          <w:rFonts w:ascii="IRNazanin" w:hAnsi="IRNazanin" w:eastAsia="IRNazanin"/>
          <w:color w:val="111111"/>
          <w:sz w:val="28"/>
          <w:sz w:val="28"/>
          <w:szCs w:val="28"/>
          <w:rtl w:val="true"/>
          <w:lang w:bidi="fa-IR"/>
        </w:rPr>
        <w:t>وبدا موکب الغدیر سراباً ضائعاً فی فضائه المرجحنّ</w:t>
      </w:r>
    </w:p>
    <w:p>
      <w:pPr>
        <w:pStyle w:val="BookText"/>
        <w:rPr/>
      </w:pPr>
      <w:r>
        <w:rPr>
          <w:rFonts w:ascii="IRNazanin" w:hAnsi="IRNazanin" w:eastAsia="IRNazanin"/>
          <w:color w:val="111111"/>
          <w:sz w:val="28"/>
          <w:sz w:val="28"/>
          <w:szCs w:val="28"/>
          <w:rtl w:val="true"/>
          <w:lang w:bidi="fa-IR"/>
        </w:rPr>
        <w:t>لا تخلنی أبکی من الیأس حاشا أملی فهو ما نبا قطّ عنّی</w:t>
      </w:r>
    </w:p>
    <w:p>
      <w:pPr>
        <w:pStyle w:val="BookText"/>
        <w:rPr/>
      </w:pPr>
      <w:r>
        <w:rPr>
          <w:rFonts w:ascii="IRNazanin" w:hAnsi="IRNazanin" w:eastAsia="IRNazanin"/>
          <w:color w:val="111111"/>
          <w:sz w:val="28"/>
          <w:sz w:val="28"/>
          <w:szCs w:val="28"/>
          <w:rtl w:val="true"/>
          <w:lang w:bidi="fa-IR"/>
        </w:rPr>
        <w:t>أنا خلف الظلام ابصر فجراً یتلألأ بکلّ سحرٍ وحسن</w:t>
      </w:r>
    </w:p>
    <w:p>
      <w:pPr>
        <w:pStyle w:val="BookText"/>
        <w:rPr/>
      </w:pPr>
      <w:r>
        <w:rPr>
          <w:rFonts w:ascii="Amiri" w:hAnsi="Amiri" w:eastAsia="Amiri" w:cs="Amiri"/>
          <w:color w:val="111111"/>
          <w:sz w:val="28"/>
          <w:sz w:val="28"/>
          <w:szCs w:val="28"/>
          <w:rtl w:val="true"/>
          <w:lang w:bidi="ar-SA"/>
        </w:rPr>
        <w:t>سیعود الغدیر للحقّ عیداً یحتفی فیه کلّ سهلٍ وحزن</w:t>
      </w:r>
    </w:p>
    <w:p>
      <w:pPr>
        <w:pStyle w:val="BookText"/>
        <w:rPr/>
      </w:pPr>
      <w:r>
        <w:rPr>
          <w:rFonts w:ascii="IRNazanin" w:hAnsi="IRNazanin" w:eastAsia="IRNazanin"/>
          <w:color w:val="111111"/>
          <w:sz w:val="28"/>
          <w:sz w:val="28"/>
          <w:szCs w:val="28"/>
          <w:rtl w:val="true"/>
          <w:lang w:bidi="fa-IR"/>
        </w:rPr>
        <w:t>فإذا کنت حینذاک سأشدو نغمتی أو فقدت ینشدها ابنی</w:t>
      </w:r>
    </w:p>
    <w:p>
      <w:pPr>
        <w:pStyle w:val="BookText"/>
        <w:rPr/>
      </w:pPr>
      <w:r>
        <w:rPr>
          <w:rFonts w:ascii="IRNazanin" w:hAnsi="IRNazanin" w:eastAsia="IRNazanin"/>
          <w:color w:val="111111"/>
          <w:sz w:val="28"/>
          <w:sz w:val="28"/>
          <w:szCs w:val="28"/>
          <w:rtl w:val="true"/>
          <w:lang w:bidi="fa-IR"/>
        </w:rPr>
        <w:t>فتقبّل یا ربّ لحنی فإنّی باسم عید الغدیر جئت اغنّی</w:t>
      </w:r>
    </w:p>
    <w:p>
      <w:pPr>
        <w:pStyle w:val="BookText"/>
        <w:rPr/>
      </w:pPr>
      <w:r>
        <w:rPr>
          <w:rFonts w:ascii="IRNazanin" w:hAnsi="IRNazanin" w:eastAsia="IRNazanin"/>
          <w:color w:val="111111"/>
          <w:sz w:val="28"/>
          <w:sz w:val="28"/>
          <w:szCs w:val="28"/>
          <w:rtl w:val="true"/>
          <w:lang w:bidi="fa-IR"/>
        </w:rPr>
        <w:t xml:space="preserve">ومن شعره ما أنشده حول عید یوم الغدیر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اُنشریه علی الزمان لواء واخطری فی ظلاله خُیلاءا</w:t>
      </w:r>
    </w:p>
    <w:p>
      <w:pPr>
        <w:pStyle w:val="BookText"/>
        <w:rPr/>
      </w:pPr>
      <w:r>
        <w:rPr>
          <w:rFonts w:ascii="IRNazanin" w:hAnsi="IRNazanin" w:eastAsia="IRNazanin"/>
          <w:color w:val="111111"/>
          <w:sz w:val="28"/>
          <w:sz w:val="28"/>
          <w:szCs w:val="28"/>
          <w:rtl w:val="true"/>
          <w:lang w:bidi="fa-IR"/>
        </w:rPr>
        <w:t>وتباهی بذکره فهو فجرٌ یغمر الدهر روعةً وبهاءا</w:t>
      </w:r>
    </w:p>
    <w:p>
      <w:pPr>
        <w:pStyle w:val="BookText"/>
        <w:rPr/>
      </w:pPr>
      <w:r>
        <w:rPr>
          <w:rFonts w:ascii="IRNazanin" w:hAnsi="IRNazanin" w:eastAsia="IRNazanin"/>
          <w:color w:val="111111"/>
          <w:sz w:val="28"/>
          <w:sz w:val="28"/>
          <w:szCs w:val="28"/>
          <w:rtl w:val="true"/>
          <w:lang w:bidi="fa-IR"/>
        </w:rPr>
        <w:t>وأعیدیه للولایة عیداً یملأ الکون بهجةً وهناءا</w:t>
      </w:r>
    </w:p>
    <w:p>
      <w:pPr>
        <w:pStyle w:val="BookText"/>
        <w:rPr/>
      </w:pPr>
      <w:r>
        <w:rPr>
          <w:rFonts w:ascii="IRNazanin" w:hAnsi="IRNazanin" w:eastAsia="IRNazanin"/>
          <w:color w:val="111111"/>
          <w:sz w:val="28"/>
          <w:sz w:val="28"/>
          <w:szCs w:val="28"/>
          <w:rtl w:val="true"/>
          <w:lang w:bidi="fa-IR"/>
        </w:rPr>
        <w:t>لا تقیسی به سواه فإنّ الشمس یخفی شُعاعها الأضواءا</w:t>
      </w:r>
    </w:p>
    <w:p>
      <w:pPr>
        <w:pStyle w:val="BookText"/>
        <w:rPr/>
      </w:pPr>
      <w:r>
        <w:rPr>
          <w:rFonts w:ascii="IRNazanin" w:hAnsi="IRNazanin" w:eastAsia="IRNazanin"/>
          <w:color w:val="111111"/>
          <w:sz w:val="28"/>
          <w:sz w:val="28"/>
          <w:szCs w:val="28"/>
          <w:rtl w:val="true"/>
          <w:lang w:bidi="fa-IR"/>
        </w:rPr>
        <w:t>إنّه مولد الحقیقة والحقّ عقیمٌ لم یعرف الأبناءا</w:t>
      </w:r>
    </w:p>
    <w:p>
      <w:pPr>
        <w:pStyle w:val="BookText"/>
        <w:rPr/>
      </w:pPr>
      <w:r>
        <w:rPr>
          <w:rFonts w:ascii="IRNazanin" w:hAnsi="IRNazanin" w:eastAsia="IRNazanin"/>
          <w:color w:val="111111"/>
          <w:sz w:val="28"/>
          <w:sz w:val="28"/>
          <w:szCs w:val="28"/>
          <w:rtl w:val="true"/>
          <w:lang w:bidi="fa-IR"/>
        </w:rPr>
        <w:t>إنّه عودة الحیاة لدنیا قد تلاشت آثارُها إعیاءا</w:t>
      </w:r>
    </w:p>
    <w:p>
      <w:pPr>
        <w:pStyle w:val="BookText"/>
        <w:rPr/>
      </w:pPr>
      <w:r>
        <w:rPr>
          <w:rFonts w:ascii="IRNazanin" w:hAnsi="IRNazanin" w:eastAsia="IRNazanin"/>
          <w:color w:val="111111"/>
          <w:sz w:val="28"/>
          <w:sz w:val="28"/>
          <w:szCs w:val="28"/>
          <w:rtl w:val="true"/>
          <w:lang w:bidi="fa-IR"/>
        </w:rPr>
        <w:t>إنّه الغایة التی جهّز الدین إلیها الکتیبة الشهباءا</w:t>
      </w:r>
    </w:p>
    <w:p>
      <w:pPr>
        <w:pStyle w:val="BookText"/>
        <w:rPr/>
      </w:pPr>
      <w:r>
        <w:rPr>
          <w:rFonts w:ascii="IRNazanin" w:hAnsi="IRNazanin" w:eastAsia="IRNazanin"/>
          <w:color w:val="111111"/>
          <w:sz w:val="28"/>
          <w:sz w:val="28"/>
          <w:szCs w:val="28"/>
          <w:rtl w:val="true"/>
          <w:lang w:bidi="fa-IR"/>
        </w:rPr>
        <w:t>ختم الوحی باسمه عهده الزا هی علی الأرض واستقلّ السماءا</w:t>
      </w:r>
    </w:p>
    <w:p>
      <w:pPr>
        <w:pStyle w:val="BookText"/>
        <w:rPr/>
      </w:pPr>
      <w:r>
        <w:rPr>
          <w:rFonts w:ascii="IRNazanin" w:hAnsi="IRNazanin" w:eastAsia="IRNazanin"/>
          <w:color w:val="111111"/>
          <w:sz w:val="28"/>
          <w:sz w:val="28"/>
          <w:szCs w:val="28"/>
          <w:rtl w:val="true"/>
          <w:lang w:bidi="fa-IR"/>
        </w:rPr>
        <w:t>کشف السرّ للقلوب وغذّی بالخلود العقول والآراءا</w:t>
      </w:r>
    </w:p>
    <w:p>
      <w:pPr>
        <w:pStyle w:val="BookText"/>
        <w:rPr/>
      </w:pPr>
      <w:r>
        <w:rPr>
          <w:rFonts w:ascii="IRNazanin" w:hAnsi="IRNazanin" w:eastAsia="IRNazanin"/>
          <w:color w:val="111111"/>
          <w:sz w:val="28"/>
          <w:sz w:val="28"/>
          <w:szCs w:val="28"/>
          <w:rtl w:val="true"/>
          <w:lang w:bidi="fa-IR"/>
        </w:rPr>
        <w:t>وأراها أنّ النبوّة معنی قد تجلّی یوم الغدیر أداءا</w:t>
      </w:r>
    </w:p>
    <w:p>
      <w:pPr>
        <w:pStyle w:val="BookText"/>
        <w:rPr/>
      </w:pPr>
      <w:r>
        <w:rPr>
          <w:rFonts w:ascii="IRNazanin" w:hAnsi="IRNazanin" w:eastAsia="IRNazanin"/>
          <w:color w:val="111111"/>
          <w:sz w:val="28"/>
          <w:sz w:val="28"/>
          <w:szCs w:val="28"/>
          <w:rtl w:val="true"/>
          <w:lang w:bidi="fa-IR"/>
        </w:rPr>
        <w:t>جدّدیه ففیه تأریخک الجبّار ما زال فجره وضّاءا</w:t>
      </w:r>
    </w:p>
    <w:p>
      <w:pPr>
        <w:pStyle w:val="BookText"/>
        <w:rPr/>
      </w:pPr>
      <w:r>
        <w:rPr>
          <w:rFonts w:ascii="Amiri" w:hAnsi="Amiri" w:eastAsia="Amiri" w:cs="Amiri"/>
          <w:color w:val="111111"/>
          <w:sz w:val="28"/>
          <w:sz w:val="28"/>
          <w:szCs w:val="28"/>
          <w:rtl w:val="true"/>
          <w:lang w:bidi="ar-SA"/>
        </w:rPr>
        <w:t>وأمیطی عن النُهی حُجُب الجهل وبالحبّ مزّقی البغضاءا</w:t>
      </w:r>
    </w:p>
    <w:p>
      <w:pPr>
        <w:pStyle w:val="BookText"/>
        <w:rPr/>
      </w:pPr>
      <w:r>
        <w:rPr>
          <w:rFonts w:ascii="IRNazanin" w:hAnsi="IRNazanin" w:eastAsia="IRNazanin"/>
          <w:color w:val="111111"/>
          <w:sz w:val="28"/>
          <w:sz w:val="28"/>
          <w:szCs w:val="28"/>
          <w:rtl w:val="true"/>
          <w:lang w:bidi="fa-IR"/>
        </w:rPr>
        <w:t>ودعی العلم کی یحلّق بالنور لیزداد خِبرةً واهتداءا</w:t>
      </w:r>
    </w:p>
    <w:p>
      <w:pPr>
        <w:pStyle w:val="BookText"/>
        <w:rPr/>
      </w:pPr>
      <w:r>
        <w:rPr>
          <w:rFonts w:ascii="IRNazanin" w:hAnsi="IRNazanin" w:eastAsia="IRNazanin"/>
          <w:color w:val="111111"/>
          <w:sz w:val="28"/>
          <w:sz w:val="28"/>
          <w:szCs w:val="28"/>
          <w:rtl w:val="true"/>
          <w:lang w:bidi="fa-IR"/>
        </w:rPr>
        <w:t>واترکی الفکر کی یحطّم أغلا ل التقالید عزمةً ومضاءا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الوعی کلّ عینٍ وما زلنا نزکّی الدهر الخؤون عمّاءا</w:t>
      </w:r>
    </w:p>
    <w:p>
      <w:pPr>
        <w:pStyle w:val="BookText"/>
        <w:rPr/>
      </w:pPr>
      <w:r>
        <w:rPr>
          <w:rFonts w:ascii="IRNazanin" w:hAnsi="IRNazanin" w:eastAsia="IRNazanin"/>
          <w:color w:val="111111"/>
          <w:sz w:val="28"/>
          <w:sz w:val="28"/>
          <w:szCs w:val="28"/>
          <w:rtl w:val="true"/>
          <w:lang w:bidi="fa-IR"/>
        </w:rPr>
        <w:t>سائلی الدین عن حقیقته کی یکسب الفکر من سناها ذکاءا</w:t>
      </w:r>
    </w:p>
    <w:p>
      <w:pPr>
        <w:pStyle w:val="BookText"/>
        <w:rPr/>
      </w:pPr>
      <w:r>
        <w:rPr>
          <w:rFonts w:ascii="IRNazanin" w:hAnsi="IRNazanin" w:eastAsia="IRNazanin"/>
          <w:color w:val="111111"/>
          <w:sz w:val="28"/>
          <w:sz w:val="28"/>
          <w:szCs w:val="28"/>
          <w:rtl w:val="true"/>
          <w:lang w:bidi="fa-IR"/>
        </w:rPr>
        <w:t>ألکی یحکم الجماهیر فردٌ لم یفقها ثقافةٌ وعلاءا</w:t>
      </w:r>
    </w:p>
    <w:p>
      <w:pPr>
        <w:pStyle w:val="BookText"/>
        <w:rPr/>
      </w:pPr>
      <w:r>
        <w:rPr>
          <w:rFonts w:ascii="IRNazanin" w:hAnsi="IRNazanin" w:eastAsia="IRNazanin"/>
          <w:color w:val="111111"/>
          <w:sz w:val="28"/>
          <w:sz w:val="28"/>
          <w:szCs w:val="28"/>
          <w:rtl w:val="true"/>
          <w:lang w:bidi="fa-IR"/>
        </w:rPr>
        <w:t>أم لکی یهتدی بسیرته التأریخ أن زلّ فی الحیاة التواءا</w:t>
      </w:r>
    </w:p>
    <w:p>
      <w:pPr>
        <w:pStyle w:val="BookText"/>
        <w:rPr/>
      </w:pPr>
      <w:r>
        <w:rPr>
          <w:rFonts w:ascii="Amiri" w:hAnsi="Amiri" w:eastAsia="Amiri" w:cs="Amiri"/>
          <w:color w:val="111111"/>
          <w:sz w:val="28"/>
          <w:sz w:val="28"/>
          <w:szCs w:val="28"/>
          <w:rtl w:val="true"/>
          <w:lang w:bidi="ar-SA"/>
        </w:rPr>
        <w:t>وهل الدین غایةٌ أو طریقٌ نتوخّی به عُلاً أو ثراءا</w:t>
      </w:r>
    </w:p>
    <w:p>
      <w:pPr>
        <w:pStyle w:val="BookText"/>
        <w:rPr/>
      </w:pPr>
      <w:r>
        <w:rPr>
          <w:rFonts w:ascii="IRNazanin" w:hAnsi="IRNazanin" w:eastAsia="IRNazanin"/>
          <w:color w:val="111111"/>
          <w:sz w:val="28"/>
          <w:sz w:val="28"/>
          <w:szCs w:val="28"/>
          <w:rtl w:val="true"/>
          <w:lang w:bidi="fa-IR"/>
        </w:rPr>
        <w:t>أفتعطی لخائفٍ سلطة الجیش وفیه قرمٌ یفیض فتاءا</w:t>
      </w:r>
    </w:p>
    <w:p>
      <w:pPr>
        <w:pStyle w:val="BookText"/>
        <w:rPr/>
      </w:pPr>
      <w:r>
        <w:rPr>
          <w:rFonts w:ascii="IRNazanin" w:hAnsi="IRNazanin" w:eastAsia="IRNazanin"/>
          <w:color w:val="111111"/>
          <w:sz w:val="28"/>
          <w:sz w:val="28"/>
          <w:szCs w:val="28"/>
          <w:rtl w:val="true"/>
          <w:lang w:bidi="fa-IR"/>
        </w:rPr>
        <w:t>أفتلقی زمام بیتک یوماً للذی لم تثق به آراءا</w:t>
      </w:r>
    </w:p>
    <w:p>
      <w:pPr>
        <w:pStyle w:val="BookText"/>
        <w:rPr/>
      </w:pPr>
      <w:r>
        <w:rPr>
          <w:rFonts w:ascii="IRNazanin" w:hAnsi="IRNazanin" w:eastAsia="IRNazanin"/>
          <w:color w:val="111111"/>
          <w:sz w:val="28"/>
          <w:sz w:val="28"/>
          <w:szCs w:val="28"/>
          <w:rtl w:val="true"/>
          <w:lang w:bidi="fa-IR"/>
        </w:rPr>
        <w:t>کیف ترضی بأن یدبّر دنیا الدین من لا تحدّه أخطاءا</w:t>
      </w:r>
    </w:p>
    <w:p>
      <w:pPr>
        <w:pStyle w:val="BookText"/>
        <w:rPr/>
      </w:pPr>
      <w:r>
        <w:rPr>
          <w:rFonts w:ascii="IRNazanin" w:hAnsi="IRNazanin" w:eastAsia="IRNazanin"/>
          <w:color w:val="111111"/>
          <w:sz w:val="28"/>
          <w:sz w:val="28"/>
          <w:szCs w:val="28"/>
          <w:rtl w:val="true"/>
          <w:lang w:bidi="fa-IR"/>
        </w:rPr>
        <w:t>یتعالی بلفتةٍ لمقامٍ یبعث اللّه نحوه الأنبیاءا</w:t>
      </w:r>
    </w:p>
    <w:p>
      <w:pPr>
        <w:pStyle w:val="BookText"/>
        <w:rPr/>
      </w:pPr>
      <w:r>
        <w:rPr>
          <w:rFonts w:ascii="IRNazanin" w:hAnsi="IRNazanin" w:eastAsia="IRNazanin"/>
          <w:color w:val="111111"/>
          <w:sz w:val="28"/>
          <w:sz w:val="28"/>
          <w:szCs w:val="28"/>
          <w:rtl w:val="true"/>
          <w:lang w:bidi="fa-IR"/>
        </w:rPr>
        <w:t>احتفی بالحیاة فیه ففیه ضجّت الأرض والسماء احتفاءا</w:t>
      </w:r>
    </w:p>
    <w:p>
      <w:pPr>
        <w:pStyle w:val="BookText"/>
        <w:rPr/>
      </w:pPr>
      <w:r>
        <w:rPr>
          <w:rFonts w:ascii="IRNazanin" w:hAnsi="IRNazanin" w:eastAsia="IRNazanin"/>
          <w:color w:val="111111"/>
          <w:sz w:val="28"/>
          <w:sz w:val="28"/>
          <w:szCs w:val="28"/>
          <w:rtl w:val="true"/>
          <w:lang w:bidi="fa-IR"/>
        </w:rPr>
        <w:t>هو عید الوجود أضفی علیه لطفه اللّه رحمةً وأفاءا</w:t>
      </w:r>
    </w:p>
    <w:p>
      <w:pPr>
        <w:pStyle w:val="BookText"/>
        <w:rPr/>
      </w:pPr>
      <w:r>
        <w:rPr>
          <w:rFonts w:ascii="IRNazanin" w:hAnsi="IRNazanin" w:eastAsia="IRNazanin"/>
          <w:color w:val="111111"/>
          <w:sz w:val="28"/>
          <w:sz w:val="28"/>
          <w:szCs w:val="28"/>
          <w:rtl w:val="true"/>
          <w:lang w:bidi="fa-IR"/>
        </w:rPr>
        <w:t>أنشأ الکون للکمال وفیه أکمل اللّه دوره إنشاءا</w:t>
      </w:r>
    </w:p>
    <w:p>
      <w:pPr>
        <w:pStyle w:val="BookText"/>
        <w:rPr/>
      </w:pPr>
      <w:r>
        <w:rPr>
          <w:rFonts w:ascii="IRNazanin" w:hAnsi="IRNazanin" w:eastAsia="IRNazanin"/>
          <w:color w:val="111111"/>
          <w:sz w:val="28"/>
          <w:sz w:val="28"/>
          <w:szCs w:val="28"/>
          <w:rtl w:val="true"/>
          <w:lang w:bidi="fa-IR"/>
        </w:rPr>
        <w:t>سار یطوی الأجیال ظمآن حتّی عبّ من منهل الغدیر ارتواءا</w:t>
      </w:r>
    </w:p>
    <w:p>
      <w:pPr>
        <w:pStyle w:val="BookText"/>
        <w:rPr/>
      </w:pPr>
      <w:r>
        <w:rPr>
          <w:rFonts w:ascii="IRNazanin" w:hAnsi="IRNazanin" w:eastAsia="IRNazanin"/>
          <w:color w:val="111111"/>
          <w:sz w:val="28"/>
          <w:sz w:val="28"/>
          <w:szCs w:val="28"/>
          <w:rtl w:val="true"/>
          <w:lang w:bidi="fa-IR"/>
        </w:rPr>
        <w:t>منطقٌ تجهل المقاییس معناه فترتدّ حیرةً وعیاءا</w:t>
      </w:r>
    </w:p>
    <w:p>
      <w:pPr>
        <w:pStyle w:val="BookText"/>
        <w:rPr/>
      </w:pPr>
      <w:r>
        <w:rPr>
          <w:rFonts w:ascii="IRNazanin" w:hAnsi="IRNazanin" w:eastAsia="IRNazanin"/>
          <w:color w:val="111111"/>
          <w:sz w:val="28"/>
          <w:sz w:val="28"/>
          <w:szCs w:val="28"/>
          <w:rtl w:val="true"/>
          <w:lang w:bidi="fa-IR"/>
        </w:rPr>
        <w:t>لغة الروح لا تعیها سوی الرو ح فخلّ الإنشاء والإملاءا</w:t>
      </w:r>
    </w:p>
    <w:p>
      <w:pPr>
        <w:pStyle w:val="BookText"/>
        <w:rPr/>
      </w:pPr>
      <w:r>
        <w:rPr>
          <w:rFonts w:ascii="IRNazanin" w:hAnsi="IRNazanin" w:eastAsia="IRNazanin"/>
          <w:color w:val="111111"/>
          <w:sz w:val="28"/>
          <w:sz w:val="28"/>
          <w:szCs w:val="28"/>
          <w:rtl w:val="true"/>
          <w:lang w:bidi="fa-IR"/>
        </w:rPr>
        <w:t xml:space="preserve">إنّما سلطة النبوّة من 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طانه جلّ شأنه وتناءی</w:t>
      </w:r>
    </w:p>
    <w:p>
      <w:pPr>
        <w:pStyle w:val="BookText"/>
        <w:rPr/>
      </w:pPr>
      <w:r>
        <w:rPr>
          <w:rFonts w:ascii="IRNazanin" w:hAnsi="IRNazanin" w:eastAsia="IRNazanin"/>
          <w:color w:val="111111"/>
          <w:sz w:val="28"/>
          <w:sz w:val="28"/>
          <w:szCs w:val="28"/>
          <w:rtl w:val="true"/>
          <w:lang w:bidi="fa-IR"/>
        </w:rPr>
        <w:t>بشرٌ یخرق الحجاب وتجتاز قواه الآفاق والأجواءا</w:t>
      </w:r>
    </w:p>
    <w:p>
      <w:pPr>
        <w:pStyle w:val="BookText"/>
        <w:rPr/>
      </w:pPr>
      <w:r>
        <w:rPr>
          <w:rFonts w:ascii="IRNazanin" w:hAnsi="IRNazanin" w:eastAsia="IRNazanin"/>
          <w:color w:val="111111"/>
          <w:sz w:val="28"/>
          <w:sz w:val="28"/>
          <w:szCs w:val="28"/>
          <w:rtl w:val="true"/>
          <w:lang w:bidi="fa-IR"/>
        </w:rPr>
        <w:t>فهو یحیی الموتی ویستنطق الصخر ویجری أو یمسک الأنواءا</w:t>
      </w:r>
    </w:p>
    <w:p>
      <w:pPr>
        <w:pStyle w:val="BookText"/>
        <w:rPr/>
      </w:pPr>
      <w:r>
        <w:rPr>
          <w:rFonts w:ascii="IRNazanin" w:hAnsi="IRNazanin" w:eastAsia="IRNazanin"/>
          <w:color w:val="111111"/>
          <w:sz w:val="28"/>
          <w:sz w:val="28"/>
          <w:szCs w:val="28"/>
          <w:rtl w:val="true"/>
          <w:lang w:bidi="fa-IR"/>
        </w:rPr>
        <w:t>هو فوق الحیاة والموت فاترک عنک هذی الطبیعة الخرساءا</w:t>
      </w:r>
    </w:p>
    <w:p>
      <w:pPr>
        <w:pStyle w:val="BookText"/>
        <w:rPr/>
      </w:pPr>
      <w:r>
        <w:rPr>
          <w:rFonts w:ascii="IRNazanin" w:hAnsi="IRNazanin" w:eastAsia="IRNazanin"/>
          <w:color w:val="111111"/>
          <w:sz w:val="28"/>
          <w:sz w:val="28"/>
          <w:szCs w:val="28"/>
          <w:rtl w:val="true"/>
          <w:lang w:bidi="fa-IR"/>
        </w:rPr>
        <w:t>إنّ ما کان للنبی من السلطة قد حازها الوصی اقتضاءا</w:t>
      </w:r>
    </w:p>
    <w:p>
      <w:pPr>
        <w:pStyle w:val="BookText"/>
        <w:rPr/>
      </w:pPr>
      <w:r>
        <w:rPr>
          <w:rFonts w:ascii="IRNazanin" w:hAnsi="IRNazanin" w:eastAsia="IRNazanin"/>
          <w:color w:val="111111"/>
          <w:sz w:val="28"/>
          <w:sz w:val="28"/>
          <w:szCs w:val="28"/>
          <w:rtl w:val="true"/>
          <w:lang w:bidi="fa-IR"/>
        </w:rPr>
        <w:t>لیس یهدی تاج الولایة إلاّ لجبینٍ یزیده لألاءا</w:t>
      </w:r>
    </w:p>
    <w:p>
      <w:pPr>
        <w:pStyle w:val="BookText"/>
        <w:rPr/>
      </w:pPr>
      <w:r>
        <w:rPr>
          <w:rFonts w:ascii="Amiri" w:hAnsi="Amiri" w:eastAsia="Amiri" w:cs="Amiri"/>
          <w:color w:val="111111"/>
          <w:sz w:val="28"/>
          <w:sz w:val="28"/>
          <w:szCs w:val="28"/>
          <w:rtl w:val="true"/>
          <w:lang w:bidi="ar-SA"/>
        </w:rPr>
        <w:t>لحیاةٍ ما دنّست بأثامٍ لوجودٍ مقدّسٍ آلاءا</w:t>
      </w:r>
    </w:p>
    <w:p>
      <w:pPr>
        <w:pStyle w:val="BookText"/>
        <w:rPr/>
      </w:pPr>
      <w:r>
        <w:rPr>
          <w:rFonts w:ascii="Amiri" w:hAnsi="Amiri" w:eastAsia="Amiri" w:cs="Amiri"/>
          <w:color w:val="111111"/>
          <w:sz w:val="28"/>
          <w:sz w:val="28"/>
          <w:szCs w:val="28"/>
          <w:rtl w:val="true"/>
          <w:lang w:bidi="ar-SA"/>
        </w:rPr>
        <w:t>کرّم اللّه وجهه عن سجودٍ لسواه تذلّلاً واختذاءا</w:t>
      </w:r>
    </w:p>
    <w:p>
      <w:pPr>
        <w:pStyle w:val="BookText"/>
        <w:rPr/>
      </w:pPr>
      <w:r>
        <w:rPr>
          <w:rFonts w:ascii="IRNazanin" w:hAnsi="IRNazanin" w:eastAsia="IRNazanin"/>
          <w:color w:val="111111"/>
          <w:sz w:val="28"/>
          <w:sz w:val="28"/>
          <w:szCs w:val="28"/>
          <w:rtl w:val="true"/>
          <w:lang w:bidi="fa-IR"/>
        </w:rPr>
        <w:t>لم ترعه الهیجاء والموت بالأ هوال یطوی وینشر الهیجاءا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 السیف فی یدیه ولم ینشر لغیر الفتح المبین اللواءا</w:t>
      </w:r>
    </w:p>
    <w:p>
      <w:pPr>
        <w:pStyle w:val="BookText"/>
        <w:rPr/>
      </w:pPr>
      <w:r>
        <w:rPr>
          <w:rFonts w:ascii="Amiri" w:hAnsi="Amiri" w:eastAsia="Amiri" w:cs="Amiri"/>
          <w:color w:val="111111"/>
          <w:sz w:val="28"/>
          <w:sz w:val="28"/>
          <w:szCs w:val="28"/>
          <w:rtl w:val="true"/>
          <w:lang w:bidi="ar-SA"/>
        </w:rPr>
        <w:t>کلّ آماله تروع جلالاً کلّ أعماله تشعّ رواءا</w:t>
      </w:r>
    </w:p>
    <w:p>
      <w:pPr>
        <w:pStyle w:val="BookText"/>
        <w:rPr/>
      </w:pPr>
      <w:r>
        <w:rPr>
          <w:rFonts w:ascii="IRNazanin" w:hAnsi="IRNazanin" w:eastAsia="IRNazanin"/>
          <w:color w:val="111111"/>
          <w:sz w:val="28"/>
          <w:sz w:val="28"/>
          <w:szCs w:val="28"/>
          <w:rtl w:val="true"/>
          <w:lang w:bidi="fa-IR"/>
        </w:rPr>
        <w:t>فمن الحقّ جاء للخلق یهدیه إلی الحقّ خیفةً ورجاءا</w:t>
      </w:r>
    </w:p>
    <w:p>
      <w:pPr>
        <w:pStyle w:val="BookText"/>
        <w:rPr/>
      </w:pPr>
      <w:r>
        <w:rPr>
          <w:rFonts w:ascii="IRNazanin" w:hAnsi="IRNazanin" w:eastAsia="IRNazanin"/>
          <w:color w:val="111111"/>
          <w:sz w:val="28"/>
          <w:sz w:val="28"/>
          <w:szCs w:val="28"/>
          <w:rtl w:val="true"/>
          <w:lang w:bidi="fa-IR"/>
        </w:rPr>
        <w:t>أسواه یلیق بالإمرة الکبری أتلقی لشخصه نظراءا</w:t>
      </w:r>
    </w:p>
    <w:p>
      <w:pPr>
        <w:pStyle w:val="BookText"/>
        <w:rPr/>
      </w:pPr>
      <w:r>
        <w:rPr>
          <w:rFonts w:ascii="IRNazanin" w:hAnsi="IRNazanin" w:eastAsia="IRNazanin"/>
          <w:color w:val="111111"/>
          <w:sz w:val="28"/>
          <w:sz w:val="28"/>
          <w:szCs w:val="28"/>
          <w:rtl w:val="true"/>
          <w:lang w:bidi="fa-IR"/>
        </w:rPr>
        <w:t>إعرضیه علی المجامع تاریخاً یثیر الکتّاب والشعراءا</w:t>
      </w:r>
    </w:p>
    <w:p>
      <w:pPr>
        <w:pStyle w:val="BookText"/>
        <w:rPr/>
      </w:pPr>
      <w:r>
        <w:rPr>
          <w:rFonts w:ascii="IRNazanin" w:hAnsi="IRNazanin" w:eastAsia="IRNazanin"/>
          <w:color w:val="111111"/>
          <w:sz w:val="28"/>
          <w:sz w:val="28"/>
          <w:szCs w:val="28"/>
          <w:rtl w:val="true"/>
          <w:lang w:bidi="fa-IR"/>
        </w:rPr>
        <w:t>واسألی المجلس الذی أنکر الحقّ وقد کان کالصباح جلاءا</w:t>
      </w:r>
    </w:p>
    <w:p>
      <w:pPr>
        <w:pStyle w:val="BookText"/>
        <w:rPr/>
      </w:pPr>
      <w:r>
        <w:rPr>
          <w:rFonts w:ascii="IRNazanin" w:hAnsi="IRNazanin" w:eastAsia="IRNazanin"/>
          <w:color w:val="111111"/>
          <w:sz w:val="28"/>
          <w:sz w:val="28"/>
          <w:szCs w:val="28"/>
          <w:rtl w:val="true"/>
          <w:lang w:bidi="fa-IR"/>
        </w:rPr>
        <w:t>وی لماذا لم یطرح الحکم للتحقیق بحثاً وللدلیل قضاءا</w:t>
      </w:r>
    </w:p>
    <w:p>
      <w:pPr>
        <w:pStyle w:val="BookText"/>
        <w:rPr/>
      </w:pPr>
      <w:r>
        <w:rPr>
          <w:rFonts w:ascii="IRNazanin" w:hAnsi="IRNazanin" w:eastAsia="IRNazanin"/>
          <w:color w:val="111111"/>
          <w:sz w:val="28"/>
          <w:sz w:val="28"/>
          <w:szCs w:val="28"/>
          <w:rtl w:val="true"/>
          <w:lang w:bidi="fa-IR"/>
        </w:rPr>
        <w:t>لو تصدّی إلی الشهود لألفی انّ منها الرئیس والأعضاءا</w:t>
      </w:r>
    </w:p>
    <w:p>
      <w:pPr>
        <w:pStyle w:val="BookText"/>
        <w:rPr/>
      </w:pPr>
      <w:r>
        <w:rPr>
          <w:rFonts w:ascii="IRNazanin" w:hAnsi="IRNazanin" w:eastAsia="IRNazanin"/>
          <w:color w:val="111111"/>
          <w:sz w:val="28"/>
          <w:sz w:val="28"/>
          <w:szCs w:val="28"/>
          <w:rtl w:val="true"/>
          <w:lang w:bidi="fa-IR"/>
        </w:rPr>
        <w:t>عشراتٌ من الاُلوف حواه مجلسٌ زاده الجلال بهاءا</w:t>
      </w:r>
    </w:p>
    <w:p>
      <w:pPr>
        <w:pStyle w:val="BookText"/>
        <w:rPr/>
      </w:pPr>
      <w:r>
        <w:rPr>
          <w:rFonts w:ascii="IRNazanin" w:hAnsi="IRNazanin" w:eastAsia="IRNazanin"/>
          <w:color w:val="111111"/>
          <w:sz w:val="28"/>
          <w:sz w:val="28"/>
          <w:szCs w:val="28"/>
          <w:rtl w:val="true"/>
          <w:lang w:bidi="fa-IR"/>
        </w:rPr>
        <w:t>یوم عاد النبی من حجّه الأکبر یطوی برکبه الصحراءا</w:t>
      </w:r>
    </w:p>
    <w:p>
      <w:pPr>
        <w:pStyle w:val="BookText"/>
        <w:rPr/>
      </w:pPr>
      <w:r>
        <w:rPr>
          <w:rFonts w:ascii="IRNazanin" w:hAnsi="IRNazanin" w:eastAsia="IRNazanin"/>
          <w:color w:val="111111"/>
          <w:sz w:val="28"/>
          <w:sz w:val="28"/>
          <w:szCs w:val="28"/>
          <w:rtl w:val="true"/>
          <w:lang w:bidi="fa-IR"/>
        </w:rPr>
        <w:t>فإذا الوحی یقطع السیر کی یلقی علیه رسالةً غرّاءا</w:t>
      </w:r>
    </w:p>
    <w:p>
      <w:pPr>
        <w:pStyle w:val="BookText"/>
        <w:rPr/>
      </w:pPr>
      <w:r>
        <w:rPr>
          <w:rFonts w:ascii="IRNazanin" w:hAnsi="IRNazanin" w:eastAsia="IRNazanin"/>
          <w:color w:val="111111"/>
          <w:sz w:val="28"/>
          <w:sz w:val="28"/>
          <w:szCs w:val="28"/>
          <w:rtl w:val="true"/>
          <w:lang w:bidi="fa-IR"/>
        </w:rPr>
        <w:t>فی مکانٍ هیهات ینسی حدوداً وزمانٍ هیهات ینسی صفاءا</w:t>
      </w:r>
    </w:p>
    <w:p>
      <w:pPr>
        <w:pStyle w:val="BookText"/>
        <w:rPr/>
      </w:pPr>
      <w:r>
        <w:rPr>
          <w:rFonts w:ascii="IRNazanin" w:hAnsi="IRNazanin" w:eastAsia="IRNazanin"/>
          <w:color w:val="111111"/>
          <w:sz w:val="28"/>
          <w:sz w:val="28"/>
          <w:szCs w:val="28"/>
          <w:rtl w:val="true"/>
          <w:lang w:bidi="fa-IR"/>
        </w:rPr>
        <w:t>فی غدیرٍ یشفّ عن قعره الماء وفصلٍ بالحرّ یصلی الهواءا</w:t>
      </w:r>
    </w:p>
    <w:p>
      <w:pPr>
        <w:pStyle w:val="BookText"/>
        <w:rPr/>
      </w:pPr>
      <w:r>
        <w:rPr>
          <w:rFonts w:ascii="IRNazanin" w:hAnsi="IRNazanin" w:eastAsia="IRNazanin"/>
          <w:color w:val="111111"/>
          <w:sz w:val="28"/>
          <w:sz w:val="28"/>
          <w:szCs w:val="28"/>
          <w:rtl w:val="true"/>
          <w:lang w:bidi="fa-IR"/>
        </w:rPr>
        <w:t>فهناک ارتقی علی منبر الأحداج والحشدُ مرهبٌ إصغاءا</w:t>
      </w:r>
    </w:p>
    <w:p>
      <w:pPr>
        <w:pStyle w:val="BookText"/>
        <w:rPr/>
      </w:pPr>
      <w:r>
        <w:rPr>
          <w:rFonts w:ascii="IRNazanin" w:hAnsi="IRNazanin" w:eastAsia="IRNazanin"/>
          <w:color w:val="111111"/>
          <w:sz w:val="28"/>
          <w:sz w:val="28"/>
          <w:szCs w:val="28"/>
          <w:rtl w:val="true"/>
          <w:lang w:bidi="fa-IR"/>
        </w:rPr>
        <w:t>ودعا بابن عمّه فأتاه وعلیه یضفی الجلال رداءا</w:t>
      </w:r>
    </w:p>
    <w:p>
      <w:pPr>
        <w:pStyle w:val="BookText"/>
        <w:rPr/>
      </w:pPr>
      <w:r>
        <w:rPr>
          <w:rFonts w:ascii="IRNazanin" w:hAnsi="IRNazanin" w:eastAsia="IRNazanin"/>
          <w:color w:val="111111"/>
          <w:sz w:val="28"/>
          <w:sz w:val="28"/>
          <w:szCs w:val="28"/>
          <w:rtl w:val="true"/>
          <w:lang w:bidi="fa-IR"/>
        </w:rPr>
        <w:t>فرأی الحشد وحدة الفجر والنور وضاع الحجی هناک هباءا</w:t>
      </w:r>
    </w:p>
    <w:p>
      <w:pPr>
        <w:pStyle w:val="BookText"/>
        <w:rPr/>
      </w:pPr>
      <w:r>
        <w:rPr>
          <w:rFonts w:ascii="IRNazanin" w:hAnsi="IRNazanin" w:eastAsia="IRNazanin"/>
          <w:color w:val="111111"/>
          <w:sz w:val="28"/>
          <w:sz w:val="28"/>
          <w:szCs w:val="28"/>
          <w:rtl w:val="true"/>
          <w:lang w:bidi="fa-IR"/>
        </w:rPr>
        <w:t>وتجلّی الشهود إلاّ لعینٍ ترکتها أحقادها عمیاءا</w:t>
      </w:r>
    </w:p>
    <w:p>
      <w:pPr>
        <w:pStyle w:val="BookText"/>
        <w:rPr/>
      </w:pPr>
      <w:r>
        <w:rPr>
          <w:rFonts w:ascii="IRNazanin" w:hAnsi="IRNazanin" w:eastAsia="IRNazanin"/>
          <w:color w:val="111111"/>
          <w:sz w:val="28"/>
          <w:sz w:val="28"/>
          <w:szCs w:val="28"/>
          <w:rtl w:val="true"/>
          <w:lang w:bidi="fa-IR"/>
        </w:rPr>
        <w:t>وتعالی به علیٌ علی الأصحاب حکماً وفارق الأصفیاءا</w:t>
      </w:r>
    </w:p>
    <w:p>
      <w:pPr>
        <w:pStyle w:val="BookText"/>
        <w:rPr/>
      </w:pPr>
      <w:r>
        <w:rPr>
          <w:rFonts w:ascii="IRNazanin" w:hAnsi="IRNazanin" w:eastAsia="IRNazanin"/>
          <w:color w:val="111111"/>
          <w:sz w:val="28"/>
          <w:sz w:val="28"/>
          <w:szCs w:val="28"/>
          <w:rtl w:val="true"/>
          <w:lang w:bidi="fa-IR"/>
        </w:rPr>
        <w:t>وإذا الوحی مشهدٌ یهتک الکید ویجلی بنوره الظلماءا</w:t>
      </w:r>
    </w:p>
    <w:p>
      <w:pPr>
        <w:pStyle w:val="BookText"/>
        <w:rPr/>
      </w:pPr>
      <w:r>
        <w:rPr>
          <w:rFonts w:ascii="IRNazanin" w:hAnsi="IRNazanin" w:eastAsia="IRNazanin"/>
          <w:color w:val="111111"/>
          <w:sz w:val="28"/>
          <w:sz w:val="28"/>
          <w:szCs w:val="28"/>
          <w:rtl w:val="true"/>
          <w:lang w:bidi="fa-IR"/>
        </w:rPr>
        <w:t xml:space="preserve">ومن شعره ما أنشده بمناسبة یوم الغدیر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فجر لا یخفی سناک سَحابُ أنّی وموجک صاخبٌ وثّابُ</w:t>
      </w:r>
    </w:p>
    <w:p>
      <w:pPr>
        <w:pStyle w:val="BookText"/>
        <w:rPr/>
      </w:pPr>
      <w:r>
        <w:rPr>
          <w:rFonts w:ascii="IRNazanin" w:hAnsi="IRNazanin" w:eastAsia="IRNazanin"/>
          <w:color w:val="111111"/>
          <w:sz w:val="28"/>
          <w:sz w:val="28"/>
          <w:szCs w:val="28"/>
          <w:rtl w:val="true"/>
          <w:lang w:bidi="fa-IR"/>
        </w:rPr>
        <w:t>تزداد سحراً فی الحجاب وجلوةً وسفور من فضح الحجاب حجاب</w:t>
      </w:r>
    </w:p>
    <w:p>
      <w:pPr>
        <w:pStyle w:val="BookText"/>
        <w:rPr/>
      </w:pPr>
      <w:r>
        <w:rPr>
          <w:rFonts w:ascii="IRNazanin" w:hAnsi="IRNazanin" w:eastAsia="IRNazanin"/>
          <w:color w:val="111111"/>
          <w:sz w:val="28"/>
          <w:sz w:val="28"/>
          <w:szCs w:val="28"/>
          <w:rtl w:val="true"/>
          <w:lang w:bidi="fa-IR"/>
        </w:rPr>
        <w:t>دعهم یغضّوا الطرف عنک لینکروا شمساً بها ظلم العمی تنجاب</w:t>
      </w:r>
    </w:p>
    <w:p>
      <w:pPr>
        <w:pStyle w:val="BookText"/>
        <w:rPr/>
      </w:pPr>
      <w:r>
        <w:rPr>
          <w:rFonts w:ascii="IRNazanin" w:hAnsi="IRNazanin" w:eastAsia="IRNazanin"/>
          <w:color w:val="111111"/>
          <w:sz w:val="28"/>
          <w:sz w:val="28"/>
          <w:szCs w:val="28"/>
          <w:rtl w:val="true"/>
          <w:lang w:bidi="fa-IR"/>
        </w:rPr>
        <w:t>لم ینقصوا من سحر وجهک إنّما إنکارهم عارٌ یمضّ وعاب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هبهم قد اقتنصوا الظروف وکدّروا جوّاً به نور الهدی ینساب</w:t>
      </w:r>
    </w:p>
    <w:p>
      <w:pPr>
        <w:pStyle w:val="BookText"/>
        <w:rPr/>
      </w:pPr>
      <w:r>
        <w:rPr>
          <w:rFonts w:ascii="IRNazanin" w:hAnsi="IRNazanin" w:eastAsia="IRNazanin"/>
          <w:color w:val="111111"/>
          <w:sz w:val="28"/>
          <w:sz w:val="28"/>
          <w:szCs w:val="28"/>
          <w:rtl w:val="true"/>
          <w:lang w:bidi="fa-IR"/>
        </w:rPr>
        <w:t>مضغوا القشور فحطّمت أضراسهم ولک اللباب المحض والأطیاب</w:t>
      </w:r>
    </w:p>
    <w:p>
      <w:pPr>
        <w:pStyle w:val="BookText"/>
        <w:rPr/>
      </w:pPr>
      <w:r>
        <w:rPr>
          <w:rFonts w:ascii="IRNazanin" w:hAnsi="IRNazanin" w:eastAsia="IRNazanin"/>
          <w:color w:val="111111"/>
          <w:sz w:val="28"/>
          <w:sz w:val="28"/>
          <w:szCs w:val="28"/>
          <w:rtl w:val="true"/>
          <w:lang w:bidi="fa-IR"/>
        </w:rPr>
        <w:t>لبسوا ثیابک کی یغطّوا ذاتهم فیها وهل تخفی القرود ثیاب</w:t>
      </w:r>
    </w:p>
    <w:p>
      <w:pPr>
        <w:pStyle w:val="BookText"/>
        <w:rPr/>
      </w:pPr>
      <w:r>
        <w:rPr>
          <w:rFonts w:ascii="IRNazanin" w:hAnsi="IRNazanin" w:eastAsia="IRNazanin"/>
          <w:color w:val="111111"/>
          <w:sz w:val="28"/>
          <w:sz w:val="28"/>
          <w:szCs w:val="28"/>
          <w:rtl w:val="true"/>
          <w:lang w:bidi="fa-IR"/>
        </w:rPr>
        <w:t>وعدوا إلی المحراب فامتلکوا به مجداً یقیم کیانه المحراب</w:t>
      </w:r>
    </w:p>
    <w:p>
      <w:pPr>
        <w:pStyle w:val="BookText"/>
        <w:rPr/>
      </w:pPr>
      <w:r>
        <w:rPr>
          <w:rFonts w:ascii="IRNazanin" w:hAnsi="IRNazanin" w:eastAsia="IRNazanin"/>
          <w:color w:val="111111"/>
          <w:sz w:val="28"/>
          <w:sz w:val="28"/>
          <w:szCs w:val="28"/>
          <w:rtl w:val="true"/>
          <w:lang w:bidi="fa-IR"/>
        </w:rPr>
        <w:t>مسخوا العبادة مذ غدت احبولةً للحکم فیها تقنص الألقاب</w:t>
      </w:r>
    </w:p>
    <w:p>
      <w:pPr>
        <w:pStyle w:val="BookText"/>
        <w:rPr/>
      </w:pPr>
      <w:r>
        <w:rPr>
          <w:rFonts w:ascii="IRNazanin" w:hAnsi="IRNazanin" w:eastAsia="IRNazanin"/>
          <w:color w:val="111111"/>
          <w:sz w:val="28"/>
          <w:sz w:val="28"/>
          <w:szCs w:val="28"/>
          <w:rtl w:val="true"/>
          <w:lang w:bidi="fa-IR"/>
        </w:rPr>
        <w:t>وتلاعبوا بالدین فهو وسیلةٌ تقضی بها الآمال والآراب</w:t>
      </w:r>
    </w:p>
    <w:p>
      <w:pPr>
        <w:pStyle w:val="BookText"/>
        <w:rPr/>
      </w:pPr>
      <w:r>
        <w:rPr>
          <w:rFonts w:ascii="IRNazanin" w:hAnsi="IRNazanin" w:eastAsia="IRNazanin"/>
          <w:color w:val="111111"/>
          <w:sz w:val="28"/>
          <w:sz w:val="28"/>
          <w:szCs w:val="28"/>
          <w:rtl w:val="true"/>
          <w:lang w:bidi="fa-IR"/>
        </w:rPr>
        <w:t>ترکوک والقرآن وابتدعوا لهم ذیناً به إیماننا یرتاب</w:t>
      </w:r>
    </w:p>
    <w:p>
      <w:pPr>
        <w:pStyle w:val="BookText"/>
        <w:rPr/>
      </w:pPr>
      <w:r>
        <w:rPr>
          <w:rFonts w:ascii="Amiri" w:hAnsi="Amiri" w:eastAsia="Amiri" w:cs="Amiri"/>
          <w:color w:val="111111"/>
          <w:sz w:val="28"/>
          <w:sz w:val="28"/>
          <w:szCs w:val="28"/>
          <w:rtl w:val="true"/>
          <w:lang w:bidi="ar-SA"/>
        </w:rPr>
        <w:t>فی کلّ ما فعلوا ترفّ خدیعةٌ وبکلّ ما قالوا یشفّ کذاب</w:t>
      </w:r>
    </w:p>
    <w:p>
      <w:pPr>
        <w:pStyle w:val="BookText"/>
        <w:rPr/>
      </w:pPr>
      <w:r>
        <w:rPr>
          <w:rFonts w:ascii="IRNazanin" w:hAnsi="IRNazanin" w:eastAsia="IRNazanin"/>
          <w:color w:val="111111"/>
          <w:sz w:val="28"/>
          <w:sz w:val="28"/>
          <w:szCs w:val="28"/>
          <w:rtl w:val="true"/>
          <w:lang w:bidi="fa-IR"/>
        </w:rPr>
        <w:t>ومشوا بتأریخ الهدی متعثّراً بمسالک فیها السهول صعاب</w:t>
      </w:r>
    </w:p>
    <w:p>
      <w:pPr>
        <w:pStyle w:val="BookText"/>
        <w:rPr/>
      </w:pPr>
      <w:r>
        <w:rPr>
          <w:rFonts w:ascii="Amiri" w:hAnsi="Amiri" w:eastAsia="Amiri" w:cs="Amiri"/>
          <w:color w:val="111111"/>
          <w:sz w:val="28"/>
          <w:sz w:val="28"/>
          <w:szCs w:val="28"/>
          <w:rtl w:val="true"/>
          <w:lang w:bidi="ar-SA"/>
        </w:rPr>
        <w:t>فی کلّ منعرجٍ دموعٌ ثرّةٌ وبکلّ منسلکٍ دمٌ سکّاب</w:t>
      </w:r>
    </w:p>
    <w:p>
      <w:pPr>
        <w:pStyle w:val="BookText"/>
        <w:rPr/>
      </w:pPr>
      <w:r>
        <w:rPr>
          <w:rFonts w:ascii="IRNazanin" w:hAnsi="IRNazanin" w:eastAsia="IRNazanin"/>
          <w:color w:val="111111"/>
          <w:sz w:val="28"/>
          <w:sz w:val="28"/>
          <w:szCs w:val="28"/>
          <w:rtl w:val="true"/>
          <w:lang w:bidi="fa-IR"/>
        </w:rPr>
        <w:t>بهم الخلافة أصبحت متنزّهاً فیها تعیث أرانب وذئاب</w:t>
      </w:r>
    </w:p>
    <w:p>
      <w:pPr>
        <w:pStyle w:val="BookText"/>
        <w:rPr/>
      </w:pPr>
      <w:r>
        <w:rPr>
          <w:rFonts w:ascii="IRNazanin" w:hAnsi="IRNazanin" w:eastAsia="IRNazanin"/>
          <w:color w:val="111111"/>
          <w:sz w:val="28"/>
          <w:sz w:val="28"/>
          <w:szCs w:val="28"/>
          <w:rtl w:val="true"/>
          <w:lang w:bidi="fa-IR"/>
        </w:rPr>
        <w:t>الخمر فی واحاتها متشعشعٌ والفسق فی ساحاتها صخّاب</w:t>
      </w:r>
    </w:p>
    <w:p>
      <w:pPr>
        <w:pStyle w:val="BookText"/>
        <w:rPr/>
      </w:pPr>
      <w:r>
        <w:rPr>
          <w:rFonts w:ascii="Amiri" w:hAnsi="Amiri" w:eastAsia="Amiri" w:cs="Amiri"/>
          <w:color w:val="111111"/>
          <w:sz w:val="28"/>
          <w:sz w:val="28"/>
          <w:szCs w:val="28"/>
          <w:rtl w:val="true"/>
          <w:lang w:bidi="ar-SA"/>
        </w:rPr>
        <w:t>عاثوا بدین اللّه حتّی ضیّعت بید التلاعب سنّةٌ وکتاب</w:t>
      </w:r>
    </w:p>
    <w:p>
      <w:pPr>
        <w:pStyle w:val="BookText"/>
        <w:rPr/>
      </w:pPr>
      <w:r>
        <w:rPr>
          <w:rFonts w:ascii="IRNazanin" w:hAnsi="IRNazanin" w:eastAsia="IRNazanin"/>
          <w:color w:val="111111"/>
          <w:sz w:val="28"/>
          <w:sz w:val="28"/>
          <w:szCs w:val="28"/>
          <w:rtl w:val="true"/>
          <w:lang w:bidi="fa-IR"/>
        </w:rPr>
        <w:t>راموا بما قالوا إبادة روعةٍ لک من شذاها تنتشی الأحقاب</w:t>
      </w:r>
    </w:p>
    <w:p>
      <w:pPr>
        <w:pStyle w:val="BookText"/>
        <w:rPr/>
      </w:pPr>
      <w:r>
        <w:rPr>
          <w:rFonts w:ascii="IRNazanin" w:hAnsi="IRNazanin" w:eastAsia="IRNazanin"/>
          <w:color w:val="111111"/>
          <w:sz w:val="28"/>
          <w:sz w:val="28"/>
          <w:szCs w:val="28"/>
          <w:rtl w:val="true"/>
          <w:lang w:bidi="fa-IR"/>
        </w:rPr>
        <w:t>خسئوا فاُفقک للکواکب مطلعٌ هیهات یستر مشرقیه نقاب</w:t>
      </w:r>
    </w:p>
    <w:p>
      <w:pPr>
        <w:pStyle w:val="BookText"/>
        <w:rPr/>
      </w:pPr>
      <w:r>
        <w:rPr>
          <w:rFonts w:ascii="IRNazanin" w:hAnsi="IRNazanin" w:eastAsia="IRNazanin"/>
          <w:color w:val="111111"/>
          <w:sz w:val="28"/>
          <w:sz w:val="28"/>
          <w:szCs w:val="28"/>
          <w:rtl w:val="true"/>
          <w:lang w:bidi="fa-IR"/>
        </w:rPr>
        <w:t>دثروا ومجدک لا یزال کأمسه ألق یؤطّر صفحتیه شباب</w:t>
      </w:r>
    </w:p>
    <w:p>
      <w:pPr>
        <w:pStyle w:val="BookText"/>
        <w:rPr/>
      </w:pPr>
      <w:r>
        <w:rPr>
          <w:rFonts w:ascii="IRNazanin" w:hAnsi="IRNazanin" w:eastAsia="IRNazanin"/>
          <w:color w:val="111111"/>
          <w:sz w:val="28"/>
          <w:sz w:val="28"/>
          <w:szCs w:val="28"/>
          <w:rtl w:val="true"/>
          <w:lang w:bidi="fa-IR"/>
        </w:rPr>
        <w:t>یوم الغدیر وإنّ لإسمک لذعةً منها یثور شعوری اللهّاب</w:t>
      </w:r>
    </w:p>
    <w:p>
      <w:pPr>
        <w:pStyle w:val="BookText"/>
        <w:rPr/>
      </w:pPr>
      <w:r>
        <w:rPr>
          <w:rFonts w:ascii="IRNazanin" w:hAnsi="IRNazanin" w:eastAsia="IRNazanin"/>
          <w:color w:val="111111"/>
          <w:sz w:val="28"/>
          <w:sz w:val="28"/>
          <w:szCs w:val="28"/>
          <w:rtl w:val="true"/>
          <w:lang w:bidi="fa-IR"/>
        </w:rPr>
        <w:t>ولدت بک الآمال لولا إنّها وئدت کما خدع الظمی سراب</w:t>
      </w:r>
    </w:p>
    <w:p>
      <w:pPr>
        <w:pStyle w:val="BookText"/>
        <w:rPr/>
      </w:pPr>
      <w:r>
        <w:rPr>
          <w:rFonts w:ascii="IRNazanin" w:hAnsi="IRNazanin" w:eastAsia="IRNazanin"/>
          <w:color w:val="111111"/>
          <w:sz w:val="28"/>
          <w:sz w:val="28"/>
          <w:szCs w:val="28"/>
          <w:rtl w:val="true"/>
          <w:lang w:bidi="fa-IR"/>
        </w:rPr>
        <w:t>إنّا لمحنا فیه أروع مشهدٍ للحقّ یسکر عرضه الخلاّب</w:t>
      </w:r>
    </w:p>
    <w:p>
      <w:pPr>
        <w:pStyle w:val="BookText"/>
        <w:rPr/>
      </w:pPr>
      <w:r>
        <w:rPr>
          <w:rFonts w:ascii="IRNazanin" w:hAnsi="IRNazanin" w:eastAsia="IRNazanin"/>
          <w:color w:val="111111"/>
          <w:sz w:val="28"/>
          <w:sz w:val="28"/>
          <w:szCs w:val="28"/>
          <w:rtl w:val="true"/>
          <w:lang w:bidi="fa-IR"/>
        </w:rPr>
        <w:t>رکب النبوّة راح یقطع مهمهاً قفراً فلا ماءٌ ولا أعشاب</w:t>
      </w:r>
    </w:p>
    <w:p>
      <w:pPr>
        <w:pStyle w:val="BookText"/>
        <w:rPr/>
      </w:pPr>
      <w:r>
        <w:rPr>
          <w:rFonts w:ascii="IRNazanin" w:hAnsi="IRNazanin" w:eastAsia="IRNazanin"/>
          <w:color w:val="111111"/>
          <w:sz w:val="28"/>
          <w:sz w:val="28"/>
          <w:szCs w:val="28"/>
          <w:rtl w:val="true"/>
          <w:lang w:bidi="fa-IR"/>
        </w:rPr>
        <w:t>والشمس أصلت جوّه فتلهّبت کالجمر منه أباطحٌ وشعاب</w:t>
      </w:r>
    </w:p>
    <w:p>
      <w:pPr>
        <w:pStyle w:val="BookText"/>
        <w:rPr/>
      </w:pPr>
      <w:r>
        <w:rPr>
          <w:rFonts w:ascii="IRNazanin" w:hAnsi="IRNazanin" w:eastAsia="IRNazanin"/>
          <w:color w:val="111111"/>
          <w:sz w:val="28"/>
          <w:sz w:val="28"/>
          <w:szCs w:val="28"/>
          <w:rtl w:val="true"/>
          <w:lang w:bidi="fa-IR"/>
        </w:rPr>
        <w:t>تتواثب النیب العجاف تبرّماً منه فیجفل راکبٌ ورکاب</w:t>
      </w:r>
    </w:p>
    <w:p>
      <w:pPr>
        <w:pStyle w:val="BookText"/>
        <w:rPr/>
      </w:pPr>
      <w:r>
        <w:rPr>
          <w:rFonts w:ascii="Amiri" w:hAnsi="Amiri" w:eastAsia="Amiri" w:cs="Amiri"/>
          <w:color w:val="111111"/>
          <w:sz w:val="28"/>
          <w:sz w:val="28"/>
          <w:szCs w:val="28"/>
          <w:rtl w:val="true"/>
          <w:lang w:bidi="ar-SA"/>
        </w:rPr>
        <w:t>ما فیه غیر الضبّ من متنفّسٍ والضبّ منه مروّعٌ مرتاب</w:t>
      </w:r>
    </w:p>
    <w:p>
      <w:pPr>
        <w:pStyle w:val="BookText"/>
        <w:rPr/>
      </w:pPr>
      <w:r>
        <w:rPr>
          <w:rFonts w:ascii="IRNazanin" w:hAnsi="IRNazanin" w:eastAsia="IRNazanin"/>
          <w:color w:val="111111"/>
          <w:sz w:val="28"/>
          <w:sz w:val="28"/>
          <w:szCs w:val="28"/>
          <w:rtl w:val="true"/>
          <w:lang w:bidi="fa-IR"/>
        </w:rPr>
        <w:t>فی مثل هذا الظرف وافی الوحی فی أمرٍ به تتبلبل الألباب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النبی بسکرةٍ روحیةٍ یغشاه من نور الإله إهاب</w:t>
      </w:r>
    </w:p>
    <w:p>
      <w:pPr>
        <w:pStyle w:val="BookText"/>
        <w:rPr/>
      </w:pPr>
      <w:r>
        <w:rPr>
          <w:rFonts w:ascii="IRNazanin" w:hAnsi="IRNazanin" w:eastAsia="IRNazanin"/>
          <w:color w:val="111111"/>
          <w:sz w:val="28"/>
          <w:sz w:val="28"/>
          <w:szCs w:val="28"/>
          <w:rtl w:val="true"/>
          <w:lang w:bidi="fa-IR"/>
        </w:rPr>
        <w:t>یستقبل الوحی المنزّل فانیاً فیه وقد حفّت به الأصحاب</w:t>
      </w:r>
    </w:p>
    <w:p>
      <w:pPr>
        <w:pStyle w:val="BookText"/>
        <w:rPr/>
      </w:pPr>
      <w:r>
        <w:rPr>
          <w:rFonts w:ascii="IRNazanin" w:hAnsi="IRNazanin" w:eastAsia="IRNazanin"/>
          <w:color w:val="111111"/>
          <w:sz w:val="28"/>
          <w:sz w:val="28"/>
          <w:szCs w:val="28"/>
          <w:rtl w:val="true"/>
          <w:lang w:bidi="fa-IR"/>
        </w:rPr>
        <w:t>وصحا وفی شفتیه همس رسالةٍ تهتزّ من جذباتها الأعصاب</w:t>
      </w:r>
    </w:p>
    <w:p>
      <w:pPr>
        <w:pStyle w:val="BookText"/>
        <w:rPr/>
      </w:pPr>
      <w:r>
        <w:rPr>
          <w:rFonts w:ascii="IRNazanin" w:hAnsi="IRNazanin" w:eastAsia="IRNazanin"/>
          <w:color w:val="111111"/>
          <w:sz w:val="28"/>
          <w:sz w:val="28"/>
          <w:szCs w:val="28"/>
          <w:rtl w:val="true"/>
          <w:lang w:bidi="fa-IR"/>
        </w:rPr>
        <w:t>ومشی لیصعد منبراً قد جهّزت أعواده الأکوار والأقتاب</w:t>
      </w:r>
    </w:p>
    <w:p>
      <w:pPr>
        <w:pStyle w:val="BookText"/>
        <w:rPr/>
      </w:pPr>
      <w:r>
        <w:rPr>
          <w:rFonts w:ascii="IRNazanin" w:hAnsi="IRNazanin" w:eastAsia="IRNazanin"/>
          <w:color w:val="111111"/>
          <w:sz w:val="28"/>
          <w:sz w:val="28"/>
          <w:szCs w:val="28"/>
          <w:rtl w:val="true"/>
          <w:lang w:bidi="fa-IR"/>
        </w:rPr>
        <w:t>ودعا علیاً آخذاً بیمینه حتّی رأی إبطیهما الأحباب</w:t>
      </w:r>
    </w:p>
    <w:p>
      <w:pPr>
        <w:pStyle w:val="BookText"/>
        <w:rPr/>
      </w:pPr>
      <w:r>
        <w:rPr>
          <w:rFonts w:ascii="IRNazanin" w:hAnsi="IRNazanin" w:eastAsia="IRNazanin"/>
          <w:color w:val="111111"/>
          <w:sz w:val="28"/>
          <w:sz w:val="28"/>
          <w:szCs w:val="28"/>
          <w:rtl w:val="true"/>
          <w:lang w:bidi="fa-IR"/>
        </w:rPr>
        <w:t>ومضی یبلّغها الرسالة فاغتلت من وقعها الأوغار والأوصاب</w:t>
      </w:r>
    </w:p>
    <w:p>
      <w:pPr>
        <w:pStyle w:val="BookText"/>
        <w:rPr/>
      </w:pPr>
      <w:r>
        <w:rPr>
          <w:rFonts w:ascii="IRNazanin" w:hAnsi="IRNazanin" w:eastAsia="IRNazanin"/>
          <w:color w:val="111111"/>
          <w:sz w:val="28"/>
          <w:sz w:val="28"/>
          <w:szCs w:val="28"/>
          <w:rtl w:val="true"/>
          <w:lang w:bidi="fa-IR"/>
        </w:rPr>
        <w:t>إنّی علی وشک الذهاب وهکذا شأن المسافر جیئةٌ وذهاب</w:t>
      </w:r>
    </w:p>
    <w:p>
      <w:pPr>
        <w:pStyle w:val="BookText"/>
        <w:rPr/>
      </w:pPr>
      <w:r>
        <w:rPr>
          <w:rFonts w:ascii="IRNazanin" w:hAnsi="IRNazanin" w:eastAsia="IRNazanin"/>
          <w:color w:val="111111"/>
          <w:sz w:val="28"/>
          <w:sz w:val="28"/>
          <w:szCs w:val="28"/>
          <w:rtl w:val="true"/>
          <w:lang w:bidi="fa-IR"/>
        </w:rPr>
        <w:t>لابدّ للإسلام من متعهّدٍ بهداه یزحف حکمه الغلاّب</w:t>
      </w:r>
    </w:p>
    <w:p>
      <w:pPr>
        <w:pStyle w:val="BookText"/>
        <w:rPr/>
      </w:pPr>
      <w:r>
        <w:rPr>
          <w:rFonts w:ascii="IRNazanin" w:hAnsi="IRNazanin" w:eastAsia="IRNazanin"/>
          <w:color w:val="111111"/>
          <w:sz w:val="28"/>
          <w:sz w:val="28"/>
          <w:szCs w:val="28"/>
          <w:rtl w:val="true"/>
          <w:lang w:bidi="fa-IR"/>
        </w:rPr>
        <w:t>هذا علیٌ وهو أوثق قائدٍ للدین تعرف فضله الأقطاب</w:t>
      </w:r>
    </w:p>
    <w:p>
      <w:pPr>
        <w:pStyle w:val="BookText"/>
        <w:rPr/>
      </w:pPr>
      <w:r>
        <w:rPr>
          <w:rFonts w:ascii="IRNazanin" w:hAnsi="IRNazanin" w:eastAsia="IRNazanin"/>
          <w:color w:val="111111"/>
          <w:sz w:val="28"/>
          <w:sz w:val="28"/>
          <w:szCs w:val="28"/>
          <w:rtl w:val="true"/>
          <w:lang w:bidi="fa-IR"/>
        </w:rPr>
        <w:t>الوحی رشّحه لیشغل منصباً تعنو له الأجیال والأحقاب</w:t>
      </w:r>
    </w:p>
    <w:p>
      <w:pPr>
        <w:pStyle w:val="BookText"/>
        <w:rPr/>
      </w:pPr>
      <w:r>
        <w:rPr>
          <w:rFonts w:ascii="IRNazanin" w:hAnsi="IRNazanin" w:eastAsia="IRNazanin"/>
          <w:color w:val="111111"/>
          <w:sz w:val="28"/>
          <w:sz w:val="28"/>
          <w:szCs w:val="28"/>
          <w:rtl w:val="true"/>
          <w:lang w:bidi="fa-IR"/>
        </w:rPr>
        <w:t>من کنت مولاه فمولاه أبو حسنٍ فلا لفٌّ ولا إیراب</w:t>
      </w:r>
    </w:p>
    <w:p>
      <w:pPr>
        <w:pStyle w:val="BookText"/>
        <w:rPr/>
      </w:pPr>
      <w:r>
        <w:rPr>
          <w:rFonts w:ascii="IRNazanin" w:hAnsi="IRNazanin" w:eastAsia="IRNazanin"/>
          <w:color w:val="111111"/>
          <w:sz w:val="28"/>
          <w:sz w:val="28"/>
          <w:szCs w:val="28"/>
          <w:rtl w:val="true"/>
          <w:lang w:bidi="fa-IR"/>
        </w:rPr>
        <w:t>فهو الخلیفة لی یقود مواکبی للنصر حزماً عزمه الوثّاب</w:t>
      </w:r>
    </w:p>
    <w:p>
      <w:pPr>
        <w:pStyle w:val="BookText"/>
        <w:rPr/>
      </w:pPr>
      <w:r>
        <w:rPr>
          <w:rFonts w:ascii="IRNazanin" w:hAnsi="IRNazanin" w:eastAsia="IRNazanin"/>
          <w:color w:val="111111"/>
          <w:sz w:val="28"/>
          <w:sz w:val="28"/>
          <w:szCs w:val="28"/>
          <w:rtl w:val="true"/>
          <w:lang w:bidi="fa-IR"/>
        </w:rPr>
        <w:t>أدّی رسالته المقدّسة التی جاشت بها وتعاوت الأحزاب</w:t>
      </w:r>
    </w:p>
    <w:p>
      <w:pPr>
        <w:pStyle w:val="BookText"/>
        <w:rPr/>
      </w:pPr>
      <w:r>
        <w:rPr>
          <w:rFonts w:ascii="IRNazanin" w:hAnsi="IRNazanin" w:eastAsia="IRNazanin"/>
          <w:color w:val="111111"/>
          <w:sz w:val="28"/>
          <w:sz w:val="28"/>
          <w:szCs w:val="28"/>
          <w:rtl w:val="true"/>
          <w:lang w:bidi="fa-IR"/>
        </w:rPr>
        <w:t>راحت تبایعه وتحمد یومه حقداً وحمد الحاقدین سباب</w:t>
      </w:r>
    </w:p>
    <w:p>
      <w:pPr>
        <w:pStyle w:val="BookText"/>
        <w:rPr/>
      </w:pPr>
      <w:r>
        <w:rPr>
          <w:rFonts w:ascii="IRNazanin" w:hAnsi="IRNazanin" w:eastAsia="IRNazanin"/>
          <w:color w:val="111111"/>
          <w:sz w:val="28"/>
          <w:sz w:val="28"/>
          <w:szCs w:val="28"/>
          <w:rtl w:val="true"/>
          <w:lang w:bidi="fa-IR"/>
        </w:rPr>
        <w:t>حتّی تعرّت فی السقیفة وانجلت للعین ما قد أخفت الأثواب</w:t>
      </w:r>
    </w:p>
    <w:p>
      <w:pPr>
        <w:pStyle w:val="BookText"/>
        <w:rPr/>
      </w:pPr>
      <w:r>
        <w:rPr>
          <w:rFonts w:ascii="IRNazanin" w:hAnsi="IRNazanin" w:eastAsia="IRNazanin"/>
          <w:color w:val="111111"/>
          <w:sz w:val="28"/>
          <w:sz w:val="28"/>
          <w:szCs w:val="28"/>
          <w:rtl w:val="true"/>
          <w:lang w:bidi="fa-IR"/>
        </w:rPr>
        <w:t>نسی الغدیر فما لصاحبه ولا لعلاه فی سفر الزمان حساب</w:t>
      </w:r>
    </w:p>
    <w:p>
      <w:pPr>
        <w:pStyle w:val="BookText"/>
        <w:rPr/>
      </w:pPr>
      <w:r>
        <w:rPr>
          <w:rFonts w:ascii="Amiri" w:hAnsi="Amiri" w:eastAsia="Amiri" w:cs="Amiri"/>
          <w:color w:val="111111"/>
          <w:sz w:val="28"/>
          <w:sz w:val="28"/>
          <w:szCs w:val="28"/>
          <w:rtl w:val="true"/>
          <w:lang w:bidi="ar-SA"/>
        </w:rPr>
        <w:t>فکأنّما ما کان یوماً رائعاً هزّ الخلود وجوده الجذّاب</w:t>
      </w:r>
    </w:p>
    <w:p>
      <w:pPr>
        <w:pStyle w:val="BookText"/>
        <w:rPr/>
      </w:pPr>
      <w:r>
        <w:rPr>
          <w:rFonts w:ascii="IRNazanin" w:hAnsi="IRNazanin" w:eastAsia="IRNazanin"/>
          <w:color w:val="111111"/>
          <w:sz w:val="28"/>
          <w:sz w:val="28"/>
          <w:szCs w:val="28"/>
          <w:rtl w:val="true"/>
          <w:lang w:bidi="fa-IR"/>
        </w:rPr>
        <w:t>لا لن یموت الحقّ ذاک خیاله شبحٌ تخاف ظهوره الأوشاب</w:t>
      </w:r>
    </w:p>
    <w:p>
      <w:pPr>
        <w:pStyle w:val="BookText"/>
        <w:rPr/>
      </w:pPr>
      <w:r>
        <w:rPr>
          <w:rFonts w:ascii="IRNazanin" w:hAnsi="IRNazanin" w:eastAsia="IRNazanin"/>
          <w:color w:val="111111"/>
          <w:sz w:val="28"/>
          <w:sz w:val="28"/>
          <w:szCs w:val="28"/>
          <w:rtl w:val="true"/>
          <w:lang w:bidi="fa-IR"/>
        </w:rPr>
        <w:t xml:space="preserve">ومن شعره ما أنشده بمناسبة تتویج ابنه السید جمال فی یوم عید الغدیر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روحٍ یبثّ یوم الغدیر فهو یحیی الموتی برمس القبور</w:t>
      </w:r>
    </w:p>
    <w:p>
      <w:pPr>
        <w:pStyle w:val="BookText"/>
        <w:rPr/>
      </w:pPr>
      <w:r>
        <w:rPr>
          <w:rFonts w:ascii="IRNazanin" w:hAnsi="IRNazanin" w:eastAsia="IRNazanin"/>
          <w:color w:val="111111"/>
          <w:sz w:val="28"/>
          <w:sz w:val="28"/>
          <w:szCs w:val="28"/>
          <w:rtl w:val="true"/>
          <w:lang w:bidi="fa-IR"/>
        </w:rPr>
        <w:t>أیّ روحٍ هذی فقلبی بعد الحزن أمسی معطّراً بالسرور</w:t>
      </w:r>
    </w:p>
    <w:p>
      <w:pPr>
        <w:pStyle w:val="BookText"/>
        <w:rPr/>
      </w:pPr>
      <w:r>
        <w:rPr>
          <w:rFonts w:ascii="IRNazanin" w:hAnsi="IRNazanin" w:eastAsia="IRNazanin"/>
          <w:color w:val="111111"/>
          <w:sz w:val="28"/>
          <w:sz w:val="28"/>
          <w:szCs w:val="28"/>
          <w:rtl w:val="true"/>
          <w:lang w:bidi="fa-IR"/>
        </w:rPr>
        <w:t>ووجودی من بعد یأسی دنیا من أمانٍ وعالَمٌ من حبور</w:t>
      </w:r>
    </w:p>
    <w:p>
      <w:pPr>
        <w:pStyle w:val="BookText"/>
        <w:rPr/>
      </w:pPr>
      <w:r>
        <w:rPr>
          <w:rFonts w:ascii="IRNazanin" w:hAnsi="IRNazanin" w:eastAsia="IRNazanin"/>
          <w:color w:val="111111"/>
          <w:sz w:val="28"/>
          <w:sz w:val="28"/>
          <w:szCs w:val="28"/>
          <w:rtl w:val="true"/>
          <w:lang w:bidi="fa-IR"/>
        </w:rPr>
        <w:t>هی روح السماء جاءت إلی الأرض تبثّ الشعاع فی الدیجور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کأنّ الإنسان أمسی ملاکاً طائراً فی معارج من نور</w:t>
      </w:r>
    </w:p>
    <w:p>
      <w:pPr>
        <w:pStyle w:val="BookText"/>
        <w:rPr/>
      </w:pPr>
      <w:r>
        <w:rPr>
          <w:rFonts w:ascii="IRNazanin" w:hAnsi="IRNazanin" w:eastAsia="IRNazanin"/>
          <w:color w:val="111111"/>
          <w:sz w:val="28"/>
          <w:sz w:val="28"/>
          <w:szCs w:val="28"/>
          <w:rtl w:val="true"/>
          <w:lang w:bidi="fa-IR"/>
        </w:rPr>
        <w:t>أصحیحٌ مات الغرور وهل یمکن زهو یحیی بدون غرور</w:t>
      </w:r>
    </w:p>
    <w:p>
      <w:pPr>
        <w:pStyle w:val="BookText"/>
        <w:rPr/>
      </w:pPr>
      <w:r>
        <w:rPr>
          <w:rFonts w:ascii="IRNazanin" w:hAnsi="IRNazanin" w:eastAsia="IRNazanin"/>
          <w:color w:val="111111"/>
          <w:sz w:val="28"/>
          <w:sz w:val="28"/>
          <w:szCs w:val="28"/>
          <w:rtl w:val="true"/>
          <w:lang w:bidi="fa-IR"/>
        </w:rPr>
        <w:t>تلک صحراء مکّة تنثر الأحقاد فی قلب کلّ جانٍ شریر</w:t>
      </w:r>
    </w:p>
    <w:p>
      <w:pPr>
        <w:pStyle w:val="BookText"/>
        <w:rPr/>
      </w:pPr>
      <w:r>
        <w:rPr>
          <w:rFonts w:ascii="IRNazanin" w:hAnsi="IRNazanin" w:eastAsia="IRNazanin"/>
          <w:color w:val="111111"/>
          <w:sz w:val="28"/>
          <w:sz w:val="28"/>
          <w:szCs w:val="28"/>
          <w:rtl w:val="true"/>
          <w:lang w:bidi="fa-IR"/>
        </w:rPr>
        <w:t>تلهب الأرض والهواء الأعاصیر أثارت باللفح نار السعیر</w:t>
      </w:r>
    </w:p>
    <w:p>
      <w:pPr>
        <w:pStyle w:val="BookText"/>
        <w:rPr/>
      </w:pPr>
      <w:r>
        <w:rPr>
          <w:rFonts w:ascii="IRNazanin" w:hAnsi="IRNazanin" w:eastAsia="IRNazanin"/>
          <w:color w:val="111111"/>
          <w:sz w:val="28"/>
          <w:sz w:val="28"/>
          <w:szCs w:val="28"/>
          <w:rtl w:val="true"/>
          <w:lang w:bidi="fa-IR"/>
        </w:rPr>
        <w:t>فتمرّ القوافل الخرس فیها وهی فی قلب خائفٍ مذعور</w:t>
      </w:r>
    </w:p>
    <w:p>
      <w:pPr>
        <w:pStyle w:val="BookText"/>
        <w:rPr/>
      </w:pPr>
      <w:r>
        <w:rPr>
          <w:rFonts w:ascii="IRNazanin" w:hAnsi="IRNazanin" w:eastAsia="IRNazanin"/>
          <w:color w:val="111111"/>
          <w:sz w:val="28"/>
          <w:sz w:val="28"/>
          <w:szCs w:val="28"/>
          <w:rtl w:val="true"/>
          <w:lang w:bidi="fa-IR"/>
        </w:rPr>
        <w:t>تتحامی حرّ الهجیر إذا انسابت علیها وهبّ حرّ الهجیر</w:t>
      </w:r>
    </w:p>
    <w:p>
      <w:pPr>
        <w:pStyle w:val="BookText"/>
        <w:rPr/>
      </w:pPr>
      <w:r>
        <w:rPr>
          <w:rFonts w:ascii="IRNazanin" w:hAnsi="IRNazanin" w:eastAsia="IRNazanin"/>
          <w:color w:val="111111"/>
          <w:sz w:val="28"/>
          <w:sz w:val="28"/>
          <w:szCs w:val="28"/>
          <w:rtl w:val="true"/>
          <w:lang w:bidi="fa-IR"/>
        </w:rPr>
        <w:t>وتهادت هناک قافلة النور ومنها یفوح ضوع العبیر</w:t>
      </w:r>
    </w:p>
    <w:p>
      <w:pPr>
        <w:pStyle w:val="BookText"/>
        <w:rPr/>
      </w:pPr>
      <w:r>
        <w:rPr>
          <w:rFonts w:ascii="IRNazanin" w:hAnsi="IRNazanin" w:eastAsia="IRNazanin"/>
          <w:color w:val="111111"/>
          <w:sz w:val="28"/>
          <w:sz w:val="28"/>
          <w:szCs w:val="28"/>
          <w:rtl w:val="true"/>
          <w:lang w:bidi="fa-IR"/>
        </w:rPr>
        <w:t>یتعالی اللّه أکبر منها فتهزّ الصحراء بالتکبیر</w:t>
      </w:r>
    </w:p>
    <w:p>
      <w:pPr>
        <w:pStyle w:val="BookText"/>
        <w:rPr/>
      </w:pPr>
      <w:r>
        <w:rPr>
          <w:rFonts w:ascii="IRNazanin" w:hAnsi="IRNazanin" w:eastAsia="IRNazanin"/>
          <w:color w:val="111111"/>
          <w:sz w:val="28"/>
          <w:sz w:val="28"/>
          <w:szCs w:val="28"/>
          <w:rtl w:val="true"/>
          <w:lang w:bidi="fa-IR"/>
        </w:rPr>
        <w:t>لست أدری أتلک قافلة الإیمان تمشی أم طاقة من زهور</w:t>
      </w:r>
    </w:p>
    <w:p>
      <w:pPr>
        <w:pStyle w:val="BookText"/>
        <w:rPr/>
      </w:pPr>
      <w:r>
        <w:rPr>
          <w:rFonts w:ascii="IRNazanin" w:hAnsi="IRNazanin" w:eastAsia="IRNazanin"/>
          <w:color w:val="111111"/>
          <w:sz w:val="28"/>
          <w:sz w:val="28"/>
          <w:szCs w:val="28"/>
          <w:rtl w:val="true"/>
          <w:lang w:bidi="fa-IR"/>
        </w:rPr>
        <w:t>حوّطتها اللیوث من آل فهر فحمتها عن کید کلّ غدور</w:t>
      </w:r>
    </w:p>
    <w:p>
      <w:pPr>
        <w:pStyle w:val="BookText"/>
        <w:rPr/>
      </w:pPr>
      <w:r>
        <w:rPr>
          <w:rFonts w:ascii="IRNazanin" w:hAnsi="IRNazanin" w:eastAsia="IRNazanin"/>
          <w:color w:val="111111"/>
          <w:sz w:val="28"/>
          <w:sz w:val="28"/>
          <w:szCs w:val="28"/>
          <w:rtl w:val="true"/>
          <w:lang w:bidi="fa-IR"/>
        </w:rPr>
        <w:t>بینها یظهر النبی کما فی الشهب یبدو وجه الهلال المنیر</w:t>
      </w:r>
    </w:p>
    <w:p>
      <w:pPr>
        <w:pStyle w:val="BookText"/>
        <w:rPr/>
      </w:pPr>
      <w:r>
        <w:rPr>
          <w:rFonts w:ascii="IRNazanin" w:hAnsi="IRNazanin" w:eastAsia="IRNazanin"/>
          <w:color w:val="111111"/>
          <w:sz w:val="28"/>
          <w:sz w:val="28"/>
          <w:szCs w:val="28"/>
          <w:rtl w:val="true"/>
          <w:lang w:bidi="fa-IR"/>
        </w:rPr>
        <w:t>ووراه یمشی علیٌ کما یظهر خلف الملیک شخص الوزیر</w:t>
      </w:r>
    </w:p>
    <w:p>
      <w:pPr>
        <w:pStyle w:val="BookText"/>
        <w:rPr/>
      </w:pPr>
      <w:r>
        <w:rPr>
          <w:rFonts w:ascii="IRNazanin" w:hAnsi="IRNazanin" w:eastAsia="IRNazanin"/>
          <w:color w:val="111111"/>
          <w:sz w:val="28"/>
          <w:sz w:val="28"/>
          <w:szCs w:val="28"/>
          <w:rtl w:val="true"/>
          <w:lang w:bidi="fa-IR"/>
        </w:rPr>
        <w:t>سایرتها الأصحاب کالشعب تزهو بجلال الهادی البشیر النذیر</w:t>
      </w:r>
    </w:p>
    <w:p>
      <w:pPr>
        <w:pStyle w:val="BookText"/>
        <w:rPr/>
      </w:pPr>
      <w:r>
        <w:rPr>
          <w:rFonts w:ascii="IRNazanin" w:hAnsi="IRNazanin" w:eastAsia="IRNazanin"/>
          <w:color w:val="111111"/>
          <w:sz w:val="28"/>
          <w:sz w:val="28"/>
          <w:szCs w:val="28"/>
          <w:rtl w:val="true"/>
          <w:lang w:bidi="fa-IR"/>
        </w:rPr>
        <w:t>غمرت تلکم الصحاری بلطفٍ ضاع فیها لفح الهجیر المثیر</w:t>
      </w:r>
    </w:p>
    <w:p>
      <w:pPr>
        <w:pStyle w:val="BookText"/>
        <w:rPr/>
      </w:pPr>
      <w:r>
        <w:rPr>
          <w:rFonts w:ascii="IRNazanin" w:hAnsi="IRNazanin" w:eastAsia="IRNazanin"/>
          <w:color w:val="111111"/>
          <w:sz w:val="28"/>
          <w:sz w:val="28"/>
          <w:szCs w:val="28"/>
          <w:rtl w:val="true"/>
          <w:lang w:bidi="fa-IR"/>
        </w:rPr>
        <w:t>فکأنّ الصحراء حقل ورود وأزیز الریاح لحن الطیور</w:t>
      </w:r>
    </w:p>
    <w:p>
      <w:pPr>
        <w:pStyle w:val="BookText"/>
        <w:rPr/>
      </w:pPr>
      <w:r>
        <w:rPr>
          <w:rFonts w:ascii="IRNazanin" w:hAnsi="IRNazanin" w:eastAsia="IRNazanin"/>
          <w:color w:val="111111"/>
          <w:sz w:val="28"/>
          <w:sz w:val="28"/>
          <w:szCs w:val="28"/>
          <w:rtl w:val="true"/>
          <w:lang w:bidi="fa-IR"/>
        </w:rPr>
        <w:t>فی خضمّ السری تنزل وحی اللّه یدعوکم بترک المسیر</w:t>
      </w:r>
    </w:p>
    <w:p>
      <w:pPr>
        <w:pStyle w:val="BookText"/>
        <w:rPr/>
      </w:pPr>
      <w:r>
        <w:rPr>
          <w:rFonts w:ascii="IRNazanin" w:hAnsi="IRNazanin" w:eastAsia="IRNazanin"/>
          <w:color w:val="111111"/>
          <w:sz w:val="28"/>
          <w:sz w:val="28"/>
          <w:szCs w:val="28"/>
          <w:rtl w:val="true"/>
          <w:lang w:bidi="fa-IR"/>
        </w:rPr>
        <w:t>نزل الکرب خاشعاً کی یعی ما رام منه وحی العلی القدیر</w:t>
      </w:r>
    </w:p>
    <w:p>
      <w:pPr>
        <w:pStyle w:val="BookText"/>
        <w:rPr/>
      </w:pPr>
      <w:r>
        <w:rPr>
          <w:rFonts w:ascii="IRNazanin" w:hAnsi="IRNazanin" w:eastAsia="IRNazanin"/>
          <w:color w:val="111111"/>
          <w:sz w:val="28"/>
          <w:sz w:val="28"/>
          <w:szCs w:val="28"/>
          <w:rtl w:val="true"/>
          <w:lang w:bidi="fa-IR"/>
        </w:rPr>
        <w:t>واعتلا المصطفی علی منبر الحقّ وقد کان من حدوجٍ وکور</w:t>
      </w:r>
    </w:p>
    <w:p>
      <w:pPr>
        <w:pStyle w:val="BookText"/>
        <w:rPr/>
      </w:pPr>
      <w:r>
        <w:rPr>
          <w:rFonts w:ascii="IRNazanin" w:hAnsi="IRNazanin" w:eastAsia="IRNazanin"/>
          <w:color w:val="111111"/>
          <w:sz w:val="28"/>
          <w:sz w:val="28"/>
          <w:szCs w:val="28"/>
          <w:rtl w:val="true"/>
          <w:lang w:bidi="fa-IR"/>
        </w:rPr>
        <w:t>رافعاً للعلاء مجد علیٍ فوق التقییم والتقدیر</w:t>
      </w:r>
    </w:p>
    <w:p>
      <w:pPr>
        <w:pStyle w:val="BookText"/>
        <w:rPr/>
      </w:pPr>
      <w:r>
        <w:rPr>
          <w:rFonts w:ascii="IRNazanin" w:hAnsi="IRNazanin" w:eastAsia="IRNazanin"/>
          <w:color w:val="111111"/>
          <w:sz w:val="28"/>
          <w:sz w:val="28"/>
          <w:szCs w:val="28"/>
          <w:rtl w:val="true"/>
          <w:lang w:bidi="fa-IR"/>
        </w:rPr>
        <w:t>بان إبطاهما الشریفان حتّی منه ضجّت عواطف الجمهور</w:t>
      </w:r>
    </w:p>
    <w:p>
      <w:pPr>
        <w:pStyle w:val="BookText"/>
        <w:rPr/>
      </w:pPr>
      <w:r>
        <w:rPr>
          <w:rFonts w:ascii="IRNazanin" w:hAnsi="IRNazanin" w:eastAsia="IRNazanin"/>
          <w:color w:val="111111"/>
          <w:sz w:val="28"/>
          <w:sz w:val="28"/>
          <w:szCs w:val="28"/>
          <w:rtl w:val="true"/>
          <w:lang w:bidi="fa-IR"/>
        </w:rPr>
        <w:t>رامزاً أنّ قدر حیدر أسمی فی معالیه من جمیع الحضور</w:t>
      </w:r>
    </w:p>
    <w:p>
      <w:pPr>
        <w:pStyle w:val="BookText"/>
        <w:rPr/>
      </w:pPr>
      <w:r>
        <w:rPr>
          <w:rFonts w:ascii="IRNazanin" w:hAnsi="IRNazanin" w:eastAsia="IRNazanin"/>
          <w:color w:val="111111"/>
          <w:sz w:val="28"/>
          <w:sz w:val="28"/>
          <w:szCs w:val="28"/>
          <w:rtl w:val="true"/>
          <w:lang w:bidi="fa-IR"/>
        </w:rPr>
        <w:t>ملقیاً خطبة الوصایة والنصّ بها لا یضمّ بالتحویر</w:t>
      </w:r>
    </w:p>
    <w:p>
      <w:pPr>
        <w:pStyle w:val="BookText"/>
        <w:rPr/>
      </w:pPr>
      <w:r>
        <w:rPr>
          <w:rFonts w:ascii="IRNazanin" w:hAnsi="IRNazanin" w:eastAsia="IRNazanin"/>
          <w:color w:val="111111"/>
          <w:sz w:val="28"/>
          <w:sz w:val="28"/>
          <w:szCs w:val="28"/>
          <w:rtl w:val="true"/>
          <w:lang w:bidi="fa-IR"/>
        </w:rPr>
        <w:t>حاول الخصم أن یغیّر معناه فکانت فضیحة التغییر</w:t>
      </w:r>
    </w:p>
    <w:p>
      <w:pPr>
        <w:pStyle w:val="BookText"/>
        <w:rPr/>
      </w:pPr>
      <w:r>
        <w:rPr>
          <w:rFonts w:ascii="IRNazanin" w:hAnsi="IRNazanin" w:eastAsia="IRNazanin"/>
          <w:color w:val="111111"/>
          <w:sz w:val="28"/>
          <w:sz w:val="28"/>
          <w:szCs w:val="28"/>
          <w:rtl w:val="true"/>
          <w:lang w:bidi="fa-IR"/>
        </w:rPr>
        <w:t>وأراد التفسیر أن یستر الحقّ فضاعت کرامة التفسیر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مولاه ظاهرٌ وشعاع الشمس لا یختفی بشتّی الستور</w:t>
      </w:r>
    </w:p>
    <w:p>
      <w:pPr>
        <w:pStyle w:val="BookText"/>
        <w:rPr/>
      </w:pPr>
      <w:r>
        <w:rPr>
          <w:rFonts w:ascii="IRNazanin" w:hAnsi="IRNazanin" w:eastAsia="IRNazanin"/>
          <w:color w:val="111111"/>
          <w:sz w:val="28"/>
          <w:sz w:val="28"/>
          <w:szCs w:val="28"/>
          <w:rtl w:val="true"/>
          <w:lang w:bidi="fa-IR"/>
        </w:rPr>
        <w:t>فدع الشکّ فی الصراحة فالمعنی جلیٌّ لنا بهذا الظهور</w:t>
      </w:r>
    </w:p>
    <w:p>
      <w:pPr>
        <w:pStyle w:val="BookText"/>
        <w:rPr/>
      </w:pPr>
      <w:r>
        <w:rPr>
          <w:rFonts w:ascii="IRNazanin" w:hAnsi="IRNazanin" w:eastAsia="IRNazanin"/>
          <w:color w:val="111111"/>
          <w:sz w:val="28"/>
          <w:sz w:val="28"/>
          <w:szCs w:val="28"/>
          <w:rtl w:val="true"/>
          <w:lang w:bidi="fa-IR"/>
        </w:rPr>
        <w:t>إن میزانک المهرء یبغی أن یریک الأعمی نظیر البصیر</w:t>
      </w:r>
    </w:p>
    <w:p>
      <w:pPr>
        <w:pStyle w:val="BookText"/>
        <w:rPr/>
      </w:pPr>
      <w:r>
        <w:rPr>
          <w:rFonts w:ascii="IRNazanin" w:hAnsi="IRNazanin" w:eastAsia="IRNazanin"/>
          <w:color w:val="111111"/>
          <w:sz w:val="28"/>
          <w:sz w:val="28"/>
          <w:szCs w:val="28"/>
          <w:rtl w:val="true"/>
          <w:lang w:bidi="fa-IR"/>
        </w:rPr>
        <w:t>توّج المصطفی علیاً فأمسی قائداً للهدی لیوم النشور</w:t>
      </w:r>
    </w:p>
    <w:p>
      <w:pPr>
        <w:pStyle w:val="BookText"/>
        <w:rPr/>
      </w:pPr>
      <w:r>
        <w:rPr>
          <w:rFonts w:ascii="IRNazanin" w:hAnsi="IRNazanin" w:eastAsia="IRNazanin"/>
          <w:color w:val="111111"/>
          <w:sz w:val="28"/>
          <w:sz w:val="28"/>
          <w:szCs w:val="28"/>
          <w:rtl w:val="true"/>
          <w:lang w:bidi="fa-IR"/>
        </w:rPr>
        <w:t>وتبرّکت بالغدیر فتوّجت جمالاً بیوم عید الغدیر</w:t>
      </w:r>
    </w:p>
    <w:p>
      <w:pPr>
        <w:pStyle w:val="BookText"/>
        <w:rPr/>
      </w:pPr>
      <w:r>
        <w:rPr>
          <w:rFonts w:ascii="IRNazanin" w:hAnsi="IRNazanin" w:eastAsia="IRNazanin"/>
          <w:color w:val="111111"/>
          <w:sz w:val="28"/>
          <w:sz w:val="28"/>
          <w:szCs w:val="28"/>
          <w:rtl w:val="true"/>
          <w:lang w:bidi="fa-IR"/>
        </w:rPr>
        <w:t>ربّ فاقبل منّی ولائی ودعه یغتذی النور من ولاء الأمیر</w:t>
      </w:r>
    </w:p>
    <w:p>
      <w:pPr>
        <w:pStyle w:val="BookText"/>
        <w:rPr/>
      </w:pPr>
      <w:r>
        <w:rPr>
          <w:rFonts w:ascii="IRNazanin" w:hAnsi="IRNazanin" w:eastAsia="IRNazanin"/>
          <w:color w:val="111111"/>
          <w:sz w:val="28"/>
          <w:sz w:val="28"/>
          <w:szCs w:val="28"/>
          <w:rtl w:val="true"/>
          <w:lang w:bidi="fa-IR"/>
        </w:rPr>
        <w:t xml:space="preserve">ومن شعره ما أنشده فی إظهار الولاء فی رمضان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خشعتْ یهلّل حبّها ویکبّر روحٌ تموت علی ولاک وتحشر</w:t>
      </w:r>
    </w:p>
    <w:p>
      <w:pPr>
        <w:pStyle w:val="BookText"/>
        <w:rPr/>
      </w:pPr>
      <w:r>
        <w:rPr>
          <w:rFonts w:ascii="IRNazanin" w:hAnsi="IRNazanin" w:eastAsia="IRNazanin"/>
          <w:color w:val="111111"/>
          <w:sz w:val="28"/>
          <w:sz w:val="28"/>
          <w:szCs w:val="28"/>
          <w:rtl w:val="true"/>
          <w:lang w:bidi="fa-IR"/>
        </w:rPr>
        <w:t>أنّی نظرت أراک ترقب نظرتی فکأنّ عینی فی وجودک تنظر</w:t>
      </w:r>
    </w:p>
    <w:p>
      <w:pPr>
        <w:pStyle w:val="BookText"/>
        <w:rPr/>
      </w:pPr>
      <w:r>
        <w:rPr>
          <w:rFonts w:ascii="IRNazanin" w:hAnsi="IRNazanin" w:eastAsia="IRNazanin"/>
          <w:color w:val="111111"/>
          <w:sz w:val="28"/>
          <w:sz w:val="28"/>
          <w:szCs w:val="28"/>
          <w:rtl w:val="true"/>
          <w:lang w:bidi="fa-IR"/>
        </w:rPr>
        <w:t>هذا جمالک وهو یغمر عالمی حبّاً تذوب به الحیاة وتصهر</w:t>
      </w:r>
    </w:p>
    <w:p>
      <w:pPr>
        <w:pStyle w:val="BookText"/>
        <w:rPr/>
      </w:pPr>
      <w:r>
        <w:rPr>
          <w:rFonts w:ascii="Amiri" w:hAnsi="Amiri" w:eastAsia="Amiri" w:cs="Amiri"/>
          <w:color w:val="111111"/>
          <w:sz w:val="28"/>
          <w:sz w:val="28"/>
          <w:szCs w:val="28"/>
          <w:rtl w:val="true"/>
          <w:lang w:bidi="ar-SA"/>
        </w:rPr>
        <w:t>فی کلّ آونةٍ أراک بصورةٍ تخفی ملامحها علیّ وتظهر</w:t>
      </w:r>
    </w:p>
    <w:p>
      <w:pPr>
        <w:pStyle w:val="BookText"/>
        <w:rPr/>
      </w:pPr>
      <w:r>
        <w:rPr>
          <w:rFonts w:ascii="IRNazanin" w:hAnsi="IRNazanin" w:eastAsia="IRNazanin"/>
          <w:color w:val="111111"/>
          <w:sz w:val="28"/>
          <w:sz w:val="28"/>
          <w:szCs w:val="28"/>
          <w:rtl w:val="true"/>
          <w:lang w:bidi="fa-IR"/>
        </w:rPr>
        <w:t>کالروح تظهرها الحیاة وإنّما ناموسها بظهورها یتستّر</w:t>
      </w:r>
    </w:p>
    <w:p>
      <w:pPr>
        <w:pStyle w:val="BookText"/>
        <w:rPr/>
      </w:pPr>
      <w:r>
        <w:rPr>
          <w:rFonts w:ascii="IRNazanin" w:hAnsi="IRNazanin" w:eastAsia="IRNazanin"/>
          <w:color w:val="111111"/>
          <w:sz w:val="28"/>
          <w:sz w:val="28"/>
          <w:szCs w:val="28"/>
          <w:rtl w:val="true"/>
          <w:lang w:bidi="fa-IR"/>
        </w:rPr>
        <w:t>قسماً بحبّک وهو أقدس ما به أزهو علی کلّ الوجود وأفخر</w:t>
      </w:r>
    </w:p>
    <w:p>
      <w:pPr>
        <w:pStyle w:val="BookText"/>
        <w:rPr/>
      </w:pPr>
      <w:r>
        <w:rPr>
          <w:rFonts w:ascii="IRNazanin" w:hAnsi="IRNazanin" w:eastAsia="IRNazanin"/>
          <w:color w:val="111111"/>
          <w:sz w:val="28"/>
          <w:sz w:val="28"/>
          <w:szCs w:val="28"/>
          <w:rtl w:val="true"/>
          <w:lang w:bidi="fa-IR"/>
        </w:rPr>
        <w:t>ما حاولت نجوی ولاک قریحتی إلاّ وغصّ شعوری المتفجّر</w:t>
      </w:r>
    </w:p>
    <w:p>
      <w:pPr>
        <w:pStyle w:val="BookText"/>
        <w:rPr/>
      </w:pPr>
      <w:r>
        <w:rPr>
          <w:rFonts w:ascii="IRNazanin" w:hAnsi="IRNazanin" w:eastAsia="IRNazanin"/>
          <w:color w:val="111111"/>
          <w:sz w:val="28"/>
          <w:sz w:val="28"/>
          <w:szCs w:val="28"/>
          <w:rtl w:val="true"/>
          <w:lang w:bidi="fa-IR"/>
        </w:rPr>
        <w:t>فإذا نطقت فإنّ وحیک ناطقٌ بفمی وإن أمسکت فیک افکّر</w:t>
      </w:r>
    </w:p>
    <w:p>
      <w:pPr>
        <w:pStyle w:val="BookText"/>
        <w:rPr/>
      </w:pPr>
      <w:r>
        <w:rPr>
          <w:rFonts w:ascii="IRNazanin" w:hAnsi="IRNazanin" w:eastAsia="IRNazanin"/>
          <w:color w:val="111111"/>
          <w:sz w:val="28"/>
          <w:sz w:val="28"/>
          <w:szCs w:val="28"/>
          <w:rtl w:val="true"/>
          <w:lang w:bidi="fa-IR"/>
        </w:rPr>
        <w:t>روحی فداک وسرّ روحی کامنٌ بک فالفدا لک منک فضلٌ یؤثر</w:t>
      </w:r>
    </w:p>
    <w:p>
      <w:pPr>
        <w:pStyle w:val="BookText"/>
        <w:rPr/>
      </w:pPr>
      <w:r>
        <w:rPr>
          <w:rFonts w:ascii="IRNazanin" w:hAnsi="IRNazanin" w:eastAsia="IRNazanin"/>
          <w:color w:val="111111"/>
          <w:sz w:val="28"/>
          <w:sz w:val="28"/>
          <w:szCs w:val="28"/>
          <w:rtl w:val="true"/>
          <w:lang w:bidi="fa-IR"/>
        </w:rPr>
        <w:t>زدنی هویً تزدد بذاک ذخیرتی فی النشأتین ومثل حبّک یذخر</w:t>
      </w:r>
    </w:p>
    <w:p>
      <w:pPr>
        <w:pStyle w:val="BookText"/>
        <w:rPr/>
      </w:pPr>
      <w:r>
        <w:rPr>
          <w:rFonts w:ascii="IRNazanin" w:hAnsi="IRNazanin" w:eastAsia="IRNazanin"/>
          <w:color w:val="111111"/>
          <w:sz w:val="28"/>
          <w:sz w:val="28"/>
          <w:szCs w:val="28"/>
          <w:rtl w:val="true"/>
          <w:lang w:bidi="fa-IR"/>
        </w:rPr>
        <w:t>أأباالحسین وفی حسینک صورةٌ فیها ملامحک الکریمة تسفر</w:t>
      </w:r>
    </w:p>
    <w:p>
      <w:pPr>
        <w:pStyle w:val="BookText"/>
        <w:rPr/>
      </w:pPr>
      <w:r>
        <w:rPr>
          <w:rFonts w:ascii="IRNazanin" w:hAnsi="IRNazanin" w:eastAsia="IRNazanin"/>
          <w:color w:val="111111"/>
          <w:sz w:val="28"/>
          <w:sz w:val="28"/>
          <w:szCs w:val="28"/>
          <w:rtl w:val="true"/>
          <w:lang w:bidi="fa-IR"/>
        </w:rPr>
        <w:t>عفواً إذا زلّ الشعور فموقفی یعفی به زلل الشعور ویغفر</w:t>
      </w:r>
    </w:p>
    <w:p>
      <w:pPr>
        <w:pStyle w:val="BookText"/>
        <w:rPr/>
      </w:pPr>
      <w:r>
        <w:rPr>
          <w:rFonts w:ascii="IRNazanin" w:hAnsi="IRNazanin" w:eastAsia="IRNazanin"/>
          <w:color w:val="111111"/>
          <w:sz w:val="28"/>
          <w:sz w:val="28"/>
          <w:szCs w:val="28"/>
          <w:rtl w:val="true"/>
          <w:lang w:bidi="fa-IR"/>
        </w:rPr>
        <w:t>ناجیتُ حقّک وهو نهبُ مطامع محمومةٍ فیها الکرامة تهدر</w:t>
      </w:r>
    </w:p>
    <w:p>
      <w:pPr>
        <w:pStyle w:val="BookText"/>
        <w:rPr/>
      </w:pPr>
      <w:r>
        <w:rPr>
          <w:rFonts w:ascii="IRNazanin" w:hAnsi="IRNazanin" w:eastAsia="IRNazanin"/>
          <w:color w:val="111111"/>
          <w:sz w:val="28"/>
          <w:sz w:val="28"/>
          <w:szCs w:val="28"/>
          <w:rtl w:val="true"/>
          <w:lang w:bidi="fa-IR"/>
        </w:rPr>
        <w:t>ونظرتُ روحی وهی من لاهوتها تستعرض المتکالبین فتسخر</w:t>
      </w:r>
    </w:p>
    <w:p>
      <w:pPr>
        <w:pStyle w:val="BookText"/>
        <w:rPr/>
      </w:pPr>
      <w:r>
        <w:rPr>
          <w:rFonts w:ascii="IRNazanin" w:hAnsi="IRNazanin" w:eastAsia="IRNazanin"/>
          <w:color w:val="111111"/>
          <w:sz w:val="28"/>
          <w:sz w:val="28"/>
          <w:szCs w:val="28"/>
          <w:rtl w:val="true"/>
          <w:lang w:bidi="fa-IR"/>
        </w:rPr>
        <w:t>وقفوا وسرتَ مع الخلود وهکذا تبقی الحقیقة والسفاسف تقبر</w:t>
      </w:r>
    </w:p>
    <w:p>
      <w:pPr>
        <w:pStyle w:val="BookText"/>
        <w:rPr/>
      </w:pPr>
      <w:r>
        <w:rPr>
          <w:rFonts w:ascii="IRNazanin" w:hAnsi="IRNazanin" w:eastAsia="IRNazanin"/>
          <w:color w:val="111111"/>
          <w:sz w:val="28"/>
          <w:sz w:val="28"/>
          <w:szCs w:val="28"/>
          <w:rtl w:val="true"/>
          <w:lang w:bidi="fa-IR"/>
        </w:rPr>
        <w:t>ولأنت أقدر لو أردت إمارةً منهم وأثبتُ فی الجهاد وأخبر</w:t>
      </w:r>
    </w:p>
    <w:p>
      <w:pPr>
        <w:pStyle w:val="BookText"/>
        <w:rPr/>
      </w:pPr>
      <w:r>
        <w:rPr>
          <w:rFonts w:ascii="IRNazanin" w:hAnsi="IRNazanin" w:eastAsia="IRNazanin"/>
          <w:color w:val="111111"/>
          <w:sz w:val="28"/>
          <w:sz w:val="28"/>
          <w:szCs w:val="28"/>
          <w:rtl w:val="true"/>
          <w:lang w:bidi="fa-IR"/>
        </w:rPr>
        <w:t>ولک المواقف لا یغیب شعاعها أبداً ولا أطیابها تتغوّر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یزهو بها بدرٌ ویفخر خندقٌ ویشیعها احدٌ ویهتف خیبر</w:t>
      </w:r>
    </w:p>
    <w:p>
      <w:pPr>
        <w:pStyle w:val="BookText"/>
        <w:rPr/>
      </w:pPr>
      <w:r>
        <w:rPr>
          <w:rFonts w:ascii="Amiri" w:hAnsi="Amiri" w:eastAsia="Amiri" w:cs="Amiri"/>
          <w:color w:val="111111"/>
          <w:sz w:val="28"/>
          <w:sz w:val="28"/>
          <w:szCs w:val="28"/>
          <w:rtl w:val="true"/>
          <w:lang w:bidi="ar-SA"/>
        </w:rPr>
        <w:t>وشواهدٌ نبویةٌ ما کرّرت فی محضرٍ إلاّ وفاح المحضر</w:t>
      </w:r>
    </w:p>
    <w:p>
      <w:pPr>
        <w:pStyle w:val="BookText"/>
        <w:rPr/>
      </w:pPr>
      <w:r>
        <w:rPr>
          <w:rFonts w:ascii="IRNazanin" w:hAnsi="IRNazanin" w:eastAsia="IRNazanin"/>
          <w:color w:val="111111"/>
          <w:sz w:val="28"/>
          <w:sz w:val="28"/>
          <w:szCs w:val="28"/>
          <w:rtl w:val="true"/>
          <w:lang w:bidi="fa-IR"/>
        </w:rPr>
        <w:t>ولتلک أوسمةٌ إذا ما قوبلت بالشمس راح جلالها یتکوّر</w:t>
      </w:r>
    </w:p>
    <w:p>
      <w:pPr>
        <w:pStyle w:val="BookText"/>
        <w:rPr/>
      </w:pPr>
      <w:r>
        <w:rPr>
          <w:rFonts w:ascii="IRNazanin" w:hAnsi="IRNazanin" w:eastAsia="IRNazanin"/>
          <w:color w:val="111111"/>
          <w:sz w:val="28"/>
          <w:sz w:val="28"/>
          <w:szCs w:val="28"/>
          <w:rtl w:val="true"/>
          <w:lang w:bidi="fa-IR"/>
        </w:rPr>
        <w:t>أتقاس فیک عصابةٌ أمجادها تطوی علی الدسّ المشین وتنشر</w:t>
      </w:r>
    </w:p>
    <w:p>
      <w:pPr>
        <w:pStyle w:val="BookText"/>
        <w:rPr/>
      </w:pPr>
      <w:r>
        <w:rPr>
          <w:rFonts w:ascii="IRNazanin" w:hAnsi="IRNazanin" w:eastAsia="IRNazanin"/>
          <w:color w:val="111111"/>
          <w:sz w:val="28"/>
          <w:sz w:val="28"/>
          <w:szCs w:val="28"/>
          <w:rtl w:val="true"/>
          <w:lang w:bidi="fa-IR"/>
        </w:rPr>
        <w:t>جعلت من الإسلام سوق مطامع فیها ضمائرها تباع وتؤجر</w:t>
      </w:r>
    </w:p>
    <w:p>
      <w:pPr>
        <w:pStyle w:val="BookText"/>
        <w:rPr/>
      </w:pPr>
      <w:r>
        <w:rPr>
          <w:rFonts w:ascii="IRNazanin" w:hAnsi="IRNazanin" w:eastAsia="IRNazanin"/>
          <w:color w:val="111111"/>
          <w:sz w:val="28"/>
          <w:sz w:val="28"/>
          <w:szCs w:val="28"/>
          <w:rtl w:val="true"/>
          <w:lang w:bidi="fa-IR"/>
        </w:rPr>
        <w:t>صهرت ببودقة الغدیر وأصبحت نیرانها فی نوره تتبلور</w:t>
      </w:r>
    </w:p>
    <w:p>
      <w:pPr>
        <w:pStyle w:val="BookText"/>
        <w:rPr/>
      </w:pPr>
      <w:r>
        <w:rPr>
          <w:rFonts w:ascii="IRNazanin" w:hAnsi="IRNazanin" w:eastAsia="IRNazanin"/>
          <w:color w:val="111111"/>
          <w:sz w:val="28"/>
          <w:sz w:val="28"/>
          <w:szCs w:val="28"/>
          <w:rtl w:val="true"/>
          <w:lang w:bidi="fa-IR"/>
        </w:rPr>
        <w:t>ما عاهدت إلاّ لتنقض عهدها فالوجه یضحک والنفوس تکشّر</w:t>
      </w:r>
    </w:p>
    <w:p>
      <w:pPr>
        <w:pStyle w:val="BookText"/>
        <w:rPr/>
      </w:pPr>
      <w:r>
        <w:rPr>
          <w:rFonts w:ascii="IRNazanin" w:hAnsi="IRNazanin" w:eastAsia="IRNazanin"/>
          <w:color w:val="111111"/>
          <w:sz w:val="28"/>
          <w:sz w:val="28"/>
          <w:szCs w:val="28"/>
          <w:rtl w:val="true"/>
          <w:lang w:bidi="fa-IR"/>
        </w:rPr>
        <w:t>رفعت به عمد السقیفة وانزوت فیها تدبّر دسّها وتقدّر</w:t>
      </w:r>
    </w:p>
    <w:p>
      <w:pPr>
        <w:pStyle w:val="BookText"/>
        <w:rPr/>
      </w:pPr>
      <w:r>
        <w:rPr>
          <w:rFonts w:ascii="IRNazanin" w:hAnsi="IRNazanin" w:eastAsia="IRNazanin"/>
          <w:color w:val="111111"/>
          <w:sz w:val="28"/>
          <w:sz w:val="28"/>
          <w:szCs w:val="28"/>
          <w:rtl w:val="true"/>
          <w:lang w:bidi="fa-IR"/>
        </w:rPr>
        <w:t>رضیت بوصمة من تخلّف لطخةً من عارها تأریخها یتذمّر</w:t>
      </w:r>
    </w:p>
    <w:p>
      <w:pPr>
        <w:pStyle w:val="BookText"/>
        <w:rPr/>
      </w:pPr>
      <w:r>
        <w:rPr>
          <w:rFonts w:ascii="IRNazanin" w:hAnsi="IRNazanin" w:eastAsia="IRNazanin"/>
          <w:color w:val="111111"/>
          <w:sz w:val="28"/>
          <w:sz w:val="28"/>
          <w:szCs w:val="28"/>
          <w:rtl w:val="true"/>
          <w:lang w:bidi="fa-IR"/>
        </w:rPr>
        <w:t>وصفت لها کأس الحیاة وسامرت أحلامها والجوّ زاهٍ مقمر</w:t>
      </w:r>
    </w:p>
    <w:p>
      <w:pPr>
        <w:pStyle w:val="BookText"/>
        <w:rPr/>
      </w:pPr>
      <w:r>
        <w:rPr>
          <w:rFonts w:ascii="IRNazanin" w:hAnsi="IRNazanin" w:eastAsia="IRNazanin"/>
          <w:color w:val="111111"/>
          <w:sz w:val="28"/>
          <w:sz w:val="28"/>
          <w:szCs w:val="28"/>
          <w:rtl w:val="true"/>
          <w:lang w:bidi="fa-IR"/>
        </w:rPr>
        <w:t>خمسٌ وعشرون انطویت بها تری فیها حقوقک تستباح وتصبر</w:t>
      </w:r>
    </w:p>
    <w:p>
      <w:pPr>
        <w:pStyle w:val="BookText"/>
        <w:rPr/>
      </w:pPr>
      <w:r>
        <w:rPr>
          <w:rFonts w:ascii="IRNazanin" w:hAnsi="IRNazanin" w:eastAsia="IRNazanin"/>
          <w:color w:val="111111"/>
          <w:sz w:val="28"/>
          <w:sz w:val="28"/>
          <w:szCs w:val="28"/>
          <w:rtl w:val="true"/>
          <w:lang w:bidi="fa-IR"/>
        </w:rPr>
        <w:t>حتّی إذا التأریخ ملّ نظامها وأتاک عن آثامه یستغفر</w:t>
      </w:r>
    </w:p>
    <w:p>
      <w:pPr>
        <w:pStyle w:val="BookText"/>
        <w:rPr/>
      </w:pPr>
      <w:r>
        <w:rPr>
          <w:rFonts w:ascii="IRNazanin" w:hAnsi="IRNazanin" w:eastAsia="IRNazanin"/>
          <w:color w:val="111111"/>
          <w:sz w:val="28"/>
          <w:sz w:val="28"/>
          <w:szCs w:val="28"/>
          <w:rtl w:val="true"/>
          <w:lang w:bidi="fa-IR"/>
        </w:rPr>
        <w:t>ألفیت دنیا الدین یحدو رکبها جشعٌ علی طرق العقول یسیطر</w:t>
      </w:r>
    </w:p>
    <w:p>
      <w:pPr>
        <w:pStyle w:val="BookText"/>
        <w:rPr/>
      </w:pPr>
      <w:r>
        <w:rPr>
          <w:rFonts w:ascii="IRNazanin" w:hAnsi="IRNazanin" w:eastAsia="IRNazanin"/>
          <w:color w:val="111111"/>
          <w:sz w:val="28"/>
          <w:sz w:val="28"/>
          <w:szCs w:val="28"/>
          <w:rtl w:val="true"/>
          <w:lang w:bidi="fa-IR"/>
        </w:rPr>
        <w:t>قد هدّمت اسس الحیاة عناصر بلغاتها معنی الحیاة یفسّر</w:t>
      </w:r>
    </w:p>
    <w:p>
      <w:pPr>
        <w:pStyle w:val="BookText"/>
        <w:rPr/>
      </w:pPr>
      <w:r>
        <w:rPr>
          <w:rFonts w:ascii="IRNazanin" w:hAnsi="IRNazanin" w:eastAsia="IRNazanin"/>
          <w:color w:val="111111"/>
          <w:sz w:val="28"/>
          <w:sz w:val="28"/>
          <w:szCs w:val="28"/>
          <w:rtl w:val="true"/>
          <w:lang w:bidi="fa-IR"/>
        </w:rPr>
        <w:t>الحقّ ما یرضی المطامع والهدی ما یرتئیه الحاکم المتجبّر</w:t>
      </w:r>
    </w:p>
    <w:p>
      <w:pPr>
        <w:pStyle w:val="BookText"/>
        <w:rPr/>
      </w:pPr>
      <w:r>
        <w:rPr>
          <w:rFonts w:ascii="IRNazanin" w:hAnsi="IRNazanin" w:eastAsia="IRNazanin"/>
          <w:color w:val="111111"/>
          <w:sz w:val="28"/>
          <w:sz w:val="28"/>
          <w:szCs w:val="28"/>
          <w:rtl w:val="true"/>
          <w:lang w:bidi="fa-IR"/>
        </w:rPr>
        <w:t>والدین جسرٌ للحکومة فوقه من أیّدته ذوو المناصب یعبر</w:t>
      </w:r>
    </w:p>
    <w:p>
      <w:pPr>
        <w:pStyle w:val="BookText"/>
        <w:rPr/>
      </w:pPr>
      <w:r>
        <w:rPr>
          <w:rFonts w:ascii="Amiri" w:hAnsi="Amiri" w:eastAsia="Amiri" w:cs="Amiri"/>
          <w:color w:val="111111"/>
          <w:sz w:val="28"/>
          <w:sz w:val="28"/>
          <w:szCs w:val="28"/>
          <w:rtl w:val="true"/>
          <w:lang w:bidi="ar-SA"/>
        </w:rPr>
        <w:t>شمّرت للإصلاح ساعدَ قائدٍ حرٍّ عن المیدان لا یتقهقر</w:t>
      </w:r>
    </w:p>
    <w:p>
      <w:pPr>
        <w:pStyle w:val="BookText"/>
        <w:rPr/>
      </w:pPr>
      <w:r>
        <w:rPr>
          <w:rFonts w:ascii="Amiri" w:hAnsi="Amiri" w:eastAsia="Amiri" w:cs="Amiri"/>
          <w:color w:val="111111"/>
          <w:sz w:val="28"/>
          <w:sz w:val="28"/>
          <w:szCs w:val="28"/>
          <w:rtl w:val="true"/>
          <w:lang w:bidi="ar-SA"/>
        </w:rPr>
        <w:t>فی الحقّ لم تأخذک سطوةُ باطشٍ أو ضعف مجرمةٍ أتت تتعذّر</w:t>
      </w:r>
    </w:p>
    <w:p>
      <w:pPr>
        <w:pStyle w:val="BookText"/>
        <w:rPr/>
      </w:pPr>
      <w:r>
        <w:rPr>
          <w:rFonts w:ascii="Amiri" w:hAnsi="Amiri" w:eastAsia="Amiri" w:cs="Amiri"/>
          <w:color w:val="111111"/>
          <w:sz w:val="28"/>
          <w:sz w:val="28"/>
          <w:szCs w:val="28"/>
          <w:rtl w:val="true"/>
          <w:lang w:bidi="ar-SA"/>
        </w:rPr>
        <w:t>بدّدت أحلام الولاة بمنهجٍ وعرٍ به أقدامهم تتعثّر</w:t>
      </w:r>
    </w:p>
    <w:p>
      <w:pPr>
        <w:pStyle w:val="BookText"/>
        <w:rPr/>
      </w:pPr>
      <w:r>
        <w:rPr>
          <w:rFonts w:ascii="IRNazanin" w:hAnsi="IRNazanin" w:eastAsia="IRNazanin"/>
          <w:color w:val="111111"/>
          <w:sz w:val="28"/>
          <w:sz w:val="28"/>
          <w:szCs w:val="28"/>
          <w:rtl w:val="true"/>
          <w:lang w:bidi="fa-IR"/>
        </w:rPr>
        <w:t>وعزلت من لم یحو أوصاف الاُلی سنّوا المناهج للولاة وقرّروا</w:t>
      </w:r>
    </w:p>
    <w:p>
      <w:pPr>
        <w:pStyle w:val="BookText"/>
        <w:rPr/>
      </w:pPr>
      <w:r>
        <w:rPr>
          <w:rFonts w:ascii="IRNazanin" w:hAnsi="IRNazanin" w:eastAsia="IRNazanin"/>
          <w:color w:val="111111"/>
          <w:sz w:val="28"/>
          <w:sz w:val="28"/>
          <w:szCs w:val="28"/>
          <w:rtl w:val="true"/>
          <w:lang w:bidi="fa-IR"/>
        </w:rPr>
        <w:t>وقهرت أقدرهم بموقف حاکم عدل تصدّ به الطغاة وتقهر</w:t>
      </w:r>
    </w:p>
    <w:p>
      <w:pPr>
        <w:pStyle w:val="BookText"/>
        <w:rPr/>
      </w:pPr>
      <w:r>
        <w:rPr>
          <w:rFonts w:ascii="IRNazanin" w:hAnsi="IRNazanin" w:eastAsia="IRNazanin"/>
          <w:color w:val="111111"/>
          <w:sz w:val="28"/>
          <w:sz w:val="28"/>
          <w:szCs w:val="28"/>
          <w:rtl w:val="true"/>
          <w:lang w:bidi="fa-IR"/>
        </w:rPr>
        <w:t>ودحرت جیش التاکثین بحملةٍ علویةٍ فیها الفیالق تدحر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وأریت أهل الشام صولة حیدرٍ والحرب ترجف حین یزحف حیدر</w:t>
      </w:r>
    </w:p>
    <w:p>
      <w:pPr>
        <w:pStyle w:val="BookText"/>
        <w:rPr/>
      </w:pPr>
      <w:r>
        <w:rPr>
          <w:rFonts w:ascii="IRNazanin" w:hAnsi="IRNazanin" w:eastAsia="IRNazanin"/>
          <w:color w:val="111111"/>
          <w:sz w:val="28"/>
          <w:sz w:val="28"/>
          <w:szCs w:val="28"/>
          <w:rtl w:val="true"/>
          <w:lang w:bidi="fa-IR"/>
        </w:rPr>
        <w:t>وأبدت حزب المارقین فلم تدع منه سوی من شئت عنه تخبر</w:t>
      </w:r>
    </w:p>
    <w:p>
      <w:pPr>
        <w:pStyle w:val="BookText"/>
        <w:rPr/>
      </w:pPr>
      <w:r>
        <w:rPr>
          <w:rFonts w:ascii="IRNazanin" w:hAnsi="IRNazanin" w:eastAsia="IRNazanin"/>
          <w:color w:val="111111"/>
          <w:sz w:val="28"/>
          <w:sz w:val="28"/>
          <w:szCs w:val="28"/>
          <w:rtl w:val="true"/>
          <w:lang w:bidi="fa-IR"/>
        </w:rPr>
        <w:t>ورجعت توحی للحیاة رسالةً عصماء یذکرها الزمان فیشکر</w:t>
      </w:r>
    </w:p>
    <w:p>
      <w:pPr>
        <w:pStyle w:val="BookText"/>
        <w:rPr/>
      </w:pPr>
      <w:r>
        <w:rPr>
          <w:rFonts w:ascii="IRNazanin" w:hAnsi="IRNazanin" w:eastAsia="IRNazanin"/>
          <w:color w:val="111111"/>
          <w:sz w:val="28"/>
          <w:sz w:val="28"/>
          <w:szCs w:val="28"/>
          <w:rtl w:val="true"/>
          <w:lang w:bidi="fa-IR"/>
        </w:rPr>
        <w:t>تعلی من الجیل الجدید منائراً یهدی العصور شعاعها المتعطّر</w:t>
      </w:r>
    </w:p>
    <w:p>
      <w:pPr>
        <w:pStyle w:val="BookText"/>
        <w:rPr/>
      </w:pPr>
      <w:r>
        <w:rPr>
          <w:rFonts w:ascii="Amiri" w:hAnsi="Amiri" w:eastAsia="Amiri" w:cs="Amiri"/>
          <w:color w:val="111111"/>
          <w:sz w:val="28"/>
          <w:sz w:val="28"/>
          <w:szCs w:val="28"/>
          <w:rtl w:val="true"/>
          <w:lang w:bidi="ar-SA"/>
        </w:rPr>
        <w:t>نهج البلاغة شِرعةٌ أزلیةٌ ما ضلّ فیها السالکُ المتحرّر</w:t>
      </w:r>
    </w:p>
    <w:p>
      <w:pPr>
        <w:pStyle w:val="BookText"/>
        <w:rPr/>
      </w:pPr>
      <w:r>
        <w:rPr>
          <w:rFonts w:ascii="IRNazanin" w:hAnsi="IRNazanin" w:eastAsia="IRNazanin"/>
          <w:color w:val="111111"/>
          <w:sz w:val="28"/>
          <w:sz w:val="28"/>
          <w:szCs w:val="28"/>
          <w:rtl w:val="true"/>
          <w:lang w:bidi="fa-IR"/>
        </w:rPr>
        <w:t>ضاقت بحکمتها الغواة وأین من ظلماتها هذا الصباح المسفر</w:t>
      </w:r>
    </w:p>
    <w:p>
      <w:pPr>
        <w:pStyle w:val="BookText"/>
        <w:rPr/>
      </w:pPr>
      <w:r>
        <w:rPr>
          <w:rFonts w:ascii="IRNazanin" w:hAnsi="IRNazanin" w:eastAsia="IRNazanin"/>
          <w:color w:val="111111"/>
          <w:sz w:val="28"/>
          <w:sz w:val="28"/>
          <w:szCs w:val="28"/>
          <w:rtl w:val="true"/>
          <w:lang w:bidi="fa-IR"/>
        </w:rPr>
        <w:t>وتلمّست فی الشام مسرح غیّها فهوت إلی أغوارها تتحدّر</w:t>
      </w:r>
    </w:p>
    <w:p>
      <w:pPr>
        <w:pStyle w:val="BookText"/>
        <w:rPr/>
      </w:pPr>
      <w:r>
        <w:rPr>
          <w:rFonts w:ascii="IRNazanin" w:hAnsi="IRNazanin" w:eastAsia="IRNazanin"/>
          <w:color w:val="111111"/>
          <w:sz w:val="28"/>
          <w:sz w:val="28"/>
          <w:szCs w:val="28"/>
          <w:rtl w:val="true"/>
          <w:lang w:bidi="fa-IR"/>
        </w:rPr>
        <w:t>وتبرّمت بالحقّ یرفع صوته فیضیق منه ویستجیر المنکر</w:t>
      </w:r>
    </w:p>
    <w:p>
      <w:pPr>
        <w:pStyle w:val="BookText"/>
        <w:rPr/>
      </w:pPr>
      <w:r>
        <w:rPr>
          <w:rFonts w:ascii="IRNazanin" w:hAnsi="IRNazanin" w:eastAsia="IRNazanin"/>
          <w:color w:val="111111"/>
          <w:sz w:val="28"/>
          <w:sz w:val="28"/>
          <w:szCs w:val="28"/>
          <w:rtl w:val="true"/>
          <w:lang w:bidi="fa-IR"/>
        </w:rPr>
        <w:t>ومشی ابن ملجم فی الصفوف وسیفه لیکاد یظهر للملا ما یضمر</w:t>
      </w:r>
    </w:p>
    <w:p>
      <w:pPr>
        <w:pStyle w:val="BookText"/>
        <w:rPr/>
      </w:pPr>
      <w:r>
        <w:rPr>
          <w:rFonts w:ascii="IRNazanin" w:hAnsi="IRNazanin" w:eastAsia="IRNazanin"/>
          <w:color w:val="111111"/>
          <w:sz w:val="28"/>
          <w:sz w:val="28"/>
          <w:szCs w:val="28"/>
          <w:rtl w:val="true"/>
          <w:lang w:bidi="fa-IR"/>
        </w:rPr>
        <w:t>نلت الشهادة فی الصلاة وإنّه مجدٌ به تأریخها یتبختر</w:t>
      </w:r>
    </w:p>
    <w:p>
      <w:pPr>
        <w:pStyle w:val="BookText"/>
        <w:rPr/>
      </w:pPr>
      <w:r>
        <w:rPr>
          <w:rFonts w:ascii="IRNazanin" w:hAnsi="IRNazanin" w:eastAsia="IRNazanin"/>
          <w:color w:val="111111"/>
          <w:sz w:val="28"/>
          <w:sz w:val="28"/>
          <w:szCs w:val="28"/>
          <w:rtl w:val="true"/>
          <w:lang w:bidi="fa-IR"/>
        </w:rPr>
        <w:t xml:space="preserve">ومن شعره ما القیت فی الحفل الذی اقیم للحاج عبداللّه المقدّم بمناسبة تبرّعه بالباب الذهبی لأمیر المؤمنین علیه السلام فی شعبان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عجّت ببابک تحتفی الأفراح وشدت بحمدک تزدهی الأرواح</w:t>
      </w:r>
    </w:p>
    <w:p>
      <w:pPr>
        <w:pStyle w:val="BookText"/>
        <w:rPr/>
      </w:pPr>
      <w:r>
        <w:rPr>
          <w:rFonts w:ascii="IRNazanin" w:hAnsi="IRNazanin" w:eastAsia="IRNazanin"/>
          <w:color w:val="111111"/>
          <w:sz w:val="28"/>
          <w:sz w:val="28"/>
          <w:szCs w:val="28"/>
          <w:rtl w:val="true"/>
          <w:lang w:bidi="fa-IR"/>
        </w:rPr>
        <w:t>وتماوجت تلک الاُلوف کأنّها بحرٌ تلاطم موجه المجتاح</w:t>
      </w:r>
    </w:p>
    <w:p>
      <w:pPr>
        <w:pStyle w:val="BookText"/>
        <w:rPr/>
      </w:pPr>
      <w:r>
        <w:rPr>
          <w:rFonts w:ascii="IRNazanin" w:hAnsi="IRNazanin" w:eastAsia="IRNazanin"/>
          <w:color w:val="111111"/>
          <w:sz w:val="28"/>
          <w:sz w:val="28"/>
          <w:szCs w:val="28"/>
          <w:rtl w:val="true"/>
          <w:lang w:bidi="fa-IR"/>
        </w:rPr>
        <w:t>ماذا أثار شعورها فأحاله وجهاً یفحّ زئیره اللفّاح</w:t>
      </w:r>
    </w:p>
    <w:p>
      <w:pPr>
        <w:pStyle w:val="BookText"/>
        <w:rPr/>
      </w:pPr>
      <w:r>
        <w:rPr>
          <w:rFonts w:ascii="IRNazanin" w:hAnsi="IRNazanin" w:eastAsia="IRNazanin"/>
          <w:color w:val="111111"/>
          <w:sz w:val="28"/>
          <w:sz w:val="28"/>
          <w:szCs w:val="28"/>
          <w:rtl w:val="true"/>
          <w:lang w:bidi="fa-IR"/>
        </w:rPr>
        <w:t>هل کان إلاّ من ولاک هیاجه وولاک روحٌ للنضال وراح</w:t>
      </w:r>
    </w:p>
    <w:p>
      <w:pPr>
        <w:pStyle w:val="BookText"/>
        <w:rPr/>
      </w:pPr>
      <w:r>
        <w:rPr>
          <w:rFonts w:ascii="IRNazanin" w:hAnsi="IRNazanin" w:eastAsia="IRNazanin"/>
          <w:color w:val="111111"/>
          <w:sz w:val="28"/>
          <w:sz w:val="28"/>
          <w:szCs w:val="28"/>
          <w:rtl w:val="true"/>
          <w:lang w:bidi="fa-IR"/>
        </w:rPr>
        <w:t>تحیی العقیدة فالعقیدة لم تزل یمحو الظلام شعاعها اللمّاح</w:t>
      </w:r>
    </w:p>
    <w:p>
      <w:pPr>
        <w:pStyle w:val="BookText"/>
        <w:rPr/>
      </w:pPr>
      <w:r>
        <w:rPr>
          <w:rFonts w:ascii="IRNazanin" w:hAnsi="IRNazanin" w:eastAsia="IRNazanin"/>
          <w:color w:val="111111"/>
          <w:sz w:val="28"/>
          <w:sz w:val="28"/>
          <w:szCs w:val="28"/>
          <w:rtl w:val="true"/>
          <w:lang w:bidi="fa-IR"/>
        </w:rPr>
        <w:t>قل للعصور المنتنات ألا ارقبی عصراً تماوج عطره الفوّاح</w:t>
      </w:r>
    </w:p>
    <w:p>
      <w:pPr>
        <w:pStyle w:val="BookText"/>
        <w:rPr/>
      </w:pPr>
      <w:r>
        <w:rPr>
          <w:rFonts w:ascii="IRNazanin" w:hAnsi="IRNazanin" w:eastAsia="IRNazanin"/>
          <w:color w:val="111111"/>
          <w:sz w:val="28"/>
          <w:sz w:val="28"/>
          <w:szCs w:val="28"/>
          <w:rtl w:val="true"/>
          <w:lang w:bidi="fa-IR"/>
        </w:rPr>
        <w:t>جرفت حوادثک الضخام بموجةٍ غمر الحیاة هجومها المکساح</w:t>
      </w:r>
    </w:p>
    <w:p>
      <w:pPr>
        <w:pStyle w:val="BookText"/>
        <w:rPr/>
      </w:pPr>
      <w:r>
        <w:rPr>
          <w:rFonts w:ascii="IRNazanin" w:hAnsi="IRNazanin" w:eastAsia="IRNazanin"/>
          <w:color w:val="111111"/>
          <w:sz w:val="28"/>
          <w:sz w:val="28"/>
          <w:szCs w:val="28"/>
          <w:rtl w:val="true"/>
          <w:lang w:bidi="fa-IR"/>
        </w:rPr>
        <w:t>إنّ الذین تعاهدوک وأذعنت لقضائها الأفراح والأتراح</w:t>
      </w:r>
    </w:p>
    <w:p>
      <w:pPr>
        <w:pStyle w:val="BookText"/>
        <w:rPr/>
      </w:pPr>
      <w:r>
        <w:rPr>
          <w:rFonts w:ascii="IRNazanin" w:hAnsi="IRNazanin" w:eastAsia="IRNazanin"/>
          <w:color w:val="111111"/>
          <w:sz w:val="28"/>
          <w:sz w:val="28"/>
          <w:szCs w:val="28"/>
          <w:rtl w:val="true"/>
          <w:lang w:bidi="fa-IR"/>
        </w:rPr>
        <w:t>وتکفّلوا التأریخ حیث بوحیهم یتنزّل الإبهام والایضاح</w:t>
      </w:r>
    </w:p>
    <w:p>
      <w:pPr>
        <w:pStyle w:val="BookText"/>
        <w:rPr/>
      </w:pPr>
      <w:r>
        <w:rPr>
          <w:rFonts w:ascii="IRNazanin" w:hAnsi="IRNazanin" w:eastAsia="IRNazanin"/>
          <w:color w:val="111111"/>
          <w:sz w:val="28"/>
          <w:sz w:val="28"/>
          <w:szCs w:val="28"/>
          <w:rtl w:val="true"/>
          <w:lang w:bidi="fa-IR"/>
        </w:rPr>
        <w:t>فمحوا کما شاء المرام وأثبتوا وبنوا نظاماً للزمان وراحوا</w:t>
      </w:r>
    </w:p>
    <w:p>
      <w:pPr>
        <w:pStyle w:val="BookText"/>
        <w:rPr/>
      </w:pPr>
      <w:r>
        <w:rPr>
          <w:rFonts w:ascii="IRNazanin" w:hAnsi="IRNazanin" w:eastAsia="IRNazanin"/>
          <w:color w:val="111111"/>
          <w:sz w:val="28"/>
          <w:sz w:val="28"/>
          <w:szCs w:val="28"/>
          <w:rtl w:val="true"/>
          <w:lang w:bidi="fa-IR"/>
        </w:rPr>
        <w:t>وجرت علی ما خطّطته حوادث نحر الضمیر نظامها السفّاح</w:t>
      </w:r>
    </w:p>
    <w:p>
      <w:pPr>
        <w:pStyle w:val="BookText"/>
        <w:rPr/>
      </w:pPr>
      <w:r>
        <w:rPr>
          <w:rFonts w:ascii="IRNazanin" w:hAnsi="IRNazanin" w:eastAsia="IRNazanin"/>
          <w:color w:val="111111"/>
          <w:sz w:val="28"/>
          <w:sz w:val="28"/>
          <w:szCs w:val="28"/>
          <w:rtl w:val="true"/>
          <w:lang w:bidi="fa-IR"/>
        </w:rPr>
        <w:t>حتّی إذا صهر الثقافة منهجٌ یحکی الضحی اسلوبه الوضّاح</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الحیاة وقد تغلغل جذره فی النفس منه حجابها ینزاح</w:t>
      </w:r>
    </w:p>
    <w:p>
      <w:pPr>
        <w:pStyle w:val="BookText"/>
        <w:rPr/>
      </w:pPr>
      <w:r>
        <w:rPr>
          <w:rFonts w:ascii="IRNazanin" w:hAnsi="IRNazanin" w:eastAsia="IRNazanin"/>
          <w:color w:val="111111"/>
          <w:sz w:val="28"/>
          <w:sz w:val="28"/>
          <w:szCs w:val="28"/>
          <w:rtl w:val="true"/>
          <w:lang w:bidi="fa-IR"/>
        </w:rPr>
        <w:t>فتری الملامح رغم کلّ تغیّرٍ أجراه فی تشریحها الجرّاح</w:t>
      </w:r>
    </w:p>
    <w:p>
      <w:pPr>
        <w:pStyle w:val="BookText"/>
        <w:rPr/>
      </w:pPr>
      <w:r>
        <w:rPr>
          <w:rFonts w:ascii="IRNazanin" w:hAnsi="IRNazanin" w:eastAsia="IRNazanin"/>
          <w:color w:val="111111"/>
          <w:sz w:val="28"/>
          <w:sz w:val="28"/>
          <w:szCs w:val="28"/>
          <w:rtl w:val="true"/>
          <w:lang w:bidi="fa-IR"/>
        </w:rPr>
        <w:t>فضح المدائح ضوؤه فإذا بها عارٌ علیه من الخنوع وشاح</w:t>
      </w:r>
    </w:p>
    <w:p>
      <w:pPr>
        <w:pStyle w:val="BookText"/>
        <w:rPr/>
      </w:pPr>
      <w:r>
        <w:rPr>
          <w:rFonts w:ascii="IRNazanin" w:hAnsi="IRNazanin" w:eastAsia="IRNazanin"/>
          <w:color w:val="111111"/>
          <w:sz w:val="28"/>
          <w:sz w:val="28"/>
          <w:szCs w:val="28"/>
          <w:rtl w:val="true"/>
          <w:lang w:bidi="fa-IR"/>
        </w:rPr>
        <w:t>وإذا السفینة فی الخضمّ تلفّها لججٌ وقد أعیی بها الملاّح</w:t>
      </w:r>
    </w:p>
    <w:p>
      <w:pPr>
        <w:pStyle w:val="BookText"/>
        <w:rPr/>
      </w:pPr>
      <w:r>
        <w:rPr>
          <w:rFonts w:ascii="IRNazanin" w:hAnsi="IRNazanin" w:eastAsia="IRNazanin"/>
          <w:color w:val="111111"/>
          <w:sz w:val="28"/>
          <w:sz w:val="28"/>
          <w:szCs w:val="28"/>
          <w:rtl w:val="true"/>
          <w:lang w:bidi="fa-IR"/>
        </w:rPr>
        <w:t>وإذا بتأریخ الحیاة روایةٌ مکذوبةٌ عنها تجلّ سجاح</w:t>
      </w:r>
    </w:p>
    <w:p>
      <w:pPr>
        <w:pStyle w:val="BookText"/>
        <w:rPr/>
      </w:pPr>
      <w:r>
        <w:rPr>
          <w:rFonts w:ascii="IRNazanin" w:hAnsi="IRNazanin" w:eastAsia="IRNazanin"/>
          <w:color w:val="111111"/>
          <w:sz w:val="28"/>
          <w:sz w:val="28"/>
          <w:szCs w:val="28"/>
          <w:rtl w:val="true"/>
          <w:lang w:bidi="fa-IR"/>
        </w:rPr>
        <w:t>وإذا العمالقة الضخام هیاکل وإذا بأبطال الوغی أشباح</w:t>
      </w:r>
    </w:p>
    <w:p>
      <w:pPr>
        <w:pStyle w:val="BookText"/>
        <w:rPr/>
      </w:pPr>
      <w:r>
        <w:rPr>
          <w:rFonts w:ascii="IRNazanin" w:hAnsi="IRNazanin" w:eastAsia="IRNazanin"/>
          <w:color w:val="111111"/>
          <w:sz w:val="28"/>
          <w:sz w:val="28"/>
          <w:szCs w:val="28"/>
          <w:rtl w:val="true"/>
          <w:lang w:bidi="fa-IR"/>
        </w:rPr>
        <w:t>عصفت ببابک یا علی عواطف هزّ الزمان دویّها الصدّاح</w:t>
      </w:r>
    </w:p>
    <w:p>
      <w:pPr>
        <w:pStyle w:val="BookText"/>
        <w:rPr/>
      </w:pPr>
      <w:r>
        <w:rPr>
          <w:rFonts w:ascii="IRNazanin" w:hAnsi="IRNazanin" w:eastAsia="IRNazanin"/>
          <w:color w:val="111111"/>
          <w:sz w:val="28"/>
          <w:sz w:val="28"/>
          <w:szCs w:val="28"/>
          <w:rtl w:val="true"/>
          <w:lang w:bidi="fa-IR"/>
        </w:rPr>
        <w:t>زحفت کما ثار الخضمّ بموکبٍ جرف المبادیء سیله الطوّاح</w:t>
      </w:r>
    </w:p>
    <w:p>
      <w:pPr>
        <w:pStyle w:val="BookText"/>
        <w:rPr/>
      </w:pPr>
      <w:r>
        <w:rPr>
          <w:rFonts w:ascii="IRNazanin" w:hAnsi="IRNazanin" w:eastAsia="IRNazanin"/>
          <w:color w:val="111111"/>
          <w:sz w:val="28"/>
          <w:sz w:val="28"/>
          <w:szCs w:val="28"/>
          <w:rtl w:val="true"/>
          <w:lang w:bidi="fa-IR"/>
        </w:rPr>
        <w:t>هی ثورةُ الإیمان تنشر نورها روحٌ لها بین النجوم مراح</w:t>
      </w:r>
    </w:p>
    <w:p>
      <w:pPr>
        <w:pStyle w:val="BookText"/>
        <w:rPr/>
      </w:pPr>
      <w:r>
        <w:rPr>
          <w:rFonts w:ascii="IRNazanin" w:hAnsi="IRNazanin" w:eastAsia="IRNazanin"/>
          <w:color w:val="111111"/>
          <w:sz w:val="28"/>
          <w:sz w:val="28"/>
          <w:szCs w:val="28"/>
          <w:rtl w:val="true"/>
          <w:lang w:bidi="fa-IR"/>
        </w:rPr>
        <w:t>رامت تلوّثها فخابت عصبةٌ عمیاء شائهة الوجوه وقاح</w:t>
      </w:r>
    </w:p>
    <w:p>
      <w:pPr>
        <w:pStyle w:val="BookText"/>
        <w:rPr/>
      </w:pPr>
      <w:r>
        <w:rPr>
          <w:rFonts w:ascii="IRNazanin" w:hAnsi="IRNazanin" w:eastAsia="IRNazanin"/>
          <w:color w:val="111111"/>
          <w:sz w:val="28"/>
          <w:sz w:val="28"/>
          <w:szCs w:val="28"/>
          <w:rtl w:val="true"/>
          <w:lang w:bidi="fa-IR"/>
        </w:rPr>
        <w:t>عاشت بحبّک یا علی ومن یعش فی ظلّ حبّک ما علیه جناح</w:t>
      </w:r>
    </w:p>
    <w:p>
      <w:pPr>
        <w:pStyle w:val="BookText"/>
        <w:rPr/>
      </w:pPr>
      <w:r>
        <w:rPr>
          <w:rFonts w:ascii="Amiri" w:hAnsi="Amiri" w:eastAsia="Amiri" w:cs="Amiri"/>
          <w:color w:val="111111"/>
          <w:sz w:val="28"/>
          <w:sz w:val="28"/>
          <w:szCs w:val="28"/>
          <w:rtl w:val="true"/>
          <w:lang w:bidi="ar-SA"/>
        </w:rPr>
        <w:t>قد حفّزتها وثبةٌ لمقدّمٍ فی الفضل مسرحه علاً وطماح</w:t>
      </w:r>
    </w:p>
    <w:p>
      <w:pPr>
        <w:pStyle w:val="BookText"/>
        <w:rPr/>
      </w:pPr>
      <w:r>
        <w:rPr>
          <w:rFonts w:ascii="IRNazanin" w:hAnsi="IRNazanin" w:eastAsia="IRNazanin"/>
          <w:color w:val="111111"/>
          <w:sz w:val="28"/>
          <w:sz w:val="28"/>
          <w:szCs w:val="28"/>
          <w:rtl w:val="true"/>
          <w:lang w:bidi="fa-IR"/>
        </w:rPr>
        <w:t>الفارس الجحجاح فی أمجاده للدین عاش الفارس الجحجاح</w:t>
      </w:r>
    </w:p>
    <w:p>
      <w:pPr>
        <w:pStyle w:val="BookText"/>
        <w:rPr/>
      </w:pPr>
      <w:r>
        <w:rPr>
          <w:rFonts w:ascii="IRNazanin" w:hAnsi="IRNazanin" w:eastAsia="IRNazanin"/>
          <w:color w:val="111111"/>
          <w:sz w:val="28"/>
          <w:sz w:val="28"/>
          <w:szCs w:val="28"/>
          <w:rtl w:val="true"/>
          <w:lang w:bidi="fa-IR"/>
        </w:rPr>
        <w:t>وافاک یعرب عن ولاه بآیةٍ عصماء یسکر وحیها المسماح</w:t>
      </w:r>
    </w:p>
    <w:p>
      <w:pPr>
        <w:pStyle w:val="BookText"/>
        <w:rPr/>
      </w:pPr>
      <w:r>
        <w:rPr>
          <w:rFonts w:ascii="IRNazanin" w:hAnsi="IRNazanin" w:eastAsia="IRNazanin"/>
          <w:color w:val="111111"/>
          <w:sz w:val="28"/>
          <w:sz w:val="28"/>
          <w:szCs w:val="28"/>
          <w:rtl w:val="true"/>
          <w:lang w:bidi="fa-IR"/>
        </w:rPr>
        <w:t>فی عصبةٍ کالورد یأرج حبّها لک ملء بردیها تقیً وصلاح</w:t>
      </w:r>
    </w:p>
    <w:p>
      <w:pPr>
        <w:pStyle w:val="BookText"/>
        <w:rPr/>
      </w:pPr>
      <w:r>
        <w:rPr>
          <w:rFonts w:ascii="IRNazanin" w:hAnsi="IRNazanin" w:eastAsia="IRNazanin"/>
          <w:color w:val="111111"/>
          <w:sz w:val="28"/>
          <w:sz w:val="28"/>
          <w:szCs w:val="28"/>
          <w:rtl w:val="true"/>
          <w:lang w:bidi="fa-IR"/>
        </w:rPr>
        <w:t>ومحمّدٌ رام الخلود بسیره فسعت به قدمٌ وطار جناح</w:t>
      </w:r>
    </w:p>
    <w:p>
      <w:pPr>
        <w:pStyle w:val="BookText"/>
        <w:rPr/>
      </w:pPr>
      <w:r>
        <w:rPr>
          <w:rFonts w:ascii="Amiri" w:hAnsi="Amiri" w:eastAsia="Amiri" w:cs="Amiri"/>
          <w:color w:val="111111"/>
          <w:sz w:val="28"/>
          <w:sz w:val="28"/>
          <w:szCs w:val="28"/>
          <w:rtl w:val="true"/>
          <w:lang w:bidi="ar-SA"/>
        </w:rPr>
        <w:t>قومٌ فنوا فی حبّ آل محمّدٍ فزکا بهم قصدٌ وطاب کفاح</w:t>
      </w:r>
    </w:p>
    <w:p>
      <w:pPr>
        <w:pStyle w:val="BookText"/>
        <w:rPr/>
      </w:pPr>
      <w:r>
        <w:rPr>
          <w:rFonts w:ascii="IRNazanin" w:hAnsi="IRNazanin" w:eastAsia="IRNazanin"/>
          <w:color w:val="111111"/>
          <w:sz w:val="28"/>
          <w:sz w:val="28"/>
          <w:szCs w:val="28"/>
          <w:rtl w:val="true"/>
          <w:lang w:bidi="fa-IR"/>
        </w:rPr>
        <w:t>لاذوا ببابک یطلبون القرب من حرمٍ تلوذ بقدسه الأرواح</w:t>
      </w:r>
    </w:p>
    <w:p>
      <w:pPr>
        <w:pStyle w:val="BookText"/>
        <w:rPr/>
      </w:pPr>
      <w:r>
        <w:rPr>
          <w:rFonts w:ascii="IRNazanin" w:hAnsi="IRNazanin" w:eastAsia="IRNazanin"/>
          <w:color w:val="111111"/>
          <w:sz w:val="28"/>
          <w:sz w:val="28"/>
          <w:szCs w:val="28"/>
          <w:rtl w:val="true"/>
          <w:lang w:bidi="fa-IR"/>
        </w:rPr>
        <w:t>حرمٌ به للأنبیاء حفاوةٌ والروح من برکاته یمتاح</w:t>
      </w:r>
    </w:p>
    <w:p>
      <w:pPr>
        <w:pStyle w:val="BookText"/>
        <w:rPr/>
      </w:pPr>
      <w:r>
        <w:rPr>
          <w:rFonts w:ascii="IRNazanin" w:hAnsi="IRNazanin" w:eastAsia="IRNazanin"/>
          <w:color w:val="111111"/>
          <w:sz w:val="28"/>
          <w:sz w:val="28"/>
          <w:szCs w:val="28"/>
          <w:rtl w:val="true"/>
          <w:lang w:bidi="fa-IR"/>
        </w:rPr>
        <w:t xml:space="preserve">ومن شعره ما کتبت علی الباب الذهبی الذی تشرّف بتقدیمه المرحوم الحاج میرزا عبداللّه المقدّم فی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طأطیء الرأس فهو باب الخلود واخشع الطرف فهو سرّ الوجود</w:t>
      </w:r>
    </w:p>
    <w:p>
      <w:pPr>
        <w:pStyle w:val="BookText"/>
        <w:rPr/>
      </w:pPr>
      <w:r>
        <w:rPr>
          <w:rFonts w:ascii="IRNazanin" w:hAnsi="IRNazanin" w:eastAsia="IRNazanin"/>
          <w:color w:val="111111"/>
          <w:sz w:val="28"/>
          <w:sz w:val="28"/>
          <w:szCs w:val="28"/>
          <w:rtl w:val="true"/>
          <w:lang w:bidi="fa-IR"/>
        </w:rPr>
        <w:t>واخلع النعل إنّ ذا معبر الطور وغب فی جلاله المشهود</w:t>
      </w:r>
    </w:p>
    <w:p>
      <w:pPr>
        <w:pStyle w:val="BookText"/>
        <w:rPr/>
      </w:pPr>
      <w:r>
        <w:rPr>
          <w:rFonts w:ascii="IRNazanin" w:hAnsi="IRNazanin" w:eastAsia="IRNazanin"/>
          <w:color w:val="111111"/>
          <w:sz w:val="28"/>
          <w:sz w:val="28"/>
          <w:szCs w:val="28"/>
          <w:rtl w:val="true"/>
          <w:lang w:bidi="fa-IR"/>
        </w:rPr>
        <w:t>والثم الأرض دونه فثراه عنه یروی الشذا عبیر الورود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وتجرّد عن العلائق إن رمت عروجاً لعالم التجرید</w:t>
      </w:r>
    </w:p>
    <w:p>
      <w:pPr>
        <w:pStyle w:val="BookText"/>
        <w:rPr/>
      </w:pPr>
      <w:r>
        <w:rPr>
          <w:rFonts w:ascii="IRNazanin" w:hAnsi="IRNazanin" w:eastAsia="IRNazanin"/>
          <w:color w:val="111111"/>
          <w:sz w:val="28"/>
          <w:sz w:val="28"/>
          <w:szCs w:val="28"/>
          <w:rtl w:val="true"/>
          <w:lang w:bidi="fa-IR"/>
        </w:rPr>
        <w:t>وتمسّک به فعروته الوثقی ملاذٌ للخائف المطرود</w:t>
      </w:r>
    </w:p>
    <w:p>
      <w:pPr>
        <w:pStyle w:val="BookText"/>
        <w:rPr/>
      </w:pPr>
      <w:r>
        <w:rPr>
          <w:rFonts w:ascii="IRNazanin" w:hAnsi="IRNazanin" w:eastAsia="IRNazanin"/>
          <w:color w:val="111111"/>
          <w:sz w:val="28"/>
          <w:sz w:val="28"/>
          <w:szCs w:val="28"/>
          <w:rtl w:val="true"/>
          <w:lang w:bidi="fa-IR"/>
        </w:rPr>
        <w:t>واعتکف فی صعیده فکنوز النور مخبوءةٌ بهذا الصعید</w:t>
      </w:r>
    </w:p>
    <w:p>
      <w:pPr>
        <w:pStyle w:val="BookText"/>
        <w:rPr/>
      </w:pPr>
      <w:r>
        <w:rPr>
          <w:rFonts w:ascii="IRNazanin" w:hAnsi="IRNazanin" w:eastAsia="IRNazanin"/>
          <w:color w:val="111111"/>
          <w:sz w:val="28"/>
          <w:sz w:val="28"/>
          <w:szCs w:val="28"/>
          <w:rtl w:val="true"/>
          <w:lang w:bidi="fa-IR"/>
        </w:rPr>
        <w:t>مدخل الجنّة التی وعد اللّه بها المتّقین یوم الورود</w:t>
      </w:r>
    </w:p>
    <w:p>
      <w:pPr>
        <w:pStyle w:val="BookText"/>
        <w:rPr/>
      </w:pPr>
      <w:r>
        <w:rPr>
          <w:rFonts w:ascii="IRNazanin" w:hAnsi="IRNazanin" w:eastAsia="IRNazanin"/>
          <w:color w:val="111111"/>
          <w:sz w:val="28"/>
          <w:sz w:val="28"/>
          <w:szCs w:val="28"/>
          <w:rtl w:val="true"/>
          <w:lang w:bidi="fa-IR"/>
        </w:rPr>
        <w:t>والصراط الحمید للحقّ إن رمت عبوراً علی الصراط الحمید</w:t>
      </w:r>
    </w:p>
    <w:p>
      <w:pPr>
        <w:pStyle w:val="BookText"/>
        <w:rPr/>
      </w:pPr>
      <w:r>
        <w:rPr>
          <w:rFonts w:ascii="IRNazanin" w:hAnsi="IRNazanin" w:eastAsia="IRNazanin"/>
          <w:color w:val="111111"/>
          <w:sz w:val="28"/>
          <w:sz w:val="28"/>
          <w:szCs w:val="28"/>
          <w:rtl w:val="true"/>
          <w:lang w:bidi="fa-IR"/>
        </w:rPr>
        <w:t>هو باب اللّه العلی ولا تعرج روحٌ له بغیر السجود</w:t>
      </w:r>
    </w:p>
    <w:p>
      <w:pPr>
        <w:pStyle w:val="BookText"/>
        <w:rPr/>
      </w:pPr>
      <w:r>
        <w:rPr>
          <w:rFonts w:ascii="IRNazanin" w:hAnsi="IRNazanin" w:eastAsia="IRNazanin"/>
          <w:color w:val="111111"/>
          <w:sz w:val="28"/>
          <w:sz w:val="28"/>
          <w:szCs w:val="28"/>
          <w:rtl w:val="true"/>
          <w:lang w:bidi="fa-IR"/>
        </w:rPr>
        <w:t>ها هنا قد هوی ابن عمران لمّا غمرت روحه معانی الوجود</w:t>
      </w:r>
    </w:p>
    <w:p>
      <w:pPr>
        <w:pStyle w:val="BookText"/>
        <w:rPr/>
      </w:pPr>
      <w:r>
        <w:rPr>
          <w:rFonts w:ascii="IRNazanin" w:hAnsi="IRNazanin" w:eastAsia="IRNazanin"/>
          <w:color w:val="111111"/>
          <w:sz w:val="28"/>
          <w:sz w:val="28"/>
          <w:szCs w:val="28"/>
          <w:rtl w:val="true"/>
          <w:lang w:bidi="fa-IR"/>
        </w:rPr>
        <w:t>باب علم النبی یدخل منه الفکر وعیاً إلی الکتاب المجید</w:t>
      </w:r>
    </w:p>
    <w:p>
      <w:pPr>
        <w:pStyle w:val="BookText"/>
        <w:rPr/>
      </w:pPr>
      <w:r>
        <w:rPr>
          <w:rFonts w:ascii="IRNazanin" w:hAnsi="IRNazanin" w:eastAsia="IRNazanin"/>
          <w:color w:val="111111"/>
          <w:sz w:val="28"/>
          <w:sz w:val="28"/>
          <w:szCs w:val="28"/>
          <w:rtl w:val="true"/>
          <w:lang w:bidi="fa-IR"/>
        </w:rPr>
        <w:t>حرم المرتضی ومن افقه قد غمر الکون مشرق التوحید</w:t>
      </w:r>
    </w:p>
    <w:p>
      <w:pPr>
        <w:pStyle w:val="BookText"/>
        <w:rPr/>
      </w:pPr>
      <w:r>
        <w:rPr>
          <w:rFonts w:ascii="IRNazanin" w:hAnsi="IRNazanin" w:eastAsia="IRNazanin"/>
          <w:color w:val="111111"/>
          <w:sz w:val="28"/>
          <w:sz w:val="28"/>
          <w:szCs w:val="28"/>
          <w:rtl w:val="true"/>
          <w:lang w:bidi="fa-IR"/>
        </w:rPr>
        <w:t>فاتئد بالمسیر فالملأ الأرفع یسعی له بسیرٍ وئید</w:t>
      </w:r>
    </w:p>
    <w:p>
      <w:pPr>
        <w:pStyle w:val="BookText"/>
        <w:rPr/>
      </w:pPr>
      <w:r>
        <w:rPr>
          <w:rFonts w:ascii="IRNazanin" w:hAnsi="IRNazanin" w:eastAsia="IRNazanin"/>
          <w:color w:val="111111"/>
          <w:sz w:val="28"/>
          <w:sz w:val="28"/>
          <w:szCs w:val="28"/>
          <w:rtl w:val="true"/>
          <w:lang w:bidi="fa-IR"/>
        </w:rPr>
        <w:t>ووفود الأملاک مذ أرّخته لم تزل وُقّفاً بباب الخلود</w:t>
      </w:r>
    </w:p>
    <w:p>
      <w:pPr>
        <w:pStyle w:val="BookText"/>
        <w:rPr/>
      </w:pPr>
      <w:r>
        <w:rPr>
          <w:rFonts w:ascii="IRNazanin" w:hAnsi="IRNazanin" w:eastAsia="IRNazanin"/>
          <w:color w:val="111111"/>
          <w:sz w:val="28"/>
          <w:sz w:val="28"/>
          <w:szCs w:val="28"/>
          <w:rtl w:val="true"/>
          <w:lang w:bidi="fa-IR"/>
        </w:rPr>
        <w:t xml:space="preserve">ومن شعره ما أنشده فی حرم الإمام أمیرالمؤمنین علیه السلام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القدس کعبةُ الحقّ طافت حوله للدعاء أرواحُ قدس</w:t>
      </w:r>
    </w:p>
    <w:p>
      <w:pPr>
        <w:pStyle w:val="BookText"/>
        <w:rPr/>
      </w:pPr>
      <w:r>
        <w:rPr>
          <w:rFonts w:ascii="IRNazanin" w:hAnsi="IRNazanin" w:eastAsia="IRNazanin"/>
          <w:color w:val="111111"/>
          <w:sz w:val="28"/>
          <w:sz w:val="28"/>
          <w:szCs w:val="28"/>
          <w:rtl w:val="true"/>
          <w:lang w:bidi="fa-IR"/>
        </w:rPr>
        <w:t>حاجباه نوحٌ وآدمُ قاما لقبول الوفود من کلّ جنس</w:t>
      </w:r>
    </w:p>
    <w:p>
      <w:pPr>
        <w:pStyle w:val="BookText"/>
        <w:rPr/>
      </w:pPr>
      <w:r>
        <w:rPr>
          <w:rFonts w:ascii="IRNazanin" w:hAnsi="IRNazanin" w:eastAsia="IRNazanin"/>
          <w:color w:val="111111"/>
          <w:sz w:val="28"/>
          <w:sz w:val="28"/>
          <w:szCs w:val="28"/>
          <w:rtl w:val="true"/>
          <w:lang w:bidi="fa-IR"/>
        </w:rPr>
        <w:t>فاخلع الجسم إن دخلت إلیه حیث فی مهبط الملائک تمسی</w:t>
      </w:r>
    </w:p>
    <w:p>
      <w:pPr>
        <w:pStyle w:val="BookText"/>
        <w:rPr/>
      </w:pPr>
      <w:r>
        <w:rPr>
          <w:rFonts w:ascii="IRNazanin" w:hAnsi="IRNazanin" w:eastAsia="IRNazanin"/>
          <w:color w:val="111111"/>
          <w:sz w:val="28"/>
          <w:sz w:val="28"/>
          <w:szCs w:val="28"/>
          <w:rtl w:val="true"/>
          <w:lang w:bidi="fa-IR"/>
        </w:rPr>
        <w:t>وترّیث فی السیر هذی نفوی النو ر تهفو علی الفضاء بهمس</w:t>
      </w:r>
    </w:p>
    <w:p>
      <w:pPr>
        <w:pStyle w:val="BookText"/>
        <w:rPr/>
      </w:pPr>
      <w:r>
        <w:rPr>
          <w:rFonts w:ascii="IRNazanin" w:hAnsi="IRNazanin" w:eastAsia="IRNazanin"/>
          <w:color w:val="111111"/>
          <w:sz w:val="28"/>
          <w:sz w:val="28"/>
          <w:szCs w:val="28"/>
          <w:rtl w:val="true"/>
          <w:lang w:bidi="fa-IR"/>
        </w:rPr>
        <w:t>حیث فیه سرّ الإله مصونٌ وإمام الوجود ضمّ برمس</w:t>
      </w:r>
    </w:p>
    <w:p>
      <w:pPr>
        <w:pStyle w:val="BookText"/>
        <w:rPr/>
      </w:pPr>
      <w:r>
        <w:rPr>
          <w:rFonts w:ascii="IRNazanin" w:hAnsi="IRNazanin" w:eastAsia="IRNazanin"/>
          <w:color w:val="111111"/>
          <w:sz w:val="28"/>
          <w:sz w:val="28"/>
          <w:szCs w:val="28"/>
          <w:rtl w:val="true"/>
          <w:lang w:bidi="fa-IR"/>
        </w:rPr>
        <w:t xml:space="preserve">ومن شعره ما القیت فی الحفل الذی اقیم علی شرف تقدیم المؤمن الحاج محمّدتقی اتّفاق البابین الذهبیین للإمام أمیرالمؤمنین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حاذر فعین اللّه منک بمرصدِ یا شعر صلّ ویا عواطفی اسجدی</w:t>
      </w:r>
    </w:p>
    <w:p>
      <w:pPr>
        <w:pStyle w:val="BookText"/>
        <w:rPr/>
      </w:pPr>
      <w:r>
        <w:rPr>
          <w:rFonts w:ascii="IRNazanin" w:hAnsi="IRNazanin" w:eastAsia="IRNazanin"/>
          <w:color w:val="111111"/>
          <w:sz w:val="28"/>
          <w:sz w:val="28"/>
          <w:szCs w:val="28"/>
          <w:rtl w:val="true"/>
          <w:lang w:bidi="fa-IR"/>
        </w:rPr>
        <w:t>هذا مقام الوالهین فقف به ولهاً وإلاّ عن مواقفه أبعد</w:t>
      </w:r>
    </w:p>
    <w:p>
      <w:pPr>
        <w:pStyle w:val="BookText"/>
        <w:rPr/>
      </w:pPr>
      <w:r>
        <w:rPr>
          <w:rFonts w:ascii="IRNazanin" w:hAnsi="IRNazanin" w:eastAsia="IRNazanin"/>
          <w:color w:val="111111"/>
          <w:sz w:val="28"/>
          <w:sz w:val="28"/>
          <w:szCs w:val="28"/>
          <w:rtl w:val="true"/>
          <w:lang w:bidi="fa-IR"/>
        </w:rPr>
        <w:t>حرمٌ به التوحید یشرق فجره والدین یرعی فیه شرعة أحمد</w:t>
      </w:r>
    </w:p>
    <w:p>
      <w:pPr>
        <w:pStyle w:val="BookText"/>
        <w:rPr/>
      </w:pPr>
      <w:r>
        <w:rPr>
          <w:rFonts w:ascii="IRNazanin" w:hAnsi="IRNazanin" w:eastAsia="IRNazanin"/>
          <w:color w:val="111111"/>
          <w:sz w:val="28"/>
          <w:sz w:val="28"/>
          <w:szCs w:val="28"/>
          <w:rtl w:val="true"/>
          <w:lang w:bidi="fa-IR"/>
        </w:rPr>
        <w:t>حرمٌ علیه الحقّ مدّ رواقه فرواقه ظلّ الإله السرمدی</w:t>
      </w:r>
    </w:p>
    <w:p>
      <w:pPr>
        <w:pStyle w:val="BookText"/>
        <w:rPr/>
      </w:pPr>
      <w:r>
        <w:rPr>
          <w:rFonts w:ascii="IRNazanin" w:hAnsi="IRNazanin" w:eastAsia="IRNazanin"/>
          <w:color w:val="111111"/>
          <w:sz w:val="28"/>
          <w:sz w:val="28"/>
          <w:szCs w:val="28"/>
          <w:rtl w:val="true"/>
          <w:lang w:bidi="fa-IR"/>
        </w:rPr>
        <w:t>سرّ الخلود مطلسمٌ بوجوده لولاه سرّ وجوده لم یخلد</w:t>
      </w:r>
    </w:p>
    <w:p>
      <w:pPr>
        <w:pStyle w:val="BookText"/>
        <w:rPr/>
      </w:pPr>
      <w:r>
        <w:rPr>
          <w:rFonts w:ascii="IRNazanin" w:hAnsi="IRNazanin" w:eastAsia="IRNazanin"/>
          <w:color w:val="111111"/>
          <w:sz w:val="28"/>
          <w:sz w:val="28"/>
          <w:szCs w:val="28"/>
          <w:rtl w:val="true"/>
          <w:lang w:bidi="fa-IR"/>
        </w:rPr>
        <w:t>هذا الإمام ولا تزال حیاته فی ظلمة التأریخ کالفجر الندی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فکر إن حاولت حجّ جلاله فاجمع قِواک وعن سواه تجرّد</w:t>
      </w:r>
    </w:p>
    <w:p>
      <w:pPr>
        <w:pStyle w:val="BookText"/>
        <w:rPr/>
      </w:pPr>
      <w:r>
        <w:rPr>
          <w:rFonts w:ascii="IRNazanin" w:hAnsi="IRNazanin" w:eastAsia="IRNazanin"/>
          <w:color w:val="111111"/>
          <w:sz w:val="28"/>
          <w:sz w:val="28"/>
          <w:szCs w:val="28"/>
          <w:rtl w:val="true"/>
          <w:lang w:bidi="fa-IR"/>
        </w:rPr>
        <w:t>وزِنِ الکلام إذا نطقت فأنت من حرم الإله بمسمعٍ وبمشهد</w:t>
      </w:r>
    </w:p>
    <w:p>
      <w:pPr>
        <w:pStyle w:val="BookText"/>
        <w:rPr/>
      </w:pPr>
      <w:r>
        <w:rPr>
          <w:rFonts w:ascii="IRNazanin" w:hAnsi="IRNazanin" w:eastAsia="IRNazanin"/>
          <w:color w:val="111111"/>
          <w:sz w:val="28"/>
          <w:sz w:val="28"/>
          <w:szCs w:val="28"/>
          <w:rtl w:val="true"/>
          <w:lang w:bidi="fa-IR"/>
        </w:rPr>
        <w:t>مولای عفواً أن تلجلج منطقی فالعبد یرجف من جلال السید</w:t>
      </w:r>
    </w:p>
    <w:p>
      <w:pPr>
        <w:pStyle w:val="BookText"/>
        <w:rPr/>
      </w:pPr>
      <w:r>
        <w:rPr>
          <w:rFonts w:ascii="IRNazanin" w:hAnsi="IRNazanin" w:eastAsia="IRNazanin"/>
          <w:color w:val="111111"/>
          <w:sz w:val="28"/>
          <w:sz w:val="28"/>
          <w:szCs w:val="28"/>
          <w:rtl w:val="true"/>
          <w:lang w:bidi="fa-IR"/>
        </w:rPr>
        <w:t>أنا إن مدحتک قاصراً فلإنّما معناک فوق مجال فکر النیقد</w:t>
      </w:r>
    </w:p>
    <w:p>
      <w:pPr>
        <w:pStyle w:val="BookText"/>
        <w:rPr/>
      </w:pPr>
      <w:r>
        <w:rPr>
          <w:rFonts w:ascii="IRNazanin" w:hAnsi="IRNazanin" w:eastAsia="IRNazanin"/>
          <w:color w:val="111111"/>
          <w:sz w:val="28"/>
          <w:sz w:val="28"/>
          <w:szCs w:val="28"/>
          <w:rtl w:val="true"/>
          <w:lang w:bidi="fa-IR"/>
        </w:rPr>
        <w:t>یا آیة التوحید أحیی روحها اُمماً أبادتها ید الشرک الردی</w:t>
      </w:r>
    </w:p>
    <w:p>
      <w:pPr>
        <w:pStyle w:val="BookText"/>
        <w:rPr/>
      </w:pPr>
      <w:r>
        <w:rPr>
          <w:rFonts w:ascii="IRNazanin" w:hAnsi="IRNazanin" w:eastAsia="IRNazanin"/>
          <w:color w:val="111111"/>
          <w:sz w:val="28"/>
          <w:sz w:val="28"/>
          <w:szCs w:val="28"/>
          <w:rtl w:val="true"/>
          <w:lang w:bidi="fa-IR"/>
        </w:rPr>
        <w:t>لولا مواقفک العظیمة ما مشی بلوائه للنصر دین محمّد</w:t>
      </w:r>
    </w:p>
    <w:p>
      <w:pPr>
        <w:pStyle w:val="BookText"/>
        <w:rPr/>
      </w:pPr>
      <w:r>
        <w:rPr>
          <w:rFonts w:ascii="IRNazanin" w:hAnsi="IRNazanin" w:eastAsia="IRNazanin"/>
          <w:color w:val="111111"/>
          <w:sz w:val="28"/>
          <w:sz w:val="28"/>
          <w:szCs w:val="28"/>
          <w:rtl w:val="true"/>
          <w:lang w:bidi="fa-IR"/>
        </w:rPr>
        <w:t>جاهدت عصرک باسمه حتّی انثنی للحقّ یدعو باللسان وبالید</w:t>
      </w:r>
    </w:p>
    <w:p>
      <w:pPr>
        <w:pStyle w:val="BookText"/>
        <w:rPr/>
      </w:pPr>
      <w:r>
        <w:rPr>
          <w:rFonts w:ascii="IRNazanin" w:hAnsi="IRNazanin" w:eastAsia="IRNazanin"/>
          <w:color w:val="111111"/>
          <w:sz w:val="28"/>
          <w:sz w:val="28"/>
          <w:szCs w:val="28"/>
          <w:rtl w:val="true"/>
          <w:lang w:bidi="fa-IR"/>
        </w:rPr>
        <w:t>ومشی الزمان علی خطاک مقدّساً آثارها وبضوء سیرک مهتدی</w:t>
      </w:r>
    </w:p>
    <w:p>
      <w:pPr>
        <w:pStyle w:val="BookText"/>
        <w:rPr/>
      </w:pPr>
      <w:r>
        <w:rPr>
          <w:rFonts w:ascii="IRNazanin" w:hAnsi="IRNazanin" w:eastAsia="IRNazanin"/>
          <w:color w:val="111111"/>
          <w:sz w:val="28"/>
          <w:sz w:val="28"/>
          <w:szCs w:val="28"/>
          <w:rtl w:val="true"/>
          <w:lang w:bidi="fa-IR"/>
        </w:rPr>
        <w:t>فالعدل یبصر فیک أعظم قائدٍ والحقّ یلمس فیک أکرم مرشد</w:t>
      </w:r>
    </w:p>
    <w:p>
      <w:pPr>
        <w:pStyle w:val="BookText"/>
        <w:rPr/>
      </w:pPr>
      <w:r>
        <w:rPr>
          <w:rFonts w:ascii="IRNazanin" w:hAnsi="IRNazanin" w:eastAsia="IRNazanin"/>
          <w:color w:val="111111"/>
          <w:sz w:val="28"/>
          <w:sz w:val="28"/>
          <w:szCs w:val="28"/>
          <w:rtl w:val="true"/>
          <w:lang w:bidi="fa-IR"/>
        </w:rPr>
        <w:t>قالوا دع التأریخ یسرع سیره فلقد مشی بالجیل مشیَ مقیّد</w:t>
      </w:r>
    </w:p>
    <w:p>
      <w:pPr>
        <w:pStyle w:val="BookText"/>
        <w:rPr/>
      </w:pPr>
      <w:r>
        <w:rPr>
          <w:rFonts w:ascii="IRNazanin" w:hAnsi="IRNazanin" w:eastAsia="IRNazanin"/>
          <w:color w:val="111111"/>
          <w:sz w:val="28"/>
          <w:sz w:val="28"/>
          <w:szCs w:val="28"/>
          <w:rtl w:val="true"/>
          <w:lang w:bidi="fa-IR"/>
        </w:rPr>
        <w:t>ما هذه الآراء ضاق بهضمها ذوقٌ یعیش بعالمٍ متجدّد</w:t>
      </w:r>
    </w:p>
    <w:p>
      <w:pPr>
        <w:pStyle w:val="BookText"/>
        <w:rPr/>
      </w:pPr>
      <w:r>
        <w:rPr>
          <w:rFonts w:ascii="IRNazanin" w:hAnsi="IRNazanin" w:eastAsia="IRNazanin"/>
          <w:color w:val="111111"/>
          <w:sz w:val="28"/>
          <w:sz w:val="28"/>
          <w:szCs w:val="28"/>
          <w:rtl w:val="true"/>
          <w:lang w:bidi="fa-IR"/>
        </w:rPr>
        <w:t>خلّ المواکب تستبین طریقها فلقد أباد الشرق جهل المقصد</w:t>
      </w:r>
    </w:p>
    <w:p>
      <w:pPr>
        <w:pStyle w:val="BookText"/>
        <w:rPr/>
      </w:pPr>
      <w:r>
        <w:rPr>
          <w:rFonts w:ascii="Amiri" w:hAnsi="Amiri" w:eastAsia="Amiri" w:cs="Amiri"/>
          <w:color w:val="111111"/>
          <w:sz w:val="28"/>
          <w:sz w:val="28"/>
          <w:szCs w:val="28"/>
          <w:rtl w:val="true"/>
          <w:lang w:bidi="ar-SA"/>
        </w:rPr>
        <w:t>فأجبتم کفّوا أما یکفیکم عهدٌ تخبّط فی طریقٍ مجهد</w:t>
      </w:r>
    </w:p>
    <w:p>
      <w:pPr>
        <w:pStyle w:val="BookText"/>
        <w:rPr/>
      </w:pPr>
      <w:r>
        <w:rPr>
          <w:rFonts w:ascii="IRNazanin" w:hAnsi="IRNazanin" w:eastAsia="IRNazanin"/>
          <w:color w:val="111111"/>
          <w:sz w:val="28"/>
          <w:sz w:val="28"/>
          <w:szCs w:val="28"/>
          <w:rtl w:val="true"/>
          <w:lang w:bidi="fa-IR"/>
        </w:rPr>
        <w:t>ما سار فی أبنائه من منکدٍ إلاّ لیبلیها بسیرٍ أنکد</w:t>
      </w:r>
    </w:p>
    <w:p>
      <w:pPr>
        <w:pStyle w:val="BookText"/>
        <w:rPr/>
      </w:pPr>
      <w:r>
        <w:rPr>
          <w:rFonts w:ascii="IRNazanin" w:hAnsi="IRNazanin" w:eastAsia="IRNazanin"/>
          <w:color w:val="111111"/>
          <w:sz w:val="28"/>
          <w:sz w:val="28"/>
          <w:szCs w:val="28"/>
          <w:rtl w:val="true"/>
          <w:lang w:bidi="fa-IR"/>
        </w:rPr>
        <w:t>عودوا إلی الماضی فإنّ ظلاله مخضّلةٌ یروی بها ظمأ الصدی</w:t>
      </w:r>
    </w:p>
    <w:p>
      <w:pPr>
        <w:pStyle w:val="BookText"/>
        <w:rPr/>
      </w:pPr>
      <w:r>
        <w:rPr>
          <w:rFonts w:ascii="IRNazanin" w:hAnsi="IRNazanin" w:eastAsia="IRNazanin"/>
          <w:color w:val="111111"/>
          <w:sz w:val="28"/>
          <w:sz w:val="28"/>
          <w:szCs w:val="28"/>
          <w:rtl w:val="true"/>
          <w:lang w:bidi="fa-IR"/>
        </w:rPr>
        <w:t>وتلمّسوا طرق الحیاة به فقد شقّ الطریق لمتهم ولمنجد</w:t>
      </w:r>
    </w:p>
    <w:p>
      <w:pPr>
        <w:pStyle w:val="BookText"/>
        <w:rPr/>
      </w:pPr>
      <w:r>
        <w:rPr>
          <w:rFonts w:ascii="IRNazanin" w:hAnsi="IRNazanin" w:eastAsia="IRNazanin"/>
          <w:color w:val="111111"/>
          <w:sz w:val="28"/>
          <w:sz w:val="28"/>
          <w:szCs w:val="28"/>
          <w:rtl w:val="true"/>
          <w:lang w:bidi="fa-IR"/>
        </w:rPr>
        <w:t>وتأمّلوا سیر الإمام فإنّه یمشی بنهجٍ للخلود معبّد</w:t>
      </w:r>
    </w:p>
    <w:p>
      <w:pPr>
        <w:pStyle w:val="BookText"/>
        <w:rPr/>
      </w:pPr>
      <w:r>
        <w:rPr>
          <w:rFonts w:ascii="IRNazanin" w:hAnsi="IRNazanin" w:eastAsia="IRNazanin"/>
          <w:color w:val="111111"/>
          <w:sz w:val="28"/>
          <w:sz w:val="28"/>
          <w:szCs w:val="28"/>
          <w:rtl w:val="true"/>
          <w:lang w:bidi="fa-IR"/>
        </w:rPr>
        <w:t>وتیمّموا حرم الولایة واقبسوا للعزم نوراً ناره لم تبرد</w:t>
      </w:r>
    </w:p>
    <w:p>
      <w:pPr>
        <w:pStyle w:val="BookText"/>
        <w:rPr/>
      </w:pPr>
      <w:r>
        <w:rPr>
          <w:rFonts w:ascii="IRNazanin" w:hAnsi="IRNazanin" w:eastAsia="IRNazanin"/>
          <w:color w:val="111111"/>
          <w:sz w:val="28"/>
          <w:sz w:val="28"/>
          <w:szCs w:val="28"/>
          <w:rtl w:val="true"/>
          <w:lang w:bidi="fa-IR"/>
        </w:rPr>
        <w:t>فلقد بنی للدین مجداً سامقاً تخبو الشموس ونوره لم یخمد</w:t>
      </w:r>
    </w:p>
    <w:p>
      <w:pPr>
        <w:pStyle w:val="BookText"/>
        <w:rPr/>
      </w:pPr>
      <w:r>
        <w:rPr>
          <w:rFonts w:ascii="IRNazanin" w:hAnsi="IRNazanin" w:eastAsia="IRNazanin"/>
          <w:color w:val="111111"/>
          <w:sz w:val="28"/>
          <w:sz w:val="28"/>
          <w:szCs w:val="28"/>
          <w:rtl w:val="true"/>
          <w:lang w:bidi="fa-IR"/>
        </w:rPr>
        <w:t>قد هاجم العادات فی إیمانه فرداً یصول بعزمه المتوقّد</w:t>
      </w:r>
    </w:p>
    <w:p>
      <w:pPr>
        <w:pStyle w:val="BookText"/>
        <w:rPr/>
      </w:pPr>
      <w:r>
        <w:rPr>
          <w:rFonts w:ascii="IRNazanin" w:hAnsi="IRNazanin" w:eastAsia="IRNazanin"/>
          <w:color w:val="111111"/>
          <w:sz w:val="28"/>
          <w:sz w:val="28"/>
          <w:szCs w:val="28"/>
          <w:rtl w:val="true"/>
          <w:lang w:bidi="fa-IR"/>
        </w:rPr>
        <w:t>حتّی استقام له الزمان بسیره مستقرباً أمد المرام الأبعد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وتقلّبت فیه الحوادث وهو فی ملکوته یزهو بمجدٍ مفرد</w:t>
      </w:r>
    </w:p>
    <w:p>
      <w:pPr>
        <w:pStyle w:val="BookText"/>
        <w:rPr/>
      </w:pPr>
      <w:r>
        <w:rPr>
          <w:rFonts w:ascii="IRNazanin" w:hAnsi="IRNazanin" w:eastAsia="IRNazanin"/>
          <w:color w:val="111111"/>
          <w:sz w:val="28"/>
          <w:sz w:val="28"/>
          <w:szCs w:val="28"/>
          <w:rtl w:val="true"/>
          <w:lang w:bidi="fa-IR"/>
        </w:rPr>
        <w:t>تعنو له التیجان ساجدةً علی أعتابه بتخشّعٍ وتهجّد</w:t>
      </w:r>
    </w:p>
    <w:p>
      <w:pPr>
        <w:pStyle w:val="BookText"/>
        <w:rPr/>
      </w:pPr>
      <w:r>
        <w:rPr>
          <w:rFonts w:ascii="IRNazanin" w:hAnsi="IRNazanin" w:eastAsia="IRNazanin"/>
          <w:color w:val="111111"/>
          <w:sz w:val="28"/>
          <w:sz w:val="28"/>
          <w:szCs w:val="28"/>
          <w:rtl w:val="true"/>
          <w:lang w:bidi="fa-IR"/>
        </w:rPr>
        <w:t>انظر إلی دنیا الخلود تضمّها أضواء صرحٍ بالجلال ممرّد</w:t>
      </w:r>
    </w:p>
    <w:p>
      <w:pPr>
        <w:pStyle w:val="BookText"/>
        <w:rPr/>
      </w:pPr>
      <w:r>
        <w:rPr>
          <w:rFonts w:ascii="IRNazanin" w:hAnsi="IRNazanin" w:eastAsia="IRNazanin"/>
          <w:color w:val="111111"/>
          <w:sz w:val="28"/>
          <w:sz w:val="28"/>
          <w:szCs w:val="28"/>
          <w:rtl w:val="true"/>
          <w:lang w:bidi="fa-IR"/>
        </w:rPr>
        <w:t>وتحلّ أبواب الجنان فإنّها من فضّةٍ قد افرغت فی عسجد</w:t>
      </w:r>
    </w:p>
    <w:p>
      <w:pPr>
        <w:pStyle w:val="BookText"/>
        <w:rPr/>
      </w:pPr>
      <w:r>
        <w:rPr>
          <w:rFonts w:ascii="IRNazanin" w:hAnsi="IRNazanin" w:eastAsia="IRNazanin"/>
          <w:color w:val="111111"/>
          <w:sz w:val="28"/>
          <w:sz w:val="28"/>
          <w:szCs w:val="28"/>
          <w:rtl w:val="true"/>
          <w:lang w:bidi="fa-IR"/>
        </w:rPr>
        <w:t>هذا التقی وقد تقدّم مظهراً روحاً تعیش بعالمٍ من سؤدد</w:t>
      </w:r>
    </w:p>
    <w:p>
      <w:pPr>
        <w:pStyle w:val="BookText"/>
        <w:rPr/>
      </w:pPr>
      <w:r>
        <w:rPr>
          <w:rFonts w:ascii="IRNazanin" w:hAnsi="IRNazanin" w:eastAsia="IRNazanin"/>
          <w:color w:val="111111"/>
          <w:sz w:val="28"/>
          <w:sz w:val="28"/>
          <w:szCs w:val="28"/>
          <w:rtl w:val="true"/>
          <w:lang w:bidi="fa-IR"/>
        </w:rPr>
        <w:t>امثولة المجد الطریف باُمّةٍ تحیی مفاخرها بمجدٍ متلد</w:t>
      </w:r>
    </w:p>
    <w:p>
      <w:pPr>
        <w:pStyle w:val="BookText"/>
        <w:rPr/>
      </w:pPr>
      <w:r>
        <w:rPr>
          <w:rFonts w:ascii="IRNazanin" w:hAnsi="IRNazanin" w:eastAsia="IRNazanin"/>
          <w:color w:val="111111"/>
          <w:sz w:val="28"/>
          <w:sz w:val="28"/>
          <w:szCs w:val="28"/>
          <w:rtl w:val="true"/>
          <w:lang w:bidi="fa-IR"/>
        </w:rPr>
        <w:t>مولای فاقبل منه رمز ولائه واقبل جهاد فتی الجهاد محمّد</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عریضة موجّهة إلی وسیلتی فی الدنیا والآخرة سلام اللّه علیه، وقد تفضّل علیّ الإمام روحی فداه فحلّها وله الشکر، وذلک فی شهر ذی‌القعدة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اوجّه آمالیه فإنّک قمّتی السامیة</w:t>
      </w:r>
    </w:p>
    <w:p>
      <w:pPr>
        <w:pStyle w:val="BookText"/>
        <w:rPr/>
      </w:pPr>
      <w:r>
        <w:rPr>
          <w:rFonts w:ascii="IRNazanin" w:hAnsi="IRNazanin" w:eastAsia="IRNazanin"/>
          <w:color w:val="111111"/>
          <w:sz w:val="28"/>
          <w:sz w:val="28"/>
          <w:szCs w:val="28"/>
          <w:rtl w:val="true"/>
          <w:lang w:bidi="fa-IR"/>
        </w:rPr>
        <w:t>وأقصد بابک فی المشکلات ففیه سینحل إشکالیه</w:t>
      </w:r>
    </w:p>
    <w:p>
      <w:pPr>
        <w:pStyle w:val="BookText"/>
        <w:rPr/>
      </w:pPr>
      <w:r>
        <w:rPr>
          <w:rFonts w:ascii="IRNazanin" w:hAnsi="IRNazanin" w:eastAsia="IRNazanin"/>
          <w:color w:val="111111"/>
          <w:sz w:val="28"/>
          <w:sz w:val="28"/>
          <w:szCs w:val="28"/>
          <w:rtl w:val="true"/>
          <w:lang w:bidi="fa-IR"/>
        </w:rPr>
        <w:t>ولاؤک حصنی فی الحادثات به ساُدمّر أعدائیه</w:t>
      </w:r>
    </w:p>
    <w:p>
      <w:pPr>
        <w:pStyle w:val="BookText"/>
        <w:rPr/>
      </w:pPr>
      <w:r>
        <w:rPr>
          <w:rFonts w:ascii="IRNazanin" w:hAnsi="IRNazanin" w:eastAsia="IRNazanin"/>
          <w:color w:val="111111"/>
          <w:sz w:val="28"/>
          <w:sz w:val="28"/>
          <w:szCs w:val="28"/>
          <w:rtl w:val="true"/>
          <w:lang w:bidi="fa-IR"/>
        </w:rPr>
        <w:t>وقبرک وهو مطاف السماء مقرّی وموطیء آبائیه</w:t>
      </w:r>
    </w:p>
    <w:p>
      <w:pPr>
        <w:pStyle w:val="BookText"/>
        <w:rPr/>
      </w:pPr>
      <w:r>
        <w:rPr>
          <w:rFonts w:ascii="Amiri" w:hAnsi="Amiri" w:eastAsia="Amiri" w:cs="Amiri"/>
          <w:color w:val="111111"/>
          <w:sz w:val="28"/>
          <w:sz w:val="28"/>
          <w:szCs w:val="28"/>
          <w:rtl w:val="true"/>
          <w:lang w:bidi="ar-SA"/>
        </w:rPr>
        <w:t>اجاوره مطمئنّ الفؤاد بأنّی فی جنّةٍ واقیة</w:t>
      </w:r>
    </w:p>
    <w:p>
      <w:pPr>
        <w:pStyle w:val="BookText"/>
        <w:rPr/>
      </w:pPr>
      <w:r>
        <w:rPr>
          <w:rFonts w:ascii="Amiri" w:hAnsi="Amiri" w:eastAsia="Amiri" w:cs="Amiri"/>
          <w:color w:val="111111"/>
          <w:sz w:val="28"/>
          <w:sz w:val="28"/>
          <w:szCs w:val="28"/>
          <w:rtl w:val="true"/>
          <w:lang w:bidi="ar-SA"/>
        </w:rPr>
        <w:t>وإنّی معتصم فی حمیً به اللّه یعصم أیّامیه</w:t>
      </w:r>
    </w:p>
    <w:p>
      <w:pPr>
        <w:pStyle w:val="BookText"/>
        <w:rPr/>
      </w:pPr>
      <w:r>
        <w:rPr>
          <w:rFonts w:ascii="IRNazanin" w:hAnsi="IRNazanin" w:eastAsia="IRNazanin"/>
          <w:color w:val="111111"/>
          <w:sz w:val="28"/>
          <w:sz w:val="28"/>
          <w:szCs w:val="28"/>
          <w:rtl w:val="true"/>
          <w:lang w:bidi="fa-IR"/>
        </w:rPr>
        <w:t>فلا أتّقی الحادثات الشداد ولا عصف أهوالها العاتیة</w:t>
      </w:r>
    </w:p>
    <w:p>
      <w:pPr>
        <w:pStyle w:val="BookText"/>
        <w:rPr/>
      </w:pPr>
      <w:r>
        <w:rPr>
          <w:rFonts w:ascii="IRNazanin" w:hAnsi="IRNazanin" w:eastAsia="IRNazanin"/>
          <w:color w:val="111111"/>
          <w:sz w:val="28"/>
          <w:sz w:val="28"/>
          <w:szCs w:val="28"/>
          <w:rtl w:val="true"/>
          <w:lang w:bidi="fa-IR"/>
        </w:rPr>
        <w:t>وکیف أخاف ولی من ولاک حمیً فیه أعصم آثاریه</w:t>
      </w:r>
    </w:p>
    <w:p>
      <w:pPr>
        <w:pStyle w:val="BookText"/>
        <w:rPr/>
      </w:pPr>
      <w:r>
        <w:rPr>
          <w:rFonts w:ascii="IRNazanin" w:hAnsi="IRNazanin" w:eastAsia="IRNazanin"/>
          <w:color w:val="111111"/>
          <w:sz w:val="28"/>
          <w:sz w:val="28"/>
          <w:szCs w:val="28"/>
          <w:rtl w:val="true"/>
          <w:lang w:bidi="fa-IR"/>
        </w:rPr>
        <w:t>إلیک أباالحسن المرتضی وفدت بمشکلةٍ قاسیة</w:t>
      </w:r>
    </w:p>
    <w:p>
      <w:pPr>
        <w:pStyle w:val="BookText"/>
        <w:rPr/>
      </w:pPr>
      <w:r>
        <w:rPr>
          <w:rFonts w:ascii="IRNazanin" w:hAnsi="IRNazanin" w:eastAsia="IRNazanin"/>
          <w:color w:val="111111"/>
          <w:sz w:val="28"/>
          <w:sz w:val="28"/>
          <w:szCs w:val="28"/>
          <w:rtl w:val="true"/>
          <w:lang w:bidi="fa-IR"/>
        </w:rPr>
        <w:t>فداری وقد دار فیها البناء أبادت قوای وأعصابیه</w:t>
      </w:r>
    </w:p>
    <w:p>
      <w:pPr>
        <w:pStyle w:val="BookText"/>
        <w:rPr/>
      </w:pPr>
      <w:r>
        <w:rPr>
          <w:rFonts w:ascii="IRNazanin" w:hAnsi="IRNazanin" w:eastAsia="IRNazanin"/>
          <w:color w:val="111111"/>
          <w:sz w:val="28"/>
          <w:sz w:val="28"/>
          <w:szCs w:val="28"/>
          <w:rtl w:val="true"/>
          <w:lang w:bidi="fa-IR"/>
        </w:rPr>
        <w:t>ولم یبق لی من حطام الحیاة ثراء یقوّم بنیانیه</w:t>
      </w:r>
    </w:p>
    <w:p>
      <w:pPr>
        <w:pStyle w:val="BookText"/>
        <w:rPr/>
      </w:pPr>
      <w:r>
        <w:rPr>
          <w:rFonts w:ascii="IRNazanin" w:hAnsi="IRNazanin" w:eastAsia="IRNazanin"/>
          <w:color w:val="111111"/>
          <w:sz w:val="28"/>
          <w:sz w:val="28"/>
          <w:szCs w:val="28"/>
          <w:rtl w:val="true"/>
          <w:lang w:bidi="fa-IR"/>
        </w:rPr>
        <w:t>خبت عین مکتبتی حین بعت جواهر آثارها الغالیة</w:t>
      </w:r>
    </w:p>
    <w:p>
      <w:pPr>
        <w:pStyle w:val="BookText"/>
        <w:rPr/>
      </w:pPr>
      <w:r>
        <w:rPr>
          <w:rFonts w:ascii="IRNazanin" w:hAnsi="IRNazanin" w:eastAsia="IRNazanin"/>
          <w:color w:val="111111"/>
          <w:sz w:val="28"/>
          <w:sz w:val="28"/>
          <w:szCs w:val="28"/>
          <w:rtl w:val="true"/>
          <w:lang w:bidi="fa-IR"/>
        </w:rPr>
        <w:t>وخیر فراشی انطوی فی المبیع وعدت وأسمالی البالیة</w:t>
      </w:r>
    </w:p>
    <w:p>
      <w:pPr>
        <w:pStyle w:val="BookText"/>
        <w:rPr/>
      </w:pPr>
      <w:r>
        <w:rPr>
          <w:rFonts w:ascii="IRNazanin" w:hAnsi="IRNazanin" w:eastAsia="IRNazanin"/>
          <w:color w:val="111111"/>
          <w:sz w:val="28"/>
          <w:sz w:val="28"/>
          <w:szCs w:val="28"/>
          <w:rtl w:val="true"/>
          <w:lang w:bidi="fa-IR"/>
        </w:rPr>
        <w:t>أبهضنی الدین حتّی هویتُ أنوء بأثقاله الجانیة</w:t>
      </w:r>
    </w:p>
    <w:p>
      <w:pPr>
        <w:pStyle w:val="BookText"/>
        <w:rPr/>
      </w:pPr>
      <w:r>
        <w:rPr>
          <w:rFonts w:ascii="IRNazanin" w:hAnsi="IRNazanin" w:eastAsia="IRNazanin"/>
          <w:color w:val="111111"/>
          <w:sz w:val="28"/>
          <w:sz w:val="28"/>
          <w:szCs w:val="28"/>
          <w:rtl w:val="true"/>
          <w:lang w:bidi="fa-IR"/>
        </w:rPr>
        <w:t>وما زال ینهش فیّ البناء ویخمد فی الضغط أنفاسیة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أر معتصماً أتّقی به حرّ آلامی الصالیة</w:t>
      </w:r>
    </w:p>
    <w:p>
      <w:pPr>
        <w:pStyle w:val="BookText"/>
        <w:rPr/>
      </w:pPr>
      <w:r>
        <w:rPr>
          <w:rFonts w:ascii="IRNazanin" w:hAnsi="IRNazanin" w:eastAsia="IRNazanin"/>
          <w:color w:val="111111"/>
          <w:sz w:val="28"/>
          <w:sz w:val="28"/>
          <w:szCs w:val="28"/>
          <w:rtl w:val="true"/>
          <w:lang w:bidi="fa-IR"/>
        </w:rPr>
        <w:t>سواک لذلک جئت إلیک لتنحل مشکلتی العاصیة</w:t>
      </w:r>
    </w:p>
    <w:p>
      <w:pPr>
        <w:pStyle w:val="BookText"/>
        <w:rPr/>
      </w:pPr>
      <w:r>
        <w:rPr>
          <w:rFonts w:ascii="Amiri" w:hAnsi="Amiri" w:eastAsia="Amiri" w:cs="Amiri"/>
          <w:color w:val="111111"/>
          <w:sz w:val="28"/>
          <w:sz w:val="28"/>
          <w:szCs w:val="28"/>
          <w:rtl w:val="true"/>
          <w:lang w:bidi="ar-SA"/>
        </w:rPr>
        <w:t>تتمّ البناء بلا منّةٍ تحطّ کرامتی الراقیة</w:t>
      </w:r>
    </w:p>
    <w:p>
      <w:pPr>
        <w:pStyle w:val="BookText"/>
        <w:rPr/>
      </w:pPr>
      <w:r>
        <w:rPr>
          <w:rFonts w:ascii="IRNazanin" w:hAnsi="IRNazanin" w:eastAsia="IRNazanin"/>
          <w:color w:val="111111"/>
          <w:sz w:val="28"/>
          <w:sz w:val="28"/>
          <w:szCs w:val="28"/>
          <w:rtl w:val="true"/>
          <w:lang w:bidi="fa-IR"/>
        </w:rPr>
        <w:t xml:space="preserve">ومن شعره ما أنشده بعنوان رسالة إلی الإمام أمیرالمؤمنین علیه السلام وینتظر الجواب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أباالحسن المرتجی أزفّ رسالتی الباکیه</w:t>
      </w:r>
    </w:p>
    <w:p>
      <w:pPr>
        <w:pStyle w:val="BookText"/>
        <w:rPr/>
      </w:pPr>
      <w:r>
        <w:rPr>
          <w:rFonts w:ascii="IRNazanin" w:hAnsi="IRNazanin" w:eastAsia="IRNazanin"/>
          <w:color w:val="111111"/>
          <w:sz w:val="28"/>
          <w:sz w:val="28"/>
          <w:szCs w:val="28"/>
          <w:rtl w:val="true"/>
          <w:lang w:bidi="fa-IR"/>
        </w:rPr>
        <w:t>فقد ألهبتنی بنار الکروب صروفٌ حوادثها قاسیه</w:t>
      </w:r>
    </w:p>
    <w:p>
      <w:pPr>
        <w:pStyle w:val="BookText"/>
        <w:rPr/>
      </w:pPr>
      <w:r>
        <w:rPr>
          <w:rFonts w:ascii="IRNazanin" w:hAnsi="IRNazanin" w:eastAsia="IRNazanin"/>
          <w:color w:val="111111"/>
          <w:sz w:val="28"/>
          <w:sz w:val="28"/>
          <w:szCs w:val="28"/>
          <w:rtl w:val="true"/>
          <w:lang w:bidi="fa-IR"/>
        </w:rPr>
        <w:t>خبت شعلة الروح منّی کما أبادت جلادة أعصابیه</w:t>
      </w:r>
    </w:p>
    <w:p>
      <w:pPr>
        <w:pStyle w:val="BookText"/>
        <w:rPr/>
      </w:pPr>
      <w:r>
        <w:rPr>
          <w:rFonts w:ascii="IRNazanin" w:hAnsi="IRNazanin" w:eastAsia="IRNazanin"/>
          <w:color w:val="111111"/>
          <w:sz w:val="28"/>
          <w:sz w:val="28"/>
          <w:szCs w:val="28"/>
          <w:rtl w:val="true"/>
          <w:lang w:bidi="fa-IR"/>
        </w:rPr>
        <w:t>وأصبحتُ من هجمات الخطوب حطاماً اصارع آلامیه</w:t>
      </w:r>
    </w:p>
    <w:p>
      <w:pPr>
        <w:pStyle w:val="BookText"/>
        <w:rPr/>
      </w:pPr>
      <w:r>
        <w:rPr>
          <w:rFonts w:ascii="IRNazanin" w:hAnsi="IRNazanin" w:eastAsia="IRNazanin"/>
          <w:color w:val="111111"/>
          <w:sz w:val="28"/>
          <w:sz w:val="28"/>
          <w:szCs w:val="28"/>
          <w:rtl w:val="true"/>
          <w:lang w:bidi="fa-IR"/>
        </w:rPr>
        <w:t>وکنت بظلّک لا أتّقی من الدهر أحداثه الدامیه</w:t>
      </w:r>
    </w:p>
    <w:p>
      <w:pPr>
        <w:pStyle w:val="BookText"/>
        <w:rPr/>
      </w:pPr>
      <w:r>
        <w:rPr>
          <w:rFonts w:ascii="IRNazanin" w:hAnsi="IRNazanin" w:eastAsia="IRNazanin"/>
          <w:color w:val="111111"/>
          <w:sz w:val="28"/>
          <w:sz w:val="28"/>
          <w:szCs w:val="28"/>
          <w:rtl w:val="true"/>
          <w:lang w:bidi="fa-IR"/>
        </w:rPr>
        <w:t>ولا أتوقّی سهام الخطوب ولطفک جنّتی الواقیة</w:t>
      </w:r>
    </w:p>
    <w:p>
      <w:pPr>
        <w:pStyle w:val="BookText"/>
        <w:rPr/>
      </w:pPr>
      <w:r>
        <w:rPr>
          <w:rFonts w:ascii="IRNazanin" w:hAnsi="IRNazanin" w:eastAsia="IRNazanin"/>
          <w:color w:val="111111"/>
          <w:sz w:val="28"/>
          <w:sz w:val="28"/>
          <w:szCs w:val="28"/>
          <w:rtl w:val="true"/>
          <w:lang w:bidi="fa-IR"/>
        </w:rPr>
        <w:t>فما لی غدوت أسیر الصروف اُصارع أهوالها العاتیه</w:t>
      </w:r>
    </w:p>
    <w:p>
      <w:pPr>
        <w:pStyle w:val="BookText"/>
        <w:rPr/>
      </w:pPr>
      <w:r>
        <w:rPr>
          <w:rFonts w:ascii="IRNazanin" w:hAnsi="IRNazanin" w:eastAsia="IRNazanin"/>
          <w:color w:val="111111"/>
          <w:sz w:val="28"/>
          <w:sz w:val="28"/>
          <w:szCs w:val="28"/>
          <w:rtl w:val="true"/>
          <w:lang w:bidi="fa-IR"/>
        </w:rPr>
        <w:t>وما لحماک اغتدی مغنماً تناهبه الفتن الطاغیه</w:t>
      </w:r>
    </w:p>
    <w:p>
      <w:pPr>
        <w:pStyle w:val="BookText"/>
        <w:rPr/>
      </w:pPr>
      <w:r>
        <w:rPr>
          <w:rFonts w:ascii="IRNazanin" w:hAnsi="IRNazanin" w:eastAsia="IRNazanin"/>
          <w:color w:val="111111"/>
          <w:sz w:val="28"/>
          <w:sz w:val="28"/>
          <w:szCs w:val="28"/>
          <w:rtl w:val="true"/>
          <w:lang w:bidi="fa-IR"/>
        </w:rPr>
        <w:t>فهل قد طردت وأمسیت عن حماک الإلهی فی ناحیه</w:t>
      </w:r>
    </w:p>
    <w:p>
      <w:pPr>
        <w:pStyle w:val="BookText"/>
        <w:rPr/>
      </w:pPr>
      <w:r>
        <w:rPr>
          <w:rFonts w:ascii="IRNazanin" w:hAnsi="IRNazanin" w:eastAsia="IRNazanin"/>
          <w:color w:val="111111"/>
          <w:sz w:val="28"/>
          <w:sz w:val="28"/>
          <w:szCs w:val="28"/>
          <w:rtl w:val="true"/>
          <w:lang w:bidi="fa-IR"/>
        </w:rPr>
        <w:t>فجسمی وإن عاش فی أرضه فروحی عن جوّه نائیه</w:t>
      </w:r>
    </w:p>
    <w:p>
      <w:pPr>
        <w:pStyle w:val="BookText"/>
        <w:rPr/>
      </w:pPr>
      <w:r>
        <w:rPr>
          <w:rFonts w:ascii="IRNazanin" w:hAnsi="IRNazanin" w:eastAsia="IRNazanin"/>
          <w:color w:val="111111"/>
          <w:sz w:val="28"/>
          <w:sz w:val="28"/>
          <w:szCs w:val="28"/>
          <w:rtl w:val="true"/>
          <w:lang w:bidi="fa-IR"/>
        </w:rPr>
        <w:t>بعیداً أعیش بأحلامیه وإن عشت فی أرضه الزاکیه</w:t>
      </w:r>
    </w:p>
    <w:p>
      <w:pPr>
        <w:pStyle w:val="BookText"/>
        <w:rPr/>
      </w:pPr>
      <w:r>
        <w:rPr>
          <w:rFonts w:ascii="IRNazanin" w:hAnsi="IRNazanin" w:eastAsia="IRNazanin"/>
          <w:color w:val="111111"/>
          <w:sz w:val="28"/>
          <w:sz w:val="28"/>
          <w:szCs w:val="28"/>
          <w:rtl w:val="true"/>
          <w:lang w:bidi="fa-IR"/>
        </w:rPr>
        <w:t>لذاک ابتهلت إلیک لکی تعید لقربک إحساسیه</w:t>
      </w:r>
    </w:p>
    <w:p>
      <w:pPr>
        <w:pStyle w:val="BookText"/>
        <w:rPr/>
      </w:pPr>
      <w:r>
        <w:rPr>
          <w:rFonts w:ascii="IRNazanin" w:hAnsi="IRNazanin" w:eastAsia="IRNazanin"/>
          <w:color w:val="111111"/>
          <w:sz w:val="28"/>
          <w:sz w:val="28"/>
          <w:szCs w:val="28"/>
          <w:rtl w:val="true"/>
          <w:lang w:bidi="fa-IR"/>
        </w:rPr>
        <w:t>عسی أن یعود إلیّ السلام فتعرج للّه‌أفکاریه</w:t>
      </w:r>
    </w:p>
    <w:p>
      <w:pPr>
        <w:pStyle w:val="BookText"/>
        <w:rPr/>
      </w:pPr>
      <w:r>
        <w:rPr>
          <w:rFonts w:ascii="IRNazanin" w:hAnsi="IRNazanin" w:eastAsia="IRNazanin"/>
          <w:color w:val="111111"/>
          <w:sz w:val="28"/>
          <w:sz w:val="28"/>
          <w:szCs w:val="28"/>
          <w:rtl w:val="true"/>
          <w:lang w:bidi="fa-IR"/>
        </w:rPr>
        <w:t>ویرجع عودی لفردوسه یوقّع للشهب ألحانیه</w:t>
      </w:r>
    </w:p>
    <w:p>
      <w:pPr>
        <w:pStyle w:val="BookText"/>
        <w:rPr/>
      </w:pPr>
      <w:r>
        <w:rPr>
          <w:rFonts w:ascii="IRNazanin" w:hAnsi="IRNazanin" w:eastAsia="IRNazanin"/>
          <w:color w:val="111111"/>
          <w:sz w:val="28"/>
          <w:sz w:val="28"/>
          <w:szCs w:val="28"/>
          <w:rtl w:val="true"/>
          <w:lang w:bidi="fa-IR"/>
        </w:rPr>
        <w:t xml:space="preserve">ومن شعره ما أنشده فی رثاء الإمام أمیرالمؤمنین علی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لها نفس الشریعة تجزع واسی له عین الهدایة تدمع</w:t>
      </w:r>
    </w:p>
    <w:p>
      <w:pPr>
        <w:pStyle w:val="BookText"/>
        <w:rPr/>
      </w:pPr>
      <w:r>
        <w:rPr>
          <w:rFonts w:ascii="IRNazanin" w:hAnsi="IRNazanin" w:eastAsia="IRNazanin"/>
          <w:color w:val="111111"/>
          <w:sz w:val="28"/>
          <w:sz w:val="28"/>
          <w:szCs w:val="28"/>
          <w:rtl w:val="true"/>
          <w:lang w:bidi="fa-IR"/>
        </w:rPr>
        <w:t>تتقادم الأعوام وهی جدیدةٌ تمضی مع الأبد الفتیّ وترجع</w:t>
      </w:r>
    </w:p>
    <w:p>
      <w:pPr>
        <w:pStyle w:val="BookText"/>
        <w:rPr/>
      </w:pPr>
      <w:r>
        <w:rPr>
          <w:rFonts w:ascii="IRNazanin" w:hAnsi="IRNazanin" w:eastAsia="IRNazanin"/>
          <w:color w:val="111111"/>
          <w:sz w:val="28"/>
          <w:sz w:val="28"/>
          <w:szCs w:val="28"/>
          <w:rtl w:val="true"/>
          <w:lang w:bidi="fa-IR"/>
        </w:rPr>
        <w:t>کالشهب لم تذهب نضارتها وإن کانت علینا بالمصائب تطلع</w:t>
      </w:r>
    </w:p>
    <w:p>
      <w:pPr>
        <w:pStyle w:val="BookText"/>
        <w:rPr/>
      </w:pPr>
      <w:r>
        <w:rPr>
          <w:rFonts w:ascii="Amiri" w:hAnsi="Amiri" w:eastAsia="Amiri" w:cs="Amiri"/>
          <w:color w:val="111111"/>
          <w:sz w:val="28"/>
          <w:sz w:val="28"/>
          <w:szCs w:val="28"/>
          <w:rtl w:val="true"/>
          <w:lang w:bidi="ar-SA"/>
        </w:rPr>
        <w:t>تأتی فتندبها قلوبٌ رُوّعت حزناً وترثیها عیونٌ همّع</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نکراء أدهشت العصور بهولها نکباء منها کلُّ جیلٍ یجزع</w:t>
      </w:r>
    </w:p>
    <w:p>
      <w:pPr>
        <w:pStyle w:val="BookText"/>
        <w:rPr/>
      </w:pPr>
      <w:r>
        <w:rPr>
          <w:rFonts w:ascii="IRNazanin" w:hAnsi="IRNazanin" w:eastAsia="IRNazanin"/>
          <w:color w:val="111111"/>
          <w:sz w:val="28"/>
          <w:sz w:val="28"/>
          <w:szCs w:val="28"/>
          <w:rtl w:val="true"/>
          <w:lang w:bidi="fa-IR"/>
        </w:rPr>
        <w:t>رزءٌ له الإسلام ضجّ وحادثٌ من وقعه قلب الهدی یتصدّع</w:t>
      </w:r>
    </w:p>
    <w:p>
      <w:pPr>
        <w:pStyle w:val="BookText"/>
        <w:rPr/>
      </w:pPr>
      <w:r>
        <w:rPr>
          <w:rFonts w:ascii="IRNazanin" w:hAnsi="IRNazanin" w:eastAsia="IRNazanin"/>
          <w:color w:val="111111"/>
          <w:sz w:val="28"/>
          <w:sz w:val="28"/>
          <w:szCs w:val="28"/>
          <w:rtl w:val="true"/>
          <w:lang w:bidi="fa-IR"/>
        </w:rPr>
        <w:t>اللّه أکبر أیّ جرمٍ ذکره یدمی القلوب فتستهلّ الأدمع</w:t>
      </w:r>
    </w:p>
    <w:p>
      <w:pPr>
        <w:pStyle w:val="BookText"/>
        <w:rPr/>
      </w:pPr>
      <w:r>
        <w:rPr>
          <w:rFonts w:ascii="IRNazanin" w:hAnsi="IRNazanin" w:eastAsia="IRNazanin"/>
          <w:color w:val="111111"/>
          <w:sz w:val="28"/>
          <w:sz w:val="28"/>
          <w:szCs w:val="28"/>
          <w:rtl w:val="true"/>
          <w:lang w:bidi="fa-IR"/>
        </w:rPr>
        <w:t>یا لیلة القدر اذهبی مفجوعةً فلقد قضی فیک الإمام الأنزع</w:t>
      </w:r>
    </w:p>
    <w:p>
      <w:pPr>
        <w:pStyle w:val="BookText"/>
        <w:rPr/>
      </w:pPr>
      <w:r>
        <w:rPr>
          <w:rFonts w:ascii="IRNazanin" w:hAnsi="IRNazanin" w:eastAsia="IRNazanin"/>
          <w:color w:val="111111"/>
          <w:sz w:val="28"/>
          <w:sz w:val="28"/>
          <w:szCs w:val="28"/>
          <w:rtl w:val="true"/>
          <w:lang w:bidi="fa-IR"/>
        </w:rPr>
        <w:t>ما کان لولا سرّه لک حرمةٌ روحیةٌ منها العواطف تخشع</w:t>
      </w:r>
    </w:p>
    <w:p>
      <w:pPr>
        <w:pStyle w:val="BookText"/>
        <w:rPr/>
      </w:pPr>
      <w:r>
        <w:rPr>
          <w:rFonts w:ascii="IRNazanin" w:hAnsi="IRNazanin" w:eastAsia="IRNazanin"/>
          <w:color w:val="111111"/>
          <w:sz w:val="28"/>
          <w:sz w:val="28"/>
          <w:szCs w:val="28"/>
          <w:rtl w:val="true"/>
          <w:lang w:bidi="fa-IR"/>
        </w:rPr>
        <w:t>هو کنه ذاک القدر والمعنی الذی یخفی واُفق ظهوره متشعشع</w:t>
      </w:r>
    </w:p>
    <w:p>
      <w:pPr>
        <w:pStyle w:val="BookText"/>
        <w:rPr/>
      </w:pPr>
      <w:r>
        <w:rPr>
          <w:rFonts w:ascii="IRNazanin" w:hAnsi="IRNazanin" w:eastAsia="IRNazanin"/>
          <w:color w:val="111111"/>
          <w:sz w:val="28"/>
          <w:sz w:val="28"/>
          <w:szCs w:val="28"/>
          <w:rtl w:val="true"/>
          <w:lang w:bidi="fa-IR"/>
        </w:rPr>
        <w:t>عودی لنا لیلاء لا یبدو بها نورٌ ولا فیها شهابٌ یسطع</w:t>
      </w:r>
    </w:p>
    <w:p>
      <w:pPr>
        <w:pStyle w:val="BookText"/>
        <w:rPr/>
      </w:pPr>
      <w:r>
        <w:rPr>
          <w:rFonts w:ascii="IRNazanin" w:hAnsi="IRNazanin" w:eastAsia="IRNazanin"/>
          <w:color w:val="111111"/>
          <w:sz w:val="28"/>
          <w:sz w:val="28"/>
          <w:szCs w:val="28"/>
          <w:rtl w:val="true"/>
          <w:lang w:bidi="fa-IR"/>
        </w:rPr>
        <w:t>قد غاب نور اللّه فیک فلازها من بعده افُقٌ وأشرق مطلع</w:t>
      </w:r>
    </w:p>
    <w:p>
      <w:pPr>
        <w:pStyle w:val="BookText"/>
        <w:rPr/>
      </w:pPr>
      <w:r>
        <w:rPr>
          <w:rFonts w:ascii="IRNazanin" w:hAnsi="IRNazanin" w:eastAsia="IRNazanin"/>
          <w:color w:val="111111"/>
          <w:sz w:val="28"/>
          <w:sz w:val="28"/>
          <w:szCs w:val="28"/>
          <w:rtl w:val="true"/>
          <w:lang w:bidi="fa-IR"/>
        </w:rPr>
        <w:t>أدری ابن ملجم حین سلّ حسامه للفتک بالإیمان ماذا یصنع</w:t>
      </w:r>
    </w:p>
    <w:p>
      <w:pPr>
        <w:pStyle w:val="BookText"/>
        <w:rPr/>
      </w:pPr>
      <w:r>
        <w:rPr>
          <w:rFonts w:ascii="IRNazanin" w:hAnsi="IRNazanin" w:eastAsia="IRNazanin"/>
          <w:color w:val="111111"/>
          <w:sz w:val="28"/>
          <w:sz w:val="28"/>
          <w:szCs w:val="28"/>
          <w:rtl w:val="true"/>
          <w:lang w:bidi="fa-IR"/>
        </w:rPr>
        <w:t>أردی به التوحید فی ملکوته فالعرش ممّا قد جنی متفجّع</w:t>
      </w:r>
    </w:p>
    <w:p>
      <w:pPr>
        <w:pStyle w:val="BookText"/>
        <w:rPr/>
      </w:pPr>
      <w:r>
        <w:rPr>
          <w:rFonts w:ascii="IRNazanin" w:hAnsi="IRNazanin" w:eastAsia="IRNazanin"/>
          <w:color w:val="111111"/>
          <w:sz w:val="28"/>
          <w:sz w:val="28"/>
          <w:szCs w:val="28"/>
          <w:rtl w:val="true"/>
          <w:lang w:bidi="fa-IR"/>
        </w:rPr>
        <w:t>أردی به الإسلام فی توجیهه فشعاعه بدمائه متبرقع</w:t>
      </w:r>
    </w:p>
    <w:p>
      <w:pPr>
        <w:pStyle w:val="BookText"/>
        <w:rPr/>
      </w:pPr>
      <w:r>
        <w:rPr>
          <w:rFonts w:ascii="Amiri" w:hAnsi="Amiri" w:eastAsia="Amiri" w:cs="Amiri"/>
          <w:color w:val="111111"/>
          <w:sz w:val="28"/>
          <w:sz w:val="28"/>
          <w:szCs w:val="28"/>
          <w:rtl w:val="true"/>
          <w:lang w:bidi="ar-SA"/>
        </w:rPr>
        <w:t>یا فتکةً جبّارةً لم تندمل أبداً وغلّة واجدٍ لا تنقع</w:t>
      </w:r>
    </w:p>
    <w:p>
      <w:pPr>
        <w:pStyle w:val="BookText"/>
        <w:rPr/>
      </w:pPr>
      <w:r>
        <w:rPr>
          <w:rFonts w:ascii="IRNazanin" w:hAnsi="IRNazanin" w:eastAsia="IRNazanin"/>
          <w:color w:val="111111"/>
          <w:sz w:val="28"/>
          <w:sz w:val="28"/>
          <w:szCs w:val="28"/>
          <w:rtl w:val="true"/>
          <w:lang w:bidi="fa-IR"/>
        </w:rPr>
        <w:t>الدین من جرّائها متزلزلٌ والحقّ من نکبائها متزعزع</w:t>
      </w:r>
    </w:p>
    <w:p>
      <w:pPr>
        <w:pStyle w:val="BookText"/>
        <w:rPr/>
      </w:pPr>
      <w:r>
        <w:rPr>
          <w:rFonts w:ascii="IRNazanin" w:hAnsi="IRNazanin" w:eastAsia="IRNazanin"/>
          <w:color w:val="111111"/>
          <w:sz w:val="28"/>
          <w:sz w:val="28"/>
          <w:szCs w:val="28"/>
          <w:rtl w:val="true"/>
          <w:lang w:bidi="fa-IR"/>
        </w:rPr>
        <w:t>صمّت لها اذن الحوادث دهشةً وتلجلج التأریخ وهو المصقع</w:t>
      </w:r>
    </w:p>
    <w:p>
      <w:pPr>
        <w:pStyle w:val="BookText"/>
        <w:rPr/>
      </w:pPr>
      <w:r>
        <w:rPr>
          <w:rFonts w:ascii="IRNazanin" w:hAnsi="IRNazanin" w:eastAsia="IRNazanin"/>
          <w:color w:val="111111"/>
          <w:sz w:val="28"/>
          <w:sz w:val="28"/>
          <w:szCs w:val="28"/>
          <w:rtl w:val="true"/>
          <w:lang w:bidi="fa-IR"/>
        </w:rPr>
        <w:t>جرحٌ أصاب الطهر فی محرابه من وقعه قلب الهدی یتوجّع</w:t>
      </w:r>
    </w:p>
    <w:p>
      <w:pPr>
        <w:pStyle w:val="BookText"/>
        <w:rPr/>
      </w:pPr>
      <w:r>
        <w:rPr>
          <w:rFonts w:ascii="IRNazanin" w:hAnsi="IRNazanin" w:eastAsia="IRNazanin"/>
          <w:color w:val="111111"/>
          <w:sz w:val="28"/>
          <w:sz w:val="28"/>
          <w:szCs w:val="28"/>
          <w:rtl w:val="true"/>
          <w:lang w:bidi="fa-IR"/>
        </w:rPr>
        <w:t>لاقی الإله وذکره بلسانه ومضی إلیه ساجداً یتضرّع</w:t>
      </w:r>
    </w:p>
    <w:p>
      <w:pPr>
        <w:pStyle w:val="BookText"/>
        <w:rPr/>
      </w:pPr>
      <w:r>
        <w:rPr>
          <w:rFonts w:ascii="IRNazanin" w:hAnsi="IRNazanin" w:eastAsia="IRNazanin"/>
          <w:color w:val="111111"/>
          <w:sz w:val="28"/>
          <w:sz w:val="28"/>
          <w:szCs w:val="28"/>
          <w:rtl w:val="true"/>
          <w:lang w:bidi="fa-IR"/>
        </w:rPr>
        <w:t>بین الصلاة وتلک أرفع شارةٍ یقضی شهیداً بالدماء یلفع</w:t>
      </w:r>
    </w:p>
    <w:p>
      <w:pPr>
        <w:pStyle w:val="BookText"/>
        <w:rPr/>
      </w:pPr>
      <w:r>
        <w:rPr>
          <w:rFonts w:ascii="IRNazanin" w:hAnsi="IRNazanin" w:eastAsia="IRNazanin"/>
          <w:color w:val="111111"/>
          <w:sz w:val="28"/>
          <w:sz w:val="28"/>
          <w:szCs w:val="28"/>
          <w:rtl w:val="true"/>
          <w:lang w:bidi="fa-IR"/>
        </w:rPr>
        <w:t>سرّ التقرّب فی الصلاة ومن به تسمو العبادة للإله وترفع</w:t>
      </w:r>
    </w:p>
    <w:p>
      <w:pPr>
        <w:pStyle w:val="BookText"/>
        <w:rPr/>
      </w:pPr>
      <w:r>
        <w:rPr>
          <w:rFonts w:ascii="IRNazanin" w:hAnsi="IRNazanin" w:eastAsia="IRNazanin"/>
          <w:color w:val="111111"/>
          <w:sz w:val="28"/>
          <w:sz w:val="28"/>
          <w:szCs w:val="28"/>
          <w:rtl w:val="true"/>
          <w:lang w:bidi="fa-IR"/>
        </w:rPr>
        <w:t>قد کان ما بین الأنام ودیعةً رجعت وأیّ ودیعةٍ لا ترجع</w:t>
      </w:r>
    </w:p>
    <w:p>
      <w:pPr>
        <w:pStyle w:val="BookText"/>
        <w:rPr/>
      </w:pPr>
      <w:r>
        <w:rPr>
          <w:rFonts w:ascii="IRNazanin" w:hAnsi="IRNazanin" w:eastAsia="IRNazanin"/>
          <w:color w:val="111111"/>
          <w:sz w:val="28"/>
          <w:sz w:val="28"/>
          <w:szCs w:val="28"/>
          <w:rtl w:val="true"/>
          <w:lang w:bidi="fa-IR"/>
        </w:rPr>
        <w:t>ونعاه للملاءِ المقدّس صارخاً جبریل قد مات الإمام الأورع</w:t>
      </w:r>
    </w:p>
    <w:p>
      <w:pPr>
        <w:pStyle w:val="BookText"/>
        <w:rPr/>
      </w:pPr>
      <w:r>
        <w:rPr>
          <w:rFonts w:ascii="IRNazanin" w:hAnsi="IRNazanin" w:eastAsia="IRNazanin"/>
          <w:color w:val="111111"/>
          <w:sz w:val="28"/>
          <w:sz w:val="28"/>
          <w:szCs w:val="28"/>
          <w:rtl w:val="true"/>
          <w:lang w:bidi="fa-IR"/>
        </w:rPr>
        <w:t>وتهدّمت فی الأرض أرکان الهدی فکیانه من بعده متضعضع</w:t>
      </w:r>
    </w:p>
    <w:p>
      <w:pPr>
        <w:pStyle w:val="BookText"/>
        <w:rPr/>
      </w:pPr>
      <w:r>
        <w:rPr>
          <w:rFonts w:ascii="Amiri" w:hAnsi="Amiri" w:eastAsia="Amiri" w:cs="Amiri"/>
          <w:color w:val="111111"/>
          <w:sz w:val="28"/>
          <w:sz w:val="28"/>
          <w:szCs w:val="28"/>
          <w:rtl w:val="true"/>
          <w:lang w:bidi="ar-SA"/>
        </w:rPr>
        <w:t>قد فلّ سیفٌ للحقیقة صارمٌ وانهدّ حصنٌ للشریعة أمنع</w:t>
      </w:r>
    </w:p>
    <w:p>
      <w:pPr>
        <w:pStyle w:val="BookText"/>
        <w:rPr/>
      </w:pPr>
      <w:r>
        <w:rPr>
          <w:rFonts w:ascii="IRNazanin" w:hAnsi="IRNazanin" w:eastAsia="IRNazanin"/>
          <w:color w:val="111111"/>
          <w:sz w:val="28"/>
          <w:sz w:val="28"/>
          <w:szCs w:val="28"/>
          <w:rtl w:val="true"/>
          <w:lang w:bidi="fa-IR"/>
        </w:rPr>
        <w:t>سهم الضلالة لا برحت مسدّداً لم یبق فی قوس الهدایة منزع</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الزکی لقلت قد سدّت به طرقٌ إلی الرحمن کانت تشرع</w:t>
      </w:r>
    </w:p>
    <w:p>
      <w:pPr>
        <w:pStyle w:val="BookText"/>
        <w:rPr/>
      </w:pPr>
      <w:r>
        <w:rPr>
          <w:rFonts w:ascii="IRNazanin" w:hAnsi="IRNazanin" w:eastAsia="IRNazanin"/>
          <w:color w:val="111111"/>
          <w:sz w:val="28"/>
          <w:sz w:val="28"/>
          <w:szCs w:val="28"/>
          <w:rtl w:val="true"/>
          <w:lang w:bidi="fa-IR"/>
        </w:rPr>
        <w:t>لا زالت الذکری تحزّ قلوبنا ما عاودت وتفیض منها الأدمع</w:t>
      </w:r>
    </w:p>
    <w:p>
      <w:pPr>
        <w:pStyle w:val="BookText"/>
        <w:rPr/>
      </w:pPr>
      <w:r>
        <w:rPr>
          <w:rFonts w:ascii="IRNazanin" w:hAnsi="IRNazanin" w:eastAsia="IRNazanin"/>
          <w:color w:val="111111"/>
          <w:sz w:val="28"/>
          <w:sz w:val="28"/>
          <w:szCs w:val="28"/>
          <w:rtl w:val="true"/>
          <w:lang w:bidi="fa-IR"/>
        </w:rPr>
        <w:t>یا حضرةً قد شرّفت برفاته أعلمت أنّک للهدی مستودع</w:t>
      </w:r>
    </w:p>
    <w:p>
      <w:pPr>
        <w:pStyle w:val="BookText"/>
        <w:rPr/>
      </w:pPr>
      <w:r>
        <w:rPr>
          <w:rFonts w:ascii="IRNazanin" w:hAnsi="IRNazanin" w:eastAsia="IRNazanin"/>
          <w:color w:val="111111"/>
          <w:sz w:val="28"/>
          <w:sz w:val="28"/>
          <w:szCs w:val="28"/>
          <w:rtl w:val="true"/>
          <w:lang w:bidi="fa-IR"/>
        </w:rPr>
        <w:t>لا غرو أن طاولت فی علیائه هام السما فبک الإمام الأرفع</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أمیرالمؤمنین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لها تتفجّر الآلام وتضجّ من تأریخها الأعوام</w:t>
      </w:r>
    </w:p>
    <w:p>
      <w:pPr>
        <w:pStyle w:val="BookText"/>
        <w:rPr/>
      </w:pPr>
      <w:r>
        <w:rPr>
          <w:rFonts w:ascii="IRNazanin" w:hAnsi="IRNazanin" w:eastAsia="IRNazanin"/>
          <w:color w:val="111111"/>
          <w:sz w:val="28"/>
          <w:sz w:val="28"/>
          <w:szCs w:val="28"/>
          <w:rtl w:val="true"/>
          <w:lang w:bidi="fa-IR"/>
        </w:rPr>
        <w:t>ذکری الدسائس لم یزل من نارها فی کلّ جانحةٍ یشبّ ضِرام</w:t>
      </w:r>
    </w:p>
    <w:p>
      <w:pPr>
        <w:pStyle w:val="BookText"/>
        <w:rPr/>
      </w:pPr>
      <w:r>
        <w:rPr>
          <w:rFonts w:ascii="IRNazanin" w:hAnsi="IRNazanin" w:eastAsia="IRNazanin"/>
          <w:color w:val="111111"/>
          <w:sz w:val="28"/>
          <w:sz w:val="28"/>
          <w:szCs w:val="28"/>
          <w:rtl w:val="true"/>
          <w:lang w:bidi="fa-IR"/>
        </w:rPr>
        <w:t>ذکری الجهاد وقد تطلّع فجره نصراً یرفّ بظلّه الإسلام</w:t>
      </w:r>
    </w:p>
    <w:p>
      <w:pPr>
        <w:pStyle w:val="BookText"/>
        <w:rPr/>
      </w:pPr>
      <w:r>
        <w:rPr>
          <w:rFonts w:ascii="IRNazanin" w:hAnsi="IRNazanin" w:eastAsia="IRNazanin"/>
          <w:color w:val="111111"/>
          <w:sz w:val="28"/>
          <w:sz w:val="28"/>
          <w:szCs w:val="28"/>
          <w:rtl w:val="true"/>
          <w:lang w:bidi="fa-IR"/>
        </w:rPr>
        <w:t>ذکری الإمام مخضّباً بدمائه بید الخیانة والصلاة تقام</w:t>
      </w:r>
    </w:p>
    <w:p>
      <w:pPr>
        <w:pStyle w:val="BookText"/>
        <w:rPr/>
      </w:pPr>
      <w:r>
        <w:rPr>
          <w:rFonts w:ascii="IRNazanin" w:hAnsi="IRNazanin" w:eastAsia="IRNazanin"/>
          <w:color w:val="111111"/>
          <w:sz w:val="28"/>
          <w:sz w:val="28"/>
          <w:szCs w:val="28"/>
          <w:rtl w:val="true"/>
          <w:lang w:bidi="fa-IR"/>
        </w:rPr>
        <w:t>ذکری متی عادت تعود بعرضها صورٌ تضیق بوحیها الأقلام</w:t>
      </w:r>
    </w:p>
    <w:p>
      <w:pPr>
        <w:pStyle w:val="BookText"/>
        <w:rPr/>
      </w:pPr>
      <w:r>
        <w:rPr>
          <w:rFonts w:ascii="IRNazanin" w:hAnsi="IRNazanin" w:eastAsia="IRNazanin"/>
          <w:color w:val="111111"/>
          <w:sz w:val="28"/>
          <w:sz w:val="28"/>
          <w:szCs w:val="28"/>
          <w:rtl w:val="true"/>
          <w:lang w:bidi="fa-IR"/>
        </w:rPr>
        <w:t>هبنی أباالسبطین منک قریحةً علویةً یسمو بها الإلهام</w:t>
      </w:r>
    </w:p>
    <w:p>
      <w:pPr>
        <w:pStyle w:val="BookText"/>
        <w:rPr/>
      </w:pPr>
      <w:r>
        <w:rPr>
          <w:rFonts w:ascii="IRNazanin" w:hAnsi="IRNazanin" w:eastAsia="IRNazanin"/>
          <w:color w:val="111111"/>
          <w:sz w:val="28"/>
          <w:sz w:val="28"/>
          <w:szCs w:val="28"/>
          <w:rtl w:val="true"/>
          <w:lang w:bidi="fa-IR"/>
        </w:rPr>
        <w:t>لاُبلّغ الجیل الجدید رسالةً للحقّ فیها تنجلی الأوهام</w:t>
      </w:r>
    </w:p>
    <w:p>
      <w:pPr>
        <w:pStyle w:val="BookText"/>
        <w:rPr/>
      </w:pPr>
      <w:r>
        <w:rPr>
          <w:rFonts w:ascii="IRNazanin" w:hAnsi="IRNazanin" w:eastAsia="IRNazanin"/>
          <w:color w:val="111111"/>
          <w:sz w:val="28"/>
          <w:sz w:val="28"/>
          <w:szCs w:val="28"/>
          <w:rtl w:val="true"/>
          <w:lang w:bidi="fa-IR"/>
        </w:rPr>
        <w:t>وأبثّ فی وعی الشباب مبادءً للدین أوحش جوّها الإبهام</w:t>
      </w:r>
    </w:p>
    <w:p>
      <w:pPr>
        <w:pStyle w:val="BookText"/>
        <w:rPr/>
      </w:pPr>
      <w:r>
        <w:rPr>
          <w:rFonts w:ascii="IRNazanin" w:hAnsi="IRNazanin" w:eastAsia="IRNazanin"/>
          <w:color w:val="111111"/>
          <w:sz w:val="28"/>
          <w:sz w:val="28"/>
          <w:szCs w:val="28"/>
          <w:rtl w:val="true"/>
          <w:lang w:bidi="fa-IR"/>
        </w:rPr>
        <w:t>وبأنّ ما یغری العدوّ لغیره هو من مکاسب دینه مستام</w:t>
      </w:r>
    </w:p>
    <w:p>
      <w:pPr>
        <w:pStyle w:val="BookText"/>
        <w:rPr/>
      </w:pPr>
      <w:r>
        <w:rPr>
          <w:rFonts w:ascii="IRNazanin" w:hAnsi="IRNazanin" w:eastAsia="IRNazanin"/>
          <w:color w:val="111111"/>
          <w:sz w:val="28"/>
          <w:sz w:val="28"/>
          <w:szCs w:val="28"/>
          <w:rtl w:val="true"/>
          <w:lang w:bidi="fa-IR"/>
        </w:rPr>
        <w:t>وبأنّ توجیه الغرائز غایةٌ کبری تزلّ بدونها الأقدام</w:t>
      </w:r>
    </w:p>
    <w:p>
      <w:pPr>
        <w:pStyle w:val="BookText"/>
        <w:rPr/>
      </w:pPr>
      <w:r>
        <w:rPr>
          <w:rFonts w:ascii="IRNazanin" w:hAnsi="IRNazanin" w:eastAsia="IRNazanin"/>
          <w:color w:val="111111"/>
          <w:sz w:val="28"/>
          <w:sz w:val="28"/>
          <w:szCs w:val="28"/>
          <w:rtl w:val="true"/>
          <w:lang w:bidi="fa-IR"/>
        </w:rPr>
        <w:t>ویأنّ توحید الصفوف شعیرةٌ وبأنّ تحریر الشعوب وِسام</w:t>
      </w:r>
    </w:p>
    <w:p>
      <w:pPr>
        <w:pStyle w:val="BookText"/>
        <w:rPr/>
      </w:pPr>
      <w:r>
        <w:rPr>
          <w:rFonts w:ascii="IRNazanin" w:hAnsi="IRNazanin" w:eastAsia="IRNazanin"/>
          <w:color w:val="111111"/>
          <w:sz w:val="28"/>
          <w:sz w:val="28"/>
          <w:szCs w:val="28"/>
          <w:rtl w:val="true"/>
          <w:lang w:bidi="fa-IR"/>
        </w:rPr>
        <w:t>وبأنّ حقّ الفرد والمجموع لم یک بین ذین تصادمٌ وخصام</w:t>
      </w:r>
    </w:p>
    <w:p>
      <w:pPr>
        <w:pStyle w:val="BookText"/>
        <w:rPr/>
      </w:pPr>
      <w:r>
        <w:rPr>
          <w:rFonts w:ascii="Amiri" w:hAnsi="Amiri" w:eastAsia="Amiri" w:cs="Amiri"/>
          <w:color w:val="111111"/>
          <w:sz w:val="28"/>
          <w:sz w:val="28"/>
          <w:szCs w:val="28"/>
          <w:rtl w:val="true"/>
          <w:lang w:bidi="ar-SA"/>
        </w:rPr>
        <w:t>وبأنّ إنسانیةٌ منشودةٌ هی للشریعة مبدءٌ وختام</w:t>
      </w:r>
    </w:p>
    <w:p>
      <w:pPr>
        <w:pStyle w:val="BookText"/>
        <w:rPr/>
      </w:pPr>
      <w:r>
        <w:rPr>
          <w:rFonts w:ascii="IRNazanin" w:hAnsi="IRNazanin" w:eastAsia="IRNazanin"/>
          <w:color w:val="111111"/>
          <w:sz w:val="28"/>
          <w:sz w:val="28"/>
          <w:szCs w:val="28"/>
          <w:rtl w:val="true"/>
          <w:lang w:bidi="fa-IR"/>
        </w:rPr>
        <w:t>وبأنّ تذلیل المطامع لم یکن فی غیر توجیه النفوس یرام</w:t>
      </w:r>
    </w:p>
    <w:p>
      <w:pPr>
        <w:pStyle w:val="BookText"/>
        <w:rPr/>
      </w:pPr>
      <w:r>
        <w:rPr>
          <w:rFonts w:ascii="IRNazanin" w:hAnsi="IRNazanin" w:eastAsia="IRNazanin"/>
          <w:color w:val="111111"/>
          <w:sz w:val="28"/>
          <w:sz w:val="28"/>
          <w:szCs w:val="28"/>
          <w:rtl w:val="true"/>
          <w:lang w:bidi="fa-IR"/>
        </w:rPr>
        <w:t>ولذلک الإسلام صار وإنّه للمسلمین عقیدةٌ ونظام</w:t>
      </w:r>
    </w:p>
    <w:p>
      <w:pPr>
        <w:pStyle w:val="BookText"/>
        <w:rPr/>
      </w:pPr>
      <w:r>
        <w:rPr>
          <w:rFonts w:ascii="IRNazanin" w:hAnsi="IRNazanin" w:eastAsia="IRNazanin"/>
          <w:color w:val="111111"/>
          <w:sz w:val="28"/>
          <w:sz w:val="28"/>
          <w:szCs w:val="28"/>
          <w:rtl w:val="true"/>
          <w:lang w:bidi="fa-IR"/>
        </w:rPr>
        <w:t>إیه أباالسبطین نفثة مؤمنٍ صعدت بها الأحزان والآلام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أقول وفی المقال حزازةٌ تدمی وفی فمی الجریح لجام</w:t>
      </w:r>
    </w:p>
    <w:p>
      <w:pPr>
        <w:pStyle w:val="BookText"/>
        <w:rPr/>
      </w:pPr>
      <w:r>
        <w:rPr>
          <w:rFonts w:ascii="IRNazanin" w:hAnsi="IRNazanin" w:eastAsia="IRNazanin"/>
          <w:color w:val="111111"/>
          <w:sz w:val="28"/>
          <w:sz w:val="28"/>
          <w:szCs w:val="28"/>
          <w:rtl w:val="true"/>
          <w:lang w:bidi="fa-IR"/>
        </w:rPr>
        <w:t>أأقول أنّا قد ترکنا دیننا لمبادیء زحفت بها الآثام</w:t>
      </w:r>
    </w:p>
    <w:p>
      <w:pPr>
        <w:pStyle w:val="BookText"/>
        <w:rPr/>
      </w:pPr>
      <w:r>
        <w:rPr>
          <w:rFonts w:ascii="IRNazanin" w:hAnsi="IRNazanin" w:eastAsia="IRNazanin"/>
          <w:color w:val="111111"/>
          <w:sz w:val="28"/>
          <w:sz w:val="28"/>
          <w:szCs w:val="28"/>
          <w:rtl w:val="true"/>
          <w:lang w:bidi="fa-IR"/>
        </w:rPr>
        <w:t>أصمی العدوّ بها النبی محمّداً فبکت له الآیات والأحکام</w:t>
      </w:r>
    </w:p>
    <w:p>
      <w:pPr>
        <w:pStyle w:val="BookText"/>
        <w:rPr/>
      </w:pPr>
      <w:r>
        <w:rPr>
          <w:rFonts w:ascii="IRNazanin" w:hAnsi="IRNazanin" w:eastAsia="IRNazanin"/>
          <w:color w:val="111111"/>
          <w:sz w:val="28"/>
          <w:sz w:val="28"/>
          <w:szCs w:val="28"/>
          <w:rtl w:val="true"/>
          <w:lang w:bidi="fa-IR"/>
        </w:rPr>
        <w:t>وترامت الأطماع فی أحلامنا فبکلّ مقذرةٍ لنا أحلام</w:t>
      </w:r>
    </w:p>
    <w:p>
      <w:pPr>
        <w:pStyle w:val="BookText"/>
        <w:rPr/>
      </w:pPr>
      <w:r>
        <w:rPr>
          <w:rFonts w:ascii="Amiri" w:hAnsi="Amiri" w:eastAsia="Amiri" w:cs="Amiri"/>
          <w:color w:val="111111"/>
          <w:sz w:val="28"/>
          <w:sz w:val="28"/>
          <w:szCs w:val="28"/>
          <w:rtl w:val="true"/>
          <w:lang w:bidi="ar-SA"/>
        </w:rPr>
        <w:t>فتشتّت الصفّ الموحّد وانطوی حکمٌ عنت لقضائه الأیّام</w:t>
      </w:r>
    </w:p>
    <w:p>
      <w:pPr>
        <w:pStyle w:val="BookText"/>
        <w:rPr/>
      </w:pPr>
      <w:r>
        <w:rPr>
          <w:rFonts w:ascii="IRNazanin" w:hAnsi="IRNazanin" w:eastAsia="IRNazanin"/>
          <w:color w:val="111111"/>
          <w:sz w:val="28"/>
          <w:sz w:val="28"/>
          <w:szCs w:val="28"/>
          <w:rtl w:val="true"/>
          <w:lang w:bidi="fa-IR"/>
        </w:rPr>
        <w:t>فإذا بنا اممٌ یحارب بعضنا بعضاً ویربطنا دمٌ وذمام</w:t>
      </w:r>
    </w:p>
    <w:p>
      <w:pPr>
        <w:pStyle w:val="BookText"/>
        <w:rPr/>
      </w:pPr>
      <w:r>
        <w:rPr>
          <w:rFonts w:ascii="IRNazanin" w:hAnsi="IRNazanin" w:eastAsia="IRNazanin"/>
          <w:color w:val="111111"/>
          <w:sz w:val="28"/>
          <w:sz w:val="28"/>
          <w:szCs w:val="28"/>
          <w:rtl w:val="true"/>
          <w:lang w:bidi="fa-IR"/>
        </w:rPr>
        <w:t>وإذا العدوّ ینام ملء جفونه رغداً ونسهر والعقول نیام</w:t>
      </w:r>
    </w:p>
    <w:p>
      <w:pPr>
        <w:pStyle w:val="BookText"/>
        <w:rPr/>
      </w:pPr>
      <w:r>
        <w:rPr>
          <w:rFonts w:ascii="IRNazanin" w:hAnsi="IRNazanin" w:eastAsia="IRNazanin"/>
          <w:color w:val="111111"/>
          <w:sz w:val="28"/>
          <w:sz w:val="28"/>
          <w:szCs w:val="28"/>
          <w:rtl w:val="true"/>
          <w:lang w:bidi="fa-IR"/>
        </w:rPr>
        <w:t>نجفو مبادءنا لنحضن مبدءً مستنکراً قد سنّه الإجرام</w:t>
      </w:r>
    </w:p>
    <w:p>
      <w:pPr>
        <w:pStyle w:val="BookText"/>
        <w:rPr/>
      </w:pPr>
      <w:r>
        <w:rPr>
          <w:rFonts w:ascii="IRNazanin" w:hAnsi="IRNazanin" w:eastAsia="IRNazanin"/>
          <w:color w:val="111111"/>
          <w:sz w:val="28"/>
          <w:sz w:val="28"/>
          <w:szCs w:val="28"/>
          <w:rtl w:val="true"/>
          <w:lang w:bidi="fa-IR"/>
        </w:rPr>
        <w:t>وقضوا علی الأفهام فی تصویرهم دنیا بها تتخدّر الأفهام</w:t>
      </w:r>
    </w:p>
    <w:p>
      <w:pPr>
        <w:pStyle w:val="BookText"/>
        <w:rPr/>
      </w:pPr>
      <w:r>
        <w:rPr>
          <w:rFonts w:ascii="IRNazanin" w:hAnsi="IRNazanin" w:eastAsia="IRNazanin"/>
          <w:color w:val="111111"/>
          <w:sz w:val="28"/>
          <w:sz w:val="28"/>
          <w:szCs w:val="28"/>
          <w:rtl w:val="true"/>
          <w:lang w:bidi="fa-IR"/>
        </w:rPr>
        <w:t>خدعوا الشباب بها فها هی تقتفی خطواتهم وکأنّها أغنام</w:t>
      </w:r>
    </w:p>
    <w:p>
      <w:pPr>
        <w:pStyle w:val="BookText"/>
        <w:rPr/>
      </w:pPr>
      <w:r>
        <w:rPr>
          <w:rFonts w:ascii="IRNazanin" w:hAnsi="IRNazanin" w:eastAsia="IRNazanin"/>
          <w:color w:val="111111"/>
          <w:sz w:val="28"/>
          <w:sz w:val="28"/>
          <w:szCs w:val="28"/>
          <w:rtl w:val="true"/>
          <w:lang w:bidi="fa-IR"/>
        </w:rPr>
        <w:t>تلک المسیرات التی أقذارها عارٌ بها وُصِمَ العراق وذام</w:t>
      </w:r>
    </w:p>
    <w:p>
      <w:pPr>
        <w:pStyle w:val="BookText"/>
        <w:rPr/>
      </w:pPr>
      <w:r>
        <w:rPr>
          <w:rFonts w:ascii="IRNazanin" w:hAnsi="IRNazanin" w:eastAsia="IRNazanin"/>
          <w:color w:val="111111"/>
          <w:sz w:val="28"/>
          <w:sz w:val="28"/>
          <w:szCs w:val="28"/>
          <w:rtl w:val="true"/>
          <w:lang w:bidi="fa-IR"/>
        </w:rPr>
        <w:t>قد أرقصونا کالقرود لأنّنا کالقرد فی سوق الحیاة نُسام</w:t>
      </w:r>
    </w:p>
    <w:p>
      <w:pPr>
        <w:pStyle w:val="BookText"/>
        <w:rPr/>
      </w:pPr>
      <w:r>
        <w:rPr>
          <w:rFonts w:ascii="IRNazanin" w:hAnsi="IRNazanin" w:eastAsia="IRNazanin"/>
          <w:color w:val="111111"/>
          <w:sz w:val="28"/>
          <w:sz w:val="28"/>
          <w:szCs w:val="28"/>
          <w:rtl w:val="true"/>
          <w:lang w:bidi="fa-IR"/>
        </w:rPr>
        <w:t>نسفوا بها تأریخنا فکأنّما أقدامنا علقت بها الألغام</w:t>
      </w:r>
    </w:p>
    <w:p>
      <w:pPr>
        <w:pStyle w:val="BookText"/>
        <w:rPr/>
      </w:pPr>
      <w:r>
        <w:rPr>
          <w:rFonts w:ascii="IRNazanin" w:hAnsi="IRNazanin" w:eastAsia="IRNazanin"/>
          <w:color w:val="111111"/>
          <w:sz w:val="28"/>
          <w:sz w:val="28"/>
          <w:szCs w:val="28"/>
          <w:rtl w:val="true"/>
          <w:lang w:bidi="fa-IR"/>
        </w:rPr>
        <w:t>ماذا نجیب اللائمین ونحونا زحفت لتسلب مجدنا اللوّام</w:t>
      </w:r>
    </w:p>
    <w:p>
      <w:pPr>
        <w:pStyle w:val="BookText"/>
        <w:rPr/>
      </w:pPr>
      <w:r>
        <w:rPr>
          <w:rFonts w:ascii="IRNazanin" w:hAnsi="IRNazanin" w:eastAsia="IRNazanin"/>
          <w:color w:val="111111"/>
          <w:sz w:val="28"/>
          <w:sz w:val="28"/>
          <w:szCs w:val="28"/>
          <w:rtl w:val="true"/>
          <w:lang w:bidi="fa-IR"/>
        </w:rPr>
        <w:t>لم قد ترکنا الدین وهو مسوّرٌ بقواعدٍ فیها الحیاة تقام</w:t>
      </w:r>
    </w:p>
    <w:p>
      <w:pPr>
        <w:pStyle w:val="BookText"/>
        <w:rPr/>
      </w:pPr>
      <w:r>
        <w:rPr>
          <w:rFonts w:ascii="IRNazanin" w:hAnsi="IRNazanin" w:eastAsia="IRNazanin"/>
          <w:color w:val="111111"/>
          <w:sz w:val="28"/>
          <w:sz w:val="28"/>
          <w:szCs w:val="28"/>
          <w:rtl w:val="true"/>
          <w:lang w:bidi="fa-IR"/>
        </w:rPr>
        <w:t>ألمارکس ما لم یکن لمحمّدٍ ونظامه التنکیل والإعدام</w:t>
      </w:r>
    </w:p>
    <w:p>
      <w:pPr>
        <w:pStyle w:val="BookText"/>
        <w:rPr/>
      </w:pPr>
      <w:r>
        <w:rPr>
          <w:rFonts w:ascii="IRNazanin" w:hAnsi="IRNazanin" w:eastAsia="IRNazanin"/>
          <w:color w:val="111111"/>
          <w:sz w:val="28"/>
          <w:sz w:val="28"/>
          <w:szCs w:val="28"/>
          <w:rtl w:val="true"/>
          <w:lang w:bidi="fa-IR"/>
        </w:rPr>
        <w:t>وشریعة الإسلام للإنسان فی أحکامها هی رحمةٌ وسلام</w:t>
      </w:r>
    </w:p>
    <w:p>
      <w:pPr>
        <w:pStyle w:val="BookText"/>
        <w:rPr/>
      </w:pPr>
      <w:r>
        <w:rPr>
          <w:rFonts w:ascii="IRNazanin" w:hAnsi="IRNazanin" w:eastAsia="IRNazanin"/>
          <w:color w:val="111111"/>
          <w:sz w:val="28"/>
          <w:sz w:val="28"/>
          <w:szCs w:val="28"/>
          <w:rtl w:val="true"/>
          <w:lang w:bidi="fa-IR"/>
        </w:rPr>
        <w:t>قد جاهدت شتّی الظروف بقوّةٍ روحیةٍ دانت لها الأقوام</w:t>
      </w:r>
    </w:p>
    <w:p>
      <w:pPr>
        <w:pStyle w:val="BookText"/>
        <w:rPr/>
      </w:pPr>
      <w:r>
        <w:rPr>
          <w:rFonts w:ascii="IRNazanin" w:hAnsi="IRNazanin" w:eastAsia="IRNazanin"/>
          <w:color w:val="111111"/>
          <w:sz w:val="28"/>
          <w:sz w:val="28"/>
          <w:szCs w:val="28"/>
          <w:rtl w:val="true"/>
          <w:lang w:bidi="fa-IR"/>
        </w:rPr>
        <w:t>وأعدّت الفتوی سلاحاً نافذاً بید الحکیم وحکمه إلزام</w:t>
      </w:r>
    </w:p>
    <w:p>
      <w:pPr>
        <w:pStyle w:val="BookText"/>
        <w:rPr/>
      </w:pPr>
      <w:r>
        <w:rPr>
          <w:rFonts w:ascii="Amiri" w:hAnsi="Amiri" w:eastAsia="Amiri" w:cs="Amiri"/>
          <w:color w:val="111111"/>
          <w:sz w:val="28"/>
          <w:sz w:val="28"/>
          <w:szCs w:val="28"/>
          <w:rtl w:val="true"/>
          <w:lang w:bidi="ar-SA"/>
        </w:rPr>
        <w:t>قد أرجع التیّار لمّا قالها الفوضویة مبدءٌ هدّام</w:t>
      </w:r>
    </w:p>
    <w:p>
      <w:pPr>
        <w:pStyle w:val="BookText"/>
        <w:rPr/>
      </w:pPr>
      <w:r>
        <w:rPr>
          <w:rFonts w:ascii="IRNazanin" w:hAnsi="IRNazanin" w:eastAsia="IRNazanin"/>
          <w:color w:val="111111"/>
          <w:sz w:val="28"/>
          <w:sz w:val="28"/>
          <w:szCs w:val="28"/>
          <w:rtl w:val="true"/>
          <w:lang w:bidi="fa-IR"/>
        </w:rPr>
        <w:t>المرجع الأعلی لدین محمّدٍ وإمامها وزعیمها المقدام</w:t>
      </w:r>
    </w:p>
    <w:p>
      <w:pPr>
        <w:pStyle w:val="BookText"/>
        <w:rPr/>
      </w:pPr>
      <w:r>
        <w:rPr>
          <w:rFonts w:ascii="IRNazanin" w:hAnsi="IRNazanin" w:eastAsia="IRNazanin"/>
          <w:color w:val="111111"/>
          <w:sz w:val="28"/>
          <w:sz w:val="28"/>
          <w:szCs w:val="28"/>
          <w:rtl w:val="true"/>
          <w:lang w:bidi="fa-IR"/>
        </w:rPr>
        <w:t xml:space="preserve">ومن شعره ما أنشده حول تمجید شهر رمضان فی رجب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عاش بقدسه رمضان شهرٌ عنت لجلاله الأزمان</w:t>
      </w:r>
    </w:p>
    <w:p>
      <w:pPr>
        <w:pStyle w:val="BookText"/>
        <w:rPr/>
      </w:pPr>
      <w:r>
        <w:rPr>
          <w:rFonts w:ascii="IRNazanin" w:hAnsi="IRNazanin" w:eastAsia="IRNazanin"/>
          <w:color w:val="111111"/>
          <w:sz w:val="28"/>
          <w:sz w:val="28"/>
          <w:szCs w:val="28"/>
          <w:rtl w:val="true"/>
          <w:lang w:bidi="fa-IR"/>
        </w:rPr>
        <w:t>شهرٌ به تحیی القلوب تطلّعاً لعوالم یحیی بها الإیمان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العبادة والعبادة مدرجٌ یسمو به لکماله الإنسان</w:t>
      </w:r>
    </w:p>
    <w:p>
      <w:pPr>
        <w:pStyle w:val="BookText"/>
        <w:rPr/>
      </w:pPr>
      <w:r>
        <w:rPr>
          <w:rFonts w:ascii="IRNazanin" w:hAnsi="IRNazanin" w:eastAsia="IRNazanin"/>
          <w:color w:val="111111"/>
          <w:sz w:val="28"/>
          <w:sz w:val="28"/>
          <w:szCs w:val="28"/>
          <w:rtl w:val="true"/>
          <w:lang w:bidi="fa-IR"/>
        </w:rPr>
        <w:t>شهر الصیام وللصیام حلاوةٌ یهفو إلی لذّاته الوجدان</w:t>
      </w:r>
    </w:p>
    <w:p>
      <w:pPr>
        <w:pStyle w:val="BookText"/>
        <w:rPr/>
      </w:pPr>
      <w:r>
        <w:rPr>
          <w:rFonts w:ascii="IRNazanin" w:hAnsi="IRNazanin" w:eastAsia="IRNazanin"/>
          <w:color w:val="111111"/>
          <w:sz w:val="28"/>
          <w:sz w:val="28"/>
          <w:szCs w:val="28"/>
          <w:rtl w:val="true"/>
          <w:lang w:bidi="fa-IR"/>
        </w:rPr>
        <w:t>شهر التجرّد من علائق بیئةٍ ماجت بها الآثام والأدران</w:t>
      </w:r>
    </w:p>
    <w:p>
      <w:pPr>
        <w:pStyle w:val="BookText"/>
        <w:rPr/>
      </w:pPr>
      <w:r>
        <w:rPr>
          <w:rFonts w:ascii="IRNazanin" w:hAnsi="IRNazanin" w:eastAsia="IRNazanin"/>
          <w:color w:val="111111"/>
          <w:sz w:val="28"/>
          <w:sz w:val="28"/>
          <w:szCs w:val="28"/>
          <w:rtl w:val="true"/>
          <w:lang w:bidi="fa-IR"/>
        </w:rPr>
        <w:t>شهرٌ به الأرواح تکسب طاقةً روحیةً تصفو بها الأبدان</w:t>
      </w:r>
    </w:p>
    <w:p>
      <w:pPr>
        <w:pStyle w:val="BookText"/>
        <w:rPr/>
      </w:pPr>
      <w:r>
        <w:rPr>
          <w:rFonts w:ascii="IRNazanin" w:hAnsi="IRNazanin" w:eastAsia="IRNazanin"/>
          <w:color w:val="111111"/>
          <w:sz w:val="28"/>
          <w:sz w:val="28"/>
          <w:szCs w:val="28"/>
          <w:rtl w:val="true"/>
          <w:lang w:bidi="fa-IR"/>
        </w:rPr>
        <w:t>شهرٌ إلی الرحمن ینمی مجده والمجد ما یدعو له الرحمن</w:t>
      </w:r>
    </w:p>
    <w:p>
      <w:pPr>
        <w:pStyle w:val="BookText"/>
        <w:rPr/>
      </w:pPr>
      <w:r>
        <w:rPr>
          <w:rFonts w:ascii="Amiri" w:hAnsi="Amiri" w:eastAsia="Amiri" w:cs="Amiri"/>
          <w:color w:val="111111"/>
          <w:sz w:val="28"/>
          <w:sz w:val="28"/>
          <w:szCs w:val="28"/>
          <w:rtl w:val="true"/>
          <w:lang w:bidi="ar-SA"/>
        </w:rPr>
        <w:t>شهرٌ تنزّلت الملائک خشّعاً لجلاله وتنزّل القرآن</w:t>
      </w:r>
    </w:p>
    <w:p>
      <w:pPr>
        <w:pStyle w:val="BookText"/>
        <w:rPr/>
      </w:pPr>
      <w:r>
        <w:rPr>
          <w:rFonts w:ascii="IRNazanin" w:hAnsi="IRNazanin" w:eastAsia="IRNazanin"/>
          <w:color w:val="111111"/>
          <w:sz w:val="28"/>
          <w:sz w:val="28"/>
          <w:szCs w:val="28"/>
          <w:rtl w:val="true"/>
          <w:lang w:bidi="fa-IR"/>
        </w:rPr>
        <w:t>شهرٌ علی العاصین ینشر ظلّه عطراً یموج بنشره الغفران</w:t>
      </w:r>
    </w:p>
    <w:p>
      <w:pPr>
        <w:pStyle w:val="BookText"/>
        <w:rPr/>
      </w:pPr>
      <w:r>
        <w:rPr>
          <w:rFonts w:ascii="Amiri" w:hAnsi="Amiri" w:eastAsia="Amiri" w:cs="Amiri"/>
          <w:color w:val="111111"/>
          <w:sz w:val="28"/>
          <w:sz w:val="28"/>
          <w:szCs w:val="28"/>
          <w:rtl w:val="true"/>
          <w:lang w:bidi="ar-SA"/>
        </w:rPr>
        <w:t>شهرٌ تقدّس أن یحیط بفضله شعرٌ تحدّ وجوده الأوزان</w:t>
      </w:r>
    </w:p>
    <w:p>
      <w:pPr>
        <w:pStyle w:val="BookText"/>
        <w:rPr/>
      </w:pPr>
      <w:r>
        <w:rPr>
          <w:rFonts w:ascii="IRNazanin" w:hAnsi="IRNazanin" w:eastAsia="IRNazanin"/>
          <w:color w:val="111111"/>
          <w:sz w:val="28"/>
          <w:sz w:val="28"/>
          <w:szCs w:val="28"/>
          <w:rtl w:val="true"/>
          <w:lang w:bidi="fa-IR"/>
        </w:rPr>
        <w:t>رمضان یا شهر الصیام تحیةً من والهٍ قد شفّه الهیمان</w:t>
      </w:r>
    </w:p>
    <w:p>
      <w:pPr>
        <w:pStyle w:val="BookText"/>
        <w:rPr/>
      </w:pPr>
      <w:r>
        <w:rPr>
          <w:rFonts w:ascii="IRNazanin" w:hAnsi="IRNazanin" w:eastAsia="IRNazanin"/>
          <w:color w:val="111111"/>
          <w:sz w:val="28"/>
          <w:sz w:val="28"/>
          <w:szCs w:val="28"/>
          <w:rtl w:val="true"/>
          <w:lang w:bidi="fa-IR"/>
        </w:rPr>
        <w:t>أنا قد سلکت إلیک فی طرقٍ بها خار الدلیل وحارت الأضعان</w:t>
      </w:r>
    </w:p>
    <w:p>
      <w:pPr>
        <w:pStyle w:val="BookText"/>
        <w:rPr/>
      </w:pPr>
      <w:r>
        <w:rPr>
          <w:rFonts w:ascii="IRNazanin" w:hAnsi="IRNazanin" w:eastAsia="IRNazanin"/>
          <w:color w:val="111111"/>
          <w:sz w:val="28"/>
          <w:sz w:val="28"/>
          <w:szCs w:val="28"/>
          <w:rtl w:val="true"/>
          <w:lang w:bidi="fa-IR"/>
        </w:rPr>
        <w:t>قد أسکرتنی جلوةٌ ضخمت بها روحی فضاق بوعیها الجثمان</w:t>
      </w:r>
    </w:p>
    <w:p>
      <w:pPr>
        <w:pStyle w:val="BookText"/>
        <w:rPr/>
      </w:pPr>
      <w:r>
        <w:rPr>
          <w:rFonts w:ascii="IRNazanin" w:hAnsi="IRNazanin" w:eastAsia="IRNazanin"/>
          <w:color w:val="111111"/>
          <w:sz w:val="28"/>
          <w:sz w:val="28"/>
          <w:szCs w:val="28"/>
          <w:rtl w:val="true"/>
          <w:lang w:bidi="fa-IR"/>
        </w:rPr>
        <w:t>فإذا بذاتی غیر ذاتی إنّنی وهمٌ وما لی فی الزمان مکان</w:t>
      </w:r>
    </w:p>
    <w:p>
      <w:pPr>
        <w:pStyle w:val="BookText"/>
        <w:rPr/>
      </w:pPr>
      <w:r>
        <w:rPr>
          <w:rFonts w:ascii="IRNazanin" w:hAnsi="IRNazanin" w:eastAsia="IRNazanin"/>
          <w:color w:val="111111"/>
          <w:sz w:val="28"/>
          <w:sz w:val="28"/>
          <w:szCs w:val="28"/>
          <w:rtl w:val="true"/>
          <w:lang w:bidi="fa-IR"/>
        </w:rPr>
        <w:t>أنا لست إلاّ فکرةٌ خطرت فما لأنا وجودٌ واضحٌ وبیان</w:t>
      </w:r>
    </w:p>
    <w:p>
      <w:pPr>
        <w:pStyle w:val="BookText"/>
        <w:rPr/>
      </w:pPr>
      <w:r>
        <w:rPr>
          <w:rFonts w:ascii="IRNazanin" w:hAnsi="IRNazanin" w:eastAsia="IRNazanin"/>
          <w:color w:val="111111"/>
          <w:sz w:val="28"/>
          <w:sz w:val="28"/>
          <w:szCs w:val="28"/>
          <w:rtl w:val="true"/>
          <w:lang w:bidi="fa-IR"/>
        </w:rPr>
        <w:t>إنّ الذی من افقه ائتلق الضحی فتطلّعت بشعاعه الأکوان</w:t>
      </w:r>
    </w:p>
    <w:p>
      <w:pPr>
        <w:pStyle w:val="BookText"/>
        <w:rPr/>
      </w:pPr>
      <w:r>
        <w:rPr>
          <w:rFonts w:ascii="IRNazanin" w:hAnsi="IRNazanin" w:eastAsia="IRNazanin"/>
          <w:color w:val="111111"/>
          <w:sz w:val="28"/>
          <w:sz w:val="28"/>
          <w:szCs w:val="28"/>
          <w:rtl w:val="true"/>
          <w:lang w:bidi="fa-IR"/>
        </w:rPr>
        <w:t>هو لا سواه له الوجود وإنّما للشمس ترجع هذه الألوان</w:t>
      </w:r>
    </w:p>
    <w:p>
      <w:pPr>
        <w:pStyle w:val="BookText"/>
        <w:rPr/>
      </w:pPr>
      <w:r>
        <w:rPr>
          <w:rFonts w:ascii="IRNazanin" w:hAnsi="IRNazanin" w:eastAsia="IRNazanin"/>
          <w:color w:val="111111"/>
          <w:sz w:val="28"/>
          <w:sz w:val="28"/>
          <w:szCs w:val="28"/>
          <w:rtl w:val="true"/>
          <w:lang w:bidi="fa-IR"/>
        </w:rPr>
        <w:t>دعنی وألحانی فإنّ حقیقتی قد أرقصتها هذه الألحان</w:t>
      </w:r>
    </w:p>
    <w:p>
      <w:pPr>
        <w:pStyle w:val="BookText"/>
        <w:rPr/>
      </w:pPr>
      <w:r>
        <w:rPr>
          <w:rFonts w:ascii="IRNazanin" w:hAnsi="IRNazanin" w:eastAsia="IRNazanin"/>
          <w:color w:val="111111"/>
          <w:sz w:val="28"/>
          <w:sz w:val="28"/>
          <w:szCs w:val="28"/>
          <w:rtl w:val="true"/>
          <w:lang w:bidi="fa-IR"/>
        </w:rPr>
        <w:t>سکری بسحرک لا بخمرک فلیدم بعد الدِنان جمالک الفتّان</w:t>
      </w:r>
    </w:p>
    <w:p>
      <w:pPr>
        <w:pStyle w:val="BookText"/>
        <w:rPr/>
      </w:pPr>
      <w:r>
        <w:rPr>
          <w:rFonts w:ascii="IRNazanin" w:hAnsi="IRNazanin" w:eastAsia="IRNazanin"/>
          <w:color w:val="111111"/>
          <w:sz w:val="28"/>
          <w:sz w:val="28"/>
          <w:szCs w:val="28"/>
          <w:rtl w:val="true"/>
          <w:lang w:bidi="fa-IR"/>
        </w:rPr>
        <w:t>أنا فی انتشائی لا ارید منادماً سلبت لذائذ نشوتی الندمان</w:t>
      </w:r>
    </w:p>
    <w:p>
      <w:pPr>
        <w:pStyle w:val="BookText"/>
        <w:rPr/>
      </w:pPr>
      <w:r>
        <w:rPr>
          <w:rFonts w:ascii="IRNazanin" w:hAnsi="IRNazanin" w:eastAsia="IRNazanin"/>
          <w:color w:val="111111"/>
          <w:sz w:val="28"/>
          <w:sz w:val="28"/>
          <w:szCs w:val="28"/>
          <w:rtl w:val="true"/>
          <w:lang w:bidi="fa-IR"/>
        </w:rPr>
        <w:t>أوراء وصلک نشوةٌ أصبو لها کلّ اللذائذ بعدها أشجان</w:t>
      </w:r>
    </w:p>
    <w:p>
      <w:pPr>
        <w:pStyle w:val="BookText"/>
        <w:rPr/>
      </w:pPr>
      <w:r>
        <w:rPr>
          <w:rFonts w:ascii="IRNazanin" w:hAnsi="IRNazanin" w:eastAsia="IRNazanin"/>
          <w:color w:val="111111"/>
          <w:sz w:val="28"/>
          <w:sz w:val="28"/>
          <w:szCs w:val="28"/>
          <w:rtl w:val="true"/>
          <w:lang w:bidi="fa-IR"/>
        </w:rPr>
        <w:t>بک یا إلهی قد عرفت حقیقتی لا کان بعد شهودها البرهان</w:t>
      </w:r>
    </w:p>
    <w:p>
      <w:pPr>
        <w:pStyle w:val="BookText"/>
        <w:rPr/>
      </w:pPr>
      <w:r>
        <w:rPr>
          <w:rFonts w:ascii="IRNazanin" w:hAnsi="IRNazanin" w:eastAsia="IRNazanin"/>
          <w:color w:val="111111"/>
          <w:sz w:val="28"/>
          <w:sz w:val="28"/>
          <w:szCs w:val="28"/>
          <w:rtl w:val="true"/>
          <w:lang w:bidi="fa-IR"/>
        </w:rPr>
        <w:t>رفع الحجاب فلا یبان الکأس بل خمرٌ علی سمة الکؤوس تبان</w:t>
      </w:r>
    </w:p>
    <w:p>
      <w:pPr>
        <w:pStyle w:val="BookText"/>
        <w:rPr/>
      </w:pPr>
      <w:r>
        <w:rPr>
          <w:rFonts w:ascii="IRNazanin" w:hAnsi="IRNazanin" w:eastAsia="IRNazanin"/>
          <w:color w:val="111111"/>
          <w:sz w:val="28"/>
          <w:sz w:val="28"/>
          <w:szCs w:val="28"/>
          <w:rtl w:val="true"/>
          <w:lang w:bidi="fa-IR"/>
        </w:rPr>
        <w:t>دعنی وسکری أیّها اللاحی فقد ملّ العتاب وجودی النشوان</w:t>
      </w:r>
    </w:p>
    <w:p>
      <w:pPr>
        <w:pStyle w:val="BookText"/>
        <w:rPr/>
      </w:pPr>
      <w:r>
        <w:rPr>
          <w:rFonts w:ascii="IRNazanin" w:hAnsi="IRNazanin" w:eastAsia="IRNazanin"/>
          <w:color w:val="111111"/>
          <w:sz w:val="28"/>
          <w:sz w:val="28"/>
          <w:szCs w:val="28"/>
          <w:rtl w:val="true"/>
          <w:lang w:bidi="fa-IR"/>
        </w:rPr>
        <w:t>أوصلت باللّه العظیم علاقتی فبه لإیمانی استقام کیان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فیک الذکر أنزل نعمةً هزّ العصور نشیدها الرنّان</w:t>
      </w:r>
    </w:p>
    <w:p>
      <w:pPr>
        <w:pStyle w:val="BookText"/>
        <w:rPr/>
      </w:pPr>
      <w:r>
        <w:rPr>
          <w:rFonts w:ascii="IRNazanin" w:hAnsi="IRNazanin" w:eastAsia="IRNazanin"/>
          <w:color w:val="111111"/>
          <w:sz w:val="28"/>
          <w:sz w:val="28"/>
          <w:szCs w:val="28"/>
          <w:rtl w:val="true"/>
          <w:lang w:bidi="fa-IR"/>
        </w:rPr>
        <w:t>فی لیلة القدر التی آلاؤها کالشمس لیس تحدّها الأوزان</w:t>
      </w:r>
    </w:p>
    <w:p>
      <w:pPr>
        <w:pStyle w:val="BookText"/>
        <w:rPr/>
      </w:pPr>
      <w:r>
        <w:rPr>
          <w:rFonts w:ascii="IRNazanin" w:hAnsi="IRNazanin" w:eastAsia="IRNazanin"/>
          <w:color w:val="111111"/>
          <w:sz w:val="28"/>
          <w:sz w:val="28"/>
          <w:szCs w:val="28"/>
          <w:rtl w:val="true"/>
          <w:lang w:bidi="fa-IR"/>
        </w:rPr>
        <w:t>فیها تنزّلت الملائک وارتمی متقزّزاً من خزیه الشیطان</w:t>
      </w:r>
    </w:p>
    <w:p>
      <w:pPr>
        <w:pStyle w:val="BookText"/>
        <w:rPr/>
      </w:pPr>
      <w:r>
        <w:rPr>
          <w:rFonts w:ascii="IRNazanin" w:hAnsi="IRNazanin" w:eastAsia="IRNazanin"/>
          <w:color w:val="111111"/>
          <w:sz w:val="28"/>
          <w:sz w:val="28"/>
          <w:szCs w:val="28"/>
          <w:rtl w:val="true"/>
          <w:lang w:bidi="fa-IR"/>
        </w:rPr>
        <w:t>أزهی من الأیّام إنّ زمانها متوشّحٌ بجلالها مزدان</w:t>
      </w:r>
    </w:p>
    <w:p>
      <w:pPr>
        <w:pStyle w:val="BookText"/>
        <w:rPr/>
      </w:pPr>
      <w:r>
        <w:rPr>
          <w:rFonts w:ascii="IRNazanin" w:hAnsi="IRNazanin" w:eastAsia="IRNazanin"/>
          <w:color w:val="111111"/>
          <w:sz w:val="28"/>
          <w:sz w:val="28"/>
          <w:szCs w:val="28"/>
          <w:rtl w:val="true"/>
          <w:lang w:bidi="fa-IR"/>
        </w:rPr>
        <w:t>قد زیّنت فیها الجنان واُخمدت بجهنّم من فیضها النیران</w:t>
      </w:r>
    </w:p>
    <w:p>
      <w:pPr>
        <w:pStyle w:val="BookText"/>
        <w:rPr/>
      </w:pPr>
      <w:r>
        <w:rPr>
          <w:rFonts w:ascii="IRNazanin" w:hAnsi="IRNazanin" w:eastAsia="IRNazanin"/>
          <w:color w:val="111111"/>
          <w:sz w:val="28"/>
          <w:sz w:val="28"/>
          <w:szCs w:val="28"/>
          <w:rtl w:val="true"/>
          <w:lang w:bidi="fa-IR"/>
        </w:rPr>
        <w:t>اللّه عظّمها لیربح أجرها کأبٍ أهاض جناحه الحرمان</w:t>
      </w:r>
    </w:p>
    <w:p>
      <w:pPr>
        <w:pStyle w:val="BookText"/>
        <w:rPr/>
      </w:pPr>
      <w:r>
        <w:rPr>
          <w:rFonts w:ascii="IRNazanin" w:hAnsi="IRNazanin" w:eastAsia="IRNazanin"/>
          <w:color w:val="111111"/>
          <w:sz w:val="28"/>
          <w:sz w:val="28"/>
          <w:szCs w:val="28"/>
          <w:rtl w:val="true"/>
          <w:lang w:bidi="fa-IR"/>
        </w:rPr>
        <w:t>للّه مبتهلٌ أطال سجوده فیها وهزّ وجوده الرجفان</w:t>
      </w:r>
    </w:p>
    <w:p>
      <w:pPr>
        <w:pStyle w:val="BookText"/>
        <w:rPr/>
      </w:pPr>
      <w:r>
        <w:rPr>
          <w:rFonts w:ascii="IRNazanin" w:hAnsi="IRNazanin" w:eastAsia="IRNazanin"/>
          <w:color w:val="111111"/>
          <w:sz w:val="28"/>
          <w:sz w:val="28"/>
          <w:szCs w:val="28"/>
          <w:rtl w:val="true"/>
          <w:lang w:bidi="fa-IR"/>
        </w:rPr>
        <w:t>یبکی علی الإنسان فارق وعیه فکأنّه بسلوکه حیوان</w:t>
      </w:r>
    </w:p>
    <w:p>
      <w:pPr>
        <w:pStyle w:val="BookText"/>
        <w:rPr/>
      </w:pPr>
      <w:r>
        <w:rPr>
          <w:rFonts w:ascii="IRNazanin" w:hAnsi="IRNazanin" w:eastAsia="IRNazanin"/>
          <w:color w:val="111111"/>
          <w:sz w:val="28"/>
          <w:sz w:val="28"/>
          <w:szCs w:val="28"/>
          <w:rtl w:val="true"/>
          <w:lang w:bidi="fa-IR"/>
        </w:rPr>
        <w:t>قد عاکس العقل الموجّه سیره فهوی تمزّق شلوَه الذؤبان</w:t>
      </w:r>
    </w:p>
    <w:p>
      <w:pPr>
        <w:pStyle w:val="BookText"/>
        <w:rPr/>
      </w:pPr>
      <w:r>
        <w:rPr>
          <w:rFonts w:ascii="IRNazanin" w:hAnsi="IRNazanin" w:eastAsia="IRNazanin"/>
          <w:color w:val="111111"/>
          <w:sz w:val="28"/>
          <w:sz w:val="28"/>
          <w:szCs w:val="28"/>
          <w:rtl w:val="true"/>
          <w:lang w:bidi="fa-IR"/>
        </w:rPr>
        <w:t>ربّاه إنّا قد ظلمنا ذاتنا فاغفر وأنت الغافر المنّان</w:t>
      </w:r>
    </w:p>
    <w:p>
      <w:pPr>
        <w:pStyle w:val="BookText"/>
        <w:rPr/>
      </w:pPr>
      <w:r>
        <w:rPr>
          <w:rFonts w:ascii="IRNazanin" w:hAnsi="IRNazanin" w:eastAsia="IRNazanin"/>
          <w:color w:val="111111"/>
          <w:sz w:val="28"/>
          <w:sz w:val="28"/>
          <w:szCs w:val="28"/>
          <w:rtl w:val="true"/>
          <w:lang w:bidi="fa-IR"/>
        </w:rPr>
        <w:t>وإذا ابن ملجم والحُسام بکفّه یغشی الصفوف وقلبه حرّان</w:t>
      </w:r>
    </w:p>
    <w:p>
      <w:pPr>
        <w:pStyle w:val="BookText"/>
        <w:rPr/>
      </w:pPr>
      <w:r>
        <w:rPr>
          <w:rFonts w:ascii="IRNazanin" w:hAnsi="IRNazanin" w:eastAsia="IRNazanin"/>
          <w:color w:val="111111"/>
          <w:sz w:val="28"/>
          <w:sz w:val="28"/>
          <w:szCs w:val="28"/>
          <w:rtl w:val="true"/>
          <w:lang w:bidi="fa-IR"/>
        </w:rPr>
        <w:t>ومشی إلی المحراب ینسخ آیةً للّه قد نسخت بها الأوثان</w:t>
      </w:r>
    </w:p>
    <w:p>
      <w:pPr>
        <w:pStyle w:val="BookText"/>
        <w:rPr/>
      </w:pPr>
      <w:r>
        <w:rPr>
          <w:rFonts w:ascii="IRNazanin" w:hAnsi="IRNazanin" w:eastAsia="IRNazanin"/>
          <w:color w:val="111111"/>
          <w:sz w:val="28"/>
          <w:sz w:val="28"/>
          <w:szCs w:val="28"/>
          <w:rtl w:val="true"/>
          <w:lang w:bidi="fa-IR"/>
        </w:rPr>
        <w:t>وإذا أمیرالمؤمنین مضرّجٌ بدمٍ به تتمخّض الأزمان</w:t>
      </w:r>
    </w:p>
    <w:p>
      <w:pPr>
        <w:pStyle w:val="BookText"/>
        <w:rPr/>
      </w:pPr>
      <w:r>
        <w:rPr>
          <w:rFonts w:ascii="IRNazanin" w:hAnsi="IRNazanin" w:eastAsia="IRNazanin"/>
          <w:color w:val="111111"/>
          <w:sz w:val="28"/>
          <w:sz w:val="28"/>
          <w:szCs w:val="28"/>
          <w:rtl w:val="true"/>
          <w:lang w:bidi="fa-IR"/>
        </w:rPr>
        <w:t>فالعدل یندب فیه حکماً تحتفی فیه السماء ویحفل الفرقان</w:t>
      </w:r>
    </w:p>
    <w:p>
      <w:pPr>
        <w:pStyle w:val="BookText"/>
        <w:rPr/>
      </w:pPr>
      <w:r>
        <w:rPr>
          <w:rFonts w:ascii="IRNazanin" w:hAnsi="IRNazanin" w:eastAsia="IRNazanin"/>
          <w:color w:val="111111"/>
          <w:sz w:val="28"/>
          <w:sz w:val="28"/>
          <w:szCs w:val="28"/>
          <w:rtl w:val="true"/>
          <w:lang w:bidi="fa-IR"/>
        </w:rPr>
        <w:t>وهوی من التوحید أیّ دعامةٍ قامت بها لکیانه الأرکان</w:t>
      </w:r>
    </w:p>
    <w:p>
      <w:pPr>
        <w:pStyle w:val="BookText"/>
        <w:rPr/>
      </w:pPr>
      <w:r>
        <w:rPr>
          <w:rFonts w:ascii="IRNazanin" w:hAnsi="IRNazanin" w:eastAsia="IRNazanin"/>
          <w:color w:val="111111"/>
          <w:sz w:val="28"/>
          <w:sz w:val="28"/>
          <w:szCs w:val="28"/>
          <w:rtl w:val="true"/>
          <w:lang w:bidi="fa-IR"/>
        </w:rPr>
        <w:t>ومواقف الإیمان تندب فارساً من ذکره تتوجّس الفرسان</w:t>
      </w:r>
    </w:p>
    <w:p>
      <w:pPr>
        <w:pStyle w:val="BookText"/>
        <w:rPr/>
      </w:pPr>
      <w:r>
        <w:rPr>
          <w:rFonts w:ascii="IRNazanin" w:hAnsi="IRNazanin" w:eastAsia="IRNazanin"/>
          <w:color w:val="111111"/>
          <w:sz w:val="28"/>
          <w:sz w:val="28"/>
          <w:szCs w:val="28"/>
          <w:rtl w:val="true"/>
          <w:lang w:bidi="fa-IR"/>
        </w:rPr>
        <w:t>والدین أبّن فیه أعظم مرشدٍ للحقّ تهتف باسمه الأدیان</w:t>
      </w:r>
    </w:p>
    <w:p>
      <w:pPr>
        <w:pStyle w:val="BookText"/>
        <w:rPr/>
      </w:pPr>
      <w:r>
        <w:rPr>
          <w:rFonts w:ascii="IRNazanin" w:hAnsi="IRNazanin" w:eastAsia="IRNazanin"/>
          <w:color w:val="111111"/>
          <w:sz w:val="28"/>
          <w:sz w:val="28"/>
          <w:szCs w:val="28"/>
          <w:rtl w:val="true"/>
          <w:lang w:bidi="fa-IR"/>
        </w:rPr>
        <w:t>تنعی الصلاة به حقیقتها التی خشعت لها العبّاد والرهبان</w:t>
      </w:r>
    </w:p>
    <w:p>
      <w:pPr>
        <w:pStyle w:val="BookText"/>
        <w:rPr/>
      </w:pPr>
      <w:r>
        <w:rPr>
          <w:rFonts w:ascii="IRNazanin" w:hAnsi="IRNazanin" w:eastAsia="IRNazanin"/>
          <w:color w:val="111111"/>
          <w:sz w:val="28"/>
          <w:sz w:val="28"/>
          <w:szCs w:val="28"/>
          <w:rtl w:val="true"/>
          <w:lang w:bidi="fa-IR"/>
        </w:rPr>
        <w:t>ینعی النبی لنا علیاً غاله بالسیف فی حال الصلاة جبان</w:t>
      </w:r>
    </w:p>
    <w:p>
      <w:pPr>
        <w:pStyle w:val="BookText"/>
        <w:rPr/>
      </w:pPr>
      <w:r>
        <w:rPr>
          <w:rFonts w:ascii="IRNazanin" w:hAnsi="IRNazanin" w:eastAsia="IRNazanin"/>
          <w:color w:val="111111"/>
          <w:sz w:val="28"/>
          <w:sz w:val="28"/>
          <w:szCs w:val="28"/>
          <w:rtl w:val="true"/>
          <w:lang w:bidi="fa-IR"/>
        </w:rPr>
        <w:t>فلیبکه الإسلام حیث هوت به قمم الجلال وطاح منه کیان</w:t>
      </w:r>
    </w:p>
    <w:p>
      <w:pPr>
        <w:pStyle w:val="BookText"/>
        <w:rPr/>
      </w:pPr>
      <w:r>
        <w:rPr>
          <w:rFonts w:ascii="Amiri" w:hAnsi="Amiri" w:eastAsia="Amiri" w:cs="Amiri"/>
          <w:color w:val="111111"/>
          <w:sz w:val="28"/>
          <w:sz w:val="28"/>
          <w:szCs w:val="28"/>
          <w:rtl w:val="true"/>
          <w:lang w:bidi="ar-SA"/>
        </w:rPr>
        <w:t>صلّی علیه اللّه من مستشهدٍ ذکری علاه تهجّدٌ وأذان</w:t>
      </w:r>
    </w:p>
    <w:p>
      <w:pPr>
        <w:pStyle w:val="BookText"/>
        <w:rPr/>
      </w:pPr>
      <w:r>
        <w:rPr>
          <w:rFonts w:ascii="IRNazanin" w:hAnsi="IRNazanin" w:eastAsia="IRNazanin"/>
          <w:color w:val="111111"/>
          <w:sz w:val="28"/>
          <w:sz w:val="28"/>
          <w:szCs w:val="28"/>
          <w:rtl w:val="true"/>
          <w:lang w:bidi="fa-IR"/>
        </w:rPr>
        <w:t xml:space="preserve">ومن شعره ما أنشده حول شهر الغفران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ربیع القلوب وافیت أهلاً فبک اللطف والصفاء تجلاّ</w:t>
      </w:r>
    </w:p>
    <w:p>
      <w:pPr>
        <w:pStyle w:val="BookText"/>
        <w:rPr/>
      </w:pPr>
      <w:r>
        <w:rPr>
          <w:rFonts w:ascii="IRNazanin" w:hAnsi="IRNazanin" w:eastAsia="IRNazanin"/>
          <w:color w:val="111111"/>
          <w:sz w:val="28"/>
          <w:sz w:val="28"/>
          <w:szCs w:val="28"/>
          <w:rtl w:val="true"/>
          <w:lang w:bidi="fa-IR"/>
        </w:rPr>
        <w:t>رمضان یا قطعةً من حیاةٍ خالفتها الحیاة جنساً وفصلا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محیطاً قد شفّ جوّاً فشفّت فیه روح المحبّ هجراً ووصلا</w:t>
      </w:r>
    </w:p>
    <w:p>
      <w:pPr>
        <w:pStyle w:val="BookText"/>
        <w:rPr/>
      </w:pPr>
      <w:r>
        <w:rPr>
          <w:rFonts w:ascii="IRNazanin" w:hAnsi="IRNazanin" w:eastAsia="IRNazanin"/>
          <w:color w:val="111111"/>
          <w:sz w:val="28"/>
          <w:sz w:val="28"/>
          <w:szCs w:val="28"/>
          <w:rtl w:val="true"/>
          <w:lang w:bidi="fa-IR"/>
        </w:rPr>
        <w:t>خصّک اللّه بالجلال فما أشرف معناک فی الهوی وأجلاّ</w:t>
      </w:r>
    </w:p>
    <w:p>
      <w:pPr>
        <w:pStyle w:val="BookText"/>
        <w:rPr/>
      </w:pPr>
      <w:r>
        <w:rPr>
          <w:rFonts w:ascii="IRNazanin" w:hAnsi="IRNazanin" w:eastAsia="IRNazanin"/>
          <w:color w:val="111111"/>
          <w:sz w:val="28"/>
          <w:sz w:val="28"/>
          <w:szCs w:val="28"/>
          <w:rtl w:val="true"/>
          <w:lang w:bidi="fa-IR"/>
        </w:rPr>
        <w:t>سکرت فیک أنفسٌ ما کفا ها الشرب نهلاً فأوغلت فیه علا</w:t>
      </w:r>
    </w:p>
    <w:p>
      <w:pPr>
        <w:pStyle w:val="BookText"/>
        <w:rPr/>
      </w:pPr>
      <w:r>
        <w:rPr>
          <w:rFonts w:ascii="IRNazanin" w:hAnsi="IRNazanin" w:eastAsia="IRNazanin"/>
          <w:color w:val="111111"/>
          <w:sz w:val="28"/>
          <w:sz w:val="28"/>
          <w:szCs w:val="28"/>
          <w:rtl w:val="true"/>
          <w:lang w:bidi="fa-IR"/>
        </w:rPr>
        <w:t>واصلت أرضها السماء فللخلد مرآءٌ فی ساحتیها ومجلّی</w:t>
      </w:r>
    </w:p>
    <w:p>
      <w:pPr>
        <w:pStyle w:val="BookText"/>
        <w:rPr/>
      </w:pPr>
      <w:r>
        <w:rPr>
          <w:rFonts w:ascii="Amiri" w:hAnsi="Amiri" w:eastAsia="Amiri" w:cs="Amiri"/>
          <w:color w:val="111111"/>
          <w:sz w:val="28"/>
          <w:sz w:val="28"/>
          <w:szCs w:val="28"/>
          <w:rtl w:val="true"/>
          <w:lang w:bidi="ar-SA"/>
        </w:rPr>
        <w:t>سهرت والوری نیامٌ وهل یرقد صبٌّ حبیبه یتملّی</w:t>
      </w:r>
    </w:p>
    <w:p>
      <w:pPr>
        <w:pStyle w:val="BookText"/>
        <w:rPr/>
      </w:pPr>
      <w:r>
        <w:rPr>
          <w:rFonts w:ascii="IRNazanin" w:hAnsi="IRNazanin" w:eastAsia="IRNazanin"/>
          <w:color w:val="111111"/>
          <w:sz w:val="28"/>
          <w:sz w:val="28"/>
          <w:szCs w:val="28"/>
          <w:rtl w:val="true"/>
          <w:lang w:bidi="fa-IR"/>
        </w:rPr>
        <w:t>نغمات السماء قد جذّبته فدنا من نعیمها وتدلّی</w:t>
      </w:r>
    </w:p>
    <w:p>
      <w:pPr>
        <w:pStyle w:val="BookText"/>
        <w:rPr/>
      </w:pPr>
      <w:r>
        <w:rPr>
          <w:rFonts w:ascii="IRNazanin" w:hAnsi="IRNazanin" w:eastAsia="IRNazanin"/>
          <w:color w:val="111111"/>
          <w:sz w:val="28"/>
          <w:sz w:val="28"/>
          <w:szCs w:val="28"/>
          <w:rtl w:val="true"/>
          <w:lang w:bidi="fa-IR"/>
        </w:rPr>
        <w:t>فهو فی نشوةٍ من المتعة الکبری ولاحیه ذاب عتباً وعذلا</w:t>
      </w:r>
    </w:p>
    <w:p>
      <w:pPr>
        <w:pStyle w:val="BookText"/>
        <w:rPr/>
      </w:pPr>
      <w:r>
        <w:rPr>
          <w:rFonts w:ascii="IRNazanin" w:hAnsi="IRNazanin" w:eastAsia="IRNazanin"/>
          <w:color w:val="111111"/>
          <w:sz w:val="28"/>
          <w:sz w:val="28"/>
          <w:szCs w:val="28"/>
          <w:rtl w:val="true"/>
          <w:lang w:bidi="fa-IR"/>
        </w:rPr>
        <w:t>فهنیئاً له فقد فاز بالقرب وویلی إذ ذبتُ هجراً ومطلا</w:t>
      </w:r>
    </w:p>
    <w:p>
      <w:pPr>
        <w:pStyle w:val="BookText"/>
        <w:rPr/>
      </w:pPr>
      <w:r>
        <w:rPr>
          <w:rFonts w:ascii="IRNazanin" w:hAnsi="IRNazanin" w:eastAsia="IRNazanin"/>
          <w:color w:val="111111"/>
          <w:sz w:val="28"/>
          <w:sz w:val="28"/>
          <w:szCs w:val="28"/>
          <w:rtl w:val="true"/>
          <w:lang w:bidi="fa-IR"/>
        </w:rPr>
        <w:t>إیه شهر الغفران تلک ذنوبی لک قد أقبلت تحییک عجلی</w:t>
      </w:r>
    </w:p>
    <w:p>
      <w:pPr>
        <w:pStyle w:val="BookText"/>
        <w:rPr/>
      </w:pPr>
      <w:r>
        <w:rPr>
          <w:rFonts w:ascii="Amiri" w:hAnsi="Amiri" w:eastAsia="Amiri" w:cs="Amiri"/>
          <w:color w:val="111111"/>
          <w:sz w:val="28"/>
          <w:sz w:val="28"/>
          <w:szCs w:val="28"/>
          <w:rtl w:val="true"/>
          <w:lang w:bidi="ar-SA"/>
        </w:rPr>
        <w:t>قد تعرّت من کلّ لبسٍ ولاذت بک إذ لم تجد لغیرک ظلاّ</w:t>
      </w:r>
    </w:p>
    <w:p>
      <w:pPr>
        <w:pStyle w:val="BookText"/>
        <w:rPr/>
      </w:pPr>
      <w:r>
        <w:rPr>
          <w:rFonts w:ascii="IRNazanin" w:hAnsi="IRNazanin" w:eastAsia="IRNazanin"/>
          <w:color w:val="111111"/>
          <w:sz w:val="28"/>
          <w:sz w:val="28"/>
          <w:szCs w:val="28"/>
          <w:rtl w:val="true"/>
          <w:lang w:bidi="fa-IR"/>
        </w:rPr>
        <w:t>هربت من جحیمها لک کی یشملها العفو منک لطفاً وفضلا</w:t>
      </w:r>
    </w:p>
    <w:p>
      <w:pPr>
        <w:pStyle w:val="BookText"/>
        <w:rPr/>
      </w:pPr>
      <w:r>
        <w:rPr>
          <w:rFonts w:ascii="IRNazanin" w:hAnsi="IRNazanin" w:eastAsia="IRNazanin"/>
          <w:color w:val="111111"/>
          <w:sz w:val="28"/>
          <w:sz w:val="28"/>
          <w:szCs w:val="28"/>
          <w:rtl w:val="true"/>
          <w:lang w:bidi="fa-IR"/>
        </w:rPr>
        <w:t>ولها من ولاء آل علیٍ شافعٌ شأنه من الشهب أعلا</w:t>
      </w:r>
    </w:p>
    <w:p>
      <w:pPr>
        <w:pStyle w:val="BookText"/>
        <w:rPr/>
      </w:pPr>
      <w:r>
        <w:rPr>
          <w:rFonts w:ascii="IRNazanin" w:hAnsi="IRNazanin" w:eastAsia="IRNazanin"/>
          <w:color w:val="111111"/>
          <w:sz w:val="28"/>
          <w:sz w:val="28"/>
          <w:szCs w:val="28"/>
          <w:rtl w:val="true"/>
          <w:lang w:bidi="fa-IR"/>
        </w:rPr>
        <w:t>هربت للزکی من آل طه حینما لاح فجره وأطلاّ</w:t>
      </w:r>
    </w:p>
    <w:p>
      <w:pPr>
        <w:pStyle w:val="BookText"/>
        <w:rPr/>
      </w:pPr>
      <w:r>
        <w:rPr>
          <w:rFonts w:ascii="IRNazanin" w:hAnsi="IRNazanin" w:eastAsia="IRNazanin"/>
          <w:color w:val="111111"/>
          <w:sz w:val="28"/>
          <w:sz w:val="28"/>
          <w:szCs w:val="28"/>
          <w:rtl w:val="true"/>
          <w:lang w:bidi="fa-IR"/>
        </w:rPr>
        <w:t>مولد السبط کان للحقّ عیداً غمر الکائنات علیا وسفلی</w:t>
      </w:r>
    </w:p>
    <w:p>
      <w:pPr>
        <w:pStyle w:val="BookText"/>
        <w:rPr/>
      </w:pPr>
      <w:r>
        <w:rPr>
          <w:rFonts w:ascii="IRNazanin" w:hAnsi="IRNazanin" w:eastAsia="IRNazanin"/>
          <w:color w:val="111111"/>
          <w:sz w:val="28"/>
          <w:sz w:val="28"/>
          <w:szCs w:val="28"/>
          <w:rtl w:val="true"/>
          <w:lang w:bidi="fa-IR"/>
        </w:rPr>
        <w:t>یعتق اللّه فیه من وهج النار نفوساً سعت إلی النار جهلا</w:t>
      </w:r>
    </w:p>
    <w:p>
      <w:pPr>
        <w:pStyle w:val="BookText"/>
        <w:rPr/>
      </w:pPr>
      <w:r>
        <w:rPr>
          <w:rFonts w:ascii="IRNazanin" w:hAnsi="IRNazanin" w:eastAsia="IRNazanin"/>
          <w:color w:val="111111"/>
          <w:sz w:val="28"/>
          <w:sz w:val="28"/>
          <w:szCs w:val="28"/>
          <w:rtl w:val="true"/>
          <w:lang w:bidi="fa-IR"/>
        </w:rPr>
        <w:t>ویزید الجنان سحراً لکی یعقد فیها لابن البتولة حفلا</w:t>
      </w:r>
    </w:p>
    <w:p>
      <w:pPr>
        <w:pStyle w:val="BookText"/>
        <w:rPr/>
      </w:pPr>
      <w:r>
        <w:rPr>
          <w:rFonts w:ascii="IRNazanin" w:hAnsi="IRNazanin" w:eastAsia="IRNazanin"/>
          <w:color w:val="111111"/>
          <w:sz w:val="28"/>
          <w:sz w:val="28"/>
          <w:szCs w:val="28"/>
          <w:rtl w:val="true"/>
          <w:lang w:bidi="fa-IR"/>
        </w:rPr>
        <w:t>فإذا الحور والملائک تبدی شکرها للإله عزّوجلاّ</w:t>
      </w:r>
    </w:p>
    <w:p>
      <w:pPr>
        <w:pStyle w:val="BookText"/>
        <w:rPr/>
      </w:pPr>
      <w:r>
        <w:rPr>
          <w:rFonts w:ascii="IRNazanin" w:hAnsi="IRNazanin" w:eastAsia="IRNazanin"/>
          <w:color w:val="111111"/>
          <w:sz w:val="28"/>
          <w:sz w:val="28"/>
          <w:szCs w:val="28"/>
          <w:rtl w:val="true"/>
          <w:lang w:bidi="fa-IR"/>
        </w:rPr>
        <w:t>وهی تدعو بأن یجهّز للعاصین عفواً یمدّ للقرب حبلا</w:t>
      </w:r>
    </w:p>
    <w:p>
      <w:pPr>
        <w:pStyle w:val="BookText"/>
        <w:rPr/>
      </w:pPr>
      <w:r>
        <w:rPr>
          <w:rFonts w:ascii="IRNazanin" w:hAnsi="IRNazanin" w:eastAsia="IRNazanin"/>
          <w:color w:val="111111"/>
          <w:sz w:val="28"/>
          <w:sz w:val="28"/>
          <w:szCs w:val="28"/>
          <w:rtl w:val="true"/>
          <w:lang w:bidi="fa-IR"/>
        </w:rPr>
        <w:t>رمضان ولیلة القدر فیه مصعدٌ فیه تعرج الروح جذلا</w:t>
      </w:r>
    </w:p>
    <w:p>
      <w:pPr>
        <w:pStyle w:val="BookText"/>
        <w:rPr/>
      </w:pPr>
      <w:r>
        <w:rPr>
          <w:rFonts w:ascii="IRNazanin" w:hAnsi="IRNazanin" w:eastAsia="IRNazanin"/>
          <w:color w:val="111111"/>
          <w:sz w:val="28"/>
          <w:sz w:val="28"/>
          <w:szCs w:val="28"/>
          <w:rtl w:val="true"/>
          <w:lang w:bidi="fa-IR"/>
        </w:rPr>
        <w:t>لیلةٌ تنزل الملائک فیها بهباتٍ کالغیث سحّاً ووبلا</w:t>
      </w:r>
    </w:p>
    <w:p>
      <w:pPr>
        <w:pStyle w:val="BookText"/>
        <w:rPr/>
      </w:pPr>
      <w:r>
        <w:rPr>
          <w:rFonts w:ascii="IRNazanin" w:hAnsi="IRNazanin" w:eastAsia="IRNazanin"/>
          <w:color w:val="111111"/>
          <w:sz w:val="28"/>
          <w:sz w:val="28"/>
          <w:szCs w:val="28"/>
          <w:rtl w:val="true"/>
          <w:lang w:bidi="fa-IR"/>
        </w:rPr>
        <w:t>یستجاب الدعاء فیها ویعفو اللّه عمّن عصی وعنه تولّی</w:t>
      </w:r>
    </w:p>
    <w:p>
      <w:pPr>
        <w:pStyle w:val="BookText"/>
        <w:rPr/>
      </w:pPr>
      <w:r>
        <w:rPr>
          <w:rFonts w:ascii="IRNazanin" w:hAnsi="IRNazanin" w:eastAsia="IRNazanin"/>
          <w:color w:val="111111"/>
          <w:sz w:val="28"/>
          <w:sz w:val="28"/>
          <w:szCs w:val="28"/>
          <w:rtl w:val="true"/>
          <w:lang w:bidi="fa-IR"/>
        </w:rPr>
        <w:t xml:space="preserve">لیلة البذل والعطاء 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یقطعها بالدعاء یزداد بذلا</w:t>
      </w:r>
    </w:p>
    <w:p>
      <w:pPr>
        <w:pStyle w:val="BookText"/>
        <w:rPr/>
      </w:pPr>
      <w:r>
        <w:rPr>
          <w:rFonts w:ascii="IRNazanin" w:hAnsi="IRNazanin" w:eastAsia="IRNazanin"/>
          <w:color w:val="111111"/>
          <w:sz w:val="28"/>
          <w:sz w:val="28"/>
          <w:szCs w:val="28"/>
          <w:rtl w:val="true"/>
          <w:lang w:bidi="fa-IR"/>
        </w:rPr>
        <w:t>وبها الذکر قد تنزّل نوراً زهت الأرض منه حزناً وسهلا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للسماء فی الأرض یهدی فیه من زلّ فی الحیاة وضلاّ</w:t>
      </w:r>
    </w:p>
    <w:p>
      <w:pPr>
        <w:pStyle w:val="BookText"/>
        <w:rPr/>
      </w:pPr>
      <w:r>
        <w:rPr>
          <w:rFonts w:ascii="IRNazanin" w:hAnsi="IRNazanin" w:eastAsia="IRNazanin"/>
          <w:color w:val="111111"/>
          <w:sz w:val="28"/>
          <w:sz w:val="28"/>
          <w:szCs w:val="28"/>
          <w:rtl w:val="true"/>
          <w:lang w:bidi="fa-IR"/>
        </w:rPr>
        <w:t>ویربّی الإنسان یستلّ منه ملکاتٍ منها المدارک خجلی</w:t>
      </w:r>
    </w:p>
    <w:p>
      <w:pPr>
        <w:pStyle w:val="BookText"/>
        <w:rPr/>
      </w:pPr>
      <w:r>
        <w:rPr>
          <w:rFonts w:ascii="IRNazanin" w:hAnsi="IRNazanin" w:eastAsia="IRNazanin"/>
          <w:color w:val="111111"/>
          <w:sz w:val="28"/>
          <w:sz w:val="28"/>
          <w:szCs w:val="28"/>
          <w:rtl w:val="true"/>
          <w:lang w:bidi="fa-IR"/>
        </w:rPr>
        <w:t>یحفظ الروح منه والجسم والدنیا وما بعدها نظاماً وشکلا</w:t>
      </w:r>
    </w:p>
    <w:p>
      <w:pPr>
        <w:pStyle w:val="BookText"/>
        <w:rPr/>
      </w:pPr>
      <w:r>
        <w:rPr>
          <w:rFonts w:ascii="IRNazanin" w:hAnsi="IRNazanin" w:eastAsia="IRNazanin"/>
          <w:color w:val="111111"/>
          <w:sz w:val="28"/>
          <w:sz w:val="28"/>
          <w:szCs w:val="28"/>
          <w:rtl w:val="true"/>
          <w:lang w:bidi="fa-IR"/>
        </w:rPr>
        <w:t>شعّ فجر القرآن یبعث فی الإنسان وعیاً یغدو به الجهل عقلا</w:t>
      </w:r>
    </w:p>
    <w:p>
      <w:pPr>
        <w:pStyle w:val="BookText"/>
        <w:rPr/>
      </w:pPr>
      <w:r>
        <w:rPr>
          <w:rFonts w:ascii="IRNazanin" w:hAnsi="IRNazanin" w:eastAsia="IRNazanin"/>
          <w:color w:val="111111"/>
          <w:sz w:val="28"/>
          <w:sz w:val="28"/>
          <w:szCs w:val="28"/>
          <w:rtl w:val="true"/>
          <w:lang w:bidi="fa-IR"/>
        </w:rPr>
        <w:t>فلتعش لیلة المواهب فینا جنّةً سحرها من الخلد أحلی</w:t>
      </w:r>
    </w:p>
    <w:p>
      <w:pPr>
        <w:pStyle w:val="BookText"/>
        <w:rPr/>
      </w:pPr>
      <w:r>
        <w:rPr>
          <w:rFonts w:ascii="IRNazanin" w:hAnsi="IRNazanin" w:eastAsia="IRNazanin"/>
          <w:color w:val="111111"/>
          <w:sz w:val="28"/>
          <w:sz w:val="28"/>
          <w:szCs w:val="28"/>
          <w:rtl w:val="true"/>
          <w:lang w:bidi="fa-IR"/>
        </w:rPr>
        <w:t>رمضان وفیه للحزن عهدٌ بلظاه دنیا العواطف تصلی</w:t>
      </w:r>
    </w:p>
    <w:p>
      <w:pPr>
        <w:pStyle w:val="BookText"/>
        <w:rPr/>
      </w:pPr>
      <w:r>
        <w:rPr>
          <w:rFonts w:ascii="IRNazanin" w:hAnsi="IRNazanin" w:eastAsia="IRNazanin"/>
          <w:color w:val="111111"/>
          <w:sz w:val="28"/>
          <w:sz w:val="28"/>
          <w:szCs w:val="28"/>
          <w:rtl w:val="true"/>
          <w:lang w:bidi="fa-IR"/>
        </w:rPr>
        <w:t>فبه اغتیل فی الصلاة علیٌ واُریقت دماؤه فی المصلّی</w:t>
      </w:r>
    </w:p>
    <w:p>
      <w:pPr>
        <w:pStyle w:val="BookText"/>
        <w:rPr/>
      </w:pPr>
      <w:r>
        <w:rPr>
          <w:rFonts w:ascii="IRNazanin" w:hAnsi="IRNazanin" w:eastAsia="IRNazanin"/>
          <w:color w:val="111111"/>
          <w:sz w:val="28"/>
          <w:sz w:val="28"/>
          <w:szCs w:val="28"/>
          <w:rtl w:val="true"/>
          <w:lang w:bidi="fa-IR"/>
        </w:rPr>
        <w:t>صنو طه وصهره المرتضی أوّل من صام للإله وصلّی</w:t>
      </w:r>
    </w:p>
    <w:p>
      <w:pPr>
        <w:pStyle w:val="BookText"/>
        <w:rPr/>
      </w:pPr>
      <w:r>
        <w:rPr>
          <w:rFonts w:ascii="IRNazanin" w:hAnsi="IRNazanin" w:eastAsia="IRNazanin"/>
          <w:color w:val="111111"/>
          <w:sz w:val="28"/>
          <w:sz w:val="28"/>
          <w:szCs w:val="28"/>
          <w:rtl w:val="true"/>
          <w:lang w:bidi="fa-IR"/>
        </w:rPr>
        <w:t>والذی قال للاُلوف سلونی والذی فاض عهده فیه عدلا</w:t>
      </w:r>
    </w:p>
    <w:p>
      <w:pPr>
        <w:pStyle w:val="BookText"/>
        <w:rPr/>
      </w:pPr>
      <w:r>
        <w:rPr>
          <w:rFonts w:ascii="Amiri" w:hAnsi="Amiri" w:eastAsia="Amiri" w:cs="Amiri"/>
          <w:color w:val="111111"/>
          <w:sz w:val="28"/>
          <w:sz w:val="28"/>
          <w:szCs w:val="28"/>
          <w:rtl w:val="true"/>
          <w:lang w:bidi="ar-SA"/>
        </w:rPr>
        <w:t>والذی خصمه الألدّ توخّی فیه نقصاً فما أصاب محلاّ</w:t>
      </w:r>
    </w:p>
    <w:p>
      <w:pPr>
        <w:pStyle w:val="BookText"/>
        <w:rPr/>
      </w:pPr>
      <w:r>
        <w:rPr>
          <w:rFonts w:ascii="Amiri" w:hAnsi="Amiri" w:eastAsia="Amiri" w:cs="Amiri"/>
          <w:color w:val="111111"/>
          <w:sz w:val="28"/>
          <w:sz w:val="28"/>
          <w:szCs w:val="28"/>
          <w:rtl w:val="true"/>
          <w:lang w:bidi="ar-SA"/>
        </w:rPr>
        <w:t>فمضی یفرغ العداء بسبٍّ عاد عزّاً له وللخصم ذُلاّ</w:t>
      </w:r>
    </w:p>
    <w:p>
      <w:pPr>
        <w:pStyle w:val="BookText"/>
        <w:rPr/>
      </w:pPr>
      <w:r>
        <w:rPr>
          <w:rFonts w:ascii="IRNazanin" w:hAnsi="IRNazanin" w:eastAsia="IRNazanin"/>
          <w:color w:val="111111"/>
          <w:sz w:val="28"/>
          <w:sz w:val="28"/>
          <w:szCs w:val="28"/>
          <w:rtl w:val="true"/>
          <w:lang w:bidi="fa-IR"/>
        </w:rPr>
        <w:t>والذی فضله أجلّ من الذکر ففی الذکر فضله قد تحلّی</w:t>
      </w:r>
    </w:p>
    <w:p>
      <w:pPr>
        <w:pStyle w:val="BookText"/>
        <w:rPr/>
      </w:pPr>
      <w:r>
        <w:rPr>
          <w:rFonts w:ascii="IRNazanin" w:hAnsi="IRNazanin" w:eastAsia="IRNazanin"/>
          <w:color w:val="111111"/>
          <w:sz w:val="28"/>
          <w:sz w:val="28"/>
          <w:szCs w:val="28"/>
          <w:rtl w:val="true"/>
          <w:lang w:bidi="fa-IR"/>
        </w:rPr>
        <w:t>غاله فی الصلاة نذلٌ ویأبی الشعر حتّی عن أن یسمّیه نذلا</w:t>
      </w:r>
    </w:p>
    <w:p>
      <w:pPr>
        <w:pStyle w:val="BookText"/>
        <w:rPr/>
      </w:pPr>
      <w:r>
        <w:rPr>
          <w:rFonts w:ascii="IRNazanin" w:hAnsi="IRNazanin" w:eastAsia="IRNazanin"/>
          <w:color w:val="111111"/>
          <w:sz w:val="28"/>
          <w:sz w:val="28"/>
          <w:szCs w:val="28"/>
          <w:rtl w:val="true"/>
          <w:lang w:bidi="fa-IR"/>
        </w:rPr>
        <w:t>فغدا الذکر منه یندب روحاً بعدها عادت العبادة ثکلی</w:t>
      </w:r>
    </w:p>
    <w:p>
      <w:pPr>
        <w:pStyle w:val="BookText"/>
        <w:rPr/>
      </w:pPr>
      <w:r>
        <w:rPr>
          <w:rFonts w:ascii="IRNazanin" w:hAnsi="IRNazanin" w:eastAsia="IRNazanin"/>
          <w:color w:val="111111"/>
          <w:sz w:val="28"/>
          <w:sz w:val="28"/>
          <w:szCs w:val="28"/>
          <w:rtl w:val="true"/>
          <w:lang w:bidi="fa-IR"/>
        </w:rPr>
        <w:t>قد بکاه الإسلام خیر إمامٍ طبّق الحکم فیه عقداً وحلاّ</w:t>
      </w:r>
    </w:p>
    <w:p>
      <w:pPr>
        <w:pStyle w:val="BookText"/>
        <w:rPr/>
      </w:pPr>
      <w:r>
        <w:rPr>
          <w:rFonts w:ascii="IRNazanin" w:hAnsi="IRNazanin" w:eastAsia="IRNazanin"/>
          <w:color w:val="111111"/>
          <w:sz w:val="28"/>
          <w:sz w:val="28"/>
          <w:szCs w:val="28"/>
          <w:rtl w:val="true"/>
          <w:lang w:bidi="fa-IR"/>
        </w:rPr>
        <w:t>وبکاه الإنسان أفضل حرٍّ جانحٍ للکمال طفلاً وکهلا</w:t>
      </w:r>
    </w:p>
    <w:p>
      <w:pPr>
        <w:pStyle w:val="BookText"/>
        <w:rPr/>
      </w:pPr>
      <w:r>
        <w:rPr>
          <w:rFonts w:ascii="IRNazanin" w:hAnsi="IRNazanin" w:eastAsia="IRNazanin"/>
          <w:color w:val="111111"/>
          <w:sz w:val="28"/>
          <w:sz w:val="28"/>
          <w:szCs w:val="28"/>
          <w:rtl w:val="true"/>
          <w:lang w:bidi="fa-IR"/>
        </w:rPr>
        <w:t>لم یر الحکم قاضیاً یتسامی عن مرامی النفوس عدلاً ونبلا</w:t>
      </w:r>
    </w:p>
    <w:p>
      <w:pPr>
        <w:pStyle w:val="BookText"/>
        <w:rPr/>
      </w:pPr>
      <w:r>
        <w:rPr>
          <w:rFonts w:ascii="IRNazanin" w:hAnsi="IRNazanin" w:eastAsia="IRNazanin"/>
          <w:color w:val="111111"/>
          <w:sz w:val="28"/>
          <w:sz w:val="28"/>
          <w:szCs w:val="28"/>
          <w:rtl w:val="true"/>
          <w:lang w:bidi="fa-IR"/>
        </w:rPr>
        <w:t>شهدت ذکّة القضاء ظروفاً لم تزل فی جلالها تتحلّی</w:t>
      </w:r>
    </w:p>
    <w:p>
      <w:pPr>
        <w:pStyle w:val="BookText"/>
        <w:rPr/>
      </w:pPr>
      <w:r>
        <w:rPr>
          <w:rFonts w:ascii="IRNazanin" w:hAnsi="IRNazanin" w:eastAsia="IRNazanin"/>
          <w:color w:val="111111"/>
          <w:sz w:val="28"/>
          <w:sz w:val="28"/>
          <w:szCs w:val="28"/>
          <w:rtl w:val="true"/>
          <w:lang w:bidi="fa-IR"/>
        </w:rPr>
        <w:t>کم ضعیفٍ بها سما الدهر حکماً وقویٍّ ضاقت به الأرض سبلا</w:t>
      </w:r>
    </w:p>
    <w:p>
      <w:pPr>
        <w:pStyle w:val="BookText"/>
        <w:rPr/>
      </w:pPr>
      <w:r>
        <w:rPr>
          <w:rFonts w:ascii="IRNazanin" w:hAnsi="IRNazanin" w:eastAsia="IRNazanin"/>
          <w:color w:val="111111"/>
          <w:sz w:val="28"/>
          <w:sz w:val="28"/>
          <w:szCs w:val="28"/>
          <w:rtl w:val="true"/>
          <w:lang w:bidi="fa-IR"/>
        </w:rPr>
        <w:t>تلک أسواق کوفة الجند ما زالت تری سوطه من السیف أغلی</w:t>
      </w:r>
    </w:p>
    <w:p>
      <w:pPr>
        <w:pStyle w:val="BookText"/>
        <w:rPr/>
      </w:pPr>
      <w:r>
        <w:rPr>
          <w:rFonts w:ascii="IRNazanin" w:hAnsi="IRNazanin" w:eastAsia="IRNazanin"/>
          <w:color w:val="111111"/>
          <w:sz w:val="28"/>
          <w:sz w:val="28"/>
          <w:szCs w:val="28"/>
          <w:rtl w:val="true"/>
          <w:lang w:bidi="fa-IR"/>
        </w:rPr>
        <w:t>فبه أیقظ الضمیر بأرضٍ تحسب الفلس منه أسمی وأعلی</w:t>
      </w:r>
    </w:p>
    <w:p>
      <w:pPr>
        <w:pStyle w:val="BookText"/>
        <w:rPr/>
      </w:pPr>
      <w:r>
        <w:rPr>
          <w:rFonts w:ascii="IRNazanin" w:hAnsi="IRNazanin" w:eastAsia="IRNazanin"/>
          <w:color w:val="111111"/>
          <w:sz w:val="28"/>
          <w:sz w:val="28"/>
          <w:szCs w:val="28"/>
          <w:rtl w:val="true"/>
          <w:lang w:bidi="fa-IR"/>
        </w:rPr>
        <w:t>هکذا عاش حاکماً ومضی عنه وأبقی ذکراً له لیس یبلی</w:t>
      </w:r>
    </w:p>
    <w:p>
      <w:pPr>
        <w:pStyle w:val="BookText"/>
        <w:rPr/>
      </w:pPr>
      <w:r>
        <w:rPr>
          <w:rFonts w:ascii="IRNazanin" w:hAnsi="IRNazanin" w:eastAsia="IRNazanin"/>
          <w:color w:val="111111"/>
          <w:sz w:val="28"/>
          <w:sz w:val="28"/>
          <w:szCs w:val="28"/>
          <w:rtl w:val="true"/>
          <w:lang w:bidi="fa-IR"/>
        </w:rPr>
        <w:t>لم یر الحکم مثله لا ولن یبصر شروی هداه بَعداً وقبلا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الغدر کیف یغتال شیخاً ما تعدّی الإیمان مذ کان طفلا</w:t>
      </w:r>
    </w:p>
    <w:p>
      <w:pPr>
        <w:pStyle w:val="BookText"/>
        <w:rPr/>
      </w:pPr>
      <w:r>
        <w:rPr>
          <w:rFonts w:ascii="IRNazanin" w:hAnsi="IRNazanin" w:eastAsia="IRNazanin"/>
          <w:color w:val="111111"/>
          <w:sz w:val="28"/>
          <w:sz w:val="28"/>
          <w:szCs w:val="28"/>
          <w:rtl w:val="true"/>
          <w:lang w:bidi="fa-IR"/>
        </w:rPr>
        <w:t>أدری نغل ملجمٍ حین أراده به الحقّ ذاب فرعاً وأصلا</w:t>
      </w:r>
    </w:p>
    <w:p>
      <w:pPr>
        <w:pStyle w:val="BookText"/>
        <w:rPr/>
      </w:pPr>
      <w:r>
        <w:rPr>
          <w:rFonts w:ascii="IRNazanin" w:hAnsi="IRNazanin" w:eastAsia="IRNazanin"/>
          <w:color w:val="111111"/>
          <w:sz w:val="28"/>
          <w:sz w:val="28"/>
          <w:szCs w:val="28"/>
          <w:rtl w:val="true"/>
          <w:lang w:bidi="fa-IR"/>
        </w:rPr>
        <w:t>فأعیدی یا شیعة الحقّ ذکراه لکی تکسبی المَقام الأجلاّ</w:t>
      </w:r>
    </w:p>
    <w:p>
      <w:pPr>
        <w:pStyle w:val="BookText"/>
        <w:rPr/>
      </w:pPr>
      <w:r>
        <w:rPr>
          <w:rFonts w:ascii="IRNazanin" w:hAnsi="IRNazanin" w:eastAsia="IRNazanin"/>
          <w:color w:val="111111"/>
          <w:sz w:val="28"/>
          <w:sz w:val="28"/>
          <w:szCs w:val="28"/>
          <w:rtl w:val="true"/>
          <w:lang w:bidi="fa-IR"/>
        </w:rPr>
        <w:t xml:space="preserve">ومن شعره ما أنشده فی لیلة الفاجعة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الاُفق ظلامٌ أقتم خمدت فی ضفّتیه الأنجم</w:t>
      </w:r>
    </w:p>
    <w:p>
      <w:pPr>
        <w:pStyle w:val="BookText"/>
        <w:rPr/>
      </w:pPr>
      <w:r>
        <w:rPr>
          <w:rFonts w:ascii="Amiri" w:hAnsi="Amiri" w:eastAsia="Amiri" w:cs="Amiri"/>
          <w:color w:val="111111"/>
          <w:sz w:val="28"/>
          <w:sz w:val="28"/>
          <w:szCs w:val="28"/>
          <w:rtl w:val="true"/>
          <w:lang w:bidi="ar-SA"/>
        </w:rPr>
        <w:t>ظلمةٌ موحشةٌ قاتلةٌ حمحمت أمواجها تلتطم</w:t>
      </w:r>
    </w:p>
    <w:p>
      <w:pPr>
        <w:pStyle w:val="BookText"/>
        <w:rPr/>
      </w:pPr>
      <w:r>
        <w:rPr>
          <w:rFonts w:ascii="IRNazanin" w:hAnsi="IRNazanin" w:eastAsia="IRNazanin"/>
          <w:color w:val="111111"/>
          <w:sz w:val="28"/>
          <w:sz w:val="28"/>
          <w:szCs w:val="28"/>
          <w:rtl w:val="true"/>
          <w:lang w:bidi="fa-IR"/>
        </w:rPr>
        <w:t>یتحامی الذئب من أشباحها فهو فی مکمنه مکتتم</w:t>
      </w:r>
    </w:p>
    <w:p>
      <w:pPr>
        <w:pStyle w:val="BookText"/>
        <w:rPr/>
      </w:pPr>
      <w:r>
        <w:rPr>
          <w:rFonts w:ascii="IRNazanin" w:hAnsi="IRNazanin" w:eastAsia="IRNazanin"/>
          <w:color w:val="111111"/>
          <w:sz w:val="28"/>
          <w:sz w:val="28"/>
          <w:szCs w:val="28"/>
          <w:rtl w:val="true"/>
          <w:lang w:bidi="fa-IR"/>
        </w:rPr>
        <w:t>ویخاف اللصّ منها فهو عن غزوات اللیل ذُعراً یحجم</w:t>
      </w:r>
    </w:p>
    <w:p>
      <w:pPr>
        <w:pStyle w:val="BookText"/>
        <w:rPr/>
      </w:pPr>
      <w:r>
        <w:rPr>
          <w:rFonts w:ascii="IRNazanin" w:hAnsi="IRNazanin" w:eastAsia="IRNazanin"/>
          <w:color w:val="111111"/>
          <w:sz w:val="28"/>
          <w:sz w:val="28"/>
          <w:szCs w:val="28"/>
          <w:rtl w:val="true"/>
          <w:lang w:bidi="fa-IR"/>
        </w:rPr>
        <w:t>أیّها اللیل الذی أوصافه فوق ما یرسم منّا القلم</w:t>
      </w:r>
    </w:p>
    <w:p>
      <w:pPr>
        <w:pStyle w:val="BookText"/>
        <w:rPr/>
      </w:pPr>
      <w:r>
        <w:rPr>
          <w:rFonts w:ascii="IRNazanin" w:hAnsi="IRNazanin" w:eastAsia="IRNazanin"/>
          <w:color w:val="111111"/>
          <w:sz w:val="28"/>
          <w:sz w:val="28"/>
          <w:szCs w:val="28"/>
          <w:rtl w:val="true"/>
          <w:lang w:bidi="fa-IR"/>
        </w:rPr>
        <w:t>ما الذی تخفیه یا لیل ففی وجهک الکالح رعبٌ مؤلم</w:t>
      </w:r>
    </w:p>
    <w:p>
      <w:pPr>
        <w:pStyle w:val="BookText"/>
        <w:rPr/>
      </w:pPr>
      <w:r>
        <w:rPr>
          <w:rFonts w:ascii="IRNazanin" w:hAnsi="IRNazanin" w:eastAsia="IRNazanin"/>
          <w:color w:val="111111"/>
          <w:sz w:val="28"/>
          <w:sz w:val="28"/>
          <w:szCs w:val="28"/>
          <w:rtl w:val="true"/>
          <w:lang w:bidi="fa-IR"/>
        </w:rPr>
        <w:t>وإذا الصرخة تعلو بغتةً وإذا المحراب یغشاه دم</w:t>
      </w:r>
    </w:p>
    <w:p>
      <w:pPr>
        <w:pStyle w:val="BookText"/>
        <w:rPr/>
      </w:pPr>
      <w:r>
        <w:rPr>
          <w:rFonts w:ascii="IRNazanin" w:hAnsi="IRNazanin" w:eastAsia="IRNazanin"/>
          <w:color w:val="111111"/>
          <w:sz w:val="28"/>
          <w:sz w:val="28"/>
          <w:szCs w:val="28"/>
          <w:rtl w:val="true"/>
          <w:lang w:bidi="fa-IR"/>
        </w:rPr>
        <w:t>أیّها المجرم هل تعلم ما ارتکبت نفسک أو لا تعلم</w:t>
      </w:r>
    </w:p>
    <w:p>
      <w:pPr>
        <w:pStyle w:val="BookText"/>
        <w:rPr/>
      </w:pPr>
      <w:r>
        <w:rPr>
          <w:rFonts w:ascii="IRNazanin" w:hAnsi="IRNazanin" w:eastAsia="IRNazanin"/>
          <w:color w:val="111111"/>
          <w:sz w:val="28"/>
          <w:sz w:val="28"/>
          <w:szCs w:val="28"/>
          <w:rtl w:val="true"/>
          <w:lang w:bidi="fa-IR"/>
        </w:rPr>
        <w:t>هل دری سیفک فی ضربته هدم الطود الذی لا یهدم</w:t>
      </w:r>
    </w:p>
    <w:p>
      <w:pPr>
        <w:pStyle w:val="BookText"/>
        <w:rPr/>
      </w:pPr>
      <w:r>
        <w:rPr>
          <w:rFonts w:ascii="IRNazanin" w:hAnsi="IRNazanin" w:eastAsia="IRNazanin"/>
          <w:color w:val="111111"/>
          <w:sz w:val="28"/>
          <w:sz w:val="28"/>
          <w:szCs w:val="28"/>
          <w:rtl w:val="true"/>
          <w:lang w:bidi="fa-IR"/>
        </w:rPr>
        <w:t>وجم الإیمان منها فزعاً وتلاشی فی لهاه النغم</w:t>
      </w:r>
    </w:p>
    <w:p>
      <w:pPr>
        <w:pStyle w:val="BookText"/>
        <w:rPr/>
      </w:pPr>
      <w:r>
        <w:rPr>
          <w:rFonts w:ascii="IRNazanin" w:hAnsi="IRNazanin" w:eastAsia="IRNazanin"/>
          <w:color w:val="111111"/>
          <w:sz w:val="28"/>
          <w:sz w:val="28"/>
          <w:szCs w:val="28"/>
          <w:rtl w:val="true"/>
          <w:lang w:bidi="fa-IR"/>
        </w:rPr>
        <w:t>وهوی الإسلام منها خائراً وانبری موکبه یستسلم</w:t>
      </w:r>
    </w:p>
    <w:p>
      <w:pPr>
        <w:pStyle w:val="BookText"/>
        <w:rPr/>
      </w:pPr>
      <w:r>
        <w:rPr>
          <w:rFonts w:ascii="IRNazanin" w:hAnsi="IRNazanin" w:eastAsia="IRNazanin"/>
          <w:color w:val="111111"/>
          <w:sz w:val="28"/>
          <w:sz w:val="28"/>
          <w:szCs w:val="28"/>
          <w:rtl w:val="true"/>
          <w:lang w:bidi="fa-IR"/>
        </w:rPr>
        <w:t>والصلاة انهدمت أرکانها بعد ما طاح العماد الأعظم</w:t>
      </w:r>
    </w:p>
    <w:p>
      <w:pPr>
        <w:pStyle w:val="BookText"/>
        <w:rPr/>
      </w:pPr>
      <w:r>
        <w:rPr>
          <w:rFonts w:ascii="IRNazanin" w:hAnsi="IRNazanin" w:eastAsia="IRNazanin"/>
          <w:color w:val="111111"/>
          <w:sz w:val="28"/>
          <w:sz w:val="28"/>
          <w:szCs w:val="28"/>
          <w:rtl w:val="true"/>
          <w:lang w:bidi="fa-IR"/>
        </w:rPr>
        <w:t>والجهاد انغلقت أبوابه بعد ما فُلّ الحُسام المخذم</w:t>
      </w:r>
    </w:p>
    <w:p>
      <w:pPr>
        <w:pStyle w:val="BookText"/>
        <w:rPr/>
      </w:pPr>
      <w:r>
        <w:rPr>
          <w:rFonts w:ascii="IRNazanin" w:hAnsi="IRNazanin" w:eastAsia="IRNazanin"/>
          <w:color w:val="111111"/>
          <w:sz w:val="28"/>
          <w:sz w:val="28"/>
          <w:szCs w:val="28"/>
          <w:rtl w:val="true"/>
          <w:lang w:bidi="fa-IR"/>
        </w:rPr>
        <w:t>والکتاب التبست آیاته بعد ما جفّ البیان المحکم</w:t>
      </w:r>
    </w:p>
    <w:p>
      <w:pPr>
        <w:pStyle w:val="BookText"/>
        <w:rPr/>
      </w:pPr>
      <w:r>
        <w:rPr>
          <w:rFonts w:ascii="IRNazanin" w:hAnsi="IRNazanin" w:eastAsia="IRNazanin"/>
          <w:color w:val="111111"/>
          <w:sz w:val="28"/>
          <w:sz w:val="28"/>
          <w:szCs w:val="28"/>
          <w:rtl w:val="true"/>
          <w:lang w:bidi="fa-IR"/>
        </w:rPr>
        <w:t>والضمیر انهار لمّا سقطت قیمٌ فیها تقوم الشیم</w:t>
      </w:r>
    </w:p>
    <w:p>
      <w:pPr>
        <w:pStyle w:val="BookText"/>
        <w:rPr/>
      </w:pPr>
      <w:r>
        <w:rPr>
          <w:rFonts w:ascii="Amiri" w:hAnsi="Amiri" w:eastAsia="Amiri" w:cs="Amiri"/>
          <w:color w:val="111111"/>
          <w:sz w:val="28"/>
          <w:sz w:val="28"/>
          <w:szCs w:val="28"/>
          <w:rtl w:val="true"/>
          <w:lang w:bidi="ar-SA"/>
        </w:rPr>
        <w:t>أیّها الفجر الذی آلاؤه لم تزل فی کلّ جوٍّ تبسم</w:t>
      </w:r>
    </w:p>
    <w:p>
      <w:pPr>
        <w:pStyle w:val="BookText"/>
        <w:rPr/>
      </w:pPr>
      <w:r>
        <w:rPr>
          <w:rFonts w:ascii="IRNazanin" w:hAnsi="IRNazanin" w:eastAsia="IRNazanin"/>
          <w:color w:val="111111"/>
          <w:sz w:val="28"/>
          <w:sz w:val="28"/>
          <w:szCs w:val="28"/>
          <w:rtl w:val="true"/>
          <w:lang w:bidi="fa-IR"/>
        </w:rPr>
        <w:t>عمیت عنک عیونٌ کحلت ضوؤها فی مردویه الظلم</w:t>
      </w:r>
    </w:p>
    <w:p>
      <w:pPr>
        <w:pStyle w:val="BookText"/>
        <w:rPr/>
      </w:pPr>
      <w:r>
        <w:rPr>
          <w:rFonts w:ascii="Amiri" w:hAnsi="Amiri" w:eastAsia="Amiri" w:cs="Amiri"/>
          <w:color w:val="111111"/>
          <w:sz w:val="28"/>
          <w:sz w:val="28"/>
          <w:szCs w:val="28"/>
          <w:rtl w:val="true"/>
          <w:lang w:bidi="ar-SA"/>
        </w:rPr>
        <w:t>زحفت أوغارها ناقمةً ومن الفجر انبرت تنتقم</w:t>
      </w:r>
    </w:p>
    <w:p>
      <w:pPr>
        <w:pStyle w:val="BookText"/>
        <w:rPr/>
      </w:pPr>
      <w:r>
        <w:rPr>
          <w:rFonts w:ascii="IRNazanin" w:hAnsi="IRNazanin" w:eastAsia="IRNazanin"/>
          <w:color w:val="111111"/>
          <w:sz w:val="28"/>
          <w:sz w:val="28"/>
          <w:szCs w:val="28"/>
          <w:rtl w:val="true"/>
          <w:lang w:bidi="fa-IR"/>
        </w:rPr>
        <w:t>أطفأت شعلته فی ضربةٍ فی ضمیر الحقّ منها ضرم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سفکت فیها دماً لمّا یزل مائراً تیّاره محتدم</w:t>
      </w:r>
    </w:p>
    <w:p>
      <w:pPr>
        <w:pStyle w:val="BookText"/>
        <w:rPr/>
      </w:pPr>
      <w:r>
        <w:rPr>
          <w:rFonts w:ascii="IRNazanin" w:hAnsi="IRNazanin" w:eastAsia="IRNazanin"/>
          <w:color w:val="111111"/>
          <w:sz w:val="28"/>
          <w:sz w:val="28"/>
          <w:szCs w:val="28"/>
          <w:rtl w:val="true"/>
          <w:lang w:bidi="fa-IR"/>
        </w:rPr>
        <w:t>صرعت تأریخ جیل رکبه حفّزته للصعود القمم</w:t>
      </w:r>
    </w:p>
    <w:p>
      <w:pPr>
        <w:pStyle w:val="BookText"/>
        <w:rPr/>
      </w:pPr>
      <w:r>
        <w:rPr>
          <w:rFonts w:ascii="Amiri" w:hAnsi="Amiri" w:eastAsia="Amiri" w:cs="Amiri"/>
          <w:color w:val="111111"/>
          <w:sz w:val="28"/>
          <w:sz w:val="28"/>
          <w:szCs w:val="28"/>
          <w:rtl w:val="true"/>
          <w:lang w:bidi="ar-SA"/>
        </w:rPr>
        <w:t>ضربة المجرم رمزٌ ملهبٌ وشعارٌ فیه رفّ العلم</w:t>
      </w:r>
    </w:p>
    <w:p>
      <w:pPr>
        <w:pStyle w:val="BookText"/>
        <w:rPr/>
      </w:pPr>
      <w:r>
        <w:rPr>
          <w:rFonts w:ascii="IRNazanin" w:hAnsi="IRNazanin" w:eastAsia="IRNazanin"/>
          <w:color w:val="111111"/>
          <w:sz w:val="28"/>
          <w:sz w:val="28"/>
          <w:szCs w:val="28"/>
          <w:rtl w:val="true"/>
          <w:lang w:bidi="fa-IR"/>
        </w:rPr>
        <w:t>أیّها الدمع انسجم فی لیلةٍ مدمع الحقّ بها منسجم</w:t>
      </w:r>
    </w:p>
    <w:p>
      <w:pPr>
        <w:pStyle w:val="BookText"/>
        <w:rPr/>
      </w:pPr>
      <w:r>
        <w:rPr>
          <w:rFonts w:ascii="IRNazanin" w:hAnsi="IRNazanin" w:eastAsia="IRNazanin"/>
          <w:color w:val="111111"/>
          <w:sz w:val="28"/>
          <w:sz w:val="28"/>
          <w:szCs w:val="28"/>
          <w:rtl w:val="true"/>
          <w:lang w:bidi="fa-IR"/>
        </w:rPr>
        <w:t>فالإمام المرتضی محرابه مائجٌ فی دمه ملتطم</w:t>
      </w:r>
    </w:p>
    <w:p>
      <w:pPr>
        <w:pStyle w:val="BookText"/>
        <w:rPr/>
      </w:pPr>
      <w:r>
        <w:rPr>
          <w:rFonts w:ascii="IRNazanin" w:hAnsi="IRNazanin" w:eastAsia="IRNazanin"/>
          <w:color w:val="111111"/>
          <w:sz w:val="28"/>
          <w:sz w:val="28"/>
          <w:szCs w:val="28"/>
          <w:rtl w:val="true"/>
          <w:lang w:bidi="fa-IR"/>
        </w:rPr>
        <w:t>وأمین اللّه فی لاهوته نادبٌ یقطر منه الألم</w:t>
      </w:r>
    </w:p>
    <w:p>
      <w:pPr>
        <w:pStyle w:val="BookText"/>
        <w:rPr/>
      </w:pPr>
      <w:r>
        <w:rPr>
          <w:rFonts w:ascii="Amiri" w:hAnsi="Amiri" w:eastAsia="Amiri" w:cs="Amiri"/>
          <w:color w:val="111111"/>
          <w:sz w:val="28"/>
          <w:sz w:val="28"/>
          <w:szCs w:val="28"/>
          <w:rtl w:val="true"/>
          <w:lang w:bidi="ar-SA"/>
        </w:rPr>
        <w:t>هدّمت واللّه أرکان الهُدی وعری الحقّ غدت تنفصم</w:t>
      </w:r>
    </w:p>
    <w:p>
      <w:pPr>
        <w:pStyle w:val="BookText"/>
        <w:rPr/>
      </w:pPr>
      <w:r>
        <w:rPr>
          <w:rFonts w:ascii="IRNazanin" w:hAnsi="IRNazanin" w:eastAsia="IRNazanin"/>
          <w:color w:val="111111"/>
          <w:sz w:val="28"/>
          <w:sz w:val="28"/>
          <w:szCs w:val="28"/>
          <w:rtl w:val="true"/>
          <w:lang w:bidi="fa-IR"/>
        </w:rPr>
        <w:t xml:space="preserve">ومن شعره ما أنشده فی شهید الصلاة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 واللیل رهیبٌ مرعب ضیّع المسرح فیه الکوکب</w:t>
      </w:r>
    </w:p>
    <w:p>
      <w:pPr>
        <w:pStyle w:val="BookText"/>
        <w:rPr/>
      </w:pPr>
      <w:r>
        <w:rPr>
          <w:rFonts w:ascii="Amiri" w:hAnsi="Amiri" w:eastAsia="Amiri" w:cs="Amiri"/>
          <w:color w:val="111111"/>
          <w:sz w:val="28"/>
          <w:sz w:val="28"/>
          <w:szCs w:val="28"/>
          <w:rtl w:val="true"/>
          <w:lang w:bidi="ar-SA"/>
        </w:rPr>
        <w:t>یتخطّی الدرب روحاً هائماً شبحٌ کاللیل داجٍ مرهب</w:t>
      </w:r>
    </w:p>
    <w:p>
      <w:pPr>
        <w:pStyle w:val="BookText"/>
        <w:rPr/>
      </w:pPr>
      <w:r>
        <w:rPr>
          <w:rFonts w:ascii="IRNazanin" w:hAnsi="IRNazanin" w:eastAsia="IRNazanin"/>
          <w:color w:val="111111"/>
          <w:sz w:val="28"/>
          <w:sz w:val="28"/>
          <w:szCs w:val="28"/>
          <w:rtl w:val="true"/>
          <w:lang w:bidi="fa-IR"/>
        </w:rPr>
        <w:t>یتخطّاه وفی أحشائه ثورةٌ کان بها یلتهب</w:t>
      </w:r>
    </w:p>
    <w:p>
      <w:pPr>
        <w:pStyle w:val="BookText"/>
        <w:rPr/>
      </w:pPr>
      <w:r>
        <w:rPr>
          <w:rFonts w:ascii="IRNazanin" w:hAnsi="IRNazanin" w:eastAsia="IRNazanin"/>
          <w:color w:val="111111"/>
          <w:sz w:val="28"/>
          <w:sz w:val="28"/>
          <w:szCs w:val="28"/>
          <w:rtl w:val="true"/>
          <w:lang w:bidi="fa-IR"/>
        </w:rPr>
        <w:t>وله تمتمةٌ حالمةٌ روحه کانت بها تنسکب</w:t>
      </w:r>
    </w:p>
    <w:p>
      <w:pPr>
        <w:pStyle w:val="BookText"/>
        <w:rPr/>
      </w:pPr>
      <w:r>
        <w:rPr>
          <w:rFonts w:ascii="IRNazanin" w:hAnsi="IRNazanin" w:eastAsia="IRNazanin"/>
          <w:color w:val="111111"/>
          <w:sz w:val="28"/>
          <w:sz w:val="28"/>
          <w:szCs w:val="28"/>
          <w:rtl w:val="true"/>
          <w:lang w:bidi="fa-IR"/>
        </w:rPr>
        <w:t>یرمق الاُفق بعین نورها یخرق الحجب به إذ یرقب</w:t>
      </w:r>
    </w:p>
    <w:p>
      <w:pPr>
        <w:pStyle w:val="BookText"/>
        <w:rPr/>
      </w:pPr>
      <w:r>
        <w:rPr>
          <w:rFonts w:ascii="IRNazanin" w:hAnsi="IRNazanin" w:eastAsia="IRNazanin"/>
          <w:color w:val="111111"/>
          <w:sz w:val="28"/>
          <w:sz w:val="28"/>
          <w:szCs w:val="28"/>
          <w:rtl w:val="true"/>
          <w:lang w:bidi="fa-IR"/>
        </w:rPr>
        <w:t>هل تری قد غار فی الاُفق له کوکبٌ أو هالةٌ تحتجب</w:t>
      </w:r>
    </w:p>
    <w:p>
      <w:pPr>
        <w:pStyle w:val="BookText"/>
        <w:rPr/>
      </w:pPr>
      <w:r>
        <w:rPr>
          <w:rFonts w:ascii="IRNazanin" w:hAnsi="IRNazanin" w:eastAsia="IRNazanin"/>
          <w:color w:val="111111"/>
          <w:sz w:val="28"/>
          <w:sz w:val="28"/>
          <w:szCs w:val="28"/>
          <w:rtl w:val="true"/>
          <w:lang w:bidi="fa-IR"/>
        </w:rPr>
        <w:t>أو تری ینتظر الوحی لذا قلبه فی عینه یضطرب</w:t>
      </w:r>
    </w:p>
    <w:p>
      <w:pPr>
        <w:pStyle w:val="BookText"/>
        <w:rPr/>
      </w:pPr>
      <w:r>
        <w:rPr>
          <w:rFonts w:ascii="IRNazanin" w:hAnsi="IRNazanin" w:eastAsia="IRNazanin"/>
          <w:color w:val="111111"/>
          <w:sz w:val="28"/>
          <w:sz w:val="28"/>
          <w:szCs w:val="28"/>
          <w:rtl w:val="true"/>
          <w:lang w:bidi="fa-IR"/>
        </w:rPr>
        <w:t>هائمٌ یعبر لم تعثر به هوّةٌ فی دربه تنسرب</w:t>
      </w:r>
    </w:p>
    <w:p>
      <w:pPr>
        <w:pStyle w:val="BookText"/>
        <w:rPr/>
      </w:pPr>
      <w:r>
        <w:rPr>
          <w:rFonts w:ascii="IRNazanin" w:hAnsi="IRNazanin" w:eastAsia="IRNazanin"/>
          <w:color w:val="111111"/>
          <w:sz w:val="28"/>
          <w:sz w:val="28"/>
          <w:szCs w:val="28"/>
          <w:rtl w:val="true"/>
          <w:lang w:bidi="fa-IR"/>
        </w:rPr>
        <w:t>هذه الظلمة کالنور فلا فارقٌ بینهما یحتسب</w:t>
      </w:r>
    </w:p>
    <w:p>
      <w:pPr>
        <w:pStyle w:val="BookText"/>
        <w:rPr/>
      </w:pPr>
      <w:r>
        <w:rPr>
          <w:rFonts w:ascii="IRNazanin" w:hAnsi="IRNazanin" w:eastAsia="IRNazanin"/>
          <w:color w:val="111111"/>
          <w:sz w:val="28"/>
          <w:sz w:val="28"/>
          <w:szCs w:val="28"/>
          <w:rtl w:val="true"/>
          <w:lang w:bidi="fa-IR"/>
        </w:rPr>
        <w:t>هل له من مأربٍ فی السیر أو ما له فی السیر هذا مأرب</w:t>
      </w:r>
    </w:p>
    <w:p>
      <w:pPr>
        <w:pStyle w:val="BookText"/>
        <w:rPr/>
      </w:pPr>
      <w:r>
        <w:rPr>
          <w:rFonts w:ascii="IRNazanin" w:hAnsi="IRNazanin" w:eastAsia="IRNazanin"/>
          <w:color w:val="111111"/>
          <w:sz w:val="28"/>
          <w:sz w:val="28"/>
          <w:szCs w:val="28"/>
          <w:rtl w:val="true"/>
          <w:lang w:bidi="fa-IR"/>
        </w:rPr>
        <w:t>حارت الکوفة ماذا یبتغی رجلٌ فی سیره مستغرب</w:t>
      </w:r>
    </w:p>
    <w:p>
      <w:pPr>
        <w:pStyle w:val="BookText"/>
        <w:rPr/>
      </w:pPr>
      <w:r>
        <w:rPr>
          <w:rFonts w:ascii="Amiri" w:hAnsi="Amiri" w:eastAsia="Amiri" w:cs="Amiri"/>
          <w:color w:val="111111"/>
          <w:sz w:val="28"/>
          <w:sz w:val="28"/>
          <w:szCs w:val="28"/>
          <w:rtl w:val="true"/>
          <w:lang w:bidi="ar-SA"/>
        </w:rPr>
        <w:t>من یک السائر هذا إنّه لُغُزٌ تحلیله مستصعب</w:t>
      </w:r>
    </w:p>
    <w:p>
      <w:pPr>
        <w:pStyle w:val="BookText"/>
        <w:rPr/>
      </w:pPr>
      <w:r>
        <w:rPr>
          <w:rFonts w:ascii="IRNazanin" w:hAnsi="IRNazanin" w:eastAsia="IRNazanin"/>
          <w:color w:val="111111"/>
          <w:sz w:val="28"/>
          <w:sz w:val="28"/>
          <w:szCs w:val="28"/>
          <w:rtl w:val="true"/>
          <w:lang w:bidi="fa-IR"/>
        </w:rPr>
        <w:t>ومشی التأریخ فی آثاره فهو عن مسلکه لا یعزب</w:t>
      </w:r>
    </w:p>
    <w:p>
      <w:pPr>
        <w:pStyle w:val="BookText"/>
        <w:rPr/>
      </w:pPr>
      <w:r>
        <w:rPr>
          <w:rFonts w:ascii="IRNazanin" w:hAnsi="IRNazanin" w:eastAsia="IRNazanin"/>
          <w:color w:val="111111"/>
          <w:sz w:val="28"/>
          <w:sz w:val="28"/>
          <w:szCs w:val="28"/>
          <w:rtl w:val="true"/>
          <w:lang w:bidi="fa-IR"/>
        </w:rPr>
        <w:t>وإذا السالک والتأریخ من خلفه واللیل ساج معجب</w:t>
      </w:r>
    </w:p>
    <w:p>
      <w:pPr>
        <w:pStyle w:val="BookText"/>
        <w:rPr/>
      </w:pPr>
      <w:r>
        <w:rPr>
          <w:rFonts w:ascii="Amiri" w:hAnsi="Amiri" w:eastAsia="Amiri" w:cs="Amiri"/>
          <w:color w:val="111111"/>
          <w:sz w:val="28"/>
          <w:sz w:val="28"/>
          <w:szCs w:val="28"/>
          <w:rtl w:val="true"/>
          <w:lang w:bidi="ar-SA"/>
        </w:rPr>
        <w:t>یقصد المسجد إذ فی جوّه عالَمٌ من کلّ کونٍ أرحب</w:t>
      </w:r>
    </w:p>
    <w:p>
      <w:pPr>
        <w:pStyle w:val="BookText"/>
        <w:rPr/>
      </w:pPr>
      <w:r>
        <w:rPr>
          <w:rFonts w:ascii="Amiri" w:hAnsi="Amiri" w:eastAsia="Amiri" w:cs="Amiri"/>
          <w:color w:val="111111"/>
          <w:sz w:val="28"/>
          <w:sz w:val="28"/>
          <w:szCs w:val="28"/>
          <w:rtl w:val="true"/>
          <w:lang w:bidi="ar-SA"/>
        </w:rPr>
        <w:t>عالَمٌ یوصل بالأرض السما فله کلّ بعیدٍ یقرب</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یعرج الإنسان للّه‌به فی قوی عنها تماط الحجب</w:t>
      </w:r>
    </w:p>
    <w:p>
      <w:pPr>
        <w:pStyle w:val="BookText"/>
        <w:rPr/>
      </w:pPr>
      <w:r>
        <w:rPr>
          <w:rFonts w:ascii="IRNazanin" w:hAnsi="IRNazanin" w:eastAsia="IRNazanin"/>
          <w:color w:val="111111"/>
          <w:sz w:val="28"/>
          <w:sz w:val="28"/>
          <w:szCs w:val="28"/>
          <w:rtl w:val="true"/>
          <w:lang w:bidi="fa-IR"/>
        </w:rPr>
        <w:t>یصهر الجسم بروحانیةٍ کلّ ما فیها لذیذٌ عذب</w:t>
      </w:r>
    </w:p>
    <w:p>
      <w:pPr>
        <w:pStyle w:val="BookText"/>
        <w:rPr/>
      </w:pPr>
      <w:r>
        <w:rPr>
          <w:rFonts w:ascii="IRNazanin" w:hAnsi="IRNazanin" w:eastAsia="IRNazanin"/>
          <w:color w:val="111111"/>
          <w:sz w:val="28"/>
          <w:sz w:val="28"/>
          <w:szCs w:val="28"/>
          <w:rtl w:val="true"/>
          <w:lang w:bidi="fa-IR"/>
        </w:rPr>
        <w:t>فصلاة الجسم شکرٌ خاشعٌ وصلاة الروح لحنٌ مطرب</w:t>
      </w:r>
    </w:p>
    <w:p>
      <w:pPr>
        <w:pStyle w:val="BookText"/>
        <w:rPr/>
      </w:pPr>
      <w:r>
        <w:rPr>
          <w:rFonts w:ascii="IRNazanin" w:hAnsi="IRNazanin" w:eastAsia="IRNazanin"/>
          <w:color w:val="111111"/>
          <w:sz w:val="28"/>
          <w:sz w:val="28"/>
          <w:szCs w:val="28"/>
          <w:rtl w:val="true"/>
          <w:lang w:bidi="fa-IR"/>
        </w:rPr>
        <w:t>لغةٌ یفهمها الذوق فلا عجبٌ لو لم یذقها الأدب</w:t>
      </w:r>
    </w:p>
    <w:p>
      <w:pPr>
        <w:pStyle w:val="BookText"/>
        <w:rPr/>
      </w:pPr>
      <w:r>
        <w:rPr>
          <w:rFonts w:ascii="IRNazanin" w:hAnsi="IRNazanin" w:eastAsia="IRNazanin"/>
          <w:color w:val="111111"/>
          <w:sz w:val="28"/>
          <w:sz w:val="28"/>
          <w:szCs w:val="28"/>
          <w:rtl w:val="true"/>
          <w:lang w:bidi="fa-IR"/>
        </w:rPr>
        <w:t>أدب الفردوس ذوقٌ وهویً لا تعابیر حوتها الکتب</w:t>
      </w:r>
    </w:p>
    <w:p>
      <w:pPr>
        <w:pStyle w:val="BookText"/>
        <w:rPr/>
      </w:pPr>
      <w:r>
        <w:rPr>
          <w:rFonts w:ascii="IRNazanin" w:hAnsi="IRNazanin" w:eastAsia="IRNazanin"/>
          <w:color w:val="111111"/>
          <w:sz w:val="28"/>
          <w:sz w:val="28"/>
          <w:szCs w:val="28"/>
          <w:rtl w:val="true"/>
          <w:lang w:bidi="fa-IR"/>
        </w:rPr>
        <w:t>وطریق اللّه لا یسلکه غیر نجمٍ للسما ینتسب</w:t>
      </w:r>
    </w:p>
    <w:p>
      <w:pPr>
        <w:pStyle w:val="BookText"/>
        <w:rPr/>
      </w:pPr>
      <w:r>
        <w:rPr>
          <w:rFonts w:ascii="Amiri" w:hAnsi="Amiri" w:eastAsia="Amiri" w:cs="Amiri"/>
          <w:color w:val="111111"/>
          <w:sz w:val="28"/>
          <w:sz w:val="28"/>
          <w:szCs w:val="28"/>
          <w:rtl w:val="true"/>
          <w:lang w:bidi="ar-SA"/>
        </w:rPr>
        <w:t>دخل المسجد نشواناً له نغمةٌ ترقص منها الشهب</w:t>
      </w:r>
    </w:p>
    <w:p>
      <w:pPr>
        <w:pStyle w:val="BookText"/>
        <w:rPr/>
      </w:pPr>
      <w:r>
        <w:rPr>
          <w:rFonts w:ascii="IRNazanin" w:hAnsi="IRNazanin" w:eastAsia="IRNazanin"/>
          <w:color w:val="111111"/>
          <w:sz w:val="28"/>
          <w:sz w:val="28"/>
          <w:szCs w:val="28"/>
          <w:rtl w:val="true"/>
          <w:lang w:bidi="fa-IR"/>
        </w:rPr>
        <w:t>یوقظ النور وفی جانحه أیّ افقٍ شمسه لا تغرب</w:t>
      </w:r>
    </w:p>
    <w:p>
      <w:pPr>
        <w:pStyle w:val="BookText"/>
        <w:rPr/>
      </w:pPr>
      <w:r>
        <w:rPr>
          <w:rFonts w:ascii="IRNazanin" w:hAnsi="IRNazanin" w:eastAsia="IRNazanin"/>
          <w:color w:val="111111"/>
          <w:sz w:val="28"/>
          <w:sz w:val="28"/>
          <w:szCs w:val="28"/>
          <w:rtl w:val="true"/>
          <w:lang w:bidi="fa-IR"/>
        </w:rPr>
        <w:t>ینفض النوم بلمسٍ مسکرٍ عن جفونٍ بالکری تعتصب</w:t>
      </w:r>
    </w:p>
    <w:p>
      <w:pPr>
        <w:pStyle w:val="BookText"/>
        <w:rPr/>
      </w:pPr>
      <w:r>
        <w:rPr>
          <w:rFonts w:ascii="Amiri" w:hAnsi="Amiri" w:eastAsia="Amiri" w:cs="Amiri"/>
          <w:color w:val="111111"/>
          <w:sz w:val="28"/>
          <w:sz w:val="28"/>
          <w:szCs w:val="28"/>
          <w:rtl w:val="true"/>
          <w:lang w:bidi="ar-SA"/>
        </w:rPr>
        <w:t>وتجلّی الفجر خیطاً أبیضاً فی فضاءٍ بالدجی ینتقب</w:t>
      </w:r>
    </w:p>
    <w:p>
      <w:pPr>
        <w:pStyle w:val="BookText"/>
        <w:rPr/>
      </w:pPr>
      <w:r>
        <w:rPr>
          <w:rFonts w:ascii="IRNazanin" w:hAnsi="IRNazanin" w:eastAsia="IRNazanin"/>
          <w:color w:val="111111"/>
          <w:sz w:val="28"/>
          <w:sz w:val="28"/>
          <w:szCs w:val="28"/>
          <w:rtl w:val="true"/>
          <w:lang w:bidi="fa-IR"/>
        </w:rPr>
        <w:t>وتعالی صوته فاضطربت شهب اللیل وماج الغیهب</w:t>
      </w:r>
    </w:p>
    <w:p>
      <w:pPr>
        <w:pStyle w:val="BookText"/>
        <w:rPr/>
      </w:pPr>
      <w:r>
        <w:rPr>
          <w:rFonts w:ascii="Amiri" w:hAnsi="Amiri" w:eastAsia="Amiri" w:cs="Amiri"/>
          <w:color w:val="111111"/>
          <w:sz w:val="28"/>
          <w:sz w:val="28"/>
          <w:szCs w:val="28"/>
          <w:rtl w:val="true"/>
          <w:lang w:bidi="ar-SA"/>
        </w:rPr>
        <w:t>وأذان الفجر کالفجر له کلّ حسٍّ نابضٍ یستعذب</w:t>
      </w:r>
    </w:p>
    <w:p>
      <w:pPr>
        <w:pStyle w:val="BookText"/>
        <w:rPr/>
      </w:pPr>
      <w:r>
        <w:rPr>
          <w:rFonts w:ascii="IRNazanin" w:hAnsi="IRNazanin" w:eastAsia="IRNazanin"/>
          <w:color w:val="111111"/>
          <w:sz w:val="28"/>
          <w:sz w:val="28"/>
          <w:szCs w:val="28"/>
          <w:rtl w:val="true"/>
          <w:lang w:bidi="fa-IR"/>
        </w:rPr>
        <w:t>جلجل الصوت رهیباً فالفضا منه أمسی خاشعاً یرتهب</w:t>
      </w:r>
    </w:p>
    <w:p>
      <w:pPr>
        <w:pStyle w:val="BookText"/>
        <w:rPr/>
      </w:pPr>
      <w:r>
        <w:rPr>
          <w:rFonts w:ascii="IRNazanin" w:hAnsi="IRNazanin" w:eastAsia="IRNazanin"/>
          <w:color w:val="111111"/>
          <w:sz w:val="28"/>
          <w:sz w:val="28"/>
          <w:szCs w:val="28"/>
          <w:rtl w:val="true"/>
          <w:lang w:bidi="fa-IR"/>
        </w:rPr>
        <w:t>وجری اسم اللّه مجری الروح فی عالَمٍ من فیضه یکتسب</w:t>
      </w:r>
    </w:p>
    <w:p>
      <w:pPr>
        <w:pStyle w:val="BookText"/>
        <w:rPr/>
      </w:pPr>
      <w:r>
        <w:rPr>
          <w:rFonts w:ascii="IRNazanin" w:hAnsi="IRNazanin" w:eastAsia="IRNazanin"/>
          <w:color w:val="111111"/>
          <w:sz w:val="28"/>
          <w:sz w:val="28"/>
          <w:szCs w:val="28"/>
          <w:rtl w:val="true"/>
          <w:lang w:bidi="fa-IR"/>
        </w:rPr>
        <w:t>واستفاق البشر الغافی ومن نومه الجافی کسیحٌ متعب</w:t>
      </w:r>
    </w:p>
    <w:p>
      <w:pPr>
        <w:pStyle w:val="BookText"/>
        <w:rPr/>
      </w:pPr>
      <w:r>
        <w:rPr>
          <w:rFonts w:ascii="IRNazanin" w:hAnsi="IRNazanin" w:eastAsia="IRNazanin"/>
          <w:color w:val="111111"/>
          <w:sz w:val="28"/>
          <w:sz w:val="28"/>
          <w:szCs w:val="28"/>
          <w:rtl w:val="true"/>
          <w:lang w:bidi="fa-IR"/>
        </w:rPr>
        <w:t>وإلی المسجد وافی خاشعاً کی تؤدّی روحه ما یجب</w:t>
      </w:r>
    </w:p>
    <w:p>
      <w:pPr>
        <w:pStyle w:val="BookText"/>
        <w:rPr/>
      </w:pPr>
      <w:r>
        <w:rPr>
          <w:rFonts w:ascii="IRNazanin" w:hAnsi="IRNazanin" w:eastAsia="IRNazanin"/>
          <w:color w:val="111111"/>
          <w:sz w:val="28"/>
          <w:sz w:val="28"/>
          <w:szCs w:val="28"/>
          <w:rtl w:val="true"/>
          <w:lang w:bidi="fa-IR"/>
        </w:rPr>
        <w:t>وصلاة الصبح نورٌ وشذی لهما دنیا الهدی تنجذب</w:t>
      </w:r>
    </w:p>
    <w:p>
      <w:pPr>
        <w:pStyle w:val="BookText"/>
        <w:rPr/>
      </w:pPr>
      <w:r>
        <w:rPr>
          <w:rFonts w:ascii="IRNazanin" w:hAnsi="IRNazanin" w:eastAsia="IRNazanin"/>
          <w:color w:val="111111"/>
          <w:sz w:val="28"/>
          <w:sz w:val="28"/>
          <w:szCs w:val="28"/>
          <w:rtl w:val="true"/>
          <w:lang w:bidi="fa-IR"/>
        </w:rPr>
        <w:t>وعلیٌ غمرت أجواءه بالسنا طاعاته والقرب</w:t>
      </w:r>
    </w:p>
    <w:p>
      <w:pPr>
        <w:pStyle w:val="BookText"/>
        <w:rPr/>
      </w:pPr>
      <w:r>
        <w:rPr>
          <w:rFonts w:ascii="IRNazanin" w:hAnsi="IRNazanin" w:eastAsia="IRNazanin"/>
          <w:color w:val="111111"/>
          <w:sz w:val="28"/>
          <w:sz w:val="28"/>
          <w:szCs w:val="28"/>
          <w:rtl w:val="true"/>
          <w:lang w:bidi="fa-IR"/>
        </w:rPr>
        <w:t>رجف المحراب من خشعته فهو من أذکاره منقلب</w:t>
      </w:r>
    </w:p>
    <w:p>
      <w:pPr>
        <w:pStyle w:val="BookText"/>
        <w:rPr/>
      </w:pPr>
      <w:r>
        <w:rPr>
          <w:rFonts w:ascii="Amiri" w:hAnsi="Amiri" w:eastAsia="Amiri" w:cs="Amiri"/>
          <w:color w:val="111111"/>
          <w:sz w:val="28"/>
          <w:sz w:val="28"/>
          <w:szCs w:val="28"/>
          <w:rtl w:val="true"/>
          <w:lang w:bidi="ar-SA"/>
        </w:rPr>
        <w:t>عرج الحقّ به عن عالَمٍ باطلٍ قد لوّثته الریب</w:t>
      </w:r>
    </w:p>
    <w:p>
      <w:pPr>
        <w:pStyle w:val="BookText"/>
        <w:rPr/>
      </w:pPr>
      <w:r>
        <w:rPr>
          <w:rFonts w:ascii="IRNazanin" w:hAnsi="IRNazanin" w:eastAsia="IRNazanin"/>
          <w:color w:val="111111"/>
          <w:sz w:val="28"/>
          <w:sz w:val="28"/>
          <w:szCs w:val="28"/>
          <w:rtl w:val="true"/>
          <w:lang w:bidi="fa-IR"/>
        </w:rPr>
        <w:t>وأقام الفرض فأتمّ به مجمعٌ فیه اقیم الموکب</w:t>
      </w:r>
    </w:p>
    <w:p>
      <w:pPr>
        <w:pStyle w:val="BookText"/>
        <w:rPr/>
      </w:pPr>
      <w:r>
        <w:rPr>
          <w:rFonts w:ascii="IRNazanin" w:hAnsi="IRNazanin" w:eastAsia="IRNazanin"/>
          <w:color w:val="111111"/>
          <w:sz w:val="28"/>
          <w:sz w:val="28"/>
          <w:szCs w:val="28"/>
          <w:rtl w:val="true"/>
          <w:lang w:bidi="fa-IR"/>
        </w:rPr>
        <w:t>وهوی یسجد فاهتزّ به من مرادٍ مجرمٌ یرتقب</w:t>
      </w:r>
    </w:p>
    <w:p>
      <w:pPr>
        <w:pStyle w:val="BookText"/>
        <w:rPr/>
      </w:pPr>
      <w:r>
        <w:rPr>
          <w:rFonts w:ascii="IRNazanin" w:hAnsi="IRNazanin" w:eastAsia="IRNazanin"/>
          <w:color w:val="111111"/>
          <w:sz w:val="28"/>
          <w:sz w:val="28"/>
          <w:szCs w:val="28"/>
          <w:rtl w:val="true"/>
          <w:lang w:bidi="fa-IR"/>
        </w:rPr>
        <w:t>رفع السیف وأهواه علی عالم آلاؤه لا تنضب</w:t>
      </w:r>
    </w:p>
    <w:p>
      <w:pPr>
        <w:pStyle w:val="BookText"/>
        <w:rPr/>
      </w:pPr>
      <w:r>
        <w:rPr>
          <w:rFonts w:ascii="IRNazanin" w:hAnsi="IRNazanin" w:eastAsia="IRNazanin"/>
          <w:color w:val="111111"/>
          <w:sz w:val="28"/>
          <w:sz w:val="28"/>
          <w:szCs w:val="28"/>
          <w:rtl w:val="true"/>
          <w:lang w:bidi="fa-IR"/>
        </w:rPr>
        <w:t>وأراق الکفر للدین دماً کان فیه رمزه ینتصب</w:t>
      </w:r>
    </w:p>
    <w:p>
      <w:pPr>
        <w:pStyle w:val="BookText"/>
        <w:rPr/>
      </w:pPr>
      <w:r>
        <w:rPr>
          <w:rFonts w:ascii="IRNazanin" w:hAnsi="IRNazanin" w:eastAsia="IRNazanin"/>
          <w:color w:val="111111"/>
          <w:sz w:val="28"/>
          <w:sz w:val="28"/>
          <w:szCs w:val="28"/>
          <w:rtl w:val="true"/>
          <w:lang w:bidi="fa-IR"/>
        </w:rPr>
        <w:t>وهوی فیه علیٌ قائلاً فزت وانساقت إلیّ الإرب</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سجودی رحتُ للّه‌ولی اُزُرٌ من دم رأسی قُشُب</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الحسن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تبارکتَ أقدمْ مرحباً بک یا شهر لک الشکر فیما جئته ولنا الأجرُ</w:t>
      </w:r>
    </w:p>
    <w:p>
      <w:pPr>
        <w:pStyle w:val="BookText"/>
        <w:rPr/>
      </w:pPr>
      <w:r>
        <w:rPr>
          <w:rFonts w:ascii="IRNazanin" w:hAnsi="IRNazanin" w:eastAsia="IRNazanin"/>
          <w:color w:val="111111"/>
          <w:sz w:val="28"/>
          <w:sz w:val="28"/>
          <w:szCs w:val="28"/>
          <w:rtl w:val="true"/>
          <w:lang w:bidi="fa-IR"/>
        </w:rPr>
        <w:t>تعالیت شأناً عن ثناءٍ یبثّه لسان أدیبٍ جاش فی صدره الشعر</w:t>
      </w:r>
    </w:p>
    <w:p>
      <w:pPr>
        <w:pStyle w:val="BookText"/>
        <w:rPr/>
      </w:pPr>
      <w:r>
        <w:rPr>
          <w:rFonts w:ascii="IRNazanin" w:hAnsi="IRNazanin" w:eastAsia="IRNazanin"/>
          <w:color w:val="111111"/>
          <w:sz w:val="28"/>
          <w:sz w:val="28"/>
          <w:szCs w:val="28"/>
          <w:rtl w:val="true"/>
          <w:lang w:bidi="fa-IR"/>
        </w:rPr>
        <w:t>وأنت الذی شاد النبی بذکره وقدّسه الشرع المطهّر والذکر</w:t>
      </w:r>
    </w:p>
    <w:p>
      <w:pPr>
        <w:pStyle w:val="BookText"/>
        <w:rPr/>
      </w:pPr>
      <w:r>
        <w:rPr>
          <w:rFonts w:ascii="IRNazanin" w:hAnsi="IRNazanin" w:eastAsia="IRNazanin"/>
          <w:color w:val="111111"/>
          <w:sz w:val="28"/>
          <w:sz w:val="28"/>
          <w:szCs w:val="28"/>
          <w:rtl w:val="true"/>
          <w:lang w:bidi="fa-IR"/>
        </w:rPr>
        <w:t>دعیت بشهر اللّه وهی کرامةٌ سمت وانحنی ذلاًّ لعلیائها الدهر</w:t>
      </w:r>
    </w:p>
    <w:p>
      <w:pPr>
        <w:pStyle w:val="BookText"/>
        <w:rPr/>
      </w:pPr>
      <w:r>
        <w:rPr>
          <w:rFonts w:ascii="IRNazanin" w:hAnsi="IRNazanin" w:eastAsia="IRNazanin"/>
          <w:color w:val="111111"/>
          <w:sz w:val="28"/>
          <w:sz w:val="28"/>
          <w:szCs w:val="28"/>
          <w:rtl w:val="true"/>
          <w:lang w:bidi="fa-IR"/>
        </w:rPr>
        <w:t>تصوم لک الأجسام عن شهواتها فلا یعتری أرواحها الرین والوزر</w:t>
      </w:r>
    </w:p>
    <w:p>
      <w:pPr>
        <w:pStyle w:val="BookText"/>
        <w:rPr/>
      </w:pPr>
      <w:r>
        <w:rPr>
          <w:rFonts w:ascii="IRNazanin" w:hAnsi="IRNazanin" w:eastAsia="IRNazanin"/>
          <w:color w:val="111111"/>
          <w:sz w:val="28"/>
          <w:sz w:val="28"/>
          <w:szCs w:val="28"/>
          <w:rtl w:val="true"/>
          <w:lang w:bidi="fa-IR"/>
        </w:rPr>
        <w:t>لیالیک شعّت بالعیادة مثلما زهت بجلال الصوم أیّامک الغرّ</w:t>
      </w:r>
    </w:p>
    <w:p>
      <w:pPr>
        <w:pStyle w:val="BookText"/>
        <w:rPr/>
      </w:pPr>
      <w:r>
        <w:rPr>
          <w:rFonts w:ascii="Amiri" w:hAnsi="Amiri" w:eastAsia="Amiri" w:cs="Amiri"/>
          <w:color w:val="111111"/>
          <w:sz w:val="28"/>
          <w:sz w:val="28"/>
          <w:szCs w:val="28"/>
          <w:rtl w:val="true"/>
          <w:lang w:bidi="ar-SA"/>
        </w:rPr>
        <w:t>خصصت بتکریمٍ لو أنّ أقلّه علی الذرّ فاق الطود فی قدره الذرّ</w:t>
      </w:r>
    </w:p>
    <w:p>
      <w:pPr>
        <w:pStyle w:val="BookText"/>
        <w:rPr/>
      </w:pPr>
      <w:r>
        <w:rPr>
          <w:rFonts w:ascii="IRNazanin" w:hAnsi="IRNazanin" w:eastAsia="IRNazanin"/>
          <w:color w:val="111111"/>
          <w:sz w:val="28"/>
          <w:sz w:val="28"/>
          <w:szCs w:val="28"/>
          <w:rtl w:val="true"/>
          <w:lang w:bidi="fa-IR"/>
        </w:rPr>
        <w:t>خصال ثلاثٍ حقّقت کلّ غایةٍ من الفخر یکبو دون غایتها الفخر</w:t>
      </w:r>
    </w:p>
    <w:p>
      <w:pPr>
        <w:pStyle w:val="BookText"/>
        <w:rPr/>
      </w:pPr>
      <w:r>
        <w:rPr>
          <w:rFonts w:ascii="IRNazanin" w:hAnsi="IRNazanin" w:eastAsia="IRNazanin"/>
          <w:color w:val="111111"/>
          <w:sz w:val="28"/>
          <w:sz w:val="28"/>
          <w:szCs w:val="28"/>
          <w:rtl w:val="true"/>
          <w:lang w:bidi="fa-IR"/>
        </w:rPr>
        <w:t>ففیک کتاب اللّه انزل وانجلت بأنواره الظلماء وانکشف الستر</w:t>
      </w:r>
    </w:p>
    <w:p>
      <w:pPr>
        <w:pStyle w:val="BookText"/>
        <w:rPr/>
      </w:pPr>
      <w:r>
        <w:rPr>
          <w:rFonts w:ascii="IRNazanin" w:hAnsi="IRNazanin" w:eastAsia="IRNazanin"/>
          <w:color w:val="111111"/>
          <w:sz w:val="28"/>
          <w:sz w:val="28"/>
          <w:szCs w:val="28"/>
          <w:rtl w:val="true"/>
          <w:lang w:bidi="fa-IR"/>
        </w:rPr>
        <w:t>وفی لیلة القدر التی جلّ قدرها ولن یبق للأیّام من بعدها قدر</w:t>
      </w:r>
    </w:p>
    <w:p>
      <w:pPr>
        <w:pStyle w:val="BookText"/>
        <w:rPr/>
      </w:pPr>
      <w:r>
        <w:rPr>
          <w:rFonts w:ascii="IRNazanin" w:hAnsi="IRNazanin" w:eastAsia="IRNazanin"/>
          <w:color w:val="111111"/>
          <w:sz w:val="28"/>
          <w:sz w:val="28"/>
          <w:szCs w:val="28"/>
          <w:rtl w:val="true"/>
          <w:lang w:bidi="fa-IR"/>
        </w:rPr>
        <w:t>تنزّلت الأملاک فیها وأقبلت تحیّیک حتّی انشقّ عن صبحه الفجر</w:t>
      </w:r>
    </w:p>
    <w:p>
      <w:pPr>
        <w:pStyle w:val="BookText"/>
        <w:rPr/>
      </w:pPr>
      <w:r>
        <w:rPr>
          <w:rFonts w:ascii="IRNazanin" w:hAnsi="IRNazanin" w:eastAsia="IRNazanin"/>
          <w:color w:val="111111"/>
          <w:sz w:val="28"/>
          <w:sz w:val="28"/>
          <w:szCs w:val="28"/>
          <w:rtl w:val="true"/>
          <w:lang w:bidi="fa-IR"/>
        </w:rPr>
        <w:t>وفیک بدا فجر الزکی وأشرقت سماء الهدی لمّا بدا الحسن الطهر</w:t>
      </w:r>
    </w:p>
    <w:p>
      <w:pPr>
        <w:pStyle w:val="BookText"/>
        <w:rPr/>
      </w:pPr>
      <w:r>
        <w:rPr>
          <w:rFonts w:ascii="IRNazanin" w:hAnsi="IRNazanin" w:eastAsia="IRNazanin"/>
          <w:color w:val="111111"/>
          <w:sz w:val="28"/>
          <w:sz w:val="28"/>
          <w:szCs w:val="28"/>
          <w:rtl w:val="true"/>
          <w:lang w:bidi="fa-IR"/>
        </w:rPr>
        <w:t>شعاعٌ تراءی من علیٍ وفاطمٍ ونجمٌ نمته الشمس فی الضوء والبدر</w:t>
      </w:r>
    </w:p>
    <w:p>
      <w:pPr>
        <w:pStyle w:val="BookText"/>
        <w:rPr/>
      </w:pPr>
      <w:r>
        <w:rPr>
          <w:rFonts w:ascii="IRNazanin" w:hAnsi="IRNazanin" w:eastAsia="IRNazanin"/>
          <w:color w:val="111111"/>
          <w:sz w:val="28"/>
          <w:sz w:val="28"/>
          <w:szCs w:val="28"/>
          <w:rtl w:val="true"/>
          <w:lang w:bidi="fa-IR"/>
        </w:rPr>
        <w:t>وسبط نبیٍّ عظّم اللّه أمره له النهی فی دنیا الشرائع والأمر</w:t>
      </w:r>
    </w:p>
    <w:p>
      <w:pPr>
        <w:pStyle w:val="BookText"/>
        <w:rPr/>
      </w:pPr>
      <w:r>
        <w:rPr>
          <w:rFonts w:ascii="IRNazanin" w:hAnsi="IRNazanin" w:eastAsia="IRNazanin"/>
          <w:color w:val="111111"/>
          <w:sz w:val="28"/>
          <w:sz w:val="28"/>
          <w:szCs w:val="28"/>
          <w:rtl w:val="true"/>
          <w:lang w:bidi="fa-IR"/>
        </w:rPr>
        <w:t>وصنو إمامٍ باع للحقّ نفسه ومن یشتری التأریخ کان له الوفر</w:t>
      </w:r>
    </w:p>
    <w:p>
      <w:pPr>
        <w:pStyle w:val="BookText"/>
        <w:rPr/>
      </w:pPr>
      <w:r>
        <w:rPr>
          <w:rFonts w:ascii="IRNazanin" w:hAnsi="IRNazanin" w:eastAsia="IRNazanin"/>
          <w:color w:val="111111"/>
          <w:sz w:val="28"/>
          <w:sz w:val="28"/>
          <w:szCs w:val="28"/>
          <w:rtl w:val="true"/>
          <w:lang w:bidi="fa-IR"/>
        </w:rPr>
        <w:t>له احتفلت دنیا الهدایة واحتفت بمیلاده الأفلاک والأنجم الزُهر</w:t>
      </w:r>
    </w:p>
    <w:p>
      <w:pPr>
        <w:pStyle w:val="BookText"/>
        <w:rPr/>
      </w:pPr>
      <w:r>
        <w:rPr>
          <w:rFonts w:ascii="IRNazanin" w:hAnsi="IRNazanin" w:eastAsia="IRNazanin"/>
          <w:color w:val="111111"/>
          <w:sz w:val="28"/>
          <w:sz w:val="28"/>
          <w:szCs w:val="28"/>
          <w:rtl w:val="true"/>
          <w:lang w:bidi="fa-IR"/>
        </w:rPr>
        <w:t>وفی الملأ الأعلی ضجیجٌ تبثّه ملائکةٌ بیضٌ ملابسها خضر</w:t>
      </w:r>
    </w:p>
    <w:p>
      <w:pPr>
        <w:pStyle w:val="BookText"/>
        <w:rPr/>
      </w:pPr>
      <w:r>
        <w:rPr>
          <w:rFonts w:ascii="IRNazanin" w:hAnsi="IRNazanin" w:eastAsia="IRNazanin"/>
          <w:color w:val="111111"/>
          <w:sz w:val="28"/>
          <w:sz w:val="28"/>
          <w:szCs w:val="28"/>
          <w:rtl w:val="true"/>
          <w:lang w:bidi="fa-IR"/>
        </w:rPr>
        <w:t>وقد زیّن اللّه الجنان کرامةً له واکتست بالنور آفاقه الغرّ</w:t>
      </w:r>
    </w:p>
    <w:p>
      <w:pPr>
        <w:pStyle w:val="BookText"/>
        <w:rPr/>
      </w:pPr>
      <w:r>
        <w:rPr>
          <w:rFonts w:ascii="IRNazanin" w:hAnsi="IRNazanin" w:eastAsia="IRNazanin"/>
          <w:color w:val="111111"/>
          <w:sz w:val="28"/>
          <w:sz w:val="28"/>
          <w:szCs w:val="28"/>
          <w:rtl w:val="true"/>
          <w:lang w:bidi="fa-IR"/>
        </w:rPr>
        <w:t>وأخمد نیران الجحیم بیومه فأصبح برداً من تفضّله الحرّ</w:t>
      </w:r>
    </w:p>
    <w:p>
      <w:pPr>
        <w:pStyle w:val="BookText"/>
        <w:rPr/>
      </w:pPr>
      <w:r>
        <w:rPr>
          <w:rFonts w:ascii="IRNazanin" w:hAnsi="IRNazanin" w:eastAsia="IRNazanin"/>
          <w:color w:val="111111"/>
          <w:sz w:val="28"/>
          <w:sz w:val="28"/>
          <w:szCs w:val="28"/>
          <w:rtl w:val="true"/>
          <w:lang w:bidi="fa-IR"/>
        </w:rPr>
        <w:t>وفی الأرض قامت حفلةٌ عالمیةٌ بأفراحها قد شارک البرّ والبحر</w:t>
      </w:r>
    </w:p>
    <w:p>
      <w:pPr>
        <w:pStyle w:val="BookText"/>
        <w:rPr/>
      </w:pPr>
      <w:r>
        <w:rPr>
          <w:rFonts w:ascii="Amiri" w:hAnsi="Amiri" w:eastAsia="Amiri" w:cs="Amiri"/>
          <w:color w:val="111111"/>
          <w:sz w:val="28"/>
          <w:sz w:val="28"/>
          <w:szCs w:val="28"/>
          <w:rtl w:val="true"/>
          <w:lang w:bidi="ar-SA"/>
        </w:rPr>
        <w:t>وقد عمرت دار النبوّة وازدهت بمقدم وفّادٍ بها أقبل البشر</w:t>
      </w:r>
    </w:p>
    <w:p>
      <w:pPr>
        <w:pStyle w:val="BookText"/>
        <w:rPr/>
      </w:pPr>
      <w:r>
        <w:rPr>
          <w:rFonts w:ascii="IRNazanin" w:hAnsi="IRNazanin" w:eastAsia="IRNazanin"/>
          <w:color w:val="111111"/>
          <w:sz w:val="28"/>
          <w:sz w:val="28"/>
          <w:szCs w:val="28"/>
          <w:rtl w:val="true"/>
          <w:lang w:bidi="fa-IR"/>
        </w:rPr>
        <w:t>تهنّی نبی العالمین بمولدٍ له انتصر الإسلام واندحر الکفر</w:t>
      </w:r>
    </w:p>
    <w:p>
      <w:pPr>
        <w:pStyle w:val="BookText"/>
        <w:rPr/>
      </w:pPr>
      <w:r>
        <w:rPr>
          <w:rFonts w:ascii="Amiri" w:hAnsi="Amiri" w:eastAsia="Amiri" w:cs="Amiri"/>
          <w:color w:val="111111"/>
          <w:sz w:val="28"/>
          <w:sz w:val="28"/>
          <w:szCs w:val="28"/>
          <w:rtl w:val="true"/>
          <w:lang w:bidi="ar-SA"/>
        </w:rPr>
        <w:t>فیا ربّ أنّا عائذون بحبّه من الضرّ إذ فی حبّه یکشف الضُرّ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ما أنشده فی الإمام الصابر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 بک الذکری وإن بعد العهد وفی ذکریات الروح یقترب البعد</w:t>
      </w:r>
    </w:p>
    <w:p>
      <w:pPr>
        <w:pStyle w:val="BookText"/>
        <w:rPr/>
      </w:pPr>
      <w:r>
        <w:rPr>
          <w:rFonts w:ascii="IRNazanin" w:hAnsi="IRNazanin" w:eastAsia="IRNazanin"/>
          <w:color w:val="111111"/>
          <w:sz w:val="28"/>
          <w:sz w:val="28"/>
          <w:szCs w:val="28"/>
          <w:rtl w:val="true"/>
          <w:lang w:bidi="fa-IR"/>
        </w:rPr>
        <w:t>أقام لک الإیمان فی القلب کعبةً یطوف الثنا فیها ویسعی لها الحمد</w:t>
      </w:r>
    </w:p>
    <w:p>
      <w:pPr>
        <w:pStyle w:val="BookText"/>
        <w:rPr/>
      </w:pPr>
      <w:r>
        <w:rPr>
          <w:rFonts w:ascii="Amiri" w:hAnsi="Amiri" w:eastAsia="Amiri" w:cs="Amiri"/>
          <w:color w:val="111111"/>
          <w:sz w:val="28"/>
          <w:sz w:val="28"/>
          <w:szCs w:val="28"/>
          <w:rtl w:val="true"/>
          <w:lang w:bidi="ar-SA"/>
        </w:rPr>
        <w:t>بحبّک جرّبتُ المقاییس کلّها فخابت ولم یظهر لآمادها حدّ</w:t>
      </w:r>
    </w:p>
    <w:p>
      <w:pPr>
        <w:pStyle w:val="BookText"/>
        <w:rPr/>
      </w:pPr>
      <w:r>
        <w:rPr>
          <w:rFonts w:ascii="IRNazanin" w:hAnsi="IRNazanin" w:eastAsia="IRNazanin"/>
          <w:color w:val="111111"/>
          <w:sz w:val="28"/>
          <w:sz w:val="28"/>
          <w:szCs w:val="28"/>
          <w:rtl w:val="true"/>
          <w:lang w:bidi="fa-IR"/>
        </w:rPr>
        <w:t>ستبلی معی الدنیا وحبّک بعدنا سیبقی إلی أن ینفض الجسد اللحد</w:t>
      </w:r>
    </w:p>
    <w:p>
      <w:pPr>
        <w:pStyle w:val="BookText"/>
        <w:rPr/>
      </w:pPr>
      <w:r>
        <w:rPr>
          <w:rFonts w:ascii="IRNazanin" w:hAnsi="IRNazanin" w:eastAsia="IRNazanin"/>
          <w:color w:val="111111"/>
          <w:sz w:val="28"/>
          <w:sz w:val="28"/>
          <w:szCs w:val="28"/>
          <w:rtl w:val="true"/>
          <w:lang w:bidi="fa-IR"/>
        </w:rPr>
        <w:t>هو الدین أهدانی إلیک فأبصرت بک النفس ما یسعی له الشاعر الفرد</w:t>
      </w:r>
    </w:p>
    <w:p>
      <w:pPr>
        <w:pStyle w:val="BookText"/>
        <w:rPr/>
      </w:pPr>
      <w:r>
        <w:rPr>
          <w:rFonts w:ascii="IRNazanin" w:hAnsi="IRNazanin" w:eastAsia="IRNazanin"/>
          <w:color w:val="111111"/>
          <w:sz w:val="28"/>
          <w:sz w:val="28"/>
          <w:szCs w:val="28"/>
          <w:rtl w:val="true"/>
          <w:lang w:bidi="fa-IR"/>
        </w:rPr>
        <w:t>إلی اللّه أسعی فی ولائک مخلصاً به وشفیع الحبّ لیس له ردّ</w:t>
      </w:r>
    </w:p>
    <w:p>
      <w:pPr>
        <w:pStyle w:val="BookText"/>
        <w:rPr/>
      </w:pPr>
      <w:r>
        <w:rPr>
          <w:rFonts w:ascii="Amiri" w:hAnsi="Amiri" w:eastAsia="Amiri" w:cs="Amiri"/>
          <w:color w:val="111111"/>
          <w:sz w:val="28"/>
          <w:sz w:val="28"/>
          <w:szCs w:val="28"/>
          <w:rtl w:val="true"/>
          <w:lang w:bidi="ar-SA"/>
        </w:rPr>
        <w:t>فما أنت إلاّ السبط سبط محمّدٍ وشبل علیٍ قدّس الأب والجدّ</w:t>
      </w:r>
    </w:p>
    <w:p>
      <w:pPr>
        <w:pStyle w:val="BookText"/>
        <w:rPr/>
      </w:pPr>
      <w:r>
        <w:rPr>
          <w:rFonts w:ascii="IRNazanin" w:hAnsi="IRNazanin" w:eastAsia="IRNazanin"/>
          <w:color w:val="111111"/>
          <w:sz w:val="28"/>
          <w:sz w:val="28"/>
          <w:szCs w:val="28"/>
          <w:rtl w:val="true"/>
          <w:lang w:bidi="fa-IR"/>
        </w:rPr>
        <w:t>ترعرعت فی حجر النبوّة ناشئاً إلی أن أباح الکُمّ ما أضمر الورد</w:t>
      </w:r>
    </w:p>
    <w:p>
      <w:pPr>
        <w:pStyle w:val="BookText"/>
        <w:rPr/>
      </w:pPr>
      <w:r>
        <w:rPr>
          <w:rFonts w:ascii="IRNazanin" w:hAnsi="IRNazanin" w:eastAsia="IRNazanin"/>
          <w:color w:val="111111"/>
          <w:sz w:val="28"/>
          <w:sz w:val="28"/>
          <w:szCs w:val="28"/>
          <w:rtl w:val="true"/>
          <w:lang w:bidi="fa-IR"/>
        </w:rPr>
        <w:t>أثار ابن عفّان علی الحکم فتیةً أظلت علیاً نارها وهی تشتدّ</w:t>
      </w:r>
    </w:p>
    <w:p>
      <w:pPr>
        <w:pStyle w:val="BookText"/>
        <w:rPr/>
      </w:pPr>
      <w:r>
        <w:rPr>
          <w:rFonts w:ascii="IRNazanin" w:hAnsi="IRNazanin" w:eastAsia="IRNazanin"/>
          <w:color w:val="111111"/>
          <w:sz w:val="28"/>
          <w:sz w:val="28"/>
          <w:szCs w:val="28"/>
          <w:rtl w:val="true"/>
          <w:lang w:bidi="fa-IR"/>
        </w:rPr>
        <w:t>إلی أن أراقت فی الصلاة دماءه فضاعت ولم ینشر لثاراتها بند</w:t>
      </w:r>
    </w:p>
    <w:p>
      <w:pPr>
        <w:pStyle w:val="BookText"/>
        <w:rPr/>
      </w:pPr>
      <w:r>
        <w:rPr>
          <w:rFonts w:ascii="IRNazanin" w:hAnsi="IRNazanin" w:eastAsia="IRNazanin"/>
          <w:color w:val="111111"/>
          <w:sz w:val="28"/>
          <w:sz w:val="28"/>
          <w:szCs w:val="28"/>
          <w:rtl w:val="true"/>
          <w:lang w:bidi="fa-IR"/>
        </w:rPr>
        <w:t>وقام ابنه بالأمر والحرب تصطلی بنیرانها شیب العراقین والمُرد</w:t>
      </w:r>
    </w:p>
    <w:p>
      <w:pPr>
        <w:pStyle w:val="BookText"/>
        <w:rPr/>
      </w:pPr>
      <w:r>
        <w:rPr>
          <w:rFonts w:ascii="IRNazanin" w:hAnsi="IRNazanin" w:eastAsia="IRNazanin"/>
          <w:color w:val="111111"/>
          <w:sz w:val="28"/>
          <w:sz w:val="28"/>
          <w:szCs w:val="28"/>
          <w:rtl w:val="true"/>
          <w:lang w:bidi="fa-IR"/>
        </w:rPr>
        <w:t>فهاتیک خیل الشام تنهب مالها وتفعل فیها ما أباح لها الحقد</w:t>
      </w:r>
    </w:p>
    <w:p>
      <w:pPr>
        <w:pStyle w:val="BookText"/>
        <w:rPr/>
      </w:pPr>
      <w:r>
        <w:rPr>
          <w:rFonts w:ascii="IRNazanin" w:hAnsi="IRNazanin" w:eastAsia="IRNazanin"/>
          <w:color w:val="111111"/>
          <w:sz w:val="28"/>
          <w:sz w:val="28"/>
          <w:szCs w:val="28"/>
          <w:rtl w:val="true"/>
          <w:lang w:bidi="fa-IR"/>
        </w:rPr>
        <w:t>وهذی ملایین ابن هندٍ تهاطلت علی الجند حتّی لم یفد معها سدّ</w:t>
      </w:r>
    </w:p>
    <w:p>
      <w:pPr>
        <w:pStyle w:val="BookText"/>
        <w:rPr/>
      </w:pPr>
      <w:r>
        <w:rPr>
          <w:rFonts w:ascii="IRNazanin" w:hAnsi="IRNazanin" w:eastAsia="IRNazanin"/>
          <w:color w:val="111111"/>
          <w:sz w:val="28"/>
          <w:sz w:val="28"/>
          <w:szCs w:val="28"/>
          <w:rtl w:val="true"/>
          <w:lang w:bidi="fa-IR"/>
        </w:rPr>
        <w:t>هی الناس تلوی للنضار رقابها خضوعاً وإن طالت وطال بها المجد</w:t>
      </w:r>
    </w:p>
    <w:p>
      <w:pPr>
        <w:pStyle w:val="BookText"/>
        <w:rPr/>
      </w:pPr>
      <w:r>
        <w:rPr>
          <w:rFonts w:ascii="Amiri" w:hAnsi="Amiri" w:eastAsia="Amiri" w:cs="Amiri"/>
          <w:color w:val="111111"/>
          <w:sz w:val="28"/>
          <w:sz w:val="28"/>
          <w:szCs w:val="28"/>
          <w:rtl w:val="true"/>
          <w:lang w:bidi="ar-SA"/>
        </w:rPr>
        <w:t>یفرّ عبیداللّه للشام هادماً مفاخر بیتٍ شاده الحسب العدّ</w:t>
      </w:r>
    </w:p>
    <w:p>
      <w:pPr>
        <w:pStyle w:val="BookText"/>
        <w:rPr/>
      </w:pPr>
      <w:r>
        <w:rPr>
          <w:rFonts w:ascii="IRNazanin" w:hAnsi="IRNazanin" w:eastAsia="IRNazanin"/>
          <w:color w:val="111111"/>
          <w:sz w:val="28"/>
          <w:sz w:val="28"/>
          <w:szCs w:val="28"/>
          <w:rtl w:val="true"/>
          <w:lang w:bidi="fa-IR"/>
        </w:rPr>
        <w:t>ویترک للأقدار جیشاً أمضّه صراعٌ به لم ینتج الحلّ والعقد</w:t>
      </w:r>
    </w:p>
    <w:p>
      <w:pPr>
        <w:pStyle w:val="BookText"/>
        <w:rPr/>
      </w:pPr>
      <w:r>
        <w:rPr>
          <w:rFonts w:ascii="IRNazanin" w:hAnsi="IRNazanin" w:eastAsia="IRNazanin"/>
          <w:color w:val="111111"/>
          <w:sz w:val="28"/>
          <w:sz w:val="28"/>
          <w:szCs w:val="28"/>
          <w:rtl w:val="true"/>
          <w:lang w:bidi="fa-IR"/>
        </w:rPr>
        <w:t>فدبّت به روح الشقاق وأدبرت کتائبه یسعی بها الرهْو والوخد</w:t>
      </w:r>
    </w:p>
    <w:p>
      <w:pPr>
        <w:pStyle w:val="BookText"/>
        <w:rPr/>
      </w:pPr>
      <w:r>
        <w:rPr>
          <w:rFonts w:ascii="IRNazanin" w:hAnsi="IRNazanin" w:eastAsia="IRNazanin"/>
          <w:color w:val="111111"/>
          <w:sz w:val="28"/>
          <w:sz w:val="28"/>
          <w:szCs w:val="28"/>
          <w:rtl w:val="true"/>
          <w:lang w:bidi="fa-IR"/>
        </w:rPr>
        <w:t>ولا نفع فی حربٍ إذا ما تذمّرت فیالقه منها وخالفها الجند</w:t>
      </w:r>
    </w:p>
    <w:p>
      <w:pPr>
        <w:pStyle w:val="BookText"/>
        <w:rPr/>
      </w:pPr>
      <w:r>
        <w:rPr>
          <w:rFonts w:ascii="IRNazanin" w:hAnsi="IRNazanin" w:eastAsia="IRNazanin"/>
          <w:color w:val="111111"/>
          <w:sz w:val="28"/>
          <w:sz w:val="28"/>
          <w:szCs w:val="28"/>
          <w:rtl w:val="true"/>
          <w:lang w:bidi="fa-IR"/>
        </w:rPr>
        <w:t>فلم یر غیر الصلح منجی لاُمّةٍ تضارب فیها الرأی واختلف القصد</w:t>
      </w:r>
    </w:p>
    <w:p>
      <w:pPr>
        <w:pStyle w:val="BookText"/>
        <w:rPr/>
      </w:pPr>
      <w:r>
        <w:rPr>
          <w:rFonts w:ascii="IRNazanin" w:hAnsi="IRNazanin" w:eastAsia="IRNazanin"/>
          <w:color w:val="111111"/>
          <w:sz w:val="28"/>
          <w:sz w:val="28"/>
          <w:szCs w:val="28"/>
          <w:rtl w:val="true"/>
          <w:lang w:bidi="fa-IR"/>
        </w:rPr>
        <w:t>وراح ابن هندٍ یستقلّ بمنصبٍ من الحکم لم تحلم بمعشاره هند</w:t>
      </w:r>
    </w:p>
    <w:p>
      <w:pPr>
        <w:pStyle w:val="BookText"/>
        <w:rPr/>
      </w:pPr>
      <w:r>
        <w:rPr>
          <w:rFonts w:ascii="IRNazanin" w:hAnsi="IRNazanin" w:eastAsia="IRNazanin"/>
          <w:color w:val="111111"/>
          <w:sz w:val="28"/>
          <w:sz w:val="28"/>
          <w:szCs w:val="28"/>
          <w:rtl w:val="true"/>
          <w:lang w:bidi="fa-IR"/>
        </w:rPr>
        <w:t>وأعطی عهوداً فرّط النقض عقدها ولم ینتظم للدین من بعدها عقد</w:t>
      </w:r>
    </w:p>
    <w:p>
      <w:pPr>
        <w:pStyle w:val="BookText"/>
        <w:rPr/>
      </w:pPr>
      <w:r>
        <w:rPr>
          <w:rFonts w:ascii="IRNazanin" w:hAnsi="IRNazanin" w:eastAsia="IRNazanin"/>
          <w:color w:val="111111"/>
          <w:sz w:val="28"/>
          <w:sz w:val="28"/>
          <w:szCs w:val="28"/>
          <w:rtl w:val="true"/>
          <w:lang w:bidi="fa-IR"/>
        </w:rPr>
        <w:t>لقد أنقذ الإسلام بالصلح صابراً علی غصصٍ یعیی بها البطل الجلد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تطاوله بالنقد ألسن فتیةٍ من الضیم أن یعزی لأمثالها النقد</w:t>
      </w:r>
    </w:p>
    <w:p>
      <w:pPr>
        <w:pStyle w:val="BookText"/>
        <w:rPr/>
      </w:pPr>
      <w:r>
        <w:rPr>
          <w:rFonts w:ascii="IRNazanin" w:hAnsi="IRNazanin" w:eastAsia="IRNazanin"/>
          <w:color w:val="111111"/>
          <w:sz w:val="28"/>
          <w:sz w:val="28"/>
          <w:szCs w:val="28"/>
          <w:rtl w:val="true"/>
          <w:lang w:bidi="fa-IR"/>
        </w:rPr>
        <w:t>وتنتاشه أعداؤه بفجائعٍ من الحقد لم یثبت لها الحجر الصلد</w:t>
      </w:r>
    </w:p>
    <w:p>
      <w:pPr>
        <w:pStyle w:val="BookText"/>
        <w:rPr/>
      </w:pPr>
      <w:r>
        <w:rPr>
          <w:rFonts w:ascii="IRNazanin" w:hAnsi="IRNazanin" w:eastAsia="IRNazanin"/>
          <w:color w:val="111111"/>
          <w:sz w:val="28"/>
          <w:sz w:val="28"/>
          <w:szCs w:val="28"/>
          <w:rtl w:val="true"/>
          <w:lang w:bidi="fa-IR"/>
        </w:rPr>
        <w:t>ولو أدرک التأریخ سرّ حیاته لخلّده رمزاً یشیر له الخلد</w:t>
      </w:r>
    </w:p>
    <w:p>
      <w:pPr>
        <w:pStyle w:val="BookText"/>
        <w:rPr/>
      </w:pPr>
      <w:r>
        <w:rPr>
          <w:rFonts w:ascii="Amiri" w:hAnsi="Amiri" w:eastAsia="Amiri" w:cs="Amiri"/>
          <w:color w:val="111111"/>
          <w:sz w:val="28"/>
          <w:sz w:val="28"/>
          <w:szCs w:val="28"/>
          <w:rtl w:val="true"/>
          <w:lang w:bidi="ar-SA"/>
        </w:rPr>
        <w:t>وما خطّ فیه لابن هندٍ صحائفاً یظلّ بها افق الحجی وهو مربدّ</w:t>
      </w:r>
    </w:p>
    <w:p>
      <w:pPr>
        <w:pStyle w:val="BookText"/>
        <w:rPr/>
      </w:pPr>
      <w:r>
        <w:rPr>
          <w:rFonts w:ascii="IRNazanin" w:hAnsi="IRNazanin" w:eastAsia="IRNazanin"/>
          <w:color w:val="111111"/>
          <w:sz w:val="28"/>
          <w:sz w:val="28"/>
          <w:szCs w:val="28"/>
          <w:rtl w:val="true"/>
          <w:lang w:bidi="fa-IR"/>
        </w:rPr>
        <w:t>ولکنّ تیّار الحوادث لم یزل یعاکسه فی سیره الجزر والمدّ</w:t>
      </w:r>
    </w:p>
    <w:p>
      <w:pPr>
        <w:pStyle w:val="BookText"/>
        <w:rPr/>
      </w:pPr>
      <w:r>
        <w:rPr>
          <w:rFonts w:ascii="IRNazanin" w:hAnsi="IRNazanin" w:eastAsia="IRNazanin"/>
          <w:color w:val="111111"/>
          <w:sz w:val="28"/>
          <w:sz w:val="28"/>
          <w:szCs w:val="28"/>
          <w:rtl w:val="true"/>
          <w:lang w:bidi="fa-IR"/>
        </w:rPr>
        <w:t>إلی أن أذاب السمّ أفلاذ قلبه فقطّعها لو قُطع الجوهر الفرد</w:t>
      </w:r>
    </w:p>
    <w:p>
      <w:pPr>
        <w:pStyle w:val="BookText"/>
        <w:rPr/>
      </w:pPr>
      <w:r>
        <w:rPr>
          <w:rFonts w:ascii="IRNazanin" w:hAnsi="IRNazanin" w:eastAsia="IRNazanin"/>
          <w:color w:val="111111"/>
          <w:sz w:val="28"/>
          <w:sz w:val="28"/>
          <w:szCs w:val="28"/>
          <w:rtl w:val="true"/>
          <w:lang w:bidi="fa-IR"/>
        </w:rPr>
        <w:t xml:space="preserve">ومن شعره ما أنشده فی السبط الزکی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سلام اللّه یرفعه الذکر فما قدر تحمیدٍ یقدّمه الشعر</w:t>
      </w:r>
    </w:p>
    <w:p>
      <w:pPr>
        <w:pStyle w:val="BookText"/>
        <w:rPr/>
      </w:pPr>
      <w:r>
        <w:rPr>
          <w:rFonts w:ascii="IRNazanin" w:hAnsi="IRNazanin" w:eastAsia="IRNazanin"/>
          <w:color w:val="111111"/>
          <w:sz w:val="28"/>
          <w:sz w:val="28"/>
          <w:szCs w:val="28"/>
          <w:rtl w:val="true"/>
          <w:lang w:bidi="fa-IR"/>
        </w:rPr>
        <w:t>ولکنّه جهد المقلّ عرضته علی ساحةٍ فی ظلّها ینشر الأجر</w:t>
      </w:r>
    </w:p>
    <w:p>
      <w:pPr>
        <w:pStyle w:val="BookText"/>
        <w:rPr/>
      </w:pPr>
      <w:r>
        <w:rPr>
          <w:rFonts w:ascii="IRNazanin" w:hAnsi="IRNazanin" w:eastAsia="IRNazanin"/>
          <w:color w:val="111111"/>
          <w:sz w:val="28"/>
          <w:sz w:val="28"/>
          <w:szCs w:val="28"/>
          <w:rtl w:val="true"/>
          <w:lang w:bidi="fa-IR"/>
        </w:rPr>
        <w:t>أعادت لی الذکری حیاتک صفحةً مقدّسةً یهتزّ من عرضها الدهر</w:t>
      </w:r>
    </w:p>
    <w:p>
      <w:pPr>
        <w:pStyle w:val="BookText"/>
        <w:rPr/>
      </w:pPr>
      <w:r>
        <w:rPr>
          <w:rFonts w:ascii="IRNazanin" w:hAnsi="IRNazanin" w:eastAsia="IRNazanin"/>
          <w:color w:val="111111"/>
          <w:sz w:val="28"/>
          <w:sz w:val="28"/>
          <w:szCs w:val="28"/>
          <w:rtl w:val="true"/>
          <w:lang w:bidi="fa-IR"/>
        </w:rPr>
        <w:t>سطورٌ علی الإیمان فاح عبیرها وللروح عطرٌ منه ینبعث السکر</w:t>
      </w:r>
    </w:p>
    <w:p>
      <w:pPr>
        <w:pStyle w:val="BookText"/>
        <w:rPr/>
      </w:pPr>
      <w:r>
        <w:rPr>
          <w:rFonts w:ascii="IRNazanin" w:hAnsi="IRNazanin" w:eastAsia="IRNazanin"/>
          <w:color w:val="111111"/>
          <w:sz w:val="28"/>
          <w:sz w:val="28"/>
          <w:szCs w:val="28"/>
          <w:rtl w:val="true"/>
          <w:lang w:bidi="fa-IR"/>
        </w:rPr>
        <w:t>تسجّل دُستور الحیاة ولو مشت علی ضوئها الأعصار لم یندرس عصر</w:t>
      </w:r>
    </w:p>
    <w:p>
      <w:pPr>
        <w:pStyle w:val="BookText"/>
        <w:rPr/>
      </w:pPr>
      <w:r>
        <w:rPr>
          <w:rFonts w:ascii="IRNazanin" w:hAnsi="IRNazanin" w:eastAsia="IRNazanin"/>
          <w:color w:val="111111"/>
          <w:sz w:val="28"/>
          <w:sz w:val="28"/>
          <w:szCs w:val="28"/>
          <w:rtl w:val="true"/>
          <w:lang w:bidi="fa-IR"/>
        </w:rPr>
        <w:t>فمن أیّ افقٍ کان مطلع فجره إذا ما انتمی یوماً إلی افقه الفجر</w:t>
      </w:r>
    </w:p>
    <w:p>
      <w:pPr>
        <w:pStyle w:val="BookText"/>
        <w:rPr/>
      </w:pPr>
      <w:r>
        <w:rPr>
          <w:rFonts w:ascii="IRNazanin" w:hAnsi="IRNazanin" w:eastAsia="IRNazanin"/>
          <w:color w:val="111111"/>
          <w:sz w:val="28"/>
          <w:sz w:val="28"/>
          <w:szCs w:val="28"/>
          <w:rtl w:val="true"/>
          <w:lang w:bidi="fa-IR"/>
        </w:rPr>
        <w:t>لبیت به الإسلام یحمی وینتمی إلیه الهدی فخراً وینتسب الطهر</w:t>
      </w:r>
    </w:p>
    <w:p>
      <w:pPr>
        <w:pStyle w:val="BookText"/>
        <w:rPr/>
      </w:pPr>
      <w:r>
        <w:rPr>
          <w:rFonts w:ascii="IRNazanin" w:hAnsi="IRNazanin" w:eastAsia="IRNazanin"/>
          <w:color w:val="111111"/>
          <w:sz w:val="28"/>
          <w:sz w:val="28"/>
          <w:szCs w:val="28"/>
          <w:rtl w:val="true"/>
          <w:lang w:bidi="fa-IR"/>
        </w:rPr>
        <w:t>ومن أیّ فیضٍ کان منبع بحره نعم من شواطی الخلد یندفع البحر</w:t>
      </w:r>
    </w:p>
    <w:p>
      <w:pPr>
        <w:pStyle w:val="BookText"/>
        <w:rPr/>
      </w:pPr>
      <w:r>
        <w:rPr>
          <w:rFonts w:ascii="IRNazanin" w:hAnsi="IRNazanin" w:eastAsia="IRNazanin"/>
          <w:color w:val="111111"/>
          <w:sz w:val="28"/>
          <w:sz w:val="28"/>
          <w:szCs w:val="28"/>
          <w:rtl w:val="true"/>
          <w:lang w:bidi="fa-IR"/>
        </w:rPr>
        <w:t>وهل تلد الزهراء إلاّ کواکباً تدور علی أفلاکها الأنجم الزهر</w:t>
      </w:r>
    </w:p>
    <w:p>
      <w:pPr>
        <w:pStyle w:val="BookText"/>
        <w:rPr/>
      </w:pPr>
      <w:r>
        <w:rPr>
          <w:rFonts w:ascii="IRNazanin" w:hAnsi="IRNazanin" w:eastAsia="IRNazanin"/>
          <w:color w:val="111111"/>
          <w:sz w:val="28"/>
          <w:sz w:val="28"/>
          <w:szCs w:val="28"/>
          <w:rtl w:val="true"/>
          <w:lang w:bidi="fa-IR"/>
        </w:rPr>
        <w:t>وما الحسن الزاکی سوی فرع دوحةٍ تدور علی الآباد أغصانها الخضر</w:t>
      </w:r>
    </w:p>
    <w:p>
      <w:pPr>
        <w:pStyle w:val="BookText"/>
        <w:rPr/>
      </w:pPr>
      <w:r>
        <w:rPr>
          <w:rFonts w:ascii="IRNazanin" w:hAnsi="IRNazanin" w:eastAsia="IRNazanin"/>
          <w:color w:val="111111"/>
          <w:sz w:val="28"/>
          <w:sz w:val="28"/>
          <w:szCs w:val="28"/>
          <w:rtl w:val="true"/>
          <w:lang w:bidi="fa-IR"/>
        </w:rPr>
        <w:t>أقول لشهر اللّه وهو مباهلٌ بمیلاده تهنی بذلک یا شهر</w:t>
      </w:r>
    </w:p>
    <w:p>
      <w:pPr>
        <w:pStyle w:val="BookText"/>
        <w:rPr/>
      </w:pPr>
      <w:r>
        <w:rPr>
          <w:rFonts w:ascii="IRNazanin" w:hAnsi="IRNazanin" w:eastAsia="IRNazanin"/>
          <w:color w:val="111111"/>
          <w:sz w:val="28"/>
          <w:sz w:val="28"/>
          <w:szCs w:val="28"/>
          <w:rtl w:val="true"/>
          <w:lang w:bidi="fa-IR"/>
        </w:rPr>
        <w:t>فلولاه لا أیّامک البیض قدّست مقاماً ولا أحیی لیالیک القدر</w:t>
      </w:r>
    </w:p>
    <w:p>
      <w:pPr>
        <w:pStyle w:val="BookText"/>
        <w:rPr/>
      </w:pPr>
      <w:r>
        <w:rPr>
          <w:rFonts w:ascii="IRNazanin" w:hAnsi="IRNazanin" w:eastAsia="IRNazanin"/>
          <w:color w:val="111111"/>
          <w:sz w:val="28"/>
          <w:sz w:val="28"/>
          <w:szCs w:val="28"/>
          <w:rtl w:val="true"/>
          <w:lang w:bidi="fa-IR"/>
        </w:rPr>
        <w:t>ولا نزل القرآن فیک ولا سمت إلیک بنجواها الملائکة الغرّ</w:t>
      </w:r>
    </w:p>
    <w:p>
      <w:pPr>
        <w:pStyle w:val="BookText"/>
        <w:rPr/>
      </w:pPr>
      <w:r>
        <w:rPr>
          <w:rFonts w:ascii="IRNazanin" w:hAnsi="IRNazanin" w:eastAsia="IRNazanin"/>
          <w:color w:val="111111"/>
          <w:sz w:val="28"/>
          <w:sz w:val="28"/>
          <w:szCs w:val="28"/>
          <w:rtl w:val="true"/>
          <w:lang w:bidi="fa-IR"/>
        </w:rPr>
        <w:t>هو السرّ سرّ اللّه لألأنوره علی العقل فانهارت مراصده العشر</w:t>
      </w:r>
    </w:p>
    <w:p>
      <w:pPr>
        <w:pStyle w:val="BookText"/>
        <w:rPr/>
      </w:pPr>
      <w:r>
        <w:rPr>
          <w:rFonts w:ascii="IRNazanin" w:hAnsi="IRNazanin" w:eastAsia="IRNazanin"/>
          <w:color w:val="111111"/>
          <w:sz w:val="28"/>
          <w:sz w:val="28"/>
          <w:szCs w:val="28"/>
          <w:rtl w:val="true"/>
          <w:lang w:bidi="fa-IR"/>
        </w:rPr>
        <w:t>ومن کان من فیض النبوّة نبعه تشلّ قوی الغوّاص أمواجه الغزر</w:t>
      </w:r>
    </w:p>
    <w:p>
      <w:pPr>
        <w:pStyle w:val="BookText"/>
        <w:rPr/>
      </w:pPr>
      <w:r>
        <w:rPr>
          <w:rFonts w:ascii="Amiri" w:hAnsi="Amiri" w:eastAsia="Amiri" w:cs="Amiri"/>
          <w:color w:val="111111"/>
          <w:sz w:val="28"/>
          <w:sz w:val="28"/>
          <w:szCs w:val="28"/>
          <w:rtl w:val="true"/>
          <w:lang w:bidi="ar-SA"/>
        </w:rPr>
        <w:t>ترعرع فی ظلّ النبوّة صاعداً إلی قِمّةٍ یعشو بمنظرها الصقر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ودان له حکم القضاء فلم یدر علی فلکٍ إلاّ إذا صدر الأمر</w:t>
      </w:r>
    </w:p>
    <w:p>
      <w:pPr>
        <w:pStyle w:val="BookText"/>
        <w:rPr/>
      </w:pPr>
      <w:r>
        <w:rPr>
          <w:rFonts w:ascii="IRNazanin" w:hAnsi="IRNazanin" w:eastAsia="IRNazanin"/>
          <w:color w:val="111111"/>
          <w:sz w:val="28"/>
          <w:sz w:val="28"/>
          <w:szCs w:val="28"/>
          <w:rtl w:val="true"/>
          <w:lang w:bidi="fa-IR"/>
        </w:rPr>
        <w:t>صحا الدهر حیناً وهو یعطی زمامه له فمشی بالرکب یحدو به النصر</w:t>
      </w:r>
    </w:p>
    <w:p>
      <w:pPr>
        <w:pStyle w:val="BookText"/>
        <w:rPr/>
      </w:pPr>
      <w:r>
        <w:rPr>
          <w:rFonts w:ascii="Amiri" w:hAnsi="Amiri" w:eastAsia="Amiri" w:cs="Amiri"/>
          <w:color w:val="111111"/>
          <w:sz w:val="28"/>
          <w:sz w:val="28"/>
          <w:szCs w:val="28"/>
          <w:rtl w:val="true"/>
          <w:lang w:bidi="ar-SA"/>
        </w:rPr>
        <w:t>ولکنّه والدهر حوّل قُلّبٌ لوی عطفه عنه وزلّ به السُکر</w:t>
      </w:r>
    </w:p>
    <w:p>
      <w:pPr>
        <w:pStyle w:val="BookText"/>
        <w:rPr/>
      </w:pPr>
      <w:r>
        <w:rPr>
          <w:rFonts w:ascii="IRNazanin" w:hAnsi="IRNazanin" w:eastAsia="IRNazanin"/>
          <w:color w:val="111111"/>
          <w:sz w:val="28"/>
          <w:sz w:val="28"/>
          <w:szCs w:val="28"/>
          <w:rtl w:val="true"/>
          <w:lang w:bidi="fa-IR"/>
        </w:rPr>
        <w:t>هی الحرب ناموس الحیاة إذا طغت طبیعتها حقداً وثار بها الشرّ</w:t>
      </w:r>
    </w:p>
    <w:p>
      <w:pPr>
        <w:pStyle w:val="BookText"/>
        <w:rPr/>
      </w:pPr>
      <w:r>
        <w:rPr>
          <w:rFonts w:ascii="IRNazanin" w:hAnsi="IRNazanin" w:eastAsia="IRNazanin"/>
          <w:color w:val="111111"/>
          <w:sz w:val="28"/>
          <w:sz w:val="28"/>
          <w:szCs w:val="28"/>
          <w:rtl w:val="true"/>
          <w:lang w:bidi="fa-IR"/>
        </w:rPr>
        <w:t>ولکنّما أن هدّد النوع ضغطها من اللطف أن یمشی إلی مدّها الجزر</w:t>
      </w:r>
    </w:p>
    <w:p>
      <w:pPr>
        <w:pStyle w:val="BookText"/>
        <w:rPr/>
      </w:pPr>
      <w:r>
        <w:rPr>
          <w:rFonts w:ascii="IRNazanin" w:hAnsi="IRNazanin" w:eastAsia="IRNazanin"/>
          <w:color w:val="111111"/>
          <w:sz w:val="28"/>
          <w:sz w:val="28"/>
          <w:szCs w:val="28"/>
          <w:rtl w:val="true"/>
          <w:lang w:bidi="fa-IR"/>
        </w:rPr>
        <w:t>دهت همم الأبطال حین تطاولت مواقفها وانهارت البیض والسمر</w:t>
      </w:r>
    </w:p>
    <w:p>
      <w:pPr>
        <w:pStyle w:val="BookText"/>
        <w:rPr/>
      </w:pPr>
      <w:r>
        <w:rPr>
          <w:rFonts w:ascii="IRNazanin" w:hAnsi="IRNazanin" w:eastAsia="IRNazanin"/>
          <w:color w:val="111111"/>
          <w:sz w:val="28"/>
          <w:sz w:val="28"/>
          <w:szCs w:val="28"/>
          <w:rtl w:val="true"/>
          <w:lang w:bidi="fa-IR"/>
        </w:rPr>
        <w:t>وطافت علی کوفان أطیافُ فتنةٍ تساوی لدی أشواقها الحلو والمرّ</w:t>
      </w:r>
    </w:p>
    <w:p>
      <w:pPr>
        <w:pStyle w:val="BookText"/>
        <w:rPr/>
      </w:pPr>
      <w:r>
        <w:rPr>
          <w:rFonts w:ascii="IRNazanin" w:hAnsi="IRNazanin" w:eastAsia="IRNazanin"/>
          <w:color w:val="111111"/>
          <w:sz w:val="28"/>
          <w:sz w:val="28"/>
          <w:szCs w:val="28"/>
          <w:rtl w:val="true"/>
          <w:lang w:bidi="fa-IR"/>
        </w:rPr>
        <w:t>وباتت دمشقٌ یحکم الدسّ دستها ویعرضه حلماً یمازجه الذعر</w:t>
      </w:r>
    </w:p>
    <w:p>
      <w:pPr>
        <w:pStyle w:val="BookText"/>
        <w:rPr/>
      </w:pPr>
      <w:r>
        <w:rPr>
          <w:rFonts w:ascii="IRNazanin" w:hAnsi="IRNazanin" w:eastAsia="IRNazanin"/>
          <w:color w:val="111111"/>
          <w:sz w:val="28"/>
          <w:sz w:val="28"/>
          <w:szCs w:val="28"/>
          <w:rtl w:val="true"/>
          <w:lang w:bidi="fa-IR"/>
        </w:rPr>
        <w:t>وتقنص إیمان الوری بحبائل یلفّ علی أشراکها الدین والکفر</w:t>
      </w:r>
    </w:p>
    <w:p>
      <w:pPr>
        <w:pStyle w:val="BookText"/>
        <w:rPr/>
      </w:pPr>
      <w:r>
        <w:rPr>
          <w:rFonts w:ascii="IRNazanin" w:hAnsi="IRNazanin" w:eastAsia="IRNazanin"/>
          <w:color w:val="111111"/>
          <w:sz w:val="28"/>
          <w:sz w:val="28"/>
          <w:szCs w:val="28"/>
          <w:rtl w:val="true"/>
          <w:lang w:bidi="fa-IR"/>
        </w:rPr>
        <w:t>فباع عبیداللّه للخزی عمره وعاش ندیماه الخزایة والغدر</w:t>
      </w:r>
    </w:p>
    <w:p>
      <w:pPr>
        <w:pStyle w:val="BookText"/>
        <w:rPr/>
      </w:pPr>
      <w:r>
        <w:rPr>
          <w:rFonts w:ascii="IRNazanin" w:hAnsi="IRNazanin" w:eastAsia="IRNazanin"/>
          <w:color w:val="111111"/>
          <w:sz w:val="28"/>
          <w:sz w:val="28"/>
          <w:szCs w:val="28"/>
          <w:rtl w:val="true"/>
          <w:lang w:bidi="fa-IR"/>
        </w:rPr>
        <w:t>ولم یجد السبط الزکی لحقّه ملاذاً سوی الصلح یضجّ به الصبر</w:t>
      </w:r>
    </w:p>
    <w:p>
      <w:pPr>
        <w:pStyle w:val="BookText"/>
        <w:rPr/>
      </w:pPr>
      <w:r>
        <w:rPr>
          <w:rFonts w:ascii="IRNazanin" w:hAnsi="IRNazanin" w:eastAsia="IRNazanin"/>
          <w:color w:val="111111"/>
          <w:sz w:val="28"/>
          <w:sz w:val="28"/>
          <w:szCs w:val="28"/>
          <w:rtl w:val="true"/>
          <w:lang w:bidi="fa-IR"/>
        </w:rPr>
        <w:t xml:space="preserve">ومن شعره ما أنشده فی میلاد الإمام الحسن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ولدتک فجراً للحیاة مضاءا دنیا تفیض محبّةً وصفاءا</w:t>
      </w:r>
    </w:p>
    <w:p>
      <w:pPr>
        <w:pStyle w:val="BookText"/>
        <w:rPr/>
      </w:pPr>
      <w:r>
        <w:rPr>
          <w:rFonts w:ascii="IRNazanin" w:hAnsi="IRNazanin" w:eastAsia="IRNazanin"/>
          <w:color w:val="111111"/>
          <w:sz w:val="28"/>
          <w:sz w:val="28"/>
          <w:szCs w:val="28"/>
          <w:rtl w:val="true"/>
          <w:lang w:bidi="fa-IR"/>
        </w:rPr>
        <w:t>ورعتک تربته یدیر نظامها وعیٌ یبدّد ضوؤه الظلماءا</w:t>
      </w:r>
    </w:p>
    <w:p>
      <w:pPr>
        <w:pStyle w:val="BookText"/>
        <w:rPr/>
      </w:pPr>
      <w:r>
        <w:rPr>
          <w:rFonts w:ascii="IRNazanin" w:hAnsi="IRNazanin" w:eastAsia="IRNazanin"/>
          <w:color w:val="111111"/>
          <w:sz w:val="28"/>
          <w:sz w:val="28"/>
          <w:szCs w:val="28"/>
          <w:rtl w:val="true"/>
          <w:lang w:bidi="fa-IR"/>
        </w:rPr>
        <w:t>ففتحت عینک والسماء ضحوکةٌ والأرض تزهو روعةً ورُواءا</w:t>
      </w:r>
    </w:p>
    <w:p>
      <w:pPr>
        <w:pStyle w:val="BookText"/>
        <w:rPr/>
      </w:pPr>
      <w:r>
        <w:rPr>
          <w:rFonts w:ascii="IRNazanin" w:hAnsi="IRNazanin" w:eastAsia="IRNazanin"/>
          <w:color w:val="111111"/>
          <w:sz w:val="28"/>
          <w:sz w:val="28"/>
          <w:szCs w:val="28"/>
          <w:rtl w:val="true"/>
          <w:lang w:bidi="fa-IR"/>
        </w:rPr>
        <w:t>والناس تمرح فی محیطٍ وادعٍ کالطیر تألف روضةً غنّاءا</w:t>
      </w:r>
    </w:p>
    <w:p>
      <w:pPr>
        <w:pStyle w:val="BookText"/>
        <w:rPr/>
      </w:pPr>
      <w:r>
        <w:rPr>
          <w:rFonts w:ascii="IRNazanin" w:hAnsi="IRNazanin" w:eastAsia="IRNazanin"/>
          <w:color w:val="111111"/>
          <w:sz w:val="28"/>
          <w:sz w:val="28"/>
          <w:szCs w:val="28"/>
          <w:rtl w:val="true"/>
          <w:lang w:bidi="fa-IR"/>
        </w:rPr>
        <w:t>فالعدل یشرق فی العقول مبادءً والحقّ یجری فی القلوب دماءا</w:t>
      </w:r>
    </w:p>
    <w:p>
      <w:pPr>
        <w:pStyle w:val="BookText"/>
        <w:rPr/>
      </w:pPr>
      <w:r>
        <w:rPr>
          <w:rFonts w:ascii="IRNazanin" w:hAnsi="IRNazanin" w:eastAsia="IRNazanin"/>
          <w:color w:val="111111"/>
          <w:sz w:val="28"/>
          <w:sz w:val="28"/>
          <w:szCs w:val="28"/>
          <w:rtl w:val="true"/>
          <w:lang w:bidi="fa-IR"/>
        </w:rPr>
        <w:t>وعلی القیادة ثائرٌ من بأسه رجف الزمان وأسلم استخذاءا</w:t>
      </w:r>
    </w:p>
    <w:p>
      <w:pPr>
        <w:pStyle w:val="BookText"/>
        <w:rPr/>
      </w:pPr>
      <w:r>
        <w:rPr>
          <w:rFonts w:ascii="IRNazanin" w:hAnsi="IRNazanin" w:eastAsia="IRNazanin"/>
          <w:color w:val="111111"/>
          <w:sz w:val="28"/>
          <w:sz w:val="28"/>
          <w:szCs w:val="28"/>
          <w:rtl w:val="true"/>
          <w:lang w:bidi="fa-IR"/>
        </w:rPr>
        <w:t>صلب المحجّة ما رمی جذواتها مستحکماً إلاّ وعاد هباءا</w:t>
      </w:r>
    </w:p>
    <w:p>
      <w:pPr>
        <w:pStyle w:val="BookText"/>
        <w:rPr/>
      </w:pPr>
      <w:r>
        <w:rPr>
          <w:rFonts w:ascii="IRNazanin" w:hAnsi="IRNazanin" w:eastAsia="IRNazanin"/>
          <w:color w:val="111111"/>
          <w:sz w:val="28"/>
          <w:sz w:val="28"/>
          <w:szCs w:val="28"/>
          <w:rtl w:val="true"/>
          <w:lang w:bidi="fa-IR"/>
        </w:rPr>
        <w:t>منحت مواهبه العقیدة طاقةً شأت الطبیعة قوّةً ومضاءا</w:t>
      </w:r>
    </w:p>
    <w:p>
      <w:pPr>
        <w:pStyle w:val="BookText"/>
        <w:rPr/>
      </w:pPr>
      <w:r>
        <w:rPr>
          <w:rFonts w:ascii="IRNazanin" w:hAnsi="IRNazanin" w:eastAsia="IRNazanin"/>
          <w:color w:val="111111"/>
          <w:sz w:val="28"/>
          <w:sz w:val="28"/>
          <w:szCs w:val="28"/>
          <w:rtl w:val="true"/>
          <w:lang w:bidi="fa-IR"/>
        </w:rPr>
        <w:t>وأبان بالوحی الحقائق فانجلی ما أضمرته الحادثات خفاءا</w:t>
      </w:r>
    </w:p>
    <w:p>
      <w:pPr>
        <w:pStyle w:val="BookText"/>
        <w:rPr/>
      </w:pPr>
      <w:r>
        <w:rPr>
          <w:rFonts w:ascii="IRNazanin" w:hAnsi="IRNazanin" w:eastAsia="IRNazanin"/>
          <w:color w:val="111111"/>
          <w:sz w:val="28"/>
          <w:sz w:val="28"/>
          <w:szCs w:val="28"/>
          <w:rtl w:val="true"/>
          <w:lang w:bidi="fa-IR"/>
        </w:rPr>
        <w:t>إنّ النبوّة للسماء حکومةٌ فی الأرض تنشر رحمةً وهناءا</w:t>
      </w:r>
    </w:p>
    <w:p>
      <w:pPr>
        <w:pStyle w:val="BookText"/>
        <w:rPr/>
      </w:pPr>
      <w:r>
        <w:rPr>
          <w:rFonts w:ascii="IRNazanin" w:hAnsi="IRNazanin" w:eastAsia="IRNazanin"/>
          <w:color w:val="111111"/>
          <w:sz w:val="28"/>
          <w:sz w:val="28"/>
          <w:szCs w:val="28"/>
          <w:rtl w:val="true"/>
          <w:lang w:bidi="fa-IR"/>
        </w:rPr>
        <w:t>ولدتک امٌّ لا تجاری مجدها صید الرجال عزیمةً وفتاءا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النبی ولایةً ووراثةً ودماً یسیل فیلهب الأعضاءا</w:t>
      </w:r>
    </w:p>
    <w:p>
      <w:pPr>
        <w:pStyle w:val="BookText"/>
        <w:rPr/>
      </w:pPr>
      <w:r>
        <w:rPr>
          <w:rFonts w:ascii="IRNazanin" w:hAnsi="IRNazanin" w:eastAsia="IRNazanin"/>
          <w:color w:val="111111"/>
          <w:sz w:val="28"/>
          <w:sz w:val="28"/>
          <w:szCs w:val="28"/>
          <w:rtl w:val="true"/>
          <w:lang w:bidi="fa-IR"/>
        </w:rPr>
        <w:t>یرعی الخلود جلالها متهیّباً کالشمس ترقب عینها أغضاءا</w:t>
      </w:r>
    </w:p>
    <w:p>
      <w:pPr>
        <w:pStyle w:val="BookText"/>
        <w:rPr/>
      </w:pPr>
      <w:r>
        <w:rPr>
          <w:rFonts w:ascii="IRNazanin" w:hAnsi="IRNazanin" w:eastAsia="IRNazanin"/>
          <w:color w:val="111111"/>
          <w:sz w:val="28"/>
          <w:sz w:val="28"/>
          <w:szCs w:val="28"/>
          <w:rtl w:val="true"/>
          <w:lang w:bidi="fa-IR"/>
        </w:rPr>
        <w:t>تلک الخلافة لم تزل أعضاؤها تهتزّ من أعصارها إعیاءا</w:t>
      </w:r>
    </w:p>
    <w:p>
      <w:pPr>
        <w:pStyle w:val="BookText"/>
        <w:rPr/>
      </w:pPr>
      <w:r>
        <w:rPr>
          <w:rFonts w:ascii="IRNazanin" w:hAnsi="IRNazanin" w:eastAsia="IRNazanin"/>
          <w:color w:val="111111"/>
          <w:sz w:val="28"/>
          <w:sz w:val="28"/>
          <w:szCs w:val="28"/>
          <w:rtl w:val="true"/>
          <w:lang w:bidi="fa-IR"/>
        </w:rPr>
        <w:t>تطفی الشموس ولم تزل آلاؤها فی کلّ افقٍ کاسمها زهراءا</w:t>
      </w:r>
    </w:p>
    <w:p>
      <w:pPr>
        <w:pStyle w:val="BookText"/>
        <w:rPr/>
      </w:pPr>
      <w:r>
        <w:rPr>
          <w:rFonts w:ascii="IRNazanin" w:hAnsi="IRNazanin" w:eastAsia="IRNazanin"/>
          <w:color w:val="111111"/>
          <w:sz w:val="28"/>
          <w:sz w:val="28"/>
          <w:szCs w:val="28"/>
          <w:rtl w:val="true"/>
          <w:lang w:bidi="fa-IR"/>
        </w:rPr>
        <w:t>ولدتک نفسٌ لا تقیس حدودها قیمٌ نقیس بحدّها الأشیاءا</w:t>
      </w:r>
    </w:p>
    <w:p>
      <w:pPr>
        <w:pStyle w:val="BookText"/>
        <w:rPr/>
      </w:pPr>
      <w:r>
        <w:rPr>
          <w:rFonts w:ascii="Amiri" w:hAnsi="Amiri" w:eastAsia="Amiri" w:cs="Amiri"/>
          <w:color w:val="111111"/>
          <w:sz w:val="28"/>
          <w:sz w:val="28"/>
          <w:szCs w:val="28"/>
          <w:rtl w:val="true"/>
          <w:lang w:bidi="ar-SA"/>
        </w:rPr>
        <w:t>نفسٌ مقدّسةٌ براها ربّها شمساً یغطّی ضوؤها الأضواءا</w:t>
      </w:r>
    </w:p>
    <w:p>
      <w:pPr>
        <w:pStyle w:val="BookText"/>
        <w:rPr/>
      </w:pPr>
      <w:r>
        <w:rPr>
          <w:rFonts w:ascii="IRNazanin" w:hAnsi="IRNazanin" w:eastAsia="IRNazanin"/>
          <w:color w:val="111111"/>
          <w:sz w:val="28"/>
          <w:sz w:val="28"/>
          <w:szCs w:val="28"/>
          <w:rtl w:val="true"/>
          <w:lang w:bidi="fa-IR"/>
        </w:rPr>
        <w:t>للحقّ عاشت فی الحیاة وبعدها للحقّ عاشت فی الممات فداءا</w:t>
      </w:r>
    </w:p>
    <w:p>
      <w:pPr>
        <w:pStyle w:val="BookText"/>
        <w:rPr/>
      </w:pPr>
      <w:r>
        <w:rPr>
          <w:rFonts w:ascii="IRNazanin" w:hAnsi="IRNazanin" w:eastAsia="IRNazanin"/>
          <w:color w:val="111111"/>
          <w:sz w:val="28"/>
          <w:sz w:val="28"/>
          <w:szCs w:val="28"/>
          <w:rtl w:val="true"/>
          <w:lang w:bidi="fa-IR"/>
        </w:rPr>
        <w:t>ما قام للإسلام لولا سیفه مجدٌ یقیم علی الخلود بناءا</w:t>
      </w:r>
    </w:p>
    <w:p>
      <w:pPr>
        <w:pStyle w:val="BookText"/>
        <w:rPr/>
      </w:pPr>
      <w:r>
        <w:rPr>
          <w:rFonts w:ascii="IRNazanin" w:hAnsi="IRNazanin" w:eastAsia="IRNazanin"/>
          <w:color w:val="111111"/>
          <w:sz w:val="28"/>
          <w:sz w:val="28"/>
          <w:szCs w:val="28"/>
          <w:rtl w:val="true"/>
          <w:lang w:bidi="fa-IR"/>
        </w:rPr>
        <w:t>جاری النبی بسیره حتّی جری دمه فعاش مع النبی بقاءا</w:t>
      </w:r>
    </w:p>
    <w:p>
      <w:pPr>
        <w:pStyle w:val="BookText"/>
        <w:rPr/>
      </w:pPr>
      <w:r>
        <w:rPr>
          <w:rFonts w:ascii="IRNazanin" w:hAnsi="IRNazanin" w:eastAsia="IRNazanin"/>
          <w:color w:val="111111"/>
          <w:sz w:val="28"/>
          <w:sz w:val="28"/>
          <w:szCs w:val="28"/>
          <w:rtl w:val="true"/>
          <w:lang w:bidi="fa-IR"/>
        </w:rPr>
        <w:t>لولا النبوّة ما تقاصر حیدرٌ عن أحمد فضلاً ولا آلاءا</w:t>
      </w:r>
    </w:p>
    <w:p>
      <w:pPr>
        <w:pStyle w:val="BookText"/>
        <w:rPr/>
      </w:pPr>
      <w:r>
        <w:rPr>
          <w:rFonts w:ascii="IRNazanin" w:hAnsi="IRNazanin" w:eastAsia="IRNazanin"/>
          <w:color w:val="111111"/>
          <w:sz w:val="28"/>
          <w:sz w:val="28"/>
          <w:szCs w:val="28"/>
          <w:rtl w:val="true"/>
          <w:lang w:bidi="fa-IR"/>
        </w:rPr>
        <w:t>وأخٌ سقی دمه الحیاة فعربدت أجیالها بولائه إیفاءا</w:t>
      </w:r>
    </w:p>
    <w:p>
      <w:pPr>
        <w:pStyle w:val="BookText"/>
        <w:rPr/>
      </w:pPr>
      <w:r>
        <w:rPr>
          <w:rFonts w:ascii="IRNazanin" w:hAnsi="IRNazanin" w:eastAsia="IRNazanin"/>
          <w:color w:val="111111"/>
          <w:sz w:val="28"/>
          <w:sz w:val="28"/>
          <w:szCs w:val="28"/>
          <w:rtl w:val="true"/>
          <w:lang w:bidi="fa-IR"/>
        </w:rPr>
        <w:t>أیّام تاه البغی فی جبروته متنعّماً من حکمه ما شاءا</w:t>
      </w:r>
    </w:p>
    <w:p>
      <w:pPr>
        <w:pStyle w:val="BookText"/>
        <w:rPr/>
      </w:pPr>
      <w:r>
        <w:rPr>
          <w:rFonts w:ascii="IRNazanin" w:hAnsi="IRNazanin" w:eastAsia="IRNazanin"/>
          <w:color w:val="111111"/>
          <w:sz w:val="28"/>
          <w:sz w:val="28"/>
          <w:szCs w:val="28"/>
          <w:rtl w:val="true"/>
          <w:lang w:bidi="fa-IR"/>
        </w:rPr>
        <w:t>والحقّ منکمش الجوانب خافتٌ یخشی العیون ویحذر الرقباءا</w:t>
      </w:r>
    </w:p>
    <w:p>
      <w:pPr>
        <w:pStyle w:val="BookText"/>
        <w:rPr/>
      </w:pPr>
      <w:r>
        <w:rPr>
          <w:rFonts w:ascii="IRNazanin" w:hAnsi="IRNazanin" w:eastAsia="IRNazanin"/>
          <w:color w:val="111111"/>
          <w:sz w:val="28"/>
          <w:sz w:val="28"/>
          <w:szCs w:val="28"/>
          <w:rtl w:val="true"/>
          <w:lang w:bidi="fa-IR"/>
        </w:rPr>
        <w:t>ویزید ینشر فی البلاد حکومةً یطوی بها أهواءه إیحاءا</w:t>
      </w:r>
    </w:p>
    <w:p>
      <w:pPr>
        <w:pStyle w:val="BookText"/>
        <w:rPr/>
      </w:pPr>
      <w:r>
        <w:rPr>
          <w:rFonts w:ascii="IRNazanin" w:hAnsi="IRNazanin" w:eastAsia="IRNazanin"/>
          <w:color w:val="111111"/>
          <w:sz w:val="28"/>
          <w:sz w:val="28"/>
          <w:szCs w:val="28"/>
          <w:rtl w:val="true"/>
          <w:lang w:bidi="fa-IR"/>
        </w:rPr>
        <w:t>ولکی یعید امیةً ویبید من تأریخ هاشم رمزه الوضّاءا</w:t>
      </w:r>
    </w:p>
    <w:p>
      <w:pPr>
        <w:pStyle w:val="BookText"/>
        <w:rPr/>
      </w:pPr>
      <w:r>
        <w:rPr>
          <w:rFonts w:ascii="IRNazanin" w:hAnsi="IRNazanin" w:eastAsia="IRNazanin"/>
          <w:color w:val="111111"/>
          <w:sz w:val="28"/>
          <w:sz w:val="28"/>
          <w:szCs w:val="28"/>
          <w:rtl w:val="true"/>
          <w:lang w:bidi="fa-IR"/>
        </w:rPr>
        <w:t>أمسی یبیح حمی الشریعة عابثاً بحدودها ما شاءه استهواءا</w:t>
      </w:r>
    </w:p>
    <w:p>
      <w:pPr>
        <w:pStyle w:val="BookText"/>
        <w:rPr/>
      </w:pPr>
      <w:r>
        <w:rPr>
          <w:rFonts w:ascii="IRNazanin" w:hAnsi="IRNazanin" w:eastAsia="IRNazanin"/>
          <w:color w:val="111111"/>
          <w:sz w:val="28"/>
          <w:sz w:val="28"/>
          <w:szCs w:val="28"/>
          <w:rtl w:val="true"/>
          <w:lang w:bidi="fa-IR"/>
        </w:rPr>
        <w:t>والناس عشّاق الهدوء فلم ترم من حکمها إلاّ الهدوء رجاءا</w:t>
      </w:r>
    </w:p>
    <w:p>
      <w:pPr>
        <w:pStyle w:val="BookText"/>
        <w:rPr/>
      </w:pPr>
      <w:r>
        <w:rPr>
          <w:rFonts w:ascii="IRNazanin" w:hAnsi="IRNazanin" w:eastAsia="IRNazanin"/>
          <w:color w:val="111111"/>
          <w:sz w:val="28"/>
          <w:sz w:val="28"/>
          <w:szCs w:val="28"/>
          <w:rtl w:val="true"/>
          <w:lang w:bidi="fa-IR"/>
        </w:rPr>
        <w:t>لولا أبو الشهداء ینهض صارخاً فی وجهه فیثیرها شعواءا</w:t>
      </w:r>
    </w:p>
    <w:p>
      <w:pPr>
        <w:pStyle w:val="BookText"/>
        <w:rPr/>
      </w:pPr>
      <w:r>
        <w:rPr>
          <w:rFonts w:ascii="IRNazanin" w:hAnsi="IRNazanin" w:eastAsia="IRNazanin"/>
          <w:color w:val="111111"/>
          <w:sz w:val="28"/>
          <w:sz w:val="28"/>
          <w:szCs w:val="28"/>
          <w:rtl w:val="true"/>
          <w:lang w:bidi="fa-IR"/>
        </w:rPr>
        <w:t>لغدت شریعة أحمد اسطورةً یروی الزمان فصولها استقراءا</w:t>
      </w:r>
    </w:p>
    <w:p>
      <w:pPr>
        <w:pStyle w:val="BookText"/>
        <w:rPr/>
      </w:pPr>
      <w:r>
        <w:rPr>
          <w:rFonts w:ascii="IRNazanin" w:hAnsi="IRNazanin" w:eastAsia="IRNazanin"/>
          <w:color w:val="111111"/>
          <w:sz w:val="28"/>
          <w:sz w:val="28"/>
          <w:szCs w:val="28"/>
          <w:rtl w:val="true"/>
          <w:lang w:bidi="fa-IR"/>
        </w:rPr>
        <w:t>عاش الحسین فإنّ فی تأریخه روحاً تفور کرامةً وإباءا</w:t>
      </w:r>
    </w:p>
    <w:p>
      <w:pPr>
        <w:pStyle w:val="BookText"/>
        <w:rPr/>
      </w:pPr>
      <w:r>
        <w:rPr>
          <w:rFonts w:ascii="IRNazanin" w:hAnsi="IRNazanin" w:eastAsia="IRNazanin"/>
          <w:color w:val="111111"/>
          <w:sz w:val="28"/>
          <w:sz w:val="28"/>
          <w:szCs w:val="28"/>
          <w:rtl w:val="true"/>
          <w:lang w:bidi="fa-IR"/>
        </w:rPr>
        <w:t>قد عاد مولده السعید مجدّداً عیداً به فجر المنی یتراءی</w:t>
      </w:r>
    </w:p>
    <w:p>
      <w:pPr>
        <w:pStyle w:val="BookText"/>
        <w:rPr/>
      </w:pPr>
      <w:r>
        <w:rPr>
          <w:rFonts w:ascii="IRNazanin" w:hAnsi="IRNazanin" w:eastAsia="IRNazanin"/>
          <w:color w:val="111111"/>
          <w:sz w:val="28"/>
          <w:sz w:val="28"/>
          <w:szCs w:val="28"/>
          <w:rtl w:val="true"/>
          <w:lang w:bidi="fa-IR"/>
        </w:rPr>
        <w:t>لولاه ما جینا نبارک امّةً رعت الخطوب وجارت الأرزاءا</w:t>
      </w:r>
    </w:p>
    <w:p>
      <w:pPr>
        <w:pStyle w:val="BookText"/>
        <w:rPr/>
      </w:pPr>
      <w:r>
        <w:rPr>
          <w:rFonts w:ascii="Amiri" w:hAnsi="Amiri" w:eastAsia="Amiri" w:cs="Amiri"/>
          <w:color w:val="111111"/>
          <w:sz w:val="28"/>
          <w:sz w:val="28"/>
          <w:szCs w:val="28"/>
          <w:rtl w:val="true"/>
          <w:lang w:bidi="ar-SA"/>
        </w:rPr>
        <w:t>ضاعت مواهبها ومات نضالها خورا وعاشت صخرةً صمّاءا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یبتزّها ما شاء عهدٌ مظلمٌ یؤوی اللصوص ویسعف العملاءا</w:t>
      </w:r>
    </w:p>
    <w:p>
      <w:pPr>
        <w:pStyle w:val="BookText"/>
        <w:rPr/>
      </w:pPr>
      <w:r>
        <w:rPr>
          <w:rFonts w:ascii="IRNazanin" w:hAnsi="IRNazanin" w:eastAsia="IRNazanin"/>
          <w:color w:val="111111"/>
          <w:sz w:val="28"/>
          <w:sz w:val="28"/>
          <w:szCs w:val="28"/>
          <w:rtl w:val="true"/>
          <w:lang w:bidi="fa-IR"/>
        </w:rPr>
        <w:t>فمشت علی توجیهه وبوجهها للذلّ تقرأ صفحةً سوداءا</w:t>
      </w:r>
    </w:p>
    <w:p>
      <w:pPr>
        <w:pStyle w:val="BookText"/>
        <w:rPr/>
      </w:pPr>
      <w:r>
        <w:rPr>
          <w:rFonts w:ascii="IRNazanin" w:hAnsi="IRNazanin" w:eastAsia="IRNazanin"/>
          <w:color w:val="111111"/>
          <w:sz w:val="28"/>
          <w:sz w:val="28"/>
          <w:szCs w:val="28"/>
          <w:rtl w:val="true"/>
          <w:lang w:bidi="fa-IR"/>
        </w:rPr>
        <w:t>یا ربّ بالحسن الزکی وفجره أشرق علینا فجرنا اللألاءا</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المجتبی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 لک القلب إیماناً وتسلیما وأمَّک الحبُّ إجلالاً وتعظیما</w:t>
      </w:r>
    </w:p>
    <w:p>
      <w:pPr>
        <w:pStyle w:val="BookText"/>
        <w:rPr/>
      </w:pPr>
      <w:r>
        <w:rPr>
          <w:rFonts w:ascii="IRNazanin" w:hAnsi="IRNazanin" w:eastAsia="IRNazanin"/>
          <w:color w:val="111111"/>
          <w:sz w:val="28"/>
          <w:sz w:val="28"/>
          <w:szCs w:val="28"/>
          <w:rtl w:val="true"/>
          <w:lang w:bidi="fa-IR"/>
        </w:rPr>
        <w:t>وکی یقیم لدنیا الشعر مأدبةً أقام باسمک للتأریخ تکریما</w:t>
      </w:r>
    </w:p>
    <w:p>
      <w:pPr>
        <w:pStyle w:val="BookText"/>
        <w:rPr/>
      </w:pPr>
      <w:r>
        <w:rPr>
          <w:rFonts w:ascii="IRNazanin" w:hAnsi="IRNazanin" w:eastAsia="IRNazanin"/>
          <w:color w:val="111111"/>
          <w:sz w:val="28"/>
          <w:sz w:val="28"/>
          <w:szCs w:val="28"/>
          <w:rtl w:val="true"/>
          <w:lang w:bidi="fa-IR"/>
        </w:rPr>
        <w:t>یا آیة السلم سلم الحقّ لا شَرَکٌ تمدّه الحرب باسم السلم تجریما</w:t>
      </w:r>
    </w:p>
    <w:p>
      <w:pPr>
        <w:pStyle w:val="BookText"/>
        <w:rPr/>
      </w:pPr>
      <w:r>
        <w:rPr>
          <w:rFonts w:ascii="IRNazanin" w:hAnsi="IRNazanin" w:eastAsia="IRNazanin"/>
          <w:color w:val="111111"/>
          <w:sz w:val="28"/>
          <w:sz w:val="28"/>
          <w:szCs w:val="28"/>
          <w:rtl w:val="true"/>
          <w:lang w:bidi="fa-IR"/>
        </w:rPr>
        <w:t>بارکتُ فجرک والأحداث عاصفةٌ بکلّ ما یوسع الآمال تحطیما</w:t>
      </w:r>
    </w:p>
    <w:p>
      <w:pPr>
        <w:pStyle w:val="BookText"/>
        <w:rPr/>
      </w:pPr>
      <w:r>
        <w:rPr>
          <w:rFonts w:ascii="IRNazanin" w:hAnsi="IRNazanin" w:eastAsia="IRNazanin"/>
          <w:color w:val="111111"/>
          <w:sz w:val="28"/>
          <w:sz w:val="28"/>
          <w:szCs w:val="28"/>
          <w:rtl w:val="true"/>
          <w:lang w:bidi="fa-IR"/>
        </w:rPr>
        <w:t>فقد رأیتک والأهوال تهدم ما بنیته تهزم الأهوال مهزوما</w:t>
      </w:r>
    </w:p>
    <w:p>
      <w:pPr>
        <w:pStyle w:val="BookText"/>
        <w:rPr/>
      </w:pPr>
      <w:r>
        <w:rPr>
          <w:rFonts w:ascii="IRNazanin" w:hAnsi="IRNazanin" w:eastAsia="IRNazanin"/>
          <w:color w:val="111111"/>
          <w:sz w:val="28"/>
          <w:sz w:val="28"/>
          <w:szCs w:val="28"/>
          <w:rtl w:val="true"/>
          <w:lang w:bidi="fa-IR"/>
        </w:rPr>
        <w:t>ما کان تسلیمک الجبّار من فشلٍ فی الحرب لکن کسبت الحرب تسلیما</w:t>
      </w:r>
    </w:p>
    <w:p>
      <w:pPr>
        <w:pStyle w:val="BookText"/>
        <w:rPr/>
      </w:pPr>
      <w:r>
        <w:rPr>
          <w:rFonts w:ascii="IRNazanin" w:hAnsi="IRNazanin" w:eastAsia="IRNazanin"/>
          <w:color w:val="111111"/>
          <w:sz w:val="28"/>
          <w:sz w:val="28"/>
          <w:szCs w:val="28"/>
          <w:rtl w:val="true"/>
          <w:lang w:bidi="fa-IR"/>
        </w:rPr>
        <w:t>ترکت جیلک یستقری ابن هندٍ لکی یبدو له منه ما قد کان مکتوما</w:t>
      </w:r>
    </w:p>
    <w:p>
      <w:pPr>
        <w:pStyle w:val="BookText"/>
        <w:rPr/>
      </w:pPr>
      <w:r>
        <w:rPr>
          <w:rFonts w:ascii="IRNazanin" w:hAnsi="IRNazanin" w:eastAsia="IRNazanin"/>
          <w:color w:val="111111"/>
          <w:sz w:val="28"/>
          <w:sz w:val="28"/>
          <w:szCs w:val="28"/>
          <w:rtl w:val="true"/>
          <w:lang w:bidi="fa-IR"/>
        </w:rPr>
        <w:t>فالمرء یأمل أن یلقی الجدید لکی ینال ما کان قبلاً منه محروما</w:t>
      </w:r>
    </w:p>
    <w:p>
      <w:pPr>
        <w:pStyle w:val="BookText"/>
        <w:rPr/>
      </w:pPr>
      <w:r>
        <w:rPr>
          <w:rFonts w:ascii="IRNazanin" w:hAnsi="IRNazanin" w:eastAsia="IRNazanin"/>
          <w:color w:val="111111"/>
          <w:sz w:val="28"/>
          <w:sz w:val="28"/>
          <w:szCs w:val="28"/>
          <w:rtl w:val="true"/>
          <w:lang w:bidi="fa-IR"/>
        </w:rPr>
        <w:t>فإن جفته أمانیه لدیه جفا دنیاه یوسعها نقداً وتهدیما</w:t>
      </w:r>
    </w:p>
    <w:p>
      <w:pPr>
        <w:pStyle w:val="BookText"/>
        <w:rPr/>
      </w:pPr>
      <w:r>
        <w:rPr>
          <w:rFonts w:ascii="IRNazanin" w:hAnsi="IRNazanin" w:eastAsia="IRNazanin"/>
          <w:color w:val="111111"/>
          <w:sz w:val="28"/>
          <w:sz w:val="28"/>
          <w:szCs w:val="28"/>
          <w:rtl w:val="true"/>
          <w:lang w:bidi="fa-IR"/>
        </w:rPr>
        <w:t>وهکذا لم یقم مجد ابن هندٍ وقد ضاعت أمانیه تبدیداً وتهشیما</w:t>
      </w:r>
    </w:p>
    <w:p>
      <w:pPr>
        <w:pStyle w:val="BookText"/>
        <w:rPr/>
      </w:pPr>
      <w:r>
        <w:rPr>
          <w:rFonts w:ascii="IRNazanin" w:hAnsi="IRNazanin" w:eastAsia="IRNazanin"/>
          <w:color w:val="111111"/>
          <w:sz w:val="28"/>
          <w:sz w:val="28"/>
          <w:szCs w:val="28"/>
          <w:rtl w:val="true"/>
          <w:lang w:bidi="fa-IR"/>
        </w:rPr>
        <w:t>بارکت یومک وافانا لیمنحنا وقد وهی جنبنا عزماً وتصمیما</w:t>
      </w:r>
    </w:p>
    <w:p>
      <w:pPr>
        <w:pStyle w:val="BookText"/>
        <w:rPr/>
      </w:pPr>
      <w:r>
        <w:rPr>
          <w:rFonts w:ascii="IRNazanin" w:hAnsi="IRNazanin" w:eastAsia="IRNazanin"/>
          <w:color w:val="111111"/>
          <w:sz w:val="28"/>
          <w:sz w:val="28"/>
          <w:szCs w:val="28"/>
          <w:rtl w:val="true"/>
          <w:lang w:bidi="fa-IR"/>
        </w:rPr>
        <w:t>فالصبر أمنع درعٍ نستجیر به یوم النزال یردّ الکید مثلوما</w:t>
      </w:r>
    </w:p>
    <w:p>
      <w:pPr>
        <w:pStyle w:val="BookText"/>
        <w:rPr/>
      </w:pPr>
      <w:r>
        <w:rPr>
          <w:rFonts w:ascii="IRNazanin" w:hAnsi="IRNazanin" w:eastAsia="IRNazanin"/>
          <w:color w:val="111111"/>
          <w:sz w:val="28"/>
          <w:sz w:val="28"/>
          <w:szCs w:val="28"/>
          <w:rtl w:val="true"/>
          <w:lang w:bidi="fa-IR"/>
        </w:rPr>
        <w:t>والصبر أقوی سلاحٍ لا تضارعه هذی المسالح تثقیفاً وتقویما</w:t>
      </w:r>
    </w:p>
    <w:p>
      <w:pPr>
        <w:pStyle w:val="BookText"/>
        <w:rPr/>
      </w:pPr>
      <w:r>
        <w:rPr>
          <w:rFonts w:ascii="IRNazanin" w:hAnsi="IRNazanin" w:eastAsia="IRNazanin"/>
          <w:color w:val="111111"/>
          <w:sz w:val="28"/>
          <w:sz w:val="28"/>
          <w:szCs w:val="28"/>
          <w:rtl w:val="true"/>
          <w:lang w:bidi="fa-IR"/>
        </w:rPr>
        <w:t>إنّا عصمنا به الإیمان تحرسه عنایة اللّه توجیهاً وتنظیما</w:t>
      </w:r>
    </w:p>
    <w:p>
      <w:pPr>
        <w:pStyle w:val="BookText"/>
        <w:rPr/>
      </w:pPr>
      <w:r>
        <w:rPr>
          <w:rFonts w:ascii="IRNazanin" w:hAnsi="IRNazanin" w:eastAsia="IRNazanin"/>
          <w:color w:val="111111"/>
          <w:sz w:val="28"/>
          <w:sz w:val="28"/>
          <w:szCs w:val="28"/>
          <w:rtl w:val="true"/>
          <w:lang w:bidi="fa-IR"/>
        </w:rPr>
        <w:t>أبامحمّد منک الصبر نأخذه نهجاً فیه للآمال تتمیما</w:t>
      </w:r>
    </w:p>
    <w:p>
      <w:pPr>
        <w:pStyle w:val="BookText"/>
        <w:rPr/>
      </w:pPr>
      <w:r>
        <w:rPr>
          <w:rFonts w:ascii="IRNazanin" w:hAnsi="IRNazanin" w:eastAsia="IRNazanin"/>
          <w:color w:val="111111"/>
          <w:sz w:val="28"/>
          <w:sz w:val="28"/>
          <w:szCs w:val="28"/>
          <w:rtl w:val="true"/>
          <w:lang w:bidi="fa-IR"/>
        </w:rPr>
        <w:t>إلیک أهدی نشیدی وهو تهنئةً یذکو الولاء بها شِیحاً وقیصوما</w:t>
      </w:r>
    </w:p>
    <w:p>
      <w:pPr>
        <w:pStyle w:val="BookText"/>
        <w:rPr/>
      </w:pPr>
      <w:r>
        <w:rPr>
          <w:rFonts w:ascii="IRNazanin" w:hAnsi="IRNazanin" w:eastAsia="IRNazanin"/>
          <w:color w:val="111111"/>
          <w:sz w:val="28"/>
          <w:sz w:val="28"/>
          <w:szCs w:val="28"/>
          <w:rtl w:val="true"/>
          <w:lang w:bidi="fa-IR"/>
        </w:rPr>
        <w:t>قدّمته لک إکلیلاً تنسّفه عواطف تنشر الإیمان منظوما</w:t>
      </w:r>
    </w:p>
    <w:p>
      <w:pPr>
        <w:pStyle w:val="BookText"/>
        <w:rPr/>
      </w:pPr>
      <w:r>
        <w:rPr>
          <w:rFonts w:ascii="IRNazanin" w:hAnsi="IRNazanin" w:eastAsia="IRNazanin"/>
          <w:color w:val="111111"/>
          <w:sz w:val="28"/>
          <w:sz w:val="28"/>
          <w:szCs w:val="28"/>
          <w:rtl w:val="true"/>
          <w:lang w:bidi="fa-IR"/>
        </w:rPr>
        <w:t>وسیلةً لی إلی ربّی اقّدمها إلیه لو یرتضیها اللّه تقدیما</w:t>
      </w:r>
    </w:p>
    <w:p>
      <w:pPr>
        <w:pStyle w:val="BookText"/>
        <w:rPr/>
      </w:pPr>
      <w:r>
        <w:rPr>
          <w:rFonts w:ascii="IRNazanin" w:hAnsi="IRNazanin" w:eastAsia="IRNazanin"/>
          <w:color w:val="111111"/>
          <w:sz w:val="28"/>
          <w:sz w:val="28"/>
          <w:szCs w:val="28"/>
          <w:rtl w:val="true"/>
          <w:lang w:bidi="fa-IR"/>
        </w:rPr>
        <w:t xml:space="preserve">ومن قصیدته ما القیت فی الحلّة الفیحاء بمناسبة مولد الإمام الحسن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لترهف نجوانا مواضینا ذکری بها زَحفَت أمجادُ ماضینا</w:t>
      </w:r>
    </w:p>
    <w:p>
      <w:pPr>
        <w:pStyle w:val="BookText"/>
        <w:rPr/>
      </w:pPr>
      <w:r>
        <w:rPr>
          <w:rFonts w:ascii="IRNazanin" w:hAnsi="IRNazanin" w:eastAsia="IRNazanin"/>
          <w:color w:val="111111"/>
          <w:sz w:val="28"/>
          <w:sz w:val="28"/>
          <w:szCs w:val="28"/>
          <w:rtl w:val="true"/>
          <w:lang w:bidi="fa-IR"/>
        </w:rPr>
        <w:t>ذکری الزکی وکم فیها لنا عِبَرٌ نقیم منها لدنیانا الموازینا</w:t>
      </w:r>
    </w:p>
    <w:p>
      <w:pPr>
        <w:pStyle w:val="BookText"/>
        <w:rPr/>
      </w:pPr>
      <w:r>
        <w:rPr>
          <w:rFonts w:ascii="IRNazanin" w:hAnsi="IRNazanin" w:eastAsia="IRNazanin"/>
          <w:color w:val="111111"/>
          <w:sz w:val="28"/>
          <w:sz w:val="28"/>
          <w:szCs w:val="28"/>
          <w:rtl w:val="true"/>
          <w:lang w:bidi="fa-IR"/>
        </w:rPr>
        <w:t>وکم بها من دروسٍ لو نطبّقها علی الحیاة لمّا طاشت مرامینا</w:t>
      </w:r>
    </w:p>
    <w:p>
      <w:pPr>
        <w:pStyle w:val="BookText"/>
        <w:rPr/>
      </w:pPr>
      <w:r>
        <w:rPr>
          <w:rFonts w:ascii="IRNazanin" w:hAnsi="IRNazanin" w:eastAsia="IRNazanin"/>
          <w:color w:val="111111"/>
          <w:sz w:val="28"/>
          <w:sz w:val="28"/>
          <w:szCs w:val="28"/>
          <w:rtl w:val="true"/>
          <w:lang w:bidi="fa-IR"/>
        </w:rPr>
        <w:t>إنّ الزمان یحاکی أمسه غده وما مضی کان للآتی تمارینا</w:t>
      </w:r>
    </w:p>
    <w:p>
      <w:pPr>
        <w:pStyle w:val="BookText"/>
        <w:rPr/>
      </w:pPr>
      <w:r>
        <w:rPr>
          <w:rFonts w:ascii="IRNazanin" w:hAnsi="IRNazanin" w:eastAsia="IRNazanin"/>
          <w:color w:val="111111"/>
          <w:sz w:val="28"/>
          <w:sz w:val="28"/>
          <w:szCs w:val="28"/>
          <w:rtl w:val="true"/>
          <w:lang w:bidi="fa-IR"/>
        </w:rPr>
        <w:t>فلنقتبس منه ما یجلی غوامضنا ولنکتسب منه ما یهدی مساعینا</w:t>
      </w:r>
    </w:p>
    <w:p>
      <w:pPr>
        <w:pStyle w:val="BookText"/>
        <w:rPr/>
      </w:pPr>
      <w:r>
        <w:rPr>
          <w:rFonts w:ascii="Amiri" w:hAnsi="Amiri" w:eastAsia="Amiri" w:cs="Amiri"/>
          <w:color w:val="111111"/>
          <w:sz w:val="28"/>
          <w:sz w:val="28"/>
          <w:szCs w:val="28"/>
          <w:rtl w:val="true"/>
          <w:lang w:bidi="ar-SA"/>
        </w:rPr>
        <w:t>لکلّ حادثةٍ درسٌ تقرّره لنا الطبیعة توضیحاً وتبیینا</w:t>
      </w:r>
    </w:p>
    <w:p>
      <w:pPr>
        <w:pStyle w:val="BookText"/>
        <w:rPr/>
      </w:pPr>
      <w:r>
        <w:rPr>
          <w:rFonts w:ascii="IRNazanin" w:hAnsi="IRNazanin" w:eastAsia="IRNazanin"/>
          <w:color w:val="111111"/>
          <w:sz w:val="28"/>
          <w:sz w:val="28"/>
          <w:szCs w:val="28"/>
          <w:rtl w:val="true"/>
          <w:lang w:bidi="fa-IR"/>
        </w:rPr>
        <w:t>ولادة السبط فجرٌ لا تقاس به مواهب الفجر إبداعاً وتزیینا</w:t>
      </w:r>
    </w:p>
    <w:p>
      <w:pPr>
        <w:pStyle w:val="BookText"/>
        <w:rPr/>
      </w:pPr>
      <w:r>
        <w:rPr>
          <w:rFonts w:ascii="IRNazanin" w:hAnsi="IRNazanin" w:eastAsia="IRNazanin"/>
          <w:color w:val="111111"/>
          <w:sz w:val="28"/>
          <w:sz w:val="28"/>
          <w:szCs w:val="28"/>
          <w:rtl w:val="true"/>
          <w:lang w:bidi="fa-IR"/>
        </w:rPr>
        <w:t>فالفجر یبدو ویخفی والزکی لنا فجرٌ یدوم مع التأریخ میمونا</w:t>
      </w:r>
    </w:p>
    <w:p>
      <w:pPr>
        <w:pStyle w:val="BookText"/>
        <w:rPr/>
      </w:pPr>
      <w:r>
        <w:rPr>
          <w:rFonts w:ascii="IRNazanin" w:hAnsi="IRNazanin" w:eastAsia="IRNazanin"/>
          <w:color w:val="111111"/>
          <w:sz w:val="28"/>
          <w:sz w:val="28"/>
          <w:szCs w:val="28"/>
          <w:rtl w:val="true"/>
          <w:lang w:bidi="fa-IR"/>
        </w:rPr>
        <w:t>عادت تعید علینا الدور ثانیةً روایةٌ عرضها المحزون یبلینا</w:t>
      </w:r>
    </w:p>
    <w:p>
      <w:pPr>
        <w:pStyle w:val="BookText"/>
        <w:rPr/>
      </w:pPr>
      <w:r>
        <w:rPr>
          <w:rFonts w:ascii="IRNazanin" w:hAnsi="IRNazanin" w:eastAsia="IRNazanin"/>
          <w:color w:val="111111"/>
          <w:sz w:val="28"/>
          <w:sz w:val="28"/>
          <w:szCs w:val="28"/>
          <w:rtl w:val="true"/>
          <w:lang w:bidi="fa-IR"/>
        </w:rPr>
        <w:t>جیشان هذا کشهب الاُفق مؤتلقٌ هدیاً وذلک یحکی اللیل مدجونا</w:t>
      </w:r>
    </w:p>
    <w:p>
      <w:pPr>
        <w:pStyle w:val="BookText"/>
        <w:rPr/>
      </w:pPr>
      <w:r>
        <w:rPr>
          <w:rFonts w:ascii="IRNazanin" w:hAnsi="IRNazanin" w:eastAsia="IRNazanin"/>
          <w:color w:val="111111"/>
          <w:sz w:val="28"/>
          <w:sz w:val="28"/>
          <w:szCs w:val="28"/>
          <w:rtl w:val="true"/>
          <w:lang w:bidi="fa-IR"/>
        </w:rPr>
        <w:t>هذا یجهّزه الإیمان لا غرضٌ یرمی سوی أن یری الإیمان مأمونا</w:t>
      </w:r>
    </w:p>
    <w:p>
      <w:pPr>
        <w:pStyle w:val="BookText"/>
        <w:rPr/>
      </w:pPr>
      <w:r>
        <w:rPr>
          <w:rFonts w:ascii="IRNazanin" w:hAnsi="IRNazanin" w:eastAsia="IRNazanin"/>
          <w:color w:val="111111"/>
          <w:sz w:val="28"/>
          <w:sz w:val="28"/>
          <w:szCs w:val="28"/>
          <w:rtl w:val="true"/>
          <w:lang w:bidi="fa-IR"/>
        </w:rPr>
        <w:t>وذاک ترمی به الأطماع هائمةً فی مأزقٍ سار فیه البغی ملعونا</w:t>
      </w:r>
    </w:p>
    <w:p>
      <w:pPr>
        <w:pStyle w:val="BookText"/>
        <w:rPr/>
      </w:pPr>
      <w:r>
        <w:rPr>
          <w:rFonts w:ascii="IRNazanin" w:hAnsi="IRNazanin" w:eastAsia="IRNazanin"/>
          <w:color w:val="111111"/>
          <w:sz w:val="28"/>
          <w:sz w:val="28"/>
          <w:szCs w:val="28"/>
          <w:rtl w:val="true"/>
          <w:lang w:bidi="fa-IR"/>
        </w:rPr>
        <w:t>وللدسائس عیثٌ فی الصفوف وما زالت ید البغی تبدینا وتخفینا</w:t>
      </w:r>
    </w:p>
    <w:p>
      <w:pPr>
        <w:pStyle w:val="BookText"/>
        <w:rPr/>
      </w:pPr>
      <w:r>
        <w:rPr>
          <w:rFonts w:ascii="IRNazanin" w:hAnsi="IRNazanin" w:eastAsia="IRNazanin"/>
          <w:color w:val="111111"/>
          <w:sz w:val="28"/>
          <w:sz w:val="28"/>
          <w:szCs w:val="28"/>
          <w:rtl w:val="true"/>
          <w:lang w:bidi="fa-IR"/>
        </w:rPr>
        <w:t>أغری ابن هندٍ عبیداللّه فانخذلت قوی بها الدین قد هزّ المیادینا</w:t>
      </w:r>
    </w:p>
    <w:p>
      <w:pPr>
        <w:pStyle w:val="BookText"/>
        <w:rPr/>
      </w:pPr>
      <w:r>
        <w:rPr>
          <w:rFonts w:ascii="IRNazanin" w:hAnsi="IRNazanin" w:eastAsia="IRNazanin"/>
          <w:color w:val="111111"/>
          <w:sz w:val="28"/>
          <w:sz w:val="28"/>
          <w:szCs w:val="28"/>
          <w:rtl w:val="true"/>
          <w:lang w:bidi="fa-IR"/>
        </w:rPr>
        <w:t>ولم یر السبط إلاّ الصلح قاعدةً یزداد فیه الهدی عزّاً وتمکینا</w:t>
      </w:r>
    </w:p>
    <w:p>
      <w:pPr>
        <w:pStyle w:val="BookText"/>
        <w:rPr/>
      </w:pPr>
      <w:r>
        <w:rPr>
          <w:rFonts w:ascii="IRNazanin" w:hAnsi="IRNazanin" w:eastAsia="IRNazanin"/>
          <w:color w:val="111111"/>
          <w:sz w:val="28"/>
          <w:sz w:val="28"/>
          <w:szCs w:val="28"/>
          <w:rtl w:val="true"/>
          <w:lang w:bidi="fa-IR"/>
        </w:rPr>
        <w:t>والسلم إن لم یحقّق للهدی هدفاً فالحرب یفرضه الإسلام قانونا</w:t>
      </w:r>
    </w:p>
    <w:p>
      <w:pPr>
        <w:pStyle w:val="BookText"/>
        <w:rPr/>
      </w:pPr>
      <w:r>
        <w:rPr>
          <w:rFonts w:ascii="IRNazanin" w:hAnsi="IRNazanin" w:eastAsia="IRNazanin"/>
          <w:color w:val="111111"/>
          <w:sz w:val="28"/>
          <w:sz w:val="28"/>
          <w:szCs w:val="28"/>
          <w:rtl w:val="true"/>
          <w:lang w:bidi="fa-IR"/>
        </w:rPr>
        <w:t>ذکراک عادت وقد حمّت نوازعنا وحمحمت ترجف الدنیا مساعینا</w:t>
      </w:r>
    </w:p>
    <w:p>
      <w:pPr>
        <w:pStyle w:val="BookText"/>
        <w:rPr/>
      </w:pPr>
      <w:r>
        <w:rPr>
          <w:rFonts w:ascii="IRNazanin" w:hAnsi="IRNazanin" w:eastAsia="IRNazanin"/>
          <w:color w:val="111111"/>
          <w:sz w:val="28"/>
          <w:sz w:val="28"/>
          <w:szCs w:val="28"/>
          <w:rtl w:val="true"/>
          <w:lang w:bidi="fa-IR"/>
        </w:rPr>
        <w:t>تناطح الکفر والإسلام واصطدمت بالفوضویة تخزیها مبادینا</w:t>
      </w:r>
    </w:p>
    <w:p>
      <w:pPr>
        <w:pStyle w:val="BookText"/>
        <w:rPr/>
      </w:pPr>
      <w:r>
        <w:rPr>
          <w:rFonts w:ascii="IRNazanin" w:hAnsi="IRNazanin" w:eastAsia="IRNazanin"/>
          <w:color w:val="111111"/>
          <w:sz w:val="28"/>
          <w:sz w:val="28"/>
          <w:szCs w:val="28"/>
          <w:rtl w:val="true"/>
          <w:lang w:bidi="fa-IR"/>
        </w:rPr>
        <w:t>ثرنا علی الکفر لا سیفٌ نصول به یوم الجلاد ولا حصنٌ لیؤوینا</w:t>
      </w:r>
    </w:p>
    <w:p>
      <w:pPr>
        <w:pStyle w:val="BookText"/>
        <w:rPr/>
      </w:pPr>
      <w:r>
        <w:rPr>
          <w:rFonts w:ascii="IRNazanin" w:hAnsi="IRNazanin" w:eastAsia="IRNazanin"/>
          <w:color w:val="111111"/>
          <w:sz w:val="28"/>
          <w:sz w:val="28"/>
          <w:szCs w:val="28"/>
          <w:rtl w:val="true"/>
          <w:lang w:bidi="fa-IR"/>
        </w:rPr>
        <w:t>أستغفر اللّه فهو الحصن یحفظنا والعذر للدین فهو السیف یحمینا</w:t>
      </w:r>
    </w:p>
    <w:p>
      <w:pPr>
        <w:pStyle w:val="BookText"/>
        <w:rPr/>
      </w:pPr>
      <w:r>
        <w:rPr>
          <w:rFonts w:ascii="IRNazanin" w:hAnsi="IRNazanin" w:eastAsia="IRNazanin"/>
          <w:color w:val="111111"/>
          <w:sz w:val="28"/>
          <w:sz w:val="28"/>
          <w:szCs w:val="28"/>
          <w:rtl w:val="true"/>
          <w:lang w:bidi="fa-IR"/>
        </w:rPr>
        <w:t>ثرنا نکافح إعصاراً طلائعه هدّت معاقلنا دکّت رواسینا</w:t>
      </w:r>
    </w:p>
    <w:p>
      <w:pPr>
        <w:pStyle w:val="BookText"/>
        <w:rPr/>
      </w:pPr>
      <w:r>
        <w:rPr>
          <w:rFonts w:ascii="IRNazanin" w:hAnsi="IRNazanin" w:eastAsia="IRNazanin"/>
          <w:color w:val="111111"/>
          <w:sz w:val="28"/>
          <w:sz w:val="28"/>
          <w:szCs w:val="28"/>
          <w:rtl w:val="true"/>
          <w:lang w:bidi="fa-IR"/>
        </w:rPr>
        <w:t>غزا العقیدة والإلحاد یسنده مستعمرٌ جاء باسم السلم یغزونا</w:t>
      </w:r>
    </w:p>
    <w:p>
      <w:pPr>
        <w:pStyle w:val="BookText"/>
        <w:rPr/>
      </w:pPr>
      <w:r>
        <w:rPr>
          <w:rFonts w:ascii="IRNazanin" w:hAnsi="IRNazanin" w:eastAsia="IRNazanin"/>
          <w:color w:val="111111"/>
          <w:sz w:val="28"/>
          <w:sz w:val="28"/>
          <w:szCs w:val="28"/>
          <w:rtl w:val="true"/>
          <w:lang w:bidi="fa-IR"/>
        </w:rPr>
        <w:t>الحرب أسلمُ من سلمٍ تذوب به عقیدةٌ إن دهانا الموت تحیینا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سلم للکفر والإسلام یلهبها علیه ملحمةً لا تعرف اللینا</w:t>
      </w:r>
    </w:p>
    <w:p>
      <w:pPr>
        <w:pStyle w:val="BookText"/>
        <w:rPr/>
      </w:pPr>
      <w:r>
        <w:rPr>
          <w:rFonts w:ascii="IRNazanin" w:hAnsi="IRNazanin" w:eastAsia="IRNazanin"/>
          <w:color w:val="111111"/>
          <w:sz w:val="28"/>
          <w:sz w:val="28"/>
          <w:szCs w:val="28"/>
          <w:rtl w:val="true"/>
          <w:lang w:bidi="fa-IR"/>
        </w:rPr>
        <w:t>لا سلم للکفر والتأریخ یشهد ما عاثت ید السلم من أنصاره فینا</w:t>
      </w:r>
    </w:p>
    <w:p>
      <w:pPr>
        <w:pStyle w:val="BookText"/>
        <w:rPr/>
      </w:pPr>
      <w:r>
        <w:rPr>
          <w:rFonts w:ascii="IRNazanin" w:hAnsi="IRNazanin" w:eastAsia="IRNazanin"/>
          <w:color w:val="111111"/>
          <w:sz w:val="28"/>
          <w:sz w:val="28"/>
          <w:szCs w:val="28"/>
          <w:rtl w:val="true"/>
          <w:lang w:bidi="fa-IR"/>
        </w:rPr>
        <w:t>سلمٌ وتکتسح الدنیا قذائفه رجماً وذرّاته تفنی الملایینا</w:t>
      </w:r>
    </w:p>
    <w:p>
      <w:pPr>
        <w:pStyle w:val="BookText"/>
        <w:rPr/>
      </w:pPr>
      <w:r>
        <w:rPr>
          <w:rFonts w:ascii="IRNazanin" w:hAnsi="IRNazanin" w:eastAsia="IRNazanin"/>
          <w:color w:val="111111"/>
          <w:sz w:val="28"/>
          <w:sz w:val="28"/>
          <w:szCs w:val="28"/>
          <w:rtl w:val="true"/>
          <w:lang w:bidi="fa-IR"/>
        </w:rPr>
        <w:t>السلم أفتک صاروخٍ توجّهه قواعد الکفر إیجاداً وتلقینا</w:t>
      </w:r>
    </w:p>
    <w:p>
      <w:pPr>
        <w:pStyle w:val="BookText"/>
        <w:rPr/>
      </w:pPr>
      <w:r>
        <w:rPr>
          <w:rFonts w:ascii="IRNazanin" w:hAnsi="IRNazanin" w:eastAsia="IRNazanin"/>
          <w:color w:val="111111"/>
          <w:sz w:val="28"/>
          <w:sz w:val="28"/>
          <w:szCs w:val="28"/>
          <w:rtl w:val="true"/>
          <w:lang w:bidi="fa-IR"/>
        </w:rPr>
        <w:t>فاحذر من السلم یابن الدین فهو یدٌ للکفر مدّت لنا کی تسرق الدینا</w:t>
      </w:r>
    </w:p>
    <w:p>
      <w:pPr>
        <w:pStyle w:val="BookText"/>
        <w:rPr/>
      </w:pPr>
      <w:r>
        <w:rPr>
          <w:rFonts w:ascii="IRNazanin" w:hAnsi="IRNazanin" w:eastAsia="IRNazanin"/>
          <w:color w:val="111111"/>
          <w:sz w:val="28"/>
          <w:sz w:val="28"/>
          <w:szCs w:val="28"/>
          <w:rtl w:val="true"/>
          <w:lang w:bidi="fa-IR"/>
        </w:rPr>
        <w:t>السلم ما یرفع القرآن جانبه لا ما یشیّده دُستور لینینا</w:t>
      </w:r>
    </w:p>
    <w:p>
      <w:pPr>
        <w:pStyle w:val="BookText"/>
        <w:rPr/>
      </w:pPr>
      <w:r>
        <w:rPr>
          <w:rFonts w:ascii="IRNazanin" w:hAnsi="IRNazanin" w:eastAsia="IRNazanin"/>
          <w:color w:val="111111"/>
          <w:sz w:val="28"/>
          <w:sz w:val="28"/>
          <w:szCs w:val="28"/>
          <w:rtl w:val="true"/>
          <w:lang w:bidi="fa-IR"/>
        </w:rPr>
        <w:t>یا صاحب الأمر یکفیک السکوت فقد حاطت بکلّ سرایانا أعادینا</w:t>
      </w:r>
    </w:p>
    <w:p>
      <w:pPr>
        <w:pStyle w:val="BookText"/>
        <w:rPr/>
      </w:pPr>
      <w:r>
        <w:rPr>
          <w:rFonts w:ascii="IRNazanin" w:hAnsi="IRNazanin" w:eastAsia="IRNazanin"/>
          <w:color w:val="111111"/>
          <w:sz w:val="28"/>
          <w:sz w:val="28"/>
          <w:szCs w:val="28"/>
          <w:rtl w:val="true"/>
          <w:lang w:bidi="fa-IR"/>
        </w:rPr>
        <w:t>ضاق الخناق بنا فی کلّ ناحیةٍ فلا ملاذ لنا إلاّک ینجینا</w:t>
      </w:r>
    </w:p>
    <w:p>
      <w:pPr>
        <w:pStyle w:val="BookText"/>
        <w:rPr/>
      </w:pPr>
      <w:r>
        <w:rPr>
          <w:rFonts w:ascii="IRNazanin" w:hAnsi="IRNazanin" w:eastAsia="IRNazanin"/>
          <w:color w:val="111111"/>
          <w:sz w:val="28"/>
          <w:sz w:val="28"/>
          <w:szCs w:val="28"/>
          <w:rtl w:val="true"/>
          <w:lang w:bidi="fa-IR"/>
        </w:rPr>
        <w:t>فانهض فکم من حسینٍ غصّ فی دمه فینا وکم من یزیدٍ فی نوادینا</w:t>
      </w:r>
    </w:p>
    <w:p>
      <w:pPr>
        <w:pStyle w:val="BookText"/>
        <w:rPr/>
      </w:pPr>
      <w:r>
        <w:rPr>
          <w:rFonts w:ascii="IRNazanin" w:hAnsi="IRNazanin" w:eastAsia="IRNazanin"/>
          <w:color w:val="111111"/>
          <w:sz w:val="28"/>
          <w:sz w:val="28"/>
          <w:szCs w:val="28"/>
          <w:rtl w:val="true"/>
          <w:lang w:bidi="fa-IR"/>
        </w:rPr>
        <w:t>کم ذا وقوفک والأحداث تنشرنا علی الرزایا وبالأهوال تطوینا</w:t>
      </w:r>
    </w:p>
    <w:p>
      <w:pPr>
        <w:pStyle w:val="BookText"/>
        <w:rPr/>
      </w:pPr>
      <w:r>
        <w:rPr>
          <w:rFonts w:ascii="IRNazanin" w:hAnsi="IRNazanin" w:eastAsia="IRNazanin"/>
          <w:color w:val="111111"/>
          <w:sz w:val="28"/>
          <w:sz w:val="28"/>
          <w:szCs w:val="28"/>
          <w:rtl w:val="true"/>
          <w:lang w:bidi="fa-IR"/>
        </w:rPr>
        <w:t>جرّد حُسامک واحصد أرؤساً جبلت علی الجرائم توجیهاً وتکوینا</w:t>
      </w:r>
    </w:p>
    <w:p>
      <w:pPr>
        <w:pStyle w:val="BookText"/>
        <w:rPr/>
      </w:pPr>
      <w:r>
        <w:rPr>
          <w:rFonts w:ascii="IRNazanin" w:hAnsi="IRNazanin" w:eastAsia="IRNazanin"/>
          <w:color w:val="111111"/>
          <w:sz w:val="28"/>
          <w:sz w:val="28"/>
          <w:szCs w:val="28"/>
          <w:rtl w:val="true"/>
          <w:lang w:bidi="fa-IR"/>
        </w:rPr>
        <w:t>وسیّر الموکب الحیران إنّ له من التبرّم ندباً بات یشجینا</w:t>
      </w:r>
    </w:p>
    <w:p>
      <w:pPr>
        <w:pStyle w:val="BookText"/>
        <w:rPr/>
      </w:pPr>
      <w:r>
        <w:rPr>
          <w:rFonts w:ascii="IRNazanin" w:hAnsi="IRNazanin" w:eastAsia="IRNazanin"/>
          <w:color w:val="111111"/>
          <w:sz w:val="28"/>
          <w:sz w:val="28"/>
          <w:szCs w:val="28"/>
          <w:rtl w:val="true"/>
          <w:lang w:bidi="fa-IR"/>
        </w:rPr>
        <w:t>وحرّر الجیل من أطماع أنمرةٍ جُنّت فسار بها التأریخ مجنونا</w:t>
      </w:r>
    </w:p>
    <w:p>
      <w:pPr>
        <w:pStyle w:val="BookText"/>
        <w:rPr/>
      </w:pPr>
      <w:r>
        <w:rPr>
          <w:rFonts w:ascii="IRNazanin" w:hAnsi="IRNazanin" w:eastAsia="IRNazanin"/>
          <w:color w:val="111111"/>
          <w:sz w:val="28"/>
          <w:sz w:val="28"/>
          <w:szCs w:val="28"/>
          <w:rtl w:val="true"/>
          <w:lang w:bidi="fa-IR"/>
        </w:rPr>
        <w:t>تروی الصواریخ عنها ما لها ارتعدت قلوبنا وجرت منها مآقینا</w:t>
      </w:r>
    </w:p>
    <w:p>
      <w:pPr>
        <w:pStyle w:val="BookText"/>
        <w:rPr/>
      </w:pPr>
      <w:r>
        <w:rPr>
          <w:rFonts w:ascii="IRNazanin" w:hAnsi="IRNazanin" w:eastAsia="IRNazanin"/>
          <w:color w:val="111111"/>
          <w:sz w:val="28"/>
          <w:sz w:val="28"/>
          <w:szCs w:val="28"/>
          <w:rtl w:val="true"/>
          <w:lang w:bidi="fa-IR"/>
        </w:rPr>
        <w:t>مولای رحماک بالإنسان تنسفه مطامع أرعبت حتّی الشیاطینا</w:t>
      </w:r>
    </w:p>
    <w:p>
      <w:pPr>
        <w:pStyle w:val="BookText"/>
        <w:rPr/>
      </w:pPr>
      <w:r>
        <w:rPr>
          <w:rFonts w:ascii="Amiri" w:hAnsi="Amiri" w:eastAsia="Amiri" w:cs="Amiri"/>
          <w:color w:val="111111"/>
          <w:sz w:val="28"/>
          <w:sz w:val="28"/>
          <w:szCs w:val="28"/>
          <w:rtl w:val="true"/>
          <w:lang w:bidi="ar-SA"/>
        </w:rPr>
        <w:t>عجّل فقد جفّ منها کلّ منتهلٍ فلا نری مورداً للحقّ یروینا</w:t>
      </w:r>
    </w:p>
    <w:p>
      <w:pPr>
        <w:pStyle w:val="BookText"/>
        <w:rPr/>
      </w:pPr>
      <w:r>
        <w:rPr>
          <w:rFonts w:ascii="IRNazanin" w:hAnsi="IRNazanin" w:eastAsia="IRNazanin"/>
          <w:color w:val="111111"/>
          <w:sz w:val="28"/>
          <w:sz w:val="28"/>
          <w:szCs w:val="28"/>
          <w:rtl w:val="true"/>
          <w:lang w:bidi="fa-IR"/>
        </w:rPr>
        <w:t>ذکراک نجعلها رمزاً لنهضتنا وموسماً تحتفی فیه أمانینا</w:t>
      </w:r>
    </w:p>
    <w:p>
      <w:pPr>
        <w:pStyle w:val="BookText"/>
        <w:rPr/>
      </w:pPr>
      <w:r>
        <w:rPr>
          <w:rFonts w:ascii="IRNazanin" w:hAnsi="IRNazanin" w:eastAsia="IRNazanin"/>
          <w:color w:val="111111"/>
          <w:sz w:val="28"/>
          <w:sz w:val="28"/>
          <w:szCs w:val="28"/>
          <w:rtl w:val="true"/>
          <w:lang w:bidi="fa-IR"/>
        </w:rPr>
        <w:t>إنّا وما زال للإلحاد مجتمعٌ یهدّد الدین تحریکاً وتسکینا</w:t>
      </w:r>
    </w:p>
    <w:p>
      <w:pPr>
        <w:pStyle w:val="BookText"/>
        <w:rPr/>
      </w:pPr>
      <w:r>
        <w:rPr>
          <w:rFonts w:ascii="IRNazanin" w:hAnsi="IRNazanin" w:eastAsia="IRNazanin"/>
          <w:color w:val="111111"/>
          <w:sz w:val="28"/>
          <w:sz w:val="28"/>
          <w:szCs w:val="28"/>
          <w:rtl w:val="true"/>
          <w:lang w:bidi="fa-IR"/>
        </w:rPr>
        <w:t>نلقی المآزق والإیمان ینقذنا عن المکائد والقرآن یهدینا</w:t>
      </w:r>
    </w:p>
    <w:p>
      <w:pPr>
        <w:pStyle w:val="BookText"/>
        <w:rPr/>
      </w:pPr>
      <w:r>
        <w:rPr>
          <w:rFonts w:ascii="IRNazanin" w:hAnsi="IRNazanin" w:eastAsia="IRNazanin"/>
          <w:color w:val="111111"/>
          <w:sz w:val="28"/>
          <w:sz w:val="28"/>
          <w:szCs w:val="28"/>
          <w:rtl w:val="true"/>
          <w:lang w:bidi="fa-IR"/>
        </w:rPr>
        <w:t>وللفتاوی صیالٌ فی ملاحمنا وللحکیم جلالٌ فی مغازینا</w:t>
      </w:r>
    </w:p>
    <w:p>
      <w:pPr>
        <w:pStyle w:val="BookText"/>
        <w:rPr/>
      </w:pPr>
      <w:r>
        <w:rPr>
          <w:rFonts w:ascii="IRNazanin" w:hAnsi="IRNazanin" w:eastAsia="IRNazanin"/>
          <w:color w:val="111111"/>
          <w:sz w:val="28"/>
          <w:sz w:val="28"/>
          <w:szCs w:val="28"/>
          <w:rtl w:val="true"/>
          <w:lang w:bidi="fa-IR"/>
        </w:rPr>
        <w:t>صالوا وصلنا وکان اللّه عاصمنا منهم ومذهب أهل البیت حامینا</w:t>
      </w:r>
    </w:p>
    <w:p>
      <w:pPr>
        <w:pStyle w:val="BookText"/>
        <w:rPr/>
      </w:pPr>
      <w:r>
        <w:rPr>
          <w:rFonts w:ascii="IRNazanin" w:hAnsi="IRNazanin" w:eastAsia="IRNazanin"/>
          <w:color w:val="111111"/>
          <w:sz w:val="28"/>
          <w:sz w:val="28"/>
          <w:szCs w:val="28"/>
          <w:rtl w:val="true"/>
          <w:lang w:bidi="fa-IR"/>
        </w:rPr>
        <w:t>وسوف یفضح فجر الدین لیلهم ویوسع الکفر طرداً عن مغانینا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قصیدته أیضاً ما القیت فی الاحتفال الدینی الکبیر الذی أقامته مدینة الحلّة فی لیلة میلاد سبط الرسول الأعظم الإمام الحسن علیه السلام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 فجرُ الزکیِ فالأرض نورُ والسماوات بهجةٌ وسرور</w:t>
      </w:r>
    </w:p>
    <w:p>
      <w:pPr>
        <w:pStyle w:val="BookText"/>
        <w:rPr/>
      </w:pPr>
      <w:r>
        <w:rPr>
          <w:rFonts w:ascii="IRNazanin" w:hAnsi="IRNazanin" w:eastAsia="IRNazanin"/>
          <w:color w:val="111111"/>
          <w:sz w:val="28"/>
          <w:sz w:val="28"/>
          <w:szCs w:val="28"/>
          <w:rtl w:val="true"/>
          <w:lang w:bidi="fa-IR"/>
        </w:rPr>
        <w:t>وسرایا الإسلام فی الموقف الدا می لها باسمه احتفالٌ خطیر</w:t>
      </w:r>
    </w:p>
    <w:p>
      <w:pPr>
        <w:pStyle w:val="BookText"/>
        <w:rPr/>
      </w:pPr>
      <w:r>
        <w:rPr>
          <w:rFonts w:ascii="IRNazanin" w:hAnsi="IRNazanin" w:eastAsia="IRNazanin"/>
          <w:color w:val="111111"/>
          <w:sz w:val="28"/>
          <w:sz w:val="28"/>
          <w:szCs w:val="28"/>
          <w:rtl w:val="true"/>
          <w:lang w:bidi="fa-IR"/>
        </w:rPr>
        <w:t xml:space="preserve">ولد القائد السریّ فللج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هیاجٌ وللسیوف زئیر</w:t>
      </w:r>
    </w:p>
    <w:p>
      <w:pPr>
        <w:pStyle w:val="BookText"/>
        <w:rPr/>
      </w:pPr>
      <w:r>
        <w:rPr>
          <w:rFonts w:ascii="IRNazanin" w:hAnsi="IRNazanin" w:eastAsia="IRNazanin"/>
          <w:color w:val="111111"/>
          <w:sz w:val="28"/>
          <w:sz w:val="28"/>
          <w:szCs w:val="28"/>
          <w:rtl w:val="true"/>
          <w:lang w:bidi="fa-IR"/>
        </w:rPr>
        <w:t xml:space="preserve">هو فرخ النسر العظیم وهل 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فینا إلاّ النسورَ النسور</w:t>
      </w:r>
    </w:p>
    <w:p>
      <w:pPr>
        <w:pStyle w:val="BookText"/>
        <w:rPr/>
      </w:pPr>
      <w:r>
        <w:rPr>
          <w:rFonts w:ascii="IRNazanin" w:hAnsi="IRNazanin" w:eastAsia="IRNazanin"/>
          <w:color w:val="111111"/>
          <w:sz w:val="28"/>
          <w:sz w:val="28"/>
          <w:szCs w:val="28"/>
          <w:rtl w:val="true"/>
          <w:lang w:bidi="fa-IR"/>
        </w:rPr>
        <w:t>من سماء الزهراء أشرق نجمٌ علویٌ به انجلی الدیجور</w:t>
      </w:r>
    </w:p>
    <w:p>
      <w:pPr>
        <w:pStyle w:val="BookText"/>
        <w:rPr/>
      </w:pPr>
      <w:r>
        <w:rPr>
          <w:rFonts w:ascii="IRNazanin" w:hAnsi="IRNazanin" w:eastAsia="IRNazanin"/>
          <w:color w:val="111111"/>
          <w:sz w:val="28"/>
          <w:sz w:val="28"/>
          <w:szCs w:val="28"/>
          <w:rtl w:val="true"/>
          <w:lang w:bidi="fa-IR"/>
        </w:rPr>
        <w:t>إیه سبط النبی حییت ذکراک بشعرٍ یفیض منه الشعور</w:t>
      </w:r>
    </w:p>
    <w:p>
      <w:pPr>
        <w:pStyle w:val="BookText"/>
        <w:rPr/>
      </w:pPr>
      <w:r>
        <w:rPr>
          <w:rFonts w:ascii="IRNazanin" w:hAnsi="IRNazanin" w:eastAsia="IRNazanin"/>
          <w:color w:val="111111"/>
          <w:sz w:val="28"/>
          <w:sz w:val="28"/>
          <w:szCs w:val="28"/>
          <w:rtl w:val="true"/>
          <w:lang w:bidi="fa-IR"/>
        </w:rPr>
        <w:t>وتمسّکت فیک اقتبس الوعی لجیلٍ قد مات منه الضمیر</w:t>
      </w:r>
    </w:p>
    <w:p>
      <w:pPr>
        <w:pStyle w:val="BookText"/>
        <w:rPr/>
      </w:pPr>
      <w:r>
        <w:rPr>
          <w:rFonts w:ascii="Amiri" w:hAnsi="Amiri" w:eastAsia="Amiri" w:cs="Amiri"/>
          <w:color w:val="111111"/>
          <w:sz w:val="28"/>
          <w:sz w:val="28"/>
          <w:szCs w:val="28"/>
          <w:rtl w:val="true"/>
          <w:lang w:bidi="ar-SA"/>
        </w:rPr>
        <w:t>فمشی ذاهلاً وکلّ طریقٍ بالأعاصیر جوّه محصور</w:t>
      </w:r>
    </w:p>
    <w:p>
      <w:pPr>
        <w:pStyle w:val="BookText"/>
        <w:rPr/>
      </w:pPr>
      <w:r>
        <w:rPr>
          <w:rFonts w:ascii="IRNazanin" w:hAnsi="IRNazanin" w:eastAsia="IRNazanin"/>
          <w:color w:val="111111"/>
          <w:sz w:val="28"/>
          <w:sz w:val="28"/>
          <w:szCs w:val="28"/>
          <w:rtl w:val="true"/>
          <w:lang w:bidi="fa-IR"/>
        </w:rPr>
        <w:t>تترامی به المبادیء لا یعرف منها ماذا یکون المصیر</w:t>
      </w:r>
    </w:p>
    <w:p>
      <w:pPr>
        <w:pStyle w:val="BookText"/>
        <w:rPr/>
      </w:pPr>
      <w:r>
        <w:rPr>
          <w:rFonts w:ascii="IRNazanin" w:hAnsi="IRNazanin" w:eastAsia="IRNazanin"/>
          <w:color w:val="111111"/>
          <w:sz w:val="28"/>
          <w:sz w:val="28"/>
          <w:szCs w:val="28"/>
          <w:rtl w:val="true"/>
          <w:lang w:bidi="fa-IR"/>
        </w:rPr>
        <w:t>تارکاً دربه القدیم وفیه کلّ ما یشتهی الهدی مذخور</w:t>
      </w:r>
    </w:p>
    <w:p>
      <w:pPr>
        <w:pStyle w:val="BookText"/>
        <w:rPr/>
      </w:pPr>
      <w:r>
        <w:rPr>
          <w:rFonts w:ascii="IRNazanin" w:hAnsi="IRNazanin" w:eastAsia="IRNazanin"/>
          <w:color w:val="111111"/>
          <w:sz w:val="28"/>
          <w:sz w:val="28"/>
          <w:szCs w:val="28"/>
          <w:rtl w:val="true"/>
          <w:lang w:bidi="fa-IR"/>
        </w:rPr>
        <w:t>منهجٌ سارت العصور علیه للأمانی فطاب منه المسیر</w:t>
      </w:r>
    </w:p>
    <w:p>
      <w:pPr>
        <w:pStyle w:val="BookText"/>
        <w:rPr/>
      </w:pPr>
      <w:r>
        <w:rPr>
          <w:rFonts w:ascii="IRNazanin" w:hAnsi="IRNazanin" w:eastAsia="IRNazanin"/>
          <w:color w:val="111111"/>
          <w:sz w:val="28"/>
          <w:sz w:val="28"/>
          <w:szCs w:val="28"/>
          <w:rtl w:val="true"/>
          <w:lang w:bidi="fa-IR"/>
        </w:rPr>
        <w:t>وأصابت أهدافها فإذا التا ریخ فی ظلّها سعیدٌ قریر</w:t>
      </w:r>
    </w:p>
    <w:p>
      <w:pPr>
        <w:pStyle w:val="BookText"/>
        <w:rPr/>
      </w:pPr>
      <w:r>
        <w:rPr>
          <w:rFonts w:ascii="IRNazanin" w:hAnsi="IRNazanin" w:eastAsia="IRNazanin"/>
          <w:color w:val="111111"/>
          <w:sz w:val="28"/>
          <w:sz w:val="28"/>
          <w:szCs w:val="28"/>
          <w:rtl w:val="true"/>
          <w:lang w:bidi="fa-IR"/>
        </w:rPr>
        <w:t>وإذا الکفر یهدم السور کی یحتلّ جوّاً ما فیه للعرف سور</w:t>
      </w:r>
    </w:p>
    <w:p>
      <w:pPr>
        <w:pStyle w:val="BookText"/>
        <w:rPr/>
      </w:pPr>
      <w:r>
        <w:rPr>
          <w:rFonts w:ascii="IRNazanin" w:hAnsi="IRNazanin" w:eastAsia="IRNazanin"/>
          <w:color w:val="111111"/>
          <w:sz w:val="28"/>
          <w:sz w:val="28"/>
          <w:szCs w:val="28"/>
          <w:rtl w:val="true"/>
          <w:lang w:bidi="fa-IR"/>
        </w:rPr>
        <w:t>ومشی موکب الحضارة بالإنسان وهو المظفَّر المنصور</w:t>
      </w:r>
    </w:p>
    <w:p>
      <w:pPr>
        <w:pStyle w:val="BookText"/>
        <w:rPr/>
      </w:pPr>
      <w:r>
        <w:rPr>
          <w:rFonts w:ascii="IRNazanin" w:hAnsi="IRNazanin" w:eastAsia="IRNazanin"/>
          <w:color w:val="111111"/>
          <w:sz w:val="28"/>
          <w:sz w:val="28"/>
          <w:szCs w:val="28"/>
          <w:rtl w:val="true"/>
          <w:lang w:bidi="fa-IR"/>
        </w:rPr>
        <w:t>وتسامی الإسلام للقِمم الشُمّ وقد رفّ حکمه المسحور</w:t>
      </w:r>
    </w:p>
    <w:p>
      <w:pPr>
        <w:pStyle w:val="BookText"/>
        <w:rPr/>
      </w:pPr>
      <w:r>
        <w:rPr>
          <w:rFonts w:ascii="IRNazanin" w:hAnsi="IRNazanin" w:eastAsia="IRNazanin"/>
          <w:color w:val="111111"/>
          <w:sz w:val="28"/>
          <w:sz w:val="28"/>
          <w:szCs w:val="28"/>
          <w:rtl w:val="true"/>
          <w:lang w:bidi="fa-IR"/>
        </w:rPr>
        <w:t>تلک دنیا الأمس القریب وهذا یومنا وهو واضحٌ مشهور</w:t>
      </w:r>
    </w:p>
    <w:p>
      <w:pPr>
        <w:pStyle w:val="BookText"/>
        <w:rPr/>
      </w:pPr>
      <w:r>
        <w:rPr>
          <w:rFonts w:ascii="IRNazanin" w:hAnsi="IRNazanin" w:eastAsia="IRNazanin"/>
          <w:color w:val="111111"/>
          <w:sz w:val="28"/>
          <w:sz w:val="28"/>
          <w:szCs w:val="28"/>
          <w:rtl w:val="true"/>
          <w:lang w:bidi="fa-IR"/>
        </w:rPr>
        <w:t>مزّقتنا الأحداث وانتهب الغزو تراثاً تصان فیه الثغور</w:t>
      </w:r>
    </w:p>
    <w:p>
      <w:pPr>
        <w:pStyle w:val="BookText"/>
        <w:rPr/>
      </w:pPr>
      <w:r>
        <w:rPr>
          <w:rFonts w:ascii="IRNazanin" w:hAnsi="IRNazanin" w:eastAsia="IRNazanin"/>
          <w:color w:val="111111"/>
          <w:sz w:val="28"/>
          <w:sz w:val="28"/>
          <w:szCs w:val="28"/>
          <w:rtl w:val="true"/>
          <w:lang w:bidi="fa-IR"/>
        </w:rPr>
        <w:t>وتراءت للفوضویة فینا حرکات منها الدماء تفور</w:t>
      </w:r>
    </w:p>
    <w:p>
      <w:pPr>
        <w:pStyle w:val="BookText"/>
        <w:rPr/>
      </w:pPr>
      <w:r>
        <w:rPr>
          <w:rFonts w:ascii="IRNazanin" w:hAnsi="IRNazanin" w:eastAsia="IRNazanin"/>
          <w:color w:val="111111"/>
          <w:sz w:val="28"/>
          <w:sz w:val="28"/>
          <w:szCs w:val="28"/>
          <w:rtl w:val="true"/>
          <w:lang w:bidi="fa-IR"/>
        </w:rPr>
        <w:t>تهدم الدین والفضیلة کی تبنی نظاماً یعتزّ فیه الفجور</w:t>
      </w:r>
    </w:p>
    <w:p>
      <w:pPr>
        <w:pStyle w:val="BookText"/>
        <w:rPr/>
      </w:pPr>
      <w:r>
        <w:rPr>
          <w:rFonts w:ascii="IRNazanin" w:hAnsi="IRNazanin" w:eastAsia="IRNazanin"/>
          <w:color w:val="111111"/>
          <w:sz w:val="28"/>
          <w:sz w:val="28"/>
          <w:szCs w:val="28"/>
          <w:rtl w:val="true"/>
          <w:lang w:bidi="fa-IR"/>
        </w:rPr>
        <w:t>وتبید الجیل المفکّر کی تخلق جیلاً یسوؤه التفکیر</w:t>
      </w:r>
    </w:p>
    <w:p>
      <w:pPr>
        <w:pStyle w:val="BookText"/>
        <w:rPr/>
      </w:pPr>
      <w:r>
        <w:rPr>
          <w:rFonts w:ascii="IRNazanin" w:hAnsi="IRNazanin" w:eastAsia="IRNazanin"/>
          <w:color w:val="111111"/>
          <w:sz w:val="28"/>
          <w:sz w:val="28"/>
          <w:szCs w:val="28"/>
          <w:rtl w:val="true"/>
          <w:lang w:bidi="fa-IR"/>
        </w:rPr>
        <w:t>المفاهیم حوّرتها ففی الألفاظ منها لم تبق إلاّ القشور</w:t>
      </w:r>
    </w:p>
    <w:p>
      <w:pPr>
        <w:pStyle w:val="BookText"/>
        <w:rPr/>
      </w:pPr>
      <w:r>
        <w:rPr>
          <w:rFonts w:ascii="IRNazanin" w:hAnsi="IRNazanin" w:eastAsia="IRNazanin"/>
          <w:color w:val="111111"/>
          <w:sz w:val="28"/>
          <w:sz w:val="28"/>
          <w:szCs w:val="28"/>
          <w:rtl w:val="true"/>
          <w:lang w:bidi="fa-IR"/>
        </w:rPr>
        <w:t>قد لمسنا معنی التحرّر فی کرکوک لمّا أثارها التحریر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وتجلّی السلام فی معرض الموصل حرباً شِعارها التدمیر</w:t>
      </w:r>
    </w:p>
    <w:p>
      <w:pPr>
        <w:pStyle w:val="BookText"/>
        <w:rPr/>
      </w:pPr>
      <w:r>
        <w:rPr>
          <w:rFonts w:ascii="IRNazanin" w:hAnsi="IRNazanin" w:eastAsia="IRNazanin"/>
          <w:color w:val="111111"/>
          <w:sz w:val="28"/>
          <w:sz w:val="28"/>
          <w:szCs w:val="28"/>
          <w:rtl w:val="true"/>
          <w:lang w:bidi="fa-IR"/>
        </w:rPr>
        <w:t>ورأینا الإنسان یصبح وحشاً حین یأویه وکرها الموتور</w:t>
      </w:r>
    </w:p>
    <w:p>
      <w:pPr>
        <w:pStyle w:val="BookText"/>
        <w:rPr/>
      </w:pPr>
      <w:r>
        <w:rPr>
          <w:rFonts w:ascii="Amiri" w:hAnsi="Amiri" w:eastAsia="Amiri" w:cs="Amiri"/>
          <w:color w:val="111111"/>
          <w:sz w:val="28"/>
          <w:sz w:val="28"/>
          <w:szCs w:val="28"/>
          <w:rtl w:val="true"/>
          <w:lang w:bidi="ar-SA"/>
        </w:rPr>
        <w:t>مبدءٌ فاتکٌ وحزبٌ غویٌّ ونظامٌ مُرْدٍ ودینٌ کفور</w:t>
      </w:r>
    </w:p>
    <w:p>
      <w:pPr>
        <w:pStyle w:val="BookText"/>
        <w:rPr/>
      </w:pPr>
      <w:r>
        <w:rPr>
          <w:rFonts w:ascii="IRNazanin" w:hAnsi="IRNazanin" w:eastAsia="IRNazanin"/>
          <w:color w:val="111111"/>
          <w:sz w:val="28"/>
          <w:sz w:val="28"/>
          <w:szCs w:val="28"/>
          <w:rtl w:val="true"/>
          <w:lang w:bidi="fa-IR"/>
        </w:rPr>
        <w:t>قد وقفنا نحمی الطلیعة والجوُّ رهیبٌ والعاصفات تثور</w:t>
      </w:r>
    </w:p>
    <w:p>
      <w:pPr>
        <w:pStyle w:val="BookText"/>
        <w:rPr/>
      </w:pPr>
      <w:r>
        <w:rPr>
          <w:rFonts w:ascii="IRNazanin" w:hAnsi="IRNazanin" w:eastAsia="IRNazanin"/>
          <w:color w:val="111111"/>
          <w:sz w:val="28"/>
          <w:sz w:val="28"/>
          <w:szCs w:val="28"/>
          <w:rtl w:val="true"/>
          <w:lang w:bidi="fa-IR"/>
        </w:rPr>
        <w:t>ونشرنا نظامنا وهو نورٌ یسکر العقل لطفه المنشور</w:t>
      </w:r>
    </w:p>
    <w:p>
      <w:pPr>
        <w:pStyle w:val="BookText"/>
        <w:rPr/>
      </w:pPr>
      <w:r>
        <w:rPr>
          <w:rFonts w:ascii="IRNazanin" w:hAnsi="IRNazanin" w:eastAsia="IRNazanin"/>
          <w:color w:val="111111"/>
          <w:sz w:val="28"/>
          <w:sz w:val="28"/>
          <w:szCs w:val="28"/>
          <w:rtl w:val="true"/>
          <w:lang w:bidi="fa-IR"/>
        </w:rPr>
        <w:t>وأخذنا من موقف السبط درساً أسر الخلد سحره المأثور</w:t>
      </w:r>
    </w:p>
    <w:p>
      <w:pPr>
        <w:pStyle w:val="BookText"/>
        <w:rPr/>
      </w:pPr>
      <w:r>
        <w:rPr>
          <w:rFonts w:ascii="IRNazanin" w:hAnsi="IRNazanin" w:eastAsia="IRNazanin"/>
          <w:color w:val="111111"/>
          <w:sz w:val="28"/>
          <w:sz w:val="28"/>
          <w:szCs w:val="28"/>
          <w:rtl w:val="true"/>
          <w:lang w:bidi="fa-IR"/>
        </w:rPr>
        <w:t>فکبحنا التیّار فی نشوة النصر بدینٍ به الحجی مفطور</w:t>
      </w:r>
    </w:p>
    <w:p>
      <w:pPr>
        <w:pStyle w:val="BookText"/>
        <w:rPr/>
      </w:pPr>
      <w:r>
        <w:rPr>
          <w:rFonts w:ascii="IRNazanin" w:hAnsi="IRNazanin" w:eastAsia="IRNazanin"/>
          <w:color w:val="111111"/>
          <w:sz w:val="28"/>
          <w:sz w:val="28"/>
          <w:szCs w:val="28"/>
          <w:rtl w:val="true"/>
          <w:lang w:bidi="fa-IR"/>
        </w:rPr>
        <w:t>وجّهتنا فتوی الحکیم فکانت فجرنا دام ظلّه المستنیر</w:t>
      </w:r>
    </w:p>
    <w:p>
      <w:pPr>
        <w:pStyle w:val="BookText"/>
        <w:rPr/>
      </w:pPr>
      <w:r>
        <w:rPr>
          <w:rFonts w:ascii="IRNazanin" w:hAnsi="IRNazanin" w:eastAsia="IRNazanin"/>
          <w:color w:val="111111"/>
          <w:sz w:val="28"/>
          <w:sz w:val="28"/>
          <w:szCs w:val="28"/>
          <w:rtl w:val="true"/>
          <w:lang w:bidi="fa-IR"/>
        </w:rPr>
        <w:t>یا بناة الحفل المقدّس یا من باسمهم یهتف الجهاد الکبیر</w:t>
      </w:r>
    </w:p>
    <w:p>
      <w:pPr>
        <w:pStyle w:val="BookText"/>
        <w:rPr/>
      </w:pPr>
      <w:r>
        <w:rPr>
          <w:rFonts w:ascii="IRNazanin" w:hAnsi="IRNazanin" w:eastAsia="IRNazanin"/>
          <w:color w:val="111111"/>
          <w:sz w:val="28"/>
          <w:sz w:val="28"/>
          <w:szCs w:val="28"/>
          <w:rtl w:val="true"/>
          <w:lang w:bidi="fa-IR"/>
        </w:rPr>
        <w:t>أنتم الغرسة التی أنبتتها روضةٌ فاح عرفها المشکور</w:t>
      </w:r>
    </w:p>
    <w:p>
      <w:pPr>
        <w:pStyle w:val="BookText"/>
        <w:rPr/>
      </w:pPr>
      <w:r>
        <w:rPr>
          <w:rFonts w:ascii="IRNazanin" w:hAnsi="IRNazanin" w:eastAsia="IRNazanin"/>
          <w:color w:val="111111"/>
          <w:sz w:val="28"/>
          <w:sz w:val="28"/>
          <w:szCs w:val="28"/>
          <w:rtl w:val="true"/>
          <w:lang w:bidi="fa-IR"/>
        </w:rPr>
        <w:t>بلد العلم والفضیلة والدین تعالی جهادها المأجور</w:t>
      </w:r>
    </w:p>
    <w:p>
      <w:pPr>
        <w:pStyle w:val="BookText"/>
        <w:rPr/>
      </w:pPr>
      <w:r>
        <w:rPr>
          <w:rFonts w:ascii="IRNazanin" w:hAnsi="IRNazanin" w:eastAsia="IRNazanin"/>
          <w:color w:val="111111"/>
          <w:sz w:val="28"/>
          <w:sz w:val="28"/>
          <w:szCs w:val="28"/>
          <w:rtl w:val="true"/>
          <w:lang w:bidi="fa-IR"/>
        </w:rPr>
        <w:t>أنا أرجو بأن تعیدوا لها مجداً به العلم فی الزمان فخور</w:t>
      </w:r>
    </w:p>
    <w:p>
      <w:pPr>
        <w:pStyle w:val="BookText"/>
        <w:rPr/>
      </w:pPr>
      <w:r>
        <w:rPr>
          <w:rFonts w:ascii="IRNazanin" w:hAnsi="IRNazanin" w:eastAsia="IRNazanin"/>
          <w:color w:val="111111"/>
          <w:sz w:val="28"/>
          <w:sz w:val="28"/>
          <w:szCs w:val="28"/>
          <w:rtl w:val="true"/>
          <w:lang w:bidi="fa-IR"/>
        </w:rPr>
        <w:t>معهدٌ یحضن الثقافة والدین إلیه ید الجهاد یشیر</w:t>
      </w:r>
    </w:p>
    <w:p>
      <w:pPr>
        <w:pStyle w:val="BookText"/>
        <w:rPr/>
      </w:pPr>
      <w:r>
        <w:rPr>
          <w:rFonts w:ascii="IRNazanin" w:hAnsi="IRNazanin" w:eastAsia="IRNazanin"/>
          <w:color w:val="111111"/>
          <w:sz w:val="28"/>
          <w:sz w:val="28"/>
          <w:szCs w:val="28"/>
          <w:rtl w:val="true"/>
          <w:lang w:bidi="fa-IR"/>
        </w:rPr>
        <w:t xml:space="preserve">ومن شعره ما أنشده فی مولد السبط الثانی علیه السلام فی شعبان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أهناء أهدی لکم أم رثاء فابتسامی یعود فیه بکاءا</w:t>
      </w:r>
    </w:p>
    <w:p>
      <w:pPr>
        <w:pStyle w:val="BookText"/>
        <w:rPr/>
      </w:pPr>
      <w:r>
        <w:rPr>
          <w:rFonts w:ascii="IRNazanin" w:hAnsi="IRNazanin" w:eastAsia="IRNazanin"/>
          <w:color w:val="111111"/>
          <w:sz w:val="28"/>
          <w:sz w:val="28"/>
          <w:szCs w:val="28"/>
          <w:rtl w:val="true"/>
          <w:lang w:bidi="fa-IR"/>
        </w:rPr>
        <w:t>ولد السبط والشهادة صنوین فعاشا معاً وماتا سواءا</w:t>
      </w:r>
    </w:p>
    <w:p>
      <w:pPr>
        <w:pStyle w:val="BookText"/>
        <w:rPr/>
      </w:pPr>
      <w:r>
        <w:rPr>
          <w:rFonts w:ascii="IRNazanin" w:hAnsi="IRNazanin" w:eastAsia="IRNazanin"/>
          <w:color w:val="111111"/>
          <w:sz w:val="28"/>
          <w:sz w:val="28"/>
          <w:szCs w:val="28"/>
          <w:rtl w:val="true"/>
          <w:lang w:bidi="fa-IR"/>
        </w:rPr>
        <w:t>أیّ یومیه کان أولی احتفالاً أیّ عهدیه کان أغلی احتفاءا</w:t>
      </w:r>
    </w:p>
    <w:p>
      <w:pPr>
        <w:pStyle w:val="BookText"/>
        <w:rPr/>
      </w:pPr>
      <w:r>
        <w:rPr>
          <w:rFonts w:ascii="IRNazanin" w:hAnsi="IRNazanin" w:eastAsia="IRNazanin"/>
          <w:color w:val="111111"/>
          <w:sz w:val="28"/>
          <w:sz w:val="28"/>
          <w:szCs w:val="28"/>
          <w:rtl w:val="true"/>
          <w:lang w:bidi="fa-IR"/>
        </w:rPr>
        <w:t>لا ففی حالتیه نال مقاماً یتسامی علی السماء علاءا</w:t>
      </w:r>
    </w:p>
    <w:p>
      <w:pPr>
        <w:pStyle w:val="BookText"/>
        <w:rPr/>
      </w:pPr>
      <w:r>
        <w:rPr>
          <w:rFonts w:ascii="IRNazanin" w:hAnsi="IRNazanin" w:eastAsia="IRNazanin"/>
          <w:color w:val="111111"/>
          <w:sz w:val="28"/>
          <w:sz w:val="28"/>
          <w:szCs w:val="28"/>
          <w:rtl w:val="true"/>
          <w:lang w:bidi="fa-IR"/>
        </w:rPr>
        <w:t>فبشعبان هلّ لکن بعاشوراء قد تمّ نوره لألاءا</w:t>
      </w:r>
    </w:p>
    <w:p>
      <w:pPr>
        <w:pStyle w:val="BookText"/>
        <w:rPr/>
      </w:pPr>
      <w:r>
        <w:rPr>
          <w:rFonts w:ascii="IRNazanin" w:hAnsi="IRNazanin" w:eastAsia="IRNazanin"/>
          <w:color w:val="111111"/>
          <w:sz w:val="28"/>
          <w:sz w:val="28"/>
          <w:szCs w:val="28"/>
          <w:rtl w:val="true"/>
          <w:lang w:bidi="fa-IR"/>
        </w:rPr>
        <w:t>ولد النور فازدهی عالم الأرض وفاضت به السما أضواءا</w:t>
      </w:r>
    </w:p>
    <w:p>
      <w:pPr>
        <w:pStyle w:val="BookText"/>
        <w:rPr/>
      </w:pPr>
      <w:r>
        <w:rPr>
          <w:rFonts w:ascii="IRNazanin" w:hAnsi="IRNazanin" w:eastAsia="IRNazanin"/>
          <w:color w:val="111111"/>
          <w:sz w:val="28"/>
          <w:sz w:val="28"/>
          <w:szCs w:val="28"/>
          <w:rtl w:val="true"/>
          <w:lang w:bidi="fa-IR"/>
        </w:rPr>
        <w:t>وتعالی فی الخافقین دویٌّ غمر الأرض فرحةً وهناءا</w:t>
      </w:r>
    </w:p>
    <w:p>
      <w:pPr>
        <w:pStyle w:val="BookText"/>
        <w:rPr/>
      </w:pPr>
      <w:r>
        <w:rPr>
          <w:rFonts w:ascii="IRNazanin" w:hAnsi="IRNazanin" w:eastAsia="IRNazanin"/>
          <w:color w:val="111111"/>
          <w:sz w:val="28"/>
          <w:sz w:val="28"/>
          <w:szCs w:val="28"/>
          <w:rtl w:val="true"/>
          <w:lang w:bidi="fa-IR"/>
        </w:rPr>
        <w:t>هلهلت فی الجنان بشراً له الحور تهنی به الصدّیقة الزهراءا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ووفود الأملاک تهدی إلی الهادی صلاةً قدسیةً ودعاءا</w:t>
      </w:r>
    </w:p>
    <w:p>
      <w:pPr>
        <w:pStyle w:val="BookText"/>
        <w:rPr/>
      </w:pPr>
      <w:r>
        <w:rPr>
          <w:rFonts w:ascii="IRNazanin" w:hAnsi="IRNazanin" w:eastAsia="IRNazanin"/>
          <w:color w:val="111111"/>
          <w:sz w:val="28"/>
          <w:sz w:val="28"/>
          <w:szCs w:val="28"/>
          <w:rtl w:val="true"/>
          <w:lang w:bidi="fa-IR"/>
        </w:rPr>
        <w:t>وتسامی عزّاً بمقدمه الدین وطال الإسلام فیه بناءا</w:t>
      </w:r>
    </w:p>
    <w:p>
      <w:pPr>
        <w:pStyle w:val="BookText"/>
        <w:rPr/>
      </w:pPr>
      <w:r>
        <w:rPr>
          <w:rFonts w:ascii="IRNazanin" w:hAnsi="IRNazanin" w:eastAsia="IRNazanin"/>
          <w:color w:val="111111"/>
          <w:sz w:val="28"/>
          <w:sz w:val="28"/>
          <w:szCs w:val="28"/>
          <w:rtl w:val="true"/>
          <w:lang w:bidi="fa-IR"/>
        </w:rPr>
        <w:t>مولد السبط عاد للکون عیداً أصبحت منه کلّ أرضٍ سماءا</w:t>
      </w:r>
    </w:p>
    <w:p>
      <w:pPr>
        <w:pStyle w:val="BookText"/>
        <w:rPr/>
      </w:pPr>
      <w:r>
        <w:rPr>
          <w:rFonts w:ascii="IRNazanin" w:hAnsi="IRNazanin" w:eastAsia="IRNazanin"/>
          <w:color w:val="111111"/>
          <w:sz w:val="28"/>
          <w:sz w:val="28"/>
          <w:szCs w:val="28"/>
          <w:rtl w:val="true"/>
          <w:lang w:bidi="fa-IR"/>
        </w:rPr>
        <w:t>هو عیدُ النبی کم راح یروی عن علاه الأخبار والأنباءا</w:t>
      </w:r>
    </w:p>
    <w:p>
      <w:pPr>
        <w:pStyle w:val="BookText"/>
        <w:rPr/>
      </w:pPr>
      <w:r>
        <w:rPr>
          <w:rFonts w:ascii="IRNazanin" w:hAnsi="IRNazanin" w:eastAsia="IRNazanin"/>
          <w:color w:val="111111"/>
          <w:sz w:val="28"/>
          <w:sz w:val="28"/>
          <w:szCs w:val="28"/>
          <w:rtl w:val="true"/>
          <w:lang w:bidi="fa-IR"/>
        </w:rPr>
        <w:t>نزل الوحی فی ثناه ویکفیه نزول القرآن فیه ثناءا</w:t>
      </w:r>
    </w:p>
    <w:p>
      <w:pPr>
        <w:pStyle w:val="BookText"/>
        <w:rPr/>
      </w:pPr>
      <w:r>
        <w:rPr>
          <w:rFonts w:ascii="IRNazanin" w:hAnsi="IRNazanin" w:eastAsia="IRNazanin"/>
          <w:color w:val="111111"/>
          <w:sz w:val="28"/>
          <w:sz w:val="28"/>
          <w:szCs w:val="28"/>
          <w:rtl w:val="true"/>
          <w:lang w:bidi="fa-IR"/>
        </w:rPr>
        <w:t>کم له آیة یخلّدها الدین ستبقی له یداً بیضاءا</w:t>
      </w:r>
    </w:p>
    <w:p>
      <w:pPr>
        <w:pStyle w:val="BookText"/>
        <w:rPr/>
      </w:pPr>
      <w:r>
        <w:rPr>
          <w:rFonts w:ascii="IRNazanin" w:hAnsi="IRNazanin" w:eastAsia="IRNazanin"/>
          <w:color w:val="111111"/>
          <w:sz w:val="28"/>
          <w:sz w:val="28"/>
          <w:szCs w:val="28"/>
          <w:rtl w:val="true"/>
          <w:lang w:bidi="fa-IR"/>
        </w:rPr>
        <w:t>غیر بدعٍ فهو الإمام الذی فاق جلالاً بقدسه الأنبیاءا</w:t>
      </w:r>
    </w:p>
    <w:p>
      <w:pPr>
        <w:pStyle w:val="BookText"/>
        <w:rPr/>
      </w:pPr>
      <w:r>
        <w:rPr>
          <w:rFonts w:ascii="IRNazanin" w:hAnsi="IRNazanin" w:eastAsia="IRNazanin"/>
          <w:color w:val="111111"/>
          <w:sz w:val="28"/>
          <w:sz w:val="28"/>
          <w:szCs w:val="28"/>
          <w:rtl w:val="true"/>
          <w:lang w:bidi="fa-IR"/>
        </w:rPr>
        <w:t>یا أباالأصفیاء یومک وافی لبنی الدین متعةً وصفاءا</w:t>
      </w:r>
    </w:p>
    <w:p>
      <w:pPr>
        <w:pStyle w:val="BookText"/>
        <w:rPr/>
      </w:pPr>
      <w:r>
        <w:rPr>
          <w:rFonts w:ascii="IRNazanin" w:hAnsi="IRNazanin" w:eastAsia="IRNazanin"/>
          <w:color w:val="111111"/>
          <w:sz w:val="28"/>
          <w:sz w:val="28"/>
          <w:szCs w:val="28"/>
          <w:rtl w:val="true"/>
          <w:lang w:bidi="fa-IR"/>
        </w:rPr>
        <w:t>نظرة منک ترجع الحرب للسلم وتحیی فی الیائسین الرجاءا</w:t>
      </w:r>
    </w:p>
    <w:p>
      <w:pPr>
        <w:pStyle w:val="BookText"/>
        <w:rPr/>
      </w:pPr>
      <w:r>
        <w:rPr>
          <w:rFonts w:ascii="IRNazanin" w:hAnsi="IRNazanin" w:eastAsia="IRNazanin"/>
          <w:color w:val="111111"/>
          <w:sz w:val="28"/>
          <w:sz w:val="28"/>
          <w:szCs w:val="28"/>
          <w:rtl w:val="true"/>
          <w:lang w:bidi="fa-IR"/>
        </w:rPr>
        <w:t>فترفّق بالمسلمین فقد قاسوا الأمرّین خیفةً وغلاءا</w:t>
      </w:r>
    </w:p>
    <w:p>
      <w:pPr>
        <w:pStyle w:val="BookText"/>
        <w:rPr/>
      </w:pPr>
      <w:r>
        <w:rPr>
          <w:rFonts w:ascii="IRNazanin" w:hAnsi="IRNazanin" w:eastAsia="IRNazanin"/>
          <w:color w:val="111111"/>
          <w:sz w:val="28"/>
          <w:sz w:val="28"/>
          <w:szCs w:val="28"/>
          <w:rtl w:val="true"/>
          <w:lang w:bidi="fa-IR"/>
        </w:rPr>
        <w:t>وأعد عالم السلام علی الکون فقد ناء بالحروب شقاءا</w:t>
      </w:r>
    </w:p>
    <w:p>
      <w:pPr>
        <w:pStyle w:val="BookText"/>
        <w:rPr/>
      </w:pPr>
      <w:r>
        <w:rPr>
          <w:rFonts w:ascii="IRNazanin" w:hAnsi="IRNazanin" w:eastAsia="IRNazanin"/>
          <w:color w:val="111111"/>
          <w:sz w:val="28"/>
          <w:sz w:val="28"/>
          <w:szCs w:val="28"/>
          <w:rtl w:val="true"/>
          <w:lang w:bidi="fa-IR"/>
        </w:rPr>
        <w:t>بک لذنا من النوائب فارفع عن حمانا الأهوال والأرزاءا</w:t>
      </w:r>
    </w:p>
    <w:p>
      <w:pPr>
        <w:pStyle w:val="BookText"/>
        <w:rPr/>
      </w:pPr>
      <w:r>
        <w:rPr>
          <w:rFonts w:ascii="IRNazanin" w:hAnsi="IRNazanin" w:eastAsia="IRNazanin"/>
          <w:color w:val="111111"/>
          <w:sz w:val="28"/>
          <w:sz w:val="28"/>
          <w:szCs w:val="28"/>
          <w:rtl w:val="true"/>
          <w:lang w:bidi="fa-IR"/>
        </w:rPr>
        <w:t xml:space="preserve">ومن شعره ما أنشده فی مولد الامام الحسین علیه السلام فی شعبان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السبط عاد عیداً سعیدا بارک اللّه یومه المشهودا</w:t>
      </w:r>
    </w:p>
    <w:p>
      <w:pPr>
        <w:pStyle w:val="BookText"/>
        <w:rPr/>
      </w:pPr>
      <w:r>
        <w:rPr>
          <w:rFonts w:ascii="IRNazanin" w:hAnsi="IRNazanin" w:eastAsia="IRNazanin"/>
          <w:color w:val="111111"/>
          <w:sz w:val="28"/>
          <w:sz w:val="28"/>
          <w:szCs w:val="28"/>
          <w:rtl w:val="true"/>
          <w:lang w:bidi="fa-IR"/>
        </w:rPr>
        <w:t>إنّ ذکراه تبعث الحقّ فجراً یتهادی عُلا ویسمو صعودا</w:t>
      </w:r>
    </w:p>
    <w:p>
      <w:pPr>
        <w:pStyle w:val="BookText"/>
        <w:rPr/>
      </w:pPr>
      <w:r>
        <w:rPr>
          <w:rFonts w:ascii="IRNazanin" w:hAnsi="IRNazanin" w:eastAsia="IRNazanin"/>
          <w:color w:val="111111"/>
          <w:sz w:val="28"/>
          <w:sz w:val="28"/>
          <w:szCs w:val="28"/>
          <w:rtl w:val="true"/>
          <w:lang w:bidi="fa-IR"/>
        </w:rPr>
        <w:t>یحتفی الدین فیه بِشراً وفخراً فیعید المجد القدیم جدیدا</w:t>
      </w:r>
    </w:p>
    <w:p>
      <w:pPr>
        <w:pStyle w:val="BookText"/>
        <w:rPr/>
      </w:pPr>
      <w:r>
        <w:rPr>
          <w:rFonts w:ascii="IRNazanin" w:hAnsi="IRNazanin" w:eastAsia="IRNazanin"/>
          <w:color w:val="111111"/>
          <w:sz w:val="28"/>
          <w:sz w:val="28"/>
          <w:szCs w:val="28"/>
          <w:rtl w:val="true"/>
          <w:lang w:bidi="fa-IR"/>
        </w:rPr>
        <w:t>هو یوم الحسین شبل علیٍ من یحاکیه والداً وولیدا</w:t>
      </w:r>
    </w:p>
    <w:p>
      <w:pPr>
        <w:pStyle w:val="BookText"/>
        <w:rPr/>
      </w:pPr>
      <w:r>
        <w:rPr>
          <w:rFonts w:ascii="IRNazanin" w:hAnsi="IRNazanin" w:eastAsia="IRNazanin"/>
          <w:color w:val="111111"/>
          <w:sz w:val="28"/>
          <w:sz w:val="28"/>
          <w:szCs w:val="28"/>
          <w:rtl w:val="true"/>
          <w:lang w:bidi="fa-IR"/>
        </w:rPr>
        <w:t>والدٌ ینشر الأمانی بذوراً فیحیل الثری شذیً وورودا</w:t>
      </w:r>
    </w:p>
    <w:p>
      <w:pPr>
        <w:pStyle w:val="BookText"/>
        <w:rPr/>
      </w:pPr>
      <w:r>
        <w:rPr>
          <w:rFonts w:ascii="IRNazanin" w:hAnsi="IRNazanin" w:eastAsia="IRNazanin"/>
          <w:color w:val="111111"/>
          <w:sz w:val="28"/>
          <w:sz w:val="28"/>
          <w:szCs w:val="28"/>
          <w:rtl w:val="true"/>
          <w:lang w:bidi="fa-IR"/>
        </w:rPr>
        <w:t>وولیدٌ یجنی الخلود فیمسی حمده فی فم الزمان قصیدا</w:t>
      </w:r>
    </w:p>
    <w:p>
      <w:pPr>
        <w:pStyle w:val="BookText"/>
        <w:rPr/>
      </w:pPr>
      <w:r>
        <w:rPr>
          <w:rFonts w:ascii="IRNazanin" w:hAnsi="IRNazanin" w:eastAsia="IRNazanin"/>
          <w:color w:val="111111"/>
          <w:sz w:val="28"/>
          <w:sz w:val="28"/>
          <w:szCs w:val="28"/>
          <w:rtl w:val="true"/>
          <w:lang w:bidi="fa-IR"/>
        </w:rPr>
        <w:t>یا نشید الجهاد ردّد علینا منک لحناً یثیر منّا الجهودا</w:t>
      </w:r>
    </w:p>
    <w:p>
      <w:pPr>
        <w:pStyle w:val="BookText"/>
        <w:rPr/>
      </w:pPr>
      <w:r>
        <w:rPr>
          <w:rFonts w:ascii="IRNazanin" w:hAnsi="IRNazanin" w:eastAsia="IRNazanin"/>
          <w:color w:val="111111"/>
          <w:sz w:val="28"/>
          <w:sz w:val="28"/>
          <w:szCs w:val="28"/>
          <w:rtl w:val="true"/>
          <w:lang w:bidi="fa-IR"/>
        </w:rPr>
        <w:t>ها هو الکون یستشیط حماساً وقوانا تموت فینا رکودا</w:t>
      </w:r>
    </w:p>
    <w:p>
      <w:pPr>
        <w:pStyle w:val="BookText"/>
        <w:rPr/>
      </w:pPr>
      <w:r>
        <w:rPr>
          <w:rFonts w:ascii="IRNazanin" w:hAnsi="IRNazanin" w:eastAsia="IRNazanin"/>
          <w:color w:val="111111"/>
          <w:sz w:val="28"/>
          <w:sz w:val="28"/>
          <w:szCs w:val="28"/>
          <w:rtl w:val="true"/>
          <w:lang w:bidi="fa-IR"/>
        </w:rPr>
        <w:t>إنّ ذکراک جذوةٌ تلهب الروح وتذکی الإبا وتغلی الحقودا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ألواء الإسلام ینکس فی الحرب وفیها قد رفّ قِدماً مدیدا</w:t>
      </w:r>
    </w:p>
    <w:p>
      <w:pPr>
        <w:pStyle w:val="BookText"/>
        <w:rPr/>
      </w:pPr>
      <w:r>
        <w:rPr>
          <w:rFonts w:ascii="IRNazanin" w:hAnsi="IRNazanin" w:eastAsia="IRNazanin"/>
          <w:color w:val="111111"/>
          <w:sz w:val="28"/>
          <w:sz w:val="28"/>
          <w:szCs w:val="28"/>
          <w:rtl w:val="true"/>
          <w:lang w:bidi="fa-IR"/>
        </w:rPr>
        <w:t>وعلی المسجد المقدّس تبنی بیعة الذلّ کی تعزّ الیهودا</w:t>
      </w:r>
    </w:p>
    <w:p>
      <w:pPr>
        <w:pStyle w:val="BookText"/>
        <w:rPr/>
      </w:pPr>
      <w:r>
        <w:rPr>
          <w:rFonts w:ascii="IRNazanin" w:hAnsi="IRNazanin" w:eastAsia="IRNazanin"/>
          <w:color w:val="111111"/>
          <w:sz w:val="28"/>
          <w:sz w:val="28"/>
          <w:szCs w:val="28"/>
          <w:rtl w:val="true"/>
          <w:lang w:bidi="fa-IR"/>
        </w:rPr>
        <w:t>یا دماء الاُباة فوری انتقاماً وانفضی المرهفات موتاً مبیدا</w:t>
      </w:r>
    </w:p>
    <w:p>
      <w:pPr>
        <w:pStyle w:val="BookText"/>
        <w:rPr/>
      </w:pPr>
      <w:r>
        <w:rPr>
          <w:rFonts w:ascii="IRNazanin" w:hAnsi="IRNazanin" w:eastAsia="IRNazanin"/>
          <w:color w:val="111111"/>
          <w:sz w:val="28"/>
          <w:sz w:val="28"/>
          <w:szCs w:val="28"/>
          <w:rtl w:val="true"/>
          <w:lang w:bidi="fa-IR"/>
        </w:rPr>
        <w:t>واعقدی من ثری الحسین لواءً أحمراً ینشر الکوراث سودا</w:t>
      </w:r>
    </w:p>
    <w:p>
      <w:pPr>
        <w:pStyle w:val="BookText"/>
        <w:rPr/>
      </w:pPr>
      <w:r>
        <w:rPr>
          <w:rFonts w:ascii="Amiri" w:hAnsi="Amiri" w:eastAsia="Amiri" w:cs="Amiri"/>
          <w:color w:val="111111"/>
          <w:sz w:val="28"/>
          <w:sz w:val="28"/>
          <w:szCs w:val="28"/>
          <w:rtl w:val="true"/>
          <w:lang w:bidi="ar-SA"/>
        </w:rPr>
        <w:t>واغمری الجوّ أنسراً وصقوراً واملئی الأرض أذؤباً واُسودا</w:t>
      </w:r>
    </w:p>
    <w:p>
      <w:pPr>
        <w:pStyle w:val="BookText"/>
        <w:rPr/>
      </w:pPr>
      <w:r>
        <w:rPr>
          <w:rFonts w:ascii="IRNazanin" w:hAnsi="IRNazanin" w:eastAsia="IRNazanin"/>
          <w:color w:val="111111"/>
          <w:sz w:val="28"/>
          <w:sz w:val="28"/>
          <w:szCs w:val="28"/>
          <w:rtl w:val="true"/>
          <w:lang w:bidi="fa-IR"/>
        </w:rPr>
        <w:t>واهجمی کی تطهّر المسجد الأقصی وتبنی جلاله المهدودا</w:t>
      </w:r>
    </w:p>
    <w:p>
      <w:pPr>
        <w:pStyle w:val="BookText"/>
        <w:rPr/>
      </w:pPr>
      <w:r>
        <w:rPr>
          <w:rFonts w:ascii="IRNazanin" w:hAnsi="IRNazanin" w:eastAsia="IRNazanin"/>
          <w:color w:val="111111"/>
          <w:sz w:val="28"/>
          <w:sz w:val="28"/>
          <w:szCs w:val="28"/>
          <w:rtl w:val="true"/>
          <w:lang w:bidi="fa-IR"/>
        </w:rPr>
        <w:t>لک یا مولد الشهادة معنی یتسامی علی البیان حدودا</w:t>
      </w:r>
    </w:p>
    <w:p>
      <w:pPr>
        <w:pStyle w:val="BookText"/>
        <w:rPr/>
      </w:pPr>
      <w:r>
        <w:rPr>
          <w:rFonts w:ascii="IRNazanin" w:hAnsi="IRNazanin" w:eastAsia="IRNazanin"/>
          <w:color w:val="111111"/>
          <w:sz w:val="28"/>
          <w:sz w:val="28"/>
          <w:szCs w:val="28"/>
          <w:rtl w:val="true"/>
          <w:lang w:bidi="fa-IR"/>
        </w:rPr>
        <w:t>غیر بدعٍ أن یرجع العقل عمّا عنه تروی الأنباء فدماً بلیدا</w:t>
      </w:r>
    </w:p>
    <w:p>
      <w:pPr>
        <w:pStyle w:val="BookText"/>
        <w:rPr/>
      </w:pPr>
      <w:r>
        <w:rPr>
          <w:rFonts w:ascii="IRNazanin" w:hAnsi="IRNazanin" w:eastAsia="IRNazanin"/>
          <w:color w:val="111111"/>
          <w:sz w:val="28"/>
          <w:sz w:val="28"/>
          <w:szCs w:val="28"/>
          <w:rtl w:val="true"/>
          <w:lang w:bidi="fa-IR"/>
        </w:rPr>
        <w:t>فهو رمز الإیمان فی سرّه الأقدس قد عاد کنزه مرصودا</w:t>
      </w:r>
    </w:p>
    <w:p>
      <w:pPr>
        <w:pStyle w:val="BookText"/>
        <w:rPr/>
      </w:pPr>
      <w:r>
        <w:rPr>
          <w:rFonts w:ascii="IRNazanin" w:hAnsi="IRNazanin" w:eastAsia="IRNazanin"/>
          <w:color w:val="111111"/>
          <w:sz w:val="28"/>
          <w:sz w:val="28"/>
          <w:szCs w:val="28"/>
          <w:rtl w:val="true"/>
          <w:lang w:bidi="fa-IR"/>
        </w:rPr>
        <w:t>لا تقف حائراً بفطرس والمهد وهل غیبه یعود شهودا</w:t>
      </w:r>
    </w:p>
    <w:p>
      <w:pPr>
        <w:pStyle w:val="BookText"/>
        <w:rPr/>
      </w:pPr>
      <w:r>
        <w:rPr>
          <w:rFonts w:ascii="IRNazanin" w:hAnsi="IRNazanin" w:eastAsia="IRNazanin"/>
          <w:color w:val="111111"/>
          <w:sz w:val="28"/>
          <w:sz w:val="28"/>
          <w:szCs w:val="28"/>
          <w:rtl w:val="true"/>
          <w:lang w:bidi="fa-IR"/>
        </w:rPr>
        <w:t>بل تدبّر سرّ الحسین ففیه ینطوی النشر طارفاً وتلیدا</w:t>
      </w:r>
    </w:p>
    <w:p>
      <w:pPr>
        <w:pStyle w:val="BookText"/>
        <w:rPr/>
      </w:pPr>
      <w:r>
        <w:rPr>
          <w:rFonts w:ascii="IRNazanin" w:hAnsi="IRNazanin" w:eastAsia="IRNazanin"/>
          <w:color w:val="111111"/>
          <w:sz w:val="28"/>
          <w:sz w:val="28"/>
          <w:szCs w:val="28"/>
          <w:rtl w:val="true"/>
          <w:lang w:bidi="fa-IR"/>
        </w:rPr>
        <w:t>إنّما عالم الإمامة افقٌ یتعالی علی الوجود وجودا</w:t>
      </w:r>
    </w:p>
    <w:p>
      <w:pPr>
        <w:pStyle w:val="BookText"/>
        <w:rPr/>
      </w:pPr>
      <w:r>
        <w:rPr>
          <w:rFonts w:ascii="IRNazanin" w:hAnsi="IRNazanin" w:eastAsia="IRNazanin"/>
          <w:color w:val="111111"/>
          <w:sz w:val="28"/>
          <w:sz w:val="28"/>
          <w:szCs w:val="28"/>
          <w:rtl w:val="true"/>
          <w:lang w:bidi="fa-IR"/>
        </w:rPr>
        <w:t>إیه سبط النبی تأبی شجونی فیک إلاّ بأن تلظّی وقودا</w:t>
      </w:r>
    </w:p>
    <w:p>
      <w:pPr>
        <w:pStyle w:val="BookText"/>
        <w:rPr/>
      </w:pPr>
      <w:r>
        <w:rPr>
          <w:rFonts w:ascii="IRNazanin" w:hAnsi="IRNazanin" w:eastAsia="IRNazanin"/>
          <w:color w:val="111111"/>
          <w:sz w:val="28"/>
          <w:sz w:val="28"/>
          <w:szCs w:val="28"/>
          <w:rtl w:val="true"/>
          <w:lang w:bidi="fa-IR"/>
        </w:rPr>
        <w:t>کیف ننسی یوم الطفوف وفیه بید البغی قد صُرعتَ شهیدا</w:t>
      </w:r>
    </w:p>
    <w:p>
      <w:pPr>
        <w:pStyle w:val="BookText"/>
        <w:rPr/>
      </w:pPr>
      <w:r>
        <w:rPr>
          <w:rFonts w:ascii="IRNazanin" w:hAnsi="IRNazanin" w:eastAsia="IRNazanin"/>
          <w:color w:val="111111"/>
          <w:sz w:val="28"/>
          <w:sz w:val="28"/>
          <w:szCs w:val="28"/>
          <w:rtl w:val="true"/>
          <w:lang w:bidi="fa-IR"/>
        </w:rPr>
        <w:t xml:space="preserve">ومن شعره أیضاً ما أنشده فی مولد الإمام الحسین علیه السلام فی شعبان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 الفنّ واعتراه الذهولُ حینما لاح افقه المجهولُ</w:t>
      </w:r>
    </w:p>
    <w:p>
      <w:pPr>
        <w:pStyle w:val="BookText"/>
        <w:rPr/>
      </w:pPr>
      <w:r>
        <w:rPr>
          <w:rFonts w:ascii="IRNazanin" w:hAnsi="IRNazanin" w:eastAsia="IRNazanin"/>
          <w:color w:val="111111"/>
          <w:sz w:val="28"/>
          <w:sz w:val="28"/>
          <w:szCs w:val="28"/>
          <w:rtl w:val="true"/>
          <w:lang w:bidi="fa-IR"/>
        </w:rPr>
        <w:t>أیهنّی الدنیا به أم یعزّیها فمعناه مؤلمٌ معسول</w:t>
      </w:r>
    </w:p>
    <w:p>
      <w:pPr>
        <w:pStyle w:val="BookText"/>
        <w:rPr/>
      </w:pPr>
      <w:r>
        <w:rPr>
          <w:rFonts w:ascii="IRNazanin" w:hAnsi="IRNazanin" w:eastAsia="IRNazanin"/>
          <w:color w:val="111111"/>
          <w:sz w:val="28"/>
          <w:sz w:val="28"/>
          <w:szCs w:val="28"/>
          <w:rtl w:val="true"/>
          <w:lang w:bidi="fa-IR"/>
        </w:rPr>
        <w:t>حار حتّی النبی فیه فحیّاه ابتساماً والدمع منه یسیل</w:t>
      </w:r>
    </w:p>
    <w:p>
      <w:pPr>
        <w:pStyle w:val="BookText"/>
        <w:rPr/>
      </w:pPr>
      <w:r>
        <w:rPr>
          <w:rFonts w:ascii="IRNazanin" w:hAnsi="IRNazanin" w:eastAsia="IRNazanin"/>
          <w:color w:val="111111"/>
          <w:sz w:val="28"/>
          <w:sz w:val="28"/>
          <w:szCs w:val="28"/>
          <w:rtl w:val="true"/>
          <w:lang w:bidi="fa-IR"/>
        </w:rPr>
        <w:t>الحسین الشهید یولد یا حقّ ابتسم فهو فجرک المأمول</w:t>
      </w:r>
    </w:p>
    <w:p>
      <w:pPr>
        <w:pStyle w:val="BookText"/>
        <w:rPr/>
      </w:pPr>
      <w:r>
        <w:rPr>
          <w:rFonts w:ascii="IRNazanin" w:hAnsi="IRNazanin" w:eastAsia="IRNazanin"/>
          <w:color w:val="111111"/>
          <w:sz w:val="28"/>
          <w:sz w:val="28"/>
          <w:szCs w:val="28"/>
          <w:rtl w:val="true"/>
          <w:lang w:bidi="fa-IR"/>
        </w:rPr>
        <w:t>وارفع البند أیّها العدل فالسبط علی البغی صارمٌ مسلول</w:t>
      </w:r>
    </w:p>
    <w:p>
      <w:pPr>
        <w:pStyle w:val="BookText"/>
        <w:rPr/>
      </w:pPr>
      <w:r>
        <w:rPr>
          <w:rFonts w:ascii="IRNazanin" w:hAnsi="IRNazanin" w:eastAsia="IRNazanin"/>
          <w:color w:val="111111"/>
          <w:sz w:val="28"/>
          <w:sz w:val="28"/>
          <w:szCs w:val="28"/>
          <w:rtl w:val="true"/>
          <w:lang w:bidi="fa-IR"/>
        </w:rPr>
        <w:t>واحتفل یا إباء النصر إنّ الدهر یرعاه سیّدٌ بهلول</w:t>
      </w:r>
    </w:p>
    <w:p>
      <w:pPr>
        <w:pStyle w:val="BookText"/>
        <w:rPr/>
      </w:pPr>
      <w:r>
        <w:rPr>
          <w:rFonts w:ascii="IRNazanin" w:hAnsi="IRNazanin" w:eastAsia="IRNazanin"/>
          <w:color w:val="111111"/>
          <w:sz w:val="28"/>
          <w:sz w:val="28"/>
          <w:szCs w:val="28"/>
          <w:rtl w:val="true"/>
          <w:lang w:bidi="fa-IR"/>
        </w:rPr>
        <w:t>ولد السبط مثلما یولد الفجر فشعّت منه الربی والسهول</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ومشت فی الحیاة روحٌ من الوعی فغذّت به القلوب العقول</w:t>
      </w:r>
    </w:p>
    <w:p>
      <w:pPr>
        <w:pStyle w:val="BookText"/>
        <w:rPr/>
      </w:pPr>
      <w:r>
        <w:rPr>
          <w:rFonts w:ascii="IRNazanin" w:hAnsi="IRNazanin" w:eastAsia="IRNazanin"/>
          <w:color w:val="111111"/>
          <w:sz w:val="28"/>
          <w:sz w:val="28"/>
          <w:szCs w:val="28"/>
          <w:rtl w:val="true"/>
          <w:lang w:bidi="fa-IR"/>
        </w:rPr>
        <w:t>وأتاه النبی یبعث فیه الوحی فاهتزّ وعیه المذهول</w:t>
      </w:r>
    </w:p>
    <w:p>
      <w:pPr>
        <w:pStyle w:val="BookText"/>
        <w:rPr/>
      </w:pPr>
      <w:r>
        <w:rPr>
          <w:rFonts w:ascii="Amiri" w:hAnsi="Amiri" w:eastAsia="Amiri" w:cs="Amiri"/>
          <w:color w:val="111111"/>
          <w:sz w:val="28"/>
          <w:sz w:val="28"/>
          <w:szCs w:val="28"/>
          <w:rtl w:val="true"/>
          <w:lang w:bidi="ar-SA"/>
        </w:rPr>
        <w:t>أولیدٌ یری الغیوب شهوداً أم نبیٌّ یعنو له جبرئیل</w:t>
      </w:r>
    </w:p>
    <w:p>
      <w:pPr>
        <w:pStyle w:val="BookText"/>
        <w:rPr/>
      </w:pPr>
      <w:r>
        <w:rPr>
          <w:rFonts w:ascii="IRNazanin" w:hAnsi="IRNazanin" w:eastAsia="IRNazanin"/>
          <w:color w:val="111111"/>
          <w:sz w:val="28"/>
          <w:sz w:val="28"/>
          <w:szCs w:val="28"/>
          <w:rtl w:val="true"/>
          <w:lang w:bidi="fa-IR"/>
        </w:rPr>
        <w:t>جاوز الحدّ فطرسٌ فتهاوی من سماه یسوقه التنکیل</w:t>
      </w:r>
    </w:p>
    <w:p>
      <w:pPr>
        <w:pStyle w:val="BookText"/>
        <w:rPr/>
      </w:pPr>
      <w:r>
        <w:rPr>
          <w:rFonts w:ascii="IRNazanin" w:hAnsi="IRNazanin" w:eastAsia="IRNazanin"/>
          <w:color w:val="111111"/>
          <w:sz w:val="28"/>
          <w:sz w:val="28"/>
          <w:szCs w:val="28"/>
          <w:rtl w:val="true"/>
          <w:lang w:bidi="fa-IR"/>
        </w:rPr>
        <w:t>فإذا بالحسین ینقذه من قَدَرٍ ما لحکمه تبدیل</w:t>
      </w:r>
    </w:p>
    <w:p>
      <w:pPr>
        <w:pStyle w:val="BookText"/>
        <w:rPr/>
      </w:pPr>
      <w:r>
        <w:rPr>
          <w:rFonts w:ascii="IRNazanin" w:hAnsi="IRNazanin" w:eastAsia="IRNazanin"/>
          <w:color w:val="111111"/>
          <w:sz w:val="28"/>
          <w:sz w:val="28"/>
          <w:szCs w:val="28"/>
          <w:rtl w:val="true"/>
          <w:lang w:bidi="fa-IR"/>
        </w:rPr>
        <w:t>جلّ قدر الإنسان عن کلّ قدرٍ فهو افقٌ علی السماء یطول</w:t>
      </w:r>
    </w:p>
    <w:p>
      <w:pPr>
        <w:pStyle w:val="BookText"/>
        <w:rPr/>
      </w:pPr>
      <w:r>
        <w:rPr>
          <w:rFonts w:ascii="IRNazanin" w:hAnsi="IRNazanin" w:eastAsia="IRNazanin"/>
          <w:color w:val="111111"/>
          <w:sz w:val="28"/>
          <w:sz w:val="28"/>
          <w:szCs w:val="28"/>
          <w:rtl w:val="true"/>
          <w:lang w:bidi="fa-IR"/>
        </w:rPr>
        <w:t>تزدهی الکائنات فیه ولولاه لما کان فی الحیاة جمیل</w:t>
      </w:r>
    </w:p>
    <w:p>
      <w:pPr>
        <w:pStyle w:val="BookText"/>
        <w:rPr/>
      </w:pPr>
      <w:r>
        <w:rPr>
          <w:rFonts w:ascii="Amiri" w:hAnsi="Amiri" w:eastAsia="Amiri" w:cs="Amiri"/>
          <w:color w:val="111111"/>
          <w:sz w:val="28"/>
          <w:sz w:val="28"/>
          <w:szCs w:val="28"/>
          <w:rtl w:val="true"/>
          <w:lang w:bidi="ar-SA"/>
        </w:rPr>
        <w:t>هی تبدی جماله وهو یبدیها ویا رُبّ علّةٍ معلول</w:t>
      </w:r>
    </w:p>
    <w:p>
      <w:pPr>
        <w:pStyle w:val="BookText"/>
        <w:rPr/>
      </w:pPr>
      <w:r>
        <w:rPr>
          <w:rFonts w:ascii="IRNazanin" w:hAnsi="IRNazanin" w:eastAsia="IRNazanin"/>
          <w:color w:val="111111"/>
          <w:sz w:val="28"/>
          <w:sz w:val="28"/>
          <w:szCs w:val="28"/>
          <w:rtl w:val="true"/>
          <w:lang w:bidi="fa-IR"/>
        </w:rPr>
        <w:t>ما حوی الکون کالنبی وجوداً کلّ ما فیه کاملٌ مقبول</w:t>
      </w:r>
    </w:p>
    <w:p>
      <w:pPr>
        <w:pStyle w:val="BookText"/>
        <w:rPr/>
      </w:pPr>
      <w:r>
        <w:rPr>
          <w:rFonts w:ascii="IRNazanin" w:hAnsi="IRNazanin" w:eastAsia="IRNazanin"/>
          <w:color w:val="111111"/>
          <w:sz w:val="28"/>
          <w:sz w:val="28"/>
          <w:szCs w:val="28"/>
          <w:rtl w:val="true"/>
          <w:lang w:bidi="fa-IR"/>
        </w:rPr>
        <w:t>وکوعی الوصی وعیاً یشقّ الحجب والغیب دونها مسدول</w:t>
      </w:r>
    </w:p>
    <w:p>
      <w:pPr>
        <w:pStyle w:val="BookText"/>
        <w:rPr/>
      </w:pPr>
      <w:r>
        <w:rPr>
          <w:rFonts w:ascii="IRNazanin" w:hAnsi="IRNazanin" w:eastAsia="IRNazanin"/>
          <w:color w:val="111111"/>
          <w:sz w:val="28"/>
          <w:sz w:val="28"/>
          <w:szCs w:val="28"/>
          <w:rtl w:val="true"/>
          <w:lang w:bidi="fa-IR"/>
        </w:rPr>
        <w:t>وکروح الزهراء یخترق الأعصار والجسم منهکٌ معلول</w:t>
      </w:r>
    </w:p>
    <w:p>
      <w:pPr>
        <w:pStyle w:val="BookText"/>
        <w:rPr/>
      </w:pPr>
      <w:r>
        <w:rPr>
          <w:rFonts w:ascii="IRNazanin" w:hAnsi="IRNazanin" w:eastAsia="IRNazanin"/>
          <w:color w:val="111111"/>
          <w:sz w:val="28"/>
          <w:sz w:val="28"/>
          <w:szCs w:val="28"/>
          <w:rtl w:val="true"/>
          <w:lang w:bidi="fa-IR"/>
        </w:rPr>
        <w:t>وکنور السبطین یجلو الدیاجیر ولا یعتری سناه الاُفول</w:t>
      </w:r>
    </w:p>
    <w:p>
      <w:pPr>
        <w:pStyle w:val="BookText"/>
        <w:rPr/>
      </w:pPr>
      <w:r>
        <w:rPr>
          <w:rFonts w:ascii="IRNazanin" w:hAnsi="IRNazanin" w:eastAsia="IRNazanin"/>
          <w:color w:val="111111"/>
          <w:sz w:val="28"/>
          <w:sz w:val="28"/>
          <w:szCs w:val="28"/>
          <w:rtl w:val="true"/>
          <w:lang w:bidi="fa-IR"/>
        </w:rPr>
        <w:t>وکیوم الحسین یحوی من الأمجاد ما لا یحدّه التفصیل</w:t>
      </w:r>
    </w:p>
    <w:p>
      <w:pPr>
        <w:pStyle w:val="BookText"/>
        <w:rPr/>
      </w:pPr>
      <w:r>
        <w:rPr>
          <w:rFonts w:ascii="IRNazanin" w:hAnsi="IRNazanin" w:eastAsia="IRNazanin"/>
          <w:color w:val="111111"/>
          <w:sz w:val="28"/>
          <w:sz w:val="28"/>
          <w:szCs w:val="28"/>
          <w:rtl w:val="true"/>
          <w:lang w:bidi="fa-IR"/>
        </w:rPr>
        <w:t>إنّ میلاده المقدّس تأریخٌ إلیه مجد الحیاة یؤول</w:t>
      </w:r>
    </w:p>
    <w:p>
      <w:pPr>
        <w:pStyle w:val="BookText"/>
        <w:rPr/>
      </w:pPr>
      <w:r>
        <w:rPr>
          <w:rFonts w:ascii="IRNazanin" w:hAnsi="IRNazanin" w:eastAsia="IRNazanin"/>
          <w:color w:val="111111"/>
          <w:sz w:val="28"/>
          <w:sz w:val="28"/>
          <w:szCs w:val="28"/>
          <w:rtl w:val="true"/>
          <w:lang w:bidi="fa-IR"/>
        </w:rPr>
        <w:t xml:space="preserve">ومن شعره ما أنشده باسم یوم الحسین فی محرّم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سبّحت باسمک فاهتزّ الإبا عِظَما وعاتب المجدُ سیفی کم تلوب ظما</w:t>
      </w:r>
    </w:p>
    <w:p>
      <w:pPr>
        <w:pStyle w:val="BookText"/>
        <w:rPr/>
      </w:pPr>
      <w:r>
        <w:rPr>
          <w:rFonts w:ascii="IRNazanin" w:hAnsi="IRNazanin" w:eastAsia="IRNazanin"/>
          <w:color w:val="111111"/>
          <w:sz w:val="28"/>
          <w:sz w:val="28"/>
          <w:szCs w:val="28"/>
          <w:rtl w:val="true"/>
          <w:lang w:bidi="fa-IR"/>
        </w:rPr>
        <w:t>وأیقظ الحقّ نفسی فانطوت خجلاً وأسکر الحبّ قلبی فاستفاض دما</w:t>
      </w:r>
    </w:p>
    <w:p>
      <w:pPr>
        <w:pStyle w:val="BookText"/>
        <w:rPr/>
      </w:pPr>
      <w:r>
        <w:rPr>
          <w:rFonts w:ascii="IRNazanin" w:hAnsi="IRNazanin" w:eastAsia="IRNazanin"/>
          <w:color w:val="111111"/>
          <w:sz w:val="28"/>
          <w:sz w:val="28"/>
          <w:szCs w:val="28"/>
          <w:rtl w:val="true"/>
          <w:lang w:bidi="fa-IR"/>
        </w:rPr>
        <w:t>یا نغمة الخلد ما وقّعتها طرباً إلاّ وأرقصتُ فیها المجد والشمما</w:t>
      </w:r>
    </w:p>
    <w:p>
      <w:pPr>
        <w:pStyle w:val="BookText"/>
        <w:rPr/>
      </w:pPr>
      <w:r>
        <w:rPr>
          <w:rFonts w:ascii="IRNazanin" w:hAnsi="IRNazanin" w:eastAsia="IRNazanin"/>
          <w:color w:val="111111"/>
          <w:sz w:val="28"/>
          <w:sz w:val="28"/>
          <w:szCs w:val="28"/>
          <w:rtl w:val="true"/>
          <w:lang w:bidi="fa-IR"/>
        </w:rPr>
        <w:t>عوّذت باسمک إیمانی فکان حمی للحقّ یدفع عن تاریخی التهما</w:t>
      </w:r>
    </w:p>
    <w:p>
      <w:pPr>
        <w:pStyle w:val="BookText"/>
        <w:rPr/>
      </w:pPr>
      <w:r>
        <w:rPr>
          <w:rFonts w:ascii="IRNazanin" w:hAnsi="IRNazanin" w:eastAsia="IRNazanin"/>
          <w:color w:val="111111"/>
          <w:sz w:val="28"/>
          <w:sz w:val="28"/>
          <w:szCs w:val="28"/>
          <w:rtl w:val="true"/>
          <w:lang w:bidi="fa-IR"/>
        </w:rPr>
        <w:t>سبحان یومک ما أبهاه مؤتلقاً تسبی مفاتنُه الأجیال والاُمما</w:t>
      </w:r>
    </w:p>
    <w:p>
      <w:pPr>
        <w:pStyle w:val="BookText"/>
        <w:rPr/>
      </w:pPr>
      <w:r>
        <w:rPr>
          <w:rFonts w:ascii="IRNazanin" w:hAnsi="IRNazanin" w:eastAsia="IRNazanin"/>
          <w:color w:val="111111"/>
          <w:sz w:val="28"/>
          <w:sz w:val="28"/>
          <w:szCs w:val="28"/>
          <w:rtl w:val="true"/>
          <w:lang w:bidi="fa-IR"/>
        </w:rPr>
        <w:t>یومٌ به الفجر قد لاحت بشائره تغزو الزمان وتجلو الظلم والظلما</w:t>
      </w:r>
    </w:p>
    <w:p>
      <w:pPr>
        <w:pStyle w:val="BookText"/>
        <w:rPr/>
      </w:pPr>
      <w:r>
        <w:rPr>
          <w:rFonts w:ascii="IRNazanin" w:hAnsi="IRNazanin" w:eastAsia="IRNazanin"/>
          <w:color w:val="111111"/>
          <w:sz w:val="28"/>
          <w:sz w:val="28"/>
          <w:szCs w:val="28"/>
          <w:rtl w:val="true"/>
          <w:lang w:bidi="fa-IR"/>
        </w:rPr>
        <w:t>مشی علی الدهر یلقی من أشعّته علی القرون ظِلالاً تسکر الشیما</w:t>
      </w:r>
    </w:p>
    <w:p>
      <w:pPr>
        <w:pStyle w:val="BookText"/>
        <w:rPr/>
      </w:pPr>
      <w:r>
        <w:rPr>
          <w:rFonts w:ascii="IRNazanin" w:hAnsi="IRNazanin" w:eastAsia="IRNazanin"/>
          <w:color w:val="111111"/>
          <w:sz w:val="28"/>
          <w:sz w:val="28"/>
          <w:szCs w:val="28"/>
          <w:rtl w:val="true"/>
          <w:lang w:bidi="fa-IR"/>
        </w:rPr>
        <w:t>یوم الحسین وفیه من قداسته ظلٌّ به لاذ مجد الحقّ واعتصما</w:t>
      </w:r>
    </w:p>
    <w:p>
      <w:pPr>
        <w:pStyle w:val="BookText"/>
        <w:rPr/>
      </w:pPr>
      <w:r>
        <w:rPr>
          <w:rFonts w:ascii="IRNazanin" w:hAnsi="IRNazanin" w:eastAsia="IRNazanin"/>
          <w:color w:val="111111"/>
          <w:sz w:val="28"/>
          <w:sz w:val="28"/>
          <w:szCs w:val="28"/>
          <w:rtl w:val="true"/>
          <w:lang w:bidi="fa-IR"/>
        </w:rPr>
        <w:t>تناکر العصر أمجاد الجدود سوی مجد الحسین فقد باهی به عظما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 کالنجم تهوی النفس مطلعه وإن تغلغل فی تأریخه قِدما</w:t>
      </w:r>
      <w:bookmarkStart w:id="758" w:name="pg14021_138960"/>
    </w:p>
    <w:p>
      <w:pPr>
        <w:pStyle w:val="Heading2"/>
        <w:numPr>
          <w:ilvl w:val="1"/>
          <w:numId w:val="1"/>
        </w:numPr>
        <w:rPr/>
      </w:pPr>
      <w:bookmarkStart w:id="759" w:name="__RefHeading___Toc2770842_3381743652"/>
      <w:bookmarkStart w:id="760" w:name="_Toc292"/>
      <w:bookmarkEnd w:id="758"/>
      <w:bookmarkEnd w:id="759"/>
      <w:r>
        <w:rPr>
          <w:rtl w:val="true"/>
        </w:rPr>
        <w:t>فهرس الجزء الثانی</w:t>
      </w:r>
      <w:bookmarkEnd w:id="760"/>
    </w:p>
    <w:p>
      <w:pPr>
        <w:pStyle w:val="BookText"/>
        <w:rPr/>
      </w:pPr>
      <w:r>
        <w:rPr>
          <w:rFonts w:ascii="IRNazanin" w:hAnsi="IRNazanin" w:eastAsia="IRNazanin"/>
          <w:color w:val="111111"/>
          <w:sz w:val="28"/>
          <w:sz w:val="28"/>
          <w:szCs w:val="28"/>
          <w:rtl w:val="true"/>
          <w:lang w:bidi="fa-IR"/>
        </w:rPr>
        <w:t xml:space="preserve">زید بن الحسن الموسوی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زید ضیاءالدین بن الحسن بن أبی‌محمّد 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الصنعانی المولد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زید علم الدین بن عبداللّه الماشیانی العلوی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زید بن علی بن إبراهیم الحجاف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زید الشهید بن علی بن الحسین بن علی بن أبی‌طالب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زید بن محمّد الداعی بن زید بن محمّد الأکشف بن إسماعیل حالب الحجارة بن الحسن بن زید بن الحسن بن علی بن أبی‌طالب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زید ضیاءالدین بن أبی‌طاهر محمّد کمال الشرف بن أبی‌علی محمّد النقیب بن أبی‌الحسین محمّد الأشتر بن أبی‌علی عبیداللّه الثالث بن أبی‌الحسن علی المحدّث بن أبی‌علی عبیداللّه الثانی بن أبی‌الحسن علی بن عبیداللّه الأعرج بن الحسین الأصغر بن علی بن الحسین بن علی بن أبی‌طالب الحسینی </w:t>
      </w:r>
      <w:r>
        <w:rPr>
          <w:rFonts w:eastAsia="IRNazanin" w:cs="IRNazanin"/>
          <w:color w:val="111111"/>
          <w:sz w:val="28"/>
          <w:szCs w:val="28"/>
          <w:lang w:bidi="fa-IR"/>
        </w:rPr>
        <w:t>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ضیاءالدین بن یحیی بن الحسین بن أبی‌الحسین محمّد المؤیّد باللّه بن أبی‌محمّد القاسم المنصور باللّه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w:t>
      </w:r>
    </w:p>
    <w:p>
      <w:pPr>
        <w:pStyle w:val="BookText"/>
        <w:rPr/>
      </w:pPr>
      <w:r>
        <w:rPr>
          <w:rFonts w:ascii="IRNazanin" w:hAnsi="IRNazanin" w:eastAsia="IRNazanin"/>
          <w:color w:val="111111"/>
          <w:sz w:val="28"/>
          <w:sz w:val="28"/>
          <w:szCs w:val="28"/>
          <w:rtl w:val="true"/>
          <w:lang w:bidi="fa-IR"/>
        </w:rPr>
        <w:t xml:space="preserve">الحسنی الصنعانی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زین العابدین بن إسماعیل العلوانی الحسینی الموسوی البعلبکی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زین العابدین بن عبدالقادر محی‌الدین بن یحیی الطبری الحسنی المکّی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سعد بن السیّد محمّدصالح آل جریو النجفی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 بن صالح بن حمد بن محمّدحسن بن أبی‌محمّد عیسی بن کامل بن منصور بن کمال الدین الحلّی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 بن المحسن الحسنی الحکیم النجفی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محمّدسعید بن محمود بن القاسم بن الکاظم بن الحسین بن حمزة بن المصطفی بن جمال‌الدین بن 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الحبّوبی النجفی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محمّدسعید بن السید نجیب بن محیی الدین بن نصراللّه بن محمّد فضل‌اللّه الحسنی العاملی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سلمان بن محمّدهادی بن محمّدمهدی بن سلیمان آل طعمة الفائزی الموسوی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سلیمان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جدّ والد السید حیدر الحلّی الشاعر المشهور </w:t>
      </w:r>
      <w:r>
        <w:rPr>
          <w:rFonts w:eastAsia="IRNazanin" w:cs="IRNazanin"/>
          <w:color w:val="111111"/>
          <w:sz w:val="28"/>
          <w:szCs w:val="28"/>
          <w:lang w:bidi="fa-IR"/>
        </w:rPr>
        <w:t>27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بن سلیمان الکبیر بن داود بن حیدر بن أحمد بن محمود بن شهاب بن</w:t>
      </w:r>
    </w:p>
    <w:p>
      <w:pPr>
        <w:pStyle w:val="BookText"/>
        <w:rPr/>
      </w:pPr>
      <w:r>
        <w:rPr>
          <w:rFonts w:ascii="IRNazanin" w:hAnsi="IRNazanin" w:eastAsia="IRNazanin"/>
          <w:color w:val="111111"/>
          <w:sz w:val="28"/>
          <w:sz w:val="28"/>
          <w:szCs w:val="28"/>
          <w:rtl w:val="true"/>
          <w:lang w:bidi="fa-IR"/>
        </w:rPr>
        <w:t xml:space="preserve">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والد السید حیدر الحلّی الشاعر المشهور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شبّر بن عدنان بن شبّر بن علی بن محمّد مشعل الغیاث بن علی بن أحمد المقدّس بن هاشم بن علوی عتیق الحسین بن أبی‌محمّد الحسین الغریفی بن أبی‌الحسین الحسن بن أبی‌الحسین أحمد بن أبی‌أحمد عبداللّه بن أبی‌عیسی خمیس بن أحمد بن الناصر بن علی بن سلیمان بن أبی‌سلیمان جعفر بن موسی الصالح بن محمّد بن علی بن علی الضخم بن الحسن بن محمّد الحائری بن إبراهیم المجاب بن محمّد العابد بن موسی الکاظم بن جعفر بن محمّد بن علی بن الحسین بن علی بن أبی‌طالب البحرانی الغریفی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شبیر بن مبارک بن فضل بن مسعود بن الشریف حسن الحسنی المکّی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شرف بن إسماعیل الجدحفصی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شریف بن فلاح الحسینی الکاظمی المعروف بالسید شریف الکاظمی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شکر العلوی الحسنی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شمیلة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w:t>
      </w:r>
      <w:r>
        <w:rPr>
          <w:rFonts w:eastAsia="IRNazanin" w:cs="IRNazanin"/>
          <w:color w:val="111111"/>
          <w:sz w:val="28"/>
          <w:szCs w:val="28"/>
          <w:lang w:bidi="fa-IR"/>
        </w:rPr>
        <w:t>44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بن أحمد بن ناصر بن حوزی بن لاوی بن حیدر بن المولی محسن بن محمّد المهدی المشعشعی بن فلاح بن هبة‌اللّه بن الحسن بن أبی‌الحسن علی المرتضی بن أبی‌القاسم عبدالحمید بن 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بن علی بن أبی‌طالب</w:t>
      </w:r>
    </w:p>
    <w:p>
      <w:pPr>
        <w:pStyle w:val="BookText"/>
        <w:rPr/>
      </w:pP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شیخ بن عبداللّه بن شیخ بن عبداللّه العیدروس بن أبی‌بکر السکران بن عبدالرحمن السقّاف بن محمّد مولی الدولة بن علی بن علوی بن الفقیه المقدّم محمّد بن علی بن محمّد صاحب مرباط بن علی خالع قسم بن علوی بن محمّد صاحب الصومعة بن علوی بن عبیداللّه بن أحمد المهاجر بن عیسی بن محمّد النقیب بن علی العریضی بن جعفر الصادق بن محمّد بن علی بن الحسین بن علی بن أبی‌طالب باعلوی العلوی الحسینی الیمنی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محمّدصادق بن الحسن بن إبراهیم بن الحسین بن الرضا بن محمّدالمهدی بحرالعلوم بن المرتضی بن محمّد الطباطبائی بن عبدالکریم بن المراد بن الشاه أسداللّه بن جلال الدین الأمیر بن الحسن بن علی مجدالدین بن قوام الدین بن إسماعیل بن عباد بن أبی‌المکارم بن عبّاد بن أبی‌المجد بن عبّاد بن علی بن حمزة بن طاهر بن علی بن محمّد الشاعر بن أحمد ابن محمّد بن أحمد بن إبراهیم طباطبا بن إسماعیل الدیباج بن إبراهیم الغمر بن الحسن بن الحسن بن علی بن أبی‌طالب الطباطبائی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صادق بن محمّدرضا بن محمّدمهدی آل طعمة الموسوی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صادق بن زینی النجفی، نسبة إلی السیّد زین الدین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صادق بن عبدالمطّلب الحسینی المکّی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صادق الفحّام بن محمّد بن الحسن بن هشام بن عبداللّه بن هاشم بن قاسم بن شمس الدین بن أبی‌هاشم سنان قاضی المدینة ابن القاضی عبدالوهّاب بن القاضی کتیلة بن القاضی محمّد بن إبراهیم قاضی المدینة ابن الأمیر أبی‌عمارة المهنّا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الأمیر أبی‌هاشم داود بن الأمیر أبی‌أحمد القاسم بن الأمیر أبی‌علی عبیداللّه بن الأمیر أبی‌الحسین طاهر المحدّث ابن أبی‌الحسن یحیی النسّابة بن الحسن بن جعفر الحجّة بن عبیداللّه الأعرج بن الحسین الأصغر ابن الإمام زین العابدین علی بن الحسین بن علی بن أبی‌طالب الحسینی الأعرجی النجفی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صادق بن یاسین بن طه بن أحمد السعبری النجفی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صالح بن جعفر بن محمّد بن الحسن الحسینی الأعرجی البغدادی </w:t>
      </w:r>
      <w:r>
        <w:rPr>
          <w:rFonts w:eastAsia="IRNazanin" w:cs="IRNazanin"/>
          <w:color w:val="111111"/>
          <w:sz w:val="28"/>
          <w:szCs w:val="28"/>
          <w:lang w:bidi="fa-IR"/>
        </w:rPr>
        <w:t>65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محمّد بن الحسین الحسنی الحسینی الحلّی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صالح تقی‌الدین بن الحسین بن طلحة بن الحسین بن محمّد بن الحسین الهاشمی الجعفری الزینبی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صالح بن المهدی بن الحسن بن أحمد القزوینی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صالح بن المهدی بن الرضا بن میر علی بن أبی‌القاسم محمّد بن محمّدعلی بن میر قیاس بن أبی‌القاسم محمّد بن عبداللّه بن الحسین بن علی بن الحسن بن أبی‌الحسن علی بن أبی‌الحسین بن علی بن زید بن أبی‌الحسین المدعو بغراب بن یحیی المدعو بعنبر بن أبی‌القاسم علی بن أبی‌البرکات محمّد بن أبی‌جعفر بن محمّد صاحب الصخرة بن زید بن علی الحمّانی بن محمّد بن جعفر بن محمّد بن زید الشهید بن علی بن الحسین بن علی بن بن أبی‌طالب الحسینی الشهیر بالقزوینی البغدادی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صالح بن المهدی بن المحسن بن الحسین بن الرضا بن محمّدالمهدی بحرالعلوم بن المرتضی بن محمّد الطباطبائی بن عبدالکریم بن المراد بن الشاه أسداللّه بن جلال الدین الأمیر بن الحسن بن علی مجدالدین بن قوام 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بن الحسن بن علی بن أبی‌طالب الطباطبائی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صدرالدین بن محمّدأمین بن محی‌الدین بن نصراللّه بن محمّد بن علی بن یوسف بن محمّد بن فضل اللّه الحسنی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طاهر الملیح بن أبی‌جعفر محمّد مسلم بن أبی‌علی عبیداللّه الأمیر بن أبی‌القاسم طاهر الأمیر بن أبی‌الحسین یحیی العقیقی بن أبی‌محمّد الحسن بن جعفر الحجّة بن عبیداللّه الأعرج بن الحسین الأصغر بن علی بن الحسین بن علی بن أبی‌طالب </w:t>
      </w:r>
      <w:r>
        <w:rPr>
          <w:rFonts w:eastAsia="IRNazanin" w:cs="IRNazanin"/>
          <w:color w:val="111111"/>
          <w:sz w:val="28"/>
          <w:szCs w:val="28"/>
          <w:lang w:bidi="fa-IR"/>
        </w:rPr>
        <w:t>95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حسین بن زنده علی البارهوی الهندی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عابد حسین الهندی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محمّدعادل بن السید سخاوت حسین الرضوی الفیض آبادی الهندی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عالم حسین الهندی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آغا عباد الزنجانی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العبّاس الشاعر بن الحسن بن عبیداللّه بن العبّاس الشهید بن علی بن أبی‌طالب الهاشمی العلوی المدنی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عبّاس بن حسین بن حیدر بن سلیمان بن داود بن سلیمان الکبیر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محمّدعبّاس بن علی‌أکبر بن محمّدجعفر بن طالب بن نورالدین بن نعمة‌اللّه بن عبداللّه بن محمّد بن الحسین شمس الدین بن محمود بن غیاث الدین بن أحمد بن علی بن محمّد بن أحمد بن الرضا بن إبراهیم بن هبة‌اللّه ابن الطیّب بن أحمد بن محمّد بن القاسم بن أبی‌الفخار محمّد بن علی بن معمّر الضریر بن عبداللّه بن جعفر الملاّح بن محمّد النصیبی بن موسی النصیبی بن عبداللّه بن موسی الکاظم الموسوی الجزائری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عبّاس بن علی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w:t>
      </w:r>
      <w:r>
        <w:rPr>
          <w:rFonts w:eastAsia="IRNazanin" w:cs="IRNazanin"/>
          <w:color w:val="111111"/>
          <w:sz w:val="28"/>
          <w:szCs w:val="28"/>
          <w:lang w:bidi="fa-IR"/>
        </w:rPr>
        <w:t>108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محمّد بن الجواد العاملی بن محمّد الأمین العاملی بن محمّد الطاهر بن أبی‌الحسن موسی بن حیدر بن إبراهیم بن أحمد بن القاسم بن علی بن علاءالدین بن علی</w:t>
      </w:r>
    </w:p>
    <w:p>
      <w:pPr>
        <w:pStyle w:val="BookText"/>
        <w:rPr/>
      </w:pPr>
      <w:r>
        <w:rPr>
          <w:rFonts w:ascii="IRNazanin" w:hAnsi="IRNazanin" w:eastAsia="IRNazanin"/>
          <w:color w:val="111111"/>
          <w:sz w:val="28"/>
          <w:sz w:val="28"/>
          <w:szCs w:val="28"/>
          <w:rtl w:val="true"/>
          <w:lang w:bidi="fa-IR"/>
        </w:rPr>
        <w:t xml:space="preserve">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عبدالجبّار بن الحسین الحسینی الموسوی البحرانی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عبدالجلیل بن یاسین بن إبراهیم بن السید طه الطباطبائی البصری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عبدالحسین الحجّار بن العبّاس بن سلمان بن الحسین بن محمّد بن بطی بن هاشم بن یوسف بن هاسم الحطّاب بن محمّد بن عواد بن محمّد بن عواد الکبیر بن علی بن الحسن بن عبداللّه بن علم الدین علی المرتضی النسّابة بن عبدالحمید جلال الدین النسّابة بن شمس الدین فخار بن أحمد بن محمّد بن أبی‌الغنائم بن الحسین بن محمّد الحائری بن إبراهیم المجاب بن محمّد العابد بن موسی الکاظم بن جعفر بن محمّد بن علی بن الحسین بن علی بن أبی‌طالب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عبدالحسین بن علی بن إبراهیم آل نورالدین النباطی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عبدالحسین بن علی بن الجواد بن الرضا بن محمّد بن الحسین بن محمّد الرفیعی الموسوی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عبدالحسین بن علی بن محمود الأمین العاملی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عبدالرؤوف بن الحسین بن عبدالرؤوف بن أحمد بن الحسین بن محمّد بن الحسن بن یحیی بن علی بن إسماعیل بن علی بن إسماعیل أخ السیدین الشریفین الرضی والمرتضی علم الهدی بن الحسین بن موسی بن إبراهیم بن الإمام موسی الکاظم بن جعفر بن محمّد بن علی بن الحسین بن علی بن أبی‌طالب الحسینی الموسوی الجدحفصی البحرانی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عبدالرؤوف بن ماجد بن هاشم بن علی بن المرتضی بن علی بن ماجد الحسینی العریضی الصادقی الجدحفصی البحرانی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عبدالرضا البحرانی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عبدالرضا بن عبدالصمد الحسینی البحرانی </w:t>
      </w:r>
      <w:r>
        <w:rPr>
          <w:rFonts w:eastAsia="IRNazanin" w:cs="IRNazanin"/>
          <w:color w:val="111111"/>
          <w:sz w:val="28"/>
          <w:szCs w:val="28"/>
          <w:lang w:bidi="fa-IR"/>
        </w:rPr>
        <w:t>122</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عبدالصمد بن عبدالقادر الحسینی البحرانی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عبدالعزیز بن محمّد بن الحسن بن أبی‌نصر الحسینی السریجی الأوالی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عبدالعزیز بن مهدی الجشی البحرانی القطیفی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عبدالقادر محی الدین بن یحیی الطبری الحسنی الشافعی المکّی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عبدالقاهر بن الکاظم التوبلی البحرانی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عبدالکریم خان بن علی الثالث بن إسحاق بن محمّد شاهمیر بن عبداللّه بن علی الثانی بن المیر محمّدباقر بن علی الکبیر بن أسداللّه شاهمیر بن علی بن محمّد شاه بن مانده مبارزالدین بن الحسین جمال الدین بن محمود نجم الدین بن أحمد بن الحسین کمال‌الدین أو تاج الدین بن أبی‌المفاخر محمّد بن أبی‌الحسن علی بن أبی‌علی أحمد بن أبی‌طالب بن إسماعیل بن إبراهیم بن أبی‌الحسین یحیی بن أبی عبداللّه الحسین بن محمّد الصوفی بن حمزة بن علی المامطری بن حمزة بن علی المرعش بن الحسن الدکّة بن الحسین الأصغر بن علی بن الحسین بن علی بن أبی‌طالب المرعشی التستری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عبدالکریم بن محمّدعلی بن عیسی آل کمال الدین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عبداللّه النقیب بن أبی عبداللّه أحمد الطاهر بن أبی‌الحسن علی النقیب بن أبی‌الغنائم المعمّر الطاهر بن محمّد بن المعمّر الأمیر بن أبی عبداللّه أحمد النقیب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عبداللّه بن إسماعیل الحسینی‌الزیدی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عبداللّه بن محمّدباقر الموسوی الصفوی، من أحفاد السید سلطان علی رودبند المعروف بخواجه علی سیاه پوش </w:t>
      </w:r>
      <w:r>
        <w:rPr>
          <w:rFonts w:eastAsia="IRNazanin" w:cs="IRNazanin"/>
          <w:color w:val="111111"/>
          <w:sz w:val="28"/>
          <w:szCs w:val="28"/>
          <w:lang w:bidi="fa-IR"/>
        </w:rPr>
        <w:t>135</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الشاعر بن جعفر بن أبی‌جعفر هبة‌اللّه النفیس الواسطی النقیب بواسط بن أبی‌الفتح محمّد النقیب بن عبداللّه بن محمّد النقیب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w:t>
      </w:r>
    </w:p>
    <w:p>
      <w:pPr>
        <w:pStyle w:val="BookText"/>
        <w:rPr/>
      </w:pPr>
      <w:r>
        <w:rPr>
          <w:rFonts w:ascii="IRNazanin" w:hAnsi="IRNazanin" w:eastAsia="IRNazanin"/>
          <w:color w:val="111111"/>
          <w:sz w:val="28"/>
          <w:sz w:val="28"/>
          <w:szCs w:val="28"/>
          <w:rtl w:val="true"/>
          <w:lang w:bidi="fa-IR"/>
        </w:rPr>
        <w:t xml:space="preserve">عبیداللّه الأعرج بن الحسین الأصغر بن علی بن الحسین بن علی بن أبی‌طالب العلوی الحسینی العبیدلی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عبداللّه المحض بن الحسن بن الحسن بن علی بن أبی‌طالب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عبداللّه بن السیّد حسین بن عبدالرؤوف البحرانی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عبداللّه الشاعر بن الحسین بن عبداللّه الأبیض بن العبّاس بن عبداللّه الشهید بن الحسن الأفطس بن علی الأصغر بن علی بن الحسین بن علی بن أبی‌طالب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عبداللّه المنصور باللّه بن حمزة الجواد بن سلیمان بن حمزة المنتجب بن علی بن محمّد بن حمزة النفس الزکیة بن الحسن بن عبدالرحمن بن یحیی بن أبی‌محمّد عبداللّه العالم بن الحسین بن القاسم الرسّی بن إبراهیم طباطبا بن إسماعیل بن ابراهیم الغمر بن الحسن بن الحسن بن علی بن أبی‌طالب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عبداللّه بن شرف الدین المتوکّل بن شمس الدین بن المهدی أحمد بن یحیی المرتضی الحسینی الیمنی الصنعانی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عبداللّه الحمّانی بن العبّاس بن عبداللّه الخطیب بن أبی‌الفضل العبّاس الشاعر بن الحسن بن عبیداللّه بن العبّاس الشهید بن علی بن أبی‌طالب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عبداللّه خان بن السید علی خان المشعشعی أمیر الحویزة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عبداللّه فخرالدین بن علی بن محمّد بن عبداللّه بن أحمد بن عبداللّه بن أحمد بن إبراهیم صارم الدین صاحب البسّامة بن محمّد بن عبداللّه بن الهادی بن إبراهیم بن علی بن المستضیء بن المفضّل بن المنصور بن محمّد العفیف الملقّب بالوزیر بن المفضّل بن الحجّاج بن عبداللّه بن علی بن یحیی بن القاسم بن یوسف الداعی بن یحیی المنصور بن أحمد الناصر بن یحیی الهادی بن الحسین بن القاسم الرسّی بن إبراهیم بن إسماعیل بن إبراهیم بن الحسن بن الحسن بن علی بن أبی‌طالب الحسنی الصنعانی الشهیر بابن الوزیر ویعرف بعبده </w:t>
      </w:r>
      <w:r>
        <w:rPr>
          <w:rFonts w:eastAsia="IRNazanin" w:cs="IRNazanin"/>
          <w:color w:val="111111"/>
          <w:sz w:val="28"/>
          <w:szCs w:val="28"/>
          <w:lang w:bidi="fa-IR"/>
        </w:rPr>
        <w:t>149</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الأمین بن علی بن محمّد الأمین بن محمّد الطاهر بن أبی‌الحسن موسی بن حیدر ابن إبراهیم بن أحمد بن القاسم بن علی بن علاءالدین بن علی الأعرج بن إبراهیم ابن محمّد بن علی بن المظفّر بن محمّد بن علی بن حمزة بن الحسین بن محمّد بن عبیداللّه بن</w:t>
      </w:r>
    </w:p>
    <w:p>
      <w:pPr>
        <w:pStyle w:val="BookText"/>
        <w:rPr/>
      </w:pPr>
      <w:r>
        <w:rPr>
          <w:rFonts w:ascii="IRNazanin" w:hAnsi="IRNazanin" w:eastAsia="IRNazanin"/>
          <w:color w:val="111111"/>
          <w:sz w:val="28"/>
          <w:sz w:val="28"/>
          <w:szCs w:val="28"/>
          <w:rtl w:val="true"/>
          <w:lang w:bidi="fa-IR"/>
        </w:rPr>
        <w:t xml:space="preserve">علی بن عیسی بن الحسین ذی الدمعة بن زید الشهید بن علی بن الحسین بن علی بن أبی‌طالب الحسینی الشقری العاملی الشامی عمّ صاحب أعیان الشیعة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عبداللّه بن محمّد العلوی الزیدی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عبداللّه علم الدین بن محمّد بن یحیی العبیدلی العلوی النقیب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عبداللّه قطب الدین بن محمّد بن یحیی بن الحسین العلوی الزیدی الکوفی یعرف بابن الشریف الجلیل السیّد الشریف الشاعر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عبداللّه الکامل بن محمّد بن یحیی بن عمر الحسینی الأدیب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عبداللّه بن معاویة بن عبداللّه الجواد بن جعفر الطیّار بن أبی‌طالب الهاشمی الجعفری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عبداللّه بن موسی الجون بن عبداللّه المحض بن الحسن بن الحسن بن علی بن أبی‌طالب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عبدالمطلّب بن السید جواد مرتضی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عبدالمطلّب بن داود بن المهدی بن داود بن سلیمان الکبیر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164</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عبدالمهدی بن راضی بن الحسین بن علی بن محمّد بن جعفر بن المرتضی بن شرف الدین بن نصراللّه بن المحسن زرزور بن ناصر بن منصور بن أبی‌الفضل موسی عماد الدین النقیب بن علی بن أبی‌الحسن محمّد بن عمّار بن المفضّل بن محمّد الصالح بن أحمد الثن بن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ابن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المیرزا عبدالهادی بن السید إسماعیل الشیرازی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عبدالوهّاب بن خلف بن عبدالمطّلب الموسوی المشعشعی الحویزی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عبدالوهّاب بن علی بن سلیمان بن عبدالوهّاب الحسینی الموسوی الزحیکی الحائری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عبدالوهّاب بن محمّد الصافی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عدنان بن شبّر بن علی بن محمّد مشعل الغیاث بن علی بن أحمد المقدّس بن هاشم بن علوی عتیق الحسین بن أبی‌محمّد الحسین الغریفی بن أبی‌الحسین الحسن بن أبی‌الحسین أحمد بن أبی‌أحمد عبداللّه بن أبی‌عیسی خمیس بن أحمد بن الناصر بن علی بن سلیمان بن أبی‌سلیمان جعفر بن موسی الصالح بن محمّد بن علی بن علی الضخم بن الحسن بن محمّد الحائری بن إبراهیم المجاب بن محمّد العابد بن موسی الکاظم بن جعفر بن محمّد بن علی بن الحسین ابن علی بن أبی‌طالب الغریفی البحرانی البصری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علوی بن إسماعیل الحسینی البحرانی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علوی بن الحسن بن محمّد الحسینی البحرانی نزیل المحمّرة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علوی بن الحسین بن سلیمان بن الحسین بن عبدالقاهر بن الحسین التوبلی البحرانی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علی حیدر العاملی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بن إبراهیم بن علی بن إبراهیم آل أبی‌شبانة الموسوی الحسینی البحرانی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بن أبی‌الحسن إبراهیم بن محمّدالتقی بن الحسین بن العلاّمة المجتهد الأکبر السیّد دلدار علی النقوی اللکهنوی </w:t>
      </w:r>
      <w:r>
        <w:rPr>
          <w:rFonts w:eastAsia="IRNazanin" w:cs="IRNazanin"/>
          <w:color w:val="111111"/>
          <w:sz w:val="28"/>
          <w:szCs w:val="28"/>
          <w:lang w:bidi="fa-IR"/>
        </w:rPr>
        <w:t>193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بن أبی‌الحسن بن الصالح بن محمّد بن إبراهیم بن زین‌العابدین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الموسوی العاملی النجفی الحائری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علی بن أبی‌طالب العلوی البلخی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أبی‌علی العلوی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علی بن أبی‌القاسم بن فرج اللّه الموسوی الشهیر بالترک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بن أحمد النیشابوری الفنجکردی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عزّالدین بن أبی‌طالب أحمد الهادی بن أحمد البکّاء الحسینی الأفطسی الزاهد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علی بن أحمد بن عبدالرؤوف الکامل الجدحفصی البحرانی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علی علاءالدین بن شهاب الدین أحمد بن محمّد العلوی الحسینی الأدیب الکاتب الشاعر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علی خان صدرالدین المدنی الشیرازی بن الأمیر أحمد بن محمّدمعصوم بن أحمد بن إبراهیم بن سلام اللّه بن مسعود عمادالدین بن محمّد صدرالدین بن الأمیر منصور غیاث الدین بن محمّد صدرالدین بن إبراهیم شرف الدین بن محمّد صدرالدین بن إسحاق عزّالدین بن علی ضیاءالدین بن عربشاه فخرالدین بن أنبه عزّالدین بن أمیری بن الحسن بن الحسین العزیزی بن أبی‌سعید علی بن زید الأعشم بن أبی‌شجاع علی بن محمّد بن علی بن جعفر بن أحمد السکین بن جعفر الشاعر بن محمّد بن زید الشهید بن علی بن الحسین بن علی بن أبی‌طالب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علی بن أحمد بن ناصر الجدحفصی البحرانی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علی بن أبی‌علی إسماعیل المتوکّل علی اللّه بن القاسم المنصور باللّه بن محمّد بن علی بن محمّد بن علی بن الرشید بن أحمد بن الحسین ابن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w:t>
      </w:r>
      <w:r>
        <w:rPr>
          <w:rFonts w:eastAsia="IRNazanin" w:cs="IRNazanin"/>
          <w:color w:val="111111"/>
          <w:sz w:val="28"/>
          <w:szCs w:val="28"/>
          <w:lang w:bidi="fa-IR"/>
        </w:rPr>
        <w:t>224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أبی‌الحسن إسماعیل الأمیر بن أبی‌یحیی محمّد بن الحسن بن أبی‌محمّد القاسم المنصور باللّه بن محمّد بن علی بن محمّد بن علی بن الرشید بن أحمد بن الحسین بن علی بن یحیی بن محمّد بن یوسف الأشل بن القاسم بن یوسف الداعی بن یحیی المنصور بن</w:t>
      </w:r>
    </w:p>
    <w:p>
      <w:pPr>
        <w:pStyle w:val="BookText"/>
        <w:rPr/>
      </w:pPr>
      <w:r>
        <w:rPr>
          <w:rFonts w:ascii="IRNazanin" w:hAnsi="IRNazanin" w:eastAsia="IRNazanin"/>
          <w:color w:val="111111"/>
          <w:sz w:val="28"/>
          <w:sz w:val="28"/>
          <w:szCs w:val="28"/>
          <w:rtl w:val="true"/>
          <w:lang w:bidi="fa-IR"/>
        </w:rPr>
        <w:t xml:space="preserve">أحمد الناصر بن یحیی الهادی بن الحسین بن القاسم بن إبراهیم طباطبا بن إسماعیل بن إبراهیم بن الحسن المثنّی بن الحسن بن علی بن أبی‌طالب الأدیب الشاعر الیمنی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 بن إسماعیل مانکدیم بن محمّد بن محمّد بن الحسن بن القاسم بن حمزة بن محمّد کرش بن جعفر الکوفی بن عیسی غضارة بن علی بن الحسین الأصغر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علی بن بالیل بن علی بن إسماعیل بن إبراهیم بن المولی محمّد المهدی المشعشعی بن فلاح بن هبة‌اللّه بن الحسن بن أبی‌الحسن علی المرتضی بن أبی‌القاسم عبدالحمید بن 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بن علی بن أبی‌طالب الموسوی الدورقی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الفقیه بن الحسن بن عبیداللّه یارخدای بن محمّد الزاهد بن عبیداللّه بن علی النقیب بن الحسن بن الحسین بن جعفر الحجّة بن عبیداللّه الأعرج بن الحسین الأصغر بن علی بن الحسین بن علی بن أبی‌طالب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أبی‌محمّد الحسن الناصر لدین اللّه الاُطروش بن علی بن الحسن بن علی بن عمر الأشرف بن علی بن الحسین بن علی بن أبی‌طالب الحسینی الدیلمی الأدیب الشاعر المشهور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علی بن محمّدحسن بن علی بن الهادی بن فخرالدین بن علی بن یوسف بن فضل‌اللّه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محمّدعلی صدرالدین بن محمّدحسن بن مهدی الحکیم الشهرستانی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علی عزّالدین بن الحسن بن أبی‌القاسم هبة‌اللّه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بابن أبی‌اُسامة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شکر بن الحسن بن أحمد بن علی بن محمّد الفدّان بن عمر بن یحیی بن الحسین ذی‌الدمعة بن زید الشهید بن علی بن الحسین بن علی بن أبی‌طالب العلوی الحسینی الزیدی البغدادی المتصرّف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علی بن الحسین البلادی البحرانی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علی بن الحسین العلوی </w:t>
      </w:r>
      <w:r>
        <w:rPr>
          <w:rFonts w:eastAsia="IRNazanin" w:cs="IRNazanin"/>
          <w:color w:val="111111"/>
          <w:sz w:val="28"/>
          <w:szCs w:val="28"/>
          <w:lang w:bidi="fa-IR"/>
        </w:rPr>
        <w:t>239</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الحسنی الهمدانی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بن الحسین بن حیدرة بن محمّد بن عبداللّه بن محمّد العقیلی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محمّدعلی بن الحسین بن علی الحمامی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علی بن الحسین بن علی بن جعفر بن أبی‌جعفر محمّد الجور بن الحسین بن علی الخارضی بن محمّد الدیباج بن جعفر الصادق بن محمّد بن علی بن الحسین بن علی بن أبی‌طالب الشریف الحسینی النیسابوری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علی الاُطروش الرئیس بن الحسین الرئیس بن علی الرئیس بن الحسین المحدّث بن القاسم بن محمّد البطحانی بن القاسم بن الحسن بن زید بن الحسن بن علی بن أبی‌طالب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محمّدعلی هبة‌الدین الشهرستانی بن الحسین العابد بن محسن الصرّاف بن المرتضی بن محمّد بن الأمیر السیّد علی الکبیر بن منصور بن شیخ الاسلام أبی‌المعالی محمّد نقیب البصرة بن أحمد بن شمس الدین محمّد البازباز بن شریف الدین محمّد بن عبدالعزیز النقیب بن علی الرئیس بن محمّد بن علی القتیل بن الحسن النقیب بن أبی‌الفتوح محمّد بن شریعة الملّة الحسن بن عیسی بن عزّالدین عمر بن أبی‌الغنائم محمّد بن محمّد النقیب بن الشریف أبی‌علی الحسن بن أبی‌الحسن محمّد التقی السابسی بن أبی‌الحسن محمّد الفارس النقیب بن یحیی نقیب النقباء بن الحسین النسّابة النقیب بن أحمد المحدّث بن عمر بن یحیی بن الحسین ذی‌الدمعة بن زید الشهید بن الإمام علی بن الحسین بن علی بن أبی‌طالب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بن الحسین بن محمّد بن صلاح بن بدرالدین الحسنی الصنعانی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علی علم الهدی المرتضی ذوالمجدین بن الحسین بن موسی بن محمّد بن موسی بن إبراهیم بن موسی الکاظم بن جعفر بن محمّد بن علی بن الحسین بن علی بن أبی‌طالب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محمّدعلی بن الحسین بن یاسین بن مطر العلاّق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علی بن حیدرة العقیلی </w:t>
      </w:r>
      <w:r>
        <w:rPr>
          <w:rFonts w:eastAsia="IRNazanin" w:cs="IRNazanin"/>
          <w:color w:val="111111"/>
          <w:sz w:val="28"/>
          <w:szCs w:val="28"/>
          <w:lang w:bidi="fa-IR"/>
        </w:rPr>
        <w:t>262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خلف بن مطّلب بن حیدر بن المولی محسن بن محمّد المهدی المشعشعی بن فلاح بن هبة‌اللّه بن الحسن بن أبی‌الحسن علی المرتضی بن أبی‌القاسم عبدالحمید بن</w:t>
      </w:r>
    </w:p>
    <w:p>
      <w:pPr>
        <w:pStyle w:val="BookText"/>
        <w:rPr/>
      </w:pPr>
      <w:r>
        <w:rPr>
          <w:rFonts w:ascii="IRNazanin" w:hAnsi="IRNazanin" w:eastAsia="IRNazanin"/>
          <w:color w:val="111111"/>
          <w:sz w:val="28"/>
          <w:sz w:val="28"/>
          <w:szCs w:val="28"/>
          <w:rtl w:val="true"/>
          <w:lang w:bidi="fa-IR"/>
        </w:rPr>
        <w:t xml:space="preserve">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بن علی بن أبی‌طالب الموسوی الحسینی المشعشعی الحویزی الحاکم بالحویزة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علی بن الرضا بن محمّد الرضوی الهندی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علی بن محمّدسعید بن محمود الحبوبی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محمّدعلی بن صدرالدین بن الصالح بن محمّد بن إبراهیم بن زین‌العابدین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الموسوی العاملی المعروف بآقا مجتهد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علی بن طاهر بن زید بن عبدالرحمن بن القاسم بن الحسن بن زید بن الحسن بن علی بن أبی‌طالب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أبوطبیخ بن العبّاس بن راضی بن الحسن بن المهدی بن عبداللّه بن محمّد بن السیّد هاشم الموسوی النجفی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عبدالقادر محی‌الدین بن یحیی الطبری الحسنی المکّی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علی بهاءالدین بن عبدالکریم بن عبدالحمید بن عبداللّه بن أحمد بن الحسن بن علی بن محمّد بن علی بن عبدالحمید بن عبداللّه بن اسامة بن أحمد بن علی بن محمّد بن عمر بن یحیی بن الحسین بن أحمد بن عمر بن یحیی بن الحسین ذی‌الدمعة بن زید الشهید بن علی بن الحسین بن علی بن أبی‌طالب الحسینی النجفی النیلی </w:t>
      </w:r>
      <w:r>
        <w:rPr>
          <w:rFonts w:eastAsia="IRNazanin" w:cs="IRNazanin"/>
          <w:color w:val="111111"/>
          <w:sz w:val="28"/>
          <w:szCs w:val="28"/>
          <w:lang w:bidi="fa-IR"/>
        </w:rPr>
        <w:t>280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أبی‌طالب عبداللّه النقیب الطاهر بن النقیب الطاهر أبی عبداللّه أحمد بن النقیب الطاهر أبی‌الحسن علی بن النقیب الطاهر أبی‌الغنائم المعمّر بن محمّد بن المعمّر بن أحمد بن محمّد بن محمّد بن عبیداللّه بن علی بن عبیداللّه بن علی بن عبیداللّه بن الحسین الأصغر بن علی بن الحسین بن علی بن أبی‌طالب العلوی الحسینی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الشاعر بن عبداللّه الفرشی بن جعفر الأمیر بن إبراهیم الأعرابی بن محمّد الجواد بن علی الزینبی بن عبداللّه بن جعفر الطیّار بن أبی‌طالب الشریف الجعفری الحجازی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عبداللّه بن جعفر بن إبراهیم بن محمّد بن علی بن عبداللّه بن جعفر الطیّار بن أبی‌طالب الشریف الجعفری الحجازی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علی بن عبداللّه بن علی العابد بن الحسن المثلّث بن الحسن بن الحسن بن علی بن أبی‌طالب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علی تاج الدین بن عبداللّه بن علی بن عبداللّه بن أحمد بن حمزة الجعفری الزینبی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الطیّب بن عبیداللّه بن محمّد بن عمر بن علی بن أبی‌طالب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بن عدنان الغریفی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محمّدعلی بن عدنان الغریفی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علی عزّالدین الشاعر بن أبی‌الحسین علی بن أبی‌عبداللّه أحمد بن أبی‌القاسم علی بن شکر بن الحسین بن أبی‌الحسن علی النقیب بن محمّد بن عمر الرئیس بن یحیی بن الحسین النقیب النسّابة بن أحمد المحدّث بن عمر بن یحیی بن الحسین ذی الدمعة بن زید الشهید بن علی بن الحسین بن علی بن أبی‌طالب الحسینی العلوی الواسطی الضریر الشاعر المعروف بابن اسامة العلوی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 نورالدین بن علی بن الحسین بن أبی‌الحسن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الحسینی الموسوی العاملی الجبعی </w:t>
      </w:r>
      <w:r>
        <w:rPr>
          <w:rFonts w:eastAsia="IRNazanin" w:cs="IRNazanin"/>
          <w:color w:val="111111"/>
          <w:sz w:val="28"/>
          <w:szCs w:val="28"/>
          <w:lang w:bidi="fa-IR"/>
        </w:rPr>
        <w:t>294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علی نورالدین بن علی بن الحسین بن أبی‌الحسن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الحسینی الموسوی العاملی</w:t>
      </w:r>
    </w:p>
    <w:p>
      <w:pPr>
        <w:pStyle w:val="BookText"/>
        <w:rPr/>
      </w:pPr>
      <w:r>
        <w:rPr>
          <w:rFonts w:ascii="IRNazanin" w:hAnsi="IRNazanin" w:eastAsia="IRNazanin"/>
          <w:color w:val="111111"/>
          <w:sz w:val="28"/>
          <w:sz w:val="28"/>
          <w:szCs w:val="28"/>
          <w:rtl w:val="true"/>
          <w:lang w:bidi="fa-IR"/>
        </w:rPr>
        <w:t xml:space="preserve">الجبعی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علی أبوالقاسم مجدالدین بن علی بن محمّد العریضی الحسینی الفقیه الأدیب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محمّدعلی بن عیسی کمال الدین بن حمد بن محمّدحسن بن عیسی بن کامل بن منصور بن کمال الدین بن منصور بن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کمال الدین بن محمّد بن منصور بن أحمد عزّالدین بن محمّد نجم الدین بن منصور بن شکر بن الحسن الأسمر بن أحمد النقیب بن أبی‌الحسن علی النقیب بن أحمد بن عمر الرئیس بن یحیی بن الحسین النقیب النسّابة بن أحمد المحدّث بن عمر بن یحیی بن الحسین ذی الدمعة بن زید الشهید بن علی بن الحسین بن علی بن أبی‌طالب الحسینی الحلّی النجفی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عُلی بن عیسی بن حمزة بن وهاس بن أبی‌الطیّب داود بن عبدالرحمن الطویل بن عبداللّه بن داود بن سلیمان بن عبداللّه بن موسی الجون بن عبداللّه بن الحسن بن الحسن بن علی بن أبی‌طالب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علی بن ماجد بن أحمد بن إبراهیم الحسینی الجدحفصی البحرانی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علی بن مانکدیم بن محمّد بن محمّد بن الحسن بن القاسم بن حمزة بن محمّد بن جعفر بن عیسی بن علی بن الحسین بن علی بن أبی‌طالب العلوی الحسینی النیسابوری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علی الشاعر بن مبارک بن علی مصابیح بن مسلم الأحول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محمّد التوبلی </w:t>
      </w:r>
      <w:r>
        <w:rPr>
          <w:rFonts w:eastAsia="IRNazanin" w:cs="IRNazanin"/>
          <w:color w:val="111111"/>
          <w:sz w:val="28"/>
          <w:szCs w:val="28"/>
          <w:lang w:bidi="fa-IR"/>
        </w:rPr>
        <w:t>315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أبی‌منصور بن أبی‌الغنائم یعرف بصاحب الخاتم بن أبی‌غالب محمّد بن أحمد بن محمّد بن الحسن بن علی بن الحسن بن عیسی الرومی بن محمّد الأزرق بن عیسی الرومی بن محمّد بن علی العریضی بن جعفر الصادق بن محمّد بن علی بن الحسین بن علی بن أبی‌طالب العلوی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علی بن أبی‌الفتح محمّد بن أحمد بن أبی عبداللّه زید ضیاءالدین النقیب بن أبی‌طاهر محمّد النقیب بن محمّد بن زید بن أبی عبداللّه أحمد النقیب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علی مجاهد الدین بن محمّد بن أحمد بن علی بن إبراهیم بن محمّد بن علی بن جعفر بن عبدالمطلّب بن القاسم بن علی بن حمّود بن میمون بن أحمد بن عمر بن عبیداللّه بن إدریس بن إدریس بن عبداللّه بن الحسن بن الحسن بن علی بن أبی طالب الهاشمی العلوی الحسنی الحلبی الأدیب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الحمّانی الشاعر بن محمّد بن جعفر الشاعر بن محمّد بن زید الشهید بن علی بن الحسین بن علی بن أبی‌طالب الحسینی الکوفی الحمّانی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علی بن محمّد بن الحسن بن علی بن علی بن الحسن خلیفة بن علی بن الحسین بن زید بن علی بن محمّد بن عبداللّه الشهید بن الحسن الأفطس بن علی الأصغر بن علی بن الحسین بن علی بن أبی‌طالب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بن محمّد بن الرضا بن محمّد بن حمزة بن أمیرکا الحسینی الموسوی الطوسی الأدیب الشاعر، یعرف بابن دفتر خوان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علی عزّالدین بن محمّد بن زید الحسینی النقیب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علی عفیف الدین بن محمّد بن عبدالجبّار العلوی الحسینی‌الفقیه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علی بن محمّد بن عبداللّه بن حسن بن حسن بن علی بن أبی‌طالب </w:t>
      </w:r>
      <w:r>
        <w:rPr>
          <w:rFonts w:eastAsia="IRNazanin" w:cs="IRNazanin"/>
          <w:color w:val="111111"/>
          <w:sz w:val="28"/>
          <w:szCs w:val="28"/>
          <w:lang w:bidi="fa-IR"/>
        </w:rPr>
        <w:t>340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شمس الدین بن أبی‌جعفر محمّد عمیدالدین بن أبی‌نزار عدنان بن أبی‌الفضائل عبیداللّه بن أبی‌علی عمر المختار النقیب بن مسلم الأحول بن محمّد الأمیر بن محمّد الأشتر بن أبی‌علی عبیداللّه الثالث بن علی بن عبیداللّه الثانی بن علی بن عبیداللّه الأعرج بن الحسین الأصغر بن علی بن الحسین بن علی بن أبی‌طالب العلوی الحسینی العبیدلی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علی المختصّ بن محمّد بن علی بن علی نوایة بن محمّد بن أحمد بن الحسن بن علی الکوفی بن الحسن بن عیسی الرومی العریضی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علی أبوالیمن وأبوالحسن مجدالدین بن أبی‌منصور النقیب الأغرّ محمّد بن محمّد الکلکوی البصری الأدیب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علی بن محمّد الأمین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العاملی جدّ صاحب الأعیان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علی بن محمّد بن یحیی بن أبی‌علی عمر بن أبی‌الحسن محمّد بن أبی‌علی عمر الرئیس بن یحیی بن الحسین النقیب النسّابة بن أحمد المحدّث بن عمر بن یحیی بن الحسین ذی الدمعة بن زید الشهید بن علی بن الحسین بن علی بن أبی‌طالب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بن محمود بن علی بن محمّدالأمین بن أبی‌الحسن الحسینی العاملی الشقری النجفی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علی بن محمّد مشعل الغیاث بن علی بن أحمد المقدّس بن هاشم بن علوی عتیق الحسین بن أبی‌محمّد الحسین الغریفی بن أبی‌الحسین الحسن بن أبی‌الحسین أحمد بن أبی‌أحمد عبداللّه بن أبی‌عیسی خمیس بن أحمد بن الناصر بن علی بن سلیمان بن أبی‌سلیمان جعفر بن موسی الصالح بن محمّد بن علی بن علی الضخم بن الحسن بن محمّد الحائری بن إبراهیم المجاب بن محمّد العابد بن موسی الکاظم بن جعفر بن محمّد بن علی بن الحسین بن علی بن أبی‌طالب البحرانی الغریفی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علی بن السید محمّدالمهدی الحسینی السدهی الاصفهانی المعروف بالحاج آغا بزرک، ینتهی نسبه إلی محمّد الدیباج بن جعفر الصادق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علی بن مهدی بن رضا بن أحمد بن حسین بن السید حسن میر حکیم الحسینی الطالقانی النجفی </w:t>
      </w:r>
      <w:r>
        <w:rPr>
          <w:rFonts w:eastAsia="IRNazanin" w:cs="IRNazanin"/>
          <w:color w:val="111111"/>
          <w:sz w:val="28"/>
          <w:szCs w:val="28"/>
          <w:lang w:bidi="fa-IR"/>
        </w:rPr>
        <w:t>351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ذوالمجدین بن موسی بن إسحاق بن الحسن الصواری بن الحسین الصورانی بن</w:t>
      </w:r>
    </w:p>
    <w:p>
      <w:pPr>
        <w:pStyle w:val="BookText"/>
        <w:rPr/>
      </w:pPr>
      <w:r>
        <w:rPr>
          <w:rFonts w:ascii="IRNazanin" w:hAnsi="IRNazanin" w:eastAsia="IRNazanin"/>
          <w:color w:val="111111"/>
          <w:sz w:val="28"/>
          <w:sz w:val="28"/>
          <w:szCs w:val="28"/>
          <w:rtl w:val="true"/>
          <w:lang w:bidi="fa-IR"/>
        </w:rPr>
        <w:t xml:space="preserve">إسحاق بن موسی الکاظم بن جعفر بن محمّد بن علی بن الحسین بن علی بن أبی‌طالب الموسوی نقیب مرو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محمّدعلی علاءالملک بن القاضی نوراللّه الشهید بن المیر شریف بن نوراللّه ضیاءالدین بن محمّد شاه بن مانده مبارزالدین بن الحسین جمال الدین بن محمود نجم الدین بن أحمد بن الحسین کمال‌الدین أو تاج الدین بن أبی‌المفاخر محمّد بن أبی‌الحسن علی بن أبی‌علی أحمد بن أبی‌طالب بن إسماعیل بن إبراهیم بن أبی‌الحسین یحیی بن أبی عبداللّه الحسین بن محمّد الصوفی بن حمزة بن علی المامطری بن حمزة بن علی المرعش بن الحسن الدکّة بن الحسین الأصغر بن علی بن الحسین بن علی بن أبی‌طالب المرعشی التستری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علی بن الهادی البهبهانی الهاشمی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علی بن یاسین بن مطر العلاّق بن رسال بن السیّد محمّد بن حمد بن محمّد بن درویش بن سلیمان بن درویش بن دخینة بن خلیفة بن محمّد بن تمام بن لطف اللّه بن الحسن زین الدین بن أبی‌القاسم بن المهدی ناصرالدین بن أبی‌القاسم بن مطاعن بن مکثّر بن الحسن بن علی بن أبی‌هاشم محمّد الأصغر بن عبداللّه بن محمّد بن الحسین بن محمّد الأکبر الحرانی بن موسی الثانی بن عبداللّه الرضا بن موسی الجون بن عبداللّه بن الحسن بن الحسن بن علی بن أبی‌طالب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علی بن یحیی بن حدید الحسینی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علی فخرالدین بن یحیی بن محمّد العلوی المدائنی النقیب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عمّار بن إبراهیم بن محمّد بن محمّد بن أحمد بن علی بن الحسین بن علی بن حمزة بن یحیی بن الحسین ذی‌الدمعة بن زید الشهید بن علی بن الحسین بن علی بن أبی‌طالب العلوی الزیدی </w:t>
      </w:r>
      <w:r>
        <w:rPr>
          <w:rFonts w:eastAsia="IRNazanin" w:cs="IRNazanin"/>
          <w:color w:val="111111"/>
          <w:sz w:val="28"/>
          <w:szCs w:val="28"/>
          <w:lang w:bidi="fa-IR"/>
        </w:rPr>
        <w:t>360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أبی عبداللّه أحمد بن عمّار بن أحمد بن عمّار بن مسلم الأحول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w:t>
      </w:r>
    </w:p>
    <w:p>
      <w:pPr>
        <w:pStyle w:val="BookText"/>
        <w:rPr/>
      </w:pPr>
      <w:r>
        <w:rPr>
          <w:rFonts w:ascii="IRNazanin" w:hAnsi="IRNazanin" w:eastAsia="IRNazanin"/>
          <w:color w:val="111111"/>
          <w:sz w:val="28"/>
          <w:sz w:val="28"/>
          <w:szCs w:val="28"/>
          <w:rtl w:val="true"/>
          <w:lang w:bidi="fa-IR"/>
        </w:rPr>
        <w:t xml:space="preserve">علی بن الحسین بن علی بن أبی‌طالب الحسینی العبیدلی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عمّار بن برکات بن جعفر بن أبی‌نمی بن برکات بن محمّد أبی‌نمی الثانی بن برکات بن محمّد بن برکات بن الحسن بن عجلان بن رمیثة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عمر بن إبراهیم بن محمّد بن محمّد بن أحمد بن علی بن الحسین بن علی بن حمزة بن یحیی بن الحسین ذی‌الدمعة بن زید الشهید بن علی بن الحسین بن علی بن أبی‌طالب العلوی الزیدی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عمر بن السید عبدالرحیم البصیر الحسینی الشافعی المکّی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عمر بن أبی‌الحسن محمّد بن أبی‌علی عمر الرئیس بن یحیی بن الحسین النقیب النسّابة بن أحمد المحدّث بن عمر بن یحیی بن الحسین ذی الدمعة بن زید الشهید بن علی بن الحسین بن علی بن أبی‌طالب الکوفی النهرسابوسی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عیسی بن السید جعفر بن محمّد بن الحسن بن المحسن الحسینی الأعرجی الکاظمی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عیسی المبارک بن عبداللّه بن محمّد بن عمر بن علی بن أبی‌طالب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عیسی بن لطف اللّه بن المظهر بن الامام شرف الدین الحسنی الیمنی المنجّم الأدیب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الفضل بن العبّاس العلوی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الفضل الشاعر الخطیب بن محمّد بن الفضل بن الحسن بن عبیداللّه بن العبّاس الشهید بن علی بن أبی‌طالب الخطیب الشاعر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فضل اللّه ضیاءالدین بن علی بن عبیداللّه الحسنی الراوندی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القاسم الرسّی بن إبراهیم طباطبا بن إسماعیل بن إبراهیم بن الحسن بن الحسن بن علی بن أبی‌طالب الحجازی المدنی </w:t>
      </w:r>
      <w:r>
        <w:rPr>
          <w:rFonts w:eastAsia="IRNazanin" w:cs="IRNazanin"/>
          <w:color w:val="111111"/>
          <w:sz w:val="28"/>
          <w:szCs w:val="28"/>
          <w:lang w:bidi="fa-IR"/>
        </w:rPr>
        <w:t>373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أحمد بن محمّد بن إسماعیل بن إبراهیم طباطبا بن إسماعیل الدیباج بن إبراهیم</w:t>
      </w:r>
    </w:p>
    <w:p>
      <w:pPr>
        <w:pStyle w:val="BookText"/>
        <w:rPr/>
      </w:pPr>
      <w:r>
        <w:rPr>
          <w:rFonts w:ascii="IRNazanin" w:hAnsi="IRNazanin" w:eastAsia="IRNazanin"/>
          <w:color w:val="111111"/>
          <w:sz w:val="28"/>
          <w:sz w:val="28"/>
          <w:szCs w:val="28"/>
          <w:rtl w:val="true"/>
          <w:lang w:bidi="fa-IR"/>
        </w:rPr>
        <w:t xml:space="preserve">الغمر بن الحسن بن الحسن بن علی بن أبی‌طالب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القاسم بن الحسن بن المطهّر بن محمّد بن أحمد بن عبداللّه بن محمّد بن الداعی المنتصر بن محمّد بن أحمد بن القاسم بن یوسف بن المرتضی بن المفضّل بن منصور بن المفضّل بن الحجّاج بن 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علی بن أبی‌طالب الحسنی الجرموزی الصنعانی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القاسم بن الحسین بن القاسم النقیب بن الحسن الزکی الثالث النقیب بن محمّد الزکی الثانی بن الحسن الزکی الأوّل بن محمّد أو أحمد بن الحسن بن الحسین القصری بن محمّد بن الحسین الفیّومی بن علی بن الحسین الخطیب بن علی معیّة بن الحسن التجّ بن الحسن التجّ بن إسماعیل الدیباج بن إبراهیم الغمر بن الحسن بن الحسن بن علی بن أبی‌طالب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القاسم بن عسکر بن أحمد شرف الدین النقیب بن محمّد نصیرالدین بن أبی‌محمّد الحسن بن أبی‌المحامد عبیداللّه نصیرالدین بن أبی‌العبّاس أحمد بن أبی‌إسحاق إبراهیم النقیب بن أبی‌عبداللّه محمّد النقیب بن أبی‌القاسم زید ضیاءالدین بن محمّد مجدالدین بن أبی عبداللّه زید ضیاءالدین بن أبی‌منصور محمّد الوزیر بن أبی عبداللّه زید ضیاءالدین النقیب بن أبی‌طاهر محمّد النقیب بن محمّد بن زید بن أبی عبداللّه أحمد النقیب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381</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w:t>
      </w:r>
    </w:p>
    <w:p>
      <w:pPr>
        <w:pStyle w:val="BookText"/>
        <w:rPr/>
      </w:pPr>
      <w:r>
        <w:rPr>
          <w:rFonts w:ascii="IRNazanin" w:hAnsi="IRNazanin" w:eastAsia="IRNazanin"/>
          <w:color w:val="111111"/>
          <w:sz w:val="28"/>
          <w:sz w:val="28"/>
          <w:szCs w:val="28"/>
          <w:rtl w:val="true"/>
          <w:lang w:bidi="fa-IR"/>
        </w:rPr>
        <w:t xml:space="preserve">صاحب الیمن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القاسم المجدور بن محمّد بن القاسم بن علی بن محمّد بن أحمد بن إبراهیم طباطبا بن إسماعیل بن إبراهیم بن الحسن بن الحسن بن علی بن أبی‌طالب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قتادة بن أبی‌مالک إدریس بن مطاعن بن عبدالکریم بن عیسی بن الحسین بن سلیمان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الهاشمی العلوی الحسنی صاحب مکّة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کاظم بن أحمد بن محمّد الأمین العاملی بن محمّد الطاهر بن أبی‌الحسن موسی بن حیدر بن أحمد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ماجد بن محمّد البحرانی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ماجد بن هاشم بن علی بن المرتضی بن علی بن ماجد الحسینی البحرانی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المحسن بن المتوکّل علی اللّه أبی‌علی إسماعیل بن الامام المنصور باللّه أبی‌محمّد 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محسن بن الحسن الحسینی البغدادی </w:t>
      </w:r>
      <w:r>
        <w:rPr>
          <w:rFonts w:eastAsia="IRNazanin" w:cs="IRNazanin"/>
          <w:color w:val="111111"/>
          <w:sz w:val="28"/>
          <w:szCs w:val="28"/>
          <w:lang w:bidi="fa-IR"/>
        </w:rPr>
        <w:t>401</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بن الحسن بن المرتضی بن شرف الدین بن نصراللّه بن زرزور بن ناصر بن منصور بن أبی‌الفضل موسی عمادالدین بن علی بن أبی‌الحسن محمّد بن أبی‌علی الحسن بن رجب بن طالب بن عمّار بن المفضّل بن محمّد الصالح بن أحمد البن بن محمّد الأشتر بن عبیداللّه بن علی بن عبیداللّه بن علی الصالح بن عبیداللّه الأعرج بن الحسین الأصغر بن علی بن الحسین بن علی بن أبی‌طالب الأعرجی الکاظمی البغدادی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محسن بن الحسین بن المهدی بن الحسن بن أحمد القزوینی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الحلّی النجفی المعروف بالقزوینی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محسن بن عبدالکریم بن علی بن محمّد الأمین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الشقری العاملی الشامی صاحب أعیان الشیعة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أبوالغنائم محمّد الحلّی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 بن إبراهیم بن محمّد بن علی بن الحسین بن علی بن حمزة بن یحیی بن الحسین بن زید بن علی بن الحسین بن علی بن أبی‌طالب الحسینی الزیدی الکوفی الشاعر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 أبوالحسن قوام الدین بن أبی‌بکر بن علی الحسینی القباذی الموسوی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بن أبی‌طالب بن أحمد بن محمّد بن طاهر بن یحیی بن ناصر بن أبی‌العزّ الحسینی الموسوی الحائری الکرکی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محیی‌الدین بن أبی‌الفوارس بن أبی‌القاسم یعرف بابن الطوزی الجعفری الطالبی البغدادی الأدیب السیّد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بن أحمد العلوی الحسینی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محمّد بن أحمد ابن الإمام حاکم بندر المخا سابقاً </w:t>
      </w:r>
      <w:r>
        <w:rPr>
          <w:rFonts w:eastAsia="IRNazanin" w:cs="IRNazanin"/>
          <w:color w:val="111111"/>
          <w:sz w:val="28"/>
          <w:szCs w:val="28"/>
          <w:lang w:bidi="fa-IR"/>
        </w:rPr>
        <w:t>450</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أبی عبداللّه زید ضیاءالدین النقیب بن أبی‌طاهر محمّد النقیب بن محمّد بن زید بن أبی عبداللّه أحمد النقیب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 xml:space="preserve">أبی‌طالب الحسینی العبیدلی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أبی‌العبّاس أحمد بن عبیداللّه بن علی باغر بن أبی‌علی عبیداللّه الأمیر بن عبداللّه بن الحسن بن جعفر الخطیب بن الحسن المثنّی بن الحسن بن علی بن أبی‌طالب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الزینی بن أحمد زین الدین بن علی العطّار بن سیف الدین بن 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ابن عبدالکریم بن عیسی بن الحسین بن علی السلمی بن عبداللّه بن محمّد ثعلب ابن عبداللّه القود بن محمّد الأکبر الحرانی بن موسی الثانی بن عبداللّه بن موسی الجون بن عبداللّه بن الحسن بن الحسن بن علی بن أبی‌طالب الحسنی البغدادی النجفی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أحمد بن الحسین بن إسحاق المؤتمن بن جعفر الصادق بن محمّد بن علی بن الحسین بن علی بن أبی‌طالب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محمّد المکفل بن أحمد المختفی بن عیسی مؤتم الأشبال بن زید الشهید بن علی بن الحسین بن علی بن أبی‌طالب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الشاعر بن أحمد بن محمّد بن أحمد بن إبراهیم طباطبا بن إسماعیل الدیباج بن إبراهیم الغمر بن الحسن بن الحسن بن علی بن أبی‌طالب الحسنی العلوی الاصفهانی المعروف بابن طباطبا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شرف الدین النقیب النسّابة بمصر ابن أسعد بن علی بن معمّر أبی‌الغنائم بن عمر بن علی بن أبی‌هاشم الحسین النسّابة بن أحمد النسّابة بن علی النسّابة بن إبراهیم بن محمّد بن الحسن الجوانی الحسینی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محمّد بن أبی‌الغنائم جعفر بن محمّد بن أحمد بن جعفر بن أحمد بن محمّد بن أبی‌الغنائم بن أحمد بن محمّد بن أحمد بن جعفر بن زید بن علی بن الحسین بن علی بن أبی‌طالب الجعفری العلوی الحلبی </w:t>
      </w:r>
      <w:r>
        <w:rPr>
          <w:rFonts w:eastAsia="IRNazanin" w:cs="IRNazanin"/>
          <w:color w:val="111111"/>
          <w:sz w:val="28"/>
          <w:szCs w:val="28"/>
          <w:lang w:bidi="fa-IR"/>
        </w:rPr>
        <w:t>479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الخطیب بن جعفر الشاعر بن محمّد بن زید الشهید بن علی بن الحسین بن علی بن أبی‌طالب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محمّد بن جعفر بن محمّد بن زید بن علی بن الحسن بن عبیداللّه بن العبّاس بن علی بن أبی‌طالب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محمّد تقی‌الدین بن أبی‌محمّد جعفر ضیاءالدین بن أبی عبداللّه محمّد بن أبی‌محمّد عبدالرحیم بن أحمد بن حجون بن محمّد بن حمزة بن جعفر بن إسماعیل بن محمّد بن الحسین بن علی بن محمّد بن جعفر الصادق بن محمّد بن علی بن الحسین بن علی بن أبی‌طالب الحسینی الصعیدی القناوی </w:t>
      </w:r>
      <w:r>
        <w:rPr>
          <w:rFonts w:eastAsia="IRNazanin" w:cs="IRNazanin"/>
          <w:color w:val="111111"/>
          <w:sz w:val="28"/>
          <w:szCs w:val="28"/>
          <w:lang w:bidi="fa-IR"/>
        </w:rPr>
        <w:t>480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السید جمال الدین بن السید حسین بن السید محمّدعلی بن السید مؤمن بن الشریف علی بن مسعود المعروف بعیشی بن إبراهیم بن حسن شرف الدین بن مرتضی بن زین العابدین بن محمّد بن أحمد بن الفقیه شمس الدین محمّد بن أحمد بن علی بن الشریف أبی‌الغنائم محمّد بن أبی‌الفتح الأخرس بن أبی‌محمّد الحسن بن إبراهیم بن أبی‌الغنائم المعروف بأبی‌الفتیان بن عبداللّه بن أبی‌البرکات الحسن بن أبی‌الطیب أحمد بن أبی‌علی الحسن بن أبی‌الحسن محمّد الحائری بن إبراهیم المجاب بن محمّد العابد ابن الإمام موسی الکاظم الموسوی الکلبایکانی الشهیر بالهاشمی </w:t>
      </w:r>
      <w:r>
        <w:rPr>
          <w:rFonts w:eastAsia="IRNazanin" w:cs="IRNazanin"/>
          <w:color w:val="111111"/>
          <w:sz w:val="28"/>
          <w:szCs w:val="28"/>
          <w:lang w:bidi="fa-IR"/>
        </w:rPr>
        <w:t>481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 امّ آخر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تحریف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تذییل سلافة العصر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فأعظم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الشهید مسلم بن عقیل للمقرّم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التکملة لوفیات النقلة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الخاقانی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النسب العلاّمة المرحوم السیّد عیسی کمال الدین فی کتابه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وفیة ملاحظة 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516:23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 نسبه فی ترجمته فی التکملة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وقال فی موضع آخر من التکملة‌ص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عمّه السیّد عبّاس بن علی بن حیدر بن محمّد فی نزهة الجلیس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غیر صحیح، والصحیح من نسبه ما ذکره فی ترجمته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أورد النسب فی الأنوار، وفیه تأمّل واضح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تذری دماً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727:12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الفضلاء الذین کانوا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ابن مجدی ابن فهمی أجتذی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المنصور باللّه بن حمزة بن سلیمان بن حمزة بن علی بن أحمد بن حمزة‌بن أبی‌هاشم الحسن بن عبدالرحمن بن یحیی بن عبداللّه العالم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السلافة، وفی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عبدالحسن، وفی موسوعة شعراء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حمی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المنتخل للمیکالی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الأعیان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جموعاً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البدرین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أخیراً فی قم علی أحسن حال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بمصر قدیماً غیر مصحّح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النجف الأشرف مصحّحاً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طبع بقم فی سبع مجلّدات مصحّحاً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والذریعة </w:t>
      </w:r>
      <w:r>
        <w:rPr>
          <w:rFonts w:eastAsia="IRNazanin" w:cs="IRNazanin"/>
          <w:b w:val="false"/>
          <w:bCs w:val="false"/>
          <w:i w:val="false"/>
          <w:iCs w:val="false"/>
          <w:color w:val="333333"/>
          <w:sz w:val="20"/>
          <w:szCs w:val="20"/>
        </w:rPr>
        <w:t>754:9</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وأنوار الربیع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وریاض العلماء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وسفینة البحار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وریحانة الأدب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بذرکر من تشیّع وشعر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وسحر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تذییل سلافة العصر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الغید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لملک الدیلم وطبرستان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فی محاسن أهل العصر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جادت به، حاویة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الیمینی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فی محاسن أهل العصر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محاسن أهل الجزیرة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 أن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زین العابدین، تقدّم ترجمته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الإیمان فی علامات ظهور صاحب الزمان علیه السلام للمترجم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صبابات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واحیلتی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أشرقت منکم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للنحور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قلائد العقیان فی محاسن الأعیان، تألیف أبی‌النصر الفتح بن عیسی ابن خاقان القیسی المتوفّی قتیلاً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فیه من شعراء المغرب طائفة، وذکر أشعارهم، وجعله علی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الملوک، الثانی فی الوزراء، الثالث فی القضاة والعلماء، الرابع فی الاُدباء والشعراء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1495:4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أعنّة جمع عنان، وهو الزمام أی توجّهوا إلیه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هذا الموضع کثیراً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ولد سلیمان بن عبداللّه بن موسی الجون بن عبداللّه بن الحسن بن الحسن بن‌علی بن أبی طالب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المجمع،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وذبیح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ابیح لیحیی الخیر فی القوم 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وقومی من أنساب قومهم کمسجد الخیف من بحبوحة الخیف</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الأبرار والأعیان والدیوان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والمنادی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دیوان الحمّانی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وقفةٍ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المتارف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دیوان‌الحمّانی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دیوان الحمّانی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دیوان الحمّانی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ماضی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ماضی النجف وحاضرها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دیوان الحمّانی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وتقدّم نقل تمام هذه الأشعار من دیوانه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وتقدّم نقل تمام هذه الأشعار من دیوانه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دیوان الحمّانی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دیوان الحمّانی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الأشعار،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والوافی‌بالوفیات للصفدی </w:t>
      </w:r>
      <w:r>
        <w:rPr>
          <w:rFonts w:eastAsia="IRNazanin" w:cs="IRNazanin"/>
          <w:b w:val="false"/>
          <w:bCs w:val="false"/>
          <w:i w:val="false"/>
          <w:iCs w:val="false"/>
          <w:color w:val="333333"/>
          <w:sz w:val="20"/>
          <w:szCs w:val="20"/>
        </w:rPr>
        <w:t>154:22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1545:4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وأربعین وأربعمائة، وفی الطبعة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وأربعین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1557:4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المعارف والشعراء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عمادالدین بن برکات بن جعفر بن برکات بن أبی‌نمی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برکات بن جعفر بن محمّد أبی‌نمی الثانی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للمربانی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مطبعة المجلس بطهران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دیوان السید الإمام ضیاءالدین الراوندی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بالبحرین، وربّما کانت الأرغن، وهی آلة موسیقیّة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بذکرمن تشّیع وشعر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روی عمرو بن عبید، عن الحسن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 السلام لمّا قتل عمرو حمل رأسه وألقاه بین یدی رسول اللّه صلی الله علیه و آله، فقام أبوبکر وعمر فقبّلا رأس علی علیه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وزینة المجالس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الأداب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534:23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یرتحل البراق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ندیم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ندیم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رشیق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853:4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منه فی 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ذکره عن یاقوت فی الوافی بالوفیات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الثمین فی أسماء المصنّفین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89.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65512</Words>
  <Characters>280269</Characters>
  <CharactersWithSpaces>340337</CharactersWithSpaces>
  <Paragraphs>5445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2026-08-28T12:47:37Z</dcterms:created>
  <dc:creator>ghaemiyeh.com</dc:creator>
  <dc:description/>
  <dc:language>en-US</dc:language>
  <cp:lastModifiedBy/>
  <dcterms:modified xsi:type="dcterms:W3CDTF">2026-08-28T16:18:37Z</dcterms:modified>
  <cp:revision>1</cp:revision>
  <dc:subject/>
  <dc:title>الادباء من آل ابی طالب علیه السلام جلد 2</dc:title>
</cp:coreProperties>
</file>

<file path=docProps/custom.xml><?xml version="1.0" encoding="utf-8"?>
<Properties xmlns="http://schemas.openxmlformats.org/officeDocument/2006/custom-properties" xmlns:vt="http://schemas.openxmlformats.org/officeDocument/2006/docPropsVTypes"/>
</file>