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ریحانة الادب حاوى زندگانى متجاوز از پنج هزار تن از فقیهان حکیمان متکلمان ریاضى دانان منجمان مورخان ادیبان طبیبان و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06192_214244365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6306194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306196_2142443653">
            <w:r>
              <w:rPr>
                <w:webHidden/>
                <w:rStyle w:val="IndexLink"/>
                <w:rtl w:val="true"/>
              </w:rPr>
              <w:t xml:space="preserve">ادامه باب سيم در ترجمۀ حال مصدرين به لفظ </w:t>
            </w:r>
            <w:r>
              <w:rPr>
                <w:rStyle w:val="IndexLink"/>
                <w:rtl w:val="true"/>
              </w:rPr>
              <w:t>«</w:t>
            </w:r>
            <w:r>
              <w:rPr>
                <w:rStyle w:val="IndexLink"/>
                <w:rtl w:val="true"/>
              </w:rPr>
              <w:t>ابن</w:t>
            </w:r>
            <w:r>
              <w:rPr>
                <w:rStyle w:val="IndexLink"/>
                <w:rtl w:val="true"/>
              </w:rPr>
              <w:t>»</w:t>
              <w:tab/>
            </w:r>
            <w:r>
              <w:rPr>
                <w:rStyle w:val="IndexLink"/>
              </w:rPr>
              <w:t>8</w:t>
            </w:r>
          </w:hyperlink>
        </w:p>
        <w:p>
          <w:pPr>
            <w:pStyle w:val="Contents3"/>
            <w:tabs>
              <w:tab w:val="clear" w:pos="8459"/>
              <w:tab w:val="right" w:pos="9026" w:leader="dot"/>
            </w:tabs>
            <w:rPr/>
          </w:pPr>
          <w:hyperlink w:anchor="__RefHeading___Toc16306198_2142443653">
            <w:r>
              <w:rPr>
                <w:webHidden/>
                <w:rStyle w:val="IndexLink"/>
                <w:rtl w:val="true"/>
              </w:rPr>
              <w:t>ابن زهره</w:t>
            </w:r>
            <w:r>
              <w:rPr>
                <w:rStyle w:val="IndexLink"/>
                <w:rtl w:val="true"/>
              </w:rPr>
              <w:tab/>
            </w:r>
            <w:r>
              <w:rPr>
                <w:rStyle w:val="IndexLink"/>
              </w:rPr>
              <w:t>8</w:t>
            </w:r>
          </w:hyperlink>
        </w:p>
        <w:p>
          <w:pPr>
            <w:pStyle w:val="Contents3"/>
            <w:tabs>
              <w:tab w:val="clear" w:pos="8459"/>
              <w:tab w:val="right" w:pos="9026" w:leader="dot"/>
            </w:tabs>
            <w:rPr/>
          </w:pPr>
          <w:hyperlink w:anchor="__RefHeading___Toc16306200_2142443653">
            <w:r>
              <w:rPr>
                <w:webHidden/>
                <w:rStyle w:val="IndexLink"/>
                <w:rtl w:val="true"/>
              </w:rPr>
              <w:t>ابن السراج</w:t>
            </w:r>
            <w:r>
              <w:rPr>
                <w:rStyle w:val="IndexLink"/>
                <w:rtl w:val="true"/>
              </w:rPr>
              <w:tab/>
            </w:r>
            <w:r>
              <w:rPr>
                <w:rStyle w:val="IndexLink"/>
              </w:rPr>
              <w:t>20</w:t>
            </w:r>
          </w:hyperlink>
        </w:p>
        <w:p>
          <w:pPr>
            <w:pStyle w:val="Contents3"/>
            <w:tabs>
              <w:tab w:val="clear" w:pos="8459"/>
              <w:tab w:val="right" w:pos="9026" w:leader="dot"/>
            </w:tabs>
            <w:rPr/>
          </w:pPr>
          <w:hyperlink w:anchor="__RefHeading___Toc16306202_2142443653">
            <w:r>
              <w:rPr>
                <w:webHidden/>
                <w:rStyle w:val="IndexLink"/>
                <w:rtl w:val="true"/>
              </w:rPr>
              <w:t>ابن شاذان</w:t>
            </w:r>
            <w:r>
              <w:rPr>
                <w:rStyle w:val="IndexLink"/>
                <w:rtl w:val="true"/>
              </w:rPr>
              <w:tab/>
            </w:r>
            <w:r>
              <w:rPr>
                <w:rStyle w:val="IndexLink"/>
              </w:rPr>
              <w:t>53</w:t>
            </w:r>
          </w:hyperlink>
        </w:p>
        <w:p>
          <w:pPr>
            <w:pStyle w:val="Contents3"/>
            <w:tabs>
              <w:tab w:val="clear" w:pos="8459"/>
              <w:tab w:val="right" w:pos="9026" w:leader="dot"/>
            </w:tabs>
            <w:rPr/>
          </w:pPr>
          <w:hyperlink w:anchor="__RefHeading___Toc16306204_2142443653">
            <w:r>
              <w:rPr>
                <w:webHidden/>
                <w:rStyle w:val="IndexLink"/>
                <w:rtl w:val="true"/>
              </w:rPr>
              <w:t>ابن شهاب</w:t>
            </w:r>
            <w:r>
              <w:rPr>
                <w:rStyle w:val="IndexLink"/>
                <w:rtl w:val="true"/>
              </w:rPr>
              <w:tab/>
            </w:r>
            <w:r>
              <w:rPr>
                <w:rStyle w:val="IndexLink"/>
              </w:rPr>
              <w:t>71</w:t>
            </w:r>
          </w:hyperlink>
        </w:p>
        <w:p>
          <w:pPr>
            <w:pStyle w:val="Contents3"/>
            <w:tabs>
              <w:tab w:val="clear" w:pos="8459"/>
              <w:tab w:val="right" w:pos="9026" w:leader="dot"/>
            </w:tabs>
            <w:rPr/>
          </w:pPr>
          <w:hyperlink w:anchor="__RefHeading___Toc16306206_2142443653">
            <w:r>
              <w:rPr>
                <w:webHidden/>
                <w:rStyle w:val="IndexLink"/>
                <w:rtl w:val="true"/>
              </w:rPr>
              <w:t>ابن طاووس</w:t>
            </w:r>
            <w:r>
              <w:rPr>
                <w:rStyle w:val="IndexLink"/>
                <w:rtl w:val="true"/>
              </w:rPr>
              <w:tab/>
            </w:r>
            <w:r>
              <w:rPr>
                <w:rStyle w:val="IndexLink"/>
              </w:rPr>
              <w:t>86</w:t>
            </w:r>
          </w:hyperlink>
        </w:p>
        <w:p>
          <w:pPr>
            <w:pStyle w:val="Contents3"/>
            <w:tabs>
              <w:tab w:val="clear" w:pos="8459"/>
              <w:tab w:val="right" w:pos="9026" w:leader="dot"/>
            </w:tabs>
            <w:rPr/>
          </w:pPr>
          <w:hyperlink w:anchor="__RefHeading___Toc16306208_2142443653">
            <w:r>
              <w:rPr>
                <w:webHidden/>
                <w:rStyle w:val="IndexLink"/>
                <w:rtl w:val="true"/>
              </w:rPr>
              <w:t>ابن طباطبا</w:t>
            </w:r>
            <w:r>
              <w:rPr>
                <w:rStyle w:val="IndexLink"/>
                <w:rtl w:val="true"/>
              </w:rPr>
              <w:tab/>
            </w:r>
            <w:r>
              <w:rPr>
                <w:rStyle w:val="IndexLink"/>
              </w:rPr>
              <w:t>94</w:t>
            </w:r>
          </w:hyperlink>
        </w:p>
        <w:p>
          <w:pPr>
            <w:pStyle w:val="Contents3"/>
            <w:tabs>
              <w:tab w:val="clear" w:pos="8459"/>
              <w:tab w:val="right" w:pos="9026" w:leader="dot"/>
            </w:tabs>
            <w:rPr/>
          </w:pPr>
          <w:hyperlink w:anchor="__RefHeading___Toc16306210_2142443653">
            <w:r>
              <w:rPr>
                <w:webHidden/>
                <w:rStyle w:val="IndexLink"/>
                <w:rtl w:val="true"/>
              </w:rPr>
              <w:t>ابن العديم</w:t>
            </w:r>
            <w:r>
              <w:rPr>
                <w:rStyle w:val="IndexLink"/>
                <w:rtl w:val="true"/>
              </w:rPr>
              <w:tab/>
            </w:r>
            <w:r>
              <w:rPr>
                <w:rStyle w:val="IndexLink"/>
              </w:rPr>
              <w:t>124</w:t>
            </w:r>
          </w:hyperlink>
        </w:p>
        <w:p>
          <w:pPr>
            <w:pStyle w:val="Contents3"/>
            <w:tabs>
              <w:tab w:val="clear" w:pos="8459"/>
              <w:tab w:val="right" w:pos="9026" w:leader="dot"/>
            </w:tabs>
            <w:rPr/>
          </w:pPr>
          <w:hyperlink w:anchor="__RefHeading___Toc16306212_2142443653">
            <w:r>
              <w:rPr>
                <w:webHidden/>
                <w:rStyle w:val="IndexLink"/>
                <w:rtl w:val="true"/>
              </w:rPr>
              <w:t>ابن قولويه</w:t>
            </w:r>
            <w:r>
              <w:rPr>
                <w:rStyle w:val="IndexLink"/>
                <w:rtl w:val="true"/>
              </w:rPr>
              <w:tab/>
            </w:r>
            <w:r>
              <w:rPr>
                <w:rStyle w:val="IndexLink"/>
              </w:rPr>
              <w:t>184</w:t>
            </w:r>
          </w:hyperlink>
        </w:p>
        <w:p>
          <w:pPr>
            <w:pStyle w:val="Contents3"/>
            <w:tabs>
              <w:tab w:val="clear" w:pos="8459"/>
              <w:tab w:val="right" w:pos="9026" w:leader="dot"/>
            </w:tabs>
            <w:rPr/>
          </w:pPr>
          <w:hyperlink w:anchor="__RefHeading___Toc16306214_2142443653">
            <w:r>
              <w:rPr>
                <w:webHidden/>
                <w:rStyle w:val="IndexLink"/>
                <w:rtl w:val="true"/>
              </w:rPr>
              <w:t>ابن القيسرانى</w:t>
            </w:r>
            <w:r>
              <w:rPr>
                <w:rStyle w:val="IndexLink"/>
                <w:rtl w:val="true"/>
              </w:rPr>
              <w:tab/>
            </w:r>
            <w:r>
              <w:rPr>
                <w:rStyle w:val="IndexLink"/>
              </w:rPr>
              <w:t>185</w:t>
            </w:r>
          </w:hyperlink>
        </w:p>
        <w:p>
          <w:pPr>
            <w:pStyle w:val="Contents3"/>
            <w:tabs>
              <w:tab w:val="clear" w:pos="8459"/>
              <w:tab w:val="right" w:pos="9026" w:leader="dot"/>
            </w:tabs>
            <w:rPr/>
          </w:pPr>
          <w:hyperlink w:anchor="__RefHeading___Toc16306216_2142443653">
            <w:r>
              <w:rPr>
                <w:webHidden/>
                <w:rStyle w:val="IndexLink"/>
                <w:rtl w:val="true"/>
              </w:rPr>
              <w:t>ابن ماسويه</w:t>
            </w:r>
            <w:r>
              <w:rPr>
                <w:rStyle w:val="IndexLink"/>
                <w:rtl w:val="true"/>
              </w:rPr>
              <w:tab/>
            </w:r>
            <w:r>
              <w:rPr>
                <w:rStyle w:val="IndexLink"/>
              </w:rPr>
              <w:t>208</w:t>
            </w:r>
          </w:hyperlink>
        </w:p>
        <w:p>
          <w:pPr>
            <w:pStyle w:val="Contents3"/>
            <w:tabs>
              <w:tab w:val="clear" w:pos="8459"/>
              <w:tab w:val="right" w:pos="9026" w:leader="dot"/>
            </w:tabs>
            <w:rPr/>
          </w:pPr>
          <w:hyperlink w:anchor="__RefHeading___Toc16306218_2142443653">
            <w:r>
              <w:rPr>
                <w:webHidden/>
                <w:rStyle w:val="IndexLink"/>
                <w:rtl w:val="true"/>
              </w:rPr>
              <w:t>ابن مسعود</w:t>
            </w:r>
            <w:r>
              <w:rPr>
                <w:rStyle w:val="IndexLink"/>
                <w:rtl w:val="true"/>
              </w:rPr>
              <w:tab/>
            </w:r>
            <w:r>
              <w:rPr>
                <w:rStyle w:val="IndexLink"/>
              </w:rPr>
              <w:t>231</w:t>
            </w:r>
          </w:hyperlink>
        </w:p>
        <w:p>
          <w:pPr>
            <w:pStyle w:val="Contents3"/>
            <w:tabs>
              <w:tab w:val="clear" w:pos="8459"/>
              <w:tab w:val="right" w:pos="9026" w:leader="dot"/>
            </w:tabs>
            <w:rPr/>
          </w:pPr>
          <w:hyperlink w:anchor="__RefHeading___Toc16306220_2142443653">
            <w:r>
              <w:rPr>
                <w:webHidden/>
                <w:rStyle w:val="IndexLink"/>
                <w:rtl w:val="true"/>
              </w:rPr>
              <w:t>ابن معيه</w:t>
            </w:r>
            <w:r>
              <w:rPr>
                <w:rStyle w:val="IndexLink"/>
                <w:rtl w:val="true"/>
              </w:rPr>
              <w:tab/>
            </w:r>
            <w:r>
              <w:rPr>
                <w:rStyle w:val="IndexLink"/>
              </w:rPr>
              <w:t>243</w:t>
            </w:r>
          </w:hyperlink>
        </w:p>
        <w:p>
          <w:pPr>
            <w:pStyle w:val="Contents3"/>
            <w:tabs>
              <w:tab w:val="clear" w:pos="8459"/>
              <w:tab w:val="right" w:pos="9026" w:leader="dot"/>
            </w:tabs>
            <w:rPr/>
          </w:pPr>
          <w:hyperlink w:anchor="__RefHeading___Toc16306222_2142443653">
            <w:r>
              <w:rPr>
                <w:webHidden/>
                <w:rStyle w:val="IndexLink"/>
                <w:rtl w:val="true"/>
              </w:rPr>
              <w:t>ابن نباته</w:t>
            </w:r>
            <w:r>
              <w:rPr>
                <w:rStyle w:val="IndexLink"/>
                <w:rtl w:val="true"/>
              </w:rPr>
              <w:tab/>
            </w:r>
            <w:r>
              <w:rPr>
                <w:rStyle w:val="IndexLink"/>
              </w:rPr>
              <w:t>274</w:t>
            </w:r>
          </w:hyperlink>
        </w:p>
        <w:p>
          <w:pPr>
            <w:pStyle w:val="Contents3"/>
            <w:tabs>
              <w:tab w:val="clear" w:pos="8459"/>
              <w:tab w:val="right" w:pos="9026" w:leader="dot"/>
            </w:tabs>
            <w:rPr/>
          </w:pPr>
          <w:hyperlink w:anchor="__RefHeading___Toc16306224_2142443653">
            <w:r>
              <w:rPr>
                <w:webHidden/>
                <w:rStyle w:val="IndexLink"/>
                <w:rtl w:val="true"/>
              </w:rPr>
              <w:t>ابن النديم</w:t>
            </w:r>
            <w:r>
              <w:rPr>
                <w:rStyle w:val="IndexLink"/>
                <w:rtl w:val="true"/>
              </w:rPr>
              <w:tab/>
            </w:r>
            <w:r>
              <w:rPr>
                <w:rStyle w:val="IndexLink"/>
              </w:rPr>
              <w:t>280</w:t>
            </w:r>
          </w:hyperlink>
        </w:p>
        <w:p>
          <w:pPr>
            <w:pStyle w:val="Contents3"/>
            <w:tabs>
              <w:tab w:val="clear" w:pos="8459"/>
              <w:tab w:val="right" w:pos="9026" w:leader="dot"/>
            </w:tabs>
            <w:rPr/>
          </w:pPr>
          <w:hyperlink w:anchor="__RefHeading___Toc16306226_2142443653">
            <w:r>
              <w:rPr>
                <w:webHidden/>
                <w:rStyle w:val="IndexLink"/>
                <w:rtl w:val="true"/>
              </w:rPr>
              <w:t>ابن نما</w:t>
            </w:r>
            <w:r>
              <w:rPr>
                <w:rStyle w:val="IndexLink"/>
                <w:rtl w:val="true"/>
              </w:rPr>
              <w:tab/>
            </w:r>
            <w:r>
              <w:rPr>
                <w:rStyle w:val="IndexLink"/>
              </w:rPr>
              <w:t>286</w:t>
            </w:r>
          </w:hyperlink>
        </w:p>
        <w:p>
          <w:pPr>
            <w:pStyle w:val="Contents3"/>
            <w:tabs>
              <w:tab w:val="clear" w:pos="8459"/>
              <w:tab w:val="right" w:pos="9026" w:leader="dot"/>
            </w:tabs>
            <w:rPr/>
          </w:pPr>
          <w:hyperlink w:anchor="__RefHeading___Toc16306228_2142443653">
            <w:r>
              <w:rPr>
                <w:webHidden/>
                <w:rStyle w:val="IndexLink"/>
                <w:rtl w:val="true"/>
              </w:rPr>
              <w:t>ابن هشام</w:t>
            </w:r>
            <w:r>
              <w:rPr>
                <w:rStyle w:val="IndexLink"/>
                <w:rtl w:val="true"/>
              </w:rPr>
              <w:tab/>
            </w:r>
            <w:r>
              <w:rPr>
                <w:rStyle w:val="IndexLink"/>
              </w:rPr>
              <w:t>304</w:t>
            </w:r>
          </w:hyperlink>
        </w:p>
        <w:p>
          <w:pPr>
            <w:pStyle w:val="Contents3"/>
            <w:tabs>
              <w:tab w:val="clear" w:pos="8459"/>
              <w:tab w:val="right" w:pos="9026" w:leader="dot"/>
            </w:tabs>
            <w:rPr/>
          </w:pPr>
          <w:hyperlink w:anchor="__RefHeading___Toc16306230_2142443653">
            <w:r>
              <w:rPr>
                <w:webHidden/>
                <w:rStyle w:val="IndexLink"/>
                <w:rtl w:val="true"/>
              </w:rPr>
              <w:t>ابن هلال</w:t>
            </w:r>
            <w:r>
              <w:rPr>
                <w:rStyle w:val="IndexLink"/>
                <w:rtl w:val="true"/>
              </w:rPr>
              <w:tab/>
            </w:r>
            <w:r>
              <w:rPr>
                <w:rStyle w:val="IndexLink"/>
              </w:rPr>
              <w:t>311</w:t>
            </w:r>
          </w:hyperlink>
        </w:p>
        <w:p>
          <w:pPr>
            <w:pStyle w:val="Contents2"/>
            <w:tabs>
              <w:tab w:val="clear" w:pos="8743"/>
              <w:tab w:val="right" w:pos="9026" w:leader="dot"/>
            </w:tabs>
            <w:rPr/>
          </w:pPr>
          <w:hyperlink w:anchor="__RefHeading___Toc16306232_2142443653">
            <w:r>
              <w:rPr>
                <w:webHidden/>
                <w:rStyle w:val="IndexLink"/>
                <w:rtl w:val="true"/>
              </w:rPr>
              <w:t xml:space="preserve">باب چهارم در شرح حال مصدرين به لفظ </w:t>
            </w:r>
            <w:r>
              <w:rPr>
                <w:rStyle w:val="IndexLink"/>
                <w:rtl w:val="true"/>
              </w:rPr>
              <w:t>«</w:t>
            </w:r>
            <w:r>
              <w:rPr>
                <w:rStyle w:val="IndexLink"/>
                <w:rtl w:val="true"/>
              </w:rPr>
              <w:t>ام</w:t>
            </w:r>
            <w:r>
              <w:rPr>
                <w:rStyle w:val="IndexLink"/>
                <w:rtl w:val="true"/>
              </w:rPr>
              <w:t>»</w:t>
              <w:tab/>
            </w:r>
            <w:r>
              <w:rPr>
                <w:rStyle w:val="IndexLink"/>
              </w:rPr>
              <w:t>319</w:t>
            </w:r>
          </w:hyperlink>
        </w:p>
        <w:p>
          <w:pPr>
            <w:pStyle w:val="Contents3"/>
            <w:tabs>
              <w:tab w:val="clear" w:pos="8459"/>
              <w:tab w:val="right" w:pos="9026" w:leader="dot"/>
            </w:tabs>
            <w:rPr/>
          </w:pPr>
          <w:hyperlink w:anchor="__RefHeading___Toc16306234_2142443653">
            <w:r>
              <w:rPr>
                <w:webHidden/>
                <w:rStyle w:val="IndexLink"/>
                <w:rtl w:val="true"/>
              </w:rPr>
              <w:t>اشاره</w:t>
            </w:r>
            <w:r>
              <w:rPr>
                <w:rStyle w:val="IndexLink"/>
                <w:rtl w:val="true"/>
              </w:rPr>
              <w:tab/>
            </w:r>
            <w:r>
              <w:rPr>
                <w:rStyle w:val="IndexLink"/>
              </w:rPr>
              <w:t>319</w:t>
            </w:r>
          </w:hyperlink>
        </w:p>
        <w:p>
          <w:pPr>
            <w:pStyle w:val="Contents3"/>
            <w:tabs>
              <w:tab w:val="clear" w:pos="8459"/>
              <w:tab w:val="right" w:pos="9026" w:leader="dot"/>
            </w:tabs>
            <w:rPr/>
          </w:pPr>
          <w:hyperlink w:anchor="__RefHeading___Toc16306236_2142443653">
            <w:r>
              <w:rPr>
                <w:webHidden/>
                <w:rStyle w:val="IndexLink"/>
                <w:rtl w:val="true"/>
              </w:rPr>
              <w:t>ام جميل</w:t>
            </w:r>
            <w:r>
              <w:rPr>
                <w:rStyle w:val="IndexLink"/>
                <w:rtl w:val="true"/>
              </w:rPr>
              <w:tab/>
            </w:r>
            <w:r>
              <w:rPr>
                <w:rStyle w:val="IndexLink"/>
              </w:rPr>
              <w:t>328</w:t>
            </w:r>
          </w:hyperlink>
        </w:p>
        <w:p>
          <w:pPr>
            <w:pStyle w:val="Contents3"/>
            <w:tabs>
              <w:tab w:val="clear" w:pos="8459"/>
              <w:tab w:val="right" w:pos="9026" w:leader="dot"/>
            </w:tabs>
            <w:rPr/>
          </w:pPr>
          <w:hyperlink w:anchor="__RefHeading___Toc16306238_2142443653">
            <w:r>
              <w:rPr>
                <w:webHidden/>
                <w:rStyle w:val="IndexLink"/>
                <w:rtl w:val="true"/>
              </w:rPr>
              <w:t>ام الحسن</w:t>
            </w:r>
            <w:r>
              <w:rPr>
                <w:rStyle w:val="IndexLink"/>
                <w:rtl w:val="true"/>
              </w:rPr>
              <w:tab/>
            </w:r>
            <w:r>
              <w:rPr>
                <w:rStyle w:val="IndexLink"/>
              </w:rPr>
              <w:t>331</w:t>
            </w:r>
          </w:hyperlink>
        </w:p>
        <w:p>
          <w:pPr>
            <w:pStyle w:val="Contents3"/>
            <w:tabs>
              <w:tab w:val="clear" w:pos="8459"/>
              <w:tab w:val="right" w:pos="9026" w:leader="dot"/>
            </w:tabs>
            <w:rPr/>
          </w:pPr>
          <w:hyperlink w:anchor="__RefHeading___Toc16306240_2142443653">
            <w:r>
              <w:rPr>
                <w:webHidden/>
                <w:rStyle w:val="IndexLink"/>
                <w:rtl w:val="true"/>
              </w:rPr>
              <w:t>ام سلمه</w:t>
            </w:r>
            <w:r>
              <w:rPr>
                <w:rStyle w:val="IndexLink"/>
                <w:rtl w:val="true"/>
              </w:rPr>
              <w:tab/>
            </w:r>
            <w:r>
              <w:rPr>
                <w:rStyle w:val="IndexLink"/>
              </w:rPr>
              <w:t>342</w:t>
            </w:r>
          </w:hyperlink>
        </w:p>
        <w:p>
          <w:pPr>
            <w:pStyle w:val="Contents3"/>
            <w:tabs>
              <w:tab w:val="clear" w:pos="8459"/>
              <w:tab w:val="right" w:pos="9026" w:leader="dot"/>
            </w:tabs>
            <w:rPr/>
          </w:pPr>
          <w:hyperlink w:anchor="__RefHeading___Toc16306242_2142443653">
            <w:r>
              <w:rPr>
                <w:webHidden/>
                <w:rStyle w:val="IndexLink"/>
                <w:rtl w:val="true"/>
              </w:rPr>
              <w:t>ام عمرو</w:t>
            </w:r>
            <w:r>
              <w:rPr>
                <w:rStyle w:val="IndexLink"/>
                <w:rtl w:val="true"/>
              </w:rPr>
              <w:tab/>
            </w:r>
            <w:r>
              <w:rPr>
                <w:rStyle w:val="IndexLink"/>
              </w:rPr>
              <w:t>351</w:t>
            </w:r>
          </w:hyperlink>
        </w:p>
        <w:p>
          <w:pPr>
            <w:pStyle w:val="Contents3"/>
            <w:tabs>
              <w:tab w:val="clear" w:pos="8459"/>
              <w:tab w:val="right" w:pos="9026" w:leader="dot"/>
            </w:tabs>
            <w:rPr/>
          </w:pPr>
          <w:hyperlink w:anchor="__RefHeading___Toc16306244_2142443653">
            <w:r>
              <w:rPr>
                <w:webHidden/>
                <w:rStyle w:val="IndexLink"/>
                <w:rtl w:val="true"/>
              </w:rPr>
              <w:t>ام عيسى</w:t>
            </w:r>
            <w:r>
              <w:rPr>
                <w:rStyle w:val="IndexLink"/>
                <w:rtl w:val="true"/>
              </w:rPr>
              <w:tab/>
            </w:r>
            <w:r>
              <w:rPr>
                <w:rStyle w:val="IndexLink"/>
              </w:rPr>
              <w:t>352</w:t>
            </w:r>
          </w:hyperlink>
        </w:p>
        <w:p>
          <w:pPr>
            <w:pStyle w:val="Contents3"/>
            <w:tabs>
              <w:tab w:val="clear" w:pos="8459"/>
              <w:tab w:val="right" w:pos="9026" w:leader="dot"/>
            </w:tabs>
            <w:rPr/>
          </w:pPr>
          <w:hyperlink w:anchor="__RefHeading___Toc16306246_2142443653">
            <w:r>
              <w:rPr>
                <w:webHidden/>
                <w:rStyle w:val="IndexLink"/>
                <w:rtl w:val="true"/>
              </w:rPr>
              <w:t>ام الكرام</w:t>
            </w:r>
            <w:r>
              <w:rPr>
                <w:rStyle w:val="IndexLink"/>
                <w:rtl w:val="true"/>
              </w:rPr>
              <w:tab/>
            </w:r>
            <w:r>
              <w:rPr>
                <w:rStyle w:val="IndexLink"/>
              </w:rPr>
              <w:t>357</w:t>
            </w:r>
          </w:hyperlink>
        </w:p>
        <w:p>
          <w:pPr>
            <w:pStyle w:val="Contents3"/>
            <w:tabs>
              <w:tab w:val="clear" w:pos="8459"/>
              <w:tab w:val="right" w:pos="9026" w:leader="dot"/>
            </w:tabs>
            <w:rPr/>
          </w:pPr>
          <w:hyperlink w:anchor="__RefHeading___Toc16306248_2142443653">
            <w:r>
              <w:rPr>
                <w:webHidden/>
                <w:rStyle w:val="IndexLink"/>
                <w:rtl w:val="true"/>
              </w:rPr>
              <w:t>ام كلثوم</w:t>
            </w:r>
            <w:r>
              <w:rPr>
                <w:rStyle w:val="IndexLink"/>
                <w:rtl w:val="true"/>
              </w:rPr>
              <w:tab/>
            </w:r>
            <w:r>
              <w:rPr>
                <w:rStyle w:val="IndexLink"/>
              </w:rPr>
              <w:t>358</w:t>
            </w:r>
          </w:hyperlink>
        </w:p>
        <w:p>
          <w:pPr>
            <w:pStyle w:val="Contents3"/>
            <w:tabs>
              <w:tab w:val="clear" w:pos="8459"/>
              <w:tab w:val="right" w:pos="9026" w:leader="dot"/>
            </w:tabs>
            <w:rPr/>
          </w:pPr>
          <w:hyperlink w:anchor="__RefHeading___Toc16306250_2142443653">
            <w:r>
              <w:rPr>
                <w:webHidden/>
                <w:rStyle w:val="IndexLink"/>
                <w:rtl w:val="true"/>
              </w:rPr>
              <w:t>ام محمد</w:t>
            </w:r>
            <w:r>
              <w:rPr>
                <w:rStyle w:val="IndexLink"/>
                <w:rtl w:val="true"/>
              </w:rPr>
              <w:tab/>
            </w:r>
            <w:r>
              <w:rPr>
                <w:rStyle w:val="IndexLink"/>
              </w:rPr>
              <w:t>370</w:t>
            </w:r>
          </w:hyperlink>
        </w:p>
        <w:p>
          <w:pPr>
            <w:pStyle w:val="Contents3"/>
            <w:tabs>
              <w:tab w:val="clear" w:pos="8459"/>
              <w:tab w:val="right" w:pos="9026" w:leader="dot"/>
            </w:tabs>
            <w:rPr/>
          </w:pPr>
          <w:hyperlink w:anchor="__RefHeading___Toc16306252_2142443653">
            <w:r>
              <w:rPr>
                <w:webHidden/>
                <w:rStyle w:val="IndexLink"/>
                <w:rtl w:val="true"/>
              </w:rPr>
              <w:t>ام المؤمنين</w:t>
            </w:r>
            <w:r>
              <w:rPr>
                <w:rStyle w:val="IndexLink"/>
                <w:rtl w:val="true"/>
              </w:rPr>
              <w:tab/>
            </w:r>
            <w:r>
              <w:rPr>
                <w:rStyle w:val="IndexLink"/>
              </w:rPr>
              <w:t>372</w:t>
            </w:r>
          </w:hyperlink>
        </w:p>
        <w:p>
          <w:pPr>
            <w:pStyle w:val="Contents3"/>
            <w:tabs>
              <w:tab w:val="clear" w:pos="8459"/>
              <w:tab w:val="right" w:pos="9026" w:leader="dot"/>
            </w:tabs>
            <w:rPr/>
          </w:pPr>
          <w:hyperlink w:anchor="__RefHeading___Toc16306254_2142443653">
            <w:r>
              <w:rPr>
                <w:webHidden/>
                <w:rStyle w:val="IndexLink"/>
                <w:rtl w:val="true"/>
              </w:rPr>
              <w:t>ام هانى</w:t>
            </w:r>
            <w:r>
              <w:rPr>
                <w:rStyle w:val="IndexLink"/>
                <w:rtl w:val="true"/>
              </w:rPr>
              <w:tab/>
            </w:r>
            <w:r>
              <w:rPr>
                <w:rStyle w:val="IndexLink"/>
              </w:rPr>
              <w:t>393</w:t>
            </w:r>
          </w:hyperlink>
        </w:p>
        <w:p>
          <w:pPr>
            <w:pStyle w:val="Contents2"/>
            <w:tabs>
              <w:tab w:val="clear" w:pos="8743"/>
              <w:tab w:val="right" w:pos="9026" w:leader="dot"/>
            </w:tabs>
            <w:rPr/>
          </w:pPr>
          <w:hyperlink w:anchor="__RefHeading___Toc16306256_2142443653">
            <w:r>
              <w:rPr>
                <w:webHidden/>
                <w:rStyle w:val="IndexLink"/>
                <w:rtl w:val="true"/>
              </w:rPr>
              <w:t xml:space="preserve">باب پنجم در شرح حال مصدرين به لفظ </w:t>
            </w:r>
            <w:r>
              <w:rPr>
                <w:rStyle w:val="IndexLink"/>
                <w:rtl w:val="true"/>
              </w:rPr>
              <w:t>«</w:t>
            </w:r>
            <w:r>
              <w:rPr>
                <w:rStyle w:val="IndexLink"/>
                <w:rtl w:val="true"/>
              </w:rPr>
              <w:t>بنت</w:t>
            </w:r>
            <w:r>
              <w:rPr>
                <w:rStyle w:val="IndexLink"/>
                <w:rtl w:val="true"/>
              </w:rPr>
              <w:t>»</w:t>
              <w:tab/>
            </w:r>
            <w:r>
              <w:rPr>
                <w:rStyle w:val="IndexLink"/>
              </w:rPr>
              <w:t>396</w:t>
            </w:r>
          </w:hyperlink>
        </w:p>
        <w:p>
          <w:pPr>
            <w:pStyle w:val="Contents2"/>
            <w:tabs>
              <w:tab w:val="clear" w:pos="8743"/>
              <w:tab w:val="right" w:pos="9026" w:leader="dot"/>
            </w:tabs>
            <w:rPr/>
          </w:pPr>
          <w:hyperlink w:anchor="__RefHeading___Toc16306258_2142443653">
            <w:r>
              <w:rPr>
                <w:webHidden/>
                <w:rStyle w:val="IndexLink"/>
                <w:rtl w:val="true"/>
              </w:rPr>
              <w:t>خاتمه و پايان</w:t>
            </w:r>
            <w:r>
              <w:rPr>
                <w:rStyle w:val="IndexLink"/>
                <w:rtl w:val="true"/>
              </w:rPr>
              <w:tab/>
            </w:r>
            <w:r>
              <w:rPr>
                <w:rStyle w:val="IndexLink"/>
              </w:rPr>
              <w:t>405</w:t>
            </w:r>
          </w:hyperlink>
        </w:p>
        <w:p>
          <w:pPr>
            <w:pStyle w:val="Contents3"/>
            <w:tabs>
              <w:tab w:val="clear" w:pos="8459"/>
              <w:tab w:val="right" w:pos="9026" w:leader="dot"/>
            </w:tabs>
            <w:rPr/>
          </w:pPr>
          <w:hyperlink w:anchor="__RefHeading___Toc16306260_2142443653">
            <w:r>
              <w:rPr>
                <w:webHidden/>
                <w:rStyle w:val="IndexLink"/>
                <w:rtl w:val="true"/>
              </w:rPr>
              <w:t>اشاره</w:t>
            </w:r>
            <w:r>
              <w:rPr>
                <w:rStyle w:val="IndexLink"/>
                <w:rtl w:val="true"/>
              </w:rPr>
              <w:tab/>
            </w:r>
            <w:r>
              <w:rPr>
                <w:rStyle w:val="IndexLink"/>
              </w:rPr>
              <w:t>405</w:t>
            </w:r>
          </w:hyperlink>
        </w:p>
        <w:p>
          <w:pPr>
            <w:pStyle w:val="Contents3"/>
            <w:tabs>
              <w:tab w:val="clear" w:pos="8459"/>
              <w:tab w:val="right" w:pos="9026" w:leader="dot"/>
            </w:tabs>
            <w:rPr/>
          </w:pPr>
          <w:hyperlink w:anchor="__RefHeading___Toc16306262_2142443653">
            <w:r>
              <w:rPr>
                <w:webHidden/>
                <w:rStyle w:val="IndexLink"/>
                <w:rtl w:val="true"/>
              </w:rPr>
              <w:t xml:space="preserve">فصل اول در شرح خانواده ها و قبايل مصدر به لفظ </w:t>
            </w:r>
            <w:r>
              <w:rPr>
                <w:rStyle w:val="IndexLink"/>
                <w:rtl w:val="true"/>
              </w:rPr>
              <w:t>«</w:t>
            </w:r>
            <w:r>
              <w:rPr>
                <w:rStyle w:val="IndexLink"/>
                <w:rtl w:val="true"/>
              </w:rPr>
              <w:t>بنى</w:t>
            </w:r>
            <w:r>
              <w:rPr>
                <w:rStyle w:val="IndexLink"/>
                <w:rtl w:val="true"/>
              </w:rPr>
              <w:t>»</w:t>
              <w:tab/>
            </w:r>
            <w:r>
              <w:rPr>
                <w:rStyle w:val="IndexLink"/>
              </w:rPr>
              <w:t>406</w:t>
            </w:r>
          </w:hyperlink>
        </w:p>
        <w:p>
          <w:pPr>
            <w:pStyle w:val="Contents3"/>
            <w:tabs>
              <w:tab w:val="clear" w:pos="8459"/>
              <w:tab w:val="right" w:pos="9026" w:leader="dot"/>
            </w:tabs>
            <w:rPr/>
          </w:pPr>
          <w:hyperlink w:anchor="__RefHeading___Toc16306264_2142443653">
            <w:r>
              <w:rPr>
                <w:webHidden/>
                <w:rStyle w:val="IndexLink"/>
                <w:rtl w:val="true"/>
              </w:rPr>
              <w:t xml:space="preserve">فصل دويم در بيان قبايل و خانواده هاى مصدر به لفظ </w:t>
            </w:r>
            <w:r>
              <w:rPr>
                <w:rStyle w:val="IndexLink"/>
                <w:rtl w:val="true"/>
              </w:rPr>
              <w:t>«</w:t>
            </w:r>
            <w:r>
              <w:rPr>
                <w:rStyle w:val="IndexLink"/>
                <w:rtl w:val="true"/>
              </w:rPr>
              <w:t>آل</w:t>
            </w:r>
            <w:r>
              <w:rPr>
                <w:rStyle w:val="IndexLink"/>
                <w:rtl w:val="true"/>
              </w:rPr>
              <w:t>»</w:t>
              <w:tab/>
            </w:r>
            <w:r>
              <w:rPr>
                <w:rStyle w:val="IndexLink"/>
              </w:rPr>
              <w:t>474</w:t>
            </w:r>
          </w:hyperlink>
        </w:p>
        <w:p>
          <w:pPr>
            <w:pStyle w:val="Contents2"/>
            <w:tabs>
              <w:tab w:val="clear" w:pos="8743"/>
              <w:tab w:val="right" w:pos="9026" w:leader="dot"/>
            </w:tabs>
            <w:rPr/>
          </w:pPr>
          <w:hyperlink w:anchor="__RefHeading___Toc16306266_2142443653">
            <w:r>
              <w:rPr>
                <w:webHidden/>
                <w:rStyle w:val="IndexLink"/>
                <w:rtl w:val="true"/>
              </w:rPr>
              <w:t>فهرست منابع</w:t>
            </w:r>
            <w:r>
              <w:rPr>
                <w:rStyle w:val="IndexLink"/>
                <w:rtl w:val="true"/>
              </w:rPr>
              <w:tab/>
            </w:r>
            <w:r>
              <w:rPr>
                <w:rStyle w:val="IndexLink"/>
              </w:rPr>
              <w:t>578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54_175765"/>
      <w:bookmarkStart w:id="1" w:name="pg15954_175765"/>
      <w:bookmarkEnd w:id="1"/>
    </w:p>
    <w:p>
      <w:pPr>
        <w:pStyle w:val="Heading2"/>
        <w:numPr>
          <w:ilvl w:val="1"/>
          <w:numId w:val="1"/>
        </w:numPr>
        <w:rPr/>
      </w:pPr>
      <w:bookmarkStart w:id="2" w:name="pg15954_175765"/>
      <w:bookmarkStart w:id="3" w:name="__RefHeading___Toc16306192_2142443653"/>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م‍ح‍م‍دع‍ل‍ی‌‏</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‫۱۲۵۸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۱۳۳۳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زندگانی متجاوز از پنج‌هزار تن از فقیهان، حکیمان ،متکلمان ،ریاضی‌دانان ،منجمان ،مورخان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محمدعلی مدرس‌تبریزی؛ زیرنظر علیرضا سبحانی؛ تحقیق موسسه امام صادق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978-964-357-566-3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978-964-357-573-1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حیص 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یقطین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ع‍ل‍ی‌رض‍ا،‏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CT</w:t>
      </w:r>
      <w:r>
        <w:rPr>
          <w:rFonts w:ascii="IRNazanin" w:hAnsi="IRNazanin" w:eastAsia="IRNazanin"/>
          <w:color w:val="111111"/>
          <w:sz w:val="28"/>
          <w:sz w:val="28"/>
          <w:szCs w:val="28"/>
          <w:lang w:bidi="fa-IR"/>
        </w:rPr>
        <w:t>۲۰۳‭‬ ‭</w:t>
      </w:r>
      <w:r>
        <w:rPr>
          <w:rFonts w:eastAsia="IRNazanin" w:cs="IRNazanin"/>
          <w:color w:val="111111"/>
          <w:sz w:val="28"/>
          <w:szCs w:val="28"/>
          <w:lang w:bidi="fa-IR"/>
        </w:rPr>
        <w:t>/</w:t>
      </w:r>
      <w:r>
        <w:rPr>
          <w:rFonts w:ascii="IRNazanin" w:hAnsi="IRNazanin" w:eastAsia="IRNazanin"/>
          <w:color w:val="111111"/>
          <w:sz w:val="28"/>
          <w:sz w:val="28"/>
          <w:szCs w:val="28"/>
          <w:lang w:bidi="fa-IR"/>
        </w:rPr>
        <w:t>ف۲۲‏</w:t>
      </w:r>
      <w:r>
        <w:rPr>
          <w:rFonts w:ascii="IRNazanin" w:hAnsi="IRNazanin" w:eastAsia="IRNazanin"/>
          <w:color w:val="111111"/>
          <w:sz w:val="28"/>
          <w:sz w:val="28"/>
          <w:szCs w:val="28"/>
          <w:lang w:bidi="fa-IR"/>
        </w:rPr>
        <w:t>‫‬‭م۴ ۱۳۹۴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۹۲۰</w:t>
      </w:r>
      <w:r>
        <w:rPr>
          <w:rFonts w:eastAsia="IRNazanin" w:cs="IRNazanin"/>
          <w:color w:val="111111"/>
          <w:sz w:val="28"/>
          <w:szCs w:val="28"/>
          <w:lang w:bidi="fa-IR"/>
        </w:rPr>
        <w:t>/</w:t>
      </w:r>
      <w:r>
        <w:rPr>
          <w:rFonts w:ascii="IRNazanin" w:hAnsi="IRNazanin" w:eastAsia="IRNazanin"/>
          <w:color w:val="111111"/>
          <w:sz w:val="28"/>
          <w:sz w:val="28"/>
          <w:szCs w:val="28"/>
          <w:lang w:bidi="fa-IR"/>
        </w:rPr>
        <w:t>۰۲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۴۱۲۴۱۷۳</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06194_2142443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زير نظر حجة الاسلام عليرضا سبحانى</w:t>
      </w:r>
    </w:p>
    <w:p>
      <w:pPr>
        <w:pStyle w:val="BookText"/>
        <w:rPr/>
      </w:pPr>
      <w:r>
        <w:rPr>
          <w:rFonts w:ascii="Amiri" w:hAnsi="Amiri" w:eastAsia="Amiri" w:cs="Amiri"/>
          <w:color w:val="111111"/>
          <w:sz w:val="28"/>
          <w:sz w:val="28"/>
          <w:szCs w:val="28"/>
          <w:rtl w:val="true"/>
          <w:lang w:bidi="ar-SA"/>
        </w:rPr>
        <w:t>ريحانة الادب</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ميرزا محمدعلى مدرس تبريزى</w:t>
      </w:r>
    </w:p>
    <w:p>
      <w:pPr>
        <w:pStyle w:val="BookText"/>
        <w:rPr/>
      </w:pPr>
      <w:r>
        <w:rPr>
          <w:rFonts w:eastAsia="IRNazanin" w:cs="IRNazanin"/>
          <w:color w:val="111111"/>
          <w:sz w:val="28"/>
          <w:szCs w:val="28"/>
          <w:lang w:bidi="fa-IR"/>
        </w:rPr>
        <w:t>1296-1373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1258-1333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حاوى زندگانى متجاوز از پنج هزار تن از فقيهان، حكيمان، متكلمان، رياضى دانان، منجمان، مورخان، اديبان، طبيبان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هفتم</w:t>
      </w:r>
    </w:p>
    <w:p>
      <w:pPr>
        <w:pStyle w:val="BookText"/>
        <w:rPr/>
      </w:pPr>
      <w:r>
        <w:rPr>
          <w:rFonts w:ascii="Amiri" w:hAnsi="Amiri" w:eastAsia="Amiri" w:cs="Amiri"/>
          <w:color w:val="111111"/>
          <w:sz w:val="28"/>
          <w:sz w:val="28"/>
          <w:szCs w:val="28"/>
          <w:rtl w:val="true"/>
          <w:lang w:bidi="ar-SA"/>
        </w:rPr>
        <w:t xml:space="preserve">ابن زهره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يقطين</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مؤسسه امام صادق عليه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pStyle w:val="BookText"/>
        <w:rPr/>
      </w:pPr>
      <w:r>
        <w:rPr>
          <w:rFonts w:ascii="Amiri" w:hAnsi="Amiri" w:eastAsia="Amiri" w:cs="Amiri"/>
          <w:color w:val="111111"/>
          <w:sz w:val="28"/>
          <w:sz w:val="28"/>
          <w:szCs w:val="28"/>
          <w:rtl w:val="true"/>
          <w:lang w:bidi="ar-SA"/>
        </w:rPr>
        <w:t xml:space="preserve">مدرّس تبريزى، محمّدعلى،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حاوى زندگانى متجاوز از پنج هزار تن از فقيهان، حكيمان، متكلمان، رياضى دانان، منجمان، مورخان، اديبان، طبيبان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تأليف محمّدعلى مدرّس تبريزى، تحقيق مؤسسه امام صادق عليه السلام، زير نظر عليرضا سبحانى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مؤسسه امام صادق عليه السلام،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 نمونه، عكس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VOL.7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1-573-357-964-978: ISBN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7VOL.SET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566-357-964-978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فهرستنويسى براساس اطلاعات 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 به صورت زير 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يقطين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كشورهاى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صادق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سبحانى، عليرضا،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CT 920/17671</w:t>
      </w:r>
    </w:p>
    <w:p>
      <w:pPr>
        <w:pStyle w:val="BookText"/>
        <w:rPr/>
      </w:pPr>
      <w:r>
        <w:rPr>
          <w:rFonts w:eastAsia="Times New Roman" w:cs="Times New Roman" w:ascii="Times New Roman" w:hAnsi="Times New Roman"/>
          <w:color w:val="111111"/>
          <w:sz w:val="28"/>
          <w:szCs w:val="28"/>
          <w:lang w:val="en-US" w:bidi="en-US"/>
        </w:rPr>
        <w:t>1394</w:t>
      </w:r>
    </w:p>
    <w:p>
      <w:pPr>
        <w:pStyle w:val="BookText"/>
        <w:rPr/>
      </w:pPr>
      <w:r>
        <w:rPr>
          <w:rFonts w:ascii="Amiri" w:hAnsi="Amiri" w:eastAsia="Amiri" w:cs="Amiri"/>
          <w:color w:val="111111"/>
          <w:sz w:val="28"/>
          <w:sz w:val="28"/>
          <w:szCs w:val="28"/>
          <w:rtl w:val="true"/>
          <w:lang w:bidi="ar-SA"/>
        </w:rPr>
        <w:t>اسم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اللّٰه محمّدعلى مدرّس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خيابانى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والمسلمين عليرضا سبحانى</w:t>
      </w:r>
    </w:p>
    <w:p>
      <w:pPr>
        <w:pStyle w:val="BookText"/>
        <w:rPr/>
      </w:pPr>
      <w:r>
        <w:rPr>
          <w:rFonts w:ascii="Amiri" w:hAnsi="Amiri" w:eastAsia="Amiri" w:cs="Amiri"/>
          <w:color w:val="111111"/>
          <w:sz w:val="28"/>
          <w:sz w:val="28"/>
          <w:szCs w:val="28"/>
          <w:rtl w:val="true"/>
          <w:lang w:bidi="ar-SA"/>
        </w:rPr>
        <w:t>همكار 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محمدصادق زينى وند</w:t>
      </w:r>
    </w:p>
    <w:p>
      <w:pPr>
        <w:pStyle w:val="BookText"/>
        <w:rPr/>
      </w:pPr>
      <w:r>
        <w:rPr>
          <w:rFonts w:ascii="IRNazanin" w:hAnsi="IRNazanin" w:eastAsia="IRNazanin"/>
          <w:color w:val="111111"/>
          <w:sz w:val="28"/>
          <w:sz w:val="28"/>
          <w:szCs w:val="28"/>
          <w:rtl w:val="true"/>
          <w:lang w:bidi="fa-IR"/>
        </w:rPr>
        <w:t>چاپ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صادق عليه السلام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مسلسل نشر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مسلسل چاپ اول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مركز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ميدان شهداء، انتشارات توحيد</w:t>
      </w:r>
    </w:p>
    <w:p>
      <w:pPr>
        <w:pStyle w:val="BookText"/>
        <w:rPr/>
      </w:pPr>
      <w:r>
        <w:rPr>
          <w:rFonts w:eastAsia="IRNazanin" w:cs="IRNazanin"/>
          <w:color w:val="111111"/>
          <w:sz w:val="28"/>
          <w:szCs w:val="28"/>
          <w:lang w:bidi="fa-IR"/>
        </w:rPr>
        <w:t>37745457-025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09121519271</w:t>
      </w:r>
    </w:p>
    <w:p>
      <w:pPr>
        <w:pStyle w:val="BookText"/>
        <w:rPr/>
      </w:pPr>
      <w:r>
        <w:rPr>
          <w:rFonts w:eastAsia="Times New Roman" w:cs="Times New Roman" w:ascii="Times New Roman" w:hAnsi="Times New Roman"/>
          <w:color w:val="111111"/>
          <w:sz w:val="28"/>
          <w:szCs w:val="28"/>
          <w:lang w:val="en-US" w:bidi="en-US"/>
        </w:rPr>
        <w:t>http://www.imamsadiq.org</w:t>
      </w:r>
    </w:p>
    <w:p>
      <w:pPr>
        <w:pStyle w:val="BookText"/>
        <w:rPr/>
      </w:pPr>
      <w:r>
        <w:rPr>
          <w:rFonts w:eastAsia="Times New Roman" w:cs="Times New Roman" w:ascii="Times New Roman" w:hAnsi="Times New Roman"/>
          <w:color w:val="111111"/>
          <w:sz w:val="28"/>
          <w:szCs w:val="28"/>
          <w:lang w:val="en-US" w:bidi="en-US"/>
        </w:rPr>
        <w:t>http://www.tohid.ir</w:t>
      </w:r>
    </w:p>
    <w:p>
      <w:pPr>
        <w:pStyle w:val="BookText"/>
        <w:rPr/>
      </w:pPr>
      <w:r>
        <w:rPr>
          <w:rFonts w:eastAsia="Times New Roman" w:cs="Times New Roman" w:ascii="Times New Roman" w:hAnsi="Times New Roman"/>
          <w:color w:val="111111"/>
          <w:sz w:val="28"/>
          <w:szCs w:val="28"/>
          <w:lang w:val="en-US" w:bidi="en-US"/>
        </w:rPr>
        <w:t>http://www.shia.ir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كليه حقوق چاپ و نشر و بهره بردارى الكترونيكى براى ناشر محفوظ مى باشد</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954_175769"/>
    </w:p>
    <w:p>
      <w:pPr>
        <w:pStyle w:val="Heading2"/>
        <w:numPr>
          <w:ilvl w:val="1"/>
          <w:numId w:val="1"/>
        </w:numPr>
        <w:rPr/>
      </w:pPr>
      <w:bookmarkStart w:id="8" w:name="__RefHeading___Toc16306196_2142443653"/>
      <w:bookmarkStart w:id="9" w:name="_Toc3"/>
      <w:bookmarkEnd w:id="7"/>
      <w:bookmarkEnd w:id="8"/>
      <w:r>
        <w:rPr>
          <w:rtl w:val="true"/>
        </w:rPr>
        <w:t xml:space="preserve">ادامه باب سيم در ترجمۀ حال مصدرين به لفظ </w:t>
      </w:r>
      <w:r>
        <w:rPr>
          <w:rtl w:val="true"/>
        </w:rPr>
        <w:t>«</w:t>
      </w:r>
      <w:r>
        <w:rPr>
          <w:rtl w:val="true"/>
        </w:rPr>
        <w:t>ابن</w:t>
      </w:r>
      <w:r>
        <w:rPr>
          <w:rtl w:val="true"/>
        </w:rPr>
        <w:t>»</w:t>
      </w:r>
      <w:bookmarkEnd w:id="9"/>
    </w:p>
    <w:p>
      <w:pPr>
        <w:pStyle w:val="Heading3"/>
        <w:numPr>
          <w:ilvl w:val="2"/>
          <w:numId w:val="1"/>
        </w:numPr>
        <w:rPr/>
      </w:pPr>
      <w:bookmarkStart w:id="10" w:name="__RefHeading___Toc16306198_2142443653"/>
      <w:bookmarkStart w:id="11" w:name="_Toc4"/>
      <w:bookmarkEnd w:id="10"/>
      <w:r>
        <w:rPr>
          <w:rtl w:val="true"/>
        </w:rPr>
        <w:t>ابن زهره</w:t>
      </w:r>
      <w:bookmarkEnd w:id="11"/>
    </w:p>
    <w:p>
      <w:pPr>
        <w:pStyle w:val="BookText"/>
        <w:rPr/>
      </w:pPr>
      <w:r>
        <w:rPr>
          <w:rFonts w:ascii="IRNazanin" w:hAnsi="IRNazanin" w:eastAsia="IRNazanin"/>
          <w:color w:val="111111"/>
          <w:sz w:val="28"/>
          <w:sz w:val="28"/>
          <w:szCs w:val="28"/>
          <w:rtl w:val="true"/>
          <w:lang w:bidi="fa-IR"/>
        </w:rPr>
        <w:t>ابن زهره</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4159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زهره، سيد احمد بن قاسم بن زهره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فاضل جليل از علماى شيعه و اكابر تلامذۀ شهيد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از وى روايت مى كند و 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زهره، سيد احمد بن محمد بن ابراهيم</w:t>
      </w:r>
    </w:p>
    <w:p>
      <w:pPr>
        <w:pStyle w:val="BookText"/>
        <w:rPr/>
      </w:pPr>
      <w:r>
        <w:rPr>
          <w:rFonts w:ascii="Amiri" w:hAnsi="Amiri" w:eastAsia="Amiri" w:cs="Amiri"/>
          <w:color w:val="111111"/>
          <w:sz w:val="28"/>
          <w:sz w:val="28"/>
          <w:szCs w:val="28"/>
          <w:rtl w:val="true"/>
          <w:lang w:bidi="ar-SA"/>
        </w:rPr>
        <w:t>حسينى، عالم فاضل جليل القدر و ذيلاً ضمن شرح حال عمويش، ابن زهره، على مذكور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زهره، سيد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حسن بن زهره، حسينى ميسى،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عالمى است فاضل جليل كامل و از مشايخ شهيد اوّل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زهره، سيد حسن بن محمد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حلبى،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عالمى است فاضل جليل القدر از تلامذۀ علاّمۀ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ذيلاً ضمن شرح حال عمويش، ابن زهره، على هم مذكور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زهره، سيد حسن بن محمد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على بن حسن بن زهره، حسينى حلبى،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رئيس طبل خانه بوده و در سال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احمد بن على، الدرر الكامنة فى اعيان المائة الثامنه،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زهره، سيد حسن بن محمد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حسن بن زهره، حسينى حلبى،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حلب نقيب الاشراف و ناظر بيمارستان بود كه در محرّم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مكر و حيله مقتول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احمد بن على، الدرر الكامنة فى اعيان المائة الثامنه،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زهره، حسين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زهره، على</w:t>
      </w:r>
    </w:p>
    <w:p>
      <w:pPr>
        <w:pStyle w:val="BookText"/>
        <w:rPr/>
      </w:pPr>
      <w:r>
        <w:rPr>
          <w:rFonts w:ascii="IRNazanin" w:hAnsi="IRNazanin" w:eastAsia="IRNazanin"/>
          <w:color w:val="111111"/>
          <w:sz w:val="28"/>
          <w:sz w:val="28"/>
          <w:szCs w:val="28"/>
          <w:rtl w:val="true"/>
          <w:lang w:bidi="fa-IR"/>
        </w:rPr>
        <w:t>پدرش ابن زهره، على مذكور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زهره، حمزه </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على بن ابوالمحاسن زهره، يا على بن حسن بن ابوالمحاسن زهرة بن حسن بن زهره، حسينى صادقى اسحاقى امامى حلبى،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ابوالمكارم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ابن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فاضل جليل القدر از اجلاّى علماى اماميّه و اكابر متكلّمين و فقهاى شيعه مى باشد و چنانچه فوقاً اشاره شد، نسب شريف جدّ سيّم يا چهارمش، زهره، كه سرسلسلۀ اين خانوادۀ آل زهره است، با شش واسطه به جناب اسحاق مؤتمن بن امام جعفر صادق عليه السلام موصول مى شود و اين خانوادۀ آل زهره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 هستند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حمزه قرّة العين اين خانوادۀ جليله بوده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نبودن قرينه، تنها بدو منصرف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اقوال او در كتب فقهيّه منقول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كثرت تبحّر </w:t>
      </w:r>
    </w:p>
    <w:p>
      <w:pPr>
        <w:pStyle w:val="BookText"/>
        <w:rPr/>
      </w:pPr>
      <w:r>
        <w:rPr>
          <w:rFonts w:ascii="IRNazanin" w:hAnsi="IRNazanin" w:eastAsia="IRNazanin"/>
          <w:color w:val="111111"/>
          <w:sz w:val="28"/>
          <w:sz w:val="28"/>
          <w:szCs w:val="28"/>
          <w:rtl w:val="true"/>
          <w:lang w:bidi="fa-IR"/>
        </w:rPr>
        <w:t xml:space="preserve">علمى گوى سبقت از ديگران ربوده و از پدر خود روايت كرده و با يك واسطه از ابوعلى، پسر شيخ طوسى، نيز روايت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الدين مصرى، ابن ادريس، شاذان بن جبرئيل قمى، محمد بن جعفر مشهدى صاحب مزار معروف و بعضى ديگر هم از وى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اباحة المتعة؛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غنية النّزوع الى علمى الاصول والفروع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فى الاصولين والفروع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نخست مسائل اصول عقايد و اصول فقه را مبين داشته و بعد از آن متعرض بيان احكام فقهيه مى باشد و در ايران با چند كتاب ديگر به نام جوامع الفقه چاپ سنگى شده و يك نسخۀ خطى قسمت فروع آن هم به شمارۀ </w:t>
      </w: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 الانوار فى نصرة العترة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الاخيار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 و غير اينها كه در هريك از امامت، جوابات مسائل وارده از بغداد و جبل و نصيبين، حسن و قبح عقلى، ردّ فلاسفه، ردّ منجمين، منع قياس در دين، نفى رؤيت، رساله اى مفرده تأليف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حلب وفات يافت و در دامنۀ كوه جوشن نزد مشهدالسقط محسن بن حسين بن على عليهم السلام مدفون گرديد و در رديف اشخاص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ابن على بن زهرة الاجل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غنية عنه ابن ادريس نقل</w:t>
      </w:r>
    </w:p>
    <w:p>
      <w:pPr>
        <w:pStyle w:val="BookText"/>
        <w:rPr/>
      </w:pPr>
      <w:r>
        <w:rPr>
          <w:rFonts w:ascii="IRNazanin" w:hAnsi="IRNazanin" w:eastAsia="IRNazanin"/>
          <w:color w:val="111111"/>
          <w:sz w:val="28"/>
          <w:sz w:val="28"/>
          <w:szCs w:val="28"/>
          <w:rtl w:val="true"/>
          <w:lang w:bidi="fa-IR"/>
        </w:rPr>
        <w:t>مخفى نماند كه على بن زهره، پدر صاحب ترجمه، حمزة بن على نيز عالم فاضل كامل و چنانچه اشاره شد، از مشايخ اجازۀ پسر مذكور خودش بود؛ همچنين ابوالمحاسن زهرة بن حسن بن زهره، جدّ پدرى حمزه، نيز از اجلاّى سادات علما بوده است؛ اما برادرش، عبدالله بن على بن زهره و برادرزاده اش، ابوحامد محمد بن عبدالله، نيز ذيلاً مذكور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حسين بن محمدتقى، مستدرك الوسائل و مستنبط المسائل، ص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زهره، عبدالله </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على بن ابى المحاسن زهره، حسينى حلبى،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برادر حمزة بن على مذكور فوق، فقيه كامل محقّق اديب فاضل از </w:t>
      </w:r>
    </w:p>
    <w:p>
      <w:pPr>
        <w:pStyle w:val="BookText"/>
        <w:rPr/>
      </w:pPr>
      <w:r>
        <w:rPr>
          <w:rFonts w:ascii="Amiri" w:hAnsi="Amiri" w:eastAsia="Amiri" w:cs="Amiri"/>
          <w:color w:val="111111"/>
          <w:sz w:val="28"/>
          <w:sz w:val="28"/>
          <w:szCs w:val="28"/>
          <w:rtl w:val="true"/>
          <w:lang w:bidi="ar-SA"/>
        </w:rPr>
        <w:t>علماى اماميّۀ قرن هفتم هجرت مى باشد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التّبيين لمسألتى الشّفاعة و عصاة المسلمين؛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المحجّة فى كون اجماع الاماميّة حجّة؛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جباريت خداوند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الغنية عن الحجج والادلّة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غير از كتاب غنيۀ برادر مذكورش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اينها از رسايل متفرقه و جوابات مسائل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وارده از بلاد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عبدالله در سال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 و سال وفاتش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پسرش، محمد بن عبدالله بن على بن زهرۀ حسينى حلبى،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فاضل جليل القدر متبحّر از اكابر فقهاى اماميّه و از مشايخ روايت محقّق حلّى و يحيى بن سعيد حلّى مى باشد كه ايشان از وى روايت كرده و او نيز از ابن بطريق و ابن شهرآشوب و پدر و عموى مذكورين فوق خود روايت مى نمايد و از تأليفات اوست كتاب الاربعين فى حقوق الاخوان و رسالۀ حضرت صادق عليه السلام، كه به عبدالله نجاشى، والى اهواز، فرستاده و به اهوازيّه معروف مى باشد، در همين كتاب اربعين درج شده و شهيد ثانى هم همين رساله را در كتاب كشف الرّيبة خود از همين كتاب اربعين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در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 و موافق آنچه از اجازۀ صاحب معالم استظهار شده، تا حدود هفتاد سالگى در قيد حيات بوده است و سال وفاتش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زهره، على </w:t>
      </w:r>
      <w:r>
        <w:rPr>
          <w:rFonts w:eastAsia="IRNazanin" w:cs="IRNazanin"/>
          <w:color w:val="111111"/>
          <w:sz w:val="28"/>
          <w:szCs w:val="28"/>
          <w:rtl w:val="true"/>
          <w:lang w:bidi="fa-IR"/>
        </w:rPr>
        <w:t xml:space="preserve">(... -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ابراهيم بن محمد بن على بن حسن بن زهره، حسينى حلبى،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فقيه كامل، از افاضل علماى اماميّه بوده و به سال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هفتاد و چند سالگى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زهره هم، كه علاّمۀ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ايشان اجازه داده و به اجازۀ كبيره معروف و حاوى مدح بسيار ايشان مى باشد و در جلد اجازات بحار مجلسى نيز درج است، عبارت از همين على بن ابراهيم و پسرش، سيد شرف الدين ابوعبدالله حسين بن على بن ابراهيم و برادرش، سيد بدرالدين محمد بن ابراهيم و دو برادرزاده اش، احمد و حسن پسران سيد </w:t>
      </w:r>
    </w:p>
    <w:p>
      <w:pPr>
        <w:pStyle w:val="BookText"/>
        <w:rPr/>
      </w:pPr>
      <w:r>
        <w:rPr>
          <w:rFonts w:ascii="IRNazanin" w:hAnsi="IRNazanin" w:eastAsia="IRNazanin"/>
          <w:color w:val="111111"/>
          <w:sz w:val="28"/>
          <w:sz w:val="28"/>
          <w:szCs w:val="28"/>
          <w:rtl w:val="true"/>
          <w:lang w:bidi="fa-IR"/>
        </w:rPr>
        <w:t>بدرالدين مذكور، مى باشد كه همين پنج نفر از خانوادۀ آل زهره، كه معاصر علاّمه و از تلامذۀ او بوده اند، با اجازۀ كبيرۀ مذكوره مفتخر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بدرالدين مذكور به سال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شصت و چند سالگى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زهره،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زهره، على</w:t>
      </w:r>
    </w:p>
    <w:p>
      <w:pPr>
        <w:pStyle w:val="BookText"/>
        <w:rPr/>
      </w:pPr>
      <w:r>
        <w:rPr>
          <w:rFonts w:ascii="IRNazanin" w:hAnsi="IRNazanin" w:eastAsia="IRNazanin"/>
          <w:color w:val="111111"/>
          <w:sz w:val="28"/>
          <w:sz w:val="28"/>
          <w:szCs w:val="28"/>
          <w:rtl w:val="true"/>
          <w:lang w:bidi="fa-IR"/>
        </w:rPr>
        <w:t>محمد برادر ابن زهره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زهره، محمد بن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زهره، عبداللّٰه</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زهير، كعب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زهير بن ابى سلمى، مزنى، از اصحاب حضرت رسالت صلى الله عليه و آله و مشاهير مخضرمين شعراى عرب مى باشد كه هر دو دورۀ جاهليّت و اسلام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در بدگويى آن حضرت جدّى وافر داشت تا آنكه از طرف آن حضرت مهدورالدم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حسب الارشاد برادرش، بجير، كه به جهت قبول اسلام مورد مذمّت او بوده، قصيدۀ لاميّۀ معروفه را، كه به پنجاه وهفت بيت مشتمل و به توبه و انابه و عذرخواهى از جسارت هاى زبانى وى مى باشد، انشا كرده و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را خواند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تحسين و عفو و اغماض آن حضرت شد و به بُرد شريف مخصوص خود آن حضرت، كه در دوش مبارك داشته، مخلّع و مفتخر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شريف مذكور را خلفاى امويّه از ورثۀ كعب ابتياع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نيز به خلفاى عبّاسيّه رسيد و اخيراً از طرف يعقوب بن متمسك باللّه، هفدهمين و آخرين خلفاى عبّاسيّۀ مصر، كه در سال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خلافت را تسليم آل عثمان نمود، اهداى دربار سلطان سليم خان اوّل، نهمين سلطان عثمانى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و تا زمان مؤلف قاموس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 سامى بيگ سابق الذكر در باب 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دربار خلافتى محفوظ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خرقۀ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مطلع قصيدۀ مذكوره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بانت سعاد و قلبى اليوم مبتول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متيّم اثرها لم يُفد مكبول</w:t>
      </w:r>
    </w:p>
    <w:p>
      <w:pPr>
        <w:pStyle w:val="BookText"/>
        <w:rPr/>
      </w:pPr>
      <w:r>
        <w:rPr>
          <w:rFonts w:ascii="Amiri" w:hAnsi="Amiri" w:eastAsia="Amiri" w:cs="Amiri"/>
          <w:color w:val="111111"/>
          <w:sz w:val="28"/>
          <w:sz w:val="28"/>
          <w:szCs w:val="28"/>
          <w:rtl w:val="true"/>
          <w:lang w:bidi="ar-SA"/>
        </w:rPr>
        <w:t xml:space="preserve">ان الرسول لسيف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مهند من سيوف اللّه مسلول</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انبئت انّ رسولَ اللّه اوعدنى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والعفو عند رسول اللّه مأمول </w:t>
      </w:r>
    </w:p>
    <w:p>
      <w:pPr>
        <w:pStyle w:val="BookText"/>
        <w:rPr/>
      </w:pPr>
      <w:r>
        <w:rPr>
          <w:rFonts w:ascii="IRNazanin" w:hAnsi="IRNazanin" w:eastAsia="IRNazanin"/>
          <w:color w:val="111111"/>
          <w:sz w:val="28"/>
          <w:sz w:val="28"/>
          <w:szCs w:val="28"/>
          <w:rtl w:val="true"/>
          <w:lang w:bidi="fa-IR"/>
        </w:rPr>
        <w:t>همين قصيده به قصيدۀ بانت سعاد معروف و به نوشتۀ قاموس الاعلام، به همان مناسبت مذكوره قصيدۀ برده اش نيز گويند و آن غير از قصيدۀ بردۀ ميميّۀ مشهوره مى باشد كه در عنوان بوصيرى، ابوعبداللّٰه شرف الدين محمد تذكّر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قصيدۀ بانت سعاد نيز محل توجه اكابر بوده و شروح بسيارى بر آن نوشته اند و بارها با شروح متفرقه در مصر و ليدن و غيره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در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پدرش، زهير بن ابى سلمى، نيز يكى از اصحاب معلقات بوده و به عنوان ابن ابى سلمى نگارش داده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الزيّات،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عبدالملك بن ابان بن حمزه،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وزير معتصم، هشتمين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واثق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اديبى بوده نحوى لغوى، منشى باهر، شاعر ماهر، اشعارش لطيف و ديوان رسائل هم دارد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سماعا يا عباد اللّه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كفوا عن ملاحظة الملاح</w:t>
      </w:r>
    </w:p>
    <w:p>
      <w:pPr>
        <w:pStyle w:val="BookText"/>
        <w:rPr/>
      </w:pPr>
      <w:r>
        <w:rPr>
          <w:rFonts w:ascii="Amiri" w:hAnsi="Amiri" w:eastAsia="Amiri" w:cs="Amiri"/>
          <w:color w:val="111111"/>
          <w:sz w:val="28"/>
          <w:sz w:val="28"/>
          <w:szCs w:val="28"/>
          <w:rtl w:val="true"/>
          <w:lang w:bidi="ar-SA"/>
        </w:rPr>
        <w:t xml:space="preserve">فان الحبّ اخره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اوّله يهيج بالمزاح</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ابوعثمان مازنى در هريك از مسائل نحويّه كه ترديدى داشت، بدو مراجعه كرده و حل اشكال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الزيّات به ترجمۀ كتب يونانى حرصى قوى داشته و كتب بسيارى به نام او از يونانى به عربى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مترجمين را شهريّۀ گزافى تخصيص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معتصم بسيار محترم بود، لكن واثق در باطن نسبت به وى بدبين و قسم ياد كرده بود كه هنگام خلافت خود، معزولش كند و دخيل هيچ كارش ننمايد تا آنكه نوبت خلافت بعد از مرگ پدرش، معتصم، بدو رسيد، لكن ارقام و بيعت نامه ها كه منشيان دربارى مى نوشتند، موافق طبع وى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قلم و رقم ابن زيّات پسندۀ خاطر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باز در مقام وزارتش ابقا كرد و براى تخلّف سوگند، كفّاره داده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قسم را كفّاره بدل مى شود، لكن ابن زيات را بدلى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 جهت، باز با كمال نفوذ و اقتدار مشغول انجام وظايف وزارتى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متوكّل عباسى، برادر واثق، با خشونت مى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مقصرين دولتى نيز يك فيرين آهنى ترتيب داد كه در ته آن، مسمارهاى آهنين نوك به بالا نصب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مقصّر را توى آن فيرين داخل كرده و از خارج گرمش مى نمودند تا آن بيچاره از حرارت بى طاقت مى شد و به جنبش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كه ميل مى كرد، آن مسمارها به بدنش مى خليد و به نهايت شكنجه مبتلا مى گرديد و در جواب التجا و استرحام ايشان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الرحمة خور فى الطبيعة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رحم و دلسوزى ناشى از ضعف دل و سستى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منوال بود تا بعد از فوت واثق، امر خلافت محلّ خلاف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زيّات به خلافت پسر واثق، شايق و قاضى ابن ابى دواد سابق الذكر نيز خلافت متوكّل را مايل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خلافت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متوكّل استقرار يافت، ابن دواد را باز در مسند قضاوت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زيّات نيز به قرار سابق در وزارت باقى بود تا به فاصلۀ چهل روز در اثر كينۀ ديرينه كه توأم با تحريك و تحريص قاضى هم بوده، ابن زيات را در همان فيرين، كه خودش براى مقصّرين تهيه كرده بود، انداخته و يك زنجير پانزده رطلى نيز در گردنش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از متوكّل استرحام مى كرد، همان جواب را مى شنيد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 خور فى الطبيعة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به همين روش در عذاب بود تا در اوايل 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عازم مقرّ خود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حَفَرَ بِئْراً لأِخيٖهِ وَقَعَ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زياد، عبيدالله بن زياد بن ابيه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يزيد بن معاويه والى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ستمى كه از آن ناپاك نسبت به حضرت حسين بن على عليهما السلام و خانوادۀ رسالت و اهل بيت عصمت و طهارت عليهم السلام رسيده، مشهور جهان و ثبت اوراق و دفاتر تاريخى است و قضيۀ عالم سوز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كربلا از يادرفتنى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قاتلان حسين بن على بودم و بعد از آن بالفرض مشمول رحمت خداوندى شده و به بهشتم مى برد، بازهم از حضرت پيغمبر صلى الله عليه و آله خجالت كشيده و داخل نمى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بسط فجايع ابن زياد، علاوه بر اينكه خارج از گنجايش و حوصلۀ اين مختصرات مى باشد، از كثرت شهرت تاريخى، ديگر حاجتى به ذكر آنها و به درد و الم آوردن قرطاس و قلم ندارد و همين قدر گوييم چندين برابر آنها هم از صاحب نسبى چون ابن زياد اصلاً مستبعد نمى باشد؛ چنانچه، مادرش، مرجانه، كنيزكى بوده بدكاره و در روايت مشهورى كه </w:t>
      </w:r>
    </w:p>
    <w:p>
      <w:pPr>
        <w:pStyle w:val="BookText"/>
        <w:rPr/>
      </w:pPr>
      <w:r>
        <w:rPr>
          <w:rFonts w:ascii="Amiri" w:hAnsi="Amiri" w:eastAsia="Amiri" w:cs="Amiri"/>
          <w:color w:val="111111"/>
          <w:sz w:val="28"/>
          <w:sz w:val="28"/>
          <w:szCs w:val="28"/>
          <w:rtl w:val="true"/>
          <w:lang w:bidi="ar-SA"/>
        </w:rPr>
        <w:t>حضرت اميرالمؤمنين عليه السلام به شهادت رسيدن ميثم تمار به دست عبيدالله را خبر داده، مصرّح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ليأخذنك العتل الزنيم ابن الامة الفاجرة عبيدالله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پدرش، زياد،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بى پدر و مجهول النسب بود؛ ازاين رو گاهى به مادرش،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داشته و كنيز حارث بن كلده بوده، نسبت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عبيد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بيشتر محض اظهار بى پدرى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ناميدند تا آنكه معاويه محض جلب او به طرف خود، اعلان قرابت داده و از راه مكر و حيله، برادرش خطاب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به پدر خود، ابوسفيان، ملحقش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نامۀ چهل وچهارم حضرت اميرالمؤمنين عليه السلام در نهج البلاغة به همين مطلب اشاره شده و در قاموس الاعلام نيز گويد كه زياد، ولد نامشروع ابوسفيان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هم ضمن شرح حال ابن مفرغ يزيد شرحى در همين موضوع نگاشته است و هجويّات خود ابن مفرغ، كه دربارۀ خود زياد و دو پسرش، عبيدالله و عباد گفته، بسيار بوده و در شرح حالش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ابراهيم بن اشتر مقتول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سوزاندن بدن، سرش را به كوفه فرستاده و در دارالامارۀ خود آن لعين پيش مختار گذاشتند؛ به شرحى كه ضمن عنوان شعبى اشاره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3119</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زيدون،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عبدالله بن احمد بن غالب بن زيدون، اندلسى قرطبى اشبيلى مخزومى،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ادبا و شعراى اندلس از قبيلۀ بنى مخزوم مى باشد كه به سال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قرطبه از بلاد اندلس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فصاحت بيان و طلاقت لسان معروف و نزد ملوك اندلس بسيار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بصيرت كاملى كه در سياسات داشته، گاهى به سمت سفارت به بلاد ديگر اعزام مى گرديد تا اخيراً مغضوب و زندانى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اشبيليه فرار كرده و از خواص ندماى معتضد باللّه، صاحب اشبيليه، بوده و بالاخره به مقام وزارت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معتضد، متصدى وزارت پسرش، معتمد، نيز گرديد و ازاين رو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ذوالوزارتين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اشعار ى نيز بدو منسوب است و به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در اشبيليه درگذشت و از ابيات قصيدۀ نونيّۀ مشهوره طريفۀ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اضحى التنائى بديلا من تدانينا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ناب عن طيب لقيانا تجافينا</w:t>
      </w:r>
    </w:p>
    <w:p>
      <w:pPr>
        <w:pStyle w:val="BookText"/>
        <w:rPr/>
      </w:pPr>
      <w:r>
        <w:rPr>
          <w:rFonts w:ascii="Amiri" w:hAnsi="Amiri" w:eastAsia="Amiri" w:cs="Amiri"/>
          <w:color w:val="111111"/>
          <w:sz w:val="28"/>
          <w:sz w:val="28"/>
          <w:szCs w:val="28"/>
          <w:rtl w:val="true"/>
          <w:lang w:bidi="ar-SA"/>
        </w:rPr>
        <w:t xml:space="preserve">من مبلغ الملبسينا بانتزاحهم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 من الحزن لايَبلىٰ و يبلينا</w:t>
      </w:r>
    </w:p>
    <w:p>
      <w:pPr>
        <w:pStyle w:val="BookText"/>
        <w:rPr/>
      </w:pPr>
      <w:r>
        <w:rPr>
          <w:rFonts w:ascii="Amiri" w:hAnsi="Amiri" w:eastAsia="Amiri" w:cs="Amiri"/>
          <w:color w:val="111111"/>
          <w:sz w:val="28"/>
          <w:sz w:val="28"/>
          <w:szCs w:val="28"/>
          <w:rtl w:val="true"/>
          <w:lang w:bidi="ar-SA"/>
        </w:rPr>
        <w:t xml:space="preserve">ان الزمان الذى قد كان يضحكنا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 بقربكم قد صار يُبكينا</w:t>
      </w:r>
    </w:p>
    <w:p>
      <w:pPr>
        <w:pStyle w:val="BookText"/>
        <w:rPr/>
      </w:pPr>
      <w:r>
        <w:rPr>
          <w:rFonts w:ascii="Amiri" w:hAnsi="Amiri" w:eastAsia="Amiri" w:cs="Amiri"/>
          <w:color w:val="111111"/>
          <w:sz w:val="28"/>
          <w:sz w:val="28"/>
          <w:szCs w:val="28"/>
          <w:rtl w:val="true"/>
          <w:lang w:bidi="ar-SA"/>
        </w:rPr>
        <w:t xml:space="preserve">حالت لبعدكم ايامنا فغدت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 و كانت بكم بيضا ليالينا</w:t>
      </w:r>
    </w:p>
    <w:p>
      <w:pPr>
        <w:pStyle w:val="BookText"/>
        <w:rPr/>
      </w:pPr>
      <w:r>
        <w:rPr>
          <w:rFonts w:ascii="Amiri" w:hAnsi="Amiri" w:eastAsia="Amiri" w:cs="Amiri"/>
          <w:color w:val="111111"/>
          <w:sz w:val="28"/>
          <w:sz w:val="28"/>
          <w:szCs w:val="28"/>
          <w:rtl w:val="true"/>
          <w:lang w:bidi="ar-SA"/>
        </w:rPr>
        <w:t xml:space="preserve">بالامس كنا و لانخشى تفرقنا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نحن و ما يرجى تلاقينا</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طلبت ارواحنا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و لا انصرفت منكم امانينا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هاشمى، احمد، جواهر الأدب فى ادبيات و انشاء لغة العرب،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زينب، حسن بن ابى طالب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آبى، حسن بن ابى طالب</w:t>
      </w:r>
    </w:p>
    <w:p>
      <w:pPr>
        <w:pStyle w:val="BookText"/>
        <w:rPr/>
      </w:pPr>
      <w:r>
        <w:rPr>
          <w:rFonts w:ascii="Amiri" w:hAnsi="Amiri" w:eastAsia="Amiri" w:cs="Amiri"/>
          <w:color w:val="111111"/>
          <w:sz w:val="28"/>
          <w:sz w:val="28"/>
          <w:szCs w:val="28"/>
          <w:rtl w:val="true"/>
          <w:lang w:bidi="ar-SA"/>
        </w:rPr>
        <w:t xml:space="preserve">ابن زينب، محمد بن ابراهيم نعمانى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زينب، محمد بن ابراهيم بن جعفر</w:t>
      </w:r>
    </w:p>
    <w:p>
      <w:pPr>
        <w:pStyle w:val="BookText"/>
        <w:rPr/>
      </w:pPr>
      <w:r>
        <w:rPr>
          <w:rFonts w:ascii="Amiri" w:hAnsi="Amiri" w:eastAsia="Amiri" w:cs="Amiri"/>
          <w:color w:val="111111"/>
          <w:sz w:val="28"/>
          <w:sz w:val="28"/>
          <w:szCs w:val="28"/>
          <w:rtl w:val="true"/>
          <w:lang w:bidi="ar-SA"/>
        </w:rPr>
        <w:t xml:space="preserve">ابن زينى دحلان، احمد بن زينى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زينى دحلان</w:t>
      </w:r>
    </w:p>
    <w:p>
      <w:pPr>
        <w:pStyle w:val="BookText"/>
        <w:rPr/>
      </w:pPr>
      <w:r>
        <w:rPr>
          <w:rFonts w:eastAsia="Times New Roman" w:cs="Times New Roman" w:ascii="Times New Roman" w:hAnsi="Times New Roman"/>
          <w:color w:val="111111"/>
          <w:sz w:val="28"/>
          <w:szCs w:val="28"/>
          <w:lang w:val="en-US" w:bidi="en-US"/>
        </w:rPr>
        <w:t>4174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الساربان، على بن ايوب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كاتب، قمى الاصل، شيرازى الولاده، بغدادى المسكن والمدفن، ابوالحسن الكنيه، ابن الساربان الشّهره، از علماى اماميّۀ قرن پنجم هجرت مى باشد كه از تلامذۀ ابوسعيد سيرافى و ابوعبيدالله مرزبانى و از اساتيد و مشايخ حديث خطيب بغدادى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متنبّى را از خودش شنيده و در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 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الساعاتى، احمد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تغلب يا ثعلب، بعلبكى الاصل، بغدادى المسكن، حنفى المذهب، مظفرالدين اللّقب، ابن الساعاتى الشّهره، از اكابر فقهاى حنفيّه و اجلاّى علماى اصول و علوم عربيّه مى باشد كه در ذكاوت و فصاحت ضرب المثل، در حسن خط نيز بى بدل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اجلّه به ابن حاجبش ترجيح مى دهد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و ملتقى النّهرين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 حنفى كه مختصر قدورى و منظومۀ او را در آن جمع كرده و فوايد بسيارى افزوده است و نسخۀ</w:t>
      </w:r>
    </w:p>
    <w:p>
      <w:pPr>
        <w:pStyle w:val="BookText"/>
        <w:rPr/>
      </w:pPr>
      <w:r>
        <w:rPr>
          <w:rFonts w:ascii="IRNazanin" w:hAnsi="IRNazanin" w:eastAsia="IRNazanin"/>
          <w:color w:val="111111"/>
          <w:sz w:val="28"/>
          <w:sz w:val="28"/>
          <w:szCs w:val="28"/>
          <w:rtl w:val="true"/>
          <w:lang w:bidi="fa-IR"/>
        </w:rPr>
        <w:t>اصل، كه با خط خود مؤلف مى باشد، در جامع سلطان محمدخان فاتح در استانبول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مجمع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جلد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على بن تغلب،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نجوم و هيئت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هايى را كه در درب مستنصريۀ بغداد است، ساخته و مرتّب نمود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 و پسرش، احمد،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الساعاتى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نورالدين در سال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ابن فوطى، عبدالرزاق بن احمد، الحوادث الواقعة والتجارب النافعة فى المأة السابعة،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الساعاتى، رمضان </w:t>
      </w:r>
      <w:r>
        <w:rPr>
          <w:rFonts w:eastAsia="IRNazanin" w:cs="IRNazanin"/>
          <w:color w:val="111111"/>
          <w:sz w:val="28"/>
          <w:szCs w:val="28"/>
          <w:rtl w:val="true"/>
          <w:lang w:bidi="fa-IR"/>
        </w:rPr>
        <w:t xml:space="preserve">(... -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رضوان بن رستم،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الساعاتى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برادر على بن رستم مذكور ذيل مى باشد كه در طب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منطق و حكمت و موسيقى و بربطنوازى يدى طولا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قريحۀ شعريّه اش صاف و در ادبيّات نيز بابهره، از اطبّا و وزراى ملوك ايّوبيّه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حاشيۀ قانون ابن سينا؛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فى الادبيات والاشعار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روضة زاد بالاترج 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صفرة اللون يَحكي لونَ مسكين</w:t>
      </w:r>
    </w:p>
    <w:p>
      <w:pPr>
        <w:pStyle w:val="BookText"/>
        <w:rPr/>
      </w:pPr>
      <w:r>
        <w:rPr>
          <w:rFonts w:ascii="Amiri" w:hAnsi="Amiri" w:eastAsia="Amiri" w:cs="Amiri"/>
          <w:color w:val="111111"/>
          <w:sz w:val="28"/>
          <w:sz w:val="28"/>
          <w:szCs w:val="28"/>
          <w:rtl w:val="true"/>
          <w:lang w:bidi="ar-SA"/>
        </w:rPr>
        <w:t xml:space="preserve">عجبت منه فما ادرى اصفرته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فرقة الغصن ام من خوف سكين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الساعاتى، على بن رستم </w:t>
      </w:r>
      <w:r>
        <w:rPr>
          <w:rFonts w:eastAsia="IRNazanin" w:cs="IRNazanin"/>
          <w:color w:val="111111"/>
          <w:sz w:val="28"/>
          <w:szCs w:val="28"/>
          <w:rtl w:val="true"/>
          <w:lang w:bidi="fa-IR"/>
        </w:rPr>
        <w:t xml:space="preserve">(... -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على بن محمد بن رستم بن هردوز، دمشقى الولاده، مصرى المدفن،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و به مناسبت اينكه پدرش در دمشق شغل ساعت سازى داشته،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الساعاتى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مشاهير شعراى نامى و يكّه تاز عرصۀ سخنورى مى باشد كه در غايت سلاست و لطافت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ى دو مجلّدى و يك ديوان ديگر </w:t>
      </w:r>
    </w:p>
    <w:p>
      <w:pPr>
        <w:pStyle w:val="BookText"/>
        <w:rPr/>
      </w:pPr>
      <w:r>
        <w:rPr>
          <w:rFonts w:ascii="Amiri" w:hAnsi="Amiri" w:eastAsia="Amiri" w:cs="Amiri"/>
          <w:color w:val="111111"/>
          <w:sz w:val="28"/>
          <w:sz w:val="28"/>
          <w:szCs w:val="28"/>
          <w:rtl w:val="true"/>
          <w:lang w:bidi="ar-SA"/>
        </w:rPr>
        <w:t>موسوم به مقطّعات النّيل از آثار قلمى وى بوده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يوم فى سيوط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الزمان باختها لايُغلط</w:t>
      </w:r>
    </w:p>
    <w:p>
      <w:pPr>
        <w:pStyle w:val="BookText"/>
        <w:rPr/>
      </w:pPr>
      <w:r>
        <w:rPr>
          <w:rFonts w:ascii="Amiri" w:hAnsi="Amiri" w:eastAsia="Amiri" w:cs="Amiri"/>
          <w:color w:val="111111"/>
          <w:sz w:val="28"/>
          <w:sz w:val="28"/>
          <w:szCs w:val="28"/>
          <w:rtl w:val="true"/>
          <w:lang w:bidi="ar-SA"/>
        </w:rPr>
        <w:t xml:space="preserve">بتنا و عمر الليل في غلوائه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بنور البدر فرع اشمط</w:t>
      </w:r>
    </w:p>
    <w:p>
      <w:pPr>
        <w:pStyle w:val="BookText"/>
        <w:rPr/>
      </w:pPr>
      <w:r>
        <w:rPr>
          <w:rFonts w:ascii="Amiri" w:hAnsi="Amiri" w:eastAsia="Amiri" w:cs="Amiri"/>
          <w:color w:val="111111"/>
          <w:sz w:val="28"/>
          <w:sz w:val="28"/>
          <w:szCs w:val="28"/>
          <w:rtl w:val="true"/>
          <w:lang w:bidi="ar-SA"/>
        </w:rPr>
        <w:t xml:space="preserve">والطل فى سلك الغصون كلؤلؤ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 يصافحه النسيم فيسقط</w:t>
      </w:r>
    </w:p>
    <w:p>
      <w:pPr>
        <w:pStyle w:val="BookText"/>
        <w:rPr/>
      </w:pPr>
      <w:r>
        <w:rPr>
          <w:rFonts w:ascii="Amiri" w:hAnsi="Amiri" w:eastAsia="Amiri" w:cs="Amiri"/>
          <w:color w:val="111111"/>
          <w:sz w:val="28"/>
          <w:sz w:val="28"/>
          <w:szCs w:val="28"/>
          <w:rtl w:val="true"/>
          <w:lang w:bidi="ar-SA"/>
        </w:rPr>
        <w:t xml:space="preserve">والطير يقرأ والغدير 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والريح يكتب والغمام ينقط</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ساعتى، رضوان بن رستم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الساعاتى، رمضان</w:t>
      </w:r>
    </w:p>
    <w:p>
      <w:pPr>
        <w:pStyle w:val="BookText"/>
        <w:rPr/>
      </w:pPr>
      <w:r>
        <w:rPr>
          <w:rFonts w:ascii="IRNazanin" w:hAnsi="IRNazanin" w:eastAsia="IRNazanin"/>
          <w:color w:val="111111"/>
          <w:sz w:val="28"/>
          <w:sz w:val="28"/>
          <w:szCs w:val="28"/>
          <w:rtl w:val="true"/>
          <w:lang w:bidi="fa-IR"/>
        </w:rPr>
        <w:t>چنانچه در قاموس الاعلام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ساعد،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اكفانى، محمد بن ابراهيم</w:t>
      </w:r>
    </w:p>
    <w:p>
      <w:pPr>
        <w:pStyle w:val="BookText"/>
        <w:rPr/>
      </w:pPr>
      <w:r>
        <w:rPr>
          <w:rFonts w:eastAsia="Times New Roman" w:cs="Times New Roman" w:ascii="Times New Roman" w:hAnsi="Times New Roman"/>
          <w:color w:val="111111"/>
          <w:sz w:val="28"/>
          <w:szCs w:val="28"/>
          <w:lang w:val="en-US" w:bidi="en-US"/>
        </w:rPr>
        <w:t>4179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الساعى، على بن انجب </w:t>
      </w:r>
      <w:r>
        <w:rPr>
          <w:rFonts w:eastAsia="IRNazanin" w:cs="IRNazanin"/>
          <w:color w:val="111111"/>
          <w:sz w:val="28"/>
          <w:szCs w:val="28"/>
          <w:rtl w:val="true"/>
          <w:lang w:bidi="fa-IR"/>
        </w:rPr>
        <w:t xml:space="preserve">(... -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عثمان بن عبدالله بن عبدالرحمان بن عبدالرحيم،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انجب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موصوف و به جهت انتساب به جدّش، عثمان،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فقيهى است محدّث اديب شاعر مورّخ، خازن كتب مستنصر باللّه، سى وششمين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تلامذۀ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جمعى وافر استماع حديث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بالخصوص در علم تاريخ متبحّر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اخبار الحلاّج و اخبار الخلفاء و اخبار الرّبط والمدارس و اخبار قضاة بغداد و اخبار المصنّفين و اخبار الوزراء و جامع مختصر و طبقات الفقهاء و مختصر اخبار الخلفا و مقابر مشهوره و غير اينها تأليفات بسيارى دارد و به سال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فوطى، عبدالرزاق بن احمد، الحوادث الواقعة والتجارب النافعة فى المأة السابعة،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سباع،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حسن بن سباع بن صائغ يا سباع صائغ، دمشقى،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ادبا و شعراى قرن هشتم دمشق مى باشد كه در نظم و </w:t>
      </w:r>
    </w:p>
    <w:p>
      <w:pPr>
        <w:pStyle w:val="BookText"/>
        <w:rPr/>
      </w:pPr>
      <w:r>
        <w:rPr>
          <w:rFonts w:ascii="IRNazanin" w:hAnsi="IRNazanin" w:eastAsia="IRNazanin"/>
          <w:color w:val="111111"/>
          <w:sz w:val="28"/>
          <w:sz w:val="28"/>
          <w:szCs w:val="28"/>
          <w:rtl w:val="true"/>
          <w:lang w:bidi="fa-IR"/>
        </w:rPr>
        <w:t>نثر قادر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زرگران دكانى داشته و در همان دكان درس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و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مقصورۀ ابن دريد؛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قصيدۀ تائيّه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استقبال تائيّۀ ابن فارض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اللّمحة فى شرح الملحة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ملحة الاعراب حريرى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صحاح الجوهرى؛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المقامة الشّهابيّة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ايامى كه در مصر مقيم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اظهار اشتياق موطن خود، دمشق،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اشتاق منك منازلا لم انسها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 قلبي في ربوعك موثق</w:t>
      </w:r>
    </w:p>
    <w:p>
      <w:pPr>
        <w:pStyle w:val="BookText"/>
        <w:rPr/>
      </w:pPr>
      <w:r>
        <w:rPr>
          <w:rFonts w:ascii="Amiri" w:hAnsi="Amiri" w:eastAsia="Amiri" w:cs="Amiri"/>
          <w:color w:val="111111"/>
          <w:sz w:val="28"/>
          <w:sz w:val="28"/>
          <w:szCs w:val="28"/>
          <w:rtl w:val="true"/>
          <w:lang w:bidi="ar-SA"/>
        </w:rPr>
        <w:t xml:space="preserve">طلل به خلقى تكون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عرفت فكل ما اتخلق</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ابن حجر عسقلانى، احمد بن على، الدرر الكامنة فى اعيان المائة الثامنه،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السبعين، عبدالحق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محمد بن عبدالحق بن ابراهيم،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 و فقهاى اندلس مى باشد كه در ادبيّات نيز يدى طولا داشته و به تصوف و فلسفه منتسب بود، بلكه بعضى از ارباب تراجم از مشاهير عرفا و متصوفه اش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استحضار از افكار ايشان خودش طريقت مخصوصى اتّخاذ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هم تابع وى شدند و اتباع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به فساد عقيده متهّم شد و بدين جهت، از اندلس تبعيدش نمودند تا به سال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مكّۀ معظّمه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الاحاطة؛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السبكى، عبدالوهاب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تاج الدين، عبدالوهاب بن على بن عبدالكافى</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السترى، على بن هلال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ابن البواب، على بن هلال </w:t>
      </w:r>
      <w:bookmarkStart w:id="12" w:name="pg15954_175781"/>
    </w:p>
    <w:p>
      <w:pPr>
        <w:pStyle w:val="Heading3"/>
        <w:numPr>
          <w:ilvl w:val="2"/>
          <w:numId w:val="1"/>
        </w:numPr>
        <w:rPr/>
      </w:pPr>
      <w:bookmarkStart w:id="13" w:name="__RefHeading___Toc16306200_2142443653"/>
      <w:bookmarkStart w:id="14" w:name="_Toc5"/>
      <w:bookmarkEnd w:id="12"/>
      <w:bookmarkEnd w:id="13"/>
      <w:r>
        <w:rPr>
          <w:rtl w:val="true"/>
        </w:rPr>
        <w:t>ابن السراج</w:t>
      </w:r>
      <w:bookmarkEnd w:id="14"/>
    </w:p>
    <w:p>
      <w:pPr>
        <w:pStyle w:val="BookText"/>
        <w:rPr/>
      </w:pPr>
      <w:r>
        <w:rPr>
          <w:rFonts w:ascii="IRNazanin" w:hAnsi="IRNazanin" w:eastAsia="IRNazanin"/>
          <w:color w:val="111111"/>
          <w:sz w:val="28"/>
          <w:sz w:val="28"/>
          <w:szCs w:val="28"/>
          <w:rtl w:val="true"/>
          <w:lang w:bidi="fa-IR"/>
        </w:rPr>
        <w:t>ابن السراج</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ابن السراج، ابراهيم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سلفى، ابراهيم بن عمر</w:t>
      </w:r>
    </w:p>
    <w:p>
      <w:pPr>
        <w:pStyle w:val="BookText"/>
        <w:rPr/>
      </w:pPr>
      <w:r>
        <w:rPr>
          <w:rFonts w:ascii="IRNazanin" w:hAnsi="IRNazanin" w:eastAsia="IRNazanin"/>
          <w:color w:val="111111"/>
          <w:sz w:val="28"/>
          <w:sz w:val="28"/>
          <w:szCs w:val="28"/>
          <w:rtl w:val="true"/>
          <w:lang w:bidi="fa-IR"/>
        </w:rPr>
        <w:t xml:space="preserve">ابن السراج، جعفر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قارى، جعفر بن احمد</w:t>
      </w:r>
    </w:p>
    <w:p>
      <w:pPr>
        <w:pStyle w:val="BookText"/>
        <w:rPr/>
      </w:pPr>
      <w:r>
        <w:rPr>
          <w:rFonts w:eastAsia="Times New Roman" w:cs="Times New Roman" w:ascii="Times New Roman" w:hAnsi="Times New Roman"/>
          <w:color w:val="111111"/>
          <w:sz w:val="28"/>
          <w:szCs w:val="28"/>
          <w:lang w:val="en-US" w:bidi="en-US"/>
        </w:rPr>
        <w:t>4182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السراج، 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عبدالملك بن 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عبدالله بن محمد بن سراج، اندلسى،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اكابر لغت و فنون عربيّه مى باشد و بالخصوص در فنّ صرف و اشتقاق داناترين اهل عصر خود و از اساتيد ابن الأبرش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بادش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السراج، طالب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طالب بن احمد بن محمد بن قشيط يا نشيط، نحوى،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به نوشتۀ روضات، بر وزن كتاب و به قول معجم الادباء، بر وزن عطّار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تلامذۀ ابن الانبارى محمد بن قاسم سابق الذكر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فنون الاشعار؛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فى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4184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السراج، عبدالرحمان </w:t>
      </w:r>
      <w:r>
        <w:rPr>
          <w:rFonts w:eastAsia="IRNazanin" w:cs="IRNazanin"/>
          <w:color w:val="111111"/>
          <w:sz w:val="28"/>
          <w:szCs w:val="28"/>
          <w:rtl w:val="true"/>
          <w:lang w:bidi="fa-IR"/>
        </w:rPr>
        <w:t xml:space="preserve">(... -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قاسم بن يوسف بن محمد، فارسى قارى نحوى،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ادباى اوايل قرن هفتم هجرت بوده و در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السراج، عبدالملك بن 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ابن السراج، سراج مذكور فوق، از اكابر علماى نحو و لغت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لسان براعت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هيجده سال عمر خود را فقط در كتاب سيبويه و بحث و انتقاد اغلاط و اشتباهات مؤلفين مصروف نموده و آنها را در قيد تحرير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نسبش به سراج بن قرۀ كلابى صحابى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او معلوم نشد و از شرح حال پسر مذكورش استكشاف مى شود كه از رجال اواسط يا اواخر قرن پنجم هجرت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السراج، محمد بن حسين</w:t>
      </w:r>
    </w:p>
    <w:p>
      <w:pPr>
        <w:pStyle w:val="BookText"/>
        <w:rPr/>
      </w:pPr>
      <w:r>
        <w:rPr>
          <w:rFonts w:ascii="Amiri" w:hAnsi="Amiri" w:eastAsia="Amiri" w:cs="Amiri"/>
          <w:color w:val="111111"/>
          <w:sz w:val="28"/>
          <w:sz w:val="28"/>
          <w:szCs w:val="28"/>
          <w:rtl w:val="true"/>
          <w:lang w:bidi="ar-SA"/>
        </w:rPr>
        <w:t xml:space="preserve">بن عبيدالله بن عمر بن حمدون، نحوى صيرفى،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مؤلف كتاب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قرائات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زمان حيات او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السراج، محمد بن سرى </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سهل يا سراج، اديب نحوى بغدادى مصرى،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ادبا و نحويّين قرن چهارم هجرت مى باشد كه با ذكاوت و فطانت معروف، جلالت علمى وى مسلّم، زياده از حد طرف ميل استاد خود، ابوالعباس مبرّد، در تمامى حالات خلوت و جلوت با وى انسى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زجاج نيز تلمذ نموده و از اساتيد ابوسعيد سيرافى، على بن عيسى رمانى و اكابر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در چندين جا از كتاب صحاح خود، از اقوال وى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زجاج مذكور، رياست علميّه بدو منتهى گرديده و از تأليفات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احتجاج القرّاء فى القرائة؛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الاصول؛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سيبويه؛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والشّعراء؛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الاشتقاق؛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الرياح والهواء والنّار؛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الموجز فى النّحو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 ابن السراج در ذى حجۀ سال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واقع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يك جا از كشف الظّنون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نوشته و قطعاً اشتباه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اشعار اوست در حق كنيزكى باجمال كه بسيارش دوست مى داشته، ولكن دربارۀ او جفا كرده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ميزت بين جمالها و فعالها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الملاحة بالخيانة لاتفي</w:t>
      </w:r>
    </w:p>
    <w:p>
      <w:pPr>
        <w:pStyle w:val="BookText"/>
        <w:rPr/>
      </w:pPr>
      <w:r>
        <w:rPr>
          <w:rFonts w:ascii="Amiri" w:hAnsi="Amiri" w:eastAsia="Amiri" w:cs="Amiri"/>
          <w:color w:val="111111"/>
          <w:sz w:val="28"/>
          <w:sz w:val="28"/>
          <w:szCs w:val="28"/>
          <w:rtl w:val="true"/>
          <w:lang w:bidi="ar-SA"/>
        </w:rPr>
        <w:t xml:space="preserve">حلفت لنا ان لاتخون عهودها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حلفت لنا ان لاتفي</w:t>
      </w:r>
    </w:p>
    <w:p>
      <w:pPr>
        <w:pStyle w:val="BookText"/>
        <w:rPr/>
      </w:pPr>
      <w:r>
        <w:rPr>
          <w:rFonts w:ascii="Amiri" w:hAnsi="Amiri" w:eastAsia="Amiri" w:cs="Amiri"/>
          <w:color w:val="111111"/>
          <w:sz w:val="28"/>
          <w:sz w:val="28"/>
          <w:szCs w:val="28"/>
          <w:rtl w:val="true"/>
          <w:lang w:bidi="ar-SA"/>
        </w:rPr>
        <w:t xml:space="preserve">واللّه لا كلمتها و لو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او كالشمس او كالمكتفي</w:t>
      </w:r>
    </w:p>
    <w:p>
      <w:pPr>
        <w:pStyle w:val="BookText"/>
        <w:rPr/>
      </w:pPr>
      <w:r>
        <w:rPr>
          <w:rFonts w:ascii="Amiri" w:hAnsi="Amiri" w:eastAsia="Amiri" w:cs="Amiri"/>
          <w:color w:val="111111"/>
          <w:sz w:val="28"/>
          <w:sz w:val="28"/>
          <w:szCs w:val="28"/>
          <w:rtl w:val="true"/>
          <w:lang w:bidi="ar-SA"/>
        </w:rPr>
        <w:t xml:space="preserve">همانا مرادش از مكتفى هفدهمين خليفۀ عباسى، مكتفى باللّه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باشد كه او را در رديف بدر و شمس شمرده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شُمّنى، احمد بن محمد، المنصف من الكلام على مغنى ابن هشام،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السراج، محمد بن سعيد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نحويّين قرن ششم اندلس مى باشد كه در حديث نيز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سياحت كرده و در مصر به تدريس نحو اشتغال ورزيد تا در سال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الالباب فى فضل الاعراب؛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عمده ابن رشيق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السراج، محمد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محمد بن نمير،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قارى كاتب عابد صالح، از افاضل قرن هشتم مى باشد كه در قرائات قرآنى اهتمام تمام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خطش نيز بسيار خوب، حوزۀ تعليم خط و قرائات او داير و مرجع استفادۀ اكابر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شعبان سال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احمد بن على، الدرر الكامنة فى اعيان المائة الثامنه،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السرايا، عبدالعزيز بن سرايا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صفى الدين، عبدالعزيز بن سرايا</w:t>
      </w:r>
    </w:p>
    <w:p>
      <w:pPr>
        <w:pStyle w:val="BookText"/>
        <w:rPr/>
      </w:pPr>
      <w:r>
        <w:rPr>
          <w:rFonts w:ascii="Amiri" w:hAnsi="Amiri" w:eastAsia="Amiri" w:cs="Amiri"/>
          <w:color w:val="111111"/>
          <w:sz w:val="28"/>
          <w:sz w:val="28"/>
          <w:szCs w:val="28"/>
          <w:rtl w:val="true"/>
          <w:lang w:bidi="ar-SA"/>
        </w:rPr>
        <w:t xml:space="preserve">ابن السرى، ابراهيم بن محمد بن سرى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زجّاج، ابراهيم بن محمد</w:t>
      </w:r>
    </w:p>
    <w:p>
      <w:pPr>
        <w:pStyle w:val="BookText"/>
        <w:rPr/>
      </w:pPr>
      <w:r>
        <w:rPr>
          <w:rFonts w:ascii="Amiri" w:hAnsi="Amiri" w:eastAsia="Amiri" w:cs="Amiri"/>
          <w:color w:val="111111"/>
          <w:sz w:val="28"/>
          <w:sz w:val="28"/>
          <w:szCs w:val="28"/>
          <w:rtl w:val="true"/>
          <w:lang w:bidi="ar-SA"/>
        </w:rPr>
        <w:t xml:space="preserve">ابن سريج، احمد بن عمر بن سريج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باز اشهب، ابوالعباس احمد</w:t>
      </w:r>
    </w:p>
    <w:p>
      <w:pPr>
        <w:pStyle w:val="BookText"/>
        <w:rPr/>
      </w:pPr>
      <w:r>
        <w:rPr>
          <w:rFonts w:eastAsia="Times New Roman" w:cs="Times New Roman" w:ascii="Times New Roman" w:hAnsi="Times New Roman"/>
          <w:color w:val="111111"/>
          <w:sz w:val="28"/>
          <w:szCs w:val="28"/>
          <w:lang w:val="en-US" w:bidi="en-US"/>
        </w:rPr>
        <w:t>4190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محمد بن سعد بن منيع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زهرى بصرى،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علما و محدّثين عامّۀ قرن سيّم هجرت مى باشد كه به كثرت حديث و روايت و طلب علم موصوف بود و ازآن رو كه مدتى مصاحب محمد بن عمر واقدى سابق الذكر و مشغول عمل كتابت وى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واقدى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اشتهار داشت و به جهت اجتماع هر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واقدى مذكور و سفيان بن عيينه و ديگر اكابر استماع حديث كرده و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تأليفاتى در فقه و حديث بدو منسوب و اشهر آنها كتاب طبقات الصّحابة والتّابعين است كه به طبقات ابن سعد و طبقات الكبرى معروف، شرح حال سه هزار نفر از صحابه و تابعين و خلفاى سلف تا زمان خود را حاوى و اكثر روايات آن از واقدى مذكور و كتاب هاى او مى باشد كه تذييلاً و تلخيصاً محل توجه اكابر، در چهارده مجلّد بزرگ در ليدن چاپ و چند نسخۀ خطّى آن در كتابخانه هاى غوطا و لندن و برلين و قسطنطنيّه موجود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ابن سعد به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واقع شد و در مقبرۀ باب الشام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سعدان، ابراهيم بن محمد بن سعدان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سعدان، محمد </w:t>
      </w:r>
    </w:p>
    <w:p>
      <w:pPr>
        <w:pStyle w:val="BookText"/>
        <w:rPr/>
      </w:pPr>
      <w:r>
        <w:rPr>
          <w:rFonts w:eastAsia="IRNazanin" w:cs="IRNazanin"/>
          <w:color w:val="111111"/>
          <w:sz w:val="28"/>
          <w:szCs w:val="28"/>
          <w:lang w:bidi="fa-IR"/>
        </w:rPr>
        <w:t>4191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سعدان،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سعدان بن مبارك، قارى نحوى شيعى كوفى نابينا،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نحو پيرو كوفيان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را هم موافق قرائت حمزۀ زيات سابق الذكر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اخيراً خودش قرائت مخصوصى اختراع كرد كه رواج نيافت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القرائة؛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النّحو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مولد خود، بغداد،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ابراهيم، نيز از نحويّين و صحيح الخط و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الروايه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القرآن و كتاب الخيل از تأليفات او بوده و سال وفاتش نامعلوم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سعيد، شيخ جعفر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محقق</w:t>
      </w:r>
    </w:p>
    <w:p>
      <w:pPr>
        <w:pStyle w:val="BookText"/>
        <w:rPr/>
      </w:pPr>
      <w:r>
        <w:rPr>
          <w:rFonts w:ascii="Amiri" w:hAnsi="Amiri" w:eastAsia="Amiri" w:cs="Amiri"/>
          <w:color w:val="111111"/>
          <w:sz w:val="28"/>
          <w:sz w:val="28"/>
          <w:szCs w:val="28"/>
          <w:rtl w:val="true"/>
          <w:lang w:bidi="ar-SA"/>
        </w:rPr>
        <w:t xml:space="preserve">ابن سعيد، عبدالسلام بن سعيد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سحنون</w:t>
      </w:r>
    </w:p>
    <w:p>
      <w:pPr>
        <w:pStyle w:val="BookText"/>
        <w:rPr/>
      </w:pPr>
      <w:r>
        <w:rPr>
          <w:rFonts w:eastAsia="Times New Roman" w:cs="Times New Roman" w:ascii="Times New Roman" w:hAnsi="Times New Roman"/>
          <w:color w:val="111111"/>
          <w:sz w:val="28"/>
          <w:szCs w:val="28"/>
          <w:lang w:val="en-US" w:bidi="en-US"/>
        </w:rPr>
        <w:t>4193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سعيد، عبدالغنى بن سعيد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ازدى، اسدى القبيله، مصرى يا مقدّسى البلده، ابومحمدالكنيه، در عصر خود حافظ مصر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 مفيد بدو منسوب كه از آن جمله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المختلف والمؤتلف فى مشتبه اسماء الرّجال يا المؤتلف والمختلف فى اسماء نقلة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 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كتاب در يك جا در هند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سعيد به سال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مصر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سعيد،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موسى بن سعيد يا موسى بن عبدالملك بن سعيد، مغربى غرناطى،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سعيد مغربى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سال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شهر غرناطه از بلاد مغرب 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نسبش به عمّار ياسر منتهى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مشاهير ادبا و مورّخين و شعراى اندلس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 در اشبيليه از ابوعلى </w:t>
      </w:r>
    </w:p>
    <w:p>
      <w:pPr>
        <w:pStyle w:val="BookText"/>
        <w:rPr/>
      </w:pPr>
      <w:r>
        <w:rPr>
          <w:rFonts w:ascii="IRNazanin" w:hAnsi="IRNazanin" w:eastAsia="IRNazanin"/>
          <w:color w:val="111111"/>
          <w:sz w:val="28"/>
          <w:sz w:val="28"/>
          <w:szCs w:val="28"/>
          <w:rtl w:val="true"/>
          <w:lang w:bidi="fa-IR"/>
        </w:rPr>
        <w:t>شلوبين و ديگر اكابر تكميل مراتب علميّه نمود؛ پس به تمامى بلاد اندلس و سواحل غربى افريقا و مصر و شام و حجاز و عراق و اكثر بلاد شرقيّه سياحت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اكابر و علماى هر ديارى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و احوال ممالك و بلادى را كه ديده بود، به قيد تحرير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وصايايى كه به پسرش كرده، اين است كه بر عقل خود اتكال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پيشينيان را كه خلاصۀ عمر چندين ساله و محصول تجربه هاى زياد ايشان است، گوش داده و سرمشق زندگانى خود بنما كه اگر براى ايشان با قيمت گزافى حاصل شده، ولى براى تو ارزان تمام خواهد شد؛ نيز سه خصلت تو در دل هاى ديگران توليد محبت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 جا دادن مردم در مجالس، با احترام و نام نيك خواندن ايشان؛ نيز ديدار مردم را كمتر كن؛ به حدّى كه به ملال و افسردگى نينجامد؛ نيز اگر در ميان جمعى شدى كه معلومات تو را از روى توهين و حسد مذمّت نمودند و تحقير كردند، مبادا كه بدان وسيله دلسرد و منصرف شده و به علمى ديگر بگرايى كه در اين حال، مثل تو مثل غرابى خواهد بود كه رفتار كبك را تصميم نمود، لكن آن را نياموخته، رفتار اصلى خود را نيز از دست داد؛ حيران و سرگردان از اينجا رانده و از آنجا مانده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الغراب و كان يمشى 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مضىٰ من سالف الاجيال</w:t>
      </w:r>
    </w:p>
    <w:p>
      <w:pPr>
        <w:pStyle w:val="BookText"/>
        <w:rPr/>
      </w:pPr>
      <w:r>
        <w:rPr>
          <w:rFonts w:ascii="Amiri" w:hAnsi="Amiri" w:eastAsia="Amiri" w:cs="Amiri"/>
          <w:color w:val="111111"/>
          <w:sz w:val="28"/>
          <w:sz w:val="28"/>
          <w:szCs w:val="28"/>
          <w:rtl w:val="true"/>
          <w:lang w:bidi="ar-SA"/>
        </w:rPr>
        <w:t xml:space="preserve">حسد القطا و اراد يمشي مشيها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فاصابه ضرب من العقال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فاضل مشيتَه و اخطأ مشيها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فلذاك سمّوه ابا مرقال</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الطّالع السّعيد فى تاريخ بنى سعيد؛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المستنجز و عقلة المستوفز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سياحت نامۀ او از تونس به شرق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المرقص والمطرب فى اخبار اهل المغرب؛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 فى 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سياحت نامۀ بلاد شرقيۀ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فى حلى المغرب يا فى محاسن حلى اهل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سياحت نامۀ بلاد غربيۀ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المقتطف من ازاهر الطّرف؛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النّفحة المسكيّة فى الرّحلة المكّيّة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سياحت نامۀ بلاد حجازيّۀ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ابن سعيد به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تونس واقع گرديد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w:t>
      </w:r>
    </w:p>
    <w:p>
      <w:pPr>
        <w:pStyle w:val="BookText"/>
        <w:rPr/>
      </w:pPr>
      <w:r>
        <w:rPr>
          <w:rFonts w:ascii="Amiri" w:hAnsi="Amiri" w:eastAsia="Amiri" w:cs="Amiri"/>
          <w:color w:val="111111"/>
          <w:sz w:val="28"/>
          <w:sz w:val="28"/>
          <w:szCs w:val="28"/>
          <w:rtl w:val="true"/>
          <w:lang w:bidi="ar-SA"/>
        </w:rPr>
        <w:t xml:space="preserve">فى ذكر المعروفين بالكنى والالقاب والانساب،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سعيد، موفق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اخطب خوارزمى</w:t>
      </w:r>
    </w:p>
    <w:p>
      <w:pPr>
        <w:pStyle w:val="BookText"/>
        <w:rPr/>
      </w:pP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 يحيى بن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يحيى بن حسن بن سعيد، حلى هذلى بجلى،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عالمى است فاضل، فقيه كامل، اصولى اديب لغوى نحوى، از اكابر و فحول فقهاى اماميّۀ قرن هفتم هجرت كه فتاوى و اقوال او در كتب فقهيّه منقول، پسرعمّ محقّق حلّى سابق الذكر، نوۀ دخترى ابن ادريس محمد حلّى سابق الذكر، اورع و ازهد فضلاى زمان، از مشايخ روايت علاّمۀ حلّى، ابن داوود شيخ حسن بن على، سيد عبدالكريم بن طاووس و بعضى از اكابر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از عموزادۀ خود، محقّق حلّى و سيد محيى الدين محمد بن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زهرۀ سابق الذكر و نجيب الدين محمد بن نما و اكابر ديگر روايت مى نمايد و در مدح او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سعيد الجدود يا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يحيىٰ والعلم باسمك يحيىٰ</w:t>
      </w:r>
    </w:p>
    <w:p>
      <w:pPr>
        <w:pStyle w:val="BookText"/>
        <w:rPr/>
      </w:pPr>
      <w:r>
        <w:rPr>
          <w:rFonts w:ascii="Amiri" w:hAnsi="Amiri" w:eastAsia="Amiri" w:cs="Amiri"/>
          <w:color w:val="111111"/>
          <w:sz w:val="28"/>
          <w:sz w:val="28"/>
          <w:szCs w:val="28"/>
          <w:rtl w:val="true"/>
          <w:lang w:bidi="ar-SA"/>
        </w:rPr>
        <w:t xml:space="preserve">ما رأينا كمثل بحثك بحثا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ظنه العالم المحقق وحيا</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جميع ابواب فقه از طهارت تا ديات و نسخۀ خطى آن در بعضى از كتابخانه هاى كاظمين و نجف موجود و يك نسخۀ خطى ناقص آن نيز، كه از طهارت تا حج مى باشد، به شمارۀ </w:t>
      </w:r>
      <w:r>
        <w:rPr>
          <w:rFonts w:eastAsia="IRNazanin" w:cs="IRNazanin"/>
          <w:color w:val="111111"/>
          <w:sz w:val="28"/>
          <w:szCs w:val="28"/>
          <w:lang w:bidi="fa-IR"/>
        </w:rPr>
        <w:t>2660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الفحص والبيان عن اسرار القرآن؛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الالتباس عن نجاسة الارجاس؛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فى اصول الفقه؛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الدّين فى الفقه؛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فى الجمع بين الاشباه والنّظائر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فقه اماميّه، از طهارت تا ديات، در تهران چاپ، صغيرالحجم، در حدود نصف تبصرۀ علاّمه بوده و با آن همه صغر حجم، دليلى متقن بر كثرت احاطه و حضور ذهن و تبحّر فقهى مؤلف مى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ولادت ابن سعيد به سال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كوفه، وفاتش هم در عرفۀ سال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حلّه واقع شد و در آخر حلّه قبّۀ بلندى است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قبّۀ شيخ نجيب الدين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رديف اشخاص مسمّى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نخبة المقال موافق دو قول </w:t>
      </w:r>
    </w:p>
    <w:p>
      <w:pPr>
        <w:pStyle w:val="BookText"/>
        <w:rPr/>
      </w:pPr>
      <w:r>
        <w:rPr>
          <w:rFonts w:ascii="IRNazanin" w:hAnsi="IRNazanin" w:eastAsia="IRNazanin"/>
          <w:color w:val="111111"/>
          <w:sz w:val="28"/>
          <w:sz w:val="28"/>
          <w:szCs w:val="28"/>
          <w:rtl w:val="true"/>
          <w:lang w:bidi="fa-IR"/>
        </w:rPr>
        <w:t>مذكور در تاريخ وفاتش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ابن سعيدنا ألى الجد انتسب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جامع مقبضه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المحب</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 ابن سعيد شيخ د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جامع مقبضه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 محا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ناگفته نماند كه يحيى بن حسن بن سعيد حلّى، كه جدّ صاحب ترجمه و محقّق حلّى مى باشد، نيز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فقهاى عصر خود، در قضاى فوائت به توسعه قائل، اين قول او در شرح ارشاد شهيد منقول، محض به جهت رفع اشتباه اسمى مابين او و صاحب ترجمه،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بوده و محقّق به واسطۀ پدر خود از او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به دست نيامد و در سال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شيخ ورام بن نصر اجازه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تنكابنى، محمد، قصص العلماء؛ 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تفرشى، مصطفى بن حسين، نقد الرجال؛ نورى، حسين بن محمدتقى، مستدرك الوسائل و مستنبط المسائل، 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افندى، عبداللّٰه، رياض العلماء، باب 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4197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السقاء،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على بن مسعود بن عبدالله،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اديبى است فاضل باكياست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الخشاب سابق الذكر درس خوانده و در نحو بصيرتى خوب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نيست كه مؤلف كتاب مراح صرف كه مختصر و مشهور و داير است، همين ابن السقاء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رياض العلماء هم همين قدر نقل كرده كه مؤلف مراح مذكور، احمد بن على بن مسعود مى باشد، ولكن صاحب رياض به اقرار خودش به حال او وقوف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الظّنون مى نويسد كه مراح الارواح در علم صرف و مختصر و نافع و متداول و شروح بسيارى بر آن نوشته اند و تأليف احمد بن على بن مسعود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مثل رياض از زمان احمد و يا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چيزى ننوشته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السقاء،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محمد بن عبدالله بن عثمان، مزنى القبيله، واسطى البلده، ابن السقاءالشّهره، از موثّقين محدّثين عامّه مى باشد كه حافظ و تيزفهم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بسيارى روايت نموده و ابونعيم حافظ و دارقطنى و جمعى ديگر نيز از وى روايت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تذكرة الحفّاظ ذهبى نقل است كه ابن السقاء حديث طير را، كه از ادلۀ خلافت حضرت على عليه السلام مى باشد، براى اهل واسط خواند، لكن ايشان از كثرت تعصّب تحمّل نكرده و بر وى شوريدند تا آنكه به جهت صدمۀ سختى كه از ايشان وارد آمد، خانه نشين شد و ديگر حديثى براى ايشان نقل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حديث او در ميان اهل واسط كم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السكاك، يوسف بن ابى بكر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سكاكى، يوسف</w:t>
      </w:r>
    </w:p>
    <w:p>
      <w:pPr>
        <w:pStyle w:val="BookText"/>
        <w:rPr/>
      </w:pPr>
      <w:r>
        <w:rPr>
          <w:rFonts w:eastAsia="Times New Roman" w:cs="Times New Roman" w:ascii="Times New Roman" w:hAnsi="Times New Roman"/>
          <w:color w:val="111111"/>
          <w:sz w:val="28"/>
          <w:szCs w:val="28"/>
          <w:lang w:val="en-US" w:bidi="en-US"/>
        </w:rPr>
        <w:t>4199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سكّره،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عبدالله بن سكّره يا محمد، هاشمى عباسى 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ضمّ اوّل و فتح و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شعراى اواخر قرن چهارم هجرى عرب و از اولاد على بن مهدى عباسى مى باشد كه بسيار جسور و بى باك، اشعارش مليح و مطبوع، با ابن الحجاج حسين شيعى سابق الذكر معاصر و معارض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منافرت مابين ايشان مثل منافرت جرير و فرزدق مشهور و زبانزد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مى گفته اند كه در سخاوت زمانه همين بس كه مانند ابن الحجاج و ابن سكّره را مى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اشعار ابن سكّره مرتب و در حدود پنجاه هزار بيت بوده و در حق جوانى اعرج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بليت باعرج فاجبتهم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يحدث فى غصون البان</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اني احب حديثه و اريده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للنوم لا للجري فى الميدان</w:t>
      </w:r>
    </w:p>
    <w:p>
      <w:pPr>
        <w:pStyle w:val="BookText"/>
        <w:rPr/>
      </w:pPr>
      <w:r>
        <w:rPr>
          <w:rFonts w:ascii="IRNazanin" w:hAnsi="IRNazanin" w:eastAsia="IRNazanin"/>
          <w:color w:val="111111"/>
          <w:sz w:val="28"/>
          <w:sz w:val="28"/>
          <w:szCs w:val="28"/>
          <w:rtl w:val="true"/>
          <w:lang w:bidi="fa-IR"/>
        </w:rPr>
        <w:t>نيز در حق جوانى كه شاخۀ شكوفه دارى در دست داشته، گويد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غصن بان بدا و فى اليد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غصن فيه لؤلؤ منظوم </w:t>
      </w:r>
    </w:p>
    <w:p>
      <w:pPr>
        <w:pStyle w:val="BookText"/>
        <w:rPr/>
      </w:pPr>
      <w:r>
        <w:rPr>
          <w:rFonts w:ascii="Amiri" w:hAnsi="Amiri" w:eastAsia="Amiri" w:cs="Amiri"/>
          <w:color w:val="111111"/>
          <w:sz w:val="28"/>
          <w:sz w:val="28"/>
          <w:szCs w:val="28"/>
          <w:rtl w:val="true"/>
          <w:lang w:bidi="ar-SA"/>
        </w:rPr>
        <w:t xml:space="preserve">فتحيرت بين غصنين في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طالع و في ذا نجوم</w:t>
      </w:r>
    </w:p>
    <w:p>
      <w:pPr>
        <w:pStyle w:val="BookText"/>
        <w:rPr/>
      </w:pPr>
      <w:r>
        <w:rPr>
          <w:rFonts w:ascii="Amiri" w:hAnsi="Amiri" w:eastAsia="Amiri" w:cs="Amiri"/>
          <w:color w:val="111111"/>
          <w:sz w:val="28"/>
          <w:sz w:val="28"/>
          <w:szCs w:val="28"/>
          <w:rtl w:val="true"/>
          <w:lang w:bidi="ar-SA"/>
        </w:rPr>
        <w:t xml:space="preserve">نيز در مقامۀ كرجيه از مقامات حريرى بدو منسوب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كافات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الشتاء و عندى من حوائجه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اذا القطر</w:t>
      </w:r>
      <w:r>
        <w:rPr>
          <w:rStyle w:val="FootnoteAnchor"/>
          <w:rtl w:val="true"/>
        </w:rPr>
        <w:footnoteReference w:id="7"/>
      </w:r>
      <w:r>
        <w:rPr>
          <w:rFonts w:ascii="IRNazanin" w:hAnsi="IRNazanin" w:eastAsia="IRNazanin"/>
          <w:color w:val="111111"/>
          <w:sz w:val="28"/>
          <w:sz w:val="28"/>
          <w:szCs w:val="28"/>
          <w:rtl w:val="true"/>
          <w:lang w:bidi="fa-IR"/>
        </w:rPr>
        <w:t>من حاجاتنا حبسا</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كن</w:t>
      </w:r>
      <w:r>
        <w:rPr>
          <w:rStyle w:val="FootnoteAnchor"/>
          <w:rtl w:val="true"/>
        </w:rPr>
        <w:footnoteReference w:id="9"/>
      </w:r>
      <w:r>
        <w:rPr>
          <w:rFonts w:ascii="Amiri" w:hAnsi="Amiri" w:eastAsia="Amiri" w:cs="Amiri"/>
          <w:color w:val="111111"/>
          <w:sz w:val="28"/>
          <w:sz w:val="28"/>
          <w:szCs w:val="28"/>
          <w:rtl w:val="true"/>
          <w:lang w:bidi="ar-SA"/>
        </w:rPr>
        <w:t>و كيس و كانون</w:t>
      </w:r>
      <w:r>
        <w:rPr>
          <w:rStyle w:val="FootnoteAnchor"/>
          <w:rtl w:val="true"/>
        </w:rPr>
        <w:footnoteReference w:id="10"/>
      </w:r>
      <w:r>
        <w:rPr>
          <w:rFonts w:ascii="Amiri" w:hAnsi="Amiri" w:eastAsia="Amiri" w:cs="Amiri"/>
          <w:color w:val="111111"/>
          <w:sz w:val="28"/>
          <w:sz w:val="28"/>
          <w:szCs w:val="28"/>
          <w:rtl w:val="true"/>
          <w:lang w:bidi="ar-SA"/>
        </w:rPr>
        <w:t>و كأس طلا</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الكباب و كس</w:t>
      </w:r>
      <w:r>
        <w:rPr>
          <w:rStyle w:val="FootnoteAnchor"/>
          <w:rtl w:val="true"/>
        </w:rPr>
        <w:footnoteReference w:id="12"/>
      </w:r>
      <w:r>
        <w:rPr>
          <w:rFonts w:ascii="IRNazanin" w:hAnsi="IRNazanin" w:eastAsia="IRNazanin"/>
          <w:color w:val="111111"/>
          <w:sz w:val="28"/>
          <w:sz w:val="28"/>
          <w:szCs w:val="28"/>
          <w:rtl w:val="true"/>
          <w:lang w:bidi="fa-IR"/>
        </w:rPr>
        <w:t>ناعم</w:t>
      </w:r>
      <w:r>
        <w:rPr>
          <w:rStyle w:val="FootnoteAnchor"/>
          <w:rtl w:val="true"/>
        </w:rPr>
        <w:footnoteReference w:id="13"/>
      </w:r>
      <w:r>
        <w:rPr>
          <w:rFonts w:ascii="Amiri" w:hAnsi="Amiri" w:eastAsia="Amiri" w:cs="Amiri"/>
          <w:color w:val="111111"/>
          <w:sz w:val="28"/>
          <w:sz w:val="28"/>
          <w:szCs w:val="28"/>
          <w:rtl w:val="true"/>
          <w:lang w:bidi="ar-SA"/>
        </w:rPr>
        <w:t>و كسا</w:t>
      </w:r>
    </w:p>
    <w:p>
      <w:pPr>
        <w:pStyle w:val="BookText"/>
        <w:rPr/>
      </w:pPr>
      <w:r>
        <w:rPr>
          <w:rFonts w:ascii="IRNazanin" w:hAnsi="IRNazanin" w:eastAsia="IRNazanin"/>
          <w:color w:val="111111"/>
          <w:sz w:val="28"/>
          <w:sz w:val="28"/>
          <w:szCs w:val="28"/>
          <w:rtl w:val="true"/>
          <w:lang w:bidi="fa-IR"/>
        </w:rPr>
        <w:t xml:space="preserve">ابوالثناء محمود بن نعمت بن ارسلان نحوى شيرازى، كه به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وفات يافته، در جواب آن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كافات الشتاء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الّا واحد غير مفترى</w:t>
      </w:r>
    </w:p>
    <w:p>
      <w:pPr>
        <w:pStyle w:val="BookText"/>
        <w:rPr/>
      </w:pPr>
      <w:r>
        <w:rPr>
          <w:rFonts w:ascii="Amiri" w:hAnsi="Amiri" w:eastAsia="Amiri" w:cs="Amiri"/>
          <w:color w:val="111111"/>
          <w:sz w:val="28"/>
          <w:sz w:val="28"/>
          <w:szCs w:val="28"/>
          <w:rtl w:val="true"/>
          <w:lang w:bidi="ar-SA"/>
        </w:rPr>
        <w:t xml:space="preserve">اذا صح كاف الكيس فالكل 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 و كل الصيد يوجد فى الفراء</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وفات ابن سكّره در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و چنانچه در صدر عوان اشاره شد، نام جدّ او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و ظاهر، آن است كه اصل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وى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اين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السكون، شيخ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محمد بن على بن سكون يا موافق رياض العلماء، على بن محمد بن محمد بن على بن محمد بن محمد بن سكون،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عالمى است عابد زاهد متهجّد فقيه فاضل نحوى لغوى شاعر ماهر، </w:t>
      </w:r>
    </w:p>
    <w:p>
      <w:pPr>
        <w:pStyle w:val="BookText"/>
        <w:rPr/>
      </w:pPr>
      <w:r>
        <w:rPr>
          <w:rFonts w:ascii="IRNazanin" w:hAnsi="IRNazanin" w:eastAsia="IRNazanin"/>
          <w:color w:val="111111"/>
          <w:sz w:val="28"/>
          <w:sz w:val="28"/>
          <w:szCs w:val="28"/>
          <w:rtl w:val="true"/>
          <w:lang w:bidi="fa-IR"/>
        </w:rPr>
        <w:t>از ثقات علماى اماميّۀ اوايل قرن هفتم هجرى در نقل روايات خود معتمد و به تصحيح كتب حريص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نسخه از امالى صدوق با خط همين ابن السكون، كه تاريخ كتابتش پنجشنبه چهاردهم ذى حجۀ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باشد، در كتابخانۀ فاضل محدّث معاصر، حاج شيخ عباس قمى سابق الذكر،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مصنّفاتى بدو منسوب، شرح حال او در معجم الادباء ياقوت حموى و بعضى ديگر از كتب عامّه نيز مذكور، با اوصاف و مدايح علمى و اخلاقى و براعت در فقه شيعه ممدوح، با عميدالرؤساء سابق الذكر راوى صحيفۀ سجّادّيه معاصر، بلكه به عقيدۀ شيخ بهائى، راوى آن صحيفۀ مباركه و قائل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اوّل آن است، همين ابن السكون بوده و مجملى از اين موضوع را در شرح حال عميدالرؤساء نگارش داديم و بدانجا مراجعه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ابن السكون در حدود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امين عاملى، محسن، اعيان الشيعه،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السكّيت، يعقوب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اسحاق سكيت، خوزى دورقى اهوازى، شيعى امامى،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السكيت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اوّل و تشديد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ائمّۀ شعر و ادب و نحو و لغت، حامل لواى علوم عربيّه، از ثقات و افاضل اماميّۀ بغداد، مورد تصديق و توثيق علماى رجال و ارباب سير، در شعر و علوم قرآنيّه باخبر، از تلامذۀ فراء و ابن الاعرابى و ابوعمرو شيبانى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فصحاى اعراب نيز ملاقات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را كه از ايشان شنيده، در كتاب هاى خود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 گويد كه در انواع علم متصرف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لغت هم بعد از ابن الاعرابى كسى را سراغ نداريم كه اعلم از ابن السكيت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 و لغت و ادبيّات و منطق تأليفات بسيارى بدو منسوب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اجود كتب نافعۀ جامعه، شرحاً و تلخيصاً محل توجه ادبا، در بيروت چاپ و چندين نسخۀ خطى آن نيز در كتابخانه هاى مصر و اوروپا و استانبول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گويد كه در منطق كتابى بهتر از آن را نديده ام و ديگرى گويد كه كتابى مانند آن از جسر نگذشته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بيروت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الامثال؛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الايام واللّيالى؛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بيروت</w:t>
      </w:r>
    </w:p>
    <w:p>
      <w:pPr>
        <w:pStyle w:val="BookText"/>
        <w:rPr/>
      </w:pPr>
      <w:r>
        <w:rPr>
          <w:rFonts w:ascii="IRNazanin" w:hAnsi="IRNazanin" w:eastAsia="IRNazanin"/>
          <w:color w:val="111111"/>
          <w:sz w:val="28"/>
          <w:sz w:val="28"/>
          <w:szCs w:val="28"/>
          <w:rtl w:val="true"/>
          <w:lang w:bidi="fa-IR"/>
        </w:rPr>
        <w:t>چاپ و چند نسخۀ خطى آن نيز در كتابخانه هاى ليدن و پاريس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الجبال والاودية؛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سرقات الشّعراء؛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 والنّبات؛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والابدال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بيروت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الشّعر الصّغير؛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الشّعر الكبير؛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المقصور والممدود؛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 و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اشعار ابن السكيت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الناس من يحبك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الحب ليس بالتقصير</w:t>
      </w:r>
    </w:p>
    <w:p>
      <w:pPr>
        <w:pStyle w:val="BookText"/>
        <w:rPr/>
      </w:pPr>
      <w:r>
        <w:rPr>
          <w:rFonts w:ascii="Amiri" w:hAnsi="Amiri" w:eastAsia="Amiri" w:cs="Amiri"/>
          <w:color w:val="111111"/>
          <w:sz w:val="28"/>
          <w:sz w:val="28"/>
          <w:szCs w:val="28"/>
          <w:rtl w:val="true"/>
          <w:lang w:bidi="ar-SA"/>
        </w:rPr>
        <w:t xml:space="preserve">فاذا ما سئلته عشر 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الحب باللطيف الخبير</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يصاب الفتى من عثرة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يصاب المرء من عثرة الرجل</w:t>
      </w:r>
    </w:p>
    <w:p>
      <w:pPr>
        <w:pStyle w:val="BookText"/>
        <w:rPr/>
      </w:pPr>
      <w:r>
        <w:rPr>
          <w:rFonts w:ascii="IRNazanin" w:hAnsi="IRNazanin" w:eastAsia="IRNazanin"/>
          <w:color w:val="111111"/>
          <w:sz w:val="28"/>
          <w:sz w:val="28"/>
          <w:szCs w:val="28"/>
          <w:rtl w:val="true"/>
          <w:lang w:bidi="fa-IR"/>
        </w:rPr>
        <w:t xml:space="preserve">فعثرته بالقول تذهب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عثرته بالرجل تبرء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w:t>
      </w:r>
    </w:p>
    <w:p>
      <w:pPr>
        <w:pStyle w:val="BookText"/>
        <w:rPr/>
      </w:pPr>
      <w:r>
        <w:rPr>
          <w:rFonts w:ascii="IRNazanin" w:hAnsi="IRNazanin" w:eastAsia="IRNazanin"/>
          <w:color w:val="111111"/>
          <w:sz w:val="28"/>
          <w:sz w:val="28"/>
          <w:szCs w:val="28"/>
          <w:rtl w:val="true"/>
          <w:lang w:bidi="fa-IR"/>
        </w:rPr>
        <w:t>ابن السكيت در عين حال كه از خواص اصحاب حضرت امام محمد تقى و امام على النقى عليهما السلام بوده و محبت مفرط نسبت به حضرت اميرالمؤمنين على عليه السلام و خانوادۀ عصمت و اهل بيت رسالت عليهم السلام داشته، مؤدّب معتزّ و مؤيّد پسران متوكّل عباسى بود تا آنكه موافق نوشتۀ قاموس الاعلام، روزى متوكّل در حال درس از او پرسيد كه كدام يك از حسنين عليهما السلام و اين دو پسر مرا زيادتر دوست مى دارى‌؟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قنبر، غلام حضرت على عليه السلام، را با خود تو و اين دو پسر تو مبادله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در خشم شد و امر كرد كه زبان او را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ديگر متوكّل پرسيد كه من و پسرانم نزد تو بهتر است يا على و حسنين‌؟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قنبر، خادم على، بهتر است از تو و پسران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خود در جواب، به تعداد فضايل حسنين پرداخته و از معتزّ و مؤيّد هيچ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امر متوكّل زبانش را از قفايش بيرون كردند و يا غلامان متوكّل به امر او، در زير پايش انداخته و شكمش را لگدمال نمودند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هر دو شكنجه اش مجازات كردند؛ پس در دَم و يا فرداى آن روز كه پنجم رجب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عازم جنان گرديد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سلام، قاسم بن سلام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ابوعبيد، قاسم</w:t>
      </w:r>
    </w:p>
    <w:p>
      <w:pPr>
        <w:pStyle w:val="BookText"/>
        <w:rPr/>
      </w:pPr>
      <w:r>
        <w:rPr>
          <w:rFonts w:ascii="IRNazanin" w:hAnsi="IRNazanin" w:eastAsia="IRNazanin"/>
          <w:color w:val="111111"/>
          <w:sz w:val="28"/>
          <w:sz w:val="28"/>
          <w:szCs w:val="28"/>
          <w:rtl w:val="true"/>
          <w:lang w:bidi="fa-IR"/>
        </w:rPr>
        <w:t xml:space="preserve">ابن سلام، محمد بن سلام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جمحى</w:t>
      </w:r>
    </w:p>
    <w:p>
      <w:pPr>
        <w:pStyle w:val="BookText"/>
        <w:rPr/>
      </w:pPr>
      <w:r>
        <w:rPr>
          <w:rFonts w:ascii="IRNazanin" w:hAnsi="IRNazanin" w:eastAsia="IRNazanin"/>
          <w:color w:val="111111"/>
          <w:sz w:val="28"/>
          <w:sz w:val="28"/>
          <w:szCs w:val="28"/>
          <w:rtl w:val="true"/>
          <w:lang w:bidi="fa-IR"/>
        </w:rPr>
        <w:t xml:space="preserve">ابن سلامه، محمد بن سلامه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قاضى قضاعى</w:t>
      </w:r>
    </w:p>
    <w:p>
      <w:pPr>
        <w:pStyle w:val="BookText"/>
        <w:rPr/>
      </w:pPr>
      <w:r>
        <w:rPr>
          <w:rFonts w:ascii="Amiri" w:hAnsi="Amiri" w:eastAsia="Amiri" w:cs="Amiri"/>
          <w:color w:val="111111"/>
          <w:sz w:val="28"/>
          <w:sz w:val="28"/>
          <w:szCs w:val="28"/>
          <w:rtl w:val="true"/>
          <w:lang w:bidi="ar-SA"/>
        </w:rPr>
        <w:t xml:space="preserve">ابن سلمه، مفضل بن سلمه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ضبى، مفضل بن سلمة بن عاصم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سماعه،</w:t>
      </w:r>
      <w:r>
        <w:rPr>
          <w:rStyle w:val="FootnoteAnchor"/>
          <w:rtl w:val="true"/>
        </w:rPr>
        <w:footnoteReference w:id="15"/>
      </w:r>
      <w:r>
        <w:rPr>
          <w:rFonts w:ascii="IRNazanin" w:hAnsi="IRNazanin" w:eastAsia="IRNazanin"/>
          <w:color w:val="111111"/>
          <w:sz w:val="28"/>
          <w:sz w:val="28"/>
          <w:szCs w:val="28"/>
          <w:rtl w:val="true"/>
          <w:lang w:bidi="fa-IR"/>
        </w:rPr>
        <w:t>جعفر بن محمد بن سماعه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سماعه، حسن بن محمد بن سماعه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سماعه، محمد بن سماعة بن موسى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سماعه، محمد بن سماعة بن مهران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و در صورت نبودن قرينه، منصرف به حسن است و 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السمّاك،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صبح يا صبيح، عجلى كوفى، قاضى عابد زاهد متّقى، حافظ قرآن و واعظ خوش بيان، از مشاهير قضات و محدّثين و وعاظ مى باشد كه با متانت اقوال حكيمانۀ داير بر موعظه و نصيحت معروف، با معروف كرخى و سفيان ثورى معاصر و معاشر، از مشايخ روايت احمد بن حنبل و نظاير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هارون عباسى مقامى عالى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هارون آب خوردنى خواست؛ پس ابن السماك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خوردن آب حرفى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خواهى،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خوردن اين آب ممنوع باشى، مگر با بذل تمامى دنيا، آيا بذل مى كنى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آب در شكم حبس باشد، آيا تمامى دنيا را فديۀ بيرون آمدن آن مى كنى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بازهم تصديق نمود؛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دارى با چيزى كه يك جرعه آب از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هارون با شدّت گريه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مواعظ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چنان بترس كه گويا اصلاً اطاعتش نكرده اى و به رحمتش چنان اميدوار باش كه گويا در مدت عمر اصلاً مخالفتش ننموده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مواعظ شيرين و دل نشين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عمر خود را با تجريد و تفريد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ازدواج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استفسار از سبب آن مى گفت كه تاب دو شيطان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السماك در زمان هارون از كوفه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باز به كوفه برگشته و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لاهورى، غلام سرور، خزينة الاصفياء،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سمّان،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على بن حسين سمّان بن محمد بن رنجويه، حافظ رازى،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روغن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عالمى است فقيه محدّث ثقۀ رجالى كثيرالمشايخ، مفسّر متبحّر، متكلّم خلافى، معقولى منقولى، در حديث و قرائات قرآنى و فرايض و حساب و رجال و انساب متبحّر، با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وى معاصر، بسيار زاهد متّقى قانع و باشهامت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عمر تنها يك طعام صرف نموده و رهين منّت كسى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او در تدريس و تأليف و قرائت قرآن و روايت اخبار و ارشاد عباد مصروف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كتب خود را وقف مسلمين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علوم عربيّه وحيد عصر خود بوده، نسبت به علم حديث اهتمام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تكميل آن علم شريف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مشايخ بسيارى كه عدّۀ ايشان در حدود چهارصد نفر، بلكه به قول بعضى، از سه هزار بيشتر و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و شش صد نفر بوده اند، استماع حديث كرد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تشيع و امامى بودن وى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كردن او بعضى از احاديث نبويّه را كه ظاهراً مخالف مذهب اماميّه و مشعر بر تفضيل ديگران بر حضرت على عليه السلام مى باشند، دليل غيرامامى بودنش نبوده و بسيارى از ثقات، روايات مخالف عقيدۀ خودشان را نقل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نسبت معتزلگى دادن بدو ناشى از متحدالعقيده بودن معتزله </w:t>
      </w:r>
    </w:p>
    <w:p>
      <w:pPr>
        <w:pStyle w:val="BookText"/>
        <w:rPr/>
      </w:pPr>
      <w:r>
        <w:rPr>
          <w:rFonts w:ascii="IRNazanin" w:hAnsi="IRNazanin" w:eastAsia="IRNazanin"/>
          <w:color w:val="111111"/>
          <w:sz w:val="28"/>
          <w:sz w:val="28"/>
          <w:szCs w:val="28"/>
          <w:rtl w:val="true"/>
          <w:lang w:bidi="fa-IR"/>
        </w:rPr>
        <w:t>و اماميّه در نفى رؤيت و حدوث قرآن و حسن و قبح عقلى و بعضى ديگر از مسائل اصوليّه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ابن سمان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فى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ده مجلد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امامت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 وفاتش به دست نيامد و شيخ عبدالرحمان مفيد سابق الذكر از وى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وزن عطّار و به معنى روغن فروش است، بنا به ظاهر بعضى از ارباب تراجم، صفت حسين، جدّ اسماعيل، مى باشد؛ اين است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چنانچه در صدر عنوان اشاره نموديم، گاهى خود اسماعيل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سمح، اصبغ بن محمد بن سمح </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حكيمى است طبيب مهندس رياضى نجومى، از محقّقين علم اعداد و هيئت و هندسه، در اكثر علوم متفنّن، در هيئت و نجوم و طب و هندسه شهرت داشت و در ماه رجب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غرناطه درگذشت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 بصورة صنعة الاسطرلاب؛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ثمار العدد؛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زيج معروف به سند هند؛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العدد و غير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سمحون، ابوبكر بن سليمان بن سمحون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انصارى قرطبى نحوى،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سمحون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ادباى قرن ششم هجرت و از تلامذۀ ابن الطراوة آتى الذكر و ديگر افاضل وقت بوده و تأليفى از وى سراغ نداده اند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أربعة تزيد فى نور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رنا فيها و تابع النظرْ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المصحف المتلوّ بالآي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والوجه الجميل والخُضَرْ </w:t>
      </w:r>
    </w:p>
    <w:p>
      <w:pPr>
        <w:pStyle w:val="BookText"/>
        <w:rPr/>
      </w:pPr>
      <w:r>
        <w:rPr>
          <w:rFonts w:ascii="IRNazanin" w:hAnsi="IRNazanin" w:eastAsia="IRNazanin"/>
          <w:color w:val="111111"/>
          <w:sz w:val="28"/>
          <w:sz w:val="28"/>
          <w:szCs w:val="28"/>
          <w:rtl w:val="true"/>
          <w:lang w:bidi="fa-IR"/>
        </w:rPr>
        <w:t xml:space="preserve">صاحب ترجمه در سال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سمعون،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احمد بن اسماعيل بن عيسى يا عنبس بن اسماعيل، واعظ 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وعاظ اواخر قرن چهارم هجرت مى باشد كه در فصاحت و بلاغت كلام و عذوبت و ملاحت بيان وحيد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حكيمانه و عبارات عبرت آميز وى در غايت اشتهار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ابتكار معانى دقيقه و مضامين رقيقه خاطرى وسيع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و خطابه بى بدل و ضرب المثل بود و گويند كه در موعظۀ خود مى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انطق باللحم و بصر بالشحم و اسمع بالعظم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كه ابن سمعون اين سه گوهر گيتى فروز گران بها را از درياى بى پايان علم و كمال ولىّ ذوالجلال، حضرت اميرالمؤمنين على عليه السلام، اخذ كرده است كه آن ولىّ كردگار در كلمات قصار خود آن لئالى آبدار را بدين روش منتظم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اعجبوا لهذا الانسان ينظر بشحم و يتكلم بلحم و يسمع بعظم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منقصتى براى ابن سمعون نيست، بلكه مايۀ افتخار وى بوده و اختصاص بدو هم ندارد، بلكه كلمات حقايق سمات آن مخزن علوم ربّانى، فوق كلام مخلوق و دون كلام خالق و سرمقالۀ كلمات متكلّمين و فلاسفه و سرمشق علماى فنّ و ادب و دستورالعمل مستوفيان و فصحاى عرب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رهگذر خاك سر كوى شما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نافه كه در دست نسيم سحر افتاد</w:t>
      </w:r>
    </w:p>
    <w:p>
      <w:pPr>
        <w:pStyle w:val="BookText"/>
        <w:rPr/>
      </w:pPr>
      <w:r>
        <w:rPr>
          <w:rFonts w:ascii="IRNazanin" w:hAnsi="IRNazanin" w:eastAsia="IRNazanin"/>
          <w:color w:val="111111"/>
          <w:sz w:val="28"/>
          <w:sz w:val="28"/>
          <w:szCs w:val="28"/>
          <w:rtl w:val="true"/>
          <w:lang w:bidi="fa-IR"/>
        </w:rPr>
        <w:t xml:space="preserve">وفات ابن سمعون در ذى قعده يا ذى حجۀ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بغداد واقع و در خانۀ خود مدفون شد و سال ها بعد از آن، در رجب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جنازۀ او را به مقبرۀ باب الحرب نقل داده و نزديكى مدفن احمد بن حنبل به خاكش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كفنش هم پوسيده نبوده است و در تاريخ بغداد كراماتى بدو منسوب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سمعون، يوسف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ابوالحجاج، يوسف بن يحيى اسحاق</w:t>
      </w:r>
    </w:p>
    <w:p>
      <w:pPr>
        <w:pStyle w:val="BookText"/>
        <w:rPr/>
      </w:pPr>
      <w:r>
        <w:rPr>
          <w:rFonts w:eastAsia="Times New Roman" w:cs="Times New Roman" w:ascii="Times New Roman" w:hAnsi="Times New Roman"/>
          <w:color w:val="111111"/>
          <w:sz w:val="28"/>
          <w:szCs w:val="28"/>
          <w:lang w:val="en-US" w:bidi="en-US"/>
        </w:rPr>
        <w:t>4207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سميه</w:t>
      </w:r>
    </w:p>
    <w:p>
      <w:pPr>
        <w:pStyle w:val="BookText"/>
        <w:rPr/>
      </w:pPr>
      <w:r>
        <w:rPr>
          <w:rFonts w:ascii="IRNazanin" w:hAnsi="IRNazanin" w:eastAsia="IRNazanin"/>
          <w:color w:val="111111"/>
          <w:sz w:val="28"/>
          <w:sz w:val="28"/>
          <w:szCs w:val="28"/>
          <w:rtl w:val="true"/>
          <w:lang w:bidi="fa-IR"/>
        </w:rPr>
        <w:t xml:space="preserve">عمار بن ياسر صحابى و زياد بن ابيه، پدر عبيدالله لعين مشهور، قاتل حضرت حسين بن على عليهما السلام، كه نام مادر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لكن نسبت عمّار به مادرش از راه مدح مى باشد كه آن مخدّره سبقت در اسلام داشت، ولى نسبت زياد به مادر محض از راه قدح و توبيخ مى باشد كه از فواحش و زنان زانيه و بدكاره بوده است و اين قدح و توبيخ زياد علاوه بر قدح بى پدرى او بوده كه به همان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اند؛ به شرحى كه تحت عنوان ابن زياد به طور اجمال تذكّر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سنان، عبداللّٰه بن سنان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سنان، محمد بن سنان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سنان، عبدالله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خفاجى، عبداللّٰه بن محمد</w:t>
      </w:r>
    </w:p>
    <w:p>
      <w:pPr>
        <w:pStyle w:val="BookText"/>
        <w:rPr/>
      </w:pPr>
      <w:r>
        <w:rPr>
          <w:rFonts w:eastAsia="Times New Roman" w:cs="Times New Roman" w:ascii="Times New Roman" w:hAnsi="Times New Roman"/>
          <w:color w:val="111111"/>
          <w:sz w:val="28"/>
          <w:szCs w:val="28"/>
          <w:lang w:val="en-US" w:bidi="en-US"/>
        </w:rPr>
        <w:t>4208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سنبدى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دانشمندان اسطرلاب مى باشد كه در مصر مى زيسته و از وى نقل است كه در كتابخانۀ قاهرۀ مصر، شش هزار و پانصد كتاب نجوم و هندسه و فلسفه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كرۀ مس عمل بطلميوس، منجم مشهور، هم در آنجا موجود است و بر روى آن نوشته شده كه اين كره را خالد بن يزيد بن معاويه با خود برداشته و زمان ساختن آن تا آن تاريخ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 نيز كرۀ ديگر عمل ابوالحسين عبدالرحمان صوفى در آنجا مى باشد كه آن را براى عضدالدولۀ ديلمى ساخته و وزنش سه هزار درهم و به سه هزار دينار طلا خريدارى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سنبدى در حدود سال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قيد حيات بوده و اسم و سال وفات و مشخّص ديگرى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السنى، احمد بن محمد بن اسحاق </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حافظ شافعى،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السنى دينورى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محدّثين قرن </w:t>
      </w:r>
    </w:p>
    <w:p>
      <w:pPr>
        <w:pStyle w:val="BookText"/>
        <w:rPr/>
      </w:pPr>
      <w:r>
        <w:rPr>
          <w:rFonts w:ascii="IRNazanin" w:hAnsi="IRNazanin" w:eastAsia="IRNazanin"/>
          <w:color w:val="111111"/>
          <w:sz w:val="28"/>
          <w:sz w:val="28"/>
          <w:szCs w:val="28"/>
          <w:rtl w:val="true"/>
          <w:lang w:bidi="fa-IR"/>
        </w:rPr>
        <w:t>چهارم هجرت مى باشد كه براى استماع حديث مسافرت 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نسائى و نظاير وى روايت كرده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اليوم واللّيلة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حيدرآباد هند چاپ و جامع ترين كتب اين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القناعة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سهل، ابراهيم بن سهل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اشبيلى اسرائيلى، از اذكياى ادبا و شعراى اندلس قرن هفتم هجرى مى باشد كه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كليمى مذهب و عاشق مشرب و به جوان يهودى موسى نامى محبت مفرط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علاقه مند شخصى ديگر محمد نامى شد و اين را براى هدايت يافتن خود فال نيك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اخيراً به شرف اسلام مشرّف شد و قصايد بليغۀ بسيارى در مدح حضرت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الانبياء صلى الله عليه و آله انشاء كرد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تركت هوى موسى لحبِّ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هدى الرحمن ما كنت اهتدى</w:t>
      </w:r>
    </w:p>
    <w:p>
      <w:pPr>
        <w:pStyle w:val="BookText"/>
        <w:rPr/>
      </w:pPr>
      <w:r>
        <w:rPr>
          <w:rFonts w:ascii="Amiri" w:hAnsi="Amiri" w:eastAsia="Amiri" w:cs="Amiri"/>
          <w:color w:val="111111"/>
          <w:sz w:val="28"/>
          <w:sz w:val="28"/>
          <w:szCs w:val="28"/>
          <w:rtl w:val="true"/>
          <w:lang w:bidi="ar-SA"/>
        </w:rPr>
        <w:t xml:space="preserve">و ما عن قلىٰ مني تركت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 موسى عطلت بمحمد</w:t>
      </w:r>
    </w:p>
    <w:p>
      <w:pPr>
        <w:pStyle w:val="BookText"/>
        <w:rPr/>
      </w:pPr>
      <w:r>
        <w:rPr>
          <w:rFonts w:ascii="IRNazanin" w:hAnsi="IRNazanin" w:eastAsia="IRNazanin"/>
          <w:color w:val="111111"/>
          <w:sz w:val="28"/>
          <w:sz w:val="28"/>
          <w:szCs w:val="28"/>
          <w:rtl w:val="true"/>
          <w:lang w:bidi="fa-IR"/>
        </w:rPr>
        <w:t xml:space="preserve">ديوان او هم در مصر و بيروت چاپ شده و در سال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والى سبته در دريا غرق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سهل، ابراهيم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زجّاج، ابراهيم بن محمد</w:t>
      </w:r>
    </w:p>
    <w:p>
      <w:pPr>
        <w:pStyle w:val="BookText"/>
        <w:rPr/>
      </w:pPr>
      <w:r>
        <w:rPr>
          <w:rFonts w:ascii="Amiri" w:hAnsi="Amiri" w:eastAsia="Amiri" w:cs="Amiri"/>
          <w:color w:val="111111"/>
          <w:sz w:val="28"/>
          <w:sz w:val="28"/>
          <w:szCs w:val="28"/>
          <w:rtl w:val="true"/>
          <w:lang w:bidi="ar-SA"/>
        </w:rPr>
        <w:t xml:space="preserve">ابن سهل، احمد بن سهل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ابوزيد، احمد بن سهل</w:t>
      </w:r>
    </w:p>
    <w:p>
      <w:pPr>
        <w:pStyle w:val="BookText"/>
        <w:rPr/>
      </w:pPr>
      <w:r>
        <w:rPr>
          <w:rFonts w:ascii="IRNazanin" w:hAnsi="IRNazanin" w:eastAsia="IRNazanin"/>
          <w:color w:val="111111"/>
          <w:sz w:val="28"/>
          <w:sz w:val="28"/>
          <w:szCs w:val="28"/>
          <w:rtl w:val="true"/>
          <w:lang w:bidi="fa-IR"/>
        </w:rPr>
        <w:t xml:space="preserve">ابن سهل، حسن بن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ابوهلال، حسن بن عبداللّٰه</w:t>
      </w:r>
    </w:p>
    <w:p>
      <w:pPr>
        <w:pStyle w:val="BookText"/>
        <w:rPr/>
      </w:pPr>
      <w:r>
        <w:rPr>
          <w:rFonts w:ascii="IRNazanin" w:hAnsi="IRNazanin" w:eastAsia="IRNazanin"/>
          <w:color w:val="111111"/>
          <w:sz w:val="28"/>
          <w:sz w:val="28"/>
          <w:szCs w:val="28"/>
          <w:rtl w:val="true"/>
          <w:lang w:bidi="fa-IR"/>
        </w:rPr>
        <w:t xml:space="preserve">ابن سهل، محمد بن سرى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السراج، محمد بن سرى</w:t>
      </w:r>
    </w:p>
    <w:p>
      <w:pPr>
        <w:pStyle w:val="BookText"/>
        <w:rPr/>
      </w:pPr>
      <w:r>
        <w:rPr>
          <w:rFonts w:ascii="Amiri" w:hAnsi="Amiri" w:eastAsia="Amiri" w:cs="Amiri"/>
          <w:color w:val="111111"/>
          <w:sz w:val="28"/>
          <w:sz w:val="28"/>
          <w:szCs w:val="28"/>
          <w:rtl w:val="true"/>
          <w:lang w:bidi="ar-SA"/>
        </w:rPr>
        <w:t xml:space="preserve">ابن سهلان، حسن بن مفضل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كاتب، حسن بن مفضل بن سهلان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سيحان،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ارطاة </w:t>
      </w:r>
    </w:p>
    <w:p>
      <w:pPr>
        <w:pStyle w:val="BookText"/>
        <w:rPr/>
      </w:pPr>
      <w:r>
        <w:rPr>
          <w:rFonts w:eastAsia="Times New Roman" w:cs="Times New Roman" w:ascii="Times New Roman" w:hAnsi="Times New Roman"/>
          <w:color w:val="111111"/>
          <w:sz w:val="28"/>
          <w:szCs w:val="28"/>
          <w:lang w:val="en-US" w:bidi="en-US"/>
        </w:rPr>
        <w:t>4211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سيد، احمد بن ابان بن سيد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اديب لغوى كاتب اندلسى،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شرطه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ائمّۀ لغت و علوم عربيّه و فنون ادبيّه مى باشد كه بسيار تندقلم و سريع الكتابه و از تلامذۀ ابوعلى فالى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 در لغت كه با جناسش مرتّب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فلك شروع نموده و در ذره به پايانش رسانده و صد مجلّد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العالم والمتعلّم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طريق 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الظّنون اين كتاب را به امام اعظم ابوحنيفه نسبت داده، لكن تعدد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در سال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معجم الادباء، به فتح اوّل و كسر و تشديد ثانى و به نوشتۀ ديگران، به كسر اوّل بر وزن فيل و به هرحال، بى الف و 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خوانسارى، محمدباقر، روضات الجنات؛ ياقوت حموى، معجم الأدباء،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سيد، احمد بن حسن بن سيد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مالقى، احمد بن حسن بن سيد اديب</w:t>
      </w:r>
    </w:p>
    <w:p>
      <w:pPr>
        <w:pStyle w:val="BookText"/>
        <w:rPr/>
      </w:pPr>
      <w:r>
        <w:rPr>
          <w:rFonts w:eastAsia="Times New Roman" w:cs="Times New Roman" w:ascii="Times New Roman" w:hAnsi="Times New Roman"/>
          <w:color w:val="111111"/>
          <w:sz w:val="28"/>
          <w:szCs w:val="28"/>
          <w:lang w:val="en-US" w:bidi="en-US"/>
        </w:rPr>
        <w:t>4212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سيد، احمد بن سيد</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شعراى اندلس مى باشد كه به جهت سرقت اشعار ديگران،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داشته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افنى السؤال لكم نوالا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جودكم افنى السؤالا</w:t>
      </w:r>
    </w:p>
    <w:p>
      <w:pPr>
        <w:pStyle w:val="BookText"/>
        <w:rPr/>
      </w:pPr>
      <w:r>
        <w:rPr>
          <w:rFonts w:ascii="IRNazanin" w:hAnsi="IRNazanin" w:eastAsia="IRNazanin"/>
          <w:color w:val="111111"/>
          <w:sz w:val="28"/>
          <w:sz w:val="28"/>
          <w:szCs w:val="28"/>
          <w:rtl w:val="true"/>
          <w:lang w:bidi="fa-IR"/>
        </w:rPr>
        <w:t>زمان زندگانى او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نيست كه اين احمد همان ابوالعباس احمد بن على،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در ضمن شرح حال مالقى، احمد بن حسن بن سيد اديب باشد و تعدّد احمد لص هم ممكن و محتاج به تحقيق زايد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السيد، عبدالعزيز بن احمد بن سيد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اندلسى بلنسى، شاعر نحوى لغوى،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علماى عربيّه بوده و شعر خوب نيز مى گفته است و در سال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درگذشت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السيد، عبدالله بن محمد بن السيد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اندلسى، بطليوسى الولاده، بلنسى الاقامة والخاتمه، ابومحمدالكنيه، ابن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الشهره، اديبى است شاعر نحوى لغوى متبحّر حسن التعليم جليل التأليف، مرجع استفادۀ عموم، فتاوى او در فقه و لغت و مسائل نحويّه در كتب عامّه مذكور، به سال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شهر بلنسيه وفات يافت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اخو العلم حيّ خالد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اوصاله تحت التراب رميم</w:t>
      </w:r>
    </w:p>
    <w:p>
      <w:pPr>
        <w:pStyle w:val="BookText"/>
        <w:rPr/>
      </w:pPr>
      <w:r>
        <w:rPr>
          <w:rFonts w:ascii="Amiri" w:hAnsi="Amiri" w:eastAsia="Amiri" w:cs="Amiri"/>
          <w:color w:val="111111"/>
          <w:sz w:val="28"/>
          <w:sz w:val="28"/>
          <w:szCs w:val="28"/>
          <w:rtl w:val="true"/>
          <w:lang w:bidi="ar-SA"/>
        </w:rPr>
        <w:t xml:space="preserve">و ذوالجهل ميت و هو ماش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 من الاحياء و هو عديم</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الخلل الواقع فى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 كه شرح كتاب جمل عبدالرحمان زجاجى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الاقتضاب فى شرح ادب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كتاب ادب الكتاب ابن قتيبۀ نحوى مى باشد، مهم ترين شروح آن كتاب بوده و در بيروت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فى التّنبيه على الاسباب التى اوجبت الاختلاف بين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اختلاف الفقهاء؛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ديوان متنبى؛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سقط الزّند ابوالعلاء معرى؛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موطأ مالك بن انس؛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مطالب طريفه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السيد، على بن محمد بن السيد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نحوى لغوى،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بزرگ ابن السيد عبدالله مذكور فوق مى باشد كه از اكابر لغويّين، در حفظ و ضبط لغت متفرّد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مذكورش اكثر كتب ادبيّه را از وى خوانده و تأليفى از او به دست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طرف ابن عكاشه در قلعۀ رياح از اندلس حبس شد و هم در آنجا درگذشت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سيدالناس،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احمد بن عبدالله، اندلسى اشبيلى يعمرى، اديب منشى بليغ حافظ شافعى كه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انتساب به جدّش، كه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و به سبب انتساب به جدّ سيدالناس نام خود، كه به نوشتۀ بعضى جدّ نهمش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سيدالناس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اكابر فقها و محدّثين قرن هشتم شافعيّه به شمار مى رود كه نحو را از ابن النحاس، حديث را از پدر خود خواند؛ پس در دمشق در حوزۀ ابن دقيق العيد سال ها حاضر و تكميل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فقه و حديث، در تاريخ و ادبيّات و ديگر علوم متداوله نيز متمهّر و بر اقران خود مقدّم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مذهبى او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نيز مى گفته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غص من فقرنا قوم غنى منحوا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حزب بما اوتوه قد فرحوا</w:t>
      </w:r>
    </w:p>
    <w:p>
      <w:pPr>
        <w:pStyle w:val="BookText"/>
        <w:rPr/>
      </w:pPr>
      <w:r>
        <w:rPr>
          <w:rFonts w:ascii="Amiri" w:hAnsi="Amiri" w:eastAsia="Amiri" w:cs="Amiri"/>
          <w:color w:val="111111"/>
          <w:sz w:val="28"/>
          <w:sz w:val="28"/>
          <w:szCs w:val="28"/>
          <w:rtl w:val="true"/>
          <w:lang w:bidi="ar-SA"/>
        </w:rPr>
        <w:t xml:space="preserve">ان هم اضاعوا لحفظ المال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 خسروا اضعاف ما ربحوا</w:t>
      </w:r>
    </w:p>
    <w:p>
      <w:pPr>
        <w:pStyle w:val="BookText"/>
        <w:rPr/>
      </w:pPr>
      <w:r>
        <w:rPr>
          <w:rFonts w:ascii="Amiri" w:hAnsi="Amiri" w:eastAsia="Amiri" w:cs="Amiri"/>
          <w:color w:val="111111"/>
          <w:sz w:val="28"/>
          <w:sz w:val="28"/>
          <w:szCs w:val="28"/>
          <w:rtl w:val="true"/>
          <w:lang w:bidi="ar-SA"/>
        </w:rPr>
        <w:t>از تأليفات و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بشرى اللّبيب بذكرى الحبيب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قصايدى را كه در مدح حضرت رسالت صلى الله عليه و آله گفته بوده، مرتب به حروف نمود و حاوى شصت اسم از اسامى آن حضرت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بشرى مذكور؛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الاثر فى فنون المغازى والشّمائل والسّير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مجلد بوده و فوايد تاريخى بسيارى را حاوى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العيون فى تلخيص سير الامين والمأمون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عيون الاثر فوق بوده و از هريكى چند نسخۀ خطّى در خزانۀ تيموريۀ هند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در شعبان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مولد خود، قاهره،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 و در قرافه مدفون گرديد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سيده،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اسماعيل يا احمد يا محمد بن سيده، اندلسى مرسى، اديبى است نحوى لغوى،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شهر مرسيۀ اندلس مى باشد كه از ائمۀ لغت و علوم عربيّه و حافظ آنها، داراى قوۀ حافظۀ فوق العاده و تمامى معلومات او عبارت از محفوظاتش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و اقوال او در مغنى ابن هشام و غيره مذكور و صاحب تأليفات سودمند بسيارى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حماسۀ ابوتمام و شش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كتاب الاخفش؛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المحكم والمحيط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كتابى است بزرگ در لغت، تمامى انواع لغت را حاوى، محل استفادۀ صاحب قاموس اللّغة هم بوده، در ترتيب آن به كتاب عين خليل اقتفا نموده كه از حروف حلق شروع و در حروف شفوى ختم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در لغت كه به اسلوب فقه اللّغة ثعالبى و از آن بزرگ تر بوده و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الوافى فى علم القوافى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ابن سيده مثل پدرش اعمى و نابينا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ربيع الآخر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شصت سالگى در شهر دانيه از بلاد اندلس درگذشت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السيرافى، يوسف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حسن سيرافى سابق الذكر كه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پدرش،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السيرافى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بلكه اغلب خودش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است، نحوى لغوى فاضل بارع صالح متّقى در لغت و فنون عربيّه به ديگران مقدّم، از تلامذۀ پدر خود و از اساتيد سيد رضى سابق الذكر و در حال حيات پدر، مرجع استفادۀ اهل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او هم از همه جهت خليفه و جانشين وى گرديد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تكميل كتاب اقناع پدرش؛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ابيات اصلاح المنطق ابن السّكّيت؛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كتاب سيبويه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سيرين، محمد بن سيرين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فقها و روات و محدّثين تابعين مى باشد كه با ورع و تقوا موصوف، با صحّت تعبير خواب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بسيارى را از ابوهريره، عبدالله بن عمر، انس بن مالك صحابى و ديگر اصحاب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سيرين آزادكردۀ انس مذكور و مادرش، صفيه، نيز آزادكردۀ ابوبكر خليفه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بدايت حال با حسن بصرى مصاحب و نسبت به وى محبت تمام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اخيراً آن محبت مبدل به عداوت و ترك مصاحبت شد؛ به حدى كه منافرت ايشان مثل منافرت جرير و فرزدق مشهور و ضرب المثل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الحسن او ابن 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سيرين به جنازۀ حسن نيز حاضر نگرديد و خودش نيز در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صد روز بعد از وفات حسن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از يك زن او نوزده پسر و يازده دختر به وجود آمد كه فقط يك پسر عبدالله نامى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سى هزار درهم قرض پدر خود را، كه در حين مرگ داشته، تأديه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اثر آن حسن خدمت به پدر، تركۀ عبدالله در حين موتش ده برابر مبلغ مذكور و معادل سيصد هزار درهم بوده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ورع و تقواى ابن سيرين نوادرى در كتب مربوطه منقول است و در سبب اصابت تعبيرات او نيز، كه شهرت آفاقى دارد، گويند كه او را جمالى بس زيبا و سرشتى نيكو بوده و شغل بزازى داشت تا زنى به صحبت و معاشرت او راغب شد و درخواست نمود كه اجناس بزازى را به خانۀ او ببرد تا هركدام را كه موافق ميلش باشد،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آمدن ابن سيرين، با غنج تمام عرض اندام نمود و خواستار كام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سيرين شرحى در مذمّت زنا بيان كرد، لكن سودى نبخشيد، بلكه آتش عشق وى ديگر تيزتر گرديد؛ عاقبت از روى ناچارى به بهانه اى بيرون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خود را آلوده به نجاسات كرده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آن هيئت منكره را ديد، از خانه اش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از آن اجناس بزازى صرف نظر نموده و به خانۀ خود برگشت؛ </w:t>
      </w:r>
    </w:p>
    <w:p>
      <w:pPr>
        <w:pStyle w:val="BookText"/>
        <w:rPr/>
      </w:pPr>
      <w:r>
        <w:rPr>
          <w:rFonts w:ascii="IRNazanin" w:hAnsi="IRNazanin" w:eastAsia="IRNazanin"/>
          <w:color w:val="111111"/>
          <w:sz w:val="28"/>
          <w:sz w:val="28"/>
          <w:szCs w:val="28"/>
          <w:rtl w:val="true"/>
          <w:lang w:bidi="fa-IR"/>
        </w:rPr>
        <w:t>همچنان كه حضرت يوسف عليه السلام به كيد عزيز مصر فريب نخورده و فرار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ابن سيرين بعد از اين داستان در نتيجۀ آن تقوا و كفّ نفس از آن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ميشوم، ملهم به علم تعبير شد و در آن علم شريف به مقامى رسيد كه تالى يوسف صديقش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تعبيرات او صادر از ذوق سليم و فكر ثاقب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رؤيايى را با آيات قرآنى و احاديث نبوى و يا حقايق خارجى تطبيق مى نمود؛ چنانچه ابراهيم كرمانى خواب مهدى عباسى را كه در سياهى روى خود ديده بوده، به استناد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بُشِّرَ أَحَدُهُمْ بِالْأُنْثىٰ ظَلَّ وَجْهُهُ مُسْوَدًّا وَ هُوَ كَظِيمٌ‌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تولد دختر تعبير نمود و به صلۀ هزار درهم سرفراز و بعد از ولادت دختر نيز به هزار درهم ديگر مفتخر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تعبيرات طريفۀ ابن سيرين را تذكر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خواب ديد كه خروسى چند دانه جو، از خانۀ او برچيد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روزى فرشى از خانه اش به سرقت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سيرين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 تو مؤذّن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مرد به مؤذّن درآويخته و فرش مسروقى خود را از او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مردى در خواب ديد كه دو سگ فرج زن او را مى گزند 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سيرين گفت كه آن زن، موى فرج خود را با مقراض برچيده و استره و نوره به كار نبرده است و بعد از تفحص، صدق قضيه مكشوف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مردى در خواب ديد كه او و كنيزكش ماهى در برابر گذاشته و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سيرين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كنيزك تو پسرى است كه خود را در لباس كنيزان درآورده و با زن تو مراوده و بوس و كنار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تجسس، حقيقت مطلب روشن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شخصى در خواب ديد كه با موشى مقاربت كرده و از فرج آن موش خرمايى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سيرين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دارم كه با زن زناكارى ازدواج كرده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تصديق كرد؛ پس ابن سيرين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حامله است و مژده ات مى دهم كه فرزندى صالح و نيكوسيرت از وى به وجود آيد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زنى در خواب ديد كه مارى را مى دوشد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سيرين حكم كرد كه آن زن فاحشه بوده و با بيگانگان مراوده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كسى در خواب ديد كه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سيرين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وصيت نامه بنويس كه تو خواهى مرد، زيرا كه اين سوره، آخرين سوره اى است كه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هم به فاصلۀ يك يا دو روز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زنى در خواب ديد كه تخم مرغ ها را زير هيزم گذاشته و از آن جوجه برمى آيد؛ پس ابن سيرين بدان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بترس كه تو واسطۀ ميان مردان </w:t>
      </w:r>
    </w:p>
    <w:p>
      <w:pPr>
        <w:pStyle w:val="BookText"/>
        <w:rPr/>
      </w:pPr>
      <w:r>
        <w:rPr>
          <w:rFonts w:ascii="IRNazanin" w:hAnsi="IRNazanin" w:eastAsia="IRNazanin"/>
          <w:color w:val="111111"/>
          <w:sz w:val="28"/>
          <w:sz w:val="28"/>
          <w:szCs w:val="28"/>
          <w:rtl w:val="true"/>
          <w:lang w:bidi="fa-IR"/>
        </w:rPr>
        <w:t>بدعمل و زنان بدكاره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وجه اين تعبير گفت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از دو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كَأَنَّهُنَّ بَيْضٌ مَكْنُونٌ‌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كَأَنَّهُمْ خُشُبٌ مُسَنَّدَةٌ‌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منافقين،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است كه خداى تعالى در آيۀ اوّلى، زن ها را به تخم مرغ و در دويمى مفسدين را به هيزم تشبيه كرده و جوجه ها نيز اولاد زنا هستند و غير اينها از نوادر و طرايف تعبيرات خواب كه زياده از حد گنجايش اين اوراق بوده و كتاب مستقلى را لازم دارد و بسيارى از آنها را در جلد چهاردهم بحار الانوار مجلسى نگارش داده است و نقل اين چند فقره نيز محض انبساط خاطر ارباب رجوع و تفطن اجمالى بر اسرار و مزاياى آن علم شريف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 دو كتاب تعبير الرّؤيا و منتخب الكلام فى تفسير الاحلام را به ابن سيرين منسوب دارند كه دويمى و اوّلى نيز چندين مرتبه در مصر و قاهره به طبع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سينا،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حسين بن عبدالله بن حسين بن على بن سيناى بلخى بخارى،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فحول اطبّاى نامى و اعاظم فلاسفه و حكماى اسلامى اوايل قرن پنجم هجرت مى باشد كه به نظر حقيقت بقراط و ارسطوى اسلام، از مفاخر مسلمين بر ساير طبقات انام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تمامى فنون و علوم متداوله، در تعبير خواب و مراحل عرفانى و عزايم و طلسمات و كيميا و خواص اعداد و ديگر علوم غريبه نيز مهارت داشت و آثار قلمى او شاهد صدق مدّعا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آوازۀ كمالات او در تمامى اقطار، در نهايت اشتهار است و اختصاصى به بلاد اسلامى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لاتينى تأليفات او از قرون وسطى به اين طرف قرن ها در مكاتب و مدارس اوروپا دستورالعمل و بين المحصلين متداول و مرجع استفادۀ اكابر و افاضل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تصريح آداب اللّغة العربيّة و بعضى از اجلّه، تأليفات ابن سينا تأثيرات عجيب بزرگى در نهضت آخرى اوروپا نموده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پدر ابن سينا، در اصل از اهالى بلخ و يا عمّال بلخ و از طرف نوح بن منصور، </w:t>
      </w:r>
    </w:p>
    <w:p>
      <w:pPr>
        <w:pStyle w:val="BookText"/>
        <w:rPr/>
      </w:pPr>
      <w:r>
        <w:rPr>
          <w:rFonts w:ascii="IRNazanin" w:hAnsi="IRNazanin" w:eastAsia="IRNazanin"/>
          <w:color w:val="111111"/>
          <w:sz w:val="28"/>
          <w:sz w:val="28"/>
          <w:szCs w:val="28"/>
          <w:rtl w:val="true"/>
          <w:lang w:bidi="fa-IR"/>
        </w:rPr>
        <w:t xml:space="preserve">هفتمين ملك سامانى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ديهى خرميثن نام از قراء بخارا متصدى بعضى از اعمال دولتى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دخترى ستاره نام از همان ديه يا ديهى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افشنه نام نزديكى آن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سينا هم در ماه صفر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همان ستاره بدرخشيد و با پدر خود به بخارا، كه در آن اوان مركز علما و فحول دانشمندان بوده،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ده سالگى قرآن مجيد را حفظ نمود و در اندك زمانى ادبيّات و علوم دينيّه و حساب و هندسه و منطق و جبر و مقابله و هيئت را ياد گرفت؛ پس به تحصيل طبّ و فنون حكمت و فلسفه آغاز نمود تا در تمامى علوم متداوله معقولاً و منقولاً وحيد عصر خود شد و به تمامى معلّمين و اساتيد خود تفوق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و ذكاوت فوق العادۀ او جالب حيرت تمامى علماى وقت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اخيراً محض تمهّر در فنون طبّى بناى معالجه و طبابت گذاشت تا آنكه در اثر حسن معالجۀ بعضى از سامانيان، ديگر بيشتر مورد توجه شد و كتابخانۀ مكمّل ايشان تحت اختيار وى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نتيجۀ مطالعات عميقۀ شبانروزى تمامى كتب طبّيّۀ موجوده، خصوصاً بعضى از نسخه هاى ناياب منحصر، چون اين مطالعات توأم با ذكاوت فطرى و تجربيّات شخصى خودش بوده، در هر دو قسمت علمى و عملى طب يگانۀ دهر و شهرۀ آفاق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و حذاقت فوق العاده و نوادر معالجات محيّرالعقولى كه از وى به بروز آمد، مورد شگفت يگانه و بيگانه گرديد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واسطۀ شيخ ابوعبيد جوزجانى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تلامذۀ ابن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نقل است كه چون به حدّ تميز رسيدم، مرا به معلّم قرآن و پس به معلّم ادب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كه شاگردان ديگر مى خواندند، من حفظ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آنها از طرف استاد، به قرائت كتاب الصّفات و غريب المصنف و ادب الكاتب و اصلاح المنطق و شعر حماسه و ديوان ابن رومى و تصريف مازنى و نحو سيبويه موظّف شدم و همۀ آنها را در مدت يك سال و نيم حفظ كردم و اگر تعويق استادم نبودى، در كمتر از آن نيز حفظ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ده سالگى رسيدم، محل حيرت و تعجب اهل بخارا بودم؛ پس به فقه شروع كردم و در دوازده سالگى در بخارا موافق مذهب ابوحنيفه فتوا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به تحصيل طب كردم و در شانزده سالگى كتاب قانون طب را تأليف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نتيجۀ معالجه و طبابت مرض نوح بن منصور، كه با موافقت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اطبّاى وقت براى معاينه، حاضر و اصول </w:t>
      </w:r>
    </w:p>
    <w:p>
      <w:pPr>
        <w:pStyle w:val="BookText"/>
        <w:rPr/>
      </w:pPr>
      <w:r>
        <w:rPr>
          <w:rFonts w:ascii="IRNazanin" w:hAnsi="IRNazanin" w:eastAsia="IRNazanin"/>
          <w:color w:val="111111"/>
          <w:sz w:val="28"/>
          <w:sz w:val="28"/>
          <w:szCs w:val="28"/>
          <w:rtl w:val="true"/>
          <w:lang w:bidi="fa-IR"/>
        </w:rPr>
        <w:t>تداوى من پسندۀ همۀ ايشان بود، كتابخانۀ دولتى به اختيار من موكول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كتب حكمت فارابى، كه در آنجا جمع بودند، شب و روز فنون حكمت را ياد گرفتم تا در سنّ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ديگر علمى به نظرم نيامد كه معرفتى بدان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روضة الصّفا نقل است كه بعد از بيان بعضى از مراتب مذكوره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در ده سالگى از اصول عربيّه و قواعد ادبيّه فراغت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رسائل اخوان الصفا را مطالعه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جبر و مقابله را از محمود مساح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 مجسطى و تحرير اقليدس را از حكيم ابوعبدالله مائلى فراگرفت؛ پس به طبيعيّات و الهيّات و طب اشتغال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اندك زمانى به مقامى نائل گرديد كه دسترس پيشينيان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او مجمع مهره و حذّاق اطبّا بود؛ بااين حال، براى اخذ فقه و اصول به مجلس اسماعيل زاهد تردّد داشت و آنى از مطالعه و كتابت فراغت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بسيار كم مى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مطلبى كه در حل آن درمى ماند، وضو گرفته و به مسجد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خشوع تمام دو ركعت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و استغاثه اشتغال مى يافت تا آنكه شبهه و اشكال او مرتفع مى گشت تا قضيۀ معالجۀ نوح بن منصور و تحت اختيار وى آمدن كتابخانه را مذكور داشته و گويد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او، كه پدرش مرد و در دولت سامانيان تزلزلى راه يافت، به خوارزم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ابوسهل مسيحى و ابوريحان بيرونى و ابوالخير خمار و بعضى ديگر از اكابر حكما و علماى وقت كه ملازم دربار خوارزم شاه على بن مأمون بوده اند،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يك مطلب لغوى بين او و علاءالدوله ابومنصور اصفهانى مورد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گفت كه تو حكيم و فيلسوف بوده و از لغت بى اطّلاع هستى و آن پايه را ندارى كه گفته هاى تو پذيرفته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ابوعلى بسيار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مطالعۀ لغت پرداخت و در اندك زمانى مهارت بى نهايت يافت و با لغات غريبۀ غيرمتداوله سه قصيده نظم كرده و سه رساله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كاغذهاى كهنه و پوسيده نوشته و با جلدى كهن مجلّد ساخته و به نظر ابومنصور رسانيد و هريك از لغات آنها كه محل شبهه بود، ابوعلى مدرك و مأخذ آن را معين نمود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ابومنصور به فراست دريافت كه همۀ آنها از خود ابوعلى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از قول مذكور سابق خود اعتذار و به فضيلت وى در جميع فنون اذعان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بعد از اين قضيه، كتابى به نام </w:t>
      </w:r>
    </w:p>
    <w:p>
      <w:pPr>
        <w:pStyle w:val="BookText"/>
        <w:rPr/>
      </w:pPr>
      <w:r>
        <w:rPr>
          <w:rFonts w:ascii="IRNazanin" w:hAnsi="IRNazanin" w:eastAsia="IRNazanin"/>
          <w:color w:val="111111"/>
          <w:sz w:val="28"/>
          <w:sz w:val="28"/>
          <w:szCs w:val="28"/>
          <w:rtl w:val="true"/>
          <w:lang w:bidi="fa-IR"/>
        </w:rPr>
        <w:t>لسان العرب تأليف داد كه در موضوع خود بى سابقه بوده، ولكن به واسطۀ حلول اجل حتمى موفق به اتمام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ديگر نيز موفق به مرتب ساختن آن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در اواخر عمر خود، كه آثار موت را احساس نمود،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اموال خود را صدقه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مماليك خود را آزاد كرده و قرآن ختم نمود و به فاصلۀ سه روز در جمعۀ اوّل ماه رمضان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تاريخ آن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حجّة الحق بوعلى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از عدم به وجود</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كسب جمله علوم</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اين جهان بدرود</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بعضى از حدسيّات و معالجات فوق العاده و حدّت قواى باصره و سامعه و حافظۀ ابن سينا هم نوادرى افسانه نما در بعضى از كتب تراجم نگارش يافته است؛ چنانچه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و عطارد را در حين مقارنه با آفتاب، مانند خال در روى جرم آفتاب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را از مسافت چهار فرسخى ديده، حيوانى و انسانى بودن، رنگ و سوارگى و پيادگى ايشان را تشخيص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صداى چكوج مسگران كاشان را مى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قانون خود را، كه علماى اصفهان درصدد استنساخ آن بوده اند، به واسطۀ حاضر نبودن اصل نسخه، از حفظ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كه تطبيق كردند، خطا و غلطى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داستان ها، كه به شيخ نسبت داده اند،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بالاجمال توان گفت كه تمامى قواى ظاهرى و باطنى، خصوصاً قوۀ حافظۀ شيخ، كه اين همه تأليفات طريفۀ بى سابقه نمونه اى از آن مى باشند، به طورى در حدّ كمال بوده اند كه اين گونه داستان ها مثل لاف و گزاف بودن افسانه هاى معمولى نبوده و چندان استبعاد نمى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نباشد چيزكى مردم نگويد چيزها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سينا با شيخ ابوسعيد ابوالخير سابق الذكر نيز معاصر بوده و با همديگر ملاقات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ملاقات، از شيخ ابوسعيد پرسيدند كه ابوعلى را چون يافتى‌؟ گفت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من مى بينم، او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ابوعلى هم پرسيدند كه شيخ ابوسعيد را چگونه ديدى‌؟ او هم مطابق همان جواب را گفت كه آنچه را كه من مى دانم، او مى بيند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اشعار و قصايد و رباعيّات علمى و ادبى، عربى و فارسى متنوعۀ ابن سينا نيز بسيار بوده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كاش بدانمى كه من كيستمى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به عالم از پى چيستمى</w:t>
      </w:r>
    </w:p>
    <w:p>
      <w:pPr>
        <w:pStyle w:val="BookText"/>
        <w:rPr/>
      </w:pPr>
      <w:r>
        <w:rPr>
          <w:rFonts w:ascii="IRNazanin" w:hAnsi="IRNazanin" w:eastAsia="IRNazanin"/>
          <w:color w:val="111111"/>
          <w:sz w:val="28"/>
          <w:sz w:val="28"/>
          <w:szCs w:val="28"/>
          <w:rtl w:val="true"/>
          <w:lang w:bidi="fa-IR"/>
        </w:rPr>
        <w:t xml:space="preserve">گر مقبلم آسوده و خوش زيستمى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به هزار ديده بگريستمى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تا بادۀ عشق در قدح ريخته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پى عشق عاشق انگيخته اند</w:t>
      </w:r>
    </w:p>
    <w:p>
      <w:pPr>
        <w:pStyle w:val="BookText"/>
        <w:rPr/>
      </w:pPr>
      <w:r>
        <w:rPr>
          <w:rFonts w:ascii="IRNazanin" w:hAnsi="IRNazanin" w:eastAsia="IRNazanin"/>
          <w:color w:val="111111"/>
          <w:sz w:val="28"/>
          <w:sz w:val="28"/>
          <w:szCs w:val="28"/>
          <w:rtl w:val="true"/>
          <w:lang w:bidi="fa-IR"/>
        </w:rPr>
        <w:t xml:space="preserve">با جان و روان بوعلى، مهر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شير و شكر به هم برآميخته اند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بر صفحۀ چهره از خط لم يزلى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معكوس نوشته گشته نام دو على</w:t>
      </w:r>
    </w:p>
    <w:p>
      <w:pPr>
        <w:pStyle w:val="BookText"/>
        <w:rPr/>
      </w:pPr>
      <w:r>
        <w:rPr>
          <w:rFonts w:ascii="Amiri" w:hAnsi="Amiri" w:eastAsia="Amiri" w:cs="Amiri"/>
          <w:color w:val="111111"/>
          <w:sz w:val="28"/>
          <w:sz w:val="28"/>
          <w:szCs w:val="28"/>
          <w:rtl w:val="true"/>
          <w:lang w:bidi="ar-SA"/>
        </w:rPr>
        <w:t xml:space="preserve">يك لام و دو عين، با دو ياى معكوس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حاجب و عين و انف، با خطّ جلى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كفر چو منى گزاف و آسان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تر از ايمان من ايمان نبود</w:t>
      </w:r>
    </w:p>
    <w:p>
      <w:pPr>
        <w:pStyle w:val="BookText"/>
        <w:rPr/>
      </w:pPr>
      <w:r>
        <w:rPr>
          <w:rFonts w:ascii="IRNazanin" w:hAnsi="IRNazanin" w:eastAsia="IRNazanin"/>
          <w:color w:val="111111"/>
          <w:sz w:val="28"/>
          <w:sz w:val="28"/>
          <w:szCs w:val="28"/>
          <w:rtl w:val="true"/>
          <w:lang w:bidi="fa-IR"/>
        </w:rPr>
        <w:t xml:space="preserve">در دهر چو من يكى و آن هم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همه دهر، يك مسلمان نبود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با اين دو سه نادان كه چنان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 كه داناى جهان ايشانند</w:t>
      </w:r>
    </w:p>
    <w:p>
      <w:pPr>
        <w:pStyle w:val="BookText"/>
        <w:rPr/>
      </w:pPr>
      <w:r>
        <w:rPr>
          <w:rFonts w:ascii="Amiri" w:hAnsi="Amiri" w:eastAsia="Amiri" w:cs="Amiri"/>
          <w:color w:val="111111"/>
          <w:sz w:val="28"/>
          <w:sz w:val="28"/>
          <w:szCs w:val="28"/>
          <w:rtl w:val="true"/>
          <w:lang w:bidi="ar-SA"/>
        </w:rPr>
        <w:t xml:space="preserve">خر باش كه اين جماعت از فرط 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هركو نه خر است كافرش مى دانند</w:t>
      </w:r>
    </w:p>
    <w:p>
      <w:pPr>
        <w:pStyle w:val="BookText"/>
        <w:rPr/>
      </w:pPr>
      <w:r>
        <w:rPr>
          <w:rFonts w:ascii="IRNazanin" w:hAnsi="IRNazanin" w:eastAsia="IRNazanin"/>
          <w:color w:val="111111"/>
          <w:sz w:val="28"/>
          <w:sz w:val="28"/>
          <w:szCs w:val="28"/>
          <w:rtl w:val="true"/>
          <w:lang w:bidi="fa-IR"/>
        </w:rPr>
        <w:t>نيز در دون پرورى و مخالف ارباب حقيقت و فضل و كمال بودن زمان كه در حقيقت مرثيۀ بزرگى به عالم علم و اهل علم و يا خود تسليت خاطر ايشان است،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زمانه سفله نواز است و دهر، دون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شعبده باز است و چرخ، افسونگر</w:t>
      </w:r>
    </w:p>
    <w:p>
      <w:pPr>
        <w:pStyle w:val="BookText"/>
        <w:rPr/>
      </w:pPr>
      <w:r>
        <w:rPr>
          <w:rFonts w:ascii="IRNazanin" w:hAnsi="IRNazanin" w:eastAsia="IRNazanin"/>
          <w:color w:val="111111"/>
          <w:sz w:val="28"/>
          <w:sz w:val="28"/>
          <w:szCs w:val="28"/>
          <w:rtl w:val="true"/>
          <w:lang w:bidi="fa-IR"/>
        </w:rPr>
        <w:t xml:space="preserve">اگرنه سفله نواز است آن، چرا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جاه سليمان به ديو بدگوهر</w:t>
      </w:r>
    </w:p>
    <w:p>
      <w:pPr>
        <w:pStyle w:val="BookText"/>
        <w:rPr/>
      </w:pPr>
      <w:r>
        <w:rPr>
          <w:rFonts w:ascii="IRNazanin" w:hAnsi="IRNazanin" w:eastAsia="IRNazanin"/>
          <w:color w:val="111111"/>
          <w:sz w:val="28"/>
          <w:sz w:val="28"/>
          <w:szCs w:val="28"/>
          <w:rtl w:val="true"/>
          <w:lang w:bidi="fa-IR"/>
        </w:rPr>
        <w:t xml:space="preserve">وگر نه شعبده باز است اين، چرا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نقش برآرد خلاف يكديگر</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 نگشته خرف روزگار پير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راعى اشتر به مالك اشتر</w:t>
      </w:r>
    </w:p>
    <w:p>
      <w:pPr>
        <w:pStyle w:val="BookText"/>
        <w:rPr/>
      </w:pPr>
      <w:r>
        <w:rPr>
          <w:rFonts w:ascii="IRNazanin" w:hAnsi="IRNazanin" w:eastAsia="IRNazanin"/>
          <w:color w:val="111111"/>
          <w:sz w:val="28"/>
          <w:sz w:val="28"/>
          <w:szCs w:val="28"/>
          <w:rtl w:val="true"/>
          <w:lang w:bidi="fa-IR"/>
        </w:rPr>
        <w:t xml:space="preserve">عدو اگر به تو بد كرد، از كمال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نيست دشمن طاووس غير خوبى پر</w:t>
      </w:r>
    </w:p>
    <w:p>
      <w:pPr>
        <w:pStyle w:val="BookText"/>
        <w:rPr/>
      </w:pPr>
      <w:r>
        <w:rPr>
          <w:rFonts w:ascii="IRNazanin" w:hAnsi="IRNazanin" w:eastAsia="IRNazanin"/>
          <w:color w:val="111111"/>
          <w:sz w:val="28"/>
          <w:sz w:val="28"/>
          <w:szCs w:val="28"/>
          <w:rtl w:val="true"/>
          <w:lang w:bidi="fa-IR"/>
        </w:rPr>
        <w:t xml:space="preserve">كمال عزّت نقص آورد درست ببين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خميده گردد شاخ شجر ز فرط ثمر</w:t>
      </w:r>
    </w:p>
    <w:p>
      <w:pPr>
        <w:pStyle w:val="BookText"/>
        <w:rPr/>
      </w:pPr>
      <w:r>
        <w:rPr>
          <w:rFonts w:ascii="IRNazanin" w:hAnsi="IRNazanin" w:eastAsia="IRNazanin"/>
          <w:color w:val="111111"/>
          <w:sz w:val="28"/>
          <w:sz w:val="28"/>
          <w:szCs w:val="28"/>
          <w:rtl w:val="true"/>
          <w:lang w:bidi="fa-IR"/>
        </w:rPr>
        <w:t xml:space="preserve">ستاره گرچه فزون از شماره است به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كسوف و خسوف است خاصّ شمس و قمر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موافق آنچه دميرى 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حياة الحيوان نقل كرده، ابن سينا ارجوزه اى در خواصّ رؤيت بعضى از كواكب گفته و خاصيّت رؤيت ستارۀ سها را </w:t>
      </w:r>
    </w:p>
    <w:p>
      <w:pPr>
        <w:pStyle w:val="BookText"/>
        <w:rPr/>
      </w:pPr>
      <w:r>
        <w:rPr>
          <w:rFonts w:ascii="IRNazanin" w:hAnsi="IRNazanin" w:eastAsia="IRNazanin"/>
          <w:color w:val="111111"/>
          <w:sz w:val="28"/>
          <w:sz w:val="28"/>
          <w:szCs w:val="28"/>
          <w:rtl w:val="true"/>
          <w:lang w:bidi="fa-IR"/>
        </w:rPr>
        <w:t>نيز امن از دزد و نيش عقرب شمرده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شولة العقرب نجم توأم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برأى عين من رآه يعلم</w:t>
      </w:r>
    </w:p>
    <w:p>
      <w:pPr>
        <w:pStyle w:val="BookText"/>
        <w:rPr/>
      </w:pPr>
      <w:r>
        <w:rPr>
          <w:rFonts w:ascii="Amiri" w:hAnsi="Amiri" w:eastAsia="Amiri" w:cs="Amiri"/>
          <w:color w:val="111111"/>
          <w:sz w:val="28"/>
          <w:sz w:val="28"/>
          <w:szCs w:val="28"/>
          <w:rtl w:val="true"/>
          <w:lang w:bidi="ar-SA"/>
        </w:rPr>
        <w:t xml:space="preserve">كف الخضيب فرقة الى الابد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لكائن من كان من كل احد</w:t>
      </w:r>
    </w:p>
    <w:p>
      <w:pPr>
        <w:pStyle w:val="BookText"/>
        <w:rPr/>
      </w:pPr>
      <w:r>
        <w:rPr>
          <w:rFonts w:ascii="Amiri" w:hAnsi="Amiri" w:eastAsia="Amiri" w:cs="Amiri"/>
          <w:color w:val="111111"/>
          <w:sz w:val="28"/>
          <w:sz w:val="28"/>
          <w:szCs w:val="28"/>
          <w:rtl w:val="true"/>
          <w:lang w:bidi="ar-SA"/>
        </w:rPr>
        <w:t xml:space="preserve">ينظره الانسان او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يفترقوا الى قيام الساعة</w:t>
      </w:r>
    </w:p>
    <w:p>
      <w:pPr>
        <w:pStyle w:val="BookText"/>
        <w:rPr/>
      </w:pPr>
      <w:r>
        <w:rPr>
          <w:rFonts w:ascii="Amiri" w:hAnsi="Amiri" w:eastAsia="Amiri" w:cs="Amiri"/>
          <w:color w:val="111111"/>
          <w:sz w:val="28"/>
          <w:sz w:val="28"/>
          <w:szCs w:val="28"/>
          <w:rtl w:val="true"/>
          <w:lang w:bidi="ar-SA"/>
        </w:rPr>
        <w:t xml:space="preserve">نجم السها مأمنة من 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سموم عقرب و طارق</w:t>
      </w:r>
    </w:p>
    <w:p>
      <w:pPr>
        <w:pStyle w:val="BookText"/>
        <w:rPr/>
      </w:pPr>
      <w:r>
        <w:rPr>
          <w:rFonts w:ascii="Amiri" w:hAnsi="Amiri" w:eastAsia="Amiri" w:cs="Amiri"/>
          <w:color w:val="111111"/>
          <w:sz w:val="28"/>
          <w:sz w:val="28"/>
          <w:szCs w:val="28"/>
          <w:rtl w:val="true"/>
          <w:lang w:bidi="ar-SA"/>
        </w:rPr>
        <w:t xml:space="preserve">و من رأى عشية نجم السها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تدن منه عقرب يمسّها</w:t>
      </w:r>
    </w:p>
    <w:p>
      <w:pPr>
        <w:pStyle w:val="BookText"/>
        <w:rPr/>
      </w:pPr>
      <w:r>
        <w:rPr>
          <w:rFonts w:ascii="Amiri" w:hAnsi="Amiri" w:eastAsia="Amiri" w:cs="Amiri"/>
          <w:color w:val="111111"/>
          <w:sz w:val="28"/>
          <w:sz w:val="28"/>
          <w:szCs w:val="28"/>
          <w:rtl w:val="true"/>
          <w:lang w:bidi="ar-SA"/>
        </w:rPr>
        <w:t xml:space="preserve">و قيل لايدنو اليه 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سفر و لا بسوء طارق</w:t>
      </w:r>
    </w:p>
    <w:p>
      <w:pPr>
        <w:pStyle w:val="BookText"/>
        <w:rPr/>
      </w:pPr>
      <w:r>
        <w:rPr>
          <w:rFonts w:ascii="Amiri" w:hAnsi="Amiri" w:eastAsia="Amiri" w:cs="Amiri"/>
          <w:color w:val="111111"/>
          <w:sz w:val="28"/>
          <w:sz w:val="28"/>
          <w:szCs w:val="28"/>
          <w:rtl w:val="true"/>
          <w:lang w:bidi="ar-SA"/>
        </w:rPr>
        <w:t xml:space="preserve">ابلع من الصابون وزن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 من القولنج غير المحكم</w:t>
      </w:r>
    </w:p>
    <w:p>
      <w:pPr>
        <w:pStyle w:val="BookText"/>
        <w:rPr/>
      </w:pPr>
      <w:r>
        <w:rPr>
          <w:rFonts w:ascii="Amiri" w:hAnsi="Amiri" w:eastAsia="Amiri" w:cs="Amiri"/>
          <w:color w:val="111111"/>
          <w:sz w:val="28"/>
          <w:sz w:val="28"/>
          <w:szCs w:val="28"/>
          <w:rtl w:val="true"/>
          <w:lang w:bidi="ar-SA"/>
        </w:rPr>
        <w:t xml:space="preserve">مرارة الحية سم 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لملدوغ بها تقابل</w:t>
      </w:r>
    </w:p>
    <w:p>
      <w:pPr>
        <w:pStyle w:val="BookText"/>
        <w:rPr/>
      </w:pPr>
      <w:r>
        <w:rPr>
          <w:rFonts w:ascii="Amiri" w:hAnsi="Amiri" w:eastAsia="Amiri" w:cs="Amiri"/>
          <w:color w:val="111111"/>
          <w:sz w:val="28"/>
          <w:sz w:val="28"/>
          <w:szCs w:val="28"/>
          <w:rtl w:val="true"/>
          <w:lang w:bidi="ar-SA"/>
        </w:rPr>
        <w:t xml:space="preserve">اذا سقى المسموم منها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من السم بتلك الشربة</w:t>
      </w:r>
    </w:p>
    <w:p>
      <w:pPr>
        <w:pStyle w:val="BookText"/>
        <w:rPr/>
      </w:pPr>
      <w:r>
        <w:rPr>
          <w:rFonts w:ascii="Amiri" w:hAnsi="Amiri" w:eastAsia="Amiri" w:cs="Amiri"/>
          <w:color w:val="111111"/>
          <w:sz w:val="28"/>
          <w:sz w:val="28"/>
          <w:szCs w:val="28"/>
          <w:rtl w:val="true"/>
          <w:lang w:bidi="ar-SA"/>
        </w:rPr>
        <w:t xml:space="preserve">و ان سقى منها صحيح ماتا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يومه و فارق الحياتا</w:t>
      </w:r>
    </w:p>
    <w:p>
      <w:pPr>
        <w:pStyle w:val="BookText"/>
        <w:rPr/>
      </w:pPr>
      <w:r>
        <w:rPr>
          <w:rFonts w:ascii="Amiri" w:hAnsi="Amiri" w:eastAsia="Amiri" w:cs="Amiri"/>
          <w:color w:val="111111"/>
          <w:sz w:val="28"/>
          <w:sz w:val="28"/>
          <w:szCs w:val="28"/>
          <w:rtl w:val="true"/>
          <w:lang w:bidi="ar-SA"/>
        </w:rPr>
        <w:t>نيز از اشعار طبّى ابن سيناست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اول النزلة فصد و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اواخر النزلة حمام</w:t>
      </w:r>
    </w:p>
    <w:p>
      <w:pPr>
        <w:pStyle w:val="BookText"/>
        <w:rPr/>
      </w:pPr>
      <w:r>
        <w:rPr>
          <w:rFonts w:ascii="Amiri" w:hAnsi="Amiri" w:eastAsia="Amiri" w:cs="Amiri"/>
          <w:color w:val="111111"/>
          <w:sz w:val="28"/>
          <w:sz w:val="28"/>
          <w:szCs w:val="28"/>
          <w:rtl w:val="true"/>
          <w:lang w:bidi="ar-SA"/>
        </w:rPr>
        <w:t xml:space="preserve">بينهما ماء شعير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من النزلة اجسام</w:t>
      </w:r>
    </w:p>
    <w:p>
      <w:pPr>
        <w:pStyle w:val="BookText"/>
        <w:rPr/>
      </w:pPr>
      <w:r>
        <w:rPr>
          <w:rFonts w:ascii="Amiri" w:hAnsi="Amiri" w:eastAsia="Amiri" w:cs="Amiri"/>
          <w:color w:val="111111"/>
          <w:sz w:val="28"/>
          <w:sz w:val="28"/>
          <w:szCs w:val="28"/>
          <w:rtl w:val="true"/>
          <w:lang w:bidi="ar-SA"/>
        </w:rPr>
        <w:t xml:space="preserve">نيز از اشعار علمى وى قصيدۀ عينيّۀ اوست كه در تجرّد نفس ناطقه و هبوط و صعود و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آن بدين بدن عنصرى جسمانى و مفارقت كردن از آن نظم كرده و به قصيدۀ غرّاء معروف و به عناوين مختلفه محل توجه اكابر بوده و مطلع آن،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هبطت اليك من المحل الارفع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رقاء ذات تعزّز و تمنّع</w:t>
      </w:r>
    </w:p>
    <w:p>
      <w:pPr>
        <w:pStyle w:val="BookText"/>
        <w:rPr/>
      </w:pPr>
      <w:r>
        <w:rPr>
          <w:rFonts w:ascii="Amiri" w:hAnsi="Amiri" w:eastAsia="Amiri" w:cs="Amiri"/>
          <w:color w:val="111111"/>
          <w:sz w:val="28"/>
          <w:sz w:val="28"/>
          <w:szCs w:val="28"/>
          <w:rtl w:val="true"/>
          <w:lang w:bidi="ar-SA"/>
        </w:rPr>
        <w:t xml:space="preserve">محجوبة عن كل مقلة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سفرتْ و لم تتبرقع</w:t>
      </w:r>
    </w:p>
    <w:p>
      <w:pPr>
        <w:pStyle w:val="BookText"/>
        <w:rPr/>
      </w:pPr>
      <w:r>
        <w:rPr>
          <w:rFonts w:ascii="Amiri" w:hAnsi="Amiri" w:eastAsia="Amiri" w:cs="Amiri"/>
          <w:color w:val="111111"/>
          <w:sz w:val="28"/>
          <w:sz w:val="28"/>
          <w:szCs w:val="28"/>
          <w:rtl w:val="true"/>
          <w:lang w:bidi="ar-SA"/>
        </w:rPr>
        <w:t xml:space="preserve">وصلت على كره اليك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فراقك فهى ذات تفجع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به ابن سينا منسوب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اسمع جميع وصيتى و اعمل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فالطب مجموع بنظم كلامى</w:t>
      </w:r>
    </w:p>
    <w:p>
      <w:pPr>
        <w:pStyle w:val="BookText"/>
        <w:rPr/>
      </w:pPr>
      <w:r>
        <w:rPr>
          <w:rFonts w:ascii="Amiri" w:hAnsi="Amiri" w:eastAsia="Amiri" w:cs="Amiri"/>
          <w:color w:val="111111"/>
          <w:sz w:val="28"/>
          <w:sz w:val="28"/>
          <w:szCs w:val="28"/>
          <w:rtl w:val="true"/>
          <w:lang w:bidi="ar-SA"/>
        </w:rPr>
        <w:t xml:space="preserve">اقلل جماعك ما استطعت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الحياة يُصبُّ في الارحام</w:t>
      </w:r>
    </w:p>
    <w:p>
      <w:pPr>
        <w:pStyle w:val="BookText"/>
        <w:rPr/>
      </w:pPr>
      <w:r>
        <w:rPr>
          <w:rFonts w:ascii="Amiri" w:hAnsi="Amiri" w:eastAsia="Amiri" w:cs="Amiri"/>
          <w:color w:val="111111"/>
          <w:sz w:val="28"/>
          <w:sz w:val="28"/>
          <w:szCs w:val="28"/>
          <w:rtl w:val="true"/>
          <w:lang w:bidi="ar-SA"/>
        </w:rPr>
        <w:t xml:space="preserve">واجعل غذائك كل يوم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طعاما قبل هضم طعام</w:t>
      </w:r>
    </w:p>
    <w:p>
      <w:pPr>
        <w:pStyle w:val="BookText"/>
        <w:rPr/>
      </w:pPr>
      <w:r>
        <w:rPr>
          <w:rFonts w:ascii="Amiri" w:hAnsi="Amiri" w:eastAsia="Amiri" w:cs="Amiri"/>
          <w:color w:val="111111"/>
          <w:sz w:val="28"/>
          <w:sz w:val="28"/>
          <w:szCs w:val="28"/>
          <w:rtl w:val="true"/>
          <w:lang w:bidi="ar-SA"/>
        </w:rPr>
        <w:t xml:space="preserve">لاتشربن عقيب اكل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فتقود نفسك للاذى بزمام</w:t>
      </w:r>
    </w:p>
    <w:p>
      <w:pPr>
        <w:pStyle w:val="BookText"/>
        <w:rPr/>
      </w:pPr>
      <w:r>
        <w:rPr>
          <w:rFonts w:ascii="Amiri" w:hAnsi="Amiri" w:eastAsia="Amiri" w:cs="Amiri"/>
          <w:color w:val="111111"/>
          <w:sz w:val="28"/>
          <w:sz w:val="28"/>
          <w:szCs w:val="28"/>
          <w:rtl w:val="true"/>
          <w:lang w:bidi="ar-SA"/>
        </w:rPr>
        <w:t xml:space="preserve">لاتحقر المرض اليسير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كالنار تُصبح و هى ذات ضرام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آخر قصيده كه مجموعاً هفده بيت است و بعضى آن را به ابن بطلان، طبيب </w:t>
      </w:r>
    </w:p>
    <w:p>
      <w:pPr>
        <w:pStyle w:val="BookText"/>
        <w:rPr/>
      </w:pPr>
      <w:r>
        <w:rPr>
          <w:rFonts w:ascii="IRNazanin" w:hAnsi="IRNazanin" w:eastAsia="IRNazanin"/>
          <w:color w:val="111111"/>
          <w:sz w:val="28"/>
          <w:sz w:val="28"/>
          <w:szCs w:val="28"/>
          <w:rtl w:val="true"/>
          <w:lang w:bidi="fa-IR"/>
        </w:rPr>
        <w:t>سابق الذكر،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در اغلب علوم و فنون معقولى و منقولى تأليفات طريفۀ متنوعۀ بسيارى دارد كه مرجع استفادۀ فحول و اكابر بوده و تبحّر و تمهّر و تفنّن علمى او را برهانى باهر مى باشند و چنانچه اشاره شد، ترجمۀ آنها در اوروپا متداول و تأثيرات عجيبى در نهضت اروپايى ها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الاجوبة عن المسائل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جواب ده مسئلۀ بهمنيار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معاد و اين هر دو با شرح هدايۀ ميبدى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ارجوزة فى المجرّبات من الاحكام النّجوميّة والقواعد الطّبيّة كه به ارجوزۀ سينائيّه معروف، در لكناو چاپ و در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بوده و متضمن تجربيات خود ابن سينا و پاره اى از اسرار طبى مى باشد و مطلع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ابدء بسم اللّه فى نظم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ما جربت فى طول الزمن</w:t>
      </w:r>
    </w:p>
    <w:p>
      <w:pPr>
        <w:pStyle w:val="BookText"/>
        <w:rPr/>
      </w:pPr>
      <w:r>
        <w:rPr>
          <w:rFonts w:ascii="Amiri" w:hAnsi="Amiri" w:eastAsia="Amiri" w:cs="Amiri"/>
          <w:color w:val="111111"/>
          <w:sz w:val="28"/>
          <w:sz w:val="28"/>
          <w:szCs w:val="28"/>
          <w:rtl w:val="true"/>
          <w:lang w:bidi="ar-SA"/>
        </w:rPr>
        <w:t xml:space="preserve">ما هو بالطبع و بالخواص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عام و لكل خاص</w:t>
      </w:r>
    </w:p>
    <w:p>
      <w:pPr>
        <w:pStyle w:val="BookText"/>
        <w:rPr/>
      </w:pPr>
      <w:r>
        <w:rPr>
          <w:rFonts w:ascii="Amiri" w:hAnsi="Amiri" w:eastAsia="Amiri" w:cs="Amiri"/>
          <w:color w:val="111111"/>
          <w:sz w:val="28"/>
          <w:sz w:val="28"/>
          <w:szCs w:val="28"/>
          <w:rtl w:val="true"/>
          <w:lang w:bidi="ar-SA"/>
        </w:rPr>
        <w:t xml:space="preserve">هذا الذى جربته فى 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نظمته للمقتفين اثري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الاشارات والتّنبيهات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و حكمت كه مطالب منطق را در ده منهج، مطالب حكمت را هم در ده نمط حاوى، از مهم ترين كتب حكمت و به عناوين مختلفه محل توجه فحول علماى معقول مى باشد و شروح بسيارى بر آن نوشته اند كه بهتر از همه شرح فخر رازى است كه سراپا اعتراض و شرح خواجه نصير طوسى است كه حاوى مدافعه از اعتراضات مذكوره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رازى هم شرحى نوشته و به محاكمۀ اختلافات اين دو شارح پرداخته و شرح خود را به محاكمات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داشته است و شروح ديگر اشارات نيز از علامۀ حلى و ديگر اكابر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اشارات چندين مرتبه در مصر و ايران با شروح آن چاپ و يك مرتبه نيز با ترجمۀ فرانسوى آن در ليدن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الافعال والانفعالات فى المعجزة والسحر والنّيرنجات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نسخۀ خطى آن با چند رسالۀ ديگر خود در كتابخانۀ رضويه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الاكسير الابيض؛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الاكسير الاحمر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 به زبان اوردوى هند ترجمه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الاوسط يا اوسط الجرجانى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جرجان 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البرء الاتم يا خود البر والاثم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 كه عبارت اولى در كشف الظّنون بوده و در ذريعه دويمى را تصحيح كرده و به هرحال، آن غير از رسالۀ اخلاق مى باشد كه در ضمن رساله ها اشاره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تدارك انواع خطأ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الجند والمماليك والعساكر و ارزاقهم و خراج الممالك؛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آيۀ دخان؛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سورۀ اخلاص؛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سورۀ اعلى؛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سورۀ فلق؛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سورۀ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بعضى از اينها با شرح هدايۀ صدرا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جوابات ابوريحان بيرونى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هيجده مسئلۀ حكمى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جوابات ابوسعيد ابوالخير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سؤال سرّ زيارت قبور و سبب استجابت دعا نزد آنها و كيفيت تأثير زيارت در نفوس و ابدان و بعضى مسائل متفرقۀ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والمحصول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 كه بيست 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العرشيّة؛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المشرقيّة؛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 التّوحيديّة؛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فارسى مختصر و اشاره به مباحث منطق و حكمت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هاى متفرقه در هريك از اثبات نبوّات و اجرام علويّه و اخلاق و ادويۀ قلبيّه و اسباب حدوث حروف و اسباب حزن و اسباب رعد و مانند آن و اسرار و ماهيت صلوة و افيون و اقسام حكمت و علوم عقليه و تدبير مسافرين و تدبير منزل و تقسيم موجودات و تقسيم نفوس و جواب شبهۀ ابوسعيد در انتاج شكل اول و جوهر و عرض و جوهريت نفس و حدود اشياء و حفظ الصّحّة و ردّ منجّمين و رفع مضرات كليه از ابدان انسانيه و زاويه و سحر و طبيعيّات و طلسمات و سكنجبين و طير و عروض و عشق و عهد و قصۀ حى بن يقظان و قولنج و قواى انسانيّه و معانى حروف هجا و مغايرت علم زيد با علم عمرو و ممالك و بقاع ارض و نبض و نفس و موضوعات ديگر؛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كتاب النّفس لارسطو؛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 و فلسفه كه در تهران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الاسقام فى علم الحروف والارقام؛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و طبيعيات و الهيات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فى النّفس والطّبيعيّات؛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الهيئة فى اثبات الاوّل؛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القانون فى 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اجمع و انفع كتب طبيه و بارها در قاهره و لكناو و ايران چاپ و محل توجه اكابر و فحول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قصيدۀ عينيّه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در ضمن اشعار او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قصيدۀ مزدوجه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الارصاد؛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الانصاف؛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المبدء والمعاد؛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كه فوقاً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الى صناعة الموسيقى؛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هاى متفرقه در هريك از ابطال احكام نجوم و ارثماطيقى و تحصيل سعادت و حد جسم و خواص خط استوا و قضا و قدر و قواى طبيعيه و كيفيت رصد و مطابقت آن با طبيعيات و لانهاية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مخارج حروف و هندبا و هيئت زمين نسبت به آسمان و</w:t>
      </w:r>
    </w:p>
    <w:p>
      <w:pPr>
        <w:pStyle w:val="BookText"/>
        <w:rPr/>
      </w:pPr>
      <w:r>
        <w:rPr>
          <w:rFonts w:ascii="IRNazanin" w:hAnsi="IRNazanin" w:eastAsia="IRNazanin"/>
          <w:color w:val="111111"/>
          <w:sz w:val="28"/>
          <w:sz w:val="28"/>
          <w:szCs w:val="28"/>
          <w:rtl w:val="true"/>
          <w:lang w:bidi="fa-IR"/>
        </w:rPr>
        <w:t xml:space="preserve">ملائكه و مناظرات و منافع الاعضاء و موسيقى و غير اينها؛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الموجز الصّغير؛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الموجز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 كه مختصر شفا ى مذكور فوق بوده و در مصر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عقايد مذهبى او نيز بين ارباب سير محل خلاف و نظر مى باشد و بنابر آنچه در اوّل عنوان از خودش نقل شد، حنفى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الجنّات نيز در رديف علماى عامّه اش شمرده است؛ به هرحال، با آن همه كمالات فوق العاده، مبتلاى شدايد بسيار و بدتر از همه فشار حسد ابناى روزگار بود كه علاوه بر تفسيق و نسبت منكرات دينيّه، تكفيرش نيز نمودند و بعضى از اشعارش هم اِشعار بدين معنى دارند و قضاوت در اين موضوعات خارج از وضع كتاب مى باشد؛ بالاجمال خاطرنشان مى نمايد كه به شهادت عادلانۀ تاريخ و تجربه، اكابر هر طبقه از گزند رقيب و حسود در امان نبوده اند و بالخصوص افاضل علمى كه ديگر بيشتر به آتش حسد رقبا مى سوزند و هرچه فاضل تر باشند، نازل ترشان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زين معمّا پرده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ابن سينا به سال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مرض قولنج، كه خودش در معالجۀ آن مهارتى بسزا داشته، بنابر منقول از تاريخ كبير ابن اثير در اصفهان، ولكن موافق مشهور در همدان وقوع يافت و قبرش نيز در آنجا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وفيات الاعيان از كمال الدين يونس نقل كرده كه علاءالدوله ابن سينا را در زندان مغلول داشت و هم در زندان درگذشت، لكن ديگران قضيۀ موت در حبس را رد كرده و روايت كمال الدين را محمول بر عناد و غرض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صحيح موكول به منابع مبسوطه مى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تنكابنى، محمد، قصص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bookmarkStart w:id="15" w:name="pg15954_175814"/>
    </w:p>
    <w:p>
      <w:pPr>
        <w:pStyle w:val="BookText"/>
        <w:rPr/>
      </w:pPr>
      <w:bookmarkEnd w:id="15"/>
      <w:r>
        <w:rPr>
          <w:rFonts w:eastAsia="Times New Roman" w:cs="Times New Roman" w:ascii="Times New Roman" w:hAnsi="Times New Roman"/>
          <w:color w:val="111111"/>
          <w:sz w:val="28"/>
          <w:szCs w:val="28"/>
          <w:lang w:val="en-US" w:bidi="en-US"/>
        </w:rPr>
        <w:t>41</w:t>
      </w:r>
    </w:p>
    <w:p>
      <w:pPr>
        <w:pStyle w:val="Heading3"/>
        <w:numPr>
          <w:ilvl w:val="2"/>
          <w:numId w:val="1"/>
        </w:numPr>
        <w:rPr/>
      </w:pPr>
      <w:bookmarkStart w:id="16" w:name="__RefHeading___Toc16306202_2142443653"/>
      <w:bookmarkStart w:id="17" w:name="_Toc6"/>
      <w:bookmarkEnd w:id="16"/>
      <w:r>
        <w:rPr>
          <w:rtl w:val="true"/>
        </w:rPr>
        <w:t>ابن شاذان</w:t>
      </w:r>
      <w:bookmarkEnd w:id="17"/>
    </w:p>
    <w:p>
      <w:pPr>
        <w:pStyle w:val="BookText"/>
        <w:rPr/>
      </w:pPr>
      <w:r>
        <w:rPr>
          <w:rFonts w:ascii="IRNazanin" w:hAnsi="IRNazanin" w:eastAsia="IRNazanin"/>
          <w:color w:val="111111"/>
          <w:sz w:val="28"/>
          <w:sz w:val="28"/>
          <w:szCs w:val="28"/>
          <w:rtl w:val="true"/>
          <w:lang w:bidi="fa-IR"/>
        </w:rPr>
        <w:t>ابن شاذان</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مدخل ابن شاذان تا پايان كتاب ريحانة الادب به همت على اصغر مدرس فرزند مؤلف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ضميمه پايان كتاب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شاذان، احمد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شاذان، محمد</w:t>
      </w:r>
    </w:p>
    <w:p>
      <w:pPr>
        <w:pStyle w:val="BookText"/>
        <w:rPr/>
      </w:pPr>
      <w:r>
        <w:rPr>
          <w:rFonts w:eastAsia="Times New Roman" w:cs="Times New Roman" w:ascii="Times New Roman" w:hAnsi="Times New Roman"/>
          <w:color w:val="111111"/>
          <w:sz w:val="28"/>
          <w:szCs w:val="28"/>
          <w:lang w:val="en-US" w:bidi="en-US"/>
        </w:rPr>
        <w:t>4221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شاذان، فضل </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شاذان بن خليل، نيشابورى،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مشايخ حديث و ثقات و معتمدين محدّثين اواسط قرن سيّم هجرى اماميّه مى باشد كه فقيه متكلّم جليل القدر، از اصحاب حضرت جواد و امام على النقى و امام حسن عسكرى عليهم السلام بود، بلكه به نوشتۀ بعضى، از حضرت رضا عليه السلام نيز روايت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 او كالشّمس فى رابعة النّهار واضح و آشكار و حاجتى به اقامۀ بيّنه و برهان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تأليفات دينى بسيارى موفق شده كه از آن جمله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اثبات الرّجعة؛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مسائل فى الامامة؛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الاعراض والجواهر؛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فى الرّدّ على سائر الفرق؛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فى ابطاء القائم؛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العالم؛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الرّدّ على الباطنيّة والقرامطه؛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المتعتين متعة الحج و متعة النّساء؛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البلدان و غير اينها كه يك صد و هشتاد كتاب بدو منسوب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ترجمه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عازم جنان گرديد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مادّۀ تاريخ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علماى رجال آنكه پدرش، شاذان، نيز كه از اكابر محدّثين مى باشد، پسر خليل است و بعضى ديگر، نام پدرش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لقب خليل مى دانند و مطلب چندان اهميتى ندارد و در صورت اقتضا، موكول به كتب رجاليّه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احمد بن على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شاذان، كوفى قمى،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اكابر علما و فقها و مشايخ اماميّه مى باشد كه از اساتيد و مشايخ ابوالفتح 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ايضاح دفائن النّواصب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مثالب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يا بستان الكرام؛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w:t>
      </w:r>
    </w:p>
    <w:p>
      <w:pPr>
        <w:pStyle w:val="BookText"/>
        <w:rPr/>
      </w:pPr>
      <w:r>
        <w:rPr>
          <w:rFonts w:ascii="IRNazanin" w:hAnsi="IRNazanin" w:eastAsia="IRNazanin"/>
          <w:color w:val="111111"/>
          <w:sz w:val="28"/>
          <w:sz w:val="28"/>
          <w:szCs w:val="28"/>
          <w:rtl w:val="true"/>
          <w:lang w:bidi="fa-IR"/>
        </w:rPr>
        <w:t xml:space="preserve">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صد منقبت از فضايل آن حضرت بوده و از صدوقين نقل اخبار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كراجكى نيز همين كتاب را به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محاذى باب مستجار از مسجدالحرام از خود مؤلف، كه استادش مى باشد، روايت نموده و همين است كه در السنه به مناقب ابن شاذان معروف، تمامى روايات آن از طريق عامّه مأخوذ و در مستدرك الوسائل، همين كتاب مناقب را با كتاب ايضاح مذكور يكى دانسته است، لكن موافق تحقيق عميقى كه در ذريعه كرده، هريكى از آنها كتابى مستقل بوده و موضوع هريكى غير از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جعفر بن قولويه دايى خود ابن شاذان يا دايى مادر و يا دايى پدرش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احمد بن على قاضى قمى، پدر محمد، كه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فقها و مشايخ اماميّه و مؤلف كتاب الامالى و زاد المسافر بوده و نجاشى هم به واسطۀ پسرش، محمد مذكور، از او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هيچ يك از پدر و پسر به دست نيامد، لكن از رجال اوايل قرن پنجم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eastAsia="IRNazanin" w:cs="IRNazanin"/>
          <w:color w:val="111111"/>
          <w:sz w:val="28"/>
          <w:szCs w:val="28"/>
          <w:rtl w:val="true"/>
          <w:lang w:bidi="fa-IR"/>
        </w:rPr>
        <w:t>-</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كتب رجاليه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الشاذكونى، سليمان بن داوود منقرى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شاذكونى، سليمان بن داوود</w:t>
      </w:r>
    </w:p>
    <w:p>
      <w:pPr>
        <w:pStyle w:val="BookText"/>
        <w:rPr/>
      </w:pPr>
      <w:r>
        <w:rPr>
          <w:rFonts w:eastAsia="Times New Roman" w:cs="Times New Roman" w:ascii="Times New Roman" w:hAnsi="Times New Roman"/>
          <w:color w:val="111111"/>
          <w:sz w:val="28"/>
          <w:szCs w:val="28"/>
          <w:lang w:val="en-US" w:bidi="en-US"/>
        </w:rPr>
        <w:t>4224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الشاطر </w:t>
      </w:r>
      <w:r>
        <w:rPr>
          <w:rFonts w:eastAsia="IRNazanin" w:cs="IRNazanin"/>
          <w:color w:val="111111"/>
          <w:sz w:val="28"/>
          <w:szCs w:val="28"/>
          <w:rtl w:val="true"/>
          <w:lang w:bidi="fa-IR"/>
        </w:rPr>
        <w:t xml:space="preserve">(... -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انصارى دمشقى فلكى، از منجّمين و رياضيّين قرن هشتم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زيجى تأليف كرده كه به زيج ابن الشاطر معروف و محل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اكابر 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نسخه از آن در برلين و پاريس و اكسفورد و بعضى از تأليفات نجومى و رياضى و جغرافيايى او نيز در كتابخانۀ خديويّۀ مصر موجود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اسم و مشخّص ديگرى به دست نيامد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شاكر،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شاكر بن احمد بن عبدالرحمان بن شاكر بن هارون بن شاكر، حلبى دارانى دمشقى،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مورّخين قرن هشتم هجرت مى باشد كه شخصى بامروّت، در فنّ خود متفرّد، در بدايت حال فقير و بى 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تجارت كتاب اشتغال يافته و به ثروت بسيارى نائل گرديد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الازهار و حديقة الاشعار؛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تراجم احوال اكابر را تا سال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نگارش داده و بعضى از جزوه هاى آن در پاريس و كتابخانۀ واتيكان روم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فوات الوفيات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ذيل و متمم وفيات الاعيان ابن خلّكان و حاوى شرح حال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اكابر بوده و در قاهره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احمد بن على، الدرر الكامنة فى اعيان المائة الثامنه،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الشاه، على بن محمد بن شاه</w:t>
      </w:r>
    </w:p>
    <w:p>
      <w:pPr>
        <w:pStyle w:val="BookText"/>
        <w:rPr/>
      </w:pPr>
      <w:r>
        <w:rPr>
          <w:rFonts w:ascii="IRNazanin" w:hAnsi="IRNazanin" w:eastAsia="IRNazanin"/>
          <w:color w:val="111111"/>
          <w:sz w:val="28"/>
          <w:sz w:val="28"/>
          <w:szCs w:val="28"/>
          <w:rtl w:val="true"/>
          <w:lang w:bidi="fa-IR"/>
        </w:rPr>
        <w:t xml:space="preserve">ظاهرى، از اولاد شاه بن ميكال،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ادباى پاك فطرت و نيك محضر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الغلمان؛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النّساء؛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والزّيتون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 زندگانى وى به دست نيامد، لكن پيش از ابن النديم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شاهويه،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احمد بن على بن شاهويه، فقيه قاضى شافعى،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مدتى در بلاد فارس قضاوت نموده و اخيراً به موطن اصلى خود، نيشابور، برگشت و به نقل احاديث پرداخت و هم در آنجا به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شاهين، خليل بن شاهين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قرن نهم هجرى مى باشد كه پدرش از مماليك سلطان ملك ظاهر سيف الدين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خليل به سنّ رشد رسيد، نظارت ضرّابخانۀ مصر بدو موكول و اخيراً اميرالحاج 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الاشارات فى علم العبارات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تعبير رؤيا كه در مصر در حاشيۀ تعطير الانام شيخ عبدالغنى نابلسى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كشف الممالك فى بيان الطّرق والمسالك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كتاب كشف الممالك نام خودش بوده و در پاريس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در سال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مشهورى شخصى است كه در حدود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بصره و نواحى آن دعوى الوهيّت مى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شبرمه، عبداللّٰه بن شبرمة بن طفيل قاضى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شبرمه، عبداللّٰه بن شبرمة بن غيلان مداينى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رجال مى باشند و كنيۀ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ابوشبرمه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شبرمه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مراتب موكول به كتب رجاليّه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شبل، حسين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حسين بن محمد بن عبدالله بن يوسف بن شبل، بغدادى،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نام او به نوشتۀ كشف الظّنون، برخلاف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به هرحال، اديبى است طبيب حاذق، متكلّم متبحّر، حكيم فيلاسوف متمهّر، در انواع علوم الهيّات و طبيعيّات بصير، در هر دو قسمت علمى و عملى طبّ‌ </w:t>
      </w:r>
    </w:p>
    <w:p>
      <w:pPr>
        <w:pStyle w:val="BookText"/>
        <w:rPr/>
      </w:pP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قادر باللّه و قائم بامراللّه، بيست وپنجمين و بيست وششمين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بغداد فنون طب و حكمت را تكميل نمود و در اندك زمانى مرجع استفادۀ اكابر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و فنون شعرى نيز ماهر و از شعراى طراز اوّل معدود و ديوان مرتبى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قصايد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حكيمانۀ او قصيدۀ رائيّه اى است مشهور كه علاوه بر شهادت اطلاعات متنوعۀ واسعه و تفطن او به دقايق حكمت و فلسفه، در اثبات تمهّر شعرى وى نيز برهانى قاطع مى باشد؛ اگرچه ظاهراً خالى از اعتراض به خلقت هم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بربّك ايها الفلك المدار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 ذا المسير ام اضطرار</w:t>
      </w:r>
    </w:p>
    <w:p>
      <w:pPr>
        <w:pStyle w:val="BookText"/>
        <w:rPr/>
      </w:pPr>
      <w:r>
        <w:rPr>
          <w:rFonts w:ascii="Amiri" w:hAnsi="Amiri" w:eastAsia="Amiri" w:cs="Amiri"/>
          <w:color w:val="111111"/>
          <w:sz w:val="28"/>
          <w:sz w:val="28"/>
          <w:szCs w:val="28"/>
          <w:rtl w:val="true"/>
          <w:lang w:bidi="ar-SA"/>
        </w:rPr>
        <w:t xml:space="preserve">مدارك قُل لنا فى اي شيئى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أفها منا منك انتهار</w:t>
      </w:r>
    </w:p>
    <w:p>
      <w:pPr>
        <w:pStyle w:val="BookText"/>
        <w:rPr/>
      </w:pPr>
      <w:r>
        <w:rPr>
          <w:rFonts w:ascii="Amiri" w:hAnsi="Amiri" w:eastAsia="Amiri" w:cs="Amiri"/>
          <w:color w:val="111111"/>
          <w:sz w:val="28"/>
          <w:sz w:val="28"/>
          <w:szCs w:val="28"/>
          <w:rtl w:val="true"/>
          <w:lang w:bidi="ar-SA"/>
        </w:rPr>
        <w:t xml:space="preserve">و عندك ترفع الارواح أم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الاجساد يدركها البوار</w:t>
      </w:r>
    </w:p>
    <w:p>
      <w:pPr>
        <w:pStyle w:val="BookText"/>
        <w:rPr/>
      </w:pPr>
      <w:r>
        <w:rPr>
          <w:rFonts w:ascii="Amiri" w:hAnsi="Amiri" w:eastAsia="Amiri" w:cs="Amiri"/>
          <w:color w:val="111111"/>
          <w:sz w:val="28"/>
          <w:sz w:val="28"/>
          <w:szCs w:val="28"/>
          <w:rtl w:val="true"/>
          <w:lang w:bidi="ar-SA"/>
        </w:rPr>
        <w:t xml:space="preserve">فطوق في المجرّة ام 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هلالك ام يد فيها سوار</w:t>
      </w:r>
    </w:p>
    <w:p>
      <w:pPr>
        <w:pStyle w:val="BookText"/>
        <w:rPr/>
      </w:pPr>
      <w:r>
        <w:rPr>
          <w:rFonts w:ascii="Amiri" w:hAnsi="Amiri" w:eastAsia="Amiri" w:cs="Amiri"/>
          <w:color w:val="111111"/>
          <w:sz w:val="28"/>
          <w:sz w:val="28"/>
          <w:szCs w:val="28"/>
          <w:rtl w:val="true"/>
          <w:lang w:bidi="ar-SA"/>
        </w:rPr>
        <w:t xml:space="preserve">و ترصيع نجومك ام 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تألف بينها اللُجُج الغزار</w:t>
      </w:r>
    </w:p>
    <w:p>
      <w:pPr>
        <w:pStyle w:val="BookText"/>
        <w:rPr/>
      </w:pPr>
      <w:r>
        <w:rPr>
          <w:rFonts w:ascii="Amiri" w:hAnsi="Amiri" w:eastAsia="Amiri" w:cs="Amiri"/>
          <w:color w:val="111111"/>
          <w:sz w:val="28"/>
          <w:sz w:val="28"/>
          <w:szCs w:val="28"/>
          <w:rtl w:val="true"/>
          <w:lang w:bidi="ar-SA"/>
        </w:rPr>
        <w:t xml:space="preserve">و دنيا كلما وضعت جنينا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عراه من نوائبها طوار</w:t>
      </w:r>
    </w:p>
    <w:p>
      <w:pPr>
        <w:pStyle w:val="BookText"/>
        <w:rPr/>
      </w:pPr>
      <w:r>
        <w:rPr>
          <w:rFonts w:ascii="Amiri" w:hAnsi="Amiri" w:eastAsia="Amiri" w:cs="Amiri"/>
          <w:color w:val="111111"/>
          <w:sz w:val="28"/>
          <w:sz w:val="28"/>
          <w:szCs w:val="28"/>
          <w:rtl w:val="true"/>
          <w:lang w:bidi="ar-SA"/>
        </w:rPr>
        <w:t xml:space="preserve">و نخرج كارهين كما دخلنا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الضّب اخرجه الوجار</w:t>
      </w:r>
    </w:p>
    <w:p>
      <w:pPr>
        <w:pStyle w:val="BookText"/>
        <w:rPr/>
      </w:pPr>
      <w:r>
        <w:rPr>
          <w:rFonts w:ascii="Amiri" w:hAnsi="Amiri" w:eastAsia="Amiri" w:cs="Amiri"/>
          <w:color w:val="111111"/>
          <w:sz w:val="28"/>
          <w:sz w:val="28"/>
          <w:szCs w:val="28"/>
          <w:rtl w:val="true"/>
          <w:lang w:bidi="ar-SA"/>
        </w:rPr>
        <w:t xml:space="preserve">اذا التكوير غال الشمس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 كواكب الليل انتثار</w:t>
      </w:r>
    </w:p>
    <w:p>
      <w:pPr>
        <w:pStyle w:val="BookText"/>
        <w:rPr/>
      </w:pPr>
      <w:r>
        <w:rPr>
          <w:rFonts w:ascii="IRNazanin" w:hAnsi="IRNazanin" w:eastAsia="IRNazanin"/>
          <w:color w:val="111111"/>
          <w:sz w:val="28"/>
          <w:sz w:val="28"/>
          <w:szCs w:val="28"/>
          <w:rtl w:val="true"/>
          <w:lang w:bidi="fa-IR"/>
        </w:rPr>
        <w:t xml:space="preserve">و بدلّنا بهذى الارض ارضا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بالسماوات انفطار</w:t>
      </w:r>
    </w:p>
    <w:p>
      <w:pPr>
        <w:pStyle w:val="BookText"/>
        <w:rPr/>
      </w:pPr>
      <w:r>
        <w:rPr>
          <w:rFonts w:ascii="Amiri" w:hAnsi="Amiri" w:eastAsia="Amiri" w:cs="Amiri"/>
          <w:color w:val="111111"/>
          <w:sz w:val="28"/>
          <w:sz w:val="28"/>
          <w:szCs w:val="28"/>
          <w:rtl w:val="true"/>
          <w:lang w:bidi="ar-SA"/>
        </w:rPr>
        <w:t xml:space="preserve">و اذهلتِ المراضعُ عن 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بحيرتها و عُطِّلت العشارُ</w:t>
      </w:r>
    </w:p>
    <w:p>
      <w:pPr>
        <w:pStyle w:val="BookText"/>
        <w:rPr/>
      </w:pPr>
      <w:r>
        <w:rPr>
          <w:rFonts w:ascii="Amiri" w:hAnsi="Amiri" w:eastAsia="Amiri" w:cs="Amiri"/>
          <w:color w:val="111111"/>
          <w:sz w:val="28"/>
          <w:sz w:val="28"/>
          <w:szCs w:val="28"/>
          <w:rtl w:val="true"/>
          <w:lang w:bidi="ar-SA"/>
        </w:rPr>
        <w:t xml:space="preserve">و سيرت الجبال فكن كثبا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مهيلات و سُجّرت البحارُ</w:t>
      </w:r>
    </w:p>
    <w:p>
      <w:pPr>
        <w:pStyle w:val="BookText"/>
        <w:rPr/>
      </w:pPr>
      <w:r>
        <w:rPr>
          <w:rFonts w:ascii="Amiri" w:hAnsi="Amiri" w:eastAsia="Amiri" w:cs="Amiri"/>
          <w:color w:val="111111"/>
          <w:sz w:val="28"/>
          <w:sz w:val="28"/>
          <w:szCs w:val="28"/>
          <w:rtl w:val="true"/>
          <w:lang w:bidi="ar-SA"/>
        </w:rPr>
        <w:t xml:space="preserve">فاين ثبات ذى الالباب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مع الرجوم لنا اصطبار</w:t>
      </w:r>
    </w:p>
    <w:p>
      <w:pPr>
        <w:pStyle w:val="BookText"/>
        <w:rPr/>
      </w:pPr>
      <w:r>
        <w:rPr>
          <w:rFonts w:ascii="Amiri" w:hAnsi="Amiri" w:eastAsia="Amiri" w:cs="Amiri"/>
          <w:color w:val="111111"/>
          <w:sz w:val="28"/>
          <w:sz w:val="28"/>
          <w:szCs w:val="28"/>
          <w:rtl w:val="true"/>
          <w:lang w:bidi="ar-SA"/>
        </w:rPr>
        <w:t xml:space="preserve">فما ذا الامتنان على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الموجدين به الخيار</w:t>
      </w:r>
    </w:p>
    <w:p>
      <w:pPr>
        <w:pStyle w:val="BookText"/>
        <w:rPr/>
      </w:pPr>
      <w:r>
        <w:rPr>
          <w:rFonts w:ascii="Amiri" w:hAnsi="Amiri" w:eastAsia="Amiri" w:cs="Amiri"/>
          <w:color w:val="111111"/>
          <w:sz w:val="28"/>
          <w:sz w:val="28"/>
          <w:szCs w:val="28"/>
          <w:rtl w:val="true"/>
          <w:lang w:bidi="ar-SA"/>
        </w:rPr>
        <w:t xml:space="preserve">و كان وجودنا خيرا لو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نخيّر قبله او نستشار</w:t>
      </w:r>
    </w:p>
    <w:p>
      <w:pPr>
        <w:pStyle w:val="BookText"/>
        <w:rPr/>
      </w:pPr>
      <w:r>
        <w:rPr>
          <w:rFonts w:ascii="Amiri" w:hAnsi="Amiri" w:eastAsia="Amiri" w:cs="Amiri"/>
          <w:color w:val="111111"/>
          <w:sz w:val="28"/>
          <w:sz w:val="28"/>
          <w:szCs w:val="28"/>
          <w:rtl w:val="true"/>
          <w:lang w:bidi="ar-SA"/>
        </w:rPr>
        <w:t xml:space="preserve">اهذا الداء ليس له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الكسر ليس له انجبار</w:t>
      </w:r>
    </w:p>
    <w:p>
      <w:pPr>
        <w:pStyle w:val="BookText"/>
        <w:rPr/>
      </w:pPr>
      <w:r>
        <w:rPr>
          <w:rFonts w:ascii="Amiri" w:hAnsi="Amiri" w:eastAsia="Amiri" w:cs="Amiri"/>
          <w:color w:val="111111"/>
          <w:sz w:val="28"/>
          <w:sz w:val="28"/>
          <w:szCs w:val="28"/>
          <w:rtl w:val="true"/>
          <w:lang w:bidi="ar-SA"/>
        </w:rPr>
        <w:t xml:space="preserve">تحيّر فيه كل دقيق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لعمق جرحهم انسبار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قصيده كه مجموع آن موافق معجم الادباء، چهل ونه بيت مى باشد و بعضى اين قصيده را به اشتباهى كه از وحدت اسم و كنيه ناشى شده، به ابن سيناى سابق الذكر منسوب دارند، لكن در معجم الادباء و نامۀ دانشوران به استناد كلمات بعضى از متتبّعين اهل فن، به ابن شبل صاحب ترجمه نسبت داده اند و نيز از اشعار ابن شبل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احفظ لسانك لاتُبِحْ بثلثة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و مال ما استطعت و مذهب</w:t>
      </w:r>
    </w:p>
    <w:p>
      <w:pPr>
        <w:pStyle w:val="BookText"/>
        <w:rPr/>
      </w:pPr>
      <w:r>
        <w:rPr>
          <w:rFonts w:ascii="Amiri" w:hAnsi="Amiri" w:eastAsia="Amiri" w:cs="Amiri"/>
          <w:color w:val="111111"/>
          <w:sz w:val="28"/>
          <w:sz w:val="28"/>
          <w:szCs w:val="28"/>
          <w:rtl w:val="true"/>
          <w:lang w:bidi="ar-SA"/>
        </w:rPr>
        <w:t xml:space="preserve">فعلى الثلاثة تبتلى بثلثة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بمكفِّر و بحاسد و مكذِّب</w:t>
      </w:r>
    </w:p>
    <w:p>
      <w:pPr>
        <w:pStyle w:val="BookText"/>
        <w:rPr/>
      </w:pPr>
      <w:r>
        <w:rPr>
          <w:rFonts w:ascii="Amiri" w:hAnsi="Amiri" w:eastAsia="Amiri" w:cs="Amiri"/>
          <w:color w:val="111111"/>
          <w:sz w:val="28"/>
          <w:sz w:val="28"/>
          <w:szCs w:val="28"/>
          <w:rtl w:val="true"/>
          <w:lang w:bidi="ar-SA"/>
        </w:rPr>
        <w:t xml:space="preserve">يعنى البخيل بجمع المال 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للحوادث والايام ما يدع</w:t>
      </w:r>
    </w:p>
    <w:p>
      <w:pPr>
        <w:pStyle w:val="BookText"/>
        <w:rPr/>
      </w:pPr>
      <w:r>
        <w:rPr>
          <w:rFonts w:ascii="Amiri" w:hAnsi="Amiri" w:eastAsia="Amiri" w:cs="Amiri"/>
          <w:color w:val="111111"/>
          <w:sz w:val="28"/>
          <w:sz w:val="28"/>
          <w:szCs w:val="28"/>
          <w:rtl w:val="true"/>
          <w:lang w:bidi="ar-SA"/>
        </w:rPr>
        <w:t xml:space="preserve">كدودة القَزّ ما تَبنيه تهدمها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بالذى تبنيه ينتفع</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شبل با آن همه مهارت و حذاقتى كه در تمامى فنون طبّى داشته، از مباشرت معالجه و طبابت اجتناب 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انزوا و تدريس كتب حكمت امرار حيات مى نمود تا به سال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درگذشت و در باب الحرب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عمر بن شبة بن عبيده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فقيه اديب مورّخ عامى،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اخبار و سير باخبر، در هريك از امراء مدينه و مكه و در بصره و كوفه و طبقات شعرا و غيرها كتابى تأليف داده و به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قمرى در نود سالگى در سامره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شبيب، ريان بن شبيب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دايى معتصم عباسى، از مشاهير و ثقات محدّثين اماميّه، رواياتى كه در فضيلت زيارت حضرت حسين عليه السلام و اجر گريه بر آن حضرت از حضرت رضا عليه السلام نموده، مشهور بلكه از حضرت صادق عليه السلام نيز روايتى كرده و عهد سعادت حضرت باقر عليه السلام را نيز درك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الشبيه، على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علوى حسينى،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مشاهير محدّثين، از مشايخ خطيب بغدادى و صدوق، متديّن و صحيح الاعتقاد بوده و با دسترنج خود </w:t>
      </w:r>
    </w:p>
    <w:p>
      <w:pPr>
        <w:pStyle w:val="BookText"/>
        <w:rPr/>
      </w:pPr>
      <w:r>
        <w:rPr>
          <w:rFonts w:ascii="IRNazanin" w:hAnsi="IRNazanin" w:eastAsia="IRNazanin"/>
          <w:color w:val="111111"/>
          <w:sz w:val="28"/>
          <w:sz w:val="28"/>
          <w:szCs w:val="28"/>
          <w:rtl w:val="true"/>
          <w:lang w:bidi="fa-IR"/>
        </w:rPr>
        <w:t>امرار معاش مى نمود و به فقرا مواسات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رسالت صلى الله عليه و آله روايت كرده كه در حق امام حسن مجتبى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اُحِبُّهُ وَ اُحِبُّ مَنْ يُحِبُّهُ‌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رجب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الشجرى، هبة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على شجرى بن محمد بن حمزة، حسنى يا حسينى 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موصوف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 و مشايخ اماميّه، نقيب طالبيّين، محدّث نحوى لغوى، از شرفا و مشاهير ادباى بغداد، در حديث و نحو و لغت و فنون ادب و اشعار و وقايع عرب وحيد عصر خود و داراى يدى طولا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او محل توجه اكابر و فحول، در مغنى ابن هشام و ديگر كتب علوم عربيّه و ادبيّه منقول، نسب شريف او با دوازده يا پانزده واسطه به حضرت امام حسن مجتبى عليه السلام موصول، از تلامذۀ خطيب تبريزى سابق الذكر و ابن طباطبا ابوالمعمر آتى الذكر و بعضى از اكابر ديگر، از اساتيد و مشايخ ابن الانبارى عبدالرحمان سابق الذكر و قطب راوندى و ابن شهرآشوب مازندرانى و نظاير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در اثناى سفر حج در بغداد به ديدن وى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ملاطفت آميز بين ايشان جريان يافت؛ من جمله ابن الشجرى اين شعر متنبى را فروخواند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واستكثر الاخبار قبل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التقينا صغر الخبر الخبر</w:t>
      </w:r>
    </w:p>
    <w:p>
      <w:pPr>
        <w:pStyle w:val="BookText"/>
        <w:rPr/>
      </w:pPr>
      <w:r>
        <w:rPr>
          <w:rFonts w:ascii="IRNazanin" w:hAnsi="IRNazanin" w:eastAsia="IRNazanin"/>
          <w:color w:val="111111"/>
          <w:sz w:val="28"/>
          <w:sz w:val="28"/>
          <w:szCs w:val="28"/>
          <w:rtl w:val="true"/>
          <w:lang w:bidi="fa-IR"/>
        </w:rPr>
        <w:t>پس اين دو بيت را، كه به محمد بن هانى اندلسى منسوب است، انشا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مسائلة الركبان تُخبرنا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فلاح احسن الخبر</w:t>
      </w:r>
    </w:p>
    <w:p>
      <w:pPr>
        <w:pStyle w:val="BookText"/>
        <w:rPr/>
      </w:pPr>
      <w:r>
        <w:rPr>
          <w:rFonts w:ascii="Amiri" w:hAnsi="Amiri" w:eastAsia="Amiri" w:cs="Amiri"/>
          <w:color w:val="111111"/>
          <w:sz w:val="28"/>
          <w:sz w:val="28"/>
          <w:szCs w:val="28"/>
          <w:rtl w:val="true"/>
          <w:lang w:bidi="ar-SA"/>
        </w:rPr>
        <w:t xml:space="preserve">ثم التقينا فلا واللّه 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اذنيّ باحسن مما قد رأىٰ بصري</w:t>
      </w:r>
    </w:p>
    <w:p>
      <w:pPr>
        <w:pStyle w:val="BookText"/>
        <w:rPr/>
      </w:pPr>
      <w:r>
        <w:rPr>
          <w:rFonts w:ascii="IRNazanin" w:hAnsi="IRNazanin" w:eastAsia="IRNazanin"/>
          <w:color w:val="111111"/>
          <w:sz w:val="28"/>
          <w:sz w:val="28"/>
          <w:szCs w:val="28"/>
          <w:rtl w:val="true"/>
          <w:lang w:bidi="fa-IR"/>
        </w:rPr>
        <w:t>زمخشرى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حضرت رسالت صلى الله عليه و آله به زيد خيل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وصف لى احد فى الجاهلية فرأيته فى الاسلام الا رأيته دون ما وصف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طريفه ابن الشجرى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بحرى است پرلآلى، فوايد ادبيۀ بسيارى را حاوى، در هشتادوچهار مجلس املايش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حيدرآباد هند چاپ و نسخۀ اصلى آن به خط خود مؤلف در كتابخانۀ خديويۀ مصر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معاصرش، ابن الخشاب، بعضى</w:t>
      </w:r>
    </w:p>
    <w:p>
      <w:pPr>
        <w:pStyle w:val="BookText"/>
        <w:rPr/>
      </w:pPr>
      <w:r>
        <w:rPr>
          <w:rFonts w:ascii="IRNazanin" w:hAnsi="IRNazanin" w:eastAsia="IRNazanin"/>
          <w:color w:val="111111"/>
          <w:sz w:val="28"/>
          <w:sz w:val="28"/>
          <w:szCs w:val="28"/>
          <w:rtl w:val="true"/>
          <w:lang w:bidi="fa-IR"/>
        </w:rPr>
        <w:t>مواضع آن را رد كرد؛ پس ابن الشجرى كتاب ديگرى در بيان اغلاط و اشتباهات وى تأليف داده و به انتصار موسومش داشت كه با صغر حجم كثيرالفايده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كتابى است عجيب و در حيدرآباد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تصريف ملوكى ابن جنّى؛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 ابن جنّى؛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اتّفق لفظه و اختلف 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هبة اللّه صاحب ترجمه براى آن است كه پدر يا جدّ او به جهت انتساب به ديهى شجره نام از اعمال مدينه، كه مسجد شجره هم بدان منسوب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 است كه در ذريعه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 بن على شجرى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كشف الظّنون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بن على بن شجرى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پدر و جدّ او به جهت آن است كه در آن بلد جز در خانۀ او درختى نبوده است؛ اما نسب او، چنان كه مذكور شد، سيّد حسنى بوده و فقط در چند جا در ذريعه حسينى نوشته و ظاهراً اشتباه چاپخانه است؛ چنان كه در رديف علماى عامّه نوشتن او، كه در روضات مى باشد، اشتباه است، والاّ امامى بودن او محل ترديد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ابن الشجرى به سال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وقوع يافته و در خانۀ خود از محلّۀ كرخ بغداد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عبدالرّب آبادى، محمدمهدى، نامۀ دانشوران،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 ياقوت حموى، معجم الأدباء،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ابن خلكان، وفيات الاعيان،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سامى، شمس الدين، قاموس الاعلام،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شُمّنى، احمد بن محمد، المنصف من الكلام على مغنى ابن هشام،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الشحنه،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الشحنه، احمد</w:t>
      </w:r>
    </w:p>
    <w:p>
      <w:pPr>
        <w:pStyle w:val="BookText"/>
        <w:rPr/>
      </w:pPr>
      <w:r>
        <w:rPr>
          <w:rFonts w:eastAsia="Times New Roman" w:cs="Times New Roman" w:ascii="Times New Roman" w:hAnsi="Times New Roman"/>
          <w:color w:val="111111"/>
          <w:sz w:val="28"/>
          <w:szCs w:val="28"/>
          <w:lang w:val="en-US" w:bidi="en-US"/>
        </w:rPr>
        <w:t>4235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الشحنه،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محمد بن محمد بن شحنه،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الشحنه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علماى حنفيّه مى باشد كه در حلب قاضى القضات آن فرقه، خطيب جامع اموى و مردى صالح متديّن خاشع خاضع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همان ايّام قضاوت، </w:t>
      </w:r>
    </w:p>
    <w:p>
      <w:pPr>
        <w:pStyle w:val="BookText"/>
        <w:rPr/>
      </w:pPr>
      <w:r>
        <w:rPr>
          <w:rFonts w:ascii="IRNazanin" w:hAnsi="IRNazanin" w:eastAsia="IRNazanin"/>
          <w:color w:val="111111"/>
          <w:sz w:val="28"/>
          <w:sz w:val="28"/>
          <w:szCs w:val="28"/>
          <w:rtl w:val="true"/>
          <w:lang w:bidi="fa-IR"/>
        </w:rPr>
        <w:t xml:space="preserve">كتابى به نام لسان الحكّام فى معرفة الاحكام تأليف داده كه در اسكندريّه چاپ شده است و در سال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در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الشحنه، عبدالبر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الشحنه، محمد بن محب الدين</w:t>
      </w:r>
    </w:p>
    <w:p>
      <w:pPr>
        <w:pStyle w:val="BookText"/>
        <w:rPr/>
      </w:pPr>
      <w:r>
        <w:rPr>
          <w:rFonts w:eastAsia="Times New Roman" w:cs="Times New Roman" w:ascii="Times New Roman" w:hAnsi="Times New Roman"/>
          <w:color w:val="111111"/>
          <w:sz w:val="28"/>
          <w:szCs w:val="28"/>
          <w:lang w:val="en-US" w:bidi="en-US"/>
        </w:rPr>
        <w:t>4236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الشحنه، عمر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على بن ابى نصر، موصلى،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مشاهير شعراى عهد سلطان صلاح الدين ايّوبى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از اشعار او قصيدۀ قافيّه اى است كه در مدح سلطان مذكور سروده و حاوى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بوده و از ابيات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انى امرؤ احببتكم 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بها والاذن كالعين تعشق</w:t>
      </w:r>
    </w:p>
    <w:p>
      <w:pPr>
        <w:pStyle w:val="BookText"/>
        <w:rPr/>
      </w:pPr>
      <w:r>
        <w:rPr>
          <w:rFonts w:ascii="Amiri" w:hAnsi="Amiri" w:eastAsia="Amiri" w:cs="Amiri"/>
          <w:color w:val="111111"/>
          <w:sz w:val="28"/>
          <w:sz w:val="28"/>
          <w:szCs w:val="28"/>
          <w:rtl w:val="true"/>
          <w:lang w:bidi="ar-SA"/>
        </w:rPr>
        <w:t xml:space="preserve">و قالت لي الامال ان كنتَ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بابناء ايوب فانت الموفق</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ايوب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الشحنه، محمد بن محب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محمد بن محمد،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الشحنه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علماى حنفيّۀ حلب مى باشد كه از تلامذۀ تقى الدين شمنى سابق الذكر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الذّخائر الاشرفيّة فى الالغاز الحنفيّة؛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الرّوض فى مسئلة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 او نيز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بوده و دويمى اقرب به صحت مى باشد و كسانى 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لقب وى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الشحنه، محمد بن محمد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محمود بن غازى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شحنه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ايّوب بن شحنه محمود، ثقفى، حنفى المذهب، </w:t>
      </w:r>
    </w:p>
    <w:p>
      <w:pPr>
        <w:pStyle w:val="BookText"/>
        <w:rPr/>
      </w:pPr>
      <w:r>
        <w:rPr>
          <w:rFonts w:ascii="IRNazanin" w:hAnsi="IRNazanin" w:eastAsia="IRNazanin"/>
          <w:color w:val="111111"/>
          <w:sz w:val="28"/>
          <w:sz w:val="28"/>
          <w:szCs w:val="28"/>
          <w:rtl w:val="true"/>
          <w:lang w:bidi="fa-IR"/>
        </w:rPr>
        <w:t xml:space="preserve">حلبى الموطن،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فاضل بارع، از اكابر علماى حنفيّه مى باشد كه در بعضى از ادوار زندگانى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چندى هم قاضى القضات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و نثر يدى طولا داشت و كتاب الدّرّ المنتخب فى تاريخ مملكة حلب كه در وين و قاهره چاپ شده و همچنين نزهة النّواظر، كه ذيلاً ضمن شرح حال پدرش مذكور مى شود، تأليف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الشحنه، محمد بن محمد بن محمود </w:t>
      </w:r>
      <w:r>
        <w:rPr>
          <w:rFonts w:eastAsia="IRNazanin" w:cs="IRNazanin"/>
          <w:color w:val="111111"/>
          <w:sz w:val="28"/>
          <w:szCs w:val="28"/>
          <w:rtl w:val="true"/>
          <w:lang w:bidi="fa-IR"/>
        </w:rPr>
        <w:t xml:space="preserve">(... -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غازى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شحنه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حلبى حنفى،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ابن الشحنه فوق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حنفيّه مى باشد كه سنّت نبويّه و اهل سنّت را بسيار دوست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خطّش خوب، در شعر هم متوسط، در حلب قاضى القضات بوده و در شام نيز قضاوت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ده علم در بحر 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المناظر فى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الاوائل والاواخر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تواريخ مشهوره مى باشد و تمامى وقايع عالم را از بدو خلقت تا سال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طور اجمال تدوين كرده است و در وقايع سال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بعضى از جريانات و سؤال و جوابى را كه مابين او و امير تيمور لنگ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تسخير حلب وقوع يافته، نگارش داده كه در حاشيۀ كامل ابن اثير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پسر مذكور او، محمد بن محمد، هم كتاب نزهة النّواظر فى روض المناظر را، كه تاريخى است مبسوط و به مثابۀ شرح كتاب روض المناظر پدرش مى باشد، تأليف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النّبويّه و غير اينها كه در فقه و اصول و تفسير نيز تأليفى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الشخباء، حسن بن عبدالصمد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عسقلانى، حسن</w:t>
      </w:r>
    </w:p>
    <w:p>
      <w:pPr>
        <w:pStyle w:val="BookText"/>
        <w:rPr/>
      </w:pPr>
      <w:r>
        <w:rPr>
          <w:rFonts w:eastAsia="Times New Roman" w:cs="Times New Roman" w:ascii="Times New Roman" w:hAnsi="Times New Roman"/>
          <w:color w:val="111111"/>
          <w:sz w:val="28"/>
          <w:szCs w:val="28"/>
          <w:lang w:val="en-US" w:bidi="en-US"/>
        </w:rPr>
        <w:t>4240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شداد، يوسف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رافع بن تميم بن عتبة بن محمد بن عتاب، فقيه شافعى اسدى، موصلى الولاده، حلبى الاقامة والمدفن،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جهت انتساب به شدّاد نامى از اجداد مادرى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خودش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اكابر علماى شافعيّۀ قرن هفتم هجرت مى باشد كه در حال كودكى او پدرش فوت كرد؛ به همين جهت، نزد اخوال خود، كه از بنى شداد بوده اند، بزرگ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سنّ كودكى قرآن مجيد را حفظ كرده و قرائات سبعه را از ابوبكر يحيى بن سعدون قرطبى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حديث و تفسير را هم از اكابر وقت تكميل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ملك ناصر صلاح الدين ايّوبى و پسرش، ملك عزيز عمادالدين، به قضاوت حلب منصوب گرديد؛ عاقبت در آنجا مقيم و يك دارالحديث در همان جا تأسيس كرده و تا آخر عمر در آنجا مشغول تدريس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و مؤسسات علميّۀ خيريّه بسيارى تعمير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 آيين شافعى فتوا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به ناچار منزوى و به علت كثرت سنّ‌، آثار خرافت در وى ظاهر و بسيار ضعيف و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قيام و قعود و ديگر حركات ضروريّه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واردين را نشناخته و اين شعر را مى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يتمنى العمر فليدرع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على فقد احبّائه</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يعمر ير فى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يتمناه لاعدائه</w:t>
      </w:r>
    </w:p>
    <w:p>
      <w:pPr>
        <w:pStyle w:val="BookText"/>
        <w:rPr/>
      </w:pPr>
      <w:r>
        <w:rPr>
          <w:rFonts w:ascii="IRNazanin" w:hAnsi="IRNazanin" w:eastAsia="IRNazanin"/>
          <w:color w:val="111111"/>
          <w:sz w:val="28"/>
          <w:sz w:val="28"/>
          <w:szCs w:val="28"/>
          <w:rtl w:val="true"/>
          <w:lang w:bidi="fa-IR"/>
        </w:rPr>
        <w:t xml:space="preserve">ابن شداد روز چهارشنبه چهاردهم ماه صفر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حلب بلاوارث وفات يافت و سراى او به حسب وصيّت خودش خانقاه صوفيّه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الاحكام من احاديث النّبى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احاديث فقهيه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صلاح الدين بن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سيرة صلاحيّة معروف و در مصر و غيره با ترجمۀ لاتينى آن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ملجأ الحكّام عند التباس الاحكام؛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الموجز الباهر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السّلطانيّة والمحاسن اليوسفيّه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ليدن با ترجمۀ لاتينى چاپ شده و ظاهر بعضى آنكه اين كتاب نوادر همان كتاب سيرۀ 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شدقم، حسن بن على بن شدقم</w:t>
      </w:r>
    </w:p>
    <w:p>
      <w:pPr>
        <w:pStyle w:val="BookText"/>
        <w:rPr/>
      </w:pPr>
      <w:r>
        <w:rPr>
          <w:rFonts w:ascii="IRNazanin" w:hAnsi="IRNazanin" w:eastAsia="IRNazanin"/>
          <w:color w:val="111111"/>
          <w:sz w:val="28"/>
          <w:sz w:val="28"/>
          <w:szCs w:val="28"/>
          <w:rtl w:val="true"/>
          <w:lang w:bidi="fa-IR"/>
        </w:rPr>
        <w:t>مدنى حسينى، مؤلف كتاب زهر الرّياض و زلال الحياض كه مجلسى اين كتاب را بدو نسبت داده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مؤلف آن از اماميّه بوده و كتاب مذكور نيز تاريخى است خوب و به اخبار بسيارى مشتمل مى باشد و زمان او و مشخّص ديگرى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الشرابى، احمد بن على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رمانى، نحوى،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ادباى قرن پنجم هجرت و از تلامذۀ عبدالوهاب بن حسن كلابى مى باشد كه در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شراره، ماول </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طبيب نصرانى حلبى،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اكابر و حكام حلب مقرّب، نديم و طبيب مخصوص ايشان، بلكه به واسطۀ تفوّقى كه در حسن خط و علم ترسّل داشته، ترقيم و تنظيم مكاتبات و فرامين دولتى نيز بدو مفوض بود؛ عاقبت به جهت عدم قبول دعوت اسلامى، زخمى كارى از دست رضوان، والى حلب،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به شهر صور رفت و چند سالى با حال انزوا در آنجا به معالجه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تا در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آداب الخط و تاريخ اطبّاء معاصر و تاريخ حلب و فريدة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شرام،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بن احمد بن سلمة بن شرّام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غسانى نحوى،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نحويّين شام مى باشد كه از تلامذۀ ابوالقاسم زجاجى و ديگر اكابر وقت بود و خط خوبى هم داشته و صحيح الكتابه بود و در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شرشير، عبدالله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شاعر انبارى،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شرشير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موصوف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نحوى عروضى منطقى معتزلى شاعر، از اكابر شعراى نامى اواخر قرن سيّم هجرت مى باشد كه در رديف بحترى و ابن الرومى معدود و از كثرت فطانت، اساس علل نحويّه را منتقض داشته و شبهاتى به قواعد منطقيّه و عروضيّه وارد آورد و به ذكر مثال هايى غير از مثال هاى خليل بن احمد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و قواعدى اختراع كرد كه در همۀ آنها مخالف صريح عروضيّين و منطقيّين و ديگر طبقات علميّه بود؛ به همين جهت، موهون و در انظار عامّه به غايت منفور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تاب اقامت در بغداد را نياورده و به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در آنجا امرار حيات نمود و يك قصيده چهار هزار بيتى در فنون علم، به يك روى و يك قافيه انشا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 كه دربارۀ جاريۀ مغنيه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فديتُك لو أنّهم انصفوك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لردّوا النواظر عن ناظريك</w:t>
      </w:r>
    </w:p>
    <w:p>
      <w:pPr>
        <w:pStyle w:val="BookText"/>
        <w:rPr/>
      </w:pPr>
      <w:r>
        <w:rPr>
          <w:rFonts w:ascii="Amiri" w:hAnsi="Amiri" w:eastAsia="Amiri" w:cs="Amiri"/>
          <w:color w:val="111111"/>
          <w:sz w:val="28"/>
          <w:sz w:val="28"/>
          <w:szCs w:val="28"/>
          <w:rtl w:val="true"/>
          <w:lang w:bidi="ar-SA"/>
        </w:rPr>
        <w:t xml:space="preserve">تردين اعيننا عن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تنظر العين إلّااليك</w:t>
      </w:r>
    </w:p>
    <w:p>
      <w:pPr>
        <w:pStyle w:val="BookText"/>
        <w:rPr/>
      </w:pPr>
      <w:r>
        <w:rPr>
          <w:rFonts w:ascii="Amiri" w:hAnsi="Amiri" w:eastAsia="Amiri" w:cs="Amiri"/>
          <w:color w:val="111111"/>
          <w:sz w:val="28"/>
          <w:sz w:val="28"/>
          <w:szCs w:val="28"/>
          <w:rtl w:val="true"/>
          <w:lang w:bidi="ar-SA"/>
        </w:rPr>
        <w:t xml:space="preserve">و هم جعلوك رقيبا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يكون رقيبا عليك</w:t>
      </w:r>
    </w:p>
    <w:p>
      <w:pPr>
        <w:pStyle w:val="BookText"/>
        <w:rPr/>
      </w:pPr>
      <w:r>
        <w:rPr>
          <w:rFonts w:ascii="Amiri" w:hAnsi="Amiri" w:eastAsia="Amiri" w:cs="Amiri"/>
          <w:color w:val="111111"/>
          <w:sz w:val="28"/>
          <w:sz w:val="28"/>
          <w:szCs w:val="28"/>
          <w:rtl w:val="true"/>
          <w:lang w:bidi="ar-SA"/>
        </w:rPr>
        <w:t xml:space="preserve">الم ينظروا ويحهم ما يرو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وحي حسنك في وجنتيك</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شرف، محمد بن سعيد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محمد بن ابى سعيد محمد بن احمد بن شرف، اندلسى قيروانى، اشبيلى الولادة والنشأه، ابن شرف الشّهره، ابوالفضل و ابوعبدالله الكنيه، از اعاظم ادبا و شعراى اندلس مى باشد كه كاتب شاعر نحوى، در اكثر علوم متداوله خبير، در اصول نظم و نثر بصير، بلكه در كثرت ملاحت و مقبول طباع بودن كلمات، ضرب المثل و اقوال حكيمانه و اشعار طريفه اش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انتقاداتى بر معظم شعراى زمان جاهليّت و اوايل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اقوال ايشان را موهون مى دانست و بعضى ديگر را كه قابل مدح بوده، مى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را از محمد بن جعفر قزاز و علوم ديگر را از اساتيد ديگر وقت </w:t>
      </w:r>
    </w:p>
    <w:p>
      <w:pPr>
        <w:pStyle w:val="BookText"/>
        <w:rPr/>
      </w:pPr>
      <w:r>
        <w:rPr>
          <w:rFonts w:ascii="Amiri" w:hAnsi="Amiri" w:eastAsia="Amiri" w:cs="Amiri"/>
          <w:color w:val="111111"/>
          <w:sz w:val="28"/>
          <w:sz w:val="28"/>
          <w:szCs w:val="28"/>
          <w:rtl w:val="true"/>
          <w:lang w:bidi="ar-SA"/>
        </w:rPr>
        <w:t>اخذ كرده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اللّه ارضا انبتت عودك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زكتْ منه اغصان و طابت مغارس</w:t>
      </w:r>
    </w:p>
    <w:p>
      <w:pPr>
        <w:pStyle w:val="BookText"/>
        <w:rPr/>
      </w:pPr>
      <w:r>
        <w:rPr>
          <w:rFonts w:ascii="Amiri" w:hAnsi="Amiri" w:eastAsia="Amiri" w:cs="Amiri"/>
          <w:color w:val="111111"/>
          <w:sz w:val="28"/>
          <w:sz w:val="28"/>
          <w:szCs w:val="28"/>
          <w:rtl w:val="true"/>
          <w:lang w:bidi="ar-SA"/>
        </w:rPr>
        <w:t xml:space="preserve">تغنى عليها الطير و هى رطيبة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غنّت عليها الناس والعود يابس</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لك مجلس كملت دواعي لهونا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ولكن تحت ذاك حديث</w:t>
      </w:r>
    </w:p>
    <w:p>
      <w:pPr>
        <w:pStyle w:val="BookText"/>
        <w:rPr/>
      </w:pPr>
      <w:r>
        <w:rPr>
          <w:rFonts w:ascii="Amiri" w:hAnsi="Amiri" w:eastAsia="Amiri" w:cs="Amiri"/>
          <w:color w:val="111111"/>
          <w:sz w:val="28"/>
          <w:sz w:val="28"/>
          <w:szCs w:val="28"/>
          <w:rtl w:val="true"/>
          <w:lang w:bidi="ar-SA"/>
        </w:rPr>
        <w:t xml:space="preserve">غنّىٰ الذباب فظل يزمر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البعوض و يرقص البرغوث</w:t>
      </w:r>
    </w:p>
    <w:p>
      <w:pPr>
        <w:pStyle w:val="BookText"/>
        <w:rPr/>
      </w:pPr>
      <w:r>
        <w:rPr>
          <w:rFonts w:ascii="IRNazanin" w:hAnsi="IRNazanin" w:eastAsia="IRNazanin"/>
          <w:color w:val="111111"/>
          <w:sz w:val="28"/>
          <w:sz w:val="28"/>
          <w:szCs w:val="28"/>
          <w:rtl w:val="true"/>
          <w:lang w:bidi="fa-IR"/>
        </w:rPr>
        <w:t>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ابكار الافكار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ادبيات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البرّ؛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نحج النّصح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ارجوزه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شرفشاه، حسن </w:t>
      </w:r>
      <w:r>
        <w:rPr>
          <w:rFonts w:eastAsia="IRNazanin" w:cs="IRNazanin"/>
          <w:color w:val="111111"/>
          <w:sz w:val="28"/>
          <w:szCs w:val="28"/>
          <w:rtl w:val="true"/>
          <w:lang w:bidi="fa-IR"/>
        </w:rPr>
        <w:t xml:space="preserve">(... -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شرفشاه، سيد جليل القدر علوى حسينى، استرآبادى البلده، ابومحمد يا ابوالفضائل الكنيه، ركن الدين اللّقب، بيشتر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ركن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از اكابر و اعيان علماى اوايل قرن هشتم هجرت مى باشد كه جامع علوم عقليّه و نقليّه، بلكه در هر دو رشته،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كانون ذكاوت و فطانت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از موطن خود به مراغه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خواجه نصير طوسى به كسب علوم متنوعه پرداخت تا از خواصّ تلامذۀ وى شد و به ديگران تقدّم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اصحابش گرديد و نزد ملوك تاتارى نيز تقرّب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مسافرت خواجه او نيز ملازم ركاب بود تا بعد از وفات خواجه به موصل رفت و در آنجا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نوريّه تدريس مى كرد؛ بالخصوص حكمت را بسيار خوب مى گفت و نظارت اوقاف مدرسه نيز بدو مفوّض گرديده بود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حاشيۀ تجريد خواجه؛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شافيۀ ابن حاجب؛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قواعد العقائد خواجه؛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كافيۀ ابن 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سه شرح صغير و كبير و وسيط بر آن نوشته است؛ كبيرش موسوم به بسيط بوده و وسيط هم نامش وافيه و متداول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مختصر الاصول ابن حاجب؛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مطالع؛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الشّيعة فى فضائل وصى خاتم الشّريعة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نام سلطان اويس بهادرخان تأليفش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بغية الوعاة سيوطى آنكه وفاتش در موصل واقع شد و صريح بعضى ديگر آنكه در تبريز وقوع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و تسنّن او نيز محل ترديد مى باشد؛ چنانچه صريح ذريعه و تمايل روضات مبنى بر تشيّع بوده، ولى بعضى ديگر به شافعى بودنش تصريح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شرقاوى، احمد بن شرقاوى </w:t>
      </w:r>
      <w:r>
        <w:rPr>
          <w:rFonts w:eastAsia="IRNazanin" w:cs="IRNazanin"/>
          <w:color w:val="111111"/>
          <w:sz w:val="28"/>
          <w:szCs w:val="28"/>
          <w:rtl w:val="true"/>
          <w:lang w:bidi="fa-IR"/>
        </w:rPr>
        <w:t xml:space="preserve">(... -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مالكى المذهب، خلوتى المشرب، ابن شرقاوى الشّهره، خلفى البلده، كه به شهرى خليفه نام از بلاد صعيد مصر منسوب و از فضلاى قرن حاضر چهاردهم هجرت مى باشد كه در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تشطير بردة البوصيرى؛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نصيحة الذّاكرين و ارغام المكابرين؛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المورد الرّحمانى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در قاهره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شريح، محمد بن شريح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رعينى اشبيلى قارى،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قرّاء قرن پنجم هجرت مى باشد و كتاب الكافى فى القرائات السبّع، كه در مكّه چاپ شده، از اوست و در سال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على بن حسين بن شعبه، حرانى يا حلبى،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قدماى علماى اماميۀ قرن چهارم هجرت مى باشد كه عالمى است عامل فقيه فاضل محدّث جليل القدر متبحّر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معاصرين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شيخ جليل ابوعلى محمد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و از تأليفات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فى ما جاء من الحكم والمواعظ عن آل الرّسول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ايران چاپ و محل اعتماد اماميّه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مرتضى انصارى هم در اوّل كتاب مكاسب خود حديث مبسوطى را، كه اساس بسيارى از احكام معاملات است، از همين كتاب تحف العقول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ابتلاى مؤمن كه به نقل معتمد، شيخ ابراهيم قطيفى و شيخ حرّ عاملى و صاحب رياض العلماء اين كتاب را هم به ابن شعبه نسبت داده اند و بعضى ديگر آن را به محمد بن همام مذكور نسبت داده اند و بسط و تحقيق مطلب در صورت اقتضا موكول به كتب مربوطه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 ابن شعبه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كتب رجالى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شق الليل، محمد بن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انصارى اندلسى،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علما و ادباى اندلس و مؤلف براهين الصّلحاء و كتاب الكرامات بوده و به 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شقير،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حسين بن عباس بن فرج بن شقير، بغدادى نحوى،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نحويّين اوايل قرن چهارم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المذكّر والمؤنّث؛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المقصور والممدود و غير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شكله، ابراهيم بن مهدى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برادر هارون الرشيد عباسى، در ادبيّات و موسيقى و سرود و </w:t>
      </w:r>
    </w:p>
    <w:p>
      <w:pPr>
        <w:pStyle w:val="BookText"/>
        <w:rPr/>
      </w:pPr>
      <w:r>
        <w:rPr>
          <w:rFonts w:ascii="IRNazanin" w:hAnsi="IRNazanin" w:eastAsia="IRNazanin"/>
          <w:color w:val="111111"/>
          <w:sz w:val="28"/>
          <w:sz w:val="28"/>
          <w:szCs w:val="28"/>
          <w:rtl w:val="true"/>
          <w:lang w:bidi="fa-IR"/>
        </w:rPr>
        <w:t>خوانندگى بى نظير و رندمشرب، سخى و فصيح و شاعر ماهر مجلس آرا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اولاد خلفا نظيرى در فصاحت و لطافت شعر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مأمون به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حضرت رضا عليه السلام را وليعهد نموده و لباس سياه رسمى آل عباس را به لباس سبز تبديل داد، مردم دلگير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محرم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خلافت ابراهيم بيعت كرده و مأمون را خلع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نيز در حدود دو سال خلافت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مأمون عزيمت بغداد داده و در خلافت خود مستقرّ گرديد، تمامى مردم منصرف و خود ابراهيم نيز تقريباً تا نه سال ديگر متوارى و مختفى بود تا به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لباس زنانگى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مأمون جلب و مورد عفو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رمضان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سامره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و قضاياى غريبه بدو منسوب مى باشد و از اشعارش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شكله، كه نام مادر ابراهيم است، كنيزكى بوده سياه رنگ عظيم الجثّه و به همين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اند و بدين جهت، ابراهيم سياه چرده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شلمغانى، محمد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شلمغانى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شمون</w:t>
      </w:r>
    </w:p>
    <w:p>
      <w:pPr>
        <w:pStyle w:val="BookText"/>
        <w:rPr/>
      </w:pPr>
      <w:r>
        <w:rPr>
          <w:rFonts w:ascii="IRNazanin" w:hAnsi="IRNazanin" w:eastAsia="IRNazanin"/>
          <w:color w:val="111111"/>
          <w:sz w:val="28"/>
          <w:sz w:val="28"/>
          <w:szCs w:val="28"/>
          <w:rtl w:val="true"/>
          <w:lang w:bidi="fa-IR"/>
        </w:rPr>
        <w:t>در اصطلاح رجالى به فرمودۀ وافى، محمد بن حسن بن شمون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شميل، نضر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شميل بن خرشة بن يزيد، بصرى الاصل والولاده، مروى النشأة والاقامه، ابوالحسن الكنيه، تميمى مازنى القبيله، اديبى است نحوى لغوى فقيه محدّث، از مشاهير ادبا كه از خليل بن احمد عروضى و ديگر فصحاى عرب اخذ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و فقه و حديث و علم به وقايع عرب حظّى وافر داشت و عاقبت در اثر ضيق معيشت، از بصره عازم خراسان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تن از فضلا و ادبا مشايعتش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اقامت گزيد و در آنجا مال كثيرى 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او و مأمون عباسى نوادرى به وقوع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الانواء و كتاب السّلاح و كتاب الصفات و كتاب </w:t>
      </w:r>
    </w:p>
    <w:p>
      <w:pPr>
        <w:pStyle w:val="BookText"/>
        <w:rPr/>
      </w:pPr>
      <w:r>
        <w:rPr>
          <w:rFonts w:ascii="IRNazanin" w:hAnsi="IRNazanin" w:eastAsia="IRNazanin"/>
          <w:color w:val="111111"/>
          <w:sz w:val="28"/>
          <w:sz w:val="28"/>
          <w:szCs w:val="28"/>
          <w:rtl w:val="true"/>
          <w:lang w:bidi="fa-IR"/>
        </w:rPr>
        <w:t>غريب الحديث و كتاب المصادر و كتاب المعانى و غيرها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روز آخر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مرو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4583</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شنبوذ،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احمد بن ايّوب بن صلت بن شنبوذ، قارى 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قراء وقت خود مى باشد كه با ديندارى و ساده لوحى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حرصى قوى به قرائات شاذّۀ غيرمتعارفه داشته و آنها را در محراب مى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قرائات او به جهت داشتن غلطهاى زياد مورد انكار عموم بوده و توبيخش مى نمودند تا آنكه مسموع ابن مقله، وزير راضى باللّه، بيستمين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روزى در سراى خود محبوسش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فاصلۀ هفت روز او را با چند نفر ديگر احضار و در باب قرائات نادره اش مذاكره و به مقام استنطاقش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با همۀ ايشان حتى خود وزير خشونت كرد و به جهالت و كم معرفتى منتسب داشت؛ به همين جهت، محكوم به تازيانه و حبس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از تلاوت قرآن با قرائات غيرمتعارفه توبه نمود و به قرائات معمولۀ شايعه و يا بالخصوص به قرائت مصحف عثمان ملتزم گرديد و التزام نامچه اى با خط خودش نوشت كه در صورت تخلّف، خون او به خليفه مباح باشد؛ سپس تبعيد شد و اخيراً باز به بغداد برگشت و در سيّم صفر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همان حال تازيانه خوردن، بريده شدن دست وزير و تفرق جمعيت او را از درگاه خداوندى مسئلت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تير دعا به هدف خورد و عاقبت، چنانچه تحت عنوان ابن مقله، محمد بن على تذكّر خواهيم داد، دست او سهل است كه زبان او نيز به امر خليفه مقطوع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جرجى زيدان، تاريخ آداب اللّغة العربيّة،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الشوال، محمد بن احمد بن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ابن هشام، محمد بن احمد بن عبداللّٰه </w:t>
      </w:r>
      <w:bookmarkStart w:id="18" w:name="pg15954_175832"/>
    </w:p>
    <w:p>
      <w:pPr>
        <w:pStyle w:val="BookText"/>
        <w:rPr/>
      </w:pPr>
      <w:bookmarkEnd w:id="18"/>
      <w:r>
        <w:rPr>
          <w:rFonts w:eastAsia="Times New Roman" w:cs="Times New Roman" w:ascii="Times New Roman" w:hAnsi="Times New Roman"/>
          <w:color w:val="111111"/>
          <w:sz w:val="28"/>
          <w:szCs w:val="28"/>
          <w:lang w:val="en-US" w:bidi="en-US"/>
        </w:rPr>
        <w:t>58</w:t>
      </w:r>
    </w:p>
    <w:p>
      <w:pPr>
        <w:pStyle w:val="Heading3"/>
        <w:numPr>
          <w:ilvl w:val="2"/>
          <w:numId w:val="1"/>
        </w:numPr>
        <w:rPr/>
      </w:pPr>
      <w:bookmarkStart w:id="19" w:name="__RefHeading___Toc16306204_2142443653"/>
      <w:bookmarkStart w:id="20" w:name="_Toc7"/>
      <w:bookmarkEnd w:id="19"/>
      <w:r>
        <w:rPr>
          <w:rtl w:val="true"/>
        </w:rPr>
        <w:t>ابن شهاب</w:t>
      </w:r>
      <w:bookmarkEnd w:id="20"/>
    </w:p>
    <w:p>
      <w:pPr>
        <w:pStyle w:val="BookText"/>
        <w:rPr/>
      </w:pPr>
      <w:r>
        <w:rPr>
          <w:rFonts w:ascii="IRNazanin" w:hAnsi="IRNazanin" w:eastAsia="IRNazanin"/>
          <w:color w:val="111111"/>
          <w:sz w:val="28"/>
          <w:sz w:val="28"/>
          <w:szCs w:val="28"/>
          <w:rtl w:val="true"/>
          <w:lang w:bidi="fa-IR"/>
        </w:rPr>
        <w:t>ابن شهاب</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4256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شهاب، ابوبكر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عبدالرحمان بن محمد بن شهاب الدين، علوى حسينى،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عصر حاضر ما مى باشد كه به نوشتۀ بعضى، شافعى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محدّث معاصر در كتاب كنى و القاب خود گويد كه وى شيعى امامى، از اولاد على عريضى بن امام جعفر صادق عليه السلام و نسبت به اهل بيت طهارت عليهم السلام محبت بى نهايت داشت و عالمى است جليل، حاوى فنون علميّه و در اكثر آنها تاليفاتى دارد؛ به هرحال، از تأليفات و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التّرياق النّافع بايضاح و تكملة مسائل جمع الجوامع؛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المحقّق بشرح نظام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ارجوزۀ نظام المنطق نام خود اوست و اين هر دو در حيدرآباد هند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رشفة الصّادى فى فضائل اهل البيت؛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الالباب فى رياض الانساب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اخو المختار ناصر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ملته يعسو بها و اميرها</w:t>
      </w:r>
    </w:p>
    <w:p>
      <w:pPr>
        <w:pStyle w:val="BookText"/>
        <w:rPr/>
      </w:pPr>
      <w:r>
        <w:rPr>
          <w:rFonts w:ascii="Amiri" w:hAnsi="Amiri" w:eastAsia="Amiri" w:cs="Amiri"/>
          <w:color w:val="111111"/>
          <w:sz w:val="28"/>
          <w:sz w:val="28"/>
          <w:szCs w:val="28"/>
          <w:rtl w:val="true"/>
          <w:lang w:bidi="ar-SA"/>
        </w:rPr>
        <w:t xml:space="preserve">و اعلم اهل الدين بعد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باحكامه من حلها و حرامها</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هشتاد 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شهاب، 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شهاب الدين حسين بن تاج الدين، يزدى،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فضلاى قرن نهم هجرت و مؤلف كتاب جامع التّواريخ است كه در سال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نام سلطان محمد بايسنقر بن شاهرخ بن امير تيمور تأليف و يك نسخه از آن در كتابخانۀ ملى تهران موجود و سال وفاتش به دست نيامد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شهاب، محمد بن مسلم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زهرى، محمد بن مسلم</w:t>
      </w:r>
    </w:p>
    <w:p>
      <w:pPr>
        <w:pStyle w:val="BookText"/>
        <w:rPr/>
      </w:pPr>
      <w:r>
        <w:rPr>
          <w:rFonts w:eastAsia="Times New Roman" w:cs="Times New Roman" w:ascii="Times New Roman" w:hAnsi="Times New Roman"/>
          <w:color w:val="111111"/>
          <w:sz w:val="28"/>
          <w:szCs w:val="28"/>
          <w:lang w:val="en-US" w:bidi="en-US"/>
        </w:rPr>
        <w:t>4258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على بن شهرآشوب بن ابى نصر بن ابى الجيش، سروى مازندرانى،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اهالى سارى مازندران و از مفاخر علماى اماميّه و مشايخ شيعۀ اواخر قرن ششم هجرت مى باشد كه فقيهى است محدّث رجالى متكلّم اديب نحوى مفسّر واعظ محقّق شاعر منشى بليغ، جامع فنون فضايل و كثيرالمشايخ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ابى طالب طبرسى صاحب احتجاج، فضل بن حسن طبرسى صاحب مجمع البيان، زمخشرى صاحب كشّاف، شيخ ابوالفتوح مفسّر معروف رازى، قطب راوندى و جمعى از اجلاّى ديگر وقت، كه حصر آنها متعسّر مى باشد، از مشايخ او بوده و از ايشان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كشّاف و فائق و ربيع الابرار را از خود زمخشرى، كه مؤلف آنهاست، خوانده و در روايت آنها اجازه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طوسى نيز گاهى به يك و گاهى به دو واسطه روايت نموده است و محقّق، صاحب شرائع نيز به يك واسطه از وى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علماى رجال شيعه، علماى عامّه نيز او را تجليل و تبجيل كرده و به شرح حال او پرداخته و با صدوق اللّهجه و مليح المحاوره بودن و كثرت علم و عبادت و خشوع و تهجّد و دائم الطهارگى اش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كتاب وافى بالوفيات صفدى نقل است كه ابن شهرآشوب در سنّ هشت سالگى اكثر قرآن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مذهب شيعه و علم قرآن به غايت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بعيده محل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مقتفى عباسى به منبر رفته و مواعظ او مورد شگفت و تحسين خليفه گرديد و خلعتى بدو عنايت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الاربعين فى مناقب سيّدة النّساء فاطمة الزّهراء عليها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الاسباب والنّزول على مذهب آل الرّسول عليهم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آل ابى طالب عليهم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الطّرائق فى الحدود والحقائق؛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الاوصاف؛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التّنزيل؛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فصول خمسين ابن معط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مائدة الفائدة؛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اواخر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المثال فى الامثال؛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المخزون المكنون فى عيون الفنون؛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ابى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در دو مجلد چاپ سنگى شده و از نفايس كتب اماميه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المنهاج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موافق آنچه صاحب ذريعه در مشيخۀ خود نقل كرده، ابن ادريس از همين ابن شهرآشوب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كياكى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 نمايد و از اين مطلب استظهار كرده كه نام ابونصر، پدر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وفات ابن شهرآشوب در بيست ودويم شعبان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حلب واقع شد و در دامنۀ كوه جوش نزديك قبر شريف محسن سقط پسر حضرت امام حسين عليه السلام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شهرآشوب، جدّ صاحب ترجمه از تلامذۀ شيخ طوسى بوده و صاحب ترجمه به واسطۀ او هم از شيخ روايت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2725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عبدالرّب آبادى، محمدمهدى، نامۀ دانشوران،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شهيد، احمد بن ابى مروان عبدالملك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ابوعامر اندلسى، احمد بن ابى مروان عبدالملك</w:t>
      </w:r>
    </w:p>
    <w:p>
      <w:pPr>
        <w:pStyle w:val="BookText"/>
        <w:rPr/>
      </w:pPr>
      <w:r>
        <w:rPr>
          <w:rFonts w:eastAsia="Times New Roman" w:cs="Times New Roman" w:ascii="Times New Roman" w:hAnsi="Times New Roman"/>
          <w:color w:val="111111"/>
          <w:sz w:val="28"/>
          <w:szCs w:val="28"/>
          <w:lang w:val="en-US" w:bidi="en-US"/>
        </w:rPr>
        <w:t>4259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شهيد، احمد بن عبدالملك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عمر بن محمد بن عيسى بن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كميل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قرطبى اندلسى،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ادبا و شعراى اندلس مى باشد كه وزير عبدالرحمان ناصر، حكمران اندلس و بسيار عادل و مدبّر بود و نوادر بسيارى در حق او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او و عبدالملك بن جوهر، كه نيز از وزرا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رقابت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كه عمر، جدّ احمد، نيز در شام بيطار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پزشك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بين ايشان لطيفه اى نيز جريان يافته است؛ چنانچه ابن شهيد در بيمارى ابن جوهر به عيادت رفت، لكن به جهت عدم اجازۀ ملاقات برگشته و اين شعر را بدو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اتيناك لا عن حاجة عرضتْ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و لا قلب اليك مشوق</w:t>
      </w:r>
    </w:p>
    <w:p>
      <w:pPr>
        <w:pStyle w:val="BookText"/>
        <w:rPr/>
      </w:pPr>
      <w:r>
        <w:rPr>
          <w:rFonts w:ascii="Amiri" w:hAnsi="Amiri" w:eastAsia="Amiri" w:cs="Amiri"/>
          <w:color w:val="111111"/>
          <w:sz w:val="28"/>
          <w:sz w:val="28"/>
          <w:szCs w:val="28"/>
          <w:rtl w:val="true"/>
          <w:lang w:bidi="ar-SA"/>
        </w:rPr>
        <w:t xml:space="preserve">ولكننا زرنا بفضل حلومنا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تلاقي بُرَّنا بعقوق</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ابن جوهر نيز در جوابش بنگاشت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حجبناك لما زرتنا غير تائق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عدو في ثياب صديق</w:t>
      </w:r>
    </w:p>
    <w:p>
      <w:pPr>
        <w:pStyle w:val="BookText"/>
        <w:rPr/>
      </w:pPr>
      <w:r>
        <w:rPr>
          <w:rFonts w:ascii="Amiri" w:hAnsi="Amiri" w:eastAsia="Amiri" w:cs="Amiri"/>
          <w:color w:val="111111"/>
          <w:sz w:val="28"/>
          <w:sz w:val="28"/>
          <w:szCs w:val="28"/>
          <w:rtl w:val="true"/>
          <w:lang w:bidi="ar-SA"/>
        </w:rPr>
        <w:t xml:space="preserve">و ما كان بيطار لشام بموضع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يباشر فيه بُرِّنا بخليق</w:t>
      </w:r>
    </w:p>
    <w:p>
      <w:pPr>
        <w:pStyle w:val="BookText"/>
        <w:rPr/>
      </w:pPr>
      <w:r>
        <w:rPr>
          <w:rFonts w:ascii="IRNazanin" w:hAnsi="IRNazanin" w:eastAsia="IRNazanin"/>
          <w:color w:val="111111"/>
          <w:sz w:val="28"/>
          <w:sz w:val="28"/>
          <w:szCs w:val="28"/>
          <w:rtl w:val="true"/>
          <w:lang w:bidi="fa-IR"/>
        </w:rPr>
        <w:t>سال وفات صاحب ترجمه به دست نيامد، لكن به قرينۀ زمان زندگانى احمد پسر نوه اش، كه شرح حال او را به عنوان ابوعامر اندلسى، احمد بن ابى مروان عبدالملك نگارش داده ايم، از رجال اوايل قرن چهارم و يا اواخر قرن سيّم هجرت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شيبان، حسين بن احمد بن شيبان</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شيبه،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شيبه</w:t>
      </w:r>
    </w:p>
    <w:p>
      <w:pPr>
        <w:pStyle w:val="BookText"/>
        <w:rPr/>
      </w:pPr>
      <w:r>
        <w:rPr>
          <w:rFonts w:ascii="Amiri" w:hAnsi="Amiri" w:eastAsia="Amiri" w:cs="Amiri"/>
          <w:color w:val="111111"/>
          <w:sz w:val="28"/>
          <w:sz w:val="28"/>
          <w:szCs w:val="28"/>
          <w:rtl w:val="true"/>
          <w:lang w:bidi="ar-SA"/>
        </w:rPr>
        <w:t xml:space="preserve">ابن الشيخ، على بن ابى البركات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مفيد، على</w:t>
      </w:r>
    </w:p>
    <w:p>
      <w:pPr>
        <w:pStyle w:val="BookText"/>
        <w:rPr/>
      </w:pPr>
      <w:r>
        <w:rPr>
          <w:rFonts w:eastAsia="Times New Roman" w:cs="Times New Roman" w:ascii="Times New Roman" w:hAnsi="Times New Roman"/>
          <w:color w:val="111111"/>
          <w:sz w:val="28"/>
          <w:szCs w:val="28"/>
          <w:lang w:val="en-US" w:bidi="en-US"/>
        </w:rPr>
        <w:t>4260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الشيخه، عبدالرحمان بن احمد بن مبارك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غزى،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الشيخه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افاضل قرن هشتم هجرت مى باشد و از تأليفات اوست العوالى و به سال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شيرويه، اسپهدوست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ديلمى،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شيرويه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ادبا مى باشد كه در بدايت حال شيعى مذهب بوده و صحابه را سب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توبه كرده و از تشيّع منصرف شد و درخصوص تزوّج خود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طالب التزويج انك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تبغيه منّي جاهل معذور</w:t>
      </w:r>
    </w:p>
    <w:p>
      <w:pPr>
        <w:pStyle w:val="BookText"/>
        <w:rPr/>
      </w:pPr>
      <w:r>
        <w:rPr>
          <w:rFonts w:ascii="Amiri" w:hAnsi="Amiri" w:eastAsia="Amiri" w:cs="Amiri"/>
          <w:color w:val="111111"/>
          <w:sz w:val="28"/>
          <w:sz w:val="28"/>
          <w:szCs w:val="28"/>
          <w:rtl w:val="true"/>
          <w:lang w:bidi="ar-SA"/>
        </w:rPr>
        <w:t xml:space="preserve">هل ابصرت عيناك صاحب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حزينا ما لديه سرور</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الصائغ، ابوبكر بن صائغ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الصائغ، محمد بن يحيى </w:t>
      </w:r>
    </w:p>
    <w:p>
      <w:pPr>
        <w:pStyle w:val="BookText"/>
        <w:rPr/>
      </w:pPr>
      <w:r>
        <w:rPr>
          <w:rFonts w:eastAsia="Times New Roman" w:cs="Times New Roman" w:ascii="Times New Roman" w:hAnsi="Times New Roman"/>
          <w:color w:val="111111"/>
          <w:sz w:val="28"/>
          <w:szCs w:val="28"/>
          <w:lang w:val="en-US" w:bidi="en-US"/>
        </w:rPr>
        <w:t>4262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الصائغ،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سيد حسين صائغ، شيعى امامى عاملى جزينى</w:t>
      </w:r>
      <w:r>
        <w:rPr>
          <w:rStyle w:val="FootnoteAnchor"/>
          <w:rtl w:val="true"/>
        </w:rPr>
        <w:footnoteReference w:id="21"/>
      </w:r>
      <w:r>
        <w:rPr>
          <w:rFonts w:ascii="IRNazanin" w:hAnsi="IRNazanin" w:eastAsia="IRNazanin"/>
          <w:color w:val="111111"/>
          <w:sz w:val="28"/>
          <w:sz w:val="28"/>
          <w:szCs w:val="28"/>
          <w:rtl w:val="true"/>
          <w:lang w:bidi="fa-IR"/>
        </w:rPr>
        <w:t xml:space="preserve">حسينى موسوى، از علماى اماميّۀ اواخر قرن دهم هجرى مى باشد كه عالمى است عامل فاضل، عابد فقيه، محدّث محقّق، از اساتيد صاحب معالم و صاحب مدارك، از تلامذۀ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مقرّبين او و از وى اجازه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را اعتقاد تمام بر وى بود و از درگاه الهى خواستار پسرى بوده كه در خدمت وى تعلّم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دعا مستجاب شد و خداوند عالم شيخ حسن، صاحب معالم، را به شهيد عنايت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با خواهرزادۀ خود، سيد محمد صاحب مدارك، نزد همين سيد على تلمذ كرده و تربيت شدند و اكثر علوم معقولى و منقولى و فروعى و اصولى و ادبيّات و رياضى را كه از پدرش، شهيد، ياد گرفته بود، از وى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سيد على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شرائع؛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فى شرح ارشاد الاذهان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 وفات او به دست نيامد و تلميذش، صاحب معالم مذكور، قصيده اى بيست وچهار بيتى در مرثيه اش گفته كه از ابيات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خير فى مهجة لم تحترق اسفا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لا طرف عين بعده هجعا</w:t>
      </w:r>
    </w:p>
    <w:p>
      <w:pPr>
        <w:pStyle w:val="BookText"/>
        <w:rPr/>
      </w:pPr>
      <w:r>
        <w:rPr>
          <w:rFonts w:ascii="Amiri" w:hAnsi="Amiri" w:eastAsia="Amiri" w:cs="Amiri"/>
          <w:color w:val="111111"/>
          <w:sz w:val="28"/>
          <w:sz w:val="28"/>
          <w:szCs w:val="28"/>
          <w:rtl w:val="true"/>
          <w:lang w:bidi="ar-SA"/>
        </w:rPr>
        <w:t xml:space="preserve">كم قد فقدنا من الارشاد 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دروس بيان بعده لمعا</w:t>
      </w:r>
    </w:p>
    <w:p>
      <w:pPr>
        <w:pStyle w:val="BookText"/>
        <w:rPr/>
      </w:pPr>
      <w:r>
        <w:rPr>
          <w:rFonts w:ascii="Amiri" w:hAnsi="Amiri" w:eastAsia="Amiri" w:cs="Amiri"/>
          <w:color w:val="111111"/>
          <w:sz w:val="28"/>
          <w:sz w:val="28"/>
          <w:szCs w:val="28"/>
          <w:rtl w:val="true"/>
          <w:lang w:bidi="ar-SA"/>
        </w:rPr>
        <w:t xml:space="preserve">مضى الهدىٰ والتقىٰ لما مضىٰ و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الجهالة فى الآفاق متسعا</w:t>
      </w:r>
    </w:p>
    <w:p>
      <w:pPr>
        <w:pStyle w:val="BookText"/>
        <w:rPr/>
      </w:pPr>
      <w:r>
        <w:rPr>
          <w:rFonts w:ascii="IRNazanin" w:hAnsi="IRNazanin" w:eastAsia="IRNazanin"/>
          <w:color w:val="111111"/>
          <w:sz w:val="28"/>
          <w:sz w:val="28"/>
          <w:szCs w:val="28"/>
          <w:rtl w:val="true"/>
          <w:lang w:bidi="fa-IR"/>
        </w:rPr>
        <w:t xml:space="preserve">مخفى نماند كه ظاهراً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به نوشتۀ صاحب روضات، وصف خود سيد على است، نه پدرش و ازآن رو كه بعضى از معاصرين،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بود، ما نيز محض تذكر اين مطلب به همين عنوانش نگارش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هم نيست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وصف و لقب پدر بوده و پسر را نيز به همين وصف پدر ملقّب دارند و نظاير آن بسيار است و در اين صورت سيد على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هر دو صحيح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الصائغ، محمد بن احمد بن صائغ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علماى اواخر قرن هفتم و يا اوايل قرن هشتم مى باشد و شهيد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شاطبيّه را به يك واسطه از وى روايت كرده و او نيز از كمال الدين عباسى نقل مى كند و 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الصائغ، محمد بن باجه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الصائغ، محمد بن يحيى</w:t>
      </w:r>
    </w:p>
    <w:p>
      <w:pPr>
        <w:pStyle w:val="BookText"/>
        <w:rPr/>
      </w:pPr>
      <w:r>
        <w:rPr>
          <w:rFonts w:ascii="Amiri" w:hAnsi="Amiri" w:eastAsia="Amiri" w:cs="Amiri"/>
          <w:color w:val="111111"/>
          <w:sz w:val="28"/>
          <w:sz w:val="28"/>
          <w:szCs w:val="28"/>
          <w:rtl w:val="true"/>
          <w:lang w:bidi="ar-SA"/>
        </w:rPr>
        <w:t xml:space="preserve">ابن الصائغ، محمد بن صائغ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الصائغ، محمد بن يحيى</w:t>
      </w:r>
    </w:p>
    <w:p>
      <w:pPr>
        <w:pStyle w:val="BookText"/>
        <w:rPr/>
      </w:pPr>
      <w:r>
        <w:rPr>
          <w:rFonts w:ascii="IRNazanin" w:hAnsi="IRNazanin" w:eastAsia="IRNazanin"/>
          <w:color w:val="111111"/>
          <w:sz w:val="28"/>
          <w:sz w:val="28"/>
          <w:szCs w:val="28"/>
          <w:rtl w:val="true"/>
          <w:lang w:bidi="fa-IR"/>
        </w:rPr>
        <w:t xml:space="preserve">ابن الصائغ، محمد بن عبدالرحمان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شمس صائغ</w:t>
      </w:r>
    </w:p>
    <w:p>
      <w:pPr>
        <w:pStyle w:val="BookText"/>
        <w:rPr/>
      </w:pPr>
      <w:r>
        <w:rPr>
          <w:rFonts w:eastAsia="Times New Roman" w:cs="Times New Roman" w:ascii="Times New Roman" w:hAnsi="Times New Roman"/>
          <w:color w:val="111111"/>
          <w:sz w:val="28"/>
          <w:szCs w:val="28"/>
          <w:lang w:val="en-US" w:bidi="en-US"/>
        </w:rPr>
        <w:t>4264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الصائغ، محمد بن يحيى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باجى تجيبى سرقسطى اندلسى،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دانشوران من باب نسبت به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وفيات الاعيان،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روضات نيز در حرف باء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بوبكر بن 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گويد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هرحال، مسمّى واحد و از اعاظم اطبّا و حكماى اسلامى اوايل قرن ششم هجرت مى باشد كه در علوم متنوعۀ طبّ و فلسفه و منطق و هندسه و موسيقى و جغرافى و نجوم و رياضيّات و طبيعيّات و نحو و ادبيّات و علوم عربيّه از نوادر روزگار و قرآن مجيد را حافظ بوده است و اغلب با براهين متقنه بر غزالى و ابن سينايش ترجيح مى دهند و يا خود هم عيار ايشانش مى شمرند و گويند بعد از فارابى حكيمى بالاتر از او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مراتب علميّه، در اثر كياست و تفطن به اصول سياست نيز گاهى در سرقسطه و گاهى در فاس به مقام وزارت رسيد تا آنكه محسود اكابر وقت گرديد و فتح بن خاقان معروف در كتاب مطمح الانفس يا قلائد العقيان به زندقه و سوء عقيده اش منسوب داشته و گويد كه او قرآن مجيد را عقيده ندارد و به بعضى از آيات آن استهزا مى نمايد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استماع آيات نهى و تهديد به جسارتش افزوده و منكر معاد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مدبّر بودن كواكب و مثال نباتات بودن انسان معتقد و موت او را مثل خشكيدن آنها فناى ابدى مى داند و بسيارى از اين قبيل بدو نسبت داده اند و گروهى همۀ اين كلمات را حمل بر حسد و رقابت داشته و او را با تديّن و حسن عقيده ستوده و تمجيدش كرده و </w:t>
      </w:r>
    </w:p>
    <w:p>
      <w:pPr>
        <w:pStyle w:val="BookText"/>
        <w:rPr/>
      </w:pPr>
      <w:r>
        <w:rPr>
          <w:rFonts w:ascii="IRNazanin" w:hAnsi="IRNazanin" w:eastAsia="IRNazanin"/>
          <w:color w:val="111111"/>
          <w:sz w:val="28"/>
          <w:sz w:val="28"/>
          <w:szCs w:val="28"/>
          <w:rtl w:val="true"/>
          <w:lang w:bidi="fa-IR"/>
        </w:rPr>
        <w:t>گويند كه در موقع مرگ و حضور اجل اين شعر را فروخواند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حان الرحيل فودع الدار التى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ساكنها بها بمخلد</w:t>
      </w:r>
    </w:p>
    <w:p>
      <w:pPr>
        <w:pStyle w:val="BookText"/>
        <w:rPr/>
      </w:pPr>
      <w:r>
        <w:rPr>
          <w:rFonts w:ascii="Amiri" w:hAnsi="Amiri" w:eastAsia="Amiri" w:cs="Amiri"/>
          <w:color w:val="111111"/>
          <w:sz w:val="28"/>
          <w:sz w:val="28"/>
          <w:szCs w:val="28"/>
          <w:rtl w:val="true"/>
          <w:lang w:bidi="ar-SA"/>
        </w:rPr>
        <w:t xml:space="preserve">لم يرض الا اللّه معبودا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سوى دين النبى محمد</w:t>
      </w:r>
    </w:p>
    <w:p>
      <w:pPr>
        <w:pStyle w:val="BookText"/>
        <w:rPr/>
      </w:pPr>
      <w:r>
        <w:rPr>
          <w:rFonts w:ascii="IRNazanin" w:hAnsi="IRNazanin" w:eastAsia="IRNazanin"/>
          <w:color w:val="111111"/>
          <w:sz w:val="28"/>
          <w:sz w:val="28"/>
          <w:szCs w:val="28"/>
          <w:rtl w:val="true"/>
          <w:lang w:bidi="fa-IR"/>
        </w:rPr>
        <w:t xml:space="preserve">بالجمله، اين حكيم دانشمند موافق عادت منحوسۀ زمان، دچار بليّات بود تا در رمضان سال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شهر فاس درگذشت و به عقيدۀ ابن خلّكان و بعضى ديگر، به واسطۀ سمّى كه در بادنجان داخل كرده بودند، مسمومش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سنّ جوانى، تأليفات بسيارى داشته كه به جهت حلول اجل به ترتيب و تنظيم بسيارى از آنها موفق نيامد و ترجمۀ لاتينى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نيز سال ها دستورالعمل مدارس اروپا بوده و از مشهورترين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اتّصال العقل بالانسان؛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اختصار الحاوى للرّازى؛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الاسطقسّات؛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كتاب السّماع الطبيعى لارسطو؛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الانسانيّة؛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الفحص عن النّفس النّزوعيّة و كيف هى و لم تنزع و بما ذا تنزع؛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على كتاب الكون والفساد لارسطو؛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به جهت آن است كه در شهر تجيب از بلاد ناحيۀ سرقسطه از نواحى اندلس تولد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ابن قفطى، على بن يوسف، اخبار العلماء باخبار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الصائغ، يعيش بن على بن يعيش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يعيش، يعيش بن على بن يعيش</w:t>
      </w:r>
    </w:p>
    <w:p>
      <w:pPr>
        <w:pStyle w:val="BookText"/>
        <w:rPr/>
      </w:pPr>
      <w:r>
        <w:rPr>
          <w:rFonts w:ascii="Amiri" w:hAnsi="Amiri" w:eastAsia="Amiri" w:cs="Amiri"/>
          <w:color w:val="111111"/>
          <w:sz w:val="28"/>
          <w:sz w:val="28"/>
          <w:szCs w:val="28"/>
          <w:rtl w:val="true"/>
          <w:lang w:bidi="ar-SA"/>
        </w:rPr>
        <w:t xml:space="preserve">ابن صابر، يعقوب بن صابر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نجم الدين، يعقوب بن صابر</w:t>
      </w:r>
    </w:p>
    <w:p>
      <w:pPr>
        <w:pStyle w:val="BookText"/>
        <w:rPr/>
      </w:pPr>
      <w:r>
        <w:rPr>
          <w:rFonts w:ascii="Amiri" w:hAnsi="Amiri" w:eastAsia="Amiri" w:cs="Amiri"/>
          <w:color w:val="111111"/>
          <w:sz w:val="28"/>
          <w:sz w:val="28"/>
          <w:szCs w:val="28"/>
          <w:rtl w:val="true"/>
          <w:lang w:bidi="ar-SA"/>
        </w:rPr>
        <w:t xml:space="preserve">ابن الصابونى، شيخ عبدالرزاق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الفوطى</w:t>
      </w:r>
    </w:p>
    <w:p>
      <w:pPr>
        <w:pStyle w:val="BookText"/>
        <w:rPr/>
      </w:pPr>
      <w:r>
        <w:rPr>
          <w:rFonts w:eastAsia="Times New Roman" w:cs="Times New Roman" w:ascii="Times New Roman" w:hAnsi="Times New Roman"/>
          <w:color w:val="111111"/>
          <w:sz w:val="28"/>
          <w:szCs w:val="28"/>
          <w:lang w:val="en-US" w:bidi="en-US"/>
        </w:rPr>
        <w:t>4265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الصابونى، محمد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الصابونى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ادباى اندلس مى باشد كه به سال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اثناى سياحت شرق در اسكندريّه درگذشته و از اوست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رايت فى خده عذارا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خلعت فى حبه عذارى </w:t>
      </w:r>
    </w:p>
    <w:p>
      <w:pPr>
        <w:pStyle w:val="BookText"/>
        <w:rPr/>
      </w:pPr>
      <w:r>
        <w:rPr>
          <w:rFonts w:ascii="Amiri" w:hAnsi="Amiri" w:eastAsia="Amiri" w:cs="Amiri"/>
          <w:color w:val="111111"/>
          <w:sz w:val="28"/>
          <w:sz w:val="28"/>
          <w:szCs w:val="28"/>
          <w:rtl w:val="true"/>
          <w:lang w:bidi="ar-SA"/>
        </w:rPr>
        <w:t xml:space="preserve">قد كتب الحسن فيه سطرا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يولج الليل فى النهار</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صاعد، صاعد بن احمد بن صاعد </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اندلسى قرطبى،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مورّخين قرن پنجم هجرت مى باشد كه قاضى طليطله هم بوده و از تأليفات اوست طبقات الامم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التّعريف بطبقات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كتابى است نفيس، در قاهره چاپ، يك نسخه از آن در دمشق و دو نسخه هم در كتابخانۀ شرقى لندن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در كشف الظّنون سال وفات او را به رقم هندسى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ظاهراً نسخه اش مغلوط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الصباح، عبدالسيد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الصبّاغ، عبدالسيد</w:t>
      </w:r>
    </w:p>
    <w:p>
      <w:pPr>
        <w:pStyle w:val="BookText"/>
        <w:rPr/>
      </w:pPr>
      <w:r>
        <w:rPr>
          <w:rFonts w:ascii="IRNazanin" w:hAnsi="IRNazanin" w:eastAsia="IRNazanin"/>
          <w:color w:val="111111"/>
          <w:sz w:val="28"/>
          <w:sz w:val="28"/>
          <w:szCs w:val="28"/>
          <w:rtl w:val="true"/>
          <w:lang w:bidi="fa-IR"/>
        </w:rPr>
        <w:t xml:space="preserve">ابن الصبّاغ، صالح بن عبدالله بن جعفر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الصبّاغ، على بن محمد بن صباغ</w:t>
      </w:r>
    </w:p>
    <w:p>
      <w:pPr>
        <w:pStyle w:val="BookText"/>
        <w:rPr/>
      </w:pPr>
      <w:r>
        <w:rPr>
          <w:rFonts w:eastAsia="Times New Roman" w:cs="Times New Roman" w:ascii="Times New Roman" w:hAnsi="Times New Roman"/>
          <w:color w:val="111111"/>
          <w:sz w:val="28"/>
          <w:szCs w:val="28"/>
          <w:lang w:val="en-US" w:bidi="en-US"/>
        </w:rPr>
        <w:t>4267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الصبّاغ، عبدالسيد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محمد بن عبدالواحد بن احمد بن جعفر، شافعى،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فقهاى شافعيّه مى باشد كه فقيه عراقين، محل رجوع و استفاده علماى آن نواحى، با ابواسحاق شيرازى سابق الذكر معاصر و شبيه وى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مدرّسى مدرسۀ نظاميّۀ بغداد در اوّل افتتاح بدو مفوّض، اخيراً به ابواسحاق مذكور محول و بعد از وفات او باز به ابن الصباغ موكول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العالم و الطّريق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 شافعى كه از اجود و اتقن و اصح كتب شافعيه و محل توجه اكابر بوده و شروحى بر آن نوشته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و يا عدّة العالم و الطّريق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 فقه و دور نيست كه همان كتاب تذكرۀ مذكور فوق باشد، ولكن ظاهر كشف الظّنون تعدد و غير هم بودن آنهاست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مخفى نماند كه شهرت صاحب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غين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كشف الظّنون هم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عبدالسيد بن محمد بن 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داشته و ظاهرش آنكه جدّش شغل صبّاغى داشته است، لكن در قاموس الاعلام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حرف حاء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عنوانش داده و در ضمن آن حسن بن صبّاح را نيز تذكّر داده است؛ به هرحال، ولادت او در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وفاتش در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وقوع يافته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الصبّاغ، على بن حميد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عبدالحميد بن اسماعيل،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عرفاى اوايل قرن هفتم هجرت مى باشد كه وسيلۀ هدايت جمعى كثير و مرجع استفادۀ اكثر مشايخ صعيد مصر بوده و كراماتى بدو منسوب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اصرارى كه پدرش داشته،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شغل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تمكين نكرده و با عرفا و ارباب حقيقت مراوده داشت تا روزى پدرش او را براى رنگ كردن لباس هاى مردم در دكان رنگرزى نشانده و خودش پى كارى رفت، لكن او اصلاً كارى نكرده و مشغول عبادت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پدر بعد از مراجعت متغيّرالحال گرديد؛ پس او نيز تمامى آن لباس ها را جمع كرده و به يك خم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اين حال ديگر خشمناك گرديد كه لباس هاى مردم، كه هريكى رنگى غير از رنگ ديگرى لازم داشته، ضايع گرديدند، لكن بعد از بيرون آوردن لباس ها، ديدند كه هريكى از آنها با رنگ موافق دستور صاحبش مى باشد؛ پس پدر از ته دل وى را به حال خود بگذاشت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تَجرّدتُ من دنياى والسيف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نجح السعي حتىٰ يجردا</w:t>
      </w:r>
    </w:p>
    <w:p>
      <w:pPr>
        <w:pStyle w:val="BookText"/>
        <w:rPr/>
      </w:pPr>
      <w:r>
        <w:rPr>
          <w:rFonts w:ascii="IRNazanin" w:hAnsi="IRNazanin" w:eastAsia="IRNazanin"/>
          <w:color w:val="111111"/>
          <w:sz w:val="28"/>
          <w:sz w:val="28"/>
          <w:szCs w:val="28"/>
          <w:rtl w:val="true"/>
          <w:lang w:bidi="fa-IR"/>
        </w:rPr>
        <w:t xml:space="preserve">در شعبان سال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درگذشته و هريك از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بوالحسن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بوالحسن رهبر 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الصبّاغ، على بن محمد بن صباغ </w:t>
      </w:r>
      <w:r>
        <w:rPr>
          <w:rFonts w:eastAsia="IRNazanin" w:cs="IRNazanin"/>
          <w:color w:val="111111"/>
          <w:sz w:val="28"/>
          <w:szCs w:val="28"/>
          <w:rtl w:val="true"/>
          <w:lang w:bidi="fa-IR"/>
        </w:rPr>
        <w:t xml:space="preserve">(... -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مكى مالكى،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علماى مالكيّۀ قرن نهم هجرت و مؤلف كتاب الفصول المهمّة فى معرفة الائمّة و فضلهم و معرفة اولادهم و نسلهم مى باشد كه در ايران چاپ و بس مشهور و در مقابل كتاب مطالب السّؤل محمد بن </w:t>
      </w:r>
    </w:p>
    <w:p>
      <w:pPr>
        <w:pStyle w:val="BookText"/>
        <w:rPr/>
      </w:pPr>
      <w:r>
        <w:rPr>
          <w:rFonts w:ascii="Amiri" w:hAnsi="Amiri" w:eastAsia="Amiri" w:cs="Amiri"/>
          <w:color w:val="111111"/>
          <w:sz w:val="28"/>
          <w:sz w:val="28"/>
          <w:szCs w:val="28"/>
          <w:rtl w:val="true"/>
          <w:lang w:bidi="ar-SA"/>
        </w:rPr>
        <w:t>طلحۀ شافعى مذكور و همانا مرادش از ائمّه، دوازده امام معصوم شيعه مى باشد كه براى هريك از آن ذوات مقدسه، كه اوّلشان حضرت على بن ابى طالب عليه السلام و آخرشان حضرت امام مهدى منتظر غايب است، فصلى منعقد ساخته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 بعضى از اجلّه به استناد همين كتاب، خصوصاً جملۀ مذكوره در اوّل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جعل من صلاح هذه الامة نصب الامام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تشيّع مؤلف آن معتقدند و در سال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مخفى نماند كه در روضات الجنّات نام و نسب صاحب ترجمه را برخلاف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عبدالله بن جعفر اسدى 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4270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محمد بن عبدالواحد </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احمد بن جعفر،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فقها و محدّثين شافعيّه مى باشد كه فاضل و موثّق، فقه شافعى را از ابوحامد اسفرايينى اخذ و از مشايخ خطيب بغدادى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درگذشته و در قبرستان باب الدير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الصحناتى، على بن طلحة بن كردان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الصحناتى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تلامذۀ ابوعلى فارسى و على بن عيسى رمانى مى باشد كه كتابى بزرگ پانزده مجلدى در اعراب قرآن تأليف كرد، ولى پيش از مرگ خود آن را شسته و محو نمود و در سال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صدرالدين، محمدامين بن صدرالدين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شيروانى،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صدرالدين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پادشاه 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نزيل مكّه، از افاضل قرن يازدهم هجرى مى باشد كه در كلمات بعضى از اجلّه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سورة الفتح؛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تفسير بيضاوى؛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قواعد العقائد غزالى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و در قبرستان اسكدار دفن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صرد، سليمان بن صرد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اميرالتوابين</w:t>
      </w:r>
    </w:p>
    <w:p>
      <w:pPr>
        <w:pStyle w:val="BookText"/>
        <w:rPr/>
      </w:pPr>
      <w:r>
        <w:rPr>
          <w:rFonts w:ascii="IRNazanin" w:hAnsi="IRNazanin" w:eastAsia="IRNazanin"/>
          <w:color w:val="111111"/>
          <w:sz w:val="28"/>
          <w:sz w:val="28"/>
          <w:szCs w:val="28"/>
          <w:rtl w:val="true"/>
          <w:lang w:bidi="fa-IR"/>
        </w:rPr>
        <w:t xml:space="preserve">ابن صردر، على بن 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صردر</w:t>
      </w:r>
    </w:p>
    <w:p>
      <w:pPr>
        <w:pStyle w:val="BookText"/>
        <w:rPr/>
      </w:pPr>
      <w:r>
        <w:rPr>
          <w:rFonts w:ascii="IRNazanin" w:hAnsi="IRNazanin" w:eastAsia="IRNazanin"/>
          <w:color w:val="111111"/>
          <w:sz w:val="28"/>
          <w:sz w:val="28"/>
          <w:szCs w:val="28"/>
          <w:rtl w:val="true"/>
          <w:lang w:bidi="fa-IR"/>
        </w:rPr>
        <w:t xml:space="preserve">در قاموس الاعلام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صردر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الصفار، احمد بن عبدالله بن عمر</w:t>
      </w:r>
    </w:p>
    <w:p>
      <w:pPr>
        <w:pStyle w:val="BookText"/>
        <w:rPr/>
      </w:pPr>
      <w:r>
        <w:rPr>
          <w:rFonts w:ascii="Amiri" w:hAnsi="Amiri" w:eastAsia="Amiri" w:cs="Amiri"/>
          <w:color w:val="111111"/>
          <w:sz w:val="28"/>
          <w:sz w:val="28"/>
          <w:szCs w:val="28"/>
          <w:rtl w:val="true"/>
          <w:lang w:bidi="ar-SA"/>
        </w:rPr>
        <w:t xml:space="preserve">طبيب مهندس اندلسى،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رياضيّين مى باشد كه در حساب و نجوم و اعداد و اسطرلاب و هيئت و هندسه با كمال مهارت معروف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قرطبه تدريس رياضيّات 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اخيراً به جهت انقلاب آن نواحى به دانيه، كه نيز از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اندلس مى باشد، رفته و مرجع استفادۀ جمعى وافر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كتابى در ادويۀ مفرده و زيجى مختصر و رساله اى در عمل اسطرلاب تأليف كرد و 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الصفار، على بن يوسف بن صفار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ماردينى،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ادبا و شعراى اواسط قرن هفتم هجرت مى باشد كه 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ماردين مسخّر مغول گرديد، او نيز در دست ايشان مقتول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به نام انيس الملوك تأليف كرده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قام اقنوم الجمال بوجهه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فى ناسوته لاهوت</w:t>
      </w:r>
    </w:p>
    <w:p>
      <w:pPr>
        <w:pStyle w:val="BookText"/>
        <w:rPr/>
      </w:pPr>
      <w:r>
        <w:rPr>
          <w:rFonts w:ascii="Amiri" w:hAnsi="Amiri" w:eastAsia="Amiri" w:cs="Amiri"/>
          <w:color w:val="111111"/>
          <w:sz w:val="28"/>
          <w:sz w:val="28"/>
          <w:szCs w:val="28"/>
          <w:rtl w:val="true"/>
          <w:lang w:bidi="ar-SA"/>
        </w:rPr>
        <w:t xml:space="preserve">احسن فان الحسن وصف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واصنع جميلا فالجمال يفوت</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الصفار، محمد بن صفار </w:t>
      </w:r>
      <w:r>
        <w:rPr>
          <w:rFonts w:eastAsia="IRNazanin" w:cs="IRNazanin"/>
          <w:color w:val="111111"/>
          <w:sz w:val="28"/>
          <w:szCs w:val="28"/>
          <w:rtl w:val="true"/>
          <w:lang w:bidi="fa-IR"/>
        </w:rPr>
        <w:t xml:space="preserve">(... -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اندلسى، قرطبى الولادة والنشأه، ابوعبدالله الكنيه، ابن الصفارالشّهره، از مشاهير ادباى اندلس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اينكه نابينا بوده، در حساب دستى توانا داشته و در فاس و تونس و مراكش و مواضع ديگر تدريس ادبيّات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به بغداد رفته و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لاتحسب الناس سواء 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تشابهوا فالناس اطوار</w:t>
      </w:r>
    </w:p>
    <w:p>
      <w:pPr>
        <w:pStyle w:val="BookText"/>
        <w:rPr/>
      </w:pPr>
      <w:r>
        <w:rPr>
          <w:rFonts w:ascii="IRNazanin" w:hAnsi="IRNazanin" w:eastAsia="IRNazanin"/>
          <w:color w:val="111111"/>
          <w:sz w:val="28"/>
          <w:sz w:val="28"/>
          <w:szCs w:val="28"/>
          <w:rtl w:val="true"/>
          <w:lang w:bidi="fa-IR"/>
        </w:rPr>
        <w:t xml:space="preserve">وانظر الى الاحجار فى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و بعض ضمنه نار</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الصلاح، احمد بن محمد بن سرى </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همدانى الاصل والولاده، بغدادى النشأه، دمشقى الاقامه، ابوالفتوح الكنيه، ابن الصلاح الشّهره، كه پدرش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از مهره و حذاق اطبّا و اكابر حكما و اساتيد علوم عربيّه مى باشد كه بسيار فصيح اللّسان و از معاصرين زمخشرى و قاضى ناصح الدين اره جانى و اوحدالدين انورى و نظاير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جوانى به بغداد، كه مركز علما و حكما بوده، رفت و در حوزۀ درس ابوالحكم مغربى، كه مدرّس فنون حكميّه و رئيس بيمارستان عسكريّه بوده، تكميل مراتب علميّه نمود تا در منطق و هندسه و فنون حكمت 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صناعات طبّيّه مهارتى بسزا يافت و مورد تصديق فضلاى نامدار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كتاب شفا؛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الاصغر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اواخر عمر در دمشق به سر برد تا در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مقابر صوفيّه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ابن قفطى، على بن يوسف، اخبار العلماء باخبار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الصلاح، عثمان بن عبدالرحمان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عثمان بن موسى بن ابى نصر نصرى، اربلى شهرزورى شرخانى دمشقى، حافظ شافعى،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پدرش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از اكابر فقهاى شافعيّه و از اساتيد قاضى ابن خلّكان سابق الذكر مى باشد كه فقيهى بوده مفسّر محدّث رجالى اديب لغوى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علوم دينيّه، در لغت و ادبيّات و بسيارى از ديگر علوم متداوله نيز حظّى وافر داشت و از آثار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فتاوى ابن الصلاح معروف و بعضى از تلامذه اش آنها را جمع و تدوين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حاوى قواعد غريبه از علوم متنوعه مى باشد كه در رحلت و مسافرت خراسان تحصيل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مهم ترين تأليفات اين موضوع، به انحاء مختلفه محل توجه اكابر، به مقدمۀ ابن الصلاح نيز موسوم، در مصر و هند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او در قريه شرخان از قراء شهرزور از مضافات اربل در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وفاتش نيز به سال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واقع و در مقابر صوفيّه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صلاح الدين،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الصلاح، احمد بن محمد بن سرى</w:t>
      </w:r>
    </w:p>
    <w:p>
      <w:pPr>
        <w:pStyle w:val="BookText"/>
        <w:rPr/>
      </w:pPr>
      <w:r>
        <w:rPr>
          <w:rFonts w:ascii="Amiri" w:hAnsi="Amiri" w:eastAsia="Amiri" w:cs="Amiri"/>
          <w:color w:val="111111"/>
          <w:sz w:val="28"/>
          <w:sz w:val="28"/>
          <w:szCs w:val="28"/>
          <w:rtl w:val="true"/>
          <w:lang w:bidi="ar-SA"/>
        </w:rPr>
        <w:t xml:space="preserve">ابن صلاح الدين، عثمان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الصلاح، عثمان بن عبدالرحمان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الصلت، احمد بن محمد بن احمد بن موسى بن صلت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الصلت، عبدالله بن صلت قمى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 و رجوع بدان علم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الصوفى،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على بن محمد بن محمد ملقطه بن احمد كوفى بن على ضرير بن محمد صوفى بن يحيى صالح بن عبدالله بن محمد بن عمر اطرف بن على بن ابى طالب عليه السلام، سيدى است شريف نسّابۀ علوى عمرى، از اولاد عمر اطرف، فرزند حضرت على عليه السلام،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جهت انتساب به جدّ اعلايش، محمد صوفى،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به سبب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پدرش، محمد،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موصوف، از مشاهير علماى انساب قرن پنجم هجرت مى باشد كه نخست در بصره ساكن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در سال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موصل رفت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انساب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نهايت اعتبار و محل رجوع علماى انساب متأخرين</w:t>
      </w:r>
    </w:p>
    <w:p>
      <w:pPr>
        <w:pStyle w:val="BookText"/>
        <w:rPr/>
      </w:pPr>
      <w:r>
        <w:rPr>
          <w:rFonts w:ascii="IRNazanin" w:hAnsi="IRNazanin" w:eastAsia="IRNazanin"/>
          <w:color w:val="111111"/>
          <w:sz w:val="28"/>
          <w:sz w:val="28"/>
          <w:szCs w:val="28"/>
          <w:rtl w:val="true"/>
          <w:lang w:bidi="fa-IR"/>
        </w:rPr>
        <w:t>بوده و از آن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التّشجير؛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المجدى يا المجدى فى انساب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مستدرك الوسائل گفته و ظاهرش آنكه اين كتاب مجدى همان انساب مذكور فوق مى باشد، ولكن كلام ذريعه صريح در تعدد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همان كتاب تشجير فوق است، بلكه در ذريعه احتمال داده كه اين هر دو همان كتاب انساب مذكور فوق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ابن الصوفى با سيد مرتضى و سيد رضى معاصر و با ايشان ملاقات كرده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 وفاتش به دست نيامد و از بعضى تأليفات او استظهار شده كه به سال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قيد حيات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حسين بن محمدتقى، مستدرك الوسائل و مستنبط المسائل، ص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قمى، شيخ عباس، الكنى والالقاب،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الصوفى، عمر بن حسين</w:t>
      </w:r>
    </w:p>
    <w:p>
      <w:pPr>
        <w:pStyle w:val="BookText"/>
        <w:rPr/>
      </w:pPr>
      <w:r>
        <w:rPr>
          <w:rFonts w:ascii="Amiri" w:hAnsi="Amiri" w:eastAsia="Amiri" w:cs="Amiri"/>
          <w:color w:val="111111"/>
          <w:sz w:val="28"/>
          <w:sz w:val="28"/>
          <w:szCs w:val="28"/>
          <w:rtl w:val="true"/>
          <w:lang w:bidi="ar-SA"/>
        </w:rPr>
        <w:t>از اولاد محمد صوفى مذكور در نسب فوق و مجهول الحال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الصوفى، محمد بن على</w:t>
      </w:r>
    </w:p>
    <w:p>
      <w:pPr>
        <w:pStyle w:val="BookText"/>
        <w:rPr/>
      </w:pPr>
      <w:r>
        <w:rPr>
          <w:rFonts w:ascii="Amiri" w:hAnsi="Amiri" w:eastAsia="Amiri" w:cs="Amiri"/>
          <w:color w:val="111111"/>
          <w:sz w:val="28"/>
          <w:sz w:val="28"/>
          <w:szCs w:val="28"/>
          <w:rtl w:val="true"/>
          <w:lang w:bidi="ar-SA"/>
        </w:rPr>
        <w:t>بن محمد ملقطۀ مذكور در نسب فوق و مجهول الحال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الصوفى، محمد بن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علوى عمرى، پسر ابن الصوفى على بن محمد مذكور فوق،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از علماى انساب اواخر قرن چهارم هجرت بوده و اوايل قرن پنجم را نيز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كتابى به نام الانساب دارد و پسر مذكورش در كتاب مجدى و غيره از آن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الصيرفى، عثمان بن سعيد بن عثمان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اموى قارى اندلسى، قرطبى الولاده والنشأه، ابوعمروالكنيه، ابن الصيرفى و دانى و ابوعمرو دانى الشّهره، از مشاهير علما و قرّاء عامّۀ اواسط قرن پنجم هجرى مى باشد كه در تفسير و حديث و تجويد و ديگر علوم قرآنى وحيد عصر خود، در سلسلۀ اجازات اماميّه نيز مذكور، با سيد رضى و سيد مرتضى و شيخ طوسى و نظاير ايشان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مسافرت بلاد شرقى مدتى در مصر و قيروان و حجاز اقامت </w:t>
      </w:r>
    </w:p>
    <w:p>
      <w:pPr>
        <w:pStyle w:val="BookText"/>
        <w:rPr/>
      </w:pPr>
      <w:r>
        <w:rPr>
          <w:rFonts w:ascii="IRNazanin" w:hAnsi="IRNazanin" w:eastAsia="IRNazanin"/>
          <w:color w:val="111111"/>
          <w:sz w:val="28"/>
          <w:sz w:val="28"/>
          <w:szCs w:val="28"/>
          <w:rtl w:val="true"/>
          <w:lang w:bidi="fa-IR"/>
        </w:rPr>
        <w:t xml:space="preserve">كرد و هنگام مراجعت، در شهر دانيه از بلاد اندلس اقامت گزيد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يافته و هم در آنجا در شوال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الاقتصاد فى رسم المصحف؛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التّحديد فى الاتقان والتّجويد؛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التّنبيه على النّقط والشّكل؛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التّيسير فى القرائات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هند چاپ و چند نسخۀ خطى آن نيز در دارالكتب المصريه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البيان فى القرائات السّبع؛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القصيدة الخاقانيّة فى التّجويد؛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القرّاء؛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والملاحم؛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المحتوى فى القرائات الشّواذ؛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المحكم فى النّقط؛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يعقوب فى القرائة؛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فى رسم المصحف؛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المكتفى فى الوقف والابتداء؛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الموضح فى الفتح والامالة و غير اينها كه تا صد كتاب بدو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قلت اذ ذكروا حال الزمان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يجرى على كل من يعزي الى الادب</w:t>
      </w:r>
    </w:p>
    <w:p>
      <w:pPr>
        <w:pStyle w:val="BookText"/>
        <w:rPr/>
      </w:pPr>
      <w:r>
        <w:rPr>
          <w:rFonts w:ascii="Amiri" w:hAnsi="Amiri" w:eastAsia="Amiri" w:cs="Amiri"/>
          <w:color w:val="111111"/>
          <w:sz w:val="28"/>
          <w:sz w:val="28"/>
          <w:szCs w:val="28"/>
          <w:rtl w:val="true"/>
          <w:lang w:bidi="ar-SA"/>
        </w:rPr>
        <w:t xml:space="preserve">لا شيى ابلغ من دُلّ يجرعه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الخساسة اهل الدين والحسب</w:t>
      </w:r>
    </w:p>
    <w:p>
      <w:pPr>
        <w:pStyle w:val="BookText"/>
        <w:rPr/>
      </w:pPr>
      <w:r>
        <w:rPr>
          <w:rFonts w:ascii="Amiri" w:hAnsi="Amiri" w:eastAsia="Amiri" w:cs="Amiri"/>
          <w:color w:val="111111"/>
          <w:sz w:val="28"/>
          <w:sz w:val="28"/>
          <w:szCs w:val="28"/>
          <w:rtl w:val="true"/>
          <w:lang w:bidi="ar-SA"/>
        </w:rPr>
        <w:t xml:space="preserve">القائمين بما جاء الرسول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والمبغضين لاهل الزيغ والريب</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در آنجا عثمان بن سعيد بن عمر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الصيرفى،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منجب صيرفى، ابن سليمان،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الصيرفى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الرياسه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ادبا و بلغاى مصر مى باشد كه در شعر و بلاغت و ملاحت خط مشهور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الاشارة الى من نال الوزارة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و حاوى شرح حال وزراى فاطميين تا زمان خودش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ديوان 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هشتاد سالگى درگذشت</w:t>
      </w:r>
      <w:r>
        <w:rPr>
          <w:rFonts w:eastAsia="IRNazanin" w:cs="IRNazanin"/>
          <w:color w:val="111111"/>
          <w:sz w:val="28"/>
          <w:szCs w:val="28"/>
          <w:rtl w:val="true"/>
          <w:lang w:bidi="fa-IR"/>
        </w:rPr>
        <w:t xml:space="preserve">. </w:t>
      </w:r>
      <w:bookmarkStart w:id="21" w:name="pg15954_175847"/>
    </w:p>
    <w:p>
      <w:pPr>
        <w:pStyle w:val="BookText"/>
        <w:rPr/>
      </w:pPr>
      <w:bookmarkEnd w:id="21"/>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الصيرفى،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عبدالله صيرفى، شافعى،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الصيرفى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متكلّمين شافعيّه زمان غيبت صغرى مى باشد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فى دلائل الاعلام على اصول الاحكام؛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 الدّور؛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جمعه دوازدهم ربيع الاول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الصيفى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حيص بيص</w:t>
      </w:r>
    </w:p>
    <w:p>
      <w:pPr>
        <w:pStyle w:val="BookText"/>
        <w:rPr/>
      </w:pPr>
      <w:r>
        <w:rPr>
          <w:rFonts w:ascii="Amiri" w:hAnsi="Amiri" w:eastAsia="Amiri" w:cs="Amiri"/>
          <w:color w:val="111111"/>
          <w:sz w:val="28"/>
          <w:sz w:val="28"/>
          <w:szCs w:val="28"/>
          <w:rtl w:val="true"/>
          <w:lang w:bidi="ar-SA"/>
        </w:rPr>
        <w:t xml:space="preserve">نام جدّ عالى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الضايع، على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على بن يوسف، نحوى اندلسى اشبيلى،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الضايع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نحو و كلام و علوم عربيّه مى باشد كه در همۀ آنها به معاصرين خود مقدّم، وحيد عصر خود و از تلامذۀ شلوبين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عمر خود ازدواج نكرده و به نماز جماعت مواظبت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جمل و شرح كتاب سيبويه از تأليفات وى بوده و به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حدود هفتاد 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شُمّنى، احمد بن محمد، المنصف من الكلام على مغنى ابن هشام،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6306206_2142443653"/>
      <w:bookmarkStart w:id="23" w:name="_Toc8"/>
      <w:bookmarkEnd w:id="22"/>
      <w:r>
        <w:rPr>
          <w:rtl w:val="true"/>
        </w:rPr>
        <w:t>ابن طاووس</w:t>
      </w:r>
      <w:bookmarkEnd w:id="23"/>
    </w:p>
    <w:p>
      <w:pPr>
        <w:pStyle w:val="BookText"/>
        <w:rPr/>
      </w:pPr>
      <w:r>
        <w:rPr>
          <w:rFonts w:ascii="IRNazanin" w:hAnsi="IRNazanin" w:eastAsia="IRNazanin"/>
          <w:color w:val="111111"/>
          <w:sz w:val="28"/>
          <w:sz w:val="28"/>
          <w:szCs w:val="28"/>
          <w:rtl w:val="true"/>
          <w:lang w:bidi="fa-IR"/>
        </w:rPr>
        <w:t>ابن طاووس</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پدرش، اسحاق، نيز سيدى بوده زاهد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 روز هزار ركعت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از طرف خود و نصف ديگر از طرف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بعضى از مشاهير اين خانواده را به اندازۀ مساعدت وسايل موجوده خاطرنشان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داوود، جد چهارم سيد محمد علوى فوق، برادر رضاعى حضرت صادق عليه السلام بوده كه مادرش، فاطمه، از شير داوود به آن حضرت داده و آن حضرت نيز عمل استفتاح را،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ام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در كتب ادعيه مذكور است، براى خلاصى داوود از زندان منصور به همين بانوى مخدره تعليم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احمد بن موسى بن جعفر </w:t>
      </w:r>
      <w:r>
        <w:rPr>
          <w:rFonts w:eastAsia="IRNazanin" w:cs="IRNazanin"/>
          <w:color w:val="111111"/>
          <w:sz w:val="28"/>
          <w:szCs w:val="28"/>
          <w:rtl w:val="true"/>
          <w:lang w:bidi="fa-IR"/>
        </w:rPr>
        <w:t xml:space="preserve">(... -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داماد شيخ طوسى بن محمد بن احمد بن محمد بن احمد بن محمد بن سيد محمد </w:t>
      </w:r>
    </w:p>
    <w:p>
      <w:pPr>
        <w:pStyle w:val="BookText"/>
        <w:rPr/>
      </w:pPr>
      <w:r>
        <w:rPr>
          <w:rFonts w:ascii="IRNazanin" w:hAnsi="IRNazanin" w:eastAsia="IRNazanin"/>
          <w:color w:val="111111"/>
          <w:sz w:val="28"/>
          <w:sz w:val="28"/>
          <w:szCs w:val="28"/>
          <w:rtl w:val="true"/>
          <w:lang w:bidi="fa-IR"/>
        </w:rPr>
        <w:t xml:space="preserve">طاووس علوى مذكور فوق،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فحول و مفاخر علماى شيعه مى باشد كه فقيه مجتهد اصولى محدّث رجالى، اديب متكلّم، محقّق مدقّق، عابد زاهد صالح، شاعر بليغ، اورع فضلاى عصر خود، در كلمات اجلّه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استنباط احكام شرعيّه جدّى وافى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محكمات بصير و در تأويل متشابهات بى نظير و نخستين كسى است كه اخبار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قسمت كرده و علماى بعد از زمان او نيز متابعت وى نموده اند، والاّ ملاك استناد و عدم استناد اخبار پيش از او قراين خارجيّه بوده است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احمد از تلامذۀ شيخ نجيب الدين بن نما و سيد فخار بن معد موسوى و از اساتيد علاّمۀ حلّى و شيخ حسن بن داوود حلّى، صاحب رجال معروف و از مشايخ اجازۀ ايشان بوده و ايشان نيز تمامى مصنّفات او را نزد خودش خوانده و روايت كرده و در تأليفات خودشان بسيارش ستوده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مصنّفات ابن طاووس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الاختيار فى ادعية اللّيل والنّهار؛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الازهار فى شرح لامية مهيار؛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ابى طالب؛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بشرى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المخبّتين خ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فقه كه شش مجلد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المقالة العلويّة فى نقض الرّسالة العثمانيّة للجاحظ؛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المسخّر على نقض المسحّر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 دين كه نقض كتاب مسحر ابوعلى جبائى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الاشكال فى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نسخۀ خطى آن نزد شهيد ثانى بوده و همان است كه صاحب معالم آن را مهذب كرده و به تحرير طاووسى موسومش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زهرة الرّياض و نزهة المرتاض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دو مجلد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اليوم واللّيلة؛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آياتى را كه در شأن</w:t>
      </w:r>
    </w:p>
    <w:p>
      <w:pPr>
        <w:pStyle w:val="BookText"/>
        <w:rPr/>
      </w:pPr>
      <w:r>
        <w:rPr>
          <w:rFonts w:ascii="IRNazanin" w:hAnsi="IRNazanin" w:eastAsia="IRNazanin"/>
          <w:color w:val="111111"/>
          <w:sz w:val="28"/>
          <w:sz w:val="28"/>
          <w:szCs w:val="28"/>
          <w:rtl w:val="true"/>
          <w:lang w:bidi="fa-IR"/>
        </w:rPr>
        <w:t>اهل بيت عليهم السلام و يا در بطلان طريقه مخالفين نازل شده، تحقيق كرده و داراى فوايد بسيارى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الملاذ يا ملاذ العلماء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كه چهار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الاقاحى النّجديّة و غير اينها كه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كه افراد اين خانواده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چنانچه واضح است، من باب نسبت به جدّ مى باشد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صورت نبودن قرينه در كتب فقه و رجال، به همين صاحب ترجمه، سيد احمد بن موسى بن جعفر، منصرف و در كتب ادعيه و زيارات به برادرش، سيد رضى الدين على بن موسى بن جعفر، عايد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كتاب عين العبرة مذكور فوق را شيخ حسن بن داوود صاحب رجال، به همين استاد خود، سيد احمد بن طاووس، نسبت داده و به نقل معتمد، شهيد اوّل و بعضى از اجلاّى ديگر نيز آن را به ابن طاووس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ديباچه و چند موضع ديگر از خود كتاب عين العبرة به عبدالله بن اسماعيل نسبت داده شده، محض از راه تقيه بوده كه مؤلف نام اصلى خود را كتمان كرده است، والاّ در طبقۀ علما سراغى از عبدالله بن اسماعيل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سيد على بن موسى نيز در كتاب طرائف خود، همين رويه را معمول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عبدالمحمود بن داوود مضرى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اين هر دو فقره صرف حقيقت و دور از شائبۀ دروغ و توريه است، زيرا كه همۀ مردم بندۀ خدا و عبدالله و عبدالمحمود بوده و عموم سادات نيز از نسل اسماعيل ذبيح الله و فرزندان مضر و اين دو برادر هم از اولاد داوود بن حسن مثنّى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ابن طاووس احمد به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ناگفته نماند كه مادر اين دو برادر، دختر ورام بن ابى فراس، صاحب مجموعۀ معروفه و مادر پدرشان نيز دختر شيخ طوسى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كتاب هاى خودشان از شيخ ورام مذكور و شيخ طوسى مزبور به جدّ تعبير نمايند و در مدايح چندى از آل طاووس هم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ورّام جَدُّهم 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لابيهم جدّ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محمّد در اين بيت همان سيد محمد طاووس مذكور فوق مى باشد و شيخ طوسى هم هر دو دختر خود را، كه يكى جدّۀ اين دو برادر و ديگرى نيز مادر ابن ادريس بوده، در روايت تأليفات خود و علماى ديگر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وفات سيد احمد بن طاووس به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حلّه واقع و قبر شريفش نيز در آنجا معروف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نخبة المقال در رديف اشخاص مسمّى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فقيه اهل البيت ذى الشمائل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طاوس ابوالفضائل</w:t>
      </w:r>
    </w:p>
    <w:p>
      <w:pPr>
        <w:pStyle w:val="BookText"/>
        <w:rPr/>
      </w:pPr>
      <w:r>
        <w:rPr>
          <w:rFonts w:ascii="Amiri" w:hAnsi="Amiri" w:eastAsia="Amiri" w:cs="Amiri"/>
          <w:color w:val="111111"/>
          <w:sz w:val="28"/>
          <w:sz w:val="28"/>
          <w:szCs w:val="28"/>
          <w:rtl w:val="true"/>
          <w:lang w:bidi="ar-SA"/>
        </w:rPr>
        <w:t xml:space="preserve">هو ابن موسى شيخ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الى الخلود</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عبدالرّب آبادى، محمدمهدى، نامۀ دانشوران،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كتب رجاليه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طاووس، عبدالكريم بن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طاووس فوق الذكر، حائرى الولاده، حلّى النشأه، بغدادى التحصيل، كاظمى الخاتمه، ابوالمظفرالكنيه، غياث الدين اللّقب، از اكابر علماى اماميّه مى باشد كه فقيه اديب نحوى عروضى شاعر منشى بليغ عابد زاهد نسّابه، نقيب سادات و وحيد عصر خود، كراماتى بدو منسوب، از تلامذۀ خواجه نصير طوسى و محقّق حلّى و پدر فوق خود و عمّ خود، سيد رضى الدين على بن طاووس مذكور ذيل و بعضى از اجلاّى ديگر بوده و از ايشان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حسين بن بدر بن اياز از علماى عامّه، كه استاد علاّمۀ حلّى نيز بوده، تلمذ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عبدالصمد بن احمد حنبلى و جمعى ديگر از اجلاّ هم از تلامذۀ وى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قوۀ حافظه و جودت فهم و كثرت ذكاوت او از نوادر معدود مى باشد كه هرچه را ياد مى گرفت، اصلاً فراموش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يازده سالگى در اندك مدتى قرآن مجيد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سالگى ظرف چهل روز، تمامى اصول كتابت را آموخته و از معلم مستغنى گرديد و اين گونه نوادر در حق ابن سينا و فاضل هندى و بعضى از اكابر ديگر نيز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علاّمۀ حلّى نيز گويند كه در حال صغر، بلكه پسرش، فخرالمحقّقين، در ده سالگى به درجۀ اجتهاد رسيده و در تقليد كردن به علاّمه منتظر سنّ بلوغ وى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الشّمل المنظوم فى مصنّفى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شرح حال علمايى كه در علم مهمى تأليف كتاب نموده اند و به تصديق معاصرش، ابن داوود صاحب رجال، در ميان اماميه</w:t>
      </w:r>
    </w:p>
    <w:p>
      <w:pPr>
        <w:pStyle w:val="BookText"/>
        <w:rPr/>
      </w:pPr>
      <w:r>
        <w:rPr>
          <w:rFonts w:ascii="Amiri" w:hAnsi="Amiri" w:eastAsia="Amiri" w:cs="Amiri"/>
          <w:color w:val="111111"/>
          <w:sz w:val="28"/>
          <w:sz w:val="28"/>
          <w:szCs w:val="28"/>
          <w:rtl w:val="true"/>
          <w:lang w:bidi="ar-SA"/>
        </w:rPr>
        <w:t>نظيرى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الغرى بصرحة العزى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تعيين روضۀ مقدّسه و مرقد مطهّر حضرت اميرالمؤمنين على عليه السلام و مجلسى اين كتاب را به فارسى ترجمه نموده و قاضى نورالله آن را اشتباهاً به على بن طاووس، عموى صاحب ترجمه، نسبت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عبدالكريم به نوشتۀ معاصرش، ابن داوود صاحب رجال، در ماه شعبان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حائر حسينى متولد و در شوال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 و ظاهر كلام ابن داوود كه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كاظمى الخاتمه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داشته و ما هم اشاره نموديم، آنكه وفات او در كاظمين واقع و هم در آنجا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جامعه گويد كه جنازۀ او را به نجف اشرف نقل دادند، لكن به نوشتۀ بعضى، در حلّه مزارى است منسوب به همين سيد عبدالكريم بن طاووس و نقل او از كاظمين به حلّه هم مستبعد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عبدالكريم فوق،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فاضلى است صدوق جليل القدر كه از پدر خود و از خواجه نصير طوسى روايت كرده و شهيد اوّل نيز به يك واسطه از او روايت نموده و به سال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قيد حيات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حسين بن محمدتقى، مستدرك الوسائل و مستنبط المسائل، 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على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موسى بن جعفر،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مكنّى و مانند پدر مذكور ذيل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مى باشد، عالمى است عامل صالح محدّث محقّق، مؤلف كتاب زوائد الفوائد فى اعمال السّنة والآداب المستحسنة كه اغلب مطالب آن از كتاب اقبال پدرش مأخوذ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و مشخّص ديگرى به دست نيامد و اتحاد اسم و كنيه و لقب پدر و پسر در عرب متداول و شايع مى باشد؛ اگرچه در عجم نوعاً معمول نيست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على بن موسى بن جعفر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آل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نوۀ دخترى ابن ادريس، پسر نوۀ دخترى شيخ طوسى، برادر پدرى و مادرى سيد احمد بن طاووس فوق الذكر و موافق آنچه ضمن عنوان سيد اشاره نموديم،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زيارات و ادعيه با نبودن قرينه، همين على بن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فحول و اعاظم علماى شيعۀ اماميّه مى باشد و عالمى است فقيه جليل القدر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 المنزله، اديب شاعر منشى بليغ عابد زاهد متّقى، جامع فضايل و كمالات عاليه، از صفات رذيله متخلّى، با اخلاق فاضله متحلّى، با انجام وظايف شرعيّه متجلّى، اورع و اتقى و ازهد و اعبد اهل عصر خود، در كلمات اجلّه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قدوة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كرامات باهرۀ بسيارى بدو منسوب مى باشد كه علاّمۀ حلّى بعضى از آنها را به واسطۀ ديگر روايت كرده و بسيارش ستوده و بعضى از آنها را در مستدرك الوسائل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نقل معتمد، در كتاب عمدة الطّالب مستجاب الدعوه و واقف بر اسم اعظمش دانسته و از بعض تأليفات خودش استظهار شده كه باب فيض ملاقات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وى مفتوح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خود را از داروخانۀ آن طبيب نفوس بشرى مداوا و نهال وجود خود را از آن سرچشمۀ فيوضات ربّانى مشروب مى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كثرت ورع و تقوا، از فتوا در احكام شرعيّه اكيداً امتناع مى ورزيد و جز كتاب غياث الورى مذكور ذيل كتابى در فقه تأليف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بالجمله، جلالت علمى و عملى وى كالشّمس فى رابعة النهار واضح و آشكار بوده و حاجتى به اقامۀ برهان و بيّنه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تأليفات بسيارى دارد كه اغلب آنها در ادعيّه و عبادات و تهذيب نفس و ديگر وظايف دينيّه بوده و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الاجازات لكشف طرق المفازات؛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الاختيارات من كتاب ابى عمرو الزّاهد فى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ادعية السّاعات؛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الدّعوات لقضاء الحاجات و ما لايستغنى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الاسرار المودعة فى ساعات اللّيل والنّهار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ادعية السّاعات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اسعاد ثمرة الفؤاد على سعادة الدّنيا والمعاد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ديگر كشف المحجة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الاصطفاء فى تواريخ الملوك والخلفاء؛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اغاثة الدّاعى؛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الاقبال لصالح الاعمال يا</w:t>
      </w:r>
    </w:p>
    <w:p>
      <w:pPr>
        <w:pStyle w:val="BookText"/>
        <w:rPr/>
      </w:pPr>
      <w:r>
        <w:rPr>
          <w:rFonts w:ascii="IRNazanin" w:hAnsi="IRNazanin" w:eastAsia="IRNazanin"/>
          <w:color w:val="111111"/>
          <w:sz w:val="28"/>
          <w:sz w:val="28"/>
          <w:szCs w:val="28"/>
          <w:rtl w:val="true"/>
          <w:lang w:bidi="fa-IR"/>
        </w:rPr>
        <w:t xml:space="preserve">الاقبال بالاعمال الحسنة فى ما يعمل ميقاتاً واحداً فى كل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سه جلد مشتمل مى باشد و يكى در اعمال رمضان و نامش مضمار السّبق و دو جلد ديگر نيز در اعمال يازده ماه ديگر مى باشد و هر سه جلد دو مرتبه در تهران در يك مجلد چاپ شده و كتاب اقبال از مجلدات كتاب مهمّات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الاخطار يا الامان من اخطار الاسفار والازمان؛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الباهرة فى انتصار العترة الطّاهرة؛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البشارات بقضاء الحاجات على يد الائمّة بعد الممات؛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البهجة لثمرة المهجة فى مهمّات الاولاد؛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التّحصين فى اسرار ما زاد على كتاب اليقين؛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التّشريف بتعريف وقت التّكليف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نسخه اش نزد شيخ حر عاملى موجود بوده و در آن كتاب گويد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است كه وقت تكليف را شناخته و تعظيم كرده و عيد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التّشريف بالمنن فى التّعريف بالفتن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ديگر فتن و ملاحم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التّوفيق للوفاء بعد تصريف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تفريق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الفناء؛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الاسبوع بكمال العمل المشروع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مجلدات كتاب مهمّات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الواقية من الاخطار فى ما يعمل مثله فى ايّام كلّ شهر على التّكرار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مجلدات كتاب مهمّات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الشّيعة؛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الاسرار و روح الاسمار؛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مزهرة الرّبيع فى عمل الاسابيع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مجلدات كتاب مهمّات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و مهمّات للاسبوع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ليلة الجمعة و يومها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جلد و با ماقبل خود از مجلدات كتاب مهمّات مذكور ذيل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فى مذهب الطّوائف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شرح حال برادرش، سيد احمد بن طاووس، اشاره شده و همان است كه به اقتضاى بعضى از دواعى و مصالح خارجى، خود را در آن كتاب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عبدالمحمود 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و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غياث سلطان الورى لسكّان الثّرى فى قضاء الصّلوة عن الاموات؛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الابواب بين ذوى الالباب و ربّ الارباب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استخارات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محجوب الجواب الباهر فى شرح وجوب خلق الكافر؛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والملاحم؛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الهموم بمعرفة منهج الحلال والحرام من علم النّجوم؛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النّاظر و بهجة الخواطر؛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و نجاح المسائل فى عمل اليوم واللّيلة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جلد بوده و از مجلدات كتاب مهمّات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القبس الواضح من كتاب الجليس الصّالح؛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السّالك الى حذمة </w:t>
      </w:r>
    </w:p>
    <w:p>
      <w:pPr>
        <w:pStyle w:val="BookText"/>
        <w:rPr/>
      </w:pPr>
      <w:r>
        <w:rPr>
          <w:rFonts w:ascii="IRNazanin" w:hAnsi="IRNazanin" w:eastAsia="IRNazanin"/>
          <w:color w:val="111111"/>
          <w:sz w:val="28"/>
          <w:sz w:val="28"/>
          <w:szCs w:val="28"/>
          <w:rtl w:val="true"/>
          <w:lang w:bidi="fa-IR"/>
        </w:rPr>
        <w:t xml:space="preserve">المالك؛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السّالك المحتاج الى معرفة مناسك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مجلدات كتاب مهمّات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الملهوف على قتلى الطّفوف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بمباى و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المحجة لثمرة المهجة؛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المجتنى من الادعية المجتبى؛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محاسبة الملائكة الكرام آخر كلّ يوم الذّنوب والآثام؛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محاسبة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و جناح المسافر؛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و منهج 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مهمّات فى صلاح المتعبّد و تتمّات لمصباح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تتميم كتاب مصباح المتهجّد جد عالى مادرى خود، شيخ طوسى، تأليف و به همين اسم مسمى داشته و چنانچه اشاره شد، به نام اسرار الصّلوة و اقبال و جمال الاسبوع و دروع واقية و زهرة الرّبيع و فلاح السّائل و كتاب السّالك به چند جلد مشتمل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على بن موسى، از مشايخ اجازه و روايت علاّمۀ حلّى و على بن عيسى اربلى و برادرزاده اش، سيد عبدالكريم بن طاووس فوق و بعضى از اجلاّى ديگر بوده كه از وى روايت مى كنند و چنانچه در صدر عنوان اشاره شد، علاوه بر استجماع كمالات علميّه و عمليّۀ دينيّه، در شعر و انشا و فنون ادبيّه نيز يدى طولا داشته و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Amiri" w:hAnsi="Amiri" w:eastAsia="Amiri" w:cs="Amiri"/>
          <w:color w:val="111111"/>
          <w:sz w:val="28"/>
          <w:sz w:val="28"/>
          <w:szCs w:val="28"/>
          <w:rtl w:val="true"/>
          <w:lang w:bidi="ar-SA"/>
        </w:rPr>
        <w:t xml:space="preserve">خَبتْ نار العلىٰ بعد اشتعال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الخير حيّ على الزوال</w:t>
      </w:r>
    </w:p>
    <w:p>
      <w:pPr>
        <w:pStyle w:val="BookText"/>
        <w:rPr/>
      </w:pPr>
      <w:r>
        <w:rPr>
          <w:rFonts w:ascii="Amiri" w:hAnsi="Amiri" w:eastAsia="Amiri" w:cs="Amiri"/>
          <w:color w:val="111111"/>
          <w:sz w:val="28"/>
          <w:sz w:val="28"/>
          <w:szCs w:val="28"/>
          <w:rtl w:val="true"/>
          <w:lang w:bidi="ar-SA"/>
        </w:rPr>
        <w:t xml:space="preserve">عدمنا الجود إلّافى الامانى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فى الدفاتر والعوالي</w:t>
      </w:r>
    </w:p>
    <w:p>
      <w:pPr>
        <w:pStyle w:val="BookText"/>
        <w:rPr/>
      </w:pPr>
      <w:r>
        <w:rPr>
          <w:rFonts w:ascii="Amiri" w:hAnsi="Amiri" w:eastAsia="Amiri" w:cs="Amiri"/>
          <w:color w:val="111111"/>
          <w:sz w:val="28"/>
          <w:sz w:val="28"/>
          <w:szCs w:val="28"/>
          <w:rtl w:val="true"/>
          <w:lang w:bidi="ar-SA"/>
        </w:rPr>
        <w:t xml:space="preserve">فيا ليت الدفاترُ كنّ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 ثرى الناس من كرم الخصال</w:t>
      </w:r>
    </w:p>
    <w:p>
      <w:pPr>
        <w:pStyle w:val="BookText"/>
        <w:rPr/>
      </w:pPr>
      <w:r>
        <w:rPr>
          <w:rFonts w:ascii="Amiri" w:hAnsi="Amiri" w:eastAsia="Amiri" w:cs="Amiri"/>
          <w:color w:val="111111"/>
          <w:sz w:val="28"/>
          <w:sz w:val="28"/>
          <w:szCs w:val="28"/>
          <w:rtl w:val="true"/>
          <w:lang w:bidi="ar-SA"/>
        </w:rPr>
        <w:t xml:space="preserve">و لو اني جُعِلْتُ امير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حاربت الّا بالسؤال</w:t>
      </w:r>
    </w:p>
    <w:p>
      <w:pPr>
        <w:pStyle w:val="BookText"/>
        <w:rPr/>
      </w:pPr>
      <w:r>
        <w:rPr>
          <w:rFonts w:ascii="Amiri" w:hAnsi="Amiri" w:eastAsia="Amiri" w:cs="Amiri"/>
          <w:color w:val="111111"/>
          <w:sz w:val="28"/>
          <w:sz w:val="28"/>
          <w:szCs w:val="28"/>
          <w:rtl w:val="true"/>
          <w:lang w:bidi="ar-SA"/>
        </w:rPr>
        <w:t xml:space="preserve">لان الناس ينهزمون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ثبتوا لاطراف العوالي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ابن طاووس در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وفاتش نيز روز دوشنبه پنجم ذى قعدۀ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ظاهراً در بغداد واقع شد و به نوشتۀ حوادث جامعه، جنازۀ او را پيش از دفن به نجف اشرف نقل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قبلاً كفن خود را تهيه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بيت الله لباس احرام خود نمود؛ آن را در كعبۀ معظّمه و روضات مطهّرۀ حضرت رسالت صلى الله عليه و آله و ائمّۀ بقيع و عراق متبرّك و همه روزه نگاهش مى كرد و آن را وسيلۀ شفاعت آن بزرگواران قرار داده بوده است</w:t>
      </w:r>
      <w:r>
        <w:rPr>
          <w:rFonts w:eastAsia="IRNazanin" w:cs="IRNazanin"/>
          <w:color w:val="111111"/>
          <w:sz w:val="28"/>
          <w:szCs w:val="28"/>
          <w:rtl w:val="true"/>
          <w:lang w:bidi="fa-IR"/>
        </w:rPr>
        <w:t xml:space="preserve">. </w:t>
      </w:r>
      <w:bookmarkStart w:id="24" w:name="pg15954_175855"/>
    </w:p>
    <w:p>
      <w:pPr>
        <w:pStyle w:val="BookText"/>
        <w:rPr/>
      </w:pPr>
      <w:bookmarkEnd w:id="24"/>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عبدالرّب آبادى، محمدمهدى، نامۀ دانشوران،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طاووس، سيد محمد بن سيد عزالدين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مجدالدين، سيد محمد بن سيد عزالدين</w:t>
      </w:r>
    </w:p>
    <w:p>
      <w:pPr>
        <w:pStyle w:val="BookText"/>
        <w:rPr/>
      </w:pPr>
      <w:r>
        <w:rPr>
          <w:rFonts w:ascii="Amiri" w:hAnsi="Amiri" w:eastAsia="Amiri" w:cs="Amiri"/>
          <w:color w:val="111111"/>
          <w:sz w:val="28"/>
          <w:sz w:val="28"/>
          <w:szCs w:val="28"/>
          <w:rtl w:val="true"/>
          <w:lang w:bidi="ar-SA"/>
        </w:rPr>
        <w:t xml:space="preserve">ابن طاهر، عبدالقادر يا عبدالقاهر بن طاهر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ابومنصور، عبدالقادر</w:t>
      </w:r>
    </w:p>
    <w:p>
      <w:pPr>
        <w:pStyle w:val="BookText"/>
        <w:rPr/>
      </w:pPr>
      <w:r>
        <w:rPr>
          <w:rFonts w:ascii="Amiri" w:hAnsi="Amiri" w:eastAsia="Amiri" w:cs="Amiri"/>
          <w:color w:val="111111"/>
          <w:sz w:val="28"/>
          <w:sz w:val="28"/>
          <w:szCs w:val="28"/>
          <w:rtl w:val="true"/>
          <w:lang w:bidi="ar-SA"/>
        </w:rPr>
        <w:t xml:space="preserve">ابن طاهر، محمد بن طاهر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ملك المحدثين</w:t>
      </w:r>
    </w:p>
    <w:p>
      <w:pPr>
        <w:pStyle w:val="BookText"/>
        <w:rPr/>
      </w:pPr>
      <w:r>
        <w:rPr>
          <w:rFonts w:ascii="Amiri" w:hAnsi="Amiri" w:eastAsia="Amiri" w:cs="Amiri"/>
          <w:color w:val="111111"/>
          <w:sz w:val="28"/>
          <w:sz w:val="28"/>
          <w:szCs w:val="28"/>
          <w:rtl w:val="true"/>
          <w:lang w:bidi="ar-SA"/>
        </w:rPr>
        <w:t xml:space="preserve">ابن طاهر، محمد بن طاهر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القيسرانى، محمد بن طاهر</w:t>
      </w:r>
    </w:p>
    <w:p>
      <w:pPr>
        <w:pStyle w:val="BookText"/>
        <w:rPr/>
      </w:pPr>
      <w:r>
        <w:rPr>
          <w:rFonts w:eastAsia="Times New Roman" w:cs="Times New Roman" w:ascii="Times New Roman" w:hAnsi="Times New Roman"/>
          <w:color w:val="111111"/>
          <w:sz w:val="28"/>
          <w:szCs w:val="28"/>
          <w:lang w:val="en-US" w:bidi="en-US"/>
        </w:rPr>
        <w:t>4289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طاهر، محمد بن عبدالله بن طاهر </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ادباى اواسط قرن سيّم هجرت مى باشد كه از طرف متوكّل عباسى والى بغداد بود و از اشعار اوست كه دربارۀ ترنج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جسم لطيف قميصه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فيه بديع تركيب</w:t>
      </w:r>
    </w:p>
    <w:p>
      <w:pPr>
        <w:pStyle w:val="BookText"/>
        <w:rPr/>
      </w:pPr>
      <w:r>
        <w:rPr>
          <w:rFonts w:ascii="Amiri" w:hAnsi="Amiri" w:eastAsia="Amiri" w:cs="Amiri"/>
          <w:color w:val="111111"/>
          <w:sz w:val="28"/>
          <w:sz w:val="28"/>
          <w:szCs w:val="28"/>
          <w:rtl w:val="true"/>
          <w:lang w:bidi="ar-SA"/>
        </w:rPr>
        <w:t xml:space="preserve">فيه لمن شمه و ابصره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محب و ريح محبوب</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Heading3"/>
        <w:numPr>
          <w:ilvl w:val="2"/>
          <w:numId w:val="1"/>
        </w:numPr>
        <w:rPr/>
      </w:pPr>
      <w:bookmarkStart w:id="25" w:name="__RefHeading___Toc16306208_2142443653"/>
      <w:bookmarkStart w:id="26" w:name="_Toc9"/>
      <w:bookmarkEnd w:id="25"/>
      <w:r>
        <w:rPr>
          <w:rtl w:val="true"/>
        </w:rPr>
        <w:t>ابن طباطبا</w:t>
      </w:r>
      <w:bookmarkEnd w:id="26"/>
    </w:p>
    <w:p>
      <w:pPr>
        <w:pStyle w:val="BookText"/>
        <w:rPr/>
      </w:pPr>
      <w:r>
        <w:rPr>
          <w:rFonts w:ascii="IRNazanin" w:hAnsi="IRNazanin" w:eastAsia="IRNazanin"/>
          <w:color w:val="111111"/>
          <w:sz w:val="28"/>
          <w:sz w:val="28"/>
          <w:szCs w:val="28"/>
          <w:rtl w:val="true"/>
          <w:lang w:bidi="fa-IR"/>
        </w:rPr>
        <w:t>ابن طباطبا</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4290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طباطبا،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بن اسماعيل بن ابراهيم طباطبا بن اسماعيل ديباج بن ابراهيم بن حسن مثنّى بن امام حسن مجتبى عليه السلام،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مصريين و نقيب طالبيين ديار مصريه و اديب و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و غزل و موضوعات متنوعۀ ديگر هم شعر خوب 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منسوب است كه در بيان </w:t>
      </w:r>
    </w:p>
    <w:p>
      <w:pPr>
        <w:pStyle w:val="BookText"/>
        <w:rPr/>
      </w:pPr>
      <w:r>
        <w:rPr>
          <w:rFonts w:ascii="IRNazanin" w:hAnsi="IRNazanin" w:eastAsia="IRNazanin"/>
          <w:color w:val="111111"/>
          <w:sz w:val="28"/>
          <w:sz w:val="28"/>
          <w:szCs w:val="28"/>
          <w:rtl w:val="true"/>
          <w:lang w:bidi="fa-IR"/>
        </w:rPr>
        <w:t>درازى شب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نجومَ الليل سارت نهارها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فوافت عشاء و هى انضاء اسفار</w:t>
      </w:r>
    </w:p>
    <w:p>
      <w:pPr>
        <w:pStyle w:val="BookText"/>
        <w:rPr/>
      </w:pPr>
      <w:r>
        <w:rPr>
          <w:rFonts w:ascii="Amiri" w:hAnsi="Amiri" w:eastAsia="Amiri" w:cs="Amiri"/>
          <w:color w:val="111111"/>
          <w:sz w:val="28"/>
          <w:sz w:val="28"/>
          <w:szCs w:val="28"/>
          <w:rtl w:val="true"/>
          <w:lang w:bidi="ar-SA"/>
        </w:rPr>
        <w:t xml:space="preserve">و قد خَيّمتْ كى تستريح ركابها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فلك جار و لاكوكب سار</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خليلىّ إني للثريا لحاسد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علىٰ ريب الزمان لواجد</w:t>
      </w:r>
    </w:p>
    <w:p>
      <w:pPr>
        <w:pStyle w:val="BookText"/>
        <w:rPr/>
      </w:pPr>
      <w:r>
        <w:rPr>
          <w:rFonts w:ascii="Amiri" w:hAnsi="Amiri" w:eastAsia="Amiri" w:cs="Amiri"/>
          <w:color w:val="111111"/>
          <w:sz w:val="28"/>
          <w:sz w:val="28"/>
          <w:szCs w:val="28"/>
          <w:rtl w:val="true"/>
          <w:lang w:bidi="ar-SA"/>
        </w:rPr>
        <w:t xml:space="preserve">ايبقىٰ جميعا شملها و هى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يفقد من احببته و هو واحد</w:t>
      </w:r>
    </w:p>
    <w:p>
      <w:pPr>
        <w:pStyle w:val="BookText"/>
        <w:rPr/>
      </w:pPr>
      <w:r>
        <w:rPr>
          <w:rFonts w:ascii="IRNazanin" w:hAnsi="IRNazanin" w:eastAsia="IRNazanin"/>
          <w:color w:val="111111"/>
          <w:sz w:val="28"/>
          <w:sz w:val="28"/>
          <w:szCs w:val="28"/>
          <w:rtl w:val="true"/>
          <w:lang w:bidi="fa-IR"/>
        </w:rPr>
        <w:t>كتاب عيار الشّعر به نوشتۀ كشف الظنون، تأليف اوست، لكن اين كتاب را در معجم الادباء و قاموس الاعلام به ابن طباطبا، محمد بن احمد مذكور ذيل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مصر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طباطبا،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احمد بن على بن حسن بن ابراهيم طباطباى مذكور فوق،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فضلاى مصر مى باشد كه بسيار كريم و سخى و داراى املاك و ثروت بسيار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نوشتۀ قاموس الاعلام، از عادات مستمره اش بوده كه همه روزه حلواى بادامى بسيارى تهيه مى كرد و به مردم تقسيم مى نمود و نوادر بسيارى در حق او متواتر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خلّكان اين مطلب را قدرى شرح داده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دو جام شيرينى و قدرى قرص نان توى دستمالى مهرشده براى كافور اخشيدى، صاحب ديار مصريه، مى فرستاد و به هريك از افراد طبقات ديگر نيز فراخور حال خودشان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را هر روز و برخى را هر هفته و عدّه اى را هم ماهى يك مرتبه شيرينى 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يك نفر در آستانۀ او از صبح تا شام به اجرت ماهى دو دينار مشغول شكستن بادام مصروفى در شيرينى ها مى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مصر وفات يافته و در قرافۀ صغرى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وى معروف و به استجابت دعا نزد آن مشهور است و در تشييع جنازه اش جمعى زياد حاضر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كسى در سفر حج به جهت عدم موفقيت زيارت حضرت رسالت صلى الله عليه و آله بسيار افسرده بوده تا شبى آن حضرت در خواب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كه زيارت من فوت شد، پس قبر عبدالله بن احمد بن طباطبا را زيارت كن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طباطبا،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احمد بن محمد بن احمد بن ابراهيم طباطباى مذكور فوق،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محقّقين علما و مبرّزين شرفا و ادبا و شعراى زمان غيبت صغراى اصفهان مى باشد كه با فرط ذكاوت و فطانت و صفاى قريحه و استقامت ذهن و جودت فهم معروف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الطّبع؛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عيار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اشعار او بسيار لطيف و دقيق بوده و از آن جمله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حكى الماء فرطَ 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قلْبه فى قساوة الحجر</w:t>
      </w:r>
    </w:p>
    <w:p>
      <w:pPr>
        <w:pStyle w:val="BookText"/>
        <w:rPr/>
      </w:pPr>
      <w:r>
        <w:rPr>
          <w:rFonts w:ascii="Amiri" w:hAnsi="Amiri" w:eastAsia="Amiri" w:cs="Amiri"/>
          <w:color w:val="111111"/>
          <w:sz w:val="28"/>
          <w:sz w:val="28"/>
          <w:szCs w:val="28"/>
          <w:rtl w:val="true"/>
          <w:lang w:bidi="ar-SA"/>
        </w:rPr>
        <w:t xml:space="preserve">يا ليت حظى كحظ ثوبك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جسمك يا واحدا من البشر</w:t>
      </w:r>
    </w:p>
    <w:p>
      <w:pPr>
        <w:pStyle w:val="BookText"/>
        <w:rPr/>
      </w:pPr>
      <w:r>
        <w:rPr>
          <w:rFonts w:ascii="IRNazanin" w:hAnsi="IRNazanin" w:eastAsia="IRNazanin"/>
          <w:color w:val="111111"/>
          <w:sz w:val="28"/>
          <w:sz w:val="28"/>
          <w:szCs w:val="28"/>
          <w:rtl w:val="true"/>
          <w:lang w:bidi="fa-IR"/>
        </w:rPr>
        <w:t>نيز در خانۀ ابن رستم دو نفر غلام سياه رنگ از آل عثمان بن عثمان را، كه عمّامۀ سرخ بر سر داشته اند،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امتحان، خالى از آداب بودنشان مكشوفش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مجلس شده و اين اشعار را بالبداهه بنگاشت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بابَ الدار اسودين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ذوى عمامتين حمراوين</w:t>
      </w:r>
    </w:p>
    <w:p>
      <w:pPr>
        <w:pStyle w:val="BookText"/>
        <w:rPr/>
      </w:pPr>
      <w:r>
        <w:rPr>
          <w:rFonts w:ascii="Amiri" w:hAnsi="Amiri" w:eastAsia="Amiri" w:cs="Amiri"/>
          <w:color w:val="111111"/>
          <w:sz w:val="28"/>
          <w:sz w:val="28"/>
          <w:szCs w:val="28"/>
          <w:rtl w:val="true"/>
          <w:lang w:bidi="ar-SA"/>
        </w:rPr>
        <w:t xml:space="preserve">كجمرتين فوق فحمتين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غادرا الرفض قريرى عين</w:t>
      </w:r>
    </w:p>
    <w:p>
      <w:pPr>
        <w:pStyle w:val="BookText"/>
        <w:rPr/>
      </w:pPr>
      <w:r>
        <w:rPr>
          <w:rFonts w:ascii="Amiri" w:hAnsi="Amiri" w:eastAsia="Amiri" w:cs="Amiri"/>
          <w:color w:val="111111"/>
          <w:sz w:val="28"/>
          <w:sz w:val="28"/>
          <w:szCs w:val="28"/>
          <w:rtl w:val="true"/>
          <w:lang w:bidi="ar-SA"/>
        </w:rPr>
        <w:t xml:space="preserve">جدكما عثمان ذوالنورين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انسل ظلمتين</w:t>
      </w:r>
    </w:p>
    <w:p>
      <w:pPr>
        <w:pStyle w:val="BookText"/>
        <w:rPr/>
      </w:pPr>
      <w:r>
        <w:rPr>
          <w:rFonts w:ascii="Amiri" w:hAnsi="Amiri" w:eastAsia="Amiri" w:cs="Amiri"/>
          <w:color w:val="111111"/>
          <w:sz w:val="28"/>
          <w:sz w:val="28"/>
          <w:szCs w:val="28"/>
          <w:rtl w:val="true"/>
          <w:lang w:bidi="ar-SA"/>
        </w:rPr>
        <w:t xml:space="preserve">يا قبح شين صادر عن 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حدائد تطبع من لجين</w:t>
      </w:r>
    </w:p>
    <w:p>
      <w:pPr>
        <w:pStyle w:val="BookText"/>
        <w:rPr/>
      </w:pPr>
      <w:r>
        <w:rPr>
          <w:rFonts w:ascii="Amiri" w:hAnsi="Amiri" w:eastAsia="Amiri" w:cs="Amiri"/>
          <w:color w:val="111111"/>
          <w:sz w:val="28"/>
          <w:sz w:val="28"/>
          <w:szCs w:val="28"/>
          <w:rtl w:val="true"/>
          <w:lang w:bidi="ar-SA"/>
        </w:rPr>
        <w:t xml:space="preserve">ما انتما الا غرابا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طيرا فقد وقعتما للحين</w:t>
      </w:r>
    </w:p>
    <w:p>
      <w:pPr>
        <w:pStyle w:val="BookText"/>
        <w:rPr/>
      </w:pPr>
      <w:r>
        <w:rPr>
          <w:rFonts w:ascii="Amiri" w:hAnsi="Amiri" w:eastAsia="Amiri" w:cs="Amiri"/>
          <w:color w:val="111111"/>
          <w:sz w:val="28"/>
          <w:sz w:val="28"/>
          <w:szCs w:val="28"/>
          <w:rtl w:val="true"/>
          <w:lang w:bidi="ar-SA"/>
        </w:rPr>
        <w:t xml:space="preserve">زورا ذوى السنة فى المصرين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المظهرين الحب للشيخين</w:t>
      </w:r>
    </w:p>
    <w:p>
      <w:pPr>
        <w:pStyle w:val="BookText"/>
        <w:rPr/>
      </w:pPr>
      <w:r>
        <w:rPr>
          <w:rFonts w:ascii="Amiri" w:hAnsi="Amiri" w:eastAsia="Amiri" w:cs="Amiri"/>
          <w:color w:val="111111"/>
          <w:sz w:val="28"/>
          <w:sz w:val="28"/>
          <w:szCs w:val="28"/>
          <w:rtl w:val="true"/>
          <w:lang w:bidi="ar-SA"/>
        </w:rPr>
        <w:t xml:space="preserve">و خليا الشيعة للسبطين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لاتبرما ابرام رب الدين</w:t>
      </w:r>
    </w:p>
    <w:p>
      <w:pPr>
        <w:pStyle w:val="BookText"/>
        <w:rPr/>
      </w:pPr>
      <w:r>
        <w:rPr>
          <w:rFonts w:ascii="Amiri" w:hAnsi="Amiri" w:eastAsia="Amiri" w:cs="Amiri"/>
          <w:color w:val="111111"/>
          <w:sz w:val="28"/>
          <w:sz w:val="28"/>
          <w:szCs w:val="28"/>
          <w:rtl w:val="true"/>
          <w:lang w:bidi="ar-SA"/>
        </w:rPr>
        <w:t>ستعطيان فى مدى عامين</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اصفهان وفات يافت و خانواده اش در آنجا مشهور و علما و ادبا و نقبا در ميان ايشان بسيار است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طباطبا، يحيى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طباطبا، علوى حسنى،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نحويّين، از تلامذۀ عمر بن ثابت اعمى ثمانينى سابق الذكر و از اساتيد ابن الشجرى و على بن عيسى ربعى بوده و در رمضان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طبال، على بن حسين بن قاسم قيثرى خزاز</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طبرزد، عمر </w:t>
      </w:r>
      <w:r>
        <w:rPr>
          <w:rFonts w:eastAsia="IRNazanin" w:cs="IRNazanin"/>
          <w:color w:val="111111"/>
          <w:sz w:val="28"/>
          <w:szCs w:val="28"/>
          <w:rtl w:val="true"/>
          <w:lang w:bidi="fa-IR"/>
        </w:rPr>
        <w:t xml:space="preserve">(... -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محمد بن معمر بن احمد بن يحيى بن حسان، محدّث بغدادى،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طبرزد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محدّثين بغداد مى باشد كه براى استماع حديث سياحت ها كرده و مرجع استفادۀ اهالى هر ديارى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اجازات و مسموعات وى در غايت اشتهار و به جهت سكونت در محلۀ دارالقز بغداد،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درگذشت و در باب الحرب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الطبيب، عبدالرحيم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مهذب الدين، عبدالرحيم بن على</w:t>
      </w:r>
    </w:p>
    <w:p>
      <w:pPr>
        <w:pStyle w:val="BookText"/>
        <w:rPr/>
      </w:pPr>
      <w:r>
        <w:rPr>
          <w:rFonts w:ascii="Amiri" w:hAnsi="Amiri" w:eastAsia="Amiri" w:cs="Amiri"/>
          <w:color w:val="111111"/>
          <w:sz w:val="28"/>
          <w:sz w:val="28"/>
          <w:szCs w:val="28"/>
          <w:rtl w:val="true"/>
          <w:lang w:bidi="ar-SA"/>
        </w:rPr>
        <w:t>رئيس الاطبّاى شام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الطبيب، على بن نصر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نصرانى الاصل، ابوالحسن الكنيه، ابن الطبيب الشّهره، از مشاهير ادبا مى باشد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اصلاح الاخلاق؛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الطثريه، يزيد بن سلمه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ابومكشوح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الطحان، عبدالعزيز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اشبيلى الولاده، حلبى الخاتمه،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ابوالاصبغ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الطحان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ادبا و مشاهير قرّاء اندلس مى باشد كه به بلاد شرقى مسافرت ها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مدتى در مصر و عراق و شام تدريس نموده و مرجع استفاده بوده است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الدنيا لعاشقها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ليصبح من رشائقها</w:t>
      </w:r>
    </w:p>
    <w:p>
      <w:pPr>
        <w:pStyle w:val="BookText"/>
        <w:rPr/>
      </w:pPr>
      <w:r>
        <w:rPr>
          <w:rFonts w:ascii="Amiri" w:hAnsi="Amiri" w:eastAsia="Amiri" w:cs="Amiri"/>
          <w:color w:val="111111"/>
          <w:sz w:val="28"/>
          <w:sz w:val="28"/>
          <w:szCs w:val="28"/>
          <w:rtl w:val="true"/>
          <w:lang w:bidi="ar-SA"/>
        </w:rPr>
        <w:t xml:space="preserve">و عاد النفس مصطبرا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نكب عن خلائقها</w:t>
      </w:r>
    </w:p>
    <w:p>
      <w:pPr>
        <w:pStyle w:val="BookText"/>
        <w:rPr/>
      </w:pPr>
      <w:r>
        <w:rPr>
          <w:rFonts w:ascii="Amiri" w:hAnsi="Amiri" w:eastAsia="Amiri" w:cs="Amiri"/>
          <w:color w:val="111111"/>
          <w:sz w:val="28"/>
          <w:sz w:val="28"/>
          <w:szCs w:val="28"/>
          <w:rtl w:val="true"/>
          <w:lang w:bidi="ar-SA"/>
        </w:rPr>
        <w:t xml:space="preserve">هلاك المرء أن يُضحي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مجدّا فى علائقها</w:t>
      </w:r>
    </w:p>
    <w:p>
      <w:pPr>
        <w:pStyle w:val="BookText"/>
        <w:rPr/>
      </w:pPr>
      <w:r>
        <w:rPr>
          <w:rFonts w:ascii="Amiri" w:hAnsi="Amiri" w:eastAsia="Amiri" w:cs="Amiri"/>
          <w:color w:val="111111"/>
          <w:sz w:val="28"/>
          <w:sz w:val="28"/>
          <w:szCs w:val="28"/>
          <w:rtl w:val="true"/>
          <w:lang w:bidi="ar-SA"/>
        </w:rPr>
        <w:t xml:space="preserve">وفات او بعد از سال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حلب واقع شد و ولادتش به سال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اشبيليه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طراد، على بن احمد بن طراد </w:t>
      </w:r>
      <w:r>
        <w:rPr>
          <w:rFonts w:eastAsia="IRNazanin" w:cs="IRNazanin"/>
          <w:color w:val="111111"/>
          <w:sz w:val="28"/>
          <w:szCs w:val="28"/>
          <w:rtl w:val="true"/>
          <w:lang w:bidi="fa-IR"/>
        </w:rPr>
        <w:t xml:space="preserve">(... -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آنچه علاّمۀ متتبّع معاصر، شيخ آقابزرگ تهرانى، صاحب ذريعه در مشيخۀ خود نگاشته، از اكابر علماى اماميّه، از تلامذۀ علاّمۀ حلّى، از مشايخ روايت شهيد اوّل مى باشد كه شيخ شهيد به واسطۀ او از علاّمه و ابن داوود، صاحب رجال،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ششم ربيع الثانى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طرار يا ابن طراره يا ابن طراز، معافى بن زكريا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نهروانى</w:t>
      </w:r>
    </w:p>
    <w:p>
      <w:pPr>
        <w:pStyle w:val="BookText"/>
        <w:rPr/>
      </w:pPr>
      <w:r>
        <w:rPr>
          <w:rFonts w:eastAsia="Times New Roman" w:cs="Times New Roman" w:ascii="Times New Roman" w:hAnsi="Times New Roman"/>
          <w:color w:val="111111"/>
          <w:sz w:val="28"/>
          <w:szCs w:val="28"/>
          <w:lang w:val="en-US" w:bidi="en-US"/>
        </w:rPr>
        <w:t>4298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الطراوه، سليمان بن محمد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اندلسى، مالقى الموطن، سبائى القبيله، ابوالحسين الكنيه، ابن الطراوة الشّهره، اديبى است نحوى، از مبرّزين ادباى قرن ششم هجرت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نحو فتاوى عجيبى دارد كه از متفرّدات خودش بوده و مخالف اكابر نحويّين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مدح و قدح او مابين اهل فن مطرح مذاكره بوده، ولكن تلميذش، ابن سمحون سابق الذكر، بسيارش ستوده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تأليفات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اوست كتاب التّرشيح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مختصر مقدمات كتاب سيبويه است و در سال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طرخان،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كاتب جرجرايى</w:t>
      </w:r>
    </w:p>
    <w:p>
      <w:pPr>
        <w:pStyle w:val="BookText"/>
        <w:rPr/>
      </w:pPr>
      <w:r>
        <w:rPr>
          <w:rFonts w:eastAsia="Times New Roman" w:cs="Times New Roman" w:ascii="Times New Roman" w:hAnsi="Times New Roman"/>
          <w:color w:val="111111"/>
          <w:sz w:val="28"/>
          <w:szCs w:val="28"/>
          <w:lang w:val="en-US" w:bidi="en-US"/>
        </w:rPr>
        <w:t>4299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طريح، صفى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پسر ابن طريح ذيل و از علماى اواخر قرن يازدهم و اوايل قرن دوازدهم هجرت مى باشد كه در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والد معظّم خود اجازه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حاشيۀ كتاب مجمع البحرين والد مذكورش، كه مستدرك المجمع گويند، تأليف اوست و 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طريح، فخرالدين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طريحى، فخرالدين</w:t>
      </w:r>
    </w:p>
    <w:p>
      <w:pPr>
        <w:pStyle w:val="BookText"/>
        <w:rPr/>
      </w:pPr>
      <w:r>
        <w:rPr>
          <w:rFonts w:eastAsia="Times New Roman" w:cs="Times New Roman" w:ascii="Times New Roman" w:hAnsi="Times New Roman"/>
          <w:color w:val="111111"/>
          <w:sz w:val="28"/>
          <w:szCs w:val="28"/>
          <w:lang w:val="en-US" w:bidi="en-US"/>
        </w:rPr>
        <w:t>4300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الطفيل، عامر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طفيل بن مالك بن جعفر، عامرى، از شعراى زمان جاهليّت مى باشد كه بسيار شجاع و حكيم و سخى و پسرعموى لبيد، شاعر معروف، صاحب معلّقه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درگذشت و ديوان شعر او با ديوان عبيد بن ابرص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الطفيل،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عبدالملك بن طفيل، اندلسى اشبيلى،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اطبّا و فلاسفۀ قرن ششم هجرت و از تلامذه ابن باجۀ سابق الذكر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رشد مباحثاتى داشته و در تطبيق شريعت و فلسفه اهتمام تمام به كار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حى بن يقظان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اسرار حكمت شرقيين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بارها در مصر و غيره چاپ و به فرانسوى نيز ترجمه شده، از اوست و آن غير از رسالۀ حى بن يقظان ابن سينا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طلحه، محمد بن طلحه شافعى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كمال الدين، محمد بن طلحه </w:t>
      </w:r>
    </w:p>
    <w:p>
      <w:pPr>
        <w:pStyle w:val="BookText"/>
        <w:rPr/>
      </w:pPr>
      <w:r>
        <w:rPr>
          <w:rFonts w:eastAsia="Times New Roman" w:cs="Times New Roman" w:ascii="Times New Roman" w:hAnsi="Times New Roman"/>
          <w:color w:val="111111"/>
          <w:sz w:val="28"/>
          <w:szCs w:val="28"/>
          <w:lang w:val="en-US" w:bidi="en-US"/>
        </w:rPr>
        <w:t>4302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طوطى، ابونصر بن طوطى</w:t>
      </w:r>
    </w:p>
    <w:p>
      <w:pPr>
        <w:pStyle w:val="BookText"/>
        <w:rPr/>
      </w:pPr>
      <w:r>
        <w:rPr>
          <w:rFonts w:ascii="IRNazanin" w:hAnsi="IRNazanin" w:eastAsia="IRNazanin"/>
          <w:color w:val="111111"/>
          <w:sz w:val="28"/>
          <w:sz w:val="28"/>
          <w:szCs w:val="28"/>
          <w:rtl w:val="true"/>
          <w:lang w:bidi="fa-IR"/>
        </w:rPr>
        <w:t>موافق آنچه از معالم العلماء ابن شهرآشوب نقل شده، از مجاهرين شعراى اهل بيت عصمت عليهم السلام بوده و بس</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اسم و زمان و مشخّص ديگرى از وى ذكر نشده و از اشعار او مى باشد كه در وصف حضرت اميرالمؤمنين عليه السلام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خليفة رب العرش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به واللّه اعلى و اكبر</w:t>
      </w:r>
    </w:p>
    <w:p>
      <w:pPr>
        <w:pStyle w:val="BookText"/>
        <w:rPr/>
      </w:pPr>
      <w:r>
        <w:rPr>
          <w:rFonts w:ascii="Amiri" w:hAnsi="Amiri" w:eastAsia="Amiri" w:cs="Amiri"/>
          <w:color w:val="111111"/>
          <w:sz w:val="28"/>
          <w:sz w:val="28"/>
          <w:szCs w:val="28"/>
          <w:rtl w:val="true"/>
          <w:lang w:bidi="ar-SA"/>
        </w:rPr>
        <w:t xml:space="preserve">و مظهر دين اللّه بالسيف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دين اللّه لولاه يظهر</w:t>
      </w:r>
    </w:p>
    <w:p>
      <w:pPr>
        <w:pStyle w:val="BookText"/>
        <w:rPr/>
      </w:pPr>
      <w:r>
        <w:rPr>
          <w:rFonts w:ascii="Amiri" w:hAnsi="Amiri" w:eastAsia="Amiri" w:cs="Amiri"/>
          <w:color w:val="111111"/>
          <w:sz w:val="28"/>
          <w:sz w:val="28"/>
          <w:szCs w:val="28"/>
          <w:rtl w:val="true"/>
          <w:lang w:bidi="ar-SA"/>
        </w:rPr>
        <w:t xml:space="preserve">و لولاه ما صلىٰ لذى العرش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سبيل الحق يعفو و يدثر</w:t>
      </w:r>
    </w:p>
    <w:p>
      <w:pPr>
        <w:pStyle w:val="BookText"/>
        <w:rPr/>
      </w:pPr>
      <w:r>
        <w:rPr>
          <w:rFonts w:ascii="Amiri" w:hAnsi="Amiri" w:eastAsia="Amiri" w:cs="Amiri"/>
          <w:color w:val="111111"/>
          <w:sz w:val="28"/>
          <w:sz w:val="28"/>
          <w:szCs w:val="28"/>
          <w:rtl w:val="true"/>
          <w:lang w:bidi="ar-SA"/>
        </w:rPr>
        <w:t xml:space="preserve">و يوم غدير قد اقرّوا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كل وقت منهم الغدر اضمروا</w:t>
      </w:r>
    </w:p>
    <w:p>
      <w:pPr>
        <w:pStyle w:val="BookText"/>
        <w:rPr/>
      </w:pPr>
      <w:r>
        <w:rPr>
          <w:rFonts w:ascii="Amiri" w:hAnsi="Amiri" w:eastAsia="Amiri" w:cs="Amiri"/>
          <w:color w:val="111111"/>
          <w:sz w:val="28"/>
          <w:sz w:val="28"/>
          <w:szCs w:val="28"/>
          <w:rtl w:val="true"/>
          <w:lang w:bidi="ar-SA"/>
        </w:rPr>
        <w:t xml:space="preserve">لدى دوح خم والنبى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باعلى الصوت فيهم و يجهر</w:t>
      </w:r>
    </w:p>
    <w:p>
      <w:pPr>
        <w:pStyle w:val="BookText"/>
        <w:rPr/>
      </w:pPr>
      <w:r>
        <w:rPr>
          <w:rFonts w:ascii="Amiri" w:hAnsi="Amiri" w:eastAsia="Amiri" w:cs="Amiri"/>
          <w:color w:val="111111"/>
          <w:sz w:val="28"/>
          <w:sz w:val="28"/>
          <w:szCs w:val="28"/>
          <w:rtl w:val="true"/>
          <w:lang w:bidi="ar-SA"/>
        </w:rPr>
        <w:t xml:space="preserve">الست اذاً أولى بكم من نفوسكم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بلى والقوم فى الجمع حُضَّر</w:t>
      </w:r>
    </w:p>
    <w:p>
      <w:pPr>
        <w:pStyle w:val="BookText"/>
        <w:rPr/>
      </w:pPr>
      <w:r>
        <w:rPr>
          <w:rFonts w:ascii="Amiri" w:hAnsi="Amiri" w:eastAsia="Amiri" w:cs="Amiri"/>
          <w:color w:val="111111"/>
          <w:sz w:val="28"/>
          <w:sz w:val="28"/>
          <w:szCs w:val="28"/>
          <w:rtl w:val="true"/>
          <w:lang w:bidi="ar-SA"/>
        </w:rPr>
        <w:t xml:space="preserve">فقال لهم من كنت مولاه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فمولاه بعدى حيدر المتخير</w:t>
      </w:r>
    </w:p>
    <w:p>
      <w:pPr>
        <w:pStyle w:val="BookText"/>
        <w:rPr/>
      </w:pPr>
      <w:r>
        <w:rPr>
          <w:rFonts w:ascii="Amiri" w:hAnsi="Amiri" w:eastAsia="Amiri" w:cs="Amiri"/>
          <w:color w:val="111111"/>
          <w:sz w:val="28"/>
          <w:sz w:val="28"/>
          <w:szCs w:val="28"/>
          <w:rtl w:val="true"/>
          <w:lang w:bidi="ar-SA"/>
        </w:rPr>
        <w:t xml:space="preserve">فوال مواليه و عاد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 رب و انصر من له طل ينصر</w:t>
      </w:r>
    </w:p>
    <w:p>
      <w:pPr>
        <w:pStyle w:val="BookText"/>
        <w:rPr/>
      </w:pPr>
      <w:r>
        <w:rPr>
          <w:rFonts w:ascii="Amiri" w:hAnsi="Amiri" w:eastAsia="Amiri" w:cs="Amiri"/>
          <w:color w:val="111111"/>
          <w:sz w:val="28"/>
          <w:sz w:val="28"/>
          <w:szCs w:val="28"/>
          <w:rtl w:val="true"/>
          <w:lang w:bidi="ar-SA"/>
        </w:rPr>
        <w:t xml:space="preserve">فلمّا مضىٰ الهادي لحال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ابانوا له الغدر القبيح و اظهروا</w:t>
      </w:r>
    </w:p>
    <w:p>
      <w:pPr>
        <w:pStyle w:val="BookText"/>
        <w:rPr/>
      </w:pPr>
      <w:r>
        <w:rPr>
          <w:rFonts w:ascii="Amiri" w:hAnsi="Amiri" w:eastAsia="Amiri" w:cs="Amiri"/>
          <w:color w:val="111111"/>
          <w:sz w:val="28"/>
          <w:sz w:val="28"/>
          <w:szCs w:val="28"/>
          <w:rtl w:val="true"/>
          <w:lang w:bidi="ar-SA"/>
        </w:rPr>
        <w:t xml:space="preserve">اقام على عهد النبى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يتغير بعده اذ تغيروا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الطويل، عبدالحى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على بن محمد بن محمود، حنفى دمشقى،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اديبى است شاعر و كتاب مرور الصّبا والشّمال تأليف او بوده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اقول اني حين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بخدك عارض يسلو فؤادي</w:t>
      </w:r>
    </w:p>
    <w:p>
      <w:pPr>
        <w:pStyle w:val="BookText"/>
        <w:rPr/>
      </w:pPr>
      <w:r>
        <w:rPr>
          <w:rFonts w:ascii="Amiri" w:hAnsi="Amiri" w:eastAsia="Amiri" w:cs="Amiri"/>
          <w:color w:val="111111"/>
          <w:sz w:val="28"/>
          <w:sz w:val="28"/>
          <w:szCs w:val="28"/>
          <w:rtl w:val="true"/>
          <w:lang w:bidi="ar-SA"/>
        </w:rPr>
        <w:t xml:space="preserve">فلمّا ان بدا زادت شجوني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 ني في هواه علىٰ المبادي</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مرادى، محمدخليل، سلك الدرر فى اعيان القرن الثانى عشر،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طى، على </w:t>
      </w:r>
      <w:r>
        <w:rPr>
          <w:rFonts w:eastAsia="IRNazanin" w:cs="IRNazanin"/>
          <w:color w:val="111111"/>
          <w:sz w:val="28"/>
          <w:szCs w:val="28"/>
          <w:rtl w:val="true"/>
          <w:lang w:bidi="fa-IR"/>
        </w:rPr>
        <w:t xml:space="preserve">(... -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على بن محمد بن طى، عاملى فقعانى،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علماى اماميّۀ قرن نهم هجرت مى باشد كه عالمى است عامل فقيه فاضل، براى ابن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مرثيۀ نظمى گفته و اشعارى هم در وصف كتاب </w:t>
      </w:r>
    </w:p>
    <w:p>
      <w:pPr>
        <w:pStyle w:val="BookText"/>
        <w:rPr/>
      </w:pPr>
      <w:r>
        <w:rPr>
          <w:rFonts w:ascii="Amiri" w:hAnsi="Amiri" w:eastAsia="Amiri" w:cs="Amiri"/>
          <w:color w:val="111111"/>
          <w:sz w:val="28"/>
          <w:sz w:val="28"/>
          <w:szCs w:val="28"/>
          <w:rtl w:val="true"/>
          <w:lang w:bidi="ar-SA"/>
        </w:rPr>
        <w:t>مهذّب ابن فهد مذكور انشا كرده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حاشيۀ قواعد شهيد اول؛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رسالۀ عقود و ايقاعات؛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مسائل ابن طى معروف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 وفات او مابين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مردّد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الطيار، حمزة بن محمد طيار</w:t>
      </w:r>
    </w:p>
    <w:p>
      <w:pPr>
        <w:pStyle w:val="BookText"/>
        <w:rPr/>
      </w:pPr>
      <w:r>
        <w:rPr>
          <w:rFonts w:ascii="IRNazanin" w:hAnsi="IRNazanin" w:eastAsia="IRNazanin"/>
          <w:color w:val="111111"/>
          <w:sz w:val="28"/>
          <w:sz w:val="28"/>
          <w:szCs w:val="28"/>
          <w:rtl w:val="true"/>
          <w:lang w:bidi="fa-IR"/>
        </w:rPr>
        <w:t>مصطلح رجال و گاهى خود محمد را نيز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الطيالسى</w:t>
      </w:r>
    </w:p>
    <w:p>
      <w:pPr>
        <w:pStyle w:val="BookText"/>
        <w:rPr/>
      </w:pPr>
      <w:r>
        <w:rPr>
          <w:rFonts w:ascii="Amiri" w:hAnsi="Amiri" w:eastAsia="Amiri" w:cs="Amiri"/>
          <w:color w:val="111111"/>
          <w:sz w:val="28"/>
          <w:sz w:val="28"/>
          <w:szCs w:val="28"/>
          <w:rtl w:val="true"/>
          <w:lang w:bidi="ar-SA"/>
        </w:rPr>
        <w:t>احمد بن عباس نجاشى صيرفى است و او غير از نجاشى، صاحب رجال،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الطيب، ابراهيم سعيد بن طيب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رفاعى، ابراهيم بن سعيد بن طيب</w:t>
      </w:r>
    </w:p>
    <w:p>
      <w:pPr>
        <w:pStyle w:val="BookText"/>
        <w:rPr/>
      </w:pPr>
      <w:r>
        <w:rPr>
          <w:rFonts w:ascii="Amiri" w:hAnsi="Amiri" w:eastAsia="Amiri" w:cs="Amiri"/>
          <w:color w:val="111111"/>
          <w:sz w:val="28"/>
          <w:sz w:val="28"/>
          <w:szCs w:val="28"/>
          <w:rtl w:val="true"/>
          <w:lang w:bidi="ar-SA"/>
        </w:rPr>
        <w:t xml:space="preserve">ابن الطيب،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سرخسى، احمد بن محمد</w:t>
      </w:r>
    </w:p>
    <w:p>
      <w:pPr>
        <w:pStyle w:val="BookText"/>
        <w:rPr/>
      </w:pPr>
      <w:r>
        <w:rPr>
          <w:rFonts w:ascii="Amiri" w:hAnsi="Amiri" w:eastAsia="Amiri" w:cs="Amiri"/>
          <w:color w:val="111111"/>
          <w:sz w:val="28"/>
          <w:sz w:val="28"/>
          <w:szCs w:val="28"/>
          <w:rtl w:val="true"/>
          <w:lang w:bidi="ar-SA"/>
        </w:rPr>
        <w:t xml:space="preserve">ابن الطيب، محمد بن طيّب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قادرى، محمد بن طيب بن عبدالسلام</w:t>
      </w:r>
    </w:p>
    <w:p>
      <w:pPr>
        <w:pStyle w:val="BookText"/>
        <w:rPr/>
      </w:pPr>
      <w:r>
        <w:rPr>
          <w:rFonts w:ascii="Amiri" w:hAnsi="Amiri" w:eastAsia="Amiri" w:cs="Amiri"/>
          <w:color w:val="111111"/>
          <w:sz w:val="28"/>
          <w:sz w:val="28"/>
          <w:szCs w:val="28"/>
          <w:rtl w:val="true"/>
          <w:lang w:bidi="ar-SA"/>
        </w:rPr>
        <w:t xml:space="preserve">ابن طيفور، احمد بن ابى طاهر طيفور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طاهر</w:t>
      </w:r>
    </w:p>
    <w:p>
      <w:pPr>
        <w:pStyle w:val="BookText"/>
        <w:rPr/>
      </w:pPr>
      <w:r>
        <w:rPr>
          <w:rFonts w:eastAsia="Times New Roman" w:cs="Times New Roman" w:ascii="Times New Roman" w:hAnsi="Times New Roman"/>
          <w:color w:val="111111"/>
          <w:sz w:val="28"/>
          <w:szCs w:val="28"/>
          <w:lang w:val="en-US" w:bidi="en-US"/>
        </w:rPr>
        <w:t>4305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الطيلسان، قاسم بن محمد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انصارى اوسى قرطبى،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الطيلسان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فضلاى قرن پنجم هجرت مى باشد كه در حديث و علوم عربيّه و قرائات مختلفه بصيرتى بسزا داشته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صلحاء الاندلس؛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المنن على قارى الكتاب والسّنن؛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المفضلات فى الاحاديث المسلسلات؛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غرائب اخبار المسندين و مناقب آثار المهتدين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زندگانى از موطن خود، قرطبه، رحلت كرده و در مالقه اقامت نمود تا موافق نقل معتمد از بغية الوعاة سيوطى، به سال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از كشف الظّنون است كه وفات او را در يك جا سال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سه جا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آخر 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ظافر، على بن ظافر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جمال الدين اللّقب، ابوالحسن الكنيه، ازدى القبيله، مصرى البلده، ابن ظافرالشّهره، موافق آنچه از فوات الوفيات نقل شده، از فضلاى اوايل قرن هفتم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و علوم عربيّه و تاريخ ملوك سلف به ديگران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پدرش در مدرسۀ مالكيّه يا كامليّۀ مصر تدريس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بدائع البدائة، كه در مصر و قاهره چاپ شده، تأليف او بوده 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حاوى شرح حال و محاسن اشعار شعرايى است كه با تنگى وقت و ضيق فرصت بالبداهه انشاى شعر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ظفر،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حجة الدين</w:t>
      </w:r>
    </w:p>
    <w:p>
      <w:pPr>
        <w:pStyle w:val="BookText"/>
        <w:rPr/>
      </w:pPr>
      <w:r>
        <w:rPr>
          <w:rFonts w:eastAsia="Times New Roman" w:cs="Times New Roman" w:ascii="Times New Roman" w:hAnsi="Times New Roman"/>
          <w:color w:val="111111"/>
          <w:sz w:val="28"/>
          <w:szCs w:val="28"/>
          <w:lang w:val="en-US" w:bidi="en-US"/>
        </w:rPr>
        <w:t>4307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الظهير، محمد بن احمد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اربلى، حنفى المذهب، مجدالدين اللّقب، ابوعبدالله الكنيه، ابن الظهيرالشّهره، از مشاهير ادبا و شعراى اواخر قرن هفتم هجرت است كه از مشاهير علماى دمشق و بغداد تحصيل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حنفى نيز بصير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مرتبى در دو جلد بزرگ داشته و به سال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ولادتش در سال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ظهيره،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نجم الدين امين بن ابى بكر بن ظهيره، قرشى مكّى حنفى،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ظهيره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فضلاى قرن دهم هجرت و مؤلف كتاب الجامع اللّطيف فى فضائل مكّة و بناء البيت الشّريف است كه در مصر چاپ و در باب دهم آن شرح حال امراى مكّه را هم از عهد سعادت حضرت رسالت صلى الله عليه و آله تا سال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وفاتش به دست نيامد و در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قيد حيات بوده است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عابدين، محمد بن محمدامين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عابدين، محمدامين</w:t>
      </w:r>
    </w:p>
    <w:p>
      <w:pPr>
        <w:pStyle w:val="BookText"/>
        <w:rPr/>
      </w:pPr>
      <w:r>
        <w:rPr>
          <w:rFonts w:eastAsia="Amiri" w:cs="Amiri" w:ascii="Amiri" w:hAnsi="Amiri"/>
          <w:color w:val="111111"/>
          <w:sz w:val="28"/>
          <w:szCs w:val="28"/>
          <w:lang w:bidi="ar-SA"/>
        </w:rPr>
        <w:t>4309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عابدين، محمدامين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عمر بن عبدالعزيز بن احمد، دمشقى شافعى حنفى، كه به جهت انتساب به جدّ پنجمش،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 از علماى اواسط قرن سيزدهم هجرت مى باشد كه در حال صغر، قرآن مجيد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و صرف و فقه شافعى و اصول تجويد را از شيخ القراء شيخ سعيد حموى فراگرفت؛ پس حديث و تفسير و علم معقول را نيز از سيد محمد شاكر اخذ و حسب الالزام او از مذهب شافعى به حنفى عدول كرده و اصول و فقه حنفى را نيز از وى خواند و مرجع استفادۀ اكابر وقت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حديث و تفسير و ادبيّات تأليفات بسيارى دارد كه از آن جمله است ردّ المحتار على الدّرّ المختار شرح تنوير الابصار كه چندين مرتبه چاپ شده و حاشيۀ كتاب درّ مختار علاءالدين حصكفى بوده و به حاشيۀ ابن عابدين معروف است و درّ مختار نيز شرح كتاب تنوير الابصار محمد بن عبدالله تمرتاشى سابق الذكر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محمدامين به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دمشق وفات يافت و در مقبرۀ باب الصغير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پسرش، علاءالدين محمد بن محمدامين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مى باشد، كتابى در تكميل كتاب مذكور پدرش تأليف كرده و قرّة عيون الاخيار لتكملة ردّ المحتار موسومش داشته و آن نيز در قاهره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عاشر، عبدالواحد </w:t>
      </w:r>
      <w:r>
        <w:rPr>
          <w:rFonts w:eastAsia="IRNazanin" w:cs="IRNazanin"/>
          <w:color w:val="111111"/>
          <w:sz w:val="28"/>
          <w:szCs w:val="28"/>
          <w:rtl w:val="true"/>
          <w:lang w:bidi="fa-IR"/>
        </w:rPr>
        <w:t xml:space="preserve">(... -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احمد بن على بن عاشر، مالكى المذهب، انصارى النسب، اندلسى فاسى الموطن، ابومحمدالكنيه، ابن عاشرالشّهره، از علماى قرن يازدهم هجرت مى باشد كه در اكثر علوم متداوله ماهر و كتاب المرشد المبين على الضّرورى من علوم الدّين از آثار قلمى اوست و آن منظومه اى است در اصول دين موافق مذهب مالك بن انس كه در مصر و فاس چاپ و در اختصار و تحقيق و كثرت فوايد كم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عاشر در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عاصم، محمد بن محمد بن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مالكى اندلسى، غرناطى البلده، ابوبكرالكنيه، ابن عاصم الشّهره، از قضات مالكيّه مى باشد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الجماعه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الحكّام فى نكث العهود والاحكام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عاصميّة و تحفۀ ابن عاصم معروف و ارجوزه اى است در فقه مالكى كه در غرناطه نظمش كرده و در فاس چاپ سنگى و در جزاير نيز با ترجمۀ فرانسوى آن چاپ حروفى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الازهار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امثال و حكايات و نوادر كه در فاس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بنا به نوشتۀ بعضى، به سال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وقوع يافته و در كشف الظّنون گويد كه ارجوزۀ مذكوره را 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غرناطه نظم كرده و ديگر چيزى از وفاتش ذكر ننموده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العالمه،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موفق الدين ابى الفضل اسعد منفاخ بن حلوان، كه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پدرش،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المنفاخ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عالمه بودن مادرش،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دهين اللوز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از مشاهير اطبّا و حكماى قرن هفتم اسلامى مى باشد كه در ادبيّات و شعر و انشا هم وحيد عصر خود بوده و در موسيقى و بربطنوازى و حسن خط نيز مهارتى بسزا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 مخصوص ملك مسعود بوده و اخيراً در اثر فطانت، متقلّد وزارت وى هم گرديد، ولى عاقبت مغضوب وى شده و به وطن خود مراجعت كرد و مرجع استفادۀ جمعى وافر بود تا در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الاشارات المرشدة فى الادوية المفردة؛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التّدقيق فى الجمع والتّفريق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 و بيان امراضى است كه در اغلب صفات به همديگر مشتبه مى باشند با شرح اصول تفرقه و تشخيص آنها از يكديگر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احاديث نبويّۀ متعلّقه به طب؛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والامراض؛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المهملات فى كتاب الكلّيّات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كليات قانون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هتك الاستار عن تمويه الدّخوار و غير 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عايشه، ابراهيم بن محمد</w:t>
      </w:r>
    </w:p>
    <w:p>
      <w:pPr>
        <w:pStyle w:val="BookText"/>
        <w:rPr/>
      </w:pPr>
      <w:r>
        <w:rPr>
          <w:rFonts w:ascii="Amiri" w:hAnsi="Amiri" w:eastAsia="Amiri" w:cs="Amiri"/>
          <w:color w:val="111111"/>
          <w:sz w:val="28"/>
          <w:sz w:val="28"/>
          <w:szCs w:val="28"/>
          <w:rtl w:val="true"/>
          <w:lang w:bidi="ar-SA"/>
        </w:rPr>
        <w:t>به جلد اول قاموس الاعلام و جلد اول كنى و القاب فاضل معاصر، حاج شيخ عباس قمى، مراجعه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عايشه، عبيدالله بن محمد</w:t>
      </w:r>
    </w:p>
    <w:p>
      <w:pPr>
        <w:pStyle w:val="BookText"/>
        <w:rPr/>
      </w:pPr>
      <w:r>
        <w:rPr>
          <w:rFonts w:ascii="Amiri" w:hAnsi="Amiri" w:eastAsia="Amiri" w:cs="Amiri"/>
          <w:color w:val="111111"/>
          <w:sz w:val="28"/>
          <w:sz w:val="28"/>
          <w:szCs w:val="28"/>
          <w:rtl w:val="true"/>
          <w:lang w:bidi="ar-SA"/>
        </w:rPr>
        <w:t xml:space="preserve">به صفحه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خطيب مراجعه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عايشه، محمد مغنى</w:t>
      </w:r>
    </w:p>
    <w:p>
      <w:pPr>
        <w:pStyle w:val="BookText"/>
        <w:rPr/>
      </w:pPr>
      <w:r>
        <w:rPr>
          <w:rFonts w:ascii="Amiri" w:hAnsi="Amiri" w:eastAsia="Amiri" w:cs="Amiri"/>
          <w:color w:val="111111"/>
          <w:sz w:val="28"/>
          <w:sz w:val="28"/>
          <w:szCs w:val="28"/>
          <w:rtl w:val="true"/>
          <w:lang w:bidi="ar-SA"/>
        </w:rPr>
        <w:t>به اغانى ابوالفرج اصفهانى و مروج الذّهب مسعودى و جلد اول قاموس الاعلام و جلد اول كنى و القاب مراجعه نمايند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عباد، اسماعيل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عباد بن عباس بن عباد بن احمد بن ادريس، ديلمى قزوينى طالقانى،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 الكفاة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بن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فحول ادباى وزرا مى باشد كه اديب كامل،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مدقّق، لغوى نحوى، منشى متكلم متبحر و شاعر متمهّر شيعى امامى، نادرۀ دهر و اعجوبۀ عصر، وزير بى نظير مؤيدالدوله و برادرش، فخرالدوله، از ملوك ديالمه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مراتب علم و فضل و كمال و فصاحت و بلاغت و سخاوت و تفنّن در شعر و ادبيّات و علوم متنوعه و ديگر كمالات نفسانيّه طاق و مشهور آفاق، مسلّم مخالف و موافق، در كتب تراجم عامّه و خاصّه مذكور و زينت اوراق و سطور، كالشمس فى رابعة النّهار واضح و آشكار و مستغنى از مسابقه در اين مضمار است، بلكه مجلسى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افقه فقهاى اماميّه مى شمارد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المحدّثين والمتكلّمين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ستوده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از علم و فضل مذاكره شود، مقام صاحب بالاتر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ثعالبى در يتيمة الدّهر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عبارتى را سراغ ندارم كه در بيان علو مقامات علمى و ادبى، جودى و كرمى او كافى بوده و تفرّد </w:t>
      </w:r>
    </w:p>
    <w:p>
      <w:pPr>
        <w:pStyle w:val="BookText"/>
        <w:rPr/>
      </w:pPr>
      <w:r>
        <w:rPr>
          <w:rFonts w:ascii="IRNazanin" w:hAnsi="IRNazanin" w:eastAsia="IRNazanin"/>
          <w:color w:val="111111"/>
          <w:sz w:val="28"/>
          <w:sz w:val="28"/>
          <w:szCs w:val="28"/>
          <w:rtl w:val="true"/>
          <w:lang w:bidi="fa-IR"/>
        </w:rPr>
        <w:t>او در غايات آداب محاسن متنوعه و جامعيت او در مفاخر و فضايل گوناگون را وافى باشد كه هرچه همّت بگمارم، قول عالى من از ايفاى حق انزل معالى او قاصر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قَميٖصاً خيطَ مِنْ نَسْجِ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 حَرْفاً عَنْ مَعٰاليٖهِ قٰاصِرٌ</w:t>
      </w:r>
    </w:p>
    <w:p>
      <w:pPr>
        <w:pStyle w:val="BookText"/>
        <w:rPr/>
      </w:pPr>
      <w:r>
        <w:rPr>
          <w:rFonts w:ascii="IRNazanin" w:hAnsi="IRNazanin" w:eastAsia="IRNazanin"/>
          <w:color w:val="111111"/>
          <w:sz w:val="28"/>
          <w:sz w:val="28"/>
          <w:szCs w:val="28"/>
          <w:rtl w:val="true"/>
          <w:lang w:bidi="fa-IR"/>
        </w:rPr>
        <w:t xml:space="preserve">در نخبة المقال در رديف اشخاص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والصاحب الجليل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محيط فاقد الانداد</w:t>
      </w:r>
    </w:p>
    <w:p>
      <w:pPr>
        <w:pStyle w:val="BookText"/>
        <w:rPr/>
      </w:pPr>
      <w:r>
        <w:rPr>
          <w:rFonts w:ascii="IRNazanin" w:hAnsi="IRNazanin" w:eastAsia="IRNazanin"/>
          <w:color w:val="111111"/>
          <w:sz w:val="28"/>
          <w:sz w:val="28"/>
          <w:szCs w:val="28"/>
          <w:rtl w:val="true"/>
          <w:lang w:bidi="fa-IR"/>
        </w:rPr>
        <w:t>دربار او قبلۀ آمال و همواره مجمع علما و سادات و ارباب كمال و فحول و اكابر دانشمندان و اجلاّى ادبا و شعرا و مرجع استفادۀ طبقات افاضل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ايشان را به تأليف و تصنيف كتاب ترغيب و تشويق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شيخ جليل، حسن بن محمد قمى، تاريخ قم را و قاضى على بن عبدالعزيز جرجانى كتاب تهذيب التّاريخ را و احمد بن فارس رازى لغوى كتاب صاحبى را در لغت و ثعالبى هم كتاب يتيمة الدّهر را در شرح حال شعرا به نام وى تأليف كرده و صدوق ابن بابويه هم با آن همه جلالت آفاقى كه دارد، كتاب عيون اخبار الرّضا عليه السلام را به نام وى تأليف و ديباچۀ آن را به ذكر دو قصيدۀ غرّاى او، كه در اهداى سلام به حضرت رضا عليه السلام انشا كرده، مزيّن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شعراى نامى وقت هم، كه به نوشتۀ بغية الوعاة، بالغ به پانصد تن بوده و صاحب ديوان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مدايح بسيارى دربارۀ وى انشا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ابوسعيد رستمى با تذكّر دادن وزارت پدر و جدّش نيز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ورث الوزارة كابرا عن 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الاسناد بالاسناد</w:t>
      </w:r>
    </w:p>
    <w:p>
      <w:pPr>
        <w:pStyle w:val="BookText"/>
        <w:rPr/>
      </w:pPr>
      <w:r>
        <w:rPr>
          <w:rFonts w:ascii="Amiri" w:hAnsi="Amiri" w:eastAsia="Amiri" w:cs="Amiri"/>
          <w:color w:val="111111"/>
          <w:sz w:val="28"/>
          <w:sz w:val="28"/>
          <w:szCs w:val="28"/>
          <w:rtl w:val="true"/>
          <w:lang w:bidi="ar-SA"/>
        </w:rPr>
        <w:t xml:space="preserve">يروى عن العباس عباد 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رته و اسماعيل عن عباد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اكرام و افضال و ملاطفات او كه دربارۀ سادات و علما و فضلا و ارباب كمال معمول داشته، نوادر بسيارى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ابوالقاسم زعفرانى چند شعرى مديحه اش گفته و لباس خزى از وى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بنگاشت كه كسى از معن بن زائده خواستار مركبى گرديد؛ پس معن يك شتر و اسب و قاطر و الاغ و كنيزكى بدو بخشيده،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خداى تعالى مركوبى غير اينها خلق كرده بودى، آن را نيز به تو دادمى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هم مقرّر داشتيم كه جبّه و قميص و دراعه و منديل و سراويل و مطرف و جوراب و كيسه و ردا و كسايى، كه هريكى از لباس هاى معمولى وقت و يا از توابع لباس است، به تو ارزانى دارند و اگر لباسى ديگرى سراغ داشتم كه از خز درستش مى كنند، آن را نيز به تو مى بخشيدم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مقرّر بود هركسى كه در ماه رمضان بعد از عصر وارد دربار او مى شد، بايستى بعد از افطار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از ماه رمضان هزار نفر روزه دار در دربار او افطار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خيرات و مبرّات و صلات و صدقاتى كه در اين ماه از وى به ظهور مى آمد، معادل خيرات و صدقات ساليانۀ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بغية الوعاة سيوطى نقل است كه صاحب از خانوادۀ علم و 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كودكى به تحصيل علم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روزه در موقع رفتن به درس، مادرش يك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طلاى مسكوك هيجده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درهم بدو مى داد تا به نخستين فقيرى كه تصادفش نمايد، صدقه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روش مى بود تا بعد از سنّ رشد و كبر نيز همين رويّه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خادمى كه موظّف به فرش كردن رختخوابش بوده، توصيه مى نمود كه همه شب زير بستر او يك دينار و يك درهم بگذارد تا بعد از بيدار شدن از يادش نرفته، به قرار سابق صدقه اش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يك شب خادم غفلت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هم بعد از بيدار شدن چيزى نديد و از راه تطيّر، حمل به قرب اجل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را امر كرد كه آن رختخواب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آنجا بوده، جمع كند و به نخستين فقيرى كه تصادفش نمايد،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نيز نخست به سيدى نابينا كه از دست زنى گرفته بوده، تصادف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آنها را بدو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پرسيد كه چيست‌؟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مخدّۀ ديبا و يك بستر ديباست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سيّد بيهوش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قضيه را به عرض صاحب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امر به احضار آن سيّد داده و از وضع حالش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را به ديگرى تزويج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اهتمام تمام دارم از نفقات ضرورى و قوت لايموت خودمان اضافه كرده و جهازيه اى براى او تهيه كنم تا ديشب اين زن، كه مادرش مى باشد، اظهار داشت كه براى جهازيه، يك مخدّۀ ديبا و يك بستر ديبا هم ضرور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عدم قدرت مالى را اظهار كردم، خصومتى مابين من و او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اين خادم آن مخدّه و بستر را داد، از كثرت تأثر، حال غشوه و بيهوشى دامن گيرم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مخدّۀ ديبا چيزهاى ديگرى نيز لازم است كه مناسب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حسب الامر، جهازيۀ مكمّلى تهيه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نيز احضار و با عطيۀ كاملى مفتخر گرديد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حديث و علوم دينيّه را از پدر خود و ديگر اكابر وقت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 و فنون شعرى و ادبى را هم از احمد بن فارس نحوى لغوى صاحب مجمل و عباس بن محمد نحوى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العميد آتى الذكر، وزير معروف ركن الدوله و ديگر اكابر </w:t>
      </w:r>
    </w:p>
    <w:p>
      <w:pPr>
        <w:pStyle w:val="BookText"/>
        <w:rPr/>
      </w:pPr>
      <w:r>
        <w:rPr>
          <w:rFonts w:ascii="IRNazanin" w:hAnsi="IRNazanin" w:eastAsia="IRNazanin"/>
          <w:color w:val="111111"/>
          <w:sz w:val="28"/>
          <w:sz w:val="28"/>
          <w:szCs w:val="28"/>
          <w:rtl w:val="true"/>
          <w:lang w:bidi="fa-IR"/>
        </w:rPr>
        <w:t>وقت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كثرت مصاحبت و ملازمت حضور ابن العميد،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ابن العميد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تصدى مقام وزارت نيز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كثرت استعمال، لقب مشهورى وى گرديد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به جهت آن بوده كه از كودكى مصاحب مؤيدالدوله و از طرف او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به هرحال، اولين وزيرى است كه به همين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بوده و بعد از او لقب رسمى وزراى وقت گرديد و ازآن رو كه تمامى امور سياسى و مهمّات كشورى فخرالدوله را كفايت كرده و به طور اكمل انجام مى داد،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الكفاة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ملقّب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 بيانى، شيخ عبدالقاهر جرجانى و ابوعلى حسن بن قاسم رازى صاحب 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بسيارى از اجلاّى وقت نيز از تلامذۀ صاحب بوده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صاحب در اثر علاقۀ مفرطى كه به دين و علوم دينيّه داشته، نسبت به كسانى كه مايل به فلسفه بوده اند، بدبين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ابوحيان توحيدى را نيز روى همين اصل تبعيد نمود و از تأليفات صاحب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الابانة عن مذهب اهل العدل بحجج من القرآن والعقل؛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ابى العيناء؛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اللّه و صفاته؛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الاعياد و فضائل النّيروز؛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الاقناع فى العروض؛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الانوار؛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فى الاصول الخمسة؛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احوال السّيّد عبدالعظيم الحسنى؛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جوهرة الجمهرة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ملخص جمهرۀ ابن دريد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الرّسائل؛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الشّعر؛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السّفينة؛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المعارف؛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المهذّبة للعقول؛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والقدر؛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ظاهراً همان ديوان رسائل مذكور فوق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الوزراء؛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عن مساوى المتنبّى؛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لغت كه هفت جلد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اشعار طريفۀ صاحب نيز بسيار و يك چندى از آنها ضمن عنوان ابوهاشم علوى نگارش يافته و در اينجا نيز بعضى از آنها را تذكر مى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الانسان الّا بدينه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فلاتترك التقوىٰ اِتكالا على النسب</w:t>
      </w:r>
    </w:p>
    <w:p>
      <w:pPr>
        <w:pStyle w:val="BookText"/>
        <w:rPr/>
      </w:pPr>
      <w:r>
        <w:rPr>
          <w:rFonts w:ascii="Amiri" w:hAnsi="Amiri" w:eastAsia="Amiri" w:cs="Amiri"/>
          <w:color w:val="111111"/>
          <w:sz w:val="28"/>
          <w:sz w:val="28"/>
          <w:szCs w:val="28"/>
          <w:rtl w:val="true"/>
          <w:lang w:bidi="ar-SA"/>
        </w:rPr>
        <w:t xml:space="preserve">فقد رفع الاسلام سلمان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وضع الشرك الشريف ابا لهب</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رَقّ الزجاجُ و رقّت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تشابها فتشاكل الامر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 نما خمر و لا 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 نما قدح و لا خمر </w:t>
      </w:r>
    </w:p>
    <w:p>
      <w:pPr>
        <w:pStyle w:val="BookText"/>
        <w:rPr/>
      </w:pPr>
      <w:r>
        <w:rPr>
          <w:rFonts w:ascii="Amiri" w:hAnsi="Amiri" w:eastAsia="Amiri" w:cs="Amiri"/>
          <w:color w:val="111111"/>
          <w:sz w:val="28"/>
          <w:sz w:val="28"/>
          <w:szCs w:val="28"/>
          <w:rtl w:val="true"/>
          <w:lang w:bidi="ar-SA"/>
        </w:rPr>
        <w:t>ترجمۀ فارسى نظمى اين رباعى ضمن شرح حال عراقى، ابراهيم بن شهريار مذكور افتاده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تشيع و امامى مذهب بودن صاحب به شهادت بعضى از تأليفات و بسيارى از اشعار رائقۀ او، كه مؤيّد به تصديق جمعى وافر از اكابر مى باشند، مسلّم بوده و اصلاً جاى ترديد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نگين يك انگشترش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اللّٰهِ تَوَكَّلْتُ وَ بِالخَمْسِ تَوَسَّلَتُ‌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انگشتر ديگرش اين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شفيع اسماعيل فى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والعترة الطاهرة</w:t>
      </w:r>
    </w:p>
    <w:p>
      <w:pPr>
        <w:pStyle w:val="BookText"/>
        <w:rPr/>
      </w:pPr>
      <w:r>
        <w:rPr>
          <w:rFonts w:ascii="IRNazanin" w:hAnsi="IRNazanin" w:eastAsia="IRNazanin"/>
          <w:color w:val="111111"/>
          <w:sz w:val="28"/>
          <w:sz w:val="28"/>
          <w:szCs w:val="28"/>
          <w:rtl w:val="true"/>
          <w:lang w:bidi="fa-IR"/>
        </w:rPr>
        <w:t>علاوه بر اشعار و مدايح بسيارى كه در حق خانوادۀ عصمت عليهم السلام و مدح حضرت على بن ابى طالب عليه السلام و اولاد امجاد او به رشتۀ نظم آورده، بيست وهفت قصيدۀ طريفه در حق آن حضرت گفته كه هريكى از آنها از يكى از حروف هجا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قصيدۀ بى واو را موفق نشده و آن را نيز نوه اش تكميل و در مدح خود صاحب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اعيان الشّيعة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صاحب، اين رويّه را از واصل بن عطا اخذ كرده كه به جهت نداشتن مخرج حرف راء اصلاً اين حرف را در محاورات خود به كار نمى برد و بعضى از اشعار او را كه در مدح حضرت اميرالمؤمنين و خانوادۀ عصمت عليهم السلام سروده، زينت بخش اوراق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النبى مدينة العلم التى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 الكمال و كنت افضل باب</w:t>
      </w:r>
    </w:p>
    <w:p>
      <w:pPr>
        <w:pStyle w:val="BookText"/>
        <w:rPr/>
      </w:pPr>
      <w:r>
        <w:rPr>
          <w:rFonts w:ascii="Amiri" w:hAnsi="Amiri" w:eastAsia="Amiri" w:cs="Amiri"/>
          <w:color w:val="111111"/>
          <w:sz w:val="28"/>
          <w:sz w:val="28"/>
          <w:szCs w:val="28"/>
          <w:rtl w:val="true"/>
          <w:lang w:bidi="ar-SA"/>
        </w:rPr>
        <w:t xml:space="preserve">رُدّت عليك الشمس و هى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فلم تستر بلف نقاب</w:t>
      </w:r>
    </w:p>
    <w:p>
      <w:pPr>
        <w:pStyle w:val="BookText"/>
        <w:rPr/>
      </w:pPr>
      <w:r>
        <w:rPr>
          <w:rFonts w:ascii="Amiri" w:hAnsi="Amiri" w:eastAsia="Amiri" w:cs="Amiri"/>
          <w:color w:val="111111"/>
          <w:sz w:val="28"/>
          <w:sz w:val="28"/>
          <w:szCs w:val="28"/>
          <w:rtl w:val="true"/>
          <w:lang w:bidi="ar-SA"/>
        </w:rPr>
        <w:t xml:space="preserve">لم احك الا ما روتُه 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عادتك و هى مباحة الاحباب</w:t>
      </w:r>
    </w:p>
    <w:p>
      <w:pPr>
        <w:pStyle w:val="BookText"/>
        <w:rPr/>
      </w:pPr>
      <w:r>
        <w:rPr>
          <w:rFonts w:ascii="Amiri" w:hAnsi="Amiri" w:eastAsia="Amiri" w:cs="Amiri"/>
          <w:color w:val="111111"/>
          <w:sz w:val="28"/>
          <w:sz w:val="28"/>
          <w:szCs w:val="28"/>
          <w:rtl w:val="true"/>
          <w:lang w:bidi="ar-SA"/>
        </w:rPr>
        <w:t xml:space="preserve">لو شُقَّ عن قلبي يرى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سطران قد خُطّا بلا كاتب</w:t>
      </w:r>
    </w:p>
    <w:p>
      <w:pPr>
        <w:pStyle w:val="BookText"/>
        <w:rPr/>
      </w:pPr>
      <w:r>
        <w:rPr>
          <w:rFonts w:ascii="Amiri" w:hAnsi="Amiri" w:eastAsia="Amiri" w:cs="Amiri"/>
          <w:color w:val="111111"/>
          <w:sz w:val="28"/>
          <w:sz w:val="28"/>
          <w:szCs w:val="28"/>
          <w:rtl w:val="true"/>
          <w:lang w:bidi="ar-SA"/>
        </w:rPr>
        <w:t xml:space="preserve">العدل والتوحيد فى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اهل البيت فى جانب</w:t>
      </w:r>
    </w:p>
    <w:p>
      <w:pPr>
        <w:pStyle w:val="BookText"/>
        <w:rPr/>
      </w:pPr>
      <w:r>
        <w:rPr>
          <w:rFonts w:ascii="Amiri" w:hAnsi="Amiri" w:eastAsia="Amiri" w:cs="Amiri"/>
          <w:color w:val="111111"/>
          <w:sz w:val="28"/>
          <w:sz w:val="28"/>
          <w:szCs w:val="28"/>
          <w:rtl w:val="true"/>
          <w:lang w:bidi="ar-SA"/>
        </w:rPr>
        <w:t xml:space="preserve">انا و جميع من فوق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تراب نعل ابى تراب</w:t>
      </w:r>
    </w:p>
    <w:p>
      <w:pPr>
        <w:pStyle w:val="BookText"/>
        <w:rPr/>
      </w:pPr>
      <w:r>
        <w:rPr>
          <w:rFonts w:ascii="IRNazanin" w:hAnsi="IRNazanin" w:eastAsia="IRNazanin"/>
          <w:color w:val="111111"/>
          <w:sz w:val="28"/>
          <w:sz w:val="28"/>
          <w:szCs w:val="28"/>
          <w:rtl w:val="true"/>
          <w:lang w:bidi="fa-IR"/>
        </w:rPr>
        <w:t>در مناقب ابن شهرآشوب و ديگر كتب معتمده، بسيارى از اشعار او مذكور و در مجلّد عاشر بحار الانوار مجلسى مراثى بسيارى در وقايع جان سوز كربلا از وى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يشفي البكاءُ فى قتل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امام التنزيل والتأويل</w:t>
      </w:r>
    </w:p>
    <w:p>
      <w:pPr>
        <w:pStyle w:val="BookText"/>
        <w:rPr/>
      </w:pPr>
      <w:r>
        <w:rPr>
          <w:rFonts w:ascii="Amiri" w:hAnsi="Amiri" w:eastAsia="Amiri" w:cs="Amiri"/>
          <w:color w:val="111111"/>
          <w:sz w:val="28"/>
          <w:sz w:val="28"/>
          <w:szCs w:val="28"/>
          <w:rtl w:val="true"/>
          <w:lang w:bidi="ar-SA"/>
        </w:rPr>
        <w:t xml:space="preserve">و لو ان البحار صارت دموعى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كفتنى لمسلم بن عقيل</w:t>
      </w:r>
    </w:p>
    <w:p>
      <w:pPr>
        <w:pStyle w:val="BookText"/>
        <w:rPr/>
      </w:pPr>
      <w:r>
        <w:rPr>
          <w:rFonts w:ascii="Amiri" w:hAnsi="Amiri" w:eastAsia="Amiri" w:cs="Amiri"/>
          <w:color w:val="111111"/>
          <w:sz w:val="28"/>
          <w:sz w:val="28"/>
          <w:szCs w:val="28"/>
          <w:rtl w:val="true"/>
          <w:lang w:bidi="ar-SA"/>
        </w:rPr>
        <w:t xml:space="preserve">ثم لم يشفهم سوى قتل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نفس التكبير والتهليل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روحى ذابت دموعا فابكى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نالكم من التذليل </w:t>
      </w:r>
    </w:p>
    <w:p>
      <w:pPr>
        <w:pStyle w:val="BookText"/>
        <w:rPr/>
      </w:pPr>
      <w:r>
        <w:rPr>
          <w:rFonts w:ascii="Amiri" w:hAnsi="Amiri" w:eastAsia="Amiri" w:cs="Amiri"/>
          <w:color w:val="111111"/>
          <w:sz w:val="28"/>
          <w:sz w:val="28"/>
          <w:szCs w:val="28"/>
          <w:rtl w:val="true"/>
          <w:lang w:bidi="ar-SA"/>
        </w:rPr>
        <w:t xml:space="preserve">فولائي لكم عتادي و زادي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القاكم على سلسبيل</w:t>
      </w:r>
    </w:p>
    <w:p>
      <w:pPr>
        <w:pStyle w:val="BookText"/>
        <w:rPr/>
      </w:pPr>
      <w:r>
        <w:rPr>
          <w:rFonts w:ascii="Amiri" w:hAnsi="Amiri" w:eastAsia="Amiri" w:cs="Amiri"/>
          <w:color w:val="111111"/>
          <w:sz w:val="28"/>
          <w:sz w:val="28"/>
          <w:szCs w:val="28"/>
          <w:rtl w:val="true"/>
          <w:lang w:bidi="ar-SA"/>
        </w:rPr>
        <w:t xml:space="preserve">لي فيكم مدايح و مراث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حفظ محكم التنزيل</w:t>
      </w:r>
    </w:p>
    <w:p>
      <w:pPr>
        <w:pStyle w:val="BookText"/>
        <w:rPr/>
      </w:pPr>
      <w:r>
        <w:rPr>
          <w:rFonts w:ascii="Amiri" w:hAnsi="Amiri" w:eastAsia="Amiri" w:cs="Amiri"/>
          <w:color w:val="111111"/>
          <w:sz w:val="28"/>
          <w:sz w:val="28"/>
          <w:szCs w:val="28"/>
          <w:rtl w:val="true"/>
          <w:lang w:bidi="ar-SA"/>
        </w:rPr>
        <w:t xml:space="preserve">قد كفاها في الشرق والغرب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من قيل اسماعيل</w:t>
      </w:r>
    </w:p>
    <w:p>
      <w:pPr>
        <w:pStyle w:val="BookText"/>
        <w:rPr/>
      </w:pPr>
      <w:r>
        <w:rPr>
          <w:rFonts w:ascii="Amiri" w:hAnsi="Amiri" w:eastAsia="Amiri" w:cs="Amiri"/>
          <w:color w:val="111111"/>
          <w:sz w:val="28"/>
          <w:sz w:val="28"/>
          <w:szCs w:val="28"/>
          <w:rtl w:val="true"/>
          <w:lang w:bidi="ar-SA"/>
        </w:rPr>
        <w:t xml:space="preserve">و متى كادنى النواصبُ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حسبى اللّه و هو خير وكيل</w:t>
      </w:r>
    </w:p>
    <w:p>
      <w:pPr>
        <w:pStyle w:val="BookText"/>
        <w:rPr/>
      </w:pPr>
      <w:r>
        <w:rPr>
          <w:rFonts w:ascii="Amiri" w:hAnsi="Amiri" w:eastAsia="Amiri" w:cs="Amiri"/>
          <w:color w:val="111111"/>
          <w:sz w:val="28"/>
          <w:sz w:val="28"/>
          <w:szCs w:val="28"/>
          <w:rtl w:val="true"/>
          <w:lang w:bidi="ar-SA"/>
        </w:rPr>
        <w:t xml:space="preserve">ولادت صاحب در زمان غيبت صغرى به سال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طالقان قزوين يا اصطخر فارس بوده و به همين جهت،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موصوف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وفاتش هم شب جمعه يا عصر جمعه بيست وچهارم ماه صفر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زعم بعضى،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رى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ضبى، كه بعد از او متصدى وزارت بوده، به جنازه اش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جنازۀ او به اصفهان نقل و در محلّۀ بدريه نامى، كه در اين اواخر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طوقچى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مدفون گرديد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كرباسى سابق الذكر به زيارت او مداومتى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قبّۀ او را هم، كه منهدم شده بوده، تعمير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نيز در زيارت او خير عاجل را تجربه كرده اند كه هركه زيارتش كند، يك هفته تمام نشده، به خيرى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وفاتش تعطيل عمومى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مردمان رى در درب قصر وى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بيرون آوردن جنازه به يك بارگى صيحه آوردند؛ لطمه زده و لباس هايشان را پاره كرده و زمين را بوسه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فخرالدوله نيز با اهل دربار تغيير لباس كرده و پيشاپيش جنازه مى رفتند و چند روزى در مجالس ترحيم عزادار بوده اند و سيد رضى و ديگر اكابر وقت مراثى بسيارى در حق او گفته اند؛ چنان كه ابوالحسن همدانى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يبكى الانام سليلَ عباد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والقرآن والاسلام</w:t>
      </w:r>
    </w:p>
    <w:p>
      <w:pPr>
        <w:pStyle w:val="BookText"/>
        <w:rPr/>
      </w:pPr>
      <w:r>
        <w:rPr>
          <w:rFonts w:ascii="Amiri" w:hAnsi="Amiri" w:eastAsia="Amiri" w:cs="Amiri"/>
          <w:color w:val="111111"/>
          <w:sz w:val="28"/>
          <w:sz w:val="28"/>
          <w:szCs w:val="28"/>
          <w:rtl w:val="true"/>
          <w:lang w:bidi="ar-SA"/>
        </w:rPr>
        <w:t xml:space="preserve">مات المعالي والعلوم بموته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المعالي والعلوم سلام</w:t>
      </w:r>
    </w:p>
    <w:p>
      <w:pPr>
        <w:pStyle w:val="BookText"/>
        <w:rPr/>
      </w:pPr>
      <w:r>
        <w:rPr>
          <w:rFonts w:ascii="IRNazanin" w:hAnsi="IRNazanin" w:eastAsia="IRNazanin"/>
          <w:color w:val="111111"/>
          <w:sz w:val="28"/>
          <w:sz w:val="28"/>
          <w:szCs w:val="28"/>
          <w:rtl w:val="true"/>
          <w:lang w:bidi="fa-IR"/>
        </w:rPr>
        <w:t>مخفى نماند كه صاحب غير از يك دختر فرزندى نداشت و از تزويج آن دختر به سيد هاشمى فرح مفرط مى كرد كه نسل او به شرف اتصال به نسل رسالت مشرّف شده و در حق نوۀ دخترى خود، ابوالحسن عباد بن على حسينى،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حمدا دائما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صار سبط رسول الله لى ولدا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ابوالحسن عباد بن عباس، پدر صاحب نيز از افاضل وزرا و وزير ركن الدولة بن </w:t>
      </w:r>
    </w:p>
    <w:p>
      <w:pPr>
        <w:pStyle w:val="BookText"/>
        <w:rPr/>
      </w:pPr>
      <w:r>
        <w:rPr>
          <w:rFonts w:ascii="IRNazanin" w:hAnsi="IRNazanin" w:eastAsia="IRNazanin"/>
          <w:color w:val="111111"/>
          <w:sz w:val="28"/>
          <w:sz w:val="28"/>
          <w:szCs w:val="28"/>
          <w:rtl w:val="true"/>
          <w:lang w:bidi="fa-IR"/>
        </w:rPr>
        <w:t>بويه، پدر فخرالدولۀ مذكور فوق،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فضل و كمال و ورع و تقوا و امانت و قناعت و حسن سياست وحيد عصر خود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اصلاحات عمومى بسيارى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ابوخليفۀ سابق الذكر و ديگر اكابر رى و بغداد و اصفهان استماع حديث كرد و كتابى در تفسير آيات الاحكام تأليف نمود و در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تمامى طبقات رعايا تا مدت ها بعد از وفات او در حسرت و تأسف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تذكر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ابوحيان توحيدى و ابوبكر خوارزمى سابق الذكر و بعضى از اكابر شعراى وقت، با آن همه ملاطفات صاحب كه دربارۀ ايشان داشته، محض به جهت كمى حظّ و عدم حصول پاره اى اغراض فاسدۀ شخصى، در اثر كفران نعمت و نمك به حرامى، زبان به هرزه درايى گشودند، بلكه چنانچه در مطاوى كلمات فوق اشاره نموديم، ابوحيّان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جهات مذكوره به سبب تبعيد شدن از طرف صاحب، كه در نتيجۀ ميل او به فلسفه بوده، كتابى به نام ثلب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الوزيرين در ذم صاحب و ابن العميد تأليف داد و كلمات ابن خلّكان را كه دربارۀ اين كتاب گفته، در شرح حال خود ابوحيّان تذكّر داده ايم و رجوع بدانجا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خلكان، وفيات الاعيان،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جرجى زيدان، تاريخ آداب اللّغة العربيّة،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شوشترى، نوراللّه، مجالس المؤمنين،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2911</w:t>
      </w:r>
      <w:r>
        <w:rPr>
          <w:rFonts w:ascii="IRNazanin" w:hAnsi="IRNazanin" w:eastAsia="IRNazanin"/>
          <w:color w:val="111111"/>
          <w:sz w:val="28"/>
          <w:sz w:val="28"/>
          <w:szCs w:val="28"/>
          <w:rtl w:val="true"/>
          <w:lang w:bidi="fa-IR"/>
        </w:rPr>
        <w:t xml:space="preserve">؛ ياقوت حموى، معجم الأدباء،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ابن نديم، الفهرست،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عباد بغدادى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عباد، محمد بن محمد بن عباد</w:t>
      </w:r>
    </w:p>
    <w:p>
      <w:pPr>
        <w:pStyle w:val="BookText"/>
        <w:rPr/>
      </w:pPr>
      <w:r>
        <w:rPr>
          <w:rFonts w:ascii="Amiri" w:hAnsi="Amiri" w:eastAsia="Amiri" w:cs="Amiri"/>
          <w:color w:val="111111"/>
          <w:sz w:val="28"/>
          <w:sz w:val="28"/>
          <w:szCs w:val="28"/>
          <w:rtl w:val="true"/>
          <w:lang w:bidi="ar-SA"/>
        </w:rPr>
        <w:t xml:space="preserve">ابن عباد رندى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عباد، محمد بن ابراهيم</w:t>
      </w:r>
    </w:p>
    <w:p>
      <w:pPr>
        <w:pStyle w:val="BookText"/>
        <w:rPr/>
      </w:pPr>
      <w:r>
        <w:rPr>
          <w:rFonts w:ascii="Amiri" w:hAnsi="Amiri" w:eastAsia="Amiri" w:cs="Amiri"/>
          <w:color w:val="111111"/>
          <w:sz w:val="28"/>
          <w:sz w:val="28"/>
          <w:szCs w:val="28"/>
          <w:rtl w:val="true"/>
          <w:lang w:bidi="ar-SA"/>
        </w:rPr>
        <w:t xml:space="preserve">ابن عباد صوفى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عباد، محمد بن ابراهيم</w:t>
      </w:r>
    </w:p>
    <w:p>
      <w:pPr>
        <w:pStyle w:val="BookText"/>
        <w:rPr/>
      </w:pPr>
      <w:r>
        <w:rPr>
          <w:rFonts w:ascii="Amiri" w:hAnsi="Amiri" w:eastAsia="Amiri" w:cs="Amiri"/>
          <w:color w:val="111111"/>
          <w:sz w:val="28"/>
          <w:sz w:val="28"/>
          <w:szCs w:val="28"/>
          <w:rtl w:val="true"/>
          <w:lang w:bidi="ar-SA"/>
        </w:rPr>
        <w:t xml:space="preserve">ابن عباد طالقانى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عباد، اسماعيل</w:t>
      </w:r>
    </w:p>
    <w:p>
      <w:pPr>
        <w:pStyle w:val="BookText"/>
        <w:rPr/>
      </w:pPr>
      <w:r>
        <w:rPr>
          <w:rFonts w:eastAsia="Times New Roman" w:cs="Times New Roman" w:ascii="Times New Roman" w:hAnsi="Times New Roman"/>
          <w:color w:val="111111"/>
          <w:sz w:val="28"/>
          <w:szCs w:val="28"/>
          <w:lang w:val="en-US" w:bidi="en-US"/>
        </w:rPr>
        <w:t>4316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عباد، محمد بن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رندى،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به جهت انتساب به جدّ هشتمش، عباد،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است، از وجوه و اعيان علما و فقهاى اندلس مى باشد كه در شهر رنده از بلاد </w:t>
      </w:r>
    </w:p>
    <w:p>
      <w:pPr>
        <w:pStyle w:val="BookText"/>
        <w:rPr/>
      </w:pPr>
      <w:r>
        <w:rPr>
          <w:rFonts w:ascii="IRNazanin" w:hAnsi="IRNazanin" w:eastAsia="IRNazanin"/>
          <w:color w:val="111111"/>
          <w:sz w:val="28"/>
          <w:sz w:val="28"/>
          <w:szCs w:val="28"/>
          <w:rtl w:val="true"/>
          <w:lang w:bidi="fa-IR"/>
        </w:rPr>
        <w:t>اندلس نشئت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سالگى قرآن مجيد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و ادبيّات و فقه و اصول را تحصيل و با كمال تقوا و عفت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شريعت را با طريقت توأم ساخته و در فنّ تصوف كلمات خوبى دارد؛ به همين جهت، بيشتر، از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عباد فقيه صوفى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بلاد اندلس سياحت ها كرده و تدريس مى نمود و لسان الدين بن خطيب سابق الذكر هم از تلامذۀ 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پانزده سال در شهر فاس به امامت و خطابت گذرانيد تا به سال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همان جا وفات يافت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دقايق توحيد و تصوف و شرح آيات و احاديث متشابهه و مشكله و ديگر آداب دينيه كه در فاس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غيث المواهب العلميّة بشرح الحكم العطائيّه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و قاهره 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لايبلغ المرءُ في اوطانه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يكيل جُلّ الارض بالقدم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4317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عباد، محمد بن محمد بن عباد </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قارى نحوى 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فضلاى قرن چهارم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قرائت و نحو و فنون ادبيّه به معاصرين خود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را از ابوسعيد سيرافى اخذ كرد و روز جمعه بيست وهشتم ذى حجۀ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عباس، خلف بن عباس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زهراوى، خلف بن عباس</w:t>
      </w:r>
    </w:p>
    <w:p>
      <w:pPr>
        <w:pStyle w:val="BookText"/>
        <w:rPr/>
      </w:pPr>
      <w:r>
        <w:rPr>
          <w:rFonts w:eastAsia="Times New Roman" w:cs="Times New Roman" w:ascii="Times New Roman" w:hAnsi="Times New Roman"/>
          <w:color w:val="111111"/>
          <w:sz w:val="28"/>
          <w:szCs w:val="28"/>
          <w:lang w:val="en-US" w:bidi="en-US"/>
        </w:rPr>
        <w:t>4318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عبدالله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عباس بن عبدالمطلب بن هاشم صحابى ابن صحابى،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موصوف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اكابر صحابۀ جلالت اساس و جدّ عالى خلفاى بنى عباس بود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اطلاق </w:t>
      </w:r>
    </w:p>
    <w:p>
      <w:pPr>
        <w:pStyle w:val="BookText"/>
        <w:rPr/>
      </w:pPr>
      <w:r>
        <w:rPr>
          <w:rFonts w:ascii="IRNazanin" w:hAnsi="IRNazanin" w:eastAsia="IRNazanin"/>
          <w:color w:val="111111"/>
          <w:sz w:val="28"/>
          <w:sz w:val="28"/>
          <w:szCs w:val="28"/>
          <w:rtl w:val="true"/>
          <w:lang w:bidi="fa-IR"/>
        </w:rPr>
        <w:t>و نبودن قرينه، بدو منصرف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تلامذۀ حضرت اميرمؤمنان و مواليان و اخلاص كيشان آن حجّت رحمان بود و به مدلول مجموع چندين حديث نبوى، از طرف حضرت رسالت صلى الله عليه و آله به دعاهاى نشر اسلام، بنده صالح بودن خدا، زيادتى علم، فقاهت در دين، علم تأويل قرآن و حكمت مفتخر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در نتيجۀ ادعيۀ صادره از زبان مبارك آن ترجمان وحى الهى، به درك فيوضات حضور حضرت اميرالمؤمنين عليه السلام موفق شد و در اثر تعليمات آن حضرت، رموز و دقايق قرآنى را واقف، به علوم بسيارى عارف، از كثرت علوم متنوعه، خصوصاً علوم قرآنيّه،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نشر حديث و تفسير و قسمت اعظم علوم اسلاميّه موفق گرديد؛ بالخصوص علو مقام علمى او در حديث و فقه و تفسير قرآن مستغنى از بيان، مجلس او درخصوص علم شعر و انساب و حلال و حرام و وقايع ايّام عرب و فنون ادبيّه و عربيّه جامع ترين محافل و در حل مشكلات متنوعه مرجع استفادۀ افاضل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سؤال نافع بن ازرق خارجى را، كه راجع به تفسير قرآن بوده اند، جواب متقن داد و در هر جوابى به يكى از اشعار عرب استشهاد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ابن عباس به نوشتۀ سيوطى، از طبقۀ اول مفسّرين بود و اينكه بعد از صحابه،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نسبت به تفسير قرآن اعلم تمامى مردم بوده اند، همانا به جهت تلمذ ايشان به ابن عباس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نخستين كسى است كه قرآن مجيد را تفسير كرده و در اين باب گوى سبقت برد و تفسير ابن عباس در السنه معروف و اقوال او در كتب تفسير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او سه سال پيش از هجرت واقع شد و شرح حال مادرش در باب چهارم اين كتاب به عنوان ام الفضل، لبابه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ابن عباس بنابر مشهور، به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زعم بعضى،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طايف وقوع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محمد بن حنفيّه به جنازه اش نماز خوانده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مات ربانى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آخر در تاريخ وفات او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تاريخ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مراتب مذكوره، بعضى از علماى رجال با تجليل مقامات علميّه قدحش كرده و گويند در هنگام توليت بصره از حضرت على عليه السلام منحرف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نخبة المقال نيز در رديف اشخاص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كنيف علم ولد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اراه من خيار الناس</w:t>
      </w:r>
    </w:p>
    <w:p>
      <w:pPr>
        <w:pStyle w:val="BookText"/>
        <w:rPr/>
      </w:pPr>
      <w:r>
        <w:rPr>
          <w:rFonts w:ascii="Amiri" w:hAnsi="Amiri" w:eastAsia="Amiri" w:cs="Amiri"/>
          <w:color w:val="111111"/>
          <w:sz w:val="28"/>
          <w:sz w:val="28"/>
          <w:szCs w:val="28"/>
          <w:rtl w:val="true"/>
          <w:lang w:bidi="ar-SA"/>
        </w:rPr>
        <w:t>قضاوت در اين موضوع و بسط زائد را موكول به كتب مربوطه 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حاجى خليفه، مصطفى، كشف الظنون؛ امين عاملى، محسن، اعيان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كتب رجاليه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عباس ثانى، عامر بن شراحيل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شعبى</w:t>
      </w:r>
    </w:p>
    <w:p>
      <w:pPr>
        <w:pStyle w:val="BookText"/>
        <w:rPr/>
      </w:pPr>
      <w:r>
        <w:rPr>
          <w:rFonts w:eastAsia="Times New Roman" w:cs="Times New Roman" w:ascii="Times New Roman" w:hAnsi="Times New Roman"/>
          <w:color w:val="111111"/>
          <w:sz w:val="28"/>
          <w:szCs w:val="28"/>
          <w:lang w:val="en-US" w:bidi="en-US"/>
        </w:rPr>
        <w:t>4319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يوسف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عبدالله يا عبدالبرّ بن محمد بن عبدالبرّ، حافظ اندلسى، قرطبى الولاده، ابوعمرالكنيه، ابن عبدالبرالشّهره، جمال الدين اللّقب، مالكى المذهب والفروع، اشعرى الاصول كه نام و نسبش بنابر مشهور، به قرار مذكور و موافق تصحيح كشف الظّنون، يوسف بن عمر بن عبدالبرّ بن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 و محدّثين مالكيّۀ اندلس مى باشد كه در حديث و آيات قرآنى نظيرى در ديار اندلس نداشته و در ادبيّات و ديگر علوم متداوله نيز بى بهره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تحصيل علم سياحت ها كرده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ناصبى بسيار متعصّب بوده و از تأليفات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فى اسماء الاصحاب يا فى معرفة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و حيدرآباد هند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المجالس و انس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التّمهيد لما فى الموطأ من المعانى والاسانيد؛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بيان العلم و فضله و ما ينبغى فى روايته و حمله؛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العبر؛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فى اختصار المغازى والسّير؛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فى فروع المالكيّة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شاطبه از بلاد اندلس درگذشت و چنانچه در باب اوّل نگارش داده ايم، خطيب بغدادى نيز، كه حافظ شرق بوده، در همين سال وفات يافته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788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عبدالحق، عبدالمؤمن </w:t>
      </w:r>
      <w:r>
        <w:rPr>
          <w:rFonts w:eastAsia="IRNazanin" w:cs="IRNazanin"/>
          <w:color w:val="111111"/>
          <w:sz w:val="28"/>
          <w:szCs w:val="28"/>
          <w:rtl w:val="true"/>
          <w:lang w:bidi="fa-IR"/>
        </w:rPr>
        <w:t xml:space="preserve">(... -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عبدالحق بن عبدالله بن على بن مسعود يا شمائل، بغدادى، حنبلى،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قرن هشتم هجرت مى باشد كه از اكابر مصر و دمشق و مكّه و مولد خود، بغداد و بلاد ديگر، تفقّه كرده و استماع حديث و تكميل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مصر و شام و عراق، كه بالغ به سيصد نفر مى باشند، اجازه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ازدواج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زاهد و متواضع و با فتوت و مروّت و داراى محاسن اخلاق و به تفرّد و انزوا مايل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حساب و هندسه و جبر و مقابله متمهّر و در فرائض، علاّمۀ وقت خود بود؛ به همين جهت،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موصوفش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خوب نيز مى گفت و در اواخر عمر خود تمامى اوقاتش در تدريس و تأليف و فتوا مصروف بود تا در ماه صفر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درگذشت و در مقبرۀ احمد بن حنبل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ادراك الغاية فى اختصار الهداية؛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الامل فى الاصول والجدل؛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فى شرح العمدة؛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مراصد الاطلاع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الامكنة والبقاع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مختصر و ملخّص كتاب معجم البلدان ياقوت حموى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الفوطى در كتاب خود به نام حوادث جامعه گويد كه كتاب مراصد الاطّلاع تأليف صفى الدين عبدالمؤمن بن عبدالحق حنبلى است و ظاهر كالصّريح عبارات كشف الظّنون نيز با آن همه اختلالى كه دارد، آن است كه همين كتاب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مراصد الاطّلاع چاپ سنگى ايران تلخيص معجم البلدان ياقوت حموى تأليف صفى الدين عبدالمؤمن بن عبدالحق حنبلى است، لكن در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دارالكتب العربية المصرية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مراصد را، كه ملخّص معجم البلدان ياقوت حموى است، به خود ياقوت نسبت داده و بعضى از جملات ديباچه اش نيز صريح است در اينكه مؤلف آن، خود مؤلف معجم البلدان است، لكن بعضى از فقرات ديگر ديباچه نيز مشعر به مغايرت و تعدد مؤلف اين دو كتاب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ديباچه ملاك صحت هيچ يك از دو قول نتواند بود؛ علاوه بر اين، در ديباچۀ كتاب معجم الادباى ياقوت، كه شرح حال و تأليفات او را مبسوطاً نگاشته اند، كتاب مراصد نامى بدو نسبت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ضمن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مراصد بعد از بيان مسخّر فرنگ بودن آن بلده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فى سنة تسعين و ستماة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ملك اشرف بن ملك منصور قلاوون</w:t>
      </w:r>
    </w:p>
    <w:p>
      <w:pPr>
        <w:pStyle w:val="BookText"/>
        <w:rPr/>
      </w:pPr>
      <w:r>
        <w:rPr>
          <w:rFonts w:ascii="IRNazanin" w:hAnsi="IRNazanin" w:eastAsia="IRNazanin"/>
          <w:color w:val="111111"/>
          <w:sz w:val="28"/>
          <w:sz w:val="28"/>
          <w:szCs w:val="28"/>
          <w:rtl w:val="true"/>
          <w:lang w:bidi="fa-IR"/>
        </w:rPr>
        <w:t>بازهم آن را فتح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نيز صريح است در اينكه اين كتاب مراصد از خود ياقوت، كه وفاتش مسلّماً در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نمى باشد و اگر قطع هم نباشد، به طور ظنّ قوى اطمينانى توان گفت كه مؤلف كتاب مراصد، كه تلخيص معجم البلدان است، در تتميم كلمات آن بعد از ذكر خلاصه اش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مؤلف خود ياقوت بودى، با قطع نظر از منافات دو تاريخ مذكور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مورد بوده و در رديف وقايع ديگر آن بلده كه ذكر كرده، مى گفت كه در فلان تاريخ هم مفتوح ملك اشرف گرديد؛ در نتيجه، قول اول مذكور را كه از حوادث جامعه و كشف الظّنون نقل كرديم، تأييد مى نمايد و به شرح حال حموى، ياقوت بن عبداللّٰه هم مراجعه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به نوشتۀ كشف الظّنون، سيوطى هم كتاب مراصد الاطّلاع نامى دارد كه به اتمام آن موفق نشده و آن غير از اين مراصد الاطّلاع چاپ ايرانى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مراصد الاطّلاع؛ ابن فوطى، عبدالرزاق بن احمد، الحوادث الواقعة والتجارب النافعة فى المأة السابعة؛ ابن حجر عسقلانى، احمد بن على، الدرر الكامنة فى اعيان المائة الثامنه،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عبدالحكم، عبدالرحمان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عبدالله بن عبدالحكم، مصرى قرشى،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اواسط قرن سيّم هجرت و از كسانى است كه در فتوحات اسلامى تأليف كتاب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فتوح مصر والمغرب،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كتابى است بزرگ، از او مى باشد و نسخۀ خطّى آن در كتابخانۀ پاريس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عبدالدائم، احمد بن عبدالدائم </w:t>
      </w:r>
      <w:r>
        <w:rPr>
          <w:rFonts w:eastAsia="IRNazanin" w:cs="IRNazanin"/>
          <w:color w:val="111111"/>
          <w:sz w:val="28"/>
          <w:szCs w:val="28"/>
          <w:rtl w:val="true"/>
          <w:lang w:bidi="fa-IR"/>
        </w:rPr>
        <w:t xml:space="preserve">(... -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شامى مقدسى، فاضل كاتب حنبلى،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ادبا و خطّاطان و فقهاى حنبليّه مى باشد كه بسيار سريع الكتابه و كثيرالحفظ بود؛ چنان كه يك صفحه را يك بار نظر مى كرد و تا آخر آن از حفظ خاطر روى كاغذ </w:t>
      </w:r>
    </w:p>
    <w:p>
      <w:pPr>
        <w:pStyle w:val="BookText"/>
        <w:rPr/>
      </w:pPr>
      <w:r>
        <w:rPr>
          <w:rFonts w:ascii="IRNazanin" w:hAnsi="IRNazanin" w:eastAsia="IRNazanin"/>
          <w:color w:val="111111"/>
          <w:sz w:val="28"/>
          <w:sz w:val="28"/>
          <w:szCs w:val="28"/>
          <w:rtl w:val="true"/>
          <w:lang w:bidi="fa-IR"/>
        </w:rPr>
        <w:t>مى آورد و محتاج به نظر دويمى آن صفحه نمى شد و روزى تا نه جزوه به خط خود مى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زياده بر دو هزار كتاب به خط وى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نابينا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نيز مى گفته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يذهب اللّه من عيني نورهما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قلبي بصير ما به ضرر</w:t>
      </w:r>
    </w:p>
    <w:p>
      <w:pPr>
        <w:pStyle w:val="BookText"/>
        <w:rPr/>
      </w:pPr>
      <w:r>
        <w:rPr>
          <w:rFonts w:ascii="IRNazanin" w:hAnsi="IRNazanin" w:eastAsia="IRNazanin"/>
          <w:color w:val="111111"/>
          <w:sz w:val="28"/>
          <w:sz w:val="28"/>
          <w:szCs w:val="28"/>
          <w:rtl w:val="true"/>
          <w:lang w:bidi="fa-IR"/>
        </w:rPr>
        <w:t xml:space="preserve">عجزت عن حمل قرطاس و عن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الفىٰ بالقرطاس والقلم</w:t>
      </w:r>
    </w:p>
    <w:p>
      <w:pPr>
        <w:pStyle w:val="BookText"/>
        <w:rPr/>
      </w:pPr>
      <w:r>
        <w:rPr>
          <w:rFonts w:ascii="Amiri" w:hAnsi="Amiri" w:eastAsia="Amiri" w:cs="Amiri"/>
          <w:color w:val="111111"/>
          <w:sz w:val="28"/>
          <w:sz w:val="28"/>
          <w:szCs w:val="28"/>
          <w:rtl w:val="true"/>
          <w:lang w:bidi="ar-SA"/>
        </w:rPr>
        <w:t xml:space="preserve">كتبت الفا و الفا من مجلدة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علوم الورىٰ من غير ما الم</w:t>
      </w:r>
    </w:p>
    <w:p>
      <w:pPr>
        <w:pStyle w:val="BookText"/>
        <w:rPr/>
      </w:pPr>
      <w:r>
        <w:rPr>
          <w:rFonts w:ascii="Amiri" w:hAnsi="Amiri" w:eastAsia="Amiri" w:cs="Amiri"/>
          <w:color w:val="111111"/>
          <w:sz w:val="28"/>
          <w:sz w:val="28"/>
          <w:szCs w:val="28"/>
          <w:rtl w:val="true"/>
          <w:lang w:bidi="ar-SA"/>
        </w:rPr>
        <w:t xml:space="preserve">ما العلم فخر امرء إلّالعامله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عمل فالعلم كالعدم</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عبدالدائم، احمد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سمين، احمد بن يوسف</w:t>
      </w:r>
    </w:p>
    <w:p>
      <w:pPr>
        <w:pStyle w:val="BookText"/>
        <w:rPr/>
      </w:pPr>
      <w:r>
        <w:rPr>
          <w:rFonts w:eastAsia="Times New Roman" w:cs="Times New Roman" w:ascii="Times New Roman" w:hAnsi="Times New Roman"/>
          <w:color w:val="111111"/>
          <w:sz w:val="28"/>
          <w:szCs w:val="28"/>
          <w:lang w:val="en-US" w:bidi="en-US"/>
        </w:rPr>
        <w:t>4323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عبدربه،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محمد بن عبدربه، اندلسى قرطبى، مروانى النسب، مالكى المذهب، ابوعمرالكنيه، ابن عبدربه الشّهره، از مشاهير علما و ادبا و محدّثين و شعراى زمان غيبت صغراى اندلس مى باشد كه در كثرت محفوظات و اطّلاع بر وقايع و اخبار، وحيد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و حكايات بسيارى را به نظم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رويه در عرب بسيار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العقد الفريد او يگانه سبب اشتهار اوست كه بارها در قاهره چاپ و از مهم ترين كتب ادبيّه محسوب، خزانه اى است مملو از جواهر نفيسۀ متنوعه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شعرى هم داشته و اشعارش در غايت دقت و نهايت لطافت مى باشد و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Amiri" w:hAnsi="Amiri" w:eastAsia="Amiri" w:cs="Amiri"/>
          <w:color w:val="111111"/>
          <w:sz w:val="28"/>
          <w:sz w:val="28"/>
          <w:szCs w:val="28"/>
          <w:rtl w:val="true"/>
          <w:lang w:bidi="ar-SA"/>
        </w:rPr>
        <w:t xml:space="preserve">الجسم فى بلد والروح فى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وحشة الروح بل يا غربةَ الجسد</w:t>
      </w:r>
    </w:p>
    <w:p>
      <w:pPr>
        <w:pStyle w:val="BookText"/>
        <w:rPr/>
      </w:pPr>
      <w:r>
        <w:rPr>
          <w:rFonts w:ascii="Amiri" w:hAnsi="Amiri" w:eastAsia="Amiri" w:cs="Amiri"/>
          <w:color w:val="111111"/>
          <w:sz w:val="28"/>
          <w:sz w:val="28"/>
          <w:szCs w:val="28"/>
          <w:rtl w:val="true"/>
          <w:lang w:bidi="ar-SA"/>
        </w:rPr>
        <w:t xml:space="preserve">ان تبك عيناك لى يا من كلفت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رحمة فهما سهماك فى كبدي</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يا ذا الذى خط العذار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خطين هاجا لوعة و بلابلا</w:t>
      </w:r>
    </w:p>
    <w:p>
      <w:pPr>
        <w:pStyle w:val="BookText"/>
        <w:rPr/>
      </w:pPr>
      <w:r>
        <w:rPr>
          <w:rFonts w:ascii="Amiri" w:hAnsi="Amiri" w:eastAsia="Amiri" w:cs="Amiri"/>
          <w:color w:val="111111"/>
          <w:sz w:val="28"/>
          <w:sz w:val="28"/>
          <w:szCs w:val="28"/>
          <w:rtl w:val="true"/>
          <w:lang w:bidi="ar-SA"/>
        </w:rPr>
        <w:t xml:space="preserve">ما صح عندى ان لحظك 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لبست بعارضيك حمايلا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w:t>
      </w:r>
    </w:p>
    <w:p>
      <w:pPr>
        <w:pStyle w:val="BookText"/>
        <w:rPr/>
      </w:pPr>
      <w:r>
        <w:rPr>
          <w:rFonts w:ascii="Amiri" w:hAnsi="Amiri" w:eastAsia="Amiri" w:cs="Amiri"/>
          <w:color w:val="111111"/>
          <w:sz w:val="28"/>
          <w:sz w:val="28"/>
          <w:szCs w:val="28"/>
          <w:rtl w:val="true"/>
          <w:lang w:bidi="ar-SA"/>
        </w:rPr>
        <w:t xml:space="preserve">ودعتنى بزفرة و اعتناق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متىٰ يكون التلاقي</w:t>
      </w:r>
    </w:p>
    <w:p>
      <w:pPr>
        <w:pStyle w:val="BookText"/>
        <w:rPr/>
      </w:pPr>
      <w:r>
        <w:rPr>
          <w:rFonts w:ascii="Amiri" w:hAnsi="Amiri" w:eastAsia="Amiri" w:cs="Amiri"/>
          <w:color w:val="111111"/>
          <w:sz w:val="28"/>
          <w:sz w:val="28"/>
          <w:szCs w:val="28"/>
          <w:rtl w:val="true"/>
          <w:lang w:bidi="ar-SA"/>
        </w:rPr>
        <w:t xml:space="preserve">و بدتْ لي فأشرق الصبحُ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تلك الجيوب والاطواقِ</w:t>
      </w:r>
    </w:p>
    <w:p>
      <w:pPr>
        <w:pStyle w:val="BookText"/>
        <w:rPr/>
      </w:pPr>
      <w:r>
        <w:rPr>
          <w:rFonts w:ascii="Amiri" w:hAnsi="Amiri" w:eastAsia="Amiri" w:cs="Amiri"/>
          <w:color w:val="111111"/>
          <w:sz w:val="28"/>
          <w:sz w:val="28"/>
          <w:szCs w:val="28"/>
          <w:rtl w:val="true"/>
          <w:lang w:bidi="ar-SA"/>
        </w:rPr>
        <w:t xml:space="preserve">يا سقيمَ الجفون مِنْ غير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عينيك مصرع العُشّاق</w:t>
      </w:r>
    </w:p>
    <w:p>
      <w:pPr>
        <w:pStyle w:val="BookText"/>
        <w:rPr/>
      </w:pPr>
      <w:r>
        <w:rPr>
          <w:rFonts w:ascii="Amiri" w:hAnsi="Amiri" w:eastAsia="Amiri" w:cs="Amiri"/>
          <w:color w:val="111111"/>
          <w:sz w:val="28"/>
          <w:sz w:val="28"/>
          <w:szCs w:val="28"/>
          <w:rtl w:val="true"/>
          <w:lang w:bidi="ar-SA"/>
        </w:rPr>
        <w:t xml:space="preserve">ان يومَ الفراقِ أفظعُ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متُّ قبلَ يوم الفراق</w:t>
      </w:r>
    </w:p>
    <w:p>
      <w:pPr>
        <w:pStyle w:val="BookText"/>
        <w:rPr/>
      </w:pPr>
      <w:r>
        <w:rPr>
          <w:rFonts w:ascii="IRNazanin" w:hAnsi="IRNazanin" w:eastAsia="IRNazanin"/>
          <w:color w:val="111111"/>
          <w:sz w:val="28"/>
          <w:sz w:val="28"/>
          <w:szCs w:val="28"/>
          <w:rtl w:val="true"/>
          <w:lang w:bidi="fa-IR"/>
        </w:rPr>
        <w:t xml:space="preserve">روز يكشنبه هيجدهم جمادى الاولى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علت فلج چندين ساله در شهر قرطبۀ اندلس وفات يافته و در مقبرۀ بنى عباس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هاشمى، احمد، جواهر الادب فى ادبيات و انشاء لغة العرب، 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عبدربه، سعيد بن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برادرزادۀ احمد ابن عبدربّه مذكور فوق مى باشد كه از مهرۀ اطبّاى قرن چهارم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نجوم و هيئت و علم كائنات جوّ و بعضى از علوم ديگر نيز يدى طولا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معالجۀ او كه اطبّاى ديگر درمانده بودند، مشهور و تأليفاتى در طب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نيز مى گفته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 بعد غوصي فى علوم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انبساطي فى مواهب خالقي</w:t>
      </w:r>
    </w:p>
    <w:p>
      <w:pPr>
        <w:pStyle w:val="BookText"/>
        <w:rPr/>
      </w:pPr>
      <w:r>
        <w:rPr>
          <w:rFonts w:ascii="Amiri" w:hAnsi="Amiri" w:eastAsia="Amiri" w:cs="Amiri"/>
          <w:color w:val="111111"/>
          <w:sz w:val="28"/>
          <w:sz w:val="28"/>
          <w:szCs w:val="28"/>
          <w:rtl w:val="true"/>
          <w:lang w:bidi="ar-SA"/>
        </w:rPr>
        <w:t xml:space="preserve">و في حين اشرافي علىٰ ملكوته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طالبا رزقا الىٰ غير رازقي</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عبدالرزاق،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طنطرانى</w:t>
      </w:r>
    </w:p>
    <w:p>
      <w:pPr>
        <w:pStyle w:val="BookText"/>
        <w:rPr/>
      </w:pPr>
      <w:r>
        <w:rPr>
          <w:rFonts w:eastAsia="Times New Roman" w:cs="Times New Roman" w:ascii="Times New Roman" w:hAnsi="Times New Roman"/>
          <w:color w:val="111111"/>
          <w:sz w:val="28"/>
          <w:szCs w:val="28"/>
          <w:lang w:val="en-US" w:bidi="en-US"/>
        </w:rPr>
        <w:t>4325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عبدالرزاق، عبدالرحمان </w:t>
      </w:r>
      <w:r>
        <w:rPr>
          <w:rFonts w:eastAsia="IRNazanin" w:cs="IRNazanin"/>
          <w:color w:val="111111"/>
          <w:sz w:val="28"/>
          <w:szCs w:val="28"/>
          <w:rtl w:val="true"/>
          <w:lang w:bidi="fa-IR"/>
        </w:rPr>
        <w:t xml:space="preserve">(... -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ابراهيم بن احمد، حنفى دمشقى، عالم فاضل، اديب خطيب جامع سنانيۀ دمشق، در فقه و ادبيّات و فرايض يدى طولا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منظومۀ قلائد المنظوم فى منتقى فرائض العلوم و نثر لآلى المفهوم فى شرح قلائد المنظوم از آثار قلمى اوست و به سال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مرادى، محمدخليل، سلك الدرر فى اعيان القرن الثانى عشر،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عبدالسلام،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منوفى</w:t>
      </w:r>
    </w:p>
    <w:p>
      <w:pPr>
        <w:pStyle w:val="BookText"/>
        <w:rPr/>
      </w:pPr>
      <w:r>
        <w:rPr>
          <w:rFonts w:ascii="Amiri" w:hAnsi="Amiri" w:eastAsia="Amiri" w:cs="Amiri"/>
          <w:color w:val="111111"/>
          <w:sz w:val="28"/>
          <w:sz w:val="28"/>
          <w:szCs w:val="28"/>
          <w:rtl w:val="true"/>
          <w:lang w:bidi="ar-SA"/>
        </w:rPr>
        <w:t xml:space="preserve">ابن عبدالسلام، عبدالعزيز بن عبدالسلام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سلطان العلماء، عبدالعزيز بن عبدالسلام</w:t>
      </w:r>
    </w:p>
    <w:p>
      <w:pPr>
        <w:pStyle w:val="BookText"/>
        <w:rPr/>
      </w:pPr>
      <w:r>
        <w:rPr>
          <w:rFonts w:eastAsia="Times New Roman" w:cs="Times New Roman" w:ascii="Times New Roman" w:hAnsi="Times New Roman"/>
          <w:color w:val="111111"/>
          <w:sz w:val="28"/>
          <w:szCs w:val="28"/>
          <w:lang w:val="en-US" w:bidi="en-US"/>
        </w:rPr>
        <w:t>4326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عبدالقدوس،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على بن عبدالقدوس، مصرى مدنى،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عرفاى قرن يازدهم هجرت مى باشد كه اصول طريقت و حقيقت را از شيخ صبغة اللّه بن روح اللّه سندى فراگرفت و كتاب الصّحف النّاموسيّة والصّحف النّاووسيه در تصوف، كه در قاهره چاپ شده، تأليف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عبدالقيس، عامر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عنبرى، عامر بن عبدالقيس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عبدك، محمد بن على بن عبدك جرجانى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عبدالكافى،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سبكى، على بن عبدالكافى</w:t>
      </w:r>
    </w:p>
    <w:p>
      <w:pPr>
        <w:pStyle w:val="BookText"/>
        <w:rPr/>
      </w:pPr>
      <w:r>
        <w:rPr>
          <w:rFonts w:ascii="Amiri" w:hAnsi="Amiri" w:eastAsia="Amiri" w:cs="Amiri"/>
          <w:color w:val="111111"/>
          <w:sz w:val="28"/>
          <w:sz w:val="28"/>
          <w:szCs w:val="28"/>
          <w:rtl w:val="true"/>
          <w:lang w:bidi="ar-SA"/>
        </w:rPr>
        <w:t xml:space="preserve">ابن عبدالمعطى، يحيى بن عبدالمعطى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معط</w:t>
      </w:r>
    </w:p>
    <w:p>
      <w:pPr>
        <w:pStyle w:val="BookText"/>
        <w:rPr/>
      </w:pPr>
      <w:r>
        <w:rPr>
          <w:rFonts w:eastAsia="Times New Roman" w:cs="Times New Roman" w:ascii="Times New Roman" w:hAnsi="Times New Roman"/>
          <w:color w:val="111111"/>
          <w:sz w:val="28"/>
          <w:szCs w:val="28"/>
          <w:lang w:val="en-US" w:bidi="en-US"/>
        </w:rPr>
        <w:t>4327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عبدالمنعم،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عقيل بن محمد بن عبدالمنعم، بزاز واسطى قرشى،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عبدالمنعم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اديبى است شاعر كه به حديث نيز اهتمام تمام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بغدادى از وى روايت كرده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لام العذار رأيتُ خالا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كنقطة عنبر بالمسك افرط</w:t>
      </w:r>
    </w:p>
    <w:p>
      <w:pPr>
        <w:pStyle w:val="BookText"/>
        <w:rPr/>
      </w:pPr>
      <w:r>
        <w:rPr>
          <w:rFonts w:ascii="Amiri" w:hAnsi="Amiri" w:eastAsia="Amiri" w:cs="Amiri"/>
          <w:color w:val="111111"/>
          <w:sz w:val="28"/>
          <w:sz w:val="28"/>
          <w:szCs w:val="28"/>
          <w:rtl w:val="true"/>
          <w:lang w:bidi="ar-SA"/>
        </w:rPr>
        <w:t xml:space="preserve">فقلتُ لصاحبي هذا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قالوا بان اللام تنقط</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عبدالوارث،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حسين بن محمد بن حسين بن عبدالوارث، اديب نحوى فارسى، مكنّى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فنون عربيّه را از دايى خود، ابوعلى فارسى،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سياحت ها كرد و در رى محل توجه صاحب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عبّاد گرديد و در نيشابور مرجع استفادۀ افاضل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الشعر و كتاب الهجاء تأليف او بوده و در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عبدوس، احمد بن عبدوس</w:t>
      </w:r>
    </w:p>
    <w:p>
      <w:pPr>
        <w:pStyle w:val="BookText"/>
        <w:rPr/>
      </w:pPr>
      <w:r>
        <w:rPr>
          <w:rFonts w:ascii="Amiri" w:hAnsi="Amiri" w:eastAsia="Amiri" w:cs="Amiri"/>
          <w:color w:val="111111"/>
          <w:sz w:val="28"/>
          <w:sz w:val="28"/>
          <w:szCs w:val="28"/>
          <w:rtl w:val="true"/>
          <w:lang w:bidi="ar-SA"/>
        </w:rPr>
        <w:t>موكول به علم شريف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عبدوس، على</w:t>
      </w:r>
    </w:p>
    <w:p>
      <w:pPr>
        <w:pStyle w:val="BookText"/>
        <w:rPr/>
      </w:pPr>
      <w:r>
        <w:rPr>
          <w:rFonts w:ascii="Amiri" w:hAnsi="Amiri" w:eastAsia="Amiri" w:cs="Amiri"/>
          <w:color w:val="111111"/>
          <w:sz w:val="28"/>
          <w:sz w:val="28"/>
          <w:szCs w:val="28"/>
          <w:rtl w:val="true"/>
          <w:lang w:bidi="ar-SA"/>
        </w:rPr>
        <w:t xml:space="preserve">بن محمد بن عبدوس كوفى مذكور ذيل،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ادبا و نحويّين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فى علل النّحو؛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الشّعر؛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عبدوس، محمد بن عبدوس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جهشيارى</w:t>
      </w:r>
    </w:p>
    <w:p>
      <w:pPr>
        <w:pStyle w:val="BookText"/>
        <w:rPr/>
      </w:pPr>
      <w:r>
        <w:rPr>
          <w:rFonts w:eastAsia="Times New Roman" w:cs="Times New Roman" w:ascii="Times New Roman" w:hAnsi="Times New Roman"/>
          <w:color w:val="111111"/>
          <w:sz w:val="28"/>
          <w:szCs w:val="28"/>
          <w:lang w:val="en-US" w:bidi="en-US"/>
        </w:rPr>
        <w:t>4330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عبدون،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عبدالواحد بن احمد بزاز،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ثقات و معتمدين محدّثين و علماى اماميّه، از پيشوايان فقه و حديث و ادب، كثيرالسماع و كثيرالروايه بوده و از مشايخ اجازۀ شيخ طوسى و شيخ نجاشى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الحكماء؛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الخلفاء؛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السّيّد الحميرى؛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فاطمة عليها السلام؛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تاريخى معروف به تاريخ ابن الحاشر؛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خطبۀ فاطمه عليها السلام؛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اليوم واللّيلة؛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الحديثين المختلفين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w:t>
      </w:r>
    </w:p>
    <w:p>
      <w:pPr>
        <w:pStyle w:val="BookText"/>
        <w:rPr/>
      </w:pPr>
      <w:r>
        <w:rPr>
          <w:rFonts w:ascii="Amiri" w:hAnsi="Amiri" w:eastAsia="Amiri" w:cs="Amiri"/>
          <w:color w:val="111111"/>
          <w:sz w:val="28"/>
          <w:sz w:val="28"/>
          <w:szCs w:val="28"/>
          <w:rtl w:val="true"/>
          <w:lang w:bidi="ar-SA"/>
        </w:rPr>
        <w:t xml:space="preserve">هدية الاحباب فى ذكر المعروفين بالكنى والالقاب والانساب،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عبدون،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قالى</w:t>
      </w:r>
    </w:p>
    <w:p>
      <w:pPr>
        <w:pStyle w:val="BookText"/>
        <w:rPr/>
      </w:pPr>
      <w:r>
        <w:rPr>
          <w:rFonts w:eastAsia="Times New Roman" w:cs="Times New Roman" w:ascii="Times New Roman" w:hAnsi="Times New Roman"/>
          <w:color w:val="111111"/>
          <w:sz w:val="28"/>
          <w:szCs w:val="28"/>
          <w:lang w:val="en-US" w:bidi="en-US"/>
        </w:rPr>
        <w:t>4331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عبدون، عبدالمجيد بن عبدون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ادبا و علماى اندلس و وزراى ملوك بنى افطس مى باشد كه در فن شعر و كتابت و معانى حديث و ديگر فنون متداوله وحيد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او قصيدۀ رائيّه اى است كه از مهمّات قصايد معروفه، به نام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قصيدۀ ابن 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در مرثيۀ بنى افطس است كه ضمناً تاريخ جمعى از مشاهير ملوك ماضيه و اكابر خلفا را تذكر داده و محل توجه افاضل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بسيارى بر آن نوشته اند كه من جمله شرح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ابن الجوزى و شرح ابن بدرون عبدالملك و شرح ابن الاثير حلبى سابق الذكر است و او علاوه بر شرح، كه بسيار ممتاز است، تذييلش هم كرده و مطلع قصيده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الدهر يفجُع بعد العين بالاثر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البكاءُ على الأشباح والصور</w:t>
      </w:r>
    </w:p>
    <w:p>
      <w:pPr>
        <w:pStyle w:val="BookText"/>
        <w:rPr/>
      </w:pPr>
      <w:r>
        <w:rPr>
          <w:rFonts w:ascii="Amiri" w:hAnsi="Amiri" w:eastAsia="Amiri" w:cs="Amiri"/>
          <w:color w:val="111111"/>
          <w:sz w:val="28"/>
          <w:sz w:val="28"/>
          <w:szCs w:val="28"/>
          <w:rtl w:val="true"/>
          <w:lang w:bidi="ar-SA"/>
        </w:rPr>
        <w:t xml:space="preserve">انهاك انهاك لا آلوك معذرة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نومة بين ناب الليث والظفرِ</w:t>
      </w:r>
    </w:p>
    <w:p>
      <w:pPr>
        <w:pStyle w:val="BookText"/>
        <w:rPr/>
      </w:pPr>
      <w:r>
        <w:rPr>
          <w:rFonts w:ascii="Amiri" w:hAnsi="Amiri" w:eastAsia="Amiri" w:cs="Amiri"/>
          <w:color w:val="111111"/>
          <w:sz w:val="28"/>
          <w:sz w:val="28"/>
          <w:szCs w:val="28"/>
          <w:rtl w:val="true"/>
          <w:lang w:bidi="ar-SA"/>
        </w:rPr>
        <w:t xml:space="preserve">فلايغرنّك من دنياك نومتها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صناعة عينيها سوى السهرِ</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نام او به نوشتۀ احمد 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عبدون،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عبدالله بن عبدون، رعينى حنفى،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فقها و ادبا و شعراى حنفيّه مى باشد كه در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بقول ابى حنيفه؛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اعتلال ابى حنيفه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عبده، ابراهيم بن عبده</w:t>
      </w:r>
    </w:p>
    <w:p>
      <w:pPr>
        <w:pStyle w:val="BookText"/>
        <w:rPr/>
      </w:pPr>
      <w:r>
        <w:rPr>
          <w:rFonts w:ascii="Amiri" w:hAnsi="Amiri" w:eastAsia="Amiri" w:cs="Amiri"/>
          <w:color w:val="111111"/>
          <w:sz w:val="28"/>
          <w:sz w:val="28"/>
          <w:szCs w:val="28"/>
          <w:rtl w:val="true"/>
          <w:lang w:bidi="ar-SA"/>
        </w:rPr>
        <w:t>مصطلح رجال و از اجلاّى محدّثين شيعه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عبدالهادى، يوسف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مقدسى، يوسف بن حسن بن عبدالهادى</w:t>
      </w:r>
    </w:p>
    <w:p>
      <w:pPr>
        <w:pStyle w:val="BookText"/>
        <w:rPr/>
      </w:pPr>
      <w:r>
        <w:rPr>
          <w:rFonts w:eastAsia="Times New Roman" w:cs="Times New Roman" w:ascii="Times New Roman" w:hAnsi="Times New Roman"/>
          <w:color w:val="111111"/>
          <w:sz w:val="28"/>
          <w:szCs w:val="28"/>
          <w:lang w:val="en-US" w:bidi="en-US"/>
        </w:rPr>
        <w:t>4333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العبرى، گريگوريوس بن هارون </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 طبيب، نصرانى يعقوبى ملاطى، از مشاهير اطبّا و مورّخين قرن هفتم هجرى مى باشد كه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پدرش در اصل عبرى و يهودى مذهب بوده و اخيراً به كيش نصارى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ملاطيه از بلاد دياربكر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مبادى و طب را از پدرش، كه از اشراف قوم خود و طبيب ماهر و در فلسفه نيز خبير بوده، خواند؛ پس فلسفه و لغات سريانى و عربى و يونانى قديم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حملات مغول با پدر خود به انطاكيه فرار كرد و طريق زهد و رهبانيّت پيش گرفته و به مقام جاثليقى، كه در مراتب مذهبى يك مرتبه پايين تر از مقام بطريقى است، رسيد؛ عاقبت بعد از تطورات بسيارى به سال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مراغۀ آذربايجان ايران درگذشت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دفع الهم؛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الاسرار؛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 من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ترجمۀ لاتينى اش در اكسفورد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وقايع عمومى را از بدو خلقت تا زمان خودش حاوى و در بيروت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الغافقى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ادويۀ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تأليفات دينى و تاريخى و طبّى و رياضى او بالغ به سى كتاب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العتاهيه، محمد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دريد، محمد</w:t>
      </w:r>
    </w:p>
    <w:p>
      <w:pPr>
        <w:pStyle w:val="BookText"/>
        <w:rPr/>
      </w:pPr>
      <w:r>
        <w:rPr>
          <w:rFonts w:eastAsia="Times New Roman" w:cs="Times New Roman" w:ascii="Times New Roman" w:hAnsi="Times New Roman"/>
          <w:color w:val="111111"/>
          <w:sz w:val="28"/>
          <w:szCs w:val="28"/>
          <w:lang w:val="en-US" w:bidi="en-US"/>
        </w:rPr>
        <w:t>4334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العتايقى،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محمد بن ابراهيم عتايقى يا ابراهيم بن عتايقى يا ابراهيم بن محمد بن يوسف عتايقى حلّى، عالمى است فاضل، محقّق مدقّق، فقيه متبحّر، از علماى اماميّۀ قرن </w:t>
      </w:r>
    </w:p>
    <w:p>
      <w:pPr>
        <w:pStyle w:val="BookText"/>
        <w:rPr/>
      </w:pPr>
      <w:r>
        <w:rPr>
          <w:rFonts w:ascii="IRNazanin" w:hAnsi="IRNazanin" w:eastAsia="IRNazanin"/>
          <w:color w:val="111111"/>
          <w:sz w:val="28"/>
          <w:sz w:val="28"/>
          <w:szCs w:val="28"/>
          <w:rtl w:val="true"/>
          <w:lang w:bidi="fa-IR"/>
        </w:rPr>
        <w:t xml:space="preserve">هشتم هجرت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العتايقى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با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نظاير وى معاصر، جدّش به ديهى عتايق نام از قراء حلّه منسوب،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 عبدالرحمان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العتايقى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اختصار كتاب الاوائل ابوهلال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جلد ثانى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حقائق الخلل فى دقائق الحيل؛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الاعمار؛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الايضاح والتّبيين فى شرح منهاج اليقين علامۀ حلى؛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النّيّة؛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الشّهدة فى شرح معرب الزّبدة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سه جلد بزرگ و منتخب از چهار شرح ابن ميثم و ابن ابى الحديد و قطب الدين كيدرى و قاضى عبدالجبار شيعى امامى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الصّفوة؛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تفسير على بن ابراهيم و غير اينها كه به نقل معتمد، بسيارى از مصنّفات او در خزانۀ مباركۀ حضرت اميرالمؤمنين عليه السلام موجود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عتبه، احمد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عنبسه</w:t>
      </w:r>
    </w:p>
    <w:p>
      <w:pPr>
        <w:pStyle w:val="BookText"/>
        <w:rPr/>
      </w:pPr>
      <w:r>
        <w:rPr>
          <w:rFonts w:ascii="Amiri" w:hAnsi="Amiri" w:eastAsia="Amiri" w:cs="Amiri"/>
          <w:color w:val="111111"/>
          <w:sz w:val="28"/>
          <w:sz w:val="28"/>
          <w:szCs w:val="28"/>
          <w:rtl w:val="true"/>
          <w:lang w:bidi="ar-SA"/>
        </w:rPr>
        <w:t xml:space="preserve">ابن العجاج، رؤبة بن ابى الشعثاء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رؤبه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عجلان، عبداللّٰه بن عجلان احمر سكونى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عجيبه، احمد بن محمد بن عجيبه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فاسى، عارف صوفى،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ازهار البستان فى طبقات الاعيان؛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ايقاظ الهمم فى شرح الحكم؛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الالهيّة فى شرح المباحث الاصليّة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دو آخرى در فاس و قاهره در يك جا چاپ شده اند</w:t>
      </w:r>
      <w:r>
        <w:rPr>
          <w:rFonts w:eastAsia="IRNazanin" w:cs="IRNazanin"/>
          <w:color w:val="111111"/>
          <w:sz w:val="28"/>
          <w:szCs w:val="28"/>
          <w:rtl w:val="true"/>
          <w:lang w:bidi="fa-IR"/>
        </w:rPr>
        <w:t>).</w:t>
      </w:r>
      <w:bookmarkStart w:id="27" w:name="pg15954_175885"/>
    </w:p>
    <w:p>
      <w:pPr>
        <w:pStyle w:val="BookText"/>
        <w:rPr/>
      </w:pPr>
      <w:bookmarkEnd w:id="27"/>
      <w:r>
        <w:rPr>
          <w:rFonts w:ascii="IRNazanin" w:hAnsi="IRNazanin" w:eastAsia="IRNazanin"/>
          <w:color w:val="111111"/>
          <w:sz w:val="28"/>
          <w:sz w:val="28"/>
          <w:szCs w:val="28"/>
          <w:rtl w:val="true"/>
          <w:lang w:bidi="fa-IR"/>
        </w:rPr>
        <w:t xml:space="preserve">صاحب ترجمه در حدود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عجيم فارسى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فضلاى اطبّا و منجّمين اوايل قرن پنجم هجرت مى باشد كه مولد و منشأ وى فارس، در آن ديار مشهور و محل وثوق سلاطين آل بويه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نجوم و هر دو قسمت علمى و عملى طبّى، در منطق و فنون حكمت و فلسفه نيز متمهّر، در هريك از اقوال حكماى پيش از اسلام در حركت و كرويّت زمين و جوابات سؤالات ابوريحان بيرونى كه دربارۀ افلاك و ثوابت و سيّارات نموده، تأليفى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حدود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اسم و مشخّص ديگرى از وى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عدى، عبدالله بن عدى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جرجانى، عبداللّٰه بن عدى</w:t>
      </w:r>
    </w:p>
    <w:p>
      <w:pPr>
        <w:pStyle w:val="BookText"/>
        <w:rPr/>
      </w:pPr>
      <w:r>
        <w:rPr>
          <w:rFonts w:ascii="Amiri" w:hAnsi="Amiri" w:eastAsia="Amiri" w:cs="Amiri"/>
          <w:color w:val="111111"/>
          <w:sz w:val="28"/>
          <w:sz w:val="28"/>
          <w:szCs w:val="28"/>
          <w:rtl w:val="true"/>
          <w:lang w:bidi="ar-SA"/>
        </w:rPr>
        <w:t xml:space="preserve">ابن عدى، يحيى بن عدى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تكريتى، يحيى بن عدى</w:t>
      </w:r>
    </w:p>
    <w:p>
      <w:pPr>
        <w:pStyle w:val="Heading3"/>
        <w:numPr>
          <w:ilvl w:val="2"/>
          <w:numId w:val="1"/>
        </w:numPr>
        <w:rPr/>
      </w:pPr>
      <w:bookmarkStart w:id="28" w:name="__RefHeading___Toc16306210_2142443653"/>
      <w:bookmarkStart w:id="29" w:name="_Toc10"/>
      <w:bookmarkEnd w:id="28"/>
      <w:r>
        <w:rPr>
          <w:rtl w:val="true"/>
        </w:rPr>
        <w:t>ابن العديم</w:t>
      </w:r>
      <w:bookmarkEnd w:id="29"/>
    </w:p>
    <w:p>
      <w:pPr>
        <w:pStyle w:val="BookText"/>
        <w:rPr/>
      </w:pPr>
      <w:r>
        <w:rPr>
          <w:rFonts w:ascii="Amiri" w:hAnsi="Amiri" w:eastAsia="Amiri" w:cs="Amiri"/>
          <w:color w:val="111111"/>
          <w:sz w:val="28"/>
          <w:sz w:val="28"/>
          <w:szCs w:val="28"/>
          <w:rtl w:val="true"/>
          <w:lang w:bidi="ar-SA"/>
        </w:rPr>
        <w:t>ابن العديم</w:t>
      </w:r>
      <w:r>
        <w:rPr>
          <w:rStyle w:val="FootnoteAnchor"/>
          <w:rtl w:val="true"/>
        </w:rPr>
        <w:footnoteReference w:id="25"/>
      </w:r>
    </w:p>
    <w:p>
      <w:pPr>
        <w:pStyle w:val="BookText"/>
        <w:rPr/>
      </w:pPr>
      <w:r>
        <w:rPr>
          <w:rFonts w:eastAsia="Amiri" w:cs="Amiri" w:ascii="Amiri" w:hAnsi="Amiri"/>
          <w:color w:val="111111"/>
          <w:sz w:val="28"/>
          <w:szCs w:val="28"/>
          <w:lang w:bidi="ar-SA"/>
        </w:rPr>
        <w:t>4337-4340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العديم، احمد بن يحيى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زهير بن هارون بن موسى بن عيسى بن عبدالله بن محمد بن ابى جراده، حلبى،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نخستين كسى است از افراد خانوادۀ بنى العديم كه در حلب به قضاوت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از قاضى ابوجعفر سمعانى ياد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اجمالى پسرش، هبة الله بن احمد، نيز به عنوان قاضى هبة الله، بن احمد نگارش يافته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هبة الله مذكور نيز، كه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فقيهى است فاضل عابد </w:t>
      </w:r>
    </w:p>
    <w:p>
      <w:pPr>
        <w:pStyle w:val="BookText"/>
        <w:rPr/>
      </w:pPr>
      <w:r>
        <w:rPr>
          <w:rFonts w:ascii="IRNazanin" w:hAnsi="IRNazanin" w:eastAsia="IRNazanin"/>
          <w:color w:val="111111"/>
          <w:sz w:val="28"/>
          <w:sz w:val="28"/>
          <w:szCs w:val="28"/>
          <w:rtl w:val="true"/>
          <w:lang w:bidi="fa-IR"/>
        </w:rPr>
        <w:t>عفيف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پدر، قضاوت و خطابت و امامت حلب و نواحى آن بدو مفوّض شد و به عمارت مسجد حلب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حلب محصور فرنگى ها بوده،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قاضى ابوالفضل هبة الله بن محمد بن هبة الله، هم فقيه عابد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پدرش، به قضاوت حلب و نواحى منصوب شد و در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خواهرزاده اش، محمد بن عبدالملك احمد بن هبة الله، كه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بسعادتك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قضاوت حلب را حيازت نموده و در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حلب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شهرت مذكورش آن بوده كه در جواب هر سؤالى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بسعادتك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مى آورد؛ مثلاً فلانى چطور شد؟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بسعادتك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فلان خانه چطور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خربت بسعادتك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العديم، حسن بن ابوالحسن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جراده، حسن</w:t>
      </w:r>
    </w:p>
    <w:p>
      <w:pPr>
        <w:pStyle w:val="BookText"/>
        <w:rPr/>
      </w:pPr>
      <w:r>
        <w:rPr>
          <w:rFonts w:ascii="Amiri" w:hAnsi="Amiri" w:eastAsia="Amiri" w:cs="Amiri"/>
          <w:color w:val="111111"/>
          <w:sz w:val="28"/>
          <w:sz w:val="28"/>
          <w:szCs w:val="28"/>
          <w:rtl w:val="true"/>
          <w:lang w:bidi="ar-SA"/>
        </w:rPr>
        <w:t xml:space="preserve">ابن العديم، عبدالقاهر بن ابوالحسن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ابوالبركات، عبدالقاهر</w:t>
      </w:r>
    </w:p>
    <w:p>
      <w:pPr>
        <w:pStyle w:val="BookText"/>
        <w:rPr/>
      </w:pPr>
      <w:r>
        <w:rPr>
          <w:rFonts w:ascii="Amiri" w:hAnsi="Amiri" w:eastAsia="Amiri" w:cs="Amiri"/>
          <w:color w:val="111111"/>
          <w:sz w:val="28"/>
          <w:sz w:val="28"/>
          <w:szCs w:val="28"/>
          <w:rtl w:val="true"/>
          <w:lang w:bidi="ar-SA"/>
        </w:rPr>
        <w:t xml:space="preserve">ابن العديم، على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جراده، على بن عبداللّٰه بن محمد</w:t>
      </w:r>
    </w:p>
    <w:p>
      <w:pPr>
        <w:pStyle w:val="BookText"/>
        <w:rPr/>
      </w:pPr>
      <w:r>
        <w:rPr>
          <w:rFonts w:eastAsia="Times New Roman" w:cs="Times New Roman" w:ascii="Times New Roman" w:hAnsi="Times New Roman"/>
          <w:color w:val="111111"/>
          <w:sz w:val="28"/>
          <w:szCs w:val="28"/>
          <w:lang w:val="en-US" w:bidi="en-US"/>
        </w:rPr>
        <w:t>4341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العديم، عمر بن هبة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عمر بن احمد بن هبة الله بن محمد بن هبة الله بن احمد بن يحيى مذكور فوق، حلبى،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جراده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 مفتى، محدّث حافظ، مورّخ بليغ، كاتب منشى شاعر، قاضى حنفى، از اكابر علما و محدّثين اهل سنّت مى باشد كه در حلب و دمشق و حجاز و عراق از پدر خود و ديگر اكابر وقت تكميل مراتب علميّه نموده و رياست حنفيّه بدو منتهى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و كتابت نيز بى نظير و در عصر خود ضرب المثل و به خط خطّاط شهير، ابن البواب سابق الذكر، ترجيحش مى داده و به بهاى گزافش مى خريده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ملوك و اكابر مانند لآلى و جواهر اتحاف يكديگر مى نموده 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اثر سرعت قلمى هم كه داشته، كتب بسيارى استنساخ نموده و مدتى متصدى قضاوت حلب هم بوده و تمامى عمر خود را در تأليف و تدريس و فتوا مصروف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المستفادة فى ذكر بنى جرادة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شرح حال افراد اين خانواده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حموى اين كتاب را از خود مؤلف خوانده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و سبب شهرت ايشان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العديم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بى اطّلاعى 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خانواده نيز بى اطّلاع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محدث بوده و اسلاف ما بدان معروف نبوده و چيزى به نظرم در اين باب نمى رسد؛ جز اينكه جدّ جدّم، قاضى ابوالفضل هبة الله بن احمد بن يحيى، با همه ثروتى كه داشته، هميشه در اشعار خود از فقر و پريشانى شكايت مى كرد؛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يافته و خانواده اش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العديم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 و بعد از اين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هم سبب اين شهرت نبوده باشد، سبب ديگرى را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اينكه هبة الله مذكور،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بايد خودش و پدرش، احمد،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و حال آنكه ايشان نيز از افراد بنى العديم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در وجه تسميه، قول خود ياقوت را تأييد مى نمايد كه چون يحيى، پدر احمد، كه جدّ اعلاى عمر است، عديم و بى چيز بوده، لذا هريك از اولاد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و خانواده اش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العديم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الطّلب فى تاريخ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حال اعيان حلب را به ترتيب اسامى حاوى، چهل مجلّد از آن به مبيضه نقل، بقيه اش در مسوده باقى و به واسطۀ حلول اجل حتمى، نقل به مبيضه نشده است و ذيل هاى بسيارى براى آن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تبريد حرارة الاكباد فى الصّبر على فقد الاولاد؛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 و علومه و آدابه و وصف ضروبه و اقلامه؛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الدّرارى فى ذكر الذّرارى؛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الظّلم والتّجرّى عن ابى العلاء المعرّى؛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الحلب فى تاريخ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ترجمۀ لاتينى در پاريس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المصباح فى الحثّ على السّماح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اشعار ابن العديم عمر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 عجبا من ريقه و هو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 قد اضحىٰ علىَّ محرما</w:t>
      </w:r>
    </w:p>
    <w:p>
      <w:pPr>
        <w:pStyle w:val="BookText"/>
        <w:rPr/>
      </w:pPr>
      <w:r>
        <w:rPr>
          <w:rFonts w:ascii="Amiri" w:hAnsi="Amiri" w:eastAsia="Amiri" w:cs="Amiri"/>
          <w:color w:val="111111"/>
          <w:sz w:val="28"/>
          <w:sz w:val="28"/>
          <w:szCs w:val="28"/>
          <w:rtl w:val="true"/>
          <w:lang w:bidi="ar-SA"/>
        </w:rPr>
        <w:t xml:space="preserve">هو الخمر لكن اين للخمر 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لذّته مع انني لم اذقهما</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قصيدۀ ميميّه كه در آن قتل و غارت و ويرانى عمارت و ديگر صدمات را كه از مغول به حلب وارد آمده، متذكر شده و مطلع آن، اين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الدهر ما تبنيه كفك يهدم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رمت انصافا لديه فتظلم </w:t>
      </w:r>
    </w:p>
    <w:p>
      <w:pPr>
        <w:pStyle w:val="BookText"/>
        <w:rPr/>
      </w:pPr>
      <w:r>
        <w:rPr>
          <w:rFonts w:ascii="IRNazanin" w:hAnsi="IRNazanin" w:eastAsia="IRNazanin"/>
          <w:color w:val="111111"/>
          <w:sz w:val="28"/>
          <w:sz w:val="28"/>
          <w:szCs w:val="28"/>
          <w:rtl w:val="true"/>
          <w:lang w:bidi="fa-IR"/>
        </w:rPr>
        <w:t xml:space="preserve">عمر به سال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قاهرۀ مصر درگذشته و در قرافه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العديم، محمد بن عبدالملك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العديم، احمد بن يحيى</w:t>
      </w:r>
    </w:p>
    <w:p>
      <w:pPr>
        <w:pStyle w:val="BookText"/>
        <w:rPr/>
      </w:pPr>
      <w:r>
        <w:rPr>
          <w:rFonts w:ascii="Amiri" w:hAnsi="Amiri" w:eastAsia="Amiri" w:cs="Amiri"/>
          <w:color w:val="111111"/>
          <w:sz w:val="28"/>
          <w:sz w:val="28"/>
          <w:szCs w:val="28"/>
          <w:rtl w:val="true"/>
          <w:lang w:bidi="ar-SA"/>
        </w:rPr>
        <w:t xml:space="preserve">ابن العديم، محمد بن هبة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العديم، احمد بن يحيى</w:t>
      </w:r>
    </w:p>
    <w:p>
      <w:pPr>
        <w:pStyle w:val="BookText"/>
        <w:rPr/>
      </w:pPr>
      <w:r>
        <w:rPr>
          <w:rFonts w:ascii="Amiri" w:hAnsi="Amiri" w:eastAsia="Amiri" w:cs="Amiri"/>
          <w:color w:val="111111"/>
          <w:sz w:val="28"/>
          <w:sz w:val="28"/>
          <w:szCs w:val="28"/>
          <w:rtl w:val="true"/>
          <w:lang w:bidi="ar-SA"/>
        </w:rPr>
        <w:t xml:space="preserve">ابن العديم، هبة الله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قاضى هبة الله، بن احمد</w:t>
      </w:r>
    </w:p>
    <w:p>
      <w:pPr>
        <w:pStyle w:val="BookText"/>
        <w:rPr/>
      </w:pPr>
      <w:r>
        <w:rPr>
          <w:rFonts w:ascii="Amiri" w:hAnsi="Amiri" w:eastAsia="Amiri" w:cs="Amiri"/>
          <w:color w:val="111111"/>
          <w:sz w:val="28"/>
          <w:sz w:val="28"/>
          <w:szCs w:val="28"/>
          <w:rtl w:val="true"/>
          <w:lang w:bidi="ar-SA"/>
        </w:rPr>
        <w:t xml:space="preserve">ابن العديم، هبة الله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العديم، احمد بن يحيى</w:t>
      </w:r>
    </w:p>
    <w:p>
      <w:pPr>
        <w:pStyle w:val="BookText"/>
        <w:rPr/>
      </w:pPr>
      <w:r>
        <w:rPr>
          <w:rFonts w:ascii="Amiri" w:hAnsi="Amiri" w:eastAsia="Amiri" w:cs="Amiri"/>
          <w:color w:val="111111"/>
          <w:sz w:val="28"/>
          <w:sz w:val="28"/>
          <w:szCs w:val="28"/>
          <w:rtl w:val="true"/>
          <w:lang w:bidi="ar-SA"/>
        </w:rPr>
        <w:t xml:space="preserve">ابن عربشاه،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عصام الدين، ابراهيم بن محمد بن عربشاه</w:t>
      </w:r>
    </w:p>
    <w:p>
      <w:pPr>
        <w:pStyle w:val="BookText"/>
        <w:rPr/>
      </w:pPr>
      <w:r>
        <w:rPr>
          <w:rFonts w:eastAsia="Times New Roman" w:cs="Times New Roman" w:ascii="Times New Roman" w:hAnsi="Times New Roman"/>
          <w:color w:val="111111"/>
          <w:sz w:val="28"/>
          <w:szCs w:val="28"/>
          <w:lang w:val="en-US" w:bidi="en-US"/>
        </w:rPr>
        <w:t>4342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عربشاه، 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عبدالله بن ابراهيم، حنفى رومى، دمشقى الاصل والولادة والنشأه،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موصوف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افاضل اواسط قرن نهم هجرت است كه به روم و سمرقند و بلاد ماوراءالنهر و خوارزم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و ديگر علوم متداوله را از اكابر آنها ياد گرفت و علم و فضل او مورد تصديق اهل عصر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وطن خود، دمشق،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انزوا به تأليف و مطالعات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كتب فارسى را به تركى ترجمه نمود و به هر سه زبان عربى و تركى و فارسى تأليفات طريفه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عجائب المقدور فى نوائب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كتابى است مسجع و مقفى و بديع الانشاء در تاريخ تيمور لنگ كه در قاهره و كلكته چاپ و در ليدن نيز با ترجمۀ لاتينى اش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فاكهة الخلفاء و مفاكهة الظّرفاء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اصول كتاب كليله و دمنه بوده و در مصر و قاهره با ترجمۀ لاتينى اش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الادب فى المعانى والبيان؛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اصل آن به تركى بوده و اسپهبد مرزبان، از حكما و شاهزادگان طبرستان در قرن چهارم هجرت،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فارسى ترجمه كرده و همين ترجمۀ فارسى در ايران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بعضى آنكه ابن عربشاه هم آن را به عربى ترجمه كرده و همين ترجمۀ عربى در مصر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العربى، محمد بن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عبدالله بن احمد، قاضى حافظ، مالكى اندلسى اشبيلى،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اواسط قرن ششم هجرى اندلس مى باشد كه به بلاد بسيارى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ابوبكر شاشى و ابوحامد غزالى و ديگر اجلّه، فقه و اصول و حديث و تفسير و علوم عربيّه را متقن داشته و در اكثر علوم متداوله متفنّن و متبحّر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موطن و مولد خود، اشبيليّه، از بلاد اندلس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متصدى قضاوت بوده و بعد منصرف شد و تمامى اوقات خود را در تأليف و نشر علوم متنوعه مصروف داشت تا در سال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احكام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فى مسائل الخلاف؛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الفجر فى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هشتاد مجلد بوده و در ظرف بيست سال تأليفش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المسالك فى شرح موطأ مالك؛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المريدين؛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المهتدين؛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عارضة الاحوذى فى شرح سنن الترمذى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قدرت بر كلام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كارها را از كثرت مهارت زودتر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التّأويل؛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القبس فى شرح موطأ مالك بن انس؛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القواصم والعواصم؛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مراقى الزّلف؛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والمنسوخ 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ابن العربى، محمد بن عبداللّٰه، احكام القرآن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العربى،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محيى الدين عربى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العرزمى، عيسى بن صبيح عرزمى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عرفه، ابراهيم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نفطويه</w:t>
      </w:r>
    </w:p>
    <w:p>
      <w:pPr>
        <w:pStyle w:val="BookText"/>
        <w:rPr/>
      </w:pPr>
      <w:r>
        <w:rPr>
          <w:rFonts w:ascii="IRNazanin" w:hAnsi="IRNazanin" w:eastAsia="IRNazanin"/>
          <w:color w:val="111111"/>
          <w:sz w:val="28"/>
          <w:sz w:val="28"/>
          <w:szCs w:val="28"/>
          <w:rtl w:val="true"/>
          <w:lang w:bidi="fa-IR"/>
        </w:rPr>
        <w:t xml:space="preserve">ابن عرفه، محمد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دسوقى، محمد بن احمد بن عرفه</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العريف، احمد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صنهاجى اندلسى، زاهد صوفى،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زهّاد قرن ششم هجرت مى باشد كه در علوم متداوله حظّى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نيز مى گفته و كتاب المجالس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مراكش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زركلى، خيرالدين، الاعلام؛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العريف، حسن بن 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نصر بن عريف، قرطبى، اديب نحوى فقيه كامل، حافظ آراء فقها كه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حسين بن وليد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و مشخّص ديگرش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العريف،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اديب نحوى شاعر،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اساتيد علوم عربيّه و ادبيّه مى باشد كه به اقران خود مقدّم بود و به سال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طليطله از بلاد اندلس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عزيز، محمد بن عبدالعزيز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سجستانى، محمد بن عبدالعزيز </w:t>
      </w:r>
    </w:p>
    <w:p>
      <w:pPr>
        <w:pStyle w:val="BookText"/>
        <w:rPr/>
      </w:pPr>
      <w:r>
        <w:rPr>
          <w:rFonts w:eastAsia="Times New Roman" w:cs="Times New Roman" w:ascii="Times New Roman" w:hAnsi="Times New Roman"/>
          <w:color w:val="111111"/>
          <w:sz w:val="28"/>
          <w:szCs w:val="28"/>
          <w:lang w:val="en-US" w:bidi="en-US"/>
        </w:rPr>
        <w:t>4347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هبة الله بن احمد بن محمد بن حسن، دمشقى شامى، اديب محدّث حافظ شافعى،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فضلاى قرن هشتم هجرت مى باشد كه در سال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به ظنّ صاحب روضات، او نيز كتاب جامع بزرگى در حديث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عبدالرحمان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حسن بن هبة الله بن عبدالله بن حسين، فقيه شافعى يا حنفى،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برادرزادۀ ابن عساكر على بن حسن ذيل مى باشد كه از مشاهير فقهاى عامّۀ قرن هفتم هجرت، با ابن حاجب و نظاير وى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در مدرسۀ جاروحيه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تقويۀ دمشق و مدرسۀ صلاحيّۀ بيت المقدس تدريس نموده و مرجع استفادۀ اكابر گرديد و در دهم رجب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هفتاد سالگى در دمشق وفات يافته و در مقابر صوفيّه مدفون گرديد و تأليفاتى در فقه و حديث بدو منسوب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على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هبة الله بن حسن بن عبدالله بن حسين بن عساكر، دمشقى،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مشاهير مورّخين و فقها و حفّاظ محدّثين شافعيّۀ قرن ششم هجرت مى باشد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موصوف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نبودن قرينه، بدو منصرف و از كثرت فطانت و حدّت ذهن و ذكاوت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شعلۀ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متصف بوده است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تكميل مقدمات و مبادى معموله، به مرام استماع حديث و تكميل مراتب علميّه به عراق عرب و عجم و نواحى خراسان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 خراسان به نشر احاديث نبويّه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مشايخ بسيارى، كه به نوشتۀ بعضى از اهل سير، عدّه ايشان هشتاد زن و يك هزار و سيصد تن مرد بوده، استماع حديث نموده، تمامى </w:t>
      </w:r>
    </w:p>
    <w:p>
      <w:pPr>
        <w:pStyle w:val="BookText"/>
        <w:rPr/>
      </w:pPr>
      <w:r>
        <w:rPr>
          <w:rFonts w:ascii="IRNazanin" w:hAnsi="IRNazanin" w:eastAsia="IRNazanin"/>
          <w:color w:val="111111"/>
          <w:sz w:val="28"/>
          <w:sz w:val="28"/>
          <w:szCs w:val="28"/>
          <w:rtl w:val="true"/>
          <w:lang w:bidi="fa-IR"/>
        </w:rPr>
        <w:t xml:space="preserve">اوقات خود را در تأليف و عبادت و تعليم و تعلّم مصروف داشت و نورالدين ملك عادل محمود بن زنگى مَدرسى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دارالحديث النوريه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تا آخر عمر در همان جا تدريس حديث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نتيجۀ قناعت، كه گنجى بى نهايت است، به اكابر و اغنيا و امور دنيويّه توجهى نداشته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الاربعين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چهل حديث مبسوط مشعر بر نبوت حضرت خيرالانام و فضايل اصحاب كرام است و نام اين كتاب را در روضات بدين روش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اربعين حديثاً عن اربعين شيخاً من اربعين مدينة و شايد اين اربعين غير از اربعين طوال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الاشراف على معرفة الاطراف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دو مجلد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الاطراف للسّنن الاربع؛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فى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هشتاد مجلد و به تاريخ كبير معروف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تكميلاً و تلخيصاً محل توجه اكابر مورخين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كذب المفترى فى ما نسب الى ابى الحسن الاشعرى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ابن السبكى نقل است كه اين كتاب، كثيرالفايده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فقيهى كه آن را نداشته باشد، شافعى حقيقى نيست و هر سنى كه آن را نداشته باشد، نفس او بى بصيرت مى باشد و مشايخ هم طلبه را به مطالعۀ آن امر مى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الشّيوخ؛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الشّباب؛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اشعار طريفۀ ابن عساكر نيز بسيار بوده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ايا نفس ويحك جاء المشيب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التصابى و ما ذا الغزل</w:t>
      </w:r>
    </w:p>
    <w:p>
      <w:pPr>
        <w:pStyle w:val="BookText"/>
        <w:rPr/>
      </w:pPr>
      <w:r>
        <w:rPr>
          <w:rFonts w:ascii="Amiri" w:hAnsi="Amiri" w:eastAsia="Amiri" w:cs="Amiri"/>
          <w:color w:val="111111"/>
          <w:sz w:val="28"/>
          <w:sz w:val="28"/>
          <w:szCs w:val="28"/>
          <w:rtl w:val="true"/>
          <w:lang w:bidi="ar-SA"/>
        </w:rPr>
        <w:t xml:space="preserve">تولّىٰ شبابي كأن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المشيب كأن لم يزل</w:t>
      </w:r>
    </w:p>
    <w:p>
      <w:pPr>
        <w:pStyle w:val="BookText"/>
        <w:rPr/>
      </w:pPr>
      <w:r>
        <w:rPr>
          <w:rFonts w:ascii="Amiri" w:hAnsi="Amiri" w:eastAsia="Amiri" w:cs="Amiri"/>
          <w:color w:val="111111"/>
          <w:sz w:val="28"/>
          <w:sz w:val="28"/>
          <w:szCs w:val="28"/>
          <w:rtl w:val="true"/>
          <w:lang w:bidi="ar-SA"/>
        </w:rPr>
        <w:t xml:space="preserve">كأنى بنفسي على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 المنون بها قد نزل</w:t>
      </w:r>
    </w:p>
    <w:p>
      <w:pPr>
        <w:pStyle w:val="BookText"/>
        <w:rPr/>
      </w:pPr>
      <w:r>
        <w:rPr>
          <w:rFonts w:ascii="Amiri" w:hAnsi="Amiri" w:eastAsia="Amiri" w:cs="Amiri"/>
          <w:color w:val="111111"/>
          <w:sz w:val="28"/>
          <w:sz w:val="28"/>
          <w:szCs w:val="28"/>
          <w:rtl w:val="true"/>
          <w:lang w:bidi="ar-SA"/>
        </w:rPr>
        <w:t xml:space="preserve">فيا ليتَ شعري ممن اكونُ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 اللّه لي في الازل</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الّا ان الحديثَ اجلُ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اشرفه الاحاديث العوالى</w:t>
      </w:r>
    </w:p>
    <w:p>
      <w:pPr>
        <w:pStyle w:val="BookText"/>
        <w:rPr/>
      </w:pPr>
      <w:r>
        <w:rPr>
          <w:rFonts w:ascii="Amiri" w:hAnsi="Amiri" w:eastAsia="Amiri" w:cs="Amiri"/>
          <w:color w:val="111111"/>
          <w:sz w:val="28"/>
          <w:sz w:val="28"/>
          <w:szCs w:val="28"/>
          <w:rtl w:val="true"/>
          <w:lang w:bidi="ar-SA"/>
        </w:rPr>
        <w:t xml:space="preserve">و انفع كل نوع منه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احسنه الفوائد والامالي</w:t>
      </w:r>
    </w:p>
    <w:p>
      <w:pPr>
        <w:pStyle w:val="BookText"/>
        <w:rPr/>
      </w:pPr>
      <w:r>
        <w:rPr>
          <w:rFonts w:ascii="Amiri" w:hAnsi="Amiri" w:eastAsia="Amiri" w:cs="Amiri"/>
          <w:color w:val="111111"/>
          <w:sz w:val="28"/>
          <w:sz w:val="28"/>
          <w:szCs w:val="28"/>
          <w:rtl w:val="true"/>
          <w:lang w:bidi="ar-SA"/>
        </w:rPr>
        <w:t xml:space="preserve">و انك لن ترىٰ للعلم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يحققه كا فواه الرجال</w:t>
      </w:r>
    </w:p>
    <w:p>
      <w:pPr>
        <w:pStyle w:val="BookText"/>
        <w:rPr/>
      </w:pPr>
      <w:r>
        <w:rPr>
          <w:rFonts w:ascii="Amiri" w:hAnsi="Amiri" w:eastAsia="Amiri" w:cs="Amiri"/>
          <w:color w:val="111111"/>
          <w:sz w:val="28"/>
          <w:sz w:val="28"/>
          <w:szCs w:val="28"/>
          <w:rtl w:val="true"/>
          <w:lang w:bidi="ar-SA"/>
        </w:rPr>
        <w:t xml:space="preserve">فكن يا صاحُ ذا حرص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خذه عن الرجال بلاملال</w:t>
      </w:r>
    </w:p>
    <w:p>
      <w:pPr>
        <w:pStyle w:val="BookText"/>
        <w:rPr/>
      </w:pPr>
      <w:r>
        <w:rPr>
          <w:rFonts w:ascii="Amiri" w:hAnsi="Amiri" w:eastAsia="Amiri" w:cs="Amiri"/>
          <w:color w:val="111111"/>
          <w:sz w:val="28"/>
          <w:sz w:val="28"/>
          <w:szCs w:val="28"/>
          <w:rtl w:val="true"/>
          <w:lang w:bidi="ar-SA"/>
        </w:rPr>
        <w:t xml:space="preserve">و لاتأخذه من صحف فترمى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التصحيف بالداء العضالِ‌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دمشق درگذشته و در مقابر باب الصغير نزد عشيره و اقوام خود در جوار معاويه مدفون گرديد و شيخ قطب الدين نيشابورى به جنازه اش نماز </w:t>
      </w:r>
    </w:p>
    <w:p>
      <w:pPr>
        <w:pStyle w:val="BookText"/>
        <w:rPr/>
      </w:pP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ناصر صلاح الدين يوسف بن ايّوب هم در نماز جنازه اش حاضر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ناگفته نماند در طبقات الشّافعيّة گويد كه صاحب ترجمه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مجرّد شهرت است، والاّ كسى از اجداد او را سراغ نداريم كه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وليكن در معجم المطبوعات و بعضى از مدارك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جدّ چهارم يا پنجم او نوشته اند؛ چنانچه در صدر عنوان مذكور داشتيم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على بن عساكر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مرجب بن عوام، نحوى قارى 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ائمّۀ قرائت بوده و از احمد بن حسن بن بنا و بعضى ديگر روايت نموده است و با اينكه نابينا بوده، مصنّفاتى در علوم قرآنيّه بدو منسوب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به نوشتۀ معجم الادباء، ولادتش به سال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و بنابراين مدت عمرش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 باشد، ولى بسيار مستبعد و ظاهر، آن است كه در تاريخ ولادت در موقع طبع و يا از خود مؤلف سهو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عسكر، محمد بن على بن خضر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غسانى، محمد بن على بن خضر</w:t>
      </w:r>
    </w:p>
    <w:p>
      <w:pPr>
        <w:pStyle w:val="BookText"/>
        <w:rPr/>
      </w:pPr>
      <w:r>
        <w:rPr>
          <w:rFonts w:eastAsia="Times New Roman" w:cs="Times New Roman" w:ascii="Times New Roman" w:hAnsi="Times New Roman"/>
          <w:color w:val="111111"/>
          <w:sz w:val="28"/>
          <w:szCs w:val="28"/>
          <w:lang w:val="en-US" w:bidi="en-US"/>
        </w:rPr>
        <w:t>4351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العشره، 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حسن بن على بن احمد بن يوسف، عاملى،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فقيهى است فاضل زاهد، كثيرالورع والدعاء والعباده كه از عقلاى علماى اواخر قرن هشتم و اوايل قرن نهم هجرت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چهل مرتبه حج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همه گونه منافع و خيرات و مبرّات متنوعه، از تلامذۀ ابن فهد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ابوطالب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شهيد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بعض تلامذۀ شهيد اول روايت نموده و در قريۀ كرك نوح از ديهات جبل عامل وفات يافت و پيش از وقت، قبر خود را تهيه كرده بود و سال وفاتش </w:t>
      </w:r>
    </w:p>
    <w:p>
      <w:pPr>
        <w:pStyle w:val="BookText"/>
        <w:rPr/>
      </w:pPr>
      <w:r>
        <w:rPr>
          <w:rFonts w:ascii="Amiri" w:hAnsi="Amiri" w:eastAsia="Amiri" w:cs="Amiri"/>
          <w:color w:val="111111"/>
          <w:sz w:val="28"/>
          <w:sz w:val="28"/>
          <w:szCs w:val="28"/>
          <w:rtl w:val="true"/>
          <w:lang w:bidi="ar-SA"/>
        </w:rPr>
        <w:t>به دست نيامد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موافق آنچه در روضات از امل الآمل نقل كرده، به جهت آن است كه مادرش يك مرتبه در توى پردۀ نازكى ده بچه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يكى از ايشان، كه همين عزّالدين حسن است، در حيات مانده و ديگران مردند و ازاين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العشره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مشتهر گرديد، لكن در اعيان الشّيعه گويد كه ابن العشره به كسر عين است و در مستدرك نيز بعد از استعجاب حكايت مذكور، بلكه نبودن آن در امل الآمل گويد كه خود صاحب امل الآمل كسر عين را استظهار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حسين بن محمدتقى، مستدرك الوسائل و مستنبط المسائل، 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العصار، على </w:t>
      </w:r>
      <w:r>
        <w:rPr>
          <w:rFonts w:eastAsia="IRNazanin" w:cs="IRNazanin"/>
          <w:color w:val="111111"/>
          <w:sz w:val="28"/>
          <w:szCs w:val="28"/>
          <w:rtl w:val="true"/>
          <w:lang w:bidi="fa-IR"/>
        </w:rPr>
        <w:t xml:space="preserve">(... -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عبدالرحيم بن حسن بن عبدالملك، تغلبى لغوى،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لغويّين قرن ششم هجرت مى باشد كه از تلامذۀ ابومنصور جواليقى و اساتيد عميدالرؤساء سابق الذكر بوده و رياست لغويّين عهد خود بدو منتهى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سيّم محرم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عصرون، عبدالله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ابى عصرون</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4353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عصفور، على </w:t>
      </w:r>
      <w:r>
        <w:rPr>
          <w:rFonts w:eastAsia="IRNazanin" w:cs="IRNazanin"/>
          <w:color w:val="111111"/>
          <w:sz w:val="28"/>
          <w:szCs w:val="28"/>
          <w:rtl w:val="true"/>
          <w:lang w:bidi="fa-IR"/>
        </w:rPr>
        <w:t xml:space="preserve">(... -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على، نحوى، حضرمى الاصل، اندلسى اشبيلى الولاده، تونسى الوفاة، ابوالحسن الكنيه، ابن عصفورالشّهره، از اعاظم ادباى قرن هفتم هجرت مى باشد كه در زمان خود در بلاد اندلس حامل لواى علوم عربيّه و از تلامذۀ دباج و اساتيد شلوبين سابقى الذكر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الازهار؛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انارة الدّياجى؛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البديع؛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السّالف والعذار؛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سرقات الشّعراء؛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اشعار السّنة؛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الجزوليّة؛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الجمل؛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الحماسة؛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المتنبّى؛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المقرب؛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الغرة؛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المحتسب؛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المفتاح والمقرب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قاضى ناصرالدين ابن المنير در مرثيه اش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اسند النحو الينا الدُئليّ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اميرالمؤمنين البطلي</w:t>
      </w:r>
    </w:p>
    <w:p>
      <w:pPr>
        <w:pStyle w:val="BookText"/>
        <w:rPr/>
      </w:pPr>
      <w:r>
        <w:rPr>
          <w:rFonts w:ascii="Amiri" w:hAnsi="Amiri" w:eastAsia="Amiri" w:cs="Amiri"/>
          <w:color w:val="111111"/>
          <w:sz w:val="28"/>
          <w:sz w:val="28"/>
          <w:szCs w:val="28"/>
          <w:rtl w:val="true"/>
          <w:lang w:bidi="ar-SA"/>
        </w:rPr>
        <w:t xml:space="preserve">بدأ النحو على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بحق ختم النحو علي</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عصيده،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عبدالله يا عبيد بن ناصح بن بلنجر، نحوى كوفى، ديلمى الاصل،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بلنجر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عصيده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مؤدّب و معلّم اولاد متوكّل عباسى بود كه در 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الاخبار والاشعار؛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المذكّر والمؤنث؛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المقصور والممدود و غير 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عطا، احمد بن عطا </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مكنّى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از كبار صوفيّۀ بغداد مى باشد كه علوم شريعت و طريقت را جامع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فنون تصوف را از جنيد بغدادى اخذ كرده و تفسيرى رمزى بر قرآن مجيد نوشته است؛ عاقبت به جهت پاره اى مدايح كه دربارۀ منصور حلاّج گفته بوده، در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امر حامد بن عباس، وزير مقتدر باللّه، هيجدهمين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تمامى دندان هايش را يكى يكى بركنده و بر سرش كوبيدند و اعدامش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عطا يا ابن عطاءالله، احمد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عبدالكريم بن عطاءالله بن محمد، شاذلى، مالكى يا شافعى، اسكندرى يا اسكندرانى يا سكندرى،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عطاءالله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متصوفۀ عامّه مى باشد كه تفسير و حديث و اصول و نحو و فقه مالكى و ديگر علوم متداوله را جامع و در تصوف اعجوبۀ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اقامت كرده و به وعظ و ارشاد اشتغال داشته است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و قمع النّفوس؛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التّنوير فى اسقاط التّدبير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در تصوف بوده و در مصر و قاهره چاپ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العطائيّة يا حكم ابن العطا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 كه كلمات حكيمانۀ اهل طريقت را حاوى و محل توجه اكابر بوده و شروح بسيارى بر آن نوشته اند و به تصديق مرشد و پير طريقتش، ابوالعباس مرسى، تمامى مقاصد احياء العلوم را با زياداتى ديگر جامع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فاس مستقلاً و با شرح ابن عجيبۀ سابق الذكر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و مصباح الارواح يا مفتاح الفلاح فى ذكر اللّه الكريم الفتّاح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 كه در مصر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مدرسۀ منصوريّۀ قاهره وفات يافته و در قرافۀ صغرى مدفون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عطار، ابوالقاسم بن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ادبا و شعراى قرن ششم هجرت مى باشد كه با فتح بن خاقان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اشعارش بسيار لطيف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للدمع بعد الجري ان يقفا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هبه سال فؤادي عنده اسفا</w:t>
      </w:r>
    </w:p>
    <w:p>
      <w:pPr>
        <w:pStyle w:val="BookText"/>
        <w:rPr/>
      </w:pPr>
      <w:r>
        <w:rPr>
          <w:rFonts w:ascii="Amiri" w:hAnsi="Amiri" w:eastAsia="Amiri" w:cs="Amiri"/>
          <w:color w:val="111111"/>
          <w:sz w:val="28"/>
          <w:sz w:val="28"/>
          <w:szCs w:val="28"/>
          <w:rtl w:val="true"/>
          <w:lang w:bidi="ar-SA"/>
        </w:rPr>
        <w:t xml:space="preserve">و بي غزال اذا صادفت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جنيتَ من وجنتيه روضة انفا</w:t>
      </w:r>
    </w:p>
    <w:p>
      <w:pPr>
        <w:pStyle w:val="BookText"/>
        <w:rPr/>
      </w:pPr>
      <w:r>
        <w:rPr>
          <w:rFonts w:ascii="Amiri" w:hAnsi="Amiri" w:eastAsia="Amiri" w:cs="Amiri"/>
          <w:color w:val="111111"/>
          <w:sz w:val="28"/>
          <w:sz w:val="28"/>
          <w:szCs w:val="28"/>
          <w:rtl w:val="true"/>
          <w:lang w:bidi="ar-SA"/>
        </w:rPr>
        <w:t xml:space="preserve">كالبدر مكتملا كالظبي ملتفتا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كالروض مبتسما كالغصن منعطفا</w:t>
      </w:r>
    </w:p>
    <w:p>
      <w:pPr>
        <w:pStyle w:val="BookText"/>
        <w:rPr/>
      </w:pPr>
      <w:r>
        <w:rPr>
          <w:rFonts w:ascii="Amiri" w:hAnsi="Amiri" w:eastAsia="Amiri" w:cs="Amiri"/>
          <w:color w:val="111111"/>
          <w:sz w:val="28"/>
          <w:sz w:val="28"/>
          <w:szCs w:val="28"/>
          <w:rtl w:val="true"/>
          <w:lang w:bidi="ar-SA"/>
        </w:rPr>
        <w:t xml:space="preserve">سال وفاتش به دست نيامد و ظاهراً نام اصلى اش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عطيه، ابوبكر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غالب بن عطيه، غرناطى، از علما و ادباى اواخر قرن پنجم هجرى اندلس مى باشد كه به شرق مهاجرت كرده بودند و از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Amiri" w:hAnsi="Amiri" w:eastAsia="Amiri" w:cs="Amiri"/>
          <w:color w:val="111111"/>
          <w:sz w:val="28"/>
          <w:sz w:val="28"/>
          <w:szCs w:val="28"/>
          <w:rtl w:val="true"/>
          <w:lang w:bidi="ar-SA"/>
        </w:rPr>
        <w:t xml:space="preserve">كن بذئب صائد مستأ 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ابصرت الانسان ففر</w:t>
      </w:r>
    </w:p>
    <w:p>
      <w:pPr>
        <w:pStyle w:val="BookText"/>
        <w:rPr/>
      </w:pPr>
      <w:r>
        <w:rPr>
          <w:rFonts w:ascii="Amiri" w:hAnsi="Amiri" w:eastAsia="Amiri" w:cs="Amiri"/>
          <w:color w:val="111111"/>
          <w:sz w:val="28"/>
          <w:sz w:val="28"/>
          <w:szCs w:val="28"/>
          <w:rtl w:val="true"/>
          <w:lang w:bidi="ar-SA"/>
        </w:rPr>
        <w:t xml:space="preserve">انما الانسان بحر 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ساحل فاحذره اياك الغرر</w:t>
      </w:r>
    </w:p>
    <w:p>
      <w:pPr>
        <w:pStyle w:val="BookText"/>
        <w:rPr/>
      </w:pPr>
      <w:r>
        <w:rPr>
          <w:rFonts w:ascii="Amiri" w:hAnsi="Amiri" w:eastAsia="Amiri" w:cs="Amiri"/>
          <w:color w:val="111111"/>
          <w:sz w:val="28"/>
          <w:sz w:val="28"/>
          <w:szCs w:val="28"/>
          <w:rtl w:val="true"/>
          <w:lang w:bidi="ar-SA"/>
        </w:rPr>
        <w:t xml:space="preserve">واجعل الناس كشخص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كن من ذلك الشخص حذر</w:t>
      </w:r>
    </w:p>
    <w:p>
      <w:pPr>
        <w:pStyle w:val="BookText"/>
        <w:rPr/>
      </w:pPr>
      <w:r>
        <w:rPr>
          <w:rFonts w:ascii="Amiri" w:hAnsi="Amiri" w:eastAsia="Amiri" w:cs="Amiri"/>
          <w:color w:val="111111"/>
          <w:sz w:val="28"/>
          <w:sz w:val="28"/>
          <w:szCs w:val="28"/>
          <w:rtl w:val="true"/>
          <w:lang w:bidi="ar-SA"/>
        </w:rPr>
        <w:t xml:space="preserve">سال وفاتش غيرمعلوم بوده و ظاهراً نام اصلى اش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عطيه، عبدالحق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ابى بكر فوق،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قرن ششم اندلس مى باشد كه در فقه و تفسير و حديث و نحو و لغت يدى طولا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بلاد اندلس قضاوت نموده و تفسيرى به قرآن مجيد نوشته است كه نامش المحرّر الوجيز فى تفسير الكتاب العزيز بوده و بسيار مقبول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ابوحيّان بسيارش ستوده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عطيه بزرگ ترين كسى است كه در تفسير قرآن تأليف نموده و فاضل ترين اشخاصى است كه به تنقيح تفسير پرداخته اند و اين عبدالحق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عطيۀ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چنانچه ذيلاً ضمن شرح حال ابن عطيه، عبدالله بن عطيه مذكور است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ليلة جبت فيها الجزع مرتديا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اسحب اذيالا من الظلم</w:t>
      </w:r>
    </w:p>
    <w:p>
      <w:pPr>
        <w:pStyle w:val="BookText"/>
        <w:rPr/>
      </w:pPr>
      <w:r>
        <w:rPr>
          <w:rFonts w:ascii="Amiri" w:hAnsi="Amiri" w:eastAsia="Amiri" w:cs="Amiri"/>
          <w:color w:val="111111"/>
          <w:sz w:val="28"/>
          <w:sz w:val="28"/>
          <w:szCs w:val="28"/>
          <w:rtl w:val="true"/>
          <w:lang w:bidi="ar-SA"/>
        </w:rPr>
        <w:t xml:space="preserve">والنجم حيران في بحر الدجىٰ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والبرق في طيلسان الليل كالعلم</w:t>
      </w:r>
    </w:p>
    <w:p>
      <w:pPr>
        <w:pStyle w:val="BookText"/>
        <w:rPr/>
      </w:pPr>
      <w:r>
        <w:rPr>
          <w:rFonts w:ascii="Amiri" w:hAnsi="Amiri" w:eastAsia="Amiri" w:cs="Amiri"/>
          <w:color w:val="111111"/>
          <w:sz w:val="28"/>
          <w:sz w:val="28"/>
          <w:szCs w:val="28"/>
          <w:rtl w:val="true"/>
          <w:lang w:bidi="ar-SA"/>
        </w:rPr>
        <w:t xml:space="preserve">كأ نّما الليل زنجي بكاهله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فيشعب أحيا نا له بدم</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لورقه درگذشت و نام او در قاموس الاعلام و در يك جا از كشف الظّنون به قرار فوق و در جاى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عبدالحق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عطيه، عبدالله بن عطيه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دمشقى،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 مفسّر قارى، از اكابر قرن چهارم هجرت مى باشد كه پنجاه هزار بيت شعر براى استشهاد بر معانى قرآنى در حفظ داشته و گاهى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عطيۀ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كه زمان او سابق به زمان ابن عطيۀ عبدالحق مذكور فوق بوده و او نيز تفسيرى دارد كه به تفسير ابن عطيۀ قديم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محض به جهت امتياز، عبدالحق مذكور فوق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عطيۀ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او را نيز </w:t>
      </w:r>
    </w:p>
    <w:p>
      <w:pPr>
        <w:pStyle w:val="BookText"/>
        <w:rPr/>
      </w:pPr>
      <w:r>
        <w:rPr>
          <w:rFonts w:ascii="IRNazanin" w:hAnsi="IRNazanin" w:eastAsia="IRNazanin"/>
          <w:color w:val="111111"/>
          <w:sz w:val="28"/>
          <w:sz w:val="28"/>
          <w:szCs w:val="28"/>
          <w:rtl w:val="true"/>
          <w:lang w:bidi="fa-IR"/>
        </w:rPr>
        <w:t>تفسير ابن عطيۀ متأخر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عطيۀ عبدالله در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الندوى، محمدهاشم، تذكرة النوادر،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عطيه، ابومحمد بن عطيه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ادبا و شعراى قرن هشتم هجرى اندلس مى باشد كه مدتى قضاوت نموده و مدتى هم خطيب مسجد اعظم غرناطه بوده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ايها الليل البطيئى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ينجلي صبح بليل المآ رب</w:t>
      </w:r>
    </w:p>
    <w:p>
      <w:pPr>
        <w:pStyle w:val="BookText"/>
        <w:rPr/>
      </w:pPr>
      <w:r>
        <w:rPr>
          <w:rFonts w:ascii="IRNazanin" w:hAnsi="IRNazanin" w:eastAsia="IRNazanin"/>
          <w:color w:val="111111"/>
          <w:sz w:val="28"/>
          <w:sz w:val="28"/>
          <w:szCs w:val="28"/>
          <w:rtl w:val="true"/>
          <w:lang w:bidi="fa-IR"/>
        </w:rPr>
        <w:t xml:space="preserve">و حتى متىٰ ارعى النجوم مراقبا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طالع منها على إثر غارب</w:t>
      </w:r>
    </w:p>
    <w:p>
      <w:pPr>
        <w:pStyle w:val="BookText"/>
        <w:rPr/>
      </w:pPr>
      <w:r>
        <w:rPr>
          <w:rFonts w:ascii="Amiri" w:hAnsi="Amiri" w:eastAsia="Amiri" w:cs="Amiri"/>
          <w:color w:val="111111"/>
          <w:sz w:val="28"/>
          <w:sz w:val="28"/>
          <w:szCs w:val="28"/>
          <w:rtl w:val="true"/>
          <w:lang w:bidi="ar-SA"/>
        </w:rPr>
        <w:t xml:space="preserve">ولادتش به سال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واقع شد و 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العفيف، محمد بن سليمان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على بن عفيف الدين، تلمسانى الاصل، قاهرى المولد، دمشقى المدفن،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ظريف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العفيف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پدرش از مبرّزين ادبا و شعراى قرن هفتم هجرت مى باشد كه اشعار او لطيف و سليس و ساده و قريب به افهام عموم و سهل الحفظ و دل چسب و محلّ رغبت عامّه بود و به همين جهت، اهل آن عصر و ادوار تاليه، خصوصاً اهل دمشق، مفتون آنها بوده و هيچ شاعرى را بدو ترجيح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او در مصر و بيروت چاپ و يك مقامه هم دارد كه در دمشق طبع شده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بين هجرك والنوىٰ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ذبت فيك من الجوىٰ</w:t>
      </w:r>
    </w:p>
    <w:p>
      <w:pPr>
        <w:pStyle w:val="BookText"/>
        <w:rPr/>
      </w:pPr>
      <w:r>
        <w:rPr>
          <w:rFonts w:ascii="Amiri" w:hAnsi="Amiri" w:eastAsia="Amiri" w:cs="Amiri"/>
          <w:color w:val="111111"/>
          <w:sz w:val="28"/>
          <w:sz w:val="28"/>
          <w:szCs w:val="28"/>
          <w:rtl w:val="true"/>
          <w:lang w:bidi="ar-SA"/>
        </w:rPr>
        <w:t xml:space="preserve">و حيا ت وجهك لاسلا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المحب و لا نوى</w:t>
      </w:r>
    </w:p>
    <w:p>
      <w:pPr>
        <w:pStyle w:val="BookText"/>
        <w:rPr/>
      </w:pPr>
      <w:r>
        <w:rPr>
          <w:rFonts w:ascii="Amiri" w:hAnsi="Amiri" w:eastAsia="Amiri" w:cs="Amiri"/>
          <w:color w:val="111111"/>
          <w:sz w:val="28"/>
          <w:sz w:val="28"/>
          <w:szCs w:val="28"/>
          <w:rtl w:val="true"/>
          <w:lang w:bidi="ar-SA"/>
        </w:rPr>
        <w:t xml:space="preserve">يا فاتنى بمعاطف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لها قضب اللوى</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دمشق در حال حيات پدر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هم، كه شرح حال او را به عنوان عفيف الدين، سليمان بن على نگارش داده ايم، مراثى بسيارى براى او گفته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متفرقه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عقده،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سعيد بن عقده، يا عبدالرحمان بن زياد بن عبدالله بن زياد بن عجلانى سبيعى همدانى كوفى، مكنّى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 حافظ رجالى جليل القدر و عظيم المنزله، از اركان اصحاب حديث و اكابر حفّاظ و ضبّاط و مشايخ روايت وافر از محدّثين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سابق الذكر گويد كه بعد از زمان ابن مسعود صحابى، محدّثى احفظ از ابن عقده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نقل است كه يك صد و بيست هزار حديث با اسناد آنها در حفظ داشته و سيصد هزار حديث هم در تحت مذاكره و مشغول تكميل شرايط روايت آنها بوده است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ابى حنيفه؛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الرّجال الّذين رووا عن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چهار هزار تن از كسانى را كه آن حضرت روايت كرده اند، ضبط و هر حديثى را كه هريك از ايشان از آن حضرت فراگرفته، ثبت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تسمية من شهد مع اميرالمؤمنين؛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رضى الدين على بن طاووس در رسالۀ محاسبة النّفس از اين تفسير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كوفه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نجاشى و علاّمۀ حلّى، زيدى جارودى بوده، لكن با اماميّه معاشرت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ايشان را ذكر نموده و جميع كتاب هاى ايشان را از مؤلفين آنها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خطيب بغدادى نيز به شرح حال ابن عقده پرداخته، عالم و كثيرالحفظ والروايه بودن، صدق و وثاقت او را ستوده و حافظ صد هزار يا دويست و پنجاه هزار يا سيصد هزار حديث بودن و تحت مذاكره داشتن سيصد يا شش صد هزار حديث با وسائط مختلفه از وى روايت كرده و بااين همه، به جهت نشر مطاعن شيخين و صحابه و فاسد كردن احاديث اهل كوفه و بعضى جهات ديگر، او را متروك الروايه شمرده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حديث او را ترك كرده و از وى روايت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احمد به فرمودۀ فيض، به جهت آن است كه نام جدّ عالى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نوشتۀ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پدرش مى باشد كه به جهت تعقيد كردن در علم صرف،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خطيب البغدادى، احمد بن على، تاريخ بغداد أو مدينة السّلام،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خوانسارى، محمدباقر، </w:t>
      </w:r>
    </w:p>
    <w:p>
      <w:pPr>
        <w:pStyle w:val="BookText"/>
        <w:rPr/>
      </w:pPr>
      <w:r>
        <w:rPr>
          <w:rFonts w:ascii="Amiri" w:hAnsi="Amiri" w:eastAsia="Amiri" w:cs="Amiri"/>
          <w:color w:val="111111"/>
          <w:sz w:val="28"/>
          <w:sz w:val="28"/>
          <w:szCs w:val="28"/>
          <w:rtl w:val="true"/>
          <w:lang w:bidi="ar-SA"/>
        </w:rPr>
        <w:t xml:space="preserve">روضات الجنات،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عقيل، حسن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عقيل</w:t>
      </w:r>
    </w:p>
    <w:p>
      <w:pPr>
        <w:pStyle w:val="BookText"/>
        <w:rPr/>
      </w:pPr>
      <w:r>
        <w:rPr>
          <w:rFonts w:eastAsia="Times New Roman" w:cs="Times New Roman" w:ascii="Times New Roman" w:hAnsi="Times New Roman"/>
          <w:color w:val="111111"/>
          <w:sz w:val="28"/>
          <w:szCs w:val="28"/>
          <w:lang w:val="en-US" w:bidi="en-US"/>
        </w:rPr>
        <w:t>4364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عقيل، عبدالله بن عقيل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عبدالله بن عبدالرحمان بن عبدالله بن محمد بن محمد بن عقيل، شافعى قرشى هاشمى عقيلى همدانى مصرى آمدى،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ادبا و نحويّين قرن هشتم هجرت مى باشد كه از اولاد جناب عقيل بن ابى طالب، برادر حضرت اميرالمؤمنين عليه السلام، بوده و از تلامذه ابوحيّان و نظاير وى و از اساتيد سراج الدين بلقينى و امثال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هشام معروف، صاحب مغنى اللّبيب، معاصر؛ در نحو و فنون عربيّه به ديگران مقدّم؛ به تصديق شمنى، نحوى تر از او در زير آسمان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علوم عربيّه، در فقه و اصول و تفسير و معانى و بيان و عروض و قرائت نيز مهارتى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قاضى القضات مصر و بسيار سخى و با مهابت و شهامت و عزت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اكابر و ارباب ثروت اعتنا نكرده و با احترام تمام مى زيسته است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آخر سورۀ آل عمران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النّفيس فى الفروع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الفيّۀ ابن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بهترين شروح الفيّه و محل توجه اكابر بوده و بارها در برلين و بيروت و قاهره و غيره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تسهيل ابن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المساعد و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ابن عقيل به سال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مصر واقع شد و نزديكى امام شافعى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عقيل،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بن عقيل، بغدادى حنبلى، قارى نحوى،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علماى حنبليّه مى باشد كه در فقه و اصول و كلام و ادبيّات و تصوف و علم خلاف و ديگر </w:t>
      </w:r>
    </w:p>
    <w:p>
      <w:pPr>
        <w:pStyle w:val="BookText"/>
        <w:rPr/>
      </w:pPr>
      <w:r>
        <w:rPr>
          <w:rFonts w:ascii="Amiri" w:hAnsi="Amiri" w:eastAsia="Amiri" w:cs="Amiri"/>
          <w:color w:val="111111"/>
          <w:sz w:val="28"/>
          <w:sz w:val="28"/>
          <w:szCs w:val="28"/>
          <w:rtl w:val="true"/>
          <w:lang w:bidi="ar-SA"/>
        </w:rPr>
        <w:t>علوم متداوله وحيد عصر خود، در وعظ و خطابه نيز با طلاقت و قدرت بيان معروف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الفنون يا كتاب الفنون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علوم متنوعۀ بسيارى مشتمل، زياده بر چهارصد علم و فن را حاوى و هفتاد يا صد يا سيصد مجلد يا بيشتر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 و سه مجلّد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4366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العلاف، حسن بن على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نهروانى، نابيناى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شعراى اوايل قرن چهارم هجرت و از ندماى معتضد باللّه، شانزدهمين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مشمول مراحم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نوادرى بدو منسوب، اشعارش لطيف و مرغوب و با يك فقره قصيدۀ داليّه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مرثيۀ 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يافته است كه به حكم و مواعظ بسيارى مشتمل و در خصوص گربۀ خانگى خود كه به قصاص كبوتربچگان همسايگان مقتول ايشان بوده،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قصيده مفصل و در وفيات الاعيان فقط چهل ودو بيت از آن مذكور شده و ما هم به ملاحظۀ جنبۀ حكمى آن، با در نظر گرفتن اختصار كتاب، يك چند بيت از آن را مى نگاريم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هرُّ فارقتنا و لم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عندي بمنزلة الولد</w:t>
      </w:r>
    </w:p>
    <w:p>
      <w:pPr>
        <w:pStyle w:val="BookText"/>
        <w:rPr/>
      </w:pPr>
      <w:r>
        <w:rPr>
          <w:rFonts w:ascii="Amiri" w:hAnsi="Amiri" w:eastAsia="Amiri" w:cs="Amiri"/>
          <w:color w:val="111111"/>
          <w:sz w:val="28"/>
          <w:sz w:val="28"/>
          <w:szCs w:val="28"/>
          <w:rtl w:val="true"/>
          <w:lang w:bidi="ar-SA"/>
        </w:rPr>
        <w:t xml:space="preserve">و كيف ننفك عن هواك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لنا عدة من العدد</w:t>
      </w:r>
    </w:p>
    <w:p>
      <w:pPr>
        <w:pStyle w:val="BookText"/>
        <w:rPr/>
      </w:pPr>
      <w:r>
        <w:rPr>
          <w:rFonts w:ascii="Amiri" w:hAnsi="Amiri" w:eastAsia="Amiri" w:cs="Amiri"/>
          <w:color w:val="111111"/>
          <w:sz w:val="28"/>
          <w:sz w:val="28"/>
          <w:szCs w:val="28"/>
          <w:rtl w:val="true"/>
          <w:lang w:bidi="ar-SA"/>
        </w:rPr>
        <w:t xml:space="preserve">تطرد عنا الاذىٰ و تحرسنا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 من حيّة و من جرد</w:t>
      </w:r>
    </w:p>
    <w:p>
      <w:pPr>
        <w:pStyle w:val="BookText"/>
        <w:rPr/>
      </w:pPr>
      <w:r>
        <w:rPr>
          <w:rFonts w:ascii="Amiri" w:hAnsi="Amiri" w:eastAsia="Amiri" w:cs="Amiri"/>
          <w:color w:val="111111"/>
          <w:sz w:val="28"/>
          <w:sz w:val="28"/>
          <w:szCs w:val="28"/>
          <w:rtl w:val="true"/>
          <w:lang w:bidi="ar-SA"/>
        </w:rPr>
        <w:t xml:space="preserve">و تخرج الفار من مكامنها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مفتوحها الى السدد</w:t>
      </w:r>
    </w:p>
    <w:p>
      <w:pPr>
        <w:pStyle w:val="BookText"/>
        <w:rPr/>
      </w:pPr>
      <w:r>
        <w:rPr>
          <w:rFonts w:ascii="Amiri" w:hAnsi="Amiri" w:eastAsia="Amiri" w:cs="Amiri"/>
          <w:color w:val="111111"/>
          <w:sz w:val="28"/>
          <w:sz w:val="28"/>
          <w:szCs w:val="28"/>
          <w:rtl w:val="true"/>
          <w:lang w:bidi="ar-SA"/>
        </w:rPr>
        <w:t xml:space="preserve">لاترهب الصيف عند هاجرة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لاتهاب الشتاء فى الجمد</w:t>
      </w:r>
    </w:p>
    <w:p>
      <w:pPr>
        <w:pStyle w:val="BookText"/>
        <w:rPr/>
      </w:pPr>
      <w:r>
        <w:rPr>
          <w:rFonts w:ascii="Amiri" w:hAnsi="Amiri" w:eastAsia="Amiri" w:cs="Amiri"/>
          <w:color w:val="111111"/>
          <w:sz w:val="28"/>
          <w:sz w:val="28"/>
          <w:szCs w:val="28"/>
          <w:rtl w:val="true"/>
          <w:lang w:bidi="ar-SA"/>
        </w:rPr>
        <w:t xml:space="preserve">و كان يجرى و لا سداد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امرك في بيتنا على سدد</w:t>
      </w:r>
    </w:p>
    <w:p>
      <w:pPr>
        <w:pStyle w:val="BookText"/>
        <w:rPr/>
      </w:pPr>
      <w:r>
        <w:rPr>
          <w:rFonts w:ascii="Amiri" w:hAnsi="Amiri" w:eastAsia="Amiri" w:cs="Amiri"/>
          <w:color w:val="111111"/>
          <w:sz w:val="28"/>
          <w:sz w:val="28"/>
          <w:szCs w:val="28"/>
          <w:rtl w:val="true"/>
          <w:lang w:bidi="ar-SA"/>
        </w:rPr>
        <w:t xml:space="preserve">حتى اعتقدت الاذى لجيرتنا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للاذى بمعتقد</w:t>
      </w:r>
    </w:p>
    <w:p>
      <w:pPr>
        <w:pStyle w:val="BookText"/>
        <w:rPr/>
      </w:pPr>
      <w:r>
        <w:rPr>
          <w:rFonts w:ascii="Amiri" w:hAnsi="Amiri" w:eastAsia="Amiri" w:cs="Amiri"/>
          <w:color w:val="111111"/>
          <w:sz w:val="28"/>
          <w:sz w:val="28"/>
          <w:szCs w:val="28"/>
          <w:rtl w:val="true"/>
          <w:lang w:bidi="ar-SA"/>
        </w:rPr>
        <w:t xml:space="preserve">وحمت حول الردىٰ لظلمهم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يحم حول حوضة يرد</w:t>
      </w:r>
    </w:p>
    <w:p>
      <w:pPr>
        <w:pStyle w:val="BookText"/>
        <w:rPr/>
      </w:pPr>
      <w:r>
        <w:rPr>
          <w:rFonts w:ascii="Amiri" w:hAnsi="Amiri" w:eastAsia="Amiri" w:cs="Amiri"/>
          <w:color w:val="111111"/>
          <w:sz w:val="28"/>
          <w:sz w:val="28"/>
          <w:szCs w:val="28"/>
          <w:rtl w:val="true"/>
          <w:lang w:bidi="ar-SA"/>
        </w:rPr>
        <w:t xml:space="preserve">و كان قلبي عليك مرتعدا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تنساب غير مرتعد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اطعمك الغى لحمها فرأى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قتلك اربابها من الرشد </w:t>
      </w:r>
    </w:p>
    <w:p>
      <w:pPr>
        <w:pStyle w:val="BookText"/>
        <w:rPr/>
      </w:pPr>
      <w:r>
        <w:rPr>
          <w:rFonts w:ascii="Amiri" w:hAnsi="Amiri" w:eastAsia="Amiri" w:cs="Amiri"/>
          <w:color w:val="111111"/>
          <w:sz w:val="28"/>
          <w:sz w:val="28"/>
          <w:szCs w:val="28"/>
          <w:rtl w:val="true"/>
          <w:lang w:bidi="ar-SA"/>
        </w:rPr>
        <w:t xml:space="preserve">صادرك غيظا عليك و انتقموا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 زادوا و من يصد يُصد</w:t>
      </w:r>
    </w:p>
    <w:p>
      <w:pPr>
        <w:pStyle w:val="BookText"/>
        <w:rPr/>
      </w:pPr>
      <w:r>
        <w:rPr>
          <w:rFonts w:ascii="Amiri" w:hAnsi="Amiri" w:eastAsia="Amiri" w:cs="Amiri"/>
          <w:color w:val="111111"/>
          <w:sz w:val="28"/>
          <w:sz w:val="28"/>
          <w:szCs w:val="28"/>
          <w:rtl w:val="true"/>
          <w:lang w:bidi="ar-SA"/>
        </w:rPr>
        <w:t xml:space="preserve">فلم تزل للحمام مرتصدا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سقيت الحمام بالرصد</w:t>
      </w:r>
    </w:p>
    <w:p>
      <w:pPr>
        <w:pStyle w:val="BookText"/>
        <w:rPr/>
      </w:pPr>
      <w:r>
        <w:rPr>
          <w:rFonts w:ascii="Amiri" w:hAnsi="Amiri" w:eastAsia="Amiri" w:cs="Amiri"/>
          <w:color w:val="111111"/>
          <w:sz w:val="28"/>
          <w:sz w:val="28"/>
          <w:szCs w:val="28"/>
          <w:rtl w:val="true"/>
          <w:lang w:bidi="ar-SA"/>
        </w:rPr>
        <w:t xml:space="preserve">لم يرحموا صوتك الضعيف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ترث منها لصوتها الغرد</w:t>
      </w:r>
    </w:p>
    <w:p>
      <w:pPr>
        <w:pStyle w:val="BookText"/>
        <w:rPr/>
      </w:pPr>
      <w:r>
        <w:rPr>
          <w:rFonts w:ascii="Amiri" w:hAnsi="Amiri" w:eastAsia="Amiri" w:cs="Amiri"/>
          <w:color w:val="111111"/>
          <w:sz w:val="28"/>
          <w:sz w:val="28"/>
          <w:szCs w:val="28"/>
          <w:rtl w:val="true"/>
          <w:lang w:bidi="ar-SA"/>
        </w:rPr>
        <w:t xml:space="preserve">اذاقك الموت ربهن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اذقت افراخها يدا بيد</w:t>
      </w:r>
    </w:p>
    <w:p>
      <w:pPr>
        <w:pStyle w:val="BookText"/>
        <w:rPr/>
      </w:pPr>
      <w:r>
        <w:rPr>
          <w:rFonts w:ascii="Amiri" w:hAnsi="Amiri" w:eastAsia="Amiri" w:cs="Amiri"/>
          <w:color w:val="111111"/>
          <w:sz w:val="28"/>
          <w:sz w:val="28"/>
          <w:szCs w:val="28"/>
          <w:rtl w:val="true"/>
          <w:lang w:bidi="ar-SA"/>
        </w:rPr>
        <w:t xml:space="preserve">عشت حريصا يقوده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 ذا قاتل بلا قود</w:t>
      </w:r>
    </w:p>
    <w:p>
      <w:pPr>
        <w:pStyle w:val="BookText"/>
        <w:rPr/>
      </w:pPr>
      <w:r>
        <w:rPr>
          <w:rFonts w:ascii="Amiri" w:hAnsi="Amiri" w:eastAsia="Amiri" w:cs="Amiri"/>
          <w:color w:val="111111"/>
          <w:sz w:val="28"/>
          <w:sz w:val="28"/>
          <w:szCs w:val="28"/>
          <w:rtl w:val="true"/>
          <w:lang w:bidi="ar-SA"/>
        </w:rPr>
        <w:t xml:space="preserve">يا من لذيدُ الفراخ اوقعه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هلّا قنعت بالغدد</w:t>
      </w:r>
    </w:p>
    <w:p>
      <w:pPr>
        <w:pStyle w:val="BookText"/>
        <w:rPr/>
      </w:pPr>
      <w:r>
        <w:rPr>
          <w:rFonts w:ascii="Amiri" w:hAnsi="Amiri" w:eastAsia="Amiri" w:cs="Amiri"/>
          <w:color w:val="111111"/>
          <w:sz w:val="28"/>
          <w:sz w:val="28"/>
          <w:szCs w:val="28"/>
          <w:rtl w:val="true"/>
          <w:lang w:bidi="ar-SA"/>
        </w:rPr>
        <w:t xml:space="preserve">الم تخف وثبةَ الزمان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فى البرج وثبةَ الاسد</w:t>
      </w:r>
    </w:p>
    <w:p>
      <w:pPr>
        <w:pStyle w:val="BookText"/>
        <w:rPr/>
      </w:pPr>
      <w:r>
        <w:rPr>
          <w:rFonts w:ascii="Amiri" w:hAnsi="Amiri" w:eastAsia="Amiri" w:cs="Amiri"/>
          <w:color w:val="111111"/>
          <w:sz w:val="28"/>
          <w:sz w:val="28"/>
          <w:szCs w:val="28"/>
          <w:rtl w:val="true"/>
          <w:lang w:bidi="ar-SA"/>
        </w:rPr>
        <w:t xml:space="preserve">عاقبة الظلم لاتنام و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تأخرت مدة من المدد</w:t>
      </w:r>
    </w:p>
    <w:p>
      <w:pPr>
        <w:pStyle w:val="BookText"/>
        <w:rPr/>
      </w:pPr>
      <w:r>
        <w:rPr>
          <w:rFonts w:ascii="Amiri" w:hAnsi="Amiri" w:eastAsia="Amiri" w:cs="Amiri"/>
          <w:color w:val="111111"/>
          <w:sz w:val="28"/>
          <w:sz w:val="28"/>
          <w:szCs w:val="28"/>
          <w:rtl w:val="true"/>
          <w:lang w:bidi="ar-SA"/>
        </w:rPr>
        <w:t xml:space="preserve">اردتَ ان تأ كل الفراخ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 كلك الدهر اكل مضطهد</w:t>
      </w:r>
    </w:p>
    <w:p>
      <w:pPr>
        <w:pStyle w:val="BookText"/>
        <w:rPr/>
      </w:pPr>
      <w:r>
        <w:rPr>
          <w:rFonts w:ascii="Amiri" w:hAnsi="Amiri" w:eastAsia="Amiri" w:cs="Amiri"/>
          <w:color w:val="111111"/>
          <w:sz w:val="28"/>
          <w:sz w:val="28"/>
          <w:szCs w:val="28"/>
          <w:rtl w:val="true"/>
          <w:lang w:bidi="ar-SA"/>
        </w:rPr>
        <w:t xml:space="preserve">هذا بعيد من القياس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اغره فى الدنو والبعد</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بارك اللّه فى الطعام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هلاك النفوس فى المعد</w:t>
      </w:r>
    </w:p>
    <w:p>
      <w:pPr>
        <w:pStyle w:val="BookText"/>
        <w:rPr/>
      </w:pPr>
      <w:r>
        <w:rPr>
          <w:rFonts w:ascii="IRNazanin" w:hAnsi="IRNazanin" w:eastAsia="IRNazanin"/>
          <w:color w:val="111111"/>
          <w:sz w:val="28"/>
          <w:sz w:val="28"/>
          <w:szCs w:val="28"/>
          <w:rtl w:val="true"/>
          <w:lang w:bidi="fa-IR"/>
        </w:rPr>
        <w:t xml:space="preserve">به زعم بعضى، اين قصيده در مرثيۀ غلام خود، ابن العلاف، مى باشد كه به دست على بن الحسين نامى مقتول شد يا دربارۀ محسن ابن الفرات، پسر على بن محمد بن فرات، وزير مقتدر عباسى، است كه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با پدرش مقتول گرديد يا دربارۀ عبدالله ابن المعتز آتى الذكر است كه از ترس خليفۀ وقت، قدرت تصريح به اسم ايشان را نداشته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كنايه از يكى از اين دو نفر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ابن العلاف به سال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صد سالگى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علان، احمد بن 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مكّى شافعى نقشبندى، صديقى،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فحول علما و اكابر صوفيّۀ قرن يازدهم هجرت مى باشد كه اصول طريقت را از تاج الدين نقشبندى اخذ و مرجع استفادۀ جمع كثيرى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قصيدۀ سودى و شرح قصيدۀ شهرزورى و شرح قصيدۀ عارف باللّه ابومدين تلمسانى و غيرها از آثار قلمى 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مكّۀ معظّمه درگذشت و نزديكى قبر شريف جناب خديجۀ كبرى عليها السلام مدفون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علان، محمد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علان، صدّيقى بكرى،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علماى عامّه، مولد و منشأ وى مكّۀ معظّمه و از اساتيد فقه و حديث مى باشد كه نسبش با بيست ويك واسطه به ابوبكر صديق موصول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تحصيل علم و تكميل نفس رنج بسيارى كشيد تا در هيجده سالگى مسندنشين تدريس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صاحب رأى و فتوا شد و مردم را به تقليد خويش تكليف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معاصرين خود در معرفت اخبار و ضبط روايت و كثرت تأليفات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در حل مسائل مشكلۀ علميّه مرجع كل بوده و از اشعار اوست كه در زهد و تذكّر موت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Amiri" w:hAnsi="Amiri" w:eastAsia="Amiri" w:cs="Amiri"/>
          <w:color w:val="111111"/>
          <w:sz w:val="28"/>
          <w:sz w:val="28"/>
          <w:szCs w:val="28"/>
          <w:rtl w:val="true"/>
          <w:lang w:bidi="ar-SA"/>
        </w:rPr>
        <w:t xml:space="preserve">الموت بحرٌ موجه طا 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يغرق فيه الماهر السابح</w:t>
      </w:r>
    </w:p>
    <w:p>
      <w:pPr>
        <w:pStyle w:val="BookText"/>
        <w:rPr/>
      </w:pPr>
      <w:r>
        <w:rPr>
          <w:rFonts w:ascii="Amiri" w:hAnsi="Amiri" w:eastAsia="Amiri" w:cs="Amiri"/>
          <w:color w:val="111111"/>
          <w:sz w:val="28"/>
          <w:sz w:val="28"/>
          <w:szCs w:val="28"/>
          <w:rtl w:val="true"/>
          <w:lang w:bidi="ar-SA"/>
        </w:rPr>
        <w:t xml:space="preserve">ويحك يا نفسُ قفي و اسمعي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قد قالها ناصح</w:t>
      </w:r>
    </w:p>
    <w:p>
      <w:pPr>
        <w:pStyle w:val="BookText"/>
        <w:rPr/>
      </w:pPr>
      <w:r>
        <w:rPr>
          <w:rFonts w:ascii="Amiri" w:hAnsi="Amiri" w:eastAsia="Amiri" w:cs="Amiri"/>
          <w:color w:val="111111"/>
          <w:sz w:val="28"/>
          <w:sz w:val="28"/>
          <w:szCs w:val="28"/>
          <w:rtl w:val="true"/>
          <w:lang w:bidi="ar-SA"/>
        </w:rPr>
        <w:t xml:space="preserve">ما ينفع الانسان فى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التُقىٰ والعمل الصالح</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اعلام الاخوان بتحريم الدّخان؛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ذوى الادراك فى المنع من التّنباك؛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المفرد فى فضل الحجر الاسود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خصايص اوست كه تمامى صحيح بخارى را از اول تا آخر در ميان كعبۀ مكرمه روايت كرده و به سال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العلقمى،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على علقمى، بغدادى شيعى،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العلقمى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وزير روشن ضمير مستعصم باللّه، آخرين خليفۀ عباسى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تلامذۀ عميدالرؤساء هبة الله سابق الذكر، عالم فاضل مدبّر كامل، در امور سياسى و زمامدارى كشور خبير، كفايت و فطانت و حسن تدبير او مسلّم و دوستدار اهل تقوا و شيعه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غلبۀ مغول و تسخير بغداد و </w:t>
      </w:r>
    </w:p>
    <w:p>
      <w:pPr>
        <w:pStyle w:val="BookText"/>
        <w:rPr/>
      </w:pPr>
      <w:r>
        <w:rPr>
          <w:rFonts w:ascii="IRNazanin" w:hAnsi="IRNazanin" w:eastAsia="IRNazanin"/>
          <w:color w:val="111111"/>
          <w:sz w:val="28"/>
          <w:sz w:val="28"/>
          <w:szCs w:val="28"/>
          <w:rtl w:val="true"/>
          <w:lang w:bidi="fa-IR"/>
        </w:rPr>
        <w:t>انقراض شوكت عبّاسيّه تدابير بسيارى به كار برد كه شرح آنها اطناب و خروج از وضع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معتزلى هم قصائد سبع علويّه و شرح نهج البلاغه را به نام وى نظم و تأليف نموده؛ چنانچه حسن بن محمد بن حسن صاغانى سابق الذكر هم دو كتاب مجمع البحرين و عباب را براى او تأليف داده است؛ عاقبت در همان سال مذكور انقراض بنى عباس و يا در اوايل سال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علوان، عبدالباقى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زرقانى، عبدالباقى بن يوسف</w:t>
      </w:r>
    </w:p>
    <w:p>
      <w:pPr>
        <w:pStyle w:val="BookText"/>
        <w:rPr/>
      </w:pPr>
      <w:r>
        <w:rPr>
          <w:rFonts w:ascii="IRNazanin" w:hAnsi="IRNazanin" w:eastAsia="IRNazanin"/>
          <w:color w:val="111111"/>
          <w:sz w:val="28"/>
          <w:sz w:val="28"/>
          <w:szCs w:val="28"/>
          <w:rtl w:val="true"/>
          <w:lang w:bidi="fa-IR"/>
        </w:rPr>
        <w:t xml:space="preserve">ابن علوان، محمد بن عبدالباقى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زرقانى، محمد</w:t>
      </w:r>
    </w:p>
    <w:p>
      <w:pPr>
        <w:pStyle w:val="BookText"/>
        <w:rPr/>
      </w:pPr>
      <w:r>
        <w:rPr>
          <w:rFonts w:ascii="Amiri" w:hAnsi="Amiri" w:eastAsia="Amiri" w:cs="Amiri"/>
          <w:color w:val="111111"/>
          <w:sz w:val="28"/>
          <w:sz w:val="28"/>
          <w:szCs w:val="28"/>
          <w:rtl w:val="true"/>
          <w:lang w:bidi="ar-SA"/>
        </w:rPr>
        <w:t xml:space="preserve">ابن علوى، سيد احمد بن علوى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مرعشى، سيد احمد بن علوى</w:t>
      </w:r>
    </w:p>
    <w:p>
      <w:pPr>
        <w:pStyle w:val="BookText"/>
        <w:rPr/>
      </w:pPr>
      <w:r>
        <w:rPr>
          <w:rFonts w:ascii="IRNazanin" w:hAnsi="IRNazanin" w:eastAsia="IRNazanin"/>
          <w:color w:val="111111"/>
          <w:sz w:val="28"/>
          <w:sz w:val="28"/>
          <w:szCs w:val="28"/>
          <w:rtl w:val="true"/>
          <w:lang w:bidi="fa-IR"/>
        </w:rPr>
        <w:t xml:space="preserve">ابن علوى، عبدالله بن علوى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حدادى</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عماد، احمد بن عبيداللّٰه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محمد بن عماد، ثقفى القبيله، ابوالعباس الكنيه، ابن عمادالشّهره، اديبى است مورّخ كاتب مشهور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ابن الرّومى؛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ابى العتاهية؛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ابى نواس؛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بنى اميّه؛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حجر بن عدى؛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الانواء فى النّجوم؛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تفضيل بنى هاشم و اوليائهم؛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بنى اميّة و اتباعهم؛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الزّيادات فى اخبار الوزراء؛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المبيضة فى اخبار مقاتل آل ابى طالب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زركلى، خيرالدين، الاعلام؛ ابن نديم، الفهرست،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عماد، احمد بن عمادالدين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اقفسى</w:t>
      </w:r>
    </w:p>
    <w:p>
      <w:pPr>
        <w:pStyle w:val="BookText"/>
        <w:rPr/>
      </w:pPr>
      <w:r>
        <w:rPr>
          <w:rFonts w:ascii="Amiri" w:hAnsi="Amiri" w:eastAsia="Amiri" w:cs="Amiri"/>
          <w:color w:val="111111"/>
          <w:sz w:val="28"/>
          <w:sz w:val="28"/>
          <w:szCs w:val="28"/>
          <w:rtl w:val="true"/>
          <w:lang w:bidi="ar-SA"/>
        </w:rPr>
        <w:t xml:space="preserve">ابن عمار، محمد بن عمار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ذوالوزارتين، محمد بن عمار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عمار، معاوية بن عمار</w:t>
      </w:r>
    </w:p>
    <w:p>
      <w:pPr>
        <w:pStyle w:val="BookText"/>
        <w:rPr/>
      </w:pPr>
      <w:r>
        <w:rPr>
          <w:rFonts w:ascii="Amiri" w:hAnsi="Amiri" w:eastAsia="Amiri" w:cs="Amiri"/>
          <w:color w:val="111111"/>
          <w:sz w:val="28"/>
          <w:sz w:val="28"/>
          <w:szCs w:val="28"/>
          <w:rtl w:val="true"/>
          <w:lang w:bidi="ar-SA"/>
        </w:rPr>
        <w:t>مصطلح علم رجال و موكول بدان علم است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عمر، شهاب الدين بن شمس الدين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شهاب الدين، بن شمس الدين محمد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عمر، عبدالله بن عمر بن خطاب</w:t>
      </w:r>
    </w:p>
    <w:p>
      <w:pPr>
        <w:pStyle w:val="BookText"/>
        <w:rPr/>
      </w:pPr>
      <w:r>
        <w:rPr>
          <w:rFonts w:ascii="Amiri" w:hAnsi="Amiri" w:eastAsia="Amiri" w:cs="Amiri"/>
          <w:color w:val="111111"/>
          <w:sz w:val="28"/>
          <w:sz w:val="28"/>
          <w:szCs w:val="28"/>
          <w:rtl w:val="true"/>
          <w:lang w:bidi="ar-SA"/>
        </w:rPr>
        <w:t xml:space="preserve">صحابى مشهور و شرح حالش موكول به كتب مربوطه بوده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نبودن قرينه، عبارت از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العمرى، محمد بن حفص بن عمرو</w:t>
      </w:r>
    </w:p>
    <w:p>
      <w:pPr>
        <w:pStyle w:val="BookText"/>
        <w:rPr/>
      </w:pPr>
      <w:r>
        <w:rPr>
          <w:rFonts w:ascii="Amiri" w:hAnsi="Amiri" w:eastAsia="Amiri" w:cs="Amiri"/>
          <w:color w:val="111111"/>
          <w:sz w:val="28"/>
          <w:sz w:val="28"/>
          <w:szCs w:val="28"/>
          <w:rtl w:val="true"/>
          <w:lang w:bidi="ar-SA"/>
        </w:rPr>
        <w:t>مصطلح رجال، از وكلاى ناحيۀ مقدسه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العميد، على بن ابى الفضل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ابوالفتح، على بن ابى الفضل محمد</w:t>
      </w:r>
    </w:p>
    <w:p>
      <w:pPr>
        <w:pStyle w:val="BookText"/>
        <w:rPr/>
      </w:pPr>
      <w:r>
        <w:rPr>
          <w:rFonts w:eastAsia="Times New Roman" w:cs="Times New Roman" w:ascii="Times New Roman" w:hAnsi="Times New Roman"/>
          <w:color w:val="111111"/>
          <w:sz w:val="28"/>
          <w:szCs w:val="28"/>
          <w:lang w:val="en-US" w:bidi="en-US"/>
        </w:rPr>
        <w:t>4371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العميد،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حسين عميد يا حسين بن عميد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 حسين مى باشد يا به مناسبت اينكه خود حسين، كاتب و منشى نوح بن نصر سامانى بوده، به عادت معمولى اهل خراسان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كه در مقام تجليل اكابر به كار مى بردند و يا فقط لقب و منشى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مكنّى، عالمى است اديب فاضل شاعر كاتب منشى و يكى از كتّاب و مترسّلين طراز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چهارگانۀ دنيا و سه ديگر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صابى و عبدالحميد و صاحب بن عباد، يا بديع الزمان و ابوبكر خوارزمى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اختلاف الانظار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العميد در فصاحت و بلاغت و انشا و كتابت و ترسّل و فنون ادبيّه بى بدل و ضرب المثل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ثعالبى در يتيمة الدهر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انشا و كتابت با عبدالحميد افتتاح شد و با ابن العميد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العميد در نجوم و هيئت و فلسفه و تاريخ و حفظ اخبار و اشعار عرب و ديگر علوم متداوله نيز حظّى وافر داشت و ازاين رو در كلمات اهل فن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بن عباد سابق الذكر با آن همه جلالت آفاقى كه داشته، از اتباع ابن العميد بوده، بلكه موافق عقيدۀ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نيز به جهت مصاحبت 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قصيدۀ داليّه كه در مدح او گفته، معروف و از ابيات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درى الدهر انه من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لازدرى قدر ساتر الاولاد</w:t>
      </w:r>
    </w:p>
    <w:p>
      <w:pPr>
        <w:pStyle w:val="BookText"/>
        <w:rPr/>
      </w:pPr>
      <w:r>
        <w:rPr>
          <w:rFonts w:ascii="Amiri" w:hAnsi="Amiri" w:eastAsia="Amiri" w:cs="Amiri"/>
          <w:color w:val="111111"/>
          <w:sz w:val="28"/>
          <w:sz w:val="28"/>
          <w:szCs w:val="28"/>
          <w:rtl w:val="true"/>
          <w:lang w:bidi="ar-SA"/>
        </w:rPr>
        <w:t xml:space="preserve">فهو ان جاد ظن حاتم طيي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قال قُلْ قسّ اياد</w:t>
      </w:r>
    </w:p>
    <w:p>
      <w:pPr>
        <w:pStyle w:val="BookText"/>
        <w:rPr/>
      </w:pPr>
      <w:r>
        <w:rPr>
          <w:rFonts w:ascii="IRNazanin" w:hAnsi="IRNazanin" w:eastAsia="IRNazanin"/>
          <w:color w:val="111111"/>
          <w:sz w:val="28"/>
          <w:sz w:val="28"/>
          <w:szCs w:val="28"/>
          <w:rtl w:val="true"/>
          <w:lang w:bidi="fa-IR"/>
        </w:rPr>
        <w:t>بعد از مراجعت صاحب از سفر بغداد، چگونگى آن شهر را از وى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 فى البلاد كالاستاد فى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العميد از اكابر رجال عهد ديالمه و وزير </w:t>
      </w:r>
    </w:p>
    <w:p>
      <w:pPr>
        <w:pStyle w:val="BookText"/>
        <w:rPr/>
      </w:pPr>
      <w:r>
        <w:rPr>
          <w:rFonts w:ascii="IRNazanin" w:hAnsi="IRNazanin" w:eastAsia="IRNazanin"/>
          <w:color w:val="111111"/>
          <w:sz w:val="28"/>
          <w:sz w:val="28"/>
          <w:szCs w:val="28"/>
          <w:rtl w:val="true"/>
          <w:lang w:bidi="fa-IR"/>
        </w:rPr>
        <w:t>ركن الدولۀ ديلمى، پدر عضدالدوله بوده و در فنون مملكت دارى و سياست بصيرت كامل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لازمه زمامدارى كشورى را موافق مقتضيات وقت انجام مى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اخلاق فاضله نيز ممتاز و در اوقات وزارت خود مرجع و كعبۀ آمال ادبا و فضلا و علما و ارباب فضل و كمال بود؛ آه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تاريخ و يك ديوان الرّسائل والمذهب فى البلاغات از آثار قلمى وى بوده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ظلَّتْ تُظلّلنى من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اعز على من نفسى</w:t>
      </w:r>
    </w:p>
    <w:p>
      <w:pPr>
        <w:pStyle w:val="BookText"/>
        <w:rPr/>
      </w:pPr>
      <w:r>
        <w:rPr>
          <w:rFonts w:ascii="IRNazanin" w:hAnsi="IRNazanin" w:eastAsia="IRNazanin"/>
          <w:color w:val="111111"/>
          <w:sz w:val="28"/>
          <w:sz w:val="28"/>
          <w:szCs w:val="28"/>
          <w:rtl w:val="true"/>
          <w:lang w:bidi="fa-IR"/>
        </w:rPr>
        <w:t xml:space="preserve">فا قول وا عجبا و من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تُظلّلنى من الشمس</w:t>
      </w:r>
    </w:p>
    <w:p>
      <w:pPr>
        <w:pStyle w:val="BookText"/>
        <w:rPr/>
      </w:pPr>
      <w:r>
        <w:rPr>
          <w:rFonts w:ascii="IRNazanin" w:hAnsi="IRNazanin" w:eastAsia="IRNazanin"/>
          <w:color w:val="111111"/>
          <w:sz w:val="28"/>
          <w:sz w:val="28"/>
          <w:szCs w:val="28"/>
          <w:rtl w:val="true"/>
          <w:lang w:bidi="fa-IR"/>
        </w:rPr>
        <w:t xml:space="preserve">كتاب مثالب الوزيرين ابوحيّان توحيدى را، كه در اثر بعضى از اغراض شخصى در مطاعن اين دو وزير پاك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 ابن العميد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در شرح حالش تذكر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مدخل ابوحيان، على بن محمد بن عباس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ابن العميد به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رى يا بغداد واقع شد 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تمامى عمر خود، مبتلاى دو دشمن قوى داخلى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قولنج و نقرس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ابن خلكان، وفيات الاعيان،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شوشترى، نوراللّه، مجالس المؤمنين،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هاشمى، احمد، جواهر الادب فى ادبيات و انشاء لغة العرب، 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عنبسه يا ابن عنبه،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على بن حسين بن على بن مهنا بن عنبسه يا عنبه يا عقبه يا عتبه، حسنى داوودى،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اعاظم علماى انساب اماميّه اوايل قرن نهم هجرت مى باشد كه به واسطۀ استاد و پدرزن خود، ابن معيه سيد محمد بن قاسم، از علاّمۀ حلّى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شريفش با هيجده واسطه به حضرت امام حسن مجتبى عليه السلام موصول و نام پدر جدّ سيّمش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كتب تراجم و رجال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است و به همان نسبت، عنوان مشهورى خودش نيز در كتب مربوطه مختلف و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خلاف و نظر بوده و دويمى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به صحت مى باشد؛ به هرحال، از اكابر علماى انساب بوده و از تأليفات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آل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طرز عمدة الطّالب ذيل بوده و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كتاب نقل است كه مؤلف آن در بلخ به مزار معروف به نام على بن ابى طالب رفته و در روى سنگ مزارش كه زير صندوق بوده، اين جمله را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اميرالمؤمنين ابى الحسن على بن ابى طالب بن عبيدالله بن على بن حسن بن حسين بن جعفر بن عبيدالله بن حسين اصغر بن على بن الحسن السبط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معلوم مى شود كه صاحب آن قبر، سيدى بوده از اولاد حسن مجتبى كه مالك و حكمران آن نواحى بوده است، لكن اتحاد كنيه و لقب و اسم شخصى و اسم پدر منشأ اشتباه بعضى از عوام شده و آن قبر را به حضرت اميرالمؤمنين عليه السلام منسوب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نسخه از آن در كتابخانۀ خديويۀ مصر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الجماليّة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انساب به فارسى و از اين كتاب نقل شده كه على اكبر فرزند حضرت امام حسين عليه السلام عبارت از حضرت امام زين العابدين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انساب و شايد همان تحفۀ جمالية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فى انساب آل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كتاب بدين اسم تأليف داده و به قيد صغرى و كبرى از همديگر امتياز يافته است؛ اولى تلخيص دويمى بوده و در لكناهو و بمباى چاپ و بهترين كتابى است در 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همان انساب آل ابى طالب مذكور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عنبه به سال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كرمان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الكنى والالقاب،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عنوان، حاتم بن عنوان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اصم، حاتم بن عنوان</w:t>
      </w:r>
    </w:p>
    <w:p>
      <w:pPr>
        <w:pStyle w:val="BookText"/>
        <w:rPr/>
      </w:pPr>
      <w:r>
        <w:rPr>
          <w:rFonts w:eastAsia="Times New Roman" w:cs="Times New Roman" w:ascii="Times New Roman" w:hAnsi="Times New Roman"/>
          <w:color w:val="111111"/>
          <w:sz w:val="28"/>
          <w:szCs w:val="28"/>
          <w:lang w:val="en-US" w:bidi="en-US"/>
        </w:rPr>
        <w:t>4373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عنين،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نصرالدين بن نصر بن حسين بن عنين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نصرالله بن حسين بن عنين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كوفى الاصل، انصارى القبيله، دمشقى الولاده، شرف الدين اللّقب، ابوالمحاسن الكنيه، ابن عنين الشّهره، اديبى است شاعر لغوى، در تمامى فنون شعرى بصير و متفنّن كه تنها به يك رويه قناعت نمى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 ظريف و نيكومعاشرت و به قول احمد رفعت، </w:t>
      </w:r>
    </w:p>
    <w:p>
      <w:pPr>
        <w:pStyle w:val="BookText"/>
        <w:rPr/>
      </w:pPr>
      <w:r>
        <w:rPr>
          <w:rFonts w:ascii="IRNazanin" w:hAnsi="IRNazanin" w:eastAsia="IRNazanin"/>
          <w:color w:val="111111"/>
          <w:sz w:val="28"/>
          <w:sz w:val="28"/>
          <w:szCs w:val="28"/>
          <w:rtl w:val="true"/>
          <w:lang w:bidi="fa-IR"/>
        </w:rPr>
        <w:t>خاتم شعراى عرب بوده و بعد از او نظيرش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و ديگر علوم متداوله نيز بصيرتى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قصيدۀ مبسوط صد بيتى موسوم به مقراض الاعراض در هجو و ذم اكابر و اشراف و رؤساى شام نظم كرد و به همان جهت، از طرف سلطان صلاح الدين ايّوبى به يمن تبعيد شد و در هنگام خروج از شام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فعلام ابعدتم اخا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يقترف ذنبا و لا سرقا</w:t>
      </w:r>
    </w:p>
    <w:p>
      <w:pPr>
        <w:pStyle w:val="BookText"/>
        <w:rPr/>
      </w:pPr>
      <w:r>
        <w:rPr>
          <w:rFonts w:ascii="Amiri" w:hAnsi="Amiri" w:eastAsia="Amiri" w:cs="Amiri"/>
          <w:color w:val="111111"/>
          <w:sz w:val="28"/>
          <w:sz w:val="28"/>
          <w:szCs w:val="28"/>
          <w:rtl w:val="true"/>
          <w:lang w:bidi="ar-SA"/>
        </w:rPr>
        <w:t xml:space="preserve">انفوا المؤذن من بلادكم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ينفى كل من صدقا</w:t>
      </w:r>
    </w:p>
    <w:p>
      <w:pPr>
        <w:pStyle w:val="BookText"/>
        <w:rPr/>
      </w:pPr>
      <w:r>
        <w:rPr>
          <w:rFonts w:ascii="IRNazanin" w:hAnsi="IRNazanin" w:eastAsia="IRNazanin"/>
          <w:color w:val="111111"/>
          <w:sz w:val="28"/>
          <w:sz w:val="28"/>
          <w:szCs w:val="28"/>
          <w:rtl w:val="true"/>
          <w:lang w:bidi="fa-IR"/>
        </w:rPr>
        <w:t>بعد از وفات صلاح الدين به وسيلۀ يك قصيدۀ رائيّه، مشعر بر محاسن شام و زحمات غربت و اشتياق وطن از برادرش، ملك عادل، استيذان نموده و باز به دمشق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 و غزنه و مصر و حجاز و جزيره و تركستان و خوارزم و خراسان و عراق و آذربايجان مسافرت ها كرده و اخيراً باز به دمشق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اكابر محترم بوده تا در اواخر سلطنت ملك عادل و اوايل سلطنت برادرش، ملك ناصر، به وزارت رسيد و در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العزيزى؛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الجمهرة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العواتك</w:t>
      </w:r>
    </w:p>
    <w:p>
      <w:pPr>
        <w:pStyle w:val="BookText"/>
        <w:rPr/>
      </w:pPr>
      <w:r>
        <w:rPr>
          <w:rFonts w:ascii="IRNazanin" w:hAnsi="IRNazanin" w:eastAsia="IRNazanin"/>
          <w:color w:val="111111"/>
          <w:sz w:val="28"/>
          <w:sz w:val="28"/>
          <w:szCs w:val="28"/>
          <w:rtl w:val="true"/>
          <w:lang w:bidi="fa-IR"/>
        </w:rPr>
        <w:t xml:space="preserve">وجود مقدس حضرت رسالت مأبى صلى الله عليه و آله است كه سه تن از جدّات آن حضرت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اند كه يكى مادر هاشم، جدّ عالى آن حضرت، كه دختر مرة بن فالج است؛ ديگر مادر عبدمناف، پدر هاشم، كه دختر هلال بن فالج بن ذكوان است؛ سيمى نيز والدۀ ماجدۀ وهب، جدّ اوّل مادرى آن حضرت، كه دختر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اوقص بن مرة بن هلال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العودى،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على بن حسن عودى، عاملى جزينى،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اماميّه و اجلاّى تلامذۀ شهيد ثانى مى باشد كه فاضلى است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اديبى است شاعر و از تاريخ دهم ربيع الاول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دهم ذى قعدۀ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شرف اندوز حوزۀ افادات متنوعۀ آن عالم ربّانى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قدردانى و سپاسگزارى يك قسمت از حقوق تعليمات استاد خود، كتابى در شرح حال ادوار زندگانى او از ولادت تا شهادت تأليف كرد و به بغية المريد فى الكشف عن احوال الشّيخ زين الدين الشّهيد موسومش داشت و در مرثيۀ استاد معظّم خود، كه در روم به شهادت رسيده،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هذى المنازل والآثار والطلل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مُخبّرات بان القوم قد رحلوا</w:t>
      </w:r>
    </w:p>
    <w:p>
      <w:pPr>
        <w:pStyle w:val="BookText"/>
        <w:rPr/>
      </w:pPr>
      <w:r>
        <w:rPr>
          <w:rFonts w:ascii="IRNazanin" w:hAnsi="IRNazanin" w:eastAsia="IRNazanin"/>
          <w:color w:val="111111"/>
          <w:sz w:val="28"/>
          <w:sz w:val="28"/>
          <w:szCs w:val="28"/>
          <w:rtl w:val="true"/>
          <w:lang w:bidi="fa-IR"/>
        </w:rPr>
        <w:t xml:space="preserve">ساروا و قد بعدت عنا منازلهم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 لا عوض منهم و لا بدل</w:t>
      </w:r>
    </w:p>
    <w:p>
      <w:pPr>
        <w:pStyle w:val="BookText"/>
        <w:rPr/>
      </w:pPr>
      <w:r>
        <w:rPr>
          <w:rFonts w:ascii="Amiri" w:hAnsi="Amiri" w:eastAsia="Amiri" w:cs="Amiri"/>
          <w:color w:val="111111"/>
          <w:sz w:val="28"/>
          <w:sz w:val="28"/>
          <w:szCs w:val="28"/>
          <w:rtl w:val="true"/>
          <w:lang w:bidi="ar-SA"/>
        </w:rPr>
        <w:t xml:space="preserve">فسرتُ شرقا و غربا فى تطلبهم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جئَتُ ربعا قيل لى رحلوا</w:t>
      </w:r>
    </w:p>
    <w:p>
      <w:pPr>
        <w:pStyle w:val="BookText"/>
        <w:rPr/>
      </w:pPr>
      <w:r>
        <w:rPr>
          <w:rFonts w:ascii="Amiri" w:hAnsi="Amiri" w:eastAsia="Amiri" w:cs="Amiri"/>
          <w:color w:val="111111"/>
          <w:sz w:val="28"/>
          <w:sz w:val="28"/>
          <w:szCs w:val="28"/>
          <w:rtl w:val="true"/>
          <w:lang w:bidi="ar-SA"/>
        </w:rPr>
        <w:t xml:space="preserve">فحين ايقنت ان الذ كر 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ليس لى فى وصلهم أمل</w:t>
      </w:r>
    </w:p>
    <w:p>
      <w:pPr>
        <w:pStyle w:val="BookText"/>
        <w:rPr/>
      </w:pPr>
      <w:r>
        <w:rPr>
          <w:rFonts w:ascii="IRNazanin" w:hAnsi="IRNazanin" w:eastAsia="IRNazanin"/>
          <w:color w:val="111111"/>
          <w:sz w:val="28"/>
          <w:sz w:val="28"/>
          <w:szCs w:val="28"/>
          <w:rtl w:val="true"/>
          <w:lang w:bidi="fa-IR"/>
        </w:rPr>
        <w:t>تا آنكه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اتى من الروم لا اهلا بمقدمه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ناع نعاه فنار الحزن تشتعل</w:t>
      </w:r>
    </w:p>
    <w:p>
      <w:pPr>
        <w:pStyle w:val="BookText"/>
        <w:rPr/>
      </w:pPr>
      <w:r>
        <w:rPr>
          <w:rFonts w:ascii="Amiri" w:hAnsi="Amiri" w:eastAsia="Amiri" w:cs="Amiri"/>
          <w:color w:val="111111"/>
          <w:sz w:val="28"/>
          <w:sz w:val="28"/>
          <w:szCs w:val="28"/>
          <w:rtl w:val="true"/>
          <w:lang w:bidi="ar-SA"/>
        </w:rPr>
        <w:t xml:space="preserve">فصار حزنى انيسى والبكاء سكني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والنوح دأبي و دمع العين ينهمل</w:t>
      </w:r>
    </w:p>
    <w:p>
      <w:pPr>
        <w:pStyle w:val="BookText"/>
        <w:rPr/>
      </w:pPr>
      <w:r>
        <w:rPr>
          <w:rFonts w:ascii="Amiri" w:hAnsi="Amiri" w:eastAsia="Amiri" w:cs="Amiri"/>
          <w:color w:val="111111"/>
          <w:sz w:val="28"/>
          <w:sz w:val="28"/>
          <w:szCs w:val="28"/>
          <w:rtl w:val="true"/>
          <w:lang w:bidi="ar-SA"/>
        </w:rPr>
        <w:t xml:space="preserve">لهفي له نازح الاوطان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الصعيد عليه الترب مشتمل</w:t>
      </w:r>
    </w:p>
    <w:p>
      <w:pPr>
        <w:pStyle w:val="BookText"/>
        <w:rPr/>
      </w:pPr>
      <w:r>
        <w:rPr>
          <w:rFonts w:ascii="Amiri" w:hAnsi="Amiri" w:eastAsia="Amiri" w:cs="Amiri"/>
          <w:color w:val="111111"/>
          <w:sz w:val="28"/>
          <w:sz w:val="28"/>
          <w:szCs w:val="28"/>
          <w:rtl w:val="true"/>
          <w:lang w:bidi="ar-SA"/>
        </w:rPr>
        <w:t xml:space="preserve">اشكو الى اللّه رزء ليس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مصاب الاولى في كربلا قتلوا</w:t>
      </w:r>
    </w:p>
    <w:p>
      <w:pPr>
        <w:pStyle w:val="BookText"/>
        <w:rPr/>
      </w:pPr>
      <w:r>
        <w:rPr>
          <w:rFonts w:ascii="Amiri" w:hAnsi="Amiri" w:eastAsia="Amiri" w:cs="Amiri"/>
          <w:color w:val="111111"/>
          <w:sz w:val="28"/>
          <w:sz w:val="28"/>
          <w:szCs w:val="28"/>
          <w:rtl w:val="true"/>
          <w:lang w:bidi="ar-SA"/>
        </w:rPr>
        <w:t>سال وفات ابن العودى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الكنى والالقاب،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العودى نيلى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شعراى اماميّۀ قرن ششم هجرت و يا پيش از آن مى باشد كه در چندين موضع از مناقب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اشعار او را نقل كرده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التين والزيتون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شجر الطوبى لمن يتفهم</w:t>
      </w:r>
    </w:p>
    <w:p>
      <w:pPr>
        <w:pStyle w:val="BookText"/>
        <w:rPr/>
      </w:pPr>
      <w:r>
        <w:rPr>
          <w:rFonts w:ascii="Amiri" w:hAnsi="Amiri" w:eastAsia="Amiri" w:cs="Amiri"/>
          <w:color w:val="111111"/>
          <w:sz w:val="28"/>
          <w:sz w:val="28"/>
          <w:szCs w:val="28"/>
          <w:rtl w:val="true"/>
          <w:lang w:bidi="ar-SA"/>
        </w:rPr>
        <w:t xml:space="preserve">هم جنة المأوى هم الحوض فى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اللوح والسقف الرفيع المعظم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الآية الكبرىٰ هم الركن والصفا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الحجر والبيت العتيق و زمزم </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Amiri" w:hAnsi="Amiri" w:eastAsia="Amiri" w:cs="Amiri"/>
          <w:color w:val="111111"/>
          <w:sz w:val="28"/>
          <w:sz w:val="28"/>
          <w:szCs w:val="28"/>
          <w:rtl w:val="true"/>
          <w:lang w:bidi="ar-SA"/>
        </w:rPr>
        <w:t xml:space="preserve">هم فى غد سفن النجاة لمن 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العروة الوثقىٰ الذى ليس تفصم</w:t>
      </w:r>
    </w:p>
    <w:p>
      <w:pPr>
        <w:pStyle w:val="BookText"/>
        <w:rPr/>
      </w:pPr>
      <w:r>
        <w:rPr>
          <w:rFonts w:ascii="IRNazanin" w:hAnsi="IRNazanin" w:eastAsia="IRNazanin"/>
          <w:color w:val="111111"/>
          <w:sz w:val="28"/>
          <w:sz w:val="28"/>
          <w:szCs w:val="28"/>
          <w:rtl w:val="true"/>
          <w:lang w:bidi="fa-IR"/>
        </w:rPr>
        <w:t>اسم و سال وفات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عوض، نفيس بن عوض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ناظم الاطباء</w:t>
      </w:r>
    </w:p>
    <w:p>
      <w:pPr>
        <w:pStyle w:val="BookText"/>
        <w:rPr/>
      </w:pPr>
      <w:r>
        <w:rPr>
          <w:rFonts w:eastAsia="Times New Roman" w:cs="Times New Roman" w:ascii="Times New Roman" w:hAnsi="Times New Roman"/>
          <w:color w:val="111111"/>
          <w:sz w:val="28"/>
          <w:szCs w:val="28"/>
          <w:lang w:val="en-US" w:bidi="en-US"/>
        </w:rPr>
        <w:t>4376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عياش، احمد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بن عياش بن ابراهيم جوهرى، فقيه حافظ شاعر،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عياش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اهل علم و ادب و از معاصرين صدوق و پدر شيخ نجاشى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نجاشى نيز او را ديده و از وى استفاده كرده است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الاشتمال فى معرفة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الاغسال المسنونة؛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من القرآن فى صاحب الامر؛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مقتضب الاثر فى النّصّ على الائمّة الاثنى عشر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اواخر عمر مختل الحواس شد و در سال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 و بعضى از علماى رجال تضعيفش كرده اند و قضاوت موكول به كتب رجال مى باشد و 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والجوهرىّ آخرَ العمر اضطرب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عندى جليل ذو كتاب امقتضب</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عياش، عبدالله بن عياش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منتوف، عبداللّٰه بن عياش بن عبداللّٰه</w:t>
      </w:r>
    </w:p>
    <w:p>
      <w:pPr>
        <w:pStyle w:val="BookText"/>
        <w:rPr/>
      </w:pPr>
      <w:r>
        <w:rPr>
          <w:rFonts w:ascii="Amiri" w:hAnsi="Amiri" w:eastAsia="Amiri" w:cs="Amiri"/>
          <w:color w:val="111111"/>
          <w:sz w:val="28"/>
          <w:sz w:val="28"/>
          <w:szCs w:val="28"/>
          <w:rtl w:val="true"/>
          <w:lang w:bidi="ar-SA"/>
        </w:rPr>
        <w:t xml:space="preserve">ابن عيذون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قالى</w:t>
      </w:r>
    </w:p>
    <w:p>
      <w:pPr>
        <w:pStyle w:val="BookText"/>
        <w:rPr/>
      </w:pPr>
      <w:r>
        <w:rPr>
          <w:rFonts w:ascii="IRNazanin" w:hAnsi="IRNazanin" w:eastAsia="IRNazanin"/>
          <w:color w:val="111111"/>
          <w:sz w:val="28"/>
          <w:sz w:val="28"/>
          <w:szCs w:val="28"/>
          <w:rtl w:val="true"/>
          <w:lang w:bidi="fa-IR"/>
        </w:rPr>
        <w:t>همان اسماعيل بن قاسم بن عبدون مى باشد كه شرح حال او به عنوان قالى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الاعلام و بعضى ديگر، نام جدّ او، عبدون،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عيسى</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اصطلاح رجالى به فرمودۀ بروجردى، شيخ القميين احمد بن محمد اشعرى و به فرمودۀ وافى، احمد بن محمد بن عيسى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عيينه، حكم بن عيينه يا عتيه</w:t>
      </w:r>
    </w:p>
    <w:p>
      <w:pPr>
        <w:pStyle w:val="BookText"/>
        <w:rPr/>
      </w:pPr>
      <w:r>
        <w:rPr>
          <w:rFonts w:ascii="Amiri" w:hAnsi="Amiri" w:eastAsia="Amiri" w:cs="Amiri"/>
          <w:color w:val="111111"/>
          <w:sz w:val="28"/>
          <w:sz w:val="28"/>
          <w:szCs w:val="28"/>
          <w:rtl w:val="true"/>
          <w:lang w:bidi="ar-SA"/>
        </w:rPr>
        <w:t>موكول به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عيينه، سفيان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عيينة بن ابى عمران ميمون، محدّث هلالى، كوفى الاصل والولاده، مكّى الوفاة والاقامه،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عيينه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موالى بنى هلال، قبيلۀ ميمونه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محترم حضرت رسالت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تابعين تابعين و از مشاهير محدّثين بوده و در تفسير و احاديث نبويّه يدى طولا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هزار حديث شريف از زهرى و غيره روايت كرده و هشتادوچند تن از تابعين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شافعى و يحيى بن اكثم قاضى و نظاير ايشان هم از وى روايت كرده و خطيب بغدادى بسيارش ستوده و به قول ابن خلّكان، هفتاد مرتبه حج كرده است؛ ولى جمعى وافر از علماى رجال شيعه تضعيفش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و انحراف او از حضرت صادق عليه السلام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آدم و ابراهيم و عمران و محمد نام از نه برادرش نيز محدّث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غازى، محمد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محمد بن على بن غازى،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فضلاى قرن دهم هجرت و مؤلّف كتاب بغية الطّلاّب فى شرح منية الحساب مى باشد كه در شهر فاس چاپ و شرح منظومۀ حسابى خودش است و در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الغاسله، جعفر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عبدالملك بن مروان، اشبيلى، اديب نحوى لغوى،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الغاسله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و معانى شعر و فنون ادب خبير و در حديث نيز اطّلاع وافى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غانم، على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غانم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ادبا و شعراى دمشق و شام، داراى اوصاف حميده، خانه اش مجمع علما و فضلا بوده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غبت عنا و الذى غاب محسود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على ما اخترت من ذاك محمود</w:t>
      </w:r>
    </w:p>
    <w:p>
      <w:pPr>
        <w:pStyle w:val="BookText"/>
        <w:rPr/>
      </w:pPr>
      <w:r>
        <w:rPr>
          <w:rFonts w:ascii="Amiri" w:hAnsi="Amiri" w:eastAsia="Amiri" w:cs="Amiri"/>
          <w:color w:val="111111"/>
          <w:sz w:val="28"/>
          <w:sz w:val="28"/>
          <w:szCs w:val="28"/>
          <w:rtl w:val="true"/>
          <w:lang w:bidi="ar-SA"/>
        </w:rPr>
        <w:t xml:space="preserve">حللنا محلا بعد بعدك ممحلا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 شئى ما خلا الستر مفقود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برادرش، شهاب الدين احمد بن غانم و پسرش،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عبدالله بن على بن غانم، نيز از ادبا و شعرا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غانم، على بن محمد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خليل بن غانم، خزرجى القبيله، مقدسى الاصل، قاهرى الولادة والنشأه، ابن غانم الشّهره، سعدى عبادى النسب، نورالدين اللّقب، حنفى المذهب، از اكابر فقهاى حنفيّه، بلكه از مجدّدين آن طريقت در قرن دهم هجرت معدود و در كلمات بعضى از ارباب تراجم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است و نسبش به سعد بن عبادۀ صحابى موصول مى باشد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بغية المرتاد لتصحيح الضّاد؛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الاشباه والنّظائر؛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نظم الكنز؛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الشّمعة فى احكام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درگذشته و رجوع به عنوان شافعى صغير هم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غانم، محمد بن عبدالسلام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احمد بن غانم، واعظ مقدسى،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غانم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صوفيّۀ قرن هفتم هجرت مى باشد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النّفيس فى تفليس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تصوف كه حاوى مذاكرات و مناظرات او با ابليس بوده و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الاسرار عن حكم الطّيور والازهار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و قاهره و پاريس چاپ و از زبان حال هريك از جماد و حيوان و شكوفه ها موعظه و تذكرى براى عبرت استفاده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غراب، على بن عبدالعزيز</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الغرابيلى، محمد بن قاسم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قاسم، محمد بن قاسم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غرور، ابوطالب بن غرور</w:t>
      </w:r>
    </w:p>
    <w:p>
      <w:pPr>
        <w:pStyle w:val="BookText"/>
        <w:rPr/>
      </w:pPr>
      <w:r>
        <w:rPr>
          <w:rFonts w:ascii="Amiri" w:hAnsi="Amiri" w:eastAsia="Amiri" w:cs="Amiri"/>
          <w:color w:val="111111"/>
          <w:sz w:val="28"/>
          <w:sz w:val="28"/>
          <w:szCs w:val="28"/>
          <w:rtl w:val="true"/>
          <w:lang w:bidi="ar-SA"/>
        </w:rPr>
        <w:t>مصطلح رجال از مشايخ شيخ طوسى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الغضائرى، احمد بن حسين بن عبيدالله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موصوف مى باشد، از اكابر و ثقات مشايخ اماميّۀ اوايل قرن پنجم هجرت مى باشد كه محتاج به توثيق و تعديل نمى باشند و 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نبودن قرينه، بدو منصرف و شيخ طوسى و شيخ نجاشى و نظاير ايشان از وى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او در كتب رجاليّه در مقابل اقوال اكابر علماى رجال مذكور و در جرح و تضعيف روات معروف بوده و گويند كمتر كسى است از ثقات كه از جرح او سالم بماند و 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سبط عبيدالله 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غض عدل بغير مين</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رجاليّه اشاره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نسبت غضائرى را هم، كه لقب جدّش عبيدالله است، در 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داده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مدخل غضائرى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كتب رجاليه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الغضائرى،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غضائرى، حسين بن عبيداللّٰه بن ابراهيم</w:t>
      </w:r>
    </w:p>
    <w:p>
      <w:pPr>
        <w:pStyle w:val="BookText"/>
        <w:rPr/>
      </w:pPr>
      <w:r>
        <w:rPr>
          <w:rFonts w:ascii="IRNazanin" w:hAnsi="IRNazanin" w:eastAsia="IRNazanin"/>
          <w:color w:val="111111"/>
          <w:sz w:val="28"/>
          <w:sz w:val="28"/>
          <w:szCs w:val="28"/>
          <w:rtl w:val="true"/>
          <w:lang w:bidi="fa-IR"/>
        </w:rPr>
        <w:t>ابن الغضائرى حسين پدر ابن الغضائرى احمد فوق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غياث الدين، اختيارالدين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غياث الدين، حسينى، قاضى هرات، كتاب اساس الاقتباس، كه مختصرى است در امثال و حكم و اقتباسات لطيفه و به امر سلطان حسين ميرزا بايقرا تأليف و در استانبول و قاهره چاپ شده،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فاتك، مبشر بن فاتك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مصرى،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افاضل ادبا و اطبّا و حكما مى باشد كه در ادبيّات و فنون متنوعۀ طبّ و حكمت بى نظير و در تحقيق مطالب علميّه وحيد عصر خود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اسرار الطّب؛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الاصطلاحات الطّبّيّة؛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الهى؛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الضّروريّة؛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المستنصر؛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كتاب منطق ارسطو؛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والجهل؛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الحكم و محاسن الكلم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اوايل قرن ششم هجرت در قاهره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الفاجر، مبارك بن فاجر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ابوالكرم، مبارك</w:t>
      </w:r>
    </w:p>
    <w:p>
      <w:pPr>
        <w:pStyle w:val="BookText"/>
        <w:rPr/>
      </w:pPr>
      <w:r>
        <w:rPr>
          <w:rFonts w:eastAsia="Times New Roman" w:cs="Times New Roman" w:ascii="Times New Roman" w:hAnsi="Times New Roman"/>
          <w:color w:val="111111"/>
          <w:sz w:val="28"/>
          <w:szCs w:val="28"/>
          <w:lang w:val="en-US" w:bidi="en-US"/>
        </w:rPr>
        <w:t>4386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بن فارس </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زكريّا بن محمد بن حبيب، قزوينى رازى، اديبى است نحوى شاعر لغوى،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فارس مضمار نحو و ادبيّات و بسيارى از علوم متداوله بود؛ خصوصاً در لغت كه گوى سبقت از ديگران ربوده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فقها تحدى كرده و مسائلى در لغت نوشته كه ايشان را بدانها راهى نبوده و از فهم آنها عاجز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حريرى نيز همين رويّه را از وى اقتباس نموده و در مقامۀ سى ودويم از مقامات خود يك صد مسئلۀ فقهيّه به همان اسلوب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يتيمة الدّهر ثعالبى نقل است كه ابن فارس از اعيان علم، جامع لطايف كتاب و شعرا و اتقان و </w:t>
      </w:r>
    </w:p>
    <w:p>
      <w:pPr>
        <w:pStyle w:val="BookText"/>
        <w:rPr/>
      </w:pPr>
      <w:r>
        <w:rPr>
          <w:rFonts w:ascii="IRNazanin" w:hAnsi="IRNazanin" w:eastAsia="IRNazanin"/>
          <w:color w:val="111111"/>
          <w:sz w:val="28"/>
          <w:sz w:val="28"/>
          <w:szCs w:val="28"/>
          <w:rtl w:val="true"/>
          <w:lang w:bidi="fa-IR"/>
        </w:rPr>
        <w:t>تحقيق علما، در بلاد جبل مانند ابن لنكك بوده است در عراق و ابن خالويه در شام و ابن العلاف در فارس و ابوبكر خوارزمى در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در وضع مقامات، كه معمول به بعضى از ادباى نامى مى باشد، مبتكر بوده و فضيلت تقدّم بر ديگران داشت و بديع الزمان همدانى معروف، كه در مقامات نگارى مقتداى حريرى است، نظم و نسق و اصول مقاماتى را از رسائل و منشآت همين ابن فارس اقتباس نمود، بلكه در اوقات اقامت او در همدان تلمذش هم كرد؛ چنانچه صاحب بن عبّاد سابق الذكر نيز از تلامذۀ ابن فارس بوده و از وى روايت نموده و صدوق نيز از وى روايت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معجم الادباء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نخست فقيه شافعى بود؛ سپس مذهب مالكى را اختيار نمود، لكن قراين قطعيۀ قويه، تشيّع وى را مبرهن مى نمايد؛ چنانچه شيخ طوسى در فهرست خود و ابن شهرآشوب هم در معالم العلماء، كه هر دو براى شرح حال مصنّفين و مصنّفات شيعه تأليف شده اند، به شرح حال وى پرداخته اند و ابن داوود نيز در كتاب رجال خود در قسمت ثقاتش درج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ذريعه، كه فهرست مصنّفات شيعه مى باشد،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تأليفات او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اعيان الشّيعة نيز شرح حال او را نگاشته و در تنقيح المقال هم احتمال عامى بودن او را تضعيف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آل بويه با آن همه تعصّبى كه نسبت به مذهب تشيّع داشته اند، به معلّمى او تن درداده و از همدان به رى احضارش كردند و اين امر نيز مؤيّد مرام مى باشد و از اشعار ابن فارس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كيف حالك قلتُ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تقضى حاجة و تفوت حاج</w:t>
      </w:r>
    </w:p>
    <w:p>
      <w:pPr>
        <w:pStyle w:val="BookText"/>
        <w:rPr/>
      </w:pPr>
      <w:r>
        <w:rPr>
          <w:rFonts w:ascii="Amiri" w:hAnsi="Amiri" w:eastAsia="Amiri" w:cs="Amiri"/>
          <w:color w:val="111111"/>
          <w:sz w:val="28"/>
          <w:sz w:val="28"/>
          <w:szCs w:val="28"/>
          <w:rtl w:val="true"/>
          <w:lang w:bidi="ar-SA"/>
        </w:rPr>
        <w:t xml:space="preserve">اذا ازدحمت همومُ الصدر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يوما يكون لها انفراج</w:t>
      </w:r>
    </w:p>
    <w:p>
      <w:pPr>
        <w:pStyle w:val="BookText"/>
        <w:rPr/>
      </w:pPr>
      <w:r>
        <w:rPr>
          <w:rFonts w:ascii="Amiri" w:hAnsi="Amiri" w:eastAsia="Amiri" w:cs="Amiri"/>
          <w:color w:val="111111"/>
          <w:sz w:val="28"/>
          <w:sz w:val="28"/>
          <w:szCs w:val="28"/>
          <w:rtl w:val="true"/>
          <w:lang w:bidi="ar-SA"/>
        </w:rPr>
        <w:t xml:space="preserve">نديمى هرتى و انيس 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دفاتر لي و معشوقى السراج</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اذا كنت فى حاجة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بها كلف مغرم</w:t>
      </w:r>
    </w:p>
    <w:p>
      <w:pPr>
        <w:pStyle w:val="BookText"/>
        <w:rPr/>
      </w:pPr>
      <w:r>
        <w:rPr>
          <w:rFonts w:ascii="Amiri" w:hAnsi="Amiri" w:eastAsia="Amiri" w:cs="Amiri"/>
          <w:color w:val="111111"/>
          <w:sz w:val="28"/>
          <w:sz w:val="28"/>
          <w:szCs w:val="28"/>
          <w:rtl w:val="true"/>
          <w:lang w:bidi="ar-SA"/>
        </w:rPr>
        <w:t xml:space="preserve">فارسل حكيما و لا توصه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الحكيم هو الدرهم</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قد قال في ما مضىٰ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المرء إلّاباصغريه</w:t>
      </w:r>
    </w:p>
    <w:p>
      <w:pPr>
        <w:pStyle w:val="BookText"/>
        <w:rPr/>
      </w:pPr>
      <w:r>
        <w:rPr>
          <w:rFonts w:ascii="Amiri" w:hAnsi="Amiri" w:eastAsia="Amiri" w:cs="Amiri"/>
          <w:color w:val="111111"/>
          <w:sz w:val="28"/>
          <w:sz w:val="28"/>
          <w:szCs w:val="28"/>
          <w:rtl w:val="true"/>
          <w:lang w:bidi="ar-SA"/>
        </w:rPr>
        <w:t xml:space="preserve">فقلتُ قول امرء 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المرء إلّابدرهميه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لم يكن معه درهماه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يلتفت عرسه اليه </w:t>
      </w:r>
    </w:p>
    <w:p>
      <w:pPr>
        <w:pStyle w:val="BookText"/>
        <w:rPr/>
      </w:pPr>
      <w:r>
        <w:rPr>
          <w:rFonts w:ascii="Amiri" w:hAnsi="Amiri" w:eastAsia="Amiri" w:cs="Amiri"/>
          <w:color w:val="111111"/>
          <w:sz w:val="28"/>
          <w:sz w:val="28"/>
          <w:szCs w:val="28"/>
          <w:rtl w:val="true"/>
          <w:lang w:bidi="ar-SA"/>
        </w:rPr>
        <w:t xml:space="preserve">و كان من ذله حقيرا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تبول سنوره عليه</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الاتباع والمزاوجة؛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النّحاة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النّحويين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النّبى صلى الله عليه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امثلة الاسجاع؛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لثعلب؛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اسماء النّبى صلى الله عليه و آله؛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الفقهاء؛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دارات العرب؛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مصر و بيروت و اروپا چاپ و دو نسخۀ خطى آن نيز به شمارۀ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الكلمات؛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الخطاء فى الشّعر؛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النّبى صلى الله عليه و آله؛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الصّاحبى يا فقه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براى صاحب بن عباد تأليف و در قاهره چاپ و يك نسخۀ خطى آن نيز، كه در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در استانبول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 والخال؛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القرآن يا غريب اعراب القرآن؛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صاحبى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اختصارش فوايد بسيارى را مشتمل و صاحب قاموس به ذكر اوهام و اشتباهات وى پرداخته و مع ذلك بسيارش تجليل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مقائيس اللّغة؛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فى النّحو؛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فى الفرائض 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حصارى از محلّه اى محمديه نام از رى وفات يافته و در مقابل قبر قاضى على بن عبدالعزيز جرجانى دفن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احمد بن فارس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شدياق</w:t>
      </w:r>
    </w:p>
    <w:p>
      <w:pPr>
        <w:pStyle w:val="BookText"/>
        <w:rPr/>
      </w:pPr>
      <w:r>
        <w:rPr>
          <w:rFonts w:ascii="IRNazanin" w:hAnsi="IRNazanin" w:eastAsia="IRNazanin"/>
          <w:color w:val="111111"/>
          <w:sz w:val="28"/>
          <w:sz w:val="28"/>
          <w:szCs w:val="28"/>
          <w:rtl w:val="true"/>
          <w:lang w:bidi="fa-IR"/>
        </w:rPr>
        <w:t xml:space="preserve">ابن الفارسى، محمد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فتال، محمد بن احمد بن على</w:t>
      </w:r>
    </w:p>
    <w:p>
      <w:pPr>
        <w:pStyle w:val="BookText"/>
        <w:rPr/>
      </w:pPr>
      <w:r>
        <w:rPr>
          <w:rFonts w:eastAsia="Times New Roman" w:cs="Times New Roman" w:ascii="Times New Roman" w:hAnsi="Times New Roman"/>
          <w:color w:val="111111"/>
          <w:sz w:val="28"/>
          <w:szCs w:val="28"/>
          <w:lang w:val="en-US" w:bidi="en-US"/>
        </w:rPr>
        <w:t>4387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الفارض، عمر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مرشد بن على، يا عمر بن حسن بن على بن رشيد، يا عمر بن فارض، يا عمر بن على بن فارض، يا عمرو بن على بن مرشد، اندلسى مغربى، حموى الاصل، مصرى المسكن والمدفن والولاده، ابوالحفص يا ابوالقاسم الكنيه، </w:t>
      </w:r>
    </w:p>
    <w:p>
      <w:pPr>
        <w:pStyle w:val="BookText"/>
        <w:rPr/>
      </w:pPr>
      <w:r>
        <w:rPr>
          <w:rFonts w:ascii="IRNazanin" w:hAnsi="IRNazanin" w:eastAsia="IRNazanin"/>
          <w:color w:val="111111"/>
          <w:sz w:val="28"/>
          <w:sz w:val="28"/>
          <w:szCs w:val="28"/>
          <w:rtl w:val="true"/>
          <w:lang w:bidi="fa-IR"/>
        </w:rPr>
        <w:t>ابن الفارض الشّهره، شرف الدين اللّقب، از اكابر عرفا و شعرا و مشايخ متصوفۀ نامدار، بسيار با تمكين و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او تمامى حضار ساكت و صامت بوده و نزد مصريّين نهايت احترام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راه رفتن، مردم ازدحام مى كردند و درخواست دعاى خير و بركت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اوقاتى كه در مكّۀ معظمه اقامت داشته، روز و شب بيابان 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وحشيان صحرا انس مى گرفت و بدين معنى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ابعدني عن اربع بعد اربعي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شبابي و عقلي و ارتياحي و صحتي</w:t>
      </w:r>
    </w:p>
    <w:p>
      <w:pPr>
        <w:pStyle w:val="BookText"/>
        <w:rPr/>
      </w:pPr>
      <w:r>
        <w:rPr>
          <w:rFonts w:ascii="Amiri" w:hAnsi="Amiri" w:eastAsia="Amiri" w:cs="Amiri"/>
          <w:color w:val="111111"/>
          <w:sz w:val="28"/>
          <w:sz w:val="28"/>
          <w:szCs w:val="28"/>
          <w:rtl w:val="true"/>
          <w:lang w:bidi="ar-SA"/>
        </w:rPr>
        <w:t xml:space="preserve">فلي بعد اوطا نى سكون الىٰ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بالوحش انسي اذ من الانس وحشتي</w:t>
      </w:r>
    </w:p>
    <w:p>
      <w:pPr>
        <w:pStyle w:val="BookText"/>
        <w:rPr/>
      </w:pPr>
      <w:r>
        <w:rPr>
          <w:rFonts w:ascii="Amiri" w:hAnsi="Amiri" w:eastAsia="Amiri" w:cs="Amiri"/>
          <w:color w:val="111111"/>
          <w:sz w:val="28"/>
          <w:sz w:val="28"/>
          <w:szCs w:val="28"/>
          <w:rtl w:val="true"/>
          <w:lang w:bidi="ar-SA"/>
        </w:rPr>
        <w:t xml:space="preserve">اخذتم فؤادي و هو بعضي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ضرّكم ان تبتعوه بجملتى</w:t>
      </w:r>
    </w:p>
    <w:p>
      <w:pPr>
        <w:pStyle w:val="BookText"/>
        <w:rPr/>
      </w:pPr>
      <w:r>
        <w:rPr>
          <w:rFonts w:ascii="IRNazanin" w:hAnsi="IRNazanin" w:eastAsia="IRNazanin"/>
          <w:color w:val="111111"/>
          <w:sz w:val="28"/>
          <w:sz w:val="28"/>
          <w:szCs w:val="28"/>
          <w:rtl w:val="true"/>
          <w:lang w:bidi="fa-IR"/>
        </w:rPr>
        <w:t>اشعارش بسيار لطيف و ظريف و مليح و فصيح بود و بس جاى شگفت است كه معانى دقيقه و رموز و نكات رقيقۀ عرفان و تصوف را با انواع محسنات لفظيّه و معنويّۀ بديعيّه توأم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و آثار قلمى ابن الفارض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بارها در مصر و بيروت و غيره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قصيدۀ تائيّه صغرى در تصوف كه چهل وپنج بيت بوده و مطلع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بالصبا قلبي صبا لأحبّتى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حبذا ذاك الشذاحين هبت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قصيدۀ تائيّه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تصوف كه به شش صد يا هفت صد و پنجاه بيت مشتمل و حاوى تمامى حالات سير و سلوك و اصطلاحات عرفا و صوفيه و محل توجه فحول و اكابر بوده و شروح بسيارى بر آن نوشته اند و از مهمات قصايد مشهوره مى باشد و در ايران و با ترجمۀ آلمانى در وين چاپ و حسب الامر رؤيايى حضرت رسالت صلى الله عليه و آله نام اولى آن را، كه لوائح الجنان و روائح الجنان بوده، به نظم السّلوك تبديل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قصيدۀ فائيّه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چهل ونه بيت بوده و در جلد سيم كشكول بهائى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قصيدۀ يائيّه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اقوال ارباب تراجم دربارۀ وى تفريطاً و افراطاً مختلف است؛ بعضى از ايشان محكوم به فسق، بلكه زندقه و كفر و الحاد و حلول و اتحادش كرده اند و برخى زياده از حدّش ستوده و غرايب و كرامات بسيارى بدو منسوب و از متبحّرين علوم دينيّه و فنون عرفان و تصوف و سير و سلوك و طريقت و حقيقت دانسته اند و از جملۀ مجذوبينش </w:t>
      </w:r>
    </w:p>
    <w:p>
      <w:pPr>
        <w:pStyle w:val="BookText"/>
        <w:rPr/>
      </w:pPr>
      <w:r>
        <w:rPr>
          <w:rFonts w:ascii="IRNazanin" w:hAnsi="IRNazanin" w:eastAsia="IRNazanin"/>
          <w:color w:val="111111"/>
          <w:sz w:val="28"/>
          <w:sz w:val="28"/>
          <w:szCs w:val="28"/>
          <w:rtl w:val="true"/>
          <w:lang w:bidi="fa-IR"/>
        </w:rPr>
        <w:t>شمرده و گويند كه تمامى اشعار خود را در همان حال جذبه و محو و فنا فى الله و بى خودى نظم كرده است، بلكه جمعى به تشيّع وى رفته و شيخ بهائى هم در چندين جا از جلد سيّم كشكول با ترحم و دعاى خير يادش كرده است و از بعض ابيات قصيدۀ تائيّۀ او هم استشمام رايحۀ تشيّع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مذهبى فى الحث بالآل مذهبى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ملت يوما عنه فارقت ملتي</w:t>
      </w:r>
    </w:p>
    <w:p>
      <w:pPr>
        <w:pStyle w:val="BookText"/>
        <w:rPr/>
      </w:pPr>
      <w:r>
        <w:rPr>
          <w:rFonts w:ascii="IRNazanin" w:hAnsi="IRNazanin" w:eastAsia="IRNazanin"/>
          <w:color w:val="111111"/>
          <w:sz w:val="28"/>
          <w:sz w:val="28"/>
          <w:szCs w:val="28"/>
          <w:rtl w:val="true"/>
          <w:lang w:bidi="fa-IR"/>
        </w:rPr>
        <w:t>گروهى، چنانچه طريق احتياط و سلامت است، سكوت ورزيده و قضاوت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صاحب ترجمه به نوشتۀ قاضى نورالله، به جهت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پدرش، على، مى باشد كه در علم فرايض متخصّص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خلّكان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فارض كسى را گويند كه فروض و وظايف و حقوق لازمۀ زنان را، كه بر ذمّۀ مردان ثابت است،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چيزى نگفته و ظاهر آن نيز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پدرش، على، بوده است و به هرحال، بعضى از ارباب تراجم به همين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چنانچه در صدر عنوان اشاره نموديم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نام او فقط در روضات است و در مدارك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ابن الفارض به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قاهره مصر واقع شد و در قرافه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معروف و مزار اهل مصر بوده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فاضل، محمد بن جرير بن رستم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طبرى، ابن جرير شيعى</w:t>
      </w:r>
    </w:p>
    <w:p>
      <w:pPr>
        <w:pStyle w:val="BookText"/>
        <w:rPr/>
      </w:pPr>
      <w:r>
        <w:rPr>
          <w:rFonts w:eastAsia="Times New Roman" w:cs="Times New Roman" w:ascii="Times New Roman" w:hAnsi="Times New Roman"/>
          <w:color w:val="111111"/>
          <w:sz w:val="28"/>
          <w:szCs w:val="28"/>
          <w:lang w:val="en-US" w:bidi="en-US"/>
        </w:rPr>
        <w:t>4388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الفتى، سليمان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اديب نحوى لغوى، از فضلاى قرن ششم هجرى رى مى باشد كه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ادبيّه را در بغداد از ثمانينى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رفته و در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درگذشته و از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تذلل لمن ان تذلل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ذاك للفضل لا للبِله</w:t>
      </w:r>
    </w:p>
    <w:p>
      <w:pPr>
        <w:pStyle w:val="BookText"/>
        <w:rPr/>
      </w:pPr>
      <w:r>
        <w:rPr>
          <w:rFonts w:ascii="Amiri" w:hAnsi="Amiri" w:eastAsia="Amiri" w:cs="Amiri"/>
          <w:color w:val="111111"/>
          <w:sz w:val="28"/>
          <w:sz w:val="28"/>
          <w:szCs w:val="28"/>
          <w:rtl w:val="true"/>
          <w:lang w:bidi="ar-SA"/>
        </w:rPr>
        <w:t xml:space="preserve">و جا نب صداقه من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الاصدقاء يرىٰ الفضل له</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الفخر، على بن عيسى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اربلى، على بن عيسى</w:t>
      </w:r>
    </w:p>
    <w:p>
      <w:pPr>
        <w:pStyle w:val="BookText"/>
        <w:rPr/>
      </w:pPr>
      <w:r>
        <w:rPr>
          <w:rFonts w:eastAsia="Times New Roman" w:cs="Times New Roman" w:ascii="Times New Roman" w:hAnsi="Times New Roman"/>
          <w:color w:val="111111"/>
          <w:sz w:val="28"/>
          <w:szCs w:val="28"/>
          <w:lang w:val="en-US" w:bidi="en-US"/>
        </w:rPr>
        <w:t>4389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الفرائقى، احمد بن طبيب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سرخسى،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الفرائقى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فصحا و بلغاى عامّه مى باشد كه در علم آثار و سير هم خبير، در فنون حكمت بصير، از مقرّبين معتضد باللّه عباسى، تأليفاتى بدو منسوب و به الحاد و زندقه مى گراييده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امر معتضد مقتول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فراموز، محمد بن فراموز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خسرو، محمد بن فراموز</w:t>
      </w:r>
    </w:p>
    <w:p>
      <w:pPr>
        <w:pStyle w:val="BookText"/>
        <w:rPr/>
      </w:pPr>
      <w:r>
        <w:rPr>
          <w:rFonts w:ascii="Amiri" w:hAnsi="Amiri" w:eastAsia="Amiri" w:cs="Amiri"/>
          <w:color w:val="111111"/>
          <w:sz w:val="28"/>
          <w:sz w:val="28"/>
          <w:szCs w:val="28"/>
          <w:rtl w:val="true"/>
          <w:lang w:bidi="ar-SA"/>
        </w:rPr>
        <w:t xml:space="preserve">ابن فرحون يا فرهون، ابراهيم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برهان الدين، ابراهيم بن على</w:t>
      </w:r>
    </w:p>
    <w:p>
      <w:pPr>
        <w:pStyle w:val="BookText"/>
        <w:rPr/>
      </w:pPr>
      <w:r>
        <w:rPr>
          <w:rFonts w:eastAsia="Times New Roman" w:cs="Times New Roman" w:ascii="Times New Roman" w:hAnsi="Times New Roman"/>
          <w:color w:val="111111"/>
          <w:sz w:val="28"/>
          <w:szCs w:val="28"/>
          <w:lang w:val="en-US" w:bidi="en-US"/>
        </w:rPr>
        <w:t>4390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فرشته، عبداللطيف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عبدالعزيز بن فرشته،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فقيهى است حنفى محقّق مدقّق، با كثرت قوۀ حافظه مشهور، در حل مشكلات علميّه متمهّر، شرح المنار و مبارق الازهار فى شرح شارق الانوار، كه هر دو در استانبول چاپ شده، از تأليفات او بوده است كه اوّلى در اصول فقه و شرح كتاب منار ابوالبركات نسفى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در سال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ازآن رو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گويند،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لكنوى، ابوالحسنات محمد عبدالحى، فوائد البهيّه فى تراجم الحنفيّة،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الفرضى، عبدالله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يوسف بن نصر، فرضى ازدى اندلسى قرطبى،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فقيه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حافظ رجالى قاضى اديب شاعر، از افاضل اوايل قرن پنجم هجرى شهر قرطبه از بلاد اندلس بوده و مدتى در شهر بلنسيه از آن </w:t>
      </w:r>
    </w:p>
    <w:p>
      <w:pPr>
        <w:pStyle w:val="BookText"/>
        <w:rPr/>
      </w:pPr>
      <w:r>
        <w:rPr>
          <w:rFonts w:ascii="Amiri" w:hAnsi="Amiri" w:eastAsia="Amiri" w:cs="Amiri"/>
          <w:color w:val="111111"/>
          <w:sz w:val="28"/>
          <w:sz w:val="28"/>
          <w:szCs w:val="28"/>
          <w:rtl w:val="true"/>
          <w:lang w:bidi="ar-SA"/>
        </w:rPr>
        <w:t>نواحى قضاوت نموده است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شعراء اندلس؛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علماء اندلس؛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المؤتلف والمختلف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عاقبت در اثر دعاى خود كه دست بر استار كعبه، توفيق شهادت را از درگاه خداوندى مسئلت نموده بوده، روز دوشنبه ششم شوال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مقتول بربريان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 همان حال در خانۀ خود مانده و شكل و صورتش 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بى غسل و نماز و كفن به خاكش سپردند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اسير الخطايا عند بابك 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وجل مما به انت عارف</w:t>
      </w:r>
    </w:p>
    <w:p>
      <w:pPr>
        <w:pStyle w:val="BookText"/>
        <w:rPr/>
      </w:pPr>
      <w:r>
        <w:rPr>
          <w:rFonts w:ascii="Amiri" w:hAnsi="Amiri" w:eastAsia="Amiri" w:cs="Amiri"/>
          <w:color w:val="111111"/>
          <w:sz w:val="28"/>
          <w:sz w:val="28"/>
          <w:szCs w:val="28"/>
          <w:rtl w:val="true"/>
          <w:lang w:bidi="ar-SA"/>
        </w:rPr>
        <w:t xml:space="preserve">يخاف ذنوبا لم يغب عنك غيبها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يرجوك فيها و هو راج و خائف</w:t>
      </w:r>
    </w:p>
    <w:p>
      <w:pPr>
        <w:pStyle w:val="BookText"/>
        <w:rPr/>
      </w:pPr>
      <w:r>
        <w:rPr>
          <w:rFonts w:ascii="Amiri" w:hAnsi="Amiri" w:eastAsia="Amiri" w:cs="Amiri"/>
          <w:color w:val="111111"/>
          <w:sz w:val="28"/>
          <w:sz w:val="28"/>
          <w:szCs w:val="28"/>
          <w:rtl w:val="true"/>
          <w:lang w:bidi="ar-SA"/>
        </w:rPr>
        <w:t xml:space="preserve">فيا سيدى لاتخزني في صحيفتي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نشرت يوم الحساب الصحائف</w:t>
      </w:r>
    </w:p>
    <w:p>
      <w:pPr>
        <w:pStyle w:val="BookText"/>
        <w:rPr/>
      </w:pPr>
      <w:r>
        <w:rPr>
          <w:rFonts w:ascii="Amiri" w:hAnsi="Amiri" w:eastAsia="Amiri" w:cs="Amiri"/>
          <w:color w:val="111111"/>
          <w:sz w:val="28"/>
          <w:sz w:val="28"/>
          <w:szCs w:val="28"/>
          <w:rtl w:val="true"/>
          <w:lang w:bidi="ar-SA"/>
        </w:rPr>
        <w:t xml:space="preserve">و كن مونسى فى ظلمة القبر عند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 ذوو القربى و يجفو المؤالف</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فرقد، داوود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فرقد، عبدالمجيد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فرقد، عبدالرحمان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فرقد، يزيد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و با نبودن قرينه، ظاهراً آخرى مراد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فركاح، عبدالرحمان بن ابراهيم بن سباع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عزازى،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فقهاى شافعيّه مى باشد كه بر معاصرين خود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شام درگذشته و در مقبرۀ باب الصغير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فرهون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فرحون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الفريعه، حسان بن ثابت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حسّان </w:t>
      </w:r>
    </w:p>
    <w:p>
      <w:pPr>
        <w:pStyle w:val="BookText"/>
        <w:rPr/>
      </w:pPr>
      <w:r>
        <w:rPr>
          <w:rFonts w:eastAsia="Times New Roman" w:cs="Times New Roman" w:ascii="Times New Roman" w:hAnsi="Times New Roman"/>
          <w:color w:val="111111"/>
          <w:sz w:val="28"/>
          <w:szCs w:val="28"/>
          <w:lang w:val="en-US" w:bidi="en-US"/>
        </w:rPr>
        <w:t>4393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الفصيح، احمد بن على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همدانى،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علماى حنفيّه و جامع علوم عقليّه و نقليّه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رياست مذهبى در عهد خود بدو منتهى و در مقبرۀ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ابوحنيفه تدريس مى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نظم السّراجيّة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الكنز؛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المنار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لكنوى، ابوالحسنات محمد عبدالحى، الفوائد البهيّة فى تراجم الحنفيّة،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فضّال،</w:t>
      </w:r>
      <w:r>
        <w:rPr>
          <w:rStyle w:val="FootnoteAnchor"/>
          <w:rtl w:val="true"/>
        </w:rPr>
        <w:footnoteReference w:id="26"/>
      </w:r>
      <w:r>
        <w:rPr>
          <w:rFonts w:ascii="IRNazanin" w:hAnsi="IRNazanin" w:eastAsia="IRNazanin"/>
          <w:color w:val="111111"/>
          <w:sz w:val="28"/>
          <w:sz w:val="28"/>
          <w:szCs w:val="28"/>
          <w:rtl w:val="true"/>
          <w:lang w:bidi="fa-IR"/>
        </w:rPr>
        <w:t>احمد بن حسن بن على بن فضّال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فضّال، حسن بن على بن فضّال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فضّال، على بن حسن بن على بن فضّال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فضّال، على بن فضّال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فضّال، محمد بن حسن بن على بن فضّال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و عنوان چند تن از اولاد فضال بن عمر بن ايمن از موالى عكرمة بن ربعى مى باشند و با اينكه مذهب فطحى داشته اند، از موثقين روات مى باشند، روايات ايشان محل اعتماد بوده و بعضى از ايشان از آن مذهب منصرف و به عقايد حقّۀ اماميّه معتقد شده اند و تمامى مراتب را موكول به كتب رجاليّه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نخست مشهورتر از ديگران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الفضل، هبة الله بن فضل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القطان، هبة اللّٰه</w:t>
      </w:r>
    </w:p>
    <w:p>
      <w:pPr>
        <w:pStyle w:val="BookText"/>
        <w:rPr/>
      </w:pPr>
      <w:r>
        <w:rPr>
          <w:rFonts w:eastAsia="Times New Roman" w:cs="Times New Roman" w:ascii="Times New Roman" w:hAnsi="Times New Roman"/>
          <w:color w:val="111111"/>
          <w:sz w:val="28"/>
          <w:szCs w:val="28"/>
          <w:lang w:val="en-US" w:bidi="en-US"/>
        </w:rPr>
        <w:t>4394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فضل الله، احمد بن يحيى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محيى الدين بن فضل الله بن احمد بن يحيى، عدوى مصرى، عمرى النسب، شهاب الدين اللّقب، ابوالعباس الكنيه، كاتب دمشقى و ابن فضل الله الشّهره، از افاضل </w:t>
      </w:r>
    </w:p>
    <w:p>
      <w:pPr>
        <w:pStyle w:val="BookText"/>
        <w:rPr/>
      </w:pPr>
      <w:r>
        <w:rPr>
          <w:rFonts w:ascii="Amiri" w:hAnsi="Amiri" w:eastAsia="Amiri" w:cs="Amiri"/>
          <w:color w:val="111111"/>
          <w:sz w:val="28"/>
          <w:sz w:val="28"/>
          <w:szCs w:val="28"/>
          <w:rtl w:val="true"/>
          <w:lang w:bidi="ar-SA"/>
        </w:rPr>
        <w:t>قرن هشتم هجرت مى باشد كه در ادبيّات و شعر و انشا وحيد عصر خود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هيئت و اسطرلاب و تاريخ و جغرافيا، خصوصاً در تاريخ هند و ترك و مغول، نيز دستى توانا داشته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الدّعوة المستجابة؛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دمعة الباكى و يقظة السّاهى؛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سفرة السّافر؛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صبابة المشتاق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مدايح نبويه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فواضل السّمر فى فضائل آل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چهار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مسالك الابصار فى ممالك الامصار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بيست جلد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نفحة الرّوض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مصر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الفقيه، احمد بن 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احمد بن محمد بن اسحاق بن ابراهيم، همدانى، طباطبايى،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اوايل قرن چهارم هجرت از اكابر جغرافيّين و اهل ادب بوده و از تأليفات اوست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البلدان يا مختصر كتاب البلدان كه در ليدن چاپ و بعد از وفات معتضد، شانزدهمين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شده و به جز موارد نادره نامى از بغداد نبرده و فقط بلاد عظيمه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به دست نيامد و نام او را در قاموس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ظاهر، آن است كه پدرش، محمد،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790</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الفقيه، عبدالواحد بن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محدّثين و ادبا بوده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العجائب إنّ قلبي يشتكي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اليك و انت فيه مقيم</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فلاح، منصور </w:t>
      </w:r>
      <w:r>
        <w:rPr>
          <w:rFonts w:eastAsia="IRNazanin" w:cs="IRNazanin"/>
          <w:color w:val="111111"/>
          <w:sz w:val="28"/>
          <w:szCs w:val="28"/>
          <w:rtl w:val="true"/>
          <w:lang w:bidi="fa-IR"/>
        </w:rPr>
        <w:t xml:space="preserve">(... -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فلاح بن محمد، يمنى نحوى،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ادباى قرن هفتم هجرت مى باشد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دلالت به معرفت وى در اصول فقه هم دارد؛ چنانچه در روضات گفته و ظاهر كشف الظّنون آنكه كافى ابن فلاح در نحو است و دور نيست كه دو كتاب كافى نام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الفنارى، محمد بن حمزه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فنارى، محمد بن حمزه</w:t>
      </w:r>
    </w:p>
    <w:p>
      <w:pPr>
        <w:pStyle w:val="BookText"/>
        <w:rPr/>
      </w:pPr>
      <w:r>
        <w:rPr>
          <w:rFonts w:ascii="Amiri" w:hAnsi="Amiri" w:eastAsia="Amiri" w:cs="Amiri"/>
          <w:color w:val="111111"/>
          <w:sz w:val="28"/>
          <w:sz w:val="28"/>
          <w:szCs w:val="28"/>
          <w:rtl w:val="true"/>
          <w:lang w:bidi="ar-SA"/>
        </w:rPr>
        <w:t xml:space="preserve">ابن فندق، على بن زيد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بيهقى، على بن زيد</w:t>
      </w:r>
    </w:p>
    <w:p>
      <w:pPr>
        <w:pStyle w:val="BookText"/>
        <w:rPr/>
      </w:pPr>
      <w:r>
        <w:rPr>
          <w:rFonts w:eastAsia="Times New Roman" w:cs="Times New Roman" w:ascii="Times New Roman" w:hAnsi="Times New Roman"/>
          <w:color w:val="111111"/>
          <w:sz w:val="28"/>
          <w:szCs w:val="28"/>
          <w:lang w:val="en-US" w:bidi="en-US"/>
        </w:rPr>
        <w:t>4398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فورجه، محمد بن حمد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عبدالله بن محمود بن فورجه، يا محمد بن حمزة بن فورجه، يا آنكه نام و نسبش موافق 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بن محمد بن عبدالله بن فورجه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به هرحال، در اصل بروجردى و يا به قول ثعالبى، اصفهانى بوده و در رى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اديبى است فاضل نحوى لغوى، از افاضل قرن پنجم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كه در نظم و نثر مبرّز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التّجنّى على ابن جنّى؛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على ابى الفتح ابن جنّى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رد شرح متنبى ابن جنى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ايها القاتلى بعينيه رفقا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يستحق ذا من قلاكا</w:t>
      </w:r>
    </w:p>
    <w:p>
      <w:pPr>
        <w:pStyle w:val="BookText"/>
        <w:rPr/>
      </w:pPr>
      <w:r>
        <w:rPr>
          <w:rFonts w:ascii="Amiri" w:hAnsi="Amiri" w:eastAsia="Amiri" w:cs="Amiri"/>
          <w:color w:val="111111"/>
          <w:sz w:val="28"/>
          <w:sz w:val="28"/>
          <w:szCs w:val="28"/>
          <w:rtl w:val="true"/>
          <w:lang w:bidi="ar-SA"/>
        </w:rPr>
        <w:t xml:space="preserve">اكثر اللائمون فيك عتا 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واللائمون فيك فداكا</w:t>
      </w:r>
    </w:p>
    <w:p>
      <w:pPr>
        <w:pStyle w:val="BookText"/>
        <w:rPr/>
      </w:pPr>
      <w:r>
        <w:rPr>
          <w:rFonts w:ascii="Amiri" w:hAnsi="Amiri" w:eastAsia="Amiri" w:cs="Amiri"/>
          <w:color w:val="111111"/>
          <w:sz w:val="28"/>
          <w:sz w:val="28"/>
          <w:szCs w:val="28"/>
          <w:rtl w:val="true"/>
          <w:lang w:bidi="ar-SA"/>
        </w:rPr>
        <w:t xml:space="preserve">ان لى غيرة عليك من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دائما يُقبِّل فاكا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روضات اين شعر را هم مؤيد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نام او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در ذى حجۀ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و سال وفاتش به دست نيامد و به قول كشف الظّنون و ثعالبى، در سال </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زنده بوده است؛ اما زنده بودن او در 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چنانچه در معجم الادباء مى باشد، مستبعد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تصريح روضات،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فا و سكون واو و فتح و تشديد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لكن در قاموس الاعلام با زاء نوشته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فورك،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حسن يا حسين بن فورك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اديب نحوى فاضل متكلّم اصولى عارف واعظ زاهد، اصفهانى،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فورك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مدتى در عراق مشغول تدريس بوده؛ پس به رى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حسب درخواست كتبى اهالى نيشابور به آن نواحى عزيمت كرد و مورد محبّت و اخلاص فوق العاده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او خانه و مدرسه تهيه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اثر قدردانى اهالى به نشر بسيارى از علوم متنوعه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مناظرۀ مذهبى به غزنه دعوت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اثناى مراجعت در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مسموماً درگذشت و جنازه اش به نيشابور نقل و در محلّۀ حيره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قبرش معروف و مزار و به قرينۀ معاصر بودن او با 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بعضى از اجلّه نوشته اند، تاريخ اوّلى مذكور اقرب به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تأليفات اوست المشكل فى الحديث و يك نسخه از آن، كه در سال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به رقم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خزانۀ بانگى فور موجود است و غير اين كه تا صد تأليف در اصول فقه و اصول دين و معانى قرآن و موضوعات ديگر بدو منسوب مى باشد و رجوع به عنوان اسفرايينى، ابراهيم بن محمد بن ابراهيم نيز نمايند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الندوى، محمدهاشم، تذكرة النوادر،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الفوطى، شيخ عبدالرزاق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احمد بن محمد بن محمد بن احمد بن عمر بن محمد بن محمود بن احمد بن محمد بن مفضل بن عباس بن عبدالله بن معن بن زائده شيبانى ابن الصابونى، مروزى الاصل، بغدادى المسكن، ابوالفضل الكنيه، ابن الفوطى الشّهره، جمال الدين يا كمال الدين اللّقب، نسبش موافق آنچه از درر كامنه نقل شد، با دوازده واسطه به معن بن زائده مى رسد و چنانچه از نسب مذكور روشن مى گردد،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الصابونى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متّصف، بلكه در قاموس الاعلام فقط به همين عنوان مذكورش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وى از مشاهير محدّثين و مورّخين و افاضل ادباى اوايل قرن هشتم هجرت مى باشد كه در منطق و علوم اوايل و فنون حكمت خبير، ذهنى نقّاد و طبعى وقّاد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زبان عربى و فارسى شعر خوب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خطّش نيز بسيار ممتاز و خوب و مانند خط خطّاط شهير، ابن البواب،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عداد مشاهير خطّاطين معدود و بسيار سريع القلم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چهار جزوه با خط خوب مى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بودى كه بر پشت خوابيده و دست به طرف سقف خانه كتابت مى كرد و بسيارى از كتب قديمه را با خط مليح خود استنساخ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نسخه از كتاب خريدة القصر عماد كاتب، كه با خط ابن الفوطى و چهار مجلّد بزرگ بوده، به دست ابن حجر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اتحاف صاحب يمنش كرده و به انعامات بسيارى نائل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الفوطى در فاجعۀ بغداد و تسلّط مغول اسير شد و به استخدام از طرف خواجه نصير طوسى موفق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از آن يگانه فيلاسوف اسلامى تلمذ كرده و اساس منطق و فلسفه و علوم متنوعه را متقن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هم مباشر كتابخانه و خزانۀ رصد مراغه، كه چهارصد هزار كتاب داشته،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مراجعت به بغداد نيز تا آخر عمر كتابدار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مستنصريۀ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مطالعات كتب بسيار تاريخى و غيره موفق شد و بالخصوص در تراجم احوال اكابر و تواريخ و اخبار و سير به اطّلاعات وافره نائل آمد و تأليفات طريفه اى در صفحۀ روزگار به يادگار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الحوادث من آدم الى خراب بغداد؛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الرّصد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تواريخ رصدخانۀ شهر مراغۀ آذربايجان ايران را، كه به فاصلۀ يك سال از فتح بغداد از طرف خواجه نصيرالدين طوسى تأسيس يافته بوده، حاوى و فوايد علميه و تاريخيّه بسيارى را مشتمل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مجمع الآداب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انفس كتب بوده و يك نسخه</w:t>
      </w:r>
    </w:p>
    <w:p>
      <w:pPr>
        <w:pStyle w:val="BookText"/>
        <w:rPr/>
      </w:pPr>
      <w:r>
        <w:rPr>
          <w:rFonts w:ascii="IRNazanin" w:hAnsi="IRNazanin" w:eastAsia="IRNazanin"/>
          <w:color w:val="111111"/>
          <w:sz w:val="28"/>
          <w:sz w:val="28"/>
          <w:szCs w:val="28"/>
          <w:rtl w:val="true"/>
          <w:lang w:bidi="fa-IR"/>
        </w:rPr>
        <w:t>فوتوگرافى آن در كتابخانۀ معارف بغداد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تلقيح الافهام فى المختلف والمؤتلف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مجدول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الحوادث الواقعة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والتّجارب النّافعة فى المأة السّابعه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بغداد چاپ و حاوى بعضى از وقايع مهمه قرن هفتم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الاصداف فى غرر الاوصاف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ترتيب مراحل وجود از مبدأ تا معاد مرتب و بيست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النّاصعة فى شعراء المأة السّابعة؛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الآداب فى معجم الاسماء والالقاب؛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الشّيوخ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ابن فوطى در سيّم محرّم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واقع و در مقبرۀ شونيزيه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بعض كلمات ذريعه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جدّش، محمد،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صابونى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نيز به همين جهت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با فاى مضمومه مى باشد، نه با قاف يا غين، چنانچه بعضى توهّم كرده اند، لقب جدّ مادرى او مى باشد كه لنگى و فوطه فروش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مذهب او به زعم بعضى، معتزلى شافعى بوده، ولكن صاحب ذريعه به تشيّع وى رفته و شايد تلمذ و شدّت اهتمام او به حال خواجه و ارتباط او با علماى شيعه نيز قرينۀ تشيّع باشد و قضاوت موكول به كتب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ابن حجر عسقلانى، احمد بن على، الدرر الكامنة فى اعيان المائة الثامنه،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الفوطيه، محمد بن عمر بن عبدالعزيز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القوطيه</w:t>
      </w:r>
    </w:p>
    <w:p>
      <w:pPr>
        <w:pStyle w:val="BookText"/>
        <w:rPr/>
      </w:pPr>
      <w:r>
        <w:rPr>
          <w:rFonts w:eastAsia="Times New Roman" w:cs="Times New Roman" w:ascii="Times New Roman" w:hAnsi="Times New Roman"/>
          <w:color w:val="111111"/>
          <w:sz w:val="28"/>
          <w:szCs w:val="28"/>
          <w:lang w:val="en-US" w:bidi="en-US"/>
        </w:rPr>
        <w:t>4401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فهد، احمد بن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حسن بن محمد بن ادريس، احسائى مقرى،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ثقات علما و فقهاى اماميّۀ اوايل قرن نهم هجرت و از تلامذه شيخ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المتوج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بحرانى آتى الذكر بوده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تأليفات اوست خلاصة التّنقيح فى المذاهب الحقّ الصّحيح كه در فقه اماميّه و دو مجلّد بزرگ و شرح ارشاد علاّمۀ حلّى است و جلد دويم آن، كه از نكاح تا آخر ديات مى باشد، به نظر صاحب ذريعه رسيده است و مؤلف در آخر آن خود را بدين روش معرفى مى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كتاب خلاصة التّنقيح به دست مؤلف خود، احمد بن محمد بن فهد بن حسن بن محمد بن ادريس، در بيست وسيّم رمضان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اين ابن فهد نيز مثل ابن فهد حلّى مذكور ذيل، </w:t>
      </w:r>
    </w:p>
    <w:p>
      <w:pPr>
        <w:pStyle w:val="BookText"/>
        <w:rPr/>
      </w:pPr>
      <w:r>
        <w:rPr>
          <w:rFonts w:ascii="IRNazanin" w:hAnsi="IRNazanin" w:eastAsia="IRNazanin"/>
          <w:color w:val="111111"/>
          <w:sz w:val="28"/>
          <w:sz w:val="28"/>
          <w:szCs w:val="28"/>
          <w:rtl w:val="true"/>
          <w:lang w:bidi="fa-IR"/>
        </w:rPr>
        <w:t>احمد پسر محمد بن فهد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اسم و زمان و اساتيد و مشايخ روايت و اشتهار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تأليف شرح ارشاد متحد و مشترك هستند، لذا در اغلب موارد منشأ اشتباه اسمى شده و هر دو را يكى پنداشته و كتاب خلاصة التّنقيح مذكور را از ابن فهد مذكور ذيل دانند، لكن علاوه بر تأليفات ايشان قيود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نبودن كنيه و پدر بودن فهد در اينجا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و جد بودن فهد در ابن فهد حلّى ذيل در امتياز و تعدّد ايشان كافى و علاوه بر همۀ اينها، صاحب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 احسائى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معروف و ابن فهد حلّى ذيل در كربلا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و مشخّص ديگرى از همين ابن فهد احسائى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مامقانى، عبداللّه، تنقيح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الكنى، 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فهد، احمد بن محمد بن فهد </w:t>
      </w:r>
      <w:r>
        <w:rPr>
          <w:rFonts w:eastAsia="IRNazanin" w:cs="IRNazanin"/>
          <w:color w:val="111111"/>
          <w:sz w:val="28"/>
          <w:szCs w:val="28"/>
          <w:rtl w:val="true"/>
          <w:lang w:bidi="fa-IR"/>
        </w:rPr>
        <w:t xml:space="preserve">(... -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اسدى حلّى،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و اعيان علماى اماميّۀ قرن نهم هجرت مى باشد كه فقيه فاضل، محدّث كامل، عابد زاهد ثقه و صالح مرتاض، حاوى فروع و اصول، جامع معقول و منقول، در فضايل و كمالات ظاهر و باطن و لفظ و معنى و علم و عمل و فضل و عرفان و زهد و تقوا شهرۀ آفاق مى باشد و تأليفات او بهترين معرّف تمامى مقامات علمى و عملى وى بوده و حاكى از بعض عوالم ديگرش نيز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الدّاعى؛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الادعية والختوم؛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الحوادث و بعض الوقايع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المستقبلة من كلام اميرالمؤمنين عليه السلام فى ما انشأه فى صفّين بعد شهادة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خروج چنگيزخان و ظهور شاه اسماعيل صفوى و پاره اى اسرار علوم غريبه و وقايع آينده را حاوى و همۀ آنها را از كلام معجزنظام حضرت على عليه السلام، كه در صفين بعد از شهادت عمار ياسر فرموده، استنباط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آنچه از رياض العلماء و مجالس المؤمنين نقل شده، سيد محمد بن فلاح مشعشعى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تلامذۀ ابن فهد و جد اعلاى سيد على خان حويزى سابق الذكر</w:t>
      </w:r>
    </w:p>
    <w:p>
      <w:pPr>
        <w:pStyle w:val="BookText"/>
        <w:rPr/>
      </w:pPr>
      <w:r>
        <w:rPr>
          <w:rFonts w:ascii="IRNazanin" w:hAnsi="IRNazanin" w:eastAsia="IRNazanin"/>
          <w:color w:val="111111"/>
          <w:sz w:val="28"/>
          <w:sz w:val="28"/>
          <w:szCs w:val="28"/>
          <w:rtl w:val="true"/>
          <w:lang w:bidi="fa-IR"/>
        </w:rPr>
        <w:t>مى باشد، به بعضى از آنها اطلاع يافت و به واسطۀ اعمال آنها در غرض شخصى و هوا و هوس نفسانى، منتهى به الحاد و اظهار دعاوى باطله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الصّلوة؛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الائمّة؛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التّحصين فى صفات العارفين من العزلة والخمول بالاسانيد المتلقاة عن آل الرّسول؛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معانى اقوال و افعال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ساعات اللّيل و تشخيصها بمنازل القمر؛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الدّقائق و كاشف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ديگر مهذّب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الفريد فى التّوحيد؛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النّضيد فى فقه الصّلوة؛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ارشاد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المقتصر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الفيّۀ شهيد؛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الداعى و نجاح السّاعى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ايران چاپ و سه نسخۀ خطى آن نيز به شماره هاى </w:t>
      </w: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الصّلوة؛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المحتاج فى مسائل الحاج؛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الجليّة فى معرفة النّيّة؛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البحرانيّات؛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الشّاميّات؛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المبتدى و هداية المهتدى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المقتدى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المقتصر فى شرح الارشاد؛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الموجز الحاوى؛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 البارع فى شرح المختصر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كه ابن فهد حضرت اميرالمؤمنين عليه السلام را در خواب ديد كه دست در دست علم الهدى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لباس حرير سبزرنگ در 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روضۀ مطهّرۀ علويه سير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سلام كرد و بعد از جواب سلام، علم الهدى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اهلا بناصرنا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اسامى تأليفات او را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ذكر آنها فرمود كتاب ديگرى كه مشتمل بر تحرير مسائل و تسهيل طرق و دلايل باشد، تأليف داده و بدين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الحمد للّه المقدس بكماله عن مشابهة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بيدارى كتاب تحرير را تأليف كرده و به همان جمله افتتاح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كتاب تكملة الرّجال شيخ عبدالنبى كاظمى نقل است كه ابن فهد در زمان ميرزا اسبند تركمان، والى عراق، با علماى عامّه مناظرۀ مذهبى كرد و ايشان از جواب درماندند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نيز به همين جهت، شيعه شده و خطبه و سكّه را با اسامى ائمّۀ معصومين عليهم السلام مزيّن گردانيد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ابن فهد به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كربلاى معلّى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شريفش نزديك خيمه گاه معروف، كراماتى از آن منقول و محل تعظيم و تبرّك اهل تقوا بوده و از باطن وى استمداد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رياض نيز مكرّر به زيارتش رفته و تبرّك </w:t>
      </w:r>
    </w:p>
    <w:p>
      <w:pPr>
        <w:pStyle w:val="BookText"/>
        <w:rPr/>
      </w:pPr>
      <w:r>
        <w:rPr>
          <w:rFonts w:ascii="IRNazanin" w:hAnsi="IRNazanin" w:eastAsia="IRNazanin"/>
          <w:color w:val="111111"/>
          <w:sz w:val="28"/>
          <w:sz w:val="28"/>
          <w:szCs w:val="28"/>
          <w:rtl w:val="true"/>
          <w:lang w:bidi="fa-IR"/>
        </w:rPr>
        <w:t>مى جسته است و در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احمد بن فهد الحلي 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نهل</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عبدالرّب آبادى، محمدمهدى، نامۀ دانشوران،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مامقانى، عبداللّه، تنقيح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فهد، محمود بن سليمان بن فهد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شهاب الدين، محمود</w:t>
      </w:r>
    </w:p>
    <w:p>
      <w:pPr>
        <w:pStyle w:val="BookText"/>
        <w:rPr/>
      </w:pPr>
      <w:r>
        <w:rPr>
          <w:rFonts w:ascii="Amiri" w:hAnsi="Amiri" w:eastAsia="Amiri" w:cs="Amiri"/>
          <w:color w:val="111111"/>
          <w:sz w:val="28"/>
          <w:sz w:val="28"/>
          <w:szCs w:val="28"/>
          <w:rtl w:val="true"/>
          <w:lang w:bidi="ar-SA"/>
        </w:rPr>
        <w:t xml:space="preserve">ابن فيروز، معروف بن فيروز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كرخى، معروف</w:t>
      </w:r>
    </w:p>
    <w:p>
      <w:pPr>
        <w:pStyle w:val="BookText"/>
        <w:rPr/>
      </w:pPr>
      <w:r>
        <w:rPr>
          <w:rFonts w:ascii="Amiri" w:hAnsi="Amiri" w:eastAsia="Amiri" w:cs="Amiri"/>
          <w:color w:val="111111"/>
          <w:sz w:val="28"/>
          <w:sz w:val="28"/>
          <w:szCs w:val="28"/>
          <w:rtl w:val="true"/>
          <w:lang w:bidi="ar-SA"/>
        </w:rPr>
        <w:t xml:space="preserve">ابن فيره، قاسم بن فيره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شاطبى، قاسم بن فيره</w:t>
      </w:r>
    </w:p>
    <w:p>
      <w:pPr>
        <w:pStyle w:val="BookText"/>
        <w:rPr/>
      </w:pPr>
      <w:r>
        <w:rPr>
          <w:rFonts w:eastAsia="Times New Roman" w:cs="Times New Roman" w:ascii="Times New Roman" w:hAnsi="Times New Roman"/>
          <w:color w:val="111111"/>
          <w:sz w:val="28"/>
          <w:szCs w:val="28"/>
          <w:lang w:val="en-US" w:bidi="en-US"/>
        </w:rPr>
        <w:t>4403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قائد، محمد بن قائد </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اوانى،</w:t>
      </w:r>
      <w:r>
        <w:rPr>
          <w:rStyle w:val="FootnoteAnchor"/>
          <w:rtl w:val="true"/>
        </w:rPr>
        <w:footnoteReference w:id="28"/>
      </w:r>
      <w:r>
        <w:rPr>
          <w:rFonts w:ascii="IRNazanin" w:hAnsi="IRNazanin" w:eastAsia="IRNazanin"/>
          <w:color w:val="111111"/>
          <w:sz w:val="28"/>
          <w:sz w:val="28"/>
          <w:szCs w:val="28"/>
          <w:rtl w:val="true"/>
          <w:lang w:bidi="fa-IR"/>
        </w:rPr>
        <w:t xml:space="preserve">از مريدان شيخ عبدالقادر گيلانى و از اكابر عرفا و صوفيّه مى باشد كه شيخ،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معربدالحضرة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از منفردينش مى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ايشان، جماعتى را گويند كه از قطب خارج و بى واسطۀ قطب از درگاه فيّاض حقيقى اخذ فيض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و حضرت خاتم الانبياء صلى الله عليه و آله را هم پيش از بعثت از ايشان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قائد در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هريك از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قاسم، عبدالرحمان بن قاسم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عتقى</w:t>
      </w:r>
    </w:p>
    <w:p>
      <w:pPr>
        <w:pStyle w:val="BookText"/>
        <w:rPr/>
      </w:pPr>
      <w:r>
        <w:rPr>
          <w:rFonts w:eastAsia="Times New Roman" w:cs="Times New Roman" w:ascii="Times New Roman" w:hAnsi="Times New Roman"/>
          <w:color w:val="111111"/>
          <w:sz w:val="28"/>
          <w:szCs w:val="28"/>
          <w:lang w:val="en-US" w:bidi="en-US"/>
        </w:rPr>
        <w:t>4404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قاسم، محمد بن قاسم </w:t>
      </w:r>
      <w:r>
        <w:rPr>
          <w:rFonts w:eastAsia="IRNazanin" w:cs="IRNazanin"/>
          <w:color w:val="111111"/>
          <w:sz w:val="28"/>
          <w:szCs w:val="28"/>
          <w:rtl w:val="true"/>
          <w:lang w:bidi="fa-IR"/>
        </w:rPr>
        <w:t xml:space="preserve">(... -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شافعى غزى،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الغرابيلى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تلامذۀ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محلى مى باشد كه ولادتش در شهر غزّه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اقصاى بلاد شام در دو فرسخى عسقلان واقع شد و به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فتح القريب المجيب فى شرح الفاظ التّقريب، كه بارها در مصر و قاهره چاپ شده، تأليف اوست و اصل كتاب تقريب از ابوشجاع اصفهانى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قاسم،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حسن بن قاسم، سيد حسينى عاملى جزينى عيناثى،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محدّث حافظ، واعظ جليل القدر، عالم فاضل صالح، عابد زاهد، اديب شاعر، از اسباط شهيد ثانى و از افاضل قرن يازدهم هجرت مى باشد كه مادر مادرش دختر شهيد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الاثنى عشريّة فى المواعظ العدديّة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در نهم رجب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تأليف آن خاتمه يافته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 النّفس؛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الابرار و حقائق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در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تأليف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العلماء و فرائد الحكماء؛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المنظوم الفصيح والمنشور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الصّريح خ 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اشعار بسيارى در موعظه گفته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المرء لايجزىٰ بغير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ليس للانسان إلّاما سعىٰ</w:t>
      </w:r>
    </w:p>
    <w:p>
      <w:pPr>
        <w:pStyle w:val="BookText"/>
        <w:rPr/>
      </w:pPr>
      <w:r>
        <w:rPr>
          <w:rFonts w:ascii="Amiri" w:hAnsi="Amiri" w:eastAsia="Amiri" w:cs="Amiri"/>
          <w:color w:val="111111"/>
          <w:sz w:val="28"/>
          <w:sz w:val="28"/>
          <w:szCs w:val="28"/>
          <w:rtl w:val="true"/>
          <w:lang w:bidi="ar-SA"/>
        </w:rPr>
        <w:t xml:space="preserve">واعلم بان كل من فوق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مصيره الى البلاء</w:t>
      </w:r>
    </w:p>
    <w:p>
      <w:pPr>
        <w:pStyle w:val="BookText"/>
        <w:rPr/>
      </w:pPr>
      <w:r>
        <w:rPr>
          <w:rFonts w:ascii="Amiri" w:hAnsi="Amiri" w:eastAsia="Amiri" w:cs="Amiri"/>
          <w:color w:val="111111"/>
          <w:sz w:val="28"/>
          <w:sz w:val="28"/>
          <w:szCs w:val="28"/>
          <w:rtl w:val="true"/>
          <w:lang w:bidi="ar-SA"/>
        </w:rPr>
        <w:t xml:space="preserve">و كل الى اللّه الامور تسترح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الى مدح الحبيب المجتبىٰ</w:t>
      </w:r>
    </w:p>
    <w:p>
      <w:pPr>
        <w:pStyle w:val="BookText"/>
        <w:rPr/>
      </w:pPr>
      <w:r>
        <w:rPr>
          <w:rFonts w:ascii="Amiri" w:hAnsi="Amiri" w:eastAsia="Amiri" w:cs="Amiri"/>
          <w:color w:val="111111"/>
          <w:sz w:val="28"/>
          <w:sz w:val="28"/>
          <w:szCs w:val="28"/>
          <w:rtl w:val="true"/>
          <w:lang w:bidi="ar-SA"/>
        </w:rPr>
        <w:t xml:space="preserve">و اثن على اخيه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دار الخلد حقا و لظّىٰ</w:t>
      </w:r>
    </w:p>
    <w:p>
      <w:pPr>
        <w:pStyle w:val="BookText"/>
        <w:rPr/>
      </w:pPr>
      <w:r>
        <w:rPr>
          <w:rFonts w:ascii="Amiri" w:hAnsi="Amiri" w:eastAsia="Amiri" w:cs="Amiri"/>
          <w:color w:val="111111"/>
          <w:sz w:val="28"/>
          <w:sz w:val="28"/>
          <w:szCs w:val="28"/>
          <w:rtl w:val="true"/>
          <w:lang w:bidi="ar-SA"/>
        </w:rPr>
        <w:t xml:space="preserve">والحسن المسموم ظلما والحسي‍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السيد السبط شهيد كربلا</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القاص،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ابى احمد قاص يا ابى احمد بن القاص، طبرى، فقيه قاضى واعظ، شافعى، مكنّى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فقهاى شافعيّه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فقه را در بغداد از ابن سريج اخذ كرد؛ پس به سمت قضاوت به موطن خود، طبرستان، رفت و در آنجا به نشر علوم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ادب القاضى و تلخيص و دلائل القبلة و المفتاح و المواقيت تأليفات وى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به سال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بلدۀ طرسوس در اثناى موعظه درگذشت و پدر يا جدّش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قصه خوانى،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القاضى،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محمد بن ابى العافيه، فقيه مورّخ ضابط،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القاضى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افاضل عامّۀ قرن يازدهم هجرى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جذوة الاقتباس فى من حلّ من الاعلام بمدينة 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فاس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الحجال فى اسماء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متمم تاريخ ابن خلّكان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القاضى، مظفر بن عبدالرحمان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مظفّر بن عبدالسلام بن عبدالرحمان، بعلبكى دمشقى،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ازآن رو كه پدرش قاضى بعلبك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از اطبّاى نامى اواسط قرن هفتم هجرى دمشق مى باشد كه در اثر مهارت علمى و عملى، نزد ملوك و اكابر بسيار محترم، به رياست كل اطبّاى آن ديار منصوب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مفرّح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وفاتش بعد از سال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قانع، عبدالباقى بن قانع بن مرزوق </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بغدادى، حافظ،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علما و محدّثين عامّه و مؤلف كتاب معجم الشّيوخ بوده و به سال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قايماز،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ذهبى</w:t>
      </w:r>
    </w:p>
    <w:p>
      <w:pPr>
        <w:pStyle w:val="BookText"/>
        <w:rPr/>
      </w:pPr>
      <w:r>
        <w:rPr>
          <w:rFonts w:eastAsia="Times New Roman" w:cs="Times New Roman" w:ascii="Times New Roman" w:hAnsi="Times New Roman"/>
          <w:color w:val="111111"/>
          <w:sz w:val="28"/>
          <w:szCs w:val="28"/>
          <w:lang w:val="en-US" w:bidi="en-US"/>
        </w:rPr>
        <w:t>4410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قبه، محمد بن عبدالرحمان بن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فقيه متكلّم عظيم الشأن، از اعيان مشايخ و علماى اماميّه و اعاظم و حذّاق متكلّمين شيعۀ اوايل قرن چهارم هجرت مى باشد كه با كلينى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ابوالقاسم كعبى بلخى سابق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رؤساى معتزلۀ بغداد بوده اند، معاصر، در بدايت حال معتزلى مذهب، از تلامذۀ كعبى مذكور بوده و اخيراً مستبصر گرديد و به عقايد اماميّه معتقد شد و با استاد مذكور خود، ابوالقاسم بلخى كعبى به مقام معارضه برآمد و چند كتاب در اثبات امامت موافق عقيدۀ اثناعشريّه تأليف كرد و مشهورترين آنها كتابى است انصاف نام كه ابن ابى الحديد در شرح نهج البلاغه، شيخ مفيد هم در كتاب عيون و محاسن و اكمال الدين و سيد مرتضى در فصول و شافى از آن كتاب روايت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ابوالحسن محمد بن بشر سوسنجردى، كه شرح حالش را به عنوان حمدونى نگارش داده ايم، گويد كه بعد از زيارت حضرت رضا عليه السلام به بلخ رفته و به ابوالقاسم بلخى، كه سابقۀ آشنايى داشتيم،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انصاف مذكور ابن قبه هم با من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آن را ديده و ردّى به نام مسترشد بر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رى به نظر ابن قبه رسانيدم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ردّى بر آن نوشته و به مستثبت موسوم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نيز در بلخ پيش ابوالقاسم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نيز كتابى به نام نقض المستثبت در ردّ آن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نيز برداشته و عازم رى شدم كه به نظر ابن قبه برسانم، ولى پيش از ملاقات وفات يافته بود؛ بنابراين، وفات ابن قبه پيش از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تاريخ وفات ابوالقاسم است،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اعيان الشّيعه هم گويد كه وفات ابن قبه در اوايل قرن چهارم هجرت بوده و از تأليفات ابن قبه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الانصاف و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 در امامت و غير از اولى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ابى على الجبائى؛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الزّيديّة؛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فوقاً ذكر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از علاّمۀ حلّى نقل شده، به كسر قاف و تخفيف باء ضبط كرده و از بعضى ضمّ وتشديد نقل شده و در فهرست ابن النديم با كسر و تشديد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ضبط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قتّه، سليمان بن قتّه</w:t>
      </w:r>
    </w:p>
    <w:p>
      <w:pPr>
        <w:pStyle w:val="BookText"/>
        <w:rPr/>
      </w:pPr>
      <w:r>
        <w:rPr>
          <w:rFonts w:ascii="IRNazanin" w:hAnsi="IRNazanin" w:eastAsia="IRNazanin"/>
          <w:color w:val="111111"/>
          <w:sz w:val="28"/>
          <w:sz w:val="28"/>
          <w:szCs w:val="28"/>
          <w:rtl w:val="true"/>
          <w:lang w:bidi="fa-IR"/>
        </w:rPr>
        <w:t>قرشى، شاعر تابعى شيعى، از موالى بنى تميم بوده و ابياتى در مرثيۀ حضرت امام حسن مجتبى عليه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مى باشد كه حضرت امام حسين عليه السلام و شهداى كربلا را مرثيه گفته است؛ چنانچه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آن حضرت گذارش به كربلا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مصارع شهدا را ديد، از كثرت گريه مشرف به موت شد و اين ابيات را انشا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اذلّ رقا با من قريش فذلّتِ</w:t>
      </w:r>
    </w:p>
    <w:p>
      <w:pPr>
        <w:pStyle w:val="BookText"/>
        <w:rPr/>
      </w:pPr>
      <w:r>
        <w:rPr>
          <w:rFonts w:ascii="Amiri" w:hAnsi="Amiri" w:eastAsia="Amiri" w:cs="Amiri"/>
          <w:color w:val="111111"/>
          <w:sz w:val="28"/>
          <w:sz w:val="28"/>
          <w:szCs w:val="28"/>
          <w:rtl w:val="true"/>
          <w:lang w:bidi="ar-SA"/>
        </w:rPr>
        <w:t xml:space="preserve">مررت على ابيات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ارها امثالها يوم حلت</w:t>
      </w:r>
    </w:p>
    <w:p>
      <w:pPr>
        <w:pStyle w:val="BookText"/>
        <w:rPr/>
      </w:pPr>
      <w:r>
        <w:rPr>
          <w:rFonts w:ascii="IRNazanin" w:hAnsi="IRNazanin" w:eastAsia="IRNazanin"/>
          <w:color w:val="111111"/>
          <w:sz w:val="28"/>
          <w:sz w:val="28"/>
          <w:szCs w:val="28"/>
          <w:rtl w:val="true"/>
          <w:lang w:bidi="fa-IR"/>
        </w:rPr>
        <w:t>تا آخر كه هفت بيت است و بعضى اين اشعار را به ابورامح خزاعى نسبت داده اند، لكن موافق نقل معتمد در مناقب ابن شهرآشوب و مقاتل الطّالبيّين ابوالفرج از ابن قته مى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سليمان است و نام پدرش معلوم نشده و سال وفاتش هم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القسم الأول،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قتيبه،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مسلم بن قتيبة بن مسلم بن عمرو، بصرى الاصل، خراسانى المسكن، باهلى القبيله، ابومحمدالكنيه، ابن قتيبة الشّهره، از محدّثين اواخر قرن دويم و اوايل قرن سيّم هجرت مى باشد كه در حديث و علوم عربيّه خبير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در اثناى سفر حج با خيمه و خرگاه از باديه عبور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اعرابى را ديدم كه بر در خيمۀ خود ايستاده، با دقت تمام در خيمه و خرگاه من نگاه مى كند و پرسيد كه اينها مال كيست‌؟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مردى است از قبيلۀ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باللّه گمان ندارم كه خداى تعالى اين همه نعمت را </w:t>
      </w:r>
    </w:p>
    <w:p>
      <w:pPr>
        <w:pStyle w:val="BookText"/>
        <w:rPr/>
      </w:pPr>
      <w:r>
        <w:rPr>
          <w:rFonts w:ascii="IRNazanin" w:hAnsi="IRNazanin" w:eastAsia="IRNazanin"/>
          <w:color w:val="111111"/>
          <w:sz w:val="28"/>
          <w:sz w:val="28"/>
          <w:szCs w:val="28"/>
          <w:rtl w:val="true"/>
          <w:lang w:bidi="fa-IR"/>
        </w:rPr>
        <w:t>به يك مرد باهلى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طعن اعرابى را نسبت بدان قبيله ديدم بدو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دوست دارى كه اين همه خيمه و خرگاه مال تو بوده و باهلى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كرد كه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دوست دارى كه تو اميرالمؤمنين بوده و از اهل آن قبيله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اكيداً استنكاف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دارى كه باهلى بوده و بهشتى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دارم؛ به شرط اينكه اهل بهشت باهلى بودن مرا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يك كيسه درهم كه همراه داشتم، بدان اعرابى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قبول كرده و اظهار امتنان نمود كه محل حاجتش بوده است؛ پس گفتم كه من باهلى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كيسه را به سويم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حاجتى كه دارى، چرا ردّ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ندارم كه در موقع ملاقات پروردگار مردى باهلى را حقى در ذمّۀ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قتيبه گويد كه اين قضيه را به مأمون عباسى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خنده به پشت افتاده و از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صبر من تعجب كرده و صد هزار درهم به من جايزه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چنانچه از اين قضيه هم استكشاف مى شود، عرب از انتساب به قبيلۀ باهله استنكاف تمام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قيل للكلب يا باهلى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عوىٰ الكلبُ من لوم هذا النسب</w:t>
      </w:r>
    </w:p>
    <w:p>
      <w:pPr>
        <w:pStyle w:val="BookText"/>
        <w:rPr/>
      </w:pPr>
      <w:r>
        <w:rPr>
          <w:rFonts w:ascii="Amiri" w:hAnsi="Amiri" w:eastAsia="Amiri" w:cs="Amiri"/>
          <w:color w:val="111111"/>
          <w:sz w:val="28"/>
          <w:sz w:val="28"/>
          <w:szCs w:val="28"/>
          <w:rtl w:val="true"/>
          <w:lang w:bidi="ar-SA"/>
        </w:rPr>
        <w:t xml:space="preserve">و ما ينفع الاصل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النفس من باهلة</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قتيبه، عبدالله بن مسلم بن قتيبه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مروزى الاصل، كوفى يا بغدادى الولاده، دينورى الاقامة والقضاوه، باهلى القبيله، ابومحمدالكنيه، ابن قتيبة الشّهره، اديبى است كاتب منشى، نحوى لغوى كامل، فقيه فاضل، از اكابر علماى عامّۀ قرن سيّم هجرت كه در بسيارى از علوم شرعيّه متنوعه از فقه و غرايب قرآن و معانى قرآن و مانند آنها حظّى وافر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مدتى در دينور قضاوت نموده و به همين جهت،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موصوف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اظهار حق كمال جسارت داشته و تأليفات بسيارى در فنون متنوعه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 الكاتب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بارها در مصر و استانبول و اروپا چاپ و دو نسخۀ خطى آن نيز به شماره هاى </w:t>
      </w:r>
      <w:r>
        <w:rPr>
          <w:rFonts w:eastAsia="IRNazanin" w:cs="IRNazanin"/>
          <w:color w:val="111111"/>
          <w:sz w:val="28"/>
          <w:szCs w:val="28"/>
          <w:lang w:bidi="fa-IR"/>
        </w:rPr>
        <w:t>2792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در مقدمۀ تاريخ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اساتيد خود</w:t>
      </w:r>
    </w:p>
    <w:p>
      <w:pPr>
        <w:pStyle w:val="BookText"/>
        <w:rPr/>
      </w:pPr>
      <w:r>
        <w:rPr>
          <w:rFonts w:ascii="IRNazanin" w:hAnsi="IRNazanin" w:eastAsia="IRNazanin"/>
          <w:color w:val="111111"/>
          <w:sz w:val="28"/>
          <w:sz w:val="28"/>
          <w:szCs w:val="28"/>
          <w:rtl w:val="true"/>
          <w:lang w:bidi="fa-IR"/>
        </w:rPr>
        <w:t>نقل كرده كه مى گفتند اصول و اركان علم ادب چهار ديوان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الكاتب ابن قتيبه و كامل ابن مبرد و نوادر ابوعلى قالى بغدادى و بيان و تبيين جاحظ و كتب ديگر جز اين چهار كتاب فرع و تابع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تاريخ خلافت و شروط آن است و بارها در مصر و قاهره چاپ و چند نسخۀ خطى آن نيز در كتابخانه هاى مصر و پاريس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مختلف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والشّعراء يا اخبار الشّعراء يا طبقات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بارها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القرآن؛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والجوابات؛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القرآن؛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قديم ترين كتاب هاى تاريخ عمومى و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الشّعر؛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الميسر والقداح و غيرها كه بسيار بوده و در فهرست ابن النديم نگارش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به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اوايل غيبت صغرى به موت فجأه واقع شد و اينكه بعضى از اهل عصر وفات او را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اند، اشتباه بوده و تاريخ وفات احمد، پسر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ترجمه، را تاريخ خود او پنداشته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الندوى، محمدهاشم، تذكرة النوادر،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القداح، عبداللّٰه بن ميمون اسود</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قدامه، عبدالرحمان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موفق الدين، عبداللّٰه بن احمد</w:t>
      </w:r>
    </w:p>
    <w:p>
      <w:pPr>
        <w:pStyle w:val="BookText"/>
        <w:rPr/>
      </w:pPr>
      <w:r>
        <w:rPr>
          <w:rFonts w:ascii="Amiri" w:hAnsi="Amiri" w:eastAsia="Amiri" w:cs="Amiri"/>
          <w:color w:val="111111"/>
          <w:sz w:val="28"/>
          <w:sz w:val="28"/>
          <w:szCs w:val="28"/>
          <w:rtl w:val="true"/>
          <w:lang w:bidi="ar-SA"/>
        </w:rPr>
        <w:t xml:space="preserve">ابن قدامه، عبدالله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موفق الدين، عبداللّٰه بن احمد</w:t>
      </w:r>
    </w:p>
    <w:p>
      <w:pPr>
        <w:pStyle w:val="BookText"/>
        <w:rPr/>
      </w:pPr>
      <w:r>
        <w:rPr>
          <w:rFonts w:ascii="Amiri" w:hAnsi="Amiri" w:eastAsia="Amiri" w:cs="Amiri"/>
          <w:color w:val="111111"/>
          <w:sz w:val="28"/>
          <w:sz w:val="28"/>
          <w:szCs w:val="28"/>
          <w:rtl w:val="true"/>
          <w:lang w:bidi="ar-SA"/>
        </w:rPr>
        <w:t xml:space="preserve">ابن قدامه، قدامة بن جعفر بن قدامه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كاتب بغدادى، قدامة بن جعفر بن قدامة</w:t>
      </w:r>
    </w:p>
    <w:p>
      <w:pPr>
        <w:pStyle w:val="BookText"/>
        <w:rPr/>
      </w:pPr>
      <w:r>
        <w:rPr>
          <w:rFonts w:eastAsia="Times New Roman" w:cs="Times New Roman" w:ascii="Times New Roman" w:hAnsi="Times New Roman"/>
          <w:color w:val="111111"/>
          <w:sz w:val="28"/>
          <w:szCs w:val="28"/>
          <w:lang w:val="en-US" w:bidi="en-US"/>
        </w:rPr>
        <w:t>4414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قدامه، محمد بن احمد بن قدامه </w:t>
      </w:r>
      <w:r>
        <w:rPr>
          <w:rFonts w:eastAsia="IRNazanin" w:cs="IRNazanin"/>
          <w:color w:val="111111"/>
          <w:sz w:val="28"/>
          <w:szCs w:val="28"/>
          <w:rtl w:val="true"/>
          <w:lang w:bidi="fa-IR"/>
        </w:rPr>
        <w:t xml:space="preserve">(... -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قدامه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فقها و محدّثين و مورّخين حنبليّه مى باشد كه در نحو نيز دستى توانا داشته و از تأليفات اوست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الخوارج؛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تسهيل ابن مالك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قرقول، ابراهيم بن يوسف بن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قرقول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علماى قرن ششم هجرى عامّه و فقهاى ايشان بوده و مؤلف كتاب مطالع الانوار على صحاح الآثار است كه در حلّ مشكلات موطأ مالك و صحيح مسلم و صحيح بخارى مى باشد و به اصول مشارق الانوار قاضى عياض تأليف شده و در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فاس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قره، ابراهيم بن ثابت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صابى، ثابت بن قره</w:t>
      </w:r>
    </w:p>
    <w:p>
      <w:pPr>
        <w:pStyle w:val="BookText"/>
        <w:rPr/>
      </w:pPr>
      <w:r>
        <w:rPr>
          <w:rFonts w:ascii="Amiri" w:hAnsi="Amiri" w:eastAsia="Amiri" w:cs="Amiri"/>
          <w:color w:val="111111"/>
          <w:sz w:val="28"/>
          <w:sz w:val="28"/>
          <w:szCs w:val="28"/>
          <w:rtl w:val="true"/>
          <w:lang w:bidi="ar-SA"/>
        </w:rPr>
        <w:t xml:space="preserve">ابن قره، ابراهيم بن سنان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حرانى، ابراهيم بن سنان</w:t>
      </w:r>
    </w:p>
    <w:p>
      <w:pPr>
        <w:pStyle w:val="BookText"/>
        <w:rPr/>
      </w:pPr>
      <w:r>
        <w:rPr>
          <w:rFonts w:ascii="IRNazanin" w:hAnsi="IRNazanin" w:eastAsia="IRNazanin"/>
          <w:color w:val="111111"/>
          <w:sz w:val="28"/>
          <w:sz w:val="28"/>
          <w:szCs w:val="28"/>
          <w:rtl w:val="true"/>
          <w:lang w:bidi="fa-IR"/>
        </w:rPr>
        <w:t xml:space="preserve">ابن قره، ثابت بن سنان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صابى، ثابت بن سنان</w:t>
      </w:r>
    </w:p>
    <w:p>
      <w:pPr>
        <w:pStyle w:val="BookText"/>
        <w:rPr/>
      </w:pPr>
      <w:r>
        <w:rPr>
          <w:rFonts w:ascii="IRNazanin" w:hAnsi="IRNazanin" w:eastAsia="IRNazanin"/>
          <w:color w:val="111111"/>
          <w:sz w:val="28"/>
          <w:sz w:val="28"/>
          <w:szCs w:val="28"/>
          <w:rtl w:val="true"/>
          <w:lang w:bidi="fa-IR"/>
        </w:rPr>
        <w:t xml:space="preserve">ابن قره، ثابت بن قره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صابى، ثابت بن قره</w:t>
      </w:r>
    </w:p>
    <w:p>
      <w:pPr>
        <w:pStyle w:val="BookText"/>
        <w:rPr/>
      </w:pPr>
      <w:r>
        <w:rPr>
          <w:rFonts w:eastAsia="Times New Roman" w:cs="Times New Roman" w:ascii="Times New Roman" w:hAnsi="Times New Roman"/>
          <w:color w:val="111111"/>
          <w:sz w:val="28"/>
          <w:szCs w:val="28"/>
          <w:lang w:val="en-US" w:bidi="en-US"/>
        </w:rPr>
        <w:t>4416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قريعه، محمد بن عبدالرحمان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قريعه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فضلاى فقهاى قرن چهارم هجرت مى باشد كه در نكته سنجى و حدّت ذهن و جودت فهم و سرعت جواب و بديهه گويى در غايت اشتهار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سؤالات متنوعه را بى توقف و درنگ با لفظى فصيح مسجّع مليح جواب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رؤساى وقت مسائل غريبۀ خنده آورى نوشته و از وى سؤال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فوراً مطابق سؤال ايشان جواب مى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قاضى سنديه و نواحى آن از اعمال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وزير مهلّبى سابق الذكر هم تقرّبى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نيز جماعتى را برمى گماشت كه مطالب هزليّه و مضحكه را از او استفسار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مطابق سؤال هركس جواب هاى ظريفانه مى نوشت و اين گونه مسائل طريفه و جوابات ظريفۀ او را بعضى از ظرفا و اهل ذوق و صفا جمع و تدوين نموده اند كه به نوشتۀ ابن خلّكان، بين الناس كتابى مشهور است و از آن جمله يكى را به عنوان نمونه ثبت اين مختصر مى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ابوالعباس بن معلى كاتب، كتباً استفتا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قاضى چه مى فرمايد دربارۀ مردى يهودى كه با زنى نصرانى زنا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فرزندى به وجود آمد كه رويش چون گاو و بدنش مانند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هر دو را دستگير كرده و كيفيت مجازات ايشان را موكول به حكم و فتواى حضرت قاضى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ابن قريعه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اعدل الشهود على ملاعين اليهود بانهم اشربوا حب العجل فى صدورهم حتى خرج من ايورهم و ارى ان يناط برأس اليهودى رأس العجل و يصلب على عنق النصرانية الساق والرجل و يسحبا على الارض و ينادى عليهما ظلمات بعضها فوق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قضيه در باب گوساله پرستى ملاعين يهود از عادل ترين شهود است كه ايشان محبّت گوساله را چنان در سينه هاى خودشان جا دادند كه از آلات تناسلى ايشان بيرون آمد و فتواى من در اين مسئله آن است كه نخست بايد سر آن گوساله را به گردن آن مرد يهودى زانى آويخته و ساق و پاى آن را نيز صليب وار به گردن زن زانيۀ نصرانيّه معلّق كنند و آنگاه هر دو را به روى زمين كشيده و مقرر دارند كه جارچى و منادى بر سر ايشان داد زده و اين آيۀ كريمه را قرائت نمايد و نظاير اين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ابن قريعه به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بغداد واقع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فتح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جدّ صاحب ترجمه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القريه، ايوب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قيس، هلالى نمرى،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خطباى فصحاى عرب و جليس حجّاج بن يوسف ثقفى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اعرابى عامى بى سواد بوده، در فصاحت و بلاغت شهرت داشت؛ عاقبت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امر حجّاج مقتول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اوّل و فتح و تشديد دويم و 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لغت به معنى چينه دان مرغان مى باشد، لقب خماعه يا حمامه، جدّۀ ايّوب، بوده است و به عقيدۀ كاتب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شخصى موهوم بوده و اصلاً وجود خارجى ندارد، مثل مجنون و ليلى و بعضى از نظاير وى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قزمان، محمد بن عبدالملك بن قزمان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مبرّزين ادبا و شعراى وزراى قرن ششم هجرى مى باشد كه در رويّۀ خود متفرّد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به اوزان و بحور عروضى متداولى اكتفا نكرده، بلكه اوزانى اختراع نمود كه در كتب و اشعار سلف اثرى از آنها نبوده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كلمات غير شعرى خود يك رويۀ متوسط بين النظم والنثر اتخاذ كرده بوده كه كلماتش موزون، ولكن نه در رديف نظم منتظم بودند و نه در سلك نثر منسلك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ديوان ابن قزمان در برلين چاپ شده و در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قسى، شيخ احمد بن قسى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مشايخ صوفيّۀ اواسط قرن ششم هجرى اندلس مى باشد كه از اهل فضل و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و لغت نيز يدى طولا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تصوف به نام خلع النّعلين فى الوصول الى حضرة الجمعين تأليف كرده كه در موضوع خود مهم بوده و شيخ اكبر محيى الدين ابن العربى و شيخ عبدى، شارح فصوص، آن را شرح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قصّار، على بن عبدالرحيم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اديب لغوى، رقى الاصل، بغدادى الولادة والمسكن والمدفن،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ادبا مى باشد كه فنون ادبيّه را از ابن الشجرى و ابن الجواليقى سابقى الذكر فراگرفته و بر ديگران تقدّم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و كتابت هم مهارتى بسزا داشته و خطهاى او را به قيمت گزاف خريد و فروش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درگذشته و در مقبرۀ شونيزيه مدفون گرديد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قضيب البان، سيد عبدالله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حجازى، حلبى حنفى،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قضيب البان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شعرا و خطّاطين عرب مى باشد كه به هر سه زبان عربى و فارسى و تركى شعر خوب مى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و كمال و حسن خطّش معروف و بسيار مأنوس و نيكومعاشرت بوده و مدتى هم قضاوت دياربكر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قصيدۀ داليّه در مدح حضرت رسالت صلى الله عليه و آله نظم كرده كه از جملۀ اسباب اشتهار وى گرديده و شرحاً و تخميساً محل توجه بعضى از اهل فضل مى باشد و از ابيات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اهلا بنشر من مهب زرود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احيى فؤاد العاشق المنجود</w:t>
      </w:r>
    </w:p>
    <w:p>
      <w:pPr>
        <w:pStyle w:val="BookText"/>
        <w:rPr/>
      </w:pPr>
      <w:r>
        <w:rPr>
          <w:rFonts w:ascii="Amiri" w:hAnsi="Amiri" w:eastAsia="Amiri" w:cs="Amiri"/>
          <w:color w:val="111111"/>
          <w:sz w:val="28"/>
          <w:sz w:val="28"/>
          <w:szCs w:val="28"/>
          <w:rtl w:val="true"/>
          <w:lang w:bidi="ar-SA"/>
        </w:rPr>
        <w:t xml:space="preserve">و روى شذا خبر العقيق ففجرت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عيون الدمع فوق خدودي</w:t>
      </w:r>
    </w:p>
    <w:p>
      <w:pPr>
        <w:pStyle w:val="BookText"/>
        <w:rPr/>
      </w:pPr>
      <w:r>
        <w:rPr>
          <w:rFonts w:ascii="IRNazanin" w:hAnsi="IRNazanin" w:eastAsia="IRNazanin"/>
          <w:color w:val="111111"/>
          <w:sz w:val="28"/>
          <w:sz w:val="28"/>
          <w:szCs w:val="28"/>
          <w:rtl w:val="true"/>
          <w:lang w:bidi="fa-IR"/>
        </w:rPr>
        <w:t>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 العقال؛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ديوانى مرتب؛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الاشباه الفقهيّه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وفاتش به قول قاموس الاعلام، به رقم هندسى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شد و يا به زعم بعضى، در اواخر عمر آداب و اطوارش به كلى تغيير يافته و مردم را آزار و اذيّت مى كرده است تا آنكه به سال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 اهل بلد خود مقتول گرديد و ظاهر، آن است كه صفر اوّل در رقم هندسى مذكور سهو شده و عوض آن رقم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القطاع، على بن جعفر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على بن محمد بن عبدالله بن حسين، سعدى القبيله، صقلى الولاده، ابوالقاسم الكنيه، ابن القطاع الشّهره، مصرى الاقامه، از مشاهير ادباى اوايل قرن ششم هجرت مى باشد كه كاتب نحوى و بالخصوص در لغت وحيد عصر خود بوده و شعر خوب نيز مى گفته و از تأليفات اوست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ابنية الاسماء والافعال والمصادر؛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صقليّه؛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الخطيرة المختارة من شعر اهل الجزيره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حاوى شرح حال يك صدوهفتاد تن از شعراى جزيرۀ صقليه و </w:t>
      </w:r>
    </w:p>
    <w:p>
      <w:pPr>
        <w:pStyle w:val="BookText"/>
        <w:rPr/>
      </w:pPr>
      <w:r>
        <w:rPr>
          <w:rFonts w:ascii="Amiri" w:hAnsi="Amiri" w:eastAsia="Amiri" w:cs="Amiri"/>
          <w:color w:val="111111"/>
          <w:sz w:val="28"/>
          <w:sz w:val="28"/>
          <w:szCs w:val="28"/>
          <w:rtl w:val="true"/>
          <w:lang w:bidi="ar-SA"/>
        </w:rPr>
        <w:t>بسيارى از اشعار ايشان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الشّذور و قلائد النّحور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 الملح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حاوى شرح حال شعراى اندلس و اشعار ايشان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القطاع به سال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جزيرۀ صقليه از اعمال اندلس از قبيلۀ بنى سعد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هنگام استيلاى فرنگ به مصر رفته و مورد تجليل و تبجيل اهالى گرديد و در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نزديكى قبر شافعى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القطان، احمد بن محمد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فقهاى شافعيّه مى باشد كه فقه را از ابن سريج و ابواسحاق مروزى ياد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بغداد تدريس نموده و عاقبت به رياست علمى كل عراق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مصنّفات بسيارى در فقه و اصول و غيره بدو منسوب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القطان،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شجاع قطان انصارى حلّى،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گاهى خودش نيز مثل پدرش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مى باشد، عالمى است عامل، صالح فاضل كامل، از علماى اماميّۀ قرن نهم هجرت كه به واسطۀ 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شهيد اوّل روايت كرده است و كتاب معالم الدين فى فقه آل ياسين تأليف منيف وى بوده و بهترين معرّف فقاهت و فضيلت علمى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فتاوى او در كتب فقهيّه منقول و در اصول مسائل، سالك مسلك محقّق و علاّمه بوده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10846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القطان، هبة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فضل بن عبدالعزيز قطان بغدادى،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مشاهير شعراى بغداد مى باشد كه بالخصوص در هجويّات و لطايف و </w:t>
      </w:r>
    </w:p>
    <w:p>
      <w:pPr>
        <w:pStyle w:val="BookText"/>
        <w:rPr/>
      </w:pPr>
      <w:r>
        <w:rPr>
          <w:rFonts w:ascii="IRNazanin" w:hAnsi="IRNazanin" w:eastAsia="IRNazanin"/>
          <w:color w:val="111111"/>
          <w:sz w:val="28"/>
          <w:sz w:val="28"/>
          <w:szCs w:val="28"/>
          <w:rtl w:val="true"/>
          <w:lang w:bidi="fa-IR"/>
        </w:rPr>
        <w:t>هزليّات بى 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جمعى وافر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استماع حديث نمود و بسيار لطيف و طرفه گو و ظريف و عيب 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ديوان شعر خود جماعتى از اعيان و اكابر و وضيع و شريف و فقير و غنى را قدح كرده و همه كس، حتى خليفۀ وقت، از صدمۀ زبانى او در حذر بودند و بين او و حيص بيص سابق الذكر نوادرى وقوع يافته است؛ من جمله روزى حيص بيص از خانۀ شرف الدين على بن طراد زينبى، وزير مسترشد باللّه، بيست ونهمين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و عزم خانۀ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سگ بچه اى دامن گيرش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صفحه شمشيرش زد و در حال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قضيه مسموع ابن قطان گرديد، چند شعرى در اين باب گفته و دو شعر اعرابى را هم كه در حين قصاص و خون خواهى پسر مقتولش از برادر خود كه قاتل بوده، گفته و شمشير را انداخته و از قصاص كردن منصرف شده است، تضمين همان اشعار خود كرده و همه را در ورقه اى نوشت و در گردن آن ماده سگ بچه دار آويخت و كسى را هم بگماشت كه همان سگ را با بچه هايش در خانۀ وزير حاضر گردانيد؛ مشعر بر اينكه آن سگ در قتل بچۀ خود از دست حيص بيص تظلّم مى نمايد؛ پس ورقه را از گردن سگ باز كرده و به نظر وزير رسانيد و اين اشعار را 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اهل بغداد ان الحيص بيص 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بفعلة اكسبته الخزي فى البلد</w:t>
      </w:r>
    </w:p>
    <w:p>
      <w:pPr>
        <w:pStyle w:val="BookText"/>
        <w:rPr/>
      </w:pPr>
      <w:r>
        <w:rPr>
          <w:rFonts w:ascii="Amiri" w:hAnsi="Amiri" w:eastAsia="Amiri" w:cs="Amiri"/>
          <w:color w:val="111111"/>
          <w:sz w:val="28"/>
          <w:sz w:val="28"/>
          <w:szCs w:val="28"/>
          <w:rtl w:val="true"/>
          <w:lang w:bidi="ar-SA"/>
        </w:rPr>
        <w:t xml:space="preserve">هو الجري الذى ابدىٰ تشاجعه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جرى ضعيف البطش والجلد</w:t>
      </w:r>
    </w:p>
    <w:p>
      <w:pPr>
        <w:pStyle w:val="BookText"/>
        <w:rPr/>
      </w:pPr>
      <w:r>
        <w:rPr>
          <w:rFonts w:ascii="Amiri" w:hAnsi="Amiri" w:eastAsia="Amiri" w:cs="Amiri"/>
          <w:color w:val="111111"/>
          <w:sz w:val="28"/>
          <w:sz w:val="28"/>
          <w:szCs w:val="28"/>
          <w:rtl w:val="true"/>
          <w:lang w:bidi="ar-SA"/>
        </w:rPr>
        <w:t xml:space="preserve">و ليس فى يده مال يديه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ببواء عنه فى القود</w:t>
      </w:r>
    </w:p>
    <w:p>
      <w:pPr>
        <w:pStyle w:val="BookText"/>
        <w:rPr/>
      </w:pPr>
      <w:r>
        <w:rPr>
          <w:rFonts w:ascii="Amiri" w:hAnsi="Amiri" w:eastAsia="Amiri" w:cs="Amiri"/>
          <w:color w:val="111111"/>
          <w:sz w:val="28"/>
          <w:sz w:val="28"/>
          <w:szCs w:val="28"/>
          <w:rtl w:val="true"/>
          <w:lang w:bidi="ar-SA"/>
        </w:rPr>
        <w:t xml:space="preserve">اقول للنفس تعساء و تعزية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يديّ اصابتنى و لم نزد</w:t>
      </w:r>
    </w:p>
    <w:p>
      <w:pPr>
        <w:pStyle w:val="BookText"/>
        <w:rPr/>
      </w:pPr>
      <w:r>
        <w:rPr>
          <w:rFonts w:ascii="Amiri" w:hAnsi="Amiri" w:eastAsia="Amiri" w:cs="Amiri"/>
          <w:color w:val="111111"/>
          <w:sz w:val="28"/>
          <w:sz w:val="28"/>
          <w:szCs w:val="28"/>
          <w:rtl w:val="true"/>
          <w:lang w:bidi="ar-SA"/>
        </w:rPr>
        <w:t xml:space="preserve">كلاهما خلف من فقد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اخى حين ادعوه و ذا ولدي</w:t>
      </w:r>
    </w:p>
    <w:p>
      <w:pPr>
        <w:pStyle w:val="BookText"/>
        <w:rPr/>
      </w:pPr>
      <w:r>
        <w:rPr>
          <w:rFonts w:ascii="IRNazanin" w:hAnsi="IRNazanin" w:eastAsia="IRNazanin"/>
          <w:color w:val="111111"/>
          <w:sz w:val="28"/>
          <w:sz w:val="28"/>
          <w:szCs w:val="28"/>
          <w:rtl w:val="true"/>
          <w:lang w:bidi="fa-IR"/>
        </w:rPr>
        <w:t>نيز روزى با حيص بيص در موقع صرف طعام نزد وزير مذكور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القطان مرغ قطاى بريان شده را برداشته و به حيص بيص كه از قبيلۀ بنى تميم بوده،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حيص بيص از اذيّت كردن ابن القطان به مقام شكايت برآمده و به وزير گفت كه او با دادن مرغ قطا اشاره بدين شعر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تميم بطرق اللؤم اهدىٰ من 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سلكت سُبْل المكارم ضلّتِ</w:t>
      </w:r>
    </w:p>
    <w:p>
      <w:pPr>
        <w:pStyle w:val="BookText"/>
        <w:rPr/>
      </w:pPr>
      <w:r>
        <w:rPr>
          <w:rFonts w:ascii="Amiri" w:hAnsi="Amiri" w:eastAsia="Amiri" w:cs="Amiri"/>
          <w:color w:val="111111"/>
          <w:sz w:val="28"/>
          <w:sz w:val="28"/>
          <w:szCs w:val="28"/>
          <w:rtl w:val="true"/>
          <w:lang w:bidi="ar-SA"/>
        </w:rPr>
        <w:t xml:space="preserve">ارى الليل يجلوه النهار و لا 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المخازى عن تميم تجلّتِ</w:t>
      </w:r>
    </w:p>
    <w:p>
      <w:pPr>
        <w:pStyle w:val="BookText"/>
        <w:rPr/>
      </w:pPr>
      <w:r>
        <w:rPr>
          <w:rFonts w:ascii="Amiri" w:hAnsi="Amiri" w:eastAsia="Amiri" w:cs="Amiri"/>
          <w:color w:val="111111"/>
          <w:sz w:val="28"/>
          <w:sz w:val="28"/>
          <w:szCs w:val="28"/>
          <w:rtl w:val="true"/>
          <w:lang w:bidi="ar-SA"/>
        </w:rPr>
        <w:t xml:space="preserve">و لو ان برغوثا على ظهر قملة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 علىٰ صفي تميم لولّتِ‌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لطايف و ظرايف وى بسيار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به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هشتاد تمام </w:t>
      </w:r>
    </w:p>
    <w:p>
      <w:pPr>
        <w:pStyle w:val="BookText"/>
        <w:rPr/>
      </w:pP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واقع شد و در مقبرۀ معروف كرخى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قطرمش، محمد بن سليمان بن قطرمش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سمرقندى الاصل، بغدادى الولاده، ابونصرالكنيه، اديب نحوى لغوى اخبارى، از افاضل ادباى قرن هفتم مصر مى باشد كه در فنون متداوله حظّى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تخصّصى كه در نحو و لغت و اشعار و اخبار سلف داشته، در حل مسائل هندسه نيز داراى يدى طولا بود و در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القف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ابوالفرج طبيب، ابن يعقوب</w:t>
      </w:r>
    </w:p>
    <w:p>
      <w:pPr>
        <w:pStyle w:val="BookText"/>
        <w:rPr/>
      </w:pPr>
      <w:r>
        <w:rPr>
          <w:rFonts w:eastAsia="Amiri" w:cs="Amiri" w:ascii="Amiri" w:hAnsi="Amiri"/>
          <w:color w:val="111111"/>
          <w:sz w:val="28"/>
          <w:szCs w:val="28"/>
          <w:lang w:bidi="ar-SA"/>
        </w:rPr>
        <w:t>4427-4429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قفطان، شيخ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حسن بن على سعدى رياحى،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قفطان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شعراى اواخر قرن سيزدهم هجرت مى باشد كه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يحركنى الهوى شوقا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فيُمسي فى معالمها سكوني</w:t>
      </w:r>
    </w:p>
    <w:p>
      <w:pPr>
        <w:pStyle w:val="BookText"/>
        <w:rPr/>
      </w:pPr>
      <w:r>
        <w:rPr>
          <w:rFonts w:ascii="Amiri" w:hAnsi="Amiri" w:eastAsia="Amiri" w:cs="Amiri"/>
          <w:color w:val="111111"/>
          <w:sz w:val="28"/>
          <w:sz w:val="28"/>
          <w:szCs w:val="28"/>
          <w:rtl w:val="true"/>
          <w:lang w:bidi="ar-SA"/>
        </w:rPr>
        <w:t xml:space="preserve">الا من مبلغ عنى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حى بجا نبها قطين</w:t>
      </w:r>
    </w:p>
    <w:p>
      <w:pPr>
        <w:pStyle w:val="BookText"/>
        <w:rPr/>
      </w:pPr>
      <w:r>
        <w:rPr>
          <w:rFonts w:ascii="IRNazanin" w:hAnsi="IRNazanin" w:eastAsia="IRNazanin"/>
          <w:color w:val="111111"/>
          <w:sz w:val="28"/>
          <w:sz w:val="28"/>
          <w:szCs w:val="28"/>
          <w:rtl w:val="true"/>
          <w:lang w:bidi="fa-IR"/>
        </w:rPr>
        <w:t xml:space="preserve">برادرش، شيخ احمد بن حسن، نيز از افاضل ادبا بوده و در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واحد الدنيا لك الامر فلتطع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الخلق طُرّاطوع عبد لسيد</w:t>
      </w:r>
    </w:p>
    <w:p>
      <w:pPr>
        <w:pStyle w:val="BookText"/>
        <w:rPr/>
      </w:pPr>
      <w:r>
        <w:rPr>
          <w:rFonts w:ascii="Amiri" w:hAnsi="Amiri" w:eastAsia="Amiri" w:cs="Amiri"/>
          <w:color w:val="111111"/>
          <w:sz w:val="28"/>
          <w:sz w:val="28"/>
          <w:szCs w:val="28"/>
          <w:rtl w:val="true"/>
          <w:lang w:bidi="ar-SA"/>
        </w:rPr>
        <w:t xml:space="preserve">لوائك من نصر الهدى غير ناكص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سيفك فيه منتضىٰ غير مغمد</w:t>
      </w:r>
    </w:p>
    <w:p>
      <w:pPr>
        <w:pStyle w:val="BookText"/>
        <w:rPr/>
      </w:pPr>
      <w:r>
        <w:rPr>
          <w:rFonts w:ascii="IRNazanin" w:hAnsi="IRNazanin" w:eastAsia="IRNazanin"/>
          <w:color w:val="111111"/>
          <w:sz w:val="28"/>
          <w:sz w:val="28"/>
          <w:szCs w:val="28"/>
          <w:rtl w:val="true"/>
          <w:lang w:bidi="fa-IR"/>
        </w:rPr>
        <w:t xml:space="preserve">پدرش، شيخ حسن، نيز از افاضل ادبا بود كه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زياده بر هشتاد سالگى درگذشته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علة الايجاد يا من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اعمال الخليقة روح</w:t>
      </w:r>
    </w:p>
    <w:p>
      <w:pPr>
        <w:pStyle w:val="BookText"/>
        <w:rPr/>
      </w:pPr>
      <w:r>
        <w:rPr>
          <w:rFonts w:ascii="Amiri" w:hAnsi="Amiri" w:eastAsia="Amiri" w:cs="Amiri"/>
          <w:color w:val="111111"/>
          <w:sz w:val="28"/>
          <w:sz w:val="28"/>
          <w:szCs w:val="28"/>
          <w:rtl w:val="true"/>
          <w:lang w:bidi="ar-SA"/>
        </w:rPr>
        <w:t xml:space="preserve">لولاك ما ادى النبوة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لا نجى السفينة نوح</w:t>
      </w:r>
    </w:p>
    <w:p>
      <w:pPr>
        <w:pStyle w:val="BookText"/>
        <w:rPr/>
      </w:pPr>
      <w:r>
        <w:rPr>
          <w:rFonts w:ascii="Amiri" w:hAnsi="Amiri" w:eastAsia="Amiri" w:cs="Amiri"/>
          <w:color w:val="111111"/>
          <w:sz w:val="28"/>
          <w:sz w:val="28"/>
          <w:szCs w:val="28"/>
          <w:rtl w:val="true"/>
          <w:lang w:bidi="ar-SA"/>
        </w:rPr>
        <w:t xml:space="preserve">سجدت لك الاملاك لا لسواك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احيى باذنك للنفوس مسيح</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كلام منن الرّحمن آنكه پدر و برادر مذكورين شيخ ابراهيم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قفطان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اين خانواده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قفطان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نقدى، جعفر بن محمد، منن الرحمان فى شرح وسيلة الفوز و الامان فى مدح صاحب العصر و الزمان،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قفطان، شيخ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قفطان، شيخ ابراهيم</w:t>
      </w:r>
    </w:p>
    <w:p>
      <w:pPr>
        <w:pStyle w:val="BookText"/>
        <w:rPr/>
      </w:pPr>
      <w:r>
        <w:rPr>
          <w:rFonts w:ascii="Amiri" w:hAnsi="Amiri" w:eastAsia="Amiri" w:cs="Amiri"/>
          <w:color w:val="111111"/>
          <w:sz w:val="28"/>
          <w:sz w:val="28"/>
          <w:szCs w:val="28"/>
          <w:rtl w:val="true"/>
          <w:lang w:bidi="ar-SA"/>
        </w:rPr>
        <w:t xml:space="preserve">ابن قفطان، شيخ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قفطان، شيخ ابراهيم</w:t>
      </w:r>
    </w:p>
    <w:p>
      <w:pPr>
        <w:pStyle w:val="BookText"/>
        <w:rPr/>
      </w:pPr>
      <w:r>
        <w:rPr>
          <w:rFonts w:ascii="Amiri" w:hAnsi="Amiri" w:eastAsia="Amiri" w:cs="Amiri"/>
          <w:color w:val="111111"/>
          <w:sz w:val="28"/>
          <w:sz w:val="28"/>
          <w:szCs w:val="28"/>
          <w:rtl w:val="true"/>
          <w:lang w:bidi="ar-SA"/>
        </w:rPr>
        <w:t xml:space="preserve">ابن القفطى، على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جمال الدين، ابن القفطى على</w:t>
      </w:r>
    </w:p>
    <w:p>
      <w:pPr>
        <w:pStyle w:val="BookText"/>
        <w:rPr/>
      </w:pPr>
      <w:r>
        <w:rPr>
          <w:rFonts w:ascii="IRNazanin" w:hAnsi="IRNazanin" w:eastAsia="IRNazanin"/>
          <w:color w:val="111111"/>
          <w:sz w:val="28"/>
          <w:sz w:val="28"/>
          <w:szCs w:val="28"/>
          <w:rtl w:val="true"/>
          <w:lang w:bidi="fa-IR"/>
        </w:rPr>
        <w:t xml:space="preserve">ابن قلاقس، نصرالله بن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قاضى نصرالله</w:t>
      </w:r>
    </w:p>
    <w:p>
      <w:pPr>
        <w:pStyle w:val="BookText"/>
        <w:rPr/>
      </w:pPr>
      <w:r>
        <w:rPr>
          <w:rFonts w:ascii="Amiri" w:hAnsi="Amiri" w:eastAsia="Amiri" w:cs="Amiri"/>
          <w:color w:val="111111"/>
          <w:sz w:val="28"/>
          <w:sz w:val="28"/>
          <w:szCs w:val="28"/>
          <w:rtl w:val="true"/>
          <w:lang w:bidi="ar-SA"/>
        </w:rPr>
        <w:t xml:space="preserve">ابن القلانسى، حمزة بن اسد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ابويعلى، حمزة بن اسد</w:t>
      </w:r>
    </w:p>
    <w:p>
      <w:pPr>
        <w:pStyle w:val="BookText"/>
        <w:rPr/>
      </w:pPr>
      <w:r>
        <w:rPr>
          <w:rFonts w:eastAsia="Times New Roman" w:cs="Times New Roman" w:ascii="Times New Roman" w:hAnsi="Times New Roman"/>
          <w:color w:val="111111"/>
          <w:sz w:val="28"/>
          <w:szCs w:val="28"/>
          <w:lang w:val="en-US" w:bidi="en-US"/>
        </w:rPr>
        <w:t>4430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قليته، احمد بن محمد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كاتب يمنى،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قليته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ادباى يمن مى باشد و كتاب رشد اللّبيب الى معاشرة الحبيب، كه مشتمل بر چهارده باب و در فضيلت نكاح و آداب زناشويى و زن و شوهر و لوازم اين موضوع است، تأليف او بوده و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القليوبى، احمد بن عيسى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عسقلانى،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القليوبى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فقهاى شافعيّۀ قرن هفتم هجرى مى باشد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تنبيه ابواسحاق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الوصول فى علم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القليوبى،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شعراى اندلس مى باشد كه با مهارت در لطافت و تشبيهات اشعار خود معروف بود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اوايل سلطنت ملك ظاهر عبيدى، هفتمين خليفۀ فاطمى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درگذشته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ضوء إلّامن هلال كأ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منه الغيم عن نصف دملج</w:t>
      </w:r>
    </w:p>
    <w:p>
      <w:pPr>
        <w:pStyle w:val="BookText"/>
        <w:rPr/>
      </w:pPr>
      <w:r>
        <w:rPr>
          <w:rFonts w:ascii="Amiri" w:hAnsi="Amiri" w:eastAsia="Amiri" w:cs="Amiri"/>
          <w:color w:val="111111"/>
          <w:sz w:val="28"/>
          <w:sz w:val="28"/>
          <w:szCs w:val="28"/>
          <w:rtl w:val="true"/>
          <w:lang w:bidi="ar-SA"/>
        </w:rPr>
        <w:t xml:space="preserve">و قد حال دون المشترى من شعاعه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ميض كمثل الزيبق المترجرج</w:t>
      </w:r>
    </w:p>
    <w:p>
      <w:pPr>
        <w:pStyle w:val="BookText"/>
        <w:rPr/>
      </w:pPr>
      <w:r>
        <w:rPr>
          <w:rFonts w:ascii="Amiri" w:hAnsi="Amiri" w:eastAsia="Amiri" w:cs="Amiri"/>
          <w:color w:val="111111"/>
          <w:sz w:val="28"/>
          <w:sz w:val="28"/>
          <w:szCs w:val="28"/>
          <w:rtl w:val="true"/>
          <w:lang w:bidi="ar-SA"/>
        </w:rPr>
        <w:t xml:space="preserve">كأن الثريا في اواخر 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ورد فوق زهر بنفسج</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قم،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على بن محمد بن ممويه، زبيدى يمنى،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اديبى است كاتب شاعر، از افاضل يمن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ما ورث الرجال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 صالحٌ و حسن ثناء</w:t>
      </w:r>
    </w:p>
    <w:p>
      <w:pPr>
        <w:pStyle w:val="BookText"/>
        <w:rPr/>
      </w:pPr>
      <w:r>
        <w:rPr>
          <w:rFonts w:ascii="Amiri" w:hAnsi="Amiri" w:eastAsia="Amiri" w:cs="Amiri"/>
          <w:color w:val="111111"/>
          <w:sz w:val="28"/>
          <w:sz w:val="28"/>
          <w:szCs w:val="28"/>
          <w:rtl w:val="true"/>
          <w:lang w:bidi="ar-SA"/>
        </w:rPr>
        <w:t xml:space="preserve">ذاك خير من الدنانير و الاو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 فى يوم شدة و رخاء</w:t>
      </w:r>
    </w:p>
    <w:p>
      <w:pPr>
        <w:pStyle w:val="BookText"/>
        <w:rPr/>
      </w:pPr>
      <w:r>
        <w:rPr>
          <w:rFonts w:ascii="Amiri" w:hAnsi="Amiri" w:eastAsia="Amiri" w:cs="Amiri"/>
          <w:color w:val="111111"/>
          <w:sz w:val="28"/>
          <w:sz w:val="28"/>
          <w:szCs w:val="28"/>
          <w:rtl w:val="true"/>
          <w:lang w:bidi="ar-SA"/>
        </w:rPr>
        <w:t xml:space="preserve">تلك تفنى والدين والادب 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 لايفنيان حتّىٰ اللقاء</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قنبر، عبدالوهاب بن قنبر</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القوطى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القوطيه</w:t>
      </w:r>
    </w:p>
    <w:p>
      <w:pPr>
        <w:pStyle w:val="BookText"/>
        <w:rPr/>
      </w:pPr>
      <w:r>
        <w:rPr>
          <w:rFonts w:ascii="Amiri" w:hAnsi="Amiri" w:eastAsia="Amiri" w:cs="Amiri"/>
          <w:color w:val="111111"/>
          <w:sz w:val="28"/>
          <w:sz w:val="28"/>
          <w:szCs w:val="28"/>
          <w:rtl w:val="true"/>
          <w:lang w:bidi="ar-SA"/>
        </w:rPr>
        <w:t>مخفف ابن القوطيه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القوطيه،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عمر بن عبدالعزيز بن ابراهيم بن عيسى بن مزاحم، اندلسى، اشبيلى الاصل، قرطبى الولادة والاقامه، ابوبكرالكنيه، ابن القوطية الشّهره، نحوى اديب مشهور لغوى، در لغت و فنون عربيّه اعلم اهل عصر خود، در فقه و حديث و اخبار و نوادر تاريخى نيز متمهّر، بالخصوص در اخبار و تواريخ اندلس متخصّص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وقايع فقها و شعرا و امراى آن ديار را از حفظ نقل مى كرده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الافعال و تصاريفها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ليدن چاپ شده و او اولين كسى مى باشد كه در اين موضوع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الاندلس يا افتتاح الاندلس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پاريس چاپ</w:t>
      </w:r>
      <w:bookmarkStart w:id="30" w:name="pg15954_175945"/>
    </w:p>
    <w:p>
      <w:pPr>
        <w:pStyle w:val="BookText"/>
        <w:rPr/>
      </w:pPr>
      <w:bookmarkEnd w:id="30"/>
      <w:r>
        <w:rPr>
          <w:rFonts w:ascii="IRNazanin" w:hAnsi="IRNazanin" w:eastAsia="IRNazanin"/>
          <w:color w:val="111111"/>
          <w:sz w:val="28"/>
          <w:sz w:val="28"/>
          <w:szCs w:val="28"/>
          <w:rtl w:val="true"/>
          <w:lang w:bidi="fa-IR"/>
        </w:rPr>
        <w:t>و يك نسخۀ خطّى آن نيز در كتابخانۀ پاريس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موافق ابن خلّكان، به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قرطبه واقع شده و در مقبرۀ قريش مدفون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قوطيه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ابراهيم، جدّ عالى محمد، كه به قوط بن حام بن نوح منسوب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القوطيه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محمد نيز به جهت انتساب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فرهاد ميرزا معتمدالدوله سابق الذكر در حاشيۀ وفيات الاعيان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ابن 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كه اشتباه از كتاب شده، زيرا كه پسر حام موافق نوشتۀ تورات و كتب اهل اروپا، فوط بوده، با فاء، نه با 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6306212_2142443653"/>
      <w:bookmarkStart w:id="32" w:name="_Toc11"/>
      <w:bookmarkEnd w:id="31"/>
      <w:r>
        <w:rPr>
          <w:rtl w:val="true"/>
        </w:rPr>
        <w:t>ابن قولويه</w:t>
      </w:r>
      <w:bookmarkEnd w:id="32"/>
    </w:p>
    <w:p>
      <w:pPr>
        <w:pStyle w:val="BookText"/>
        <w:rPr/>
      </w:pPr>
      <w:r>
        <w:rPr>
          <w:rFonts w:ascii="Amiri" w:hAnsi="Amiri" w:eastAsia="Amiri" w:cs="Amiri"/>
          <w:color w:val="111111"/>
          <w:sz w:val="28"/>
          <w:sz w:val="28"/>
          <w:szCs w:val="28"/>
          <w:rtl w:val="true"/>
          <w:lang w:bidi="ar-SA"/>
        </w:rPr>
        <w:t>ابن قولويه</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4435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قولويه، شيخ جعفر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جعفر بن موسى بن قولويه، قمى،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گاهى در مقام نسبت به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از مشاهير فقهاى اماميّه و اكابر مشايخ محدّثين شيعۀ قرن چهارم هجرت مى باشد كه در كلمات علماى رجال با جلالت و عظمت و وثاقت موصوف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كشى و كلينى و نظاير ايشان روايت كرده و شيخ مفيد و امثال او نيز از وى روايت نموده اند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الشّهور والحوادث؛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والجماعة؛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 ادب الحكام؛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 و غيرها كه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بلدۀ كاظمين وفات يافت و در پايين پاى حضرت امام جواد عليه السلام مدفون گرديد و قبر شيخ مفيد هم جنب قبر اوست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كتب رجال</w:t>
      </w:r>
      <w:r>
        <w:rPr>
          <w:rFonts w:eastAsia="Amiri" w:cs="Amiri" w:ascii="Amiri" w:hAnsi="Amiri"/>
          <w:color w:val="111111"/>
          <w:sz w:val="28"/>
          <w:szCs w:val="28"/>
          <w:rtl w:val="true"/>
          <w:lang w:bidi="ar-SA"/>
        </w:rPr>
        <w:t xml:space="preserve">. </w:t>
      </w:r>
      <w:bookmarkStart w:id="33" w:name="pg15954_175946"/>
    </w:p>
    <w:p>
      <w:pPr>
        <w:pStyle w:val="BookText"/>
        <w:rPr/>
      </w:pPr>
      <w:bookmarkEnd w:id="33"/>
      <w:r>
        <w:rPr>
          <w:rFonts w:eastAsia="Times New Roman" w:cs="Times New Roman" w:ascii="Times New Roman" w:hAnsi="Times New Roman"/>
          <w:color w:val="111111"/>
          <w:sz w:val="28"/>
          <w:szCs w:val="28"/>
          <w:lang w:val="en-US" w:bidi="en-US"/>
        </w:rPr>
        <w:t>4436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قولويه،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محدّثين شيعه و مشايخ روايت برادرش، شيخ جعفر فوق مى باشد كه در نودسالگى درگذشت و كتاب فضل العلم و آدابه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قولويه، محمد بن جعفر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ابن قولويه جعفر مذكور فوق مى باشد كه از محدّثين و وجوه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شيعه و ثقات ايشان و از مشايخ كشى و پسر مذكور خود و نظاير ايشان بوده و از خيار اصحاب سعد بن عبدالله اشعرى قمى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طلب حديث مسافرت ها كرده و با جمعى از اكابر عامّه ملاقات و بسيارى از احاديث ايشان را استماع نموده و به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قم درگذشت و نزديك بقعۀ على بن بابويه قمى، پدر صدوق مشهور،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كتب 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قياما، حسين بن قياما</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Heading3"/>
        <w:numPr>
          <w:ilvl w:val="2"/>
          <w:numId w:val="1"/>
        </w:numPr>
        <w:rPr/>
      </w:pPr>
      <w:bookmarkStart w:id="34" w:name="__RefHeading___Toc16306214_2142443653"/>
      <w:bookmarkStart w:id="35" w:name="_Toc12"/>
      <w:bookmarkEnd w:id="34"/>
      <w:r>
        <w:rPr>
          <w:rtl w:val="true"/>
        </w:rPr>
        <w:t>ابن القيسرانى</w:t>
      </w:r>
      <w:bookmarkEnd w:id="35"/>
    </w:p>
    <w:p>
      <w:pPr>
        <w:pStyle w:val="BookText"/>
        <w:rPr/>
      </w:pPr>
      <w:r>
        <w:rPr>
          <w:rFonts w:ascii="Amiri" w:hAnsi="Amiri" w:eastAsia="Amiri" w:cs="Amiri"/>
          <w:color w:val="111111"/>
          <w:sz w:val="28"/>
          <w:sz w:val="28"/>
          <w:szCs w:val="28"/>
          <w:rtl w:val="true"/>
          <w:lang w:bidi="ar-SA"/>
        </w:rPr>
        <w:t>ابن القيسرانى</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4438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القيسرانى، محمد بن طاهر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على بن احمد، حافظ مقدسى،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القيسرانى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محدّثين اوايل قرن ششم هجرت مى باشد كه به مرام استماع حديث و علوم ديگر مسافرت ها كرده و رنج ها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اقامت كرده و به تدريس پرداخت تا در علوم حديثيّه تقدّم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تصوف نيز معرفت كامل و مهارتى بسزا داشته و از تأليفات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اطراف الكتب السّنة؛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المحدثين يا الانساب المتّفقة فى الخطّ المتماثلة فى النّقط والضّبط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ليدن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الموضوعات يا الاحاديث المعلولة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بين رجال الصّحيحين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حيدرآباد هند 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اثناى مراجعت از سفر مكّه در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القيسرانى، محمد بن نصر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صغير بن داغر بن محمد بن خالد بن نصر خالدى،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القيسرانى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شعرا و ادباى متفنّن اواسط قرن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هجرى عرب مى باشد كه در ادبيّات و نجوم و هيئت خبير و با ابن منير آتى الذكر مناقضاتى داشته كه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در نهايت سلاست و لطافت بوده و ديوانى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مجلس جشن و طربى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حاضرين در اثر نغمات دلكش مغنّى مجلس به طرب آمده و بناى وجد و انبساط گذاشتند؛ پس ابن القيسرانى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لو انصف العشاق انفسهم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فدوك منها بما عزوا و ما صا نوا</w:t>
      </w:r>
    </w:p>
    <w:p>
      <w:pPr>
        <w:pStyle w:val="BookText"/>
        <w:rPr/>
      </w:pPr>
      <w:r>
        <w:rPr>
          <w:rFonts w:ascii="Amiri" w:hAnsi="Amiri" w:eastAsia="Amiri" w:cs="Amiri"/>
          <w:color w:val="111111"/>
          <w:sz w:val="28"/>
          <w:sz w:val="28"/>
          <w:szCs w:val="28"/>
          <w:rtl w:val="true"/>
          <w:lang w:bidi="ar-SA"/>
        </w:rPr>
        <w:t xml:space="preserve">ما انت حين تغنى في مجالسهم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نسيم الصبا والقوم اغصان</w:t>
      </w:r>
    </w:p>
    <w:p>
      <w:pPr>
        <w:pStyle w:val="BookText"/>
        <w:rPr/>
      </w:pPr>
      <w:r>
        <w:rPr>
          <w:rFonts w:ascii="Amiri" w:hAnsi="Amiri" w:eastAsia="Amiri" w:cs="Amiri"/>
          <w:color w:val="111111"/>
          <w:sz w:val="28"/>
          <w:sz w:val="28"/>
          <w:szCs w:val="28"/>
          <w:rtl w:val="true"/>
          <w:lang w:bidi="ar-SA"/>
        </w:rPr>
        <w:t>نيز از ابيات يك قصيدۀ طريفۀ اوست كه حاوى معانى لطيفه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خبّرونى عن قلبي و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اشكل المعنى على الفطن</w:t>
      </w:r>
    </w:p>
    <w:p>
      <w:pPr>
        <w:pStyle w:val="BookText"/>
        <w:rPr/>
      </w:pPr>
      <w:r>
        <w:rPr>
          <w:rFonts w:ascii="Amiri" w:hAnsi="Amiri" w:eastAsia="Amiri" w:cs="Amiri"/>
          <w:color w:val="111111"/>
          <w:sz w:val="28"/>
          <w:sz w:val="28"/>
          <w:szCs w:val="28"/>
          <w:rtl w:val="true"/>
          <w:lang w:bidi="ar-SA"/>
        </w:rPr>
        <w:t xml:space="preserve">من ذا الذى تَرهب الابطالُ صولتهُ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الفوارس ام سيف بن ذى يزن</w:t>
      </w:r>
    </w:p>
    <w:p>
      <w:pPr>
        <w:pStyle w:val="BookText"/>
        <w:rPr/>
      </w:pPr>
      <w:r>
        <w:rPr>
          <w:rFonts w:ascii="Amiri" w:hAnsi="Amiri" w:eastAsia="Amiri" w:cs="Amiri"/>
          <w:color w:val="111111"/>
          <w:sz w:val="28"/>
          <w:sz w:val="28"/>
          <w:szCs w:val="28"/>
          <w:rtl w:val="true"/>
          <w:lang w:bidi="ar-SA"/>
        </w:rPr>
        <w:t xml:space="preserve">هذا الذى سلب العشاق نومهم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ترىٰ عينه ملئى من الوسن</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هفتاد سالگى در دمشق واقع گرديده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محمد بن ابى 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ايّوب بن سعد بن حريز، دمشقى حنبلى،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قيم جوزيه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 و محدّثين حنبليّۀ قرن هشتم هجرت مى باشد كه در تفسير و حديث و اصول دين و علم خلاف و مذهب و ديگر علوم اسلاميّه متفنّن، از ابن تيميه سابق الذكر و پدر خود و ديگر اكابر وقت تكميل مراتب علميّه نموده است تا آنكه در حال حيات استادش، ابن تيميه نيز مرجع استفادۀ افاضل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استاد مذكورش محبت مفرط داشت و امتثال عقايد و اقوال و اوامر او را فرض عين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 و ترويج آنها اهتمام تمام به كار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هاى او را شرح مى كرد و بارها با وى زندانى شد؛ عاقبت بر شترش سوار كردند و تازيانه اش زدند و در كوچه و بازارش گردش دادند و پيوسته با علماى وقت خود در تحت فشار يكديگر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مراتب علميّه، به انجام وظايف عمليۀ دينيّه نيز اهتمام تمام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و روز به نماز و تلاوت قرآن مواظب و بارها حج نمود و اهل مكّه از كثرت طواف و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وى در حيرت بوده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اغاثة اللّهفان فى حكم طلاق الغضبان و اغاثة اللّهفان فى مصائد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تصوف و هر دو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حادى الارواح الى بلاد الافراح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تصوف و امور اخروى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فى هدى خير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الحيارى فى اجوبة اليهود والنّصارى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هند و قاهره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ابن حجر عسقلانى، احمد بن على، الدرر الكامنة فى اعيان المائة الثامنه،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الكاتب، شيخ محمد بن صالح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مشاهير علما و مشايخ عرفاى قرن نهم هجرى مى باشد كه از خلفاى عارف شهير، حاج بيرام ولى، بوده و در شهر كليبولى </w:t>
      </w:r>
    </w:p>
    <w:p>
      <w:pPr>
        <w:pStyle w:val="BookText"/>
        <w:rPr/>
      </w:pPr>
      <w:r>
        <w:rPr>
          <w:rFonts w:ascii="IRNazanin" w:hAnsi="IRNazanin" w:eastAsia="IRNazanin"/>
          <w:color w:val="111111"/>
          <w:sz w:val="28"/>
          <w:sz w:val="28"/>
          <w:szCs w:val="28"/>
          <w:rtl w:val="true"/>
          <w:lang w:bidi="fa-IR"/>
        </w:rPr>
        <w:t>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زاويۀ مخصوصى خارج آن شهر مشغول عبادت بود و به سال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جا درگذشته و قبرش معروف و مزار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فصوص الحكم محيى الدين ابن العربى؛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منظومۀ محمديّه نامى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نظم كتاب ذيل خودش 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مغارب الزّمان لغروب الاشياء فى العين والعيان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احاديث قدسيّه و خطابات الهيّه با انبيا و ملائكه را جامع و برادرش،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تركى ترجمه اش كرده و انوار العاشقين اش ناميده و خودش نيز ترجمۀ نظمى كرده و به محمديّه اش موسوم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كازد يا ابن كازر، عيسى بن راشد</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الكال، محمد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هارون بن محمد بن كوكب، بغدادى حلّى،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الكال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پدرش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از اكابر قرّاء اواخر قرن ششم هجرت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اللّحن الجلى؛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اللّحن الخفى؛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 القرآن؛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التّبيان فى تفسير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عنوان مشهورى مذكور او را بعضى از ارباب تراجم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الكيال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كامل، احمد بن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خلف بن شجره،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نوشتۀ 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علوم قرآنيّه مى باشد كه در علوم بسيارى مفتى و مولدش سرّ من رأى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غريب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القرائات؛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الوقوف؛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موجز التّأويل عن معجز التّنزيل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وفاتش به دست نيامد، ولكن پيش از ابن النديم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كامل،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الكال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الكاهليه، عبدالله بن زبير بن عوام</w:t>
      </w:r>
    </w:p>
    <w:p>
      <w:pPr>
        <w:pStyle w:val="BookText"/>
        <w:rPr/>
      </w:pPr>
      <w:r>
        <w:rPr>
          <w:rFonts w:ascii="Amiri" w:hAnsi="Amiri" w:eastAsia="Amiri" w:cs="Amiri"/>
          <w:color w:val="111111"/>
          <w:sz w:val="28"/>
          <w:sz w:val="28"/>
          <w:szCs w:val="28"/>
          <w:rtl w:val="true"/>
          <w:lang w:bidi="ar-SA"/>
        </w:rPr>
        <w:t>يكى از جداتش از قبيلۀ بنى كاهل بوده و شرح حالش در كتب مربوطه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كبريا، موسى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نوبختى، موسى بن حسن</w:t>
      </w:r>
    </w:p>
    <w:p>
      <w:pPr>
        <w:pStyle w:val="BookText"/>
        <w:rPr/>
      </w:pPr>
      <w:r>
        <w:rPr>
          <w:rFonts w:ascii="Amiri" w:hAnsi="Amiri" w:eastAsia="Amiri" w:cs="Amiri"/>
          <w:color w:val="111111"/>
          <w:sz w:val="28"/>
          <w:sz w:val="28"/>
          <w:szCs w:val="28"/>
          <w:rtl w:val="true"/>
          <w:lang w:bidi="ar-SA"/>
        </w:rPr>
        <w:t xml:space="preserve">ابن الكتب، عبدالرحمان بن ابى بكر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سيوطى، عبدالرحمان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به جهت آن مى باشد كه ولادت او در كتابخانه بود؛ چنانچه پدرش، كه نيز از اهل علم بوده، هر كتابى را كه براى مراجعه و مطالعه ضرورش بودى، زن خود را امر به احضار آن كردى تا روزى نيز براى آوردن كتابى به كتابخانه رفت و در همان جا درد وضع حملش گرفته و حمل خود را كه همين عبدالرحمان سيوطى بوده، وضع نمود؛ اينك محض به سبب وقوع تولد در كتابخانه،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كثير،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كثير، محمد بن كثير</w:t>
      </w:r>
    </w:p>
    <w:p>
      <w:pPr>
        <w:pStyle w:val="BookText"/>
        <w:rPr/>
      </w:pPr>
      <w:r>
        <w:rPr>
          <w:rFonts w:eastAsia="Times New Roman" w:cs="Times New Roman" w:ascii="Times New Roman" w:hAnsi="Times New Roman"/>
          <w:color w:val="111111"/>
          <w:sz w:val="28"/>
          <w:szCs w:val="28"/>
          <w:lang w:val="en-US" w:bidi="en-US"/>
        </w:rPr>
        <w:t>4444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اسماعيل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عمر بن كثير بن ضوء بن كثير قرشى، بصرى الاصل والولاده، دمشقى الاقامه، شافعى المذهب، عمادالدين اللّقب، ابن كثيرالشّهره، ابوالفداءالكنيه، از اكابر و مشاهير علماى قرن هشتم عامّه مى باشد كه مفسّر مورّخ محدّث حافظ متقن فقيه متفنّن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فقه و اصول و حديث و تاريخ 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علوم متداوله را از ابن تيميه و ابن عساكر و ديگر اكابر وقت تكميل نمود تا در سنّ جوانى به معاصرين خود تقدّم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تأليفاتش نيز در حال حيات خودش منتشر و محل استفادۀ افاضل وقت شد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استاد خود، ابن تيميه، محبت بى نهايت داشته و در اكثر مسائل دينيّه براى وى عامل و موافق اقوال او فتوا مى داد و بدين جهت، در زحمت و ابتلا بوده و از </w:t>
      </w:r>
    </w:p>
    <w:p>
      <w:pPr>
        <w:pStyle w:val="BookText"/>
        <w:rPr/>
      </w:pPr>
      <w:r>
        <w:rPr>
          <w:rFonts w:ascii="Amiri" w:hAnsi="Amiri" w:eastAsia="Amiri" w:cs="Amiri"/>
          <w:color w:val="111111"/>
          <w:sz w:val="28"/>
          <w:sz w:val="28"/>
          <w:szCs w:val="28"/>
          <w:rtl w:val="true"/>
          <w:lang w:bidi="ar-SA"/>
        </w:rPr>
        <w:t>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كه به تاريخ ابن كثير معروف و در چهارده مجلد بزرگ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نيز به تفسير ابن كثير معروف و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كتابى است عظيم، تمامى احاديث ستّۀ معروف و مسانيد اربعه را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صحيح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قسمت از اول آن را شرح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الشّافعيّة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وفات يافت و در مقبرۀ صوفيّه نزديكى استاد خود، ابن تيميه، مدفون شد و در اواخر عمر نابينا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محل خود تذكر داديم، ابن كثير اسماعيل بن عمر صاحب ترجمه غير از ابوالفداء اسماعيل بن على سابق الذكر مى باشد كه تاريخ وفات ايشان مختلف و تحقيق مطلب موكول به كتب مربوطه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حجر عسقلانى، احمد بن على، الدرر الكامنة فى اعيان المائة الثامنه،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عبدالله بن كثير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قارى مكى،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موالى عمرو بن علقمۀ كنانى و از مشاهير قرّاء مى باشد كه بسيار باوقار و تمكين و از اكابر تابعين و رياست بدو منتهى و يكى از قراء سبعه و از قبيلۀ بنى الدار بن هانى بن لخم بوده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بوده است؛ چنانچه به جهت عطّار بودنش،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متصّف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حجاز عطّار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زعم بعضى، در اصل از جملۀ ايرانى ها بوده كه انوشيروان ايشان را به جهت طرد حبشى ها با كشتى به يمن فرستاده بود؛ به هرحال، به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مكّۀ معظّمه درگذشت و اصول قرائت را از مجاهد از ابن عباس از حضرت اميرالمؤمنين عليه السلام اخذ نمود و ابوالحسين قواس و بعضى ديگر راويان قرائت او هستند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محمد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احمد بن محمد بن كثير، فرغانى،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حدود سال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اكابر منجّمين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صناعت نجوم يدى طولا داشته و در اكثر استخراجات نجومى مصيب بوده است و اختصار المجسطى و كتابى در حركات سماويّه و جوامع علم نجوم تأليف او مى باشد و 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الكربلايى، درويش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تبريزى كربلايى،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كربلايى بابا فرجى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فضلاى اواخر قرن دهم هجرى بوده و اوايل قرن يازدهم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دمشق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شيخ حسن بورينى سابق الذكر ملاقات كرد و شيخ زبان فارسى را از او ياد گرفت؛ به طورى كه مثل اشخاص فارسى زبان تكلّم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اوقات با شيخ بهائى نيز، كه به دمشق آمده و در محلّه خراب در خانۀ يكى از تجّار منزل كرده بوده، ملاقات و خواستار مذاكرۀ بعضى از اشعارش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درويش حسين كتاب مفصّلى به نام روضات الجنّات درخصوص مقابر فضلا و مشاهير اولياى تبريز و نواحى آن در سال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تأليف كرده كه بر يك مقدمه و يك خاتمه و هشت روضه مشتمل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زيارات قبور 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تأليف بوده و يك نسخۀ خطّى از آن در تبريز در كتابخانۀ شخصى جناب حاج حسين آقا تاجر نخجوانى موجود است و چنانچه از كلمات خودش برمى آيد، خطّاط هم بوده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اخيراً دانشمند بزرگوار و محقق گران مايۀ بلندپايه، آقاى ميرزا جعفر سلطان القرايى، همين كتاب را با كمال دقت و اسلوب كم نظير، به نحوى كه مقتضاى اطلاعات وسيع و تحقيقات استادانۀ ايشان است، تصحيح و با علاوه كردن نكات و حواشى سودمند، به چاپ رسانده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محبى، محمد، خلاصة الاثر،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الكربلايى،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نسخۀ مذكوره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كرنيب،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اسحاق بن ابراهيم بن زيد، كاتب طبيب، 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كرنيب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متكلّمين بوده و به مذهب طبيعيين فلاسفه مى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طبيعيّۀ قديمه سرآمد روزگار و مرجع استفادۀ دانشمندان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طبابت نيز متبحّر و در ادبيّات هم حظّى وافر داشت و ابن ابى اصيبعه در رديف اطبّاى جزيره و عراقش ذكر كرده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ثابت بن قرّه فى نفيه وجوب وجود سكون بين كل حركتين متضادّتين؛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فى الاجناس والانواع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 زندگانى اش به دست نيامد و پيش از ابن النديم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كريب،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علاء بن كريب، همدانى كوفى، از مشاهير محدّثين و حفّاظ كوفه مى باشد كه از عبدالله بن مبارك و جمعى از اكابر ديگر استماع حديث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سفيان ثورى و بخارى و مسلم و ترمدى و نسائى و ابن ماجه و ابوداوود سجستانى و ديگران از وى روايت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او را در قوت حافظه و كثرت محفوظات به تمامى مشايخ كوفه مقدّم داشته كه در كوفه سيصد هزار حديث از وى مسموع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به موجب وصيّت خودش، تمامى كتاب هاى او را دفن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كسرى، حسن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مالقى، حسن بن محمد </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كشكرايا، ابوالحسين بن كشكرايا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تلميذ سنان، ابوالحسن بن كشكرايا</w:t>
      </w:r>
    </w:p>
    <w:p>
      <w:pPr>
        <w:pStyle w:val="BookText"/>
        <w:rPr/>
      </w:pPr>
      <w:r>
        <w:rPr>
          <w:rFonts w:ascii="Amiri" w:hAnsi="Amiri" w:eastAsia="Amiri" w:cs="Amiri"/>
          <w:color w:val="111111"/>
          <w:sz w:val="28"/>
          <w:sz w:val="28"/>
          <w:szCs w:val="28"/>
          <w:rtl w:val="true"/>
          <w:lang w:bidi="ar-SA"/>
        </w:rPr>
        <w:t xml:space="preserve">ابن الكلبى، هشام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كلبى، هشام</w:t>
      </w:r>
    </w:p>
    <w:p>
      <w:pPr>
        <w:pStyle w:val="BookText"/>
        <w:rPr/>
      </w:pPr>
      <w:r>
        <w:rPr>
          <w:rFonts w:eastAsia="Times New Roman" w:cs="Times New Roman" w:ascii="Times New Roman" w:hAnsi="Times New Roman"/>
          <w:color w:val="111111"/>
          <w:sz w:val="28"/>
          <w:szCs w:val="28"/>
          <w:lang w:val="en-US" w:bidi="en-US"/>
        </w:rPr>
        <w:t>4450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كلثوم، عمرو بن كلثوم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مالك بن عتاب بن زهير، تغلبى،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قبيلۀ بنى تغلب بن وائل مى باشد كه نسبش به معد بن عدنان موصول و از مشاهير شعرا و شجاعان فرسان عرب زمان جاهليّت و يكى از اصحاب معلّقات سبعه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قصيدۀ نونيّۀ او هم يكى از قصايد سبعۀ معلّقه و خود او از مفاخر عرب و مورد تكريم و تجليل بنى تغلب بوده و خلفاً عن سلف صغيراً و كبيراً آن را روايت مى كنند و گويند شمارۀ ابيات آن هزار و چند بيت بوده است، ولكن آنچه دسترس اواخر شده، به نوشتۀ بعضى، يك صدوهفت بيت مى باشد، معلّقۀ او در برلين چاپ و در ضمن شرح سبعۀ زوزنى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المعلّقات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ايران به طبع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قبيلۀ بنى تغلب در صولت و سطوت شديدترين قبايل عرب بوده؛ به حدّى كه گويند اگر طلوع نور عالم تاب دين مقدّس اسلامى اندكى هم به تأخير مى افتاد، بنى تغلب مردم را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عمرو، صاحب ترجمه نيز كه از همان قبيله مى باشد، بسيار شجاع و دلير و جرى و جسور و چيره و قوى 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نعمان بن منذر را هجوها گفته و در صولت و فتاكى و بى باكى بى بدل، بلكه ضرب المثل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افتك من عمرو بن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دايره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هند، شاه حيره، را در دارالملك خودش با شمشير خودش كشته و تمامى اثاث و تشريفات سلطنتى او را به غارت برد؛ به شرحى كه در محل خود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عمدۀ انشاى قصيدۀ معلّقه اش نيز، كه سراپا حماسه و فخريّات مى باشد، همين قضيه بوده كه بعد از قتل عمرو بن هند آن را انشا كرد و در موسم مكّه در بازار عكاظه در روز رسمى آن را خطابت كرد و مطلع آن، اين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Amiri" w:hAnsi="Amiri" w:eastAsia="Amiri" w:cs="Amiri"/>
          <w:color w:val="111111"/>
          <w:sz w:val="28"/>
          <w:sz w:val="28"/>
          <w:szCs w:val="28"/>
          <w:rtl w:val="true"/>
          <w:lang w:bidi="ar-SA"/>
        </w:rPr>
        <w:t xml:space="preserve">الا هبّى بصحنك فاصبحينا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لاتُبقى خمور الاندرينا</w:t>
      </w:r>
      <w:r>
        <w:rPr>
          <w:rStyle w:val="FootnoteAnchor"/>
          <w:rtl w:val="true"/>
        </w:rPr>
        <w:footnoteReference w:id="3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مشعشعة كانّ الحصّ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الماء خالطها سخينا</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تجور بذى اللّبانة عن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ذاقها حتى يلينا</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وفات ابن كلثوم به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مى باشد كه پنجاه يا پنجاه ودو سال پيش از هجرت نبوى صلى الله عليه و آله بوده و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زوزنى، حسين بن احمد، شرح سبعه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المعلّقات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غلايينى، مصطفى، رجال المعلقات العشر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كلوب، غياث بن كلوب</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كليب، احمد بن كليب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اديب شاعر نحوى اندلسى، در شعر و فنون ادب متفرّد، اشعار او در السنه داير؛ خصوصاً آنچه دربارۀ اسلم بن عبدالعزيز، كه علاقۀ مفرطى بدو داشته، گفته ديگر مشهورتر و نقل مجلس مى باشد و در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كمال يا ابن كمال پاشا، احمد بن كمال </w:t>
      </w:r>
      <w:r>
        <w:rPr>
          <w:rFonts w:eastAsia="IRNazanin" w:cs="IRNazanin"/>
          <w:color w:val="111111"/>
          <w:sz w:val="28"/>
          <w:szCs w:val="28"/>
          <w:rtl w:val="true"/>
          <w:lang w:bidi="fa-IR"/>
        </w:rPr>
        <w:t xml:space="preserve">(... -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احمد بن سليمان بن كمال پاشا،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كمال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 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عثمانى مى باشد كه نخست، بعد از تحصيل مقدمات لازمه در سلك امرا منسلك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در اثر فطانت و ذكاوت، حلاوت علم در مذاقش مستولى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درس اكابر وقت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اندك زمانى فقه و تفسير و حديث و ديگر علوم شرعيّه را تكميل، در ادبيّات هر سه زبان عربى و تركى و فارسى نيز متمهّر و در بعضى از مدارس ادرنه مشغول تدريس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هم به قضاوت آن نواحى و آناطولى منصوب،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طرف سلطان سليمان خان قانونى، دهمين سلطان عثمانى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مقام شيخ الاسلامى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 و در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قسطنطنيه درگذشته و در زاويۀ محمود چلبى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متنوعه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الوقاية فى الفروع؛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اصلاح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التّجريد و التّجويد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كه يكى متن و ديگرى شرح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كتاب رجوع الشّيخ الى صباه فى القوّة على الباه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خلاصه كتب طبى بسيارى بوده و به امر سلطان سليم خان تأليفش نموده، چنانچه در كشف الظّنون است، لكن در معجم المطبوعات خود كتاب رجوع الشّيخ را به ابن كمال پاشا نسبت داده و گويد 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التّنقيح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كه موارد طعن و اشتباه كتاب تنقيح الاصول را نگاشته و در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المفتاح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عبارات مفتاح سكاكى را تغيير داده و شرحش كرده است، در معانى و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تفسير ابن كمال پاشا معروف و تا سورۀ والصافات و داراى تحقيقات شريفه و تصرفات عجيبه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دقائق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زبان تركى در تحقيق بعض الفاظ فارسى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التّعريف؛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صحيح بخارى؛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مشارق الانوار؛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مفتاح سكاكى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طرز قال 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عربى به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المهمّات فى فروع الحنفيّه؛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طرز گلستان 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اينها كه تا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بدو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سه زبان عربى و تركى و فارسى شعر خوب مى گفته و از اشعار تركى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صدا كه ظاهر اولدى، تيشۀ استاددن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اثر دور، داشدا قالمش، ناله فرهاددن</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3885</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كمونه، سعد بن منصور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سعد بن حسن بن هبة الله بن كمونه، بغدادى،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فلاسفه و حكماى اواخر قرن هفتم بغداد مى باشد كه عقيدۀ مذهبى او مابين اهل فن محل خلاف 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چندين موضع از كشف الظّنون گاهى به يهودى و گاهى به اسرائيلى موصوفش داشته و از ميرداماد هم نقل است كه كتاب تلويحات شيخ مقتول، دو فقره شرح دارد؛ يكى از ابن كمونۀ يهودى و ديگرى از شمس الدين محمد بن محمود شهرزورى</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الفوطى، معاصر خود ابن كمونه، هم در كتاب حوادث جامعه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بين مردم انتشار يافت كه ابن كمونۀ يهودى كتاب تنقيح الابحاث را، كه ذيلاً خواهيم </w:t>
      </w:r>
    </w:p>
    <w:p>
      <w:pPr>
        <w:pStyle w:val="BookText"/>
        <w:rPr/>
      </w:pPr>
      <w:r>
        <w:rPr>
          <w:rFonts w:ascii="IRNazanin" w:hAnsi="IRNazanin" w:eastAsia="IRNazanin"/>
          <w:color w:val="111111"/>
          <w:sz w:val="28"/>
          <w:sz w:val="28"/>
          <w:szCs w:val="28"/>
          <w:rtl w:val="true"/>
          <w:lang w:bidi="fa-IR"/>
        </w:rPr>
        <w:t>نگاشت، تأليف داده و در آن از نبوت بحث كرده و چيزهايى گفته كه قابل مذاكره نمى باشد، نعوذ باللّه من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عوام ازدحام عام نموده و قتل او را تصميم كردند، لكن به تدابير شحنۀ عراق مستخلص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شحنه روز جمعه با جمعى از حكام سوار شد و تحقيقات لازمۀ قضيه را از قاضى القضات و مدرّسين مدرسۀ مستنصريّۀ بغداد درخواست نمود، لكن ابن كمونه كه متوارى بوده، پيدا نگرديد و قاضى براى نماز سوار شده و باز به جهت ممانعت عوام به مدرسۀ مذكور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الاثير را نيز، كه براى اسكات عوام از خانه اش بيرون آمده بوده، فحش داد و حرف هاى ناشايست گفت و با تعصّب و طرفدارى ابن كمونه و مدافعه از مزخرفات او متّهمش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محض اسكات فتنه و دفع شرّ ازدحام، منادى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آواز بلند ندا درداد كه عموم جماعت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قتل يا سوزاندن ابن كمونه در بيرون شهر حاضر باشند؛ پس مردم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كمونه را هم در صندوقى كه رويش چرم كشيده بودند، گذاشته، به حلّه نزد پسرش كه آنجا كاتب و منشى بوده، فرستادند و به فاصلۀ چند روز يا سه ماه در اثر خوف و وحشت آن جريان در آنجا درگذشت، انتهى مترجماً و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بااين همه، فاضل متتبّع خبير معاصر، شيخ محمد سماوى سابق الذكر، در جواب استفسار كتبى اين نگارنده به واسطۀ معتمدى نوشته بود كه ابن كمونه علاوه بر اسلام، اظهار تشيّع مى كرده و در اول و آخر تمامى كتاب هاى خود اسامى مقدسۀ حضرت رسالت صلى الله عليه و آله و ائمّۀ اطهار عليهم السلام را با تعظيم تمام مذكور داشته و در كتاب لمعه نام وى، كلماتى است كه حاكى از اسلام او و احاطه اش در كلمات حضرت اميرالمؤمنين عليه السلام و شرح و تفسير آنها مى باشند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ذريعه نيز همين عقيده را تأييد و كلمات او كه راجع به همين موضوع است، ذيلاً در ضمن تأليفات ابن كمونه مذكور و قضيۀ ازدحام مذكور را هم حمل به مجّرد شهرت عوامى و افترا و تهمت داشته است و در اين گونه موارد قلم و رقم و تأليفات خود شخص بهترين معرّف حال او مى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دور نيست كه يهودى و اسرائيلى گفتن همانا به جهت يهودى بودن جدّ عالى اش، هبة الله بن كمونه بوده؛ چنانچه به حكم عادت غالبى معمولى، اغلب اشخاص را با اوصاف و القاب پدرانشان موصوف و ملقّب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از تأليفات ابن كمونه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الالتقاط عن الآثار الباقية لابى ريحان البيرونى؛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الالتقاط عن الشّمسيّة المصفية للكاتبى القزوينى؛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الالتقاط عن القانون المسعودى لابى ريحان المذكور؛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الالتقاط عن كتاب الهيئة لمؤيدالدين العروضى؛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تلخيص المحصّل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اصل محصّل، در علم كلام از فخر رازى و تلخيص المحصّل، كه نقد المحصّل هم گويند، از خواجه نصير طوسى و انتخاب تلخيص هم از همين ابن كمونه است و نسخۀ اصل اين پنج فقره به خط خود ابن كمونه در خزانۀ غرويه موجود بوده و به نظر صاحب ذريعه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 آخر همۀ آنها صلوات بر حضرت نبوى صلى الله عليه و آله و آل طيبين و طاهرين آن حضرت را ملتزم مى باشد و از اينجا حسن عقيدۀ او و تهمت بودن آنچه از حوادث جامعه نقل كرديم، روشن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المحجّة و تهذيب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خط خود مؤلف در كتابخانۀ شخصى شيخ محمد سماوى فوق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الابحاث فى البحث عن الملل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اسلاميت و يهوديت و نصرانيت كه سبب اتهام او و ازدحام عوام بوده و فوقاً مذكور داشتيم و يك نسخه از آن، به نقل معتمد، در كتابخانۀ مجلس در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التّنقيحات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منطق و حكمت طبيعى و الهى كه شرح تلويحات شيخ شهاب الدين مقتول سهروردى بوده و نسخۀ آن در كتابخانه هاى آصفيه و كوپريلى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رقم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اياصوفيا و بانگى فور موجود و تنها شرح طبيعيات آن نيز، كه به خط خود ابن كمونه است، در خزانۀ غرويه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الاصول والجمل من مهمّات العلم والعمل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اشارات ابن سينا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الصّحائف للسّهروردى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خط خود ابن كمونه در بغداد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المنطق و خلاصة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خط خودش در كتابخانۀ شخصى شيخ محمد سماوى فوق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الجوينيّة فى الحكمة العلميّة والعمليّة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وزير كبير، علاءالدين جوينى، تأليف و اصل نسخه اش به خط خود ابن كمونه در روضۀ حيدريه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المهمّة فى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نسخۀ اصل آن در كتابخانۀ شخصى شيخ سماوى مذكور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 والطّبيعى مع الحكمة الجديدة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 نسخه از آن به رقم </w:t>
      </w: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اياصوفيا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ابن كمونه به زعم بعضى، در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لكن موافق آنچه از كلمات معاصرش، ابن الفوطى، معلوم گرديد، به سال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حلّه واقع شده و اين اقرب به صحت است و اينكه بعضى ديگر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اند، قطعاً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بوده و تاريخ تأليف بعضى از كتاب هايش بعد از اين تاريخ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ابن كمونه صاحب همان شبهۀ مشهوره در توحيد مى باشد كه در شرح هدايۀ ملاصدرا و گوهر مراد لاهيجى و بعضى ديگر از كتب معقول با جوابش مذكور و علاّمۀ سبزوارى هم در منظومه اش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هويتان بتمام الذات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خالفتا لابن الكمونة استند</w:t>
      </w:r>
    </w:p>
    <w:p>
      <w:pPr>
        <w:pStyle w:val="BookText"/>
        <w:rPr/>
      </w:pPr>
      <w:r>
        <w:rPr>
          <w:rFonts w:ascii="Amiri" w:hAnsi="Amiri" w:eastAsia="Amiri" w:cs="Amiri"/>
          <w:color w:val="111111"/>
          <w:sz w:val="28"/>
          <w:sz w:val="28"/>
          <w:szCs w:val="28"/>
          <w:rtl w:val="true"/>
          <w:lang w:bidi="ar-SA"/>
        </w:rPr>
        <w:t xml:space="preserve">و ادفع بان طبيعة ما انتزعتْ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تخالفت بما تخالفت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تقريرات كتبى شيخ محمد سماوى؛ 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كميل، بدرالدين دمياطى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اسماعيل بن ابى بكر</w:t>
      </w:r>
    </w:p>
    <w:p>
      <w:pPr>
        <w:pStyle w:val="BookText"/>
        <w:rPr/>
      </w:pPr>
      <w:r>
        <w:rPr>
          <w:rFonts w:eastAsia="Amiri" w:cs="Amiri" w:ascii="Amiri" w:hAnsi="Amiri"/>
          <w:color w:val="111111"/>
          <w:sz w:val="28"/>
          <w:szCs w:val="28"/>
          <w:lang w:bidi="ar-SA"/>
        </w:rPr>
        <w:t>4454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كناسه، عبدالله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محمد بن كناسه، يا محمد بن عبدالله بن عبدالأعلى كوفى اسدى،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صلحاى شعراى عباسيّين و داماد و خواهرزادۀ عارف زاهد معروف، ابراهيم بن ادهم است كه به سال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كوفه متولد شد و اخيراً در بغداد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فصحاى بنى اسد و روات شعرا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كميت اسدى سابق الذكر را از ايشان اخذ كرده و در سيّم شوال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كوفه درگذشت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الانواء؛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سرقات الكميت من القرآن؛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الشّعر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كناسه كنيزكى داشته دنانير نام شاعره و مغنيه كه ارباب فضل و هنر او را با خصال حميده ستوده و با وى مشاعره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عثمان كلابى، كه از ادباى آن زمان بوده،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حالت حزن و غم به خانۀ ابن كناسه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كنيزش، دنانير، سبب آن را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برادرى داشتم قرشى و الان از دفن وى برمى آيم؛ پس دنانير قدرى به فكر رفته و اين بيت را فروخواند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بكيت على اخ لك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 بكانا بكائك يا علي</w:t>
      </w:r>
    </w:p>
    <w:p>
      <w:pPr>
        <w:pStyle w:val="BookText"/>
        <w:rPr/>
      </w:pPr>
      <w:r>
        <w:rPr>
          <w:rFonts w:ascii="IRNazanin" w:hAnsi="IRNazanin" w:eastAsia="IRNazanin"/>
          <w:color w:val="111111"/>
          <w:sz w:val="28"/>
          <w:sz w:val="28"/>
          <w:szCs w:val="28"/>
          <w:rtl w:val="true"/>
          <w:lang w:bidi="fa-IR"/>
        </w:rPr>
        <w:t>از اشعار خود ابن كناسه مى باشد كه در مرثيۀ كنيزك مذكور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ما كان منك لم يكن</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 القول قل فيك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افحمنى غير شدة الحزن</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الكوّاء،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عمرو كوّاء، از خوارج و با اينكه از اصحاب حضرت اميرالمؤمنين عليه السلام بوده، صدمات زبانى بسيارى بدان حضرت وارد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يكسر هم نگوييم، اكثر خوارج، عابد و زاهد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خباثت ايشان نيز آفتابى و اعبد ايشان ابن ملجم مرادى ناپاك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ابن الكوّاء وضو مى گرفته و آب را زياده از حد استعمال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تو در خون ريزى مسلمانان از اين هم 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ابن الكوّاء در پشت سر آن حضرت اين آيه را فروخواند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أُوحِيَ إِلَيْكَ وَ إِلَى اَلَّذِينَ مِنْ قَبْلِكَ لَئِنْ أَشْرَكْتَ لَيَحْبَطَنَّ عَمَلُكَ وَ لَتَكُونَنَّ مِنَ اَلْخٰاسِرِينَ‌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خباثت ابن الكوّاء آشكار و بالاتر از آن است كه به نقل اين گونه قضايا حاجتى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خدا به تو نالم ز زاهدان 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را به حقيقت اسلام قسم، اسلام و مسلمين را از شرّ اين گونه مشركين مسلمان نما و گرگان ميش صورت كه در هر عهدى و هر عصرى تيشه به ريشۀ اسلام مى زنند، در سايۀ امان خود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صيغۀ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كنندۀ چارپايان را گويند و عمرو، پدر عبدالله، نيز در زمان جاهليّت اين شغل را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القسم الأوّل،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7018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كوجك،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حسين بن على بن كوجك، عبسى، اديب فاضل ورّاق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كوجك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 اعزّ المطالب الى اعلى المراتب و كتاب الطّنبوريّين از او بوده و در اواخر قرن چهارم </w:t>
      </w:r>
    </w:p>
    <w:p>
      <w:pPr>
        <w:pStyle w:val="BookText"/>
        <w:rPr/>
      </w:pPr>
      <w:r>
        <w:rPr>
          <w:rFonts w:ascii="IRNazanin" w:hAnsi="IRNazanin" w:eastAsia="IRNazanin"/>
          <w:color w:val="111111"/>
          <w:sz w:val="28"/>
          <w:sz w:val="28"/>
          <w:szCs w:val="28"/>
          <w:rtl w:val="true"/>
          <w:lang w:bidi="fa-IR"/>
        </w:rPr>
        <w:t>يا اوايل پنجم هجرت درگذشته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كوره، داوود بن كوره</w:t>
      </w:r>
    </w:p>
    <w:p>
      <w:pPr>
        <w:pStyle w:val="BookText"/>
        <w:rPr/>
      </w:pPr>
      <w:r>
        <w:rPr>
          <w:rFonts w:ascii="Amiri" w:hAnsi="Amiri" w:eastAsia="Amiri" w:cs="Amiri"/>
          <w:color w:val="111111"/>
          <w:sz w:val="28"/>
          <w:sz w:val="28"/>
          <w:szCs w:val="28"/>
          <w:rtl w:val="true"/>
          <w:lang w:bidi="ar-SA"/>
        </w:rPr>
        <w:t>مصطلح رجال و يكى از افراد عدّۀ كلينى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الكوفى، احمد بن عباس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نجاشى</w:t>
      </w:r>
    </w:p>
    <w:p>
      <w:pPr>
        <w:pStyle w:val="BookText"/>
        <w:rPr/>
      </w:pPr>
      <w:r>
        <w:rPr>
          <w:rFonts w:eastAsia="Times New Roman" w:cs="Times New Roman" w:ascii="Times New Roman" w:hAnsi="Times New Roman"/>
          <w:color w:val="111111"/>
          <w:sz w:val="28"/>
          <w:szCs w:val="28"/>
          <w:lang w:val="en-US" w:bidi="en-US"/>
        </w:rPr>
        <w:t>4458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الكوفى،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عبيد، اسدى نحوى،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الكوفى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اجلاّى اصحاب ثعلب نحوى معروف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خطّ او با حسن و صحت و اتقان و ضبط مشهور و ضرب المثل مى باشد و در جايى كه بخواهند صحت و اتقان خطّى را بفهمانند، گويند كه از خط ابن الكوفى نقل شده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الفرائد والقلائد؛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بنا به نقل معتمد، نجاشى و سيد بحرالعلوم او را از مصنّفين شيعه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كياكى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شهرآشوب</w:t>
      </w:r>
    </w:p>
    <w:p>
      <w:pPr>
        <w:pStyle w:val="BookText"/>
        <w:rPr/>
      </w:pPr>
      <w:r>
        <w:rPr>
          <w:rFonts w:ascii="Amiri" w:hAnsi="Amiri" w:eastAsia="Amiri" w:cs="Amiri"/>
          <w:color w:val="111111"/>
          <w:sz w:val="28"/>
          <w:sz w:val="28"/>
          <w:szCs w:val="28"/>
          <w:rtl w:val="true"/>
          <w:lang w:bidi="ar-SA"/>
        </w:rPr>
        <w:t>در اصطلاح ابن ادريس، همان ابن شهرآشوب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الكيال،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الكال</w:t>
      </w:r>
    </w:p>
    <w:p>
      <w:pPr>
        <w:pStyle w:val="BookText"/>
        <w:rPr/>
      </w:pPr>
      <w:r>
        <w:rPr>
          <w:rFonts w:eastAsia="Times New Roman" w:cs="Times New Roman" w:ascii="Times New Roman" w:hAnsi="Times New Roman"/>
          <w:color w:val="111111"/>
          <w:sz w:val="28"/>
          <w:szCs w:val="28"/>
          <w:lang w:val="en-US" w:bidi="en-US"/>
        </w:rPr>
        <w:t>4459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الكيبس يا ابن الكيس</w:t>
      </w:r>
    </w:p>
    <w:p>
      <w:pPr>
        <w:pStyle w:val="BookText"/>
        <w:rPr/>
      </w:pPr>
      <w:r>
        <w:rPr>
          <w:rFonts w:ascii="IRNazanin" w:hAnsi="IRNazanin" w:eastAsia="IRNazanin"/>
          <w:color w:val="111111"/>
          <w:sz w:val="28"/>
          <w:sz w:val="28"/>
          <w:szCs w:val="28"/>
          <w:rtl w:val="true"/>
          <w:lang w:bidi="fa-IR"/>
        </w:rPr>
        <w:t>مردى بوده زيد نام، در فصاحت ضرب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افصح من ابن الكيبس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الكيس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دايره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پدرش در جمهره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نسخۀ خطّى مظنون الغلط مرصّع ابن الاثير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اوّلى اقرب به صحت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عسكرى، ابوهلال، جمهرة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الكيزانى،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ثابت بن ابراهيم بن فرج، كنانى قارى، اديب شاعر شافعى، عابد زاهد مصرى،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الكيزانى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ادبا و شعرا و زهّاد اواسط قرن ششم هجرت بوده و ديوان شعرى هم دارد كه اكثر آن در زهد بوده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لاق بالمحب 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الوصل بالحبيب يليق</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مصر درگذشت و در قرب امام شافعى مدفون شد؛ سپس به دامنۀ كوه مقطم نقلش داده و در قرب حوضى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خاكش سپردند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كيسان، طاووس بن كيسان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طاووسى، ابوالفضل عراقى</w:t>
      </w:r>
    </w:p>
    <w:p>
      <w:pPr>
        <w:pStyle w:val="BookText"/>
        <w:rPr/>
      </w:pPr>
      <w:r>
        <w:rPr>
          <w:rFonts w:eastAsia="Times New Roman" w:cs="Times New Roman" w:ascii="Times New Roman" w:hAnsi="Times New Roman"/>
          <w:color w:val="111111"/>
          <w:sz w:val="28"/>
          <w:szCs w:val="28"/>
          <w:lang w:val="en-US" w:bidi="en-US"/>
        </w:rPr>
        <w:t>4461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كيسان، محمد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ابراهيم بن كيسان، يا محمد بن احمد بن محمد بن كيسان، نحوى 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كيسان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نحويّين و از تلامذۀ مبرّد و ثعلب و ديگر اكابر وقت بوده و آن علم شريف را از هر دو فرقۀ نحويّين و بصريّين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هر دو مذهب را حافظ، به اختلافات ايشان واقف، استادتر از مبرّد و ثعلب بوده و حوزۀ او كثيرالفايده و محل مذاكرۀ علوم متنوعه، مرجع افاضل و اكابر و گاهى صد مركب بر در خانه اش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نظرش ژنده پوش و حريرپوش يكسان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التّصاريف؛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الحقائق؛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النّحو؛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القرائات؛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اختلف فيه البصريّون والكوفيّون؛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القرآن؛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درگذشته و چنانچه مذكور داشتيم،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جدّ عالى اش بوده و بعضى آن را لقب پدرش دانند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قمى، </w:t>
      </w:r>
    </w:p>
    <w:p>
      <w:pPr>
        <w:pStyle w:val="BookText"/>
        <w:rPr/>
      </w:pPr>
      <w:r>
        <w:rPr>
          <w:rFonts w:ascii="Amiri" w:hAnsi="Amiri" w:eastAsia="Amiri" w:cs="Amiri"/>
          <w:color w:val="111111"/>
          <w:sz w:val="28"/>
          <w:sz w:val="28"/>
          <w:szCs w:val="28"/>
          <w:rtl w:val="true"/>
          <w:lang w:bidi="ar-SA"/>
        </w:rPr>
        <w:t xml:space="preserve">شيخ عباس، هدية الاحباب فى ذكر المعروفين بالكنى والالقاب والانساب،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لال، شيخ احمد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همدانى،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فقها و محدّثين شافعيّه مى باشد كه در همدان مفتى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لايسع المكلّف جهله من العبادات؛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نود 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اللباد، عبداللطيف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موفق الدين، عبداللّطيف بن يوسف</w:t>
      </w:r>
    </w:p>
    <w:p>
      <w:pPr>
        <w:pStyle w:val="BookText"/>
        <w:rPr/>
      </w:pPr>
      <w:r>
        <w:rPr>
          <w:rFonts w:eastAsia="Times New Roman" w:cs="Times New Roman" w:ascii="Times New Roman" w:hAnsi="Times New Roman"/>
          <w:color w:val="111111"/>
          <w:sz w:val="28"/>
          <w:szCs w:val="28"/>
          <w:lang w:val="en-US" w:bidi="en-US"/>
        </w:rPr>
        <w:t>4463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اللبان، عبدالله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اصفهانى الاصل، مصرى الاقامه، ابومحمدالكنيه، ابن اللبان الشّهره، از مشاهير فقهاى شافعيّه و محدّثين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باشد كه در بغداد و اصفهان و مكّه از اكابر و مشايخ وقت استماع حديث نموده و از مشايخ خطيب بغدادى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او را بسيار تجليل كرده و با مخزن علم و فضل و ديانت بودنش ستوده و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را بهتر از همه به چندين روايت تلاوت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سالگى حفظش كرده و كتاب الرّوضة تأليف اوست و به سال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اللبان، محمد بن احمد بن عبدالمؤمن </w:t>
      </w:r>
      <w:r>
        <w:rPr>
          <w:rFonts w:eastAsia="IRNazanin" w:cs="IRNazanin"/>
          <w:color w:val="111111"/>
          <w:sz w:val="28"/>
          <w:szCs w:val="28"/>
          <w:rtl w:val="true"/>
          <w:lang w:bidi="fa-IR"/>
        </w:rPr>
        <w:t xml:space="preserve">(... -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شافعى اشعرى مصرى،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اللبان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علما و فقها و محدّثين قرن هشتم مصر مى باشد كه در اكثر علوم متداوله، خصوصاً در علوم دينيّه، يدى طولا داشته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ازالة الشّبهات من الآيات والاحاديث المشتبهات؛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تربية الام؛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المتشابه الى المحكم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بيروت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ردّ المتشابه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ظاهر كشف الظّنون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پدرش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لبان، ورقاء بن اشعر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ابوالكلاب</w:t>
      </w:r>
    </w:p>
    <w:p>
      <w:pPr>
        <w:pStyle w:val="BookText"/>
        <w:rPr/>
      </w:pPr>
      <w:r>
        <w:rPr>
          <w:rFonts w:eastAsia="Times New Roman" w:cs="Times New Roman" w:ascii="Times New Roman" w:hAnsi="Times New Roman"/>
          <w:color w:val="111111"/>
          <w:sz w:val="28"/>
          <w:szCs w:val="28"/>
          <w:lang w:val="en-US" w:bidi="en-US"/>
        </w:rPr>
        <w:t>4465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اللبانه، محمد بن عيسى بن لبانه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اندلسى لخمى،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اللبانه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ادبا و شعراى اندلس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سقيط الدّر و لقيط الزّهر؛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مناقل الفتنة؛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السّلوك فى وعظ الملوك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اللبودى، محمد بن عبدان </w:t>
      </w:r>
      <w:r>
        <w:rPr>
          <w:rFonts w:eastAsia="IRNazanin" w:cs="IRNazanin"/>
          <w:color w:val="111111"/>
          <w:sz w:val="28"/>
          <w:szCs w:val="28"/>
          <w:rtl w:val="true"/>
          <w:lang w:bidi="fa-IR"/>
        </w:rPr>
        <w:t xml:space="preserve">(... -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عبدالواحد بن اللبودى، طبيب حكيم دمشقى،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اطبّاى قرن هفتم هجرت مى باشد كه علاوه بر مهارت طبّى، در نجوم و فلسفه و فنون حكمت نيز متبحّر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تحصيل علم از موطن خود، شام، به بلاد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مسافرت ها كرده و رنج ها كشيد تا آنكه در تفسير و جدل و رياضيّات و فنون فلسفه، خصوصاً در طب، مهارتى بسزا يافت و مرجع استفادۀ اطبّاى نامى وقت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اخيراً به حلب رفته و رئيس الاطبّاى ملك ظاهر غياث الدين، صاحب حلب پسر صلاح الدين ايّوبى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ملك ظاهر، به دمشق رفته و به معالجه و تدريس طب اشتغال يافت و رياست بيمارستان نورى بدو مفوض و به 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آفاق الاشراق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حكمت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الرّأى المعتبر فى معرفة القضاء والقدر؛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الاحكام فى صناعة الاحكام؛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كافية الحساب فى علم الحساب؛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اشارات ابن سينا؛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حكمت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كليات قانون ابن سينا؛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مسائل حنين بن</w:t>
      </w:r>
    </w:p>
    <w:p>
      <w:pPr>
        <w:pStyle w:val="BookText"/>
        <w:rPr/>
      </w:pPr>
      <w:r>
        <w:rPr>
          <w:rFonts w:ascii="Amiri" w:hAnsi="Amiri" w:eastAsia="Amiri" w:cs="Amiri"/>
          <w:color w:val="111111"/>
          <w:sz w:val="28"/>
          <w:sz w:val="28"/>
          <w:szCs w:val="28"/>
          <w:rtl w:val="true"/>
          <w:lang w:bidi="ar-SA"/>
        </w:rPr>
        <w:t xml:space="preserve">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المناهج القدسيّة فى العلوم الحكميّة؛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النّاظر من المثل السّائر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اللبودى، 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طبيب حكيم دمشقى، پسر ابن اللبودى مذكور فوق،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 او نيز مثل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مهرۀ اطبّاى وقت بود كه علاوه بر تفرّد در طب و شعب فلسفه، در فنون انشا و ترسّل و شعر و ادبيّات و فصاحت و بلاغت نيز وحيد عصر و طبيب مخصوص ملك منصور، صاحب حمص، بوده و اخيراً در نتيجۀ صداقت و حسن تدبير به وزارت نائل گرديد و در سال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از وفات ملك منصور به مصر رفت و مشمول عنايات ملك صالح ايّوبى، صاحب مصر، گرديد تا آنكه نظارت ديوان اسكندريّه و شامات بدو مفوض شد و با اين همه اشتغالات فوق العاده، محفل او مجمع علما و محل استفادۀ افاضل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ايضاح الرّأى السّخيف من كلام الموفّق عبداللّطيف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سيزده سالگى 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تدقيق المباحث الطّبيّة فى تحقيق المسائل الخلافيّة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طريق مسائل خلافيۀ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عيون الحكمة لابن سينا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الاعلام تأليفات مذكوره در فوق پدرش را نيز اشتباهاً بدو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وفات يحيى بعد از سال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لره يا ابن لزه، بندار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منداد بن عبدالحميد، لغوى اصفهانى كرجى يا كرخى عراقى،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لزه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نخست در كرج مقيم بوده و اخيراً در عراق عرب </w:t>
      </w:r>
    </w:p>
    <w:p>
      <w:pPr>
        <w:pStyle w:val="BookText"/>
        <w:rPr/>
      </w:pPr>
      <w:r>
        <w:rPr>
          <w:rFonts w:ascii="IRNazanin" w:hAnsi="IRNazanin" w:eastAsia="IRNazanin"/>
          <w:color w:val="111111"/>
          <w:sz w:val="28"/>
          <w:sz w:val="28"/>
          <w:szCs w:val="28"/>
          <w:rtl w:val="true"/>
          <w:lang w:bidi="fa-IR"/>
        </w:rPr>
        <w:t>توطّن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مبرّد مؤاخات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مبرّزين علم لغت، در روايت و حفظ اشعار متفرّد، از تلامذۀ ابوعبيده قاسم بن سلام سابق الذكر و اساتيد ابن كيسان، در نقل دواوين شعرا وحيد عصر و اغلب اشعار جاهليّت و اسلام را حافظ بود، بلكه هفت صد يا نهصد قصيده را در حفظ داشته كه اوّل همۀ آنها بانت سعاد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 نيز جامع آراء بصريّين و كوفيّين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هفته در مجلس متوكّل، دهمين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ادبا و نحويّين وقت حاضر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اللّغة و معانى الشّعر و شرح معانى الباهلى از تأليفات اوست و ظاهراً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پدر بندار بوده و وجه آن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لسان يا ابن لسان الحمره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ابوالكلاب</w:t>
      </w:r>
    </w:p>
    <w:p>
      <w:pPr>
        <w:pStyle w:val="BookText"/>
        <w:rPr/>
      </w:pPr>
      <w:r>
        <w:rPr>
          <w:rFonts w:eastAsia="Times New Roman" w:cs="Times New Roman" w:ascii="Times New Roman" w:hAnsi="Times New Roman"/>
          <w:color w:val="111111"/>
          <w:sz w:val="28"/>
          <w:szCs w:val="28"/>
          <w:lang w:val="en-US" w:bidi="en-US"/>
        </w:rPr>
        <w:t>4469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لنكك،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جعفر بن لنكك، بصرى، اديب شاعر،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لنكك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شعراى ادباى قرن چهارم هجرت مى باشد كه به جهت كساد متاع و عدم مساعدت روزگار، اكثر اشعار او در شكايت از زمان و اهل زمان و هجو شعراى زمان خود بود؛ خصوصاً در هجو و ذمّ دو معاصرش، متنبّى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ابورياش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سابقى الذكر و بالخصوص در پرخوارى و بى ادبانه و متنفرانه طعام خوردن ابورياش، چنانچه در شرح حالش اشاره شد، اشعار بسيارى سروده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جار الزمان علينا فى تصرفه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اىّ دهر على الاحرار لم يُجر</w:t>
      </w:r>
    </w:p>
    <w:p>
      <w:pPr>
        <w:pStyle w:val="BookText"/>
        <w:rPr/>
      </w:pPr>
      <w:r>
        <w:rPr>
          <w:rFonts w:ascii="Amiri" w:hAnsi="Amiri" w:eastAsia="Amiri" w:cs="Amiri"/>
          <w:color w:val="111111"/>
          <w:sz w:val="28"/>
          <w:sz w:val="28"/>
          <w:szCs w:val="28"/>
          <w:rtl w:val="true"/>
          <w:lang w:bidi="ar-SA"/>
        </w:rPr>
        <w:t xml:space="preserve">عندى من الدهر ما لو ان أيسره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ملقى على الفلك الدّوار لم يدر</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4470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لؤلؤ، محمد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لؤلؤ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ادبا و شعراى اندلس بوده و از اوست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لم يمت قبل الممات فا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يراع بهول بعده و يراغ </w:t>
      </w:r>
    </w:p>
    <w:p>
      <w:pPr>
        <w:pStyle w:val="BookText"/>
        <w:rPr/>
      </w:pPr>
      <w:r>
        <w:rPr>
          <w:rFonts w:ascii="Amiri" w:hAnsi="Amiri" w:eastAsia="Amiri" w:cs="Amiri"/>
          <w:color w:val="111111"/>
          <w:sz w:val="28"/>
          <w:sz w:val="28"/>
          <w:szCs w:val="28"/>
          <w:rtl w:val="true"/>
          <w:lang w:bidi="ar-SA"/>
        </w:rPr>
        <w:t xml:space="preserve">فيا رب وفقنى الى ما يكون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للذي ارجوك منه بلاغ</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لهيعه،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لهيعة بن عقبة بن لهيعه، حضرمى مصرى،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لهيعه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حديث و اخبار كثيرالروايه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طرف منصور عباسى به قضاوت مصر منصوب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اوّلين قاضى مى باشد كه از طرف خليفه به بلاد مصر تعيين شد و پيش از او از طرف حكام مصر بوده و نيز نخستين قاضى است كه خودش شخصاً براى رؤيت هلال رمضان حاضر و بعد از او رسم ثابت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نقل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رجال شيعه شمرده، بلكه گويد كه در تشيّع افراط داشته، ولكن احاديث او در صحيح ترمدى و صحيح ابى داوود و ديگر كتب عامّه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ليلى</w:t>
      </w:r>
    </w:p>
    <w:p>
      <w:pPr>
        <w:pStyle w:val="BookText"/>
        <w:rPr/>
      </w:pPr>
      <w:r>
        <w:rPr>
          <w:rFonts w:ascii="IRNazanin" w:hAnsi="IRNazanin" w:eastAsia="IRNazanin"/>
          <w:color w:val="111111"/>
          <w:sz w:val="28"/>
          <w:sz w:val="28"/>
          <w:szCs w:val="28"/>
          <w:rtl w:val="true"/>
          <w:lang w:bidi="fa-IR"/>
        </w:rPr>
        <w:t xml:space="preserve">عنوان چند تن بوده كه مشهورترين ايشان، عمر بن عبدالعزيز، هشتمين خليفۀ اموى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ابن كثير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المتمنّي ان يكون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ابن ليلى لقد خلالك السبلا</w:t>
      </w:r>
    </w:p>
    <w:p>
      <w:pPr>
        <w:pStyle w:val="BookText"/>
        <w:rPr/>
      </w:pPr>
      <w:r>
        <w:rPr>
          <w:rFonts w:ascii="IRNazanin" w:hAnsi="IRNazanin" w:eastAsia="IRNazanin"/>
          <w:color w:val="111111"/>
          <w:sz w:val="28"/>
          <w:sz w:val="28"/>
          <w:szCs w:val="28"/>
          <w:rtl w:val="true"/>
          <w:lang w:bidi="fa-IR"/>
        </w:rPr>
        <w:t xml:space="preserve">اعدد ثلاث خلال قد جمعن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سب من احد او سب او بخلا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جزرى، ابن الاثير، المرصّع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ماءالسماء، عبادة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مشاهير شعراى قرن پنجم اندلس مى باشد كه اشعارش لطيف و در زمان خود رئيس الشعرا بوده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اصبر على نُوبِ الزما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ان رمتْ بك فى المهالك</w:t>
      </w:r>
    </w:p>
    <w:p>
      <w:pPr>
        <w:pStyle w:val="BookText"/>
        <w:rPr/>
      </w:pPr>
      <w:r>
        <w:rPr>
          <w:rFonts w:ascii="Amiri" w:hAnsi="Amiri" w:eastAsia="Amiri" w:cs="Amiri"/>
          <w:color w:val="111111"/>
          <w:sz w:val="28"/>
          <w:sz w:val="28"/>
          <w:szCs w:val="28"/>
          <w:rtl w:val="true"/>
          <w:lang w:bidi="ar-SA"/>
        </w:rPr>
        <w:t xml:space="preserve">و الى الذى اغنى و 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نى اضرع و سله صلاح حالك</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ترجمه در سال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ماءالسماء، عمرو بن عامر بن حارثة بن امرؤالقيس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ماءالمزن، نعمان بن منذر لخمى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سخاوت ضرب المثل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ماجه، محمد بن يزيد بن ماجه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قزوينى،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و اكابر حفّاظ محدّثين عامّه مى باشد كه از ائمّۀ علم حديث محسوب و در تمامى شعب آن بالاطراف دانا و متفرّد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تكميل آن علم شريف به رى و مصر و عراق و شام و مكّه و بغداد و بصره و كوفه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اكابر مشايخ استماع احاديث شريفۀ نبويّه نمود و يكى از اصحاب صحاح ستۀ عامّه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سنن او، كه به سنن ابن ماجه معروف و در دهلى و قاهره چاپ شده، ششمين صحاح ستۀ مذكوره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تاريخ و تفسير نيز يد طولا داشته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قزوين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مولدش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تفسير ابن ماجه معروف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سنن ابن ماجه معروف است و مذكور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بيست ودويم رمضان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درگذشت و به نوشتۀ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جدّ او نبوده، بلكه لقب پدرش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المارستانيه،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عبدالله بن على،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المارستانيه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فحول اطبّاى اواخر قرن ششم هجرت مى باشد كه هر دو قسمت علمى و عملى طب را نزد اساتيد كبار بغداد تكميل نمود تا مدير و مدرّس و رئيس و حكيم باشى بيمارستان عضدى بغداد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و حديث و ادبيّات و فنون حكمت و فلسفه نيز بصيرتى بسزا داشته و در سال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سمت سفارت به تفليس رفت و در اثناى مراجعت، در </w:t>
      </w:r>
      <w:bookmarkStart w:id="36" w:name="pg15954_175969"/>
    </w:p>
    <w:p>
      <w:pPr>
        <w:pStyle w:val="BookText"/>
        <w:rPr/>
      </w:pPr>
      <w:bookmarkEnd w:id="36"/>
      <w:r>
        <w:rPr>
          <w:rFonts w:ascii="IRNazanin" w:hAnsi="IRNazanin" w:eastAsia="IRNazanin"/>
          <w:color w:val="111111"/>
          <w:sz w:val="28"/>
          <w:sz w:val="28"/>
          <w:szCs w:val="28"/>
          <w:rtl w:val="true"/>
          <w:lang w:bidi="fa-IR"/>
        </w:rPr>
        <w:t>موضعى حجر يا جيرخ بند نامى درگذشت و از آثار قلمى او تاريخ بغداد موسوم به ديوان الاسلام بوده و به اتمامش موفق نگرديده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مارى، يحيى بن يحيى بن سعيد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بصرى مسيحى،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اديبى است كاتب شاعر طبيب نحوى لغوى كه در اكثر فنون متداوله متفنّن بوده و با طبابت و كتابت امرار معاش 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المقامات السّتّين، كه در نهايت جودت مى باشد، از مصنّفات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كاتب اصفهانى از وى روايت مى كند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المعين على المروة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يصون عن التبذل نفسه</w:t>
      </w:r>
    </w:p>
    <w:p>
      <w:pPr>
        <w:pStyle w:val="BookText"/>
        <w:rPr/>
      </w:pPr>
      <w:r>
        <w:rPr>
          <w:rFonts w:ascii="Amiri" w:hAnsi="Amiri" w:eastAsia="Amiri" w:cs="Amiri"/>
          <w:color w:val="111111"/>
          <w:sz w:val="28"/>
          <w:sz w:val="28"/>
          <w:szCs w:val="28"/>
          <w:rtl w:val="true"/>
          <w:lang w:bidi="ar-SA"/>
        </w:rPr>
        <w:t xml:space="preserve">لا شىء انفع للفتىٰ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حوائجه و يجلب انسه</w:t>
      </w:r>
    </w:p>
    <w:p>
      <w:pPr>
        <w:pStyle w:val="BookText"/>
        <w:rPr/>
      </w:pPr>
      <w:r>
        <w:rPr>
          <w:rFonts w:ascii="Amiri" w:hAnsi="Amiri" w:eastAsia="Amiri" w:cs="Amiri"/>
          <w:color w:val="111111"/>
          <w:sz w:val="28"/>
          <w:sz w:val="28"/>
          <w:szCs w:val="28"/>
          <w:rtl w:val="true"/>
          <w:lang w:bidi="ar-SA"/>
        </w:rPr>
        <w:t xml:space="preserve">و اذا رمتْه يد الزمان بسهمه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الدراهم دون ذلك تَرْسه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6306216_2142443653"/>
      <w:bookmarkStart w:id="38" w:name="_Toc13"/>
      <w:bookmarkEnd w:id="37"/>
      <w:r>
        <w:rPr>
          <w:rtl w:val="true"/>
        </w:rPr>
        <w:t>ابن ماسويه</w:t>
      </w:r>
      <w:bookmarkEnd w:id="38"/>
    </w:p>
    <w:p>
      <w:pPr>
        <w:pStyle w:val="BookText"/>
        <w:rPr/>
      </w:pPr>
      <w:r>
        <w:rPr>
          <w:rFonts w:ascii="Amiri" w:hAnsi="Amiri" w:eastAsia="Amiri" w:cs="Amiri"/>
          <w:color w:val="111111"/>
          <w:sz w:val="28"/>
          <w:sz w:val="28"/>
          <w:szCs w:val="28"/>
          <w:rtl w:val="true"/>
          <w:lang w:bidi="ar-SA"/>
        </w:rPr>
        <w:t>ابن ماسويه</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4477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ماسويه، عيسى بن ماسويه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اطبّاى اواخر قرن دويم هجرت مى باشد كه در انواع صناعات طبّيّه ماهر و با حسن سلوك و اخلاق نيكو موصوف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در مزاج مريض تجويز دوا نكرده و سبب بهبودى او نمى شد، حق المعالجه نگرفته، بلكه حرامش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كتاب قوى </w:t>
      </w:r>
    </w:p>
    <w:p>
      <w:pPr>
        <w:pStyle w:val="BookText"/>
        <w:rPr/>
      </w:pPr>
      <w:r>
        <w:rPr>
          <w:rFonts w:ascii="Amiri" w:hAnsi="Amiri" w:eastAsia="Amiri" w:cs="Amiri"/>
          <w:color w:val="111111"/>
          <w:sz w:val="28"/>
          <w:sz w:val="28"/>
          <w:szCs w:val="28"/>
          <w:rtl w:val="true"/>
          <w:lang w:bidi="ar-SA"/>
        </w:rPr>
        <w:t>الاغذية و من لايحضره الطبيب تأليف او بوده و 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ماسويه، يحيى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يوحنا بن ماسويۀ سريانى،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متميّزين اطبّاى قرن سيّم هجرت مى باشد كه نزد اكابر وقت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محترم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هارون الرشيد، اغلب كتب قديمۀ يونانى را به عربى ترجمه كرده و علم تشريح را در زمان خود به درجۀ كمال رسانيد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هارون، مأمون و معتصم و واثق و متوكل عباسى را نيز به سمت طبابت خدمت كرده و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ضرر الاغذية؛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 النّساء اللاّتى لايحبلن؛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المشجّر الصّغير؛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المشجّر الكبير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ماكولا، على بن هبة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على بن جعفر، عجلى،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سعدالملك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ماكولا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نسبش به ابودلف قاسم بن عيسى عجلى سابق الذكر موصول و از اكابر حفّاظ محدّثين و ادباى قرن پنجم هجرت مى باشد كه به بلاد بسيارى سياحت، با اكابر هر طبقه ملاقات، از مشايخ و اكابر شام و عراق و خراسان و غيره احاديث بسيارى استماع كرده و تكميل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الاكمال فى المؤتلف والمختلف فى اسماء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اسامى مشتبهۀ بسيارى از اعلام و رجال حديث را با ضبط حركات و رفع اشتباه و التباس آنها جامع، در غايت جودت و محل اعتماد محدثين و ارباب سير بوده و در اثبات كثرت احاطه و اطلاع و ضبط و اتقان مؤلف خود كافى و محتاج به فضيلتى ديگر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نسخه از آن در خزانۀ مصريه و يكى ديگر نيز، كه در نهايت صحت مى باشد، در خزانۀ اياصوفيا موجود و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مستمر الاوهام على ذوى التّمنّى والاحلام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متمم دو كتاب مختلف و مؤتلف دارقطنى و خطيب بغدادى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ماكولا شعر خوب نيز مى گفته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قوص خيامك عن ارض تهان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جانب الذل ان الذل يجتنب</w:t>
      </w:r>
    </w:p>
    <w:p>
      <w:pPr>
        <w:pStyle w:val="BookText"/>
        <w:rPr/>
      </w:pPr>
      <w:r>
        <w:rPr>
          <w:rFonts w:ascii="Amiri" w:hAnsi="Amiri" w:eastAsia="Amiri" w:cs="Amiri"/>
          <w:color w:val="111111"/>
          <w:sz w:val="28"/>
          <w:sz w:val="28"/>
          <w:szCs w:val="28"/>
          <w:rtl w:val="true"/>
          <w:lang w:bidi="ar-SA"/>
        </w:rPr>
        <w:t xml:space="preserve">و ارحل اذا كان فى الاوطان 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فالمندل الرطب فى اوطانه حطب</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جرجان يا اهواز به دست غلامان ترك خود مقتول گرديد و ظاهر، آن است كه ماكولا جدّش على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الندوى، محمدهاشم، تذكرة النوادر؛ 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محمد بن عبدالله بن مالك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اندلسى، جيانى الولاده، دمشقى الوفاة والاقامه، طائى القبيله، ابوعبدالله الكنيه، ابن مالك الشّهره، جمال الدين اللّقب، شافعى المذهب، اديب صرفى نحوى لغوى شاعر، به همه گونه فنون شعرى قادر، داراى طبعى روان، در نحو و صرف و لغت و علوم عربيّه بحرى بى پايان، در فنون قرائت و اصول و فروع لغت در نهايت مهارت، در اطلاعات حديثيّه و كثرت احاطه به اشعارى كه در اثبات قواعد ادبيّه محل استشهاد مى شد، مشارٌبالبنان و مورد شگفت ابناى زمان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استدلال براى صحت قواعد و اقوال از حفظ خاطر، نخست به قرآن مجيد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مى كرد و در صورت يأس، متمسّك به احاديث نبويّه مى گرديد، والاّ از اشعار و كلمات فصحا اقامۀ بيّنه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حاوى مراتب علمى و عملى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اوقات خود را در نماز و تلاوت و تدريس و تأليف و مطالعه و مذاكرات علمى مصروف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غوامض و اتقان اصول و قواعد زبان عرب اهتمام تمام به كار مى برد در دو صفت كرم و سخاوت و تأسى به مذهب شافعى در ميان تمامى اهل اندلس متفرد و در جامع عادليۀ دمشق مدرّس و امام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جليلش، </w:t>
      </w:r>
    </w:p>
    <w:p>
      <w:pPr>
        <w:pStyle w:val="BookText"/>
        <w:rPr/>
      </w:pPr>
      <w:r>
        <w:rPr>
          <w:rFonts w:ascii="Amiri" w:hAnsi="Amiri" w:eastAsia="Amiri" w:cs="Amiri"/>
          <w:color w:val="111111"/>
          <w:sz w:val="28"/>
          <w:sz w:val="28"/>
          <w:szCs w:val="28"/>
          <w:rtl w:val="true"/>
          <w:lang w:bidi="ar-SA"/>
        </w:rPr>
        <w:t>ابن خلّكان، همه وقت در نمازش حاضر مى شد و بعد از نماز نيز محض تجليل و احترام او تا خانه اش مشايعت مى كرد و از تأليفات ابن مالك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406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3"/>
                        <a:stretch/>
                      </pic:blipFill>
                      <pic:spPr>
                        <a:xfrm>
                          <a:off x="0" y="0"/>
                          <a:ext cx="5334120" cy="4406760"/>
                        </a:xfrm>
                        <a:prstGeom prst="rect">
                          <a:avLst/>
                        </a:prstGeom>
                        <a:ln w="0">
                          <a:noFill/>
                        </a:ln>
                      </pic:spPr>
                    </pic:pic>
                  </a:graphicData>
                </a:graphic>
              </wp:inline>
            </w:drawing>
          </mc:Choice>
          <mc:Fallback>
            <w:pict>
              <v:shape id="shape_0" stroked="f" o:allowincell="f" style="position:absolute;margin-left:0pt;margin-top:-347.05pt;width:419.95pt;height:346.95pt;mso-wrap-style:none;v-text-anchor:middle;mso-position-horizontal:left;mso-position-vertical:top" type="_x0000_t75">
                <v:imagedata r:id="rId2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نمونه خط ابن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قطعۀ مزبور از صفحۀ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كافيۀ منظوم خود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نسخۀ اصل و تماماً به خط ابن مالك بوده و غالب حواشى آن هم به خط تلميذ مصنف، ابوالفتح محمد بعلى حنبلى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الاعلام يا اكمال الاعلام بمثلّث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كتاب تحفۀ ذيل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جامع مقاصد عربيه و محل توجه اكابر و در ديار عرب و عجم مشهور و بارها مستقلاً و با شروح مختلفه در مصر و ايران و غيره چاپ و نام اصلى اش خلاصه بوده كه ملخص كتاب كافيه نام خودش است و ازآن رو كه مشتمل به هزار بيت است، به الفيّه شهرت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المورود فى المقصور والممدود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اشاره شد و نظم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تسهيل الفوائد و تكميل المقاصد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 كه ملخص كتاب فوائد نام خودش بوده و تمامى قواعد و مسائل نحو را جامع و</w:t>
      </w:r>
    </w:p>
    <w:p>
      <w:pPr>
        <w:pStyle w:val="BookText"/>
        <w:rPr/>
      </w:pPr>
      <w:r>
        <w:rPr>
          <w:rFonts w:ascii="IRNazanin" w:hAnsi="IRNazanin" w:eastAsia="IRNazanin"/>
          <w:color w:val="111111"/>
          <w:sz w:val="28"/>
          <w:sz w:val="28"/>
          <w:szCs w:val="28"/>
          <w:rtl w:val="true"/>
          <w:lang w:bidi="fa-IR"/>
        </w:rPr>
        <w:t>ازاين رو محل توجه فحول و اكابر بود و شروح بسيارى بر آن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اصلى همان الفيّۀ مذكور فوق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تسهيل فوق؛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عمدۀ مذكور ذيل؛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كافيۀ مذكور ذيل؛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لاميۀ مذكور ذيل؛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التّوضيح والتّصحيح لمشكلات الجامع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مشكلات اعراب صحيح بخارى بوده و در هند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الحافظ و عدّة اللاّفظ؛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فى النّحو؛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الكافية الشّافية فى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كتابى است نظمى و جليل القدر و خودش شرحى بر آن نوشته واولش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مالك محمد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نوى افادة بما فيه اجتهد</w:t>
      </w:r>
    </w:p>
    <w:p>
      <w:pPr>
        <w:pStyle w:val="BookText"/>
        <w:rPr/>
      </w:pPr>
      <w:r>
        <w:rPr>
          <w:rFonts w:ascii="Amiri" w:hAnsi="Amiri" w:eastAsia="Amiri" w:cs="Amiri"/>
          <w:color w:val="111111"/>
          <w:sz w:val="28"/>
          <w:sz w:val="28"/>
          <w:szCs w:val="28"/>
          <w:rtl w:val="true"/>
          <w:lang w:bidi="ar-SA"/>
        </w:rPr>
        <w:t xml:space="preserve">الحمد للّه الذى من رفده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من وفقه لحمده</w:t>
      </w:r>
    </w:p>
    <w:p>
      <w:pPr>
        <w:pStyle w:val="BookText"/>
        <w:rPr/>
      </w:pPr>
      <w:r>
        <w:rPr>
          <w:rFonts w:ascii="IRNazanin" w:hAnsi="IRNazanin" w:eastAsia="IRNazanin"/>
          <w:color w:val="111111"/>
          <w:sz w:val="28"/>
          <w:sz w:val="28"/>
          <w:szCs w:val="28"/>
          <w:rtl w:val="true"/>
          <w:lang w:bidi="fa-IR"/>
        </w:rPr>
        <w:t>الفيّۀ فوق ملخص همين كافيه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لاميّة الافعال يا لاميّة ابن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گاهى به المفتاح بابنية الافعال هم موسوم و با شرح ابن الناظم در بيروت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تماماً با اتقان و متانت موصوف و بعضى از فضلا بيست وهشت فقره از تأليفات او را در ضمن بيست وهشت بيت به نظم آورده كه تماماً در روضات مذكور و نقل آنها موجب اطناب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ابن مالك به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صالحيۀ دمشق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در مقبرۀ ابن الصائغ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مالك، محمد بن محمد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الناظم</w:t>
      </w:r>
    </w:p>
    <w:p>
      <w:pPr>
        <w:pStyle w:val="BookText"/>
        <w:rPr/>
      </w:pPr>
      <w:r>
        <w:rPr>
          <w:rFonts w:eastAsia="Times New Roman" w:cs="Times New Roman" w:ascii="Times New Roman" w:hAnsi="Times New Roman"/>
          <w:color w:val="111111"/>
          <w:sz w:val="28"/>
          <w:szCs w:val="28"/>
          <w:lang w:val="en-US" w:bidi="en-US"/>
        </w:rPr>
        <w:t>4481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مأمون، احمد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هبة الله بن حسن بن على بن محمد بن يعقوب بن حسين بن عبدالله مأمون بن هارون الرّشيد،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اديبى است نحوى لغوى كه هر دو فن را از ابومنصور جواليقى سابق الذكر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خوب داشته و مدتى در بغداد قضاوت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مستنجد، سى ودويمين خليفۀ عباسى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555-566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خلافت رسيد، او را نيز با قضات ديگر در حبس كرد و در همين يازده سال ايّام زندانى هشتاد كتاب در موضوعات متنوعه تأليف نمود كه من جمله اسرار الحروف و شرح الفصيح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نوبت خلافت به مستضيئ، سى وسيّمين ايشان </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تمامى زندانيان را خلاص نمود و هريكى را راتبه اى فراخور حال خود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مأمون به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روضات آنكه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على، جدّ سيّم احمد، است و در اصل 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مرد شجاع و سخى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اخيراً تحريفش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ماهيار،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على بن مروان بن ماهيار بزاز،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ماهيار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و ثقات علما و مشايخ اماميّۀ قرن چهارم هجرت مى باشد كه در اصول عرفان و سير و سلوك و طريقت نيز نظير ابراهيم ادهم و ذوالنّون مصرى و امثال ايشان بود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الاوائل؛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ما نزل فى اعداء آل محمد؛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ما نزل فى شيعتهم؛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ما نزل فى النّبى صلى الله عليه و آله؛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قرائة اميرالمؤمنين عليه السلام؛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والمنسوخ و غير اينها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وفاتش به دست نيامد، لكن تلعكبرى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وى اجازۀ روايت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فرمودۀ تنقيح المقال، با حاى حطّى مفتوح و جيم مشدّد و به قول رجال كبير استرآبادى، با جيم مضموم و حاى حطّى مخفف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كتب رجاليه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المبارك، ابراهيم بن يحيى بن مبارك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يزيدى، ابراهيم بن يحيى بن مبارك</w:t>
      </w:r>
    </w:p>
    <w:p>
      <w:pPr>
        <w:pStyle w:val="BookText"/>
        <w:rPr/>
      </w:pPr>
      <w:r>
        <w:rPr>
          <w:rFonts w:eastAsia="Times New Roman" w:cs="Times New Roman" w:ascii="Times New Roman" w:hAnsi="Times New Roman"/>
          <w:color w:val="111111"/>
          <w:sz w:val="28"/>
          <w:szCs w:val="28"/>
          <w:lang w:val="en-US" w:bidi="en-US"/>
        </w:rPr>
        <w:t>4483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المبارك، حسن بن غالب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محدّثين قرن پنجم عامّه </w:t>
      </w:r>
    </w:p>
    <w:p>
      <w:pPr>
        <w:pStyle w:val="BookText"/>
        <w:rPr/>
      </w:pPr>
      <w:r>
        <w:rPr>
          <w:rFonts w:ascii="IRNazanin" w:hAnsi="IRNazanin" w:eastAsia="IRNazanin"/>
          <w:color w:val="111111"/>
          <w:sz w:val="28"/>
          <w:sz w:val="28"/>
          <w:szCs w:val="28"/>
          <w:rtl w:val="true"/>
          <w:lang w:bidi="fa-IR"/>
        </w:rPr>
        <w:t>مى باشد كه از مشايخ روايت خطيب بغدادى و مردى بوده ظاهرالصلاح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را با حروف و قرائات مخالف اجماع قرائت كرده و آنها را به واسطۀ اسانيد مجعولۀ خود از ائمّه قرائت نقل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او مبيّن و مورد طعن اهل علم گرديده و عاقبت توبه اش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درگذشته و نزد قبر ابراهيم حربى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المبارك، سعدان بن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نابيناى نحوى،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 و روات كوفه و متقدّمين علوم عربيّه مى باشد كه تأليفات ابوعبيدۀ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خودش روايت كرده و كتاب الارضين و المياه و الجبال و البحار و كتاب الامثال و كتاب الوحوش و غيره از تأليفات اوست و سال وفاتش به دست نيامد و پدرش، مبارك، از اسراى طخارستان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المبارك، عبدالله بن مبارك شيرازى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مبارك، عبداللّٰه بن مبارك</w:t>
      </w:r>
    </w:p>
    <w:p>
      <w:pPr>
        <w:pStyle w:val="BookText"/>
        <w:rPr/>
      </w:pPr>
      <w:r>
        <w:rPr>
          <w:rFonts w:ascii="Amiri" w:hAnsi="Amiri" w:eastAsia="Amiri" w:cs="Amiri"/>
          <w:color w:val="111111"/>
          <w:sz w:val="28"/>
          <w:sz w:val="28"/>
          <w:szCs w:val="28"/>
          <w:rtl w:val="true"/>
          <w:lang w:bidi="ar-SA"/>
        </w:rPr>
        <w:t xml:space="preserve">ابن المبارك، عبدالله بن مبارك كوفى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مبارك، عبداللّٰه بن مبارك</w:t>
      </w:r>
    </w:p>
    <w:p>
      <w:pPr>
        <w:pStyle w:val="BookText"/>
        <w:rPr/>
      </w:pPr>
      <w:r>
        <w:rPr>
          <w:rFonts w:eastAsia="Times New Roman" w:cs="Times New Roman" w:ascii="Times New Roman" w:hAnsi="Times New Roman"/>
          <w:color w:val="111111"/>
          <w:sz w:val="28"/>
          <w:szCs w:val="28"/>
          <w:lang w:val="en-US" w:bidi="en-US"/>
        </w:rPr>
        <w:t>4485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المبارك، عبدالله بن مبارك مروزى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واضح،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تابعين تابعين و از اكابر عرفا و محدّثين و عالمى بوده است عارف زاهد، فقيه حافظ، در بلاد خراسان با علم و فضل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زهد و صلاح معروف، كثيرالانقطاع والانزوا و خانه نشين و محب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از سفيان ثورى و مالك بن انس و به نوشتۀ بعضى، از ابوحنيفۀ كوفى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شريعت و فنون و سير و سلوك و طريقت را جامع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تورّع و احتياط در دين، احاديث را از روى كتاب روايت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حكيمانه و اشعار نصيحت آميز عارفانه اش بسيار و از چهار هزار حديث اين چهار كلمه را انتخاب نموده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لاتثقن بامرأة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لاتغترن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لاتحمل معدتك ما لاتطيق</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تعلم من العلم ما ينفعك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دنيا علم آموختيم و ما را به ترك دنيا دلالت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عارفانۀ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 ارحنا و استرحنا من غدو و 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اتصال بامير و وزير ذى سماح</w:t>
      </w:r>
    </w:p>
    <w:p>
      <w:pPr>
        <w:pStyle w:val="BookText"/>
        <w:rPr/>
      </w:pPr>
      <w:r>
        <w:rPr>
          <w:rFonts w:ascii="Amiri" w:hAnsi="Amiri" w:eastAsia="Amiri" w:cs="Amiri"/>
          <w:color w:val="111111"/>
          <w:sz w:val="28"/>
          <w:sz w:val="28"/>
          <w:szCs w:val="28"/>
          <w:rtl w:val="true"/>
          <w:lang w:bidi="ar-SA"/>
        </w:rPr>
        <w:t xml:space="preserve">بعفاف و كفاف و قنوع و 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اليأس مفتاحا لابواب النجاح</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قد يفتح المرء حانوتا لمتجره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فتحت لك الحا نوت بالدين</w:t>
      </w:r>
    </w:p>
    <w:p>
      <w:pPr>
        <w:pStyle w:val="BookText"/>
        <w:rPr/>
      </w:pPr>
      <w:r>
        <w:rPr>
          <w:rFonts w:ascii="Amiri" w:hAnsi="Amiri" w:eastAsia="Amiri" w:cs="Amiri"/>
          <w:color w:val="111111"/>
          <w:sz w:val="28"/>
          <w:sz w:val="28"/>
          <w:szCs w:val="28"/>
          <w:rtl w:val="true"/>
          <w:lang w:bidi="ar-SA"/>
        </w:rPr>
        <w:t xml:space="preserve">بين الاسا طين حا نوت بلا 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تبتاع بالدين اموال المساكين</w:t>
      </w:r>
    </w:p>
    <w:p>
      <w:pPr>
        <w:pStyle w:val="BookText"/>
        <w:rPr/>
      </w:pPr>
      <w:r>
        <w:rPr>
          <w:rFonts w:ascii="Amiri" w:hAnsi="Amiri" w:eastAsia="Amiri" w:cs="Amiri"/>
          <w:color w:val="111111"/>
          <w:sz w:val="28"/>
          <w:sz w:val="28"/>
          <w:szCs w:val="28"/>
          <w:rtl w:val="true"/>
          <w:lang w:bidi="ar-SA"/>
        </w:rPr>
        <w:t xml:space="preserve">صيّرت دينَك شاهينا تَصيد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يفلح اصحاب الشواهين</w:t>
      </w:r>
    </w:p>
    <w:p>
      <w:pPr>
        <w:pStyle w:val="BookText"/>
        <w:rPr/>
      </w:pPr>
      <w:r>
        <w:rPr>
          <w:rFonts w:ascii="Amiri" w:hAnsi="Amiri" w:eastAsia="Amiri" w:cs="Amiri"/>
          <w:color w:val="111111"/>
          <w:sz w:val="28"/>
          <w:sz w:val="28"/>
          <w:szCs w:val="28"/>
          <w:rtl w:val="true"/>
          <w:lang w:bidi="ar-SA"/>
        </w:rPr>
        <w:t>نيز براى يكى از اهل علم كه داخل در امر قضاوت بوده،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جاعل العلم له بازيا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يصطاد اموال المساكين</w:t>
      </w:r>
    </w:p>
    <w:p>
      <w:pPr>
        <w:pStyle w:val="BookText"/>
        <w:rPr/>
      </w:pPr>
      <w:r>
        <w:rPr>
          <w:rFonts w:ascii="Amiri" w:hAnsi="Amiri" w:eastAsia="Amiri" w:cs="Amiri"/>
          <w:color w:val="111111"/>
          <w:sz w:val="28"/>
          <w:sz w:val="28"/>
          <w:szCs w:val="28"/>
          <w:rtl w:val="true"/>
          <w:lang w:bidi="ar-SA"/>
        </w:rPr>
        <w:t xml:space="preserve">احتلت للدنيا و لذاتها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بحيلة تذهب بالدين</w:t>
      </w:r>
    </w:p>
    <w:p>
      <w:pPr>
        <w:pStyle w:val="BookText"/>
        <w:rPr/>
      </w:pPr>
      <w:r>
        <w:rPr>
          <w:rFonts w:ascii="Amiri" w:hAnsi="Amiri" w:eastAsia="Amiri" w:cs="Amiri"/>
          <w:color w:val="111111"/>
          <w:sz w:val="28"/>
          <w:sz w:val="28"/>
          <w:szCs w:val="28"/>
          <w:rtl w:val="true"/>
          <w:lang w:bidi="ar-SA"/>
        </w:rPr>
        <w:t xml:space="preserve">فصرت مجنونا بها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دواء للمجا نين</w:t>
      </w:r>
    </w:p>
    <w:p>
      <w:pPr>
        <w:pStyle w:val="BookText"/>
        <w:rPr/>
      </w:pPr>
      <w:r>
        <w:rPr>
          <w:rFonts w:ascii="Amiri" w:hAnsi="Amiri" w:eastAsia="Amiri" w:cs="Amiri"/>
          <w:color w:val="111111"/>
          <w:sz w:val="28"/>
          <w:sz w:val="28"/>
          <w:szCs w:val="28"/>
          <w:rtl w:val="true"/>
          <w:lang w:bidi="ar-SA"/>
        </w:rPr>
        <w:t xml:space="preserve">اين رواياتك فى سردها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عون و ابن سيرين</w:t>
      </w:r>
    </w:p>
    <w:p>
      <w:pPr>
        <w:pStyle w:val="BookText"/>
        <w:rPr/>
      </w:pPr>
      <w:r>
        <w:rPr>
          <w:rFonts w:ascii="Amiri" w:hAnsi="Amiri" w:eastAsia="Amiri" w:cs="Amiri"/>
          <w:color w:val="111111"/>
          <w:sz w:val="28"/>
          <w:sz w:val="28"/>
          <w:szCs w:val="28"/>
          <w:rtl w:val="true"/>
          <w:lang w:bidi="ar-SA"/>
        </w:rPr>
        <w:t xml:space="preserve">ان رواياتك والقول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اتيان ابواب السلاطين</w:t>
      </w:r>
    </w:p>
    <w:p>
      <w:pPr>
        <w:pStyle w:val="BookText"/>
        <w:rPr/>
      </w:pPr>
      <w:r>
        <w:rPr>
          <w:rFonts w:ascii="Amiri" w:hAnsi="Amiri" w:eastAsia="Amiri" w:cs="Amiri"/>
          <w:color w:val="111111"/>
          <w:sz w:val="28"/>
          <w:sz w:val="28"/>
          <w:szCs w:val="28"/>
          <w:rtl w:val="true"/>
          <w:lang w:bidi="ar-SA"/>
        </w:rPr>
        <w:t xml:space="preserve">ان قلتَ اُكرهتُ فذا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 حمار العلم فى الطين</w:t>
      </w:r>
    </w:p>
    <w:p>
      <w:pPr>
        <w:pStyle w:val="BookText"/>
        <w:rPr/>
      </w:pPr>
      <w:r>
        <w:rPr>
          <w:rFonts w:ascii="IRNazanin" w:hAnsi="IRNazanin" w:eastAsia="IRNazanin"/>
          <w:color w:val="111111"/>
          <w:sz w:val="28"/>
          <w:sz w:val="28"/>
          <w:szCs w:val="28"/>
          <w:rtl w:val="true"/>
          <w:lang w:bidi="fa-IR"/>
        </w:rPr>
        <w:t>نيز در حين مسافرت مكّه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بغض الحياة و خوف الله اخرجنى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بيع نفسى بما ليست له ثمنا</w:t>
      </w:r>
    </w:p>
    <w:p>
      <w:pPr>
        <w:pStyle w:val="BookText"/>
        <w:rPr/>
      </w:pPr>
      <w:r>
        <w:rPr>
          <w:rFonts w:ascii="Amiri" w:hAnsi="Amiri" w:eastAsia="Amiri" w:cs="Amiri"/>
          <w:color w:val="111111"/>
          <w:sz w:val="28"/>
          <w:sz w:val="28"/>
          <w:szCs w:val="28"/>
          <w:rtl w:val="true"/>
          <w:lang w:bidi="ar-SA"/>
        </w:rPr>
        <w:t xml:space="preserve">إني وزنتُ الذى يبقىٰ ليعد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يبقىٰ فلا واللّه ما اتزنا</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البرّ والصّلة؛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التّفسير؛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الزّهد؛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در فوائد البهيّة و تذكرة الاولياء و تاريخ بغداد و غيره ابن المبارك را با ادب و فقه و شجاعت و سخاوت و نحو و لغت و زهد و ورع و عبادت و استقامت در روايت و وثاقت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كياست و روايت كردن زياده بر بيست هزار حديث از احاديث حضرت رسالت صلى الله عليه و آله و نظير نداشتن در روى زمين و اعلم اهل مشرق و مغرب بودن و مناقب بسيارى ديگر موصوف و كراماتى هم بدو منسوب داشته 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سبب توبه و انسلاك او در سلك اهل طريقت گويند كه روزى ابوحنيفۀ كوفى از وى سابقه اش را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برادران خود در باغى بوديم و تا شب مشغول اكل و شرب شديم و حريص ترين مردم به ساز و تنبور من بودم تا وقت سحر </w:t>
      </w:r>
    </w:p>
    <w:p>
      <w:pPr>
        <w:pStyle w:val="BookText"/>
        <w:rPr/>
      </w:pPr>
      <w:r>
        <w:rPr>
          <w:rFonts w:ascii="IRNazanin" w:hAnsi="IRNazanin" w:eastAsia="IRNazanin"/>
          <w:color w:val="111111"/>
          <w:sz w:val="28"/>
          <w:sz w:val="28"/>
          <w:szCs w:val="28"/>
          <w:rtl w:val="true"/>
          <w:lang w:bidi="fa-IR"/>
        </w:rPr>
        <w:t>در خواب ديدم كه مرغى بر درختى بالاى سر من اين آيه را تلاوت مى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يَأْنِ لِلَّذِينَ آمَنُوا أَنْ تَخْشَعَ قُلُوبُهُمْ لِذِكْرِ اَللّٰهِ وَ مٰا نَزَلَ مِنَ اَلْحَقِّ وَ لاٰ يَكُونُوا كَالَّذِينَ أُوتُوا اَلْكِتٰابَ مِنْ قَبْلُ فَطٰالَ عَلَيْهِمُ اَلْأَمَدُ فَقَسَتْ قُلُوبُهُمْ وَ كَثِيرٌ مِنْهُمْ فٰاسِقُونَ‌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وقت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بعد از بيدارى ساز را شكسته و هرچه را كه داشتم، سوزاندم و قدم به دايرۀ زهد گذاشتم و سبب ديگر نيز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ولادت عبدالله به سال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مرو و وفاتش نيز به سال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هيت واقع شد و قبرش معروف و مزار است و بنابر اوّل،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اهل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بنابر دويمى،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اهل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مادّۀ تاريخ او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از توابع شام در ساحل فرات بالاى انبار كه از توابع بغداد مى باشد و فرات در ميان هيت و انبار فاصل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صاحب ترجمه غير از عبدالله بن مبارك كوفى است كه معاصر حضرت سجّاد عليه السلام و حضرت باقر عليه السلام بوده و به عنوان مبارك، عبداللّٰه بن مبارك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محتمل است كه صاحب ترجمه همان عبدالله بن مبارك نهاوندى باشد كه هم در آنجا اشاره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اختلاف ادوار زندگانى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باشد، لكن با در نظر گرفتن امامى مذهب بودن او و حنفى مذهب بودن اين، چنانچه مصرّح به فوائد البهيّة و بعضى ديگر مى باشد، حكم به اتحاد و يكى بودن ايشان مشكل و مستبعد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المبارك، عبدالله بن مبارك نهاوندى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مبارك، عبدالله بن مبارك و ابن المبارك، عبداللّٰه بن مبارك مروزى</w:t>
      </w:r>
    </w:p>
    <w:p>
      <w:pPr>
        <w:pStyle w:val="BookText"/>
        <w:rPr/>
      </w:pPr>
      <w:r>
        <w:rPr>
          <w:rFonts w:eastAsia="Times New Roman" w:cs="Times New Roman" w:ascii="Times New Roman" w:hAnsi="Times New Roman"/>
          <w:color w:val="111111"/>
          <w:sz w:val="28"/>
          <w:szCs w:val="28"/>
          <w:lang w:val="en-US" w:bidi="en-US"/>
        </w:rPr>
        <w:t>4486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المبارك، على بن محمد بن مبارك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ادبا و شعراى تواناى قرن هفتم هجرت مى باشد كه نخست مدّاح بعضى از ملوك وقت بود، ولى </w:t>
      </w:r>
    </w:p>
    <w:p>
      <w:pPr>
        <w:pStyle w:val="BookText"/>
        <w:rPr/>
      </w:pPr>
      <w:r>
        <w:rPr>
          <w:rFonts w:ascii="IRNazanin" w:hAnsi="IRNazanin" w:eastAsia="IRNazanin"/>
          <w:color w:val="111111"/>
          <w:sz w:val="28"/>
          <w:sz w:val="28"/>
          <w:szCs w:val="28"/>
          <w:rtl w:val="true"/>
          <w:lang w:bidi="fa-IR"/>
        </w:rPr>
        <w:t>اخيراً راه تجرّد و تصوّف پيموده و در اين موضوع كتابى به نام المقامة البحريّة تأليف كرد و از ابيات قصيده اى است كه در مذمّت خانۀ مسكونى خود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سكنت بها اقل صفاتِها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تكثر الحشرات في حُجراتها</w:t>
      </w:r>
    </w:p>
    <w:p>
      <w:pPr>
        <w:pStyle w:val="BookText"/>
        <w:rPr/>
      </w:pPr>
      <w:r>
        <w:rPr>
          <w:rFonts w:ascii="Amiri" w:hAnsi="Amiri" w:eastAsia="Amiri" w:cs="Amiri"/>
          <w:color w:val="111111"/>
          <w:sz w:val="28"/>
          <w:sz w:val="28"/>
          <w:szCs w:val="28"/>
          <w:rtl w:val="true"/>
          <w:lang w:bidi="ar-SA"/>
        </w:rPr>
        <w:t xml:space="preserve">الخير عنها نازح متباعد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 دان من جميع جهاتها</w:t>
      </w:r>
    </w:p>
    <w:p>
      <w:pPr>
        <w:pStyle w:val="BookText"/>
        <w:rPr/>
      </w:pPr>
      <w:r>
        <w:rPr>
          <w:rFonts w:ascii="IRNazanin" w:hAnsi="IRNazanin" w:eastAsia="IRNazanin"/>
          <w:color w:val="111111"/>
          <w:sz w:val="28"/>
          <w:sz w:val="28"/>
          <w:szCs w:val="28"/>
          <w:rtl w:val="true"/>
          <w:lang w:bidi="fa-IR"/>
        </w:rPr>
        <w:t>نيز دربارۀ حمام تنگ و تاريك و گرمى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حمامنا الذي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أناخَ العذاب فيه وخيم</w:t>
      </w:r>
    </w:p>
    <w:p>
      <w:pPr>
        <w:pStyle w:val="BookText"/>
        <w:rPr/>
      </w:pPr>
      <w:r>
        <w:rPr>
          <w:rFonts w:ascii="Amiri" w:hAnsi="Amiri" w:eastAsia="Amiri" w:cs="Amiri"/>
          <w:color w:val="111111"/>
          <w:sz w:val="28"/>
          <w:sz w:val="28"/>
          <w:szCs w:val="28"/>
          <w:rtl w:val="true"/>
          <w:lang w:bidi="ar-SA"/>
        </w:rPr>
        <w:t xml:space="preserve">و له مالك عنا خازن 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مالك ارقّ و ارحم</w:t>
      </w:r>
    </w:p>
    <w:p>
      <w:pPr>
        <w:pStyle w:val="BookText"/>
        <w:rPr/>
      </w:pPr>
      <w:r>
        <w:rPr>
          <w:rFonts w:ascii="Amiri" w:hAnsi="Amiri" w:eastAsia="Amiri" w:cs="Amiri"/>
          <w:color w:val="111111"/>
          <w:sz w:val="28"/>
          <w:sz w:val="28"/>
          <w:szCs w:val="28"/>
          <w:rtl w:val="true"/>
          <w:lang w:bidi="ar-SA"/>
        </w:rPr>
        <w:t xml:space="preserve">كلما قلت قد اطلت عذابى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اخسأ فيه و لاتتكلم</w:t>
      </w:r>
    </w:p>
    <w:p>
      <w:pPr>
        <w:pStyle w:val="BookText"/>
        <w:rPr/>
      </w:pPr>
      <w:r>
        <w:rPr>
          <w:rFonts w:ascii="Amiri" w:hAnsi="Amiri" w:eastAsia="Amiri" w:cs="Amiri"/>
          <w:color w:val="111111"/>
          <w:sz w:val="28"/>
          <w:sz w:val="28"/>
          <w:szCs w:val="28"/>
          <w:rtl w:val="true"/>
          <w:lang w:bidi="ar-SA"/>
        </w:rPr>
        <w:t xml:space="preserve">قلتُ لما رأيته يتلظى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اصرف عنا عذاب جهنم</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ظاهراً جدّش، مبارك، نابينا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المبارك، محمد بن عباس بن مبارك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يزيدى، محمد بن عباس</w:t>
      </w:r>
    </w:p>
    <w:p>
      <w:pPr>
        <w:pStyle w:val="BookText"/>
        <w:rPr/>
      </w:pPr>
      <w:r>
        <w:rPr>
          <w:rFonts w:ascii="Amiri" w:hAnsi="Amiri" w:eastAsia="Amiri" w:cs="Amiri"/>
          <w:color w:val="111111"/>
          <w:sz w:val="28"/>
          <w:sz w:val="28"/>
          <w:szCs w:val="28"/>
          <w:rtl w:val="true"/>
          <w:lang w:bidi="ar-SA"/>
        </w:rPr>
        <w:t xml:space="preserve">ابن المبارك، محمد بن عمر بن مبارك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بحرق</w:t>
      </w:r>
    </w:p>
    <w:p>
      <w:pPr>
        <w:pStyle w:val="BookText"/>
        <w:rPr/>
      </w:pPr>
      <w:r>
        <w:rPr>
          <w:rFonts w:ascii="Amiri" w:hAnsi="Amiri" w:eastAsia="Amiri" w:cs="Amiri"/>
          <w:color w:val="111111"/>
          <w:sz w:val="28"/>
          <w:sz w:val="28"/>
          <w:szCs w:val="28"/>
          <w:rtl w:val="true"/>
          <w:lang w:bidi="ar-SA"/>
        </w:rPr>
        <w:t xml:space="preserve">ابن المبارك، محمد بن يحيى بن مبارك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يزيدى، محمد بن يحيى بن مبارك</w:t>
      </w:r>
    </w:p>
    <w:p>
      <w:pPr>
        <w:pStyle w:val="BookText"/>
        <w:rPr/>
      </w:pPr>
      <w:r>
        <w:rPr>
          <w:rFonts w:ascii="Amiri" w:hAnsi="Amiri" w:eastAsia="Amiri" w:cs="Amiri"/>
          <w:color w:val="111111"/>
          <w:sz w:val="28"/>
          <w:sz w:val="28"/>
          <w:szCs w:val="28"/>
          <w:rtl w:val="true"/>
          <w:lang w:bidi="ar-SA"/>
        </w:rPr>
        <w:t xml:space="preserve">ابن المبارك، يحيى بن مبارك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يزيدى، يحيى</w:t>
      </w:r>
    </w:p>
    <w:p>
      <w:pPr>
        <w:pStyle w:val="BookText"/>
        <w:rPr/>
      </w:pPr>
      <w:r>
        <w:rPr>
          <w:rFonts w:ascii="Amiri" w:hAnsi="Amiri" w:eastAsia="Amiri" w:cs="Amiri"/>
          <w:color w:val="111111"/>
          <w:sz w:val="28"/>
          <w:sz w:val="28"/>
          <w:szCs w:val="28"/>
          <w:rtl w:val="true"/>
          <w:lang w:bidi="ar-SA"/>
        </w:rPr>
        <w:t xml:space="preserve">ابن المبرد، يوسف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مقدسى، يوسف بن حسن بن عبدالباقى</w:t>
      </w:r>
    </w:p>
    <w:p>
      <w:pPr>
        <w:pStyle w:val="BookText"/>
        <w:rPr/>
      </w:pPr>
      <w:r>
        <w:rPr>
          <w:rFonts w:ascii="IRNazanin" w:hAnsi="IRNazanin" w:eastAsia="IRNazanin"/>
          <w:color w:val="111111"/>
          <w:sz w:val="28"/>
          <w:sz w:val="28"/>
          <w:szCs w:val="28"/>
          <w:rtl w:val="true"/>
          <w:lang w:bidi="fa-IR"/>
        </w:rPr>
        <w:t xml:space="preserve">ابن المتفننه، محمد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رحبى، محمد بن على</w:t>
      </w:r>
    </w:p>
    <w:p>
      <w:pPr>
        <w:pStyle w:val="BookText"/>
        <w:rPr/>
      </w:pPr>
      <w:r>
        <w:rPr>
          <w:rFonts w:eastAsia="Times New Roman" w:cs="Times New Roman" w:ascii="Times New Roman" w:hAnsi="Times New Roman"/>
          <w:color w:val="111111"/>
          <w:sz w:val="28"/>
          <w:szCs w:val="28"/>
          <w:lang w:val="en-US" w:bidi="en-US"/>
        </w:rPr>
        <w:t>4487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المتوج</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علماى رجال و ارباب تراجم، عنوان مشهورى چند تن از علماى اماميّه مى باشد كه غالباً اشعار و تأليفات ايشان محل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شرح حال اجمالى ايشان را با تذكر دادن موارد اشتباه مى نگارد و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خاطرنشان ارباب رجوع مى نمايد كه ظاهر كلام تنقيح المقال و منتهى الآمال و امل الآمل و روضات الجنات موافق آنچه از رياض العلماء نيز نقل شده آنكه احمد بن عبدالله نام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المتوج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چند تن مزبور تنها احمد بن عبدالله بن سعيد است و بس، لكن موافق تحقيقات ذريعه و اعيان الشّيعة، دو نفر از ايشان بدين اسم و اين عنوان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ما نيز ابن المتوج احمد نام را </w:t>
      </w:r>
    </w:p>
    <w:p>
      <w:pPr>
        <w:pStyle w:val="BookText"/>
        <w:rPr/>
      </w:pPr>
      <w:r>
        <w:rPr>
          <w:rFonts w:ascii="IRNazanin" w:hAnsi="IRNazanin" w:eastAsia="IRNazanin"/>
          <w:color w:val="111111"/>
          <w:sz w:val="28"/>
          <w:sz w:val="28"/>
          <w:szCs w:val="28"/>
          <w:rtl w:val="true"/>
          <w:lang w:bidi="fa-IR"/>
        </w:rPr>
        <w:t>تحت دو عنوان مى نگاريم و موارد امتياز نيز از اختلاف قيود و القاب و تأليفات ايشان معلوم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المتوج، احمد بن عبدالله بن سعيد متوج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سعيد بن متوج، بحرانى،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المتوج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علماى اماميّۀ اوايل قرن نهم هجرت مى باشد كه عالمى است عامل كامل، عابد زاهد، مفسّر متبحّر، اديب شاعر، با تقوا و فضل و كمال،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موصوف، در اسانيد روايات و اجازات اكابر در السنه داير و در علوم عربى وارد و از تلامذۀ فخرالمحقّقين و شهيد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اساتيد و مشايخ ابن فهد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فتاوى نادرۀ او اشتراط علم فصاحت و بلاغت در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حافظۀ عجيبى داشته كه هرچه را درك مى كرد، اصلاً فراموشش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بسيارى در مراثى اهل بيت عصمت عليهم السلام بدو منسوب و بعضى از آنها در منتخب طريحى مذكور مى باشد 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نوحوا و ضجّوا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السبط الشهيد بكربلاء</w:t>
      </w:r>
    </w:p>
    <w:p>
      <w:pPr>
        <w:pStyle w:val="BookText"/>
        <w:rPr/>
      </w:pPr>
      <w:r>
        <w:rPr>
          <w:rFonts w:ascii="Amiri" w:hAnsi="Amiri" w:eastAsia="Amiri" w:cs="Amiri"/>
          <w:color w:val="111111"/>
          <w:sz w:val="28"/>
          <w:sz w:val="28"/>
          <w:szCs w:val="28"/>
          <w:rtl w:val="true"/>
          <w:lang w:bidi="ar-SA"/>
        </w:rPr>
        <w:t xml:space="preserve">الا نوحوا بسكب الدمع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امزجوه بالدماء</w:t>
      </w:r>
    </w:p>
    <w:p>
      <w:pPr>
        <w:pStyle w:val="BookText"/>
        <w:rPr/>
      </w:pPr>
      <w:r>
        <w:rPr>
          <w:rFonts w:ascii="Amiri" w:hAnsi="Amiri" w:eastAsia="Amiri" w:cs="Amiri"/>
          <w:color w:val="111111"/>
          <w:sz w:val="28"/>
          <w:sz w:val="28"/>
          <w:szCs w:val="28"/>
          <w:rtl w:val="true"/>
          <w:lang w:bidi="ar-SA"/>
        </w:rPr>
        <w:t xml:space="preserve">الا نوحوا على من قد بكاه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خير الانبياء</w:t>
      </w:r>
    </w:p>
    <w:p>
      <w:pPr>
        <w:pStyle w:val="BookText"/>
        <w:rPr/>
      </w:pPr>
      <w:r>
        <w:rPr>
          <w:rFonts w:ascii="IRNazanin" w:hAnsi="IRNazanin" w:eastAsia="IRNazanin"/>
          <w:color w:val="111111"/>
          <w:sz w:val="28"/>
          <w:sz w:val="28"/>
          <w:szCs w:val="28"/>
          <w:rtl w:val="true"/>
          <w:lang w:bidi="fa-IR"/>
        </w:rPr>
        <w:t xml:space="preserve">انا ابن متوّج توّجتمونى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بتاج الفخر طرّا والبهاء</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به نام نهايه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نوشتۀ تنقيح المقال و روضات، دو فقره تفسير مختصر و مطول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التّذكرة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به نام غرائب المسائل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اشعار مراثى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دو مجلد و حاوى بيست هزار بيت و بعضى از اشعارش فوقاً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قواعد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از رياض العلماء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غرائب المسائل يا نهج الوسائل الى غرائب المسائل يا تلخيص التّذكرة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تذكرۀ علامۀ حلى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يجب على المكلّفين؛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المقاصد؛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والمنسوخ؛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فى تفسير الخمس مأة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موجب حصر محققين فقها، شمارۀ آيات</w:t>
      </w:r>
    </w:p>
    <w:p>
      <w:pPr>
        <w:pStyle w:val="BookText"/>
        <w:rPr/>
      </w:pPr>
      <w:r>
        <w:rPr>
          <w:rFonts w:ascii="IRNazanin" w:hAnsi="IRNazanin" w:eastAsia="IRNazanin"/>
          <w:color w:val="111111"/>
          <w:sz w:val="28"/>
          <w:sz w:val="28"/>
          <w:szCs w:val="28"/>
          <w:rtl w:val="true"/>
          <w:lang w:bidi="fa-IR"/>
        </w:rPr>
        <w:t xml:space="preserve">فقهيۀ قرآنى پانصد آيه و يا در اين حدود بوده و تفسيرهاى بسيارى به نام آيات الاحكام و يا اسامى مخصوصۀ ديگر بدانها نوشته اند و در هرجا از اين كتاب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همانا مراد از آن 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كنز العرفان بوده و بالعكس مراد مقداد هم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كنز العرفان خود، همين ابن المتوج احمد بن عبدالله است در كتاب نهايه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غرائب المسائل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روضات الجنات و تنقيح المقال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صحت انتساب بعضى از اينها محل ترديد بوده و چنانچه ذيلاً ضمن بيان تأليفات ابن المتوج عبدالله، پدر صاحب ترجمه و ابن المتوج احمد بن عبدالله بن محمد مذكور خواهد شد، اغلب اشعار و تأليفات ايشان به جهت آنكه در كتب مربوطه به عنوان مشتركى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المتوج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محل اشتباه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سال وفات او معلوم نشده و قبرش در جزيرۀ اكل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بحرين كه جزيرۀ صالح پيغمبر نيز گويند،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مامقانى، عبداللّه، تنقيح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المتوج، شيخ احمد بن عبدالله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على بن حسن متوج يا حسن بن متوج،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المتوج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اماميّۀ اوايل قرن نهم هجرت مى باشد كه فقيه مجتهد جليل القدر، فتاوى او در همه جا منتشر، از اكابر تلامذۀ فخرالمحقّقين و اساتيد ابن فهد احسائى و ديگر اجلّه بوده و با شهيد اوّل هم ملاقات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خود رياست مذهبى بدو منتهى، در بحرين متصدى انجام امور حسبيه و فصل خصومات شرعيّه و ديگر وظايف دينيّه بوده و به سال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ظهر كتاب تلخيص التّذكره به ابن فهد مذكور اجازه نوشته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موسوم به منهاج الهداية بوده و صريح كلام ذريعه و اعيان الشّيعة</w:t>
      </w:r>
    </w:p>
    <w:p>
      <w:pPr>
        <w:pStyle w:val="BookText"/>
        <w:rPr/>
      </w:pPr>
      <w:r>
        <w:rPr>
          <w:rFonts w:ascii="IRNazanin" w:hAnsi="IRNazanin" w:eastAsia="IRNazanin"/>
          <w:color w:val="111111"/>
          <w:sz w:val="28"/>
          <w:sz w:val="28"/>
          <w:szCs w:val="28"/>
          <w:rtl w:val="true"/>
          <w:lang w:bidi="fa-IR"/>
        </w:rPr>
        <w:t>آنكه آن غير از آيات الاحكام معاصرش، احمد بن عبدالله بن سعيد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الثّار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و شرح حال مختار بن ابى عبيدۀ ثقفى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مجيد؛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قواعد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استظهار ذريعه، همان كتاب وسيله نام مذكور در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الطّالبين فى اصول الدين؛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يجب على المكلّفين؛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الغرائب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فروعات غريبه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التّذكرة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المقاصد؛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الهداية فى شرح آيات الاحكام الخمس مأة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مختصر و در موضوع خود ممتاز و از فضل مؤلف خود حاكى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والمنسوخ؛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الوسائل الى غرائب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الوسيلة فى فتح مقفلات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شرح قواعد مذكور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و اكثر اينها به معاصرش، احمد بن عبدالله بن سعيد، هم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ابن المتوج موافق آنچه از كتاب ناسخ و منسوخ فوق، كه به خط پسرش، شيخ ناصر بن احمد بوده، استظهار شده، در سال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و او نيز مثل معاصر مذكورش در جزيرۀ اكل در مقبرۀ صالح نبى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مذكوره در شرح حال معاصر مرقومش را در اعيان الشّيعة به همين صاحب ترجمه نسبت داده و بعضى به ابن المتوج عبداللّه مذكور ذيل منسوب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المتوج، شيخ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سعيد متوج يا سعيد بن متوج، پدر احمد بن عبدالله بن سعيد مذكور فوق مى باشد كه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المتوج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از علماى اماميّۀ اواخر قرن هشتم يا اوايل نهم و با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و فقيهى بوده فاضل اديب شاعر و او نيز اشعار بسيارى در مراثى اهل بيت عصمت عليهم السلام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اهل فن اشعار مذكوره و ديوان و كفايه و مقاصد و ناسخ و منسوخ و نهايۀ مذكوره در شرح حال پسرش را بدو نسبت داده اند و سال وفاتش به دست نيامد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حسين بن محمدتقى، مستدرك الوسائل و مستنبط المسائل، 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عبدالله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المتوج، ناصر بن احمد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عبدالله بن سعيد مذكور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روضات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ناصر بن احمد بن عبدالله بن محمد بن على بن حسن متوج يا حسن بن متوج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اعيان الشيعة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هرحال،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المتوج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فقيهى است فاضل اديب شاعر محقّق حافظ، از علماى اماميّۀ اواسط قرن نهم هجرت كه ذهنى وقّاد و حافظۀ عجيب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اشتراط فصاحت و بلاغت در اجتهاد كه فوقاً ضمن شرح حال احمد بن عبدالله بن سعيد اشاره نموديم، گاهى به همين صاحب ترجمه ناصر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بعد از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 و نزد قبر پدرش مدفون گرديد و تأليفى بدو نسبت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عاملى، محسن، اعيان الشيعة،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ضمن ش </w:t>
      </w:r>
      <w:r>
        <w:rPr>
          <w:rFonts w:eastAsia="IRNazanin" w:cs="IRNazanin"/>
          <w:color w:val="111111"/>
          <w:sz w:val="28"/>
          <w:szCs w:val="28"/>
          <w:lang w:bidi="fa-IR"/>
        </w:rPr>
        <w:t>1192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متويه،</w:t>
      </w:r>
      <w:r>
        <w:rPr>
          <w:rStyle w:val="FootnoteAnchor"/>
          <w:rtl w:val="true"/>
        </w:rPr>
        <w:footnoteReference w:id="36"/>
      </w:r>
      <w:r>
        <w:rPr>
          <w:rFonts w:ascii="IRNazanin" w:hAnsi="IRNazanin" w:eastAsia="IRNazanin"/>
          <w:color w:val="111111"/>
          <w:sz w:val="28"/>
          <w:sz w:val="28"/>
          <w:szCs w:val="28"/>
          <w:rtl w:val="true"/>
          <w:lang w:bidi="fa-IR"/>
        </w:rPr>
        <w:t xml:space="preserve">على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واحدى</w:t>
      </w:r>
    </w:p>
    <w:p>
      <w:pPr>
        <w:pStyle w:val="BookText"/>
        <w:rPr/>
      </w:pPr>
      <w:r>
        <w:rPr>
          <w:rFonts w:eastAsia="Times New Roman" w:cs="Times New Roman" w:ascii="Times New Roman" w:hAnsi="Times New Roman"/>
          <w:color w:val="111111"/>
          <w:sz w:val="28"/>
          <w:szCs w:val="28"/>
          <w:lang w:val="en-US" w:bidi="en-US"/>
        </w:rPr>
        <w:t>4492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متويه،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على بن سعد، اشعرى قمى قزدانى،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متويه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محدّثين شيعۀ اوايل قرن چهارم يا اواخر قرن سيّم هجرت بوده و مؤلف كتاب نوادرى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وليد قمى و ابن بابويه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 را به يك واسطه از خود مؤلف روايت مى كنند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القسم الأوّل،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مجاهد، احمد بن موسى </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عباس بن مجاهد،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قرّاء زمان غيبت صغرى، وحيد عصر خود و با آن همه علم و فضل و ديانت و تبحّر در علوم قرآنى، بسيار باادب و نيكورفتار و كثيرالمزاح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درگذشته و از </w:t>
      </w:r>
    </w:p>
    <w:p>
      <w:pPr>
        <w:pStyle w:val="BookText"/>
        <w:rPr/>
      </w:pPr>
      <w:r>
        <w:rPr>
          <w:rFonts w:ascii="Amiri" w:hAnsi="Amiri" w:eastAsia="Amiri" w:cs="Amiri"/>
          <w:color w:val="111111"/>
          <w:sz w:val="28"/>
          <w:sz w:val="28"/>
          <w:szCs w:val="28"/>
          <w:rtl w:val="true"/>
          <w:lang w:bidi="ar-SA"/>
        </w:rPr>
        <w:t>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قرائة ابن عامر؛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قرائة ابن كثير؛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قرائة ابى عمرو؛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قرائة حمزة؛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قرائة عاصم؛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قرائة الكسائى؛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قرائة النّبى صلى الله عليه و آله و غير 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مجدالدين، عبدالسلام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حرانى الولاده، بغدادى الاقامه،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ابوالبركات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مجدالدين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علماى عامّۀ اواسط قرن هفتم هجرت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الاحكام؛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ارجوزة فى القرائات؛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الهداية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المجدى، احمد بن رجب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مجدويه</w:t>
      </w:r>
    </w:p>
    <w:p>
      <w:pPr>
        <w:pStyle w:val="BookText"/>
        <w:rPr/>
      </w:pPr>
      <w:r>
        <w:rPr>
          <w:rFonts w:ascii="IRNazanin" w:hAnsi="IRNazanin" w:eastAsia="IRNazanin"/>
          <w:color w:val="111111"/>
          <w:sz w:val="28"/>
          <w:sz w:val="28"/>
          <w:szCs w:val="28"/>
          <w:rtl w:val="true"/>
          <w:lang w:bidi="fa-IR"/>
        </w:rPr>
        <w:t xml:space="preserve">ابن المجوسى، على بن عباس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مجوسى</w:t>
      </w:r>
    </w:p>
    <w:p>
      <w:pPr>
        <w:pStyle w:val="BookText"/>
        <w:rPr/>
      </w:pPr>
      <w:r>
        <w:rPr>
          <w:rFonts w:eastAsia="Times New Roman" w:cs="Times New Roman" w:ascii="Times New Roman" w:hAnsi="Times New Roman"/>
          <w:color w:val="111111"/>
          <w:sz w:val="28"/>
          <w:szCs w:val="28"/>
          <w:lang w:val="en-US" w:bidi="en-US"/>
        </w:rPr>
        <w:t>4495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مجير، يحيى بن عبدالجليل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فهرى اندلسى،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شعراى اندلس مى باشد كه ديوانى بدو منسوب، اكثر اشعارش در مدح امراى بنى عبدالمؤمن بوده و در سال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اشعارش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محبوب، حسن بن محبوب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محبوب، محمد بن على بن محبوب</w:t>
      </w:r>
    </w:p>
    <w:p>
      <w:pPr>
        <w:pStyle w:val="BookText"/>
        <w:rPr/>
      </w:pPr>
      <w:r>
        <w:rPr>
          <w:rFonts w:ascii="Amiri" w:hAnsi="Amiri" w:eastAsia="Amiri" w:cs="Amiri"/>
          <w:color w:val="111111"/>
          <w:sz w:val="28"/>
          <w:sz w:val="28"/>
          <w:szCs w:val="28"/>
          <w:rtl w:val="true"/>
          <w:lang w:bidi="ar-SA"/>
        </w:rPr>
        <w:t>موكول به كتب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محرز، عبداللّٰه بن محرز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محرز، عقبة بن محرز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المدبّر، ابراهيم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عبدالله بن مدبر،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ادبا و شعراى قرن سيّم هجرى مى باشد كه اديبى است فاضل شاعر، اشعارش لطيف و ظريف، در زمان متوكّل، دهمين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مقامى بس عالى رسيد تا آنكه چند سال حبس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دخترى اديبۀ شاعرۀ عريب نامى معاشقه داشته و مراسلات و مشاعرات بسيارى مابين ايشان واقع شد كه جريانات مابين ايشان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 مى باشد كه در حق معشوقۀ مذكوره اش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زعموا اننى احب عريبا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واللّه حبا عجيبا</w:t>
      </w:r>
    </w:p>
    <w:p>
      <w:pPr>
        <w:pStyle w:val="BookText"/>
        <w:rPr/>
      </w:pPr>
      <w:r>
        <w:rPr>
          <w:rFonts w:ascii="Amiri" w:hAnsi="Amiri" w:eastAsia="Amiri" w:cs="Amiri"/>
          <w:color w:val="111111"/>
          <w:sz w:val="28"/>
          <w:sz w:val="28"/>
          <w:szCs w:val="28"/>
          <w:rtl w:val="true"/>
          <w:lang w:bidi="ar-SA"/>
        </w:rPr>
        <w:t xml:space="preserve">حلّ من قلبى هواها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تدع فيه لخلق نصيبا</w:t>
      </w:r>
    </w:p>
    <w:p>
      <w:pPr>
        <w:pStyle w:val="BookText"/>
        <w:rPr/>
      </w:pPr>
      <w:r>
        <w:rPr>
          <w:rFonts w:ascii="Amiri" w:hAnsi="Amiri" w:eastAsia="Amiri" w:cs="Amiri"/>
          <w:color w:val="111111"/>
          <w:sz w:val="28"/>
          <w:sz w:val="28"/>
          <w:szCs w:val="28"/>
          <w:rtl w:val="true"/>
          <w:lang w:bidi="ar-SA"/>
        </w:rPr>
        <w:t xml:space="preserve">ليقل من قد رأى الناس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رأى من عريب عريبا</w:t>
      </w:r>
    </w:p>
    <w:p>
      <w:pPr>
        <w:pStyle w:val="BookText"/>
        <w:rPr/>
      </w:pPr>
      <w:r>
        <w:rPr>
          <w:rFonts w:ascii="Amiri" w:hAnsi="Amiri" w:eastAsia="Amiri" w:cs="Amiri"/>
          <w:color w:val="111111"/>
          <w:sz w:val="28"/>
          <w:sz w:val="28"/>
          <w:szCs w:val="28"/>
          <w:rtl w:val="true"/>
          <w:lang w:bidi="ar-SA"/>
        </w:rPr>
        <w:t xml:space="preserve">هى شمس والنساء 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لاحت افلن غيوبا</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المدبّر، احمد بن محمد بن عبيدالله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كاتب ضبى،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امراى قرن سيّم هجرت مى باشد كه در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احمد بن طولون، والى مصر، متصدى امر خراج و ماليات و ممدوح شعراى وقت بوده تا مابين او و ابن طولون رقابتى حاصل و محكوم به حبس شد و در ماه صفر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زندان مرد و يا به امر ابن طولون مقتول گرديد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عادتش آن بوده كه اگر اشعار مدحيۀ هر شاعرى پسندۀ طبعش مى شد، به صلۀ كاملش مفتخر مى نمود، والاّ غلام خود را برمى گماشت كه آن شاعر را به مجازات بدى شعرش در مسجدش توقيف مى كرد و مادامى كه صد ركعت نماز نمى خواند، رهايش نمى كرد تا روزى حسين بن عبدالسلام مصرى،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شاعرى بوده ذكى و بديهه گو و هجوگو و بذله گو و چركين لباس، نزد او رفته و در خواندن اشعار چندى كه گفته بوده، استيذان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شرط عادت ما </w:t>
      </w:r>
    </w:p>
    <w:p>
      <w:pPr>
        <w:pStyle w:val="BookText"/>
        <w:rPr/>
      </w:pPr>
      <w:r>
        <w:rPr>
          <w:rFonts w:ascii="IRNazanin" w:hAnsi="IRNazanin" w:eastAsia="IRNazanin"/>
          <w:color w:val="111111"/>
          <w:sz w:val="28"/>
          <w:sz w:val="28"/>
          <w:szCs w:val="28"/>
          <w:rtl w:val="true"/>
          <w:lang w:bidi="fa-IR"/>
        </w:rPr>
        <w:t>اطّلاع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اشعار را فروخواند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اردنا فى ابى حسن مديحا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بالمدح تنتجع الولاء</w:t>
      </w:r>
    </w:p>
    <w:p>
      <w:pPr>
        <w:pStyle w:val="BookText"/>
        <w:rPr/>
      </w:pPr>
      <w:r>
        <w:rPr>
          <w:rFonts w:ascii="Amiri" w:hAnsi="Amiri" w:eastAsia="Amiri" w:cs="Amiri"/>
          <w:color w:val="111111"/>
          <w:sz w:val="28"/>
          <w:sz w:val="28"/>
          <w:szCs w:val="28"/>
          <w:rtl w:val="true"/>
          <w:lang w:bidi="ar-SA"/>
        </w:rPr>
        <w:t xml:space="preserve">و قلنا اكرم الثقلين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كفّاه دجلة والفرات</w:t>
      </w:r>
    </w:p>
    <w:p>
      <w:pPr>
        <w:pStyle w:val="BookText"/>
        <w:rPr/>
      </w:pPr>
      <w:r>
        <w:rPr>
          <w:rFonts w:ascii="Amiri" w:hAnsi="Amiri" w:eastAsia="Amiri" w:cs="Amiri"/>
          <w:color w:val="111111"/>
          <w:sz w:val="28"/>
          <w:sz w:val="28"/>
          <w:szCs w:val="28"/>
          <w:rtl w:val="true"/>
          <w:lang w:bidi="ar-SA"/>
        </w:rPr>
        <w:t xml:space="preserve">فقالوا يقبل المدحات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جوائزه عليهن الصلاة</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لهم و ما يغنى عيالى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صلوتى انما الشأن الزكاة</w:t>
      </w:r>
    </w:p>
    <w:p>
      <w:pPr>
        <w:pStyle w:val="BookText"/>
        <w:rPr/>
      </w:pPr>
      <w:r>
        <w:rPr>
          <w:rFonts w:ascii="Amiri" w:hAnsi="Amiri" w:eastAsia="Amiri" w:cs="Amiri"/>
          <w:color w:val="111111"/>
          <w:sz w:val="28"/>
          <w:sz w:val="28"/>
          <w:szCs w:val="28"/>
          <w:rtl w:val="true"/>
          <w:lang w:bidi="ar-SA"/>
        </w:rPr>
        <w:t xml:space="preserve">فتأمر لى بكسر الصاد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 لي الصلاة هى الصِّلات</w:t>
      </w:r>
    </w:p>
    <w:p>
      <w:pPr>
        <w:pStyle w:val="BookText"/>
        <w:rPr/>
      </w:pPr>
      <w:r>
        <w:rPr>
          <w:rFonts w:ascii="IRNazanin" w:hAnsi="IRNazanin" w:eastAsia="IRNazanin"/>
          <w:color w:val="111111"/>
          <w:sz w:val="28"/>
          <w:sz w:val="28"/>
          <w:szCs w:val="28"/>
          <w:rtl w:val="true"/>
          <w:lang w:bidi="fa-IR"/>
        </w:rPr>
        <w:t>ابن المدبر خنديد و تحسين نمود و به صلۀ كاملى مفتخرش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جمل هم به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المدرس، حسين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توقانى،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افاضل قرن دهم هجرى حنفيّه مى باشد كه تعليقه بر حواشى شرح تجريد سيد شريف و شرح عوامل مأة عبدالقاهر جرجانى تأليف او بوده و در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لكنوى، ابوالحسنات محمد عبدالحى، الفوائد البهيّة فى تراجم الحنفيّة،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المدينى، على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جعفر بن نجيح بن بكر بن سعد، ابوالحسن الكنيه، ابن المدينى الشّهره، بصرى الدار، سعدى النسب،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مشاهير محدّثين قرن سيّم هجرت، از مشايخ روايت بخارى و احمد بن حنبل و ابوحاتم رازى و نظاير ايشان، داناترين مردم به احاديث حضرت رسالت صلى الله عليه و آله و مرجع حل اشكال اختلافات اهل حديث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عيينه، كه يكى از مشايخش مى باشد، او را به جهت تبحّر در خباياى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 الوادى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ناميد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المدينى در بغداد اظهار تسنّن كرده و در بصره اظهار تشيّع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به قدم قرآن معتقد و قائل به حدوث آن را تكفير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ذى قعدۀ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مراد يا ابن مرار، اسماعيل بن مراد يا مرار</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مراد يا ابن مرار، اسحاق بن مرار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ابوعمرو، اسحاق بن مرار</w:t>
      </w:r>
    </w:p>
    <w:p>
      <w:pPr>
        <w:pStyle w:val="BookText"/>
        <w:rPr/>
      </w:pPr>
      <w:r>
        <w:rPr>
          <w:rFonts w:ascii="Amiri" w:hAnsi="Amiri" w:eastAsia="Amiri" w:cs="Amiri"/>
          <w:color w:val="111111"/>
          <w:sz w:val="28"/>
          <w:sz w:val="28"/>
          <w:szCs w:val="28"/>
          <w:rtl w:val="true"/>
          <w:lang w:bidi="ar-SA"/>
        </w:rPr>
        <w:t xml:space="preserve">ابن المراغه، جرير بن عطيه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جرير</w:t>
      </w:r>
    </w:p>
    <w:p>
      <w:pPr>
        <w:pStyle w:val="BookText"/>
        <w:rPr/>
      </w:pPr>
      <w:r>
        <w:rPr>
          <w:rFonts w:eastAsia="Times New Roman" w:cs="Times New Roman" w:ascii="Times New Roman" w:hAnsi="Times New Roman"/>
          <w:color w:val="111111"/>
          <w:sz w:val="28"/>
          <w:szCs w:val="28"/>
          <w:lang w:val="en-US" w:bidi="en-US"/>
        </w:rPr>
        <w:t>4501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المراغى، محمد بن جعفر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همدانى،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المراغى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اديبى است نحوى لغوى محدّث عامى و كتاب البراعة، كه به رويۀ كامل مبرّد مى باشد، تأليف او بوده و در سال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زنده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مرج، محمد بن ادريس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ادبا و شعراى اندلس مى باشد كه با زىّ و قيافۀ اهل باديه مشهور، اشعارش لطيف و دل نشين بوده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الرزق الذى تطلبه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الظل الذى يمشي معك</w:t>
      </w:r>
    </w:p>
    <w:p>
      <w:pPr>
        <w:pStyle w:val="BookText"/>
        <w:rPr/>
      </w:pPr>
      <w:r>
        <w:rPr>
          <w:rFonts w:ascii="Amiri" w:hAnsi="Amiri" w:eastAsia="Amiri" w:cs="Amiri"/>
          <w:color w:val="111111"/>
          <w:sz w:val="28"/>
          <w:sz w:val="28"/>
          <w:szCs w:val="28"/>
          <w:rtl w:val="true"/>
          <w:lang w:bidi="ar-SA"/>
        </w:rPr>
        <w:t xml:space="preserve">انت لا تدركه متبعا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وُلِّيت عنه تبعك</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مولد خود، جزيرۀ شقر،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المرحل، محمد بن عمر </w:t>
      </w:r>
      <w:r>
        <w:rPr>
          <w:rFonts w:eastAsia="IRNazanin" w:cs="IRNazanin"/>
          <w:color w:val="111111"/>
          <w:sz w:val="28"/>
          <w:szCs w:val="28"/>
          <w:rtl w:val="true"/>
          <w:lang w:bidi="fa-IR"/>
        </w:rPr>
        <w:t xml:space="preserve">(... -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المرحل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فضلاى قرن هشتم هجرت مى باشد كه در فقه و ديگر علوم دينيّه وحيد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و قسمت علمى طب نيز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سخاوت و اخلاق فاضلۀ او نيز نوادرى منقول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خوب هم مى گفته و از ابيات يك قصيدۀ خمريۀ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عناصر اربع فى الكأ س قد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فوقها الفلك السيّار والشُهب</w:t>
      </w:r>
    </w:p>
    <w:p>
      <w:pPr>
        <w:pStyle w:val="BookText"/>
        <w:rPr/>
      </w:pPr>
      <w:r>
        <w:rPr>
          <w:rFonts w:ascii="Amiri" w:hAnsi="Amiri" w:eastAsia="Amiri" w:cs="Amiri"/>
          <w:color w:val="111111"/>
          <w:sz w:val="28"/>
          <w:sz w:val="28"/>
          <w:szCs w:val="28"/>
          <w:rtl w:val="true"/>
          <w:lang w:bidi="ar-SA"/>
        </w:rPr>
        <w:t xml:space="preserve">ماء و نار هواء ارضها 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ظرفها فلك والانجم الحُبب</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اصل مصرى بوده و مدتى در شام و حلب اقامت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شام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الوكيل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نيز معروف بوده و در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الاشباه والنّظائر؛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در فروق ملك و نبى و شهيد و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مردان، عيسى بن مردان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نحوى كوفى،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كتاب القياس على اصول النّحو را تأليف كرده و از اصحاب فرّاء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و 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احمد بن موسى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اصفهانى،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در كشف الظّنون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بكر بن احمد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قاموس الاعلام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هرحال، از علماء و محدّثين و مفسّرين عامه محسوب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موصوف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اصفهان؛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تفسير ابن مردويه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تاريخ وفاتش را در هدية الاحباب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نام او، چنانچه اشاره شد، اشتباه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المرزبان، بهمنيار بن مرزبان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آذربايجانى،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نخست مجوسى بوده و اخيراً به شرف اسلام مشرّف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مشاهير فلاسفه و حكما و اعيان تلامذۀ شيخ الرئيس ابن سينا بوده و مسلك مشائى را مى ستوده و با استاد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مذكورش مباحثات و مناظراتى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موافق آنچه از كتاب تعديل الميزان امير غياث الدين منصور حسينى شيرازى استظهار شده، به حكيم لوكرى نيز تلمذ نموده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سبب تلمذ او به شيخ الرئيس گويند كه روزى از آهنگرى آتش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آهنگر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 را بگير تا آتش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بهمنيار فوراً يك مشت خاك در دست گرفته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توى اين ظرف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دم ابن سينا كه عبور مى كرده، ملتفت قضيه شده و از فطانت و استعداد و حسن قريحۀ بهمنيار در شگفت شد و تعليم و تربيت او را تصميم گرفت تا در نتيجۀ اهتمام آن استاد عالى مقام، به ترقيات علمى نائل و در سلك اكابر حكما منسلك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البهجة والسّعادة؛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و رياضى و طبيعى و الهى به طريقۀ حكمت مشائى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نسخه از آن، كه فقط مبحث منطق و مابعدالطبيعه مى باشد، در كتابخانۀ مجلس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مابعدالطّبيعة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اينكه اين، كتابى مستقل نبوده و يكى از مباحث كتاب تحصيل است؛ چنانچه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در سال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ذيل ش </w:t>
      </w: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المرزبان، حسين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حسين بن على بن محمد بن يوسف بن بحر بن بهرام بن مرزبان مغربى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نام و نسبش موافق معجم الادباء، حسين بن على بن حسن بن محمد بن يوسف بن بحر بن بهرام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ادبا و وزرا مى باشد كه نسبش از طرف پدر به يزدجرد، آخرين ملوك ساسانى، كه از احفاد بهرام گور، چهاردهمين ايشان بوده، موصول و مادرش، فاطمه دختر محمد بن ابراهيم نعمانى صاحب غيبت معروف سابق الذكر، از تلامذۀ كلينى و كنيه اش ابوالقاسم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كه در بعضى از ادوار زندگانى خود در موصل به وزارت ابوالمنيع قرواش بن هانى امير بنى عقيل و در دياربكر به وزارت ابونصر احمد بن مروان منصوب و در بغداد هم متصدى وزارت شرف الدولۀ ديلمى بوده و اجدادش هم از قديم الايام به بلاد مغرب زمين مهاجرت كرده اند و يا به جهت آنكه بعضى از ايشان والى و عامل سمت غربى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بوده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مغربى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چهارده سالگى قرآن مجيد و پانزده هزار بيت از محاسن اشعار را حفظ، نحو </w:t>
      </w:r>
    </w:p>
    <w:p>
      <w:pPr>
        <w:pStyle w:val="BookText"/>
        <w:rPr/>
      </w:pPr>
      <w:r>
        <w:rPr>
          <w:rFonts w:ascii="IRNazanin" w:hAnsi="IRNazanin" w:eastAsia="IRNazanin"/>
          <w:color w:val="111111"/>
          <w:sz w:val="28"/>
          <w:sz w:val="28"/>
          <w:szCs w:val="28"/>
          <w:rtl w:val="true"/>
          <w:lang w:bidi="fa-IR"/>
        </w:rPr>
        <w:t>و لغت و ادبيّات و حساب و جبر و هندسه و منطق و ديگر فنون متداوله را تكميل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ربط و انشايش نيز ممتاز، در فنون شعرى هم متمهّر، در هفده سالگى به تأليف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اصلاح المنطق پدرش را تلخيص و سپس به امر پدر، به نظمش آورده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اختصار اصلاح المنطق ابن السّكّيت؛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 اصلاح المنطق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الاختيار من شعر ابى تمام؛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الاختيار من شعر البحترى؛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الاختيار من شعر المتنبّى؛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الخواص؛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الايناس؛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اصلاح المنطق ابوحنيفۀ دينورى؛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القرآن؛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المأثور من ملح الحذور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لها والعيس تحدج للسرىٰ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اعدى لفقدي ما استطعت من الصبر</w:t>
      </w:r>
    </w:p>
    <w:p>
      <w:pPr>
        <w:pStyle w:val="BookText"/>
        <w:rPr/>
      </w:pPr>
      <w:r>
        <w:rPr>
          <w:rFonts w:ascii="Amiri" w:hAnsi="Amiri" w:eastAsia="Amiri" w:cs="Amiri"/>
          <w:color w:val="111111"/>
          <w:sz w:val="28"/>
          <w:sz w:val="28"/>
          <w:szCs w:val="28"/>
          <w:rtl w:val="true"/>
          <w:lang w:bidi="ar-SA"/>
        </w:rPr>
        <w:t xml:space="preserve">اليس من الخسران ان لياليا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بلا نفع و تحسب من عمري</w:t>
      </w:r>
    </w:p>
    <w:p>
      <w:pPr>
        <w:pStyle w:val="BookText"/>
        <w:rPr/>
      </w:pPr>
      <w:r>
        <w:rPr>
          <w:rFonts w:ascii="IRNazanin" w:hAnsi="IRNazanin" w:eastAsia="IRNazanin"/>
          <w:color w:val="111111"/>
          <w:sz w:val="28"/>
          <w:sz w:val="28"/>
          <w:szCs w:val="28"/>
          <w:rtl w:val="true"/>
          <w:lang w:bidi="fa-IR"/>
        </w:rPr>
        <w:t xml:space="preserve">وفات وزير مغربى در سيزدهم يا پانزدهم رمضان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ميافارقين، كه اشهر بلاد دياربكر مى باشد، واقع شد و به حسب وصيّت خود، جنازه اش با تدابير حسنه و نهايت احترام به نجف اشرف نقل و در جوار قبر مطهّر حضرت اميرالمؤمنين عليه السلام در وادى السلام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خلكان، وفيات الاعيان،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شوشترى، نوراللّه، مجالس المؤمنين،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ياقوت حموى، معجم الأدباء،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المرزبان، محمد بن مرزبان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دميرى، محمد بن مرزبان</w:t>
      </w:r>
    </w:p>
    <w:p>
      <w:pPr>
        <w:pStyle w:val="BookText"/>
        <w:rPr/>
      </w:pPr>
      <w:r>
        <w:rPr>
          <w:rFonts w:eastAsia="Times New Roman" w:cs="Times New Roman" w:ascii="Times New Roman" w:hAnsi="Times New Roman"/>
          <w:color w:val="111111"/>
          <w:sz w:val="28"/>
          <w:szCs w:val="28"/>
          <w:lang w:val="en-US" w:bidi="en-US"/>
        </w:rPr>
        <w:t>4508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المرزوق، ابوعبدالله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نوۀ ابن المرزوق محمد بن احمد ذيل مى باشد كه او نيز عالمى بوده اديب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اختصار الفيّة ابن مالك؛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انوار الدّرارى فى مكرّرات البخارى؛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انوار اليقين فى شرح حديث اولياء اللّه المتّقين؛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سورة الاخلاص؛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المفتاح؛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الحديقة؛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حرز الامانى؛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درگذشت و در قاموس الاعلام او را به همين عنوان مذكور فوق درج و اسمى براى وى ننوشته و ظاهرش آنكه نام اصلى اش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الظّنون هم به تأليفات مذكوره نپرداخته و تمامى مراتب محتاج به تحقيق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المرزوق، عثمان بن مرزوق </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مشايخ و عرفا و علماى حنبليّۀ مصر مى باشد كه موافق مذهب مذكور فتوا داده و وعظ و تدريس مى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حكيمانۀ داير بر تصوف و حقايق ربّانيّه بدو منسوب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تلامذه اش حقايق را از وى استفسار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امر نمود كه از خودشان، كه شش صد تن بوده اند، صد نفر و از آن صد نفر ده نفر و از آن ده نفر نيز چهار نفر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چهار نفر، كه ابن القسطلانى و ابوالطاهر و ابن الصابونى و ابوعبدالله قرطبى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گفت كه اگر من فقط يك كلمه از حقايق به شما گفته باشم، البته به قتل من فتوا خواهيد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درگذشته و قبرش مزار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المرزوق، محمد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مرزوقى</w:t>
      </w:r>
    </w:p>
    <w:p>
      <w:pPr>
        <w:pStyle w:val="BookText"/>
        <w:rPr/>
      </w:pPr>
      <w:r>
        <w:rPr>
          <w:rFonts w:ascii="Amiri" w:hAnsi="Amiri" w:eastAsia="Amiri" w:cs="Amiri"/>
          <w:color w:val="111111"/>
          <w:sz w:val="28"/>
          <w:sz w:val="28"/>
          <w:szCs w:val="28"/>
          <w:rtl w:val="true"/>
          <w:lang w:bidi="ar-SA"/>
        </w:rPr>
        <w:t xml:space="preserve">ابن مرزويه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مهيار</w:t>
      </w:r>
    </w:p>
    <w:p>
      <w:pPr>
        <w:pStyle w:val="BookText"/>
        <w:rPr/>
      </w:pPr>
      <w:r>
        <w:rPr>
          <w:rFonts w:ascii="Amiri" w:hAnsi="Amiri" w:eastAsia="Amiri" w:cs="Amiri"/>
          <w:color w:val="111111"/>
          <w:sz w:val="28"/>
          <w:sz w:val="28"/>
          <w:szCs w:val="28"/>
          <w:rtl w:val="true"/>
          <w:lang w:bidi="ar-SA"/>
        </w:rPr>
        <w:t xml:space="preserve">ابن مروان، عباس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كلوذانى</w:t>
      </w:r>
    </w:p>
    <w:p>
      <w:pPr>
        <w:pStyle w:val="BookText"/>
        <w:rPr/>
      </w:pPr>
      <w:r>
        <w:rPr>
          <w:rFonts w:eastAsia="Times New Roman" w:cs="Times New Roman" w:ascii="Times New Roman" w:hAnsi="Times New Roman"/>
          <w:color w:val="111111"/>
          <w:sz w:val="28"/>
          <w:szCs w:val="28"/>
          <w:lang w:val="en-US" w:bidi="en-US"/>
        </w:rPr>
        <w:t>4510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مريم، شريف محمد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علماى قرن يازدهم تلمسان مى باشد كه در تاريخ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كتابى به نام البستان فى ذكر الاولياء والعلماء بتلمسان تأليف كرده كه حاوى شرح حال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علما و اولياى آن نواحى بوده و نزد اهل تلمسان بسيار معتبر است و سال وفاتش به دست نيامد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مزاحم، نصر بن مزاحم بن سيار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منقرى،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مورّخين قرن دويم هجرت مى باشد كه با ابومخنف لوط بن يحيى معروف،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و كتاب صفين و كتاب الغارات و كتاب مقتل الحسين عليه السلام و غيره از تأليفات اوست و 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المزرع، يموت بن عيسى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يموت بن مزرع بن يموت بن موسى، عبدى بصرى،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خواهرزادۀ جاحظ معروف، اديبى است نحوى مورّخ شاعر و از اكابر ادبا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ادبيّه را از رياشى و مازنى و ابوحاتم سجستانى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خوف تطيّر و بدفالى با نام مذكورش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حاكى از موت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به عيادت مريضى نرفته و مى گفته است من بدين اسمى كه پدرم ناميده، مبتلا بوده و اگر مريضى را عيادت كنم و نام مرا استفسار نمايد، كتمانش كرده و خودم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 نمايم و به همين جهت، نام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بغدادى نيز در تاريخ بغداد به هر دو اسم اصلى و تبديلى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مذكورش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دمشق يا طبريه درگذشت و ظاهر،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پدرش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المستوفى، مبارك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احمد بن مبارك بن موهوب بن عنيمة بن غالب مستوفى، لخمى اربلى،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المستوفى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ابوالبركات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علماى قرن هفتم هجرت مى باشد كه اديبى است نحوى لغوى محدّث رجالى عروضى بيانى، در اكثر علوم متداوله متفنّن، در علم قوافى و اشعار و حساب و امثال و اخبار و وقايع عرب خبير؛ بالخصوص در ادبيّات و تاريخ و حديث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مولد خود، شهر اربل، در عهد ملك معظم مظفّرالدين، صاحب آن ديار، به وزارت نائل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ملك معظم منزوى شد و هنگامى كه لشكر مغول به عزم قتل و </w:t>
      </w:r>
      <w:bookmarkStart w:id="39" w:name="pg15954_175992"/>
    </w:p>
    <w:p>
      <w:pPr>
        <w:pStyle w:val="BookText"/>
        <w:rPr/>
      </w:pPr>
      <w:bookmarkEnd w:id="39"/>
      <w:r>
        <w:rPr>
          <w:rFonts w:ascii="IRNazanin" w:hAnsi="IRNazanin" w:eastAsia="IRNazanin"/>
          <w:color w:val="111111"/>
          <w:sz w:val="28"/>
          <w:sz w:val="28"/>
          <w:szCs w:val="28"/>
          <w:rtl w:val="true"/>
          <w:lang w:bidi="fa-IR"/>
        </w:rPr>
        <w:t>غارت وارد اربل گرديدند، او نيز در قلعه متحصن بود تا بعد از استخلاص به موصل رفته و مورد احترام اهالى گرديد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ليلة حتى الصباح سهرتها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 بلت فيها بدرها باخيه</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سمح الزمانُ بها فكا نت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العتاب بها لمجتذ بيه</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ابوقماش فى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نوادر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اربل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چهار مجلد بوده و نام اصلى اش نباهة البلد الخامل بمن ورده من الاماثل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مكمل مرتب؛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الصّنيعة؛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النّظام فى شرح ديوان المتنبّى و ابى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موصل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ابوالعز يوسف بن نفيس، اربلى الولاده، موصلى الاقامه،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فضلاى شعراى نامى وقت خود بوده و در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موصل وفات يافته و در مقبرۀ باب الجصاصة مدفون است، در مرثيۀ ابن المستوفى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 البركات لو درت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نك فرد عصرك لم تصبكا</w:t>
      </w:r>
    </w:p>
    <w:p>
      <w:pPr>
        <w:pStyle w:val="BookText"/>
        <w:rPr/>
      </w:pPr>
      <w:r>
        <w:rPr>
          <w:rFonts w:ascii="Amiri" w:hAnsi="Amiri" w:eastAsia="Amiri" w:cs="Amiri"/>
          <w:color w:val="111111"/>
          <w:sz w:val="28"/>
          <w:sz w:val="28"/>
          <w:szCs w:val="28"/>
          <w:rtl w:val="true"/>
          <w:lang w:bidi="ar-SA"/>
        </w:rPr>
        <w:t xml:space="preserve">كفى الاسلام رزئا فقد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باعين الثقلين يبكي</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6306218_2142443653"/>
      <w:bookmarkStart w:id="41" w:name="_Toc14"/>
      <w:bookmarkEnd w:id="40"/>
      <w:r>
        <w:rPr>
          <w:rtl w:val="true"/>
        </w:rPr>
        <w:t>ابن مسعود</w:t>
      </w:r>
      <w:bookmarkEnd w:id="41"/>
    </w:p>
    <w:p>
      <w:pPr>
        <w:pStyle w:val="BookText"/>
        <w:rPr/>
      </w:pPr>
      <w:r>
        <w:rPr>
          <w:rFonts w:ascii="IRNazanin" w:hAnsi="IRNazanin" w:eastAsia="IRNazanin"/>
          <w:color w:val="111111"/>
          <w:sz w:val="28"/>
          <w:sz w:val="28"/>
          <w:szCs w:val="28"/>
          <w:rtl w:val="true"/>
          <w:lang w:bidi="fa-IR"/>
        </w:rPr>
        <w:t>ابن مسعود</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ابن مسعود، ابوبكر بن مسعود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سمرقندى، محمد بن احمد</w:t>
      </w:r>
    </w:p>
    <w:p>
      <w:pPr>
        <w:pStyle w:val="BookText"/>
        <w:rPr/>
      </w:pPr>
      <w:r>
        <w:rPr>
          <w:rFonts w:eastAsia="Times New Roman" w:cs="Times New Roman" w:ascii="Times New Roman" w:hAnsi="Times New Roman"/>
          <w:color w:val="111111"/>
          <w:sz w:val="28"/>
          <w:szCs w:val="28"/>
          <w:lang w:val="en-US" w:bidi="en-US"/>
        </w:rPr>
        <w:t>4515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مسعود، احمد بن على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كتاب مراح الارواح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بسيار مشهور، در موضوع خود ممتاز، بارها در ايران و استانبول و بيروت و غيرها مستقلاً و با بعضى از شروح متعلّقه به آن چاپ شده و از آن جمله است شرح مصنفك سابق الذكر محمود بن احمد 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زندگانى ابن مسعود به دست نيامد و ظاهراً </w:t>
      </w:r>
    </w:p>
    <w:p>
      <w:pPr>
        <w:pStyle w:val="BookText"/>
        <w:rPr/>
      </w:pPr>
      <w:r>
        <w:rPr>
          <w:rFonts w:ascii="Amiri" w:hAnsi="Amiri" w:eastAsia="Amiri" w:cs="Amiri"/>
          <w:color w:val="111111"/>
          <w:sz w:val="28"/>
          <w:sz w:val="28"/>
          <w:szCs w:val="28"/>
          <w:rtl w:val="true"/>
          <w:lang w:bidi="ar-SA"/>
        </w:rPr>
        <w:t>از رجال قرن هشتم بوده و يا اوايل قرن نهم را نيز ديده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مسعود، عبدالله بن مسعود صحابى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ام عبد</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عبيدالله بن مسعود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صدرالشريعه</w:t>
      </w:r>
    </w:p>
    <w:p>
      <w:pPr>
        <w:pStyle w:val="BookText"/>
        <w:rPr/>
      </w:pPr>
      <w:r>
        <w:rPr>
          <w:rFonts w:ascii="Amiri" w:hAnsi="Amiri" w:eastAsia="Amiri" w:cs="Amiri"/>
          <w:color w:val="111111"/>
          <w:sz w:val="28"/>
          <w:sz w:val="28"/>
          <w:szCs w:val="28"/>
          <w:rtl w:val="true"/>
          <w:lang w:bidi="ar-SA"/>
        </w:rPr>
        <w:t xml:space="preserve">ابن مسعود، محمد بن مسعود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عياشى، محمد بن مسعود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مسكان، عبدالله بن مسكان</w:t>
      </w:r>
    </w:p>
    <w:p>
      <w:pPr>
        <w:pStyle w:val="BookText"/>
        <w:rPr/>
      </w:pPr>
      <w:r>
        <w:rPr>
          <w:rFonts w:ascii="Amiri" w:hAnsi="Amiri" w:eastAsia="Amiri" w:cs="Amiri"/>
          <w:color w:val="111111"/>
          <w:sz w:val="28"/>
          <w:sz w:val="28"/>
          <w:szCs w:val="28"/>
          <w:rtl w:val="true"/>
          <w:lang w:bidi="ar-SA"/>
        </w:rPr>
        <w:t>از اكابر اصحاب حضرت صادق عليه السلام و موكول به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مسكويه،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يعقوب مسكويه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سيبويه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رازى الاصل، اصفهانى المسكن والمدفن، ابوعلى الكنيه، خازن اللقب، كه در كلمات بعضى از اجلّه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ملقّب مى باشد، به تصريح معجم الادباء و آداب اللّغة العربيّة موافق آنچه از تتمة اليتيمۀ ثعالبى و عيون الانباء ابن ابى اصيبعه و بعضى ديگر نقل شده،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خود احمد است و در يك جا از قاموس الاعلام نيز به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حال اجمالى وى پرداخته و بنابراين،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مسكويه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صحيح نمى باشد، لكن در روضات الجنّات و اعيان الشّيعة و چندين جا از كشف الظّنون و ذريعه و همچنين در ديباچۀ اخلاق ناصرى خواجه نام و نسب او را بدين روش نگارش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يعقوب بن مسكويه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از موارد نسبت به جدّ، كه بسيار متداول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مسكويه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مسكويه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بلكه در بعضى از آنها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مسكويه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او را هم صريحاً قيد كرده اند و در جايى ديگر از قاموس الاعلام نيز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 بن مسكويه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منافاتى مابين اين دو عقيده نبوده و احمد را با اينكه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مسكويه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مسكويه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و به نام و لقب جدّش معرفى نمايند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ابن مسكويه از اعيان فلاسفه و حكما و مشاهير اطبّاى اسلامى اوايل قرن پنجم </w:t>
      </w:r>
    </w:p>
    <w:p>
      <w:pPr>
        <w:pStyle w:val="BookText"/>
        <w:rPr/>
      </w:pPr>
      <w:r>
        <w:rPr>
          <w:rFonts w:ascii="IRNazanin" w:hAnsi="IRNazanin" w:eastAsia="IRNazanin"/>
          <w:color w:val="111111"/>
          <w:sz w:val="28"/>
          <w:sz w:val="28"/>
          <w:szCs w:val="28"/>
          <w:rtl w:val="true"/>
          <w:lang w:bidi="fa-IR"/>
        </w:rPr>
        <w:t>هجرت مى باشد كه با ابوريحان بيرونى و ابن سينا و نظاير ايشان معاصر بود و علاوه بر مهارت بى نهايت كه در هر دو قسمت علمى و عملى طب داشته، در لغت و منطق و ادبيّات و فنون شعر و كتابت و رياضيّات و اقسام فلسفه و حكمت نظرى و عملى متبحّر و كثيرالاطّلاع و در كتب سلف و لغات متروكه ايشان محيط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نصير طوسى در ديباچۀ كتاب اخلاق ناصرى خود در مدح كتاب طهارة الاعراق مذكور ذيل و مؤلف آن، ابن مسكويه،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بنفسي كتاب حاز 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لتكميل البرّية ضامنا</w:t>
      </w:r>
    </w:p>
    <w:p>
      <w:pPr>
        <w:pStyle w:val="BookText"/>
        <w:rPr/>
      </w:pPr>
      <w:r>
        <w:rPr>
          <w:rFonts w:ascii="Amiri" w:hAnsi="Amiri" w:eastAsia="Amiri" w:cs="Amiri"/>
          <w:color w:val="111111"/>
          <w:sz w:val="28"/>
          <w:sz w:val="28"/>
          <w:szCs w:val="28"/>
          <w:rtl w:val="true"/>
          <w:lang w:bidi="ar-SA"/>
        </w:rPr>
        <w:t xml:space="preserve">مؤلفه قد ابرز الحقَ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بتأليفه من بعد ما كان كامنا</w:t>
      </w:r>
    </w:p>
    <w:p>
      <w:pPr>
        <w:pStyle w:val="BookText"/>
        <w:rPr/>
      </w:pPr>
      <w:r>
        <w:rPr>
          <w:rFonts w:ascii="Amiri" w:hAnsi="Amiri" w:eastAsia="Amiri" w:cs="Amiri"/>
          <w:color w:val="111111"/>
          <w:sz w:val="28"/>
          <w:sz w:val="28"/>
          <w:szCs w:val="28"/>
          <w:rtl w:val="true"/>
          <w:lang w:bidi="ar-SA"/>
        </w:rPr>
        <w:t xml:space="preserve">و وسمه باسم الطهارة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 معناه و لم يك مائنا</w:t>
      </w:r>
    </w:p>
    <w:p>
      <w:pPr>
        <w:pStyle w:val="BookText"/>
        <w:rPr/>
      </w:pPr>
      <w:r>
        <w:rPr>
          <w:rFonts w:ascii="Amiri" w:hAnsi="Amiri" w:eastAsia="Amiri" w:cs="Amiri"/>
          <w:color w:val="111111"/>
          <w:sz w:val="28"/>
          <w:sz w:val="28"/>
          <w:szCs w:val="28"/>
          <w:rtl w:val="true"/>
          <w:lang w:bidi="ar-SA"/>
        </w:rPr>
        <w:t xml:space="preserve">لقد بذل المجهود للّه 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فى نصح الخلائق خائنا</w:t>
      </w:r>
    </w:p>
    <w:p>
      <w:pPr>
        <w:pStyle w:val="BookText"/>
        <w:rPr/>
      </w:pPr>
      <w:r>
        <w:rPr>
          <w:rFonts w:ascii="IRNazanin" w:hAnsi="IRNazanin" w:eastAsia="IRNazanin"/>
          <w:color w:val="111111"/>
          <w:sz w:val="28"/>
          <w:sz w:val="28"/>
          <w:szCs w:val="28"/>
          <w:rtl w:val="true"/>
          <w:lang w:bidi="fa-IR"/>
        </w:rPr>
        <w:t xml:space="preserve">ابن مسكويه در اوايل زندگانى مصاحب وزير مهلبى سابق الذكر و مدتى هم خازن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العميد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ملوك ديالمه نديم مخصوص عضدالدولۀ ديلمى و محرم اسرار و خزانه دار بيت المال وى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از دو جهت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جدّش، يعقوب، نيز خازن 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در بدايت حال مجوسى بوده و اخيراً به شرف اسلام مشرّف گرديده، چنانچه مصرّح به معجم الادباء و بعضى ديگر مى باشد، بسيار مستبعد بوده و منافات كلّى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نام پدرش، كه مصرّح به اهل فن 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جديدالاسلام بودن جدّش، چنانچه بعضى گفته اند، محل استبعاد نمى باشد، بلكه موافق آنچه در رواشح ميرداماد و مجالس قاضى نورالله تصريح كرده و از رياض العلماء نيز نقل شده، ابن مسكويه شيعه مذهب بوده و تقرّب ملوك ديالمه و وزراى ايشان و كتابدار و خازن بيت المال ايشان بودن، كه تماماً شيعى مذهب بوده اند و همچنين مدح خواجه كتاب طهارة الاعراق را، چنانچه اشاره شد و بعضى از فقرات منقوله از كتاب ديگرش، فوز الاصغر مذكور ذيل، مؤيّد تشيّع وى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آداب العرب والفرس والهند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احوال الحكماء المتقدّمين و صفات الانبياء السّالفين و احوالهم؛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 الدنيا والدين؛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الاشربة و ما يتعلّق بها من الاحكام الطّبيّة؛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الحكمة والرياضى؛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طرز كشكول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تجارب الامم و تعاقب الهمم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تواريخ و نوادر اخبار كه وقايع عمومى عالم را از</w:t>
      </w:r>
    </w:p>
    <w:p>
      <w:pPr>
        <w:pStyle w:val="BookText"/>
        <w:rPr/>
      </w:pPr>
      <w:r>
        <w:rPr>
          <w:rFonts w:ascii="IRNazanin" w:hAnsi="IRNazanin" w:eastAsia="IRNazanin"/>
          <w:color w:val="111111"/>
          <w:sz w:val="28"/>
          <w:sz w:val="28"/>
          <w:szCs w:val="28"/>
          <w:rtl w:val="true"/>
          <w:lang w:bidi="fa-IR"/>
        </w:rPr>
        <w:t xml:space="preserve">بعد طوفان تا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طور اكمل نگارش داده؛ با نتايج حسنۀ حزم و عمل به احتياط سلف و عواقب وخيمۀ تفريط و افراط و ترك احتياط پيشينيان كه كتابى است كثيرالنفع و بعضى از مجلدات آن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و غيره به طبع حروفى و فتوگرافى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السّعادات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 و در تهران در حاشيۀ مكارم الاخلاق طبرسى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التّعليق فى المنطق؛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النّشأتين و تحصيل السّعادتين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 و راغب اصفهانى نيز كتابى بدين اسم دارد در معرفة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الاخلاق يا طهارة الاعراق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علم اخلاق و حكمت عمليه بسيار مفيد و بارها در مصر و بيروت و قاهره چاپ و چنانچه فوقاً تذكر داديم، خواجه نصير طوسى در ديباچۀ كتاب اخلاق ناصرى خود، خود اين كتاب و مؤلفش را با چهار شعر عربى ستوده است و هم به امر ناصرالدين محتشم، از عربى به فارسى ترجمه اش كرده و دو قسم ديگر حكمت تدبير منزل و سياست مدنيه را بدان افزوده و به اخلاق ناصرى اش موسوم داشته و بارها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جاويدان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 نماند كه اصل كتاب جاويدان خرد در آداب و اخلاق و حكم و تأليف هوشنگ شاه پيشدادى و يا بعضى از حكماى عصر او بوده كه به نام وى تأليف كرده اند و همچنان در خزانۀ ايشان مخزون بوده تا در زمان مأمون عباسى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وزيرش، حسن بن سهل، يك قسمت از آن را ملخص و به عربى ترجمه اش نموده و آن را ملخّص جاويدان خرد موسوم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مسكويه نيز همين ملخص عربى را مرتب و مهذب نمود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مهمى بدان افزوده و به فارسى ترجمه اش كرده و به نام اصلى قديمه اش، جاويدان خرد، مسمى گردانيد و عين ملخص عربى مذكور را هم در ديباچۀ كتاب آداب العرب مذكور فوق مندرج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محسن امين عاملى سابق الذكر عين همين كتاب آداب العرب را، كه حاوى ملخص مذكور هم مى باشد، در جلد دهم اعيان الشّيعة ضمن شرح حال ابن مسكويه طى شصت و چند صفحه نقل كرده و در دمشق شام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النّفوس؛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السّياسة للملك؛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الاعراق فى تكميل النّفس و تهذيبها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همان تهذيب الاخلاق مذكور فوق بوده و خواجه نصير طوسى و امين عاملى مذكور نام آن را طهارة </w:t>
      </w:r>
    </w:p>
    <w:p>
      <w:pPr>
        <w:pStyle w:val="BookText"/>
        <w:rPr/>
      </w:pPr>
      <w:r>
        <w:rPr>
          <w:rFonts w:ascii="IRNazanin" w:hAnsi="IRNazanin" w:eastAsia="IRNazanin"/>
          <w:color w:val="111111"/>
          <w:sz w:val="28"/>
          <w:sz w:val="28"/>
          <w:szCs w:val="28"/>
          <w:rtl w:val="true"/>
          <w:lang w:bidi="fa-IR"/>
        </w:rPr>
        <w:t>الاعراق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الفوز الاصغر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 كه موافق اصول فلاسفۀ الهيين بوده و در نصرت دين هم اهتمام تمام به كار برده و در بيروت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الفوز الاكبر؛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 السّعادة؛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الاشعار؛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نديم الفريد؛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نزهت نامۀ علائى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 كه براى علاءالدولۀ ديلمى تأليفش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ابن مسكويه در نهم صفر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بنابر مشهور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واقع شد و در تخت پولاد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متفرقات؛ آقابزرگ تهرانى، الذريعة الى تصانيف الشيعة؛ خوانسارى، محمدباقر، روضات الجنات،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ياقوت حموى، معجم الأدباء،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جرجى زيدان، تاريخ آداب اللّغة العربيّة،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شوشترى، نوراللّه، مجالس المؤمنين،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عبدالرّب آبادى، محمدمهدى، نامۀ دانشوران،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المشهدى،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على بن جعفر مشهدى حائرى،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المشهدى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كبار محدّثين اماميّۀ اواخر قرن ششم بوده و يا اوايل قرن هفتم را نيز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جليل القدر و عظيم المنزله و مؤلف كتاب مزار معروف به مزار كبير مى باشد كه در اين اواخر چاپ و محل اعتماد اكابر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المشهدى از ابن زهره سيد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بطريق يحيى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ورام بن ابى 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اكابر ديگر روايت كرده و نجيب الدين 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وى روايت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بغية الطّالب و ايضاح المناسك لمن هو فى راغب فى الحجّ‌؛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مذكور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الكنى والالقاب،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المصحح، حسن </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على بن عمر يا عمار، تيمى نحوى،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ادباى قرن پنجم هجرت و از تلامذۀ حديد بن جعفر رمانى بوده و در سال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المصنف، محمد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الناظم</w:t>
      </w:r>
    </w:p>
    <w:p>
      <w:pPr>
        <w:pStyle w:val="BookText"/>
        <w:rPr/>
      </w:pPr>
      <w:r>
        <w:rPr>
          <w:rFonts w:eastAsia="Times New Roman" w:cs="Times New Roman" w:ascii="Times New Roman" w:hAnsi="Times New Roman"/>
          <w:color w:val="111111"/>
          <w:sz w:val="28"/>
          <w:szCs w:val="28"/>
          <w:lang w:val="en-US" w:bidi="en-US"/>
        </w:rPr>
        <w:t>4519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مضا، احمد بن عبدالرحمان </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سعيد بن حريث بن عاصم، لخمى جيانى قرطبى،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ادباى اواخر قرن ششم اندلس مى باشد كه اديبى است نحوى لغوى كاتب منشى شاعر متكلّم قارى محدّث قاضى، در طب و حساب و هندسه نيز ماهر، كتاب سيبويه و ديگر كتب نحويّه و لغويّه و ادبيّه را از ابن زيات و ديگر اكابر وقت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در شهر فاس با كمال عدالت قضاوت نموده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القرآن عما لايليق بالبيان؛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النّحاة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النّحويين خ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ابن خروف نيز در رد همين كتاب يا كتاب اولى مذكور، كتاب تنزيه ائمّة النّحو عما نسب اليهم من الخطأ والسّهو را تأليف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 فى اصلاح المنطق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لباب كتاب سيبويه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ترجمه در سال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المطران، اسعد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موفق الدين، اسعد</w:t>
      </w:r>
    </w:p>
    <w:p>
      <w:pPr>
        <w:pStyle w:val="BookText"/>
        <w:rPr/>
      </w:pPr>
      <w:r>
        <w:rPr>
          <w:rFonts w:eastAsia="Times New Roman" w:cs="Times New Roman" w:ascii="Times New Roman" w:hAnsi="Times New Roman"/>
          <w:color w:val="111111"/>
          <w:sz w:val="28"/>
          <w:szCs w:val="28"/>
          <w:lang w:val="en-US" w:bidi="en-US"/>
        </w:rPr>
        <w:t>4520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مطرف، شيخ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ابوعبدالله،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مشايخ عرفاى اوايل قرن هشتم هجرت مى باشد كه كراماتى بدو منسوب بوده و به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سنّ متجاوز از نود سالگى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او بوده و شاه مصر از كثرت اخلاصى كه بدو </w:t>
      </w:r>
    </w:p>
    <w:p>
      <w:pPr>
        <w:pStyle w:val="BookText"/>
        <w:rPr/>
      </w:pPr>
      <w:r>
        <w:rPr>
          <w:rFonts w:ascii="IRNazanin" w:hAnsi="IRNazanin" w:eastAsia="IRNazanin"/>
          <w:color w:val="111111"/>
          <w:sz w:val="28"/>
          <w:sz w:val="28"/>
          <w:szCs w:val="28"/>
          <w:rtl w:val="true"/>
          <w:lang w:bidi="fa-IR"/>
        </w:rPr>
        <w:t>داشته، جنازه اش را بر دوش گرفته بوده است و دور نيست كه همان ابن مطرف محمد مذكور ذيل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مطرف، عمر بن مطرف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كاتب و منشى منصور و هادى و مهدى و رشيد عباسى بوده و در زمان خلافت رشيد، پنجمين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 و خود رشيد به جنازه اش نماز خوانده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مفاخرة العرب و منافرة القبائل فى النّسب؛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العرب و حدودها و اين كانت محلة كل قوم و الى اين انتقل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مطرف، محمد بن حجاج بن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حضرمى اشبيلى، نزيل مكّه،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نحوى، از اولياى عرفا و صاحب كرامات مشهوره مى باشد كه نحو را از شلوبين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سيبويه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اى بر جمل عبدالرحمان زجاجى نوشته و شب پنجشنبه سيّم رمضان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شايد همان ابن مطرف عبدالله فوق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مطروح، يحيى بن عيسى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ابراهيم بن حسين بن على بن حمزة بن ابراهيم بن حسين بن مطروح، جمال الدين اللقب، سيوطى الولاده، ابوالحسن الكنيه، ابن مطروح الشّهره، از ادبا و شعراى وزراى قرن هفتم هجرت مى باشد كه چندى متصدى وزارت ملك صالح ايّوبى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شعرى هم دارد كه در استانبول با ديوان ابن الاحنف يك جا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او مى باشد كه در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مرض گفته و به وصيّت خودش در سنگ مزارش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اصبحت بقعر حفرة مرتهنا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لااملك من دنياى إلاّ كفنا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وسعت عباده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عبادك المسيئين انا </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درگذشته و قاضى ابن خلّكان هم در نماز و دفنش حاضر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المطهر، حسن بن سديدالدين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علامۀ حلى</w:t>
      </w:r>
    </w:p>
    <w:p>
      <w:pPr>
        <w:pStyle w:val="BookText"/>
        <w:rPr/>
      </w:pPr>
      <w:r>
        <w:rPr>
          <w:rFonts w:eastAsia="Times New Roman" w:cs="Times New Roman" w:ascii="Times New Roman" w:hAnsi="Times New Roman"/>
          <w:color w:val="111111"/>
          <w:sz w:val="28"/>
          <w:szCs w:val="28"/>
          <w:lang w:val="en-US" w:bidi="en-US"/>
        </w:rPr>
        <w:t>4524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مطير،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اسدى، از فحول شعراى عرب مى باشد و اين بيت از ابيات قصيده اى است كه در مرثيۀ معن بن زائده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قبر معن انت اول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الارض خطت للسماحةِ مضجعا</w:t>
      </w:r>
    </w:p>
    <w:p>
      <w:pPr>
        <w:pStyle w:val="BookText"/>
        <w:rPr/>
      </w:pPr>
      <w:r>
        <w:rPr>
          <w:rFonts w:ascii="IRNazanin" w:hAnsi="IRNazanin" w:eastAsia="IRNazanin"/>
          <w:color w:val="111111"/>
          <w:sz w:val="28"/>
          <w:sz w:val="28"/>
          <w:szCs w:val="28"/>
          <w:rtl w:val="true"/>
          <w:lang w:bidi="fa-IR"/>
        </w:rPr>
        <w:t>زمان و مكان زندگانى اش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المظفر، محمد بن حسن بن مظفر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حاتمى</w:t>
      </w:r>
    </w:p>
    <w:p>
      <w:pPr>
        <w:pStyle w:val="BookText"/>
        <w:rPr/>
      </w:pPr>
      <w:r>
        <w:rPr>
          <w:rFonts w:eastAsia="Times New Roman" w:cs="Times New Roman" w:ascii="Times New Roman" w:hAnsi="Times New Roman"/>
          <w:color w:val="111111"/>
          <w:sz w:val="28"/>
          <w:szCs w:val="28"/>
          <w:lang w:val="en-US" w:bidi="en-US"/>
        </w:rPr>
        <w:t>4525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المعتز،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معتز باللّه محمد بن متوكّل عباسى،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ادبا و مفاخر شعراى عرب زمان غيبت صغرى مى باشد كه اديبى بوده است نحوى صرفى لغوى بيانى عروضى شاعر كاتب منشى بليغ فصيح، در موسيقى نيز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ادبيّات را از مبرّد و ثعلب و فصحاى اعراب و علماى نحويّين و اخباريّين فراگرفته و گوى سبقت از ديگران ربود، بلكه واضع علم شريف بديع مى باشد كه در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بدايع افكار خود بنيان آن علم را نهاد و كتابى هم تأليف كرده و به همين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موسومش داشت كه مجموعاً حاوى هفده نوع از محسنات بديعيّه بوده است و بعد از آن در اعصار متتاليه بسيارى بدانها افزوده 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پيوسته مى گفت كه چهار تن از شعرا به مدلول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بِأَلْسِنَتِهِمْ مٰا لَيْسَ فِي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افعالشان مخالف اشعار و اقوالشان مى باشد؛ يكى ابوالعتاهيه كه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اشعارش در زهد و ورع مى باشد، ولى خودش راه الحاد مى پيمود؛ دومى ابونواس كه كلماتش در قبح حركات زشت جوانان بوده، ولى خودش زانى تر از ميمون بود؛ سيم ابوحكيمۀ كاتب كه از عجز مجامعت سخن مى راند، ولى حرص جماع خودش </w:t>
      </w:r>
    </w:p>
    <w:p>
      <w:pPr>
        <w:pStyle w:val="BookText"/>
        <w:rPr/>
      </w:pPr>
      <w:r>
        <w:rPr>
          <w:rFonts w:ascii="IRNazanin" w:hAnsi="IRNazanin" w:eastAsia="IRNazanin"/>
          <w:color w:val="111111"/>
          <w:sz w:val="28"/>
          <w:sz w:val="28"/>
          <w:szCs w:val="28"/>
          <w:rtl w:val="true"/>
          <w:lang w:bidi="fa-IR"/>
        </w:rPr>
        <w:t>زيادتر از بز نر بود؛ چهارمى محمد بن حازم كه قولاً قناعت را مى ستوده، اما فعلاً حريص تر از سگ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در نهايت سلاست و لطافت و داراى تشبيهات عجيب مى باشد و از بدايع اشعار اوست كه به تصديق ابن خلّكان دلالت بر حنفى المذهب بودنش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خليليّ قد طاب الشراب المودد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عدت بعد النسك والعود احمد</w:t>
      </w:r>
    </w:p>
    <w:p>
      <w:pPr>
        <w:pStyle w:val="BookText"/>
        <w:rPr/>
      </w:pPr>
      <w:r>
        <w:rPr>
          <w:rFonts w:ascii="Amiri" w:hAnsi="Amiri" w:eastAsia="Amiri" w:cs="Amiri"/>
          <w:color w:val="111111"/>
          <w:sz w:val="28"/>
          <w:sz w:val="28"/>
          <w:szCs w:val="28"/>
          <w:rtl w:val="true"/>
          <w:lang w:bidi="ar-SA"/>
        </w:rPr>
        <w:t xml:space="preserve">فهات عقارا فى قميص 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كياقوتة فى درة تتوقد</w:t>
      </w:r>
    </w:p>
    <w:p>
      <w:pPr>
        <w:pStyle w:val="BookText"/>
        <w:rPr/>
      </w:pPr>
      <w:r>
        <w:rPr>
          <w:rFonts w:ascii="Amiri" w:hAnsi="Amiri" w:eastAsia="Amiri" w:cs="Amiri"/>
          <w:color w:val="111111"/>
          <w:sz w:val="28"/>
          <w:sz w:val="28"/>
          <w:szCs w:val="28"/>
          <w:rtl w:val="true"/>
          <w:lang w:bidi="ar-SA"/>
        </w:rPr>
        <w:t xml:space="preserve">يصوغ عليها الماء شباك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حلق بيض تحلّ و تعقد</w:t>
      </w:r>
    </w:p>
    <w:p>
      <w:pPr>
        <w:pStyle w:val="BookText"/>
        <w:rPr/>
      </w:pPr>
      <w:r>
        <w:rPr>
          <w:rFonts w:ascii="Amiri" w:hAnsi="Amiri" w:eastAsia="Amiri" w:cs="Amiri"/>
          <w:color w:val="111111"/>
          <w:sz w:val="28"/>
          <w:sz w:val="28"/>
          <w:szCs w:val="28"/>
          <w:rtl w:val="true"/>
          <w:lang w:bidi="ar-SA"/>
        </w:rPr>
        <w:t xml:space="preserve">وقتنى من نار الجحيم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احسانها ليس يجحد</w:t>
      </w:r>
    </w:p>
    <w:p>
      <w:pPr>
        <w:pStyle w:val="BookText"/>
        <w:rPr/>
      </w:pPr>
      <w:r>
        <w:rPr>
          <w:rFonts w:ascii="IRNazanin" w:hAnsi="IRNazanin" w:eastAsia="IRNazanin"/>
          <w:color w:val="111111"/>
          <w:sz w:val="28"/>
          <w:sz w:val="28"/>
          <w:szCs w:val="28"/>
          <w:rtl w:val="true"/>
          <w:lang w:bidi="fa-IR"/>
        </w:rPr>
        <w:t>نيز از ابيات قصيده اى است كه در مقام مفاخرت به آل على عليه السلام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نحن ورثنا ثياب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تجذبون باهدابها</w:t>
      </w:r>
    </w:p>
    <w:p>
      <w:pPr>
        <w:pStyle w:val="BookText"/>
        <w:rPr/>
      </w:pPr>
      <w:r>
        <w:rPr>
          <w:rFonts w:ascii="Amiri" w:hAnsi="Amiri" w:eastAsia="Amiri" w:cs="Amiri"/>
          <w:color w:val="111111"/>
          <w:sz w:val="28"/>
          <w:sz w:val="28"/>
          <w:szCs w:val="28"/>
          <w:rtl w:val="true"/>
          <w:lang w:bidi="ar-SA"/>
        </w:rPr>
        <w:t xml:space="preserve">لكم رحم يا بني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بني العم اولى بها</w:t>
      </w:r>
    </w:p>
    <w:p>
      <w:pPr>
        <w:pStyle w:val="BookText"/>
        <w:rPr/>
      </w:pPr>
      <w:r>
        <w:rPr>
          <w:rFonts w:ascii="Amiri" w:hAnsi="Amiri" w:eastAsia="Amiri" w:cs="Amiri"/>
          <w:color w:val="111111"/>
          <w:sz w:val="28"/>
          <w:sz w:val="28"/>
          <w:szCs w:val="28"/>
          <w:rtl w:val="true"/>
          <w:lang w:bidi="ar-SA"/>
        </w:rPr>
        <w:t xml:space="preserve">قتلنا امية فى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احق باسلا بها</w:t>
      </w:r>
    </w:p>
    <w:p>
      <w:pPr>
        <w:pStyle w:val="BookText"/>
        <w:rPr/>
      </w:pPr>
      <w:r>
        <w:rPr>
          <w:rFonts w:ascii="IRNazanin" w:hAnsi="IRNazanin" w:eastAsia="IRNazanin"/>
          <w:color w:val="111111"/>
          <w:sz w:val="28"/>
          <w:sz w:val="28"/>
          <w:szCs w:val="28"/>
          <w:rtl w:val="true"/>
          <w:lang w:bidi="fa-IR"/>
        </w:rPr>
        <w:t>صفى الدين عبدالعزيز سابق الذكر نيز در جواب آن، قصيده اى گفته و از ابيات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قل لشر عبيد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طاغي قريش و كَذّابها</w:t>
      </w:r>
    </w:p>
    <w:p>
      <w:pPr>
        <w:pStyle w:val="BookText"/>
        <w:rPr/>
      </w:pPr>
      <w:r>
        <w:rPr>
          <w:rFonts w:ascii="Amiri" w:hAnsi="Amiri" w:eastAsia="Amiri" w:cs="Amiri"/>
          <w:color w:val="111111"/>
          <w:sz w:val="28"/>
          <w:sz w:val="28"/>
          <w:szCs w:val="28"/>
          <w:rtl w:val="true"/>
          <w:lang w:bidi="ar-SA"/>
        </w:rPr>
        <w:t xml:space="preserve">و باغي العباد و ناعي العناد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هاجي الكرام و مغتا بها</w:t>
      </w:r>
    </w:p>
    <w:p>
      <w:pPr>
        <w:pStyle w:val="BookText"/>
        <w:rPr/>
      </w:pPr>
      <w:r>
        <w:rPr>
          <w:rFonts w:ascii="IRNazanin" w:hAnsi="IRNazanin" w:eastAsia="IRNazanin"/>
          <w:color w:val="111111"/>
          <w:sz w:val="28"/>
          <w:sz w:val="28"/>
          <w:szCs w:val="28"/>
          <w:rtl w:val="true"/>
          <w:lang w:bidi="fa-IR"/>
        </w:rPr>
        <w:t xml:space="preserve">ءانت تفاخر آل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تجحدها فضل احسابها</w:t>
      </w:r>
    </w:p>
    <w:p>
      <w:pPr>
        <w:pStyle w:val="BookText"/>
        <w:rPr/>
      </w:pPr>
      <w:r>
        <w:rPr>
          <w:rFonts w:ascii="Amiri" w:hAnsi="Amiri" w:eastAsia="Amiri" w:cs="Amiri"/>
          <w:color w:val="111111"/>
          <w:sz w:val="28"/>
          <w:sz w:val="28"/>
          <w:szCs w:val="28"/>
          <w:rtl w:val="true"/>
          <w:lang w:bidi="ar-SA"/>
        </w:rPr>
        <w:t xml:space="preserve">بكم باهل المصطفى او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العداة بأوصا بها</w:t>
      </w:r>
    </w:p>
    <w:p>
      <w:pPr>
        <w:pStyle w:val="BookText"/>
        <w:rPr/>
      </w:pPr>
      <w:r>
        <w:rPr>
          <w:rFonts w:ascii="Amiri" w:hAnsi="Amiri" w:eastAsia="Amiri" w:cs="Amiri"/>
          <w:color w:val="111111"/>
          <w:sz w:val="28"/>
          <w:sz w:val="28"/>
          <w:szCs w:val="28"/>
          <w:rtl w:val="true"/>
          <w:lang w:bidi="ar-SA"/>
        </w:rPr>
        <w:t>از تأليفات و آثار قلمى ابن المعتز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ارجوزة فى ذمّ الصّبوح؛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اشعار الملوك؛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فوقاً اشاره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فى الغناء؛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الجوارح والصّيد؛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الاشعار؛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 والرّياض؛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الشّعراء؛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مكاتبات الاخوان بالشّعر و غيرها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همه فضل و كمال، در معاندت اهل بيت عصمت عليهم السلام شبيه جدّش متوكّل بوده و به مفاخر موهومى پدرانش متوسل مى شد و قتل تمامى علويّين را در صورت موفقيت خلافت خود تصميم گرفته بود تا آنكه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جمعى از اكابر دربار خلافت به سرش گرد آمده و مقتدر باللّه را خلع و به خلافت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بيعت كردند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ملقّبش داشتند و به فاصلۀ يك شبانه روز كسان مقتدر به مقام محاربه </w:t>
      </w:r>
    </w:p>
    <w:p>
      <w:pPr>
        <w:pStyle w:val="BookText"/>
        <w:rPr/>
      </w:pPr>
      <w:r>
        <w:rPr>
          <w:rFonts w:ascii="IRNazanin" w:hAnsi="IRNazanin" w:eastAsia="IRNazanin"/>
          <w:color w:val="111111"/>
          <w:sz w:val="28"/>
          <w:sz w:val="28"/>
          <w:szCs w:val="28"/>
          <w:rtl w:val="true"/>
          <w:lang w:bidi="fa-IR"/>
        </w:rPr>
        <w:t xml:space="preserve">برآمده و ايشان را كشته و مقتدر را به خلافت برنشاندند و خود ابن المعتز را نيز به امر مقتدر در زندان كرده و در آنجا خفه اش نمودند و يا بيضتين او را فشار داده و هلاكش ساختند و با تمامى ذلت در خرابه اى به خاكش سپردند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آل على هركه در افتاد برافتاد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 مى باشد كه در آن حال قتلش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صبرا لعل الخير عقباك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خانتك من بعد طول الامن دنياك</w:t>
      </w:r>
    </w:p>
    <w:p>
      <w:pPr>
        <w:pStyle w:val="BookText"/>
        <w:rPr/>
      </w:pPr>
      <w:r>
        <w:rPr>
          <w:rFonts w:ascii="Amiri" w:hAnsi="Amiri" w:eastAsia="Amiri" w:cs="Amiri"/>
          <w:color w:val="111111"/>
          <w:sz w:val="28"/>
          <w:sz w:val="28"/>
          <w:szCs w:val="28"/>
          <w:rtl w:val="true"/>
          <w:lang w:bidi="ar-SA"/>
        </w:rPr>
        <w:t xml:space="preserve">مرّت بنا سحرا طير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طوباك يا ليتني اياك طوباك</w:t>
      </w:r>
    </w:p>
    <w:p>
      <w:pPr>
        <w:pStyle w:val="BookText"/>
        <w:rPr/>
      </w:pPr>
      <w:r>
        <w:rPr>
          <w:rFonts w:ascii="Amiri" w:hAnsi="Amiri" w:eastAsia="Amiri" w:cs="Amiri"/>
          <w:color w:val="111111"/>
          <w:sz w:val="28"/>
          <w:sz w:val="28"/>
          <w:szCs w:val="28"/>
          <w:rtl w:val="true"/>
          <w:lang w:bidi="ar-SA"/>
        </w:rPr>
        <w:t xml:space="preserve">ان كان قصدك شوقا بالسلام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شاطي الفرات ابلغي ان كان مثواك</w:t>
      </w:r>
    </w:p>
    <w:p>
      <w:pPr>
        <w:pStyle w:val="BookText"/>
        <w:rPr/>
      </w:pPr>
      <w:r>
        <w:rPr>
          <w:rFonts w:ascii="Amiri" w:hAnsi="Amiri" w:eastAsia="Amiri" w:cs="Amiri"/>
          <w:color w:val="111111"/>
          <w:sz w:val="28"/>
          <w:sz w:val="28"/>
          <w:szCs w:val="28"/>
          <w:rtl w:val="true"/>
          <w:lang w:bidi="ar-SA"/>
        </w:rPr>
        <w:t xml:space="preserve">من موثق بالمنايا لا فكاك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يبكى الدماء على الف له باك</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معتوق </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مشاهير شعراى شيعۀ اوايل قرن دوازدهم هجرى مى باشد كه نام و نسب او در مدارك موجوده نزد اين نگارنده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 موسوى حسينى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ذكر اسم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 معتوق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كه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 احمد بن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نام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و نام پدرش نيز ناصر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المطبوعات اصلاً اسمى براى او ذكر نكرده و همين قدر گفته است كه ابن معتوق پسر شهاب الدين بوده و ديوان ابن معتوق هم، كه در مصر و بيروت و اسكندريّه چاپ شده، اشعار پدرش، شهاب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آنها را جمع و تدوين كرده و به نام مدايح و مراثى و اشعار متفرقه به سه قسمت نموده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اعيان الشّيعة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ديوان چاپى معروف به ديوان ابن معتوق، اشعار شهاب الدين بن احمد بوده و جامع آن پسرش، معتوق، است و حق آن بود كه آن را ديوان ابى معتوق مى گفتند، نه ابن معتوق؛ به هرحال، در عصر خود شاعر عراق بوده و گوى سبقت از ديگران ربوده و مدايح بسيارى در حق حضرت اميرالمؤمنين و </w:t>
      </w:r>
    </w:p>
    <w:p>
      <w:pPr>
        <w:pStyle w:val="BookText"/>
        <w:rPr/>
      </w:pPr>
      <w:r>
        <w:rPr>
          <w:rFonts w:ascii="IRNazanin" w:hAnsi="IRNazanin" w:eastAsia="IRNazanin"/>
          <w:color w:val="111111"/>
          <w:sz w:val="28"/>
          <w:sz w:val="28"/>
          <w:szCs w:val="28"/>
          <w:rtl w:val="true"/>
          <w:lang w:bidi="fa-IR"/>
        </w:rPr>
        <w:t>حسنين عليهم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اشعارش در رقّت لفظ و دقّت معنى ممتاز و سيّدى مى باشد موسوى، در اصل حويزى كه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نشئت يافته و ادبيّات را اخذ و هم در آنجا با سيد على خان حويزى سابق الذكر، كه از طرف دولت صفويّه سفارت داشته، ملاقات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بسيارى در حق او و خانواده اش گفته و مشمول مراحم وى گرديده و 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هاشمى، احمد، جواهر الادب فى ادبيات و انشاء لغة العرب،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معروف، محمد بن عبدالخالق بن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ادباى قرن نهم هجرت و مؤلف كتاب كنز اللّغة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از عربى به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ايران چاپ شده و آن را به نام سلطان محمدكيا بن ناصركيا از ملوك گيلان تأليف كرده است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المعصوم، امير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قزوينى، سيد حسين</w:t>
      </w:r>
    </w:p>
    <w:p>
      <w:pPr>
        <w:pStyle w:val="BookText"/>
        <w:rPr/>
      </w:pPr>
      <w:r>
        <w:rPr>
          <w:rFonts w:ascii="Amiri" w:hAnsi="Amiri" w:eastAsia="Amiri" w:cs="Amiri"/>
          <w:color w:val="111111"/>
          <w:sz w:val="28"/>
          <w:sz w:val="28"/>
          <w:szCs w:val="28"/>
          <w:rtl w:val="true"/>
          <w:lang w:bidi="ar-SA"/>
        </w:rPr>
        <w:t xml:space="preserve">ابن المعصوم، سيد على خان شيرازى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حويزى، سيد على خان</w:t>
      </w:r>
    </w:p>
    <w:p>
      <w:pPr>
        <w:pStyle w:val="BookText"/>
        <w:rPr/>
      </w:pPr>
      <w:r>
        <w:rPr>
          <w:rFonts w:eastAsia="Times New Roman" w:cs="Times New Roman" w:ascii="Times New Roman" w:hAnsi="Times New Roman"/>
          <w:color w:val="111111"/>
          <w:sz w:val="28"/>
          <w:szCs w:val="28"/>
          <w:lang w:val="en-US" w:bidi="en-US"/>
        </w:rPr>
        <w:t>4528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معط، يحيى بن عبدالمعطى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عبدالنورى، اديب نحوى مغربى، زواوى البلدة والقبيله، ابوالحسن يا ابوالحسين الكنيه، زين الدين اللّقب، ابن معطى الشّهره، كه اغلب از راه تخفيف،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ملاحظۀ اصل اسم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عبدالمعطى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گويند، از مشاهير ادبا و اكابر علماى نحو و فنون عربيّه بوده و تمامى شعب آنها را از جزولى و ابن عساكر و ديگر اكابر وقت فراگرفته است تا آنكه در نحو و لغت از ائمّۀ عصر خود معدود و مدتى در دمشق مشغول تدريس 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اخيراً از طرف ملك كامل براى تدريس به مصر رفت و در آنجا به تدريس و تأليف اشتغال ورزيد و در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وفات يافته و در قرافه در قرب شافعى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به سال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قصبۀ زواوه نامى از بلاد مغرب زمين بوده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يافته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جهت انتساب به </w:t>
      </w:r>
    </w:p>
    <w:p>
      <w:pPr>
        <w:pStyle w:val="BookText"/>
        <w:rPr/>
      </w:pPr>
      <w:r>
        <w:rPr>
          <w:rFonts w:ascii="Amiri" w:hAnsi="Amiri" w:eastAsia="Amiri" w:cs="Amiri"/>
          <w:color w:val="111111"/>
          <w:sz w:val="28"/>
          <w:sz w:val="28"/>
          <w:szCs w:val="28"/>
          <w:rtl w:val="true"/>
          <w:lang w:bidi="ar-SA"/>
        </w:rPr>
        <w:t>قبيلۀ زواوه نامى است در جوار شهر بجايه از افريقا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 كه به الفيّۀ ابن معط مشهور و اولش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راجي ربه الغفور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ابن معط ابن عبدالنور</w:t>
      </w:r>
    </w:p>
    <w:p>
      <w:pPr>
        <w:pStyle w:val="BookText"/>
        <w:rPr/>
      </w:pPr>
      <w:r>
        <w:rPr>
          <w:rFonts w:ascii="IRNazanin" w:hAnsi="IRNazanin" w:eastAsia="IRNazanin"/>
          <w:color w:val="111111"/>
          <w:sz w:val="28"/>
          <w:sz w:val="28"/>
          <w:szCs w:val="28"/>
          <w:rtl w:val="true"/>
          <w:lang w:bidi="fa-IR"/>
        </w:rPr>
        <w:t>نام اصلى اش الدّرّة الالفيّة مى باشد كه در ليبسيك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الخمسون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 كه مانند الفيّه اش مشهور و محل توجه فحول بوده و شروح بسيارى بر آنها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الجوهرة لابن دريد؛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الصّحاح للجوهرى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طريفه اش بسيار و دربارۀ شخصى ديگر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تلقب زين الدين فهو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جميل به أضحىٰ اسمه حسنا</w:t>
      </w:r>
    </w:p>
    <w:p>
      <w:pPr>
        <w:pStyle w:val="BookText"/>
        <w:rPr/>
      </w:pPr>
      <w:r>
        <w:rPr>
          <w:rFonts w:ascii="Amiri" w:hAnsi="Amiri" w:eastAsia="Amiri" w:cs="Amiri"/>
          <w:color w:val="111111"/>
          <w:sz w:val="28"/>
          <w:sz w:val="28"/>
          <w:szCs w:val="28"/>
          <w:rtl w:val="true"/>
          <w:lang w:bidi="ar-SA"/>
        </w:rPr>
        <w:t xml:space="preserve">فقلتُ لاتغبطوه ان ذا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كل نحس والدليل انا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المعظم، 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فضلاى قرن هشتم هجرت و مؤلف كتاب المقامات الاثنتى عشرة مى باشد كه در قبال مقامات حريرى اش تأليف كرده و در پاريس و تونس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المعلم، محمد بن على بن فارس </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واسطى هرثى الولادة والوفاة والنشأه، ابوالغنائم الكنيه، ابن المعلم الشّهره، نجم الدين اللّقب، از مشاهير شعراى قرن ششم هجرت است كه از ولادت تا آخر عمر در قريۀ هرث نامى از اعمال واسط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ديوانش مشهور و متداول، اشعارش لطيف و مؤثر و دل نشين و اغلب آنها در عشق و وله و شوق و محبت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محبتش جاگير قلوب عامّه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حفظ و تدوين اشعارش راغب گرديدند و محل استفاده و استشهاد وعّاظ قرار گرفت</w:t>
      </w:r>
      <w:r>
        <w:rPr>
          <w:rFonts w:eastAsia="IRNazanin" w:cs="IRNazanin"/>
          <w:color w:val="111111"/>
          <w:sz w:val="28"/>
          <w:szCs w:val="28"/>
          <w:rtl w:val="true"/>
          <w:lang w:bidi="fa-IR"/>
        </w:rPr>
        <w:t xml:space="preserve">. </w:t>
      </w:r>
      <w:bookmarkStart w:id="42" w:name="pg15954_176004"/>
    </w:p>
    <w:p>
      <w:pPr>
        <w:pStyle w:val="BookText"/>
        <w:rPr/>
      </w:pPr>
      <w:bookmarkEnd w:id="42"/>
      <w:r>
        <w:rPr>
          <w:rFonts w:ascii="IRNazanin" w:hAnsi="IRNazanin" w:eastAsia="IRNazanin"/>
          <w:color w:val="111111"/>
          <w:sz w:val="28"/>
          <w:sz w:val="28"/>
          <w:szCs w:val="28"/>
          <w:rtl w:val="true"/>
          <w:lang w:bidi="fa-IR"/>
        </w:rPr>
        <w:t>خودش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بغداد در وعظ و خطابت ابن الجوزى با ازدحام عامّى كه بوده، با زحمت تمام حاضر و به مواعظ وى استماع مى كردم تا آنكه در مقام استشهاد براى بعضى از اشارات و دقايق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المعلّم بسيار خوب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يزداد في مسمعي تكرار 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طيبا و يحسن فى عينى تكرره</w:t>
      </w:r>
    </w:p>
    <w:p>
      <w:pPr>
        <w:pStyle w:val="BookText"/>
        <w:rPr/>
      </w:pPr>
      <w:r>
        <w:rPr>
          <w:rFonts w:ascii="IRNazanin" w:hAnsi="IRNazanin" w:eastAsia="IRNazanin"/>
          <w:color w:val="111111"/>
          <w:sz w:val="28"/>
          <w:sz w:val="28"/>
          <w:szCs w:val="28"/>
          <w:rtl w:val="true"/>
          <w:lang w:bidi="fa-IR"/>
        </w:rPr>
        <w:t xml:space="preserve">از حسن تصادف اين حضور خود و آن استشهاد ابن الجوزى در حيرتم افزود و كسى از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من مطّلع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ابيات يك قصيدۀ لاميّۀ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اجيراننا ان الدموع التى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رخاصا على ايدي الثوىٰ لغوال</w:t>
      </w:r>
    </w:p>
    <w:p>
      <w:pPr>
        <w:pStyle w:val="BookText"/>
        <w:rPr/>
      </w:pPr>
      <w:r>
        <w:rPr>
          <w:rFonts w:ascii="Amiri" w:hAnsi="Amiri" w:eastAsia="Amiri" w:cs="Amiri"/>
          <w:color w:val="111111"/>
          <w:sz w:val="28"/>
          <w:sz w:val="28"/>
          <w:szCs w:val="28"/>
          <w:rtl w:val="true"/>
          <w:lang w:bidi="ar-SA"/>
        </w:rPr>
        <w:t xml:space="preserve">اقيموا على الوادي و لو عمر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كلوث اذا راو كحل عقال</w:t>
      </w:r>
    </w:p>
    <w:p>
      <w:pPr>
        <w:pStyle w:val="BookText"/>
        <w:rPr/>
      </w:pPr>
      <w:r>
        <w:rPr>
          <w:rFonts w:ascii="Amiri" w:hAnsi="Amiri" w:eastAsia="Amiri" w:cs="Amiri"/>
          <w:color w:val="111111"/>
          <w:sz w:val="28"/>
          <w:sz w:val="28"/>
          <w:szCs w:val="28"/>
          <w:rtl w:val="true"/>
          <w:lang w:bidi="ar-SA"/>
        </w:rPr>
        <w:t xml:space="preserve">فكم ثم لي من وقفة لو شريتها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لم اغبن فكيف بمالي</w:t>
      </w:r>
    </w:p>
    <w:p>
      <w:pPr>
        <w:pStyle w:val="BookText"/>
        <w:rPr/>
      </w:pPr>
      <w:r>
        <w:rPr>
          <w:rFonts w:ascii="IRNazanin" w:hAnsi="IRNazanin" w:eastAsia="IRNazanin"/>
          <w:color w:val="111111"/>
          <w:sz w:val="28"/>
          <w:sz w:val="28"/>
          <w:szCs w:val="28"/>
          <w:rtl w:val="true"/>
          <w:lang w:bidi="fa-IR"/>
        </w:rPr>
        <w:t xml:space="preserve">وفات ابن المعلم به سال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مولد خود، قريۀ هرث نامى در ده فرسخى واسط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المعلم، محمد بن محمد بن نعمان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مفيد</w:t>
      </w:r>
    </w:p>
    <w:p>
      <w:pPr>
        <w:pStyle w:val="Heading3"/>
        <w:numPr>
          <w:ilvl w:val="2"/>
          <w:numId w:val="1"/>
        </w:numPr>
        <w:rPr/>
      </w:pPr>
      <w:bookmarkStart w:id="43" w:name="__RefHeading___Toc16306220_2142443653"/>
      <w:bookmarkStart w:id="44" w:name="_Toc15"/>
      <w:bookmarkEnd w:id="43"/>
      <w:r>
        <w:rPr>
          <w:rtl w:val="true"/>
        </w:rPr>
        <w:t>ابن معيه</w:t>
      </w:r>
      <w:bookmarkEnd w:id="44"/>
    </w:p>
    <w:p>
      <w:pPr>
        <w:pStyle w:val="BookText"/>
        <w:rPr/>
      </w:pPr>
      <w:r>
        <w:rPr>
          <w:rFonts w:ascii="Amiri" w:hAnsi="Amiri" w:eastAsia="Amiri" w:cs="Amiri"/>
          <w:color w:val="111111"/>
          <w:sz w:val="28"/>
          <w:sz w:val="28"/>
          <w:szCs w:val="28"/>
          <w:rtl w:val="true"/>
          <w:lang w:bidi="ar-SA"/>
        </w:rPr>
        <w:t>ابن معيه</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ابن معيه، قاسم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عميدالرؤساء</w:t>
      </w:r>
    </w:p>
    <w:p>
      <w:pPr>
        <w:pStyle w:val="BookText"/>
        <w:rPr/>
      </w:pPr>
      <w:r>
        <w:rPr>
          <w:rFonts w:ascii="Amiri" w:hAnsi="Amiri" w:eastAsia="Amiri" w:cs="Amiri"/>
          <w:color w:val="111111"/>
          <w:sz w:val="28"/>
          <w:sz w:val="28"/>
          <w:szCs w:val="28"/>
          <w:rtl w:val="true"/>
          <w:lang w:bidi="ar-SA"/>
        </w:rPr>
        <w:t>جدّ عالى محمد بن قاسم ذيل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معيه، محمد بن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حسين بن قاسم بن حسن بن محمد بن حسن بن محسن بن حسين قصرى بن محمد بن حسين بن ابوالقاسم على مذكور فوق، حسنى ديباجى حلى، مكنّى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علماى اماميّۀ قرن هشتم هجرت، از تلامذۀ علاّمۀ حلّى و اساتيد و مشايخ شهيد اوّل و عالمى است فاضل فقيه اديب شاعر علاّمۀ نسّابۀ جليل القدر و كثيرالرّوايه كه از عميدى و سيد رضى الدين آوى و سيد على بن عبدالكريم بن طاووس و علاّمۀ حلّى و فخرالمحقّقين و پدر خودش، جلال الدين ابوجعفر قاسم بن حسين و ديگر اجلّه، كه بالغ به سى تن از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اعاظم علما مى باشند،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اوّل و دخترش، امّ‌الحسن فاطمه مشهوره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 المشايخ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پسرش، ابوطالب محمد و ابوالقاسم على، در همان سال وفات ابن معيه از وى اجازۀ روايت داشته و شهيد او را به مجمع فضايل و اعجوبۀ زمان بودن در جميع فضايل و مآثر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الابتهاج فى علم الحساب؛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تلميذ و دامادش، سيد احمد بن على بن مهنا، نقل است كه در كتاب عمدة الطالب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ويك مجلد از آن برآمده و از كثرت احاطه، آن قدرت را داشته است كه در صد مجلد چهارصد ورقى به پايانش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تذييل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الاعقاب فى الانساب؛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الثّمرة الظّاهرة من الشّجرة الطّاهرة فى انساب الطّالبيّين مشجّرا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الجذوة الزّينيّة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الفلك المشحون فى انساب القبائل والبطون؛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الالباس فى نسب بنى العباس؛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الرّجال؛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العمّال فى ضبط الاعمال؛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الطّالب فى نسب آل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عمدة الطّالب مذكور فوق هم از همين كتاب مأخوذ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اشعار ابن معيه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احسن الفعل لاتمتُّ باصل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بالفعل خسة الاصل تو سى</w:t>
      </w:r>
    </w:p>
    <w:p>
      <w:pPr>
        <w:pStyle w:val="BookText"/>
        <w:rPr/>
      </w:pPr>
      <w:r>
        <w:rPr>
          <w:rFonts w:ascii="Amiri" w:hAnsi="Amiri" w:eastAsia="Amiri" w:cs="Amiri"/>
          <w:color w:val="111111"/>
          <w:sz w:val="28"/>
          <w:sz w:val="28"/>
          <w:szCs w:val="28"/>
          <w:rtl w:val="true"/>
          <w:lang w:bidi="ar-SA"/>
        </w:rPr>
        <w:t xml:space="preserve">نسب المرء وحده ليس يُجدي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قارون كان من قوم موسى</w:t>
      </w:r>
    </w:p>
    <w:p>
      <w:pPr>
        <w:pStyle w:val="BookText"/>
        <w:rPr/>
      </w:pPr>
      <w:r>
        <w:rPr>
          <w:rFonts w:ascii="Amiri" w:hAnsi="Amiri" w:eastAsia="Amiri" w:cs="Amiri"/>
          <w:color w:val="111111"/>
          <w:sz w:val="28"/>
          <w:sz w:val="28"/>
          <w:szCs w:val="28"/>
          <w:rtl w:val="true"/>
          <w:lang w:bidi="ar-SA"/>
        </w:rPr>
        <w:t>نيز وقتى از اعمال زشت بعضى از علويّين مستحضر شد، بديشان بنوشت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يعز على اسلافكم يا بني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نال من اعراضكم شتم شاتم</w:t>
      </w:r>
    </w:p>
    <w:p>
      <w:pPr>
        <w:pStyle w:val="BookText"/>
        <w:rPr/>
      </w:pPr>
      <w:r>
        <w:rPr>
          <w:rFonts w:ascii="Amiri" w:hAnsi="Amiri" w:eastAsia="Amiri" w:cs="Amiri"/>
          <w:color w:val="111111"/>
          <w:sz w:val="28"/>
          <w:sz w:val="28"/>
          <w:szCs w:val="28"/>
          <w:rtl w:val="true"/>
          <w:lang w:bidi="ar-SA"/>
        </w:rPr>
        <w:t xml:space="preserve">بنوالكم مجد الحياة فما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 تم الى تلك العظام الرمائم</w:t>
      </w:r>
    </w:p>
    <w:p>
      <w:pPr>
        <w:pStyle w:val="BookText"/>
        <w:rPr/>
      </w:pPr>
      <w:r>
        <w:rPr>
          <w:rFonts w:ascii="Amiri" w:hAnsi="Amiri" w:eastAsia="Amiri" w:cs="Amiri"/>
          <w:color w:val="111111"/>
          <w:sz w:val="28"/>
          <w:sz w:val="28"/>
          <w:szCs w:val="28"/>
          <w:rtl w:val="true"/>
          <w:lang w:bidi="ar-SA"/>
        </w:rPr>
        <w:t xml:space="preserve">ارىٰ الفَ بان لايقوم لهادم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ببان خلفه الف هادم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گويند كه ابن معيه در روايت اخبار بعضى از اسناد عالى داشته كه از خصايص وى مى باشد؛ من جمله به واسطۀ پدر خود از شيخ مفيدالدين بن جهم از معمر بن غوث </w:t>
      </w:r>
    </w:p>
    <w:p>
      <w:pPr>
        <w:pStyle w:val="BookText"/>
        <w:rPr/>
      </w:pPr>
      <w:r>
        <w:rPr>
          <w:rFonts w:ascii="IRNazanin" w:hAnsi="IRNazanin" w:eastAsia="IRNazanin"/>
          <w:color w:val="111111"/>
          <w:sz w:val="28"/>
          <w:sz w:val="28"/>
          <w:szCs w:val="28"/>
          <w:rtl w:val="true"/>
          <w:lang w:bidi="fa-IR"/>
        </w:rPr>
        <w:t>سنبسى، كه از غلامان حضرت امام حسن عسكرى عليه السلام و از مشاهير معمرين است، روايت كرده و او نيز از آن حضرت روايت نموده و مى گفته است كه از غلامان آن بزرگوار بوده و ولادت حضرت قائم عليه السلام را نيز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قمى، شيخ عباس، الكنى والالقاب،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المغازلى، على </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محمد بن طيب خطيب واسطى، فقيه شافعى، از علماى اواخر قرن پنجم هجرت مى باشد و از تأليفات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عن اخبار صاحب الزّمان؛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فى مناقب ذوى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بعضى از اهل عصر گفته است، لكن در كشف الظّنون تنها يك كتاب به نام البيان فى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كتاب به نام دويمى مذكور مى باشد كه اوّلى را به محمد بن يوسف گنجى و دويمى را نيز به احمد بن عبدالله طبرى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ابن المغازلى در سال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المغربى، حسين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المرزبان، حسين بن على</w:t>
      </w:r>
    </w:p>
    <w:p>
      <w:pPr>
        <w:pStyle w:val="BookText"/>
        <w:rPr/>
      </w:pPr>
      <w:r>
        <w:rPr>
          <w:rFonts w:eastAsia="Times New Roman" w:cs="Times New Roman" w:ascii="Times New Roman" w:hAnsi="Times New Roman"/>
          <w:color w:val="111111"/>
          <w:sz w:val="28"/>
          <w:szCs w:val="28"/>
          <w:lang w:val="en-US" w:bidi="en-US"/>
        </w:rPr>
        <w:t>4533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المغلس، عبدالعزيز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قيسى،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ادبا و شعراى اندلس مى باشد كه در شهر بلنسيه نشئت يافته و به بلاد شرقيه رحلت نموده و مدتى در مصر و بغداد مشغول تدريس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مريض الجفون بلا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قلبي به ممرض</w:t>
      </w:r>
    </w:p>
    <w:p>
      <w:pPr>
        <w:pStyle w:val="BookText"/>
        <w:rPr/>
      </w:pPr>
      <w:r>
        <w:rPr>
          <w:rFonts w:ascii="Amiri" w:hAnsi="Amiri" w:eastAsia="Amiri" w:cs="Amiri"/>
          <w:color w:val="111111"/>
          <w:sz w:val="28"/>
          <w:sz w:val="28"/>
          <w:szCs w:val="28"/>
          <w:rtl w:val="true"/>
          <w:lang w:bidi="ar-SA"/>
        </w:rPr>
        <w:t xml:space="preserve">اعانَ السهاد على 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بفيض الدموع فما تغمض</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زار شوقا ولكن 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لي انني معرض </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مغيره، عبدالله بن مغيره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اصحاب اجماع</w:t>
      </w:r>
    </w:p>
    <w:p>
      <w:pPr>
        <w:pStyle w:val="BookText"/>
        <w:rPr/>
      </w:pPr>
      <w:r>
        <w:rPr>
          <w:rFonts w:ascii="Amiri" w:hAnsi="Amiri" w:eastAsia="Amiri" w:cs="Amiri"/>
          <w:color w:val="111111"/>
          <w:sz w:val="28"/>
          <w:sz w:val="28"/>
          <w:szCs w:val="28"/>
          <w:rtl w:val="true"/>
          <w:lang w:bidi="ar-SA"/>
        </w:rPr>
        <w:t xml:space="preserve">ابن مغيره، على بن مغيره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اثرم</w:t>
      </w:r>
    </w:p>
    <w:p>
      <w:pPr>
        <w:pStyle w:val="BookText"/>
        <w:rPr/>
      </w:pPr>
      <w:r>
        <w:rPr>
          <w:rFonts w:eastAsia="Times New Roman" w:cs="Times New Roman" w:ascii="Times New Roman" w:hAnsi="Times New Roman"/>
          <w:color w:val="111111"/>
          <w:sz w:val="28"/>
          <w:szCs w:val="28"/>
          <w:lang w:val="en-US" w:bidi="en-US"/>
        </w:rPr>
        <w:t>4534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مفرج، حسن بن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قبشى،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علما و محدّثين اندلس است كه در فصاحت و بلاغت بى نظير و مولدش موضع عين قبش نامى نزديكى قرطبه مى باشد و كتاب الاحتفال فى تاريخ اعلام الرّجال تأليف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بعد از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زياده بر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وقوع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مفرج، عبدالسلام بن مفرج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تكريتى، عبدالسلام بن مفرج بن يحيى</w:t>
      </w:r>
    </w:p>
    <w:p>
      <w:pPr>
        <w:pStyle w:val="BookText"/>
        <w:rPr/>
      </w:pPr>
      <w:r>
        <w:rPr>
          <w:rFonts w:eastAsia="Times New Roman" w:cs="Times New Roman" w:ascii="Times New Roman" w:hAnsi="Times New Roman"/>
          <w:color w:val="111111"/>
          <w:sz w:val="28"/>
          <w:szCs w:val="28"/>
          <w:lang w:val="en-US" w:bidi="en-US"/>
        </w:rPr>
        <w:t>4535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مفرّغ، يزيد بن ربيعة بن مفرّغ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يزيد بن زياد بن ربيعة بن مفرّغ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 المفرّغ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حميرى يمانى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گاهى به جهت انتساب به جدّ دوازدهمى يا سيزدهمى اش، يحصب حميرى،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يحصب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موصوف بوده و جدّ سيد حميرى اسماعيل سابق الذكر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مشاهير شعراى صدر اسلام مى باشد كه در باطن از دوستداران حضرت على عليه السلام بوده و در ظاهر با بنى اميّه هم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هجويّات نهانى ايشان قصور نمى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هرجا كه مى رفت، در در و ديوار منازل و كاروان سراها اشعارى در قدح و ذمّ زياد بن ابيه و دو پسرش، عباد و عبيدالله مشهور مى نوشت تا آنكه گوشزد عبيدالله بن زياد كه والى بصره بود،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زندانش كرده و در قتل او منتظر اجازۀ معاويه بود، لكن معاويه به جهت امان سابق، اذن قتل نداده و امر به تأديبش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انواع عقوبت شكنجه اش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دواى مسهلى خورانده و بر الاغى سوارش كردند و در طرق و معابر گردش دادند و درعين حال، عبيدالله را مخاطب داشته و گفت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ايها المالك المرهب بالقت‍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بلغت النكال كل النكال </w:t>
      </w:r>
    </w:p>
    <w:p>
      <w:pPr>
        <w:pStyle w:val="BookText"/>
        <w:rPr/>
      </w:pPr>
      <w:r>
        <w:rPr>
          <w:rFonts w:ascii="Amiri" w:hAnsi="Amiri" w:eastAsia="Amiri" w:cs="Amiri"/>
          <w:color w:val="111111"/>
          <w:sz w:val="28"/>
          <w:sz w:val="28"/>
          <w:szCs w:val="28"/>
          <w:rtl w:val="true"/>
          <w:lang w:bidi="ar-SA"/>
        </w:rPr>
        <w:t xml:space="preserve">فاخش نارا تشوى الوجوه و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 الناس بالدواهى الثقال</w:t>
      </w:r>
    </w:p>
    <w:p>
      <w:pPr>
        <w:pStyle w:val="BookText"/>
        <w:rPr/>
      </w:pPr>
      <w:r>
        <w:rPr>
          <w:rFonts w:ascii="Amiri" w:hAnsi="Amiri" w:eastAsia="Amiri" w:cs="Amiri"/>
          <w:color w:val="111111"/>
          <w:sz w:val="28"/>
          <w:sz w:val="28"/>
          <w:szCs w:val="28"/>
          <w:rtl w:val="true"/>
          <w:lang w:bidi="ar-SA"/>
        </w:rPr>
        <w:t xml:space="preserve">يغسل الماء ما صنعت و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راسخ منك فى العظام البوالي</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و قل لعبيد الله ما لك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و لايدرى امرء كيف ينسب</w:t>
      </w:r>
    </w:p>
    <w:p>
      <w:pPr>
        <w:pStyle w:val="BookText"/>
        <w:rPr/>
      </w:pPr>
      <w:r>
        <w:rPr>
          <w:rFonts w:ascii="IRNazanin" w:hAnsi="IRNazanin" w:eastAsia="IRNazanin"/>
          <w:color w:val="111111"/>
          <w:sz w:val="28"/>
          <w:sz w:val="28"/>
          <w:szCs w:val="28"/>
          <w:rtl w:val="true"/>
          <w:lang w:bidi="fa-IR"/>
        </w:rPr>
        <w:t>درخصوص ريش بزرگ عباد بن زياد، برادر عبيدالله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ليت اللحى كانت حشيشا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فنعلفها خيول المسلمينا</w:t>
      </w:r>
    </w:p>
    <w:p>
      <w:pPr>
        <w:pStyle w:val="BookText"/>
        <w:rPr/>
      </w:pPr>
      <w:r>
        <w:rPr>
          <w:rFonts w:ascii="IRNazanin" w:hAnsi="IRNazanin" w:eastAsia="IRNazanin"/>
          <w:color w:val="111111"/>
          <w:sz w:val="28"/>
          <w:sz w:val="28"/>
          <w:szCs w:val="28"/>
          <w:rtl w:val="true"/>
          <w:lang w:bidi="fa-IR"/>
        </w:rPr>
        <w:t>در هجو خود زياد، كه بالاجمال ضمن عنوان ابن زياد اشاره نموديم،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فاشهد ان امّك لم تباشر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 سفيان واضعة القناع</w:t>
      </w:r>
    </w:p>
    <w:p>
      <w:pPr>
        <w:pStyle w:val="BookText"/>
        <w:rPr/>
      </w:pPr>
      <w:r>
        <w:rPr>
          <w:rFonts w:ascii="Amiri" w:hAnsi="Amiri" w:eastAsia="Amiri" w:cs="Amiri"/>
          <w:color w:val="111111"/>
          <w:sz w:val="28"/>
          <w:sz w:val="28"/>
          <w:szCs w:val="28"/>
          <w:rtl w:val="true"/>
          <w:lang w:bidi="ar-SA"/>
        </w:rPr>
        <w:t xml:space="preserve">ولكن كان امر فيه 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جل شديد و امتناع</w:t>
      </w:r>
    </w:p>
    <w:p>
      <w:pPr>
        <w:pStyle w:val="BookText"/>
        <w:rPr/>
      </w:pPr>
      <w:r>
        <w:rPr>
          <w:rFonts w:ascii="IRNazanin" w:hAnsi="IRNazanin" w:eastAsia="IRNazanin"/>
          <w:color w:val="111111"/>
          <w:sz w:val="28"/>
          <w:sz w:val="28"/>
          <w:szCs w:val="28"/>
          <w:rtl w:val="true"/>
          <w:lang w:bidi="fa-IR"/>
        </w:rPr>
        <w:t>دربارۀ معاوية بن ابى سفيان صخر و زياد مذكور و مادرش، سميّه،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ابلغ معاوية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عن الرجل اليما نى</w:t>
      </w:r>
    </w:p>
    <w:p>
      <w:pPr>
        <w:pStyle w:val="BookText"/>
        <w:rPr/>
      </w:pPr>
      <w:r>
        <w:rPr>
          <w:rFonts w:ascii="Amiri" w:hAnsi="Amiri" w:eastAsia="Amiri" w:cs="Amiri"/>
          <w:color w:val="111111"/>
          <w:sz w:val="28"/>
          <w:sz w:val="28"/>
          <w:szCs w:val="28"/>
          <w:rtl w:val="true"/>
          <w:lang w:bidi="ar-SA"/>
        </w:rPr>
        <w:t xml:space="preserve">اتغضب ان يقول ابوك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ترضىٰ ان يقول ابوك زانى</w:t>
      </w:r>
    </w:p>
    <w:p>
      <w:pPr>
        <w:pStyle w:val="BookText"/>
        <w:rPr/>
      </w:pPr>
      <w:r>
        <w:rPr>
          <w:rFonts w:ascii="Amiri" w:hAnsi="Amiri" w:eastAsia="Amiri" w:cs="Amiri"/>
          <w:color w:val="111111"/>
          <w:sz w:val="28"/>
          <w:sz w:val="28"/>
          <w:szCs w:val="28"/>
          <w:rtl w:val="true"/>
          <w:lang w:bidi="ar-SA"/>
        </w:rPr>
        <w:t xml:space="preserve">فاشهد ان رحمك من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كرحم الفيل من ولد الاثان</w:t>
      </w:r>
    </w:p>
    <w:p>
      <w:pPr>
        <w:pStyle w:val="BookText"/>
        <w:rPr/>
      </w:pPr>
      <w:r>
        <w:rPr>
          <w:rFonts w:ascii="Amiri" w:hAnsi="Amiri" w:eastAsia="Amiri" w:cs="Amiri"/>
          <w:color w:val="111111"/>
          <w:sz w:val="28"/>
          <w:sz w:val="28"/>
          <w:szCs w:val="28"/>
          <w:rtl w:val="true"/>
          <w:lang w:bidi="ar-SA"/>
        </w:rPr>
        <w:t xml:space="preserve">و اشهد انها ولدت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صخر من سمية غير دان</w:t>
      </w:r>
    </w:p>
    <w:p>
      <w:pPr>
        <w:pStyle w:val="BookText"/>
        <w:rPr/>
      </w:pPr>
      <w:r>
        <w:rPr>
          <w:rFonts w:ascii="IRNazanin" w:hAnsi="IRNazanin" w:eastAsia="IRNazanin"/>
          <w:color w:val="111111"/>
          <w:sz w:val="28"/>
          <w:sz w:val="28"/>
          <w:szCs w:val="28"/>
          <w:rtl w:val="true"/>
          <w:lang w:bidi="fa-IR"/>
        </w:rPr>
        <w:t xml:space="preserve">اغلب اشعار ابن مفرّغ در ذمّ و هجو خاندان زياد و معشوقۀ ناهيد نام اهوازى خودش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در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مرض طاعون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صيغۀ اسم فاعل از باب 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يا لقب جدّ او يا نام جدّ عالى او به معنى خالى كننده است كه وقتى در خوردن تمامى شير ظرفى با شخصى ديگر معاهده و مراهنه كردند، او نيز تمامى شير را خورده و ظرف را خالى كرد و از آن پس، به همين لقب ملقّب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جرجى زيدان، تاريخ آداب اللّغة العربيّة،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مفلح، ابراهيم بن على بن عبدالعالى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عاملى ميسى،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ظهيرالدين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عالمى است فاضل عابد زاهد فقيه محقّق محدّث ثقه، جامع محاسن اخلاق، از اكابر علماى اماميّۀ قرن دهم هجرى عهد شاه طهماسب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شهيد ثانى و پدر خود و از محقّق ثانى روايت كرده و مقدّس اردبيلى و ملا عبداللّه تسترى و ميرزا محمد استرآبادى صاحب رجال نيز از وى روايت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و كتابتش در غايت جودت </w:t>
      </w:r>
    </w:p>
    <w:p>
      <w:pPr>
        <w:pStyle w:val="BookText"/>
        <w:rPr/>
      </w:pPr>
      <w:r>
        <w:rPr>
          <w:rFonts w:ascii="IRNazanin" w:hAnsi="IRNazanin" w:eastAsia="IRNazanin"/>
          <w:color w:val="111111"/>
          <w:sz w:val="28"/>
          <w:sz w:val="28"/>
          <w:szCs w:val="28"/>
          <w:rtl w:val="true"/>
          <w:lang w:bidi="fa-IR"/>
        </w:rPr>
        <w:t>بوده و قرآنى در نهايت صحت با خط خودش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به دست نيامد و در اوايل رمضان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پسرش، شيخ عبدالكريم، اجازه داده و همين شيخ عبدالكريم نيز عالم فاضل صالح جليل القدر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 را خوب مى نوشت و يك فقره تفسير جوامع الجامع طبرسى را با خط خودش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كه شيخ لطف الله بن شيخ عبدالكريم بن ابراهيم بن على عبدالعالى ميسى عاملى نيز از اكابر علماى اماميّۀ اوايل قرن يازدهم هجرت مى باشد و عالمى است صالح فاضل فقيه محقّق متبحّر جليل القدر اديب شاعر، با زهد و تقوا و جلالت مشهور، با شيخ بهائى معاصر و معاشر، مراسم صدق و صفا مابين ايشان معمول و فقاهت و علم و فضل او مورد تصديق شيخ بوده و به مراجعۀ او در احكام دينيّه امر مى نموده است و هم او را اجازه داده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نماز جمعه را در زمان غيبت واجب عينى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مسجدى كه در ميدان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روبه روى عالى قاپو واقع و به نام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شيخ لطف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مى باشد، اقامه مى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مسجد مذكور و مدرسه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به آن از زيباترين آثار صنعتى اصفهان و كاشى كارى هاى داخل و خارج گنبد و كتيبه هاى آن، كه مقدارى هم به خط عليرضاى عباسى تبريزى سابق الذكر مى باشد، از عجايب آثار و مورد حيرت ناظرين است و آن را شاه عباس اوّل كبير صفوى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هيجده سال براى تدريس و امامت شيخ لطف الله، كه بيش از اندازه مشمول عنايات و تجليل و تبجيل او بوده، بنا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شيخ لطف الله در اوايل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واقع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مفلح، على بن عبدالعالى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ميسى، على بن عبدالعالى</w:t>
      </w:r>
    </w:p>
    <w:p>
      <w:pPr>
        <w:pStyle w:val="BookText"/>
        <w:rPr/>
      </w:pPr>
      <w:r>
        <w:rPr>
          <w:rFonts w:ascii="Amiri" w:hAnsi="Amiri" w:eastAsia="Amiri" w:cs="Amiri"/>
          <w:color w:val="111111"/>
          <w:sz w:val="28"/>
          <w:sz w:val="28"/>
          <w:szCs w:val="28"/>
          <w:rtl w:val="true"/>
          <w:lang w:bidi="ar-SA"/>
        </w:rPr>
        <w:t xml:space="preserve">ابن المقرى، اسماعيل بن ابى بكر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اسماعيل بن ابى بكر</w:t>
      </w:r>
    </w:p>
    <w:p>
      <w:pPr>
        <w:pStyle w:val="BookText"/>
        <w:rPr/>
      </w:pPr>
      <w:r>
        <w:rPr>
          <w:rFonts w:eastAsia="Times New Roman" w:cs="Times New Roman" w:ascii="Times New Roman" w:hAnsi="Times New Roman"/>
          <w:color w:val="111111"/>
          <w:sz w:val="28"/>
          <w:szCs w:val="28"/>
          <w:lang w:val="en-US" w:bidi="en-US"/>
        </w:rPr>
        <w:t>4538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مقسم،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حسن بن مقسم بن يعقوب يا يعقوب بن مقسم، عطار نحوى قارى شاعر لغوى بغدادى،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مشاهير قرّاء و نحويّين و از </w:t>
      </w:r>
    </w:p>
    <w:p>
      <w:pPr>
        <w:pStyle w:val="BookText"/>
        <w:rPr/>
      </w:pPr>
      <w:r>
        <w:rPr>
          <w:rFonts w:ascii="IRNazanin" w:hAnsi="IRNazanin" w:eastAsia="IRNazanin"/>
          <w:color w:val="111111"/>
          <w:sz w:val="28"/>
          <w:sz w:val="28"/>
          <w:szCs w:val="28"/>
          <w:rtl w:val="true"/>
          <w:lang w:bidi="fa-IR"/>
        </w:rPr>
        <w:t>تلامذۀ ثعلب مى باشد كه بيشتر از همه، نحو كوفيّين را حافظ و قرائات قرآنيّه را عارف بوده است، لكن بسيار كج سليقه و معوّج الذهن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مسلك مخصوصى اتّخاذ نموده و بسا بودى كه برخلاف اجماع قرائت مى كرد و با وجوه بارده استشهاد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محضر سلطان وقت احضارش كردند و به توبه و انابه وادارش ساختند و تعهدنامچه اى داير بر ترك رويۀ خود از او گرفتند، لكن بازهم مؤثر نشد و تا دم مرگ به همان روش منحوس خود عمل مى نمود و به روايتى توبه كرده و آن رويۀ مخصوص خود را متروك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 و قرائت تأليفاتى بدو منسوب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احتجاج القرائات يا احتجاج القرّاء فى القرائة؛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الانوار فى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الى علم الشّعر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بنابر عنوان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جدّ محمد و يا پدر جدّ او و به نوشتۀ تاريخ بغداد، نام جدّ هشتم او بوده است؛ به هرحال، اينكه در قاموس الاعلام صاحب ترجمه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بن يعقوب بن 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قطعاً اشتباه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معجم الادباء به كسر اول و فتح ثالث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3160</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مقفع، عبدالله بن مقفع بن مبارك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در فهرست ابن النديم است يا آنكه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در امالى سيد مرتضى است؛ به هر تقدير، كنيه و نام اصلى فارسى اش پيش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 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دادبه و يا آنكه نام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بعد از اسلام كنيه 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خودش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اديبى است فاضل كامل شاعر، كاتب منشى فصيح بليغ، از مشاهير ادبا و فصحا و بلغا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اصل، از شهر مرو از بلاد فارس و نژادش از قبايل عجم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 نيز كاملا آشنايى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مزاياى آن خبير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w:t>
      </w:r>
    </w:p>
    <w:p>
      <w:pPr>
        <w:pStyle w:val="BookText"/>
        <w:rPr/>
      </w:pPr>
      <w:r>
        <w:rPr>
          <w:rFonts w:ascii="Amiri" w:hAnsi="Amiri" w:eastAsia="Amiri" w:cs="Amiri"/>
          <w:color w:val="111111"/>
          <w:sz w:val="28"/>
          <w:sz w:val="28"/>
          <w:szCs w:val="28"/>
          <w:rtl w:val="true"/>
          <w:lang w:bidi="ar-SA"/>
        </w:rPr>
        <w:t>دو زبان فارسى و عربى در نهايت فصاحت و بلاغت سخن مى راند، بلكه در مكاتيب عربى كار قحطان 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و منشآت وى مابين منشيان عرب مشهور و حكم و امثال و كلمات حكيمانه از وى مأثور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كاتب و منشى داوود بن عمر بن هبيره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در كرمان متصدى كتابت و انشاى عيسى بن على، عمّ ابوجعفر منصور عباسى، گرديد و به امر او كتاب هاى بسيارى را از پارسى پهلوى به عربى ترجمه كرد و اينك از مترجمين عرب معدود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كتاب آيين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كتاب الادب الصّغير؛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الادب الكبير؛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كتاب انالوطيقا و بارى ارميناس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كتاب التّاج فى سيرة انوشيروان؛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كتاب خداى نامه؛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كتاب قاطيغورياس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كتاب كليله و دمنۀ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كه اصل اوّلى قديمى اين كتاب كليله و دمنه در اخلاق و تهذيب نفوس به زبان طيور و بهايم است كه بيدپا، فيلسوف هندى، آن را براى دابشليم، ملك هند، به زبان هندى نگاشته و در مقابل، با يك تاج، مفتخر و به مقام وزارت نائل گرديده و گوى فضيلت تقدّم را برده است، والاّ بعد از او دانشمندان بسيارى همان موضوع را تعقيب و استقبال و كتاب هاى بسيارى تأليف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كتاب مذكور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مخزون بود تا آنكه مسموع انوشيروان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برزويه را به تحصيل آن بگماشت و پنجاه انبان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دينارى معادل هيجده نخود طلاى مسكوك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هزينه و مصارف لازمه بدو عنايت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برزويه به 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كتاب و شطرنج تمام را، كه ده اندر ده بوده،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 را از زبان هندى به پارسى پهلوى، كه زبان ايرانى معمول وقت بوده، ترجمه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المقفع نيز همان ترجمۀ پارسى را به امر منصور، دويمين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عربى ترجمه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ترجمۀ عربى هم در اين اواخر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فاصلۀ چند سال ديگر عبدالله بن هلال اهوازى هم در زمان خلافت مهدى، سيّمين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يحيى بن خالد برمكى ترجمۀ ديگرى از پارسى به عربى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نوبخت حكيم نيز براى يحيى نظمش كرد و به صلۀ هزار دينار نائل گرديد تا به امر نصر بن احمد سامانى، بعضى از</w:t>
      </w:r>
    </w:p>
    <w:p>
      <w:pPr>
        <w:pStyle w:val="BookText"/>
        <w:rPr/>
      </w:pPr>
      <w:r>
        <w:rPr>
          <w:rFonts w:ascii="IRNazanin" w:hAnsi="IRNazanin" w:eastAsia="IRNazanin"/>
          <w:color w:val="111111"/>
          <w:sz w:val="28"/>
          <w:sz w:val="28"/>
          <w:szCs w:val="28"/>
          <w:rtl w:val="true"/>
          <w:lang w:bidi="fa-IR"/>
        </w:rPr>
        <w:t>علماى وقت آن را از عربى، كه ظاهراً عربى ابن المقفّع است، به پارسى معمولى وقت ترجمه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رودكى، شاعر سابق الذكر، هم به فارسى به نظمش آورد؛ سپس نصرالله ابوالمعالى نيز همان نسخۀ عربى ابن المقفّع را به پارسى ترجمه كرد و همين ترجمۀ فارسى ابوالمعالى است كه متداول، بارها چاپ و از كتب درسى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جريانات ديگر اين كتاب كليله و دمنه، رجوع به شرح حال ابوالمعالى مذكور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كتاب مزدك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ابن مقفّع با آن همه كمالات ساميه كه داشته، طريق الحاد و زندقه پيموده و معتقد بود بر اينكه روح ابومسلم خراسانى در وى حلول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مبيضه نام اختراع و نشر داد و جمعى از جهّال هم بدو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در امالى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جاهليّت و صدر اسلام قومى دهرى و گروهى مشرك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صانع را منكر و به دهر معتقد و دويمى نيز به غير خالق يگانه مى پرستيده اند؛ همچنين پس از آنكه قهر و غلبه و عزّت و شوكت اسلام عالم گير شد، گروهى ديگر به ظهور آمدند كه در باطن زنديق و بى دين بودند، ولى در ظاهر محض حفظ جان و مال خودشان، اظهار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كرده و در حوزۀ مسلمين وارد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صدمۀ اينها به اسلام و مسلمين بيشتر از دهريّين و مشركين بود كه به كسوت اسلام ظاهرى و به نام دين صورى از در تدليس وارد و ضعفاى مسلمين را از جادّۀ حق منحرف مى ساختند؛ چنانچه ابن ابى العوجاء سابق الذكر پس از قطع به قتل خود، به جعل چهار هزار حديث اقرار آورده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بعد از اين جمله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مشهورين اين فرقه وليد بن يزيد بن عبدالملك، حماد راويه، حماد بن زبرقان، حماد عجرد، عبدالله بن المقفّع، عبدالكريم بن ابى العوجاء، بشّار بن برد، مطيع بن اياس، يحيى بن زياد حارثى، صالح بن عبدالقدوس ازدى، على بن خليل شيبانى و جمعى ديگر است و بعد از اين جمله به شرح حال اجمالى اشخاص مذكور و زندقۀ ايشان به همان ترتيب پرداخته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وليد الحادش مشهور و در عناد دين اسلامى متظاهر و بسيار لاابالى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اطراح شعاير دينيّه از كسى پروا نداشت و در حديث نبوى آمده است كه البتّه مرد وليد نامى به وجود خواهد آمد كه شرّ وى نسبت به اين امّت بيشتر از شرّ فرعون باشد نسبت به قوم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تصميم گرفته بود كه بالاى بام خانۀ كعبه ميخانه اى بنا نمايد و يك بنّاى مجوسى هم در </w:t>
      </w:r>
    </w:p>
    <w:p>
      <w:pPr>
        <w:pStyle w:val="BookText"/>
        <w:rPr/>
      </w:pPr>
      <w:r>
        <w:rPr>
          <w:rFonts w:ascii="IRNazanin" w:hAnsi="IRNazanin" w:eastAsia="IRNazanin"/>
          <w:color w:val="111111"/>
          <w:sz w:val="28"/>
          <w:sz w:val="28"/>
          <w:szCs w:val="28"/>
          <w:rtl w:val="true"/>
          <w:lang w:bidi="fa-IR"/>
        </w:rPr>
        <w:t>پشت بام كعبه جاى اركان آن ميخانه را مقياس مى گرفته تا مغرب همان روز خبر قتل وليد رسيد؛ نيز وقتى، قرآن مجيد را باز كرده و با تيرش مى زده و مى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يذكرنى الحساب و لست ادري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 ما يقول من الحساب</w:t>
      </w:r>
    </w:p>
    <w:p>
      <w:pPr>
        <w:pStyle w:val="BookText"/>
        <w:rPr/>
      </w:pPr>
      <w:r>
        <w:rPr>
          <w:rFonts w:ascii="Amiri" w:hAnsi="Amiri" w:eastAsia="Amiri" w:cs="Amiri"/>
          <w:color w:val="111111"/>
          <w:sz w:val="28"/>
          <w:sz w:val="28"/>
          <w:szCs w:val="28"/>
          <w:rtl w:val="true"/>
          <w:lang w:bidi="ar-SA"/>
        </w:rPr>
        <w:t xml:space="preserve">فقل للّه يمنعنى طعامي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للّه يمنعني شرابي</w:t>
      </w:r>
    </w:p>
    <w:p>
      <w:pPr>
        <w:pStyle w:val="BookText"/>
        <w:rPr/>
      </w:pPr>
      <w:r>
        <w:rPr>
          <w:rFonts w:ascii="IRNazanin" w:hAnsi="IRNazanin" w:eastAsia="IRNazanin"/>
          <w:color w:val="111111"/>
          <w:sz w:val="28"/>
          <w:sz w:val="28"/>
          <w:szCs w:val="28"/>
          <w:rtl w:val="true"/>
          <w:lang w:bidi="fa-IR"/>
        </w:rPr>
        <w:t>وقتى ديگر قرآن را باز كرده و اين آيه را 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اِسْتَفْتَحُوا وَ خٰابَ كُلُّ جَبّٰارٍ عَنِيدٍ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كتاب مقدّس را با تير و كمان پاره كرده و مى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اتُوعِدُ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انا ذاك جبار عنيد</w:t>
      </w:r>
    </w:p>
    <w:p>
      <w:pPr>
        <w:pStyle w:val="BookText"/>
        <w:rPr/>
      </w:pPr>
      <w:r>
        <w:rPr>
          <w:rFonts w:ascii="Amiri" w:hAnsi="Amiri" w:eastAsia="Amiri" w:cs="Amiri"/>
          <w:color w:val="111111"/>
          <w:sz w:val="28"/>
          <w:sz w:val="28"/>
          <w:szCs w:val="28"/>
          <w:rtl w:val="true"/>
          <w:lang w:bidi="ar-SA"/>
        </w:rPr>
        <w:t xml:space="preserve">فان لاقيت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يا رب خرقنى وليد</w:t>
      </w:r>
    </w:p>
    <w:p>
      <w:pPr>
        <w:pStyle w:val="BookText"/>
        <w:rPr/>
      </w:pPr>
      <w:r>
        <w:rPr>
          <w:rFonts w:ascii="IRNazanin" w:hAnsi="IRNazanin" w:eastAsia="IRNazanin"/>
          <w:color w:val="111111"/>
          <w:sz w:val="28"/>
          <w:sz w:val="28"/>
          <w:szCs w:val="28"/>
          <w:rtl w:val="true"/>
          <w:lang w:bidi="fa-IR"/>
        </w:rPr>
        <w:t>سيّد بعد از اين جمله، به شرح حال اجمالى سه نفر حمّاد مذكور پرداخته تا آنكه در شرح حال ابن مقفّع هم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سليمان از مهدى، كه ظاهراً همان عباسى است، روايت كرده كه 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زندقه اى نديدم، مگر اينكه اصلش از ابن مقفّع بوده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نيز اشعارى در مرثيۀ يحيى بن زياد يا ابن ابى العوجاء گفته كه هر دو زنديق و ملحد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مقفّع پيوسته سفيان بن معاويه، فرزندزادۀ يزيد بن مهلب، را كه امير و والى بصره بوده، توهين و استهزاء كرده و اصلاً شأن و حشمتش را رعايت نمى نمود تا آنكه به جهت اتّهام به فساد عقيده و الحاد و زندقه يا به سبب امان نامه اى كه ذيلاً اشاره خواهيم كرد، در سال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طرف منصور، خليفۀ عباسى، توقيف و قتل او به عهدۀ سفيان مذكور محول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سفيان، در گرمابه اش كردند و درش را بستند تا در آنجا مرد يا بنابر مشهور، تنورى را گرم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او را يك يك بريده و در پيش چشمش در آتش انداختند و عاقبت تمامى جسد او را در تنور سوزاندند يا به قول بعضى، همين كه دستگيرى خود را احساس نمود، خود و افراد خانواده اش را در آتش انداخت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مطلب چند موضوع را تذكر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نوشتۀ احمد رفعت، صاحب چاه نخشب معروف، همين ابن مقفّع بوده است؛ دويم،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صيغۀ اسم مفعول از باب 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گويند كه دست هايش شل و متشنج باشد و چون پدر ابن مقفّع در اثر ضربت حجاج اين چنين بوده،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و يا اين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صيغۀ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يافته و آن زنبيل بى حلقه و دستگيره است كه از </w:t>
      </w:r>
    </w:p>
    <w:p>
      <w:pPr>
        <w:pStyle w:val="BookText"/>
        <w:rPr/>
      </w:pPr>
      <w:r>
        <w:rPr>
          <w:rFonts w:ascii="IRNazanin" w:hAnsi="IRNazanin" w:eastAsia="IRNazanin"/>
          <w:color w:val="111111"/>
          <w:sz w:val="28"/>
          <w:sz w:val="28"/>
          <w:szCs w:val="28"/>
          <w:rtl w:val="true"/>
          <w:lang w:bidi="fa-IR"/>
        </w:rPr>
        <w:t>ليف خرما سازند و چون عمل پدر ابن مقفّع ساختن و فروختن قفعه بوده، همين لقب را داشته است؛ سيم، هريك از ابن مقفّع و ابوعبدالرحمان و خليل بن احمد عروضى طالب ملاقات يكديگر بوده اند تا آنكه عباد بن عباد مهلبى ايشان را در يك جا جمع كرد و تا سه شبانه روز مشغول مذاكره و مباحثه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افتراق، حال هريكى را از ديگرى استفسار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مثله و علمه اكثر من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هم دربارۀ خليل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مثله و عقله اكثر من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مغيرة بن محمد مهلبى، كه ناقل قضيه مى باشد،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راست گفته اند كه عقل خليل او را بدانجا سوق داد كه در وقت مرگ ازهد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نيز او را بدانجا سوق داد كه براى عبدالله بن على، عموى منصور خليفه، امان نامه اى نوشته و هم قيد كرد كه اگر خود خليفه برخلاف اين امان نامه رفتار كند، زن هايش مطلّقه، غلامانش آزاد، اسب هايش توقيف شده و تمامى مسلمين در نقض بيعت خلافت او معذور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از اين قضيّه، خصوصاً مسئلۀ بيعت، بسيار متألّم و متأثّر شد و سفيان بن معاويۀ مذكور فوق را به قتل وى بگماشت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ابن قفطى، على بن يوسف، اخبار العلماء باخبار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سيد مرتضى، امالى، 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مقله، حسن بن على بن مقله </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حسن بن على بن حسين بن مقله،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برادر كهترش، ابن مقله محمد وزير مذكور ذيل، از مشاهير خطّاطين و ادبا بوده و هر دو برادر تحت تربيت پدرشان، على بن مقلۀ بيضاوى شيرازى، كه از فضلا و خوش نويسان خط كوفى بوده، به اكتساب علوم و معارف پرداخته اند تا آنكه هر دو از تحصيلات لازمه فارغ شدند؛ بالخصوص محمد به ترقيات بسيارى نائل و به اختراع خطوط نسخ و ثلث و رقاع و ريحانى و غيرها موفّق و حسن نيز اصول آن خطوط اختراعى را از وى ياد مى گرفته است تا آنكه خط هر دو برادر در نهايت خوبى با </w:t>
      </w:r>
    </w:p>
    <w:p>
      <w:pPr>
        <w:pStyle w:val="BookText"/>
        <w:rPr/>
      </w:pPr>
      <w:r>
        <w:rPr>
          <w:rFonts w:ascii="IRNazanin" w:hAnsi="IRNazanin" w:eastAsia="IRNazanin"/>
          <w:color w:val="111111"/>
          <w:sz w:val="28"/>
          <w:sz w:val="28"/>
          <w:szCs w:val="28"/>
          <w:rtl w:val="true"/>
          <w:lang w:bidi="fa-IR"/>
        </w:rPr>
        <w:t xml:space="preserve">يكديگر برابر شد و هيچ امتيازى مابين خط ايشان نبود؛ به طورى كه در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حكم قادر باللّه، بيست وپنجمين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كتابخانۀ بغداد را بازديد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 قرآن مجيد به خط اين دو برادر، حسن و محمد، موجود بود كه اوّلى دوازده سال بعد از دويمى بود، ولى قلم و سطور و صفحات آن دو قرآن طورى متفق و شبيه هم بودند كه اصلاً امتيازى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 شهير، ابن البواب، هم كه از حاضرين آن بازديد بوده، بعد از تعمق بسيار فقط از كثرت ممارست آنچه به خط محمد بوده، گفت كه آن خط ابن مقله محمد وزير مى باشد و آن ديگرى را هركس نوشته، به سبك و شيوۀ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حسن به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هفتاد سالگى درگذشت و به روايتى، مخترع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 همين حسن بوده است، نه برادر ذيل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 عبدالمحمد، پيدايش خط و خطاطان،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مقله، على بن حسن </w:t>
      </w:r>
      <w:r>
        <w:rPr>
          <w:rFonts w:eastAsia="IRNazanin" w:cs="IRNazanin"/>
          <w:color w:val="111111"/>
          <w:sz w:val="28"/>
          <w:szCs w:val="28"/>
          <w:rtl w:val="true"/>
          <w:lang w:bidi="fa-IR"/>
        </w:rPr>
        <w:t xml:space="preserve">(... -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اديبى است فاضل عروضى كه در فن عروض به اقران خود مقدّم بوده و به سال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بصره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مقله، محمد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حسين بن مقله، بيضاوى شيرازى،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وزير كاتب منشى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وزرا و خطّاطين بوده، بلكه در شعر و ادبيّات و ترسّل و انشا و تجويد و قرائت و فقه و تفسير نيز يدى طولا داشته است، ولى ازآن رو كه در خوش نويسى يگانۀ عصر خود، بلكه مخترع بعضى از خطوط بوده، به عنوان خطّاطى شهرت يافته و مانند حكمت لقمان و فصاحت سحبان و عدالت انوشيروان و نظاير آنها ضرب المثل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فصا حة سحبان و خط ابن 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حكمة لقمان و زهد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ادهم 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اجتمعت فى المرء والمرء مفلس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قدر بمقدار درهم</w:t>
      </w:r>
    </w:p>
    <w:p>
      <w:pPr>
        <w:pStyle w:val="BookText"/>
        <w:rPr/>
      </w:pPr>
      <w:r>
        <w:rPr>
          <w:rFonts w:ascii="Amiri" w:hAnsi="Amiri" w:eastAsia="Amiri" w:cs="Amiri"/>
          <w:color w:val="111111"/>
          <w:sz w:val="28"/>
          <w:sz w:val="28"/>
          <w:szCs w:val="28"/>
          <w:rtl w:val="true"/>
          <w:lang w:bidi="ar-SA"/>
        </w:rPr>
        <w:t xml:space="preserve">خط ابن مقلة من اوعاه مقلته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ودت جوارحه لو اصبحت مقلا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مقله با اينكه خط كوفى را در غايت جودت مى نوشته، بازهم چنانچه مشهور است، به جهت صعوبت نگارش آن، همّت به اختراع خطى ديگر سهل الكتابه </w:t>
      </w:r>
    </w:p>
    <w:p>
      <w:pPr>
        <w:pStyle w:val="BookText"/>
        <w:rPr/>
      </w:pPr>
      <w:r>
        <w:rPr>
          <w:rFonts w:ascii="IRNazanin" w:hAnsi="IRNazanin" w:eastAsia="IRNazanin"/>
          <w:color w:val="111111"/>
          <w:sz w:val="28"/>
          <w:sz w:val="28"/>
          <w:szCs w:val="28"/>
          <w:rtl w:val="true"/>
          <w:lang w:bidi="fa-IR"/>
        </w:rPr>
        <w:t>بگماشت تا آنكه به اختراع چند خط محقق و ريحانى و ثلث و نسخ و توقيع و رقاع و تعليق على التّرتيب موفق آمد كه اوّلى را از كوفى درآورده و از باقى نيز هر لاحق را از سابق آن استخراج نموده و به ديگران آموخته است تا آنكه در اندك زمانى در ميان مردم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آوازۀ كمالات او عالم گير و خانۀ او محل توجه مردم شد كه از بلاد بعيده به جهت آموختن خط مى آمدند و همۀ اين خطوط در عهد خودش به سرعت عجيب در اثر همّت فتورناپذير او انتشار يافت؛ بالخصوص خط نسخ كه به مناسبت سهولت كتابت از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اين طرف ديگر رواج گرفته و ناسخ خطوط ديگر گرديد 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 اين خط نيز به همين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مى باشد، والاّ نام اصلى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نيز قرآنى با همين خط نسخ نوشته و سر سوره ها را با خط كوفى و محقّق و ريحانى بنگاشت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فوقاً در شرح حال ابن مقله حسن اشاره شد، به روايتى نخستين كسى كه خط نسخ را اختراع كرده و كوفى را بدان مبدل ساخت، او بوده است؛ به هرحال، بعد از زمان ابن مقله هم خطّاطين ديگر ظهور يافته و به تكميل و تزيينات خطوط مذكوره صرف اوقات نمودند و بعضى به اختراع خطوط ديگرى نيز مثل خط شكسته و نستعليق موفق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نسبت اختراع خطوط مذكوره به ابن مقله با آن همه شهرتى كه دارد، محل ترديد بوده و محتاج به تحقيق و تتبّع زائد مى باشد و از فهرست ابن النديم هم موجود بودن خط رقاع و محقّق و بعضى از خطوط هفت گانۀ مذكوره در زمان امويّه و اوايل عباسيّه استكشاف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مقله علاوه بر كمالات متنوعه كه داشته، عاقبت در اثر وفور دانش و حسن تدبير، متصدى وزارت سه خليفه، مقتدر باللّه و قاهر باللّه و راضى باللّه عباسى 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اين احوال به عزل و تبعيد و مصادرۀ اموال و بعضى از وقايع ناگوار ديگر مصادف و بدتر از همه، عاقبت الامر دست راست و زبانش نيز بريده شد و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از اشعار اوست كه در حبس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سئمت الحياة لكن توثقت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بايمانهم فبا نت يمينى</w:t>
      </w:r>
    </w:p>
    <w:p>
      <w:pPr>
        <w:pStyle w:val="BookText"/>
        <w:rPr/>
      </w:pPr>
      <w:r>
        <w:rPr>
          <w:rFonts w:ascii="Amiri" w:hAnsi="Amiri" w:eastAsia="Amiri" w:cs="Amiri"/>
          <w:color w:val="111111"/>
          <w:sz w:val="28"/>
          <w:sz w:val="28"/>
          <w:szCs w:val="28"/>
          <w:rtl w:val="true"/>
          <w:lang w:bidi="ar-SA"/>
        </w:rPr>
        <w:t xml:space="preserve">بعت ديني لهم بدنياي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حرموني دنياهم بعد ديني</w:t>
      </w:r>
    </w:p>
    <w:p>
      <w:pPr>
        <w:pStyle w:val="BookText"/>
        <w:rPr/>
      </w:pPr>
      <w:r>
        <w:rPr>
          <w:rFonts w:ascii="Amiri" w:hAnsi="Amiri" w:eastAsia="Amiri" w:cs="Amiri"/>
          <w:color w:val="111111"/>
          <w:sz w:val="28"/>
          <w:sz w:val="28"/>
          <w:szCs w:val="28"/>
          <w:rtl w:val="true"/>
          <w:lang w:bidi="ar-SA"/>
        </w:rPr>
        <w:t xml:space="preserve">و لقد حطت ما استطعت بجهدي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ارواحهم فما حفظوني</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بعد اليمين لذة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حياتي با نت يميني فبيني </w:t>
      </w:r>
    </w:p>
    <w:p>
      <w:pPr>
        <w:pStyle w:val="BookText"/>
        <w:rPr/>
      </w:pPr>
      <w:r>
        <w:rPr>
          <w:rFonts w:ascii="IRNazanin" w:hAnsi="IRNazanin" w:eastAsia="IRNazanin"/>
          <w:color w:val="111111"/>
          <w:sz w:val="28"/>
          <w:sz w:val="28"/>
          <w:szCs w:val="28"/>
          <w:rtl w:val="true"/>
          <w:lang w:bidi="fa-IR"/>
        </w:rPr>
        <w:t xml:space="preserve">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جدّ صاحب ترجمه و يا به نوشتۀ بعضى، لقب مادرش بوده كه پدرش او را در كودكى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مقلة 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مى داشته است تا متدرجاً لقب وى گرديد، بلكه گاهى شوهر او را نيز، كه پدر صاحب ترجمه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ابن خلكان، وفيات الاعيان،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ياقوت حموى، معجم الأدباء،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رفعت، احمد، لغات تاريخيه و جغرافيه،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ايرانى، عبدالمحمد، پيدايش خط و خطاطان،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مقنع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مقفع</w:t>
      </w:r>
    </w:p>
    <w:p>
      <w:pPr>
        <w:pStyle w:val="BookText"/>
        <w:rPr/>
      </w:pPr>
      <w:r>
        <w:rPr>
          <w:rFonts w:ascii="IRNazanin" w:hAnsi="IRNazanin" w:eastAsia="IRNazanin"/>
          <w:color w:val="111111"/>
          <w:sz w:val="28"/>
          <w:sz w:val="28"/>
          <w:szCs w:val="28"/>
          <w:rtl w:val="true"/>
          <w:lang w:bidi="fa-IR"/>
        </w:rPr>
        <w:t>احمد رفعت حرف فاء را اشتباهاً نون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المكارى، حسين بن ابى سعيد هاشم</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مكتوم،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عبدالقادر بن احمد بن مكتوم، حنفى قيسى، فقيه مفسّر صرفى نحوى لغوى،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مكتوم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فقه و نحو و لغت به ديگران مقدّم، در نحو از تلامذۀ ابوحيّان و سروجى و ابن نحاس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التّذكرة فى اللّغة؛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بين العباب والمحكم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المثناة فى اخبار اللّغويين والنّحاة؛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اللّقيط من البحر المحيط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كه ملخص بحر المحيط استادش، ابوحيان، بوده و در مصر در حاشيۀ خود بحر المحيط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شافيۀ ابن حاجب؛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فصيح ثعلب؛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كافيۀ ابن حاجب؛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هدايۀ على بن ابى بكر مرغينانى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الاّ و 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تذكرۀ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المشوف المعلم فى تلخيص الجمع بين العباب والمحكم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كتاب جمع بين العباب مذكور فوق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ابيات ذيل در موارد جواز ابتدا به نكره از اوست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اذا ما جعلت الاسم مبتدء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بتعريفه إلّامواضع نكرا</w:t>
      </w:r>
    </w:p>
    <w:p>
      <w:pPr>
        <w:pStyle w:val="BookText"/>
        <w:rPr/>
      </w:pPr>
      <w:r>
        <w:rPr>
          <w:rFonts w:ascii="IRNazanin" w:hAnsi="IRNazanin" w:eastAsia="IRNazanin"/>
          <w:color w:val="111111"/>
          <w:sz w:val="28"/>
          <w:sz w:val="28"/>
          <w:szCs w:val="28"/>
          <w:rtl w:val="true"/>
          <w:lang w:bidi="fa-IR"/>
        </w:rPr>
        <w:t xml:space="preserve">بها و هى ان عدت ثلثون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ثلّثتها عد امرء قد تمهرا</w:t>
      </w:r>
    </w:p>
    <w:p>
      <w:pPr>
        <w:pStyle w:val="BookText"/>
        <w:rPr/>
      </w:pPr>
      <w:r>
        <w:rPr>
          <w:rFonts w:ascii="Amiri" w:hAnsi="Amiri" w:eastAsia="Amiri" w:cs="Amiri"/>
          <w:color w:val="111111"/>
          <w:sz w:val="28"/>
          <w:sz w:val="28"/>
          <w:szCs w:val="28"/>
          <w:rtl w:val="true"/>
          <w:lang w:bidi="ar-SA"/>
        </w:rPr>
        <w:t xml:space="preserve">و مرجعها الاثنين منها فقل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و تعميم افاد و اثرا</w:t>
      </w:r>
    </w:p>
    <w:p>
      <w:pPr>
        <w:pStyle w:val="BookText"/>
        <w:rPr/>
      </w:pPr>
      <w:r>
        <w:rPr>
          <w:rFonts w:ascii="Amiri" w:hAnsi="Amiri" w:eastAsia="Amiri" w:cs="Amiri"/>
          <w:color w:val="111111"/>
          <w:sz w:val="28"/>
          <w:sz w:val="28"/>
          <w:szCs w:val="28"/>
          <w:rtl w:val="true"/>
          <w:lang w:bidi="ar-SA"/>
        </w:rPr>
        <w:t xml:space="preserve">فاولها الموصوف والوصف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النفي و استفهامه قد تأخرا</w:t>
      </w:r>
    </w:p>
    <w:p>
      <w:pPr>
        <w:pStyle w:val="BookText"/>
        <w:rPr/>
      </w:pPr>
      <w:r>
        <w:rPr>
          <w:rFonts w:ascii="Amiri" w:hAnsi="Amiri" w:eastAsia="Amiri" w:cs="Amiri"/>
          <w:color w:val="111111"/>
          <w:sz w:val="28"/>
          <w:sz w:val="28"/>
          <w:szCs w:val="28"/>
          <w:rtl w:val="true"/>
          <w:lang w:bidi="ar-SA"/>
        </w:rPr>
        <w:t xml:space="preserve">كذاك اسم الاستفهام والشرط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اضيف و ما قد عم أو جا منكرا</w:t>
      </w:r>
    </w:p>
    <w:p>
      <w:pPr>
        <w:pStyle w:val="BookText"/>
        <w:rPr/>
      </w:pPr>
      <w:r>
        <w:rPr>
          <w:rFonts w:ascii="Amiri" w:hAnsi="Amiri" w:eastAsia="Amiri" w:cs="Amiri"/>
          <w:color w:val="111111"/>
          <w:sz w:val="28"/>
          <w:sz w:val="28"/>
          <w:szCs w:val="28"/>
          <w:rtl w:val="true"/>
          <w:lang w:bidi="ar-SA"/>
        </w:rPr>
        <w:t xml:space="preserve">كقولك دينار لدى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اعندك دينار فكن متبصرا</w:t>
      </w:r>
    </w:p>
    <w:p>
      <w:pPr>
        <w:pStyle w:val="BookText"/>
        <w:rPr/>
      </w:pPr>
      <w:r>
        <w:rPr>
          <w:rFonts w:ascii="Amiri" w:hAnsi="Amiri" w:eastAsia="Amiri" w:cs="Amiri"/>
          <w:color w:val="111111"/>
          <w:sz w:val="28"/>
          <w:sz w:val="28"/>
          <w:szCs w:val="28"/>
          <w:rtl w:val="true"/>
          <w:lang w:bidi="ar-SA"/>
        </w:rPr>
        <w:t xml:space="preserve">كذاكم لاخبار و ما ليس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و كذا ما كان فى الحصر قد جرىٰ</w:t>
      </w:r>
    </w:p>
    <w:p>
      <w:pPr>
        <w:pStyle w:val="BookText"/>
        <w:rPr/>
      </w:pPr>
      <w:r>
        <w:rPr>
          <w:rFonts w:ascii="Amiri" w:hAnsi="Amiri" w:eastAsia="Amiri" w:cs="Amiri"/>
          <w:color w:val="111111"/>
          <w:sz w:val="28"/>
          <w:sz w:val="28"/>
          <w:szCs w:val="28"/>
          <w:rtl w:val="true"/>
          <w:lang w:bidi="ar-SA"/>
        </w:rPr>
        <w:t xml:space="preserve">و ما جاء دعاء أو عذا عاملا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سوغ التفضيل ان يتنكرا</w:t>
      </w:r>
    </w:p>
    <w:p>
      <w:pPr>
        <w:pStyle w:val="BookText"/>
        <w:rPr/>
      </w:pPr>
      <w:r>
        <w:rPr>
          <w:rFonts w:ascii="Amiri" w:hAnsi="Amiri" w:eastAsia="Amiri" w:cs="Amiri"/>
          <w:color w:val="111111"/>
          <w:sz w:val="28"/>
          <w:sz w:val="28"/>
          <w:szCs w:val="28"/>
          <w:rtl w:val="true"/>
          <w:lang w:bidi="ar-SA"/>
        </w:rPr>
        <w:t xml:space="preserve">و ما بعدوا والحال جاء وفا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و ما كالفعل او جاء مصغرا</w:t>
      </w:r>
    </w:p>
    <w:p>
      <w:pPr>
        <w:pStyle w:val="BookText"/>
        <w:rPr/>
      </w:pPr>
      <w:r>
        <w:rPr>
          <w:rFonts w:ascii="Amiri" w:hAnsi="Amiri" w:eastAsia="Amiri" w:cs="Amiri"/>
          <w:color w:val="111111"/>
          <w:sz w:val="28"/>
          <w:sz w:val="28"/>
          <w:szCs w:val="28"/>
          <w:rtl w:val="true"/>
          <w:lang w:bidi="ar-SA"/>
        </w:rPr>
        <w:t xml:space="preserve">و ما ان تتلوا فى جواب الذي 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معطوفا علىٰ ما تنكّرا</w:t>
      </w:r>
    </w:p>
    <w:p>
      <w:pPr>
        <w:pStyle w:val="BookText"/>
        <w:rPr/>
      </w:pPr>
      <w:r>
        <w:rPr>
          <w:rFonts w:ascii="IRNazanin" w:hAnsi="IRNazanin" w:eastAsia="IRNazanin"/>
          <w:color w:val="111111"/>
          <w:sz w:val="28"/>
          <w:sz w:val="28"/>
          <w:szCs w:val="28"/>
          <w:rtl w:val="true"/>
          <w:lang w:bidi="fa-IR"/>
        </w:rPr>
        <w:t xml:space="preserve">و شاع و مخصوصا غدا و جواب 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بام والهمز فاخبر لتخبرا</w:t>
      </w:r>
    </w:p>
    <w:p>
      <w:pPr>
        <w:pStyle w:val="BookText"/>
        <w:rPr/>
      </w:pPr>
      <w:r>
        <w:rPr>
          <w:rFonts w:ascii="Amiri" w:hAnsi="Amiri" w:eastAsia="Amiri" w:cs="Amiri"/>
          <w:color w:val="111111"/>
          <w:sz w:val="28"/>
          <w:sz w:val="28"/>
          <w:szCs w:val="28"/>
          <w:rtl w:val="true"/>
          <w:lang w:bidi="ar-SA"/>
        </w:rPr>
        <w:t xml:space="preserve">و ما قدمت اخباره و هى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نحو ما اسخاه فى القر والقرا</w:t>
      </w:r>
    </w:p>
    <w:p>
      <w:pPr>
        <w:pStyle w:val="BookText"/>
        <w:rPr/>
      </w:pPr>
      <w:r>
        <w:rPr>
          <w:rFonts w:ascii="Amiri" w:hAnsi="Amiri" w:eastAsia="Amiri" w:cs="Amiri"/>
          <w:color w:val="111111"/>
          <w:sz w:val="28"/>
          <w:sz w:val="28"/>
          <w:szCs w:val="28"/>
          <w:rtl w:val="true"/>
          <w:lang w:bidi="ar-SA"/>
        </w:rPr>
        <w:t xml:space="preserve">كذا ما ولى لام ابتداء و ما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الظرف والمجرور ايضا تأ خرا</w:t>
      </w:r>
    </w:p>
    <w:p>
      <w:pPr>
        <w:pStyle w:val="BookText"/>
        <w:rPr/>
      </w:pPr>
      <w:r>
        <w:rPr>
          <w:rFonts w:ascii="Amiri" w:hAnsi="Amiri" w:eastAsia="Amiri" w:cs="Amiri"/>
          <w:color w:val="111111"/>
          <w:sz w:val="28"/>
          <w:sz w:val="28"/>
          <w:szCs w:val="28"/>
          <w:rtl w:val="true"/>
          <w:lang w:bidi="ar-SA"/>
        </w:rPr>
        <w:t xml:space="preserve">و ما كان فى معنى التعجب او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الفجاة فا حوها نحو جوهرا</w:t>
      </w:r>
    </w:p>
    <w:p>
      <w:pPr>
        <w:pStyle w:val="BookText"/>
        <w:rPr/>
      </w:pPr>
      <w:r>
        <w:rPr>
          <w:rFonts w:ascii="IRNazanin" w:hAnsi="IRNazanin" w:eastAsia="IRNazanin"/>
          <w:color w:val="111111"/>
          <w:sz w:val="28"/>
          <w:sz w:val="28"/>
          <w:szCs w:val="28"/>
          <w:rtl w:val="true"/>
          <w:lang w:bidi="fa-IR"/>
        </w:rPr>
        <w:t xml:space="preserve">وفات ابن مكتوم به سال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مكرم، محمد بن مكرم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جمال الدين، محمد بن مكرم</w:t>
      </w:r>
    </w:p>
    <w:p>
      <w:pPr>
        <w:pStyle w:val="BookText"/>
        <w:rPr/>
      </w:pPr>
      <w:r>
        <w:rPr>
          <w:rFonts w:eastAsia="Times New Roman" w:cs="Times New Roman" w:ascii="Times New Roman" w:hAnsi="Times New Roman"/>
          <w:color w:val="111111"/>
          <w:sz w:val="28"/>
          <w:szCs w:val="28"/>
          <w:lang w:val="en-US" w:bidi="en-US"/>
        </w:rPr>
        <w:t>4544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مكنسه، اسماعيل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محمد، اسكندرانى، از اهالى اسكندريّه مى باشد كه از ادبا و شعرا بوده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ابصرت يوما ابيضا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ابتليتُ بحب طرف اسود</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مكى، محمد بن مكى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شهيد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ملا، ابراهيم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حصكفى، ابراهيم بن احمد </w:t>
      </w:r>
    </w:p>
    <w:p>
      <w:pPr>
        <w:pStyle w:val="BookText"/>
        <w:rPr/>
      </w:pPr>
      <w:r>
        <w:rPr>
          <w:rFonts w:eastAsia="Times New Roman" w:cs="Times New Roman" w:ascii="Times New Roman" w:hAnsi="Times New Roman"/>
          <w:color w:val="111111"/>
          <w:sz w:val="28"/>
          <w:szCs w:val="28"/>
          <w:lang w:val="en-US" w:bidi="en-US"/>
        </w:rPr>
        <w:t>4545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ملا، 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على بن احمد بن يوسف، حلبى شافعى،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المنلا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ادبا و افاضل نحويّين و متبصّرين در علوم عربيّه، خصوصاً در نحو، مى باشد كه اصول و قواعد و مبانى آن را مشيّد داشته و با فكر عميق خود مشكلات سلف را حل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منتهى امل الاديب من الكلام على مغنى اللّبيب مى باشد كه كتابى است بزرگ در شرح مزجى مغنى ابن هشام، در رشتۀ خود بى نظير، تمامى مطالب شروح آن كتاب و فوائد شرح شواهد كبير آن را، كه از جلال الدين سيوطى مى باشد، حاوى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نسخه از آن به شمارۀ </w:t>
      </w:r>
      <w:r>
        <w:rPr>
          <w:rFonts w:eastAsia="IRNazanin" w:cs="IRNazanin"/>
          <w:color w:val="111111"/>
          <w:sz w:val="28"/>
          <w:szCs w:val="28"/>
          <w:lang w:bidi="fa-IR"/>
        </w:rPr>
        <w:t>3229</w:t>
      </w:r>
      <w:r>
        <w:rPr>
          <w:rFonts w:ascii="IRNazanin" w:hAnsi="IRNazanin" w:eastAsia="IRNazanin"/>
          <w:color w:val="111111"/>
          <w:sz w:val="28"/>
          <w:sz w:val="28"/>
          <w:szCs w:val="28"/>
          <w:rtl w:val="true"/>
          <w:lang w:bidi="fa-IR"/>
        </w:rPr>
        <w:t xml:space="preserve">، كه از اول كتاب تا اواخر بحث اماى مفتوحه است، در كتابخانۀ مدرسۀ سپهسالار جديد تهران و جلد اول آن نيز به خط مؤلف نزد صاحب روضات موجود بوده و به سال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عالى اش، احمد بن يوسف قاضى القضات تبريز،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خانواده اش در حلب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الملا، شيخ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حمزة بن حسين بن نورعلى، شوشترى الاصل، حلّى الولاده،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شعراى نامى قرن حاضر چهاردهم هجرت مى باشد كه در تمامى فنون شعرى، خصوصاً نظم تاريخ، يدى طولا داشت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مراثى بسيارى در حق حضرت امام حسين عليه السلام گفته و قصايد بسيارى به نظم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بديعيّه در مدح حضرت رسالت صلى الله عليه و آله انشا كرده كه علاوه بر محسنات بديعيّۀ متداوله، چندين نوع ديگر از محسنات بديعيّه را حاوى است كه ابتكار و اختراع خودش بوده و بى سابقه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الملقن، عمر </w:t>
      </w:r>
      <w:r>
        <w:rPr>
          <w:rFonts w:eastAsia="IRNazanin" w:cs="IRNazanin"/>
          <w:color w:val="111111"/>
          <w:sz w:val="28"/>
          <w:szCs w:val="28"/>
          <w:rtl w:val="true"/>
          <w:lang w:bidi="fa-IR"/>
        </w:rPr>
        <w:t xml:space="preserve">(... -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على بن احمد بن محمد، انصارى شافعى،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عامّۀ اوايل قرن نهم هجرت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المذهب فى طبقات حملة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حاوى شرح حال اجمالى هزار و هفت صد نفر 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على سنة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مسند ابن حنبل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ملك، عبداللطيف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فرشته</w:t>
      </w:r>
    </w:p>
    <w:p>
      <w:pPr>
        <w:pStyle w:val="BookText"/>
        <w:rPr/>
      </w:pPr>
      <w:r>
        <w:rPr>
          <w:rFonts w:ascii="Amiri" w:hAnsi="Amiri" w:eastAsia="Amiri" w:cs="Amiri"/>
          <w:color w:val="111111"/>
          <w:sz w:val="28"/>
          <w:sz w:val="28"/>
          <w:szCs w:val="28"/>
          <w:rtl w:val="true"/>
          <w:lang w:bidi="ar-SA"/>
        </w:rPr>
        <w:t xml:space="preserve">ابن ملكا يا ابن ملكان، هبة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ابوالبركات، طبيب بلدى</w:t>
      </w:r>
    </w:p>
    <w:p>
      <w:pPr>
        <w:pStyle w:val="BookText"/>
        <w:rPr/>
      </w:pPr>
      <w:r>
        <w:rPr>
          <w:rFonts w:ascii="Amiri" w:hAnsi="Amiri" w:eastAsia="Amiri" w:cs="Amiri"/>
          <w:color w:val="111111"/>
          <w:sz w:val="28"/>
          <w:sz w:val="28"/>
          <w:szCs w:val="28"/>
          <w:rtl w:val="true"/>
          <w:lang w:bidi="ar-SA"/>
        </w:rPr>
        <w:t xml:space="preserve">ابن الملوح، قيس بن ملوح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مجنون عامرى</w:t>
      </w:r>
    </w:p>
    <w:p>
      <w:pPr>
        <w:pStyle w:val="BookText"/>
        <w:rPr/>
      </w:pPr>
      <w:r>
        <w:rPr>
          <w:rFonts w:ascii="Amiri" w:hAnsi="Amiri" w:eastAsia="Amiri" w:cs="Amiri"/>
          <w:color w:val="111111"/>
          <w:sz w:val="28"/>
          <w:sz w:val="28"/>
          <w:szCs w:val="28"/>
          <w:rtl w:val="true"/>
          <w:lang w:bidi="ar-SA"/>
        </w:rPr>
        <w:t xml:space="preserve">ابن مليك، على بن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علاءالدين، على بن محمد بن على</w:t>
      </w:r>
    </w:p>
    <w:p>
      <w:pPr>
        <w:pStyle w:val="BookText"/>
        <w:rPr/>
      </w:pPr>
      <w:r>
        <w:rPr>
          <w:rFonts w:eastAsia="Times New Roman" w:cs="Times New Roman" w:ascii="Times New Roman" w:hAnsi="Times New Roman"/>
          <w:color w:val="111111"/>
          <w:sz w:val="28"/>
          <w:szCs w:val="28"/>
          <w:lang w:val="en-US" w:bidi="en-US"/>
        </w:rPr>
        <w:t>4548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ممّاتى، اسعد بن خطيرى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مكنّى و به جهت انتساب به جدّ چهارمش، ممّاتى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و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ممّاتى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از فضلاى اوايل قرن هفتم هجرى مى باشد كه كاتب منشى شاعر، مصنّفاتى بدو منسوب و 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ابن خلكانش ديده و قطعاتى از آن درآورده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كتاب سيرة صلاح الدين؛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كليله و دمنه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اصل خود و عشيره اش نصرانى مذهب بوده اند تا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حكومت سلطان صلاح الدين ايّوبى تماماً به شرف اسلام مشرّف شدند و از اشعار اوست كه در كتمان سرّ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اكتم السرّ حتى عن اعادته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المسرّ به من غير نسيان</w:t>
      </w:r>
    </w:p>
    <w:p>
      <w:pPr>
        <w:pStyle w:val="BookText"/>
        <w:rPr/>
      </w:pPr>
      <w:r>
        <w:rPr>
          <w:rFonts w:ascii="Amiri" w:hAnsi="Amiri" w:eastAsia="Amiri" w:cs="Amiri"/>
          <w:color w:val="111111"/>
          <w:sz w:val="28"/>
          <w:sz w:val="28"/>
          <w:szCs w:val="28"/>
          <w:rtl w:val="true"/>
          <w:lang w:bidi="ar-SA"/>
        </w:rPr>
        <w:t xml:space="preserve">و ذاك ان لسا نى ليس 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سمعى بسر الذى قد كان نا جانى</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ممويه، حسين بن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قم</w:t>
      </w:r>
    </w:p>
    <w:p>
      <w:pPr>
        <w:pStyle w:val="BookText"/>
        <w:rPr/>
      </w:pPr>
      <w:r>
        <w:rPr>
          <w:rFonts w:eastAsia="Times New Roman" w:cs="Times New Roman" w:ascii="Times New Roman" w:hAnsi="Times New Roman"/>
          <w:color w:val="111111"/>
          <w:sz w:val="28"/>
          <w:szCs w:val="28"/>
          <w:lang w:val="en-US" w:bidi="en-US"/>
        </w:rPr>
        <w:t>4549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المنادى، احمد بن جعفر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قراء قرن چهارم هجرت مى باشد كه در علوم ديگر نيز خبير بود، لكن در علوم قرآنيّه ممتاز و صد و بيست و اند تأليف در علوم متفرقه بدو منسوب كه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اختلاف العدد؛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دعاء انواع الاستعاذات من سائر الآفات والعاهات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مناذر،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منذر بن منذر بن منذر، بصرى،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فصحاى شعراى عهد عباسى مى باشد كه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داشتن پدر و دو جدّش،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مناذر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روايتى در اصل از اهل عدن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تحصيل در بصره متوطن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و لغت نيز يدى طولا داشته و مرجع استفادۀ اكابر آن علم شريف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هم بصير، از سفيان ثورى و سفيان بن عيينه روايت نموده و مدايح بسيارى در حق برامكه گفته كه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اتا نا بنو الاملاك من آل برمك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طيب اخبار و يا حسن منظر</w:t>
      </w:r>
    </w:p>
    <w:p>
      <w:pPr>
        <w:pStyle w:val="BookText"/>
        <w:rPr/>
      </w:pPr>
      <w:r>
        <w:rPr>
          <w:rFonts w:ascii="Amiri" w:hAnsi="Amiri" w:eastAsia="Amiri" w:cs="Amiri"/>
          <w:color w:val="111111"/>
          <w:sz w:val="28"/>
          <w:sz w:val="28"/>
          <w:szCs w:val="28"/>
          <w:rtl w:val="true"/>
          <w:lang w:bidi="ar-SA"/>
        </w:rPr>
        <w:t xml:space="preserve">اذا وردوا بطحاء مكة اشرقت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بيحيى و بالفضل بن يحيى و جعفر</w:t>
      </w:r>
    </w:p>
    <w:p>
      <w:pPr>
        <w:pStyle w:val="BookText"/>
        <w:rPr/>
      </w:pPr>
      <w:r>
        <w:rPr>
          <w:rFonts w:ascii="Amiri" w:hAnsi="Amiri" w:eastAsia="Amiri" w:cs="Amiri"/>
          <w:color w:val="111111"/>
          <w:sz w:val="28"/>
          <w:sz w:val="28"/>
          <w:szCs w:val="28"/>
          <w:rtl w:val="true"/>
          <w:lang w:bidi="ar-SA"/>
        </w:rPr>
        <w:t xml:space="preserve">فما خلقت الا لجود اكفِّهم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ارجلهم إلّالاعواد منبر</w:t>
      </w:r>
    </w:p>
    <w:p>
      <w:pPr>
        <w:pStyle w:val="BookText"/>
        <w:rPr/>
      </w:pPr>
      <w:r>
        <w:rPr>
          <w:rFonts w:ascii="IRNazanin" w:hAnsi="IRNazanin" w:eastAsia="IRNazanin"/>
          <w:color w:val="111111"/>
          <w:sz w:val="28"/>
          <w:sz w:val="28"/>
          <w:szCs w:val="28"/>
          <w:rtl w:val="true"/>
          <w:lang w:bidi="fa-IR"/>
        </w:rPr>
        <w:t>روزى ابوالعتاهيه اندازۀ قدرت شعرى او را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كه هر شبى ده و پانزده شعر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ابوالعتاهيه گفت كه هر شبى قدرت هزار بيت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 كسى كه شعر از اين قبيل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عتب ما لى 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ليتنى لم ارك</w:t>
      </w:r>
    </w:p>
    <w:p>
      <w:pPr>
        <w:pStyle w:val="BookText"/>
        <w:rPr/>
      </w:pPr>
      <w:r>
        <w:rPr>
          <w:rFonts w:ascii="IRNazanin" w:hAnsi="IRNazanin" w:eastAsia="IRNazanin"/>
          <w:color w:val="111111"/>
          <w:sz w:val="28"/>
          <w:sz w:val="28"/>
          <w:szCs w:val="28"/>
          <w:rtl w:val="true"/>
          <w:lang w:bidi="fa-IR"/>
        </w:rPr>
        <w:t>و يا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ascii="Amiri" w:hAnsi="Amiri" w:eastAsia="Amiri" w:cs="Amiri"/>
          <w:color w:val="111111"/>
          <w:sz w:val="28"/>
          <w:sz w:val="28"/>
          <w:szCs w:val="28"/>
          <w:rtl w:val="true"/>
          <w:lang w:bidi="ar-SA"/>
        </w:rPr>
        <w:t xml:space="preserve">الا يا عتبة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اموت الساعة الساعة</w:t>
      </w:r>
    </w:p>
    <w:p>
      <w:pPr>
        <w:pStyle w:val="BookText"/>
        <w:rPr/>
      </w:pPr>
      <w:r>
        <w:rPr>
          <w:rFonts w:ascii="Amiri" w:hAnsi="Amiri" w:eastAsia="Amiri" w:cs="Amiri"/>
          <w:color w:val="111111"/>
          <w:sz w:val="28"/>
          <w:sz w:val="28"/>
          <w:szCs w:val="28"/>
          <w:rtl w:val="true"/>
          <w:lang w:bidi="ar-SA"/>
        </w:rPr>
        <w:t>البته قدرت هزار بيت را دارد، لكن كسى كه بدين 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اتانا بنو الاملاك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گويد، همانا شبى ده و پانزده بيت بيشتر نخواهد بود؛ پس ابوالعتاهيه منفعل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مناذر در بدايت حال مستقيم الاحوال و عابد و زاهد و متّقى و منزوى بود تا بعد از وفات عبدالحميد بن عبدالوهاب ثقفى كه زياده از حد علاقه مندش بوده، از كثرت حزن و غم و تألم لاابالى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هجو و بدگويى و انواع آزار و اذيّت مردم از عقرب انداختن ميان ايشان و مركب ريختن در ظروف آب ايشان و مانند آنها پرداخت تا عاقبت به حجاز تبعيد شد و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منجب، على بن منجب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الصيرفى، على</w:t>
      </w:r>
    </w:p>
    <w:p>
      <w:pPr>
        <w:pStyle w:val="BookText"/>
        <w:rPr/>
      </w:pPr>
      <w:r>
        <w:rPr>
          <w:rFonts w:eastAsia="Times New Roman" w:cs="Times New Roman" w:ascii="Times New Roman" w:hAnsi="Times New Roman"/>
          <w:color w:val="111111"/>
          <w:sz w:val="28"/>
          <w:szCs w:val="28"/>
          <w:lang w:val="en-US" w:bidi="en-US"/>
        </w:rPr>
        <w:t>4551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المنجم، عبدالرحمان بن مروان </w:t>
      </w:r>
      <w:r>
        <w:rPr>
          <w:rFonts w:eastAsia="IRNazanin" w:cs="IRNazanin"/>
          <w:color w:val="111111"/>
          <w:sz w:val="28"/>
          <w:szCs w:val="28"/>
          <w:rtl w:val="true"/>
          <w:lang w:bidi="fa-IR"/>
        </w:rPr>
        <w:t xml:space="preserve">(... -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تنوجى،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وعّاظ و شعراى قرن ششم هجرى قمرى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كثرت قربى كه نزد خليفه داشته، به سمت سفارت به موصل و دمشق رفته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حبيبى لست انظره بعينى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قلبي له حب شديد</w:t>
      </w:r>
    </w:p>
    <w:p>
      <w:pPr>
        <w:pStyle w:val="BookText"/>
        <w:rPr/>
      </w:pPr>
      <w:r>
        <w:rPr>
          <w:rFonts w:ascii="Amiri" w:hAnsi="Amiri" w:eastAsia="Amiri" w:cs="Amiri"/>
          <w:color w:val="111111"/>
          <w:sz w:val="28"/>
          <w:sz w:val="28"/>
          <w:szCs w:val="28"/>
          <w:rtl w:val="true"/>
          <w:lang w:bidi="ar-SA"/>
        </w:rPr>
        <w:t xml:space="preserve">اريد وصاله و يريد 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فاترك ما اريد لما يريد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المنجم، يحيى بن على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منجّم نديم</w:t>
      </w:r>
    </w:p>
    <w:p>
      <w:pPr>
        <w:pStyle w:val="BookText"/>
        <w:rPr/>
      </w:pPr>
      <w:r>
        <w:rPr>
          <w:rFonts w:eastAsia="Times New Roman" w:cs="Times New Roman" w:ascii="Times New Roman" w:hAnsi="Times New Roman"/>
          <w:color w:val="111111"/>
          <w:sz w:val="28"/>
          <w:szCs w:val="28"/>
          <w:lang w:val="en-US" w:bidi="en-US"/>
        </w:rPr>
        <w:t>4552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مندويه، احمد بن عبدالرحمان بن مندويه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طبيب اصفهانى،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و اعيان اطبّاى قرن چهارم هجرى عهد ديالمه مى باشد كه خدمات شايانى به علم شريف طب كرده است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الاغذية؛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المختصر فى 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ده مقاله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يا قانون صغير؛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الى الطّب؛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الاختصار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طب</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قفطى، على بن يوسف، اخبار العلماء باخبار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4553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منده</w:t>
      </w:r>
    </w:p>
    <w:p>
      <w:pPr>
        <w:pStyle w:val="BookText"/>
        <w:rPr/>
      </w:pPr>
      <w:r>
        <w:rPr>
          <w:rFonts w:ascii="IRNazanin" w:hAnsi="IRNazanin" w:eastAsia="IRNazanin"/>
          <w:color w:val="111111"/>
          <w:sz w:val="28"/>
          <w:sz w:val="28"/>
          <w:szCs w:val="28"/>
          <w:rtl w:val="true"/>
          <w:lang w:bidi="fa-IR"/>
        </w:rPr>
        <w:t xml:space="preserve">عنوان مشهورى جمعى از محدّثين و مشايخ روات و علماى اخبار قرن چهارم و پنجم هجرى اصفهان مى باشد كه خانواده شان از خاندان هاى علم و ادب،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مشهورترين ايشان عبدالرحمان بن محمد بن اسحاق بن محمد بن يحيى بن منده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محمد بن اسحاق مؤلف كتاب اسماء الصّحابة و جدّ عالى اش، محمد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برادرزاده اش، يحيى بن عبدالوهاب بن محمد بن اسحاق و اين آخرى از بزرگان اين خانواده و از اكابر حفّاظ محدّثين و كثيرالفضل والروايه بوده و براى طلب حديث مسافرت ها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مصنّفات بسيارى بدو منسوب مى باشد كه از آن جمله تاريخ اصفهان است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بن محدث بن محدث بن محدث بن محدث بن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و گويند كه سلسلۀ بنى منده در علم و فضل و معرفت حديث به نام يحيى آغاز شده و هم به نام يحيى خاتمه پذيرفت و اين شعر را بسيار مى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لمبتاع الضلالة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للمشتري دنياه بالدين اعجب</w:t>
      </w:r>
    </w:p>
    <w:p>
      <w:pPr>
        <w:pStyle w:val="BookText"/>
        <w:rPr/>
      </w:pPr>
      <w:r>
        <w:rPr>
          <w:rFonts w:ascii="Amiri" w:hAnsi="Amiri" w:eastAsia="Amiri" w:cs="Amiri"/>
          <w:color w:val="111111"/>
          <w:sz w:val="28"/>
          <w:sz w:val="28"/>
          <w:szCs w:val="28"/>
          <w:rtl w:val="true"/>
          <w:lang w:bidi="ar-SA"/>
        </w:rPr>
        <w:t xml:space="preserve">و اعجب من هذين من باع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بدنيا سواه فهو من ذين اخيب</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مولد خود، اصفهان،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بره، مادر محمد بن يحيى، جدّ عالى عبدالرحمان فوق، از قبيلۀ بنى عبد بوده؛ اينك هريك از افراد اين خانواده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منده، يحيى بن عبدالوهاب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منده</w:t>
      </w:r>
    </w:p>
    <w:p>
      <w:pPr>
        <w:pStyle w:val="BookText"/>
        <w:rPr/>
      </w:pPr>
      <w:r>
        <w:rPr>
          <w:rFonts w:eastAsia="Times New Roman" w:cs="Times New Roman" w:ascii="Times New Roman" w:hAnsi="Times New Roman"/>
          <w:color w:val="111111"/>
          <w:sz w:val="28"/>
          <w:szCs w:val="28"/>
          <w:lang w:val="en-US" w:bidi="en-US"/>
        </w:rPr>
        <w:t>4554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منده، يحيى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اصفهانى،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مؤلّف تاريخ اصفهان بوده و به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ظاهر، آن است كه اين تاريخ اصفهان غير از آن مى باشد كه به يحيى بن عبدالوهاب مذكور فوق نسبت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المنذر، محمد بن ابراهيم بن منذر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نيشابورى شافعى،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اكابر فقها و علما مى باشد كه در اختلافات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خبير بوده و تأليفات نافعه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الاشراف على مذاهب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بزرگ و از كثرت احاطۀ مؤلف خود حاكى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الاوسط فى السّنن والاجماع والاختلاف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بزرگ و پانزده مجلد و عزيزالوجود بوده و يك نسخه از آن به رقم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خزانۀ اياصوفيا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مجيد؛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الندوى، محمدهاشم، تذكرة النوادر،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منصور، حسين بن منصور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حلاج، حسين بن منصور</w:t>
      </w:r>
    </w:p>
    <w:p>
      <w:pPr>
        <w:pStyle w:val="BookText"/>
        <w:rPr/>
      </w:pP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جمال الدين، محمد بن مكرم</w:t>
      </w:r>
    </w:p>
    <w:p>
      <w:pPr>
        <w:pStyle w:val="BookText"/>
        <w:rPr/>
      </w:pPr>
      <w:r>
        <w:rPr>
          <w:rFonts w:ascii="Amiri" w:hAnsi="Amiri" w:eastAsia="Amiri" w:cs="Amiri"/>
          <w:color w:val="111111"/>
          <w:sz w:val="28"/>
          <w:sz w:val="28"/>
          <w:szCs w:val="28"/>
          <w:rtl w:val="true"/>
          <w:lang w:bidi="ar-SA"/>
        </w:rPr>
        <w:t xml:space="preserve">ابن منعه، موسى بن يونس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كمال الدين، موسى بن يونس</w:t>
      </w:r>
    </w:p>
    <w:p>
      <w:pPr>
        <w:pStyle w:val="BookText"/>
        <w:rPr/>
      </w:pPr>
      <w:r>
        <w:rPr>
          <w:rFonts w:ascii="Amiri" w:hAnsi="Amiri" w:eastAsia="Amiri" w:cs="Amiri"/>
          <w:color w:val="111111"/>
          <w:sz w:val="28"/>
          <w:sz w:val="28"/>
          <w:szCs w:val="28"/>
          <w:rtl w:val="true"/>
          <w:lang w:bidi="ar-SA"/>
        </w:rPr>
        <w:t xml:space="preserve">ابن المنفاخ، احمد بن موفق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العالمه</w:t>
      </w:r>
    </w:p>
    <w:p>
      <w:pPr>
        <w:pStyle w:val="BookText"/>
        <w:rPr/>
      </w:pPr>
      <w:r>
        <w:rPr>
          <w:rFonts w:eastAsia="Times New Roman" w:cs="Times New Roman" w:ascii="Times New Roman" w:hAnsi="Times New Roman"/>
          <w:color w:val="111111"/>
          <w:sz w:val="28"/>
          <w:szCs w:val="28"/>
          <w:lang w:val="en-US" w:bidi="en-US"/>
        </w:rPr>
        <w:t>4556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منقذ، اسامة بن مرشد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على بن مقلد بن نصر بن منقذ، كنانى، كلبى القبيله، شيزرى الولاده، دمشقى الوفاة والاقامه،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منقذ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 و اكابر بنى منقذ و امراى قلعۀ شيزر نامى نزديكى حماة است كه در قوۀ نظم و نثر توانا، از كلماتش آثار امارت هويدا، نزد طبقات مردم بسيار محترم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البديع فى نقد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يك نسخه از آن در كتابخانۀ بلديۀ اسكندريه</w:t>
      </w:r>
    </w:p>
    <w:p>
      <w:pPr>
        <w:pStyle w:val="BookText"/>
        <w:rPr/>
      </w:pP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يتيمة الدّهر ثعالبى؛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الشّيب والشّباب؛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شرح زندگانى خود بوده و در پاريس با ترجمۀ فرانسوى آن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المنقى، على بن خليفه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موصلى نحوى، زاهد متقى،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المنقى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افاضل نحويّين اواخر قرن ششم هجرت مى باشد كه بر معاصرين خود تقدّم داشت و كتاب المعونة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خوب نيز مى گفته و در سال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منلا، ابراهيم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حصكفى، ابراهيم بن احمد</w:t>
      </w:r>
    </w:p>
    <w:p>
      <w:pPr>
        <w:pStyle w:val="BookText"/>
        <w:rPr/>
      </w:pPr>
      <w:r>
        <w:rPr>
          <w:rFonts w:ascii="IRNazanin" w:hAnsi="IRNazanin" w:eastAsia="IRNazanin"/>
          <w:color w:val="111111"/>
          <w:sz w:val="28"/>
          <w:sz w:val="28"/>
          <w:szCs w:val="28"/>
          <w:rtl w:val="true"/>
          <w:lang w:bidi="fa-IR"/>
        </w:rPr>
        <w:t xml:space="preserve">ابن المنلا، احمد بن محمد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ملا، احمد بن محمد</w:t>
      </w:r>
    </w:p>
    <w:p>
      <w:pPr>
        <w:pStyle w:val="BookText"/>
        <w:rPr/>
      </w:pPr>
      <w:r>
        <w:rPr>
          <w:rFonts w:eastAsia="Times New Roman" w:cs="Times New Roman" w:ascii="Times New Roman" w:hAnsi="Times New Roman"/>
          <w:color w:val="111111"/>
          <w:sz w:val="28"/>
          <w:szCs w:val="28"/>
          <w:lang w:val="en-US" w:bidi="en-US"/>
        </w:rPr>
        <w:t>4558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منير، احمد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منصور يا منير بن ابى القاسم منير، جذامى القبيله، اسكندرى البلده، ابوالعباس الكنيه، ابن منيرالشّهره، مالكى المذهب، ناصرالدين اللّقب، از علما و ادباى اواخر قرن هفتم هجرت مى باشد كه فقيه اصولى مفسّر اديب نحوى بيانى، استاد ابوحيّان معروف بوده و در اسكندريّه تدريس مى نمود و مدتى خطيب و قاضى آن ديار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نيز مى گفته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الانتصاف من صاحب الكشّاف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با خود كشّاف چاپ و مناقشاتى به صاحب كشّاف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تراجم البخارى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اسكندريّه مسموماً درگذشت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منير، احمد بن منير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احمد بن مفلح عاملى، طرابلسى الولاده، دمشقى الاقامه، ابوالحسين الكنيه، رفاء و ابن منيرالشّهره، مهذب الدين و مهذب الملك اللّقب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از مشاهير شعراى شيعه مى باشد كه اديب فاضل لغوى مليح الشعر و صافى القريحه و حافظ قرآن بوده و مدايح بسيارى در مناقب اهل بيت عصمت عليهم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شعرى هم دارد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اذا الكريم رأى الخمول 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فالحزم ان يترحلا</w:t>
      </w:r>
    </w:p>
    <w:p>
      <w:pPr>
        <w:pStyle w:val="BookText"/>
        <w:rPr/>
      </w:pPr>
      <w:r>
        <w:rPr>
          <w:rFonts w:ascii="Amiri" w:hAnsi="Amiri" w:eastAsia="Amiri" w:cs="Amiri"/>
          <w:color w:val="111111"/>
          <w:sz w:val="28"/>
          <w:sz w:val="28"/>
          <w:szCs w:val="28"/>
          <w:rtl w:val="true"/>
          <w:lang w:bidi="ar-SA"/>
        </w:rPr>
        <w:t xml:space="preserve">كالبدر لما ان تضأ ل جد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الكمال فحازه متنقلا</w:t>
      </w:r>
    </w:p>
    <w:p>
      <w:pPr>
        <w:pStyle w:val="BookText"/>
        <w:rPr/>
      </w:pPr>
      <w:r>
        <w:rPr>
          <w:rFonts w:ascii="Amiri" w:hAnsi="Amiri" w:eastAsia="Amiri" w:cs="Amiri"/>
          <w:color w:val="111111"/>
          <w:sz w:val="28"/>
          <w:sz w:val="28"/>
          <w:szCs w:val="28"/>
          <w:rtl w:val="true"/>
          <w:lang w:bidi="ar-SA"/>
        </w:rPr>
        <w:t xml:space="preserve">لاتحسبن ذهاب نفسك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الموت الا ان تعيش مذللا</w:t>
      </w:r>
    </w:p>
    <w:p>
      <w:pPr>
        <w:pStyle w:val="BookText"/>
        <w:rPr/>
      </w:pPr>
      <w:r>
        <w:rPr>
          <w:rFonts w:ascii="Amiri" w:hAnsi="Amiri" w:eastAsia="Amiri" w:cs="Amiri"/>
          <w:color w:val="111111"/>
          <w:sz w:val="28"/>
          <w:sz w:val="28"/>
          <w:szCs w:val="28"/>
          <w:rtl w:val="true"/>
          <w:lang w:bidi="ar-SA"/>
        </w:rPr>
        <w:t xml:space="preserve">وصل الهجير بهجر قوم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امطرتهم شهدا، جنوا لك حنظلا</w:t>
      </w:r>
    </w:p>
    <w:p>
      <w:pPr>
        <w:pStyle w:val="BookText"/>
        <w:rPr/>
      </w:pPr>
      <w:r>
        <w:rPr>
          <w:rFonts w:ascii="IRNazanin" w:hAnsi="IRNazanin" w:eastAsia="IRNazanin"/>
          <w:color w:val="111111"/>
          <w:sz w:val="28"/>
          <w:sz w:val="28"/>
          <w:szCs w:val="28"/>
          <w:rtl w:val="true"/>
          <w:lang w:bidi="fa-IR"/>
        </w:rPr>
        <w:t>ابن منير شاعرى اديب و از فضلاى عصر خود بوده و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تحف و هدايا به توسط غلام تتر نام خود، كه نسبت به وى محبّت مفرط داشته، به يكى از اكابر وقت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تمامى آن هدايا و خود غلام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خيال اينكه جزو هداياست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منير از كثرت تأثّر و دلسوختگى قصيدۀ رائيّۀ مبسوطى، كه به قصيدۀ تتريّه نيز موسوم و تمامى آن در انوار الرّبيع و مجالس المؤمنين و اعيان الشّيعة مذكور است، فرستاده و اشعار داشت كه غلام، جزو هدايا نبوده است و تذكّر داد كه اگر غلامش را به خودش پس ندهد، سنّى شده و به وظايف اهل سنّت عمل خواهد كرد و وزر و وبال همۀ آنها به ذمۀ وى خواهد آمد كه سبب قوى، او بوده است و از ابيات قصيده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بالمشعرين و بالصفا والبيت أقسِمُ والحجر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بحرمة البيت الحرام و من بناه او اعتمر</w:t>
      </w:r>
    </w:p>
    <w:p>
      <w:pPr>
        <w:pStyle w:val="BookText"/>
        <w:rPr/>
      </w:pPr>
      <w:r>
        <w:rPr>
          <w:rFonts w:ascii="Amiri" w:hAnsi="Amiri" w:eastAsia="Amiri" w:cs="Amiri"/>
          <w:color w:val="111111"/>
          <w:sz w:val="28"/>
          <w:sz w:val="28"/>
          <w:szCs w:val="28"/>
          <w:rtl w:val="true"/>
          <w:lang w:bidi="ar-SA"/>
        </w:rPr>
        <w:t xml:space="preserve">أن الشريف الموسوى ابوالرضا بن ابى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ابدى الجحود و لم يَردَّ عليَّ مملوكي تتر</w:t>
      </w:r>
    </w:p>
    <w:p>
      <w:pPr>
        <w:pStyle w:val="BookText"/>
        <w:rPr/>
      </w:pPr>
      <w:r>
        <w:rPr>
          <w:rFonts w:ascii="Amiri" w:hAnsi="Amiri" w:eastAsia="Amiri" w:cs="Amiri"/>
          <w:color w:val="111111"/>
          <w:sz w:val="28"/>
          <w:sz w:val="28"/>
          <w:szCs w:val="28"/>
          <w:rtl w:val="true"/>
          <w:lang w:bidi="ar-SA"/>
        </w:rPr>
        <w:t xml:space="preserve">واليت آل امية الطهر الميامين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جحدتُ بيعة حيدر و عدلتُ منه الى عمر</w:t>
      </w:r>
    </w:p>
    <w:p>
      <w:pPr>
        <w:pStyle w:val="BookText"/>
        <w:rPr/>
      </w:pPr>
      <w:r>
        <w:rPr>
          <w:rFonts w:ascii="Amiri" w:hAnsi="Amiri" w:eastAsia="Amiri" w:cs="Amiri"/>
          <w:color w:val="111111"/>
          <w:sz w:val="28"/>
          <w:sz w:val="28"/>
          <w:szCs w:val="28"/>
          <w:rtl w:val="true"/>
          <w:lang w:bidi="ar-SA"/>
        </w:rPr>
        <w:t xml:space="preserve">و بكيت عثمان الشهيد بكاء نسوان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رثيت طلحة والزبير بكل شعر مبتكر</w:t>
      </w:r>
    </w:p>
    <w:p>
      <w:pPr>
        <w:pStyle w:val="BookText"/>
        <w:rPr/>
      </w:pPr>
      <w:r>
        <w:rPr>
          <w:rFonts w:ascii="Amiri" w:hAnsi="Amiri" w:eastAsia="Amiri" w:cs="Amiri"/>
          <w:color w:val="111111"/>
          <w:sz w:val="28"/>
          <w:sz w:val="28"/>
          <w:szCs w:val="28"/>
          <w:rtl w:val="true"/>
          <w:lang w:bidi="ar-SA"/>
        </w:rPr>
        <w:t xml:space="preserve">و اذا رووا خبر الغدير اقول ما صحّ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جرى ذكر الصحابة بين قوم و اشتهر</w:t>
      </w:r>
    </w:p>
    <w:p>
      <w:pPr>
        <w:pStyle w:val="BookText"/>
        <w:rPr/>
      </w:pPr>
      <w:r>
        <w:rPr>
          <w:rFonts w:ascii="Amiri" w:hAnsi="Amiri" w:eastAsia="Amiri" w:cs="Amiri"/>
          <w:color w:val="111111"/>
          <w:sz w:val="28"/>
          <w:sz w:val="28"/>
          <w:szCs w:val="28"/>
          <w:rtl w:val="true"/>
          <w:lang w:bidi="ar-SA"/>
        </w:rPr>
        <w:t xml:space="preserve">قلت المقدم شيخ تيم ثم صاحبه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اقول ام المؤمنين عقوقها احدى الكبر</w:t>
      </w:r>
    </w:p>
    <w:p>
      <w:pPr>
        <w:pStyle w:val="BookText"/>
        <w:rPr/>
      </w:pPr>
      <w:r>
        <w:rPr>
          <w:rFonts w:ascii="Amiri" w:hAnsi="Amiri" w:eastAsia="Amiri" w:cs="Amiri"/>
          <w:color w:val="111111"/>
          <w:sz w:val="28"/>
          <w:sz w:val="28"/>
          <w:szCs w:val="28"/>
          <w:rtl w:val="true"/>
          <w:lang w:bidi="ar-SA"/>
        </w:rPr>
        <w:t xml:space="preserve">و اقول ان اخطا معاويةُ فما اخطا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اقول ذنب الخارجين علىٰ عليّ مغتفر</w:t>
      </w:r>
    </w:p>
    <w:p>
      <w:pPr>
        <w:pStyle w:val="BookText"/>
        <w:rPr/>
      </w:pPr>
      <w:r>
        <w:rPr>
          <w:rFonts w:ascii="Amiri" w:hAnsi="Amiri" w:eastAsia="Amiri" w:cs="Amiri"/>
          <w:color w:val="111111"/>
          <w:sz w:val="28"/>
          <w:sz w:val="28"/>
          <w:szCs w:val="28"/>
          <w:rtl w:val="true"/>
          <w:lang w:bidi="ar-SA"/>
        </w:rPr>
        <w:t xml:space="preserve">و اقول ان امامكم ولىّ بصفين و 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اقول ان يزيد ما شرب الخمور و ما فجر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لجيشه بالكف عن اولاد فاطمة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قلوب سكّان المدينة، ما اخاف و لا ذعر </w:t>
      </w:r>
    </w:p>
    <w:p>
      <w:pPr>
        <w:pStyle w:val="BookText"/>
        <w:rPr/>
      </w:pPr>
      <w:r>
        <w:rPr>
          <w:rFonts w:ascii="Amiri" w:hAnsi="Amiri" w:eastAsia="Amiri" w:cs="Amiri"/>
          <w:color w:val="111111"/>
          <w:sz w:val="28"/>
          <w:sz w:val="28"/>
          <w:szCs w:val="28"/>
          <w:rtl w:val="true"/>
          <w:lang w:bidi="ar-SA"/>
        </w:rPr>
        <w:t xml:space="preserve">و غسلت رجلى ضلّة و مسحتُ خفي فى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حلقت فى عشر المحرم ما استطال من الشعر</w:t>
      </w:r>
    </w:p>
    <w:p>
      <w:pPr>
        <w:pStyle w:val="BookText"/>
        <w:rPr/>
      </w:pPr>
      <w:r>
        <w:rPr>
          <w:rFonts w:ascii="Amiri" w:hAnsi="Amiri" w:eastAsia="Amiri" w:cs="Amiri"/>
          <w:color w:val="111111"/>
          <w:sz w:val="28"/>
          <w:sz w:val="28"/>
          <w:szCs w:val="28"/>
          <w:rtl w:val="true"/>
          <w:lang w:bidi="ar-SA"/>
        </w:rPr>
        <w:t xml:space="preserve">و نويت صوم نهاره و صيام ايام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لبست فيه اجل ثوب للملابس يدخر</w:t>
      </w:r>
    </w:p>
    <w:p>
      <w:pPr>
        <w:pStyle w:val="BookText"/>
        <w:rPr/>
      </w:pPr>
      <w:r>
        <w:rPr>
          <w:rFonts w:ascii="Amiri" w:hAnsi="Amiri" w:eastAsia="Amiri" w:cs="Amiri"/>
          <w:color w:val="111111"/>
          <w:sz w:val="28"/>
          <w:sz w:val="28"/>
          <w:szCs w:val="28"/>
          <w:rtl w:val="true"/>
          <w:lang w:bidi="ar-SA"/>
        </w:rPr>
        <w:t xml:space="preserve">و سهرت فى طبخ الحبوب من العشاء الى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غدوت مكتحلا اصافح من لقيت من البشر</w:t>
      </w:r>
    </w:p>
    <w:p>
      <w:pPr>
        <w:pStyle w:val="BookText"/>
        <w:rPr/>
      </w:pPr>
      <w:r>
        <w:rPr>
          <w:rFonts w:ascii="Amiri" w:hAnsi="Amiri" w:eastAsia="Amiri" w:cs="Amiri"/>
          <w:color w:val="111111"/>
          <w:sz w:val="28"/>
          <w:sz w:val="28"/>
          <w:szCs w:val="28"/>
          <w:rtl w:val="true"/>
          <w:lang w:bidi="ar-SA"/>
        </w:rPr>
        <w:t xml:space="preserve">و وقفت فى وسط الطريق اقصّ شارب من 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اقول فى يوم تحار له البصائر والبصر</w:t>
      </w:r>
    </w:p>
    <w:p>
      <w:pPr>
        <w:pStyle w:val="BookText"/>
        <w:rPr/>
      </w:pPr>
      <w:r>
        <w:rPr>
          <w:rFonts w:ascii="Amiri" w:hAnsi="Amiri" w:eastAsia="Amiri" w:cs="Amiri"/>
          <w:color w:val="111111"/>
          <w:sz w:val="28"/>
          <w:sz w:val="28"/>
          <w:szCs w:val="28"/>
          <w:rtl w:val="true"/>
          <w:lang w:bidi="ar-SA"/>
        </w:rPr>
        <w:t xml:space="preserve">والصحف ينشر طيّها والنار تُرمىٰ بالشرر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الشريف اضلّنى بعد الهداية والنظر</w:t>
      </w:r>
    </w:p>
    <w:p>
      <w:pPr>
        <w:pStyle w:val="BookText"/>
        <w:rPr/>
      </w:pPr>
      <w:r>
        <w:rPr>
          <w:rFonts w:ascii="Amiri" w:hAnsi="Amiri" w:eastAsia="Amiri" w:cs="Amiri"/>
          <w:color w:val="111111"/>
          <w:sz w:val="28"/>
          <w:sz w:val="28"/>
          <w:szCs w:val="28"/>
          <w:rtl w:val="true"/>
          <w:lang w:bidi="ar-SA"/>
        </w:rPr>
        <w:t xml:space="preserve">ما لى مضل فى الورى الا الشريف ابومضر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خذ بيد الشريف فمستقر كما سقر</w:t>
      </w:r>
    </w:p>
    <w:p>
      <w:pPr>
        <w:pStyle w:val="BookText"/>
        <w:rPr/>
      </w:pPr>
      <w:r>
        <w:rPr>
          <w:rFonts w:ascii="IRNazanin" w:hAnsi="IRNazanin" w:eastAsia="IRNazanin"/>
          <w:color w:val="111111"/>
          <w:sz w:val="28"/>
          <w:sz w:val="28"/>
          <w:szCs w:val="28"/>
          <w:rtl w:val="true"/>
          <w:lang w:bidi="fa-IR"/>
        </w:rPr>
        <w:t>اين چند بيت آخرى اشاره به عادات منحوسۀ معمولى و متداولى در روز عاشوراى بنى اميّه مى باشد كه آن روز را به جهت قتل حضرت سبطالنبى حسين بن على عليهما السلام مبارك مى شمردند؛ تيمّناً و تبرّكاً روزه گرفته و ناخن و شارب را مى چيدند؛ سرمه كشيده و لباس نو پوشيده و با همديگر مصافحه مى كردند؛ در معاش خانواده هايشان وسعت داده و ديگر وظايف متداولى اعياد را معمول 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شخص مرسل اليه، كه ابن منير تحف و هدايا را براى او فرستاده، موافق آنچه از تذكرۀ ابن عراق نقل شده، سيد ابوالرضا نقيب الاشراف است كه مرجع شيعه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چنانچه در اشعار فوق مصرح مى باشد، ابوالرضا سيد شريف موسوى و پدرش هم ابومضر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بعضى از آنها آنكه خودش نيز اسم يا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اما سيد مرتضى علم الهدى بودن مرسل اليه، چنانچه بعضى توهّم كرده اند و يا برادرش سيد رضى بودن او، چنانچه جمعى ديگر توهّم نموده اند و ظاهر كلام امل الآمل هم هست، قطعاً فاسد است و با قطع نظر از اختلاف كنيۀ خود و پدر، زمان ايشان نيز با زمان ابن منير منافات كلى دارد؛ اما ضياءالدين ابوالرضا فضل الله بودن و يا سيد مرتضى رازى بودن مرسل اليه، اگرچه از حيث زمان ممكن است، لكن در هيچ جا از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ضياءالدين و سيد مرتضى رازى مذكورين و يا يكى از پدرانشان سراغى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ابن منير به سال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بنابر مشهور،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حلب واقع و در كوه جوشن نزديكى مشهدالسقط مدفون شد و اين دو شعر خودش را به حسب وصيّت در سنگ مزارش ثبت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زار قبرى فليكن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القاه يلقاه</w:t>
      </w:r>
    </w:p>
    <w:p>
      <w:pPr>
        <w:pStyle w:val="BookText"/>
        <w:rPr/>
      </w:pPr>
      <w:r>
        <w:rPr>
          <w:rFonts w:ascii="Amiri" w:hAnsi="Amiri" w:eastAsia="Amiri" w:cs="Amiri"/>
          <w:color w:val="111111"/>
          <w:sz w:val="28"/>
          <w:sz w:val="28"/>
          <w:szCs w:val="28"/>
          <w:rtl w:val="true"/>
          <w:lang w:bidi="ar-SA"/>
        </w:rPr>
        <w:t xml:space="preserve">فيرحم اللّه امرء زارنى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لى يرحمك اللّه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خلّكان نيز به زيارتش رفته و اين دو شعر را در لوح مزارش ديده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منير، عبدالواحد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علماى قرن هشتم هجرت مى باشد كه تفسيرى بر قرآن نوشته است و در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منيره، محمد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كفرطابى</w:t>
      </w:r>
    </w:p>
    <w:p>
      <w:pPr>
        <w:pStyle w:val="BookText"/>
        <w:rPr/>
      </w:pPr>
      <w:r>
        <w:rPr>
          <w:rFonts w:eastAsia="Times New Roman" w:cs="Times New Roman" w:ascii="Times New Roman" w:hAnsi="Times New Roman"/>
          <w:color w:val="111111"/>
          <w:sz w:val="28"/>
          <w:szCs w:val="28"/>
          <w:lang w:val="en-US" w:bidi="en-US"/>
        </w:rPr>
        <w:t>4561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المؤدب، عبدالله بن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شعراى افريقا مى باشد كه بسيار لاابالى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احجار معدنى و اعمال كيمياوى اشتغال داشت و در مدح ثقة الدوله، حكمران صقليه،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ابيتُ اراعى النجمَ فى دار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القلب منّي نار حزن تضرمُ</w:t>
      </w:r>
    </w:p>
    <w:p>
      <w:pPr>
        <w:pStyle w:val="BookText"/>
        <w:rPr/>
      </w:pPr>
      <w:r>
        <w:rPr>
          <w:rFonts w:ascii="Amiri" w:hAnsi="Amiri" w:eastAsia="Amiri" w:cs="Amiri"/>
          <w:color w:val="111111"/>
          <w:sz w:val="28"/>
          <w:sz w:val="28"/>
          <w:szCs w:val="28"/>
          <w:rtl w:val="true"/>
          <w:lang w:bidi="ar-SA"/>
        </w:rPr>
        <w:t xml:space="preserve">ارى كل نجم فى السماء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نجمي اراه فى نجوم المنجم</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موفق، شيخ على بن موفق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بغدادى، از اكابر عرفا و مشايخ عراق مى باشد كه با ذوالنّون مصرى صحبت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هفتاد مرتبه حج نموده و مى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به بيم دوزخ عبادت كنم، مرا در دوزخ دار و اگر به اميد بهشت مى پرستم، در بهشتم جاى مده و اگر به اخلاص مى پرستم، يك بار ديدار بنما؛ باز هرچه خواهى،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بنابر اوّل،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والى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مهدى، احمد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خطيب بغدادى </w:t>
      </w:r>
    </w:p>
    <w:p>
      <w:pPr>
        <w:pStyle w:val="BookText"/>
        <w:rPr/>
      </w:pPr>
      <w:r>
        <w:rPr>
          <w:rFonts w:eastAsia="Times New Roman" w:cs="Times New Roman" w:ascii="Times New Roman" w:hAnsi="Times New Roman"/>
          <w:color w:val="111111"/>
          <w:sz w:val="28"/>
          <w:szCs w:val="28"/>
          <w:lang w:val="en-US" w:bidi="en-US"/>
        </w:rPr>
        <w:t>4563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مهزيار، على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ثقات محدّثين اماميّه مى باشد كه كثيرالروايه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قدر او مصرّح به بسيارى از اخبار دينيّه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اصل نصرانى و اخيراً دين اسلام را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تصريح بعضى از اجلّه، خود على نيز در حال صغر، از نصرانيّت به اسلام آمده و تفقّه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حضرت رضا و جواد و هادى عليهم السلام بوده و از ايشان روايت كرده، بلكه در بعض نواحى سمت وكالت هم از طرف قرين الشرف ايشان داشته است و بيشتر از سى كتاب در ابواب فقهيه بدو منسوب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او همان على بن ابراهيم بن مهزيار مى باشد كه به شرف ملاقات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هم من باب نسبت به جدّ است و يا غير اوست، موكول به كتب رجاليّه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المهنا،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جمال الدين، احمد بن على بن مهنا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مياح، حسين بن مياح مداينى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مياده، رماح بن ابرد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ابوشرحيل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نام مادرش، مياده، از مشاهير شعراى اوايل اسلام مى باشد كه عهد بنى اميّه و بنى عباس هر دو 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مدايحى دربارۀ خلفا و اكابر هر دو فرقه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دخترى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جندر يا ام حجدر نام از قوم و خويش خود تعشّق داشت، لكن پدر ام جندر او را به ازدواج شخصى شامى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مياده از اين جهت متألّم گرديده و اشعار دردناك بسيارى گفت كه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ليت شعرى هل الى ام حجدر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و اما الصبر منها فلا صبرا</w:t>
      </w:r>
    </w:p>
    <w:p>
      <w:pPr>
        <w:pStyle w:val="BookText"/>
        <w:rPr/>
      </w:pPr>
      <w:r>
        <w:rPr>
          <w:rFonts w:ascii="IRNazanin" w:hAnsi="IRNazanin" w:eastAsia="IRNazanin"/>
          <w:color w:val="111111"/>
          <w:sz w:val="28"/>
          <w:sz w:val="28"/>
          <w:szCs w:val="28"/>
          <w:rtl w:val="true"/>
          <w:lang w:bidi="fa-IR"/>
        </w:rPr>
        <w:t xml:space="preserve">اذا نزلت بصرى تراخىٰ مزارها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اغلق بوابان من دونها قصرا</w:t>
      </w:r>
    </w:p>
    <w:p>
      <w:pPr>
        <w:pStyle w:val="BookText"/>
        <w:rPr/>
      </w:pPr>
      <w:r>
        <w:rPr>
          <w:rFonts w:ascii="Amiri" w:hAnsi="Amiri" w:eastAsia="Amiri" w:cs="Amiri"/>
          <w:color w:val="111111"/>
          <w:sz w:val="28"/>
          <w:sz w:val="28"/>
          <w:szCs w:val="28"/>
          <w:rtl w:val="true"/>
          <w:lang w:bidi="ar-SA"/>
        </w:rPr>
        <w:t xml:space="preserve">سال وفاتش نامعلوم و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بلاد شام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المرصّع؛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ميثم، على بن اسماعيل ميثمى</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مصطلح رجال و موكول بدان علم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ميثم، ميثم بن على بن ميثم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بحرانى،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اين وصف در صورت نبودن قرينه، منصرف بدوست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اماميّۀ قرن هفتم هجرت مى باشد كه فقيه محدّث فاضل اديب كامل حكيم متألّه فيلسوف متكلّم مدقّق جامع معقول و منقول، فقيه فلاسفه و فيلاسوف فقها بوده و در تمامى فنون عقليّه و علوم شرعيّه و اسرار عرفانيّه و تأدّب به آداب دينيّه گوى سبقت از ديگران ربوده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خواجه نصير طوسى با آن همه عظمت آفاقى خود، تبحّر او را در كلام و حكمت اذعان دارد و فيلاسوف اعظم، مير صدرالدين شيرازى در حواشى شرح تجريد خود، خصوصاً در مباحث جواهر و اعراض، از درر و جواهر تحقيقات عاليه اش التقاط نموده و مير سيّد شريف جرجانى با آن همه جلالت علمى كه دارد، در اوايل فنّ بيان از شرح مفتاح سكاكى از انوار تدقيقات وى اقتباس نموده و خود را در سلك تلامذۀ او منسلك مى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بالجمله، تبحّر و تمهّر وى در فنون معقول و منقول محل تصديق اكابر و فحول است، بلكه كراماتى نيز بدو منسوب مى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سليمان بن عبدالله بحرانى رسالۀ موسوم به السّلافة البهيّة فى التّرجمة الميثميّة را در شرح حال او نوشته و برتر از همه تأليفات متنوعه و بالخصوص شرح نهج البلاغۀ اوست كه در اثبات تبحّر و تفنّن و تفوّق او در تمامى فنون اسلاميّه و ادبيّه و حكميّه و اسرار عرفانيّه برهانى قاطع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سليمان مذكور در وصف شرح مزبور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است كه با نور، روى حدقه ها نوشته شود، نه با مركّب روى ورقه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ميثم از اساتيد و مشايخ علاّمۀ حلّى و سيد عبدالكريم بن طاووس بوده و ايشان از وى روايت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از خواجه نصير طوسى و شيخ كمال الدين على بن سليمان ماحوزى بحرانى روايت مى نمايد، بلكه موافق تصريح بعضى از اجلّه، خواجه هم از تلامذۀ وى بوده و فقه و شرح نهج البلاغۀ مذكور را از وى درس خوانده؛ چنانچه به نوشتۀ بعضى، او نيز در حكمت و كلام به خواجه تلمذ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ابن ميثم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البحث؛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الاستغاثة فى بدع الثّلثة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بعضى از اجله گفته اند، لكن بنا به تحقيقى كه در ذريعه و مستدرك الوسائل و غيره كرده اند، ابن ميثم كتابى بدين اسم</w:t>
      </w:r>
    </w:p>
    <w:p>
      <w:pPr>
        <w:pStyle w:val="BookText"/>
        <w:rPr/>
      </w:pPr>
      <w:r>
        <w:rPr>
          <w:rFonts w:ascii="IRNazanin" w:hAnsi="IRNazanin" w:eastAsia="IRNazanin"/>
          <w:color w:val="111111"/>
          <w:sz w:val="28"/>
          <w:sz w:val="28"/>
          <w:szCs w:val="28"/>
          <w:rtl w:val="true"/>
          <w:lang w:bidi="fa-IR"/>
        </w:rPr>
        <w:t xml:space="preserve">نداشته و اين كتاب استغاثه از على بن احمد كوفى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استقصاء النّظر فى امامة الائمّة الاثنى عشر؛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الخضم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الهيات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البلاغة فى المعانى والبيان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مقداد شرحى به نام تجويد البراعة بر آن نوشته و يك نسخه از تجريد 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اشارات يا اشارات الواصلين نام استاد خود، على بن سليمان مذكور فوق، را كه در كلام و حكمت مى باشد، شرح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المأة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صد كلمه از كلمات قصار حضرت اميرالمؤمنين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مذكور شد و سه شرح كبير و صغير و متوسط بر آن كتاب مستطاب نوشته كه شرح كبير در تهران چاپ سنگى شده و يك نسخۀ خطى آن نيز به شمارۀ </w:t>
      </w:r>
      <w:r>
        <w:rPr>
          <w:rFonts w:eastAsia="IRNazanin" w:cs="IRNazanin"/>
          <w:color w:val="111111"/>
          <w:sz w:val="28"/>
          <w:szCs w:val="28"/>
          <w:lang w:bidi="fa-IR"/>
        </w:rPr>
        <w:t>3069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فوق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المرام فى الكلام؛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المعراج السّماوى؛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النّجاة فى القيامة فى امر الامامة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حكايات طرفه اى را كه به ابن ميثم منسوب است، تذكّر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وى در بدايت حال، درِ مراوده را به روى خود بسته و در حال انزوا و عزلت به تحقيق حقايق علميّه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عراق و حلّه كه از مراتب كمالات وى مطّلع بودند، نامه اى مشعر بر مذمّت او بدين رويه اش نوشته و تذكر دادند كه حيف است با آن مهارتى كه در فنون علوم و معارف و حذاقتى كه در تحقيق لطايف دارد، به انزوا گذراند و انوار آن كمالات متنوعه خاموش گردد؛ پس ابن ميثم چند شعرى مشعر بر كساد علم و رواج بازار مال، در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ايشان نوشته كه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تبين لى ان المحاسن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و ان المال منها هو الاصل</w:t>
      </w:r>
    </w:p>
    <w:p>
      <w:pPr>
        <w:pStyle w:val="BookText"/>
        <w:rPr/>
      </w:pPr>
      <w:r>
        <w:rPr>
          <w:rFonts w:ascii="IRNazanin" w:hAnsi="IRNazanin" w:eastAsia="IRNazanin"/>
          <w:color w:val="111111"/>
          <w:sz w:val="28"/>
          <w:sz w:val="28"/>
          <w:szCs w:val="28"/>
          <w:rtl w:val="true"/>
          <w:lang w:bidi="fa-IR"/>
        </w:rPr>
        <w:t>اهل عراق پى به اصل مقصد نبرده و بار دوم نوشتند كه تو در حكم به اصالت مال به خطا رفته و قضيه را برعكس نوشته اى و كمال را به مال چه حاجت است و آموخته را به اندوخته چه ضرورت‌؟ پس آن حكيم دانشمند به ناچار اين چند شعر يكى از پيشينيان را در تأييد حكم مذكور بنگاشت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قال قوم بغير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المرء إلّاباصغريه</w:t>
      </w:r>
    </w:p>
    <w:p>
      <w:pPr>
        <w:pStyle w:val="BookText"/>
        <w:rPr/>
      </w:pPr>
      <w:r>
        <w:rPr>
          <w:rFonts w:ascii="Amiri" w:hAnsi="Amiri" w:eastAsia="Amiri" w:cs="Amiri"/>
          <w:color w:val="111111"/>
          <w:sz w:val="28"/>
          <w:sz w:val="28"/>
          <w:szCs w:val="28"/>
          <w:rtl w:val="true"/>
          <w:lang w:bidi="ar-SA"/>
        </w:rPr>
        <w:t xml:space="preserve">فقلتُ قول امرء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المرء إلّابدرهميه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لم يكن درهم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تلتفت عرسه اليه </w:t>
      </w:r>
    </w:p>
    <w:p>
      <w:pPr>
        <w:pStyle w:val="BookText"/>
        <w:rPr/>
      </w:pPr>
      <w:r>
        <w:rPr>
          <w:rFonts w:ascii="IRNazanin" w:hAnsi="IRNazanin" w:eastAsia="IRNazanin"/>
          <w:color w:val="111111"/>
          <w:sz w:val="28"/>
          <w:sz w:val="28"/>
          <w:szCs w:val="28"/>
          <w:rtl w:val="true"/>
          <w:lang w:bidi="fa-IR"/>
        </w:rPr>
        <w:t>چون دانست كه با اين گونه مكاتبات حل اشكال نخواهد شد، خودش نيز عازم عراق گرديد كه صدق آن كلام حقيقت انتظام خود را علاوه بر مكاتبه، به طريقۀ حس و معاينه نيز مكشوف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لباس هاى كهنه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زىّ حقيرانه حاضر حوزۀ درس يكى از اكابر وقت، كه پر از فضلاى نامى بود، گرديده و در صف نعال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اكرامى و پرسش حالى از ايشان نديد تا در اثناى درس مشكلى پيش آمد كه تمامى حاضرين در حلّ آن درماندند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ميثم با نه وجه بسيار دقيق آن اشكال را حل نمود، لكن اصلاً طرف توجه حاضرين نشد، بلكه يكى از ايشان به طريق استهزا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دارم كه تو هم طلبه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وقت طعام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مشغول صرف غذا شدند و براى آن شيخ حقيقت بين نيز قسمت كمى جداگانه دادند و با خودشان هم كاسه اش ننمودند تا مجلس متفرق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با عمامۀ بزرگ و لباس هاى فاخر آستين فراخى باز در همان مجلس درس حاضر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ورود، مراسم تجليل و احترام تمام معمول و همه بلند شده و استقبالش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مجلسش نشانده و زياده از حدّ تعظيمش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شروع به درس و مباحثه شد و مذاكرات علمى به ميان آمد، شيخ از روى عمد پاره اى كلمات فاسد و كاسد مذكور داشت كه با آن همه دور از صحت عقلى و شرعى بودن آنها، بازهم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تحسين و آفرين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طعام شد و سفره گستردند، بازهم شيوۀ ادب را كاملاً رعايت نمودند؛ پس شيخ آن آستين فراخ خود را به ظرف غذا انداخته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يٰا كُمّى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اى آستينم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 حالت را ديدند، به صدد انكار برآمده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حرفى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اين طعام هاى لذيذ براى آستين من و جامه هاى قيمتى من است، نه خود من، والاّ من همانم كه ديروز با هيئت فقرا و وضع مناسب علما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تكريم نشدم؛ سهل است كه مورد استهزا و اهانت هم گرديدم و سخنان صحيح و درست من اصلاً قابل استماع تلقى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برخلاف زىّ علما به هيئت متكبّرين و اغنيا آمدم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مشمول اين همه احترامات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سست و بى اساسم نيز مورد قبول واقع گرديد و جهل با غنا را بر علم توأم با فقر مقدّم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ابن ميثم هستم كه در باب اصالت مال و غنا با شما مكاتبه كرديم و اكنون صدق قول من با معاينه مكشوف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مجال انكار نداشتند، خودشان اقرار آورده و از در اعتذار وارد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وفات ابن ميثم به سال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قريۀ هلتا از قراء شهر ماحوز از بلاد بحرين واقع شد و در همان جا مدفون گرديد و بنابر اوّل،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دويمى،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 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او مى باشد، لكن در تحت عنوان درّ منثور از كتاب ذريعه گويد كه ابن ميثم به سال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قيد حيات بوده و تأليف شرح صغير نهج البلاغة نيز در همين سال انجام يافته است و روى اين اصل، قول كشف الحجب را، كه وفات ابن ميثم را در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تأييد كرده و هم احتمال داده است كه شايد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باشد و به هرحال،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نهم بودنش دور از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شوشترى، نوراللّه، مجالس المؤمنين،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عبدالرّب آبادى، محمدمهدى، نامۀ دانشوران،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النابغه، عمرو بن عاص سهمى صحابى</w:t>
      </w:r>
    </w:p>
    <w:p>
      <w:pPr>
        <w:pStyle w:val="BookText"/>
        <w:rPr/>
      </w:pPr>
      <w:r>
        <w:rPr>
          <w:rFonts w:ascii="IRNazanin" w:hAnsi="IRNazanin" w:eastAsia="IRNazanin"/>
          <w:color w:val="111111"/>
          <w:sz w:val="28"/>
          <w:sz w:val="28"/>
          <w:szCs w:val="28"/>
          <w:rtl w:val="true"/>
          <w:lang w:bidi="fa-IR"/>
        </w:rPr>
        <w:t xml:space="preserve">مصطلح رجال است كه اكثر اوقات در مقام مذمّت، به مادرش، نابغه، كه در زنا شهرت داشته، نسبت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مى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ناصرالدين،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عبدالله بن محمد ناصرالدين شافعى، حموى الاصل، دمشقى المولد والمدفن،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ناصرالدين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علماى شافعيّۀ اواسط قرن نهم هجرت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 الاكباد عند فقد الاولاد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الاصول فى معراج الرّسول صلى الله عليه و آله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الناظر، حسين بن عبدالعزيز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ابى الاحوص </w:t>
      </w:r>
    </w:p>
    <w:p>
      <w:pPr>
        <w:pStyle w:val="BookText"/>
        <w:rPr/>
      </w:pPr>
      <w:r>
        <w:rPr>
          <w:rFonts w:eastAsia="Times New Roman" w:cs="Times New Roman" w:ascii="Times New Roman" w:hAnsi="Times New Roman"/>
          <w:color w:val="111111"/>
          <w:sz w:val="28"/>
          <w:szCs w:val="28"/>
          <w:lang w:val="en-US" w:bidi="en-US"/>
        </w:rPr>
        <w:t>4567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الناظم،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عبدالله بن مالك، شافعى دمشقى اندلسى جيانى طائى، به مناسبت اينكه پدرش، ابن مالك سابق الذكر، ناظم و مصنّف الفيّۀ نحو مشهور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موصوف،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نحويّين و اديبى است فاضل نحوى صرفى لغوى بديعى بيانى عروضى منطقى، بلكه از ائمّۀ فنون مذكوره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نيز حظّى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علميّه را از پدرش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در بعلبك اقامت كرده و مرجع استفادۀ اكابر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پدر، به درخواست اهالى به دمشق، كه محل اقامت پدرش بوده، رفته و به وظايف علميّه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الاذهان فى البديع والمعانى والبيان؛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الفيّۀ نحو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شرحى است منقح، به شرح ابن الناظم و ابن المصنف معروف و در بعض مواضع ناظم را تخطئه مى كند و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كافيۀ شافيۀ پدرش؛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ملحة الاعراب حريرى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فى اختصار المفتاح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مفتاح العلوم سكاكى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فى المنطق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در هشتم محرم سال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به مرض قولنج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ناقيا،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عبدالباقى بن محمد بن حسن يا حسين بن داوود بن ناقيا بغدادى،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ناقيا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اديبى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لغوى منشى فاضل شاعر بارع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الجمان فى تشبيهات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رسائل؛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فصيح ثعلب؛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اغانى؛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 الممالح</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درگذشته و در مقبرۀ باب الشام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غسّالش نقل است كه دست چپش شديداً به هم پيچيده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تمامش گشوده و ديدم كه اين دو شعر در كف دستش نوشته شده و خطوط هم روى هم بوده است</w:t>
      </w:r>
      <w:r>
        <w:rPr>
          <w:rFonts w:eastAsia="IRNazanin" w:cs="IRNazanin"/>
          <w:color w:val="111111"/>
          <w:sz w:val="28"/>
          <w:szCs w:val="28"/>
          <w:rtl w:val="true"/>
          <w:lang w:bidi="fa-IR"/>
        </w:rPr>
        <w:t xml:space="preserve">: </w:t>
      </w:r>
      <w:bookmarkStart w:id="45" w:name="pg15954_176035"/>
    </w:p>
    <w:p>
      <w:pPr>
        <w:pStyle w:val="BookText"/>
        <w:rPr/>
      </w:pPr>
      <w:bookmarkEnd w:id="45"/>
      <w:r>
        <w:rPr>
          <w:rFonts w:ascii="Amiri" w:hAnsi="Amiri" w:eastAsia="Amiri" w:cs="Amiri"/>
          <w:color w:val="111111"/>
          <w:sz w:val="28"/>
          <w:sz w:val="28"/>
          <w:szCs w:val="28"/>
          <w:rtl w:val="true"/>
          <w:lang w:bidi="ar-SA"/>
        </w:rPr>
        <w:t xml:space="preserve">نزلت بجار لايخيب ضيفه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ارجى نجاتى من عذاب جهنم</w:t>
      </w:r>
    </w:p>
    <w:p>
      <w:pPr>
        <w:pStyle w:val="BookText"/>
        <w:rPr/>
      </w:pPr>
      <w:r>
        <w:rPr>
          <w:rFonts w:ascii="Amiri" w:hAnsi="Amiri" w:eastAsia="Amiri" w:cs="Amiri"/>
          <w:color w:val="111111"/>
          <w:sz w:val="28"/>
          <w:sz w:val="28"/>
          <w:szCs w:val="28"/>
          <w:rtl w:val="true"/>
          <w:lang w:bidi="ar-SA"/>
        </w:rPr>
        <w:t xml:space="preserve">و انى على خوف من اللّه 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نعامه فاللّه اكرم منعم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6306222_2142443653"/>
      <w:bookmarkStart w:id="47" w:name="_Toc16"/>
      <w:bookmarkEnd w:id="46"/>
      <w:r>
        <w:rPr>
          <w:rtl w:val="true"/>
        </w:rPr>
        <w:t>ابن نباته</w:t>
      </w:r>
      <w:bookmarkEnd w:id="47"/>
    </w:p>
    <w:p>
      <w:pPr>
        <w:pStyle w:val="BookText"/>
        <w:rPr/>
      </w:pPr>
      <w:r>
        <w:rPr>
          <w:rFonts w:eastAsia="Times New Roman" w:cs="Times New Roman" w:ascii="Times New Roman" w:hAnsi="Times New Roman"/>
          <w:color w:val="111111"/>
          <w:sz w:val="28"/>
          <w:szCs w:val="28"/>
          <w:lang w:val="en-US" w:bidi="en-US"/>
        </w:rPr>
        <w:t>4569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نباته، عبدالرحيم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اسماعيل يا محمد بن نباته، فارقى حذاقى، خطيب حلب، به مناسبت بعضى از ادوار زندگانى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ملقّب،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ائمّۀ علوم ادبيّه و صاحب خطب معروفه در ادبيّات مى باشد كه به خطب ابن نباته معروف و در مصر و بيروت چاپ، محل توجه اكابر بوده و شروحى بر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فن اتفاق دارند بر اينكه خطب مذكوره بى نظير بوده و مثل آنها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رو كه مخدومش، سيف الدوله، موافق آنچه در شرح حالش اشاره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حرصى قوى به جهاد داشته و به فتوحات بسيارى موفق بوده، اكثر خطبه هاى او راجع به تحريص مردم به جهاد و نصرت و يارى سيف الدوله مى باشد و ابن ابى الحديد معتزلى نيز بعضى از آنها را در شرح خطبۀ جهاديۀ نهج البلاغه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موطن خود، شهر ميافارقين از بلاد دياربكر،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هم به جهت انتساب آن است، 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شعبه اى است از قبيلۀ اياد يا قضاعه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نباته، عبدالعزيز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عمر بن محمد بن احمد بن نباته، تميمى،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شعراى عرب اوايل قرن پنجم هجرت مى باشد كه اشعارش فصيح و دقيق المعنى بوده و قصايد بسيارى در مدح ملوك و اكابر وقت </w:t>
      </w:r>
    </w:p>
    <w:p>
      <w:pPr>
        <w:pStyle w:val="BookText"/>
        <w:rPr/>
      </w:pPr>
      <w:r>
        <w:rPr>
          <w:rFonts w:ascii="Amiri" w:hAnsi="Amiri" w:eastAsia="Amiri" w:cs="Amiri"/>
          <w:color w:val="111111"/>
          <w:sz w:val="28"/>
          <w:sz w:val="28"/>
          <w:szCs w:val="28"/>
          <w:rtl w:val="true"/>
          <w:lang w:bidi="ar-SA"/>
        </w:rPr>
        <w:t>سروده است؛ بالخصوص سيف الدولۀ حمدانى و عضدالدولۀ ديلمى و ابن العميد و وزير مهلبى را بسيار مى ستود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اشعارش در ضمن عنوان فخرالملك مذكور و نيز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لم يمت بالسيف مات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تنوعت الاسباب والداء واحد</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نباته،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محمد بن حسن بن ابى حسن بن صالح بن نباته، مصرى فارقى، اديب شاعر،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اشعر شعراى قرن هشتم هجرى مصر مى باشد و از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خطب؛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صغير و كبير دو ديوان داشته و در بيروت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 المنثور؛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المطوّق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مشتكي الهمّ دعه و انتظر فرجا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وقتك من حين إلىٰ حين</w:t>
      </w:r>
    </w:p>
    <w:p>
      <w:pPr>
        <w:pStyle w:val="BookText"/>
        <w:rPr/>
      </w:pPr>
      <w:r>
        <w:rPr>
          <w:rFonts w:ascii="Amiri" w:hAnsi="Amiri" w:eastAsia="Amiri" w:cs="Amiri"/>
          <w:color w:val="111111"/>
          <w:sz w:val="28"/>
          <w:sz w:val="28"/>
          <w:szCs w:val="28"/>
          <w:rtl w:val="true"/>
          <w:lang w:bidi="ar-SA"/>
        </w:rPr>
        <w:t xml:space="preserve">و لاتعاند اذا اصبحت فى 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انت من ماء و من طين</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قاهره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 هاشمى، احمد، جواهر الادب فى ادبيات و انشاء لغة العرب، ص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النباح، عامر بن نباح</w:t>
      </w:r>
    </w:p>
    <w:p>
      <w:pPr>
        <w:pStyle w:val="BookText"/>
        <w:rPr/>
      </w:pPr>
      <w:r>
        <w:rPr>
          <w:rFonts w:ascii="Amiri" w:hAnsi="Amiri" w:eastAsia="Amiri" w:cs="Amiri"/>
          <w:color w:val="111111"/>
          <w:sz w:val="28"/>
          <w:sz w:val="28"/>
          <w:szCs w:val="28"/>
          <w:rtl w:val="true"/>
          <w:lang w:bidi="ar-SA"/>
        </w:rPr>
        <w:t>مصطلح رجال و مؤذّن حضرت على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النبيه، على بن محمد نبيه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كمال الدين، على بن محمد نبيه</w:t>
      </w:r>
    </w:p>
    <w:p>
      <w:pPr>
        <w:pStyle w:val="BookText"/>
        <w:rPr/>
      </w:pPr>
      <w:r>
        <w:rPr>
          <w:rFonts w:eastAsia="Times New Roman" w:cs="Times New Roman" w:ascii="Times New Roman" w:hAnsi="Times New Roman"/>
          <w:color w:val="111111"/>
          <w:sz w:val="28"/>
          <w:szCs w:val="28"/>
          <w:lang w:val="en-US" w:bidi="en-US"/>
        </w:rPr>
        <w:t>4572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النجار، ابراهيم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مشاهير ادبا و شعراى قرن هفتم </w:t>
      </w:r>
    </w:p>
    <w:p>
      <w:pPr>
        <w:pStyle w:val="BookText"/>
        <w:rPr/>
      </w:pPr>
      <w:r>
        <w:rPr>
          <w:rFonts w:ascii="Amiri" w:hAnsi="Amiri" w:eastAsia="Amiri" w:cs="Amiri"/>
          <w:color w:val="111111"/>
          <w:sz w:val="28"/>
          <w:sz w:val="28"/>
          <w:szCs w:val="28"/>
          <w:rtl w:val="true"/>
          <w:lang w:bidi="ar-SA"/>
        </w:rPr>
        <w:t xml:space="preserve">هجرت مى باشد كه به سال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دمشق متولد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و انشا و مراسلات نيز دستى توانا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مدتى در اسكندريّه نقيب الاشراف بوده و از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p>
    <w:p>
      <w:pPr>
        <w:pStyle w:val="BookText"/>
        <w:rPr/>
      </w:pPr>
      <w:r>
        <w:rPr>
          <w:rFonts w:ascii="Amiri" w:hAnsi="Amiri" w:eastAsia="Amiri" w:cs="Amiri"/>
          <w:color w:val="111111"/>
          <w:sz w:val="28"/>
          <w:sz w:val="28"/>
          <w:szCs w:val="28"/>
          <w:rtl w:val="true"/>
          <w:lang w:bidi="ar-SA"/>
        </w:rPr>
        <w:t xml:space="preserve">ان المراتب فى الدنيا و رفعتها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الذى حاز علما ليس عندهم</w:t>
      </w:r>
    </w:p>
    <w:p>
      <w:pPr>
        <w:pStyle w:val="BookText"/>
        <w:rPr/>
      </w:pPr>
      <w:r>
        <w:rPr>
          <w:rFonts w:ascii="Amiri" w:hAnsi="Amiri" w:eastAsia="Amiri" w:cs="Amiri"/>
          <w:color w:val="111111"/>
          <w:sz w:val="28"/>
          <w:sz w:val="28"/>
          <w:szCs w:val="28"/>
          <w:rtl w:val="true"/>
          <w:lang w:bidi="ar-SA"/>
        </w:rPr>
        <w:t xml:space="preserve">لا شكّ ان لنا قدراً رأوه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لمثلهم عندنا قدر و لا لهم</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النجار، شيخ احمد بن نجار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علماى اماميّۀ اوايل قرن نهم هجرت مى باشد كه عالمى است فقيه جليل القدر از تلامذۀ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تأليفات اوست حاشيۀ قواعد علامه كه حاوى فوايد زياد بوده و تحقيقات راجع بر آن كتاب را، كه از استاد مذكورش شنيده، در آن مندرج ساخته و به حاشيۀ نجّاريّه معروف و مقدارى از آن در حواشى خود قواعد علاّمه در تهران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وفات و نام پدرش به دست نيامد، لكن كتاب قواعد استاد خود، شهيد، را در سال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خط خود نوشته و به حكم بعضى از قراين قويه، وفات او بعد از اين تاريخ و پيش از سال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النجار، عيسى بن داوود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النجار، محمد بن على</w:t>
      </w:r>
    </w:p>
    <w:p>
      <w:pPr>
        <w:pStyle w:val="BookText"/>
        <w:rPr/>
      </w:pPr>
      <w:r>
        <w:rPr>
          <w:rFonts w:eastAsia="Times New Roman" w:cs="Times New Roman" w:ascii="Times New Roman" w:hAnsi="Times New Roman"/>
          <w:color w:val="111111"/>
          <w:sz w:val="28"/>
          <w:szCs w:val="28"/>
          <w:lang w:val="en-US" w:bidi="en-US"/>
        </w:rPr>
        <w:t>4574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النجار، محمد بن جعفر </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هارون بن فروه، تميمى كوفى، نحوى قارى مورّخ شيعى امامى،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معتمدين اهل تجويد و از مشايخ نجاشى و از افاضل اوايل قرن پنجم هجرت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كوفه؛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الاخبار؛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التّحف والظّرف؛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الملح والنّوادر و غيرها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نفطويه و ابن دريد و نظاير ايشان روايت 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النجار، محمد بن على نجار </w:t>
      </w:r>
      <w:r>
        <w:rPr>
          <w:rFonts w:eastAsia="IRNazanin" w:cs="IRNazanin"/>
          <w:color w:val="111111"/>
          <w:sz w:val="28"/>
          <w:szCs w:val="28"/>
          <w:rtl w:val="true"/>
          <w:lang w:bidi="fa-IR"/>
        </w:rPr>
        <w:t xml:space="preserve">(... -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تسترى، عالم محدّث مفسّر خطيب واعظ شيعى امامى، از تلامذۀ سيد نعمت الله جزايرى و از تأليفات او تفسيرى است بر قرآن مجيد كه به مجمع التّفاسير موسوم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گاهى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نجار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در قبال ابن النجار عيسى بن داوود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 كوفى از اصحاب حضرت امام موسى بن جعفر عليهما السلام كه او نيز تفسيرى نوشته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نجار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موصوفش دارند و 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كتب 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نجار، محمد بن محمود </w:t>
      </w:r>
      <w:r>
        <w:rPr>
          <w:rFonts w:eastAsia="IRNazanin" w:cs="IRNazanin"/>
          <w:color w:val="111111"/>
          <w:sz w:val="28"/>
          <w:szCs w:val="28"/>
          <w:rtl w:val="true"/>
          <w:lang w:bidi="fa-IR"/>
        </w:rPr>
        <w:t xml:space="preserve">(... -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نجار يا حسن نجار بن هبة الله بن محاسن، شافعى، مورّخ محدّث حافظ قارى، 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علما و محدّثين و از كبار حفاظ اخبار مى باشد كه در حديث و تاريخ و بسيارى از علوم متداوله يدى طولا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وهفت سال به مرام تحصيل كمال و استماع احاديث شريفه به شام و مصر و حجاز و اصفهان و مرو و هرات و نيشابور و خراسان و ديگر بلاد بعيده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بسيارى كه به سه هزار نفر بوده، حديث و فنون متنوعۀ ديگر اخذ نمود؛ بالخصوص از ابن الجوزى و ابن كليب احاديث بسيارى استماع كرده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اخبار المشتاق باخبار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اخبار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الازهار فى انواع الاشعار؛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النّاظرين فى معرفة التّابعين؛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الثّمينة فى الاخبار المدينة؛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تاريخ بغداد 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سى جلد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الاوليا فى مسجد ايليا؛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الظّرف؛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 فى محاسن شعر اهل العصر؛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سلوة الوحيد؛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الفائق فى عيون اخبار الدنيا و محاسن الخلائق؛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شش مجلد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المنير فى المسند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حاوى شرح حال اصحاب و احاديث هريك از ايشان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فى معرفة الرّجال؛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معرفة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والاحكام؛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 والمفترق؛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الشّافعى؛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الورى فى اخبار ام القرى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لم تكن حا فظا واعيا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فجمعك للكتب لاينفع</w:t>
      </w:r>
    </w:p>
    <w:p>
      <w:pPr>
        <w:pStyle w:val="BookText"/>
        <w:rPr/>
      </w:pPr>
      <w:r>
        <w:rPr>
          <w:rFonts w:ascii="Amiri" w:hAnsi="Amiri" w:eastAsia="Amiri" w:cs="Amiri"/>
          <w:color w:val="111111"/>
          <w:sz w:val="28"/>
          <w:sz w:val="28"/>
          <w:szCs w:val="28"/>
          <w:rtl w:val="true"/>
          <w:lang w:bidi="ar-SA"/>
        </w:rPr>
        <w:t xml:space="preserve">اتنطق بالجهل في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علمك فى البيت مستودع</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نجده، محمد عبدالعلى بن 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اماميّۀ اواخر قرن هشتم هجرت بوده و يا اوايل قرن نهم را نيز ديده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شهيد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در آن اجازه بسيارش ستوده و 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نجيد، اسماعيل بن نجيد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ابوعمرو، اسماعيل بن نجيد بن احمد</w:t>
      </w:r>
    </w:p>
    <w:p>
      <w:pPr>
        <w:pStyle w:val="BookText"/>
        <w:rPr/>
      </w:pPr>
      <w:r>
        <w:rPr>
          <w:rFonts w:eastAsia="Times New Roman" w:cs="Times New Roman" w:ascii="Times New Roman" w:hAnsi="Times New Roman"/>
          <w:color w:val="111111"/>
          <w:sz w:val="28"/>
          <w:szCs w:val="28"/>
          <w:lang w:val="en-US" w:bidi="en-US"/>
        </w:rPr>
        <w:t>4579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نجيم، زين العابدين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زين الدين بن ابراهيم بن محمد بن نجيم، مصرى حنفى،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قرن دهم هجرى مى باشد كه از شرف الدين بلقينى و جمعى از اكابر ديگر اخذ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حيات اساتيد خود با اجازۀ ايشان بناى تدريس و فتوا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طريقت را نيز از عارف باللّه سليمان خضيرى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شعرانى، كه ده سال با وى معاشر و در راه مكّه نيز هم سفرش بوده، اخلاق و اطوار او را بيش از حد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الاشباه والنّظائر فى الفروع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و كلكته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الرّائق فى شرح كنز الدّقائق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حنفى كه در قاهره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النحّاس، احمد بن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نحّاس، احمد بن اسماعيل</w:t>
      </w:r>
    </w:p>
    <w:p>
      <w:pPr>
        <w:pStyle w:val="BookText"/>
        <w:rPr/>
      </w:pPr>
      <w:r>
        <w:rPr>
          <w:rFonts w:eastAsia="Times New Roman" w:cs="Times New Roman" w:ascii="Times New Roman" w:hAnsi="Times New Roman"/>
          <w:color w:val="111111"/>
          <w:sz w:val="28"/>
          <w:szCs w:val="28"/>
          <w:lang w:val="en-US" w:bidi="en-US"/>
        </w:rPr>
        <w:t>4580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النحّاس، فتح الله بن نحّاس </w:t>
      </w:r>
      <w:r>
        <w:rPr>
          <w:rFonts w:eastAsia="IRNazanin" w:cs="IRNazanin"/>
          <w:color w:val="111111"/>
          <w:sz w:val="28"/>
          <w:szCs w:val="28"/>
          <w:rtl w:val="true"/>
          <w:lang w:bidi="fa-IR"/>
        </w:rPr>
        <w:t xml:space="preserve">(... -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حلبى مدنى، از مشاهير شعراى قرن يازدهم هجرت مى باشد كه در رقّت نظم و نثر و حلاوت لفظ و معنى وحيد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شعر او هم در مصر و بيروت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درگذشته و در بقيع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نحّاس، محمد بن ابراهيم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قارى نحوى، حلبى الولاده، مصرى الاقامه،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ادباى قرن هفتم هجرت مى باشد كه استاد ابوحيّان بوده و در علم لسان و قرائت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صدق و عدالت و ديانت و حلّ مشكلات علميّه معروف،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اشعار و آثار ادبيّه بدو منسوب و تدريس مدرسۀ منصوريّۀ مصر و جامع ابن طولون بدو مفوّض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عمر خود اصلاً ازدواج نكرده و انگور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النحوى، محمد بن عباس بن وليد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ادبا و محدّثين قرن چهارم هجرت مى باشد كه از ثعلب و ابراهيم حربى و ديگران روايت كرده و در حالت انقطاع و انزوا مى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ابن لمحه، كه طالب ملاقات وى بوده، بنگاشت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انست نفسى بنفسى و هو فى الوحدة انسي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آنست غيرى فا حق الناس نفسي</w:t>
      </w:r>
    </w:p>
    <w:p>
      <w:pPr>
        <w:pStyle w:val="BookText"/>
        <w:rPr/>
      </w:pPr>
      <w:r>
        <w:rPr>
          <w:rFonts w:ascii="Amiri" w:hAnsi="Amiri" w:eastAsia="Amiri" w:cs="Amiri"/>
          <w:color w:val="111111"/>
          <w:sz w:val="28"/>
          <w:sz w:val="28"/>
          <w:szCs w:val="28"/>
          <w:rtl w:val="true"/>
          <w:lang w:bidi="ar-SA"/>
        </w:rPr>
        <w:t xml:space="preserve">فسد الناس فاضحى جنسهم من شر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فلزمت البيت الا عند تأذينى لخمس</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مسجد خود اذان مى گفته و در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bookmarkStart w:id="48" w:name="pg15954_176041"/>
    </w:p>
    <w:p>
      <w:pPr>
        <w:pStyle w:val="BookText"/>
        <w:rPr/>
      </w:pPr>
      <w:bookmarkEnd w:id="48"/>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النحوى، يوسف بن محمد بن يوسف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توزرى،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النحوى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قرن ششم هجرت مى باشد كه در علم و عمل نسبت به بلاد خود مانند غزالى بوده نسبت 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زهد و شهامت، از هيچ كس چيزى نمى خواست؛ اظهار مطلبى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يكى از خويشاوندان او از فرارى بودن از ظالمى شكايت كرده و خواستار توسط و شفاعت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اجابت كرد، لكن چيزى به آن ظالم نگفته و در تهجّد خود بدين اشعار عرض حاجت به درگاه الهى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لبست ثوب الرجا والناس قد رقدوا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قمتُ اشكو الى مولاي ما اجد</w:t>
      </w:r>
    </w:p>
    <w:p>
      <w:pPr>
        <w:pStyle w:val="BookText"/>
        <w:rPr/>
      </w:pPr>
      <w:r>
        <w:rPr>
          <w:rFonts w:ascii="Amiri" w:hAnsi="Amiri" w:eastAsia="Amiri" w:cs="Amiri"/>
          <w:color w:val="111111"/>
          <w:sz w:val="28"/>
          <w:sz w:val="28"/>
          <w:szCs w:val="28"/>
          <w:rtl w:val="true"/>
          <w:lang w:bidi="ar-SA"/>
        </w:rPr>
        <w:t xml:space="preserve">و قلتُ يا سيدى يا منتهىٰ 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عليه لكشف الضر اعتمد</w:t>
      </w:r>
    </w:p>
    <w:p>
      <w:pPr>
        <w:pStyle w:val="BookText"/>
        <w:rPr/>
      </w:pPr>
      <w:r>
        <w:rPr>
          <w:rFonts w:ascii="Amiri" w:hAnsi="Amiri" w:eastAsia="Amiri" w:cs="Amiri"/>
          <w:color w:val="111111"/>
          <w:sz w:val="28"/>
          <w:sz w:val="28"/>
          <w:szCs w:val="28"/>
          <w:rtl w:val="true"/>
          <w:lang w:bidi="ar-SA"/>
        </w:rPr>
        <w:t xml:space="preserve">اشكو اليك امورا انت تعلمها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على حملها صبر و لا جلد</w:t>
      </w:r>
    </w:p>
    <w:p>
      <w:pPr>
        <w:pStyle w:val="BookText"/>
        <w:rPr/>
      </w:pPr>
      <w:r>
        <w:rPr>
          <w:rFonts w:ascii="Amiri" w:hAnsi="Amiri" w:eastAsia="Amiri" w:cs="Amiri"/>
          <w:color w:val="111111"/>
          <w:sz w:val="28"/>
          <w:sz w:val="28"/>
          <w:szCs w:val="28"/>
          <w:rtl w:val="true"/>
          <w:lang w:bidi="ar-SA"/>
        </w:rPr>
        <w:t xml:space="preserve">و قد مددت يدى للضر مشتكيا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يا خير من مدت اليه يدي</w:t>
      </w:r>
    </w:p>
    <w:p>
      <w:pPr>
        <w:pStyle w:val="BookText"/>
        <w:rPr/>
      </w:pPr>
      <w:r>
        <w:rPr>
          <w:rFonts w:ascii="Amiri" w:hAnsi="Amiri" w:eastAsia="Amiri" w:cs="Amiri"/>
          <w:color w:val="111111"/>
          <w:sz w:val="28"/>
          <w:sz w:val="28"/>
          <w:szCs w:val="28"/>
          <w:rtl w:val="true"/>
          <w:lang w:bidi="ar-SA"/>
        </w:rPr>
        <w:t>اينك بعد از اندكى نامه از آن ظالم رسيد و آن مرد فرارى را به وطن خود عودت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النحوى به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نود 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توزر قصبه اى است از اعمال تونس كه ايالتى است بزرگ از افريقاى شمالى و هم شهرى است مركز آن ايالت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p>
    <w:p>
      <w:pPr>
        <w:pStyle w:val="Heading3"/>
        <w:numPr>
          <w:ilvl w:val="2"/>
          <w:numId w:val="1"/>
        </w:numPr>
        <w:rPr/>
      </w:pPr>
      <w:bookmarkStart w:id="49" w:name="__RefHeading___Toc16306224_2142443653"/>
      <w:bookmarkStart w:id="50" w:name="_Toc17"/>
      <w:bookmarkEnd w:id="49"/>
      <w:r>
        <w:rPr>
          <w:rtl w:val="true"/>
        </w:rPr>
        <w:t>ابن النديم</w:t>
      </w:r>
      <w:bookmarkEnd w:id="50"/>
    </w:p>
    <w:p>
      <w:pPr>
        <w:pStyle w:val="BookText"/>
        <w:rPr/>
      </w:pPr>
      <w:r>
        <w:rPr>
          <w:rFonts w:ascii="Amiri" w:hAnsi="Amiri" w:eastAsia="Amiri" w:cs="Amiri"/>
          <w:color w:val="111111"/>
          <w:sz w:val="28"/>
          <w:sz w:val="28"/>
          <w:szCs w:val="28"/>
          <w:rtl w:val="true"/>
          <w:lang w:bidi="ar-SA"/>
        </w:rPr>
        <w:t>ابن النديم</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4584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النديم، اسحاق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ابراهيم نديم بن ماهان، اره جانى الاصل، بغدادى الاقامه، ابومحمدالكنيه، ابن النديم الشّهره، كه پدرش از ندماى خلفا بوده، از افاضل قرن سيّم هجرت مى باشد كه اديب لغوى شاعر متكلّم محدّث، در وقايع عمومى، خصوصاً اخبار شعرا خبير، در فقه و حديث و كلام نيز بصير بوده و شعر خوب 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كمالات </w:t>
      </w:r>
    </w:p>
    <w:p>
      <w:pPr>
        <w:pStyle w:val="BookText"/>
        <w:rPr/>
      </w:pPr>
      <w:r>
        <w:rPr>
          <w:rFonts w:ascii="IRNazanin" w:hAnsi="IRNazanin" w:eastAsia="IRNazanin"/>
          <w:color w:val="111111"/>
          <w:sz w:val="28"/>
          <w:sz w:val="28"/>
          <w:szCs w:val="28"/>
          <w:rtl w:val="true"/>
          <w:lang w:bidi="fa-IR"/>
        </w:rPr>
        <w:t>متنوعه، برخلاف ميل و رضاى خود با مغنيگرى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مجلس يحيى بن اكثم قاضى مذاكرات علمى در فقه و حديث و شعر و بعضى از علوم ديگر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النديم به تمامى حضار فائق آمد و بيانات او مورد تصديق قاضى شد؛ پس ابن النديم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همه چه شده كه مرا با مغنيگرى مشهور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جواب اين سؤال را به عطوى، كه يكى از حاضرين بوده، محول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عطوى رو به ابن النديم 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نحو مثل اخفش و فراء يا در شعر و لغت مانند اصمعى و ابوعبيده يا در كلام نظير ابوهذيل علاف و نظام بلخى يا در فقه هم سنگ قاضى حاضر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آنها جواب منفى شنيد؛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همين جهت است كه فقط مغنّيگرى مايۀ اشتهار تو شده، زيرا در فنّ غنا متفرّد و بى نظير بوده، ولى به پايۀ اكابر فنون ديگر نمى 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خود ابن النديم نيز خنديده و از مجلس برخاست، لكن قاضى با تصديق كلمات عطوى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بازهم اين جواب، خالى از اندك ظلمى نمى باشد، زيرا كه نظير ابن النديم در زمان خود بسيار كم بوده و مأمون مى گفته است كه اگر ابن النديم در ميان مردم با مغنّيگرى شهره نمى شد، منصب قضاوت را بدو مفوض مى داشتم كه اولى و احقّ و اصدق و امين تر از تمامى اين قضات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ابن النديم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آمرة بالبخل قلتُ لها اقصرى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شيئى ما اليه سبيل</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ارى الناس خلّان الجواد و لا 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بخيلا له فى العالمين خليل</w:t>
      </w:r>
    </w:p>
    <w:p>
      <w:pPr>
        <w:pStyle w:val="BookText"/>
        <w:rPr/>
      </w:pPr>
      <w:r>
        <w:rPr>
          <w:rFonts w:ascii="Amiri" w:hAnsi="Amiri" w:eastAsia="Amiri" w:cs="Amiri"/>
          <w:color w:val="111111"/>
          <w:sz w:val="28"/>
          <w:sz w:val="28"/>
          <w:szCs w:val="28"/>
          <w:rtl w:val="true"/>
          <w:lang w:bidi="ar-SA"/>
        </w:rPr>
        <w:t xml:space="preserve">و انى رأيت البخل يُزرى باهله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فاكرمتُ نفسي ان يقال بخيل</w:t>
      </w:r>
    </w:p>
    <w:p>
      <w:pPr>
        <w:pStyle w:val="BookText"/>
        <w:rPr/>
      </w:pPr>
      <w:r>
        <w:rPr>
          <w:rFonts w:ascii="IRNazanin" w:hAnsi="IRNazanin" w:eastAsia="IRNazanin"/>
          <w:color w:val="111111"/>
          <w:sz w:val="28"/>
          <w:sz w:val="28"/>
          <w:szCs w:val="28"/>
          <w:rtl w:val="true"/>
          <w:lang w:bidi="fa-IR"/>
        </w:rPr>
        <w:t xml:space="preserve">وفات ابن النديم به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سال آخر عمر از هر دو چشم نابينا شد و تأليفاتى هم بدو منسوب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النديم،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اسحاق نديم كاتب بغدادى، شيعى امامى،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ازآن رو كه پدرش، اسحاق،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او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و از اكابر مورّخين متبحر مى باشد و نخستين كسى است كه آداب لغت عرب را در كتاب فهرس العلوم نام خود، كه به فهرست ابن النديم معروف است، </w:t>
      </w:r>
    </w:p>
    <w:p>
      <w:pPr>
        <w:pStyle w:val="BookText"/>
        <w:rPr/>
      </w:pPr>
      <w:r>
        <w:rPr>
          <w:rFonts w:ascii="IRNazanin" w:hAnsi="IRNazanin" w:eastAsia="IRNazanin"/>
          <w:color w:val="111111"/>
          <w:sz w:val="28"/>
          <w:sz w:val="28"/>
          <w:szCs w:val="28"/>
          <w:rtl w:val="true"/>
          <w:lang w:bidi="fa-IR"/>
        </w:rPr>
        <w:t>تدوين كرد، بلكه موافق آنچه از فرج الهموم سيد بن طاووس نقل شده، ابن النديم از علماى نجوم نيز معدود و منجم علوى مصرى بود و كتاب فهرست او برهانى قاطع بر تبحّر و احاطۀ كامل 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اواخر در مصر چاپ و در دسترس مردم است، ديگر به شرح مزاياى آن نپرداخته و همين قدر تذكر مى دهد كه به تصديق بعضى از اكابر اهل فن، اين كتاب ذخيرۀ ادبى گران بهايى است كه تمامى احوال آداب لغت عربيّه در قرون اوّليه را به طورى جمع كرده كه كسى غير از او متعرّض نشده است و در تدريس اين تاريخ محل احتياج عموم بوده و مستغنى از آن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النديم كاتب و وراق بوده و در نتيجۀ اين دو حرفت، به تمامى مؤلفات دينى و فلسفى و تاريخى و ادبى لغت عرب وقوف يافته و به تأليف و تدوين همچو كتابى موفق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كاتب و ورّاق، كتابت و استنساخ مصحف و كتب حديث و تاريخ و غيره و تصحيح و تجليد و داد و بستاد آنهاست كه اين حرفت در آن زمان عوض طبع اين زمان بوده و كثيرى از ادبا و ارباب كمال داراى اين حرفت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در معجم الادباء به شرح حال ايشان پرداخته و خودش نيز از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كتابخانۀ بزرگى از او مانده و مرجع استفادۀ ابن الاثير، صاحب كتاب الكامل فى التّاريخ،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ابن النديم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نشوان، نشوان بن سعيد بن نشوان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علامۀ يمن</w:t>
      </w:r>
    </w:p>
    <w:p>
      <w:pPr>
        <w:pStyle w:val="BookText"/>
        <w:rPr/>
      </w:pPr>
      <w:r>
        <w:rPr>
          <w:rFonts w:eastAsia="Times New Roman" w:cs="Times New Roman" w:ascii="Times New Roman" w:hAnsi="Times New Roman"/>
          <w:color w:val="111111"/>
          <w:sz w:val="28"/>
          <w:szCs w:val="28"/>
          <w:lang w:val="en-US" w:bidi="en-US"/>
        </w:rPr>
        <w:t>4586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نصر، حسن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واسطى،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شعراى شيعه مذهب شهر واسط مى باشد كه در دمشق و بغداد امرار حيات نموده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من ينشد قلبا ضاع يوم البين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 لما راح يقفو اثر الظبى الاغن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نصوح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فضلاى شعراى شيراز عهد سلطان ابوسعيدخان بهادر بن خدابنده، آخرين ملوك ايلخانيه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باشد كه ده منظومه به نام خواجه غياث الدين وزير نوشته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فاقه و فقر هم نشينم كردى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مونس و يار و بى قرينم كردى</w:t>
      </w:r>
    </w:p>
    <w:p>
      <w:pPr>
        <w:pStyle w:val="BookText"/>
        <w:rPr/>
      </w:pPr>
      <w:r>
        <w:rPr>
          <w:rFonts w:ascii="IRNazanin" w:hAnsi="IRNazanin" w:eastAsia="IRNazanin"/>
          <w:color w:val="111111"/>
          <w:sz w:val="28"/>
          <w:sz w:val="28"/>
          <w:szCs w:val="28"/>
          <w:rtl w:val="true"/>
          <w:lang w:bidi="fa-IR"/>
        </w:rPr>
        <w:t xml:space="preserve">اين رتبه مقرّبان درگاه تو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چه خدمت اين چنينم كردى‌؟</w:t>
      </w:r>
    </w:p>
    <w:p>
      <w:pPr>
        <w:pStyle w:val="BookText"/>
        <w:rPr/>
      </w:pPr>
      <w:r>
        <w:rPr>
          <w:rFonts w:ascii="IRNazanin" w:hAnsi="IRNazanin" w:eastAsia="IRNazanin"/>
          <w:color w:val="111111"/>
          <w:sz w:val="28"/>
          <w:sz w:val="28"/>
          <w:szCs w:val="28"/>
          <w:rtl w:val="true"/>
          <w:lang w:bidi="fa-IR"/>
        </w:rPr>
        <w:t>نام و سال وفات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نطاح، محمد بن صالح بن نطاح </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نطاح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مورّخى است نسّابه از علماى انساب و نخستين كسى است كه در دولت و اخبار دولت كتاب نوشته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افخاذ العرب؛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البيوتات؛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ابى عبيده فى كتاب الدّيباج؛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زيد بن على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نفيس، على بن ابى الحزم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قرشى شافعى دمشقى، طبيب مصرى، حكيم منطقى، فقيه اصولى،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مى باشد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اكابر اطبّاى اواخر قرن هفتم هجرت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رئيس الاطبّاى وقت خود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قسمت علمى و عملى طب وحيد عصر خود به شمار مى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اهل فن او را به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سيناى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كرده، بلكه در معالجه و قسمت طب به ابن سينا ترجيحش مى دهند و به همين جهت تبحّر و تمهّر طبّى او مى باشد كه با طبابت شهرت يافته است، والاّ در منطق و فقه شافعى و اصول فقه و حديث و بيان و علوم عربيّه نيز يدى طولا داشته و مصنّفاتى در فنون مذكوره بدو منسوب دارند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موقع تأليف، قلم هاى تراشيده را نزد او 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رو به ديوار كرده و بدون مراجعه به كتابى از حفظ خاطر و املاى قلبى مى نوشته است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 كه به اكمال آن موفق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مجلد از آن برآمده و اگر به پايانش مى رسانيد، سيصد مجلد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كليات قانون ابن سينا؛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هدايۀ ابن 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الفصاحة؛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موجز القانون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 كه ملخّص قانون ابن سينا بوده و مهم ترين كتب طبّيّه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بسيارى بر آن نوشته اند كه بهترين آنها شرح نفيس بن عوض كرمانى است كه ضمن عنوان ناظم الاطبّاء اشاره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تمامى خانه و كتاب هاى خود را وقف بيمارستان منصورى قاهره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يوحنّا بن صليب نصرانى در مرثيه اش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مسائل هل عالم او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ذو محل فى العلى بعد العلاء</w:t>
      </w:r>
    </w:p>
    <w:p>
      <w:pPr>
        <w:pStyle w:val="BookText"/>
        <w:rPr/>
      </w:pPr>
      <w:r>
        <w:rPr>
          <w:rFonts w:ascii="Amiri" w:hAnsi="Amiri" w:eastAsia="Amiri" w:cs="Amiri"/>
          <w:color w:val="111111"/>
          <w:sz w:val="28"/>
          <w:sz w:val="28"/>
          <w:szCs w:val="28"/>
          <w:rtl w:val="true"/>
          <w:lang w:bidi="ar-SA"/>
        </w:rPr>
        <w:t xml:space="preserve">فاجبت والنيران تضرم فى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اقصر فمذ مات العَلا مات العُلى</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النقاش، محمد بن 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نقاش، محمد بن حسن</w:t>
      </w:r>
    </w:p>
    <w:p>
      <w:pPr>
        <w:pStyle w:val="BookText"/>
        <w:rPr/>
      </w:pPr>
      <w:r>
        <w:rPr>
          <w:rFonts w:eastAsia="Times New Roman" w:cs="Times New Roman" w:ascii="Times New Roman" w:hAnsi="Times New Roman"/>
          <w:color w:val="111111"/>
          <w:sz w:val="28"/>
          <w:szCs w:val="28"/>
          <w:lang w:val="en-US" w:bidi="en-US"/>
        </w:rPr>
        <w:t>4590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النقاش، محمد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عبدالرحمان يا عبدالواحد بن يحيى بن عبدالرحيم، مصرى،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النقاش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افاضل قرن هشتم هجرت مى باشد كه فقيه مفسّر اديب نحوى لغوى شاعر واعظ، در فنون بسيارى دستى توانا داشته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سابق اللاّحق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تفسيرى است مبسوط و در آن ملتزم شده كه از هيچ كس حرفى نقل ننمايد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الفيّۀ ابن مالك؛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تسهيل ابن مالك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حجر عسقلانى، احمد بن على، الدرر الكامنة فى اعيان المائة الثامنه،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النقرات، على بن موسى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انصارى اندلسى جيانى، حكيم كيمياوى،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النقرات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متمهّرين صنعت كيميا و صاحب كتاب شذور الذّهب مى باشد كه منظومه اى است بى نظير در آن صنعت، در نهايت فصاحت الفاظ و بلاغت معانى، حاوى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در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نقطه،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عبدالغنى بن ابى بكر، يا محمد بن محمد بن نقطه، حنبلى بغدادى،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حفّاظ محدّثين قرن هفتم هجرت مى باشد كه به مرام تحصيل به بلاد دور و دراز بسيارى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استماع و كتابت احاديث بسيارى موفق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انساب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فوطى، عبدالرزاق بن احمد، الحوادث الواقعة والتجارب النافعة فى المأة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النقيب، حسن بن شاور بن طرخان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كنانى نفيسى،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شعراى مصر بوده و ديوانى مرتب و كتابى به نام منازل الاحباب و منازه الالباب دارد كه حاوى محاورات واقعه بين او و ادباى عصر خودش مى باشد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لاتأ سفن على الشباب و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المشيب و فقده يتأ سف</w:t>
      </w:r>
    </w:p>
    <w:p>
      <w:pPr>
        <w:pStyle w:val="BookText"/>
        <w:rPr/>
      </w:pPr>
      <w:r>
        <w:rPr>
          <w:rFonts w:ascii="Amiri" w:hAnsi="Amiri" w:eastAsia="Amiri" w:cs="Amiri"/>
          <w:color w:val="111111"/>
          <w:sz w:val="28"/>
          <w:sz w:val="28"/>
          <w:szCs w:val="28"/>
          <w:rtl w:val="true"/>
          <w:lang w:bidi="ar-SA"/>
        </w:rPr>
        <w:t xml:space="preserve">هذاك يخلفه سواه اذا انقضى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و هذا ان مضى لايخلف</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bookmarkStart w:id="51" w:name="pg15954_176047"/>
    </w:p>
    <w:p>
      <w:pPr>
        <w:pStyle w:val="BookText"/>
        <w:rPr/>
      </w:pPr>
      <w:bookmarkEnd w:id="51"/>
      <w:r>
        <w:rPr>
          <w:rFonts w:eastAsia="Times New Roman" w:cs="Times New Roman" w:ascii="Times New Roman" w:hAnsi="Times New Roman"/>
          <w:color w:val="111111"/>
          <w:sz w:val="28"/>
          <w:szCs w:val="28"/>
          <w:lang w:val="en-US" w:bidi="en-US"/>
        </w:rPr>
        <w:t>4594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النقيب، عبيدالله بن عبدالله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النقيب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محدّثين عامّه و مشايخ خطيب بغدادى و در مذهب تسنّن بسيار متعصّب بوده؛ به حدى كه در روز وفات شيخ مفيد معروف، كه رئيس مذهب شيعه و وقايۀ آيين اماميّه بوده، جشن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تبريك و تهنيت در مجلس مخصوصى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مى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آنكه مرگ ابن المعلّم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ديگر باكى از مرگ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5553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النقيب، محمد بن سليمان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حسن بن حسين، مقدسى حنفى،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النقيب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علماى اواخر قرن هفتم هجرت مى باشد كه فقيه مفسّر زاهد،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و در اصل از اهل بلخ بوده و در بيت المقدس نشو و نما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هم در مصر اقامت گزيده و در مدرسۀ عاشوريه نام آنجا تدريس مى نمود و از تأليفات اوست التّحرير والتّحبير لاقوال ائمّة التّفسير فى معانى كلام السّميع البصير كه تفسيرى است مبسوط و مكمّل، اعراب و لغات و قرائات و اسباب نزول و ديگر مزاياى قرآن مجيد را حاوى، به پنجاه و چند يا هشتاد يا نودونه مجلّد مشتمل و محل توجه اكابر مى باشد و در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6306226_2142443653"/>
      <w:bookmarkStart w:id="53" w:name="_Toc18"/>
      <w:bookmarkEnd w:id="52"/>
      <w:r>
        <w:rPr>
          <w:rtl w:val="true"/>
        </w:rPr>
        <w:t>ابن نما</w:t>
      </w:r>
      <w:bookmarkEnd w:id="53"/>
    </w:p>
    <w:p>
      <w:pPr>
        <w:pStyle w:val="BookText"/>
        <w:rPr/>
      </w:pPr>
      <w:r>
        <w:rPr>
          <w:rFonts w:ascii="IRNazanin" w:hAnsi="IRNazanin" w:eastAsia="IRNazanin"/>
          <w:color w:val="111111"/>
          <w:sz w:val="28"/>
          <w:sz w:val="28"/>
          <w:szCs w:val="28"/>
          <w:rtl w:val="true"/>
          <w:lang w:bidi="fa-IR"/>
        </w:rPr>
        <w:t>ابن نما</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به هرحال، 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رجالى، به چندين كس اطلاق مى شود كه تماماً از علما و فقها و محدثين اماميه هستند و ظاهراً در صورت نبودن قرينه، منصرف به محمد بن جعفر بن هبة الله است كه مذكور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جعفر بن هبة الله بن نما بن على بن حمدون حلى؛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جعفر بن محمد بن جعفر بن هبة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جعفر بن هبة الله بن نما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نما كه همان جعفر بن محمد مذكور بوده و ظاهر تنقيح المقال آنكه غير اوست؛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هبة الله بن نما؛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احمد نظام الدين بن محمد نجيب الدين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مشايخ روايت شهيد اول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على بن نما؛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بن نما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الابريسمى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بن هبة اللّه بن نما؛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نما و ظاهراً يكى از دو محمد بن جعفر مذكورين بوده و در صورت عدم قرينه، مراد دويمى مى باشد؛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بن نماى حلى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علماى اواسط قرن ششم هجرت بوده و در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او روايت شده و نام اصلى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اوست و غير اينها كه در بعضى موارد به بعضى ديگر از احفاد و افراد خانوادۀ آل نما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نما،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محمد بن جعفر بن محمد بن جعفر بن هبة الله بن نما بن على بن حمدون، حلّى، </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اكابر علماى اماميّۀ قرن هشتم يا نهم هجرت، نوۀ جعفر بن محمد مذكور ذيل، مؤلف كتاب منهج الشّريعة فى فضائل وصى خاتم الشّريعة بوده و سال وفاتش به دست نيامد، لكن بعد از زمان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رجوع به جعفر بن محمد مذكور ذيل هم نمايند و در جايى ديدم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الابريسمى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نما،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جعفر بن هبة الله بن نماى حلّى، جدّ ابن نما جعفر فوق كه او نيز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كلمات اجلّه گاهى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مى باشد، از اكابر علما و فقهاى اماميّۀ قرن هفتم هجرت و از مشايخ علاّمۀ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اخذ الثّار فى احوال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زمانى ذوب النّضار فى شرح الثّار و گاهى شرح الثّار فى احوال المختار نيز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مثير الاحزان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مقتل ابن نما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وقفت على دار النبى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فالفيتها قد اقفرت عرصاتها </w:t>
      </w:r>
    </w:p>
    <w:p>
      <w:pPr>
        <w:pStyle w:val="BookText"/>
        <w:rPr/>
      </w:pPr>
      <w:r>
        <w:rPr>
          <w:rFonts w:ascii="Amiri" w:hAnsi="Amiri" w:eastAsia="Amiri" w:cs="Amiri"/>
          <w:color w:val="111111"/>
          <w:sz w:val="28"/>
          <w:sz w:val="28"/>
          <w:szCs w:val="28"/>
          <w:rtl w:val="true"/>
          <w:lang w:bidi="ar-SA"/>
        </w:rPr>
        <w:t xml:space="preserve">و امستْ خلاء من تلاوة 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عطل فيها صومها و صلوتها</w:t>
      </w:r>
    </w:p>
    <w:p>
      <w:pPr>
        <w:pStyle w:val="BookText"/>
        <w:rPr/>
      </w:pPr>
      <w:r>
        <w:rPr>
          <w:rFonts w:ascii="Amiri" w:hAnsi="Amiri" w:eastAsia="Amiri" w:cs="Amiri"/>
          <w:color w:val="111111"/>
          <w:sz w:val="28"/>
          <w:sz w:val="28"/>
          <w:szCs w:val="28"/>
          <w:rtl w:val="true"/>
          <w:lang w:bidi="ar-SA"/>
        </w:rPr>
        <w:t xml:space="preserve">فا قوت من السادات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يجتمع بَعد الحسين شتاتها</w:t>
      </w:r>
    </w:p>
    <w:p>
      <w:pPr>
        <w:pStyle w:val="BookText"/>
        <w:rPr/>
      </w:pPr>
      <w:r>
        <w:rPr>
          <w:rFonts w:ascii="Amiri" w:hAnsi="Amiri" w:eastAsia="Amiri" w:cs="Amiri"/>
          <w:color w:val="111111"/>
          <w:sz w:val="28"/>
          <w:sz w:val="28"/>
          <w:szCs w:val="28"/>
          <w:rtl w:val="true"/>
          <w:lang w:bidi="ar-SA"/>
        </w:rPr>
        <w:t xml:space="preserve">فعينى لقتل السبط عبرىٰ و لوعتي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فقدهم ما ينقضي ز فراتها</w:t>
      </w:r>
    </w:p>
    <w:p>
      <w:pPr>
        <w:pStyle w:val="BookText"/>
        <w:rPr/>
      </w:pPr>
      <w:r>
        <w:rPr>
          <w:rFonts w:ascii="IRNazanin" w:hAnsi="IRNazanin" w:eastAsia="IRNazanin"/>
          <w:color w:val="111111"/>
          <w:sz w:val="28"/>
          <w:sz w:val="28"/>
          <w:szCs w:val="28"/>
          <w:rtl w:val="true"/>
          <w:lang w:bidi="fa-IR"/>
        </w:rPr>
        <w:t xml:space="preserve">به نقل روضات الجنّات، شهيد ثانى احتمال داده كه دو كتاب اخذ الثّار و مثير الاحزان مذكورين فوق از صاحب ترجمه نبوده، بلكه تأليف نوه اش، ابن نماى مذكور فوق باشد،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اعيان الشّيعه اين عقيده را خبط بزرگ شمرده و آن دو كتاب را به طور قطع تأليف همين صاحب ترجمه دانسته و گويد كه اصلاً معلوم نيست كه صاحب ترجمه نوه اى بدان اسم داشته باشد و بعد از اين جمله مؤيداتى براى اين موضوع مذكور داشته كه ذكر آنها موجب اطناب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وفات صاحب ترجمه به دست نيامد، لكن با 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نظاير وى معاصر بود و از بعضى نقل شده كه وفات او در حدود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وقوع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نما،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جعفر بن هبة الله بن نما، يا محمد بن جعفر بن محمد بن نماى حلّى،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علماى اماميّۀ قرن هفتم هجرت مى باشد كه فقيه محقّق جليل القدر و علاّمۀ زمان خود بوده و مصنّفاتى بدو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ابن نماى صاحب مثير الاحزان مذكور فوق، از اساتيد و مشايخ اجازۀ محقّق حلّى و شيخ يوسف، پدر علاّمۀ حلّى و نظاير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از ابن ادريس حلّى سابق الذكر و بعضى از اكابر ديگر اجازه داشت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اطلاق و نبودن قرينه، بدو منصرف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بعد از مراجعت از زيارت روز غدير نجف به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حدود هشتاد سالگى در حلب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به كربلاى معلّى نقل گرديد و ابن العلقمى و ديگران مراثى بسيارى در حق وى گفته 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نمير</w:t>
      </w:r>
    </w:p>
    <w:p>
      <w:pPr>
        <w:pStyle w:val="BookText"/>
        <w:rPr/>
      </w:pPr>
      <w:r>
        <w:rPr>
          <w:rFonts w:ascii="IRNazanin" w:hAnsi="IRNazanin" w:eastAsia="IRNazanin"/>
          <w:color w:val="111111"/>
          <w:sz w:val="28"/>
          <w:sz w:val="28"/>
          <w:szCs w:val="28"/>
          <w:rtl w:val="true"/>
          <w:lang w:bidi="fa-IR"/>
        </w:rPr>
        <w:t>در اصطلاح رجالى، عبدالله بن نمير و پسرش محمد هر دو از علما و محدّثين عامّه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النواحه، عباد بن حرث</w:t>
      </w:r>
    </w:p>
    <w:p>
      <w:pPr>
        <w:pStyle w:val="BookText"/>
        <w:rPr/>
      </w:pPr>
      <w:r>
        <w:rPr>
          <w:rFonts w:ascii="Amiri" w:hAnsi="Amiri" w:eastAsia="Amiri" w:cs="Amiri"/>
          <w:color w:val="111111"/>
          <w:sz w:val="28"/>
          <w:sz w:val="28"/>
          <w:szCs w:val="28"/>
          <w:rtl w:val="true"/>
          <w:lang w:bidi="ar-SA"/>
        </w:rPr>
        <w:t>از بنى حنيفه مى باشد كه مردم را به طرف مسيلمۀ كذّاب دعوت مى كرد و براى دعوت به حضور حضرت رسالت صلى الله عليه و آله نيز رفت و آن حضرت بدو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ان الرسل لاتهاج لقتلتك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صع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نوبخت، على بن احمد بن نوبخت </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شعراى اوايل قرن پنجم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طور اجمال به عنوان نوبختى، على بن احمد بن نوبخت نگارش يافته، بازهم گوييم كه وى مردى بوده درويش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رغبتى به دنيا نداشته و با فقر و پريشانى مى گذرانيده است و ديوان كوچكى هم دارد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سعى اليك بي الواشي فلم ترني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اهلا لتكذيب ما القىٰ من الخبر</w:t>
      </w:r>
    </w:p>
    <w:p>
      <w:pPr>
        <w:pStyle w:val="BookText"/>
        <w:rPr/>
      </w:pPr>
      <w:r>
        <w:rPr>
          <w:rFonts w:ascii="Amiri" w:hAnsi="Amiri" w:eastAsia="Amiri" w:cs="Amiri"/>
          <w:color w:val="111111"/>
          <w:sz w:val="28"/>
          <w:sz w:val="28"/>
          <w:szCs w:val="28"/>
          <w:rtl w:val="true"/>
          <w:lang w:bidi="ar-SA"/>
        </w:rPr>
        <w:t xml:space="preserve">و لو سعىٰ بك عندي فى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طيف الخيال لبعت النوم بالسهر</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نوح، احمد بن على بن عباس بن نوح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نوح، احمد بن محمد بن نوع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نهيك، عبداللّٰه بن احمد بن نهيك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نهيك، عبداللّٰه بن محمد نهيكى</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واضح، احمد بن ابى يعقوب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يعقوبى</w:t>
      </w:r>
    </w:p>
    <w:p>
      <w:pPr>
        <w:pStyle w:val="BookText"/>
        <w:rPr/>
      </w:pPr>
      <w:r>
        <w:rPr>
          <w:rFonts w:ascii="Amiri" w:hAnsi="Amiri" w:eastAsia="Amiri" w:cs="Amiri"/>
          <w:color w:val="111111"/>
          <w:sz w:val="28"/>
          <w:sz w:val="28"/>
          <w:szCs w:val="28"/>
          <w:rtl w:val="true"/>
          <w:lang w:bidi="ar-SA"/>
        </w:rPr>
        <w:t xml:space="preserve">ابن وافد يا ابن واقد،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لخمى، عبدالرحمان</w:t>
      </w:r>
    </w:p>
    <w:p>
      <w:pPr>
        <w:pStyle w:val="BookText"/>
        <w:rPr/>
      </w:pPr>
      <w:r>
        <w:rPr>
          <w:rFonts w:eastAsia="Times New Roman" w:cs="Times New Roman" w:ascii="Times New Roman" w:hAnsi="Times New Roman"/>
          <w:color w:val="111111"/>
          <w:sz w:val="28"/>
          <w:szCs w:val="28"/>
          <w:lang w:val="en-US" w:bidi="en-US"/>
        </w:rPr>
        <w:t>4600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الوتار،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احمد بن عمر سلمى،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محدّثين قرن پنجم اماميّه مى باشد كه از ابوالفضل شيبانى و ديگر اكابر وقت استماع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خطيب بغدادى هم استماع نموده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شيعه داشته و روايات او محل اعتماد نبوده و غير از خودم كسى را هم سراغ ندارم كه از وى استماع حديث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الوحشى، عبدالله بن يحيى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اقليشى،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الوحشى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 و محدّثين اوايل قرن ششم هجرت مى باشد كه در اواخر عمر خود قاضى طليطله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شهاب الاخبار قاضى قضاعى؛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مشكل القرآن ابن فورك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الوحشيه، احمد بن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قيس بن مختار بن عبدالكريم، كلدانى نبطى، از اهل عراق،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الوحشيه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دانشمندان سحر و شعبده و عزايم و فلاحت و كيميا و سمومات و طلسمات بوده و تأليفاتى در فنون مذكور دارد كه اكثر آنها ترجمه از لغت نبطى به عربى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اسرار الطّبيعيّات فى خواص النّبات؛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الكواكب؛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كيميا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كيميا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السّحر الصّغير؛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السّحر الكبير؛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المستهام فى معرفة رموز الاقلام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ترجمۀ انگليسى در لندن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الشّياطين؛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الفلاحة الصّغير؛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الفلاحة الكبير؛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الكلدانيّين فى الاصنام؛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الهياكل والتّماثيل و غيرها كه تا سى كتاب بدو منسوب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وفاتش به دست نيامد، لكن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يا در قرن چهارم نيز زنده بوده و به هرحال، پيش از زمان ابن النديم محمد بن اسحاق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صاحب ترجمه و يا لقب جدّش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الندوى، محمدهاشم، تذكرة النوادر،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الودعان، محمد</w:t>
      </w:r>
    </w:p>
    <w:p>
      <w:pPr>
        <w:pStyle w:val="BookText"/>
        <w:rPr/>
      </w:pPr>
      <w:r>
        <w:rPr>
          <w:rFonts w:ascii="IRNazanin" w:hAnsi="IRNazanin" w:eastAsia="IRNazanin"/>
          <w:color w:val="111111"/>
          <w:sz w:val="28"/>
          <w:sz w:val="28"/>
          <w:szCs w:val="28"/>
          <w:rtl w:val="true"/>
          <w:lang w:bidi="fa-IR"/>
        </w:rPr>
        <w:t xml:space="preserve">بن على بن عبيدالله بن ودعان،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الودعان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قاضى و حاكم موصل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الاربعين الودعانيّة، كه حاوى چهل خطبه مى باشد، تأليف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در كشف الظّنون به رقم هندسى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الاعلام نيز به رقم هندسى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اين گونه اختلافات ناشى از مسامحۀ كاتب و چاپخانه بسيار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الورّاق، محمد بن عبدالله بن عباس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ورّاق، محمد بن عبداللّٰه بن عباس</w:t>
      </w:r>
    </w:p>
    <w:p>
      <w:pPr>
        <w:pStyle w:val="BookText"/>
        <w:rPr/>
      </w:pPr>
      <w:r>
        <w:rPr>
          <w:rFonts w:ascii="Amiri" w:hAnsi="Amiri" w:eastAsia="Amiri" w:cs="Amiri"/>
          <w:color w:val="111111"/>
          <w:sz w:val="28"/>
          <w:sz w:val="28"/>
          <w:szCs w:val="28"/>
          <w:rtl w:val="true"/>
          <w:lang w:bidi="ar-SA"/>
        </w:rPr>
        <w:t xml:space="preserve">ابن الورّاق، محمد بن هبة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ورّاق، محمد بن عبداللّٰه بن عباس</w:t>
      </w:r>
    </w:p>
    <w:p>
      <w:pPr>
        <w:pStyle w:val="BookText"/>
        <w:rPr/>
      </w:pPr>
      <w:r>
        <w:rPr>
          <w:rFonts w:eastAsia="Times New Roman" w:cs="Times New Roman" w:ascii="Times New Roman" w:hAnsi="Times New Roman"/>
          <w:color w:val="111111"/>
          <w:sz w:val="28"/>
          <w:szCs w:val="28"/>
          <w:lang w:val="en-US" w:bidi="en-US"/>
        </w:rPr>
        <w:t>4604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الوردى، عمر </w:t>
      </w:r>
      <w:r>
        <w:rPr>
          <w:rFonts w:eastAsia="IRNazanin" w:cs="IRNazanin"/>
          <w:color w:val="111111"/>
          <w:sz w:val="28"/>
          <w:szCs w:val="28"/>
          <w:rtl w:val="true"/>
          <w:lang w:bidi="fa-IR"/>
        </w:rPr>
        <w:t xml:space="preserve">(... -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مظفر وردى بن عمر بن محمد بن ابى الفوارس، بكرى حلبى معرّى،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الفوارس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ادبا و شعرا و فقهاى شافعيّۀ قرن هشتم هجرت مى باشد كه مدتى قضاوت نموده و در نحو و فنون ادبيّه و لغت متبحّر، در فنون شعرى متمهّر، قريحۀ شعريّه اش صاف و در غايت عذوبت و ملاحت و فصاحت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بسيار پريشان و تنگ معيشت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رفته و در مجلس قاضى نجم الدين با لباسى كهنه در اسوء حال حاضر، ولى محل توجه نشد؛ سهل است كه مورد استخفاف و استهزاى حاضرين گرديد و او را در يك گوشۀ مجلس نشاندند تا آنكه معاملۀ ملكى پيش قاضى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حاضرين از راه استهزا، تنظيم سند آن معامله را </w:t>
      </w:r>
    </w:p>
    <w:p>
      <w:pPr>
        <w:pStyle w:val="BookText"/>
        <w:rPr/>
      </w:pPr>
      <w:r>
        <w:rPr>
          <w:rFonts w:ascii="IRNazanin" w:hAnsi="IRNazanin" w:eastAsia="IRNazanin"/>
          <w:color w:val="111111"/>
          <w:sz w:val="28"/>
          <w:sz w:val="28"/>
          <w:szCs w:val="28"/>
          <w:rtl w:val="true"/>
          <w:lang w:bidi="fa-IR"/>
        </w:rPr>
        <w:t>بدو محول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قبول كرده و نظمى يا نثرى بودن سند را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طور استهزا به نظمى نوشتن آن تكليفش نمودند؛ پس قلم و كاغذ برداشته و تمامى مواد آن معامله را در ضمن هيجده بيت سلس نوشت كه مطلع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باسم اله الخلق هذا ما اشترى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يونس بن شنقرا</w:t>
      </w:r>
    </w:p>
    <w:p>
      <w:pPr>
        <w:pStyle w:val="BookText"/>
        <w:rPr/>
      </w:pPr>
      <w:r>
        <w:rPr>
          <w:rFonts w:ascii="Amiri" w:hAnsi="Amiri" w:eastAsia="Amiri" w:cs="Amiri"/>
          <w:color w:val="111111"/>
          <w:sz w:val="28"/>
          <w:sz w:val="28"/>
          <w:szCs w:val="28"/>
          <w:rtl w:val="true"/>
          <w:lang w:bidi="ar-SA"/>
        </w:rPr>
        <w:t xml:space="preserve">من مالك بن احمد بن الازرق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قد عرفا من خلق</w:t>
      </w:r>
    </w:p>
    <w:p>
      <w:pPr>
        <w:pStyle w:val="BookText"/>
        <w:rPr/>
      </w:pPr>
      <w:r>
        <w:rPr>
          <w:rFonts w:ascii="IRNazanin" w:hAnsi="IRNazanin" w:eastAsia="IRNazanin"/>
          <w:color w:val="111111"/>
          <w:sz w:val="28"/>
          <w:sz w:val="28"/>
          <w:szCs w:val="28"/>
          <w:rtl w:val="true"/>
          <w:lang w:bidi="fa-IR"/>
        </w:rPr>
        <w:t>حاضرين همين كه آن ورقه را ديدند، از ملاحت و مزاياى اشعار در شگفت 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 او را بوسيده و به فضيلت وى اقرار آورده و از تقصير خودشان اعتذار نمودند؛ نيز از اشعار ابن الوردى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سخر لي حاسدي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لي في غيبتي ذكرا</w:t>
      </w:r>
    </w:p>
    <w:p>
      <w:pPr>
        <w:pStyle w:val="BookText"/>
        <w:rPr/>
      </w:pPr>
      <w:r>
        <w:rPr>
          <w:rFonts w:ascii="Amiri" w:hAnsi="Amiri" w:eastAsia="Amiri" w:cs="Amiri"/>
          <w:color w:val="111111"/>
          <w:sz w:val="28"/>
          <w:sz w:val="28"/>
          <w:szCs w:val="28"/>
          <w:rtl w:val="true"/>
          <w:lang w:bidi="ar-SA"/>
        </w:rPr>
        <w:t xml:space="preserve">لا اكره الغيبة من حاسد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يفيدني الشهرة والاجرا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لاتقصد القاضى اذا ادبرت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دنياك و اقصد من جواد كريم</w:t>
      </w:r>
    </w:p>
    <w:p>
      <w:pPr>
        <w:pStyle w:val="BookText"/>
        <w:rPr/>
      </w:pPr>
      <w:r>
        <w:rPr>
          <w:rFonts w:ascii="Amiri" w:hAnsi="Amiri" w:eastAsia="Amiri" w:cs="Amiri"/>
          <w:color w:val="111111"/>
          <w:sz w:val="28"/>
          <w:sz w:val="28"/>
          <w:szCs w:val="28"/>
          <w:rtl w:val="true"/>
          <w:lang w:bidi="ar-SA"/>
        </w:rPr>
        <w:t xml:space="preserve">كيف يُرجىٰ الرزق من عند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يُفتي بان الفلس مال عظيم</w:t>
      </w:r>
    </w:p>
    <w:p>
      <w:pPr>
        <w:pStyle w:val="BookText"/>
        <w:rPr/>
      </w:pPr>
      <w:r>
        <w:rPr>
          <w:rFonts w:ascii="Amiri" w:hAnsi="Amiri" w:eastAsia="Amiri" w:cs="Amiri"/>
          <w:color w:val="111111"/>
          <w:sz w:val="28"/>
          <w:sz w:val="28"/>
          <w:szCs w:val="28"/>
          <w:rtl w:val="true"/>
          <w:lang w:bidi="ar-SA"/>
        </w:rPr>
        <w:t>از تأليفات ابن الوردى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احوال القيامة؛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البهجة الورديّة يا بهجة الحاوى كه كتاب حاوى صغير نام شيخ نجم الدين عبدالغفار بن عبدالكريم قزوينى شافعى را، كه در فقه شافعى مى باشد، در ضمن پنج هزار بيت نظم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وجيزاللفظ و بسيطالمعنى و محررالمقاصد و محل توجه شافعيه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الفقير عمر بن الوردى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اتم الحمد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المختصر فى اخبار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المختصر فى اخبار البشر نام ابوالفدا را ملخص كرده و هم ذيلى بر آن نوشته و در استانبول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الورديّة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منظومه اى است صدوپنجاه بيتى 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نيز منظومه اى است در نحو و خودش اين هر دو را شرح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خريدة العجائب و فريدة الغرائب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بعضى از موهومات و امور ممتنع الوقوع و محال بوده و در مصر و قاهره و غيره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الفيّۀ ابن مالك؛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الفيۀ ابن معط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ضوء الدّرر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اللّباب فى علم </w:t>
      </w:r>
    </w:p>
    <w:p>
      <w:pPr>
        <w:pStyle w:val="BookText"/>
        <w:rPr/>
      </w:pPr>
      <w:r>
        <w:rPr>
          <w:rFonts w:ascii="Amiri" w:hAnsi="Amiri" w:eastAsia="Amiri" w:cs="Amiri"/>
          <w:color w:val="111111"/>
          <w:sz w:val="28"/>
          <w:sz w:val="28"/>
          <w:szCs w:val="28"/>
          <w:rtl w:val="true"/>
          <w:lang w:bidi="ar-SA"/>
        </w:rPr>
        <w:t xml:space="preserve">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قصيده مى باشد و خودش آن را شرح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الطّير بارادة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الاخوان كه منظومه اى است هفتادوهفت بيتى و به لاميّۀ ابن الوردى معروف و مطلع آن،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اعتزل ذكر الاغا نى والغزل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الفصل و جانب من هزل</w:t>
      </w:r>
    </w:p>
    <w:p>
      <w:pPr>
        <w:pStyle w:val="BookText"/>
        <w:rPr/>
      </w:pPr>
      <w:r>
        <w:rPr>
          <w:rFonts w:ascii="IRNazanin" w:hAnsi="IRNazanin" w:eastAsia="IRNazanin"/>
          <w:color w:val="111111"/>
          <w:sz w:val="28"/>
          <w:sz w:val="28"/>
          <w:szCs w:val="28"/>
          <w:rtl w:val="true"/>
          <w:lang w:bidi="fa-IR"/>
        </w:rPr>
        <w:t xml:space="preserve">وفات ابن الوردى در ذى حجۀ 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سال طاعون عمومى بوده، در مولد خود، معرة النعمان، در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گويند كه از اواخر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طاعون عمومى در مصر و شام و اغلب بلاد به ظهور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شعبان و رمضان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قاهرۀ مصر از كثرت طغيان آن مرض، روزى ده هزار يا پانزده هزار نفر مى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از غسل و كفن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يا چهل كس را بى غسل و كفن در گودى خاك ريز مى كردند و با آن همه ابتلاى عمومى، فقط شهر معره، موطن ابن الوردى، مبتلا به طاعون نشد و او را در اين باب مقالاتى هست كه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ارى المعرة عينا زانها 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حاجبها بالجور مقرون</w:t>
      </w:r>
    </w:p>
    <w:p>
      <w:pPr>
        <w:pStyle w:val="BookText"/>
        <w:rPr/>
      </w:pPr>
      <w:r>
        <w:rPr>
          <w:rFonts w:ascii="Amiri" w:hAnsi="Amiri" w:eastAsia="Amiri" w:cs="Amiri"/>
          <w:color w:val="111111"/>
          <w:sz w:val="28"/>
          <w:sz w:val="28"/>
          <w:szCs w:val="28"/>
          <w:rtl w:val="true"/>
          <w:lang w:bidi="ar-SA"/>
        </w:rPr>
        <w:t xml:space="preserve">ما ذا الذى يصنع الطاعون فى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حين له بالجور طاعون</w:t>
      </w:r>
    </w:p>
    <w:p>
      <w:pPr>
        <w:pStyle w:val="BookText"/>
        <w:rPr/>
      </w:pPr>
      <w:r>
        <w:rPr>
          <w:rFonts w:ascii="IRNazanin" w:hAnsi="IRNazanin" w:eastAsia="IRNazanin"/>
          <w:color w:val="111111"/>
          <w:sz w:val="28"/>
          <w:sz w:val="28"/>
          <w:szCs w:val="28"/>
          <w:rtl w:val="true"/>
          <w:lang w:bidi="fa-IR"/>
        </w:rPr>
        <w:t xml:space="preserve">از اتفاقات عجيبه اينكه پس از آنكه آن بلاى عمومى در ماه ذى قعدۀ همين 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مرتفع گرديد، خود ابن الوردى در همان شهر بلانديده به طاعون درگذشت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تَقْدِيرُ اَلْعَزِيزِ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ابن حجر عسقلانى، احمد بن على، الدرر الكامنة فى اعيان المائة الثامنه،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ورقاء، جعفر بن محمد بن ورقاء </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شيبانى، از مشاهير ادبا و شعرا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سيف الدوله صدقۀ سابق الذكر مكاتباتى و مراسلاتى داشته كه از آن جمله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p>
    <w:p>
      <w:pPr>
        <w:pStyle w:val="BookText"/>
        <w:rPr/>
      </w:pPr>
      <w:r>
        <w:rPr>
          <w:rFonts w:ascii="Amiri" w:hAnsi="Amiri" w:eastAsia="Amiri" w:cs="Amiri"/>
          <w:color w:val="111111"/>
          <w:sz w:val="28"/>
          <w:sz w:val="28"/>
          <w:szCs w:val="28"/>
          <w:rtl w:val="true"/>
          <w:lang w:bidi="ar-SA"/>
        </w:rPr>
        <w:t xml:space="preserve">هززتك لا اني علمتك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لحقي و لا اني اردت التقاضيا</w:t>
      </w:r>
    </w:p>
    <w:p>
      <w:pPr>
        <w:pStyle w:val="BookText"/>
        <w:rPr/>
      </w:pPr>
      <w:r>
        <w:rPr>
          <w:rFonts w:ascii="Amiri" w:hAnsi="Amiri" w:eastAsia="Amiri" w:cs="Amiri"/>
          <w:color w:val="111111"/>
          <w:sz w:val="28"/>
          <w:sz w:val="28"/>
          <w:szCs w:val="28"/>
          <w:rtl w:val="true"/>
          <w:lang w:bidi="ar-SA"/>
        </w:rPr>
        <w:t xml:space="preserve">ولكن رأيت السيف من بعد 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الهزّ محتاجا و ان كان ماضيا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مولد خود، سامره، درگذشت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ورقاء، دعبل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خزاعى، دعبل بن على</w:t>
      </w:r>
    </w:p>
    <w:p>
      <w:pPr>
        <w:pStyle w:val="BookText"/>
        <w:rPr/>
      </w:pPr>
      <w:r>
        <w:rPr>
          <w:rFonts w:eastAsia="Times New Roman" w:cs="Times New Roman" w:ascii="Times New Roman" w:hAnsi="Times New Roman"/>
          <w:color w:val="111111"/>
          <w:sz w:val="28"/>
          <w:szCs w:val="28"/>
          <w:lang w:val="en-US" w:bidi="en-US"/>
        </w:rPr>
        <w:t>4606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الوزان، ابراهيم بن عثمان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فقيه نحوى لغوى قيروانى،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ائمّۀ عروض و نحو و لغت مى باشد كه از ثعلب و مبرّد، بلكه تمامى نحويّين زمان خود اعلم و مصنّفات بسيارى بدو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سيبويه و فراء و اصلاح المنطق ابن السكيت و كتاب عين خليل بن احمد و غريب المصنّف و بعضى ديگر از كتب لغت را حفظ كرده و در علوم عربيّه استنباطاتى داشته كه دسترس ديگران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اتقان مذهب كوفيّين به مذهب بصريّين مى گراييده و رياست علميّۀ زمان خود بدو منتهى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عاشوراى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وصيف، على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ناشى اصغر</w:t>
      </w:r>
    </w:p>
    <w:p>
      <w:pPr>
        <w:pStyle w:val="BookText"/>
        <w:rPr/>
      </w:pPr>
      <w:r>
        <w:rPr>
          <w:rFonts w:eastAsia="Times New Roman" w:cs="Times New Roman" w:ascii="Times New Roman" w:hAnsi="Times New Roman"/>
          <w:color w:val="111111"/>
          <w:sz w:val="28"/>
          <w:szCs w:val="28"/>
          <w:lang w:val="en-US" w:bidi="en-US"/>
        </w:rPr>
        <w:t>4607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وقشى، هشام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خالد بن سعيد، كنانى،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وقشى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دانشمندان فقه و حديث و منطق و ادبيّات و شعر و لغت و هندسه مى باشد و در تمامى علوم متداوله متفنّن و بالخصوص در انساب و اخبار و سير، وحيد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نكت الكامل للمبرّد تأليف اوست و به سال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وكيع، حسن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احمد بن محمد وكيع بن خلف بن حيان بن صدقة بن زياد، بغدادى الاصل، تنيسى الولادة والمدفن، ابومحمدالكنيه، ابن وكيع الشّهره، از مشاهير شعرا مى باشد كه عالم فاضل جامع بارع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ديوان مرتب و كتاب منصف نامى، كه حاوى سرقات متنبّى است، از آثار قلمى او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از اشعار اوست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سلا عن حبك القلب المشوق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يصبو اليك و لايتوق</w:t>
      </w:r>
    </w:p>
    <w:p>
      <w:pPr>
        <w:pStyle w:val="BookText"/>
        <w:rPr/>
      </w:pPr>
      <w:r>
        <w:rPr>
          <w:rFonts w:ascii="Amiri" w:hAnsi="Amiri" w:eastAsia="Amiri" w:cs="Amiri"/>
          <w:color w:val="111111"/>
          <w:sz w:val="28"/>
          <w:sz w:val="28"/>
          <w:szCs w:val="28"/>
          <w:rtl w:val="true"/>
          <w:lang w:bidi="ar-SA"/>
        </w:rPr>
        <w:t xml:space="preserve">جفائك كان عنك لنا 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يُسلّىٰ عن الولد العقوق</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مولد خود، شهر تنيس نامى قرب دمياط از بلاد مصر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نام پسر حام بن نوح و بانى آن شهر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مشهورى محمد بن خلف، جدّ عالى حسن، مى باشد كه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فقيهى بوده فصيح نحوى مورّخ شاعر و اهل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وقايع و سير، با خبر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الرّمى والنّضال؛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المكاييل والموازين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وكيل، احمد بن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شهاب الدين، احمد بن موسى</w:t>
      </w:r>
    </w:p>
    <w:p>
      <w:pPr>
        <w:pStyle w:val="BookText"/>
        <w:rPr/>
      </w:pPr>
      <w:r>
        <w:rPr>
          <w:rFonts w:eastAsia="Times New Roman" w:cs="Times New Roman" w:ascii="Times New Roman" w:hAnsi="Times New Roman"/>
          <w:color w:val="111111"/>
          <w:sz w:val="28"/>
          <w:szCs w:val="28"/>
          <w:lang w:val="en-US" w:bidi="en-US"/>
        </w:rPr>
        <w:t>4610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ولاّد، احمد بن محمد بن ولاّد </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احمد بن 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تميمى مصرى، فقيه نحوى حنفى،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تلامذۀ زجاج نحوى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الانتصار لسيبويه على المبرّد؛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المقصور والممدود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و كثيرالفايده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خالويه شرحش نموده و چند نسخۀ خطّى آن در پاريس و برلين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ولاّد، محمد بن ولاّد </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تميمى نحوى،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احمد فوق كه در عراق از ثعلب و مبرّد و در مصر هم از ابوعلى دينورى، داماد ثعلب، درس خوانده و او هم كتابى در </w:t>
      </w:r>
    </w:p>
    <w:p>
      <w:pPr>
        <w:pStyle w:val="BookText"/>
        <w:rPr/>
      </w:pPr>
      <w:r>
        <w:rPr>
          <w:rFonts w:ascii="Amiri" w:hAnsi="Amiri" w:eastAsia="Amiri" w:cs="Amiri"/>
          <w:color w:val="111111"/>
          <w:sz w:val="28"/>
          <w:sz w:val="28"/>
          <w:szCs w:val="28"/>
          <w:rtl w:val="true"/>
          <w:lang w:bidi="ar-SA"/>
        </w:rPr>
        <w:t>مقصور و ممدود تأليف كرده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ما طلبت اخا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فهيهات منك الذى تطلب</w:t>
      </w:r>
    </w:p>
    <w:p>
      <w:pPr>
        <w:pStyle w:val="BookText"/>
        <w:rPr/>
      </w:pPr>
      <w:r>
        <w:rPr>
          <w:rFonts w:ascii="Amiri" w:hAnsi="Amiri" w:eastAsia="Amiri" w:cs="Amiri"/>
          <w:color w:val="111111"/>
          <w:sz w:val="28"/>
          <w:sz w:val="28"/>
          <w:szCs w:val="28"/>
          <w:rtl w:val="true"/>
          <w:lang w:bidi="ar-SA"/>
        </w:rPr>
        <w:t xml:space="preserve">فكن بانفرادك ذا 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زمانك من يصحب</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الوليد، احمد بن محمد بن حسن بن احمد بن وليد</w:t>
      </w:r>
    </w:p>
    <w:p>
      <w:pPr>
        <w:pStyle w:val="BookText"/>
        <w:rPr/>
      </w:pPr>
      <w:r>
        <w:rPr>
          <w:rFonts w:ascii="Amiri" w:hAnsi="Amiri" w:eastAsia="Amiri" w:cs="Amiri"/>
          <w:color w:val="111111"/>
          <w:sz w:val="28"/>
          <w:sz w:val="28"/>
          <w:szCs w:val="28"/>
          <w:rtl w:val="true"/>
          <w:lang w:bidi="ar-SA"/>
        </w:rPr>
        <w:t>شرح حالش موكول به علم شريف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الوليد، على بن وليد خزاز</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الوليد، محمد</w:t>
      </w:r>
    </w:p>
    <w:p>
      <w:pPr>
        <w:pStyle w:val="BookText"/>
        <w:rPr/>
      </w:pPr>
      <w:r>
        <w:rPr>
          <w:rFonts w:ascii="IRNazanin" w:hAnsi="IRNazanin" w:eastAsia="IRNazanin"/>
          <w:color w:val="111111"/>
          <w:sz w:val="28"/>
          <w:sz w:val="28"/>
          <w:szCs w:val="28"/>
          <w:rtl w:val="true"/>
          <w:lang w:bidi="fa-IR"/>
        </w:rPr>
        <w:t>پدر احمد فوق و 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وليد، مسلم بن وليد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صريع الغوانى، مسلم بن وليد</w:t>
      </w:r>
    </w:p>
    <w:p>
      <w:pPr>
        <w:pStyle w:val="BookText"/>
        <w:rPr/>
      </w:pPr>
      <w:r>
        <w:rPr>
          <w:rFonts w:eastAsia="Times New Roman" w:cs="Times New Roman" w:ascii="Times New Roman" w:hAnsi="Times New Roman"/>
          <w:color w:val="111111"/>
          <w:sz w:val="28"/>
          <w:szCs w:val="28"/>
          <w:lang w:val="en-US" w:bidi="en-US"/>
        </w:rPr>
        <w:t>4612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وهب، عبدالله بن محمد بن وهب </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حافظ دينورى،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محدّثين اوايل قرن چهارم هجرت مى باشد و يك تفسير قرآن تأليف اوست كه يك نسخه از آن به رقم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خزانۀ اياصوفيا و يك نسخۀ ديگرش نيز، كه به خط بسيار قديم مى باشد، در خزانۀ آصفيه موجود و در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الندوى، محمدهاشم، تذكرة النوادر،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وهب، عبدالله بن وهب </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مالكى مصرى قرشى،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فقها و محدّثين مالكيّه و از اصحاب امام مالك مى باشد كه بسيار زاهد و متّقى بوده و قضاوت مصر را، كه از طرف خليفۀ وقت بدو تكليف كردند، قبول ننمود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تفسير ابن وهب معروف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الصّغير؛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الموطّأ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مولد خود، مصر،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وهب، معاوية بن وهب</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وهيب، عبدالرحمان بن وهيب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قوصى، عبدالرحمان بن وهيب</w:t>
      </w:r>
    </w:p>
    <w:p>
      <w:pPr>
        <w:pStyle w:val="BookText"/>
        <w:rPr/>
      </w:pPr>
      <w:r>
        <w:rPr>
          <w:rFonts w:eastAsia="Times New Roman" w:cs="Times New Roman" w:ascii="Times New Roman" w:hAnsi="Times New Roman"/>
          <w:color w:val="111111"/>
          <w:sz w:val="28"/>
          <w:szCs w:val="28"/>
          <w:lang w:val="en-US" w:bidi="en-US"/>
        </w:rPr>
        <w:t>4614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الهائم، 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عماد بن على، مصرى مقدسى،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الهائم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عامّۀ اوايل قرن نهم هجرت مى باشد كه در فقه و علوم ادبيّه دستى توانا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حساب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فرائض وحيد عصر خود و مرجع استفادۀ مردم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الجمل الوجيزة؛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المبدع فى شرح المقنع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جبر و 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 فى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و در مصر نيز به نام متن اللاّمع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هارون،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عبدالله بن هارون، نحوى لغوى عسكرى،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بلدۀ عسكر مكرم از نواحى خوزستان منسوب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 و كتابت نيز مهارت داشته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التّلقين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كتاب تلقين نام ابن جنّى را، كه در نحو مى باشد، در سال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حال حيات خود مؤلف شرح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هارون، سهل بن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بصرى، فارسى الاصل، حكيم شاعر فصيح، خادم مأمون عباسى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كتابدار او كه بسيار بخيل و خسيس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 در اين موضوع نوشته و يكى را هم به حسن بن سهل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محسّنات بخل را در آن مندرج ساخته و او را ترغيب به خساست نموده و ضمناً خواستار صله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نيز چيزى نداده و در پشت نامه اش بنگاشت كه از نصايح تو مستحضر شدم و قبول و تصديق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جاحظ براعت و فصاحت او را بسيار ستوده و به اقران خود ترجيحش داده است و از تأليفات او نقل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تدبير الملك والسّياسة؛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ثعلة و 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اصول كليله و دمنه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النّمر والثّعلب؛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الوامق والعذرا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هارون، عبدالله بن محمد بن هارون </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توزى،</w:t>
      </w:r>
      <w:r>
        <w:rPr>
          <w:rStyle w:val="FootnoteAnchor"/>
          <w:rtl w:val="true"/>
        </w:rPr>
        <w:footnoteReference w:id="42"/>
      </w:r>
      <w:r>
        <w:rPr>
          <w:rFonts w:ascii="IRNazanin" w:hAnsi="IRNazanin" w:eastAsia="IRNazanin"/>
          <w:color w:val="111111"/>
          <w:sz w:val="28"/>
          <w:sz w:val="28"/>
          <w:szCs w:val="28"/>
          <w:rtl w:val="true"/>
          <w:lang w:bidi="fa-IR"/>
        </w:rPr>
        <w:t xml:space="preserve">از اكابر اهل لغت مى باشد كه به اصمعى تلمذ كرده و كتاب سيبويه را نيز از حفظ مى خوانده است و بعضى از اهل فن به رياشى و مازنى و نظاير ايشان ترجيح مى دهند و كتاب الاضداد و كتاب الامثال و كتاب الخيل تأليف اوست و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هارون، على بن هارون </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شعرا مى باشد كه اشعارش لطيف بوده و نوادرى مابين او و خلفا و وزرا و ادباى وقت واقع گرديده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بينى و بينك فى الهوىٰ اسباب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المحبة ترجع الانساب</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بيني و بين الدهر فيك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سيطول ان لم يمحه الأعتاب </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هاشم، ابراهيم بن هاشم</w:t>
      </w:r>
    </w:p>
    <w:p>
      <w:pPr>
        <w:pStyle w:val="BookText"/>
        <w:rPr/>
      </w:pPr>
      <w:r>
        <w:rPr>
          <w:rFonts w:ascii="IRNazanin" w:hAnsi="IRNazanin" w:eastAsia="IRNazanin"/>
          <w:color w:val="111111"/>
          <w:sz w:val="28"/>
          <w:sz w:val="28"/>
          <w:szCs w:val="28"/>
          <w:rtl w:val="true"/>
          <w:lang w:bidi="fa-IR"/>
        </w:rPr>
        <w:t>مصطلح رجال و پدر على بن ابراهيم، صاحب تفسير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هانى، حسن بن هانى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ابونواس، حسن</w:t>
      </w:r>
    </w:p>
    <w:p>
      <w:pPr>
        <w:pStyle w:val="BookText"/>
        <w:rPr/>
      </w:pPr>
      <w:r>
        <w:rPr>
          <w:rFonts w:ascii="IRNazanin" w:hAnsi="IRNazanin" w:eastAsia="IRNazanin"/>
          <w:color w:val="111111"/>
          <w:sz w:val="28"/>
          <w:sz w:val="28"/>
          <w:szCs w:val="28"/>
          <w:rtl w:val="true"/>
          <w:lang w:bidi="fa-IR"/>
        </w:rPr>
        <w:t xml:space="preserve">ابن هانى، محمد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هانى، محمد بن هانى لخمى</w:t>
      </w:r>
    </w:p>
    <w:p>
      <w:pPr>
        <w:pStyle w:val="BookText"/>
        <w:rPr/>
      </w:pPr>
      <w:r>
        <w:rPr>
          <w:rFonts w:eastAsia="Times New Roman" w:cs="Times New Roman" w:ascii="Times New Roman" w:hAnsi="Times New Roman"/>
          <w:color w:val="111111"/>
          <w:sz w:val="28"/>
          <w:szCs w:val="28"/>
          <w:lang w:val="en-US" w:bidi="en-US"/>
        </w:rPr>
        <w:t>4619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هانى، محمد بن هانى </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اديب فاضل نحوى شاعر، ازدى القبيله، ابوالقاسم الكنيه، اندلسى اشبيلى الولادة والنشأه، ابن هانى الشّهره، اشعر شعراى اندلس مى باشد كه در ادبيّات و فنون شعرى به شعراى اندلس تقدّم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فخامت الفاظ را بر رقّت معانى ترجيح مى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اشعار خود، كه در نهايت سلاست و بلاغت بوده اند، تشبيهات و استعارات بسيارى به كار مى برد و اشعار مدحيه اش خالى از افراط و مبالغه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در ميان متقدّمين و متأخّرين شعراى مغرب زمين، فصيح تر از او سراغى نداده اند و نسبت به ايشان مانند معاصرش، متنبّى معروف، بوده نسبت به شعراى مشرق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او هم در كلمات اجلّه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متنبى غرب يا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و در حق او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ascii="Amiri" w:hAnsi="Amiri" w:eastAsia="Amiri" w:cs="Amiri"/>
          <w:color w:val="111111"/>
          <w:sz w:val="28"/>
          <w:sz w:val="28"/>
          <w:szCs w:val="28"/>
          <w:rtl w:val="true"/>
          <w:lang w:bidi="ar-SA"/>
        </w:rPr>
        <w:t xml:space="preserve">ان تكن فارسا فكن كعلى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تكن شاعرا فكن كابن هانى</w:t>
      </w:r>
    </w:p>
    <w:p>
      <w:pPr>
        <w:pStyle w:val="BookText"/>
        <w:rPr/>
      </w:pPr>
      <w:r>
        <w:rPr>
          <w:rFonts w:ascii="IRNazanin" w:hAnsi="IRNazanin" w:eastAsia="IRNazanin"/>
          <w:color w:val="111111"/>
          <w:sz w:val="28"/>
          <w:sz w:val="28"/>
          <w:szCs w:val="28"/>
          <w:rtl w:val="true"/>
          <w:lang w:bidi="fa-IR"/>
        </w:rPr>
        <w:t>گويند كه ابن هانى به تحصيل حكمت و فلسفه پرداخته و به مذاق فلاسفه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تأييد مسلك ابوالعلاء معرّى افراط داشت؛ به حدى كه قابل تأويل نبوده و به همين جهت، متّهم و بلكه مورد تكفير شد و به تصويب صاحب اشبيليه، به عزم سياحت در سنّ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وطن خود خارج و به افريقا رفته و مدتى در آنجا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معزّ لدين اللّه فاطمى به مصر دعوت شد و او هم اجابت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اثناى راه در شهر برقه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مقتول شد و قاتل و مسبّب قتل مكشوف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او شيعۀ خالص، بلكه در عداد شعراى اهل بيت عليهم السلام معدود و گاهى به غلوّ منسوب و قتل او نيز به همين جهت تشيّع او بوده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حسن صدر نيز در كتاب تأسيس الشّيعة الكرام لفنون الاسلام گويد كه ابن هانى از نوادر دهر و آيات الهيّه و از غلو و نقايص ديگر مبرّى و قتل او هم فقط براى تشيّع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ديوان ابن هانى بزرگ، در بيروت و قاهره چاپ، به ترتيب حروف هجا مرتب، چندين نسخۀ خطّى آن نيز در اكثر كتابخانه هاى اروپا موجود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فتكاتُ طرفك ام سيوف ابيك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كئوس خمرك ام مراشف فيك</w:t>
      </w:r>
    </w:p>
    <w:p>
      <w:pPr>
        <w:pStyle w:val="BookText"/>
        <w:rPr/>
      </w:pPr>
      <w:r>
        <w:rPr>
          <w:rFonts w:ascii="Amiri" w:hAnsi="Amiri" w:eastAsia="Amiri" w:cs="Amiri"/>
          <w:color w:val="111111"/>
          <w:sz w:val="28"/>
          <w:sz w:val="28"/>
          <w:szCs w:val="28"/>
          <w:rtl w:val="true"/>
          <w:lang w:bidi="ar-SA"/>
        </w:rPr>
        <w:t xml:space="preserve">عيناك ام مغناك موعدنا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الكرىٰ القاك ام واديك</w:t>
      </w:r>
    </w:p>
    <w:p>
      <w:pPr>
        <w:pStyle w:val="BookText"/>
        <w:rPr/>
      </w:pPr>
      <w:r>
        <w:rPr>
          <w:rFonts w:ascii="Amiri" w:hAnsi="Amiri" w:eastAsia="Amiri" w:cs="Amiri"/>
          <w:color w:val="111111"/>
          <w:sz w:val="28"/>
          <w:sz w:val="28"/>
          <w:szCs w:val="28"/>
          <w:rtl w:val="true"/>
          <w:lang w:bidi="ar-SA"/>
        </w:rPr>
        <w:t xml:space="preserve">و لم اجد الانسان الا ابن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اسعىٰ كان بالمجد اجدرا</w:t>
      </w:r>
    </w:p>
    <w:p>
      <w:pPr>
        <w:pStyle w:val="BookText"/>
        <w:rPr/>
      </w:pPr>
      <w:r>
        <w:rPr>
          <w:rFonts w:ascii="Amiri" w:hAnsi="Amiri" w:eastAsia="Amiri" w:cs="Amiri"/>
          <w:color w:val="111111"/>
          <w:sz w:val="28"/>
          <w:sz w:val="28"/>
          <w:szCs w:val="28"/>
          <w:rtl w:val="true"/>
          <w:lang w:bidi="ar-SA"/>
        </w:rPr>
        <w:t xml:space="preserve">و بالهمة العليا يُرقىٰ الىٰ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اعلى همة كان اظهرا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هانى، محمد بن هانى </w:t>
      </w:r>
      <w:r>
        <w:rPr>
          <w:rFonts w:eastAsia="IRNazanin" w:cs="IRNazanin"/>
          <w:color w:val="111111"/>
          <w:sz w:val="28"/>
          <w:szCs w:val="28"/>
          <w:rtl w:val="true"/>
          <w:lang w:bidi="fa-IR"/>
        </w:rPr>
        <w:t xml:space="preserve">(... -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محمد بن على بن هانى، لخمى اشبيلى سبتى،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ادبا و شعراى عرب مى باشد كه در علوم عربيّه دانا، بسيار قانع و به حفظ آبرو و آداب مروّت مقيد، در اصل از اشبيليۀ اندلس بوده و در شهر سبتۀ اندلس نشو و نما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و نثرش بسيار خوب و شعرش متوسط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تسهيل ابن مالك؛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الغرّة الطّالعة فى شعراء المأة السّابعة؛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لاتلمني عاذلي حين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 اهوىٰ فلومى مستحيل</w:t>
      </w:r>
    </w:p>
    <w:p>
      <w:pPr>
        <w:pStyle w:val="BookText"/>
        <w:rPr/>
      </w:pPr>
      <w:r>
        <w:rPr>
          <w:rFonts w:ascii="Amiri" w:hAnsi="Amiri" w:eastAsia="Amiri" w:cs="Amiri"/>
          <w:color w:val="111111"/>
          <w:sz w:val="28"/>
          <w:sz w:val="28"/>
          <w:szCs w:val="28"/>
          <w:rtl w:val="true"/>
          <w:lang w:bidi="ar-SA"/>
        </w:rPr>
        <w:t xml:space="preserve">لو راى وجه حبيبى عاذلي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لتفارقنا على وجه جميل</w:t>
      </w:r>
    </w:p>
    <w:p>
      <w:pPr>
        <w:pStyle w:val="BookText"/>
        <w:rPr/>
      </w:pPr>
      <w:r>
        <w:rPr>
          <w:rFonts w:ascii="IRNazanin" w:hAnsi="IRNazanin" w:eastAsia="IRNazanin"/>
          <w:color w:val="111111"/>
          <w:sz w:val="28"/>
          <w:sz w:val="28"/>
          <w:szCs w:val="28"/>
          <w:rtl w:val="true"/>
          <w:lang w:bidi="fa-IR"/>
        </w:rPr>
        <w:t xml:space="preserve">در ذى قعدۀ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سبب تصادف سنگ منجنيق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 xml:space="preserve">؛ ابن حجر عسقلانى، احمد بن على، الدرر الكامنة فى اعيان المائة الثامنه،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الهباريه، محمد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صالح بن حمزة بن عيسى، بغدادى هاشمى عباسى،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مكنّى، به جهت انتساب به جدّ مادرى اش، هبار،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الهباريه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w:t>
      </w:r>
    </w:p>
    <w:p>
      <w:pPr>
        <w:pStyle w:val="BookText"/>
        <w:rPr/>
      </w:pPr>
      <w:r>
        <w:rPr>
          <w:rFonts w:ascii="Amiri" w:hAnsi="Amiri" w:eastAsia="Amiri" w:cs="Amiri"/>
          <w:color w:val="111111"/>
          <w:sz w:val="28"/>
          <w:sz w:val="28"/>
          <w:szCs w:val="28"/>
          <w:rtl w:val="true"/>
          <w:lang w:bidi="ar-SA"/>
        </w:rPr>
        <w:t xml:space="preserve">نسبش با يازده واسطه به عبدالله بن عباس بن عبدالمطلب موصول و به همين جهت،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ابويعلى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مشاهير شعرا مى باشد كه اشعارش در غايت فصاحت و بلاغت و مقبول عامّه بوده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ابوسعيد اذ 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عفيفا منذ عام ما شربت</w:t>
      </w:r>
    </w:p>
    <w:p>
      <w:pPr>
        <w:pStyle w:val="BookText"/>
        <w:rPr/>
      </w:pPr>
      <w:r>
        <w:rPr>
          <w:rFonts w:ascii="Amiri" w:hAnsi="Amiri" w:eastAsia="Amiri" w:cs="Amiri"/>
          <w:color w:val="111111"/>
          <w:sz w:val="28"/>
          <w:sz w:val="28"/>
          <w:szCs w:val="28"/>
          <w:rtl w:val="true"/>
          <w:lang w:bidi="ar-SA"/>
        </w:rPr>
        <w:t xml:space="preserve">على يد ايّ شيخ تبت قل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على يد الافلاس تبت</w:t>
      </w:r>
    </w:p>
    <w:p>
      <w:pPr>
        <w:pStyle w:val="BookText"/>
        <w:rPr/>
      </w:pPr>
      <w:r>
        <w:rPr>
          <w:rFonts w:ascii="IRNazanin" w:hAnsi="IRNazanin" w:eastAsia="IRNazanin"/>
          <w:color w:val="111111"/>
          <w:sz w:val="28"/>
          <w:sz w:val="28"/>
          <w:szCs w:val="28"/>
          <w:rtl w:val="true"/>
          <w:lang w:bidi="fa-IR"/>
        </w:rPr>
        <w:t>لكن بسيار بدگو و عيب جو و كسى از شرّ زبانش ايمنى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ملازم خدمت نظام الملك حسن بن على بن اسحاق، وزير سلطان الب ارسلان سلجوقى و مشمول الطاف و مراحم فوق العادۀ وى بود تا آنكه مابين نظام الملك و تاج الملك ابوالغنائم به اقتضاى رقابت، منافرتى حاصل شد و تاج الملك از ابن الهباريه خواستار هجو نظام الملك گرديده و با وعدۀ صله و انعام تمام مستظهرش گردانيد، لكن ابن الهباريه محض پاس مراحم بى كران نظام الملك امتناع جست و عاقبت در نتيجۀ اصرار بسيار، اين اشعار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غرو ان ملك ابن 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 و ساعده القدر</w:t>
      </w:r>
    </w:p>
    <w:p>
      <w:pPr>
        <w:pStyle w:val="BookText"/>
        <w:rPr/>
      </w:pPr>
      <w:r>
        <w:rPr>
          <w:rFonts w:ascii="Amiri" w:hAnsi="Amiri" w:eastAsia="Amiri" w:cs="Amiri"/>
          <w:color w:val="111111"/>
          <w:sz w:val="28"/>
          <w:sz w:val="28"/>
          <w:szCs w:val="28"/>
          <w:rtl w:val="true"/>
          <w:lang w:bidi="ar-SA"/>
        </w:rPr>
        <w:t xml:space="preserve">وصفت له الدنيا و 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ابوالغنائم الكدر</w:t>
      </w:r>
    </w:p>
    <w:p>
      <w:pPr>
        <w:pStyle w:val="BookText"/>
        <w:rPr/>
      </w:pPr>
      <w:r>
        <w:rPr>
          <w:rFonts w:ascii="Amiri" w:hAnsi="Amiri" w:eastAsia="Amiri" w:cs="Amiri"/>
          <w:color w:val="111111"/>
          <w:sz w:val="28"/>
          <w:sz w:val="28"/>
          <w:szCs w:val="28"/>
          <w:rtl w:val="true"/>
          <w:lang w:bidi="ar-SA"/>
        </w:rPr>
        <w:t xml:space="preserve">فالدهر كالدولاب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يدور الا بالبقر</w:t>
      </w:r>
    </w:p>
    <w:p>
      <w:pPr>
        <w:pStyle w:val="BookText"/>
        <w:rPr/>
      </w:pPr>
      <w:r>
        <w:rPr>
          <w:rFonts w:ascii="IRNazanin" w:hAnsi="IRNazanin" w:eastAsia="IRNazanin"/>
          <w:color w:val="111111"/>
          <w:sz w:val="28"/>
          <w:sz w:val="28"/>
          <w:szCs w:val="28"/>
          <w:rtl w:val="true"/>
          <w:lang w:bidi="fa-IR"/>
        </w:rPr>
        <w:t>اين اشعار مسموع نظام الملك، كه از اهل طوس بوده، گرديد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اشاره به مثلى است سائر و دائر كه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طوس 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اين، آن وزير شهامت تخمير در نتيجه حسن خلق و بردبارى كه داشته، به مراتب افضال و انعام خويش بيفزود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بسيارى نيز در مرثيۀ حضرت حسين بن على عليهما السلام به ابن الهباريه منسوب مى باشد و در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تذكرۀ سبط ابن الجوزى گويد ابن الهباريه به ارض كربلا عبور كرده و نشسته و گريه نموده و بالبديهه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أحسين والمبعوث جدك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يكون الحق عنه مسائلى</w:t>
      </w:r>
    </w:p>
    <w:p>
      <w:pPr>
        <w:pStyle w:val="BookText"/>
        <w:rPr/>
      </w:pPr>
      <w:r>
        <w:rPr>
          <w:rFonts w:ascii="Amiri" w:hAnsi="Amiri" w:eastAsia="Amiri" w:cs="Amiri"/>
          <w:color w:val="111111"/>
          <w:sz w:val="28"/>
          <w:sz w:val="28"/>
          <w:szCs w:val="28"/>
          <w:rtl w:val="true"/>
          <w:lang w:bidi="ar-SA"/>
        </w:rPr>
        <w:t xml:space="preserve">لو كنت شاهد كربلا لبذلت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تنفيس كربك جهد بذل الباذل</w:t>
      </w:r>
    </w:p>
    <w:p>
      <w:pPr>
        <w:pStyle w:val="BookText"/>
        <w:rPr/>
      </w:pPr>
      <w:r>
        <w:rPr>
          <w:rFonts w:ascii="Amiri" w:hAnsi="Amiri" w:eastAsia="Amiri" w:cs="Amiri"/>
          <w:color w:val="111111"/>
          <w:sz w:val="28"/>
          <w:sz w:val="28"/>
          <w:szCs w:val="28"/>
          <w:rtl w:val="true"/>
          <w:lang w:bidi="ar-SA"/>
        </w:rPr>
        <w:t xml:space="preserve">هينى حرمت النصر من اعدائكم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 قل من حزن و دمع سائل</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شب حضرت رسالت صلى الله عليه و آله را در خواب ديد كه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جزاى خيرت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ات باد كه خدا تو را در دفتر شهداى كربلا ثبت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و آثار قلمى ابن الهباريه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چهار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الصّادح والباغم كه منظومه اى است دو هزاربيتى به اسلوب كليله و دمنه، به قصايد و ارجوزه هاى بسيارى مشتمل و در ظرف ده سال در نهايت جودت براى امير سيف الدوله صدقة بن دبيس، صاحب حله سابق الذكر، نظمش كرده و از غرايب مؤلفات او مى باشد و در مصر و پاريس و بيروت چاپ شده و مطلع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الذى حبا 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بالاصغرين القلب والجنان</w:t>
      </w:r>
    </w:p>
    <w:p>
      <w:pPr>
        <w:pStyle w:val="BookText"/>
        <w:rPr/>
      </w:pPr>
      <w:r>
        <w:rPr>
          <w:rFonts w:ascii="IRNazanin" w:hAnsi="IRNazanin" w:eastAsia="IRNazanin"/>
          <w:color w:val="111111"/>
          <w:sz w:val="28"/>
          <w:sz w:val="28"/>
          <w:szCs w:val="28"/>
          <w:rtl w:val="true"/>
          <w:lang w:bidi="fa-IR"/>
        </w:rPr>
        <w:t>همين كتاب را بدين ابيات ذيل خاتمه داده و به توسط پسرش، به امير مذكور فرستاد و مورد پسند شد و به صله و انعام تمام مفتخر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كتاب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تحار فيه الفطن</w:t>
      </w:r>
    </w:p>
    <w:p>
      <w:pPr>
        <w:pStyle w:val="BookText"/>
        <w:rPr/>
      </w:pPr>
      <w:r>
        <w:rPr>
          <w:rFonts w:ascii="Amiri" w:hAnsi="Amiri" w:eastAsia="Amiri" w:cs="Amiri"/>
          <w:color w:val="111111"/>
          <w:sz w:val="28"/>
          <w:sz w:val="28"/>
          <w:szCs w:val="28"/>
          <w:rtl w:val="true"/>
          <w:lang w:bidi="ar-SA"/>
        </w:rPr>
        <w:t xml:space="preserve">انفقت فيه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 عدة</w:t>
      </w:r>
    </w:p>
    <w:p>
      <w:pPr>
        <w:pStyle w:val="BookText"/>
        <w:rPr/>
      </w:pPr>
      <w:r>
        <w:rPr>
          <w:rFonts w:ascii="Amiri" w:hAnsi="Amiri" w:eastAsia="Amiri" w:cs="Amiri"/>
          <w:color w:val="111111"/>
          <w:sz w:val="28"/>
          <w:sz w:val="28"/>
          <w:szCs w:val="28"/>
          <w:rtl w:val="true"/>
          <w:lang w:bidi="ar-SA"/>
        </w:rPr>
        <w:t xml:space="preserve">منذ سمعتُ باسمكا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وضعتُه برسمكا</w:t>
      </w:r>
    </w:p>
    <w:p>
      <w:pPr>
        <w:pStyle w:val="BookText"/>
        <w:rPr/>
      </w:pPr>
      <w:r>
        <w:rPr>
          <w:rFonts w:ascii="Amiri" w:hAnsi="Amiri" w:eastAsia="Amiri" w:cs="Amiri"/>
          <w:color w:val="111111"/>
          <w:sz w:val="28"/>
          <w:sz w:val="28"/>
          <w:szCs w:val="28"/>
          <w:rtl w:val="true"/>
          <w:lang w:bidi="ar-SA"/>
        </w:rPr>
        <w:t xml:space="preserve">بيوتها الفان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جميعها معان</w:t>
      </w:r>
    </w:p>
    <w:p>
      <w:pPr>
        <w:pStyle w:val="BookText"/>
        <w:rPr/>
      </w:pPr>
      <w:r>
        <w:rPr>
          <w:rFonts w:ascii="Amiri" w:hAnsi="Amiri" w:eastAsia="Amiri" w:cs="Amiri"/>
          <w:color w:val="111111"/>
          <w:sz w:val="28"/>
          <w:sz w:val="28"/>
          <w:szCs w:val="28"/>
          <w:rtl w:val="true"/>
          <w:lang w:bidi="ar-SA"/>
        </w:rPr>
        <w:t xml:space="preserve">لو ظل كل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ناظم و ناثر</w:t>
      </w:r>
    </w:p>
    <w:p>
      <w:pPr>
        <w:pStyle w:val="BookText"/>
        <w:rPr/>
      </w:pPr>
      <w:r>
        <w:rPr>
          <w:rFonts w:ascii="Amiri" w:hAnsi="Amiri" w:eastAsia="Amiri" w:cs="Amiri"/>
          <w:color w:val="111111"/>
          <w:sz w:val="28"/>
          <w:sz w:val="28"/>
          <w:szCs w:val="28"/>
          <w:rtl w:val="true"/>
          <w:lang w:bidi="ar-SA"/>
        </w:rPr>
        <w:t xml:space="preserve">كعمر نوح التالد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نظم بيت واحد</w:t>
      </w:r>
    </w:p>
    <w:p>
      <w:pPr>
        <w:pStyle w:val="BookText"/>
        <w:rPr/>
      </w:pPr>
      <w:r>
        <w:rPr>
          <w:rFonts w:ascii="Amiri" w:hAnsi="Amiri" w:eastAsia="Amiri" w:cs="Amiri"/>
          <w:color w:val="111111"/>
          <w:sz w:val="28"/>
          <w:sz w:val="28"/>
          <w:szCs w:val="28"/>
          <w:rtl w:val="true"/>
          <w:lang w:bidi="ar-SA"/>
        </w:rPr>
        <w:t xml:space="preserve">من مثله لما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ماكل من قال شعر</w:t>
      </w:r>
    </w:p>
    <w:p>
      <w:pPr>
        <w:pStyle w:val="BookText"/>
        <w:rPr/>
      </w:pPr>
      <w:r>
        <w:rPr>
          <w:rFonts w:ascii="Amiri" w:hAnsi="Amiri" w:eastAsia="Amiri" w:cs="Amiri"/>
          <w:color w:val="111111"/>
          <w:sz w:val="28"/>
          <w:sz w:val="28"/>
          <w:szCs w:val="28"/>
          <w:rtl w:val="true"/>
          <w:lang w:bidi="ar-SA"/>
        </w:rPr>
        <w:t xml:space="preserve">انفذته مع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مهجتي و كبدي</w:t>
      </w:r>
    </w:p>
    <w:p>
      <w:pPr>
        <w:pStyle w:val="BookText"/>
        <w:rPr/>
      </w:pPr>
      <w:r>
        <w:rPr>
          <w:rFonts w:ascii="Amiri" w:hAnsi="Amiri" w:eastAsia="Amiri" w:cs="Amiri"/>
          <w:color w:val="111111"/>
          <w:sz w:val="28"/>
          <w:sz w:val="28"/>
          <w:szCs w:val="28"/>
          <w:rtl w:val="true"/>
          <w:lang w:bidi="ar-SA"/>
        </w:rPr>
        <w:t xml:space="preserve">و انت عند 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لكل من</w:t>
      </w:r>
    </w:p>
    <w:p>
      <w:pPr>
        <w:pStyle w:val="BookText"/>
        <w:rPr/>
      </w:pPr>
      <w:r>
        <w:rPr>
          <w:rFonts w:ascii="Amiri" w:hAnsi="Amiri" w:eastAsia="Amiri" w:cs="Amiri"/>
          <w:color w:val="111111"/>
          <w:sz w:val="28"/>
          <w:sz w:val="28"/>
          <w:szCs w:val="28"/>
          <w:rtl w:val="true"/>
          <w:lang w:bidi="ar-SA"/>
        </w:rPr>
        <w:t xml:space="preserve">و قد طوىٰ اليكا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توكلا عليكا</w:t>
      </w:r>
    </w:p>
    <w:p>
      <w:pPr>
        <w:pStyle w:val="BookText"/>
        <w:rPr/>
      </w:pPr>
      <w:r>
        <w:rPr>
          <w:rFonts w:ascii="Amiri" w:hAnsi="Amiri" w:eastAsia="Amiri" w:cs="Amiri"/>
          <w:color w:val="111111"/>
          <w:sz w:val="28"/>
          <w:sz w:val="28"/>
          <w:szCs w:val="28"/>
          <w:rtl w:val="true"/>
          <w:lang w:bidi="ar-SA"/>
        </w:rPr>
        <w:t xml:space="preserve">مشقة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شقة بعيدة</w:t>
      </w:r>
    </w:p>
    <w:p>
      <w:pPr>
        <w:pStyle w:val="BookText"/>
        <w:rPr/>
      </w:pPr>
      <w:r>
        <w:rPr>
          <w:rFonts w:ascii="Amiri" w:hAnsi="Amiri" w:eastAsia="Amiri" w:cs="Amiri"/>
          <w:color w:val="111111"/>
          <w:sz w:val="28"/>
          <w:sz w:val="28"/>
          <w:szCs w:val="28"/>
          <w:rtl w:val="true"/>
          <w:lang w:bidi="ar-SA"/>
        </w:rPr>
        <w:t xml:space="preserve">و لو تركت 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سعيا و لا ونيت</w:t>
      </w:r>
    </w:p>
    <w:p>
      <w:pPr>
        <w:pStyle w:val="BookText"/>
        <w:rPr/>
      </w:pPr>
      <w:r>
        <w:rPr>
          <w:rFonts w:ascii="Amiri" w:hAnsi="Amiri" w:eastAsia="Amiri" w:cs="Amiri"/>
          <w:color w:val="111111"/>
          <w:sz w:val="28"/>
          <w:sz w:val="28"/>
          <w:szCs w:val="28"/>
          <w:rtl w:val="true"/>
          <w:lang w:bidi="ar-SA"/>
        </w:rPr>
        <w:t xml:space="preserve">ان الفخار والعلا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ارثك من دون الملا</w:t>
      </w:r>
    </w:p>
    <w:p>
      <w:pPr>
        <w:pStyle w:val="BookText"/>
        <w:rPr/>
      </w:pPr>
      <w:r>
        <w:rPr>
          <w:rFonts w:ascii="IRNazanin" w:hAnsi="IRNazanin" w:eastAsia="IRNazanin"/>
          <w:color w:val="111111"/>
          <w:sz w:val="28"/>
          <w:sz w:val="28"/>
          <w:szCs w:val="28"/>
          <w:rtl w:val="true"/>
          <w:lang w:bidi="fa-IR"/>
        </w:rPr>
        <w:t xml:space="preserve">فأجزلن صلته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احسنن جائزته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نتائج الفطنة فى نظم كليله و دمنه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ابن الهباريه به سال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كرمان واقع گرديد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هبة الله، عبدالحميد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الحديد، عبدالحميد بن محمد</w:t>
      </w:r>
    </w:p>
    <w:p>
      <w:pPr>
        <w:pStyle w:val="BookText"/>
        <w:rPr/>
      </w:pPr>
      <w:r>
        <w:rPr>
          <w:rFonts w:ascii="Amiri" w:hAnsi="Amiri" w:eastAsia="Amiri" w:cs="Amiri"/>
          <w:color w:val="111111"/>
          <w:sz w:val="28"/>
          <w:sz w:val="28"/>
          <w:szCs w:val="28"/>
          <w:rtl w:val="true"/>
          <w:lang w:bidi="ar-SA"/>
        </w:rPr>
        <w:t xml:space="preserve">ابن هبة الله، عبدالمؤمن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شقروه</w:t>
      </w:r>
    </w:p>
    <w:p>
      <w:pPr>
        <w:pStyle w:val="BookText"/>
        <w:rPr/>
      </w:pPr>
      <w:r>
        <w:rPr>
          <w:rFonts w:eastAsia="Times New Roman" w:cs="Times New Roman" w:ascii="Times New Roman" w:hAnsi="Times New Roman"/>
          <w:color w:val="111111"/>
          <w:sz w:val="28"/>
          <w:szCs w:val="28"/>
          <w:lang w:val="en-US" w:bidi="en-US"/>
        </w:rPr>
        <w:t>4622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هبيره، يحيى بن هبيره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يحيى بن محمد بن هبيره، حنبلى المذهب، عون الدين اللّقب، ابوالمظفرالكنيه، ابن هبيرة الشّهره، اديب شاعر منشى از علماى حنبليّه و از اساتيد و مشايخ ابوالفرج ابن الجوزى مى باشد كه در اكثر علوم متداوله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هم وزير مقتفى، سى ويكمين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مستنجد، سى ودومين ايشان بود و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سال اول جلوس مستنجد بوده و يا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تأليفات و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ارجوزة فى الخط؛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ارجوزة فى المقصور والممدود؛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الاشراف على مذاهب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مذاهب اربعه و يك نسخه از آن در خزانۀ بانگى فور و دو نسخه نيز در خزانۀ مصريه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الافصاح عن شرح معانى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احاديث صحيحه و آن شرح احاديث صحيح بخارى و صحيح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اصلاح المنطق ابن السّكّيت و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هرمه، ابراهيم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سلمة بن عامر بن هرمه، قرشى فهرى النسب، شيعى المذهب، مدنى البلده، ابواسحاق الكنيه، ابن هرمة الشّهره، از اكابر شعراى اواسط قرن دويم هجرت مى باشد كه زمان بنى اميّه و بنى عباس را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بسيار فصيح و در بلاد ديگر منتشر و بعضى از اهل فنّ او را به بشار و ابونواس و نظاير ايشان ترجيح داده اند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مهما اُلامُ على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احب بني فاطمة</w:t>
      </w:r>
    </w:p>
    <w:p>
      <w:pPr>
        <w:pStyle w:val="BookText"/>
        <w:rPr/>
      </w:pPr>
      <w:r>
        <w:rPr>
          <w:rFonts w:ascii="Amiri" w:hAnsi="Amiri" w:eastAsia="Amiri" w:cs="Amiri"/>
          <w:color w:val="111111"/>
          <w:sz w:val="28"/>
          <w:sz w:val="28"/>
          <w:szCs w:val="28"/>
          <w:rtl w:val="true"/>
          <w:lang w:bidi="ar-SA"/>
        </w:rPr>
        <w:t xml:space="preserve">بنى بنت من جاء بالمحكما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والدين والسنن القائمة</w:t>
      </w:r>
    </w:p>
    <w:p>
      <w:pPr>
        <w:pStyle w:val="BookText"/>
        <w:rPr/>
      </w:pPr>
      <w:r>
        <w:rPr>
          <w:rFonts w:ascii="Amiri" w:hAnsi="Amiri" w:eastAsia="Amiri" w:cs="Amiri"/>
          <w:color w:val="111111"/>
          <w:sz w:val="28"/>
          <w:sz w:val="28"/>
          <w:szCs w:val="28"/>
          <w:rtl w:val="true"/>
          <w:lang w:bidi="ar-SA"/>
        </w:rPr>
        <w:t xml:space="preserve">و لست ابالى بحبِّي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سواهم من النعم السائمة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قريحۀ شعرى، بسيار سخى و كريم الطّبع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هاى او از كثرت واردين مأنوس شده و اصلاً صدا نمى زدند؛ اينك در وصف آنها گويد</w:t>
      </w:r>
      <w:r>
        <w:rPr>
          <w:rFonts w:eastAsia="IRNazanin" w:cs="IRNazanin"/>
          <w:color w:val="111111"/>
          <w:sz w:val="28"/>
          <w:szCs w:val="28"/>
          <w:rtl w:val="true"/>
          <w:lang w:bidi="fa-IR"/>
        </w:rPr>
        <w:t xml:space="preserve">: </w:t>
      </w:r>
      <w:bookmarkStart w:id="54" w:name="pg15954_176065"/>
    </w:p>
    <w:p>
      <w:pPr>
        <w:pStyle w:val="BookText"/>
        <w:rPr/>
      </w:pPr>
      <w:bookmarkEnd w:id="54"/>
      <w:r>
        <w:rPr>
          <w:rFonts w:eastAsia="Times New Roman" w:cs="Times New Roman" w:ascii="Times New Roman" w:hAnsi="Times New Roman"/>
          <w:color w:val="111111"/>
          <w:sz w:val="28"/>
          <w:szCs w:val="28"/>
          <w:lang w:val="en-US" w:bidi="en-US"/>
        </w:rPr>
        <w:t>272</w:t>
      </w:r>
    </w:p>
    <w:p>
      <w:pPr>
        <w:pStyle w:val="BookText"/>
        <w:rPr/>
      </w:pPr>
      <w:r>
        <w:rPr>
          <w:rFonts w:ascii="Amiri" w:hAnsi="Amiri" w:eastAsia="Amiri" w:cs="Amiri"/>
          <w:color w:val="111111"/>
          <w:sz w:val="28"/>
          <w:sz w:val="28"/>
          <w:szCs w:val="28"/>
          <w:rtl w:val="true"/>
          <w:lang w:bidi="ar-SA"/>
        </w:rPr>
        <w:t xml:space="preserve">و يدل ضيفى فى الظلام على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اشراق نارى او نبيح كلابى</w:t>
      </w:r>
    </w:p>
    <w:p>
      <w:pPr>
        <w:pStyle w:val="BookText"/>
        <w:rPr/>
      </w:pPr>
      <w:r>
        <w:rPr>
          <w:rFonts w:ascii="Amiri" w:hAnsi="Amiri" w:eastAsia="Amiri" w:cs="Amiri"/>
          <w:color w:val="111111"/>
          <w:sz w:val="28"/>
          <w:sz w:val="28"/>
          <w:szCs w:val="28"/>
          <w:rtl w:val="true"/>
          <w:lang w:bidi="ar-SA"/>
        </w:rPr>
        <w:t xml:space="preserve">حتى اذا واجهنه و عرفنه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فدينُه ببصا يص الاذناب</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هزار مرد،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عبدالله بن عمر بن احمد بن مجمع بن مجيب، صريفينى،</w:t>
      </w:r>
      <w:r>
        <w:rPr>
          <w:rStyle w:val="FootnoteAnchor"/>
          <w:rtl w:val="true"/>
        </w:rPr>
        <w:footnoteReference w:id="43"/>
      </w: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هزار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محدّثين قرن پنجم عامّه مى باشد كه از ابوحفص كتانى و ديگر مشايخ وقت استماع حديث و روايت كرده و خطيب صريفين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بغداد آمده و به روايت احاديث شريفه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وى روايت نموده و به صدوق بودنش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مشايخ روايت غانم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عبدالكريم بن 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طاهر بن محمد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بوده و پدرش، محمد بن عبدالله،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سبكى، تاج الدين، طبقات الشافعية الكبرى، 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6306228_2142443653"/>
      <w:bookmarkStart w:id="56" w:name="_Toc19"/>
      <w:bookmarkEnd w:id="55"/>
      <w:r>
        <w:rPr>
          <w:rtl w:val="true"/>
        </w:rPr>
        <w:t>ابن هشام</w:t>
      </w:r>
      <w:bookmarkEnd w:id="56"/>
    </w:p>
    <w:p>
      <w:pPr>
        <w:pStyle w:val="BookText"/>
        <w:rPr/>
      </w:pPr>
      <w:r>
        <w:rPr>
          <w:rFonts w:ascii="IRNazanin" w:hAnsi="IRNazanin" w:eastAsia="IRNazanin"/>
          <w:color w:val="111111"/>
          <w:sz w:val="28"/>
          <w:sz w:val="28"/>
          <w:szCs w:val="28"/>
          <w:rtl w:val="true"/>
          <w:lang w:bidi="fa-IR"/>
        </w:rPr>
        <w:t>ابن هشام</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4625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احمد بن احمد بن هشام </w:t>
      </w:r>
      <w:r>
        <w:rPr>
          <w:rFonts w:eastAsia="IRNazanin" w:cs="IRNazanin"/>
          <w:color w:val="111111"/>
          <w:sz w:val="28"/>
          <w:szCs w:val="28"/>
          <w:rtl w:val="true"/>
          <w:lang w:bidi="fa-IR"/>
        </w:rPr>
        <w:t xml:space="preserve">(... -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سلمى نحوى، خطيب شهر بسطه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معاصرين </w:t>
      </w:r>
    </w:p>
    <w:p>
      <w:pPr>
        <w:pStyle w:val="BookText"/>
        <w:rPr/>
      </w:pPr>
      <w:r>
        <w:rPr>
          <w:rFonts w:ascii="IRNazanin" w:hAnsi="IRNazanin" w:eastAsia="IRNazanin"/>
          <w:color w:val="111111"/>
          <w:sz w:val="28"/>
          <w:sz w:val="28"/>
          <w:szCs w:val="28"/>
          <w:rtl w:val="true"/>
          <w:lang w:bidi="fa-IR"/>
        </w:rPr>
        <w:t xml:space="preserve">عبدالله بن يوسف مذكور ذيل بوده و در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سى 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احمد بن على، الدرر الكامنة فى اعيان المائة الثامنه،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4626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احمد بن عبدالرحمان </w:t>
      </w:r>
      <w:r>
        <w:rPr>
          <w:rFonts w:eastAsia="IRNazanin" w:cs="IRNazanin"/>
          <w:color w:val="111111"/>
          <w:sz w:val="28"/>
          <w:szCs w:val="28"/>
          <w:rtl w:val="true"/>
          <w:lang w:bidi="fa-IR"/>
        </w:rPr>
        <w:t xml:space="preserve">(... -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عبدالله بن يوسف نحوى،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نوۀ ابن هشام عبدالله، صاحب مغنى آتى الذكر، مى باشد كه از يحيى سيرافى و عمّه زادۀ خود، ابن هشام محمد بن عبدالماجد عجيمى مذكور ذيل، تحصيل مراتب علميّه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نحو و اكثر فنون عربيّه به مقامى عالى رسيده و بر كتاب توضيح نام جدّ مذكور خود حاشيه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هشام، احمد بن عبدالعزيز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هشام بن خلف بن غزوان، اديب نحوى لغوى عروضى قارى كاتب منشى بليغ شاعر،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قرّاء و اساتيد نحو مى باشد كه در عروض و حلّ معمّا دستى توانا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ارجوزه در خط و قرائت و نحو و شرح شواهد ايضاح ابوعلى 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تأليفات و آثار قلمى او بوده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على ما 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 ننى فى زمني حالم</w:t>
      </w:r>
    </w:p>
    <w:p>
      <w:pPr>
        <w:pStyle w:val="BookText"/>
        <w:rPr/>
      </w:pPr>
      <w:r>
        <w:rPr>
          <w:rFonts w:ascii="Amiri" w:hAnsi="Amiri" w:eastAsia="Amiri" w:cs="Amiri"/>
          <w:color w:val="111111"/>
          <w:sz w:val="28"/>
          <w:sz w:val="28"/>
          <w:szCs w:val="28"/>
          <w:rtl w:val="true"/>
          <w:lang w:bidi="ar-SA"/>
        </w:rPr>
        <w:t xml:space="preserve">يسود اقوام علىٰ جهلهم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لايسود الماجد العالم</w:t>
      </w:r>
    </w:p>
    <w:p>
      <w:pPr>
        <w:pStyle w:val="BookText"/>
        <w:rPr/>
      </w:pPr>
      <w:r>
        <w:rPr>
          <w:rFonts w:ascii="IRNazanin" w:hAnsi="IRNazanin" w:eastAsia="IRNazanin"/>
          <w:color w:val="111111"/>
          <w:sz w:val="28"/>
          <w:sz w:val="28"/>
          <w:szCs w:val="28"/>
          <w:rtl w:val="true"/>
          <w:lang w:bidi="fa-IR"/>
        </w:rPr>
        <w:t xml:space="preserve">وفاتش بعد از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سالش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هشام، حيان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هشام، انصارى اوسى بلنسى، اديب نحوى لغوى قارى،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فضلاى قرن هفتم مى باشد كه از ابوالحسن بن سعد خيرورى اخذ مراتب ادبيّه نموده و در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هشام، عبدالله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عبدالله بن يوسف بن احمد بن عبدالله بن هشام، نحوى فاضل مشهور، جمال الدين اللّقب، شافعى حنبلى المذهب، مصرى البلده، انصارى خزرجى القبيله، ابومحمدالكنيه، ابن هشام الشّهره، در كلمات اجلّه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و اعيان دانشمندان نحو و ادبيّات قرن هشتم هجرت مى باشد كه در بدايت حال مذهب شافعى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شافعى را هم از اكابر وقت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اخيراً پنج سال پيش از وفات خود مذهب حنبلى را اختيار نموده و كتاب مختصر الحزقى را، كه در فقه حنبلى مى باشد، در كمتر از چهار ماه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ادبيّات و علوم عربيّه وحيد عصر و علاّمۀ وقت خود و از تلامذۀ تاج الدين تبريزى و بعضى از اكابر ديگر بوده و گوى سبقت از اساتيد وقت ربوده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كثرت احاطه و بسيارى از فوايد غريبه و قواعد عجيبه و تحقيقات عميقه و مباحث دقيقه متفرّد و مرجع استفادۀ جمعى وافر از طلاّب و فحول و اكابر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عناوين مشتركه بوده و به جمعى از اكابر اطلاق مى شود، بازهم در صورت اطلاق و نبودن قرينه، تنها بدو منصرف مى باشد، بلكه در اذهان بسيارى از اهل فضل، ابن هشام ديگرى غير از او اصلاً خطور نكرده و اين عنوان را منحصر بدو دانند؛ چنانچه كتاب مغنى نام نيز با آن اشتراك اسمى كه بين تأليفات بسيارى از اكابر دارد، در صورت اطلاق و نبودن قرينه، تنها به كتاب مغنى اللّبيب صاحب ترجمه منصرف بوده، بلكه مانند مؤلفش، كتاب مغنى نام غير از آن در اذهان بسيارى خطور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طريفۀ او بهترين معرّف مقامات علميّه و تبحّر و كثرت احاطۀ او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الاعراب عن قواعد الاعراب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مختصرى است در قواعد نحويه و محل توجه اكابر و شروح بسيارى بر آن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اوضح المسالك الى الفيّة ابن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توضيح معروف و در قاهره و كلكته چاپ و خالد ازهرى نيز به نام تصريح شرحش كرده و همين شرح نيز بارها در ايران و غيره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گويند پانزده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الصّغير و جامع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الخصاصة عن الخلاصة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خلاصه، نام الفيّۀ ابن مالك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شذور الذّهب يا شذرات الذّهب فى معرفة كلام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كتابى است مفيد در نحو و در استانبول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تسهيل ابن مالك؛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شذور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و قاهره مستقلاً و به ضميمۀ موقد الاذهان ذيل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الشّواهد الصّغرى؛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الشّواهد الكبرى؛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قصيدۀ بانت سعاد كعب بن زهير؛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قصيدۀ بردۀ بوصيرى؛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قطر الندى مذكور ذيل؛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القواعد الصّغرى مذكور ذيل؛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القواعد الكبرى مذكور ذيل؛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ملحۀ ابوحيان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فى تحقيق تصريف ابن الحاجب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شافيۀ ابن حاجب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النّدى و بل الصّدى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مقدمه اى است در نحو و با شرح خود مؤلف به ضميمۀ كتاب اعراب مذكور فوق در قاهره و مصر و غيره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السّفريّة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مغنى اللّبيب عن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الاعاريب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ايران و غيره با حواشى اكابر بارها چاپ و در تمامى اقطار در نهايت اشتهار و مرجع استفادۀ اهل ادب و دانش است و بدرالدين دمامينى در وصف آن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انما مغني اللبيب 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به النحوي يحوي اما نيه</w:t>
      </w:r>
    </w:p>
    <w:p>
      <w:pPr>
        <w:pStyle w:val="BookText"/>
        <w:rPr/>
      </w:pPr>
      <w:r>
        <w:rPr>
          <w:rFonts w:ascii="Amiri" w:hAnsi="Amiri" w:eastAsia="Amiri" w:cs="Amiri"/>
          <w:color w:val="111111"/>
          <w:sz w:val="28"/>
          <w:sz w:val="28"/>
          <w:szCs w:val="28"/>
          <w:rtl w:val="true"/>
          <w:lang w:bidi="ar-SA"/>
        </w:rPr>
        <w:t xml:space="preserve">و ما هو إلّاجنة قد تزخرفت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تنظر الابواب فيه ثما نية</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موقد الاذهان و موقظ الوسنان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لغزهاى نحويه بوده و در قاهره چاپ شده است و غير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ابن هشام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يصطبر للعلم يظفر بنيله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يخطب الحسناء يصبر على البذل</w:t>
      </w:r>
    </w:p>
    <w:p>
      <w:pPr>
        <w:pStyle w:val="BookText"/>
        <w:rPr/>
      </w:pPr>
      <w:r>
        <w:rPr>
          <w:rFonts w:ascii="Amiri" w:hAnsi="Amiri" w:eastAsia="Amiri" w:cs="Amiri"/>
          <w:color w:val="111111"/>
          <w:sz w:val="28"/>
          <w:sz w:val="28"/>
          <w:szCs w:val="28"/>
          <w:rtl w:val="true"/>
          <w:lang w:bidi="ar-SA"/>
        </w:rPr>
        <w:t xml:space="preserve">و من لم يذلّ النفس فى طلب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يسيراً يَعِشَ دهراً طويلاً اخاذل</w:t>
      </w:r>
    </w:p>
    <w:p>
      <w:pPr>
        <w:pStyle w:val="BookText"/>
        <w:rPr/>
      </w:pPr>
      <w:r>
        <w:rPr>
          <w:rFonts w:ascii="IRNazanin" w:hAnsi="IRNazanin" w:eastAsia="IRNazanin"/>
          <w:color w:val="111111"/>
          <w:sz w:val="28"/>
          <w:sz w:val="28"/>
          <w:szCs w:val="28"/>
          <w:rtl w:val="true"/>
          <w:lang w:bidi="fa-IR"/>
        </w:rPr>
        <w:t xml:space="preserve">ولادت ابن هشام در ذى قعدۀ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وفاتش هم شب جمعه پنجم ذى قعده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واقع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ابن حجر عسقلانى، احمد بن على، الدرر الكامنة فى اعيان المائة الثامنه،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هشام، عبدالملك بن هشام بن ايّوب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نحوى حميرى معافرى، بصرى الاصل، مصرى الاقامه،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فضلاى اوايل قرن سيّم هجرت مى باشد كه در نحو و علم انساب مقدّم و داراى دستى </w:t>
      </w:r>
    </w:p>
    <w:p>
      <w:pPr>
        <w:pStyle w:val="BookText"/>
        <w:rPr/>
      </w:pPr>
      <w:r>
        <w:rPr>
          <w:rFonts w:ascii="Amiri" w:hAnsi="Amiri" w:eastAsia="Amiri" w:cs="Amiri"/>
          <w:color w:val="111111"/>
          <w:sz w:val="28"/>
          <w:sz w:val="28"/>
          <w:szCs w:val="28"/>
          <w:rtl w:val="true"/>
          <w:lang w:bidi="ar-SA"/>
        </w:rPr>
        <w:t>توانا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حمير و ملوكها؛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بعضى گفته اند و ابن خلّكان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ابن هشام سيرۀ حضرت رسالت صلى الله عليه و آله را از كتاب مغازى و سير ابن اسحاق جمع و مهذب و ملخّص نموده و ابوالقاسم سهيلى نيز همان ملخّص را شرح كرده و همين است كه به سيرۀ ابن هشام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يكى از شعب و بطون قبيلۀ حميريه بوده و جمعى وافر از اهالى مصر بدو منسوب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در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هشام، عبيدالله بن عمر بن هشام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حضرمى اشبيلى،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فضلاى قرن ششم هجرت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الافصاح فى اختصار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 كه ملخص كتاب مصباح نام مطرزى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الدّريديّة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مقصورۀ ابن دريد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محمد بن احمد بن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هشام، فهرى نحوى،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فضلاى قرن هفتم و از تلامذۀ جزولى نحوى بوده و در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محمد بن احمد بن هشام </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ابراهيم، لخمى سبتى اندلسى، اديب نحوى لغوى فقيه،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ادباى قرن ششم هجرت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تعليم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ظاهراً همان مدخل مذكور ذيل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فى شرح ابيات</w:t>
      </w:r>
    </w:p>
    <w:p>
      <w:pPr>
        <w:pStyle w:val="BookText"/>
        <w:rPr/>
      </w:pP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فصيح ثعلب؛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مقصورۀ ابن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ذيلاً مذكور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المحصورة فى شرح المقصورة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مقصورۀ ابن دريد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الى تقويم اللّسان و تعليم البيان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 xml:space="preserve">؛ الندوى، محمدهاشم، تذكرة النوادر،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محمد بن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يوسف نحوى بن نحوى،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افاضل ادباى اواخر قرن هشتم هجرى و از تلامذۀ ابن جماعه و ابن عقيل و پدر خود، عبدالله بن يوسف، صاحب مغنى مذكور فوق و از اساتيد و مشايخ ابن حجر مكى بوده و بعضى او را در علم نحو به پدر مذكورش ترجيح داده اند و در سال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محمد بن عبدالماجد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فقيه اصولى نحوى عجيمى،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نوۀ دخترى عبدالله بن يوسف، صاحب مغنى مذكور فوق، خواهرزادۀ محمد بن عبدالله مزبور فوق، از تلامذۀ خال مذكور خود و از اساتيد شمنى سابق الذكر، محشّى مغنى،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و مشخّص ديگرى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محمد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خضر بن اسدى سمرى زبيرى مقدسى شامى،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اكابر علماى عامّۀ اوايل قرن نهم هجرى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تلامذۀ قطب رازى يا قطب شيرازى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آداب الفتوى؛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 الاخيار فى مهمّات الاذكار؛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ذى الخصاصة فى حلّ 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خلاصۀ معروف به الفيّۀ ابن مالك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مختصر</w:t>
      </w:r>
    </w:p>
    <w:p>
      <w:pPr>
        <w:pStyle w:val="BookText"/>
        <w:rPr/>
      </w:pPr>
      <w:r>
        <w:rPr>
          <w:rFonts w:ascii="IRNazanin" w:hAnsi="IRNazanin" w:eastAsia="IRNazanin"/>
          <w:color w:val="111111"/>
          <w:sz w:val="28"/>
          <w:sz w:val="28"/>
          <w:szCs w:val="28"/>
          <w:rtl w:val="true"/>
          <w:lang w:bidi="fa-IR"/>
        </w:rPr>
        <w:t xml:space="preserve">ابن الحاجب؛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الاخلاق بذكر مسائل الخلاف و الوفاق؛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خلاف؛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معانى؛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منطق؛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نحو؛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الظّهير على فقه الشّرح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فقه و چهار مجلد و شرح وجيز غزالى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غرائب المسير و رغائب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علوم حديثيه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الغياث فى تفصيل الميراث؛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المناهل الصّافية فى حلّ الكافية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كافيۀ ابن حاجب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صاحب ترجمه و منتسب به هشام نامى بودن او در جايى به نظر اين نگارنده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روضات الجنّات ضمن شرح حال محمد بن احمد بن هشام گفته است كه گاهى او را نيز بر سبيل ندرت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محمد بن هشام بن عوف </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تميمى شيبانى سعدى، نحوى لغوى،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و ادباى اواسط قرن سيّم هجرت و از ائمّۀ نحو و شعر و لغت و فنون عربيّه مى باشد كه در وقايع و سير نيز باخبر و براى تحقيق علوم عربيّه سال ها باديه نشين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مرام تكميل مراتب بارها به مكّه و كوفه و بصره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ملازم مجلس سفيان بن عيينه شده و ابداً از وى مفارقت نكرد و مطالب بسيارى از وى استماع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 و مبرّد و بعضى ديگر نيز از او روايت مى كنند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سفيان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ندارم كه از اين استماع و ملازمت استفاده كرده و حظّى داشته باشى، زيرا كه چيزى از مسموعات خود را كتابت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شنيده ام، حفظ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درس همان روز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عين عبارت آن درس را بدون تغيير حرفى نقل نمود؛ پس يكى ديگر از درس هاى روزهاى سابق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همان قرار جواب شنيد تا آنكه سفيان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كه تو صاحب سبعين هستى كه در هر هفتاد سال شخصى به وجود آيد كه حافظ همه چيز 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قوۀ حافظۀ او بعضى از نوادر ديگر نيز منقول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خليفۀ وقت، واثق باللّه، مقرر داشت كه از حاضرين مجلس او باشد، لكن او قبول نكرد و كتاب الانواء و كتاب خلق الانسان از تأليفات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bookmarkStart w:id="57" w:name="pg15954_176072"/>
    </w:p>
    <w:p>
      <w:pPr>
        <w:pStyle w:val="BookText"/>
        <w:rPr/>
      </w:pPr>
      <w:bookmarkEnd w:id="57"/>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698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هشام، محمد بن يحيى بن هشام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خضراوى انصارى خزرجى اندلسى، اديب نحوى،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ادباى قرن هفتم هجرت و استاد شلوبين و شاگرد ابن خروف 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البردعى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الافصاح بفوائد الايضاح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ايضاح ابوعلى فارسى در نحو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الاقتراح فى تلخيص الايضاح؛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المقال فى ابنية الافعال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هريك از شلوبين و ابن خروف دو نفر بوده و معلوم نيست كه كدام يك از ايشان استاد و شاگرد صاحب ترجمه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هشام، يوسف بن هشام</w:t>
      </w:r>
    </w:p>
    <w:p>
      <w:pPr>
        <w:pStyle w:val="BookText"/>
        <w:rPr/>
      </w:pPr>
      <w:r>
        <w:rPr>
          <w:rFonts w:ascii="IRNazanin" w:hAnsi="IRNazanin" w:eastAsia="IRNazanin"/>
          <w:color w:val="111111"/>
          <w:sz w:val="28"/>
          <w:sz w:val="28"/>
          <w:szCs w:val="28"/>
          <w:rtl w:val="true"/>
          <w:lang w:bidi="fa-IR"/>
        </w:rPr>
        <w:t xml:space="preserve">حنبلى نحوى،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كتاب مغنى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تر آنكه اين ابن هشام نيز مانند ابن هشام عبدالله بن يوسف مذكور فوق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هر دو كتاب مغنى نامى تأليف كرده و هر دو مغنى در علم نحو مى باشد؛ اين است كه هريك از مؤلّف و مؤلّف مورد اشتباه اسمى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6306230_2142443653"/>
      <w:bookmarkStart w:id="59" w:name="_Toc20"/>
      <w:bookmarkEnd w:id="58"/>
      <w:r>
        <w:rPr>
          <w:rtl w:val="true"/>
        </w:rPr>
        <w:t>ابن هلال</w:t>
      </w:r>
      <w:bookmarkEnd w:id="59"/>
    </w:p>
    <w:p>
      <w:pPr>
        <w:pStyle w:val="BookText"/>
        <w:rPr/>
      </w:pPr>
      <w:r>
        <w:rPr>
          <w:rFonts w:ascii="IRNazanin" w:hAnsi="IRNazanin" w:eastAsia="IRNazanin"/>
          <w:color w:val="111111"/>
          <w:sz w:val="28"/>
          <w:sz w:val="28"/>
          <w:szCs w:val="28"/>
          <w:rtl w:val="true"/>
          <w:lang w:bidi="fa-IR"/>
        </w:rPr>
        <w:t>ابن هلال</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ابن هلال، ابراهيم بن هلال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صابى، ابراهيم بن هلال</w:t>
      </w:r>
    </w:p>
    <w:p>
      <w:pPr>
        <w:pStyle w:val="BookText"/>
        <w:rPr/>
      </w:pPr>
      <w:r>
        <w:rPr>
          <w:rFonts w:ascii="IRNazanin" w:hAnsi="IRNazanin" w:eastAsia="IRNazanin"/>
          <w:color w:val="111111"/>
          <w:sz w:val="28"/>
          <w:sz w:val="28"/>
          <w:szCs w:val="28"/>
          <w:rtl w:val="true"/>
          <w:lang w:bidi="fa-IR"/>
        </w:rPr>
        <w:t xml:space="preserve">ابن هلال، على بن هلال بغدادى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البوّاب، على بن هلال</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هلال، على بن هلال جزايرى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جزايرى، شيخ على بن هلال </w:t>
      </w:r>
    </w:p>
    <w:p>
      <w:pPr>
        <w:pStyle w:val="BookText"/>
        <w:rPr/>
      </w:pPr>
      <w:r>
        <w:rPr>
          <w:rFonts w:eastAsia="Times New Roman" w:cs="Times New Roman" w:ascii="Times New Roman" w:hAnsi="Times New Roman"/>
          <w:color w:val="111111"/>
          <w:sz w:val="28"/>
          <w:szCs w:val="28"/>
          <w:lang w:val="en-US" w:bidi="en-US"/>
        </w:rPr>
        <w:t>4640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هلال، على بن هلال </w:t>
      </w:r>
      <w:r>
        <w:rPr>
          <w:rFonts w:eastAsia="IRNazanin" w:cs="IRNazanin"/>
          <w:color w:val="111111"/>
          <w:sz w:val="28"/>
          <w:szCs w:val="28"/>
          <w:rtl w:val="true"/>
          <w:lang w:bidi="fa-IR"/>
        </w:rPr>
        <w:t xml:space="preserve">(... -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عاملى كركى، عالم فاضل فقيه محقّق جليل القدر، از علماى اماميّۀ اواخر قرن دهم هجرت مى باشد كه با شهيد ثانى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وى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كتابى كه در طهارت تأليف كرده و داراى فوايد حسنه مى باشد، از شهيد هم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هلال، على بن هلال بن 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عيسى بن محمد بن فضل، از علماى اماميّۀ اواخر قرن نهم هجرت بوده و يا خود اوايل قرن دهم را نيز ديده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كلمات بعضى از اجلّه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شيوخ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مى باشد و مؤلف كتاب الانوار الجالية لظلام الغلس من تلبيس مؤلف المقتبس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توضيحاً مى نگارد كه سيد ابن زهره از علماى اماميّه كتابى در امامت تأليف كرده و قبس الانوار فى نصرة العترة الاطهار نامش كرده و بعضى از علماى عامّۀ زمان علاّمۀ حلّى در ردّ آن نوشته و المقتبس فى ردّ القبس ناميده و ابن هلال نيز همين كتاب انوار را در انتصار ابن زهره و ردّ كتاب مقتبس تأليف كرده و به مدافعۀ اعتراضات آن عالم سنّى پرداخته است و در سال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تأليف آن فراغت يافته و 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هلال، محمد بن سعيد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بوصيرى، ابوعبدالله شرف الدين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همام، اسماعيل بن همام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همام، محمد بن همام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الهمام، محمد بن همام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كمال الدين، محمد بن همام الدين عبدالواحد</w:t>
      </w:r>
    </w:p>
    <w:p>
      <w:pPr>
        <w:pStyle w:val="BookText"/>
        <w:rPr/>
      </w:pPr>
      <w:r>
        <w:rPr>
          <w:rFonts w:eastAsia="Times New Roman" w:cs="Times New Roman" w:ascii="Times New Roman" w:hAnsi="Times New Roman"/>
          <w:color w:val="111111"/>
          <w:sz w:val="28"/>
          <w:szCs w:val="28"/>
          <w:lang w:val="en-US" w:bidi="en-US"/>
        </w:rPr>
        <w:t>4642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هندو، على </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حسين بن هندوى رازى،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هندو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متميّزين </w:t>
      </w:r>
    </w:p>
    <w:p>
      <w:pPr>
        <w:pStyle w:val="BookText"/>
        <w:rPr/>
      </w:pPr>
      <w:r>
        <w:rPr>
          <w:rFonts w:ascii="IRNazanin" w:hAnsi="IRNazanin" w:eastAsia="IRNazanin"/>
          <w:color w:val="111111"/>
          <w:sz w:val="28"/>
          <w:sz w:val="28"/>
          <w:szCs w:val="28"/>
          <w:rtl w:val="true"/>
          <w:lang w:bidi="fa-IR"/>
        </w:rPr>
        <w:t>اطبّا و حكماى اوايل قرن پنجم هجرت مى باشد كه در تمام اقسام طبّ و طبيعيّات و فنون فلسفه متبحّر، در فنون انشا و كتابت و شعر و ادبيّات و حسن خط نيز متمهّر، كاتب اديب و شاعر و حكيم طبيب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را از ابوالخير ابن الخمار اخذ كرده و مدتى هم منشى عضدالدولۀ ديلمى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شرب خمر كراهت بى نهايت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با ابوالفضل بندنيچى نزد ابوالفتح، منشى قابوس بن وشمگير، بوده اند تا بعد از مشاعره و صرف طعام خواستند كه به مجلس شراب منتقل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هندو از روى نفرت و كراهت رقعه اى به ابوالفتح داد كه از مندرجات آن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العقول سُمِّي راحا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قيل للديغ سليم</w:t>
      </w:r>
    </w:p>
    <w:p>
      <w:pPr>
        <w:pStyle w:val="BookText"/>
        <w:rPr/>
      </w:pPr>
      <w:r>
        <w:rPr>
          <w:rFonts w:ascii="Amiri" w:hAnsi="Amiri" w:eastAsia="Amiri" w:cs="Amiri"/>
          <w:color w:val="111111"/>
          <w:sz w:val="28"/>
          <w:sz w:val="28"/>
          <w:szCs w:val="28"/>
          <w:rtl w:val="true"/>
          <w:lang w:bidi="ar-SA"/>
        </w:rPr>
        <w:t xml:space="preserve">ان تكن جنة النعيم 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اذى السكر والخمار جحيم</w:t>
      </w:r>
    </w:p>
    <w:p>
      <w:pPr>
        <w:pStyle w:val="BookText"/>
        <w:rPr/>
      </w:pPr>
      <w:r>
        <w:rPr>
          <w:rFonts w:ascii="IRNazanin" w:hAnsi="IRNazanin" w:eastAsia="IRNazanin"/>
          <w:color w:val="111111"/>
          <w:sz w:val="28"/>
          <w:sz w:val="28"/>
          <w:szCs w:val="28"/>
          <w:rtl w:val="true"/>
          <w:lang w:bidi="fa-IR"/>
        </w:rPr>
        <w:t>پس ابوالفتح خنديده و از شرب خمر معذورش داشت و نيز از لطايف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للمعيل و للمعالي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اليهن الوحيد الفارد</w:t>
      </w:r>
    </w:p>
    <w:p>
      <w:pPr>
        <w:pStyle w:val="BookText"/>
        <w:rPr/>
      </w:pPr>
      <w:r>
        <w:rPr>
          <w:rFonts w:ascii="Amiri" w:hAnsi="Amiri" w:eastAsia="Amiri" w:cs="Amiri"/>
          <w:color w:val="111111"/>
          <w:sz w:val="28"/>
          <w:sz w:val="28"/>
          <w:szCs w:val="28"/>
          <w:rtl w:val="true"/>
          <w:lang w:bidi="ar-SA"/>
        </w:rPr>
        <w:t xml:space="preserve">فالشمس تنجاب السماء فريدة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ابوبنات النعش فيها راكد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يقولون لى ما بال عينك مذ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هذا الظبي ادمعها هطل</w:t>
      </w:r>
    </w:p>
    <w:p>
      <w:pPr>
        <w:pStyle w:val="BookText"/>
        <w:rPr/>
      </w:pPr>
      <w:r>
        <w:rPr>
          <w:rFonts w:ascii="Amiri" w:hAnsi="Amiri" w:eastAsia="Amiri" w:cs="Amiri"/>
          <w:color w:val="111111"/>
          <w:sz w:val="28"/>
          <w:sz w:val="28"/>
          <w:szCs w:val="28"/>
          <w:rtl w:val="true"/>
          <w:lang w:bidi="ar-SA"/>
        </w:rPr>
        <w:t xml:space="preserve">فقلت زنت عينى بطلعة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لها من صوب ادمعها غسل</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شعر مرتب؛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 الرّوحانيّة من الحكم اليونانيّة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دمشق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الطّب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جرجان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هيثم، بطلميوس 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ابوعلى،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بطلميوس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متألّهين حكماى ربّانى مى باشد كه در رياضى و فنون حكمت ماهر، با شيخ الرئيس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و مصنّفات بسيارى بدو منسوب و رساله اى در اخلاق نوشته كه در موضوع خود بى سابقه است</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كتابى هم در چاره انديشى امكان اجراى آب نيل تأليف كرده كه در اوقات نقصان آب نيز اجراى آن به مزارع و باغات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الامر به اسهال دموى مبتلا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همه گونه معالجات معموله نتيجۀ معكوس ديده و از حيات خود مأيوس گرديد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تقدير ازلى، هندسه و طب و معالجه هدر بوده و به جز تسليم نفس به خالق يكتا چاره اى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خودش رو به قبله دراز كشيده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اليك المرجع والمصير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عليك توكلت و اليك انيب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معلوم نيست و ظاهر روضات الجنّات آنكه نامش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بطلميوس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به جهت اشعار به تبحّر علمى اوست در مقابل بطلميوس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رياضى و مؤسّس هيئت قديم كه از تلامذۀ جالينوس است و شرح حال او را در تواريخ و سير نگارش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هيثم، محمد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حسين بن حسن بن سهل بن هيثم، بصرى الولادة والنّشاه، مصرى الاقامه، ابوعلى الكنيه، ابن هيثم الشّهره، از اكابر حكما و اطبّاى نامى اسلامى است كه علاوه بر تبحّر علمى در طب و شعب حكمت و فلسفه، خصوصاً در رياضيات و هندسه و فنون طبابت، در ادبيّات و حسن خط و كتابت نيز متمهّر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بسيارى از كتب ارسطو و جالينوس را شرح و تلخيص كرده و مدّتى هم از طرف صاحب مصر، حاكم بامرالله ششمين خليفۀ فاطمى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متصدى بعضى از امور سياسى بوده است؛ عاقبت محض عدم مساعدت در مظالم او تجنّن كرد تا بعد از وفات حاكم بامرالله، در جامع ازهر مشغول تدريس شد و به تأليفات بسيارى در هيئت و هندسه و كائنات جوّ و منطق و حساب و مناظر و مرايا و طب و تشريح و غيره موفق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سالى سه نسخه از كتاب اقليدس و مجسطى و متوسطات ارسطو را با خط زيباى خود نوشته و با اشكال هندسى مشكّل ساخته و با اجرت و دستمزد آنها امرار معاش ساليانه مى نمود و به اعمال طبابت نمى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قاهره يا واسط درگذشت و گويند كه نخستين مخترع ذرّه بين معروف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 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اليتيم، احمد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عبدالله بن احمد، اديب نحوى قارى انصارى مروى،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اليتيم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ائمّۀ اهل قرآن مى باشد كه در نحو و فهميدن مقاصد نحويّين نيز دستى توانا داشته و نحو و لغت و فنون ادبيّه را تدريس مى نموده است و در سال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يحصب، يزيد بن ربيعه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مفرغ</w:t>
      </w:r>
    </w:p>
    <w:p>
      <w:pPr>
        <w:pStyle w:val="BookText"/>
        <w:rPr/>
      </w:pPr>
      <w:r>
        <w:rPr>
          <w:rFonts w:ascii="Amiri" w:hAnsi="Amiri" w:eastAsia="Amiri" w:cs="Amiri"/>
          <w:color w:val="111111"/>
          <w:sz w:val="28"/>
          <w:sz w:val="28"/>
          <w:szCs w:val="28"/>
          <w:rtl w:val="true"/>
          <w:lang w:bidi="ar-SA"/>
        </w:rPr>
        <w:t xml:space="preserve">ابن اليزيدى،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يزيدى، ابراهيم بن يحيى بن مبارك</w:t>
      </w:r>
    </w:p>
    <w:p>
      <w:pPr>
        <w:pStyle w:val="BookText"/>
        <w:rPr/>
      </w:pPr>
      <w:r>
        <w:rPr>
          <w:rFonts w:ascii="Amiri" w:hAnsi="Amiri" w:eastAsia="Amiri" w:cs="Amiri"/>
          <w:color w:val="111111"/>
          <w:sz w:val="28"/>
          <w:sz w:val="28"/>
          <w:szCs w:val="28"/>
          <w:rtl w:val="true"/>
          <w:lang w:bidi="ar-SA"/>
        </w:rPr>
        <w:t xml:space="preserve">ابن اليزيدى،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عدوى، عبداللّٰه</w:t>
      </w:r>
    </w:p>
    <w:p>
      <w:pPr>
        <w:pStyle w:val="BookText"/>
        <w:rPr/>
      </w:pPr>
      <w:r>
        <w:rPr>
          <w:rFonts w:ascii="Amiri" w:hAnsi="Amiri" w:eastAsia="Amiri" w:cs="Amiri"/>
          <w:color w:val="111111"/>
          <w:sz w:val="28"/>
          <w:sz w:val="28"/>
          <w:szCs w:val="28"/>
          <w:rtl w:val="true"/>
          <w:lang w:bidi="ar-SA"/>
        </w:rPr>
        <w:t xml:space="preserve">ابن يسار، محمد بن اسحاق بن يسار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اسحاق، محمد بن اسحاق بن يسار</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اليعقوبى، احمد بن ابى يعقوب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يعقوبى</w:t>
      </w:r>
    </w:p>
    <w:p>
      <w:pPr>
        <w:pStyle w:val="BookText"/>
        <w:rPr/>
      </w:pPr>
      <w:r>
        <w:rPr>
          <w:rFonts w:eastAsia="Times New Roman" w:cs="Times New Roman" w:ascii="Times New Roman" w:hAnsi="Times New Roman"/>
          <w:color w:val="111111"/>
          <w:sz w:val="28"/>
          <w:szCs w:val="28"/>
          <w:lang w:val="en-US" w:bidi="en-US"/>
        </w:rPr>
        <w:t>4646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يعيش،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احمد بن عبدالله بن يعيش،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يعيش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محدّثين عامّه مى باشد كه كتاب مسند تأليف كرده و در اواخر به همدان رفت و در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يعيش، عمر بن يعيش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سوسى نحوى، از تلامذۀ ابن معلى، قاضى سوسيه و مرجع استفادۀ نحوى اكثر فضلاى اسكندريه بوده و هم در آنجا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كتاب سيبويه را درس مى گفته و 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يعيش، يعيش بن على بن يعيش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اديب نحوى، اسدى القبيله، موصلى الاصل، حلبى الولادة والنشأة والمدفن، ابوالبقاءالكنيه، ابن يعيش و ابن الصانع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الصائغ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الشّهره، از فضلاى ادبا و اكابر </w:t>
      </w:r>
    </w:p>
    <w:p>
      <w:pPr>
        <w:pStyle w:val="BookText"/>
        <w:rPr/>
      </w:pPr>
      <w:r>
        <w:rPr>
          <w:rFonts w:ascii="Amiri" w:hAnsi="Amiri" w:eastAsia="Amiri" w:cs="Amiri"/>
          <w:color w:val="111111"/>
          <w:sz w:val="28"/>
          <w:sz w:val="28"/>
          <w:szCs w:val="28"/>
          <w:rtl w:val="true"/>
          <w:lang w:bidi="ar-SA"/>
        </w:rPr>
        <w:t>نحويّين و ائمّۀ فنون عربيّه مى باشد و بالخصوص در نحو و صرف به غايت ماهر و از اساتيد قاضى ابن خلّكان و مرجع استفادۀ اكثر فضلاى حلب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حاشيۀ شرح ابن جنى بر تصريف مازنى؛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التّصريف الملوكى لابن جنى؛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مفصّل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ليبسيك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بنابر مشهور، در حلب و يا به قول بعضى، در موصل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يقطين، حسن بن على بن يقطين</w:t>
      </w:r>
    </w:p>
    <w:p>
      <w:pPr>
        <w:pStyle w:val="BookText"/>
        <w:rPr/>
      </w:pPr>
      <w:r>
        <w:rPr>
          <w:rFonts w:ascii="IRNazanin" w:hAnsi="IRNazanin" w:eastAsia="IRNazanin"/>
          <w:color w:val="111111"/>
          <w:sz w:val="28"/>
          <w:sz w:val="28"/>
          <w:szCs w:val="28"/>
          <w:rtl w:val="true"/>
          <w:lang w:bidi="fa-IR"/>
        </w:rPr>
        <w:t>و پدرش، على بن يقطين، مصطلح رجال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يمين، امير محمود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امير يمين الدين، طغرايى فريومدى</w:t>
      </w:r>
      <w:r>
        <w:rPr>
          <w:rStyle w:val="FootnoteAnchor"/>
          <w:rtl w:val="true"/>
        </w:rPr>
        <w:footnoteReference w:id="46"/>
      </w:r>
      <w:r>
        <w:rPr>
          <w:rFonts w:ascii="IRNazanin" w:hAnsi="IRNazanin" w:eastAsia="IRNazanin"/>
          <w:color w:val="111111"/>
          <w:sz w:val="28"/>
          <w:sz w:val="28"/>
          <w:szCs w:val="28"/>
          <w:rtl w:val="true"/>
          <w:lang w:bidi="fa-IR"/>
        </w:rPr>
        <w:t xml:space="preserve">خراسانى،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يمين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اديبى است فاضل شاعر قانع زاهد عرفان مذاق و درويش مشرب، داراى صفات حميده و اخلاق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اكابر عرفا و ارباب سير و 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تكميل و تهذيب آداب و اخلاق صورى و معنوى پرداخته و با زراعت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امرار معاش مى نمود و به حال انقطاع و انزوا مى گذرانيد و هرچه داشتى، صرف فقرا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قريحۀ شعريّه اش متوسط بوده، بازهم اشعار او به واسطۀ اشتمال بر اخلاق و نصايح و شهامت و عزّت نفس و علوّ همت و مفاسد چاپلوسى و مذمّت رهين منّت بودن ناكسان و مطالب حكمت و عرفان، محل توجه دانشمندان و نقل مجلس شاه و وزير و برنا و پير شده و در موضوع خود بى نظير و در حكم امثال دائره مى باشند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ديوان ابن يمين در فتنۀ سربداران، كه دولت كوچكى بوده است در اواسط قرن هشتم هجرت و دوازده تن از ايشان در بعضى نواحى خراسان مدت سى وپنج سال از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حكومت رانده و سبزوار را هم مركز حكومت اتّخاذ كرده بوده اند، از بين رفته و به قول مجمع الفصحاء، دو هزار بيت از آن باقى مانده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بيداى بى پايان كه شد عقل اندر او حيران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دليلت عشق مى بايد نه علم بوعلى سينا</w:t>
      </w:r>
    </w:p>
    <w:p>
      <w:pPr>
        <w:pStyle w:val="BookText"/>
        <w:rPr/>
      </w:pPr>
      <w:r>
        <w:rPr>
          <w:rFonts w:ascii="IRNazanin" w:hAnsi="IRNazanin" w:eastAsia="IRNazanin"/>
          <w:color w:val="111111"/>
          <w:sz w:val="28"/>
          <w:sz w:val="28"/>
          <w:szCs w:val="28"/>
          <w:rtl w:val="true"/>
          <w:lang w:bidi="fa-IR"/>
        </w:rPr>
        <w:t>بكوش اى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سالك را نبايد يك دم آسودن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دولت اگر باشى ز جمع جٰاهِدوُا فٖينٰا</w:t>
      </w:r>
    </w:p>
    <w:p>
      <w:pPr>
        <w:pStyle w:val="BookText"/>
        <w:rPr/>
      </w:pPr>
      <w:r>
        <w:rPr>
          <w:rFonts w:ascii="IRNazanin" w:hAnsi="IRNazanin" w:eastAsia="IRNazanin"/>
          <w:color w:val="111111"/>
          <w:sz w:val="28"/>
          <w:sz w:val="28"/>
          <w:szCs w:val="28"/>
          <w:rtl w:val="true"/>
          <w:lang w:bidi="fa-IR"/>
        </w:rPr>
        <w:t xml:space="preserve">تو بارى جهد خود مى كن چه دانى حال چون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واقف نخواهد شد به اسرار وَ لَوْ شِئنٰا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اگر دو گاو به دست آورى و مزرعه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امير و دگر را وزير نام كنى</w:t>
      </w:r>
    </w:p>
    <w:p>
      <w:pPr>
        <w:pStyle w:val="BookText"/>
        <w:rPr/>
      </w:pPr>
      <w:r>
        <w:rPr>
          <w:rFonts w:ascii="IRNazanin" w:hAnsi="IRNazanin" w:eastAsia="IRNazanin"/>
          <w:color w:val="111111"/>
          <w:sz w:val="28"/>
          <w:sz w:val="28"/>
          <w:szCs w:val="28"/>
          <w:rtl w:val="true"/>
          <w:lang w:bidi="fa-IR"/>
        </w:rPr>
        <w:t xml:space="preserve">بدان قدر چو كفاف معاش تو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و نان جوى از يهود وام كنى</w:t>
      </w:r>
    </w:p>
    <w:p>
      <w:pPr>
        <w:pStyle w:val="BookText"/>
        <w:rPr/>
      </w:pPr>
      <w:r>
        <w:rPr>
          <w:rFonts w:ascii="IRNazanin" w:hAnsi="IRNazanin" w:eastAsia="IRNazanin"/>
          <w:color w:val="111111"/>
          <w:sz w:val="28"/>
          <w:sz w:val="28"/>
          <w:szCs w:val="28"/>
          <w:rtl w:val="true"/>
          <w:lang w:bidi="fa-IR"/>
        </w:rPr>
        <w:t xml:space="preserve">هزار مرتبه بهتر كه از پى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 ببندى و بر چون خودى سلام كنى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دو قرص نان اگر از گندم است يا از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دوتاى جامه گر از كهنه است يا از نو</w:t>
      </w:r>
    </w:p>
    <w:p>
      <w:pPr>
        <w:pStyle w:val="BookText"/>
        <w:rPr/>
      </w:pPr>
      <w:r>
        <w:rPr>
          <w:rFonts w:ascii="IRNazanin" w:hAnsi="IRNazanin" w:eastAsia="IRNazanin"/>
          <w:color w:val="111111"/>
          <w:sz w:val="28"/>
          <w:sz w:val="28"/>
          <w:szCs w:val="28"/>
          <w:rtl w:val="true"/>
          <w:lang w:bidi="fa-IR"/>
        </w:rPr>
        <w:t xml:space="preserve">چهار گوشۀ ديوار خود به خاطر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كس نگويد از اينجاى خيز و آنجا رو</w:t>
      </w:r>
    </w:p>
    <w:p>
      <w:pPr>
        <w:pStyle w:val="BookText"/>
        <w:rPr/>
      </w:pPr>
      <w:r>
        <w:rPr>
          <w:rFonts w:ascii="Amiri" w:hAnsi="Amiri" w:eastAsia="Amiri" w:cs="Amiri"/>
          <w:color w:val="111111"/>
          <w:sz w:val="28"/>
          <w:sz w:val="28"/>
          <w:szCs w:val="28"/>
          <w:rtl w:val="true"/>
          <w:lang w:bidi="ar-SA"/>
        </w:rPr>
        <w:t xml:space="preserve">هزار بار نكوتر به نزد ابن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فرّ مملكت كيقباد و كيخسرو</w:t>
      </w:r>
    </w:p>
    <w:p>
      <w:pPr>
        <w:pStyle w:val="BookText"/>
        <w:rPr/>
      </w:pP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خواهى كه خدا كار نكو با تو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ملايك همگى با تو كند</w:t>
      </w:r>
    </w:p>
    <w:p>
      <w:pPr>
        <w:pStyle w:val="BookText"/>
        <w:rPr/>
      </w:pPr>
      <w:r>
        <w:rPr>
          <w:rFonts w:ascii="IRNazanin" w:hAnsi="IRNazanin" w:eastAsia="IRNazanin"/>
          <w:color w:val="111111"/>
          <w:sz w:val="28"/>
          <w:sz w:val="28"/>
          <w:szCs w:val="28"/>
          <w:rtl w:val="true"/>
          <w:lang w:bidi="fa-IR"/>
        </w:rPr>
        <w:t xml:space="preserve">يا هرچه رضاى او در آن نيست،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راضى شو هرآنچه او با تو كند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به پند ابن يمين گفت دوستى كه تويى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شعر توست كه بر آسمان رسيده سرش</w:t>
      </w:r>
    </w:p>
    <w:p>
      <w:pPr>
        <w:pStyle w:val="BookText"/>
        <w:rPr/>
      </w:pPr>
      <w:r>
        <w:rPr>
          <w:rFonts w:ascii="IRNazanin" w:hAnsi="IRNazanin" w:eastAsia="IRNazanin"/>
          <w:color w:val="111111"/>
          <w:sz w:val="28"/>
          <w:sz w:val="28"/>
          <w:szCs w:val="28"/>
          <w:rtl w:val="true"/>
          <w:lang w:bidi="fa-IR"/>
        </w:rPr>
        <w:t xml:space="preserve">چرا مديحه سراى رضا همى نشوى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جهان نبود كس به پاكى گهرش</w:t>
      </w:r>
    </w:p>
    <w:p>
      <w:pPr>
        <w:pStyle w:val="BookText"/>
        <w:rPr/>
      </w:pPr>
      <w:r>
        <w:rPr>
          <w:rFonts w:ascii="IRNazanin" w:hAnsi="IRNazanin" w:eastAsia="IRNazanin"/>
          <w:color w:val="111111"/>
          <w:sz w:val="28"/>
          <w:sz w:val="28"/>
          <w:szCs w:val="28"/>
          <w:rtl w:val="true"/>
          <w:lang w:bidi="fa-IR"/>
        </w:rPr>
        <w:t xml:space="preserve">بگفتمش كه نيارم ستود امامى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جبرئيل امين بود خادم پدرش</w:t>
      </w:r>
    </w:p>
    <w:p>
      <w:pPr>
        <w:pStyle w:val="BookText"/>
        <w:rPr/>
      </w:pPr>
      <w:r>
        <w:rPr>
          <w:rFonts w:ascii="IRNazanin" w:hAnsi="IRNazanin" w:eastAsia="IRNazanin"/>
          <w:color w:val="111111"/>
          <w:sz w:val="28"/>
          <w:sz w:val="28"/>
          <w:szCs w:val="28"/>
          <w:rtl w:val="true"/>
          <w:lang w:bidi="fa-IR"/>
        </w:rPr>
        <w:t xml:space="preserve">وفات ابن يمين به سال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شد و قبر او به نوشتۀ مجالس المؤمنين، در فريومد است، لكن در اوّل قبرستان آب پخشان از توابع محلّۀ بيدآباد اصفهان مقبرۀ مخروبه اى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ابن يمين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و به همين صاحب ترجمه منسوبش دارند والعلم عندالله و به هرحال، ابن يمين در هنگام مرگ اين رباعى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منگر كه دل ابن يمين پرخون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از اين سراى فانى چون شد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مصحف به كف و چشم به ره روى به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پيك اجل خنده زنان بيرون شد </w:t>
      </w:r>
    </w:p>
    <w:p>
      <w:pPr>
        <w:pStyle w:val="BookText"/>
        <w:rPr/>
      </w:pPr>
      <w:r>
        <w:rPr>
          <w:rFonts w:ascii="IRNazanin" w:hAnsi="IRNazanin" w:eastAsia="IRNazanin"/>
          <w:color w:val="111111"/>
          <w:sz w:val="28"/>
          <w:sz w:val="28"/>
          <w:szCs w:val="28"/>
          <w:rtl w:val="true"/>
          <w:lang w:bidi="fa-IR"/>
        </w:rPr>
        <w:t>مشاعرۀ او با پدرش تحت عنوان طغرى مذكور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يونس، زيد بن يونس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شحّام</w:t>
      </w:r>
    </w:p>
    <w:p>
      <w:pPr>
        <w:pStyle w:val="BookText"/>
        <w:rPr/>
      </w:pPr>
      <w:r>
        <w:rPr>
          <w:rFonts w:ascii="Amiri" w:hAnsi="Amiri" w:eastAsia="Amiri" w:cs="Amiri"/>
          <w:color w:val="111111"/>
          <w:sz w:val="28"/>
          <w:sz w:val="28"/>
          <w:szCs w:val="28"/>
          <w:rtl w:val="true"/>
          <w:lang w:bidi="ar-SA"/>
        </w:rPr>
        <w:t>از ثقات اصحاب حضرت صادق و حضرت كاظم عليهما السلام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يونس، على بن ابى سعيد عبدالرحمان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احمد بن يونس، مصرى صدفى حاكمى،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منجّمين و متخصّصين علم نجوم مى باشد كه تمامى عمر خود را در رصد و اعمال نجومى به سر برده و در علوم ديگر نيز بهرۀ بسزا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نيز مى گفته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الزّيج الكبير الحاكمى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امر ابوالحاكم، صاحب مصر، تأليفش داده و دو مجلد بوده و در پاريس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الطّول والعرض لبعض مدن بلاد 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 ترجمۀ لاتينى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ليدن 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تأييدات خداوند متعال باب سيم نيز خاتمه يافت و در باب چهارم به شرح حال مصدرين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خواهد 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اَوْلاً وَ آخِراً وَ ظٰاهِراً وَ بٰاطناً </w:t>
      </w:r>
      <w:bookmarkStart w:id="60" w:name="pg15954_176080"/>
    </w:p>
    <w:p>
      <w:pPr>
        <w:pStyle w:val="BookText"/>
        <w:rPr/>
      </w:pPr>
      <w:bookmarkEnd w:id="60"/>
      <w:r>
        <w:rPr>
          <w:rFonts w:eastAsia="Times New Roman" w:cs="Times New Roman" w:ascii="Times New Roman" w:hAnsi="Times New Roman"/>
          <w:color w:val="111111"/>
          <w:sz w:val="28"/>
          <w:szCs w:val="28"/>
          <w:lang w:val="en-US" w:bidi="en-US"/>
        </w:rPr>
        <w:t>286</w:t>
      </w:r>
    </w:p>
    <w:p>
      <w:pPr>
        <w:pStyle w:val="Heading2"/>
        <w:numPr>
          <w:ilvl w:val="1"/>
          <w:numId w:val="1"/>
        </w:numPr>
        <w:rPr/>
      </w:pPr>
      <w:bookmarkStart w:id="61" w:name="__RefHeading___Toc16306232_2142443653"/>
      <w:bookmarkStart w:id="62" w:name="_Toc21"/>
      <w:bookmarkEnd w:id="61"/>
      <w:r>
        <w:rPr>
          <w:rtl w:val="true"/>
        </w:rPr>
        <w:t xml:space="preserve">باب چهارم در شرح حال مصدرين به لفظ </w:t>
      </w:r>
      <w:r>
        <w:rPr>
          <w:rtl w:val="true"/>
        </w:rPr>
        <w:t>«</w:t>
      </w:r>
      <w:r>
        <w:rPr>
          <w:rtl w:val="true"/>
        </w:rPr>
        <w:t>ام</w:t>
      </w:r>
      <w:r>
        <w:rPr>
          <w:rtl w:val="true"/>
        </w:rPr>
        <w:t>»</w:t>
      </w:r>
      <w:bookmarkEnd w:id="62"/>
    </w:p>
    <w:p>
      <w:pPr>
        <w:pStyle w:val="Heading3"/>
        <w:numPr>
          <w:ilvl w:val="2"/>
          <w:numId w:val="1"/>
        </w:numPr>
        <w:rPr/>
      </w:pPr>
      <w:bookmarkStart w:id="63" w:name="__RefHeading___Toc16306234_2142443653"/>
      <w:bookmarkStart w:id="64" w:name="_Toc22"/>
      <w:bookmarkEnd w:id="63"/>
      <w:r>
        <w:rPr>
          <w:rtl w:val="true"/>
        </w:rPr>
        <w:t>اشاره</w:t>
      </w:r>
      <w:bookmarkEnd w:id="64"/>
    </w:p>
    <w:p>
      <w:pPr>
        <w:pStyle w:val="BookText"/>
        <w:rPr/>
      </w:pPr>
      <w:r>
        <w:rPr>
          <w:rFonts w:eastAsia="Times New Roman" w:cs="Times New Roman" w:ascii="Times New Roman" w:hAnsi="Times New Roman"/>
          <w:color w:val="111111"/>
          <w:sz w:val="28"/>
          <w:szCs w:val="28"/>
          <w:lang w:val="en-US" w:bidi="en-US"/>
        </w:rPr>
        <w:t>4651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ابان، زينب</w:t>
      </w:r>
    </w:p>
    <w:p>
      <w:pPr>
        <w:pStyle w:val="BookText"/>
        <w:rPr/>
      </w:pPr>
      <w:r>
        <w:rPr>
          <w:rFonts w:ascii="IRNazanin" w:hAnsi="IRNazanin" w:eastAsia="IRNazanin"/>
          <w:color w:val="111111"/>
          <w:sz w:val="28"/>
          <w:sz w:val="28"/>
          <w:szCs w:val="28"/>
          <w:rtl w:val="true"/>
          <w:lang w:bidi="fa-IR"/>
        </w:rPr>
        <w:t>تيميه، از شعراى زنان و در طبع شعر و فصاحت بيان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ابن دميسيه، شاعر معروف وقت، مزاحم بن عمرو، پسر زينب را نزد زن خود ديد، سنگى بر پهلويش زد و او را بكشت؛ پس زينب قصيده اى در مرثيۀ پسر گفت كه از ابيات همان قصيده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بأهلي و مالي بل بجلِّ عشيرتى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بنى تيم بغير سلاح</w:t>
      </w:r>
    </w:p>
    <w:p>
      <w:pPr>
        <w:pStyle w:val="BookText"/>
        <w:rPr/>
      </w:pPr>
      <w:r>
        <w:rPr>
          <w:rFonts w:ascii="Amiri" w:hAnsi="Amiri" w:eastAsia="Amiri" w:cs="Amiri"/>
          <w:color w:val="111111"/>
          <w:sz w:val="28"/>
          <w:sz w:val="28"/>
          <w:szCs w:val="28"/>
          <w:rtl w:val="true"/>
          <w:lang w:bidi="ar-SA"/>
        </w:rPr>
        <w:t xml:space="preserve">فهلا قتلتم بالسلاح ابن اختكم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فتظهر فيه للشهود جراح</w:t>
      </w:r>
    </w:p>
    <w:p>
      <w:pPr>
        <w:pStyle w:val="BookText"/>
        <w:rPr/>
      </w:pPr>
      <w:r>
        <w:rPr>
          <w:rFonts w:ascii="IRNazanin" w:hAnsi="IRNazanin" w:eastAsia="IRNazanin"/>
          <w:color w:val="111111"/>
          <w:sz w:val="28"/>
          <w:sz w:val="28"/>
          <w:szCs w:val="28"/>
          <w:rtl w:val="true"/>
          <w:lang w:bidi="fa-IR"/>
        </w:rPr>
        <w:t>در بيت اوّلى اشاره شده به اينكه پسرش از قبيلۀ تيم بوده و بدون سلاح مقتول گرديده و در دويمى هم اشاره است به اينكه قاتلش نيز از همان قبيله بوده است و هم قبيله را خواهرزاده گفتن از عادات متداولۀ عرب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الكتاب شيرازى، محمد بن محمد، تذكرة الخواتين،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ابيها، بنت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عبدالله بن جعفر بن ابى طالب، از محدّثين بوده و از پدر خود روايت نموده و حسن بن حسن و حضرت على بن الحسين عليهما السلام نيز از وى روايت نموده اند و اسم و شرحى ديگر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خزرجى، احمد بن عبداللّه، خلاصة تذهيب الكمال فى اسماء الرّجال،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ابيها، بنت حضرت موسى بن جعفر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و شرحى ديگر در دست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اسحاق </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جاريۀ ابوجعفر محمد بن موسى مبرقع بن حضرت امام محمد تقى عليه السلام مى باشد كه در بلدۀ قم در قبّۀ حضرت معصومه عليها السلام مدفون و محمد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موسى اوّلين كسى است از سادات رضويّه كه به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كوفه به قم آمده و در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همان جا درگذشته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صحابيّات نسوان بوده و زمان حضرت سجّاد عليه السلام و فيض حضور آن حضرت را نيز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بسيارى خوانده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قارية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جهت روايت او قضيۀ سنگ ريزه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شرحى كه در مدينة المعاجز سيد هاشم بحرانى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صاحبة الحصاة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به دست نيامد و به مدلول همين روايت، بسيار باجلالت و مورد عنايات خانوادۀ عصمت عليهم السلام بوده است و رجوع به ام غانم و ام الندى هم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الاسود اسلميه</w:t>
      </w:r>
    </w:p>
    <w:p>
      <w:pPr>
        <w:pStyle w:val="BookText"/>
        <w:rPr/>
      </w:pPr>
      <w:r>
        <w:rPr>
          <w:rFonts w:ascii="Amiri" w:hAnsi="Amiri" w:eastAsia="Amiri" w:cs="Amiri"/>
          <w:color w:val="111111"/>
          <w:sz w:val="28"/>
          <w:sz w:val="28"/>
          <w:szCs w:val="28"/>
          <w:rtl w:val="true"/>
          <w:lang w:bidi="ar-SA"/>
        </w:rPr>
        <w:t>از محدّثين عامّه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الاسود شيبانى</w:t>
      </w:r>
    </w:p>
    <w:p>
      <w:pPr>
        <w:pStyle w:val="BookText"/>
        <w:rPr/>
      </w:pPr>
      <w:r>
        <w:rPr>
          <w:rFonts w:ascii="Amiri" w:hAnsi="Amiri" w:eastAsia="Amiri" w:cs="Amiri"/>
          <w:color w:val="111111"/>
          <w:sz w:val="28"/>
          <w:sz w:val="28"/>
          <w:szCs w:val="28"/>
          <w:rtl w:val="true"/>
          <w:lang w:bidi="ar-SA"/>
        </w:rPr>
        <w:t>از محدّثين و روات حديث شيعه و خواهر زراة بن اعين شيبانى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ايمن، بركه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بنت ثعلبة بن عمرو بن حصن بن مالك، دايۀ حضرت رسالت صلى الله عليه و آله و آزادكردۀ آن حضرت و در شمار زنان صحابه معدود و جلالت قدر او آفتابى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كنيزكى حبشيه و مملوك جناب عبدالله و يا آمنه بنت وهب بوده و ارثاً بدان حضرت اختصاص يافته و در وظايف حضانت آن بزرگوار اصلاً فروگذارى نكرده و اهتمام تمام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نيز عنايات و محبت هاى بسيارى دربارۀ او مبذول </w:t>
      </w:r>
    </w:p>
    <w:p>
      <w:pPr>
        <w:pStyle w:val="BookText"/>
        <w:rPr/>
      </w:pPr>
      <w:r>
        <w:rPr>
          <w:rFonts w:ascii="IRNazanin" w:hAnsi="IRNazanin" w:eastAsia="IRNazanin"/>
          <w:color w:val="111111"/>
          <w:sz w:val="28"/>
          <w:sz w:val="28"/>
          <w:szCs w:val="28"/>
          <w:rtl w:val="true"/>
          <w:lang w:bidi="fa-IR"/>
        </w:rPr>
        <w:t>مى داشت و به ديدن او مى رفته و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ايمن امى بعد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بعد از ازدواج جناب خديجه آزادش كرد و عبيد بن حارث حزرجى تزويجش نمود و پسر ايمن نامى از وى به وجود آمد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عبيد هم با زيد بن حارثه از موالى خديجه ازدواج كرد و اسامه نيز از وى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ايمن بن عبيد و اسامة بن زيد هر دو نسبت به يكديگر برادر مادرى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ايمن احاديثى از حضرت رسالت صلى الله عليه و آله روايت و در هنگام رحلت آن حضرت بيش از اندازه گريه و زارى كرده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گفته است كه گريۀ من فقط براى انقطاع وحى الهى مى باشد كه هميشه به خانۀ ما نازل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جلالت او علاوه بر مناقب بسيارى كه در كتب مربوطه نگارش داده اند، همين بس كه حضرت صديقۀ طاهره عليها السلام در قضيۀ فدك او را شاهد قضيه قرار داد و ايشان نيز شهادت او را محض به جهت اعمى بودن وى رد نمودند كه اصلاً تأثيرى در جرح و تعديل و مدح و قدح شاهد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ام ايمن پنج ماه بعد از وفات حضرت رسالت و يا در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اوّل خلافت عثمان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ايمن مذكور، نيز از شهداى حنين و يكى از ده تن مى باشد كه در آن غزوه در موقع انهزام لشكر اسلام با كمال قوت قلب ثبات قدم داشتند و نه تن ديگر از بنى هاشم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خزرجى، احمد بن عبداللّه، خلاصة تذهيب الكمال فى اسماء الرّجال، 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ايوب انصارى</w:t>
      </w:r>
    </w:p>
    <w:p>
      <w:pPr>
        <w:pStyle w:val="BookText"/>
        <w:rPr/>
      </w:pPr>
      <w:r>
        <w:rPr>
          <w:rFonts w:ascii="Amiri" w:hAnsi="Amiri" w:eastAsia="Amiri" w:cs="Amiri"/>
          <w:color w:val="111111"/>
          <w:sz w:val="28"/>
          <w:sz w:val="28"/>
          <w:szCs w:val="28"/>
          <w:rtl w:val="true"/>
          <w:lang w:bidi="ar-SA"/>
        </w:rPr>
        <w:t>از صحابيات و زن ابوايّوب انصارى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بجيد، حوى</w:t>
      </w:r>
    </w:p>
    <w:p>
      <w:pPr>
        <w:pStyle w:val="BookText"/>
        <w:rPr/>
      </w:pPr>
      <w:r>
        <w:rPr>
          <w:rFonts w:ascii="Amiri" w:hAnsi="Amiri" w:eastAsia="Amiri" w:cs="Amiri"/>
          <w:color w:val="111111"/>
          <w:sz w:val="28"/>
          <w:sz w:val="28"/>
          <w:szCs w:val="28"/>
          <w:rtl w:val="true"/>
          <w:lang w:bidi="ar-SA"/>
        </w:rPr>
        <w:t>از صحابيات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البراء</w:t>
      </w:r>
    </w:p>
    <w:p>
      <w:pPr>
        <w:pStyle w:val="BookText"/>
        <w:rPr/>
      </w:pPr>
      <w:r>
        <w:rPr>
          <w:rFonts w:ascii="Amiri" w:hAnsi="Amiri" w:eastAsia="Amiri" w:cs="Amiri"/>
          <w:color w:val="111111"/>
          <w:sz w:val="28"/>
          <w:sz w:val="28"/>
          <w:szCs w:val="28"/>
          <w:rtl w:val="true"/>
          <w:lang w:bidi="ar-SA"/>
        </w:rPr>
        <w:t xml:space="preserve">از اصحاب حضرت سجّاد عليه السلام و به زعم بعضى، نامش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البراء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بنت صفوان از شعراى صدر اسلام و پدرش از انصار حضرت اميرالمؤمنين عليه السلام بوده و </w:t>
      </w:r>
    </w:p>
    <w:p>
      <w:pPr>
        <w:pStyle w:val="BookText"/>
        <w:rPr/>
      </w:pPr>
      <w:r>
        <w:rPr>
          <w:rFonts w:ascii="IRNazanin" w:hAnsi="IRNazanin" w:eastAsia="IRNazanin"/>
          <w:color w:val="111111"/>
          <w:sz w:val="28"/>
          <w:sz w:val="28"/>
          <w:szCs w:val="28"/>
          <w:rtl w:val="true"/>
          <w:lang w:bidi="fa-IR"/>
        </w:rPr>
        <w:t>خودش در روز حرب صفّين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عمرو دونك صار ماذا رونق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 المهزة ليس بالخوار</w:t>
      </w:r>
    </w:p>
    <w:p>
      <w:pPr>
        <w:pStyle w:val="BookText"/>
        <w:rPr/>
      </w:pPr>
      <w:r>
        <w:rPr>
          <w:rFonts w:ascii="Amiri" w:hAnsi="Amiri" w:eastAsia="Amiri" w:cs="Amiri"/>
          <w:color w:val="111111"/>
          <w:sz w:val="28"/>
          <w:sz w:val="28"/>
          <w:szCs w:val="28"/>
          <w:rtl w:val="true"/>
          <w:lang w:bidi="ar-SA"/>
        </w:rPr>
        <w:t xml:space="preserve">اسرج جوادك مُسْرعا و مُشمِّرا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للحرب غير معرد لفرار</w:t>
      </w:r>
    </w:p>
    <w:p>
      <w:pPr>
        <w:pStyle w:val="BookText"/>
        <w:rPr/>
      </w:pPr>
      <w:r>
        <w:rPr>
          <w:rFonts w:ascii="IRNazanin" w:hAnsi="IRNazanin" w:eastAsia="IRNazanin"/>
          <w:color w:val="111111"/>
          <w:sz w:val="28"/>
          <w:sz w:val="28"/>
          <w:szCs w:val="28"/>
          <w:rtl w:val="true"/>
          <w:lang w:bidi="fa-IR"/>
        </w:rPr>
        <w:t xml:space="preserve">اجب الامام و دب تحت لوائه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وافر العدو بصارم بتّار</w:t>
      </w:r>
    </w:p>
    <w:p>
      <w:pPr>
        <w:pStyle w:val="BookText"/>
        <w:rPr/>
      </w:pPr>
      <w:r>
        <w:rPr>
          <w:rFonts w:ascii="Amiri" w:hAnsi="Amiri" w:eastAsia="Amiri" w:cs="Amiri"/>
          <w:color w:val="111111"/>
          <w:sz w:val="28"/>
          <w:sz w:val="28"/>
          <w:szCs w:val="28"/>
          <w:rtl w:val="true"/>
          <w:lang w:bidi="ar-SA"/>
        </w:rPr>
        <w:t xml:space="preserve">يا ليتنى اصبحتُ ليس بعورة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فاذبّ عنه عساكر الفجار</w:t>
      </w:r>
    </w:p>
    <w:p>
      <w:pPr>
        <w:pStyle w:val="BookText"/>
        <w:rPr/>
      </w:pPr>
      <w:r>
        <w:rPr>
          <w:rFonts w:ascii="IRNazanin" w:hAnsi="IRNazanin" w:eastAsia="IRNazanin"/>
          <w:color w:val="111111"/>
          <w:sz w:val="28"/>
          <w:sz w:val="28"/>
          <w:szCs w:val="28"/>
          <w:rtl w:val="true"/>
          <w:lang w:bidi="fa-IR"/>
        </w:rPr>
        <w:t>در مرثيۀ حضرت اميرالمؤمنين عليه السلام نيز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للرجال لعظم هول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فدحت فليس مصا بها بالهازل</w:t>
      </w:r>
    </w:p>
    <w:p>
      <w:pPr>
        <w:pStyle w:val="BookText"/>
        <w:rPr/>
      </w:pPr>
      <w:r>
        <w:rPr>
          <w:rFonts w:ascii="Amiri" w:hAnsi="Amiri" w:eastAsia="Amiri" w:cs="Amiri"/>
          <w:color w:val="111111"/>
          <w:sz w:val="28"/>
          <w:sz w:val="28"/>
          <w:szCs w:val="28"/>
          <w:rtl w:val="true"/>
          <w:lang w:bidi="ar-SA"/>
        </w:rPr>
        <w:t xml:space="preserve">الشمس كاسفة لفقد امامنا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الخلائق والامام العادل</w:t>
      </w:r>
    </w:p>
    <w:p>
      <w:pPr>
        <w:pStyle w:val="BookText"/>
        <w:rPr/>
      </w:pPr>
      <w:r>
        <w:rPr>
          <w:rFonts w:ascii="Amiri" w:hAnsi="Amiri" w:eastAsia="Amiri" w:cs="Amiri"/>
          <w:color w:val="111111"/>
          <w:sz w:val="28"/>
          <w:sz w:val="28"/>
          <w:szCs w:val="28"/>
          <w:rtl w:val="true"/>
          <w:lang w:bidi="ar-SA"/>
        </w:rPr>
        <w:t xml:space="preserve">يا خير من ركب المطي و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التراب لمحتف او ناعل</w:t>
      </w:r>
    </w:p>
    <w:p>
      <w:pPr>
        <w:pStyle w:val="BookText"/>
        <w:rPr/>
      </w:pPr>
      <w:r>
        <w:rPr>
          <w:rFonts w:ascii="IRNazanin" w:hAnsi="IRNazanin" w:eastAsia="IRNazanin"/>
          <w:color w:val="111111"/>
          <w:sz w:val="28"/>
          <w:sz w:val="28"/>
          <w:szCs w:val="28"/>
          <w:rtl w:val="true"/>
          <w:lang w:bidi="fa-IR"/>
        </w:rPr>
        <w:t xml:space="preserve">حاشا النبى لقد هددت قوائنا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اصبح خا ضعا للباطل</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بيروتى، بشير يموت، شاعرات العرب،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ابن طيفور، احمد، بلاغات النساء،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البنين، اروى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نوبيه يا مرسيه، كنيزكى بوده كه مملوك دوشيزۀ مخدّرۀ معظّمۀ حميدۀ بربريه، والدۀ ماجدۀ حضرت امام موسى بن جعفر عليها السلام بوده و حسب الامر رؤيايى حضرت رسالت مأبى صلى الله عليه و آله او را به فرزند معظّم خود بخشيده و چنانچه آن حضرت در واقعه خبر داده بوده كه به زودى فرزندى از وى متولد مى شود كه بهترين مردمان روى زمين باشد، حضرت رضا عليه السلام از وى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مكنّى و به چندين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مى داشتند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اصلى اش بوده است على الخلاف و كثرت اسامى، كه هريكى حاكى از يك مزيّت مسمّى باشد، معمول بود و بالخصوص در مماليك كه علاوه بر لحاظ مذكور، تبديل اسم سابق به اسمى ديگر متداول چنانچه از مندوبات دينيّه بوده و در كتب فقهيّه نيز معنون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ام البنين از افضل و اعقل زنان زمان خود بوده و بعضى از مزاياى حال او را به كافى كلينى و عيون اخبار الرّضاى صدوق و اعيان الشّيعة و ديگر كتب مربوطه موكول مى داريم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 البنين، تكتم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البنين، اروى</w:t>
      </w:r>
    </w:p>
    <w:p>
      <w:pPr>
        <w:pStyle w:val="BookText"/>
        <w:rPr/>
      </w:pPr>
      <w:r>
        <w:rPr>
          <w:rFonts w:eastAsia="Times New Roman" w:cs="Times New Roman" w:ascii="Times New Roman" w:hAnsi="Times New Roman"/>
          <w:color w:val="111111"/>
          <w:sz w:val="28"/>
          <w:szCs w:val="28"/>
          <w:lang w:val="en-US" w:bidi="en-US"/>
        </w:rPr>
        <w:t>4664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البنين، خوصاء</w:t>
      </w:r>
    </w:p>
    <w:p>
      <w:pPr>
        <w:pStyle w:val="BookText"/>
        <w:rPr/>
      </w:pPr>
      <w:r>
        <w:rPr>
          <w:rFonts w:ascii="Amiri" w:hAnsi="Amiri" w:eastAsia="Amiri" w:cs="Amiri"/>
          <w:color w:val="111111"/>
          <w:sz w:val="28"/>
          <w:sz w:val="28"/>
          <w:szCs w:val="28"/>
          <w:rtl w:val="true"/>
          <w:lang w:bidi="ar-SA"/>
        </w:rPr>
        <w:t>زن عقيل بن ابى طالب و مادر جعفر بن عقيل از شهداى كربلاست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البنين، خيزران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البنين، اروى</w:t>
      </w:r>
    </w:p>
    <w:p>
      <w:pPr>
        <w:pStyle w:val="BookText"/>
        <w:rPr/>
      </w:pPr>
      <w:r>
        <w:rPr>
          <w:rFonts w:ascii="Amiri" w:hAnsi="Amiri" w:eastAsia="Amiri" w:cs="Amiri"/>
          <w:color w:val="111111"/>
          <w:sz w:val="28"/>
          <w:sz w:val="28"/>
          <w:szCs w:val="28"/>
          <w:rtl w:val="true"/>
          <w:lang w:bidi="ar-SA"/>
        </w:rPr>
        <w:t xml:space="preserve">ام البنين، سكن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البنين، اروى</w:t>
      </w:r>
    </w:p>
    <w:p>
      <w:pPr>
        <w:pStyle w:val="BookText"/>
        <w:rPr/>
      </w:pPr>
      <w:r>
        <w:rPr>
          <w:rFonts w:ascii="Amiri" w:hAnsi="Amiri" w:eastAsia="Amiri" w:cs="Amiri"/>
          <w:color w:val="111111"/>
          <w:sz w:val="28"/>
          <w:sz w:val="28"/>
          <w:szCs w:val="28"/>
          <w:rtl w:val="true"/>
          <w:lang w:bidi="ar-SA"/>
        </w:rPr>
        <w:t xml:space="preserve">ام البنين، سمان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البنين، اروى</w:t>
      </w:r>
    </w:p>
    <w:p>
      <w:pPr>
        <w:pStyle w:val="BookText"/>
        <w:rPr/>
      </w:pPr>
      <w:r>
        <w:rPr>
          <w:rFonts w:ascii="Amiri" w:hAnsi="Amiri" w:eastAsia="Amiri" w:cs="Amiri"/>
          <w:color w:val="111111"/>
          <w:sz w:val="28"/>
          <w:sz w:val="28"/>
          <w:szCs w:val="28"/>
          <w:rtl w:val="true"/>
          <w:lang w:bidi="ar-SA"/>
        </w:rPr>
        <w:t xml:space="preserve">ام البنين، سمانه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البنين، اروى</w:t>
      </w:r>
    </w:p>
    <w:p>
      <w:pPr>
        <w:pStyle w:val="BookText"/>
        <w:rPr/>
      </w:pPr>
      <w:r>
        <w:rPr>
          <w:rFonts w:ascii="Amiri" w:hAnsi="Amiri" w:eastAsia="Amiri" w:cs="Amiri"/>
          <w:color w:val="111111"/>
          <w:sz w:val="28"/>
          <w:sz w:val="28"/>
          <w:szCs w:val="28"/>
          <w:rtl w:val="true"/>
          <w:lang w:bidi="ar-SA"/>
        </w:rPr>
        <w:t xml:space="preserve">ام البنين، شقراء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البنين، اروى</w:t>
      </w:r>
    </w:p>
    <w:p>
      <w:pPr>
        <w:pStyle w:val="BookText"/>
        <w:rPr/>
      </w:pPr>
      <w:r>
        <w:rPr>
          <w:rFonts w:ascii="Amiri" w:hAnsi="Amiri" w:eastAsia="Amiri" w:cs="Amiri"/>
          <w:color w:val="111111"/>
          <w:sz w:val="28"/>
          <w:sz w:val="28"/>
          <w:szCs w:val="28"/>
          <w:rtl w:val="true"/>
          <w:lang w:bidi="ar-SA"/>
        </w:rPr>
        <w:t xml:space="preserve">ام البنين، طاهره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البنين، اروى</w:t>
      </w:r>
    </w:p>
    <w:p>
      <w:pPr>
        <w:pStyle w:val="BookText"/>
        <w:rPr/>
      </w:pPr>
      <w:r>
        <w:rPr>
          <w:rFonts w:eastAsia="Times New Roman" w:cs="Times New Roman" w:ascii="Times New Roman" w:hAnsi="Times New Roman"/>
          <w:color w:val="111111"/>
          <w:sz w:val="28"/>
          <w:szCs w:val="28"/>
          <w:lang w:val="en-US" w:bidi="en-US"/>
        </w:rPr>
        <w:t>4665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البنين، بنت عبدالعزيز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خواهر عمر بن عبدالعزيز اموى و زن وليد بن عبدالملك بن مروان، از مشاهير زنان بنى اميّه مى باشد كه با حسن و جمال و صلاح و سداد و ذكاوت و روزه دارى و شب زنده دارى و فصاحت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 طلاقت لسان و بذل خيرات و صدقات موصوف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هفته يك بنده آزاد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عزه، معشوقۀ كثير، شاعر معروف عرب،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شعر 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قضى كل ذى دين فوفيّ غريمه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عزة ممطول معنى غريمها</w:t>
      </w:r>
    </w:p>
    <w:p>
      <w:pPr>
        <w:pStyle w:val="BookText"/>
        <w:rPr/>
      </w:pPr>
      <w:r>
        <w:rPr>
          <w:rFonts w:ascii="IRNazanin" w:hAnsi="IRNazanin" w:eastAsia="IRNazanin"/>
          <w:color w:val="111111"/>
          <w:sz w:val="28"/>
          <w:sz w:val="28"/>
          <w:szCs w:val="28"/>
          <w:rtl w:val="true"/>
          <w:lang w:bidi="fa-IR"/>
        </w:rPr>
        <w:t>استكشاف مى شود كه تو چيزى به او وعده داده و در وفا به وعده مسامحه دارى كه از آن مسامحۀ تو شكوه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بوسه اى به او وعده داده و از ايفاى آن امتناع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 البنين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از اين انتظار خلاص كن و گناهش به عهدۀ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از گفتۀ خود پشيمان شد و به كفارۀ اين حرف نابايست خود چهل بنده آزاد كرد و بارها آرزو مى كرده است كه كاش زبان نمى داشت و اين حرف را نمى گفت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خيرات حسان بعد از اين جمله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آن است كه با اين ورع و عفّت، امر ناشايستى در اغانى و فوات الوفيات بدو نسبت داده اند و بعد از اين، قضيۀ معاشقۀ او با عبدالرحمان را در موسم حج نقل كرده و ما هم تحت عنوان وضاح اليمن نگارش داديم </w:t>
      </w:r>
    </w:p>
    <w:p>
      <w:pPr>
        <w:pStyle w:val="BookText"/>
        <w:rPr/>
      </w:pPr>
      <w:r>
        <w:rPr>
          <w:rFonts w:ascii="Amiri" w:hAnsi="Amiri" w:eastAsia="Amiri" w:cs="Amiri"/>
          <w:color w:val="111111"/>
          <w:sz w:val="28"/>
          <w:sz w:val="28"/>
          <w:szCs w:val="28"/>
          <w:rtl w:val="true"/>
          <w:lang w:bidi="ar-SA"/>
        </w:rPr>
        <w:t>و نوادرى درخصوص مناسباتى كه او را با شعراى وقت بوده، بدو منسوب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ملك الكتاب شيرازى، محمد بن محمد، تذكرة الخواتين،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البنين، بنت عمرو</w:t>
      </w:r>
    </w:p>
    <w:p>
      <w:pPr>
        <w:pStyle w:val="BookText"/>
        <w:rPr/>
      </w:pPr>
      <w:r>
        <w:rPr>
          <w:rFonts w:ascii="IRNazanin" w:hAnsi="IRNazanin" w:eastAsia="IRNazanin"/>
          <w:color w:val="111111"/>
          <w:sz w:val="28"/>
          <w:sz w:val="28"/>
          <w:szCs w:val="28"/>
          <w:rtl w:val="true"/>
          <w:lang w:bidi="fa-IR"/>
        </w:rPr>
        <w:t xml:space="preserve">يا ربيعة بن عمرو بن عامر، زن مالك بن جعفر بن كلاب است كه در نجابت ضرب المثل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انجب من ام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دايره مى باشد و از شوهر مزبورش پنج پسر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طفيل الخيل؛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مالك ملاعب الاسنة سابق الذكر؛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معورالحكما معاويه؛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نزال الضيف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جدّۀ پدرى لبيد بن ربيعۀ عامرى سابق الذكر بوده و در مقام افتخار با انتساب وى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بنوا ام البنين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با اينكه پنج پسر داشته، به جهت اشتهار جدّه اش به همين عنوان بوده كه پيش از ولادت پسر پنجمين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عسكرى، ابوهلال، جمهرة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ميدانى، احمد بن محمد، مجمع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البنين،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حزام بن خالد بن ربيعة بن عامر بن كلاب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عامر بن صعصعة بن معاوية بن بكر بن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هوازن، از اجلاّى خواتين با عظمت و شهامت و حرم مطهّر حضرت اميرالمؤمنين عليه السلام و اوّل زنى است كه بعد از وفات حضرت صديقۀ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شرف ازدواج آن حضرت مفتخر و چهار پسر از وى به وجود آمده است كه همه شان روز عاشورا به شهادت رسيدند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مشهور است، حضرت اميرالمؤمنين عليه السلام بعد از وفات حضرت فاطمه عليها السلام به برادرش عقيل، كه اخبارى نسّابه و در اخبار و انساب عرب ابصر بوده، فرموده زنى را از خانوادۀ فتوت براى ازدواج آن حضرت سراغ نمايد تا پسرى از وى به وجود آيد كه فارس ميدان شجاعت بوده و در كربلا از اعوان پسرم، حسين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ام البنين كلابيه را تذكّر داد كه پدرانش اشجع و يگانه سواران عرب بودند و در شجاعت و </w:t>
      </w:r>
    </w:p>
    <w:p>
      <w:pPr>
        <w:pStyle w:val="BookText"/>
        <w:rPr/>
      </w:pPr>
      <w:r>
        <w:rPr>
          <w:rFonts w:ascii="IRNazanin" w:hAnsi="IRNazanin" w:eastAsia="IRNazanin"/>
          <w:color w:val="111111"/>
          <w:sz w:val="28"/>
          <w:sz w:val="28"/>
          <w:szCs w:val="28"/>
          <w:rtl w:val="true"/>
          <w:lang w:bidi="fa-IR"/>
        </w:rPr>
        <w:t>سوارگى نظيرى نداشتند و لبيد، برادر ربيعه جدّ عالى ام البنين كلابيّه، در حضور نعمان بن منذر، شاه حيره، دربارۀ ايشان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بنوا ام البنين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خير عامر بن صعصعة</w:t>
      </w:r>
    </w:p>
    <w:p>
      <w:pPr>
        <w:pStyle w:val="BookText"/>
        <w:rPr/>
      </w:pPr>
      <w:r>
        <w:rPr>
          <w:rFonts w:ascii="Amiri" w:hAnsi="Amiri" w:eastAsia="Amiri" w:cs="Amiri"/>
          <w:color w:val="111111"/>
          <w:sz w:val="28"/>
          <w:sz w:val="28"/>
          <w:szCs w:val="28"/>
          <w:rtl w:val="true"/>
          <w:lang w:bidi="ar-SA"/>
        </w:rPr>
        <w:t>الضاربون الهام وسط الجمجمة</w:t>
      </w:r>
    </w:p>
    <w:p>
      <w:pPr>
        <w:pStyle w:val="BookText"/>
        <w:rPr/>
      </w:pPr>
      <w:r>
        <w:rPr>
          <w:rFonts w:ascii="Amiri" w:hAnsi="Amiri" w:eastAsia="Amiri" w:cs="Amiri"/>
          <w:color w:val="111111"/>
          <w:sz w:val="28"/>
          <w:sz w:val="28"/>
          <w:szCs w:val="28"/>
          <w:rtl w:val="true"/>
          <w:lang w:bidi="ar-SA"/>
        </w:rPr>
        <w:t>اين حرف لبيد مورد تصديق عموم بوده و كسى از عرب در مقام ردّ آن نيامده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عامر بن مالك ملاعب الاسنة سابق الذكر نيز، كه نظيرى از عرب در شجاعت نداشته، پسر همين ام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در شعر 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عليه السلام امّ‌البنين كلابيّه را تزويج كرد و چهار پسر والاگهر از وى به وجود آمدند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كربلا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عسكر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شانزده لقب كه هريكى به يك مقام عالى آن بزرگوار اشعار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داشته اند و روز عاشورا در سنّ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كربلا به درجۀ رفيعۀ شهادت نائل گرديد و نام نامى اش زينت اوراق و كتب و تواريخ مى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كه ايشان نيز به فيض شهادت روز عاشورا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زيارت رجبيه و ناحيۀ مقدسه مثل حضرت عباس با سلام خصوصى مذكور هستند و در حين شهادت، عثمان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هم نوزده ساله بود، ولى سنّ و سال عبدالله در جايى به نظر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جلالت و عظمت و شهامت و قوت قلب و داراى مقام تسليم و رضا بودن حضرت ام البنين همين بس كه در مدينه پس از استماع شهادت چهار فرزندش فرمود كه اولاد من بندهاى قلب مرا بريدند، لكن تمامى مخلوقات تحت فلك فداى وجود مقدس ابى عبدالله الحسين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بزرگوار خبرى دهيد تا آخر قضيه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البنين، نجمه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البنين، اروى</w:t>
      </w:r>
    </w:p>
    <w:p>
      <w:pPr>
        <w:pStyle w:val="BookText"/>
        <w:rPr/>
      </w:pPr>
      <w:r>
        <w:rPr>
          <w:rFonts w:eastAsia="Times New Roman" w:cs="Times New Roman" w:ascii="Times New Roman" w:hAnsi="Times New Roman"/>
          <w:color w:val="111111"/>
          <w:sz w:val="28"/>
          <w:szCs w:val="28"/>
          <w:lang w:val="en-US" w:bidi="en-US"/>
        </w:rPr>
        <w:t>4668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البهاء،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بنت فهد كه دختر حافظ تقى الدين محمد بن محمد بن فهد هاشمى و خواهر ام هانى </w:t>
      </w:r>
    </w:p>
    <w:p>
      <w:pPr>
        <w:pStyle w:val="BookText"/>
        <w:rPr/>
      </w:pPr>
      <w:r>
        <w:rPr>
          <w:rFonts w:ascii="Amiri" w:hAnsi="Amiri" w:eastAsia="Amiri" w:cs="Amiri"/>
          <w:color w:val="111111"/>
          <w:sz w:val="28"/>
          <w:sz w:val="28"/>
          <w:szCs w:val="28"/>
          <w:rtl w:val="true"/>
          <w:lang w:bidi="ar-SA"/>
        </w:rPr>
        <w:t>بنت فهد آتى الذكر بوده و از مشاهير محدّثين و از مشايخ جلال الدين سيوطى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بسيارى از مشايخ وقت اجازه داشته و از كثرت جلالت،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جحدر، عامريه</w:t>
      </w:r>
    </w:p>
    <w:p>
      <w:pPr>
        <w:pStyle w:val="BookText"/>
        <w:rPr/>
      </w:pPr>
      <w:r>
        <w:rPr>
          <w:rFonts w:ascii="Amiri" w:hAnsi="Amiri" w:eastAsia="Amiri" w:cs="Amiri"/>
          <w:color w:val="111111"/>
          <w:sz w:val="28"/>
          <w:sz w:val="28"/>
          <w:szCs w:val="28"/>
          <w:rtl w:val="true"/>
          <w:lang w:bidi="ar-SA"/>
        </w:rPr>
        <w:t>از محدّثين عامّه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جعفر، امة العزيز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زبيده، بنت جعفر</w:t>
      </w:r>
    </w:p>
    <w:p>
      <w:pPr>
        <w:pStyle w:val="BookText"/>
        <w:rPr/>
      </w:pPr>
      <w:r>
        <w:rPr>
          <w:rFonts w:eastAsia="Times New Roman" w:cs="Times New Roman" w:ascii="Times New Roman" w:hAnsi="Times New Roman"/>
          <w:color w:val="111111"/>
          <w:sz w:val="28"/>
          <w:szCs w:val="28"/>
          <w:lang w:val="en-US" w:bidi="en-US"/>
        </w:rPr>
        <w:t>4670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جعفر، بنت عبداللّٰه بن عرفطه</w:t>
      </w:r>
    </w:p>
    <w:p>
      <w:pPr>
        <w:pStyle w:val="BookText"/>
        <w:rPr/>
      </w:pPr>
      <w:r>
        <w:rPr>
          <w:rFonts w:ascii="IRNazanin" w:hAnsi="IRNazanin" w:eastAsia="IRNazanin"/>
          <w:color w:val="111111"/>
          <w:sz w:val="28"/>
          <w:sz w:val="28"/>
          <w:szCs w:val="28"/>
          <w:rtl w:val="true"/>
          <w:lang w:bidi="fa-IR"/>
        </w:rPr>
        <w:t>از زنان انصار، به صلاح و عفت و وفور عقل و درايت، در غايت اشتهار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احوص بن محمد انصارى از شعراى اسلام، بدون اينكه او را ديده باشد، اشعارى به ناحق دربارۀ او گفته و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منعت معروفها ام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إلىٰ معروفها لفقير</w:t>
      </w:r>
    </w:p>
    <w:p>
      <w:pPr>
        <w:pStyle w:val="BookText"/>
        <w:rPr/>
      </w:pPr>
      <w:r>
        <w:rPr>
          <w:rFonts w:ascii="Amiri" w:hAnsi="Amiri" w:eastAsia="Amiri" w:cs="Amiri"/>
          <w:color w:val="111111"/>
          <w:sz w:val="28"/>
          <w:sz w:val="28"/>
          <w:szCs w:val="28"/>
          <w:rtl w:val="true"/>
          <w:lang w:bidi="ar-SA"/>
        </w:rPr>
        <w:t xml:space="preserve">و قد انكرت بعد اعتراف زيارتي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وغرت فيها عليّ صدور</w:t>
      </w:r>
    </w:p>
    <w:p>
      <w:pPr>
        <w:pStyle w:val="BookText"/>
        <w:rPr/>
      </w:pPr>
      <w:r>
        <w:rPr>
          <w:rFonts w:ascii="IRNazanin" w:hAnsi="IRNazanin" w:eastAsia="IRNazanin"/>
          <w:color w:val="111111"/>
          <w:sz w:val="28"/>
          <w:sz w:val="28"/>
          <w:szCs w:val="28"/>
          <w:rtl w:val="true"/>
          <w:lang w:bidi="fa-IR"/>
        </w:rPr>
        <w:t>ام جعفر محض به جهت دفع تهمت نزد احوص رفته و به اتكال سند مجعولى قيمت گوسفندان خود را از وى مطالبه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احوص نيز اصل معاملۀ گوسفند را انكار كرده و ناشناسايى او را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امّجعفر در مطالبه اصرار مى نمود، او نيز در انكار مى افزود و براى ناشناسايى قسم اكيد ياد مى نمود تا آنكه در اثر هاى و هوى ايشان، جمعى وافر حاضر و از جريان قضيه مستحضر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جعفر با صداى بلند ايشان را اسكات كرد و احوص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داشته و بعد از اظهار بى حقى خود در قيمت گوسفند،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دشمن خدا، حالا كه مرا نمى شناسى، چرا در اشعار خود مرا ياد كرده و مى گويى كه به ام جعفر چنين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همان ام جعفر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بدين وسيله احوص را در ميان مردم شرمسار كرد و خود را تبرئه نمود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الكتاب شيرازى، محمد بن محمد، تذكرة الخواتين،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فواز، زينب بنت على، الدرّ المنثور فى طبقات ربات الخدور،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جعفر، عتابه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جعفر بن يحيى برمكى، زنى بوده در نهايت فصاحت و طلاقت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آفتاب اقبال برامكه رو به افول گذاشت و ثروت و جلال ايشان با آن همه شهرت آفاقى كه داشته، دستبرد حوادث متنوعه گرديد، اين زن بيچاره از همه جهت آواره و به فقر بى نهايت مبتلا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اكابر آن عصر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 به ديدن مادرم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پيرزنى فصيح البيان در نهايت افسردگى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امر به اكرامش نمود كه مادر جعفر برمكى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جريانات زمان در حيرت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مخاطبم داشته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دنيا لباسى است عاريتى كه مالكش از بر بكند و استرداد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عجايب دنيا كه ديده است،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آنكه در حال حيات پسرم در ايّام عيد، چهارصد كنيز در برابرم مى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شاكى و گله مند بودم كه پسرم در ايفاى حقوق مادرى قصور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اين عيد تمامى آرزوى من اين است كه دو تا پوست گوسفند قربانى داشته باشم كه يكى را فرش و ديگرى را لحاف خود بنمايم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بى نهايت متألّم شده و گريسته و پانصد درهم بدو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حدى خوشحال شد كه نزديك بود از كثرت فرح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مشكل ترين چيزى را كه ديده است،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بيت را فروخواند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المصائب قد تمر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فتهون غير شماتة الحُسّاد</w:t>
      </w:r>
    </w:p>
    <w:p>
      <w:pPr>
        <w:pStyle w:val="BookText"/>
        <w:rPr/>
      </w:pPr>
      <w:r>
        <w:rPr>
          <w:rFonts w:ascii="Amiri" w:hAnsi="Amiri" w:eastAsia="Amiri" w:cs="Amiri"/>
          <w:color w:val="111111"/>
          <w:sz w:val="28"/>
          <w:sz w:val="28"/>
          <w:szCs w:val="28"/>
          <w:rtl w:val="true"/>
          <w:lang w:bidi="ar-SA"/>
        </w:rPr>
        <w:t xml:space="preserve">ان المصائب تنقضي اسبابها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شماتة الاعداء بالمرصاد</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مشكل تر از هر چيز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مرگ را 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بيت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لاتحسبن الموت موت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الموت سؤال الرجال</w:t>
      </w:r>
    </w:p>
    <w:p>
      <w:pPr>
        <w:pStyle w:val="BookText"/>
        <w:rPr/>
      </w:pPr>
      <w:r>
        <w:rPr>
          <w:rFonts w:ascii="Amiri" w:hAnsi="Amiri" w:eastAsia="Amiri" w:cs="Amiri"/>
          <w:color w:val="111111"/>
          <w:sz w:val="28"/>
          <w:sz w:val="28"/>
          <w:szCs w:val="28"/>
          <w:rtl w:val="true"/>
          <w:lang w:bidi="ar-SA"/>
        </w:rPr>
        <w:t xml:space="preserve">كلاهما موت ولكن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من ذاك لذل السؤال</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جعفر</w:t>
      </w:r>
    </w:p>
    <w:p>
      <w:pPr>
        <w:pStyle w:val="BookText"/>
        <w:rPr/>
      </w:pPr>
      <w:r>
        <w:rPr>
          <w:rFonts w:ascii="Amiri" w:hAnsi="Amiri" w:eastAsia="Amiri" w:cs="Amiri"/>
          <w:color w:val="111111"/>
          <w:sz w:val="28"/>
          <w:sz w:val="28"/>
          <w:szCs w:val="28"/>
          <w:rtl w:val="true"/>
          <w:lang w:bidi="ar-SA"/>
        </w:rPr>
        <w:t>بنت محمد بن جعفر، از محدّثين است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 الجلاس، اسماء بنت سلمة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ام عياش </w:t>
      </w:r>
      <w:bookmarkStart w:id="65" w:name="pg15954_176089"/>
    </w:p>
    <w:p>
      <w:pPr>
        <w:pStyle w:val="Heading3"/>
        <w:numPr>
          <w:ilvl w:val="2"/>
          <w:numId w:val="1"/>
        </w:numPr>
        <w:rPr/>
      </w:pPr>
      <w:bookmarkStart w:id="66" w:name="__RefHeading___Toc16306236_2142443653"/>
      <w:bookmarkStart w:id="67" w:name="_Toc23"/>
      <w:bookmarkEnd w:id="65"/>
      <w:bookmarkEnd w:id="66"/>
      <w:r>
        <w:rPr>
          <w:rtl w:val="true"/>
        </w:rPr>
        <w:t>ام جميل</w:t>
      </w:r>
      <w:bookmarkEnd w:id="67"/>
    </w:p>
    <w:p>
      <w:pPr>
        <w:pStyle w:val="BookText"/>
        <w:rPr/>
      </w:pPr>
      <w:r>
        <w:rPr>
          <w:rFonts w:ascii="Amiri" w:hAnsi="Amiri" w:eastAsia="Amiri" w:cs="Amiri"/>
          <w:color w:val="111111"/>
          <w:sz w:val="28"/>
          <w:sz w:val="28"/>
          <w:szCs w:val="28"/>
          <w:rtl w:val="true"/>
          <w:lang w:bidi="ar-SA"/>
        </w:rPr>
        <w:t>ام جميل</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4672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جميل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مشاهير زنان بصره و خويشاوندان ابوهريرۀ صحابى بوده و به صفت وفا معروف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اوفى من ام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دايره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شهرتش آنكه هاشم بن وليد مردى از قبيلۀ ازد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آن مقتول ضرار بن خطاب صحابى را متّهم داشته و به صدد قتل وى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هم به ام جميل التجا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قبول كرده و قوم خود را خبر داد و از شرّ دشمنانش نجات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بن خطّاب به گمان اينكه او برادر ضرار مى باشد، پيش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نيز از قضيه مستحضر شد و گفت كه برادر من نيست، لكن برادر دينى من است؛ پس، از محبّت و حمايت وى اظهار تشكر و قدردانى نمود و ازآن رو كه ابن السبيل بوده، چيزى از بيت المال بدو بخشيده و به وطن خودش عودت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ام جميل به دست نيامد و ظاهراً نام اصلى اش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عسكرى، ابوهلال، جمهرة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ميدانى، احمد بن محمد، مجمع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ملك الكتاب شيرازى، محمد بن محمد، تذكرة الخواتين،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جميل، جميله يا صخره يا عوراء</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بنت حرب، خواهر ابوسفيان، عمّۀ معاويه، زن ابولهب، از مشاهير زنان عرب،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كثرت عداوتى كه با حضرت رسالت داشته، شب ها خار و خسك را جمع كرده و در سر راه آن حضرت مى ريخت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آن همه، در زير پاى مبارك مثل ابريشم نرم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 خود، ابولهب را نيز به آزار و اذيّت آن حضرت برمى گماشت؛ به همين جهت، در قرآن مجيد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و ملقّب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به جهت افساد و تفتين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نميمه و سعايت و سخن چينى او بوده و اين كنايه در عجم نيز مصطلح و اشاره به شعله وركردن آتش شرّ و فساد و فتنه و سعايت است و نميمه را هم كه وسيلۀ اشتعال نايرۀ فتنه و عداوت </w:t>
      </w:r>
    </w:p>
    <w:p>
      <w:pPr>
        <w:pStyle w:val="BookText"/>
        <w:rPr/>
      </w:pP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گاهى به جهت تأكيد در افادۀ اين معنى،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سازند كه هيزم تر به واسطۀ دود و دخان بدتر و آزار و اذيّتش ديگر بيشتر مى باشد؛ يا به قول بعضى،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هيزم جهنّم است كه وى به جهت آزار و اذيّت هاى گوناگون آن حضرت حامل بار گران هيزم و عذاب جهنّم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مذكوره اصلاً منافى هم نبوده و همۀ آنها ممكن، بلكه واقع نيز همين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اخسر من 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دايره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اصل اسم زن ابولهب، چنانچه اشاره شد،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و يا به قول بعضى، نام اصلى اش نيز مانند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معنى زن يك چشمى است، لقبش بود، زيرا چشم ديگرش موافق خبرى كه در وافى از كافى كلينى روايت نموده، از صدمۀ يك سيلى ابولهب فروريخته بوده است و نقل آن خبر موجب اطناب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جميل، فاطمه بنت خطاب</w:t>
      </w:r>
    </w:p>
    <w:p>
      <w:pPr>
        <w:pStyle w:val="BookText"/>
        <w:rPr/>
      </w:pPr>
      <w:r>
        <w:rPr>
          <w:rFonts w:ascii="IRNazanin" w:hAnsi="IRNazanin" w:eastAsia="IRNazanin"/>
          <w:color w:val="111111"/>
          <w:sz w:val="28"/>
          <w:sz w:val="28"/>
          <w:szCs w:val="28"/>
          <w:rtl w:val="true"/>
          <w:lang w:bidi="fa-IR"/>
        </w:rPr>
        <w:t>خواهر عمر بن خطّاب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جميل، فاطمه</w:t>
      </w:r>
    </w:p>
    <w:p>
      <w:pPr>
        <w:pStyle w:val="BookText"/>
        <w:rPr/>
      </w:pPr>
      <w:r>
        <w:rPr>
          <w:rFonts w:ascii="IRNazanin" w:hAnsi="IRNazanin" w:eastAsia="IRNazanin"/>
          <w:color w:val="111111"/>
          <w:sz w:val="28"/>
          <w:sz w:val="28"/>
          <w:szCs w:val="28"/>
          <w:rtl w:val="true"/>
          <w:lang w:bidi="fa-IR"/>
        </w:rPr>
        <w:t xml:space="preserve">بنت مجلل بن عبدالله بن قيس كه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از فضلا و عقلاى ادباى زنان و از سابقين به دين مقدّس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حاطب بن حارث بن مغيره ازدواج كرده و دو پسر محمد و حارث نامى از وى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شوهرش، حاطب، به حبشه رفته و بعد از مرگ حاطب باز با دو پسرش به مدينه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بهبودى يافتن پسرش، محمد، كه به آتش سوخته بوده، شرفياب حضور مبارك حضرت رسالت صلى الله عليه و آله گرديد و تقاضاى دعاى خير نمود؛ پس در اثر دعاى آن حضرت شفا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فواز، زينب بنت على، الدرّ المنثور فى طبقات ربات الخدور،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جندب</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كنيه سه تن از نسوان صحابه مى باشد كه يكى از ايشان رمله، مادر ابوذر غفارى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جنوب</w:t>
      </w:r>
    </w:p>
    <w:p>
      <w:pPr>
        <w:pStyle w:val="BookText"/>
        <w:rPr/>
      </w:pPr>
      <w:r>
        <w:rPr>
          <w:rFonts w:ascii="Amiri" w:hAnsi="Amiri" w:eastAsia="Amiri" w:cs="Amiri"/>
          <w:color w:val="111111"/>
          <w:sz w:val="28"/>
          <w:sz w:val="28"/>
          <w:szCs w:val="28"/>
          <w:rtl w:val="true"/>
          <w:lang w:bidi="ar-SA"/>
        </w:rPr>
        <w:t>بنت نميله، از محدّثين عامّه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حبيب</w:t>
      </w:r>
    </w:p>
    <w:p>
      <w:pPr>
        <w:pStyle w:val="BookText"/>
        <w:rPr/>
      </w:pPr>
      <w:r>
        <w:rPr>
          <w:rFonts w:ascii="IRNazanin" w:hAnsi="IRNazanin" w:eastAsia="IRNazanin"/>
          <w:color w:val="111111"/>
          <w:sz w:val="28"/>
          <w:sz w:val="28"/>
          <w:szCs w:val="28"/>
          <w:rtl w:val="true"/>
          <w:lang w:bidi="fa-IR"/>
        </w:rPr>
        <w:t>بنت موسى مبرقع بن امام محمد تقى عليه السلام مى باشد كه از كوفه به قم آمد و با اولاد برادرش، محمد اعرج، در آنجا سكونت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مشخّص ديگر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حبيبه، رمله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بنت ابوسفيان سابق الذكر و خواهر معاويه مى باشد كه مادرش، صفيه، دختر ابوالعاص بن اميّه و خودش از ازواج حضرت رسالت صلى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 عبيدالله بن جحن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جحش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تزويج كرده و زن و شوهر هر دو به شرف اسلام مشرّف شدند و به حبشه، كه هجرتگاه اولى مسلمين است، مهاجرت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حبيبه نامى در آنجا زاييد و به همين جهت، به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 سپس عبيدالله مرتدّ شد و باز به دين اصلى نصرانيّت خود برگشت، لكن رمله با آن همه اصرار وى قبول نكرد تا آنكه بعد از مردن عبيدالله در اثر آن ثبات قدم در سال ششم يا هشتم هجرت، به شرحى كه در كتب مربوطه نگارش يافته، به شرف ازدواج حضرت رسالت صلى الله عليه و آله و تلقّب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گرديد و هنگامى كه پدرش، ابوسفيان، پيش از فتح مكّه به مرام عقد معاهده به مدينه آمده و به منزل وى رفت، او را محض به علت مشرك بودنش از نشستن بر روى فراش حضرت رسالت صلى الله عليه و آله مانع گرديد و گفت كه تو مشرك هستى و حق جلوس بر فرش آن حضرت را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حبيبه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در بقيع مدفون شد و از مخالفت اكيد او با شوهر اوّلى اش در قبول نصرانيّت و مانع بودن او از جلوس پدر در مسند حضرت رسالت صلى الله عليه و آله عظمت و جلالت و قوت ديانت و التزام او به احكام الهى مكشوف مى گردد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طبرسى، فضل بن حسن، اعلام الورى؛ ملك الكتاب شيرازى، محمد بن محمد، تذكرة الخواتين،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bookmarkStart w:id="68" w:name="pg15954_176092"/>
    </w:p>
    <w:p>
      <w:pPr>
        <w:pStyle w:val="BookText"/>
        <w:rPr/>
      </w:pPr>
      <w:bookmarkEnd w:id="68"/>
      <w:r>
        <w:rPr>
          <w:rFonts w:ascii="Amiri" w:hAnsi="Amiri" w:eastAsia="Amiri" w:cs="Amiri"/>
          <w:color w:val="111111"/>
          <w:sz w:val="28"/>
          <w:sz w:val="28"/>
          <w:szCs w:val="28"/>
          <w:rtl w:val="true"/>
          <w:lang w:bidi="ar-SA"/>
        </w:rPr>
        <w:t xml:space="preserve">ام الحديث، على بن سليمان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زين الدين، على بن سليمان بن درويش</w:t>
      </w:r>
    </w:p>
    <w:p>
      <w:pPr>
        <w:pStyle w:val="BookText"/>
        <w:rPr/>
      </w:pPr>
      <w:r>
        <w:rPr>
          <w:rFonts w:eastAsia="Times New Roman" w:cs="Times New Roman" w:ascii="Times New Roman" w:hAnsi="Times New Roman"/>
          <w:color w:val="111111"/>
          <w:sz w:val="28"/>
          <w:szCs w:val="28"/>
          <w:lang w:val="en-US" w:bidi="en-US"/>
        </w:rPr>
        <w:t>4680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زنان كوفه و به زهد و صلاح و عرفان و ايقان معروف است، بلكه به زعم بعضى، داراى مقام ولايت بوده و سفيان ثورى به ديدن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چيزى به پسرعمّ خود بنويسى و تفقدى از تو بكند، باشد كه اين كهنه حصير را به فرشى نيكوتر تبديل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حسان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عرفانى تو نزد من كاسته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مالك حقيقى عالم طلب دنيا نمى خواهم بكنم تا چه رسد به مخلوقى ضعيف و نمى خواهم كه آنى جز به ياد خدا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الكتاب شيرازى، محمد بن محمد، تذكرة الخواتين،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6306238_2142443653"/>
      <w:bookmarkStart w:id="70" w:name="_Toc24"/>
      <w:bookmarkEnd w:id="69"/>
      <w:r>
        <w:rPr>
          <w:rtl w:val="true"/>
        </w:rPr>
        <w:t>ام الحسن</w:t>
      </w:r>
      <w:bookmarkEnd w:id="70"/>
    </w:p>
    <w:p>
      <w:pPr>
        <w:pStyle w:val="BookText"/>
        <w:rPr/>
      </w:pPr>
      <w:r>
        <w:rPr>
          <w:rFonts w:ascii="IRNazanin" w:hAnsi="IRNazanin" w:eastAsia="IRNazanin"/>
          <w:color w:val="111111"/>
          <w:sz w:val="28"/>
          <w:sz w:val="28"/>
          <w:szCs w:val="28"/>
          <w:rtl w:val="true"/>
          <w:lang w:bidi="fa-IR"/>
        </w:rPr>
        <w:t>ام الحسن</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4681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الحسن،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بنت شهيد اوّل سابق الذكر، عالمه اى است فاضلۀ عابدۀ صالحه، در كلمات بعضى از اجلّه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 اهل العلم والاخلاص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شيخة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مشايخ بسيارى استماع كرده و از والد ماجد خود و سيّد ابن معيه، استاد والدش، اجازۀ روايت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والدش بسيارش مى ستود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زنان را به اقتدا و مراجعه به او در احكام حيض و غيره امر مى كرد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المشايخ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لقب مشهورى او مى باشد، مخفّف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رئيس روات و نقلۀ 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عبداللّٰه، رياض العلماء؛ 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الحكم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بنت ابوسفيان، زن عياض بن شداد فهرى است و موافق آنچه در تفسير آيۀ شريفۀ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فٰاتَكُمْ شَيْ‌ءٌ مِنْ أَزْوٰاجِكُمْ إِلَى اَلْكُفّٰارِ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زهرى نقل شده، يكى از شش زن از زنان مؤمنين مهاجر بوده است كه مرتدّ شده و از اسلام برگشته و ملحق به مشركين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دويمين ايشان فاطمه بنت ابوامية بن مغيره، خواهر ام سلمه و زن عمر بن خطّاب، سيمى بروع بنت عقبة، زن شماس بن عثمان، چهارمى عبده بنت عبدالعزى بنت نصله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فضله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عمرو بن عبدود، پنجمى هند دختر ابوجهل، زن هشام بن عاص بن وائل و ششمى كلثوم دختر جرول كه نيز زن عمر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الحكم، زينب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بنت جحش بن رباب بن يعمر بن صبرة بن مرة بن كثير بن غنم بن دودان بن اسد بن خزيمۀ اسديه،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مادرش نيز اميمه يا ميمونه يا امينه، دختر عبدالمطلب بوده، از صحابيات نسوان و از ازواج حضرت رسالت صلى الله عليه و آله و عمّه زادۀ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سيّم يا پنجم هجرت به شرف ازدواج آن بزرگوار مفتخر شد و بعد از آن نام اصلى اش، بره، از طرف قرين الشرف به زينب مبدّل گرديد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زنى بوده هنرور و كارگر و كثيرالخيرات و با سخاوت و كرامت كه دائماً كار مى كرد و عايدى دسترنج خود را در راه خدا به فقرا مى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نبوى است كه آن حضرت به ازواج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اَسْرَعُكُنَّ لُحُوقاً بٖى اَطْوَلُكُنَّ 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داده كه بعد از رحلت آن حضرت اولين كسى كه از ايشان زودتر وفات يافته و ملحق بدو خواهد شد، همانا زينب بنت جحش خواهد بود و اطول اليد بودن كنايه از كثرت عمل و خيرات زينب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قضيه به همان طور به وقوع پيوست و زينب به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پيش از ازواج ديگر، در مدينه 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جنازه اش نماز خواند و در بقيع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اوست و نا گفته نماند كه زينب نخست، زن زيد بن حارثه از موالى و پسرخواندۀ حضرت رسالت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زيد قلباً از وى منصرف شده و طلاقش داد، پس حسب الامر الهى آيۀ شريفه سى وهفتم سورۀ 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قَضىٰ زَيْدٌ مِنْهٰا وَطَراً زَوَّجْنٰاكَهٰا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اندوز ازدواج آن حضرت گرديد و به ازواج ديگر مباهات كرده و مى گفته كه مرا خداوند متعال به پيغمبرش تزويج كرده و شما را اولياى خودتان؛ به شرحى كه در تفاسير و ديگر كتب مربوطه نگارش داده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طبرسى، فضل بن حسن، اعلام الورى؛ شبلنجى، مؤمن بن حسن، نور الابصار؛ اعتمادالسلطنه، محمدحسن خان، خيرات حسان،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حكيم، بيضا</w:t>
      </w:r>
    </w:p>
    <w:p>
      <w:pPr>
        <w:pStyle w:val="BookText"/>
        <w:rPr/>
      </w:pPr>
      <w:r>
        <w:rPr>
          <w:rFonts w:ascii="IRNazanin" w:hAnsi="IRNazanin" w:eastAsia="IRNazanin"/>
          <w:color w:val="111111"/>
          <w:sz w:val="28"/>
          <w:sz w:val="28"/>
          <w:szCs w:val="28"/>
          <w:rtl w:val="true"/>
          <w:lang w:bidi="fa-IR"/>
        </w:rPr>
        <w:t xml:space="preserve">بنت عبدالمطلب و عمّۀ حضرت رسالت صلى الله عليه و آله و به هريك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الديباج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و ملقّب، از نسوان حكيم و خردمند بنى هاشم، داراى كثرت ادب و فصاحت و بلاغت عرب بوده و در نظم شعر نيز طبعى وقّاد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الامر پدر در حال حياتش، مرثيه اى براى او گفته كه از ابيات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 عين جودي و استهلي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ذا الندى والمكرمات</w:t>
      </w:r>
    </w:p>
    <w:p>
      <w:pPr>
        <w:pStyle w:val="BookText"/>
        <w:rPr/>
      </w:pPr>
      <w:r>
        <w:rPr>
          <w:rFonts w:ascii="Amiri" w:hAnsi="Amiri" w:eastAsia="Amiri" w:cs="Amiri"/>
          <w:color w:val="111111"/>
          <w:sz w:val="28"/>
          <w:sz w:val="28"/>
          <w:szCs w:val="28"/>
          <w:rtl w:val="true"/>
          <w:lang w:bidi="ar-SA"/>
        </w:rPr>
        <w:t xml:space="preserve">الا يا عين ويحك اسعديني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 من دموع هاطلات</w:t>
      </w:r>
    </w:p>
    <w:p>
      <w:pPr>
        <w:pStyle w:val="BookText"/>
        <w:rPr/>
      </w:pPr>
      <w:r>
        <w:rPr>
          <w:rFonts w:ascii="IRNazanin" w:hAnsi="IRNazanin" w:eastAsia="IRNazanin"/>
          <w:color w:val="111111"/>
          <w:sz w:val="28"/>
          <w:sz w:val="28"/>
          <w:szCs w:val="28"/>
          <w:rtl w:val="true"/>
          <w:lang w:bidi="fa-IR"/>
        </w:rPr>
        <w:t>ظاهر كلام درّ منثور آنكه دختران ديگر عبدالمطلب نيز در حال حياتش مرثيه گفته اند و اسم و سال وفات ام حكيم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الكتاب شيرازى، محمد بن محمد، تذكرة الخواتين،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فواز، زينب بنت على، الدرّ المنثور فى طبقات ربات الخدور،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حكيم جويريه</w:t>
      </w:r>
    </w:p>
    <w:p>
      <w:pPr>
        <w:pStyle w:val="BookText"/>
        <w:rPr/>
      </w:pPr>
      <w:r>
        <w:rPr>
          <w:rFonts w:ascii="IRNazanin" w:hAnsi="IRNazanin" w:eastAsia="IRNazanin"/>
          <w:color w:val="111111"/>
          <w:sz w:val="28"/>
          <w:sz w:val="28"/>
          <w:szCs w:val="28"/>
          <w:rtl w:val="true"/>
          <w:lang w:bidi="fa-IR"/>
        </w:rPr>
        <w:t>بنت قارظ، زن عبيدالله بن عباس بن عبدالمطلب، از فصحاى نسوان عرب، داراى جمال و حسن ادب و شهامت و قوت 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هم مى گفته و اكثر اشعارش در مرثيۀ دو پسرك صغير مقتولش، قثم و عبدالرحمان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پس از معاويه بعد از قضيۀ حكمين، ضحاك بن قيس و بسر بن ارطاة را به همراهى لشكر براى قتل شيعيان على عليه السلام برگماشت كه هركجا يابند و هركس كه باشد، به قتل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به يمن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را، كه از طرف حضرت على عليه السلام والى آن نواحى بوده،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اش هجوم آور شد و دو پسرك مذكور او را ذبح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ام حكيم، دائماً در جزع و فزع و آه و ناله بود تا آنكه مختل المشاعر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قبايل و مجالس عمومى وارد گرديده و مرثيه هاى جان سوزى مى گفته كه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احس با بنيّ الذين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كالدرتين تشظى عنهما الصدف</w:t>
      </w:r>
    </w:p>
    <w:p>
      <w:pPr>
        <w:pStyle w:val="BookText"/>
        <w:rPr/>
      </w:pPr>
      <w:r>
        <w:rPr>
          <w:rFonts w:ascii="Amiri" w:hAnsi="Amiri" w:eastAsia="Amiri" w:cs="Amiri"/>
          <w:color w:val="111111"/>
          <w:sz w:val="28"/>
          <w:sz w:val="28"/>
          <w:szCs w:val="28"/>
          <w:rtl w:val="true"/>
          <w:lang w:bidi="ar-SA"/>
        </w:rPr>
        <w:t xml:space="preserve">يا من احسّ با بنيّ الذين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سمعي و قلبي فقلبي اليوم مردهف</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احسّ با بنيّ الذين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 العظام فمخي اليوم مختطف </w:t>
      </w:r>
    </w:p>
    <w:p>
      <w:pPr>
        <w:pStyle w:val="BookText"/>
        <w:rPr/>
      </w:pPr>
      <w:r>
        <w:rPr>
          <w:rFonts w:ascii="IRNazanin" w:hAnsi="IRNazanin" w:eastAsia="IRNazanin"/>
          <w:color w:val="111111"/>
          <w:sz w:val="28"/>
          <w:sz w:val="28"/>
          <w:szCs w:val="28"/>
          <w:rtl w:val="true"/>
          <w:lang w:bidi="fa-IR"/>
        </w:rPr>
        <w:t xml:space="preserve">هركه مى شنيد، دل كباب مى شد و اشك ديده اش جارى مى گشت تا آنكه روزى مردى يمانى، كه كبر و غرور جاهليّت در سر داشته، قضيه را شنيده و نزد بسر رفت و طورى با وى رفتار كرد كه محل اطمينان شد؛ تا روزى دو پسر بسر را به صحراى اوطاس، كه از ديار هوازن بوده و وقعۀ حنين نيز در آنجا وقوع يافته است، برده و هر دو را كشت و فرار كرد و اين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را همى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بسرُ بسرُ بنى ارطاة 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 و لا غابت عن الناس</w:t>
      </w:r>
    </w:p>
    <w:p>
      <w:pPr>
        <w:pStyle w:val="BookText"/>
        <w:rPr/>
      </w:pPr>
      <w:r>
        <w:rPr>
          <w:rFonts w:ascii="Amiri" w:hAnsi="Amiri" w:eastAsia="Amiri" w:cs="Amiri"/>
          <w:color w:val="111111"/>
          <w:sz w:val="28"/>
          <w:sz w:val="28"/>
          <w:szCs w:val="28"/>
          <w:rtl w:val="true"/>
          <w:lang w:bidi="ar-SA"/>
        </w:rPr>
        <w:t xml:space="preserve">خير من الهاشميين الذين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الهدى و حمام الاسوق القاسي</w:t>
      </w:r>
    </w:p>
    <w:p>
      <w:pPr>
        <w:pStyle w:val="BookText"/>
        <w:rPr/>
      </w:pPr>
      <w:r>
        <w:rPr>
          <w:rFonts w:ascii="Amiri" w:hAnsi="Amiri" w:eastAsia="Amiri" w:cs="Amiri"/>
          <w:color w:val="111111"/>
          <w:sz w:val="28"/>
          <w:sz w:val="28"/>
          <w:szCs w:val="28"/>
          <w:rtl w:val="true"/>
          <w:lang w:bidi="ar-SA"/>
        </w:rPr>
        <w:t xml:space="preserve">ما ذا اردتَ الىٰ طفلي مولهة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و تنشد من اثكلت فى النا س</w:t>
      </w:r>
    </w:p>
    <w:p>
      <w:pPr>
        <w:pStyle w:val="BookText"/>
        <w:rPr/>
      </w:pPr>
      <w:r>
        <w:rPr>
          <w:rFonts w:ascii="Amiri" w:hAnsi="Amiri" w:eastAsia="Amiri" w:cs="Amiri"/>
          <w:color w:val="111111"/>
          <w:sz w:val="28"/>
          <w:sz w:val="28"/>
          <w:szCs w:val="28"/>
          <w:rtl w:val="true"/>
          <w:lang w:bidi="ar-SA"/>
        </w:rPr>
        <w:t xml:space="preserve">اما قتلتهما ظلما فقد 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صاحبيك قنا تى يوم اوطاس</w:t>
      </w:r>
    </w:p>
    <w:p>
      <w:pPr>
        <w:pStyle w:val="BookText"/>
        <w:rPr/>
      </w:pPr>
      <w:r>
        <w:rPr>
          <w:rFonts w:ascii="Amiri" w:hAnsi="Amiri" w:eastAsia="Amiri" w:cs="Amiri"/>
          <w:color w:val="111111"/>
          <w:sz w:val="28"/>
          <w:sz w:val="28"/>
          <w:szCs w:val="28"/>
          <w:rtl w:val="true"/>
          <w:lang w:bidi="ar-SA"/>
        </w:rPr>
        <w:t xml:space="preserve">فا شرب بكأسهما ثكلاكما شربت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الصبيين اوذاق ابن عباس</w:t>
      </w:r>
    </w:p>
    <w:p>
      <w:pPr>
        <w:pStyle w:val="BookText"/>
        <w:rPr/>
      </w:pPr>
      <w:r>
        <w:rPr>
          <w:rFonts w:ascii="IRNazanin" w:hAnsi="IRNazanin" w:eastAsia="IRNazanin"/>
          <w:color w:val="111111"/>
          <w:sz w:val="28"/>
          <w:sz w:val="28"/>
          <w:szCs w:val="28"/>
          <w:rtl w:val="true"/>
          <w:lang w:bidi="fa-IR"/>
        </w:rPr>
        <w:t>گويند كه حضرت على عليه السلام بعد از قتل پسران ام حكيم جزع كرده و در نفرين قاتل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اسلبه دينه و لاتخرجه من الدنيا حتى تسلب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دعا مستجاب گرديد و بسر به هذيان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چوبينى به دست گرفته و به مشك پربادى مى زد تا آنكه خسته 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فواز، زينب بيت على، الدرّ المنثور فى طبقات ربات الخدور،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بيروتى، بشير يموت، شاعرات العرب،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حكيم مخزوميه</w:t>
      </w:r>
    </w:p>
    <w:p>
      <w:pPr>
        <w:pStyle w:val="BookText"/>
        <w:rPr/>
      </w:pPr>
      <w:r>
        <w:rPr>
          <w:rFonts w:ascii="IRNazanin" w:hAnsi="IRNazanin" w:eastAsia="IRNazanin"/>
          <w:color w:val="111111"/>
          <w:sz w:val="28"/>
          <w:sz w:val="28"/>
          <w:szCs w:val="28"/>
          <w:rtl w:val="true"/>
          <w:lang w:bidi="fa-IR"/>
        </w:rPr>
        <w:t>از صحابيات نسوان و دختر حارث بن هشام مخزومى از رؤساى قريش و زن عكرمة بن ابى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جسرى كه در مرج الصفر نزديكى شام به طرف حجاز واقع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قنطرۀ ام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بدو منتسب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مكّه اسلام را قبول كرد و براى شوهر مذكور خود كه عداوت سخت با اسلام داشته و بعد از فتح مكّه به سمت يمن فرار كرده بود، امانى از حضرت رسالت صلى الله عليه و آله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دنبال شوهر رفته و از امان مستحضرش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آن حضرت عودتش داده و سبب اسلام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عكرمه در غزوۀ يرموك مقتول شد، با خالد بن سعيد صحابى ازدواج كرد و خالد نيز در وقعۀ اجنادين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موضعى است از شام و محل محاربۀ روميان و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شد و ام حكيم نيز با ستون خيمه هفت تن از دشمنان را به قتل آورد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الكتاب شيرازى، محمد بن محمد، تذكرة الخواتين،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اعتمادالسلطنه، </w:t>
      </w:r>
    </w:p>
    <w:p>
      <w:pPr>
        <w:pStyle w:val="BookText"/>
        <w:rPr/>
      </w:pPr>
      <w:r>
        <w:rPr>
          <w:rFonts w:ascii="Amiri" w:hAnsi="Amiri" w:eastAsia="Amiri" w:cs="Amiri"/>
          <w:color w:val="111111"/>
          <w:sz w:val="28"/>
          <w:sz w:val="28"/>
          <w:szCs w:val="28"/>
          <w:rtl w:val="true"/>
          <w:lang w:bidi="ar-SA"/>
        </w:rPr>
        <w:t xml:space="preserve">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خارجه</w:t>
      </w:r>
    </w:p>
    <w:p>
      <w:pPr>
        <w:pStyle w:val="BookText"/>
        <w:rPr/>
      </w:pPr>
      <w:r>
        <w:rPr>
          <w:rFonts w:ascii="IRNazanin" w:hAnsi="IRNazanin" w:eastAsia="IRNazanin"/>
          <w:color w:val="111111"/>
          <w:sz w:val="28"/>
          <w:sz w:val="28"/>
          <w:szCs w:val="28"/>
          <w:rtl w:val="true"/>
          <w:lang w:bidi="fa-IR"/>
        </w:rPr>
        <w:t>دو زن از صحابيات نسوان و يكى ديگر هم از قبيلۀ بجيله و از زنان زمان جاهليّت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كه تزويج و نكاح هر مردى را به زودى قبول مى كرد، در اين موضوع ضرب المثل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 من نكاح ام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دايره بوده و در هر امرى كه زودتر و بى زحمت انجام يابد، استعمال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زن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عمرة بنت سعد بن عبدالله بن قداد بن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مردى كه طالب ازدواجش بود، نزد وى رفته و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عمره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مرد شب در پيش وى مى بود و اختيار مفارقت با خود عمره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روش چهل و چند شوهر كرده و از چندين پدر بيست و چند پسر برآورد كه هريكى سرسلسلۀ يكى از قبايل معروفۀ عرب بوده و يكى از ايشان، كه از شوهر بكر بن يشكر قيس بن غيلان نامى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جهت انتساب اين پسرش، خارجة بن بكر، به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مشتهر گرديد و خارجه بطن بزرگى است از عرب، مثل پسران ديگر از شوهران ديگر و چنان كه اشاره شد، به هر مردى كه تزويج مى كرد، اختيار مفارقت و اقامت آن مرد با خود عمره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راضى مى بود، نزد او مى ماند، والاّ رهايش كرده و شوهر ديگر اختيار مى نمود و علامت رضا هم آن بوده كه صبح آن شب صبحانه و طعامى براى آن شوهر تهيه مى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ميدانى، احمد بن محمد، مجمع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خالد بربريه، حبيبه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داوود بن حسن مثنّى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داشته است و محتمل است كه نام ام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عبدالله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دايه و مادر رضاعى او باشد؛ به هرحال، پسرش، داوود بن حسن بن امام حسن مجتبى عليه السلام، از اصحاب حضرت باقر و صادق عليهما السلام و ممدوح علماى رجال و صاحب دعاى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ام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حضرت صادق عليه السلام براى خلاص از زندان تعليمش فرموده؛ به شرحى كه در كتب ادعيّه مذكور و عمل استفتاح نيمۀ رجب در ميان عامّه نيز مشهور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خالد نميريه</w:t>
      </w:r>
    </w:p>
    <w:p>
      <w:pPr>
        <w:pStyle w:val="BookText"/>
        <w:rPr/>
      </w:pPr>
      <w:r>
        <w:rPr>
          <w:rFonts w:ascii="IRNazanin" w:hAnsi="IRNazanin" w:eastAsia="IRNazanin"/>
          <w:color w:val="111111"/>
          <w:sz w:val="28"/>
          <w:sz w:val="28"/>
          <w:szCs w:val="28"/>
          <w:rtl w:val="true"/>
          <w:lang w:bidi="fa-IR"/>
        </w:rPr>
        <w:t>از عقلاى زنان عرب مى باشد كه در عقل و هوش و ذكاوت و حسن تدبير در قبيلۀ بنى نمير شهرتى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مرثيۀ پسر خود، خالد، كه در يكى از غزوات درگذشته و در غربت به خاك رفته،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 اتتنا الريح من نحو 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اتتنا بريا ت نصاب هبوبها</w:t>
      </w:r>
    </w:p>
    <w:p>
      <w:pPr>
        <w:pStyle w:val="BookText"/>
        <w:rPr/>
      </w:pPr>
      <w:r>
        <w:rPr>
          <w:rFonts w:ascii="Amiri" w:hAnsi="Amiri" w:eastAsia="Amiri" w:cs="Amiri"/>
          <w:color w:val="111111"/>
          <w:sz w:val="28"/>
          <w:sz w:val="28"/>
          <w:szCs w:val="28"/>
          <w:rtl w:val="true"/>
          <w:lang w:bidi="ar-SA"/>
        </w:rPr>
        <w:t xml:space="preserve">اتتنا بمسك خالط المسك 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ريح خزامي باكرتها جنوبها</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 لذكراه اذا ما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تنهل عبرات تفيض غروبها</w:t>
      </w:r>
    </w:p>
    <w:p>
      <w:pPr>
        <w:pStyle w:val="BookText"/>
        <w:rPr/>
      </w:pPr>
      <w:r>
        <w:rPr>
          <w:rFonts w:ascii="IRNazanin" w:hAnsi="IRNazanin" w:eastAsia="IRNazanin"/>
          <w:color w:val="111111"/>
          <w:sz w:val="28"/>
          <w:sz w:val="28"/>
          <w:szCs w:val="28"/>
          <w:rtl w:val="true"/>
          <w:lang w:bidi="fa-IR"/>
        </w:rPr>
        <w:t>و اسم و زمان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فواز، زينب بنت على، الدرّ المنثور فى طبقات ربابت الخدور،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كنيۀ زن و دخترعموى ابوالنّجم، شاعر معروف عهد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به دست نيامد و شايد كه نام اصلى اش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پيرى و ضعف و ناتوانى و آثار پيرى را به شوهرش طعن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ابوالنجم هم اشعارى در اين موضوع گفته كه بعضى از آنها در مبحث كل از مغنى و احوال مسنداليه از مختصر و مطوّل تفتازانى و بعضى از كتب ديگر مذكور 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اصبحت ام الخيار 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ذنبا كله لم اصنع</w:t>
      </w:r>
    </w:p>
    <w:p>
      <w:pPr>
        <w:pStyle w:val="BookText"/>
        <w:rPr/>
      </w:pPr>
      <w:r>
        <w:rPr>
          <w:rFonts w:ascii="IRNazanin" w:hAnsi="IRNazanin" w:eastAsia="IRNazanin"/>
          <w:color w:val="111111"/>
          <w:sz w:val="28"/>
          <w:sz w:val="28"/>
          <w:szCs w:val="28"/>
          <w:rtl w:val="true"/>
          <w:lang w:bidi="fa-IR"/>
        </w:rPr>
        <w:t xml:space="preserve">شرح حال ابوالنجم را در 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 به عنوان راجز، فضل بن قدامه نگارش داده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الكتاب شيرازى، محمد بن محمد، تذكرة الخواتين،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الخير بغداديه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مشاهير محدّثين و علماى نسوان عامّۀ قرن هفتم هجرى بغداد مى باشد كه در فقه و حديث يدى طولا داشته و به تدريس و افادات علميّه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البطى و ابوالمظفر كاغذى و بعضى از اكابر ديگر اخذ علم حديث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اساتيد و مشايخ اجازۀ اسماعيل بن عساكر و ابن شحنه و قاضى تقى الدين سليمان و جمعى </w:t>
      </w:r>
    </w:p>
    <w:p>
      <w:pPr>
        <w:pStyle w:val="BookText"/>
        <w:rPr/>
      </w:pPr>
      <w:r>
        <w:rPr>
          <w:rFonts w:ascii="IRNazanin" w:hAnsi="IRNazanin" w:eastAsia="IRNazanin"/>
          <w:color w:val="111111"/>
          <w:sz w:val="28"/>
          <w:sz w:val="28"/>
          <w:szCs w:val="28"/>
          <w:rtl w:val="true"/>
          <w:lang w:bidi="fa-IR"/>
        </w:rPr>
        <w:t>ديگر از افاضل وقت محسوب و علاوه بر مراتب علميّه، بسيار زاهد و متّقى بوده و چندين مرتبه حج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كه اوصاف حميده و اخلاق پسنديدۀ او كه جمال حقيقى انسان است، وسيلۀ مفاخرت زنان مى باشد،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داشته و در سال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الكتاب شيرازى، محمد بن محمد، تذكرة الخواتين،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الخير، بنت الحريش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الحريس خ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سراقه يا رقيه، از طبقۀ تابعين زنان كوفه مى باشد كه فيض حضور مبارك حضرت رسالت صلى الله عليه و آله را درك نكرده، ولى با اصحاب ملاقات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سخن سرايى و نطق و جربزه و ذكاوت و فصاحت و بلاغت و محبت و ولايت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معروف و در محاربۀ صفّين ملتزم طرف آن حضرت بوده و نطق هاى مؤثّر و مهيجى در ترغيب و تشجيع لشكر به محاربۀ معاويه مى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بود كه بعد از شهادت آن حضرت، از طرف معاويه در شام احضار و نخست به بهانۀ آن نطق ها تهديد و اخيراً تلطيف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به كوفه مراجعت نمود و تا آخر عمر با كمال عزّت مى زيست و مكالمات او با معاويه را موكول به كتب مربوطه مى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فواز، زينب بنت على، الدرّ المنثور فى طبقات ربات الخدور،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ابن طيفور، احمد، بلاغات النساء،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الخير بنت صخر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الخير، سلمى</w:t>
      </w:r>
    </w:p>
    <w:p>
      <w:pPr>
        <w:pStyle w:val="BookText"/>
        <w:rPr/>
      </w:pPr>
      <w:r>
        <w:rPr>
          <w:rFonts w:eastAsia="Times New Roman" w:cs="Times New Roman" w:ascii="Times New Roman" w:hAnsi="Times New Roman"/>
          <w:color w:val="111111"/>
          <w:sz w:val="28"/>
          <w:szCs w:val="28"/>
          <w:lang w:val="en-US" w:bidi="en-US"/>
        </w:rPr>
        <w:t>4693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الخير، بنت عبداللّٰه بن امام محمد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اصحاب حضرت صادق عليه السلام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الخير، بنت يوسف</w:t>
      </w:r>
    </w:p>
    <w:p>
      <w:pPr>
        <w:pStyle w:val="BookText"/>
        <w:rPr/>
      </w:pPr>
      <w:r>
        <w:rPr>
          <w:rFonts w:ascii="Amiri" w:hAnsi="Amiri" w:eastAsia="Amiri" w:cs="Amiri"/>
          <w:color w:val="111111"/>
          <w:sz w:val="28"/>
          <w:sz w:val="28"/>
          <w:szCs w:val="28"/>
          <w:rtl w:val="true"/>
          <w:lang w:bidi="ar-SA"/>
        </w:rPr>
        <w:t>دو نفر از محدّثين زنان و از مشايخ سيوطى بوده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الخير، خديجه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محدّثين بوده و در انشا و حسن خط نيز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ها را با خط خودش مى نوشته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بوده و در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الخير، رابعۀ عدويه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رابعۀ عدويه</w:t>
      </w:r>
    </w:p>
    <w:p>
      <w:pPr>
        <w:pStyle w:val="BookText"/>
        <w:rPr/>
      </w:pPr>
      <w:r>
        <w:rPr>
          <w:rFonts w:eastAsia="Times New Roman" w:cs="Times New Roman" w:ascii="Times New Roman" w:hAnsi="Times New Roman"/>
          <w:color w:val="111111"/>
          <w:sz w:val="28"/>
          <w:szCs w:val="28"/>
          <w:lang w:val="en-US" w:bidi="en-US"/>
        </w:rPr>
        <w:t>4696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الخير، زينب</w:t>
      </w:r>
    </w:p>
    <w:p>
      <w:pPr>
        <w:pStyle w:val="BookText"/>
        <w:rPr/>
      </w:pPr>
      <w:r>
        <w:rPr>
          <w:rFonts w:ascii="Amiri" w:hAnsi="Amiri" w:eastAsia="Amiri" w:cs="Amiri"/>
          <w:color w:val="111111"/>
          <w:sz w:val="28"/>
          <w:sz w:val="28"/>
          <w:szCs w:val="28"/>
          <w:rtl w:val="true"/>
          <w:lang w:bidi="ar-SA"/>
        </w:rPr>
        <w:t>بنت ابراهيم، نيز از محدّثين و از مشايخ سيوطى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الخير، سلمى</w:t>
      </w:r>
    </w:p>
    <w:p>
      <w:pPr>
        <w:pStyle w:val="BookText"/>
        <w:rPr/>
      </w:pPr>
      <w:r>
        <w:rPr>
          <w:rFonts w:ascii="IRNazanin" w:hAnsi="IRNazanin" w:eastAsia="IRNazanin"/>
          <w:color w:val="111111"/>
          <w:sz w:val="28"/>
          <w:sz w:val="28"/>
          <w:szCs w:val="28"/>
          <w:rtl w:val="true"/>
          <w:lang w:bidi="fa-IR"/>
        </w:rPr>
        <w:t>بنت صخر بن عمرو بن كعب بن سعد بن تيم بن مرة بن كعب، از صحابيّات زنان و مادر ابوبكر خليفه بوده و عمر زياد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شوهرش، ابوقحافه و پسرش، ابوبكر، ارث برده و نسب ابوبكر در جدّ ششمين مادرى اش، مرة، با نسب مبارك حضرت رسالت صلى الله عليه و آله متحد مى باشد؛ چنان كه نسب پدرى اش نيز، كه در عنوان ابوقحافه اشاره شد، به همين نحو بوده و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از هر دو طرف تيمى النسب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الكتاب شيرازى، محمد بن محمد، تذكرة الخواتين،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الخير، هاجر</w:t>
      </w:r>
    </w:p>
    <w:p>
      <w:pPr>
        <w:pStyle w:val="BookText"/>
        <w:rPr/>
      </w:pPr>
      <w:r>
        <w:rPr>
          <w:rFonts w:ascii="Amiri" w:hAnsi="Amiri" w:eastAsia="Amiri" w:cs="Amiri"/>
          <w:color w:val="111111"/>
          <w:sz w:val="28"/>
          <w:sz w:val="28"/>
          <w:szCs w:val="28"/>
          <w:rtl w:val="true"/>
          <w:lang w:bidi="ar-SA"/>
        </w:rPr>
        <w:t>از محدّثين و مشايخ سيوطى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داوود، حبيبه يا فاطمه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خالد بربريه</w:t>
      </w:r>
    </w:p>
    <w:p>
      <w:pPr>
        <w:pStyle w:val="BookText"/>
        <w:rPr/>
      </w:pPr>
      <w:r>
        <w:rPr>
          <w:rFonts w:eastAsia="Times New Roman" w:cs="Times New Roman" w:ascii="Times New Roman" w:hAnsi="Times New Roman"/>
          <w:color w:val="111111"/>
          <w:sz w:val="28"/>
          <w:szCs w:val="28"/>
          <w:lang w:val="en-US" w:bidi="en-US"/>
        </w:rPr>
        <w:t>4699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الدرداء، خيره</w:t>
      </w:r>
    </w:p>
    <w:p>
      <w:pPr>
        <w:pStyle w:val="BookText"/>
        <w:rPr/>
      </w:pPr>
      <w:r>
        <w:rPr>
          <w:rFonts w:ascii="Amiri" w:hAnsi="Amiri" w:eastAsia="Amiri" w:cs="Amiri"/>
          <w:color w:val="111111"/>
          <w:sz w:val="28"/>
          <w:sz w:val="28"/>
          <w:szCs w:val="28"/>
          <w:rtl w:val="true"/>
          <w:lang w:bidi="ar-SA"/>
        </w:rPr>
        <w:t>بنت ابوحدرد اسلميه و زن ابوالدرداء عامر بن حارث سابق الذكر، از فضلا و عقلاى نسوان صحابيه بوده كه احاديث بسيارى از حضرت رسالت صلى الله عليه و آله و شوهر مذكورش استماع و روايت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الكتاب شيرازى، محمد بن محمد، تذكرة الخواتين،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فواز، زينب بنت على، الدرّ المنثور فى طبقات ربات الخدور، ص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الدرداء هجيمه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بنت حبى اوصابيه يا وصابيه، زن ديگر ابوالدرداء فوق بوده كه او را بعد از رحلت </w:t>
      </w:r>
    </w:p>
    <w:p>
      <w:pPr>
        <w:pStyle w:val="BookText"/>
        <w:rPr/>
      </w:pPr>
      <w:r>
        <w:rPr>
          <w:rFonts w:ascii="IRNazanin" w:hAnsi="IRNazanin" w:eastAsia="IRNazanin"/>
          <w:color w:val="111111"/>
          <w:sz w:val="28"/>
          <w:sz w:val="28"/>
          <w:szCs w:val="28"/>
          <w:rtl w:val="true"/>
          <w:lang w:bidi="fa-IR"/>
        </w:rPr>
        <w:t>حضرت رسالت صلى الله عليه و آله تزويج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محدّث عالم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و شوهر خود روايت نموده و پيوسته به نماز و عبادت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مجلس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در بيت المقدس و شش ماه در دمشق اقامت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 عمر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شوهرش در دمشق درگذشته و در باب الصغير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در مقابل هووى مذكور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الدرداء صغيره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الكتاب شيرازى، محمد بن محمد، تذكرة الخواتين،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فواز، زينب بنت على، الدرّ المنثور فى طبقات ربات الخدور، ص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ذر</w:t>
      </w:r>
    </w:p>
    <w:p>
      <w:pPr>
        <w:pStyle w:val="BookText"/>
        <w:rPr/>
      </w:pPr>
      <w:r>
        <w:rPr>
          <w:rFonts w:ascii="Amiri" w:hAnsi="Amiri" w:eastAsia="Amiri" w:cs="Amiri"/>
          <w:color w:val="111111"/>
          <w:sz w:val="28"/>
          <w:sz w:val="28"/>
          <w:szCs w:val="28"/>
          <w:rtl w:val="true"/>
          <w:lang w:bidi="ar-SA"/>
        </w:rPr>
        <w:t>زن ابوذر غفارى سابق الذكر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ذريح عبديه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اصحاب حضرت على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روز جمل مصحفى به جوان مسلم بن عبدالله نامى دادند كه اهل جمل را به احكام و محتويات آن دعوت نمايد؛ پس ايشان دست هاى مسلم را بريده و خودش را كشتند و ام ذريح در اين باب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ان مسلما اتاهم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بمصحف ارسله مولاهم</w:t>
      </w:r>
    </w:p>
    <w:p>
      <w:pPr>
        <w:pStyle w:val="BookText"/>
        <w:rPr/>
      </w:pPr>
      <w:r>
        <w:rPr>
          <w:rFonts w:ascii="Amiri" w:hAnsi="Amiri" w:eastAsia="Amiri" w:cs="Amiri"/>
          <w:color w:val="111111"/>
          <w:sz w:val="28"/>
          <w:sz w:val="28"/>
          <w:szCs w:val="28"/>
          <w:rtl w:val="true"/>
          <w:lang w:bidi="ar-SA"/>
        </w:rPr>
        <w:t xml:space="preserve">للعدل والايمان قد 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كتاب اللّه لايخشاهم</w:t>
      </w:r>
    </w:p>
    <w:p>
      <w:pPr>
        <w:pStyle w:val="BookText"/>
        <w:rPr/>
      </w:pPr>
      <w:r>
        <w:rPr>
          <w:rFonts w:ascii="Amiri" w:hAnsi="Amiri" w:eastAsia="Amiri" w:cs="Amiri"/>
          <w:color w:val="111111"/>
          <w:sz w:val="28"/>
          <w:sz w:val="28"/>
          <w:szCs w:val="28"/>
          <w:rtl w:val="true"/>
          <w:lang w:bidi="ar-SA"/>
        </w:rPr>
        <w:t xml:space="preserve">فخضبوا من دمه ظباهم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امهم واقفة تراهم</w:t>
      </w:r>
    </w:p>
    <w:p>
      <w:pPr>
        <w:pStyle w:val="BookText"/>
        <w:rPr/>
      </w:pPr>
      <w:r>
        <w:rPr>
          <w:rFonts w:ascii="IRNazanin" w:hAnsi="IRNazanin" w:eastAsia="IRNazanin"/>
          <w:color w:val="111111"/>
          <w:sz w:val="28"/>
          <w:sz w:val="28"/>
          <w:szCs w:val="28"/>
          <w:rtl w:val="true"/>
          <w:lang w:bidi="fa-IR"/>
        </w:rPr>
        <w:t>تأمرهم بالغى لاتنهاهم</w:t>
      </w:r>
    </w:p>
    <w:p>
      <w:pPr>
        <w:pStyle w:val="BookText"/>
        <w:rPr/>
      </w:pPr>
      <w:r>
        <w:rPr>
          <w:rFonts w:ascii="Amiri" w:hAnsi="Amiri" w:eastAsia="Amiri" w:cs="Amiri"/>
          <w:color w:val="111111"/>
          <w:sz w:val="28"/>
          <w:sz w:val="28"/>
          <w:szCs w:val="28"/>
          <w:rtl w:val="true"/>
          <w:lang w:bidi="ar-SA"/>
        </w:rPr>
        <w:t>بعضى اين اشعار را با اندك تفاوتى به مادر مسلم نسبت داده اند و نام ام ذريح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نقل از ابن ابى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الرداء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الدرداء هجيمه</w:t>
      </w:r>
    </w:p>
    <w:p>
      <w:pPr>
        <w:pStyle w:val="BookText"/>
        <w:rPr/>
      </w:pPr>
      <w:r>
        <w:rPr>
          <w:rFonts w:ascii="Amiri" w:hAnsi="Amiri" w:eastAsia="Amiri" w:cs="Amiri"/>
          <w:color w:val="111111"/>
          <w:sz w:val="28"/>
          <w:sz w:val="28"/>
          <w:szCs w:val="28"/>
          <w:rtl w:val="true"/>
          <w:lang w:bidi="ar-SA"/>
        </w:rPr>
        <w:t xml:space="preserve">بعضى تصحيفاً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رعلۀ قشيريه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زنى بوده فصيح شاعر، صاحب طبعى موزون از صحابيات نسوان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روزى به عرض </w:t>
      </w:r>
    </w:p>
    <w:p>
      <w:pPr>
        <w:pStyle w:val="BookText"/>
        <w:rPr/>
      </w:pPr>
      <w:r>
        <w:rPr>
          <w:rFonts w:ascii="IRNazanin" w:hAnsi="IRNazanin" w:eastAsia="IRNazanin"/>
          <w:color w:val="111111"/>
          <w:sz w:val="28"/>
          <w:sz w:val="28"/>
          <w:szCs w:val="28"/>
          <w:rtl w:val="true"/>
          <w:lang w:bidi="fa-IR"/>
        </w:rPr>
        <w:t>حضرت رسالت صلى الله عليه و آله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 و رحمة اللّه و بركاته انا ذوات الخدور و محل ازر البعول و مربيات الاولاد و ممهدات الامهاد و لاحظ لنا فى الجيش فعلمنا شيأ يقربنا الى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زنان از ذكر خدا غافل نباشيد و چشم خود را از ديدن نامحرم ببنديد و طورى تكلّم نكنيد كه مردى بيگانه صداى شما را بشنود، مأجور و مثاب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رعله بعد از رحلت آن حضرت، حسنين عليهما السلام را در بر گرفته و كوچه هاى مدينه را گرديده و اشك مى ريخته است و چون به در خانۀ حضرت فاطمه عليها السلام رسيد، اين بيت را انشا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دار فاطمة المعمور ساحتها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هيّجت لى حزنا حُيِّيت من دار</w:t>
      </w:r>
    </w:p>
    <w:p>
      <w:pPr>
        <w:pStyle w:val="BookText"/>
        <w:rPr/>
      </w:pPr>
      <w:r>
        <w:rPr>
          <w:rFonts w:ascii="Amiri" w:hAnsi="Amiri" w:eastAsia="Amiri" w:cs="Amiri"/>
          <w:color w:val="111111"/>
          <w:sz w:val="28"/>
          <w:sz w:val="28"/>
          <w:szCs w:val="28"/>
          <w:rtl w:val="true"/>
          <w:lang w:bidi="ar-SA"/>
        </w:rPr>
        <w:t>اسم و سال وفات ام رعله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الكتاب شيرازى، محمد بن محمد، تذكرة الخواتين،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رومان، دعد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كنانيه، زن ابوبكر خليفه، دختر عامر بن عويمر بن عبدشمس، مادر عبدالرحمان و عايشه از قبيلۀ بنى كنانه و از محدّثين و صحابيات نسوان بوده و داماد بودن حضرت رسالت صلى الله عليه و آله براى او شرافتى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بعد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آن حضرت بر جنازه اش نماز خواند و رومان به ضمّ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ريطه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بنت كعب بن سعد بن مرة بن لوى بن غالب، كه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فقط در مرصّع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به هرحال، بسيار سفيه و احمق و در حماقت ضرب المثل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دوكى داشته به قدر يك ذراع كه خود و كنيزانش از صبح تا ظهر با آن دوك پشم و نخ ريسيده و ريسمان تابيده و عصر بازهم آن را باز مى كردند و همه روزه اين رويۀ احمقانه را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مى داشتند و </w:t>
      </w:r>
    </w:p>
    <w:p>
      <w:pPr>
        <w:pStyle w:val="BookText"/>
        <w:rPr/>
      </w:pPr>
      <w:r>
        <w:rPr>
          <w:rFonts w:ascii="IRNazanin" w:hAnsi="IRNazanin" w:eastAsia="IRNazanin"/>
          <w:color w:val="111111"/>
          <w:sz w:val="28"/>
          <w:sz w:val="28"/>
          <w:szCs w:val="28"/>
          <w:rtl w:val="true"/>
          <w:lang w:bidi="fa-IR"/>
        </w:rPr>
        <w:t xml:space="preserve">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تَكُونُوا كَالَّتِي نَقَضَتْ غَزْلَهٰا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موجب يك روايت باقرى عليه السلام اشاره به همين زن مى باشد كه نقض و برهم زدن عهد و پيمان را كه در آيۀ قبلى نهى از آن شده، تشبيه به كار احمقانۀ اين زن كرده است؛ يا موافق قول بعضى، لازم نيست كه چنين زنى در خارج وجود داشته باشد و مقصود از آيه هم مجرد تمثيل و تشبيه نقض عهد به كار احمقانۀ زنى است كه صفتش اين چنين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سعيد احمسيه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اصحاب حضرت صادق عليه السلام بوده و روايتى هم از آن حضرت 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سعيد سعدونه يا سعدويه</w:t>
      </w:r>
    </w:p>
    <w:p>
      <w:pPr>
        <w:pStyle w:val="BookText"/>
        <w:rPr/>
      </w:pPr>
      <w:r>
        <w:rPr>
          <w:rFonts w:ascii="IRNazanin" w:hAnsi="IRNazanin" w:eastAsia="IRNazanin"/>
          <w:color w:val="111111"/>
          <w:sz w:val="28"/>
          <w:sz w:val="28"/>
          <w:szCs w:val="28"/>
          <w:rtl w:val="true"/>
          <w:lang w:bidi="fa-IR"/>
        </w:rPr>
        <w:t>بنت عصام حميرى، از ادباى زنان اندلس مى باشد كه در علم و فضل داراى مقامى عالى بود و قوۀ حافظۀ كامل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باب نعال حضرت رسالت صلى الله عليه و آله سؤالى از اديبى كردند و چون آن اديب به زيارت آن مشرف نشده و اطّلاعى در اين موضوع نداشت، در جواب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 لتم التمثال اذ لم 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للثم نعل المصطفى من سبيل</w:t>
      </w:r>
    </w:p>
    <w:p>
      <w:pPr>
        <w:pStyle w:val="BookText"/>
        <w:rPr/>
      </w:pPr>
      <w:r>
        <w:rPr>
          <w:rFonts w:ascii="Amiri" w:hAnsi="Amiri" w:eastAsia="Amiri" w:cs="Amiri"/>
          <w:color w:val="111111"/>
          <w:sz w:val="28"/>
          <w:sz w:val="28"/>
          <w:szCs w:val="28"/>
          <w:rtl w:val="true"/>
          <w:lang w:bidi="ar-SA"/>
        </w:rPr>
        <w:t>سعدونه نيز ابيات ذيل را ضميمۀ آن شعر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لعلّنى احظىٰ بتقبيله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الفردوس أسنىٰ مقيل</w:t>
      </w:r>
    </w:p>
    <w:p>
      <w:pPr>
        <w:pStyle w:val="BookText"/>
        <w:rPr/>
      </w:pPr>
      <w:r>
        <w:rPr>
          <w:rFonts w:ascii="Amiri" w:hAnsi="Amiri" w:eastAsia="Amiri" w:cs="Amiri"/>
          <w:color w:val="111111"/>
          <w:sz w:val="28"/>
          <w:sz w:val="28"/>
          <w:szCs w:val="28"/>
          <w:rtl w:val="true"/>
          <w:lang w:bidi="ar-SA"/>
        </w:rPr>
        <w:t xml:space="preserve">في ظل طوبىٰ ساكنا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اسقى باكواب من السلسبيل</w:t>
      </w:r>
    </w:p>
    <w:p>
      <w:pPr>
        <w:pStyle w:val="BookText"/>
        <w:rPr/>
      </w:pPr>
      <w:r>
        <w:rPr>
          <w:rFonts w:ascii="Amiri" w:hAnsi="Amiri" w:eastAsia="Amiri" w:cs="Amiri"/>
          <w:color w:val="111111"/>
          <w:sz w:val="28"/>
          <w:sz w:val="28"/>
          <w:szCs w:val="28"/>
          <w:rtl w:val="true"/>
          <w:lang w:bidi="ar-SA"/>
        </w:rPr>
        <w:t xml:space="preserve">و امسح القلب به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ما جاش به من غليل</w:t>
      </w:r>
    </w:p>
    <w:p>
      <w:pPr>
        <w:pStyle w:val="BookText"/>
        <w:rPr/>
      </w:pPr>
      <w:r>
        <w:rPr>
          <w:rFonts w:ascii="Amiri" w:hAnsi="Amiri" w:eastAsia="Amiri" w:cs="Amiri"/>
          <w:color w:val="111111"/>
          <w:sz w:val="28"/>
          <w:sz w:val="28"/>
          <w:szCs w:val="28"/>
          <w:rtl w:val="true"/>
          <w:lang w:bidi="ar-SA"/>
        </w:rPr>
        <w:t xml:space="preserve">فطالما استشفى باطلال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يهواه اهلُ الحب من كل جيل</w:t>
      </w:r>
    </w:p>
    <w:p>
      <w:pPr>
        <w:pStyle w:val="BookText"/>
        <w:rPr/>
      </w:pPr>
      <w:r>
        <w:rPr>
          <w:rFonts w:ascii="IRNazanin" w:hAnsi="IRNazanin" w:eastAsia="IRNazanin"/>
          <w:color w:val="111111"/>
          <w:sz w:val="28"/>
          <w:sz w:val="28"/>
          <w:szCs w:val="28"/>
          <w:rtl w:val="true"/>
          <w:lang w:bidi="fa-IR"/>
        </w:rPr>
        <w:t>مشخّص ديگرى به دست نيامد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الكتاب شيرازى، محمد بن محمد، تذكرة الخواتين،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فواز، زينب بنت على، الدرّ المنثور فى طبقات ربات الخدور،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71" w:name="pg15954_176103"/>
    </w:p>
    <w:p>
      <w:pPr>
        <w:pStyle w:val="Heading3"/>
        <w:numPr>
          <w:ilvl w:val="2"/>
          <w:numId w:val="1"/>
        </w:numPr>
        <w:rPr/>
      </w:pPr>
      <w:bookmarkStart w:id="72" w:name="__RefHeading___Toc16306240_2142443653"/>
      <w:bookmarkStart w:id="73" w:name="_Toc25"/>
      <w:bookmarkEnd w:id="71"/>
      <w:bookmarkEnd w:id="72"/>
      <w:r>
        <w:rPr>
          <w:rtl w:val="true"/>
        </w:rPr>
        <w:t>ام سلمه</w:t>
      </w:r>
      <w:bookmarkEnd w:id="73"/>
    </w:p>
    <w:p>
      <w:pPr>
        <w:pStyle w:val="BookText"/>
        <w:rPr/>
      </w:pPr>
      <w:r>
        <w:rPr>
          <w:rFonts w:ascii="IRNazanin" w:hAnsi="IRNazanin" w:eastAsia="IRNazanin"/>
          <w:color w:val="111111"/>
          <w:sz w:val="28"/>
          <w:sz w:val="28"/>
          <w:szCs w:val="28"/>
          <w:rtl w:val="true"/>
          <w:lang w:bidi="fa-IR"/>
        </w:rPr>
        <w:t>ام سلمه</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4708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بيگم</w:t>
      </w:r>
    </w:p>
    <w:p>
      <w:pPr>
        <w:pStyle w:val="BookText"/>
        <w:rPr/>
      </w:pPr>
      <w:r>
        <w:rPr>
          <w:rFonts w:ascii="IRNazanin" w:hAnsi="IRNazanin" w:eastAsia="IRNazanin"/>
          <w:color w:val="111111"/>
          <w:sz w:val="28"/>
          <w:sz w:val="28"/>
          <w:szCs w:val="28"/>
          <w:rtl w:val="true"/>
          <w:lang w:bidi="fa-IR"/>
        </w:rPr>
        <w:t xml:space="preserve">شيرازيّه، از اهل فضل و هنر و مؤلّف جامع الكليات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سير و سلوك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شيراز چاپ شده و زمان و مشخّص ديگرى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4709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هند </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ابى اميه حذيفة بن مغيرة بن عبدالله بن عمر بن مخزوم قرشيۀ مخزوميه، از كبار و اجلاّى صحابه و ازواج حضرت رسالت صلى الله عليه و آله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 زن ابوسلمة بن عبدالاسد مخزومى، عمّه زادۀ آن حضرت كه مادرش، بره، دختر عبدالمطلب است، بوده و چهار فرزند سلمه و عمر و دره و زينب نامى از وى داشته است 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نيز به جهت همين فرزند اوّلى سلمه نام او بوده و بعد از وفات ابوسلمه در 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ماه شوال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شرف ازدواج حضرت رسالت صلى الله عليه و آله مفتخر و به هر دو هجرت حبشه و مدينه موفق و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شريف از آن حضرت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جلالت و اخلاص او نسبت به حضرت اميرالمؤمنين و صدّيقۀ طاهره و حسنين عليهم السلام مسلّم و به مدلول بعضى از اخبار وارده، بعد از جناب خديجه، افضل زوجات آن حضرت بوده و با عايشه در هنگام تصميم محاربۀ حضرت على عليه السلام مناظره كرده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غلام خود را نيز كه دربارۀ حضرت على عليه السلام بد مى گفته، با نقل مناقب و روايت احاديث نبويّۀ مشعر بر امامت آن حضرت از آن كردار ناهنجارش توبه داده و منصرف گردانيد و در فترت خلافت عثمان نيز نصايح مشفقانۀ بسيارى بدو كرده و در پايان كلامش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حق مادرى من بود كه نسبت به تو ادا كردم و حق تو هم </w:t>
      </w:r>
    </w:p>
    <w:p>
      <w:pPr>
        <w:pStyle w:val="BookText"/>
        <w:rPr/>
      </w:pPr>
      <w:r>
        <w:rPr>
          <w:rFonts w:ascii="Amiri" w:hAnsi="Amiri" w:eastAsia="Amiri" w:cs="Amiri"/>
          <w:color w:val="111111"/>
          <w:sz w:val="28"/>
          <w:sz w:val="28"/>
          <w:szCs w:val="28"/>
          <w:rtl w:val="true"/>
          <w:lang w:bidi="ar-SA"/>
        </w:rPr>
        <w:t>اطاعت كردن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بالاتر از همه در جلالت امّسلمه آنكه آيۀ تطهير در خانۀ او نازل شد و از اهل بيت بودن او در جواب سؤالش از طرف حضرت رسالت صلى الله عليه و آله مصدّق و چنانچه بس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سيدالشهدا عليه السلام از طرف آن حضرت بدو اعلام گرديد و تربت كربلا را بدو سپردند و خون شدن آن را علامت شهادت معيّن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حضرت سيدالشهدا عليه السلام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هنگام مسافرت عراق اين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ذخاير نبوت و ودايع امامت را بدو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بعد از قضيۀ شهادت، همۀ آنها را تسليم حضرت امام سجّاد عليه السلام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اخبار ديگر مشعر بر عظمت و جلالت ام سلمه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مدينه عازم خلد برين گرديد و در بقيع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اوّل،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دويمى،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بوده و او آخرين زنى است كه از ازواج آن حضرت نائل به رحمت الهى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ميدانى، احمد بن محمد، مجمع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ضمن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كابى الزناد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1036</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ملك الكتاب شيرازى، محمد بن محمد، تذكرة الخواتين،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سليط</w:t>
      </w:r>
    </w:p>
    <w:p>
      <w:pPr>
        <w:pStyle w:val="BookText"/>
        <w:rPr/>
      </w:pPr>
      <w:r>
        <w:rPr>
          <w:rFonts w:ascii="IRNazanin" w:hAnsi="IRNazanin" w:eastAsia="IRNazanin"/>
          <w:color w:val="111111"/>
          <w:sz w:val="28"/>
          <w:sz w:val="28"/>
          <w:szCs w:val="28"/>
          <w:rtl w:val="true"/>
          <w:lang w:bidi="fa-IR"/>
        </w:rPr>
        <w:t>از اصحاب بوده و در روز احد نيز حاضر و مشك هاى پرآب را حمل و نقل مى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سليم</w:t>
      </w:r>
    </w:p>
    <w:p>
      <w:pPr>
        <w:pStyle w:val="BookText"/>
        <w:rPr/>
      </w:pPr>
      <w:r>
        <w:rPr>
          <w:rFonts w:ascii="Amiri" w:hAnsi="Amiri" w:eastAsia="Amiri" w:cs="Amiri"/>
          <w:color w:val="111111"/>
          <w:sz w:val="28"/>
          <w:sz w:val="28"/>
          <w:szCs w:val="28"/>
          <w:rtl w:val="true"/>
          <w:lang w:bidi="ar-SA"/>
        </w:rPr>
        <w:t>كنيۀ شش تن از نسوان صحابه بوده و موكول به كتب مربوطه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سليم، صاحبة الحصاة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غانم</w:t>
      </w:r>
    </w:p>
    <w:p>
      <w:pPr>
        <w:pStyle w:val="BookText"/>
        <w:rPr/>
      </w:pPr>
      <w:r>
        <w:rPr>
          <w:rFonts w:eastAsia="Times New Roman" w:cs="Times New Roman" w:ascii="Times New Roman" w:hAnsi="Times New Roman"/>
          <w:color w:val="111111"/>
          <w:sz w:val="28"/>
          <w:szCs w:val="28"/>
          <w:lang w:val="en-US" w:bidi="en-US"/>
        </w:rPr>
        <w:t>4712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بنت جشمه يا خيثمة بن خرشيۀ مذحجيه، از شعراى عرب، موصوف به حسن ادب و در نظم و نثر قادر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لطافت معانى را با فصاحت الفاظ توأم مى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اشعار او كه در مدح اهل بيت طهارت عليهم السلام سروده و قبيلۀ خود، بنى مذحج، را به نصرت و يارى ايشان </w:t>
      </w:r>
    </w:p>
    <w:p>
      <w:pPr>
        <w:pStyle w:val="BookText"/>
        <w:rPr/>
      </w:pPr>
      <w:r>
        <w:rPr>
          <w:rFonts w:ascii="Amiri" w:hAnsi="Amiri" w:eastAsia="Amiri" w:cs="Amiri"/>
          <w:color w:val="111111"/>
          <w:sz w:val="28"/>
          <w:sz w:val="28"/>
          <w:szCs w:val="28"/>
          <w:rtl w:val="true"/>
          <w:lang w:bidi="ar-SA"/>
        </w:rPr>
        <w:t>ترغيب و تحريص نموده، برهان قاطع اين مدّعا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 كه وقتى مروان بن حكم كه از طرف معاويه والى مدينه بوده، نوۀ پسرى ام سنان را بدون گناه در زندان كرد و كوشش ام سنان مؤثّر نشد، بلكه جوابى درشت شنيد و به ناچار به مرام استخلاص وى نزد معاويه رفت،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شنيده ام كه تو ما را فحش داده و دشمنان را بر جنگ ما مى شورانى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اولاد عبدمناف داراى حلمى وافر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عفو و اغماض به صدد انتقام برنمى آيند و تو در بيعت اجداد خود در اين صفت حسنه اولى از ديگران مى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نيز تصديق 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اين اشعار تو كه در حق على بن ابى طالب گفته اى، چگونه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عذب الرقاد فمقلتي لاترقد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يصدر بالهموم و يورد</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مذحج لا مقام فشمِّروا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العدو لآل احمد يقصد</w:t>
      </w:r>
    </w:p>
    <w:p>
      <w:pPr>
        <w:pStyle w:val="BookText"/>
        <w:rPr/>
      </w:pPr>
      <w:r>
        <w:rPr>
          <w:rFonts w:ascii="Amiri" w:hAnsi="Amiri" w:eastAsia="Amiri" w:cs="Amiri"/>
          <w:color w:val="111111"/>
          <w:sz w:val="28"/>
          <w:sz w:val="28"/>
          <w:szCs w:val="28"/>
          <w:rtl w:val="true"/>
          <w:lang w:bidi="ar-SA"/>
        </w:rPr>
        <w:t xml:space="preserve">هذا عليّ كالهلال تحفه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السماء من الكواكب اسعد</w:t>
      </w:r>
    </w:p>
    <w:p>
      <w:pPr>
        <w:pStyle w:val="BookText"/>
        <w:rPr/>
      </w:pPr>
      <w:r>
        <w:rPr>
          <w:rFonts w:ascii="Amiri" w:hAnsi="Amiri" w:eastAsia="Amiri" w:cs="Amiri"/>
          <w:color w:val="111111"/>
          <w:sz w:val="28"/>
          <w:sz w:val="28"/>
          <w:szCs w:val="28"/>
          <w:rtl w:val="true"/>
          <w:lang w:bidi="ar-SA"/>
        </w:rPr>
        <w:t xml:space="preserve">خير الخلائق و 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يهدكم بالنور منه تهتدوا</w:t>
      </w:r>
    </w:p>
    <w:p>
      <w:pPr>
        <w:pStyle w:val="BookText"/>
        <w:rPr/>
      </w:pPr>
      <w:r>
        <w:rPr>
          <w:rFonts w:ascii="Amiri" w:hAnsi="Amiri" w:eastAsia="Amiri" w:cs="Amiri"/>
          <w:color w:val="111111"/>
          <w:sz w:val="28"/>
          <w:sz w:val="28"/>
          <w:szCs w:val="28"/>
          <w:rtl w:val="true"/>
          <w:lang w:bidi="ar-SA"/>
        </w:rPr>
        <w:t xml:space="preserve">ما زال اذ شهر الحروب بمظفر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والنصر فوق لوائه ما يفقد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درست است و گمان دارم كه تو در اخلاق فاضله تابع اجداد خود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يكى از حاضرين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وقوع يابد و حال آنكه ام سنان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هلكت ابا الحسين فلم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تعرف هاديا مهديا</w:t>
      </w:r>
    </w:p>
    <w:p>
      <w:pPr>
        <w:pStyle w:val="BookText"/>
        <w:rPr/>
      </w:pPr>
      <w:r>
        <w:rPr>
          <w:rFonts w:ascii="Amiri" w:hAnsi="Amiri" w:eastAsia="Amiri" w:cs="Amiri"/>
          <w:color w:val="111111"/>
          <w:sz w:val="28"/>
          <w:sz w:val="28"/>
          <w:szCs w:val="28"/>
          <w:rtl w:val="true"/>
          <w:lang w:bidi="ar-SA"/>
        </w:rPr>
        <w:t xml:space="preserve">فاذهب عليك سلام ربك ما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الغصون حمامة قمريا</w:t>
      </w:r>
    </w:p>
    <w:p>
      <w:pPr>
        <w:pStyle w:val="BookText"/>
        <w:rPr/>
      </w:pPr>
      <w:r>
        <w:rPr>
          <w:rFonts w:ascii="Amiri" w:hAnsi="Amiri" w:eastAsia="Amiri" w:cs="Amiri"/>
          <w:color w:val="111111"/>
          <w:sz w:val="28"/>
          <w:sz w:val="28"/>
          <w:szCs w:val="28"/>
          <w:rtl w:val="true"/>
          <w:lang w:bidi="ar-SA"/>
        </w:rPr>
        <w:t xml:space="preserve">قد كنتَ بعد محمد خلفا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اوصى اليك بنا فكنتَ وصيا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امّسنان همۀ آنها را تصديق 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حسن ظنّى كه به شما داريم، عملى شود، حظّى وافر خواهيد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يگانه سبب نفرت مسلمين از شما سعايت و بدگويى اين گونه اشخاص مفسد و مفتن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ايشان را تنزيل رتبه كرده و به اظهارات ايشان توجهى نفرماييد كه نزد خدا مقرّب بوده و محبتتان در قلوب مؤمنين جاگير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جمله كه مى گويى از ته دل و از روى عقيده است و يا محض ظاهرگويى‌؟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بهتر مى دانى و از باطن ما آگاه هستى كه واللّه على بن ابى طالب نزد ما محبوب تر از تو بود و تو هم محبوب تر از ديگران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ديگر از كه محبوب تر هستم‌؟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مروان بن حكم و سعيد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پرسيد كه من به چه سبب در نظر تو لايق اين مقام هستم‌؟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كثرت حلم و عفو و اغماض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معاويه از حاجت او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مروان در مدينه حكومت عادلانه نكرده و نوۀ مرا بى سابقۀ جرم و جنايت در زندان نموده است و حكم عادلانه را درخواست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معاويه قول خود او را تصديق نمود و تحقيقات ديگرى نكرد و حكمى داير به استخلاص نوه اش نگاشته و پنج هزار درهم و يك مركب بدو داده و به وطن و قبيلۀ خودش عودت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فواز، زينب بنت على، الدرّ المنثور فى طبقات ربات الخدور،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بيروتي، بشير يموت، شاعرات العرب،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شريك، بنت جابر غفارى</w:t>
      </w:r>
    </w:p>
    <w:p>
      <w:pPr>
        <w:pStyle w:val="BookText"/>
        <w:rPr/>
      </w:pPr>
      <w:r>
        <w:rPr>
          <w:rFonts w:ascii="IRNazanin" w:hAnsi="IRNazanin" w:eastAsia="IRNazanin"/>
          <w:color w:val="111111"/>
          <w:sz w:val="28"/>
          <w:sz w:val="28"/>
          <w:szCs w:val="28"/>
          <w:rtl w:val="true"/>
          <w:lang w:bidi="fa-IR"/>
        </w:rPr>
        <w:t>در اعيان الشّيعة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بوده و با حضرت رسالت صلى الله عليه و آله بيعت كرده و به زعم بعضى، از ازواج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كنز العرفان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امّشريك بنت جابر به زعم بعضى، موافق خبرى سجادى، از زنانى بوده كه به عنوان هبۀ نفس به شرف ازدواج آن حضرت مفتخر بوده؛ به شرحى كه در مطلب سيّم تحت عنوان ام المؤمنين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سيورى، ابوعبداللّٰه مقداد، كنز 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 نكاح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شريك غزيله</w:t>
      </w:r>
    </w:p>
    <w:p>
      <w:pPr>
        <w:pStyle w:val="BookText"/>
        <w:rPr/>
      </w:pPr>
      <w:r>
        <w:rPr>
          <w:rFonts w:ascii="IRNazanin" w:hAnsi="IRNazanin" w:eastAsia="IRNazanin"/>
          <w:color w:val="111111"/>
          <w:sz w:val="28"/>
          <w:sz w:val="28"/>
          <w:szCs w:val="28"/>
          <w:rtl w:val="true"/>
          <w:lang w:bidi="fa-IR"/>
        </w:rPr>
        <w:t xml:space="preserve">يا غزيه بنت دودان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عامر بن رواحة بن منقذ، قرشيۀ عامريه، از محدّثين و اصحاب حضرت رسالت صلى الله عليه و آله، بلكه به زعم بعضى، از ازواج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ديگر، از زنانى بوده كه مانند امّشريك مذكور فوق به عنوان هبه به شرف ازدواج آن حضرت مفتخر بوده اند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طبرسى نيز در اعلام الورى در مقام تعداد ازواج آن حضرت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چهارمين ايشان ام شريك است كه نفس خود را بدان حضرت هبه نمود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دودان بن عوف و پيش از آن حضرت نزد ابوالعكر بن سمى ازدى بوده و پسر شريك نامى از او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خيرات حسان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شريك غزيه درخواست كرد كه داخل زوجات طاهرات باشد؛ اما به مقصود خود نائل نگرديد و به هرحال، ظاهر آن است كه اين </w:t>
      </w:r>
    </w:p>
    <w:p>
      <w:pPr>
        <w:pStyle w:val="BookText"/>
        <w:rPr/>
      </w:pPr>
      <w:r>
        <w:rPr>
          <w:rFonts w:ascii="Amiri" w:hAnsi="Amiri" w:eastAsia="Amiri" w:cs="Amiri"/>
          <w:color w:val="111111"/>
          <w:sz w:val="28"/>
          <w:sz w:val="28"/>
          <w:szCs w:val="28"/>
          <w:rtl w:val="true"/>
          <w:lang w:bidi="ar-SA"/>
        </w:rPr>
        <w:t>ام شريك غير از ام شريك مذكور فوق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خزرجى، احمد بن عبداللّه، خلاصة تذهيب الكمال فى اسماء الرّجال،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صالح، عباسه</w:t>
      </w:r>
    </w:p>
    <w:p>
      <w:pPr>
        <w:pStyle w:val="BookText"/>
        <w:rPr/>
      </w:pPr>
      <w:r>
        <w:rPr>
          <w:rFonts w:ascii="IRNazanin" w:hAnsi="IRNazanin" w:eastAsia="IRNazanin"/>
          <w:color w:val="111111"/>
          <w:sz w:val="28"/>
          <w:sz w:val="28"/>
          <w:szCs w:val="28"/>
          <w:rtl w:val="true"/>
          <w:lang w:bidi="fa-IR"/>
        </w:rPr>
        <w:t xml:space="preserve">بنت فضل، زن ابن حنبل احمد سابق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محدّثين نسوان است كه بسيار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پسر صالح نام از شوهر مذكورش داشته كه به قضاوت اصفهان منصوب شد و با شوهر مذكورش با كمال موافقت مى گذرانيده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او احمد مى گفته كه سى سال با يكديگر به سر برديم و در هيچ حرفى مابين ما مخالفتى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4716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عاصم بن عمر بن خطّاب، زن عبدالعزيز بن مروان بن حكم و مادر عمر بن عبدالعزيز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و صلاح معروف و داراى اخلاق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او خواهرش، حفصه، با عبدالعزيز تزويج كرد و چون اخلاقش مثل ام عاصم نبود، كسان عبدالعزيز از وى بددل بودند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 حفصه من رجال ام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همين جمله مثل جارى گرديد؛ يعنى كاش حفصه نيز از عرق خواهرش، ام عاصم مى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الكتاب شيرازى، محمد بن محمد، تذكرة الخواتين،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ميدانى، احمد بن محمد، مجمع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عاصم، جميله</w:t>
      </w:r>
    </w:p>
    <w:p>
      <w:pPr>
        <w:pStyle w:val="BookText"/>
        <w:rPr/>
      </w:pPr>
      <w:r>
        <w:rPr>
          <w:rFonts w:ascii="IRNazanin" w:hAnsi="IRNazanin" w:eastAsia="IRNazanin"/>
          <w:color w:val="111111"/>
          <w:sz w:val="28"/>
          <w:sz w:val="28"/>
          <w:szCs w:val="28"/>
          <w:rtl w:val="true"/>
          <w:lang w:bidi="fa-IR"/>
        </w:rPr>
        <w:t>بنت ثابت بن ابى افلح و خواهر عاصم بن ثابت صحابى انصارى و زن مطلّقۀ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پسر عاصم نامى از عمر داشته و نام اصلى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بعد از قبول اسلام، از طرف حضرت رسالت صلى الله عليه و آله مبدّل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عبد</w:t>
      </w:r>
    </w:p>
    <w:p>
      <w:pPr>
        <w:pStyle w:val="BookText"/>
        <w:rPr/>
      </w:pPr>
      <w:r>
        <w:rPr>
          <w:rFonts w:ascii="IRNazanin" w:hAnsi="IRNazanin" w:eastAsia="IRNazanin"/>
          <w:color w:val="111111"/>
          <w:sz w:val="28"/>
          <w:sz w:val="28"/>
          <w:szCs w:val="28"/>
          <w:rtl w:val="true"/>
          <w:lang w:bidi="fa-IR"/>
        </w:rPr>
        <w:t xml:space="preserve">مجهول الاسم و مادر عبدالله بن مسعود صحابى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عبدالرحمان بن عوف</w:t>
      </w:r>
    </w:p>
    <w:p>
      <w:pPr>
        <w:pStyle w:val="BookText"/>
        <w:rPr/>
      </w:pP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حضرت رسالت صلى الله عليه و آله نزد حضرت آمنه خاتون بوده و خوارق عادات و حالات عجيبۀ نورانيه را كه در آن حال به ظهور آمده، او نيز 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عبدالرحمان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محدّثين قرن هشتم هجرت و از مشايخ اجازۀ صلاح الدين صفدى بوده و در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عبدالله، دختر قاضى شمس الدين عمر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وجيه الدين اسعد بن ابى البركات شامى حنبلى، از مشاهير محدّثين قرن هشتم هجرت مى باشد كه صحيح بخارى و مسند امام شافعى را از ابوعبدالله زبيدى سماعاً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بخارى را بارها درس گفته و مرجع استفادۀ جمعى از افاضل وقت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به حج رفته و چهار شوهر كرده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الوزرا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گفتند و در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احمد بن على، الدرر الكامنة فى اعيان المائة الثامنه،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فواز، زينب بنت على، الدرّ المنثور فى طبقات ربات الخدور،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عبدالله، عايشه بنت ابى بكر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المؤمنين، عايشه</w:t>
      </w:r>
    </w:p>
    <w:p>
      <w:pPr>
        <w:pStyle w:val="BookText"/>
        <w:rPr/>
      </w:pPr>
      <w:r>
        <w:rPr>
          <w:rFonts w:eastAsia="Times New Roman" w:cs="Times New Roman" w:ascii="Times New Roman" w:hAnsi="Times New Roman"/>
          <w:color w:val="111111"/>
          <w:sz w:val="28"/>
          <w:szCs w:val="28"/>
          <w:lang w:val="en-US" w:bidi="en-US"/>
        </w:rPr>
        <w:t>4722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عبدالله،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بنت الحسن المجتبى عليه السلام، حرم مطهّر حضرت سجّاد عليه السلام و والدۀ معظّمۀ حضرت باقر عليه السلام بوده و حضرت باقر اوّلين حسينى مى باشد كه نسل سبطين عليه السلام در وى به هم پيوسته است؛ چنانچه عبدالله محض بن حسن مثنى بن الحسن المجتبى عليه السلام نخستين حسنى است كه داراى اين شرف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فاطمه هم اسماء بنت عبدالرحمان بن </w:t>
      </w:r>
    </w:p>
    <w:p>
      <w:pPr>
        <w:pStyle w:val="BookText"/>
        <w:rPr/>
      </w:pPr>
      <w:r>
        <w:rPr>
          <w:rFonts w:ascii="Amiri" w:hAnsi="Amiri" w:eastAsia="Amiri" w:cs="Amiri"/>
          <w:color w:val="111111"/>
          <w:sz w:val="28"/>
          <w:sz w:val="28"/>
          <w:szCs w:val="28"/>
          <w:rtl w:val="true"/>
          <w:lang w:bidi="ar-SA"/>
        </w:rPr>
        <w:t>ابى بكر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بنات طاهرات حضرت امام حسين عليه السلام نيز كنيۀ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الكتاب شيرازى، محمد بن محمد، تذكرة الخواتين،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محدّثين و اصحاب حضرت رسالت صلى الله عليه و آله و دختر سفيان يا ابوسفيان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اصحاب حضرت صادق عليه السلام نيز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خزرجى، احمد بن عبداللّه، خلاصة تذهيب الكمال فى اسماء الرّجال، 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عزالدين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بنت شيخ صدرالدين اسعد بن عثمان بن اسعد، از مشاهير محدّثين عامّه مى باشد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الامناء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 خود روايت حديث نموده و از مشايخ علم الدين برزالى، استاد صلاح الدين صفدى، بوده و در سال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عطيه</w:t>
      </w:r>
    </w:p>
    <w:p>
      <w:pPr>
        <w:pStyle w:val="BookText"/>
        <w:rPr/>
      </w:pPr>
      <w:r>
        <w:rPr>
          <w:rFonts w:ascii="IRNazanin" w:hAnsi="IRNazanin" w:eastAsia="IRNazanin"/>
          <w:color w:val="111111"/>
          <w:sz w:val="28"/>
          <w:sz w:val="28"/>
          <w:szCs w:val="28"/>
          <w:rtl w:val="true"/>
          <w:lang w:bidi="fa-IR"/>
        </w:rPr>
        <w:t>كنيۀ چند تن از نسوان اصحاب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عقبه</w:t>
      </w:r>
    </w:p>
    <w:p>
      <w:pPr>
        <w:pStyle w:val="BookText"/>
        <w:rPr/>
      </w:pPr>
      <w:r>
        <w:rPr>
          <w:rFonts w:ascii="IRNazanin" w:hAnsi="IRNazanin" w:eastAsia="IRNazanin"/>
          <w:color w:val="111111"/>
          <w:sz w:val="28"/>
          <w:sz w:val="28"/>
          <w:szCs w:val="28"/>
          <w:rtl w:val="true"/>
          <w:lang w:bidi="fa-IR"/>
        </w:rPr>
        <w:t>زن غسان بن جهضم كه از زيباترين زنان عصر خود و از حيث اخلاق و صفات حميده نيز اجمل و اكمل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غسان، نيز به همين جهت، مفتون و مجذوب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وفات خود با حسرت تمام بر وى نگريسته و گريه مى كرد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شعرى به تو گفته و در آنها از چگونگى رفتار تو كه بعد از مرگ من معمول خواهى داشت، سؤال كرده ام و سوگندت مى دهم كه راست جوابم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عقبه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دروغت نخواهم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غسان اين اشعار را فروخواند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اخبرى بالذى تريدين بعدى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الذى تضمرين يا ام عقبة </w:t>
      </w:r>
    </w:p>
    <w:p>
      <w:pPr>
        <w:pStyle w:val="BookText"/>
        <w:rPr/>
      </w:pPr>
      <w:r>
        <w:rPr>
          <w:rFonts w:eastAsia="Times New Roman" w:cs="Times New Roman" w:ascii="Times New Roman" w:hAnsi="Times New Roman"/>
          <w:color w:val="111111"/>
          <w:sz w:val="28"/>
          <w:szCs w:val="28"/>
          <w:lang w:val="en-US" w:bidi="en-US"/>
        </w:rPr>
        <w:t>313</w:t>
      </w:r>
    </w:p>
    <w:p>
      <w:pPr>
        <w:pStyle w:val="BookText"/>
        <w:rPr/>
      </w:pPr>
      <w:r>
        <w:rPr>
          <w:rFonts w:ascii="Amiri" w:hAnsi="Amiri" w:eastAsia="Amiri" w:cs="Amiri"/>
          <w:color w:val="111111"/>
          <w:sz w:val="28"/>
          <w:sz w:val="28"/>
          <w:szCs w:val="28"/>
          <w:rtl w:val="true"/>
          <w:lang w:bidi="ar-SA"/>
        </w:rPr>
        <w:t xml:space="preserve">تحفظينى من بعد موتى لما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مني من حسن خلق و صحبة</w:t>
      </w:r>
    </w:p>
    <w:p>
      <w:pPr>
        <w:pStyle w:val="BookText"/>
        <w:rPr/>
      </w:pPr>
      <w:r>
        <w:rPr>
          <w:rFonts w:ascii="Amiri" w:hAnsi="Amiri" w:eastAsia="Amiri" w:cs="Amiri"/>
          <w:color w:val="111111"/>
          <w:sz w:val="28"/>
          <w:sz w:val="28"/>
          <w:szCs w:val="28"/>
          <w:rtl w:val="true"/>
          <w:lang w:bidi="ar-SA"/>
        </w:rPr>
        <w:t xml:space="preserve">ام تريدين ذا جمال و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فى الترب رهن سجن و غربة</w:t>
      </w:r>
    </w:p>
    <w:p>
      <w:pPr>
        <w:pStyle w:val="BookText"/>
        <w:rPr/>
      </w:pPr>
      <w:r>
        <w:rPr>
          <w:rFonts w:ascii="IRNazanin" w:hAnsi="IRNazanin" w:eastAsia="IRNazanin"/>
          <w:color w:val="111111"/>
          <w:sz w:val="28"/>
          <w:sz w:val="28"/>
          <w:szCs w:val="28"/>
          <w:rtl w:val="true"/>
          <w:lang w:bidi="fa-IR"/>
        </w:rPr>
        <w:t>ام عقبه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سمعنا الذى تقول و ما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خفته يا خليل من أمّ عقبة</w:t>
      </w:r>
    </w:p>
    <w:p>
      <w:pPr>
        <w:pStyle w:val="BookText"/>
        <w:rPr/>
      </w:pPr>
      <w:r>
        <w:rPr>
          <w:rFonts w:ascii="Amiri" w:hAnsi="Amiri" w:eastAsia="Amiri" w:cs="Amiri"/>
          <w:color w:val="111111"/>
          <w:sz w:val="28"/>
          <w:sz w:val="28"/>
          <w:szCs w:val="28"/>
          <w:rtl w:val="true"/>
          <w:lang w:bidi="ar-SA"/>
        </w:rPr>
        <w:t xml:space="preserve">سوف ابكيك ما حييت بشجو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مراث اقولها و بندبة</w:t>
      </w:r>
    </w:p>
    <w:p>
      <w:pPr>
        <w:pStyle w:val="BookText"/>
        <w:rPr/>
      </w:pPr>
      <w:r>
        <w:rPr>
          <w:rFonts w:ascii="IRNazanin" w:hAnsi="IRNazanin" w:eastAsia="IRNazanin"/>
          <w:color w:val="111111"/>
          <w:sz w:val="28"/>
          <w:sz w:val="28"/>
          <w:szCs w:val="28"/>
          <w:rtl w:val="true"/>
          <w:lang w:bidi="fa-IR"/>
        </w:rPr>
        <w:t>غسان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واللّه واثق بك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خفت منك غدر النساء</w:t>
      </w:r>
    </w:p>
    <w:p>
      <w:pPr>
        <w:pStyle w:val="BookText"/>
        <w:rPr/>
      </w:pPr>
      <w:r>
        <w:rPr>
          <w:rFonts w:ascii="Amiri" w:hAnsi="Amiri" w:eastAsia="Amiri" w:cs="Amiri"/>
          <w:color w:val="111111"/>
          <w:sz w:val="28"/>
          <w:sz w:val="28"/>
          <w:szCs w:val="28"/>
          <w:rtl w:val="true"/>
          <w:lang w:bidi="ar-SA"/>
        </w:rPr>
        <w:t xml:space="preserve">بعد موت الازواج يا خيرَ من 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فارعىٰ حقى بحسن وفاء</w:t>
      </w:r>
    </w:p>
    <w:p>
      <w:pPr>
        <w:pStyle w:val="BookText"/>
        <w:rPr/>
      </w:pPr>
      <w:r>
        <w:rPr>
          <w:rFonts w:ascii="Amiri" w:hAnsi="Amiri" w:eastAsia="Amiri" w:cs="Amiri"/>
          <w:color w:val="111111"/>
          <w:sz w:val="28"/>
          <w:sz w:val="28"/>
          <w:szCs w:val="28"/>
          <w:rtl w:val="true"/>
          <w:lang w:bidi="ar-SA"/>
        </w:rPr>
        <w:t xml:space="preserve">اننى قد رجوت ان تحفظى العه‍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فكوني ان رمت عند رجائى</w:t>
      </w:r>
    </w:p>
    <w:p>
      <w:pPr>
        <w:pStyle w:val="BookText"/>
        <w:rPr/>
      </w:pPr>
      <w:r>
        <w:rPr>
          <w:rFonts w:ascii="IRNazanin" w:hAnsi="IRNazanin" w:eastAsia="IRNazanin"/>
          <w:color w:val="111111"/>
          <w:sz w:val="28"/>
          <w:sz w:val="28"/>
          <w:szCs w:val="28"/>
          <w:rtl w:val="true"/>
          <w:lang w:bidi="fa-IR"/>
        </w:rPr>
        <w:t>تا آنكه غسان مرد و ام عقبه را از چندين جا خواستگارى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ساحفظ غسا نا على بُعد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ارعاه حتى نلتقى يوم نحشر</w:t>
      </w:r>
    </w:p>
    <w:p>
      <w:pPr>
        <w:pStyle w:val="BookText"/>
        <w:rPr/>
      </w:pPr>
      <w:r>
        <w:rPr>
          <w:rFonts w:ascii="Amiri" w:hAnsi="Amiri" w:eastAsia="Amiri" w:cs="Amiri"/>
          <w:color w:val="111111"/>
          <w:sz w:val="28"/>
          <w:sz w:val="28"/>
          <w:szCs w:val="28"/>
          <w:rtl w:val="true"/>
          <w:lang w:bidi="ar-SA"/>
        </w:rPr>
        <w:t xml:space="preserve">و انى لفى شغل عن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فكفوا فما مثلي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مات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يغدر</w:t>
      </w:r>
    </w:p>
    <w:p>
      <w:pPr>
        <w:pStyle w:val="BookText"/>
        <w:rPr/>
      </w:pPr>
      <w:r>
        <w:rPr>
          <w:rFonts w:ascii="Amiri" w:hAnsi="Amiri" w:eastAsia="Amiri" w:cs="Amiri"/>
          <w:color w:val="111111"/>
          <w:sz w:val="28"/>
          <w:sz w:val="28"/>
          <w:szCs w:val="28"/>
          <w:rtl w:val="true"/>
          <w:lang w:bidi="ar-SA"/>
        </w:rPr>
        <w:t xml:space="preserve">سابكى عليه ما حييت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تجول على الخدين منى فتكثر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فتهمر خ 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آنكه مردم به اصرارات خودشان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عقبه نيز به ناچار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زفاف، غسان را در خواب ديد كه اين اشعار را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غدرتِ و لم ترعي لبعلك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تعرفى حقّا و لم تحفظي عهدا</w:t>
      </w:r>
    </w:p>
    <w:p>
      <w:pPr>
        <w:pStyle w:val="BookText"/>
        <w:rPr/>
      </w:pPr>
      <w:r>
        <w:rPr>
          <w:rFonts w:ascii="Amiri" w:hAnsi="Amiri" w:eastAsia="Amiri" w:cs="Amiri"/>
          <w:color w:val="111111"/>
          <w:sz w:val="28"/>
          <w:sz w:val="28"/>
          <w:szCs w:val="28"/>
          <w:rtl w:val="true"/>
          <w:lang w:bidi="ar-SA"/>
        </w:rPr>
        <w:t xml:space="preserve">و لم تصبرى حولا حفا ظا 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له يوما و لم تنجزى وعدا</w:t>
      </w:r>
    </w:p>
    <w:p>
      <w:pPr>
        <w:pStyle w:val="BookText"/>
        <w:rPr/>
      </w:pPr>
      <w:r>
        <w:rPr>
          <w:rFonts w:ascii="Amiri" w:hAnsi="Amiri" w:eastAsia="Amiri" w:cs="Amiri"/>
          <w:color w:val="111111"/>
          <w:sz w:val="28"/>
          <w:sz w:val="28"/>
          <w:szCs w:val="28"/>
          <w:rtl w:val="true"/>
          <w:lang w:bidi="ar-SA"/>
        </w:rPr>
        <w:t xml:space="preserve">غدرت به لما ثوى فى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ينسىٰ كل من سكن اللحدا</w:t>
      </w:r>
    </w:p>
    <w:p>
      <w:pPr>
        <w:pStyle w:val="BookText"/>
        <w:rPr/>
      </w:pPr>
      <w:r>
        <w:rPr>
          <w:rFonts w:ascii="IRNazanin" w:hAnsi="IRNazanin" w:eastAsia="IRNazanin"/>
          <w:color w:val="111111"/>
          <w:sz w:val="28"/>
          <w:sz w:val="28"/>
          <w:szCs w:val="28"/>
          <w:rtl w:val="true"/>
          <w:lang w:bidi="fa-IR"/>
        </w:rPr>
        <w:t>امّ‌عقبه با وحشت بسيار از خواب بيدار شد؛ به طورى كه گويا غسان حاضر بود و در پاسخ استفسار از سبب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غسان زندگانى را براى من تيره و تار كرده و ديگر رغبتى در فرح و سرورم نگذاشت كه در خوابم آمد و اين اشعار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آنها را تكرار كرده و مى گريست و زنان نيز مشغولش مى كردند تا آنكه ايشان را اغفال كرده و كاردى به دست گرفت و خودش را ذبح نموده و فداى دوست خود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زمان ام عقبه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فواز، زينب بنت على، الدرّ المنثور فى طبقات ربات الخدور،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عقيل، فاطمه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بنت اسد بن هاشم بن عبدمناف، قرشيۀ هاشميه، والدۀ معظّمۀ حضرت على بن </w:t>
      </w:r>
    </w:p>
    <w:p>
      <w:pPr>
        <w:pStyle w:val="BookText"/>
        <w:rPr/>
      </w:pPr>
      <w:r>
        <w:rPr>
          <w:rFonts w:ascii="IRNazanin" w:hAnsi="IRNazanin" w:eastAsia="IRNazanin"/>
          <w:color w:val="111111"/>
          <w:sz w:val="28"/>
          <w:sz w:val="28"/>
          <w:szCs w:val="28"/>
          <w:rtl w:val="true"/>
          <w:lang w:bidi="fa-IR"/>
        </w:rPr>
        <w:t xml:space="preserve">ابى طالب عليه السلام و سه برادر والاگهر آن سرور،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 عقيل و جعفر مى باشد كه در مكّۀ معظّمه به قبول دين اسلام مفتخر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حضرت رسالت صلى الله عليه و آله به مدينۀ منوره مهاجرت كرده و هم در آن ارض اقدس به رحمت ايزدى نائل و در بقيع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 تكون ماجد 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تهب شمأ ل بليل</w:t>
      </w:r>
    </w:p>
    <w:p>
      <w:pPr>
        <w:pStyle w:val="BookText"/>
        <w:rPr/>
      </w:pPr>
      <w:r>
        <w:rPr>
          <w:rFonts w:ascii="Amiri" w:hAnsi="Amiri" w:eastAsia="Amiri" w:cs="Amiri"/>
          <w:color w:val="111111"/>
          <w:sz w:val="28"/>
          <w:sz w:val="28"/>
          <w:szCs w:val="28"/>
          <w:rtl w:val="true"/>
          <w:lang w:bidi="ar-SA"/>
        </w:rPr>
        <w:t xml:space="preserve">كه در كتب ادبيّه براى زيادتى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مابين مبتدا و خبر شاهد است، از او مى باشد كه در كودكى عقيل به همين شعرش مشغول مى ساخته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الكتاب شيرازى، محمد بن محمد، تذكرة الخواتين،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العلا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يوسف نام تاجر اندلسى، از ادبا و شعراى موضع وادى الحجاره نامى از بلاد اندلس است كه اديب فصيح عاقل، داراى حسن و جمال و ادب و كمال و طبعى سرشار، با فصاحت و فطانت مشهور بوده و از اوست كه در مدح خاندانى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ما يصدر عنكم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بعلياكم تُحلى الزمن</w:t>
      </w:r>
    </w:p>
    <w:p>
      <w:pPr>
        <w:pStyle w:val="BookText"/>
        <w:rPr/>
      </w:pPr>
      <w:r>
        <w:rPr>
          <w:rFonts w:ascii="Amiri" w:hAnsi="Amiri" w:eastAsia="Amiri" w:cs="Amiri"/>
          <w:color w:val="111111"/>
          <w:sz w:val="28"/>
          <w:sz w:val="28"/>
          <w:szCs w:val="28"/>
          <w:rtl w:val="true"/>
          <w:lang w:bidi="ar-SA"/>
        </w:rPr>
        <w:t xml:space="preserve">نعطف العين على منظركم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بذكراكم تلذ الاذن</w:t>
      </w:r>
    </w:p>
    <w:p>
      <w:pPr>
        <w:pStyle w:val="BookText"/>
        <w:rPr/>
      </w:pPr>
      <w:r>
        <w:rPr>
          <w:rFonts w:ascii="Amiri" w:hAnsi="Amiri" w:eastAsia="Amiri" w:cs="Amiri"/>
          <w:color w:val="111111"/>
          <w:sz w:val="28"/>
          <w:sz w:val="28"/>
          <w:szCs w:val="28"/>
          <w:rtl w:val="true"/>
          <w:lang w:bidi="ar-SA"/>
        </w:rPr>
        <w:t xml:space="preserve">من يعيش دونكم فى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نيل الاما نى يغبن</w:t>
      </w:r>
    </w:p>
    <w:p>
      <w:pPr>
        <w:pStyle w:val="BookText"/>
        <w:rPr/>
      </w:pPr>
      <w:r>
        <w:rPr>
          <w:rFonts w:ascii="IRNazanin" w:hAnsi="IRNazanin" w:eastAsia="IRNazanin"/>
          <w:color w:val="111111"/>
          <w:sz w:val="28"/>
          <w:sz w:val="28"/>
          <w:szCs w:val="28"/>
          <w:rtl w:val="true"/>
          <w:lang w:bidi="fa-IR"/>
        </w:rPr>
        <w:t>نيز به پيرمردى كه عاشق وى بوده،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الشيب لاينجع فيه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بحيلة فاسمع الىٰ نصحى</w:t>
      </w:r>
    </w:p>
    <w:p>
      <w:pPr>
        <w:pStyle w:val="BookText"/>
        <w:rPr/>
      </w:pPr>
      <w:r>
        <w:rPr>
          <w:rFonts w:ascii="Amiri" w:hAnsi="Amiri" w:eastAsia="Amiri" w:cs="Amiri"/>
          <w:color w:val="111111"/>
          <w:sz w:val="28"/>
          <w:sz w:val="28"/>
          <w:szCs w:val="28"/>
          <w:rtl w:val="true"/>
          <w:lang w:bidi="ar-SA"/>
        </w:rPr>
        <w:t xml:space="preserve">فلاتكن اجهل من فى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فى الحب كما يضحى</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يا اوايل قرن ششم هجرت در وادى الحجاره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فواز، زينب بنت على، الدرّ المنثور فى طبقات ربات الخدور،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على، تقيه ارمنازيه</w:t>
      </w:r>
      <w:r>
        <w:rPr>
          <w:rStyle w:val="FootnoteAnchor"/>
          <w:rtl w:val="true"/>
        </w:rPr>
        <w:footnoteReference w:id="50"/>
      </w:r>
      <w:r>
        <w:rPr>
          <w:rFonts w:eastAsia="IRNazanin" w:cs="IRNazanin"/>
          <w:color w:val="111111"/>
          <w:sz w:val="28"/>
          <w:szCs w:val="28"/>
          <w:rtl w:val="true"/>
          <w:lang w:bidi="fa-IR"/>
        </w:rPr>
        <w:t xml:space="preserve">(... -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بنت ابوالفرج غيث بن على بن عبدالسلام، سلمى ارمنازى، زن حمدون معروف به </w:t>
      </w:r>
      <w:bookmarkStart w:id="74" w:name="pg15954_176112"/>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ابوالحسن تاج الدين على بن حمدون مى باشد كه در علم و فضل و شعر و فصاحت شهرتى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اسكندريّه ملازم خدمت سلفى احمد سابق الذكر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مكتوبى را ديد كه سلفى بدين مضمون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حجره اى كه ساكن بودم، پايم به ميخى برخورد و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شد و دخترك كوچك مقنعۀ خود را به پايم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تقيه به مجّرد ديدن آن مكتوب، بالبديهه انشا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وجدت السبيل جدت بخدى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عن خمار تلك الوليدة</w:t>
      </w:r>
    </w:p>
    <w:p>
      <w:pPr>
        <w:pStyle w:val="BookText"/>
        <w:rPr/>
      </w:pPr>
      <w:r>
        <w:rPr>
          <w:rFonts w:ascii="Amiri" w:hAnsi="Amiri" w:eastAsia="Amiri" w:cs="Amiri"/>
          <w:color w:val="111111"/>
          <w:sz w:val="28"/>
          <w:sz w:val="28"/>
          <w:szCs w:val="28"/>
          <w:rtl w:val="true"/>
          <w:lang w:bidi="ar-SA"/>
        </w:rPr>
        <w:t xml:space="preserve">كيف لى ان اقبل اليوم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سلكت دهرها الطريق الحميدة</w:t>
      </w:r>
    </w:p>
    <w:p>
      <w:pPr>
        <w:pStyle w:val="BookText"/>
        <w:rPr/>
      </w:pPr>
      <w:r>
        <w:rPr>
          <w:rFonts w:ascii="IRNazanin" w:hAnsi="IRNazanin" w:eastAsia="IRNazanin"/>
          <w:color w:val="111111"/>
          <w:sz w:val="28"/>
          <w:sz w:val="28"/>
          <w:szCs w:val="28"/>
          <w:rtl w:val="true"/>
          <w:lang w:bidi="fa-IR"/>
        </w:rPr>
        <w:t xml:space="preserve">قصايد و قطعات فصيح و آبدار وى بسيار بوده و در شوال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تاج الدين مذكور، نيز از ادباى وقت و از تلامذۀ سلفى فوق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 و علم قرائت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كه مى نگاشته، همت بر ضبط آن مى گماشته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خوب داشته و در صفر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زن شهيد اوّل محمد بن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عالمى بوده فاضل فقيه عابد متّقى،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شهيد بسيارش ستوده و مردم را به مراجعۀ او در احكام دينيّه امر مى نموده است و اسم و 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6306242_2142443653"/>
      <w:bookmarkStart w:id="76" w:name="_Toc26"/>
      <w:bookmarkEnd w:id="75"/>
      <w:r>
        <w:rPr>
          <w:rtl w:val="true"/>
        </w:rPr>
        <w:t>ام عمرو</w:t>
      </w:r>
      <w:bookmarkEnd w:id="76"/>
    </w:p>
    <w:p>
      <w:pPr>
        <w:pStyle w:val="BookText"/>
        <w:rPr/>
      </w:pPr>
      <w:r>
        <w:rPr>
          <w:rFonts w:ascii="IRNazanin" w:hAnsi="IRNazanin" w:eastAsia="IRNazanin"/>
          <w:color w:val="111111"/>
          <w:sz w:val="28"/>
          <w:sz w:val="28"/>
          <w:szCs w:val="28"/>
          <w:rtl w:val="true"/>
          <w:lang w:bidi="fa-IR"/>
        </w:rPr>
        <w:t>ام عمرو</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ام عمرو، تماضر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خنساء</w:t>
      </w:r>
    </w:p>
    <w:p>
      <w:pPr>
        <w:pStyle w:val="BookText"/>
        <w:rPr/>
      </w:pPr>
      <w:r>
        <w:rPr>
          <w:rFonts w:eastAsia="Times New Roman" w:cs="Times New Roman" w:ascii="Times New Roman" w:hAnsi="Times New Roman"/>
          <w:color w:val="111111"/>
          <w:sz w:val="28"/>
          <w:szCs w:val="28"/>
          <w:lang w:val="en-US" w:bidi="en-US"/>
        </w:rPr>
        <w:t>4733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عمرو سليمى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معشوقۀ جحدر بن مالك، از شعراى عرب صدر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موقعى كه حجّاج بن </w:t>
      </w:r>
      <w:bookmarkStart w:id="77" w:name="pg15954_176113"/>
    </w:p>
    <w:p>
      <w:pPr>
        <w:pStyle w:val="BookText"/>
        <w:rPr/>
      </w:pPr>
      <w:bookmarkEnd w:id="77"/>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زندانش كرد، قصيده اى گفت و به وسيلۀ بعضى از مسافرين يمامه، كه وطن معشوقه اش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بدو فرستاد كه از ابيات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اليس الليل يجمع ام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ايا نا فذاك بنا تدانى</w:t>
      </w:r>
    </w:p>
    <w:p>
      <w:pPr>
        <w:pStyle w:val="BookText"/>
        <w:rPr/>
      </w:pPr>
      <w:r>
        <w:rPr>
          <w:rFonts w:ascii="Amiri" w:hAnsi="Amiri" w:eastAsia="Amiri" w:cs="Amiri"/>
          <w:color w:val="111111"/>
          <w:sz w:val="28"/>
          <w:sz w:val="28"/>
          <w:szCs w:val="28"/>
          <w:rtl w:val="true"/>
          <w:lang w:bidi="ar-SA"/>
        </w:rPr>
        <w:t xml:space="preserve">نعم و ارى الهلال كما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يعلوها النهار كما علاني</w:t>
      </w:r>
    </w:p>
    <w:p>
      <w:pPr>
        <w:pStyle w:val="BookText"/>
        <w:rPr/>
      </w:pPr>
      <w:r>
        <w:rPr>
          <w:rFonts w:ascii="Amiri" w:hAnsi="Amiri" w:eastAsia="Amiri" w:cs="Amiri"/>
          <w:color w:val="111111"/>
          <w:sz w:val="28"/>
          <w:sz w:val="28"/>
          <w:szCs w:val="28"/>
          <w:rtl w:val="true"/>
          <w:lang w:bidi="ar-SA"/>
        </w:rPr>
        <w:t xml:space="preserve">و در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مغنى مذكور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اردكانى، محمدباقر، جامع الشواهد</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6306244_2142443653"/>
      <w:bookmarkStart w:id="79" w:name="_Toc27"/>
      <w:bookmarkEnd w:id="78"/>
      <w:r>
        <w:rPr>
          <w:rtl w:val="true"/>
        </w:rPr>
        <w:t>ام عيسى</w:t>
      </w:r>
      <w:bookmarkEnd w:id="79"/>
    </w:p>
    <w:p>
      <w:pPr>
        <w:pStyle w:val="BookText"/>
        <w:rPr/>
      </w:pPr>
      <w:r>
        <w:rPr>
          <w:rFonts w:ascii="Amiri" w:hAnsi="Amiri" w:eastAsia="Amiri" w:cs="Amiri"/>
          <w:color w:val="111111"/>
          <w:sz w:val="28"/>
          <w:sz w:val="28"/>
          <w:szCs w:val="28"/>
          <w:rtl w:val="true"/>
          <w:lang w:bidi="ar-SA"/>
        </w:rPr>
        <w:t>ام عيسى</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4734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عيسى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بنت ابراهيم بن اسحاق حربى سابق الذكر، عالم فقيه فاضل، در فقه ماهر بوده و فتوا مى داده و محل اعتماد اكابر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وفات يافته و نزد پدرش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7817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غانم، صاحبة الحصاة</w:t>
      </w:r>
    </w:p>
    <w:p>
      <w:pPr>
        <w:pStyle w:val="BookText"/>
        <w:rPr/>
      </w:pPr>
      <w:r>
        <w:rPr>
          <w:rFonts w:ascii="IRNazanin" w:hAnsi="IRNazanin" w:eastAsia="IRNazanin"/>
          <w:color w:val="111111"/>
          <w:sz w:val="28"/>
          <w:sz w:val="28"/>
          <w:szCs w:val="28"/>
          <w:rtl w:val="true"/>
          <w:lang w:bidi="fa-IR"/>
        </w:rPr>
        <w:t>طبرسى در فصل سيّم از باب دهم كتاب اعلام الورى به سند خود از ابوهاشم داوود بن قاسم جعفرى قضيه اى نقل كرده و از محتوياتش آنكه ابوهاشم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مبارك حضرت امام حسن عسكرى عليه السلام بودم كه مردى يمنى جميل جسيم بلندبالا بعد از استيذان وارد شد و مورد اكرام آن حضرت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اذن، در پهلوى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كه اين شخص از اولاد زن اعرابيۀ صاحبۀ حصاتى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پدران من بر آن مهر زده اند؛ پس امر به احضار آن سنگ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نيز سنگ كوچكى بيرون آورد كه در يك طرف آن جاى صافى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مهر مبارك خود را بر آن زد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خطّى روشن و خوانا بر آن نقش بست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وى استفسار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مهجع بن صلت بن عقبة بن سمعان </w:t>
      </w:r>
    </w:p>
    <w:p>
      <w:pPr>
        <w:pStyle w:val="BookText"/>
        <w:rPr/>
      </w:pPr>
      <w:r>
        <w:rPr>
          <w:rFonts w:ascii="IRNazanin" w:hAnsi="IRNazanin" w:eastAsia="IRNazanin"/>
          <w:color w:val="111111"/>
          <w:sz w:val="28"/>
          <w:sz w:val="28"/>
          <w:szCs w:val="28"/>
          <w:rtl w:val="true"/>
          <w:lang w:bidi="fa-IR"/>
        </w:rPr>
        <w:t>بن غانم بن ام غانم اعرابيۀ يمانيۀ صاحبۀ حصاتى كه اميرالمؤمنين عليه السلام بر آن مهر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شخص برخاست و رفت و در وقت رفتن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اَللّٰهِ وَ بَرَكٰاتُهُ عَلَيْكُمْ أَهْلَ اَلْبَيْتِ إِنَّهُ حَمِيدٌ مَجِيدٌ</w:t>
      </w:r>
      <w:r>
        <w:rPr>
          <w:rFonts w:eastAsia="IRNazanin" w:cs="IRNazanin"/>
          <w:color w:val="111111"/>
          <w:sz w:val="28"/>
          <w:szCs w:val="28"/>
          <w:rtl w:val="true"/>
          <w:lang w:bidi="fa-IR"/>
        </w:rPr>
        <w:t>)</w:t>
      </w:r>
      <w:r>
        <w:rPr>
          <w:rStyle w:val="FootnoteAnchor"/>
        </w:rPr>
        <w:footnoteReference w:id="53"/>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شهادت مى دهم كه حق امامت تو مانند امامت حضرت اميرالمؤمنين و ديگر ائمّۀ طاهرين عليهم السلام واجب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و امامت به تو منتهى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ولىّ‌اللّه هستى و كسى را در نشناختن تو بهانه و عذرى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اعلام الورى بعد از اين همه، از ابوعبدالله بن عياش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عياش صاحب كتاب مقتضب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ابن صاحبة الحصاة ام غانم غير از صاحبة الحصاة ام الندى حبابة بنت جعفر والبيۀ اسديه است؛ نيز غير از صاحبة الحصاة ام سليم قارية الكتب مى باشد كه حضرت رسالت صلى الله عليه و آله و حضرت اميرالمؤمنين عليه السلام بر سنگ ريزه اى كه در دست داشته، مهر زده اند و زمان ام سليم پيش از زمان ام غانم و ام الندى بوده و در پايان كلام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صاحبة الحصاة سه تن بوده اند و از هريكى از ايشان قضيه اى نقل شده كه نقل آنها موجب اطاله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سهو قلم طبرسى و يا كاتب نسخه است، والاّ صاحبة الحصاة قارية الكتب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ما نيز به همين عنوان به طور اجمال تذكّرش داديم و تحقيق زائد موقوف به تتبّع و موكول به كتب مبسوطۀ مربوطه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فضل بن حسن، اعلام الورى؛ 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الفتاوى، مصطفى بن شمس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اخترى</w:t>
      </w:r>
    </w:p>
    <w:p>
      <w:pPr>
        <w:pStyle w:val="BookText"/>
        <w:rPr/>
      </w:pPr>
      <w:r>
        <w:rPr>
          <w:rFonts w:eastAsia="Times New Roman" w:cs="Times New Roman" w:ascii="Times New Roman" w:hAnsi="Times New Roman"/>
          <w:color w:val="111111"/>
          <w:sz w:val="28"/>
          <w:szCs w:val="28"/>
          <w:lang w:val="en-US" w:bidi="en-US"/>
        </w:rPr>
        <w:t>4736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الفتى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همان جوانى است كه در محاربۀ جمل قرآن مجيد را از طرف حضرت على عليه السلام به ميدان كارزار برده و دست راست او را قطع نمودند؛ پس قرآن را به دست چپ گرفته و آن را نيز قطع كردند؛ ناچار قرآن را با سينه حفظ مى نموده تا آنكه به شهادت رسيد و </w:t>
      </w:r>
    </w:p>
    <w:p>
      <w:pPr>
        <w:pStyle w:val="BookText"/>
        <w:rPr/>
      </w:pP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لاهمّ ان مسلما 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كتاب اللّه لايخشاهم</w:t>
      </w:r>
    </w:p>
    <w:p>
      <w:pPr>
        <w:pStyle w:val="BookText"/>
        <w:rPr/>
      </w:pPr>
      <w:r>
        <w:rPr>
          <w:rFonts w:ascii="Amiri" w:hAnsi="Amiri" w:eastAsia="Amiri" w:cs="Amiri"/>
          <w:color w:val="111111"/>
          <w:sz w:val="28"/>
          <w:sz w:val="28"/>
          <w:szCs w:val="28"/>
          <w:rtl w:val="true"/>
          <w:lang w:bidi="ar-SA"/>
        </w:rPr>
        <w:t xml:space="preserve">و امهم قائمة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تأمرهم بالقتل لاتنهاهم</w:t>
      </w:r>
    </w:p>
    <w:p>
      <w:pPr>
        <w:pStyle w:val="BookText"/>
        <w:rPr/>
      </w:pPr>
      <w:r>
        <w:rPr>
          <w:rFonts w:ascii="IRNazanin" w:hAnsi="IRNazanin" w:eastAsia="IRNazanin"/>
          <w:color w:val="111111"/>
          <w:sz w:val="28"/>
          <w:sz w:val="28"/>
          <w:szCs w:val="28"/>
          <w:rtl w:val="true"/>
          <w:lang w:bidi="fa-IR"/>
        </w:rPr>
        <w:t>قد خضبت من علق لحاهم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ملك الكتاب شيرازى، محمد بن محمد، تذكرة الخواتين،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فروه، فاطمه يا 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بنت قاسم بن محمد بن ابى بكر، از ازواج حضرت امام محمد باقر عليه السلام و مادر والاگهر عبدالله و حضرت امام صادق عليه السلام و ملازم تقوا و حسن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عداد ثقات معدود و مادرش هم اسماء بنت عبدالرحمان بن ابى بكر است و هريك از پدر و مادرش نوۀ ابوبكر بن ابى قحافه بوده و به همين جهت، امام صادق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ولدنى ابوبكر مرتين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من از دو جهت به ابوبكر پيوند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يكى از دختران حضرت صادق عليه السلام نيز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ملك الكتاب شيرازى، محمد بن محمد، تذكرة الخواتين،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الفضل،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بنت عبدالله مأمون، هفتمين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باشد كه در كمال و علم و ادب نادرۀ زمان بود و با كمال ميل و رغبت و اصرار تمام خود مأمون در حدود هشت سالگى حضرت امام محمد تقى عليه السلام بدان حضرت تزويج شده است و آن همه كارشكنى عبّاسيان و اهتمام تمام ايشان كه در موقوف داشتن و برهم زدن اين كار با وسائل مختلفه به كار مى بردند، بى اثر و بى نتيجه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قضيۀ امتحان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سؤال حكم شرعى قتل صيد در حال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آخرين تدبير ايشان در برهم زدن اين كار بود و منفعل شدن قاضى القضات يحيى بن اكثم كه سائل آن مسئله بوده، مشهور و در كتب مربوطه مذكور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الفضل، لبابه</w:t>
      </w:r>
    </w:p>
    <w:p>
      <w:pPr>
        <w:pStyle w:val="BookText"/>
        <w:rPr/>
      </w:pPr>
      <w:r>
        <w:rPr>
          <w:rFonts w:ascii="IRNazanin" w:hAnsi="IRNazanin" w:eastAsia="IRNazanin"/>
          <w:color w:val="111111"/>
          <w:sz w:val="28"/>
          <w:sz w:val="28"/>
          <w:szCs w:val="28"/>
          <w:rtl w:val="true"/>
          <w:lang w:bidi="fa-IR"/>
        </w:rPr>
        <w:t>بنت حارث بن حزن بن بجير هلاليه، از اولاد عبدالله بن هلال بن عامر بن صعصعه و زن عباس بن عبدالمطلب، خواهر پدرى و مادرى حرم مطهّر حضرت رسالت صلى الله عليه و آله و از اصحاب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اوّل زنى مى باشد كه بعد از خديجۀ كبرى به شرف اسلام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ديدن او مى رفته و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چندين پسر از عباس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زنى مثل شش پسر مذكور را نزاييده و چون داراى شش فرزند گرديد، در حق او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ولدت نجيبة من 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كستة من بطن ام الفضل</w:t>
      </w:r>
    </w:p>
    <w:p>
      <w:pPr>
        <w:pStyle w:val="BookText"/>
        <w:rPr/>
      </w:pPr>
      <w:r>
        <w:rPr>
          <w:rFonts w:ascii="Amiri" w:hAnsi="Amiri" w:eastAsia="Amiri" w:cs="Amiri"/>
          <w:color w:val="111111"/>
          <w:sz w:val="28"/>
          <w:sz w:val="28"/>
          <w:szCs w:val="28"/>
          <w:rtl w:val="true"/>
          <w:lang w:bidi="ar-SA"/>
        </w:rPr>
        <w:t xml:space="preserve">اكرم بها من كهلة و كهل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النبى المصطفى ذى الفضل</w:t>
      </w:r>
    </w:p>
    <w:p>
      <w:pPr>
        <w:pStyle w:val="BookText"/>
        <w:rPr/>
      </w:pPr>
      <w:r>
        <w:rPr>
          <w:rFonts w:ascii="Amiri" w:hAnsi="Amiri" w:eastAsia="Amiri" w:cs="Amiri"/>
          <w:color w:val="111111"/>
          <w:sz w:val="28"/>
          <w:sz w:val="28"/>
          <w:szCs w:val="28"/>
          <w:rtl w:val="true"/>
          <w:lang w:bidi="ar-SA"/>
        </w:rPr>
        <w:t>و خاتم الرسل و خير الرسل</w:t>
      </w:r>
    </w:p>
    <w:p>
      <w:pPr>
        <w:pStyle w:val="BookText"/>
        <w:rPr/>
      </w:pPr>
      <w:r>
        <w:rPr>
          <w:rFonts w:ascii="IRNazanin" w:hAnsi="IRNazanin" w:eastAsia="IRNazanin"/>
          <w:color w:val="111111"/>
          <w:sz w:val="28"/>
          <w:sz w:val="28"/>
          <w:szCs w:val="28"/>
          <w:rtl w:val="true"/>
          <w:lang w:bidi="fa-IR"/>
        </w:rPr>
        <w:t xml:space="preserve">چون بزرگ ترين اولاد لبابه فضل بود، اينك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شوهرش، عباس،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مكنّى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را نيز كه تربيت شدۀ حضرت على عليه السلام و صاحب تفسير معروف به تفسير ابن عباس است، به مناسبت اينكه خلفاى عبّاسيّه از نسل وى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سيدالناس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ام الفضل را در مقابل خواهر ديگرش كه او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لبابۀ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لبابۀ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بعضى نام پدر ام الفضل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علاوه بر اشتباه تاريخى، منافى تزويج او با عباسى است كه در اين صورت عمويش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 الفقراء، رابعه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ست الفقراء</w:t>
      </w:r>
    </w:p>
    <w:p>
      <w:pPr>
        <w:pStyle w:val="BookText"/>
        <w:rPr/>
      </w:pPr>
      <w:r>
        <w:rPr>
          <w:rFonts w:eastAsia="Times New Roman" w:cs="Times New Roman" w:ascii="Times New Roman" w:hAnsi="Times New Roman"/>
          <w:color w:val="111111"/>
          <w:sz w:val="28"/>
          <w:szCs w:val="28"/>
          <w:lang w:val="en-US" w:bidi="en-US"/>
        </w:rPr>
        <w:t>4740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قتال، رفيقه يا قتيله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نوفل بن اسد و موافق بعضى از تواريخ و سير، از مشاهير دانشمندان زنان جاهليّت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 خود، رقه، شنيده بود كه در آن اوقات پيغمبر آخرالزمان متولد خواهد شد و از ناصيۀ پدر بزرگوارش بهاء نبوت لامع و سناى رسالت ساطع </w:t>
      </w:r>
    </w:p>
    <w:p>
      <w:pPr>
        <w:pStyle w:val="BookText"/>
        <w:rPr/>
      </w:pPr>
      <w:r>
        <w:rPr>
          <w:rFonts w:ascii="IRNazanin" w:hAnsi="IRNazanin" w:eastAsia="IRNazanin"/>
          <w:color w:val="111111"/>
          <w:sz w:val="28"/>
          <w:sz w:val="28"/>
          <w:szCs w:val="28"/>
          <w:rtl w:val="true"/>
          <w:lang w:bidi="fa-IR"/>
        </w:rPr>
        <w:t>خواهد بود تا آنكه آن نور را در هنگام گردش در قبايل عرب، در جبين جناب عبدالله بن عبدالمطلب مشاهدت كرده و مفتون مواصلت گرديد و آرزومند مى بود كه بلكه حامل آن نور مقدس شده و سعادت ابدى كونين را حيازت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تعقيب همين مرام، بدان جناب عرض جمال نمود و با وعد و نويد بسيارى از مال، خواستار وصال گرديد، لكن تير مدّعا به هدف نخورد و بدين مضمون جواب يأس شنيد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الحرام فالممات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 لا حل فا ستبينه</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بالامر الذى تبغينه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تنوينه خ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يحمي الكريم عرضه و دينه</w:t>
      </w:r>
    </w:p>
    <w:p>
      <w:pPr>
        <w:pStyle w:val="BookText"/>
        <w:rPr/>
      </w:pPr>
      <w:r>
        <w:rPr>
          <w:rFonts w:ascii="IRNazanin" w:hAnsi="IRNazanin" w:eastAsia="IRNazanin"/>
          <w:color w:val="111111"/>
          <w:sz w:val="28"/>
          <w:sz w:val="28"/>
          <w:szCs w:val="28"/>
          <w:rtl w:val="true"/>
          <w:lang w:bidi="fa-IR"/>
        </w:rPr>
        <w:t xml:space="preserve">برخى از اهل خبر اين قضيه را به فاطمۀ شامنه و بعضى ديگر به ليلى عدويه نسبت داده اند، بدون اينكه اين ليلى يا آن فاطمه را مقيد به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حبيب السّير نقل است كه اين خواهش و تمنّا از فاطمۀ خثعميه، دختر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باشد كه نسبى عالى و جمال بى مثالى را دارا و علوم متنوعه را دانا و از كتب آسمانى معلومش شده بود كه نور پاك خاتم الانبيا از صلب عبدالله بن عبدالمطلب به دنيا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روزى سر راه آن جناب را گرفته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شود كه مرا به خدمت و صحبت خود قبول كرده و صد شتر كوه پيكر را هم از اين راه مالك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 كه حصول اين كار موقوف به اذن و اجازۀ پدر مى باشد؛ اما در همان شب جناب آمنه آن فيض را نائل و آن نور مقدس را حامل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باز فاطمه آن جناب را ملاقات كرد، ولى آن نور را در جبين مباركش نديد و بعد از استعلام مكشوف گرديد كه آمنه بدان موهبت عظمى نائل گرديده؛ پس فاطمه به شدت مغموم و افسرده شد و بدان جناب اظهار داشت كه من جوياى آن نور و طالب آن سعادت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بعد از اين مرا با تو 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ذاك مرة فاليوم لا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چون خبر ازدواج عبدالله و آمنه انتشار يافت، دويست زن از رشك و ملالت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الامثال ميدانى هم تحت عنوان مثل مشهور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كان ذاك مرة فاليوم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اين مثل را به زبان آورده، فاطمه بنت مرّ خثعميه است كه تمامى كتاب ها را خوانده بود و هنگامى كه عبدالمطلب با پسر خود، عبدالله، در مكّه به مرام تزويج آمنه بنت وهب بن عبدمناف بن زهرة بن كلاب به خانۀ وهب مى رفتند، فاطمه در عرض راه نور نبوت را در سيماى عبدالله مشاهده كرد و از هويّت وى استفسار نمود و بعد از شناسايى، خواستار وصلت گرديد كه در مقابل، صد شتر </w:t>
      </w:r>
      <w:bookmarkStart w:id="80" w:name="pg15954_176118"/>
    </w:p>
    <w:p>
      <w:pPr>
        <w:pStyle w:val="BookText"/>
        <w:rPr/>
      </w:pPr>
      <w:bookmarkEnd w:id="80"/>
      <w:r>
        <w:rPr>
          <w:rFonts w:ascii="IRNazanin" w:hAnsi="IRNazanin" w:eastAsia="IRNazanin"/>
          <w:color w:val="111111"/>
          <w:sz w:val="28"/>
          <w:sz w:val="28"/>
          <w:szCs w:val="28"/>
          <w:rtl w:val="true"/>
          <w:lang w:bidi="fa-IR"/>
        </w:rPr>
        <w:t>هم به عبدالله ببخشد؛ پس عبدالله سه مصرع اوّلى آن دو شعر مذكور فوق را فروخواند و در حضور پدر رهسپار خانۀ وهب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ازدواج بين او و آمنه منعقد شد و يك روز و شب نيز در آنجا توقف كرده و آمنه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نور مقدّس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اثناى مراجعت، محض اينكه آن صد شتر را حيازت كرده باشد، به فاطمه گفت كه آيا در سر آن حرف معهود خود هستى يا نه‌؟ 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كان ذاك مرة فاليوم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بعد از آن، مثل جارى و سارى شد و در مورد اظهار ندامت از فوات امرى استعمال نمايند؛ پس پرسيد كه از ديروز به اين طرف چه كار كردى‌؟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آمنه بنت وهب را براى من تزويج كرد و نزد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 كه من در روى تو نور نبوت را ديده و آرزومند بودم كه بلكه حامل آن نور بوده باشم، لكن حكم تقدير ازلى با تدبير من موافقت ننمود؛ پس چند شعرى در اين موضوع خواند كه حاجتى به نقل آنها نمى باشد و به جهت اهميت مطلب از تكرار بعضى از عبارات قضيه اعتذار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الامثال نيز راجع به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فاطمه چيزى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كاشانى، محمدتقى، ناسخ التواريخ؛ ميدانى، احمد بن محمد، مجمع الامثال،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اعتمادالسلطنه، محمدحسن خان، خيرات حسان،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قرفه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مى باشد از قبيلۀ فزاره كه زن مالك بن حذيفة بن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خانۀ او پنجاه شمشير مى آويخته اند كه هريكى تعلّق به يكى از سواره هاى نامى داشته كه همۀ آن پنجاه مرد از محارم وى بوده اند و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 من ام قرفه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امنع من ام قرفه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دايره و سايره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عسكرى، ابوهلال، جمهرة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ميدانى، احمد بن محمد، مجمع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6306246_2142443653"/>
      <w:bookmarkStart w:id="82" w:name="_Toc28"/>
      <w:bookmarkEnd w:id="81"/>
      <w:r>
        <w:rPr>
          <w:rtl w:val="true"/>
        </w:rPr>
        <w:t>ام الكرام</w:t>
      </w:r>
      <w:bookmarkEnd w:id="82"/>
    </w:p>
    <w:p>
      <w:pPr>
        <w:pStyle w:val="BookText"/>
        <w:rPr/>
      </w:pPr>
      <w:r>
        <w:rPr>
          <w:rFonts w:ascii="Amiri" w:hAnsi="Amiri" w:eastAsia="Amiri" w:cs="Amiri"/>
          <w:color w:val="111111"/>
          <w:sz w:val="28"/>
          <w:sz w:val="28"/>
          <w:szCs w:val="28"/>
          <w:rtl w:val="true"/>
          <w:lang w:bidi="ar-SA"/>
        </w:rPr>
        <w:t>ام الكرام</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4742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الكرام، بنت معتصم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صمادح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و حكمران شهر مريه از بلاد اندلس بوده و از اكابر </w:t>
      </w:r>
      <w:bookmarkStart w:id="83" w:name="pg15954_176119"/>
    </w:p>
    <w:p>
      <w:pPr>
        <w:pStyle w:val="BookText"/>
        <w:rPr/>
      </w:pPr>
      <w:bookmarkEnd w:id="83"/>
      <w:r>
        <w:rPr>
          <w:rFonts w:ascii="IRNazanin" w:hAnsi="IRNazanin" w:eastAsia="IRNazanin"/>
          <w:color w:val="111111"/>
          <w:sz w:val="28"/>
          <w:sz w:val="28"/>
          <w:szCs w:val="28"/>
          <w:rtl w:val="true"/>
          <w:lang w:bidi="fa-IR"/>
        </w:rPr>
        <w:t>ادباى اندلس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وقايعى كه مابين او و ادباى وقت به ظهور آمده، مشهور مى 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عروض و فنون شعرى يدى طولا داشته و نسوان عرب با وجود وى افتخار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جوان باجمالى معروف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شده بود و در حق او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معشر الناس الا تعجبوا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جنته لوعةُ الحب</w:t>
      </w:r>
    </w:p>
    <w:p>
      <w:pPr>
        <w:pStyle w:val="BookText"/>
        <w:rPr/>
      </w:pPr>
      <w:r>
        <w:rPr>
          <w:rFonts w:ascii="Amiri" w:hAnsi="Amiri" w:eastAsia="Amiri" w:cs="Amiri"/>
          <w:color w:val="111111"/>
          <w:sz w:val="28"/>
          <w:sz w:val="28"/>
          <w:szCs w:val="28"/>
          <w:rtl w:val="true"/>
          <w:lang w:bidi="ar-SA"/>
        </w:rPr>
        <w:t xml:space="preserve">لولاه لم ينزل بدر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افقه العلوي للترب</w:t>
      </w:r>
    </w:p>
    <w:p>
      <w:pPr>
        <w:pStyle w:val="BookText"/>
        <w:rPr/>
      </w:pPr>
      <w:r>
        <w:rPr>
          <w:rFonts w:ascii="Amiri" w:hAnsi="Amiri" w:eastAsia="Amiri" w:cs="Amiri"/>
          <w:color w:val="111111"/>
          <w:sz w:val="28"/>
          <w:sz w:val="28"/>
          <w:szCs w:val="28"/>
          <w:rtl w:val="true"/>
          <w:lang w:bidi="ar-SA"/>
        </w:rPr>
        <w:t xml:space="preserve">حسبي بمن اهواه لو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فارقنى تا بعه قلبى</w:t>
      </w:r>
    </w:p>
    <w:p>
      <w:pPr>
        <w:pStyle w:val="BookText"/>
        <w:rPr/>
      </w:pPr>
      <w:r>
        <w:rPr>
          <w:rFonts w:ascii="IRNazanin" w:hAnsi="IRNazanin" w:eastAsia="IRNazanin"/>
          <w:color w:val="111111"/>
          <w:sz w:val="28"/>
          <w:sz w:val="28"/>
          <w:szCs w:val="28"/>
          <w:rtl w:val="true"/>
          <w:lang w:bidi="fa-IR"/>
        </w:rPr>
        <w:t>اسم و زمان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فواز، زينب بنت على، الدرّ المنثور فى طبقات ربات الخدور،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6306248_2142443653"/>
      <w:bookmarkStart w:id="85" w:name="_Toc29"/>
      <w:bookmarkEnd w:id="84"/>
      <w:r>
        <w:rPr>
          <w:rtl w:val="true"/>
        </w:rPr>
        <w:t>ام كلثوم</w:t>
      </w:r>
      <w:bookmarkEnd w:id="85"/>
    </w:p>
    <w:p>
      <w:pPr>
        <w:pStyle w:val="BookText"/>
        <w:rPr/>
      </w:pPr>
      <w:r>
        <w:rPr>
          <w:rFonts w:ascii="Amiri" w:hAnsi="Amiri" w:eastAsia="Amiri" w:cs="Amiri"/>
          <w:color w:val="111111"/>
          <w:sz w:val="28"/>
          <w:sz w:val="28"/>
          <w:szCs w:val="28"/>
          <w:rtl w:val="true"/>
          <w:lang w:bidi="ar-SA"/>
        </w:rPr>
        <w:t>ام كلثوم</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4743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كلثوم، بنت عبدود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خواهر عمرو بن عبدود معروف است كه در ادب و فصاحت و كياست و ملاحت و عقل و كمال و حسن و جمال داراى حظّى وافر و در فنون شعرى نيز توانا و قادر بود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برادرش، عمرو، در سال پنجم هجرت در غزوۀ خندق با جمعى از قريش به محاربۀ مسلمين رفته و مبارز طلبيد؛ عاقبت موافق شرحى كه در كتب مربوطه نگارش يافته، به دست حضرت على بن ابى طالب عليه السلام عازم مقرّ ابدى خود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ام كلثوم مستحضر شد كه به دست آن حضرت مقتول شد، اصلاً جزع و فزع نكرده و گفت كه به </w:t>
      </w:r>
    </w:p>
    <w:p>
      <w:pPr>
        <w:pStyle w:val="BookText"/>
        <w:rPr/>
      </w:pPr>
      <w:r>
        <w:rPr>
          <w:rFonts w:ascii="IRNazanin" w:hAnsi="IRNazanin" w:eastAsia="IRNazanin"/>
          <w:color w:val="111111"/>
          <w:sz w:val="28"/>
          <w:sz w:val="28"/>
          <w:szCs w:val="28"/>
          <w:rtl w:val="true"/>
          <w:lang w:bidi="fa-IR"/>
        </w:rPr>
        <w:t>دست كفو كريم مرده است؛ پس اشعارى چند انشا نمود كه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قاتل عمرو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ابكى عليه آخر الابد</w:t>
      </w:r>
    </w:p>
    <w:p>
      <w:pPr>
        <w:pStyle w:val="BookText"/>
        <w:rPr/>
      </w:pPr>
      <w:r>
        <w:rPr>
          <w:rFonts w:ascii="Amiri" w:hAnsi="Amiri" w:eastAsia="Amiri" w:cs="Amiri"/>
          <w:color w:val="111111"/>
          <w:sz w:val="28"/>
          <w:sz w:val="28"/>
          <w:szCs w:val="28"/>
          <w:rtl w:val="true"/>
          <w:lang w:bidi="ar-SA"/>
        </w:rPr>
        <w:t xml:space="preserve">لكن قاتله من لايعا 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يدعى ابوه بيضة البلد</w:t>
      </w:r>
    </w:p>
    <w:p>
      <w:pPr>
        <w:pStyle w:val="BookText"/>
        <w:rPr/>
      </w:pPr>
      <w:r>
        <w:rPr>
          <w:rFonts w:ascii="Amiri" w:hAnsi="Amiri" w:eastAsia="Amiri" w:cs="Amiri"/>
          <w:color w:val="111111"/>
          <w:sz w:val="28"/>
          <w:sz w:val="28"/>
          <w:szCs w:val="28"/>
          <w:rtl w:val="true"/>
          <w:lang w:bidi="ar-SA"/>
        </w:rPr>
        <w:t xml:space="preserve">من هاشم فى ذراها و هي صاعدة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السماء تميت الناس بالحسد</w:t>
      </w:r>
    </w:p>
    <w:p>
      <w:pPr>
        <w:pStyle w:val="BookText"/>
        <w:rPr/>
      </w:pPr>
      <w:r>
        <w:rPr>
          <w:rFonts w:ascii="Amiri" w:hAnsi="Amiri" w:eastAsia="Amiri" w:cs="Amiri"/>
          <w:color w:val="111111"/>
          <w:sz w:val="28"/>
          <w:sz w:val="28"/>
          <w:szCs w:val="28"/>
          <w:rtl w:val="true"/>
          <w:lang w:bidi="ar-SA"/>
        </w:rPr>
        <w:t xml:space="preserve">قوم ابى اللّه الا ان يكون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الدين والدنيا بلا لدد</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كلثوم إبكيه و لاتدعى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معولة حرى على ولد</w:t>
      </w:r>
    </w:p>
    <w:p>
      <w:pPr>
        <w:pStyle w:val="BookText"/>
        <w:rPr/>
      </w:pPr>
      <w:r>
        <w:rPr>
          <w:rFonts w:ascii="IRNazanin" w:hAnsi="IRNazanin" w:eastAsia="IRNazanin"/>
          <w:color w:val="111111"/>
          <w:sz w:val="28"/>
          <w:sz w:val="28"/>
          <w:szCs w:val="28"/>
          <w:rtl w:val="true"/>
          <w:lang w:bidi="fa-IR"/>
        </w:rPr>
        <w:t>همين كه اشعار او كه مشعر بر وفور عقل و حاكى از تمايل او به دين اسلامى بوده، مسموع حضرت رسالت صلى الله عليه و آله گرديد، روز فتح مكّه بعد از احضار، دعوت به دين مقدّس فرمود و او نيز از ته دل اجابت كرده و مى زيست تا در حال حيات آن حضرت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فواز، زينب بنت على، الدرّ المنثور فى طبقات ربات الخدور،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كلثوم، بنت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معيط يا ابى معيط ابان بن ابى عمرو ذكوان بن امية بن عبدشمس بن عبدمناف، قرشيۀ امويّه، زن عبدالرحمان بن عوف، خواهر وليد بن عقبه و خواهر مادرى عثمان بن عفان كه مادر هر دو اروى بنت كويز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حضرت رسالت صلى الله عليه و آله و در مكّه به شرف اسلام مشرّف بوده و به دو قبله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هجرت با پاى پياده به مدينۀ منوّره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برادرش، وليد و عمار، به استناد صلحى كه در حديبيه منعقد و ضمناً مقرّر بوده كه مهاجرين مشركين كه از مكّه نزد حضرت رسالت صلى الله عليه و آله مهاجرت مى نمايند، به خودشان رد شود، نزد آن حضرت رفته و استرداد خواهر خودشان را درخواست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 را رد نكرده، فرمود كه اين قرارداد متعلّق به مردان است، نه زنان و در اين باب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جٰاءَكُمُ اَلْمُؤْمِنٰاتُ مُهٰاجِرٰاتٍ فَامْتَحِنُوهُنَّ اَللّٰهُ أَعْلَمُ بِإِيمٰانِهِنَّ فَإِنْ عَلِمْتُمُوهُنَّ مُؤْمِنٰاتٍ فَلاٰ تَرْجِعُوهُنَّ إِلَى اَلْكُفّٰارِ لاٰ هُنَّ حِلٌّ لَهُمْ وَ لاٰ هُمْ يَحِلُّونَ 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را زيد بن حارثه تزويج كرد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عدم جريان اين قرارداد در زنان آن است كه زن بعد از اسلام، ديگر به شوهر كافر خود حلال نبوده و قهراً آزاد و منفصل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نزول آيۀ شريفه پيش از ام كلثوم در حق سبيعه بنت حارث اسلميه، زن مسافر نامى بوده كه بعد از انعقاد صلح حديبيه، اسلام آورده و نزد حضرت پيغمبر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مذكورش زن خود را مطالبه كرد؛ پس </w:t>
      </w:r>
    </w:p>
    <w:p>
      <w:pPr>
        <w:pStyle w:val="BookText"/>
        <w:rPr/>
      </w:pPr>
      <w:r>
        <w:rPr>
          <w:rFonts w:ascii="IRNazanin" w:hAnsi="IRNazanin" w:eastAsia="IRNazanin"/>
          <w:color w:val="111111"/>
          <w:sz w:val="28"/>
          <w:sz w:val="28"/>
          <w:szCs w:val="28"/>
          <w:rtl w:val="true"/>
          <w:lang w:bidi="fa-IR"/>
        </w:rPr>
        <w:t>به حكم خداوندى، به شوهر سابق مشركش رد نكرده و عمر تزويجش نمود؛ همچنين اميمه بنت بشر زن ثابت بن دحداحه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پيغمبر آمده و به سهل بن حنيف تزويج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شوهر مشرك خود رد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بعد از وقوع صلح حديبيه، مردانى را كه از مشركين اسلام آورده و نزد آن حضرت مى آمدند، به خودشان رد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زنانشان را به حكم آيۀ شريفه، بعد از امتحان صحت و بى آلايش بودن ايمان ايشان، به كسى ديگر تزويج نموده و به شوهر اوّلى مشركش رد نمى كردند و فقط مهريّه و نفقاتى را كه براى زن مذكورش انفاق كرده بوده، بدو مى دادند و بسط زائد مطلب موكول به تفاسير و كتب فقهيّه و ديگر منابع مربوطه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كلثوم، بنت على بن ابى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تنقيح المقال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كنيۀ زينب صغرى بنت اميرالمؤمنين عليه السلام است كه در كربلا خدمت برادرش، حضرت حسين عليه السلام و در مراجعت به شام و مدينه با حضرت سجّاد عليه السلام نيز بوده و بسيار فهيم و بليغ و جليل القدر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او كه در مجلس ابن زياد خوانده، معروف و در كتب مربوطه مذكور و بنابر مشهور، همان است كه عمر بن خطّاب تزويجش كرده است،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آنكه ام كلثوم بنت على عليه السلام تنها يك نفر و همان است كه در مسافرت كربلا و شام و مدينه بوده و بنابر مشهور، زوجۀ عمر بوده است؛ حتى در شرح حال زينب كبرى نيز اصلاً كنيه اى براى او ننوشته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 يا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الاعلام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 السلام دو دختر ام كلثوم نامى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صغرى كه با عبدالله اصغر بن عقيل تزويج كرده و ديگرى كبرى كه از فاطمۀ زهرا متولد و نخست با عمر بن خطّاب و بعد از وفات عمر با عون بن جعفر طيّار تزويج كرده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اعيان الشّيعة به چندين ام كلثوم قائل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متفردات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از عمدة الطّالب نقل نموده است كه مسلم بن عقيل، ام كلثوم دختر على بن ابى طالب، عمّ خود، را تزويج كرد و دختر حميده نامى از ايشان به وجود آمد؛ 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حضرت </w:t>
      </w:r>
    </w:p>
    <w:p>
      <w:pPr>
        <w:pStyle w:val="BookText"/>
        <w:rPr/>
      </w:pPr>
      <w:r>
        <w:rPr>
          <w:rFonts w:ascii="IRNazanin" w:hAnsi="IRNazanin" w:eastAsia="IRNazanin"/>
          <w:color w:val="111111"/>
          <w:sz w:val="28"/>
          <w:sz w:val="28"/>
          <w:szCs w:val="28"/>
          <w:rtl w:val="true"/>
          <w:lang w:bidi="fa-IR"/>
        </w:rPr>
        <w:t xml:space="preserve">على عليه السلام كه كنيه يا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اند، سه يا خود چهار نفر مى باشند؛ يكى ام كلثوم صغرى كه به حكم ظن، زن عبدالله بن محمد بن عقيل بن ابى طالب است؛ ديگرى ام كلثوم كبرى،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زوجۀ عمر بن خطّاب و مادرش فاطمۀ زهرا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عمر و رقيه بنت عمر نيز از وى به وجود آمدند و اخيراً بعد از وفات خواهرش، زينب كبرى، زوجۀ عموزاده اش، عبدالله بن جعفر، گرديد و در حال حيات عبدالله پيش از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سيّمى نيز همان زوجۀ مسلم بن عقيل بوده و ظاهراً او ام كلثوم وسطى مى باشد و براى هيچ يك از اين سه ام كلثوم، نامى ذكر نكرده و ظاهرش آنكه همانا نام اصلى شان نيز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بلكه در ام كلثوم صغرى تصريح كرده كه نامش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جمله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 السلام دخترى داشته زينب صغرى كه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قبرى هم كه در قريۀ راويه نامى در سمت شرقى دمشق شام مى باشد، بدو منسوب است؛ پس اگر اين ام كلثوم زينب صغرى همان ام كلثوم صغرى مذكوره باشد، دختر ام كلثوم نام آن حضرت سه نفر است و شايد غير او باشد كه چهار نفر خواهد شد و اين چهار نفر غير از حضرت زينب كبرى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جمله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ام كلثوم بنت اميرالمؤمنين عليه السلام، كه در كربلا در حضور حضرت حسين عليه السلام بوده و در مراجعت از كربلا خطبه اى هم در كوفه خوانده، معلوم نيست كه كدام يك از ايشان است و همه شان محتمل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ملخّصاً و مترجماً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آنكه وفات ام كلثوم كبرى مذكور پيش از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خود اعيان الشّيعة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 نظر گرفتن اينكه قضيۀ كربلا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وقوع يافته، اين احتمال منحصر به غير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رشتۀ كلام به زينب كبرى و زينب صغرى منتهى و معرفت دو مزار مقدّس زينبيۀ مصر و زينبيۀ شام محل توجه انام بوده، بلكه در مورد نذر و مانند آن محل ضرورت مى باشد كه بالفرض آن محل نذر را در كدام يك از آنها بايد معمول داشت، اينك خلاصۀ تحقيقى را كه شيخ جعفر نقدى سابق الذكر در كتاب زينب الكبرى نگاشته، با برخى از محتويات نوشته هاى بعضى از اجلاّى ديگر بعد از اعتذار از اطناب، محض تبرّك و توسّل به روحانيت مقدّسۀ ايشان زينت بخش اوراق مى 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كبرى عليها السلام بنت حضرت على بن ابى طالب عليه السلام و فاطمۀ زهرا عليها السلام، در پنجم جمادى الاولى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يا در ماه شعبان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و از طرف قرين الشرف حضرت رسالت صلى الله عليه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اسد الغابة ابن الاثير از صحابه معدود، در مشيخۀ صدوق از روات حديثش دانسته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از كلمات حضرت فاطمه عليها السلام را به چندين واسطه از اسماعيل بن مهران روايت مى كنم، اسماعيل هم با سه واسطه از زينب بنت اميرالمؤمنين عليه السلام از فاطمه عليها السلام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اوصاف 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عقيلۀ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عقيلۀ 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عابدۀ آل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عالمۀ غيرمعلمه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اينها و اين لقب آخرى را محض امتياز از والدۀ معظّمه اش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صديقۀ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مقيد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صديقۀ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چنانچه اصل اسم و كنيه اش را نيز محض امتياز از خواهر كهترش، كه متحدالاسم والكنيه بوده اند، مقيد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خواهر مذكورش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كبرى بزرگ ترين دختران حضرت على عليه السلام و فاطمه عليها السلام مى باشد كه در تحت تربيت پدر و مادر و جدّ امجد و دو برادر، داراى تمامى اخلاق فاضله، در زهد و تقوا و فصاحت و بلاغت و وفور عقل و حسن تدبير و سياست و حيا و عفّت و صبر و توكّل و تسليم و رضا و ديگر مراحل باطنيّۀ انسانيّه تالى پدر و مادر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بلاغت مشحون آن مخدّره و جرئت و جسارتى كه در منازل كربلا و مجلس يزيد و ابن زياد از آن خاتون معظّمه به بروز آمده، در اثبات فضايل و كمالات ساميه اش كافى است و به نظر حقيقت، شريك اين نهضت محيّرالعقول حسينى و رواج مرام مقدّس و خدمات دينيّۀ متنوعۀ آن حضرت مى باشد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مازنى قسم مى خورد كه ساليان دراز در جوار حضرت على و دخترش، زينب كبرى، بودم و در اين مدت متمادى اصلاً قامت آن مخدّره را نديدم و صوت و صداى او را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وقتى كه ارادۀ زيارت قبر مطهّر جدّش، حضرت رسالت صلى الله عليه و آله را داشت، در دل شب از خانه بيرون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 السلام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 و دو برادرش در راست و چپ وى بودند و در موقع نزديكى قبر مطهّر، حضرت على عليه السلام سبقت گرفته </w:t>
      </w:r>
    </w:p>
    <w:p>
      <w:pPr>
        <w:pStyle w:val="BookText"/>
        <w:rPr/>
      </w:pPr>
      <w:r>
        <w:rPr>
          <w:rFonts w:ascii="IRNazanin" w:hAnsi="IRNazanin" w:eastAsia="IRNazanin"/>
          <w:color w:val="111111"/>
          <w:sz w:val="28"/>
          <w:sz w:val="28"/>
          <w:szCs w:val="28"/>
          <w:rtl w:val="true"/>
          <w:lang w:bidi="fa-IR"/>
        </w:rPr>
        <w:t>و قنديل ها را خاموش مى كرد و در جواب استفسار امام حسن عليه السلام از سبب آن،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ترسم كه نظر بيگانه به قامت خواهرت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حضرت حسين عليه السلام نيز آن بوده است كه هنگام ورود آن مخدّره محض از راه تعظيم و اكرام برمى خاست و وى را به جاى خودش مى نشانيد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مسافرت هاى زينب كبرى</w:t>
      </w:r>
    </w:p>
    <w:p>
      <w:pPr>
        <w:pStyle w:val="BookText"/>
        <w:rPr/>
      </w:pPr>
      <w:r>
        <w:rPr>
          <w:rFonts w:ascii="IRNazanin" w:hAnsi="IRNazanin" w:eastAsia="IRNazanin"/>
          <w:color w:val="111111"/>
          <w:sz w:val="28"/>
          <w:sz w:val="28"/>
          <w:szCs w:val="28"/>
          <w:rtl w:val="true"/>
          <w:lang w:bidi="fa-IR"/>
        </w:rPr>
        <w:t>سفر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به كوفه در حضور مبارك والد معظّم و چند برادر والاگهر با اوردوى بزرگ باعظمت، در نهايت عزّت و غايت وقار و سكينه و جلالت، زير پرچم خلافت برادرش، جناب محمد بن حنفيه بيدق دار، شوهرش، عبدالله و ديگر فرزندان جعفر طيّار و اولاد عقيل و ديگر جوانان بنى هاشم و خدم و حشم و رؤساى قبايل همراهش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 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كوفه به مدينه بعد از صلح امام حسن عليه السلام و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سفر نيز در كمال جلالت و فخامت بوده، بلكه به قول بعضى از اجلّه، كمتر از اوّلى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به كربلا با اذن شوهرش، جناب عبدالله بن جعفر طيّار، در موكب همايونى حسينى عليه السلام؛ باز با نهايت وقار و حشمت و عزّت و جلالت، در كجاوه هاى مزيّن با حرير و ديبا كه غلامان و كنيزان و اصحاب حسينى در تحت امر او و برادران و برادرزادگان و بنى اعمام و ديگر جوانان بنى هاشم در دورش جمع؛ بالخصوص حضرت ابوالفضل عباس بن على عليه السلام حامل لواى حسينى كه در پاسبانى و رعايت مقامات شامخۀ آن عقيلۀ بنى هاشم همه گونه وظايف جان فشانى را معمول مى داشته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كربلا به كوفه و شام، بعد از واقعۀ جان سوز كربلا كه برخلاف مسافرت هاى سه گانۀ اوّلى با بدن مرتعش، چشم گريان و دل بريان و شكسته و قلب نالان و خسته، تحت اسارت اشقيا، در دورش از يك طرف اطفال و زنان و يتيمان ناله كنان، از طرف ديگر شمر و خولى و حرمله و سنان و ديگر ظالمان و غارتگران خيام طاهرات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ذرّه اى از رحم و انصاف و مروّت در دلشان راهى نبود، تا آنجا كه مى توانسته اند، از انواع آزار و شكنجه فروگذارى نمى كرده اند؛ حتى در جايى كه گريه، آن مخدّرات را گلوگير مى نمود، با ضرب تازيانه شان اسكات مى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اين همه شدايد طاقت فرسا، باز با تمام متانت و قوت قلب و شهامت، همه گونه وظايف لازمه كفالت عيال و اطفال و خانوادۀ رسالت صلى الله عليه و آله را معمول مى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بسط وقايع جان گداز اين مسافرت در اين مختصرات از عهدۀ قلم و رقم خارج و بهتر، موكول داشتن به كتب اخبار و سير مبسوطۀ مربوطه مى باشد و بالاجمال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انهم امروا بالبغض ما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الذى صنعوا يا بئس ما عملوا</w:t>
      </w:r>
    </w:p>
    <w:p>
      <w:pPr>
        <w:pStyle w:val="BookText"/>
        <w:rPr/>
      </w:pPr>
      <w:r>
        <w:rPr>
          <w:rFonts w:ascii="IRNazanin" w:hAnsi="IRNazanin" w:eastAsia="IRNazanin"/>
          <w:color w:val="111111"/>
          <w:sz w:val="28"/>
          <w:sz w:val="28"/>
          <w:szCs w:val="28"/>
          <w:rtl w:val="true"/>
          <w:lang w:bidi="fa-IR"/>
        </w:rPr>
        <w:t>سفر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به مصر، چنانچه علاّمۀ نسّابه عبيدلى گفته است و پيش از نقل اين قضيه تذكّر مى دهيم كه در كلمات اكثر ارباب سير، اثرى از اين سفر نبوده و مابين اينكه آن خاتون معظّمه هنگام مراجعت از كربلا در دمشق شام يا حوالى آن يا در ديهى از ديهات آن يا مدتى بعد از ورود مدينه در همان ارض اقدس وفات يافته يا به واسطۀ مجاعۀ عمومى در مدينه، به مصاحبت شوهرش، عبدالله بن جعفر، باز به شام برگشته و در آنجا وفات يافته، به چندين عقيده بوده، ولكن هيچ يك از اين اقوال مستند به مدرك معتمدى نيست و بالخصوص وفات در مدينه ديگر واضح البطلان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كه اگر رايحۀ صحتى و احتمال ضعيفى بودى، اثرى براى مدفن شريف آن مخدّره باقى مى ماند؛ چنانچه از كسانى كه ادنى مناسبتى به اين خانوادۀ جليله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قول به مراجعت از مدينه به شام كه در هيچ كدام از كتب انساب و سير ذكرى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و صدوق و مفيد و سيد مرتضى و شيخ طوسى و ابن شهرآشوب و ابن طاووس و علاّمۀ حلّى و على بن عيسى اربلى و مجلسى و نظاير ايشان از اماميّه و همچنين ابن جوزى و ابن صباغ مالكى و ابن طلحۀ شافعى و حافظ گنجى و محب طبرى و ديگر اكابر علماى عامّه، كه در تاريخ خانوادۀ عصمت تأليفات متنوعه دارند، اصلاً از اين قضيۀ مراجعت شام و مجاعه مدينه نامى نبرده و با آن همه قرب زمان كه البته اخبر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ابصر به وقوع قضايا بوده اند، تصريحاً و تلويحاً توجهى بدين موضوع نكرده اند؛ بالخصوص علاّمۀ مجلسى كه كتابخانه اش جامع ترين كتابخانه ها بوده و در كثرت احاطه به اخبار و آثار اهل بيت طهارت، تخصّصى بسزا و تبحّرى بى منتها داشته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اين مطلب خاطرنشان گرديد، گوييم علاّمۀ نسّابه سيد يحيى بن حسن </w:t>
      </w:r>
    </w:p>
    <w:p>
      <w:pPr>
        <w:pStyle w:val="BookText"/>
        <w:rPr/>
      </w:pPr>
      <w:r>
        <w:rPr>
          <w:rFonts w:ascii="IRNazanin" w:hAnsi="IRNazanin" w:eastAsia="IRNazanin"/>
          <w:color w:val="111111"/>
          <w:sz w:val="28"/>
          <w:sz w:val="28"/>
          <w:szCs w:val="28"/>
          <w:rtl w:val="true"/>
          <w:lang w:bidi="fa-IR"/>
        </w:rPr>
        <w:t>عبيدلى سابق الذكر در كتاب اخبار الزّينبات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زينب كبرى از اسارت بنى اميّه خلاص شد و به مدينه آمد، مردم را برعليه يزيد تحريص مى كرد؛ پس عمرو بن سعيد اشدق، كه والى وقت بوده، از خلل اساس خلافت انديشناك شده و صورت قضيه را به يزيد بنگاشت و جواباً مأمور به مفترق ساختن آن مخدّره از اهالى مدينه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والى درخواست نمود كه از مدينه بيرون شود؛ به هر جايى كه موافق ميل و ارادۀ خودش باشد،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مخدّره صريحاً امتناع كرد كه اگر هم خون ها ريخته شود، از مدينه بيرون نرود تا آنكه بالاخره در اثر بعضى از حرف هاى بى غرضانه و مصلحت آميز و ملاطفت انگيز دخترعمويش، زينب بنت عقيل و ديگر زنان بنى هاشم، به خروج از مدينه راضى شد و مصر را به بلاد ديگر ترجيح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سكينه و فاطمه بنتا الحسين عليه السلام در حضور مباركش رهسپار مصر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حين ورود، مسلمة بن مخلد انصارى، كه والى مصر بوده، با جماعتى استقبالش كرد و به فاصلۀ يازده ماه و پانزده روز در روز يكشنبه پانزدهم رجب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در موضع حمراءالقصوى نامى از فسطاط مصر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وفات و روز آخر سال وفات، قرّاء و فقها و تمامى اهل مصر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بزرگى ترتيب داده و به همه گونه وظايف عزادارى قيام نمودند و اين رسم را همه ساله خلفاً عن سلف معمول مى داشتند، بلكه در هر سال از اول رجب شروع كرده و در شب نيمۀ آن ختم مى نمودند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مخفى نماند كه ناشر كتاب اخبار زينبات عبيدلى موافقت او مسئلۀ دفن حضرت زينب عليها السلام را، چنانچه مذكور افتاد، از تاريخ كبير ابن عساكر دمشقى و رسالۀ زينبيۀ ابن طولون دمشقى نيز نقل كرده و شيخ جعفر نقدى سابق الذكر نيز پس از آنكه مراتب مذكوره را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زينب الكبرى نام خود از كتاب اخبار زينبات عبيدلى نقل كرده،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شعرانى در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لواقح الانوار و شبلنجى در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و شيخ محمد صبان در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اسعاف الرّاغبين در حاشيۀ نور الابصار و شبراوى در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اتحاف و شيخ حسن عدوى در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الانوار به نقل از انوار القدسيّۀ شعرانى و طبقات علاّمۀ مناوى و رسالۀ زينبيّۀ سيوطى در همين مسئلۀ دفن حضرت زينب كبرى عليها السلام با عبيدلى موافقت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الاعلام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زينب بنت على عليه السلام در مصر زيارتگاه </w:t>
      </w:r>
    </w:p>
    <w:p>
      <w:pPr>
        <w:pStyle w:val="BookText"/>
        <w:rPr/>
      </w:pPr>
      <w:r>
        <w:rPr>
          <w:rFonts w:ascii="Amiri" w:hAnsi="Amiri" w:eastAsia="Amiri" w:cs="Amiri"/>
          <w:color w:val="111111"/>
          <w:sz w:val="28"/>
          <w:sz w:val="28"/>
          <w:szCs w:val="28"/>
          <w:rtl w:val="true"/>
          <w:lang w:bidi="ar-SA"/>
        </w:rPr>
        <w:t xml:space="preserve">است و غرض اصلى از اين جمله تعيين تاريخ ولادت و وفات و مدفن مبارك حضرت زينب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و بس كه محل ترديد بوده و بالخصوص مدفن مبارك كه زياده از حد محل شبهه بوده و اغلب اكابر زينبيۀ شام را منسوب به همين خاتون معظّمه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چنانچه روشن شد، اين زينبيۀ منسوبه بدان خاتون معظّمه مدركى از تواريخ ندارد، بلكه اصل رفتن آن مخدّره از مدينه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شدايدى كه در آن شهر شئامت فرجام به خانوادۀ حضرت فخرالانام در پيش چشم آن خاتون عالى مقام رسيده، به حدّى كه در نظر حقيقت و به مدلول بعضى از آثار وارده، شديدتر از مصايب جان سوز روز عاشورا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مستبعد است و قحط و مجاعۀ مدينه نيز، كه به عقيدۀ بعضى، سبب رفتن شام بوده، بر تقدير صحت، باز سبب رفتن شام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صورتى كه ضرورت و تكليف شرعى دينى مقتضى خروج از مدينه باشد، لازم ندارد كه به شهر شام برود تا چه رسد به اينكه اصل مجاعۀ مدينه مدرك تاريخى معتمدى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اواخر مسموع افتاد كه در موقع تعمير و ترميم اين زينبيۀ شام، سنگ مزارى به دست آمده كه به مدلول آن، اين زينبيّه، متعلّق به حضرت ام كلثوم زينب صغرى، خواهر كهتر والاگهر حضرت زينب كبرى، بوده و در قرون اخيره اشتباه اسمى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منشأ اين اشتباه نيز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اين مخدّره مى باشد كه تنها شهرتش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انظار عامّه، دختر زينب نام حضرت على عليه السلام منحصر به زينب كبرى مى باشد كه اين مزار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بدو متعلّق گرفته اند؛ به هر صورت، اين قضيه نيز در نظر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نگارنده به مرحلۀ ثبوت نرسيده و محتاج به تتبّع و تحقيقات عميقه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نقدى، جعفر،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از عبيدلى، يحيى بن حسن، اخبار الزينبات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كلثوم، بنت النبى صلى الله عليه و 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سيّمى حضرت رسالت صلى الله عليه و آله مى باشد كه بعد از وفات خواهرش، جناب رقيه، در 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عثمان بن عفان تزويج شد و در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عثمان به همين جهت شرافت ازدواج دو دختر والاگهر آن حضرت 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زينب بزرگ ترين بنات رسالت صلى الله عليه و آله به خواهرزادۀ خديجۀ كبرى ابوالعاص بن ربيع تزويج شد و حضرت فاطمۀ زهراء عليها السلام، كه سنّاً كوچك ترين بنات رسالت صلى الله عليه و آله و از حيث عقل و فضل و كمال و كياست و فراست و اخلاق انسانيه افضل ايشان، بلكه اكمل نسوان عالميان بوده، به شرف ازدواج حضرت اميرالمؤمنين على بن ابى طالب عليه السلام مشرّف گرديد و همۀ اين چهار دختر از جناب خديجۀ كبرى كه اول و افضل ازواج رسالت صلى الله عليه و آله بوده، به وجود آمده و همه شان اسلام را درك و مهاجرت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اهل سير، دختر حضرت رسالت را منحصر به حضرت صديقۀ طاهره و برخى ديگر منحصر بدان مخدّره و زينب دانسته و ديگران را ربيبۀ آن حضرت دانند و تحقيق حال موكول به كتب مبسوطه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ام كلثوم به نوشتۀ خزينة الاصفياء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 مسموع از بعض معاصرين،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رجوع به ام المؤمنين، خديجه نيز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الكتاب شيرازى، محمد بن محمد، تذكرة الخواتين،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كلثوم،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 عبدالله بن عامر و زن يزيد بن معاويه و همين است كه موقع ورود خبر شهادت حضرت حسين بن على عليهما السلام و در بعض مواقع ديگر با شوهرش پرخاش كرده و استيحاش نموده است؛ به شرحى كه در كتب مبسوطه نگارش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الكتاب شيرازى، محمد بن محمد، تذكرة الخواتين،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ليلى،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مطهّر حضرت حسين بن على عليهما السلام مى باشد كه به نام اصلى اش، ليلى، مشهور، دختر مرة بن مسعود ثقفى و يا ابومرة بن عروة بن مسعود ثقفى و والدۀ معظّمۀ حضرت على بن الحسين عليهما 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روز عاشورا پيش از ساير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بنى هاشم، جان عزيز خود را فداى دين مقدّس اسلامى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اول قتيل من سلالة ابراهيم الخليل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اعلام الورى و ديگر كتب معتمده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على كه قتيل روز عاشورا و مادرش ليلى مى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بوده و مردم اشتباهاً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 حضرت امام سجّاد على بن الحسين عليهما السلام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آن وجود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كه روز عاشورا در آغوش پدر با تير خصم بدگهر به درجۀ شهادت رسيد، اصلاً على نبوده، بلكه نام نامى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اشتباهاً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فضل بن حسن، اعلام الورى؛ 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مالك،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عامريّه، معشوقۀ قيس بن ملوح عامرى مى باشد كه مختصرى از شرح حال او ضمن شرح حال عاشق مذكورش تحت عنوان مجنون عامرى نگارش يافته و اينجا نيز به طور خلاصه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ليلى عامريه دختر مهدى بن سعد عامرى از قبيلۀ بنى عامر بن صعصعه و كنيه اش موافق آنچه از بعض اشعار عاشق مذكورش درمى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عاشق و معشوق داراى امتياز مخصوصى بوده و زبانزد و ضرب المثل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اكابر شعراى نامى داستان ايشان را به اساليب متنوعه به نظم آورده و حكيم نظامى كه در نظم مطالب عاليۀ حكمت نسبت به ديگران سمت رب النوعى دارد، يك كتاب از خمسۀ خود را بديشان تخصيص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منظومۀ ليلى و مجنون مكتبى شيرازى هم داراى امتيازى مخصوص و غير اينها بسيار و در دسترس عموم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اشعار خود ليلى تحت عنوان مجنون عامرى نگارش يافته و نيز بدو منسوب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توعدنى قومى بقتلي و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اقتلوني و اتركوه من الذنب</w:t>
      </w:r>
    </w:p>
    <w:p>
      <w:pPr>
        <w:pStyle w:val="BookText"/>
        <w:rPr/>
      </w:pPr>
      <w:r>
        <w:rPr>
          <w:rFonts w:ascii="Amiri" w:hAnsi="Amiri" w:eastAsia="Amiri" w:cs="Amiri"/>
          <w:color w:val="111111"/>
          <w:sz w:val="28"/>
          <w:sz w:val="28"/>
          <w:szCs w:val="28"/>
          <w:rtl w:val="true"/>
          <w:lang w:bidi="ar-SA"/>
        </w:rPr>
        <w:t xml:space="preserve">و لاتبتغوه بعد قتلي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الذى يلقاه من سورة الحب</w:t>
      </w:r>
    </w:p>
    <w:p>
      <w:pPr>
        <w:pStyle w:val="BookText"/>
        <w:rPr/>
      </w:pPr>
      <w:r>
        <w:rPr>
          <w:rFonts w:ascii="IRNazanin" w:hAnsi="IRNazanin" w:eastAsia="IRNazanin"/>
          <w:color w:val="111111"/>
          <w:sz w:val="28"/>
          <w:sz w:val="28"/>
          <w:szCs w:val="28"/>
          <w:rtl w:val="true"/>
          <w:lang w:bidi="fa-IR"/>
        </w:rPr>
        <w:t>بعضى از اشعارش نيز در ديوان عربى چاپى معروف به ديوان مجنون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مجنون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 و به مدلول بعضى از اشعار مجنون، وفات ليلى پيش از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بر سر قبرش آمده و اين شعر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ascii="Amiri" w:hAnsi="Amiri" w:eastAsia="Amiri" w:cs="Amiri"/>
          <w:color w:val="111111"/>
          <w:sz w:val="28"/>
          <w:sz w:val="28"/>
          <w:szCs w:val="28"/>
          <w:rtl w:val="true"/>
          <w:lang w:bidi="ar-SA"/>
        </w:rPr>
        <w:t xml:space="preserve">ارادوا ليخفوا قبرَها عن محبِّها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طيبُ تراب القبر دلّ على القبر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خوانده و مكرر نموده و در همان جا جان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 وقوع خارجى اين قضيۀ مجنون و ليلى و يا افسانه و داستان عرفانى بودن آن را با بعضى از مزاياى ديگر </w:t>
      </w:r>
    </w:p>
    <w:p>
      <w:pPr>
        <w:pStyle w:val="BookText"/>
        <w:rPr/>
      </w:pPr>
      <w:r>
        <w:rPr>
          <w:rFonts w:ascii="IRNazanin" w:hAnsi="IRNazanin" w:eastAsia="IRNazanin"/>
          <w:color w:val="111111"/>
          <w:sz w:val="28"/>
          <w:sz w:val="28"/>
          <w:szCs w:val="28"/>
          <w:rtl w:val="true"/>
          <w:lang w:bidi="fa-IR"/>
        </w:rPr>
        <w:t xml:space="preserve">تحت عنوان مجنون عامرى نگارش داده ايم و رجوع بدانجا نمايند و در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ليلى نيز رجوع به همين عنوان ام معمر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كه اين ليلى عامريه غير از ليلى اخيليه بنت عبدالله معشوقۀ توبة بن حمير خفاجى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ليلى بسيار جميله و فصيحه و از مشاهير شعراى عرب عصر اسلامى اموى، حافظ اشعار و انساب و وقايع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توبۀ مذكور كه از قبيلۀ خود ليلى و بسيار با عفّت و فتوت و فصيح و شجاع و سخى بوده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افتى الفتيان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معاشقه ورزيده و اشعار بسيارى در حق يكديگر گفته اند، ولى اخيراً ليلى را پدرش به كسى ديگر تزويج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توبه خوددارى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وار با دل زار و عشقى سرشار به كوى يار مراوده داشته و گاهى با ملاقات وى آرامش مى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با معاشقۀ وى معروف مى باشد و تمامى عمر خود را با افسوس و حسرت مى گذرانيد تا به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يكى از محاربات عرب مقتول و ليلى بيش از اندازه متألّم و محزون شد و در تمامى عمر بسيارى كه بعد از توبه داشته، قرين آه و ناله بود و ترك زينت مى نمود و مراثى بسيارى در حق وى سروده كه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هاتف لك من باك و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توب للضيف اذ تدعى و للجار</w:t>
      </w:r>
    </w:p>
    <w:p>
      <w:pPr>
        <w:pStyle w:val="BookText"/>
        <w:rPr/>
      </w:pPr>
      <w:r>
        <w:rPr>
          <w:rFonts w:ascii="IRNazanin" w:hAnsi="IRNazanin" w:eastAsia="IRNazanin"/>
          <w:color w:val="111111"/>
          <w:sz w:val="28"/>
          <w:sz w:val="28"/>
          <w:szCs w:val="28"/>
          <w:rtl w:val="true"/>
          <w:lang w:bidi="fa-IR"/>
        </w:rPr>
        <w:t>از فخريات ليلى اخيليه مى باشد كه در مقام مباهات با قبيلۀ خود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تبكى الرماح اذا فقدن اكفنا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و تعرفنا الرفاق بحورا</w:t>
      </w:r>
    </w:p>
    <w:p>
      <w:pPr>
        <w:pStyle w:val="BookText"/>
        <w:rPr/>
      </w:pPr>
      <w:r>
        <w:rPr>
          <w:rFonts w:ascii="Amiri" w:hAnsi="Amiri" w:eastAsia="Amiri" w:cs="Amiri"/>
          <w:color w:val="111111"/>
          <w:sz w:val="28"/>
          <w:sz w:val="28"/>
          <w:szCs w:val="28"/>
          <w:rtl w:val="true"/>
          <w:lang w:bidi="ar-SA"/>
        </w:rPr>
        <w:t xml:space="preserve">و لنحن اوفق في صدور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اذا بكر الصراخ بكورا</w:t>
      </w:r>
    </w:p>
    <w:p>
      <w:pPr>
        <w:pStyle w:val="BookText"/>
        <w:rPr/>
      </w:pPr>
      <w:r>
        <w:rPr>
          <w:rFonts w:ascii="IRNazanin" w:hAnsi="IRNazanin" w:eastAsia="IRNazanin"/>
          <w:color w:val="111111"/>
          <w:sz w:val="28"/>
          <w:sz w:val="28"/>
          <w:szCs w:val="28"/>
          <w:rtl w:val="true"/>
          <w:lang w:bidi="fa-IR"/>
        </w:rPr>
        <w:t>ليلى اشعار بسيارى در حق حجاج بن يوسف ثقفى گفته است و از ابيات قصايدى مى باشد كه توبه در حق معشوقه اش، ليلى اخيليه،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كنتُ اذا ما جئتُ ليلى تبرقعت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رابنى منها الغداة سفورها</w:t>
      </w:r>
    </w:p>
    <w:p>
      <w:pPr>
        <w:pStyle w:val="BookText"/>
        <w:rPr/>
      </w:pPr>
      <w:r>
        <w:rPr>
          <w:rFonts w:ascii="IRNazanin" w:hAnsi="IRNazanin" w:eastAsia="IRNazanin"/>
          <w:color w:val="111111"/>
          <w:sz w:val="28"/>
          <w:sz w:val="28"/>
          <w:szCs w:val="28"/>
          <w:rtl w:val="true"/>
          <w:lang w:bidi="fa-IR"/>
        </w:rPr>
        <w:t xml:space="preserve">بسيارى از اشعار توبه و ليلى در اغانى ابوالفرج اصفهانى و تزيين الاسواق انطاكى و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كتب مربوطه مذكور و اغلب اوقات اشعار اين دو ليلى عامريه و اخيليه و دو عاشقشان قيس مجنون و توبه به واسطۀ معاصر بودن و مناسبات جليۀ ديگر مشتبه به همديگر و محل شبهۀ ارباب سير مى باشد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بيروتى، بشير يموت، شاعرات العرب،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4059</w:t>
      </w:r>
      <w:r>
        <w:rPr>
          <w:rFonts w:eastAsia="Amiri" w:cs="Amiri" w:ascii="Amiri" w:hAnsi="Amiri"/>
          <w:color w:val="111111"/>
          <w:sz w:val="28"/>
          <w:szCs w:val="28"/>
          <w:rtl w:val="true"/>
          <w:lang w:bidi="ar-SA"/>
        </w:rPr>
        <w:t xml:space="preserve">. </w:t>
      </w:r>
      <w:bookmarkStart w:id="86" w:name="pg15954_176131"/>
    </w:p>
    <w:p>
      <w:pPr>
        <w:pStyle w:val="BookText"/>
        <w:rPr/>
      </w:pPr>
      <w:bookmarkEnd w:id="86"/>
      <w:r>
        <w:rPr>
          <w:rFonts w:eastAsia="Times New Roman" w:cs="Times New Roman" w:ascii="Times New Roman" w:hAnsi="Times New Roman"/>
          <w:color w:val="111111"/>
          <w:sz w:val="28"/>
          <w:szCs w:val="28"/>
          <w:lang w:val="en-US" w:bidi="en-US"/>
        </w:rPr>
        <w:t>4751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مبشر</w:t>
      </w:r>
    </w:p>
    <w:p>
      <w:pPr>
        <w:pStyle w:val="BookText"/>
        <w:rPr/>
      </w:pPr>
      <w:r>
        <w:rPr>
          <w:rFonts w:ascii="Amiri" w:hAnsi="Amiri" w:eastAsia="Amiri" w:cs="Amiri"/>
          <w:color w:val="111111"/>
          <w:sz w:val="28"/>
          <w:sz w:val="28"/>
          <w:szCs w:val="28"/>
          <w:rtl w:val="true"/>
          <w:lang w:bidi="ar-SA"/>
        </w:rPr>
        <w:t>بنت براء بن معرور، در اصطلاح رجالى خاصّه و عامّه، از اصحاب و محدّثين است</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6306250_2142443653"/>
      <w:bookmarkStart w:id="88" w:name="_Toc30"/>
      <w:bookmarkEnd w:id="87"/>
      <w:r>
        <w:rPr>
          <w:rtl w:val="true"/>
        </w:rPr>
        <w:t>ام محمد</w:t>
      </w:r>
      <w:bookmarkEnd w:id="88"/>
    </w:p>
    <w:p>
      <w:pPr>
        <w:pStyle w:val="BookText"/>
        <w:rPr/>
      </w:pPr>
      <w:r>
        <w:rPr>
          <w:rFonts w:ascii="IRNazanin" w:hAnsi="IRNazanin" w:eastAsia="IRNazanin"/>
          <w:color w:val="111111"/>
          <w:sz w:val="28"/>
          <w:sz w:val="28"/>
          <w:szCs w:val="28"/>
          <w:rtl w:val="true"/>
          <w:lang w:bidi="fa-IR"/>
        </w:rPr>
        <w:t>ام محمد</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4752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تاج الدين ابوالفضل يحيى بن مجدالدين ابوالمعالى محمّد، از اساتيد علم حديث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عساكر نسّابه و جمعى ديگر از اكابر مشايخ وقت اجازه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به تدريس حديث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حج كرده و دائماً ملازم خيرات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عمر سودا بر وى غالب و ذهن او مشوش شد تا در شوال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المساكين، زينب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بنت خزيمة بن حارث بن عبدالله بن عمر بن عبدمناف بن هلال بن عامر بن صعصعۀ انصاريۀ هلاليه، از ازواج محترمۀ حضرت رسالت صلى الله عليه و آله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شوهر اوّلى اش، عبدالله بن جحش يا عبيدة بن حارث بن عبدالمطلب و يا طفيل بن حارث، در احد شهيد شد، به شرف ازدواج آن حضرت مفتخر و به فاصلۀ دو يا سه يا چند ماهى در اوّل ربيع الاول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سى سالگى به رحمت ايزدى نائل آمد و خود آن حضرت بر جنازه اش نماز خواند و در بقيع مدفونش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كثرت رحم و اطعام و انعام و صدقۀ مساكين و فقرا به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بعضى، زينب يكى از چند زن موهوبة النفس مى باشد كه در مطلب سيّم تحت عنوان ام المؤمنين تذكّر داده شده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طبرسى، فضل بن حسن، اعلام الورى؛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2447</w:t>
      </w:r>
      <w:r>
        <w:rPr>
          <w:rFonts w:ascii="Amiri" w:hAnsi="Amiri" w:eastAsia="Amiri" w:cs="Amiri"/>
          <w:color w:val="111111"/>
          <w:sz w:val="28"/>
          <w:sz w:val="28"/>
          <w:szCs w:val="28"/>
          <w:rtl w:val="true"/>
          <w:lang w:bidi="ar-SA"/>
        </w:rPr>
        <w:t xml:space="preserve">؛ فواز، زينب بنت على، الدرّ المنثور فى طبقات ربات الخدور،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تفاسير متفرقه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مسطح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بنت ابى رهم انيس بن مطلب و دخترخالۀ ابوبكر خليفه مى باشد كه پسر مسطح نامى از شوهرش، اثاثة بن عباد، داشته و بدان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مكنّى شده و او دين اسلام را قبول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نهج البلاغۀ ابن ابى الحديد نقل است هنگامى كه حضرت على به خلافت ابوبكر بيعت نكرد و اين مطلب به ابوبكر و عمر بسيار گران آمد، امّمسطح نزد قبر مطهّر حضرت رسالت صلى الله عليه و آله ايستاده و آن حضرت را مخاطب داشته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 بعدك انباء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انا فقدناك فقدَ الارض و 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و لا تغب</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معبد، عاتكه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خزاعيه، بنت خالد خزاعى، از مشاهير محدّثين و صحابه حضرت رسالت صلى الله عليه و آله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هنگام مهاجرت از مكّه در موضع قديد نامى در قرب مكّه در خانۀ ام معبد نزول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ميش لاغرى داشته كه اصلاً شير و روغنى عايد نبود، بلكه از كثرت لاغرى و ناتوانى، به چراگاه بردنش نيز ممكن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دست مبارك خودش شير زيادى از آن دوشيد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معبد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ميش تا زمان خلافت عمر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خشك سالى شد و يا اينكه حيوانات علف و گياهى نداشتند؛ با وجود اين، هر صبح و شام از شير آن ميش بهره ور بوديم تا آنكه ابومعبد عبدالله بن عكيم، شوهر ام معبد، از اصل قضيه و اوصاف آن كسى كه اين قضيه از بركت دست او به ظهور آمده، مستحضر گرديد و قسم ياد نمود كه اين كس همان است كه از قريش ظهور كرده و اگر او را مى ديدم، تابع وى مى گرديدم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عاقبة الامر زن و شوهر هر دو به شرف اسلام مشرّف و در سلك اصحاب منسلك گرديدند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الكتاب شيرازى، محمد بن محمد، تذكرة الخواتين،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خزرجى، احمد بن عبداللّه، خلاصة تذهيب الكمال فى اسماء الرّجال، 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ابن طيفور، احمد بن ابى طاهر، بلاغات النساء،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معمر، لبنى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پشتى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حباب كلبى، معشوقۀ قيس بن ذريح، برادر رضاعى حضرت امام </w:t>
      </w:r>
      <w:bookmarkStart w:id="89" w:name="pg15954_176133"/>
    </w:p>
    <w:p>
      <w:pPr>
        <w:pStyle w:val="BookText"/>
        <w:rPr/>
      </w:pPr>
      <w:bookmarkEnd w:id="89"/>
      <w:r>
        <w:rPr>
          <w:rFonts w:ascii="IRNazanin" w:hAnsi="IRNazanin" w:eastAsia="IRNazanin"/>
          <w:color w:val="111111"/>
          <w:sz w:val="28"/>
          <w:sz w:val="28"/>
          <w:szCs w:val="28"/>
          <w:rtl w:val="true"/>
          <w:lang w:bidi="fa-IR"/>
        </w:rPr>
        <w:t xml:space="preserve">حسين عليه السلام، مى باشد كه عاقبت قيس به وساطت آن حضرت به ازدواج لبنى نائل آمد و مدتى با وصال وى متمتع بود، ولى اخيراً به اصرار پدرش، ذريح، با كراهت خاطر طلاقش داده و مبتلاى مصائب فراقش گرديد و چنانچه در خيرات حسان علاوه بر اين جمله گويد، مجنون عامرى در اشعار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از مجنون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معشوقۀ خود، ليلى عامريه، را نيز به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مذكور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قوى مى رود اشعارى كه گويندۀ آنها معشوقۀ خود را به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داشته، از همين قيس بن ذريح است كه دربارۀ معشوقۀ خود، لبنى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اخيراً در اثر اشتباه اسمى و خطّى، آنها را به قيس بن ملوح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عامرى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داشته اند دربارۀ معشوقۀ خود، ليلى، انشا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مكتوم، عاتكه</w:t>
      </w:r>
    </w:p>
    <w:p>
      <w:pPr>
        <w:pStyle w:val="BookText"/>
        <w:rPr/>
      </w:pPr>
      <w:r>
        <w:rPr>
          <w:rFonts w:ascii="IRNazanin" w:hAnsi="IRNazanin" w:eastAsia="IRNazanin"/>
          <w:color w:val="111111"/>
          <w:sz w:val="28"/>
          <w:sz w:val="28"/>
          <w:szCs w:val="28"/>
          <w:rtl w:val="true"/>
          <w:lang w:bidi="fa-IR"/>
        </w:rPr>
        <w:t>مخزوميه، بنت عبدالله بن عنكثه، از قبيلۀ بنى مخزوم ومادر عمرو بن قيس و يا مادر يا جدّۀ پدرى عبداللّه بن زائدۀ اعمى، مؤذّن حضرت رسالت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مذكور به جهت انتساب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مكتوم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سورۀ مباركۀ عبس به قول بعضى از مفسّرين، در حق وى نازل شده و شرح حال اجمالى او را به همين عنوان ابن ام مكتوم تذكّر داده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مرادى، محمدخليل، سلك الدرر فى اعيان القرن الثانى عشر،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المنذر، زينب يا سلمى</w:t>
      </w:r>
    </w:p>
    <w:p>
      <w:pPr>
        <w:pStyle w:val="BookText"/>
        <w:rPr/>
      </w:pPr>
      <w:r>
        <w:rPr>
          <w:rFonts w:ascii="Amiri" w:hAnsi="Amiri" w:eastAsia="Amiri" w:cs="Amiri"/>
          <w:color w:val="111111"/>
          <w:sz w:val="28"/>
          <w:sz w:val="28"/>
          <w:szCs w:val="28"/>
          <w:rtl w:val="true"/>
          <w:lang w:bidi="ar-SA"/>
        </w:rPr>
        <w:t>بنت قيس انصارى، از خالات حضرت رسالت مأبى صلى الله عليه و آله مى باشد كه به هر دو قبلۀ اسلامى نماز خوانده و احاديثى روايت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خزرجى، احمد بن عبداللّه، خلاصة تذهيب الكمال فى اسماء الرّجال،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6306252_2142443653"/>
      <w:bookmarkStart w:id="91" w:name="_Toc31"/>
      <w:bookmarkEnd w:id="90"/>
      <w:r>
        <w:rPr>
          <w:rtl w:val="true"/>
        </w:rPr>
        <w:t>ام المؤمنين</w:t>
      </w:r>
      <w:bookmarkEnd w:id="9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موافق آنچه در تفاسير و كتب فقهيّه نگارش داده اند، حدّ نصاب زوجۀ دائمى كه تزويج زنان تا آن مقدار جايز بوده و زياده بر آن ممنوع مى باشد، چهار است؛ يعنى هركس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امّت بدون استثنا مى تواند تا چهار زن دائمى را با شرايطى جمع كند با </w:t>
      </w:r>
    </w:p>
    <w:p>
      <w:pPr>
        <w:pStyle w:val="BookText"/>
        <w:rPr/>
      </w:pPr>
      <w:r>
        <w:rPr>
          <w:rFonts w:ascii="IRNazanin" w:hAnsi="IRNazanin" w:eastAsia="IRNazanin"/>
          <w:color w:val="111111"/>
          <w:sz w:val="28"/>
          <w:sz w:val="28"/>
          <w:szCs w:val="28"/>
          <w:rtl w:val="true"/>
          <w:lang w:bidi="fa-IR"/>
        </w:rPr>
        <w:t>يك عقد يا عقود مترتّبه و ديگر حق جمع كردن زياده بر چهار را ندارد و اگر با وجود چهار زن دائمى، زن ديگر پنجمى را ازدواج كند، عقد آن باطل و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در جايى كه جمع نكرده و بر سبيل تعاقب باشد، حدّى ندارد و بعد از طلاق يا موت بعضى از حدّ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كه عوض آن زن متوفّى يا مطلّقه، زن ديگرى تزويج نمايد، ولى وجود مقدّس خود حضرت رسالت صلى الله عليه و آله به هر حكمتى و هر علتى كه هست، مشمول اين حكم حتمى الهى نبوده و آن حضرت حدّ نصاب مخصوصى ندارد و جمع كردن زياده بر چهار زن دائمى و يا به قول زمخشرى و بعضى از مفسّرين ديگر، تا نه زن براى آن حضرت مسلّماً و بدون ترديد جايز است و اين هم مثل ديگر خصايص نبويّه كه در تفاسير و كتب فقهيّه نگارش داده اند، يكى از مختصات آن وجود مقدس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ازواج نبى در دو آيۀ سى ام و سى ودويم سورۀ احزاب به خطاب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نِسٰاءَ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 و به چندين جهت محض انتساب به آن حضرت داراى امتيازات مخصوصى مى باشند كه به بعضى از آنها در آيات قرآنى اشارتى شده است و بالاتر از همه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ايشان است كه به موجب آيۀ شريفۀ ششم سورۀ 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أَزْوٰاجُهُ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لقب آسمانى مفتخر و به همين جهت، تزويج ايشان در حق ديگران حرام مى باشد؛ چنانچه مصرّح به آيۀ شريفۀ پنجاه وسيّم سورۀ احزاب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لَكُمْ أَنْ تُؤْذُوا رَسُولَ اَللّٰهِ وَ لاٰ أَنْ تَنْكِحُوا أَزْوٰاجَهُ مِنْ بَعْدِهِ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نسبت به حجاب و تستّر از بيگانگان و احكام ديگر غير از حرمت تزويج، مثل زنان بيگانه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خواهرانشان خاله و دخترانشان خواهر مؤمنين نبوده و تزويج ايشان جايز بوده و وقوع يافته است و تفصيل اين مراتب موكول به كتب مربوطه بوده و در اينجا تذكّر دادن چند مطلب را لازم مى داند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ضرورى دين مقدّس اسلامى بوده و اطوار و اخلاق خود حضرت رسالت صلى الله عليه و آله هم شاهد عادل مى باشد، تمامى اقوال و افعال و حركات و سكنات و رفتار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كردار آن بزرگوار تابع ارادۀ سنيّۀ پروردگارى بوده، اصلاً و ابداً شايبۀ هوى و هوس را راهى در آنها نمى باشد؛ بالخصوص در موضوع ازواج، در حديث آمده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زنى را تزويج نكردم و هيچ يك از دخترانم را به ازدواج كسى نياوردم، مگر بعد از وحى آسمانى كه جبرئيل از طرف ربّ‌ </w:t>
      </w:r>
    </w:p>
    <w:p>
      <w:pPr>
        <w:pStyle w:val="BookText"/>
        <w:rPr/>
      </w:pPr>
      <w:r>
        <w:rPr>
          <w:rFonts w:ascii="IRNazanin" w:hAnsi="IRNazanin" w:eastAsia="IRNazanin"/>
          <w:color w:val="111111"/>
          <w:sz w:val="28"/>
          <w:sz w:val="28"/>
          <w:szCs w:val="28"/>
          <w:rtl w:val="true"/>
          <w:lang w:bidi="fa-IR"/>
        </w:rPr>
        <w:t>جليلم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تقريب و تأييد اينكه كثرت ازواج آن حضرت از روى هوى و هوس نبوده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شب براى آن حضرت كه شاغل يك قسمت عمده از شب مى باشد و وجوب تخيير ازواج براى آن حضرت مابين مصاحبت و مفارقت و سقوط حق القسم مقرّر مابين زن و شوهر از آن حضرت كه به حكم آيۀ مزمل و چندين آيۀ سورۀ احزاب تماماً مثل بعضى از احكام ديگر از خصايص نبويّه مى باشند، با در نظر گرفتن اينكه خود آن حضرت هركدام از زوجات را كه خواستار طلاق و يا متمايل به فراق مى بود، طلاقش داده و صرف نظر مى نمود و اينكه تزويج اكثر ايشان در حال بيوگى و سال خوردگى بوده و حاكى از بى هوسى خود آن حضرت مى باشد، منافات كلى با هوس رانى داشته و كاشف مى باشد از اينكه داعى و مرام ديگرى در كار بوده است؛ چنانچه بعضى از زنان خود و يا ولىّ ايشان محض افتخار به صدد تزويج برآمده و در بعضى ديگر مصالح ديگرى از قبيل تأليف قلوب و دفع ضرر و جلوگيرى از اخلال در پيشرفت مقاصد مقدسۀ حضرت رسالت و اسرارى كه دور از حدود ادراكات ما مى باشد، منظور نظر كيميا اثر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كارخانه اى كه ره عقل و فضل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ضعيف راى فضولى چرا كند</w:t>
      </w:r>
    </w:p>
    <w:p>
      <w:pPr>
        <w:pStyle w:val="BookText"/>
        <w:rPr/>
      </w:pPr>
      <w:r>
        <w:rPr>
          <w:rFonts w:ascii="IRNazanin" w:hAnsi="IRNazanin" w:eastAsia="IRNazanin"/>
          <w:color w:val="111111"/>
          <w:sz w:val="28"/>
          <w:sz w:val="28"/>
          <w:szCs w:val="28"/>
          <w:rtl w:val="true"/>
          <w:lang w:bidi="fa-IR"/>
        </w:rPr>
        <w:t>مطلب 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اشاره شد و ضمن شرح ازواج آن حضرت نيز ذيلاً تحت عنوان ام المؤمنين معلوم خواهد گرديد، تزويج اكثر ايشان در حال بيوگى بوده و فقط عايشه و يا به قولى، سوده در حال بكارت تزويج شده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خصايص حضرت رسالت صلى الله عليه و آله يكى هم جواز تزويج زن با لفظ هبه و حلال بودن زنى بوده از مؤمنين كه نفس خود را بدون مهريّه بدان حضرت هبه نمايد؛ چنانچه صريح آيۀ پنجاهم سورۀ احزاب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اِمْرَأَةً مُؤْمِنَةً إِنْ وَهَبَتْ نَفْسَهٰا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مجّرد قبول آن حضرت، علقۀ زوجيت بى مهريّه و اجرت حاصل مى شد و ديگر حاجتى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اَنْكَحْتُ وَ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گرديد، لكن در وقوع اين امر اختلاف نظر شده و از ابن عباس منقول است كه اين قضيه با اينكه جايز بوده، وقوع نيافته و هيچ يك از ازواج آن حضرت با هبه نبوده است؛ امّا به عقيدۀ بعضى از مفسّرين و فقها چهار نفر از ايشان، چنانچه ذيلاً خواهيم نگاشت، موهوبة النفس بوده و ديگران با عقد ازدواج مقرّر معهود مابين افراد امّت بوده اند و آن چهار نفر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شريك بنت جابر و خوله بنت حكيم و زينب بنت خزيمة و ميمونة بنت حارث كه اوّلى به همان عنوان </w:t>
      </w:r>
    </w:p>
    <w:p>
      <w:pPr>
        <w:pStyle w:val="BookText"/>
        <w:rPr/>
      </w:pPr>
      <w:r>
        <w:rPr>
          <w:rFonts w:ascii="IRNazanin" w:hAnsi="IRNazanin" w:eastAsia="IRNazanin"/>
          <w:color w:val="111111"/>
          <w:sz w:val="28"/>
          <w:sz w:val="28"/>
          <w:szCs w:val="28"/>
          <w:rtl w:val="true"/>
          <w:lang w:bidi="fa-IR"/>
        </w:rPr>
        <w:t>ام شريك، بنت جابر و سيّمى به عنوان ام المساكين مذكور شده و دويمى و چهارمى نيز به عنوان ام المؤمنين خواهند آمد و به نوشتۀ قاموس الاعلام، ليلى بنت خطيم نيز از زنان موهوبه بوده؛ چنانچه به عنوان ام المؤمنين مذكور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ازواج آن حضرت محل خلاف و به قول بعضى، مجموعاً يازده تن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حبيبه رمله، ام سلمه هند، جويريه، حفصه، خديجه، زينب بنت جحش، زينب هلاليه، سوده، صفيه، عايشه، ميمونه كه با همه ايشان زفاف شده و نه تن ايشان غير از خديجه و زينب هلاليه در حين وفات آن حضرت زنده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دوازده بودن ازواج آن حضرت قائل و ريحانه بنت يزيد از قبيلۀ بنى نضير را هم، كه از اسرا بدان حضرت اختصاص يافته و بعد از آزاد كردن تزويجش نموده است، به يازده تن مذكور افزوده اند و بعضى پانزده و بعضى هيجده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 الورى طبرسى بيست ويك گفته و ام شريك و اسماء و سينا و عاليه و عمره و فاطمه و قتيله و ليلى و مليكه و زنى ديگر را كه بعد از تزويج، پدرش گفت كه اين دختر من اصلاً مريض نشده و بدين جهت مطلقه گرديد، بدان يازده تن مذكور اوّلى افزوده و گويد كه ام شريك از ازواج موهوبه بوده وبا او و يازده تن مذكور شرط زفاف به عمل آمد و با غير ايشان اصلاً مواصلت نشد و ازواج آن حضرت در حين وفات ده تن بوده اند؛ يكى قتيله از زفاف نشده ها و نه تن ديگر از يازده تن اوّلى زفاف شده؛ غير از خديجه و زينب هلاليه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مجلسى نقل است كه به بيست ودو زوجه قائل شده كه با دوازده تن ايشان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قول طبرسى زفاف شده و با ده تن ديگر زفاف نشده است و در حين وفات آن حضرت فقط نه تن از دوازده تن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خديجه و زينب هلاليه و ام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نگارنده نيز در ازواج آن حضرت بر زياده از شماره هاى فوق استحضار يافته و ذيلاً همۀ ايشان را به عنوان ام المؤمنين تذكّر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ازواجى كه در حين وفات آن حضرت زنده بوده اند، بنابر مشهور و موافق فرمودۀ مجلسى، نه تن بوده اند و در خيرات حسان و تذكرة الخواتين هم به همين معنى تصريح كرده و نيز در اين معنى گفته اند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توفّىٰ رسول اللّه عن تسع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اليهن تُعزى المكرمات و تنسب </w:t>
      </w:r>
    </w:p>
    <w:p>
      <w:pPr>
        <w:pStyle w:val="BookText"/>
        <w:rPr/>
      </w:pPr>
      <w:r>
        <w:rPr>
          <w:rFonts w:ascii="Amiri" w:hAnsi="Amiri" w:eastAsia="Amiri" w:cs="Amiri"/>
          <w:color w:val="111111"/>
          <w:sz w:val="28"/>
          <w:sz w:val="28"/>
          <w:szCs w:val="28"/>
          <w:rtl w:val="true"/>
          <w:lang w:bidi="ar-SA"/>
        </w:rPr>
        <w:t xml:space="preserve">فعايشة ميمونة و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حفصة تتلوهن هند و زينب</w:t>
      </w:r>
    </w:p>
    <w:p>
      <w:pPr>
        <w:pStyle w:val="BookText"/>
        <w:rPr/>
      </w:pPr>
      <w:r>
        <w:rPr>
          <w:rFonts w:ascii="Amiri" w:hAnsi="Amiri" w:eastAsia="Amiri" w:cs="Amiri"/>
          <w:color w:val="111111"/>
          <w:sz w:val="28"/>
          <w:sz w:val="28"/>
          <w:szCs w:val="28"/>
          <w:rtl w:val="true"/>
          <w:lang w:bidi="ar-SA"/>
        </w:rPr>
        <w:t xml:space="preserve">جويريه مع رملة ثم 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ست ذكرهن مهذب</w:t>
      </w:r>
    </w:p>
    <w:p>
      <w:pPr>
        <w:pStyle w:val="BookText"/>
        <w:rPr/>
      </w:pPr>
      <w:r>
        <w:rPr>
          <w:rFonts w:ascii="IRNazanin" w:hAnsi="IRNazanin" w:eastAsia="IRNazanin"/>
          <w:color w:val="111111"/>
          <w:sz w:val="28"/>
          <w:sz w:val="28"/>
          <w:szCs w:val="28"/>
          <w:rtl w:val="true"/>
          <w:lang w:bidi="fa-IR"/>
        </w:rPr>
        <w:t>ابونصر فراهى نيز در نصاب الصّبيان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جفت نبى كه پاك بودند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عايشه و جويرۀ محترمه</w:t>
      </w:r>
    </w:p>
    <w:p>
      <w:pPr>
        <w:pStyle w:val="BookText"/>
        <w:rPr/>
      </w:pPr>
      <w:r>
        <w:rPr>
          <w:rFonts w:ascii="Amiri" w:hAnsi="Amiri" w:eastAsia="Amiri" w:cs="Amiri"/>
          <w:color w:val="111111"/>
          <w:sz w:val="28"/>
          <w:sz w:val="28"/>
          <w:szCs w:val="28"/>
          <w:rtl w:val="true"/>
          <w:lang w:bidi="ar-SA"/>
        </w:rPr>
        <w:t xml:space="preserve">با ام حبيبه حفصه بود و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ميمونه صفيه سوده ام سلمه</w:t>
      </w:r>
    </w:p>
    <w:p>
      <w:pPr>
        <w:pStyle w:val="BookText"/>
        <w:rPr/>
      </w:pPr>
      <w:r>
        <w:rPr>
          <w:rFonts w:ascii="IRNazanin" w:hAnsi="IRNazanin" w:eastAsia="IRNazanin"/>
          <w:color w:val="111111"/>
          <w:sz w:val="28"/>
          <w:sz w:val="28"/>
          <w:szCs w:val="28"/>
          <w:rtl w:val="true"/>
          <w:lang w:bidi="fa-IR"/>
        </w:rPr>
        <w:t>ادلۀ ديگرى هم هست كه حاجت و ضرورتى به ذكر آنها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مراد از نه زن حضرت رسالت صلى الله عليه و آله كه در السنۀ اصناف مردم داير و مشهور مى باشد، همان است كه در حين وفات آن حضرت زنده بوده اند، والاّ كسى از ارباب سير به انحصار تمامى ازواج بدين عدد قائل نشده و بدون ترديد زياده به همين مقدار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روشن گرديد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چاپ هاى كتاب نصاب مذكور غلط و اشتباه است كه به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والاّ خديجه در حال حيات خود آن حضرت وفات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پوشيده نماند ازواج حضرت رسالت صلى الله عليه و آله كه به حكم آيۀ شريفه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هستند، غير از كنيزان آن حضرت مى باشند كه با هبه يا عقد ازدواج معمولى سمت زوجيت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كنيزان آن حضرت كه به سمت ملكيت حلال بوده اند، موافق تصريح بعضى از ارباب سير چهار نفر مى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ريحانه بنت شمعون كه از غنايم بنى قريظه يا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نضير بوده و از صفاياى غنايم به خود آن حضرت تخصيص يافته است و از صحابه و كنيزان آن حضرت بوده و پيش از وفات آن حضرت در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 و در نور الابصار شبلنجى او را از ازواج شمرده و گويد كه ريحانه بنت يزيد از قبيلۀ بنى نضير و از اسراى مسلمين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بابت صفاياى غنايم به خود آن حضرت تخصيص يافته و آزادش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تزويجش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از حجة الوداع وفات يافته و در بقيع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اختلاف نام پدر كه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ظاهر آن است كه يكى از آنها از قبيل نسبت به جدّ بوده و ريحانۀ متعلّق بدان حضرت با زوجيت و يا با ملكيت يك نفر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ماريۀ قبطيه كه مسلّماً از كنيزان بوده است و مقوقس امير مصر و اسكندريه از</w:t>
      </w:r>
    </w:p>
    <w:p>
      <w:pPr>
        <w:pStyle w:val="BookText"/>
        <w:rPr/>
      </w:pPr>
      <w:r>
        <w:rPr>
          <w:rFonts w:ascii="IRNazanin" w:hAnsi="IRNazanin" w:eastAsia="IRNazanin"/>
          <w:color w:val="111111"/>
          <w:sz w:val="28"/>
          <w:sz w:val="28"/>
          <w:szCs w:val="28"/>
          <w:rtl w:val="true"/>
          <w:lang w:bidi="fa-IR"/>
        </w:rPr>
        <w:t xml:space="preserve">طرف قيصر روم با يك حلّۀ ابريشمى و الاغى يعفور نام و غلامى ممسوح و ماليده مايور نام و استرى دلدل نام سفيد مخلوط به سياهى و كنيزكى ديگر شيرين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سيرن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خواهر خود ماريه بوده، اهداى حضور مبارك رسالت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ابراهيم، فرزند ارجمند آن حضرت، نيز در ماه ذى حجۀ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همين ماريه متولد و در هيجده ماهگى در مدينه رحلت و در بقيع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ماريه هم در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وفات يافته و در بقيع مدفون و عمر بر جنازه اش نماز خوانده است و شيرين نام از هداياى مذكوره از طرف حضرت رسالت صلى الله عليه و آله به حسان بن ثابت هبه و يا تزويج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كنيزكى كه زينب بنت جحش بدان حضرت هبه كرده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كنيزكى از بنى قريظه و ظاهر، آن است كه اين همان ريحانۀ مذكور فوق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المؤمنين، اسماء</w:t>
      </w:r>
    </w:p>
    <w:p>
      <w:pPr>
        <w:pStyle w:val="BookText"/>
        <w:rPr/>
      </w:pPr>
      <w:r>
        <w:rPr>
          <w:rFonts w:ascii="IRNazanin" w:hAnsi="IRNazanin" w:eastAsia="IRNazanin"/>
          <w:color w:val="111111"/>
          <w:sz w:val="28"/>
          <w:sz w:val="28"/>
          <w:szCs w:val="28"/>
          <w:rtl w:val="true"/>
          <w:lang w:bidi="fa-IR"/>
        </w:rPr>
        <w:t>بنت نعمان بن شراحيل كه پيش از زفاف مطلقه شده؛ چنانچه در اعلام الورى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 المؤمنين، ام شريك بنت جابر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شريك، جابر</w:t>
      </w:r>
    </w:p>
    <w:p>
      <w:pPr>
        <w:pStyle w:val="BookText"/>
        <w:rPr/>
      </w:pPr>
      <w:r>
        <w:rPr>
          <w:rFonts w:ascii="Amiri" w:hAnsi="Amiri" w:eastAsia="Amiri" w:cs="Amiri"/>
          <w:color w:val="111111"/>
          <w:sz w:val="28"/>
          <w:sz w:val="28"/>
          <w:szCs w:val="28"/>
          <w:rtl w:val="true"/>
          <w:lang w:bidi="ar-SA"/>
        </w:rPr>
        <w:t xml:space="preserve">ام المؤمنين، ام شريك بنت دودان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شريك، غزيله</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المؤمنين، بنت ابى الجون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كنديه، كه از ازواج حضرت رسالت صلى الله عليه و آله و از قبيلۀ كنده بوده و نامش غيرمعلوم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حسن بصرى، بعد از ابراهيم ابن النبى صلى الله عليه و آله، كنديه گفت كه اگر آن حضرت پيغمبر مى بود، پسرش نمى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 حضرت او را پيش از زفاف، به قبيلۀ خودش برگردانيد تا بعد از وفات آن حضرت كنديه و عامريه، كه هر دو از ازواج آن حضرت بوده اند، نزد ابوبكر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نيز به اتفاق عمر، ايشان را مابين شوهر كردن و نكردن مخيّر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اوّلى را اختيار نموده، شوهر كردند؛ پس شوهر يكى مرده و ديگرى نيز مبتلا به جذام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تنقيح المقال بعد از اين جمله از حضرت باقر عليه السلام روايت كرده كه در تمامى منهيات پروردگارى عصيان و مخالفت شد؛ حتى اينكه بعد از وفات حضرت رسالت صلى الله عليه و آله ازواج او را نكاح كردند؛ پس قضيۀ همين دو زن عامريه و كنديه را بيان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المؤمنين، جويريه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بنت حارث بن ابى ضرار خزاعيه مصطلقيه كه پدرش رئيس عشيرۀ بنى المصطلق از قبيلۀ خزاعه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جويريه به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غزوۀ بنى المصطلق اسير مسلمانان گرديد و از مال غنايم حصۀ ثابت بن قيس بن شماس صحابى و يا عموزادۀ او شد و كنيزك او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مالك خود مكاتبه نموده و قرار دادند كه تكسب كرده و مبلغ معينى بدو داده و از قيد اسارت و مملوكيت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محض استعانت در تأديۀ مال كتابت، فيض ياب حضور مبارك حضرت رسالت صلى الله عليه و آله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معرفى خود و اينكه پدرش رئيس قبيله بوده، قضيه را عرضه داشته و مشمول رأفت عمومى آن مظهر رحمت الهى شد و تمامى مال كتابت بدو عنايت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به مالك خودش داده و آزاد شد و سپس به شرف ازدواج حضرت رسالت صلى الله عليه و آله مشرّف و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بعضى، آن حضرت جويريه را از ثابت خريده و آزادش كرده و تزويجش نمود و به زعم برخى، پدرش، حارث، مسلمان شده و او را بدان حضرت تزويج نمود؛ به هر صورت، مردم بعد از مشاهدۀ اين قضيه، هركسى را كه از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المصطلق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عشيرۀ جويريه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تملك داشتند، محض پاس قرابت آن حضرت آزاد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بدين وسيله صد نفر غلام و كنيز آزاد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سراغ ندارم كه خير او نسبت به عشيره اش بيشتر از جويريه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جويريه هفت حديث از آن حضرت روايت كرده و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هفتاد سالگى در مدينه وفات و مروان بن حكم، والى وقت، به جنازه اش نماز خواند و در بقيع مدفون شد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نام اصلى جويريه،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طرف حضرت رسالت صلى الله عليه و آله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 است كه به ضمّ اوّل و فتح ثانى و فتح و تخفيف خامس، كه 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طبرسى، فضل بن حسن، اعلام الورى؛ شبلنجى، مؤمن بن حسن، نور الابصار؛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المؤمنين، حفصه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بنت عمر بن خطّاب بن نفيل، قرشيۀ عدويه و مادرش زينب بنت مظعون بن حبيب بن </w:t>
      </w:r>
    </w:p>
    <w:p>
      <w:pPr>
        <w:pStyle w:val="BookText"/>
        <w:rPr/>
      </w:pPr>
      <w:r>
        <w:rPr>
          <w:rFonts w:ascii="IRNazanin" w:hAnsi="IRNazanin" w:eastAsia="IRNazanin"/>
          <w:color w:val="111111"/>
          <w:sz w:val="28"/>
          <w:sz w:val="28"/>
          <w:szCs w:val="28"/>
          <w:rtl w:val="true"/>
          <w:lang w:bidi="fa-IR"/>
        </w:rPr>
        <w:t>وهب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نخست زن خنيس بن حذافۀ سهمى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خنيس، عمر خواست كه دخترش را به ابوبكر يا عثمان تزويج نمايد، لكن ابوبكر در جواب ساكت شد و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نيز جواب داد كه زوجه ام، رقيه بنت النّبى، تازه وفات يافته؛ اينك هنوز خيال مزاوجت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اين جواب عثمان، شكايت به حضرت رسالت صلى الله عليه و آله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به شخصى بهتر از عثمان تزويج كرده و عثمان نيز زنى بهتر از حفصه را تزويج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خود آن حضرت در 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حفصه را در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اش تزويج كرد و دختر خود، ام كلثوم، را نيز به عثمان تزويج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الاعلام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آن حضرت حفصه را به جهت قضيه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تفسير سورۀ تحريم مذكور است،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بسيار مكدّر و متأسف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حسب الاشارۀ جبرئيل، بار دويم آن حضرت حفصه را تزويج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شصت حديث از آن حضرت روايت كرده و در زمان خلافت عثمان يا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حكم، والى وقت، به جنازه اش نماز خوانده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بقيع دفن شد و فرزندى از آن حضرت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طبرسى، فضل بن حسن، اعلام الورى؛ شبلنجى، مؤمن بن حسن، نور الابصار؛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المؤمنين، خديجه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هجرت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بنت خويلد بن اسد بن عبدالعزّى بن قصىّ بن كلاب، قرشيۀ اسديه كه مادرش فاطمه بنت زائدة الاصم از اولاد عامر بن لوى،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اشراف نسوان قريش، بسيار باتمكين و وقار و خردمند و باثروت و بااحتياط و در زمان جاهليّت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عامّه و خاصّه، چنانچه حضرت على عليه السلام نخستين مردى است كه اسلام را قبول كرده، او نيز نخستين زنى مى باشد كه به شرف اسلام مشرّف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اسلام، نخست زن ابوهالة بن زراره يا هند بن نباش تميمى بوده؛ سپس به عتيق بن عائذ مخزومى تزويج كرده و اخيراً بعد از اسلام در چهل سالگى شرف اندوز ازدواج حضرت رسالت صلى الله عليه و آله، كه در آن موقع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گرديده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شرافت سبقت اسلام و مزاياى ديگر كه ذيلاً تذكّر مى دهيم، در عظمت اين خاتون معظّمه همين بس كه ثروت او يكى از دو عامل قوى در پيشرفت اسلام بوده و به مدلول اخبار متواترۀ نبويّه، چنانچه مصرّح به كلمات و اكابر و اجلّه هم هست، با شمشير حضرت على عليه السلام در اجراى همين مرام مقدّس توأم و به مدلول بعضى از اخبار نبويّۀ متواتره، يكى از چهار زن مى باشد كه بهترين زنان عالميان بوده و سه ديگر عبارتند از مريم بنت عمران و آسيه بنت مزاحم، زن فرعون و فاطمه بنت محمد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محض اشعار به جلالت و عظمت و تقدّم وى بر ديگران، از طرف قرين الشرف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بوده و آن حضرت در حال حيات خديجه، كه در حدود بيست وپنج سال در خانوادۀ حضرت رسالت صلى الله عليه و آله بوده، محض احترام و رعايت خاطر او زنى ديگر تزويج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عايشه روايت شده است كه حضرت رسول صلى الله عليه و آله دائماً خديجه را مدح و ثنا مى گفت تا روزى رشك و غيرت دامن گيرم شده و عرضه داشتم كه خديجه بيش از پيرزنى نمى باشد و خداوند عالم بهتر از او را به شما عنايت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دلتنگ شد و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او را نائل نشده ام، زيرا در موقعى كه تمامى مردم كافر بودند، او 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تمامى خلايق تكذيبم كرده و آزار و اذيّتم مى نمودند و كسى به معاونت من نمى پرداخت، او تصديقم كرده و تسكين و تسليتم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و مددكار من بوده و تمامى مايملك خود را فداى رواج دين مقدّس مى نمود و خداوند عالم چند فرزند از او به من عنايت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كلمات حقايق سمات را از آن حضرت استماع نمودم، بر خود لازم شمردم كه ديگر از خديجه بد نگويم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اولاد جناب خديجه از حضرت رسالت صلى الله عليه و آله به نوشتۀ قاموس الاعلام، چهار دختر زينب و رقيه و ام كلثوم و فاطمۀ زهرا و چهار پسر قاسم و عبدالله و طيب و طاهر نام بوده كه هر چهار پسر در خردسالى وفات يافتند يا خود طيب و طاهر لقب همين عبدالله بوده و پسران حضرت فقط دو نفر قاسم و عبدالله بوده اند يا به قول بعضى، پسر خديجه منحصر به قاسم بوده و طيب و طاهر نيز لقب قاسم محسوب و پسر عبدالله نامى اصلاً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به خواهرزادۀ خديجۀ كبرى، ابوالعاص بن ربيع، تزويج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پسر على و </w:t>
      </w:r>
    </w:p>
    <w:p>
      <w:pPr>
        <w:pStyle w:val="BookText"/>
        <w:rPr/>
      </w:pPr>
      <w:r>
        <w:rPr>
          <w:rFonts w:ascii="IRNazanin" w:hAnsi="IRNazanin" w:eastAsia="IRNazanin"/>
          <w:color w:val="111111"/>
          <w:sz w:val="28"/>
          <w:sz w:val="28"/>
          <w:szCs w:val="28"/>
          <w:rtl w:val="true"/>
          <w:lang w:bidi="fa-IR"/>
        </w:rPr>
        <w:t>يك دختر امامه نام از وى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حال حيات ايشان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 نيز، كه به حضرت على عليه السلام تزويج شده بود، مدتى بعد از وفات آن حضرت بلاعقب وفات يافت و نسلى از زينب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فرزندى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هم يك پسر عبدالله نام از عثمان داشته كه در شش سالگى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نسل پاك حضرت رسالت صلى الله عليه و آله فقط از بطن فاطمه عليها السلام و صلب على بن ابى طالب عليه السلام ابدالدهر باقى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بنا به بعضى از تفاسير معتمده، در سورۀ مباركه عبارت از همين كثرت نسل و ذريّۀ حضرت رسالت صلى الله عليه و آله مى باشد و اين خود يكى از امتيازات خاصّه و يگانه فضيلت و شرافت خديجۀ كبرى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زهى مبارك زنى كه حرم پيغمبر آخرالزمان، اولين حايز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نخستين قبول كنندۀ اسلام و خستوى اميرالمؤمنين و مادر يازده امام معصوم عالى مقام و وسيلۀ برپا شدن دين مقدس اسلام و بقاى نسل پاك حضرت خيرالانام الى يوم القيام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كن النساء بمثل هذى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لفضلت النساء على الرجال</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خديجه پس از آنكه در حدود بيست وپنج سال در برج آفتاب رسالت زندگانى كرد، سه يا چهار يا پنج سال پيش از هجرت، سه روز بعد از وفات حضرت ابوطالب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مكّۀ معظّمه واقع و در كوه حجون نامى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بنابر مشهور، چنانچه اشاره شد، مزاوجت حضرت رسول صلى الله عليه و آله و خديجه در حال بكارت آن مخدّره واقع نشده، بلكه آن حضرت، زوج سيّمى اش بوده است، لكن سيد مرتضى از علماى خاصّه و بعضى ديگر از عامّه مخالفت كرده و گويند كه مزاوجت ايشان در حال بكارت وقوع يافته و مجلسى نيز در بحار تأييداتى براى آن ذكر كرده و انسب موكول داشتن تحقيق مطلب به كتب تواريخ و سير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 دادن مقدمۀ اين ازدواج مقدّس خالى از بعض فوايد و مزايا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گوييم جناب خديجه با ثروت خود به طور قراض و مضاربه تجارت مى كرد؛ چنانچه مقدارى از مال خود را به اشخاص آبرومند مى داده كه با آن مال تكسّب و تجارت كنند و منافع آن را با سهام معينى بين خودشان تقسيم نمايند تا آنكه صدق و امانت، عظمت و درستكارى، كرم اخلاق محمد بن عبدالله صلى الله عليه و آله مسموعش شد و آن نحوۀ تجارت را بدان بزرگوار پيشنهاد كرده و اظهار داشت كه دو مقابل آنچه را كه به ديگران مى داده، با </w:t>
      </w:r>
    </w:p>
    <w:p>
      <w:pPr>
        <w:pStyle w:val="BookText"/>
        <w:rPr/>
      </w:pPr>
      <w:r>
        <w:rPr>
          <w:rFonts w:ascii="IRNazanin" w:hAnsi="IRNazanin" w:eastAsia="IRNazanin"/>
          <w:color w:val="111111"/>
          <w:sz w:val="28"/>
          <w:sz w:val="28"/>
          <w:szCs w:val="28"/>
          <w:rtl w:val="true"/>
          <w:lang w:bidi="fa-IR"/>
        </w:rPr>
        <w:t>يك غلام ميسره نامى بدان حضرت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قبول كرده و با ميسره و مال التجاره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سايۀ درختى نزديكى منزل راهبى نزول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كه و كجايى بودن او را از ميسره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است از قريش از اهل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 اين درخت كسى غير از پيغمبر نزول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مال التجاره هاى خود را كه از مكّه آورده بوده،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كالاى ديگرى خريده و به مكّه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آن كالا را تقريباً با منافع مضاعف فروخته و ميسره هم قضيۀ راهب را به خديجه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نيز پيغام داده و طالب و راغب بودن ازدواج با آن حضرت را محض به جهت شرافت و امانت و حسن اخلاق و درستكارى و قرابت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نسب ايشان در قصى بن كلاب، چهارمين جدّ آن حضرت، به هم مى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قضيه را به اعمام خود بيان كرد؛ پس جناب حمزه با آن حضرت به خانۀ خويلد بن اسد، پدر خديجه، رفته و مراسم خواستگارى و ازدواج را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نيز تمامى ثروت خود را براى ترويج اسلام بدان حضرت بخشيد؛ به شرحى كه در تواريخ و سير مبسوطاً نگارش يافته و مجلسى هم در آخر جلد ششم بحار مقدار وافى از اخبار مربوطه به شرح حال آن خاتون معظّمه را نگارش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2027</w:t>
      </w:r>
      <w:r>
        <w:rPr>
          <w:rFonts w:ascii="Amiri" w:hAnsi="Amiri" w:eastAsia="Amiri" w:cs="Amiri"/>
          <w:color w:val="111111"/>
          <w:sz w:val="28"/>
          <w:sz w:val="28"/>
          <w:szCs w:val="28"/>
          <w:rtl w:val="true"/>
          <w:lang w:bidi="ar-SA"/>
        </w:rPr>
        <w:t xml:space="preserve">؛ فواز، زينب بنت على، الدرّ المنثور فى طبقات ربات الخدور، 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المؤمنين، خوله بنت حكيم بن اميۀ سلميه، از صلحاى نسوان و زن عثمان بن مظعون بوده كه بعد از وفات عثمان به عنوان هبۀ نفس در سلك ازواج حضرت رسالت صلى الله عليه و آله منسلك گرديد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همين كه نفس خود را بدان حضرت هبه كرد، 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كه اين زن ها نفوس خودشان را بدون مهريّه بذل و هبه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آيۀ شريفۀ پنجاهم سورۀ 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اِمْرَأَةً مُؤْمِنَةً إِنْ وَهَبَتْ نَفْسَهٰا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 در تهيۀ دلخواه تو مسارعت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نيز اگر اطاعت خدا كرده باشى، در تهيۀ مرامت مسارعت خواهد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طبرسى، فضل بن حسن،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سيورى، ابوعبداللّٰه مقداد، كنز 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المؤمنين، خوله</w:t>
      </w:r>
    </w:p>
    <w:p>
      <w:pPr>
        <w:pStyle w:val="BookText"/>
        <w:rPr/>
      </w:pPr>
      <w:r>
        <w:rPr>
          <w:rFonts w:ascii="IRNazanin" w:hAnsi="IRNazanin" w:eastAsia="IRNazanin"/>
          <w:color w:val="111111"/>
          <w:sz w:val="28"/>
          <w:sz w:val="28"/>
          <w:szCs w:val="28"/>
          <w:rtl w:val="true"/>
          <w:lang w:bidi="fa-IR"/>
        </w:rPr>
        <w:t xml:space="preserve">بنت هذيل بن هبيره كه به جهت انتساب به جدّ ششمش، ثعلبه،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جدّ دهمش، تغلب،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و از طرف حضرت رسالت صلى الله عليه و آله تزويج شده است، ولى پيش از وصول به حضور مبارك در اثناى راه درگذشته و فيض حضور را درك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المؤمنين، رمله بنت ابوسفيان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حبيبه، رمله</w:t>
      </w:r>
    </w:p>
    <w:p>
      <w:pPr>
        <w:pStyle w:val="BookText"/>
        <w:rPr/>
      </w:pPr>
      <w:r>
        <w:rPr>
          <w:rFonts w:ascii="Amiri" w:hAnsi="Amiri" w:eastAsia="Amiri" w:cs="Amiri"/>
          <w:color w:val="111111"/>
          <w:sz w:val="28"/>
          <w:sz w:val="28"/>
          <w:szCs w:val="28"/>
          <w:rtl w:val="true"/>
          <w:lang w:bidi="ar-SA"/>
        </w:rPr>
        <w:t xml:space="preserve">ام المؤمنين، زينب بنت جحش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الحكم، زينب</w:t>
      </w:r>
    </w:p>
    <w:p>
      <w:pPr>
        <w:pStyle w:val="BookText"/>
        <w:rPr/>
      </w:pPr>
      <w:r>
        <w:rPr>
          <w:rFonts w:ascii="Amiri" w:hAnsi="Amiri" w:eastAsia="Amiri" w:cs="Amiri"/>
          <w:color w:val="111111"/>
          <w:sz w:val="28"/>
          <w:sz w:val="28"/>
          <w:szCs w:val="28"/>
          <w:rtl w:val="true"/>
          <w:lang w:bidi="ar-SA"/>
        </w:rPr>
        <w:t xml:space="preserve">ام المؤمنين، زينب خزيمۀ هلاليه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المساكين</w:t>
      </w:r>
    </w:p>
    <w:p>
      <w:pPr>
        <w:pStyle w:val="BookText"/>
        <w:rPr/>
      </w:pPr>
      <w:r>
        <w:rPr>
          <w:rFonts w:ascii="Amiri" w:hAnsi="Amiri" w:eastAsia="Amiri" w:cs="Amiri"/>
          <w:color w:val="111111"/>
          <w:sz w:val="28"/>
          <w:sz w:val="28"/>
          <w:szCs w:val="28"/>
          <w:rtl w:val="true"/>
          <w:lang w:bidi="ar-SA"/>
        </w:rPr>
        <w:t xml:space="preserve">ام المؤمنين، سبا يا سينا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المؤمنين، سينا</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المؤمنين، سوده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بنت زمعة بن قيس بن عبدشمس بن عبدود بن نضر بن مالك بن حسل بن عامر بن لوى قرشيۀ عامريه كه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مادرش شموس بنت قيس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و ازواج حضرت رسالت صلى الله عليه و آله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شوهر اوّلى و عموزاده اش، سكران بن عمرو صحابى، در سال دهم بعد از وفات خديجۀ كبرى و پيش از ازدواج عايشه و يا به روايتى بعد از او به ازدواج حضرت رسالت صلى الله عليه و آله و رتبۀ ام المؤمنين مفتخر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از آن حضرت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اواخر خلافت عمر در مدينه درگذشته و در بقيع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الغطاء از مبسوط شيخ طوسى نقل كرده كه ازدواج سوده نيز با آن حضرت مثل عايشه در حال بكارت بوده و در تنقيح المقال گويد كه روايات او محل اعتماد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شبلنجى، مؤمن بن حسن، نور الابصار؛ طبرسى، فضل بن حسن، اعلام الورى؛ فواز، زينب بنت على، الدرّ المنثور فى طبقات ربات </w:t>
      </w:r>
    </w:p>
    <w:p>
      <w:pPr>
        <w:pStyle w:val="BookText"/>
        <w:rPr/>
      </w:pPr>
      <w:r>
        <w:rPr>
          <w:rFonts w:ascii="Amiri" w:hAnsi="Amiri" w:eastAsia="Amiri" w:cs="Amiri"/>
          <w:color w:val="111111"/>
          <w:sz w:val="28"/>
          <w:sz w:val="28"/>
          <w:szCs w:val="28"/>
          <w:rtl w:val="true"/>
          <w:lang w:bidi="ar-SA"/>
        </w:rPr>
        <w:t xml:space="preserve">الخدور،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2676</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المؤمنين، سينا</w:t>
      </w:r>
    </w:p>
    <w:p>
      <w:pPr>
        <w:pStyle w:val="BookText"/>
        <w:rPr/>
      </w:pPr>
      <w:r>
        <w:rPr>
          <w:rFonts w:ascii="IRNazanin" w:hAnsi="IRNazanin" w:eastAsia="IRNazanin"/>
          <w:color w:val="111111"/>
          <w:sz w:val="28"/>
          <w:sz w:val="28"/>
          <w:szCs w:val="28"/>
          <w:rtl w:val="true"/>
          <w:lang w:bidi="fa-IR"/>
        </w:rPr>
        <w:t>يا سبا يا سنا دختر صلت است كه به نوشتۀ اعلام الورى، با حضرت رسالت صلى الله عليه و آله تزويج كرد و پيش از زفاف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الاعلام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 بنت اسماء بن صلت سلميه خالۀ عبدالله بن حازم، امير خراسان و از اصحاب حضرت رسالت صلى الله عليه و آله بود و با آن حضرت تزويج نمود و پيش از زفاف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شيخ جعفر، كشف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طبرسى، فضل بن حسن، اعلام الورى؛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المؤمنين، شرافة</w:t>
      </w:r>
    </w:p>
    <w:p>
      <w:pPr>
        <w:pStyle w:val="BookText"/>
        <w:rPr/>
      </w:pPr>
      <w:r>
        <w:rPr>
          <w:rFonts w:ascii="Amiri" w:hAnsi="Amiri" w:eastAsia="Amiri" w:cs="Amiri"/>
          <w:color w:val="111111"/>
          <w:sz w:val="28"/>
          <w:sz w:val="28"/>
          <w:szCs w:val="28"/>
          <w:rtl w:val="true"/>
          <w:lang w:bidi="ar-SA"/>
        </w:rPr>
        <w:t>بنت خليفة بن فروۀ كلبيه با حضرت رسالت صلى الله عليه و آله تزويج كرده، ولكن زفاف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المؤمنين، صفيه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بنت يحيى يا 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و 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اخطب بن ثعلبۀ اسرائيلى نضيرى خيبرى، در اصل از طايفۀ بنى نضير از قبيلۀ بنى اسرائيل، از احفاد لاوى بن يعقوب و يا هارون، برادر موسى بن عمران، پدرش رئيس خيبر، شوهر اوّلى اش كنانة بن ابى الحقيق از اكابر خيبر بوده است كه در موقع فتح خيبر مقتول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صفيه نيز با ديگر اسراى خيبر به مكّه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رئيس قبيلۀ نضير و از عقلاى نسوان بوده، از صفاياى غنايم به خود حضرت رسالت صلى الله عليه و آله اختصاص يافت و يا در موقع تقسيم، حصۀ دحية بن خلف صحابى گرديده و او نيز تقديم حضور آن حضرت نموده است؛ به هرحال، آن حضرت آزادش كرد و تزويجش نمود و در جواب استفسار از سبب لطمه اى كه در رويش بوده،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خواب ديدم كه ماهى تابان در كنارم افتاد و همين كه اين خواب را اظهار داشتم،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شوهرم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تعبيرش گفت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خيال دارى كه از زنان شاه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 پس يك سيلى بر صورتم زد و اين لطمه هم اثر همان سيلى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اخبار است كه حضرت اميرالمؤمنين عليه السلام صفيّه را به همراهى بلال به </w:t>
      </w:r>
    </w:p>
    <w:p>
      <w:pPr>
        <w:pStyle w:val="BookText"/>
        <w:rPr/>
      </w:pPr>
      <w:r>
        <w:rPr>
          <w:rFonts w:ascii="IRNazanin" w:hAnsi="IRNazanin" w:eastAsia="IRNazanin"/>
          <w:color w:val="111111"/>
          <w:sz w:val="28"/>
          <w:sz w:val="28"/>
          <w:szCs w:val="28"/>
          <w:rtl w:val="true"/>
          <w:lang w:bidi="fa-IR"/>
        </w:rPr>
        <w:t>حضور حضرت رسالت صلى الله عليه و آله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هم از محل كشتگان يهود خيبر عبورش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صفيه از ديدن ايشان بسيار منقلب و مضطرب گرديد و بعد از تشرّف به شرف پابوسى حضرت رسالت صلى الله عليه و آله، در جواب استفسار از سبب آن انكسار، قضيۀ ديدن كشتگان را عرضه داشت؛ پس آن حضرت به بلال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سخت دل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بيچاره را از راهى آوردى كه كشتگان خود را 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صفيّه به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درگذشته و در بقيع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شبلنجى، مؤمن بن حسن، نور الابصار؛ طبرسى، فضل بن حسن، اعلام الورى؛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2962</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المؤمنين، عاليه</w:t>
      </w:r>
    </w:p>
    <w:p>
      <w:pPr>
        <w:pStyle w:val="BookText"/>
        <w:rPr/>
      </w:pPr>
      <w:r>
        <w:rPr>
          <w:rFonts w:ascii="IRNazanin" w:hAnsi="IRNazanin" w:eastAsia="IRNazanin"/>
          <w:color w:val="111111"/>
          <w:sz w:val="28"/>
          <w:sz w:val="28"/>
          <w:szCs w:val="28"/>
          <w:rtl w:val="true"/>
          <w:lang w:bidi="fa-IR"/>
        </w:rPr>
        <w:t>بنت ظبيان كلابيه، از ازواج حضرت رسالت صلى الله عليه و آله مى باشد كه مدتى در خانوادۀ آن حضرت بود و اخيراً پيش از زفاف طلاقش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آيۀ تحريم ازواج آن حضرت نازل نشده بود، عاليه نيز با پسرعموى خود تزويج كرده و اولادى از او برآورد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فضل بن حسن، اعلام الورى؛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المؤمنين، عايشه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بنت ابى بكر بن ابى قحافه عثمان بن عامر بن عمرو بن كعب بن سعد بن تيم بن مرة بن كعب بن لوى قرشيۀ تيميّه كه مادرش ام رومان دعد سابق الذكر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ازواج حضرت رسالت صلى الله عليه و آله مى باشد كه دو سال پيش از هجرت، در شش يا هفت سالگى اش در مكّۀ معظّمه به شرف ازدواج آن حضرت مفتخر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 يا ده سالگى در مدينۀ منوّره مراسم زفاف معمول و به نصّ آيۀ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أَزْوٰاجُهُ أُمَّهٰاتُهُمْ‌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كريمۀ سراپا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مشمول گرديد، بلكه بعد از خديجۀ كبرى مشهورترين ازواج رسالت بدين صفت مى باشد و از طرف قرين الشرف محض انتساب به خواهرزاده اش، عبدالله بن زبير متولّد از اسماء بنت ابى بكر، به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مكنّى گرديد، والاّ خود عايشه اصلاً فرزندى نداشته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حدود نه سال در خانوادۀ رسالت به سر برده و در ظرف اين مدت زياده بر هزار حديث، بلكه به نوشتۀ بعضى، به روايت دو هزار و دويست و ده حديث نبوى موفق </w:t>
      </w:r>
    </w:p>
    <w:p>
      <w:pPr>
        <w:pStyle w:val="BookText"/>
        <w:rPr/>
      </w:pPr>
      <w:r>
        <w:rPr>
          <w:rFonts w:ascii="IRNazanin" w:hAnsi="IRNazanin" w:eastAsia="IRNazanin"/>
          <w:color w:val="111111"/>
          <w:sz w:val="28"/>
          <w:sz w:val="28"/>
          <w:szCs w:val="28"/>
          <w:rtl w:val="true"/>
          <w:lang w:bidi="fa-IR"/>
        </w:rPr>
        <w:t>آمده و ديگر اصحاب كرام از وى روايت مى كنند و اطلاعات زيادى نيز در اخبار و اشعار عرب و احكام فقهيّه و امور مذهبيّه بدو منسوب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كه عايشه در وقعۀ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نرينه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شتر نرينۀ عسكر نامى سوار بوده 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و آن وقعه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بسط اسباب و علل ظاهر و اسرار باطنيّۀ اين وقعه موكول به كتب تواريخ و سير مى باشد و در اينجا به طور اجمال گوييم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وقعۀ جمل يكى از محاربات مولمه و اسف آور مسلمين است؛ چنانچه عايشه به گمان اينكه حضرت على عليه السلام در قتل عثمان ذى دخل بوده و دستى داشته،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از جلب موافقت زبير و طلحه، به نام و مرام خون خواهى عثمان برعليه آن حضرت قيام كرد و با سى هزار نفر از مكّه عازم بصره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نيز كه مهياى سوق لشكر به صوب شام براى مدافعۀ معاويه بوده، بعد از استماع اين خبر با بيست هزار نفر عازم بصره شد و نامه اى به طلحه و زبير و يكى ديگر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شبلنجى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عايشه بدين مضمون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فَاِنَّكِ خَرَجْتِ مِنْ بَيْتِكِ تَطْلُبينَ اَمْراً كٰانَ عَنْكِ مَوْضُوعاً ثُمَّ تَزْعَمٖينَ اَنَّكِ لَمْ تُرٖيدىٖ اِلاّٰ الاصْلاٰحَ بَيْنَ النّٰاسِ فَخَبّريٖنىٖ مٰا لِلنِّسٰاءِ وَقُود العَسْكَر وَ زَعَمْتِ اَنَّكِ مُطٰالِبَة بِدَمِ عُثْمٰانَ وَعُثْمٰانُ رَجُلٌ مِنْ بَنىٖ‌اُمَيَّةَ وَ اَنْتِ امْرَأةٌ مِنْ بَنيٖتٖيم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لَعَمْرىٖ اِنَّ الَّذىٖ اَخْرَجَكِ لِهٰذاَ الاَمْرِ وَ حَمَلَكِ عَلَيْهِ لَاَعْظَمُ ذَنْباً اِلَيْكِ مِنْ كُلَّ اَحَدٍ فَاتَّقىَ اللّٰهُ يٰا عٰايِشَةُ وَ ارْجِعىٖ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مَنْزِلِكِ وَ اسْبِلىٖ عَلَيْكِ سِتْرِكِ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هيچ كدام مؤثر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تمام كه در اسكات اين فتنه و اطفاى اين نايره كه سراپا به ضرر و زيان اسلام است، به كار مى برده، بى نتيجه گرديد و عاقبت كار به كارزار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و طلحه و جمعى وافر از صحابه و مجموعاً ده هزار نفر از طرفين مقتول شدند و امر مبارك علوى بدين دستور شرف صدور يافت كه چون عايشه حرم حضرت رسالت صلى الله عليه و آله بوده و مقامش محترم است، بايد دست كسى بدو نخورده و با شترش احضار نمايند، لكن احضار بدين شكل ممكن نشد؛ بالاخره از روى لاعلاجى شترش را پى كردند و خودش را با كجاوه اش در بصره در پيشگاه حضرت على عليه السلام احضار كردند و مورد اكرام و احترام آن حضرت شد و به مصاحبت برادرش، محمد بن ابى بكر، كه قبلاً در خدمت آن حضرت حاضر بوده، با چهل نفر از اكابر نسوان بصره </w:t>
      </w:r>
    </w:p>
    <w:p>
      <w:pPr>
        <w:pStyle w:val="BookText"/>
        <w:rPr/>
      </w:pPr>
      <w:r>
        <w:rPr>
          <w:rFonts w:ascii="IRNazanin" w:hAnsi="IRNazanin" w:eastAsia="IRNazanin"/>
          <w:color w:val="111111"/>
          <w:sz w:val="28"/>
          <w:sz w:val="28"/>
          <w:szCs w:val="28"/>
          <w:rtl w:val="true"/>
          <w:lang w:bidi="fa-IR"/>
        </w:rPr>
        <w:t>مرفه الحال با كمال اجلال به مدينه عودت دادند و خود آن حضرت چند ميل و فرزندانش به مسافت يك روزه مشايعتش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 بين جوانمردى نگر غيرت تماشا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اينكه قضيه روشن و به اصطلاح منطقى،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قَضٰايٰا قِيٰاسٰاتُهٰا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بازهم انسب، دهان را بستن و خاموش نشستن، ديده را نديده انگاشتن، سر حقۀ مشاجره را بگذاشتن و قضاوت را در اين گونه موارد به عهدۀ خود ارباب رجوع موكول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عايشه به سال چهارم بعثت و وفاتش شب سه شنبه هفدهم رمضان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خلافت معاويه در مدينه واقع و ابوهريرۀ صحابى كه نايب و قائم مقام مروان بن حكم، والى وقت بوده، به جنازه اش نماز خواند و در بقيع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شبلنجى، مؤمن بن حسن، نور الابصار؛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3055</w:t>
      </w:r>
      <w:r>
        <w:rPr>
          <w:rFonts w:ascii="Amiri" w:hAnsi="Amiri" w:eastAsia="Amiri" w:cs="Amiri"/>
          <w:color w:val="111111"/>
          <w:sz w:val="28"/>
          <w:sz w:val="28"/>
          <w:szCs w:val="28"/>
          <w:rtl w:val="true"/>
          <w:lang w:bidi="ar-SA"/>
        </w:rPr>
        <w:t xml:space="preserve">؛ فواز، زينب بنت على، الدرّ المنثور فى طبقات ربات الخدور،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المؤمنين، عمره بنت معاويه</w:t>
      </w:r>
    </w:p>
    <w:p>
      <w:pPr>
        <w:pStyle w:val="BookText"/>
        <w:rPr/>
      </w:pPr>
      <w:r>
        <w:rPr>
          <w:rFonts w:ascii="IRNazanin" w:hAnsi="IRNazanin" w:eastAsia="IRNazanin"/>
          <w:color w:val="111111"/>
          <w:sz w:val="28"/>
          <w:sz w:val="28"/>
          <w:szCs w:val="28"/>
          <w:rtl w:val="true"/>
          <w:lang w:bidi="fa-IR"/>
        </w:rPr>
        <w:t>كنديه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قاموس الاعلام گفته، به روايتى به حضرت رسالت صلى الله عليه و آله تزويج شد و آن حضرت پيش از ملاقات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 الورى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بنت يزيد به آن حضرت تزويج شد و بعد از ملاقات در بدنش برص ديد و نكاح را فسخ نمود و به قوم خودش برگردانيد و ظاهر به قرينۀ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اسم پدر و وقوع و عدم وقوع ملاقات، آن است كه دو زن عمره نام براى آن حضرت تزويج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فضل بن حسن، اعلام الورى؛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المؤمنين، عمره بنت يزيد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المؤمنين، عمره بنت معاويه</w:t>
      </w:r>
    </w:p>
    <w:p>
      <w:pPr>
        <w:pStyle w:val="BookText"/>
        <w:rPr/>
      </w:pPr>
      <w:r>
        <w:rPr>
          <w:rFonts w:eastAsia="Times New Roman" w:cs="Times New Roman" w:ascii="Times New Roman" w:hAnsi="Times New Roman"/>
          <w:color w:val="111111"/>
          <w:sz w:val="28"/>
          <w:szCs w:val="28"/>
          <w:lang w:val="en-US" w:bidi="en-US"/>
        </w:rPr>
        <w:t>4774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المؤمنين، فاطمه</w:t>
      </w:r>
    </w:p>
    <w:p>
      <w:pPr>
        <w:pStyle w:val="BookText"/>
        <w:rPr/>
      </w:pPr>
      <w:r>
        <w:rPr>
          <w:rFonts w:ascii="Amiri" w:hAnsi="Amiri" w:eastAsia="Amiri" w:cs="Amiri"/>
          <w:color w:val="111111"/>
          <w:sz w:val="28"/>
          <w:sz w:val="28"/>
          <w:szCs w:val="28"/>
          <w:rtl w:val="true"/>
          <w:lang w:bidi="ar-SA"/>
        </w:rPr>
        <w:t>بنت ضحاك يا شريح كلابيه، از ازواج حضرت رسالت صلى الله عليه و آله بوده و زفاف نشده است</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اعلام الورى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فاطمه را بعد از تزويج و پيش از زفاف به حكم آيۀ تخيير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أَوْرَثَكُمْ أَرْضَهُمْ وَ دِيٰارَهُمْ وَ أَمْوٰالَهُمْ وَ أَرْضاً لَمْ تَطَؤُهٰا وَ كٰانَ اَللّٰهُ عَلىٰ كُلِّ شَيْ‌ءٍ قَدِيراً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اَلنَّبِيُّ قُلْ لِأَزْوٰاجِكَ إِنْ كُنْتُنَّ تُرِدْنَ اَلْحَيٰاةَ اَلدُّنْيٰا وَ زِينَتَهٰا فَتَعٰالَيْنَ أُمَتِّعْكُنَّ وَ أُسَرِّحْكُنَّ‌ </w:t>
      </w:r>
    </w:p>
    <w:p>
      <w:pPr>
        <w:pStyle w:val="BookText"/>
        <w:rPr/>
      </w:pPr>
      <w:r>
        <w:rPr>
          <w:rFonts w:ascii="IRNazanin" w:hAnsi="IRNazanin" w:eastAsia="IRNazanin"/>
          <w:color w:val="111111"/>
          <w:sz w:val="28"/>
          <w:sz w:val="28"/>
          <w:szCs w:val="28"/>
          <w:rtl w:val="true"/>
          <w:lang w:bidi="fa-IR"/>
        </w:rPr>
        <w:t>سَرٰاحاً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آيۀ بيست وهفتم و بيست وهشتم سورۀ احزاب است، مابين مفارقت و مصاحبت آن حضرت مخيّر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دنيا و مفارقت آن حضرت را اختيار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كمال ذلّت سرگين و پشكل حيوانات را جمع كرده و مى گفته است كه من شقى هستم كه دنيا را اختيار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فضل بن حسن، اعلام الورى؛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المؤمنين، قتيله</w:t>
      </w:r>
    </w:p>
    <w:p>
      <w:pPr>
        <w:pStyle w:val="BookText"/>
        <w:rPr/>
      </w:pPr>
      <w:r>
        <w:rPr>
          <w:rFonts w:ascii="IRNazanin" w:hAnsi="IRNazanin" w:eastAsia="IRNazanin"/>
          <w:color w:val="111111"/>
          <w:sz w:val="28"/>
          <w:sz w:val="28"/>
          <w:szCs w:val="28"/>
          <w:rtl w:val="true"/>
          <w:lang w:bidi="fa-IR"/>
        </w:rPr>
        <w:t>بنت قيس بن معديكرب كندى، خواهر اشعث بن قيس معروف، از ازواج حضرت رسالت صلى الله عليه و آله مى باشد، لكن زفاف بلكه اصلاً ملاقات و رؤيت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وفات يافته و قتيله با عكرمة بن ابى جهل ازدواج نمود و يا به قول بعضى، آن حضرت پيش از زفاف طلاقش داده و بعد از وفات آن حضرت با عكرمه تزويج نمود؛ به هرحال، پس از آنكه عكرمه و قتيله تزويج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به ملاحظۀ اينكه تزويج ازواج آن حضرت ممنوع و حرام مى باشد، به صدد مجازات ايشان برآمد، لكن عمر با اجتهاد خود گفت كه قتيله به جهت عدم زفاف مشمول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تزويج او با ديگران بلامانع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فضل بن حسن، اعلام الورى؛ اعتمادالسلطنه، محمدحسن خان، خيرات حسان؛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المؤمنين، ليلى</w:t>
      </w:r>
    </w:p>
    <w:p>
      <w:pPr>
        <w:pStyle w:val="BookText"/>
        <w:rPr/>
      </w:pPr>
      <w:r>
        <w:rPr>
          <w:rFonts w:ascii="Amiri" w:hAnsi="Amiri" w:eastAsia="Amiri" w:cs="Amiri"/>
          <w:color w:val="111111"/>
          <w:sz w:val="28"/>
          <w:sz w:val="28"/>
          <w:szCs w:val="28"/>
          <w:rtl w:val="true"/>
          <w:lang w:bidi="ar-SA"/>
        </w:rPr>
        <w:t>بنت خطيم انصاريۀ ظفريه، به نوشتۀ اعلام الورى، از ازواج حضرت رسالت صلى الله عليه و آله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زفاف به درخواست خود ليلى مطلقه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الاعلام نيز قريب به همين مضمون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ليلى از ازواج موهوبۀ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بوده كه نفس خود را به حكم آيۀ پنجاهم سورۀ 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اِمْرَأَةً مُؤْمِنَةً إِنْ وَهَبَتْ نَفْسَهٰا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حضرت هبه كرد و پيش از زفاف با درخواست خودش مطلقه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فضل بن حسن، اعلام الورى؛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المؤمنين، مليكه ليثيه، دختر داوود و از ازواج حضرت رسالت صلى الله عليه و آله بوده كه پيش از زفاف مطلقه گرديد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خيرات حسان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مليكه در سال فتح مكّه بعد از قتل پدرش، داوود، با آن حضرت </w:t>
      </w:r>
    </w:p>
    <w:p>
      <w:pPr>
        <w:pStyle w:val="BookText"/>
        <w:rPr/>
      </w:pPr>
      <w:r>
        <w:rPr>
          <w:rFonts w:ascii="IRNazanin" w:hAnsi="IRNazanin" w:eastAsia="IRNazanin"/>
          <w:color w:val="111111"/>
          <w:sz w:val="28"/>
          <w:sz w:val="28"/>
          <w:szCs w:val="28"/>
          <w:rtl w:val="true"/>
          <w:lang w:bidi="fa-IR"/>
        </w:rPr>
        <w:t>تزويج كرد؛ پس با ملامت و اغواى بعضى از زنان دلسرد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جدايى و افتراق را اختيار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فضل بن حسن، اعلام الورى؛ اعتمادالسلطنه، محمدحسن خان، خيرات حسان؛ 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المؤمنين، ميمونه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بنت حارث بن حزن هلاليۀ عربيه، از اولاد عبدالله بن هلال بن عامر بن صعصعه و مادرش هند دختر عوف بن زهير و خالۀ عبدالله بن عباس معروف، از نسوان صحابه و از ازواج حضرت رسالت صلى الله عليه و آله مى باشد كه بعد از وفات شوهر اوّلى اش، ابى رهم بن عبدالعزّى يا فروة بن عبدالعزى و يا حويطب بن عبدالعزى، در ذى قعدۀ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آن حضرت تزويج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ذى حجۀ همان سال شرط زفاف به عمل آمد و آن حضرت نام اصلى اش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داد و روايت هفتادوشش حديث نبوى صلى الله عليه و آله بدو منسوب است و خواهرزاده اش، عبدالله بن عباس و ديگران از وى روايت مى كنند و عدالت و وثاقت او از بعض اخبار وارده استظهار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بعضى، ميمونه نيز مثل بعضى از ازواج ديگر حضرت رسالت صلى الله عليه و آله به عنوان هبۀ نفس تزويج شده است؛ به هرحال، به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موضع سرف نامى در سه فرسخى مدينه در هشتاد سالگى وفات يافت و خواهرزادۀ مذكورش، ابن عباس، بر جنازه اش نماز خواند و در بقيع مدفون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شبلنجى، مؤمن بن حسن، نور الابصار؛ طبرسى، فضل بن حسن، اعلام الورى؛ 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4525</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المؤمنين، هند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سلمه، هند</w:t>
      </w:r>
    </w:p>
    <w:p>
      <w:pPr>
        <w:pStyle w:val="BookText"/>
        <w:rPr/>
      </w:pPr>
      <w:r>
        <w:rPr>
          <w:rFonts w:ascii="IRNazanin" w:hAnsi="IRNazanin" w:eastAsia="IRNazanin"/>
          <w:color w:val="111111"/>
          <w:sz w:val="28"/>
          <w:sz w:val="28"/>
          <w:szCs w:val="28"/>
          <w:rtl w:val="true"/>
          <w:lang w:bidi="fa-IR"/>
        </w:rPr>
        <w:t xml:space="preserve">ام مهاجر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ام سلمه</w:t>
      </w:r>
    </w:p>
    <w:p>
      <w:pPr>
        <w:pStyle w:val="BookText"/>
        <w:rPr/>
      </w:pPr>
      <w:r>
        <w:rPr>
          <w:rFonts w:ascii="Amiri" w:hAnsi="Amiri" w:eastAsia="Amiri" w:cs="Amiri"/>
          <w:color w:val="111111"/>
          <w:sz w:val="28"/>
          <w:sz w:val="28"/>
          <w:szCs w:val="28"/>
          <w:rtl w:val="true"/>
          <w:lang w:bidi="ar-SA"/>
        </w:rPr>
        <w:t>يكى از محدّثين نسوان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4779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مهزول</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زنى بوده بدكاره كه به جهت معروفيت، بيدقى به در خانۀ خود نصب مى كرده است و </w:t>
      </w:r>
    </w:p>
    <w:p>
      <w:pPr>
        <w:pStyle w:val="BookText"/>
        <w:rPr/>
      </w:pPr>
      <w:r>
        <w:rPr>
          <w:rFonts w:ascii="IRNazanin" w:hAnsi="IRNazanin" w:eastAsia="IRNazanin"/>
          <w:color w:val="111111"/>
          <w:sz w:val="28"/>
          <w:sz w:val="28"/>
          <w:szCs w:val="28"/>
          <w:rtl w:val="true"/>
          <w:lang w:bidi="fa-IR"/>
        </w:rPr>
        <w:t xml:space="preserve">يكى از مسلمين از حضرت رسالت صلى الله عليه و آله در تزويج او استيذان نمود؛ پس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اَلزّٰانِي لاٰ يَنْكِحُ إِلاّٰ زٰانِيَةً أَوْ مُشْرِكَةً وَ اَلزّٰانِيَةُ لاٰ يَنْكِحُهٰا إِلاّٰ زٰانٍ أَوْ مُشْرِكٌ وَ حُرِّمَ ذٰلِكَ عَلَى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سورۀ مباركۀ نور نازل و از تزويج وى ممنوع گرديد و آيا اين حكم اخيراً با آيۀ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أَنْكِحُوا اَلْأَيٰامىٰ‌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يا نه، موكول به تفاسير و كتب فقهيّه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فضل بن حسن، 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ندبه</w:t>
      </w:r>
    </w:p>
    <w:p>
      <w:pPr>
        <w:pStyle w:val="BookText"/>
        <w:rPr/>
      </w:pPr>
      <w:r>
        <w:rPr>
          <w:rFonts w:ascii="IRNazanin" w:hAnsi="IRNazanin" w:eastAsia="IRNazanin"/>
          <w:color w:val="111111"/>
          <w:sz w:val="28"/>
          <w:sz w:val="28"/>
          <w:szCs w:val="28"/>
          <w:rtl w:val="true"/>
          <w:lang w:bidi="fa-IR"/>
        </w:rPr>
        <w:t>زن بدر بن حذيفه از عقلاى شعراى نسوان عرب مى باشد كه بسيار كريم و دلير و نافذالكلمه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ابوقرافه ندبه، در دست قيس بن زهير عبسى مقتول شد، لكن حذيفه برخلاف ميل ام ندبه قصاص نكرده و به ديه راضى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ام ندبه هم در مقام ملامت وى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حذيفة لا سلمت من الاعادي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وقيتَ شر النائبات</w:t>
      </w:r>
    </w:p>
    <w:p>
      <w:pPr>
        <w:pStyle w:val="BookText"/>
        <w:rPr/>
      </w:pPr>
      <w:r>
        <w:rPr>
          <w:rFonts w:ascii="Amiri" w:hAnsi="Amiri" w:eastAsia="Amiri" w:cs="Amiri"/>
          <w:color w:val="111111"/>
          <w:sz w:val="28"/>
          <w:sz w:val="28"/>
          <w:szCs w:val="28"/>
          <w:rtl w:val="true"/>
          <w:lang w:bidi="ar-SA"/>
        </w:rPr>
        <w:t xml:space="preserve">ايُقتل ندبة قيس و 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نعام و نوق سارحات</w:t>
      </w:r>
    </w:p>
    <w:p>
      <w:pPr>
        <w:pStyle w:val="BookText"/>
        <w:rPr/>
      </w:pPr>
      <w:r>
        <w:rPr>
          <w:rFonts w:ascii="Amiri" w:hAnsi="Amiri" w:eastAsia="Amiri" w:cs="Amiri"/>
          <w:color w:val="111111"/>
          <w:sz w:val="28"/>
          <w:sz w:val="28"/>
          <w:szCs w:val="28"/>
          <w:rtl w:val="true"/>
          <w:lang w:bidi="ar-SA"/>
        </w:rPr>
        <w:t xml:space="preserve">اما تخشى اذا قال الاعادى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قلبه قلب البنات</w:t>
      </w:r>
    </w:p>
    <w:p>
      <w:pPr>
        <w:pStyle w:val="BookText"/>
        <w:rPr/>
      </w:pPr>
      <w:r>
        <w:rPr>
          <w:rFonts w:ascii="Amiri" w:hAnsi="Amiri" w:eastAsia="Amiri" w:cs="Amiri"/>
          <w:color w:val="111111"/>
          <w:sz w:val="28"/>
          <w:sz w:val="28"/>
          <w:szCs w:val="28"/>
          <w:rtl w:val="true"/>
          <w:lang w:bidi="ar-SA"/>
        </w:rPr>
        <w:t xml:space="preserve">فخذ ثارا باطراف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البيض الحداد المرهفات</w:t>
      </w:r>
    </w:p>
    <w:p>
      <w:pPr>
        <w:pStyle w:val="BookText"/>
        <w:rPr/>
      </w:pPr>
      <w:r>
        <w:rPr>
          <w:rFonts w:ascii="Amiri" w:hAnsi="Amiri" w:eastAsia="Amiri" w:cs="Amiri"/>
          <w:color w:val="111111"/>
          <w:sz w:val="28"/>
          <w:sz w:val="28"/>
          <w:szCs w:val="28"/>
          <w:rtl w:val="true"/>
          <w:lang w:bidi="ar-SA"/>
        </w:rPr>
        <w:t xml:space="preserve">و الا خلنى ابكى نهاري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ليلي بالدموع الجاريات</w:t>
      </w:r>
    </w:p>
    <w:p>
      <w:pPr>
        <w:pStyle w:val="BookText"/>
        <w:rPr/>
      </w:pPr>
      <w:r>
        <w:rPr>
          <w:rFonts w:ascii="Amiri" w:hAnsi="Amiri" w:eastAsia="Amiri" w:cs="Amiri"/>
          <w:color w:val="111111"/>
          <w:sz w:val="28"/>
          <w:sz w:val="28"/>
          <w:szCs w:val="28"/>
          <w:rtl w:val="true"/>
          <w:lang w:bidi="ar-SA"/>
        </w:rPr>
        <w:t xml:space="preserve">لعل منيتى تأ تى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ترمينى سهام الحادثات</w:t>
      </w:r>
    </w:p>
    <w:p>
      <w:pPr>
        <w:pStyle w:val="BookText"/>
        <w:rPr/>
      </w:pPr>
      <w:r>
        <w:rPr>
          <w:rFonts w:ascii="Amiri" w:hAnsi="Amiri" w:eastAsia="Amiri" w:cs="Amiri"/>
          <w:color w:val="111111"/>
          <w:sz w:val="28"/>
          <w:sz w:val="28"/>
          <w:szCs w:val="28"/>
          <w:rtl w:val="true"/>
          <w:lang w:bidi="ar-SA"/>
        </w:rPr>
        <w:t xml:space="preserve">احبَّ الى من بعل 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حياته اردى الحيات</w:t>
      </w:r>
    </w:p>
    <w:p>
      <w:pPr>
        <w:pStyle w:val="BookText"/>
        <w:rPr/>
      </w:pPr>
      <w:r>
        <w:rPr>
          <w:rFonts w:ascii="IRNazanin" w:hAnsi="IRNazanin" w:eastAsia="IRNazanin"/>
          <w:color w:val="111111"/>
          <w:sz w:val="28"/>
          <w:sz w:val="28"/>
          <w:szCs w:val="28"/>
          <w:rtl w:val="true"/>
          <w:lang w:bidi="fa-IR"/>
        </w:rPr>
        <w:t>سال وفات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فواز، زينب بنت على، الدرّ المنثور فى طبقات ربات الخدور،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الندى، حبابه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والبيۀ اسديه، صاحبة الحصاة، بنت جعفر، يكى از سه زن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صاحبة الحصاة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او غير از امّ‌اسلم و ام غانم است كه ايشان نيز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صاحبة الحصاة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و شرح حال اجمالى هريكى را در محل خود نگارش داده ايم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مدلول بعضى از اخبار وارده، امّ‌الندى از عهد حضرت اميرالمؤمنين عليه السلام بلكه </w:t>
      </w:r>
    </w:p>
    <w:p>
      <w:pPr>
        <w:pStyle w:val="BookText"/>
        <w:rPr/>
      </w:pPr>
      <w:r>
        <w:rPr>
          <w:rFonts w:ascii="IRNazanin" w:hAnsi="IRNazanin" w:eastAsia="IRNazanin"/>
          <w:color w:val="111111"/>
          <w:sz w:val="28"/>
          <w:sz w:val="28"/>
          <w:szCs w:val="28"/>
          <w:rtl w:val="true"/>
          <w:lang w:bidi="fa-IR"/>
        </w:rPr>
        <w:t xml:space="preserve">مدت هاى مديدى پيش از آن تا زمان حضرت رضا عليه السلام در قيد حيات بوده و گويد در مسجد شرفياب حضور مبارك اميرالمؤمنين عليه السلام شدم و دليل و علامت امامت را سؤال كردم؛ پس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احضار سنگ ريزه اى كه در آنجا بوده، اشارت فرمود و آن را به خاتم مبارك خود مهر زد و نقشۀ مهر در آن ظاهر گرديد؛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اين عمل را قادر باشد، او امام مفترض الطاعه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بعد از وفات آن حضرت، به حضور امام حسن مجتبى 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بدون اظهار من امر به احضار سنگ ريزه نموده و به همان رويه مهر كردند؛ همچنين در حضرت سيدالشهدا عليه السلام و بعد از شهادت آن حضرت در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ام با بدن مرتعش شرفياب حضور امام سجّاد عليه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نخست با انگشت سبّابه اشاره به من كرده و آن رعشۀ بدن كه از كثرت پيرى داشتم، مرتفع شد؛ سپس به روش پدران خود امر به احضار سنگ ريزه كرد و به همان قرار مذكور مهر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حضور مبارك هريك از حضرت باقر و صادق و كاظم و رضا عليهم السلام على الترتيب شرفياب شدم و قضيه به همان قرار مذكور وقوع يافت و خود حبابه نه ماه بعد از مهر كردن امام رضا عليه السلام به رحمت ايزدى نائل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روايت غيبت طوسى، آن حضرت با پيراهن شخصى خودش كفن نمود و اين خبر در كافى و خرايج راوندى و اعلام الورى طبرسى و ديگر كتب معتمده منقول است و نهايت جلالت حبابه را برهانى قاطع مى باشد و به مدلول آن، عمر حبابه فوق العاده و از خوارق عادات است، زيرا كه در موقع ملاقات امام سجّاد عليه السلام كه اوايل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بعد از وقعۀ كربلا مى باشد،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و تشرّف به حضور امام رضا عليه السلام نيز كه بعد از وفات امام كاظم عليه السلام است،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پس تمام عمر او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بسيارى براى صدق روايت مذكور حبابه قائم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خاتم الحصاة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زيارت هفدهم ربيع الاول اميرالمؤمنين عليه السلام اشاره به همين قضيۀ حبابه و ام اسلم و ام غانم سابقى الذكر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النساء، بنت عبدالمؤمن</w:t>
      </w:r>
    </w:p>
    <w:p>
      <w:pPr>
        <w:pStyle w:val="BookText"/>
        <w:rPr/>
      </w:pPr>
      <w:r>
        <w:rPr>
          <w:rFonts w:ascii="IRNazanin" w:hAnsi="IRNazanin" w:eastAsia="IRNazanin"/>
          <w:color w:val="111111"/>
          <w:sz w:val="28"/>
          <w:sz w:val="28"/>
          <w:szCs w:val="28"/>
          <w:rtl w:val="true"/>
          <w:lang w:bidi="fa-IR"/>
        </w:rPr>
        <w:t>تاجر فاسى و از شعراى نسوان عرب است كه طبعى موزون داشته و اشعار آبدار مى گفته و از اوست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البشير بوعد كان ينتظر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فاصبح الحق ما فى صفوه كدر </w:t>
      </w:r>
    </w:p>
    <w:p>
      <w:pPr>
        <w:pStyle w:val="BookText"/>
        <w:rPr/>
      </w:pPr>
      <w:r>
        <w:rPr>
          <w:rFonts w:ascii="Amiri" w:hAnsi="Amiri" w:eastAsia="Amiri" w:cs="Amiri"/>
          <w:color w:val="111111"/>
          <w:sz w:val="28"/>
          <w:sz w:val="28"/>
          <w:szCs w:val="28"/>
          <w:rtl w:val="true"/>
          <w:lang w:bidi="ar-SA"/>
        </w:rPr>
        <w:t xml:space="preserve">من خيرها دغدا بالهدىٰ يأمرنا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اوامره التسديد والنظر</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اذا اقتحم الابطال حومته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يُفني الكتائب لايُبقى و لايذر</w:t>
      </w:r>
    </w:p>
    <w:p>
      <w:pPr>
        <w:pStyle w:val="BookText"/>
        <w:rPr/>
      </w:pPr>
      <w:r>
        <w:rPr>
          <w:rFonts w:ascii="IRNazanin" w:hAnsi="IRNazanin" w:eastAsia="IRNazanin"/>
          <w:color w:val="111111"/>
          <w:sz w:val="28"/>
          <w:sz w:val="28"/>
          <w:szCs w:val="28"/>
          <w:rtl w:val="true"/>
          <w:lang w:bidi="fa-IR"/>
        </w:rPr>
        <w:t>زمان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الكتاب شيرازى، محمد بن محمد، تذكرة الخواتين،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عبدالله بن عمير كلبى است كه با شوهرش روز عاشورا در حضور حضرت سيدالشهدا عليه السلام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آنچه از ابن الاثير نقل شده، عبدالله از كوفه نزد آن بزرگوار آمد و زنش نيز با وى بود تا آنكه يسار از موالى زياد و سالم از موالى عبيدالله بن زياد به ميدان آمده و مبارز طلبيدند؛ پس عبدالله به مبارزت برخاسته و يسار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زنش، ام وهب، عمودى برداشته و به طرف شوهر رفته و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فداك ابى و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او را برمى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امتناع كرده و مى گفته است كه تو را بدين حال نمى گذارم تا آنكه بميرم؛ پس حضرت حسين عليه السلام ندايش درداده و فرمود كه خداوند عالم شما را جزاى خير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كه بر زنان جهاد نيست؛ پس آن زن سعادتمند محض امتثال امر حجة اللّٰه برگشت و عبدالله نيز به دست سالم به شهادت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هارون</w:t>
      </w:r>
    </w:p>
    <w:p>
      <w:pPr>
        <w:pStyle w:val="BookText"/>
        <w:rPr/>
      </w:pPr>
      <w:r>
        <w:rPr>
          <w:rFonts w:ascii="IRNazanin" w:hAnsi="IRNazanin" w:eastAsia="IRNazanin"/>
          <w:color w:val="111111"/>
          <w:sz w:val="28"/>
          <w:sz w:val="28"/>
          <w:szCs w:val="28"/>
          <w:rtl w:val="true"/>
          <w:lang w:bidi="fa-IR"/>
        </w:rPr>
        <w:t>از عبّاد و زهّاد نسوان مى باشد كه همه شب تا سحر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رسيدن شب شاد و از آمدن روز اندوهگين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خوردنى ها تنها به نان قناعت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موى سر خود را شانه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كراماتى نيز بدو منسوب داشته و گويند در صحرا به شير درنده برخورده و مى گفته است كه اگر از گوشت من چيزى قسمت تو شده، بيا و بخور؛ پس شير روى از وى برتافته و به سوى ديگر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اسم و مشخّص ديگرى به دست نيامد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الكتاب شيرازى، محمد بن محمد، تذكرة الخواتين،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فواز، زينب بنت على، الدرّ المنثور فى طبقات ربات الخدور،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92" w:name="pg15954_176154"/>
    </w:p>
    <w:p>
      <w:pPr>
        <w:pStyle w:val="Heading3"/>
        <w:numPr>
          <w:ilvl w:val="2"/>
          <w:numId w:val="1"/>
        </w:numPr>
        <w:rPr/>
      </w:pPr>
      <w:bookmarkStart w:id="93" w:name="__RefHeading___Toc16306254_2142443653"/>
      <w:bookmarkStart w:id="94" w:name="_Toc32"/>
      <w:bookmarkEnd w:id="92"/>
      <w:bookmarkEnd w:id="93"/>
      <w:r>
        <w:rPr>
          <w:rtl w:val="true"/>
        </w:rPr>
        <w:t>ام هانى</w:t>
      </w:r>
      <w:bookmarkEnd w:id="94"/>
    </w:p>
    <w:p>
      <w:pPr>
        <w:pStyle w:val="BookText"/>
        <w:rPr/>
      </w:pPr>
      <w:r>
        <w:rPr>
          <w:rFonts w:ascii="IRNazanin" w:hAnsi="IRNazanin" w:eastAsia="IRNazanin"/>
          <w:color w:val="111111"/>
          <w:sz w:val="28"/>
          <w:sz w:val="28"/>
          <w:szCs w:val="28"/>
          <w:rtl w:val="true"/>
          <w:lang w:bidi="fa-IR"/>
        </w:rPr>
        <w:t>ام هانى</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4785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هانى 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حاج عبدالرحيم خان بيگلربيگى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فضلاى شعراى نسوان قرن سيزدهم هجرت مى باشد كه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عمرش شوهرى اختيار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اواخر عمر با سيد محترمى تزويج نمود و بى فرزند از دنيا رفت، ولى طبع وقادش سخنان بكر را حامله بوده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 به كنج لب يكى، طرّۀ مشك فام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به حال مرغ دل دانه يكى و دام دو</w:t>
      </w:r>
    </w:p>
    <w:p>
      <w:pPr>
        <w:pStyle w:val="BookText"/>
        <w:rPr/>
      </w:pPr>
      <w:r>
        <w:rPr>
          <w:rFonts w:ascii="IRNazanin" w:hAnsi="IRNazanin" w:eastAsia="IRNazanin"/>
          <w:color w:val="111111"/>
          <w:sz w:val="28"/>
          <w:sz w:val="28"/>
          <w:szCs w:val="28"/>
          <w:rtl w:val="true"/>
          <w:lang w:bidi="fa-IR"/>
        </w:rPr>
        <w:t xml:space="preserve">محتسب است و شيخ و من، صحبت عشق در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كنم مجابشان پخته يكى و خام دو</w:t>
      </w:r>
    </w:p>
    <w:p>
      <w:pPr>
        <w:pStyle w:val="BookText"/>
        <w:rPr/>
      </w:pPr>
      <w:r>
        <w:rPr>
          <w:rFonts w:ascii="IRNazanin" w:hAnsi="IRNazanin" w:eastAsia="IRNazanin"/>
          <w:color w:val="111111"/>
          <w:sz w:val="28"/>
          <w:sz w:val="28"/>
          <w:szCs w:val="28"/>
          <w:rtl w:val="true"/>
          <w:lang w:bidi="fa-IR"/>
        </w:rPr>
        <w:t xml:space="preserve">هركه بگويد اين غزل بخشمش از ستبل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توسن خوش خرام يك استر خوش لگام دو</w:t>
      </w:r>
    </w:p>
    <w:p>
      <w:pPr>
        <w:pStyle w:val="BookText"/>
        <w:rPr/>
      </w:pPr>
      <w:r>
        <w:rPr>
          <w:rFonts w:ascii="Amiri" w:hAnsi="Amiri" w:eastAsia="Amiri" w:cs="Amiri"/>
          <w:color w:val="111111"/>
          <w:sz w:val="28"/>
          <w:sz w:val="28"/>
          <w:szCs w:val="28"/>
          <w:rtl w:val="true"/>
          <w:lang w:bidi="ar-SA"/>
        </w:rPr>
        <w:t xml:space="preserve">كان كرم جوادخان كز دل و از كفش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مايۀ جود هر زمان بحر يكى غمام دو</w:t>
      </w:r>
    </w:p>
    <w:p>
      <w:pPr>
        <w:pStyle w:val="BookText"/>
        <w:rPr/>
      </w:pPr>
      <w:r>
        <w:rPr>
          <w:rFonts w:ascii="Amiri" w:hAnsi="Amiri" w:eastAsia="Amiri" w:cs="Amiri"/>
          <w:color w:val="111111"/>
          <w:sz w:val="28"/>
          <w:sz w:val="28"/>
          <w:szCs w:val="28"/>
          <w:rtl w:val="true"/>
          <w:lang w:bidi="ar-SA"/>
        </w:rPr>
        <w:t>مشهور است كه دوستعلى خان ابرقوهى از سلسلۀ ام هانى، كه او نيز طبعى عالى داشته، همين غزل را استقبال كرده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دو زلف آن صنم بر رخ دل فريب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 نشنيده در جهان صبح يكى و شام دو</w:t>
      </w:r>
    </w:p>
    <w:p>
      <w:pPr>
        <w:pStyle w:val="BookText"/>
        <w:rPr/>
      </w:pPr>
      <w:r>
        <w:rPr>
          <w:rFonts w:ascii="IRNazanin" w:hAnsi="IRNazanin" w:eastAsia="IRNazanin"/>
          <w:color w:val="111111"/>
          <w:sz w:val="28"/>
          <w:sz w:val="28"/>
          <w:szCs w:val="28"/>
          <w:rtl w:val="true"/>
          <w:lang w:bidi="fa-IR"/>
        </w:rPr>
        <w:t>در تاريخ يزد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است غزلى با اين همه گفت وگو كه ام هانى سروده و نام جوادخان را در آن ذكر نموده و دوستعلى خان هم استقبالش كرده، باز مردمان بى اطّلاع عمداً يا سهواً آن را به قرة العين قزوينى كه حتى يك شعر هم از او ديده نشده،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وفات ام هانى به دست نيامد، لكن پدر مذكورش در تهران از اهل دربار فتحعلى شاه قاجار بود و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يزد از حادثۀ وباى عمومى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كه ام هانى در حال احتضار انگشترى قيمتى در دست داشته و كنيزش آن را بيرون مى آورده؛ پس ام هانى چشم بگشود و اين شعر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 فرصتند مردم دنيا بهوش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مى كنند بسمل در خون تپيده را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آيتى، عبدالحسين، تاريخ يزد،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چاپ يزد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هانى، فاخته</w:t>
      </w:r>
    </w:p>
    <w:p>
      <w:pPr>
        <w:pStyle w:val="BookText"/>
        <w:rPr/>
      </w:pPr>
      <w:r>
        <w:rPr>
          <w:rFonts w:ascii="IRNazanin" w:hAnsi="IRNazanin" w:eastAsia="IRNazanin"/>
          <w:color w:val="111111"/>
          <w:sz w:val="28"/>
          <w:sz w:val="28"/>
          <w:szCs w:val="28"/>
          <w:rtl w:val="true"/>
          <w:lang w:bidi="fa-IR"/>
        </w:rPr>
        <w:t xml:space="preserve">يا فاطمه يا هند، دختر ابوطالب و خواهر پدرى و مادرى حضرت اميرالمؤمنين عليه السلام، از مشاهير صحابه و محدّثين نسوان و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زوجۀ هبيرة بن عمرو مخزومى بوده و سه فرزند يوسف و جعده و هانى نامى از وى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شش يا هشت حديث از حضرت رسالت صلى الله عليه و آله روايت كرده و غلامش، ابومره و پسرش، جعده، نيز از وى روايت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جلالت وى بر متتبّعين اخبار و سير روشن است و در خبر سليمان بن اعمش، كه در كتب فريقين نقل شده، حضرت رسالت صلى الله عليه و آله فرموده كه بهترين مردم از حيث عمّ و عمّه حسنين مى باشد كه عمّ ايشان جعفر طيّار و عمّه شان ام هانى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و عمّه هر دو در بهشت بوده و جعفر با ملائكۀ مقرّبين در طيران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خزرجى، احمد بن عبداللّه، خلاصة تذهيب الكمال فى اسماء الرّجال، 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فواز، زينب بنت على، الدرّ المنثور فى طبقات ربات الخدور،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الهناء</w:t>
      </w:r>
    </w:p>
    <w:p>
      <w:pPr>
        <w:pStyle w:val="BookText"/>
        <w:rPr/>
      </w:pPr>
      <w:r>
        <w:rPr>
          <w:rFonts w:ascii="IRNazanin" w:hAnsi="IRNazanin" w:eastAsia="IRNazanin"/>
          <w:color w:val="111111"/>
          <w:sz w:val="28"/>
          <w:sz w:val="28"/>
          <w:szCs w:val="28"/>
          <w:rtl w:val="true"/>
          <w:lang w:bidi="fa-IR"/>
        </w:rPr>
        <w:t>بنت قاضى ابومحمد عبدالحق بن عطيۀ اندلسى، از ادباى شعراى اندلس مى باشد كه طبعى وقّاد و بديهه گو داشته و در ادبيّات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پدرش به توليت و قضاوت مريه از بلاد اندلس مأمور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مأموريت وسيلۀ دور افتادن از اهل و وطن بوده، با حالى پريشان و چشمى گريان به خانه اش آمد؛ پس ام الهنا آن حال را ديده و اين بيت را فروخواند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عين صار الدمع عندك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تبكين فى فرح و فى احزان</w:t>
      </w:r>
    </w:p>
    <w:p>
      <w:pPr>
        <w:pStyle w:val="BookText"/>
        <w:rPr/>
      </w:pPr>
      <w:r>
        <w:rPr>
          <w:rFonts w:ascii="IRNazanin" w:hAnsi="IRNazanin" w:eastAsia="IRNazanin"/>
          <w:color w:val="111111"/>
          <w:sz w:val="28"/>
          <w:sz w:val="28"/>
          <w:szCs w:val="28"/>
          <w:rtl w:val="true"/>
          <w:lang w:bidi="fa-IR"/>
        </w:rPr>
        <w:t>در درّ منثور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الهنا از اهل علم و فهم و عقل و نادره گو و سريع التمثل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مذكور نيز از خودش نمى باشد، بلكه راه تمثل و از جملۀ ابياتى است كه اوّل آنها به شرح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الكتاب من الحبيب با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سيزورنى فاستعبرت اجفانى</w:t>
      </w:r>
    </w:p>
    <w:p>
      <w:pPr>
        <w:pStyle w:val="BookText"/>
        <w:rPr/>
      </w:pPr>
      <w:r>
        <w:rPr>
          <w:rFonts w:ascii="Amiri" w:hAnsi="Amiri" w:eastAsia="Amiri" w:cs="Amiri"/>
          <w:color w:val="111111"/>
          <w:sz w:val="28"/>
          <w:sz w:val="28"/>
          <w:szCs w:val="28"/>
          <w:rtl w:val="true"/>
          <w:lang w:bidi="ar-SA"/>
        </w:rPr>
        <w:t xml:space="preserve">غلب السرور على حتى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 ما قد سرّنى ابكا نى</w:t>
      </w:r>
    </w:p>
    <w:p>
      <w:pPr>
        <w:pStyle w:val="BookText"/>
        <w:rPr/>
      </w:pPr>
      <w:r>
        <w:rPr>
          <w:rFonts w:ascii="Amiri" w:hAnsi="Amiri" w:eastAsia="Amiri" w:cs="Amiri"/>
          <w:color w:val="111111"/>
          <w:sz w:val="28"/>
          <w:sz w:val="28"/>
          <w:szCs w:val="28"/>
          <w:rtl w:val="true"/>
          <w:lang w:bidi="ar-SA"/>
        </w:rPr>
        <w:t xml:space="preserve">يا عين صار الدمع عندك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تبكين فى فرح و فى احزان</w:t>
      </w:r>
    </w:p>
    <w:p>
      <w:pPr>
        <w:pStyle w:val="BookText"/>
        <w:rPr/>
      </w:pPr>
      <w:r>
        <w:rPr>
          <w:rFonts w:ascii="Amiri" w:hAnsi="Amiri" w:eastAsia="Amiri" w:cs="Amiri"/>
          <w:color w:val="111111"/>
          <w:sz w:val="28"/>
          <w:sz w:val="28"/>
          <w:szCs w:val="28"/>
          <w:rtl w:val="true"/>
          <w:lang w:bidi="ar-SA"/>
        </w:rPr>
        <w:t xml:space="preserve">فاستقبلي بالبشر يوم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دعي الدموع لليلة الهجران</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قائل اين اشعار را نگفته و از اشعار خود ام الهنا نيز نامى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w:t>
      </w:r>
    </w:p>
    <w:p>
      <w:pPr>
        <w:pStyle w:val="BookText"/>
        <w:rPr/>
      </w:pPr>
      <w:r>
        <w:rPr>
          <w:rFonts w:ascii="IRNazanin" w:hAnsi="IRNazanin" w:eastAsia="IRNazanin"/>
          <w:color w:val="111111"/>
          <w:sz w:val="28"/>
          <w:sz w:val="28"/>
          <w:szCs w:val="28"/>
          <w:rtl w:val="true"/>
          <w:lang w:bidi="fa-IR"/>
        </w:rPr>
        <w:t>ام الهنا و مشخّص ديگرى از وى به دست نيامد و تأليفى درخصوص مقابر بدو منسوب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1038</w:t>
      </w:r>
      <w:r>
        <w:rPr>
          <w:rFonts w:ascii="Amiri" w:hAnsi="Amiri" w:eastAsia="Amiri" w:cs="Amiri"/>
          <w:color w:val="111111"/>
          <w:sz w:val="28"/>
          <w:sz w:val="28"/>
          <w:szCs w:val="28"/>
          <w:rtl w:val="true"/>
          <w:lang w:bidi="ar-SA"/>
        </w:rPr>
        <w:t xml:space="preserve">؛ ملك الكتاب شيرازى، محمد بن محمد، تذكرة الخواتين،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فواز، زينب بنت على، الدرّ المنثور فى طبقات ربات الخدور،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هند، خديجه بنت خويلد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المؤمنين، خديجه</w:t>
      </w:r>
    </w:p>
    <w:p>
      <w:pPr>
        <w:pStyle w:val="BookText"/>
        <w:rPr/>
      </w:pPr>
      <w:r>
        <w:rPr>
          <w:rFonts w:eastAsia="Times New Roman" w:cs="Times New Roman" w:ascii="Times New Roman" w:hAnsi="Times New Roman"/>
          <w:color w:val="111111"/>
          <w:sz w:val="28"/>
          <w:szCs w:val="28"/>
          <w:lang w:val="en-US" w:bidi="en-US"/>
        </w:rPr>
        <w:t>4788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الهيثم</w:t>
      </w:r>
    </w:p>
    <w:p>
      <w:pPr>
        <w:pStyle w:val="BookText"/>
        <w:rPr/>
      </w:pPr>
      <w:r>
        <w:rPr>
          <w:rFonts w:ascii="IRNazanin" w:hAnsi="IRNazanin" w:eastAsia="IRNazanin"/>
          <w:color w:val="111111"/>
          <w:sz w:val="28"/>
          <w:sz w:val="28"/>
          <w:szCs w:val="28"/>
          <w:rtl w:val="true"/>
          <w:lang w:bidi="fa-IR"/>
        </w:rPr>
        <w:t>بنت الاسود النخعيه، از شعراى نسوان صحابه مى باشد و از اشعار او چهارده بيت معروف است كه در مرثيۀ حضرت اميرالمؤمنين عليه السلام سروده كه بعضى به ابوالاسود دئلى نسبت داده اند و به هرحال،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 عين ويحك اسعدينا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تبكى اميرالمؤمنينا</w:t>
      </w:r>
    </w:p>
    <w:p>
      <w:pPr>
        <w:pStyle w:val="BookText"/>
        <w:rPr/>
      </w:pPr>
      <w:r>
        <w:rPr>
          <w:rFonts w:ascii="Amiri" w:hAnsi="Amiri" w:eastAsia="Amiri" w:cs="Amiri"/>
          <w:color w:val="111111"/>
          <w:sz w:val="28"/>
          <w:sz w:val="28"/>
          <w:szCs w:val="28"/>
          <w:rtl w:val="true"/>
          <w:lang w:bidi="ar-SA"/>
        </w:rPr>
        <w:t xml:space="preserve">تبكى ام كلثوم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بعبرتها و قد رأت اليقينا</w:t>
      </w:r>
    </w:p>
    <w:p>
      <w:pPr>
        <w:pStyle w:val="BookText"/>
        <w:rPr/>
      </w:pPr>
      <w:r>
        <w:rPr>
          <w:rFonts w:ascii="Amiri" w:hAnsi="Amiri" w:eastAsia="Amiri" w:cs="Amiri"/>
          <w:color w:val="111111"/>
          <w:sz w:val="28"/>
          <w:sz w:val="28"/>
          <w:szCs w:val="28"/>
          <w:rtl w:val="true"/>
          <w:lang w:bidi="ar-SA"/>
        </w:rPr>
        <w:t xml:space="preserve">الا قل للخوارج حيث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ملك الكتاب شيرازى، محمد بن محمد، تذكرة الخواتين،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تأييدات الهى باب چهارم نيز به نام نامى حضرت اميرالمؤمنين عليه السلام خاتمه يافت و در باب پنجم، كه آخرين ابواب كتاب است، به شرح حال مصدرين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پرداخت</w:t>
      </w:r>
      <w:r>
        <w:rPr>
          <w:rFonts w:eastAsia="IRNazanin" w:cs="IRNazanin"/>
          <w:color w:val="111111"/>
          <w:sz w:val="28"/>
          <w:szCs w:val="28"/>
          <w:rtl w:val="true"/>
          <w:lang w:bidi="fa-IR"/>
        </w:rPr>
        <w:t xml:space="preserve">. </w:t>
      </w:r>
      <w:bookmarkStart w:id="95" w:name="pg15954_176157"/>
    </w:p>
    <w:p>
      <w:pPr>
        <w:pStyle w:val="BookText"/>
        <w:rPr/>
      </w:pPr>
      <w:bookmarkEnd w:id="95"/>
      <w:r>
        <w:rPr>
          <w:rFonts w:eastAsia="Times New Roman" w:cs="Times New Roman" w:ascii="Times New Roman" w:hAnsi="Times New Roman"/>
          <w:color w:val="111111"/>
          <w:sz w:val="28"/>
          <w:szCs w:val="28"/>
          <w:lang w:val="en-US" w:bidi="en-US"/>
        </w:rPr>
        <w:t>360</w:t>
      </w:r>
    </w:p>
    <w:p>
      <w:pPr>
        <w:pStyle w:val="Heading2"/>
        <w:numPr>
          <w:ilvl w:val="1"/>
          <w:numId w:val="1"/>
        </w:numPr>
        <w:rPr/>
      </w:pPr>
      <w:bookmarkStart w:id="96" w:name="__RefHeading___Toc16306256_2142443653"/>
      <w:bookmarkStart w:id="97" w:name="_Toc33"/>
      <w:bookmarkEnd w:id="96"/>
      <w:r>
        <w:rPr>
          <w:rtl w:val="true"/>
        </w:rPr>
        <w:t xml:space="preserve">باب پنجم در شرح حال مصدرين به لفظ </w:t>
      </w:r>
      <w:r>
        <w:rPr>
          <w:rtl w:val="true"/>
        </w:rPr>
        <w:t>«</w:t>
      </w:r>
      <w:r>
        <w:rPr>
          <w:rtl w:val="true"/>
        </w:rPr>
        <w:t>بنت</w:t>
      </w:r>
      <w:r>
        <w:rPr>
          <w:rtl w:val="true"/>
        </w:rPr>
        <w:t>»</w:t>
      </w:r>
      <w:bookmarkEnd w:id="97"/>
    </w:p>
    <w:p>
      <w:pPr>
        <w:pStyle w:val="BookText"/>
        <w:rPr/>
      </w:pPr>
      <w:r>
        <w:rPr>
          <w:rFonts w:ascii="Amiri" w:hAnsi="Amiri" w:eastAsia="Amiri" w:cs="Amiri"/>
          <w:color w:val="111111"/>
          <w:sz w:val="28"/>
          <w:sz w:val="28"/>
          <w:szCs w:val="28"/>
          <w:rtl w:val="true"/>
          <w:lang w:bidi="ar-SA"/>
        </w:rPr>
        <w:t>از معروفين به كنيه از طبقات معين در اول كتاب و يا مذكور در امثال دايره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بنت ابى الاسود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ابوالاسود دئلى</w:t>
      </w:r>
    </w:p>
    <w:p>
      <w:pPr>
        <w:pStyle w:val="BookText"/>
        <w:rPr/>
      </w:pPr>
      <w:r>
        <w:rPr>
          <w:rFonts w:ascii="IRNazanin" w:hAnsi="IRNazanin" w:eastAsia="IRNazanin"/>
          <w:color w:val="111111"/>
          <w:sz w:val="28"/>
          <w:sz w:val="28"/>
          <w:szCs w:val="28"/>
          <w:rtl w:val="true"/>
          <w:lang w:bidi="fa-IR"/>
        </w:rPr>
        <w:t>فرزند ابوالاسود دئلى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بنت ابى الجون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المؤمنين، بنت ابى الجون</w:t>
      </w:r>
    </w:p>
    <w:p>
      <w:pPr>
        <w:pStyle w:val="BookText"/>
        <w:rPr/>
      </w:pPr>
      <w:r>
        <w:rPr>
          <w:rFonts w:ascii="IRNazanin" w:hAnsi="IRNazanin" w:eastAsia="IRNazanin"/>
          <w:color w:val="111111"/>
          <w:sz w:val="28"/>
          <w:sz w:val="28"/>
          <w:szCs w:val="28"/>
          <w:rtl w:val="true"/>
          <w:lang w:bidi="fa-IR"/>
        </w:rPr>
        <w:t>از ازواج حضرت رسالت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بنت ابيها</w:t>
      </w:r>
    </w:p>
    <w:p>
      <w:pPr>
        <w:pStyle w:val="BookText"/>
        <w:rPr/>
      </w:pPr>
      <w:r>
        <w:rPr>
          <w:rFonts w:ascii="Amiri" w:hAnsi="Amiri" w:eastAsia="Amiri" w:cs="Amiri"/>
          <w:color w:val="111111"/>
          <w:sz w:val="28"/>
          <w:sz w:val="28"/>
          <w:szCs w:val="28"/>
          <w:rtl w:val="true"/>
          <w:lang w:bidi="ar-SA"/>
        </w:rPr>
        <w:t xml:space="preserve">كنيۀ مبارك حضرت فاطمۀ صدّيقۀ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كه نام نامى اش زينت بخش خبر و اثر و تواريخ و سير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سامى، شمس الدين، قاموس الأعلام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بنت البغداديه،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دختر ابوالبركات بغدادى، زنى صالح زاهد عالم و داراى فضايل و كمالات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را موعظه و نصيحت كرده و تدريس فقه و ادبيّات مى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ظاهر، سلطان مصر و يا دخترش، خانقاهى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رباطالبغداديه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اسم وى ساخته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اواخر قرن ششم هجرت مى زيسته و يا خود اوايل قرن هفتم را نيز ديده است</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بنت البقال، خديجه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بنت موسى بن عبدالله، زنى بوده واعظ صالح محدّث فاضل كه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مشايخ روايت خطيب بغدادى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در مقبرۀ شونيزيه دفن شد و خطيب فقط يك حديث نبوى از وى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بنت جحش، زينب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الحكم، زينب</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الجواد، حكيمه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 حضرت امام محمد تقى الجواد عليه السلام، عالمۀ فاضلۀ كريمۀ نجيبۀ تقيۀ رضيه، قبر شريفش در سامرّا تحت قبّۀ عسكريّين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آنچه از بحار مجلسى و وحيد بهبهانى نقل شده، جاى تعجب است كه مردم با آن همه فضل و جلالت و تقرّب ائمّه عليهم السلام و محرم اسرار ايشان بودن و حضور يافتن آن مخدّره وقت ولادت حضرت ولىّ عصر و تشرّف دائمى او به خدمت آن بزرگوار در حال حيات حضرت عسكرى عليه السلام و مفتخر بودن او به مقام سفارت بعد از وفات آن حضرت، به زيارت آن خاتون معظّمه توجهى نداشته، بلكه اكثر در باب انساب و سير به ذكر نام نامى آن مخدّره پرداخته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بنت الجودى</w:t>
      </w:r>
    </w:p>
    <w:p>
      <w:pPr>
        <w:pStyle w:val="BookText"/>
        <w:rPr/>
      </w:pPr>
      <w:r>
        <w:rPr>
          <w:rFonts w:ascii="IRNazanin" w:hAnsi="IRNazanin" w:eastAsia="IRNazanin"/>
          <w:color w:val="111111"/>
          <w:sz w:val="28"/>
          <w:sz w:val="28"/>
          <w:szCs w:val="28"/>
          <w:rtl w:val="true"/>
          <w:lang w:bidi="fa-IR"/>
        </w:rPr>
        <w:t>دختر جودى بن ابى عمرو عدى غسانى مى باشد كه در حسن جمال شهرت زياد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جودى از طرف قيصر روم حاكم دمشق بوده، عبدالرحمان بن ابى بكر به قصد تجارت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را ديده و شيفتۀ جمال 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عاشقانۀ بسيارى در حق وى سرود و عاقبت در موقع فتح شام، همان دختر از بابت سهم غنايم نصيب عبدالرحمان گرديد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بنت الحسن، خديجه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 حسن بن على بن عبدالعزيز، زنى است عالم صالح متّقى قارى حافظ قرآن، همواره به فقه و روايت حديث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 خود، احمد بن موازينى، اجازه گرفته و در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بنت خداويردى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دخترى بود كه به سال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اسكندريّه ظاهر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خلقتاً دست و بازو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پستان هايش مثل پستان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را به پاى خود گرفته و مى نوشت و از عهدۀ نگارش مرام خود به خوبى درمى آمد و يكى از وزراى مصر بعد از احضار و مشاهدۀ هنر وى وظيفه اى براى او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قبر او هنوز در اسكندريّه باقى و موقوفه دارد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تذكرۀ مستقيم زاده نقل است كه به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نيز زنى در مصر پيدا شد كه هيچ دستى نداشت، ولى چند خط معمولى آن زمان را بسيار خوب مى نوشت و محل توجه مردم بود و مالى وافر تحصيل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الكتاب شيرازى، محمد بن محمد، تذكرة الخواتين،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بنت الخرشب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حرشب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p>
    <w:p>
      <w:pPr>
        <w:pStyle w:val="BookText"/>
        <w:rPr/>
      </w:pPr>
      <w:r>
        <w:rPr>
          <w:rFonts w:ascii="Amiri" w:hAnsi="Amiri" w:eastAsia="Amiri" w:cs="Amiri"/>
          <w:color w:val="111111"/>
          <w:sz w:val="28"/>
          <w:sz w:val="28"/>
          <w:szCs w:val="28"/>
          <w:rtl w:val="true"/>
          <w:lang w:bidi="ar-SA"/>
        </w:rPr>
        <w:t xml:space="preserve">انماريه، از مشاهير نسوان عرب مى باشد كه در نجابت ضرب المثل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انجب من بنت الخرشب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امثال دايره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مادر ربيع كامل، قيس حفاظ، عمارۀ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 و انس الفوارس فرزندان زياد عبسى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الاثير،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عسكرى، ابوهلال، جمهرة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بنت خزيمه، زينب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المساكين</w:t>
      </w:r>
    </w:p>
    <w:p>
      <w:pPr>
        <w:pStyle w:val="BookText"/>
        <w:rPr/>
      </w:pPr>
      <w:r>
        <w:rPr>
          <w:rFonts w:ascii="Amiri" w:hAnsi="Amiri" w:eastAsia="Amiri" w:cs="Amiri"/>
          <w:color w:val="111111"/>
          <w:sz w:val="28"/>
          <w:sz w:val="28"/>
          <w:szCs w:val="28"/>
          <w:rtl w:val="true"/>
          <w:lang w:bidi="ar-SA"/>
        </w:rPr>
        <w:t>از ازواج حضرت رسالت صلى الله عليه و آله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بنت خويلد، خديجه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المؤمنين، خديجه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 النبى صلى الله عليه و آله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بنت الدوامى، جوهره </w:t>
      </w:r>
      <w:r>
        <w:rPr>
          <w:rFonts w:eastAsia="IRNazanin" w:cs="IRNazanin"/>
          <w:color w:val="111111"/>
          <w:sz w:val="28"/>
          <w:szCs w:val="28"/>
          <w:rtl w:val="true"/>
          <w:lang w:bidi="fa-IR"/>
        </w:rPr>
        <w:t xml:space="preserve">(... -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هبة الله بن حسن بن على بن حسن دوامى بغدادى، زنى با ادب و علم و عمل و زهد و ورع بوده و زنان را وعظ و نصيحت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شيخ ابوالنجيب و غيره استماع حديث نموده و با عبدالرحيم، پسر شيخ مذكور، ازدواج نمود و به سال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حال تصميم به وضو و نماز عشا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بنت دهين اللوز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مشهورى مادر احمد بن موفق الدين است كه در علوم متنوعه بصير بوده و همانا احمد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چنانچه مذكور داشتيم، به جهت انتساب وى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 و اسم او معلوم نشده و در اوايل قرن هفتم هجرت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بنت الربعى، ساره </w:t>
      </w:r>
      <w:r>
        <w:rPr>
          <w:rFonts w:eastAsia="IRNazanin" w:cs="IRNazanin"/>
          <w:color w:val="111111"/>
          <w:sz w:val="28"/>
          <w:szCs w:val="28"/>
          <w:rtl w:val="true"/>
          <w:lang w:bidi="fa-IR"/>
        </w:rPr>
        <w:t xml:space="preserve">(... -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محمد بن محمود بن ربعى محمد، از مشاهير محدّثات قرن نهم هجرت و از مشايخ جلال الدين سيوطى و نوۀ ابن الملقن سابق الذكر مى باشد كه علم حديث را از جدّ مذكورش فراگرفت و در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بنت رياح، خبيئه</w:t>
      </w:r>
    </w:p>
    <w:p>
      <w:pPr>
        <w:pStyle w:val="BookText"/>
        <w:rPr/>
      </w:pPr>
      <w:r>
        <w:rPr>
          <w:rFonts w:ascii="IRNazanin" w:hAnsi="IRNazanin" w:eastAsia="IRNazanin"/>
          <w:color w:val="111111"/>
          <w:sz w:val="28"/>
          <w:sz w:val="28"/>
          <w:szCs w:val="28"/>
          <w:rtl w:val="true"/>
          <w:lang w:bidi="fa-IR"/>
        </w:rPr>
        <w:t xml:space="preserve">يا جبيئه بنت رياح بن اسل غنوى، زن جعفر بن كلاب عامرى است كه در نجابت ضرب المثل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انجب من بنت 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انجب من خبيئه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دايره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كه ده فرزندت باشد پست و يا سه فرزند كه عوض ده فرزند باشد؟ او دويمى را اختيار كرد و اينك سه فرزند از شوهر مذكورش برآورد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اصبع، ربيعۀ احوص، مالك طيان و ظاهراً در زمان جاهليت بوده است</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الاثير،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عسكرى، ابو هلال، جمهرة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بنت الساعاتى،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احمد بن على ساعاتى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زنى بوده فقيه، خطّش هم ممتاز، خط تعليق را بسيار خوب مى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را از پدرش خوانده و در جرگۀ فقها معدود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مجمع البحرين پدرش را هم، كه در فقه حنفى مى باشد، با خط خودش نوشته و سال وفات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بنت السعدى،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بنت محيى الدين ابونافع محمد بن عبدالله سعدى ازهر، زنى است محدّثه از مشايخ سيوطى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بنت السيد بن طاووس، شرف الاشراف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بنت السيد بن طاووس، فاطمه</w:t>
      </w:r>
    </w:p>
    <w:p>
      <w:pPr>
        <w:pStyle w:val="BookText"/>
        <w:rPr/>
      </w:pPr>
      <w:r>
        <w:rPr>
          <w:rFonts w:ascii="Amiri" w:hAnsi="Amiri" w:eastAsia="Amiri" w:cs="Amiri"/>
          <w:color w:val="111111"/>
          <w:sz w:val="28"/>
          <w:sz w:val="28"/>
          <w:szCs w:val="28"/>
          <w:rtl w:val="true"/>
          <w:lang w:bidi="ar-SA"/>
        </w:rPr>
        <w:t>دختران سيد رضى الدين على بن طاووس، هر دو عالم فاضل صالح كاتب حافظ بوده و در روايت كردن امالى شيخ از والد معظمشان اجازه داشته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افندى، عبداللّٰه، رياض العلماء، خاتمه قسم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بنت الشهاب، فاطمه </w:t>
      </w:r>
      <w:r>
        <w:rPr>
          <w:rFonts w:eastAsia="IRNazanin" w:cs="IRNazanin"/>
          <w:color w:val="111111"/>
          <w:sz w:val="28"/>
          <w:szCs w:val="28"/>
          <w:rtl w:val="true"/>
          <w:lang w:bidi="fa-IR"/>
        </w:rPr>
        <w:t xml:space="preserve">(... -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احمد بن قاسم مكّى مدنى، از محدّثين نسوان مى باشد كه از جدّ مادرى خود، رضى الدين طبرى، استماع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بسيارى از مشايخ وقت اجازه گرفته و در سال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بنت الشهيد، فاطمه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الحسن</w:t>
      </w:r>
    </w:p>
    <w:p>
      <w:pPr>
        <w:pStyle w:val="BookText"/>
        <w:rPr/>
      </w:pPr>
      <w:r>
        <w:rPr>
          <w:rFonts w:ascii="Amiri" w:hAnsi="Amiri" w:eastAsia="Amiri" w:cs="Amiri"/>
          <w:color w:val="111111"/>
          <w:sz w:val="28"/>
          <w:sz w:val="28"/>
          <w:szCs w:val="28"/>
          <w:rtl w:val="true"/>
          <w:lang w:bidi="ar-SA"/>
        </w:rPr>
        <w:t>دختر شهيد اوّل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كلمات رياض العلماء و اعيان الشّيعه آنكه شيخ طوسى دو دختر داشته كه هر دو </w:t>
      </w:r>
    </w:p>
    <w:p>
      <w:pPr>
        <w:pStyle w:val="BookText"/>
        <w:rPr/>
      </w:pPr>
      <w:r>
        <w:rPr>
          <w:rFonts w:ascii="Amiri" w:hAnsi="Amiri" w:eastAsia="Amiri" w:cs="Amiri"/>
          <w:color w:val="111111"/>
          <w:sz w:val="28"/>
          <w:sz w:val="28"/>
          <w:szCs w:val="28"/>
          <w:rtl w:val="true"/>
          <w:lang w:bidi="ar-SA"/>
        </w:rPr>
        <w:t>عالم فاضل بوده اند و خود شيخ فضل و علم هر دو را مى ستوده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روايت كردن تمامى مرويّات و مصنّفات والد معظّم خود و برادر خودشان، شيخ ابوعلى طوسى، اجازه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ايشان جدّۀ مادرى ابن ادريس مشهور و ديگرى هم جدّۀ عالى مادرى ابن طاووس احمد بن موسى بن جعفر و ابن طاووس على بن موسى بن جعفر بوده و مادرشان هم دختر شيخ مسعود بن ورام بن ابى فراس بن حمدان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بنات طارق</w:t>
      </w:r>
    </w:p>
    <w:p>
      <w:pPr>
        <w:pStyle w:val="BookText"/>
        <w:rPr/>
      </w:pPr>
      <w:r>
        <w:rPr>
          <w:rFonts w:ascii="IRNazanin" w:hAnsi="IRNazanin" w:eastAsia="IRNazanin"/>
          <w:color w:val="111111"/>
          <w:sz w:val="28"/>
          <w:sz w:val="28"/>
          <w:szCs w:val="28"/>
          <w:rtl w:val="true"/>
          <w:lang w:bidi="fa-IR"/>
        </w:rPr>
        <w:t>موافق آنچه از خلاصة الاثر محبى نقل شده، بنات طارق از طايفۀ قريش و دختران علاء بن طارق بن حارث بن امية بن عبدشمس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دختر عتبه زن ابوسفيان و مادر معاويه نيز از بنات طارق بوده كه در غزوۀ احد اين اشعار را مى خوانده و مشركين را بر قتال حضرت رسالت صلى الله عليه و آله مى شورانيده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بنات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نمشي علىٰ النمارق</w:t>
      </w:r>
    </w:p>
    <w:p>
      <w:pPr>
        <w:pStyle w:val="BookText"/>
        <w:rPr/>
      </w:pPr>
      <w:r>
        <w:rPr>
          <w:rFonts w:ascii="Amiri" w:hAnsi="Amiri" w:eastAsia="Amiri" w:cs="Amiri"/>
          <w:color w:val="111111"/>
          <w:sz w:val="28"/>
          <w:sz w:val="28"/>
          <w:szCs w:val="28"/>
          <w:rtl w:val="true"/>
          <w:lang w:bidi="ar-SA"/>
        </w:rPr>
        <w:t xml:space="preserve">المسك فى المفارق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 فى العواتق</w:t>
      </w:r>
    </w:p>
    <w:p>
      <w:pPr>
        <w:pStyle w:val="BookText"/>
        <w:rPr/>
      </w:pPr>
      <w:r>
        <w:rPr>
          <w:rFonts w:ascii="IRNazanin" w:hAnsi="IRNazanin" w:eastAsia="IRNazanin"/>
          <w:color w:val="111111"/>
          <w:sz w:val="28"/>
          <w:sz w:val="28"/>
          <w:szCs w:val="28"/>
          <w:rtl w:val="true"/>
          <w:lang w:bidi="fa-IR"/>
        </w:rPr>
        <w:t xml:space="preserve">ان تقبلوا نعا 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نفرش النمارق</w:t>
      </w:r>
    </w:p>
    <w:p>
      <w:pPr>
        <w:pStyle w:val="BookText"/>
        <w:rPr/>
      </w:pPr>
      <w:r>
        <w:rPr>
          <w:rFonts w:ascii="Amiri" w:hAnsi="Amiri" w:eastAsia="Amiri" w:cs="Amiri"/>
          <w:color w:val="111111"/>
          <w:sz w:val="28"/>
          <w:sz w:val="28"/>
          <w:szCs w:val="28"/>
          <w:rtl w:val="true"/>
          <w:lang w:bidi="ar-SA"/>
        </w:rPr>
        <w:t xml:space="preserve">او تدبروا نفارق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غير وامق</w:t>
      </w:r>
    </w:p>
    <w:p>
      <w:pPr>
        <w:pStyle w:val="BookText"/>
        <w:rPr/>
      </w:pPr>
      <w:r>
        <w:rPr>
          <w:rFonts w:ascii="IRNazanin" w:hAnsi="IRNazanin" w:eastAsia="IRNazanin"/>
          <w:color w:val="111111"/>
          <w:sz w:val="28"/>
          <w:sz w:val="28"/>
          <w:szCs w:val="28"/>
          <w:rtl w:val="true"/>
          <w:lang w:bidi="fa-IR"/>
        </w:rPr>
        <w:t>ابن الاثير و جمعى ديگر اين معنى را باور نداشته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مقصود هند از طارق، موافق آنچه در آيۀ شريفه هم گفته اند، ثريا يا زحل و يا ستارۀ صبح و يا تير شهاب و يا مطلق ستاره بوده و قول مذكور هند محض تشبيه و استعاره و از راه افتخار و كنايه از علو شأن و مقام است كه گويا مانند ستاره و تير شهاب رخشان و درخشان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الاثير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طارق دختران اشراف و اكابر و مراد هند هم آن است كه ايشان در شرافت مانند كوكب درخشنده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الاثير،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بنت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عقيل، برادر بزرگ حضرت اميرالمؤمنين عليه السلام است كه در فصاحت بيان در ميان زنان بنى هاشم شهرتى بسزا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اهل بيت عصمت عليهم السلام از شام به مدينۀ منوّره مراجعت نمودند، او نيز با جمعى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 ايشان رفت و در حين </w:t>
      </w:r>
    </w:p>
    <w:p>
      <w:pPr>
        <w:pStyle w:val="BookText"/>
        <w:rPr/>
      </w:pPr>
      <w:r>
        <w:rPr>
          <w:rFonts w:ascii="Amiri" w:hAnsi="Amiri" w:eastAsia="Amiri" w:cs="Amiri"/>
          <w:color w:val="111111"/>
          <w:sz w:val="28"/>
          <w:sz w:val="28"/>
          <w:szCs w:val="28"/>
          <w:rtl w:val="true"/>
          <w:lang w:bidi="ar-SA"/>
        </w:rPr>
        <w:t>ملاقات نوحه و زارى نموده و اين ابيات را، كه حاكى از تمام فصاحت او مى باشد، انشا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تقولون اذ قال النبىُّ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فعلتم و انتم آخر الامم</w:t>
      </w:r>
    </w:p>
    <w:p>
      <w:pPr>
        <w:pStyle w:val="BookText"/>
        <w:rPr/>
      </w:pPr>
      <w:r>
        <w:rPr>
          <w:rFonts w:ascii="Amiri" w:hAnsi="Amiri" w:eastAsia="Amiri" w:cs="Amiri"/>
          <w:color w:val="111111"/>
          <w:sz w:val="28"/>
          <w:sz w:val="28"/>
          <w:szCs w:val="28"/>
          <w:rtl w:val="true"/>
          <w:lang w:bidi="ar-SA"/>
        </w:rPr>
        <w:t xml:space="preserve">بعترتي و باهلي بعد مفتقدي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اسارىٰ و صرعىٰ ضُرِّجُوا بدم</w:t>
      </w:r>
    </w:p>
    <w:p>
      <w:pPr>
        <w:pStyle w:val="BookText"/>
        <w:rPr/>
      </w:pPr>
      <w:r>
        <w:rPr>
          <w:rFonts w:ascii="Amiri" w:hAnsi="Amiri" w:eastAsia="Amiri" w:cs="Amiri"/>
          <w:color w:val="111111"/>
          <w:sz w:val="28"/>
          <w:sz w:val="28"/>
          <w:szCs w:val="28"/>
          <w:rtl w:val="true"/>
          <w:lang w:bidi="ar-SA"/>
        </w:rPr>
        <w:t xml:space="preserve">ما كان هذا جزائى اذ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ذوى رحمي</w:t>
      </w:r>
    </w:p>
    <w:p>
      <w:pPr>
        <w:pStyle w:val="BookText"/>
        <w:rPr/>
      </w:pPr>
      <w:r>
        <w:rPr>
          <w:rFonts w:ascii="Amiri" w:hAnsi="Amiri" w:eastAsia="Amiri" w:cs="Amiri"/>
          <w:color w:val="111111"/>
          <w:sz w:val="28"/>
          <w:sz w:val="28"/>
          <w:szCs w:val="28"/>
          <w:rtl w:val="true"/>
          <w:lang w:bidi="ar-SA"/>
        </w:rPr>
        <w:t>بعضى از ارباب سير اين شعر را نيز به بنت عقيل نسبت داده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اترجو امة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IRNazanin" w:hAnsi="IRNazanin" w:eastAsia="IRNazanin"/>
          <w:color w:val="111111"/>
          <w:sz w:val="28"/>
          <w:sz w:val="28"/>
          <w:szCs w:val="28"/>
          <w:rtl w:val="true"/>
          <w:lang w:bidi="fa-IR"/>
        </w:rPr>
        <w:t xml:space="preserve">بعضى اين بيت را به حضرت زينب و برخى ديگر به حضرت سكينه و ديگرى به حضرت ام كلثوم بنت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ملك الكتاب شيرازى، محمد بن محمد، تذكرة الخواتين،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بنت الفضل، عباسه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ام صالح</w:t>
      </w:r>
    </w:p>
    <w:p>
      <w:pPr>
        <w:pStyle w:val="BookText"/>
        <w:rPr/>
      </w:pPr>
      <w:r>
        <w:rPr>
          <w:rFonts w:eastAsia="Times New Roman" w:cs="Times New Roman" w:ascii="Times New Roman" w:hAnsi="Times New Roman"/>
          <w:color w:val="111111"/>
          <w:sz w:val="28"/>
          <w:szCs w:val="28"/>
          <w:lang w:val="en-US" w:bidi="en-US"/>
        </w:rPr>
        <w:t>4809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بنت فهد، ام 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بنت فهد، تقيّه</w:t>
      </w:r>
    </w:p>
    <w:p>
      <w:pPr>
        <w:pStyle w:val="BookText"/>
        <w:rPr/>
      </w:pPr>
      <w:r>
        <w:rPr>
          <w:rFonts w:ascii="Amiri" w:hAnsi="Amiri" w:eastAsia="Amiri" w:cs="Amiri"/>
          <w:color w:val="111111"/>
          <w:sz w:val="28"/>
          <w:sz w:val="28"/>
          <w:szCs w:val="28"/>
          <w:rtl w:val="true"/>
          <w:lang w:bidi="ar-SA"/>
        </w:rPr>
        <w:t>دو خواهر از محدّثات بوده و از مشايخ سيوطى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بنت قطب الدين محمد، لاله خاتون</w:t>
      </w:r>
    </w:p>
    <w:p>
      <w:pPr>
        <w:pStyle w:val="BookText"/>
        <w:rPr/>
      </w:pPr>
      <w:r>
        <w:rPr>
          <w:rFonts w:ascii="Amiri" w:hAnsi="Amiri" w:eastAsia="Amiri" w:cs="Amiri"/>
          <w:color w:val="111111"/>
          <w:sz w:val="28"/>
          <w:sz w:val="28"/>
          <w:szCs w:val="28"/>
          <w:rtl w:val="true"/>
          <w:lang w:bidi="ar-SA"/>
        </w:rPr>
        <w:t>كرمانى از مشاهير عقلا و فضلا و ادباى شعراى ايرانى و از خانوادۀ حكام كرمان مى باشد كه مدتى در آن نواحى حكومت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تشويق و حمايت ارباب علم و هنر اهتمام تمام داشته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آن زنم كه همه كار من نكوكارى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زير مقنعۀ من بسى كله دارى است</w:t>
      </w:r>
    </w:p>
    <w:p>
      <w:pPr>
        <w:pStyle w:val="BookText"/>
        <w:rPr/>
      </w:pPr>
      <w:r>
        <w:rPr>
          <w:rFonts w:ascii="IRNazanin" w:hAnsi="IRNazanin" w:eastAsia="IRNazanin"/>
          <w:color w:val="111111"/>
          <w:sz w:val="28"/>
          <w:sz w:val="28"/>
          <w:szCs w:val="28"/>
          <w:rtl w:val="true"/>
          <w:lang w:bidi="fa-IR"/>
        </w:rPr>
        <w:t xml:space="preserve">نه هر زنى به دو گز مقنعه است كدبانو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نزد خدا پيشه ام پرستارى است</w:t>
      </w:r>
    </w:p>
    <w:p>
      <w:pPr>
        <w:pStyle w:val="BookText"/>
        <w:rPr/>
      </w:pPr>
      <w:r>
        <w:rPr>
          <w:rFonts w:ascii="IRNazanin" w:hAnsi="IRNazanin" w:eastAsia="IRNazanin"/>
          <w:color w:val="111111"/>
          <w:sz w:val="28"/>
          <w:sz w:val="28"/>
          <w:szCs w:val="28"/>
          <w:rtl w:val="true"/>
          <w:lang w:bidi="fa-IR"/>
        </w:rPr>
        <w:t>سال وفات و مدّت حكومت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بنت القيم، خديجه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امة العزيز بغداديه </w:t>
      </w:r>
    </w:p>
    <w:p>
      <w:pPr>
        <w:pStyle w:val="BookText"/>
        <w:rPr/>
      </w:pPr>
      <w:r>
        <w:rPr>
          <w:rFonts w:eastAsia="IRNazanin" w:cs="IRNazanin"/>
          <w:color w:val="111111"/>
          <w:sz w:val="28"/>
          <w:szCs w:val="28"/>
          <w:lang w:bidi="fa-IR"/>
        </w:rPr>
        <w:t>4812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المجلسى</w:t>
      </w:r>
    </w:p>
    <w:p>
      <w:pPr>
        <w:pStyle w:val="BookText"/>
        <w:rPr/>
      </w:pPr>
      <w:r>
        <w:rPr>
          <w:rFonts w:ascii="IRNazanin" w:hAnsi="IRNazanin" w:eastAsia="IRNazanin"/>
          <w:color w:val="111111"/>
          <w:sz w:val="28"/>
          <w:sz w:val="28"/>
          <w:szCs w:val="28"/>
          <w:rtl w:val="true"/>
          <w:lang w:bidi="fa-IR"/>
        </w:rPr>
        <w:t xml:space="preserve">عنوان مشهورى دو نفر از خانوادۀ مجلسى است؛ اول، دختر ملا محمدتقى مجلسى، خواهر ملا محمدباقر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ارباب فضل و كمال نسوان بوده و شرحى بر الفيّۀ ابن مالك و يكى ديگر بر شواهد سيوطى نوشته و قبرش در تخت فولاد اصفهان است و بعضى از اشعار او، كه حاكى از وفور ادب وى مى باشد، روى قبرش نوشته شده و ظاهراً همان است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بيگم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ملا صالح مازندرانى بوده و تحت عنوان مازندرانى، ملا محمدصالح هم اشارتى به كمالات وى نموديم؛ دويم، دختر ملا عزيزالله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ملا محمدتقى مجلسى است كه او نيز از ارباب كمال، بلكه در عداد علما معدود، رساله هاى متعدد در مسائل فقهيه بدو منسوب و در اعيان الشّيعه يك حاشيۀ من لا يحضره الفقيه هم بدو نسبت داده است؛ چنانچه پدرش، ملا عزيزالله، نيز يك حاشيه بر من لا يحضر داشته و نام او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بنت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سيد مرتضى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عالمۀ فاضلۀ جليله و كتاب نهج البلاغه را از عمّ خود، سيد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كرده و شيخ عبدالرحيم بغدادى معروف نيز از وى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افندى، عبداللّٰه، رياض العلماء، خاتمۀ قسم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بنت الملقن، 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بنت الملقن، صالحه</w:t>
      </w:r>
    </w:p>
    <w:p>
      <w:pPr>
        <w:pStyle w:val="BookText"/>
        <w:rPr/>
      </w:pPr>
      <w:r>
        <w:rPr>
          <w:rFonts w:ascii="Amiri" w:hAnsi="Amiri" w:eastAsia="Amiri" w:cs="Amiri"/>
          <w:color w:val="111111"/>
          <w:sz w:val="28"/>
          <w:sz w:val="28"/>
          <w:szCs w:val="28"/>
          <w:rtl w:val="true"/>
          <w:lang w:bidi="ar-SA"/>
        </w:rPr>
        <w:t>دختران شيخ نورالدين بن على، از محدّثات قرن نهم، از مشايخ سيوطى و هر دو نوۀ ابن الملقن شافعى سابق الذكر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بنت المنشار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دختر شيخ على منشار عاملى سابق الذكر و زن شيخ بهائى، عالمى عامل فاضل فقيه </w:t>
      </w:r>
    </w:p>
    <w:p>
      <w:pPr>
        <w:pStyle w:val="BookText"/>
        <w:rPr/>
      </w:pPr>
      <w:r>
        <w:rPr>
          <w:rFonts w:ascii="IRNazanin" w:hAnsi="IRNazanin" w:eastAsia="IRNazanin"/>
          <w:color w:val="111111"/>
          <w:sz w:val="28"/>
          <w:sz w:val="28"/>
          <w:szCs w:val="28"/>
          <w:rtl w:val="true"/>
          <w:lang w:bidi="fa-IR"/>
        </w:rPr>
        <w:t>محدّث كثيرالعلم والفضل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حديث و علوم ديگر را به زنان تدريس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جلد كتاب ارثاً از پدرش بدو رسيده و بعد از وفات شيخ بهائى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قيد حيات بوده و اسم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النسيف، عايشه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محدّثات عامّه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بنت النويرى، 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محدّثات عامّه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بنت يوسف، شيخه عايشه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دمشقيّه، دختر يوسف، زنى بوده باكمال، از عرفاى قرن دهم هجرى عامّه و از تأليفات اوست الاشارات الخفيّة فى المنازل العليّة كه تلخيص منازل السّائرين خواجه عبدالله انصارى سابق الذكر است و در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bookmarkStart w:id="98" w:name="pg15954_176166"/>
    </w:p>
    <w:p>
      <w:pPr>
        <w:pStyle w:val="BookText"/>
        <w:rPr/>
      </w:pPr>
      <w:bookmarkEnd w:id="98"/>
      <w:r>
        <w:rPr>
          <w:rFonts w:eastAsia="Times New Roman" w:cs="Times New Roman" w:ascii="Times New Roman" w:hAnsi="Times New Roman"/>
          <w:color w:val="111111"/>
          <w:sz w:val="28"/>
          <w:szCs w:val="28"/>
          <w:lang w:val="en-US" w:bidi="en-US"/>
        </w:rPr>
        <w:t>368</w:t>
      </w:r>
    </w:p>
    <w:p>
      <w:pPr>
        <w:pStyle w:val="Heading2"/>
        <w:numPr>
          <w:ilvl w:val="1"/>
          <w:numId w:val="1"/>
        </w:numPr>
        <w:rPr/>
      </w:pPr>
      <w:bookmarkStart w:id="99" w:name="__RefHeading___Toc16306258_2142443653"/>
      <w:bookmarkStart w:id="100" w:name="_Toc34"/>
      <w:bookmarkEnd w:id="99"/>
      <w:r>
        <w:rPr>
          <w:rtl w:val="true"/>
        </w:rPr>
        <w:t>خاتمه و پايان</w:t>
      </w:r>
      <w:bookmarkEnd w:id="100"/>
    </w:p>
    <w:p>
      <w:pPr>
        <w:pStyle w:val="Heading3"/>
        <w:numPr>
          <w:ilvl w:val="2"/>
          <w:numId w:val="1"/>
        </w:numPr>
        <w:rPr/>
      </w:pPr>
      <w:bookmarkStart w:id="101" w:name="__RefHeading___Toc16306260_2142443653"/>
      <w:bookmarkStart w:id="102" w:name="_Toc35"/>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 xml:space="preserve">اگرچه غرض اصلى در تمامى ابواب پنج گانۀ اين كتاب شرح حال اشخاص طبقات متنوعۀ مذكوره در اوّل كتاب بوده و باب سيّم نيز براى شرح حال اشخاص مصدّر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است، لكن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اصلاً در زبان عرب در حال اضافه جمع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اوّل نام و عنوان خانوادگى اكثر قبايل و بسيارى از اكابر خانواده ها در كار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يافته اند و بعضاً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خصوصاً در خانواده ها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عباس، آل عباس و نظاير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حال ايشان خصوصاً بعد از تذكّر و نام بردن ايشان در ضمن شرح حال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كس از قبيلۀ بنى 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رغبت عامّه مى باشد، اينك به جهت تكثير فايده تا آنجا كه مقدور نگارنده بود و وسايل موجود ايجاب مى كرد، در ضمن دو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بنى فلان و آل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حال اجمالى ايشان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در كتاب عشائر العراق تأليف عباس عزاوى، كه در اين اواخر در بغداد چاپ شده،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قبايل عرب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قبايل قحطانيه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قبايل عدنانيه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مضريّه يا نزاريّه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قسمت منقسم است كه اوّلى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دويمى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و اين تقسيم قديمى بوده و مبدأ آن معلوم نيست؛ 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اى سراغ نداريم كه منتسب به يكى از اين دو اصل نباشد، مگر بعضى از قبايلى كه انتساب ايشان به يكى از اين دو اصل معلوم نبوده و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قبايل متحيره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و جمعى از علماى انساب، خصوصاً صاحب عقد الفريد بعضى از ايشان را نگارش داده اند و در اين عصر بعضى از قبايل مشهوره مى باشند كه انتساب آنها به هيچ يك از اين دو ركن ركين معلوم نبوده و در شمار قبايل متحيّره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مترجماً و ملخّصاً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اصطلاح قديمى مخصوص آن زمان بوده، والاّ استعمال هريك از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ديگرى شايع است و نفياً و اثباتاً اصلاً محل توهّم و توجّه فكرى نبوده و هيچ يك از آنها ملاك انتساب به قحطان و عدنان نمى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مقصد در دو فصل بيان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اول در شرح خانواده ها و قبايل مصدّر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فصل دوم در بيان قبايل و خانواده هاى مصدّر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كَمٰا هُوَ اَهْلُهُ وَ مُسْتَحقّهُ‌ </w:t>
      </w:r>
      <w:bookmarkStart w:id="103" w:name="pg15954_176167"/>
    </w:p>
    <w:p>
      <w:pPr>
        <w:pStyle w:val="Heading3"/>
        <w:numPr>
          <w:ilvl w:val="2"/>
          <w:numId w:val="1"/>
        </w:numPr>
        <w:rPr/>
      </w:pPr>
      <w:bookmarkStart w:id="104" w:name="__RefHeading___Toc16306262_2142443653"/>
      <w:bookmarkStart w:id="105" w:name="_Toc36"/>
      <w:bookmarkEnd w:id="103"/>
      <w:bookmarkEnd w:id="104"/>
      <w:r>
        <w:rPr>
          <w:rtl w:val="true"/>
        </w:rPr>
        <w:t xml:space="preserve">فصل اول در شرح خانواده ها و قبايل مصدر به لفظ </w:t>
      </w:r>
      <w:r>
        <w:rPr>
          <w:rtl w:val="true"/>
        </w:rPr>
        <w:t>«</w:t>
      </w:r>
      <w:r>
        <w:rPr>
          <w:rtl w:val="true"/>
        </w:rPr>
        <w:t>بنى</w:t>
      </w:r>
      <w:r>
        <w:rPr>
          <w:rtl w:val="true"/>
        </w:rPr>
        <w:t>»</w:t>
      </w:r>
      <w:bookmarkEnd w:id="105"/>
    </w:p>
    <w:p>
      <w:pPr>
        <w:pStyle w:val="BookText"/>
        <w:rPr/>
      </w:pPr>
      <w:r>
        <w:rPr>
          <w:rFonts w:eastAsia="Times New Roman" w:cs="Times New Roman" w:ascii="Times New Roman" w:hAnsi="Times New Roman"/>
          <w:color w:val="111111"/>
          <w:sz w:val="28"/>
          <w:szCs w:val="28"/>
          <w:lang w:val="en-US" w:bidi="en-US"/>
        </w:rPr>
        <w:t>4821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ابى جراده</w:t>
      </w:r>
    </w:p>
    <w:p>
      <w:pPr>
        <w:pStyle w:val="BookText"/>
        <w:rPr/>
      </w:pPr>
      <w:r>
        <w:rPr>
          <w:rFonts w:ascii="IRNazanin" w:hAnsi="IRNazanin" w:eastAsia="IRNazanin"/>
          <w:color w:val="111111"/>
          <w:sz w:val="28"/>
          <w:sz w:val="28"/>
          <w:szCs w:val="28"/>
          <w:rtl w:val="true"/>
          <w:lang w:bidi="fa-IR"/>
        </w:rPr>
        <w:t xml:space="preserve">خانوادۀ بزرگى است شيعى و مشهور در حلب كه در بدايت حال در محلّۀ بنى عقيل از بصره ساكن بودند و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رحلت كرده و در حلب اقامت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فقها و فضلا و ادبا و شعرا و عبّاد و زهّاد و كتّاب و قضات بسيارى از ايشان نشئت يافته و نسلاً بعد نسل داراى مراتب فضل و كمال ارثى و كسبى بوده و در امور دينى و دنيوى با تمامى طبقات مردم با كمال ملايمت و ملاطفت معاشرت داشته اند؛ به همين جهت، ممدوح علماى عامّه نيز بوده و ايشان را در كتب تراجم با كمال احترام مذكور مى دارند و ما هم بعضى از افراد نامى اين خانواده را به عنوان ابن ابى جراده نگارش داده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كه بنى العديم هم خانواده اى است از شعب و بطون همين خانواده بنى ابى جراده و بعضى از افراد ايشان را نيز، كه در حقيقت از افراد بنى ابى جراده هم هستند، به عنوان ابن العديم تذكّر داده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خود ابوجراده، كه سرسلسلۀ اين خانواده بوده و با انتساب وى شهرت دارند، از اصحاب حضرت اميرالمؤمنين عليه السلام و نامش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ربيعة بن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نسبش با شانزده واسطه به مضر بن نزار بن معد بن عدنان موصول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بنى ابى سيره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آل ابى سيره </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ابى الشوارب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ابى الشوارب</w:t>
      </w:r>
    </w:p>
    <w:p>
      <w:pPr>
        <w:pStyle w:val="BookText"/>
        <w:rPr/>
      </w:pPr>
      <w:r>
        <w:rPr>
          <w:rFonts w:ascii="IRNazanin" w:hAnsi="IRNazanin" w:eastAsia="IRNazanin"/>
          <w:color w:val="111111"/>
          <w:sz w:val="28"/>
          <w:sz w:val="28"/>
          <w:szCs w:val="28"/>
          <w:rtl w:val="true"/>
          <w:lang w:bidi="fa-IR"/>
        </w:rPr>
        <w:t>خانوادۀ بزرگى است در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ابى العافيه</w:t>
      </w:r>
    </w:p>
    <w:p>
      <w:pPr>
        <w:pStyle w:val="BookText"/>
        <w:rPr/>
      </w:pPr>
      <w:r>
        <w:rPr>
          <w:rFonts w:ascii="IRNazanin" w:hAnsi="IRNazanin" w:eastAsia="IRNazanin"/>
          <w:color w:val="111111"/>
          <w:sz w:val="28"/>
          <w:sz w:val="28"/>
          <w:szCs w:val="28"/>
          <w:rtl w:val="true"/>
          <w:lang w:bidi="fa-IR"/>
        </w:rPr>
        <w:t xml:space="preserve">عنوان مشهورى يكى از دول صغيرۀ مغرب زمين است كه در اواخر قرن چهارم هجرت به دستيارى ابن ابى العافيه موسى در ناحيۀ مكناسه از نواحى مغرب اقصى تأسيس و بعد از موسى نيز ابراهيم و ابوعبدالرحمان و محمد و قاسم، كه هر لاحقى پسر سابقش بوده و مجموعاً پنج تن مى باشند، تا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 ناحيه حكومت 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مذكور قاسم مزبور به دست يوسف بن تاشفين مقتول و دولتشان انقراض يافته و به دولت مرابطين منتقل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اثير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الاثير</w:t>
      </w:r>
    </w:p>
    <w:p>
      <w:pPr>
        <w:pStyle w:val="BookText"/>
        <w:rPr/>
      </w:pPr>
      <w:r>
        <w:rPr>
          <w:rFonts w:eastAsia="Times New Roman" w:cs="Times New Roman" w:ascii="Times New Roman" w:hAnsi="Times New Roman"/>
          <w:color w:val="111111"/>
          <w:sz w:val="28"/>
          <w:szCs w:val="28"/>
          <w:lang w:val="en-US" w:bidi="en-US"/>
        </w:rPr>
        <w:t>4823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بنى احمر </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مشهورى آخرين دولت اسلامى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در سال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از انقراض دولت موحدين به دستيارى ابوعبدالله محمد بن احمر تشكيل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مدتى با موافقت دو حكومت اسلاميۀ بنى زيان و بنى هود قسمت جنوبى اندلس را، كه در آن اوان مسخّر اسلاميان بوده، اداره نمود تا آنكه آن دو حكومت مذكوره نيز متعاقباً منقرض و دولت بنى احمر با كمال استقلال مدت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غرناطه را پايتخت و كرسى سلطنت اتّخاذ نمود و مدتى با بعضى از دول اسلامى و مسيحى در زدوخورد بوده و طريق مخاصمت مى پيمودند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دولت قشتاله از دول مسيحى از فرصت استفاده كرده و روزبه روز در قدرت و شوكت خود افزوده و مستملكات خود را توسعه داد و متصرفات بنى احمر را نيز على التوالى تملّك نمود تا آنكه در اثر آن همه همّت فتورناپذير ايشان و نفاق داخلى بنى احمر، شهر غرناطه نيز تحت محاصرۀ ايشان درآمد و سلطنت بنى احمر هدف سهام مشئمت فرجام و وخامت انجام نفاق و اختلاف داخلى خودشان و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و اتفاق خصم گرديد و در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كلى منقرض و آفتاب اقبال ايشان منكسف و با انقراض ايشان، اساس حكومت اسلامى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منهدم و تمامى </w:t>
      </w:r>
    </w:p>
    <w:p>
      <w:pPr>
        <w:pStyle w:val="BookText"/>
        <w:rPr/>
      </w:pPr>
      <w:r>
        <w:rPr>
          <w:rFonts w:ascii="IRNazanin" w:hAnsi="IRNazanin" w:eastAsia="IRNazanin"/>
          <w:color w:val="111111"/>
          <w:sz w:val="28"/>
          <w:sz w:val="28"/>
          <w:szCs w:val="28"/>
          <w:rtl w:val="true"/>
          <w:lang w:bidi="fa-IR"/>
        </w:rPr>
        <w:t>متصرفات دول اسلاميّه طعمۀ اجانب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آزار و شكنجه را دربارۀ مسلمانان آن ديار به كار بردند و به هيچ وجه فروگذارى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رشتۀ مطلب بدينجا انجاميد، قلم كند شد؛ قلبم تپيد؛ بى نهايت به درد آمد و روز روشن در نظرم تيره وتار گرديد؛ بى اختيار اشك از ديده ام جارى شد؛ ناچار با سوز و گداز قلبى بدين چند بيت از قصيدۀ ابوالبقاء صالح بن شريف رندى، كه در مرثيۀ اندلس گفته و از بزرگ ترين مصائب عالم اسلامى مى باشد، ترنم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فجائع الدهر انواع 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للزمان مسرّات و احزان</w:t>
      </w:r>
    </w:p>
    <w:p>
      <w:pPr>
        <w:pStyle w:val="BookText"/>
        <w:rPr/>
      </w:pPr>
      <w:r>
        <w:rPr>
          <w:rFonts w:ascii="Amiri" w:hAnsi="Amiri" w:eastAsia="Amiri" w:cs="Amiri"/>
          <w:color w:val="111111"/>
          <w:sz w:val="28"/>
          <w:sz w:val="28"/>
          <w:szCs w:val="28"/>
          <w:rtl w:val="true"/>
          <w:lang w:bidi="ar-SA"/>
        </w:rPr>
        <w:t xml:space="preserve">و للحوادث سلوان يُسهلّها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لما حلّ بالاسلام سلوان</w:t>
      </w:r>
    </w:p>
    <w:p>
      <w:pPr>
        <w:pStyle w:val="BookText"/>
        <w:rPr/>
      </w:pPr>
      <w:r>
        <w:rPr>
          <w:rFonts w:ascii="Amiri" w:hAnsi="Amiri" w:eastAsia="Amiri" w:cs="Amiri"/>
          <w:color w:val="111111"/>
          <w:sz w:val="28"/>
          <w:sz w:val="28"/>
          <w:szCs w:val="28"/>
          <w:rtl w:val="true"/>
          <w:lang w:bidi="ar-SA"/>
        </w:rPr>
        <w:t xml:space="preserve">دهى الجزيرة امر لا عزاء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له احد و انهدّ ثهلان</w:t>
      </w:r>
    </w:p>
    <w:p>
      <w:pPr>
        <w:pStyle w:val="BookText"/>
        <w:rPr/>
      </w:pPr>
      <w:r>
        <w:rPr>
          <w:rFonts w:ascii="Amiri" w:hAnsi="Amiri" w:eastAsia="Amiri" w:cs="Amiri"/>
          <w:color w:val="111111"/>
          <w:sz w:val="28"/>
          <w:sz w:val="28"/>
          <w:szCs w:val="28"/>
          <w:rtl w:val="true"/>
          <w:lang w:bidi="ar-SA"/>
        </w:rPr>
        <w:t xml:space="preserve">اصابها العين فى الاسلام فارتزأت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خلت منه اقطار و بلدان</w:t>
      </w:r>
    </w:p>
    <w:p>
      <w:pPr>
        <w:pStyle w:val="BookText"/>
        <w:rPr/>
      </w:pPr>
      <w:r>
        <w:rPr>
          <w:rFonts w:ascii="Amiri" w:hAnsi="Amiri" w:eastAsia="Amiri" w:cs="Amiri"/>
          <w:color w:val="111111"/>
          <w:sz w:val="28"/>
          <w:sz w:val="28"/>
          <w:szCs w:val="28"/>
          <w:rtl w:val="true"/>
          <w:lang w:bidi="ar-SA"/>
        </w:rPr>
        <w:t xml:space="preserve">فا سئل بلنسية ما شأن مرسية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شا طبة ام اين جيان</w:t>
      </w:r>
    </w:p>
    <w:p>
      <w:pPr>
        <w:pStyle w:val="BookText"/>
        <w:rPr/>
      </w:pPr>
      <w:r>
        <w:rPr>
          <w:rFonts w:ascii="Amiri" w:hAnsi="Amiri" w:eastAsia="Amiri" w:cs="Amiri"/>
          <w:color w:val="111111"/>
          <w:sz w:val="28"/>
          <w:sz w:val="28"/>
          <w:szCs w:val="28"/>
          <w:rtl w:val="true"/>
          <w:lang w:bidi="ar-SA"/>
        </w:rPr>
        <w:t xml:space="preserve">و اين قرطبة دار العلوم 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عالم قد سما فيها له شان</w:t>
      </w:r>
    </w:p>
    <w:p>
      <w:pPr>
        <w:pStyle w:val="BookText"/>
        <w:rPr/>
      </w:pPr>
      <w:r>
        <w:rPr>
          <w:rFonts w:ascii="Amiri" w:hAnsi="Amiri" w:eastAsia="Amiri" w:cs="Amiri"/>
          <w:color w:val="111111"/>
          <w:sz w:val="28"/>
          <w:sz w:val="28"/>
          <w:szCs w:val="28"/>
          <w:rtl w:val="true"/>
          <w:lang w:bidi="ar-SA"/>
        </w:rPr>
        <w:t xml:space="preserve">و اين حمص و ما تحويه من نزه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نهرها العذب فيّاض و ملان</w:t>
      </w:r>
    </w:p>
    <w:p>
      <w:pPr>
        <w:pStyle w:val="BookText"/>
        <w:rPr/>
      </w:pPr>
      <w:r>
        <w:rPr>
          <w:rFonts w:ascii="Amiri" w:hAnsi="Amiri" w:eastAsia="Amiri" w:cs="Amiri"/>
          <w:color w:val="111111"/>
          <w:sz w:val="28"/>
          <w:sz w:val="28"/>
          <w:szCs w:val="28"/>
          <w:rtl w:val="true"/>
          <w:lang w:bidi="ar-SA"/>
        </w:rPr>
        <w:t xml:space="preserve">تبكى الحنيفية البيضاء من 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بكى لفراق الالف هيمان</w:t>
      </w:r>
    </w:p>
    <w:p>
      <w:pPr>
        <w:pStyle w:val="BookText"/>
        <w:rPr/>
      </w:pPr>
      <w:r>
        <w:rPr>
          <w:rFonts w:ascii="Amiri" w:hAnsi="Amiri" w:eastAsia="Amiri" w:cs="Amiri"/>
          <w:color w:val="111111"/>
          <w:sz w:val="28"/>
          <w:sz w:val="28"/>
          <w:szCs w:val="28"/>
          <w:rtl w:val="true"/>
          <w:lang w:bidi="ar-SA"/>
        </w:rPr>
        <w:t xml:space="preserve">على ديار من الاسلام 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اقفرت و لها بالكفر عمران</w:t>
      </w:r>
    </w:p>
    <w:p>
      <w:pPr>
        <w:pStyle w:val="BookText"/>
        <w:rPr/>
      </w:pPr>
      <w:r>
        <w:rPr>
          <w:rFonts w:ascii="Amiri" w:hAnsi="Amiri" w:eastAsia="Amiri" w:cs="Amiri"/>
          <w:color w:val="111111"/>
          <w:sz w:val="28"/>
          <w:sz w:val="28"/>
          <w:szCs w:val="28"/>
          <w:rtl w:val="true"/>
          <w:lang w:bidi="ar-SA"/>
        </w:rPr>
        <w:t xml:space="preserve">حيث المساجد قد صارت كنائس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إلّانواقيس و صلبان</w:t>
      </w:r>
    </w:p>
    <w:p>
      <w:pPr>
        <w:pStyle w:val="BookText"/>
        <w:rPr/>
      </w:pPr>
      <w:r>
        <w:rPr>
          <w:rFonts w:ascii="Amiri" w:hAnsi="Amiri" w:eastAsia="Amiri" w:cs="Amiri"/>
          <w:color w:val="111111"/>
          <w:sz w:val="28"/>
          <w:sz w:val="28"/>
          <w:szCs w:val="28"/>
          <w:rtl w:val="true"/>
          <w:lang w:bidi="ar-SA"/>
        </w:rPr>
        <w:t xml:space="preserve">حتى المحاريب تبكى و هى جامدة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المنا بر ترثى و هى عيدان</w:t>
      </w:r>
    </w:p>
    <w:p>
      <w:pPr>
        <w:pStyle w:val="BookText"/>
        <w:rPr/>
      </w:pPr>
      <w:r>
        <w:rPr>
          <w:rFonts w:ascii="Amiri" w:hAnsi="Amiri" w:eastAsia="Amiri" w:cs="Amiri"/>
          <w:color w:val="111111"/>
          <w:sz w:val="28"/>
          <w:sz w:val="28"/>
          <w:szCs w:val="28"/>
          <w:rtl w:val="true"/>
          <w:lang w:bidi="ar-SA"/>
        </w:rPr>
        <w:t xml:space="preserve">تلك المصيبة انست ما تقدمها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لها من طوال الدهر نسيان</w:t>
      </w:r>
    </w:p>
    <w:p>
      <w:pPr>
        <w:pStyle w:val="BookText"/>
        <w:rPr/>
      </w:pPr>
      <w:r>
        <w:rPr>
          <w:rFonts w:ascii="Amiri" w:hAnsi="Amiri" w:eastAsia="Amiri" w:cs="Amiri"/>
          <w:color w:val="111111"/>
          <w:sz w:val="28"/>
          <w:sz w:val="28"/>
          <w:szCs w:val="28"/>
          <w:rtl w:val="true"/>
          <w:lang w:bidi="ar-SA"/>
        </w:rPr>
        <w:t xml:space="preserve">اعندكم نبأ من اهل اندلس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سرىٰ بحديث القوم ركبان</w:t>
      </w:r>
    </w:p>
    <w:p>
      <w:pPr>
        <w:pStyle w:val="BookText"/>
        <w:rPr/>
      </w:pPr>
      <w:r>
        <w:rPr>
          <w:rFonts w:ascii="Amiri" w:hAnsi="Amiri" w:eastAsia="Amiri" w:cs="Amiri"/>
          <w:color w:val="111111"/>
          <w:sz w:val="28"/>
          <w:sz w:val="28"/>
          <w:szCs w:val="28"/>
          <w:rtl w:val="true"/>
          <w:lang w:bidi="ar-SA"/>
        </w:rPr>
        <w:t xml:space="preserve">كم يستغيث بنا المستضعفون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قتلىٰ و اسرىٰ فما يهتز انسان</w:t>
      </w:r>
    </w:p>
    <w:p>
      <w:pPr>
        <w:pStyle w:val="BookText"/>
        <w:rPr/>
      </w:pPr>
      <w:r>
        <w:rPr>
          <w:rFonts w:ascii="Amiri" w:hAnsi="Amiri" w:eastAsia="Amiri" w:cs="Amiri"/>
          <w:color w:val="111111"/>
          <w:sz w:val="28"/>
          <w:sz w:val="28"/>
          <w:szCs w:val="28"/>
          <w:rtl w:val="true"/>
          <w:lang w:bidi="ar-SA"/>
        </w:rPr>
        <w:t xml:space="preserve">ما ذا التقاطع فى الاسلام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يا عباد اللّه اخوان</w:t>
      </w:r>
    </w:p>
    <w:p>
      <w:pPr>
        <w:pStyle w:val="BookText"/>
        <w:rPr/>
      </w:pPr>
      <w:r>
        <w:rPr>
          <w:rFonts w:ascii="Amiri" w:hAnsi="Amiri" w:eastAsia="Amiri" w:cs="Amiri"/>
          <w:color w:val="111111"/>
          <w:sz w:val="28"/>
          <w:sz w:val="28"/>
          <w:szCs w:val="28"/>
          <w:rtl w:val="true"/>
          <w:lang w:bidi="ar-SA"/>
        </w:rPr>
        <w:t xml:space="preserve">يا من لذلة قوم بعد عزهم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احال حالهم جور و طغيان</w:t>
      </w:r>
    </w:p>
    <w:p>
      <w:pPr>
        <w:pStyle w:val="BookText"/>
        <w:rPr/>
      </w:pPr>
      <w:r>
        <w:rPr>
          <w:rFonts w:ascii="Amiri" w:hAnsi="Amiri" w:eastAsia="Amiri" w:cs="Amiri"/>
          <w:color w:val="111111"/>
          <w:sz w:val="28"/>
          <w:sz w:val="28"/>
          <w:szCs w:val="28"/>
          <w:rtl w:val="true"/>
          <w:lang w:bidi="ar-SA"/>
        </w:rPr>
        <w:t xml:space="preserve">بالامس كانوا ملوكا فى منازلهم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هم فى بلاد الكفر عبدان</w:t>
      </w:r>
    </w:p>
    <w:p>
      <w:pPr>
        <w:pStyle w:val="BookText"/>
        <w:rPr/>
      </w:pPr>
      <w:r>
        <w:rPr>
          <w:rFonts w:ascii="Amiri" w:hAnsi="Amiri" w:eastAsia="Amiri" w:cs="Amiri"/>
          <w:color w:val="111111"/>
          <w:sz w:val="28"/>
          <w:sz w:val="28"/>
          <w:szCs w:val="28"/>
          <w:rtl w:val="true"/>
          <w:lang w:bidi="ar-SA"/>
        </w:rPr>
        <w:t xml:space="preserve">فلو تريهم حيارىٰ لا دليل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فى ثياب الذلّ الوان</w:t>
      </w:r>
    </w:p>
    <w:p>
      <w:pPr>
        <w:pStyle w:val="BookText"/>
        <w:rPr/>
      </w:pPr>
      <w:r>
        <w:rPr>
          <w:rFonts w:ascii="Amiri" w:hAnsi="Amiri" w:eastAsia="Amiri" w:cs="Amiri"/>
          <w:color w:val="111111"/>
          <w:sz w:val="28"/>
          <w:sz w:val="28"/>
          <w:szCs w:val="28"/>
          <w:rtl w:val="true"/>
          <w:lang w:bidi="ar-SA"/>
        </w:rPr>
        <w:t xml:space="preserve">و لو رأيت بكاهم عند بيعهم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لهالك الامر و استهوتك احزان</w:t>
      </w:r>
    </w:p>
    <w:p>
      <w:pPr>
        <w:pStyle w:val="BookText"/>
        <w:rPr/>
      </w:pPr>
      <w:r>
        <w:rPr>
          <w:rFonts w:ascii="Amiri" w:hAnsi="Amiri" w:eastAsia="Amiri" w:cs="Amiri"/>
          <w:color w:val="111111"/>
          <w:sz w:val="28"/>
          <w:sz w:val="28"/>
          <w:szCs w:val="28"/>
          <w:rtl w:val="true"/>
          <w:lang w:bidi="ar-SA"/>
        </w:rPr>
        <w:t xml:space="preserve">يا رب ام و طفل حيل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تفرق ارواح و ابدان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يذوب القلب من 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فى القلب اسلام و ايمان </w:t>
      </w:r>
    </w:p>
    <w:p>
      <w:pPr>
        <w:pStyle w:val="BookText"/>
        <w:rPr/>
      </w:pPr>
      <w:r>
        <w:rPr>
          <w:rFonts w:ascii="IRNazanin" w:hAnsi="IRNazanin" w:eastAsia="IRNazanin"/>
          <w:color w:val="111111"/>
          <w:sz w:val="28"/>
          <w:sz w:val="28"/>
          <w:szCs w:val="28"/>
          <w:rtl w:val="true"/>
          <w:lang w:bidi="fa-IR"/>
        </w:rPr>
        <w:t>اين گونه قضاياى طاقت فرساى سلف هزاران ورق درس عبرتى است براى 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حكمرانان بنى احمر بيست تن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اسامى و تاريخ جلوس ايشان در جدول ذيل نمودار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محمد بن احمر </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ثانى بن محمد اوّل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ثالث بن محمد ثانى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ابوالوليد اسماعيل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رابع ابن اسماعيل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ابوالحجاج يوسف بن اسماعيل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خامس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محمد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ابوعبدالله يوسف ثانى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سادس بن يوسف ثانى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ثالث بن يوسف ثانى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ناصر اليسارى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صغير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ناصر اليسارى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عثمان الاحنف </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على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الزاغل و ابوعبدالله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ابوعبدالله صغير 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 هاشمى، احمد، جواهر الادب فى ادبيات و انشاء لغة العرب، 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احمس</w:t>
      </w:r>
    </w:p>
    <w:p>
      <w:pPr>
        <w:pStyle w:val="BookText"/>
        <w:rPr/>
      </w:pPr>
      <w:r>
        <w:rPr>
          <w:rFonts w:ascii="Amiri" w:hAnsi="Amiri" w:eastAsia="Amiri" w:cs="Amiri"/>
          <w:color w:val="111111"/>
          <w:sz w:val="28"/>
          <w:sz w:val="28"/>
          <w:szCs w:val="28"/>
          <w:rtl w:val="true"/>
          <w:lang w:bidi="ar-SA"/>
        </w:rPr>
        <w:t>خانواده اى است از بطون قبيلۀ بجيله كه به كوفه نازل شده بوده و ايشان اولاد احمس بن غوث بن انمار صحابى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اخشيد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آل اخشيد</w:t>
      </w:r>
    </w:p>
    <w:p>
      <w:pPr>
        <w:pStyle w:val="BookText"/>
        <w:rPr/>
      </w:pPr>
      <w:r>
        <w:rPr>
          <w:rFonts w:eastAsia="Times New Roman" w:cs="Times New Roman" w:ascii="Times New Roman" w:hAnsi="Times New Roman"/>
          <w:color w:val="111111"/>
          <w:sz w:val="28"/>
          <w:szCs w:val="28"/>
          <w:lang w:val="en-US" w:bidi="en-US"/>
        </w:rPr>
        <w:t>4825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بنى ارتق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دول مشهور مى باشد كه در سال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از طرف ارتق تشكيل يافته و هفده تن از ايشان مدت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در نواحى ماردين و دياربكر و حلب موافق جدول ذيل حكومت رانده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ارتق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سقمان بن ارتق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ايلغازى بن ارتق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حسام الدين تمرتاش بن ايلغازى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نجم الدين البى بن تمرتاش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قطب الدين ايلغازى بن البى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حسام الدين بولق ارسلان بن ايلغازى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ناصرالدين ارتق ارسلان بن ايلغازى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نجم الدين غازى بن ارتق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قره ارسلان بن ارتق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داوود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نجم الدين غازى بن قره ارسلان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صالح شمس الدين بن نجم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منصور احمد بن نجم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صالح محمود بن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مظفر فخرالدين بن نجم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مجدالدين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pStyle w:val="BookText"/>
        <w:rPr/>
      </w:pPr>
      <w:r>
        <w:rPr>
          <w:rFonts w:ascii="IRNazanin" w:hAnsi="IRNazanin" w:eastAsia="IRNazanin"/>
          <w:color w:val="111111"/>
          <w:sz w:val="28"/>
          <w:sz w:val="28"/>
          <w:szCs w:val="28"/>
          <w:rtl w:val="true"/>
          <w:lang w:bidi="fa-IR"/>
        </w:rPr>
        <w:t>دهمين ايشان، قره ارسلان، در موقع فتح بغداد نسبت به هلاكوخان درصدد تمكين و اطاعت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دولت بنى ارتق تا مدتى تحت حمايت و تابعيت مغول بود تا چهاردهمين ايشان، منصور احمد، بعد از وفات ابوسعيد، آخرين حكمران مغولى، باز اعلان استقلال داد و ايشان نيز با فتوحات دولت تيمورى منقرض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شعبه از دولت بنى ارتق، كه از نسل سقمان، پسر بزرگ ارتق بوده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دارند، نيز به قرار ذيل در ناحيۀ حصن كيفا حكومت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داوود بن سقمان </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فخرالدين قره ارسلان بن داوود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نورالدين محمد بن قره ارسلان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قطب الدين سقمان بن نورالدين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محمود بن نورالدين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مخفى نماند ارتق، كه سرسلسلۀ اين خانواده و مؤسس اين دولت مى باشد، در اصل تركمان، از مماليك ملك شاه بن الب ارسلان سلجوقى، بسيار جسور و حرب آزموده بوده و در نتيجۀ اين جسارت خود، به تشكيل دولت موفق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بنى اسد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قبايل مشهوره و عظيمۀ عرب مى باشد كه به جدّ اعلايشان، اسد بن خزيمه، منتسب و به بطون بسيارى مشتمل و يكى از همين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بطون به جهت انتساب به ابوالحسن على بن مزيد اسدى،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اصحاب و علما و مشاهير طبقات ديگر و ازواج حضرت رسالت صلى الله عليه و آله از همين قبيله بوده است و قيام ايشان به خدمت سراپا سعادت دفن شهداى كربلا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شرحى كه در كتب مربوطه نگارش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مفاخر تاريخى ايشان مى باشد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مجالس المؤمنين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اسد از قديم الايام به تشيّع معروف و توجه ملوك ديالمه نيز به حال ايشان مؤيّد اين مقال بوده است و ابوالحسن فوق در سال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طرف سلطان الدولۀ ديلمى به امارت آن قوم منصوب شد و هفت تن از ايشان مدت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حكمرانى قيام نمودند و در سال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منقرض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تنقيح المقال، </w:t>
      </w:r>
    </w:p>
    <w:p>
      <w:pPr>
        <w:pStyle w:val="BookText"/>
        <w:rPr/>
      </w:pPr>
      <w:r>
        <w:rPr>
          <w:rFonts w:ascii="IRNazanin" w:hAnsi="IRNazanin" w:eastAsia="IRNazanin"/>
          <w:color w:val="111111"/>
          <w:sz w:val="28"/>
          <w:sz w:val="28"/>
          <w:szCs w:val="28"/>
          <w:rtl w:val="true"/>
          <w:lang w:bidi="fa-IR"/>
        </w:rPr>
        <w:t>بنى اسد عنوان دو قبيله از عرب مى باشد؛ يكى، از خانوادۀ اسد بن خزيمه كه مذكور شد و ديگرى نيز اولاد اسد بن ربيعة بن نزار بن معد بن عدنان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نوراللّه، مجالس المؤمنين،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مامقانى، عبداللّٰه، تنقيح المقال،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ذيل ش </w:t>
      </w:r>
      <w:r>
        <w:rPr>
          <w:rFonts w:eastAsia="Amiri" w:cs="Amiri" w:ascii="Amiri" w:hAnsi="Amiri"/>
          <w:color w:val="111111"/>
          <w:sz w:val="28"/>
          <w:szCs w:val="28"/>
          <w:lang w:bidi="ar-SA"/>
        </w:rPr>
        <w:t>12975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اسرائيل</w:t>
      </w:r>
    </w:p>
    <w:p>
      <w:pPr>
        <w:pStyle w:val="BookText"/>
        <w:rPr/>
      </w:pPr>
      <w:r>
        <w:rPr>
          <w:rFonts w:ascii="IRNazanin" w:hAnsi="IRNazanin" w:eastAsia="IRNazanin"/>
          <w:color w:val="111111"/>
          <w:sz w:val="28"/>
          <w:sz w:val="28"/>
          <w:szCs w:val="28"/>
          <w:rtl w:val="true"/>
          <w:lang w:bidi="fa-IR"/>
        </w:rPr>
        <w:t xml:space="preserve">اولاد و خانوادۀ حضرت يعقوب بن اسحاق بن ابراهيم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زبان عربى، به معنى عبدالله بوده و حضرت موسى بن عمران و جمعى ديگر از انبياى بنى اسرائيل از همين خانواده مى باشند؛ به شرحى كه در كتب تواريخ و سير نگارش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بنى اشكان يا اشكانيان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مشهورى طبقۀ سيّم دول قديمۀ ايران است كه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ميلادى از طرف اشك نامى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ارشك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و مدت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كرده و در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دستيارى اردشير بن ساسان، مؤسّس دولت ساسانيه، منقرض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الاعلام بعد از اين جمله گويد كه نوزده تن از ايشان، به شرحى كه در جدول ذيل با مدت سلطنت ايشان نگارش يافته، سلطنت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 ثانى بن اشكان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شاپور بن اشك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بهرام بن شاپور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پلاش بن بهرام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هرمز بن پلاش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نرسى بن پلاش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فيروز بن هرمز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پلاش ثانى بن فيروز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 بن پلاش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پلاشان بن پلاش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اردوان بن اشغ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 بن اشغ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پلاش ثالث بن اشغ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گودرز بن پلاش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نرسى بن گودرز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گودرز ثانى بن نرسى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اردوان ثانى بن نرسى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در قاموس الاعلام بعد از نقل اين جدول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اسامى بعضى از ملوك اشكانى از قلم افتاده است، والاّ مدت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بودن سلطنت ايشان مسلّم بوده و مجموع مدت جدول فوق كمتر از اين مقدار است و علاوه اردوان 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آخرين ايشان و پنج و شش نفر اشك نام بودن از ايشان در تواريخ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اصل مقصود ما در اين گونه موارد، مجرّد تذكّر و استيناس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تاريخ نويسى نيست، لذا تحقيق اين مراتب را محول به كتب مربوطه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هخامنشيان</w:t>
      </w:r>
    </w:p>
    <w:p>
      <w:pPr>
        <w:pStyle w:val="BookText"/>
        <w:rPr/>
      </w:pPr>
      <w:r>
        <w:rPr>
          <w:rFonts w:ascii="IRNazanin" w:hAnsi="IRNazanin" w:eastAsia="IRNazanin"/>
          <w:color w:val="111111"/>
          <w:sz w:val="28"/>
          <w:sz w:val="28"/>
          <w:szCs w:val="28"/>
          <w:rtl w:val="true"/>
          <w:lang w:bidi="fa-IR"/>
        </w:rPr>
        <w:t xml:space="preserve">گرچه شرح هخامنشيان به جهت مصدّر نبودن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خارج از موضوع است، ولى چون سلسله اى از سلاطين ايرانى است و شايد ذكر آن استطرداً بى مناسبت و خالى از فايده نباشد، اينك اجمالاً با استفاده از تاريخ مرحوم مشيرالدوله پيرنيا مى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پارسى ها مردمانى هستند آريانى نژاد كه معلوم نيست كى به ايران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اوايل امر در تحت تسلّط آسورى ها بودند كه بعدها از اين قيد خارج و تابع ماد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پارسى ها به شش طايفۀ شهرى و ده نشين و چهار طايفۀ چادرنشين تقسيم شده اند كه خانوادۀ هخامنشى نجيب ترين آنان بوده است و دوازده نفر از اين سلسله به سلطنت رسيده اند، به شرح ذيل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كوروش اول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پادشاه در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همدان و در سال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سارد و ليديه و در سال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تمامى آسياى صغير را تصرف كرد و به هر شهرى حاكمى مستقل گماشت تا با هم متحد نشوند و كمى بعد، دامنۀ متصرفات خود</w:t>
      </w:r>
    </w:p>
    <w:p>
      <w:pPr>
        <w:pStyle w:val="BookText"/>
        <w:rPr/>
      </w:pPr>
      <w:r>
        <w:rPr>
          <w:rFonts w:ascii="IRNazanin" w:hAnsi="IRNazanin" w:eastAsia="IRNazanin"/>
          <w:color w:val="111111"/>
          <w:sz w:val="28"/>
          <w:sz w:val="28"/>
          <w:szCs w:val="28"/>
          <w:rtl w:val="true"/>
          <w:lang w:bidi="fa-IR"/>
        </w:rPr>
        <w:t xml:space="preserve">را از شمال تا رود سيحون و از مشرق تا رود سند رسانيد و سپس متوجه فتح بابل شد كه در آن زمان داراى برج و باروى محكم بود و قشون ايران در سال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وارد بابل گرديد و كوروش نسبت به اهالى بلاد مفتوحه با ملاطفت رفتار مى كرد و به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فوت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كمبوجيه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كمبوجيه پسر كوروش است كه در حال حيات پدرش، در بابل حكومت مى كرد و در زمان غيبت كوروش از ايران نيابت سلطنت به عهدۀ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پدر، مدت سه سال به مطيع كردن ايالات پرداخت و در سال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عازم مصر شد و در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آنجا را فتح كرد و سپس به تصرف ممالك مجاور پرداخت، ليكن به واسطۀ مرض صرعى كه داشت، در اواخر عمر اخلاقش خشن گرديد و بناى بدرفتارى و سفّاكى را گذاشت و بالاخره به سال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فوت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داريوش اول بزرگ </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پادشاه در اوايل سلطنت با مشكلات و موانعى روبه رو شد، ولى با عزم و ارادۀ آهنين كه داشت، بر تمام مشكلات فايق آمد و شورش و طغيان هايى را كه از اواخر سلطنت كمبوجيه شروع شده بود، خوابانيد و امپراطورى را از نو تأسيس و تشكيلاتى داد كه ادارۀ امور مملكت را آسان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داريوش مملكت ايران را به چند قسمت تقسيم و براى هر قسمت يك نفر والى معين كرد و امنيت را در تمام آنها برقرار ساخت و براى تسهيل ارتباط، راه هايى بين نقاط مختلف كشور احداث نمود كه اوامر دولت به سرعت به آنها مى رسيد و سپاه ثابتى تشكيل داد به عدۀ ده هزار نفر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و همواره حاضر به جنگ بودند و براى ماليات ميزانى ثابت معين نمود كه بسيار عادلانه بود و براى تسهيل تجارت، بحر مغرب را با بحر احمر به توسط يكى از شعب نيل وصل كرد و از طلا سكّه زد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پادشاه پس از دادن انتظامات داخلى، پنجاب و سند و تراكيه و مقدونيه را متصرف و از رودخانۀ دانوب تا تاتائيس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 روسيه كنونى پيش رفت و در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جنگ با يونان را شروع كرد، ولى با عدم موفقيت توأم شد و به سال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خشيارشا</w:t>
      </w:r>
      <w:r>
        <w:rPr>
          <w:rFonts w:eastAsia="IRNazanin" w:cs="IRNazanin"/>
          <w:color w:val="111111"/>
          <w:sz w:val="28"/>
          <w:szCs w:val="28"/>
          <w:rtl w:val="true"/>
          <w:lang w:bidi="fa-IR"/>
        </w:rPr>
        <w:t>: (</w:t>
      </w:r>
      <w:r>
        <w:rPr>
          <w:rFonts w:eastAsia="IRNazanin" w:cs="IRNazanin"/>
          <w:color w:val="111111"/>
          <w:sz w:val="28"/>
          <w:szCs w:val="28"/>
          <w:lang w:bidi="fa-IR"/>
        </w:rPr>
        <w:t>486</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بدواً در سال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شورش مصر و بعد شورش بابل را فرونشاند و براى جنگ با يونان لشكر</w:t>
      </w:r>
    </w:p>
    <w:p>
      <w:pPr>
        <w:pStyle w:val="BookText"/>
        <w:rPr/>
      </w:pPr>
      <w:r>
        <w:rPr>
          <w:rFonts w:ascii="IRNazanin" w:hAnsi="IRNazanin" w:eastAsia="IRNazanin"/>
          <w:color w:val="111111"/>
          <w:sz w:val="28"/>
          <w:sz w:val="28"/>
          <w:szCs w:val="28"/>
          <w:rtl w:val="true"/>
          <w:lang w:bidi="fa-IR"/>
        </w:rPr>
        <w:t xml:space="preserve">عظيمى تهيه ديد كه شايد عدّۀ آن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بالغ مى شد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جنگى و سه هزار كشتى حمل و نقل به آنان كمك مى كرد؛ آتن تصرف شد، ولى تلفات زيادى به بحريۀ ايران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 رفته در اين جنگ پيشرفتى براى ايران حاصل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پادشاه به سال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كشته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اردشير اول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خشيارشا پسرش، اردشير درازدست، به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مملكتى جز ضعف و سستى نشان نداد و اختيار امور مملكت در دست مادرش بود و به سال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فوت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خشيارشاى دوم </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پادشاه بعد از پدر به تخت نشست و پس از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سغديانس </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پادشاه نيز تقريباً شش ماه سلطنت كرد و به دست وهوك، پسر ديگر اردشير،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وهوك در تاريخ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داريوش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داريوش دوم </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اين پادشاه زنان و خواجه سرايان در امور مملكتى نفوذ كامل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نقاط مختلف كشور شورش هاى پياپى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طغيان كرد و داريوش نتوانست اين نايره را فرونشاند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 و مرج و انحطاط در خانوادۀ هخامنشى پيدا شد و بالاخره اين پادشاه به سال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اردشير دوم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اين پادشاه در مصر و آسياى صغير و قبرس شورش هايى روى داد كه در بعضى جاها شورشيان موفق شدند و ضعف در سياست داخلى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اين پادشاه در اثر كشته شدن پسرش، به سال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غصه مرگ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اردشير سوم </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پادشاه پس از رسيدن به سلطنت، تمام اقرباى خود را كشت تا كسى مدّعى اين مقام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تمام مملكت تقريباً به حال طغيان و شورش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هخامنشى رو به انحطاط و انحلال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پادشاه صيدا را گرفت و اهالى آن شهر از فرط يأس خودكشى كردند و شهر را آتش زدند و سپس مصر را مسخّر ساخت و بناى شدت عمل و سفاكى را گذاشت تا اينكه به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مسموم شد و درگذشت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آرسيس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اردشير سوم پس از پدر به تخت نشست، ولى به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قتل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داريوش سوم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آرسيس، يكى از نواده هاى داريوش دوم به تخت نشست و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كه در تاريخ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داريوش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داستان هاى ما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 پسر داراب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تخت نشست و در زمان اين پادشاه اسكندر به ايران آمد و با فوت داريوش سوم، سلسلۀ هخامنشى منقرض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اعيا، بن طريف بن عمر</w:t>
      </w:r>
    </w:p>
    <w:p>
      <w:pPr>
        <w:pStyle w:val="BookText"/>
        <w:rPr/>
      </w:pPr>
      <w:r>
        <w:rPr>
          <w:rFonts w:ascii="IRNazanin" w:hAnsi="IRNazanin" w:eastAsia="IRNazanin"/>
          <w:color w:val="111111"/>
          <w:sz w:val="28"/>
          <w:sz w:val="28"/>
          <w:szCs w:val="28"/>
          <w:rtl w:val="true"/>
          <w:lang w:bidi="fa-IR"/>
        </w:rPr>
        <w:t>از بطون قبيلۀ بنى اسد بوده؛ چنانچه ققعس نيز يكى ديگر از ايشان است و اسد و طى، كه جدّ عالى دو قبيلۀ طى و بنى اسد هستند، با يكديگر هم پيمان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تعالوا افا خركم أعيا و ققعس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المجد ادنى ام عشيرة حا تم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آلوسى، محمود شكرى، بلوغ الارب فى معرفة احوال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اعين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آل اعين</w:t>
      </w:r>
    </w:p>
    <w:p>
      <w:pPr>
        <w:pStyle w:val="BookText"/>
        <w:rPr/>
      </w:pPr>
      <w:r>
        <w:rPr>
          <w:rFonts w:eastAsia="Times New Roman" w:cs="Times New Roman" w:ascii="Times New Roman" w:hAnsi="Times New Roman"/>
          <w:color w:val="111111"/>
          <w:sz w:val="28"/>
          <w:szCs w:val="28"/>
          <w:lang w:val="en-US" w:bidi="en-US"/>
        </w:rPr>
        <w:t>4830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بنى اغلب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مشهورى يكى از دول صغيرۀ افريقا مى باشد كه تابع خلفاى عباسى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طرف ابراهيم بن اغلب تأسيس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مذكور با موافقت ابومسلم خراسانى در انقراض شوكت اموى و تأسيس خلافت عباسى مساعى جميله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منصور، به حكومت و امارت تونس و طرابلس غرب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به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محاربه اى كه مابين او و حسن بن حرب، صاحب تونس وقوع يافت، مقتول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فاصلۀ سى وچهار سال پسرش، ابراهيم، از طرف هارون به حكومت افريقا نامزد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در اين حكومت خود دولت نيم مستقلّى تشكيل داد كه يازده تن از ايشان در ظرف يك صدودوازده سال حكومت راندند و عاقبت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منقرض و مستملكات ايشان مسخّر ملوك فاطميّه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آنان با تاريخ جلوس ايشان بدين ترتيب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اغلب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ابوالعباس عبدالله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زيادة اللّه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ابوعقال اغلب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العباس محمد بن اغلب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ابوابراهيم احمد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اللّه اصغر بن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ابوالغرانيق بن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ابوالعباس عبدالله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ابومضر زيادة الله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بنى افطس </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يكى از ملوك الطوايف اندلس مى باشد كه از طرف ابومحمد عبدالله بن مسلمۀ تجينى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قرن پنجم هجرت در بطليوس اعلان استقلال داده و مدتى حكومت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پسرش، مظفر ابوبكر بن عبداللّه و نوه اش، متوكّل ابوحفص بن مظفر، على التعاقب حكومت راندند تا در سال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ابوحفص، كه آخرين ايشان است، با اولادش در دست يوسف بن تاشفين بطليوسى مقتول شد و اساس شوكتشان منهدم گرديد و مجموعاً سه نفر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الهان</w:t>
      </w:r>
    </w:p>
    <w:p>
      <w:pPr>
        <w:pStyle w:val="BookText"/>
        <w:rPr/>
      </w:pPr>
      <w:r>
        <w:rPr>
          <w:rFonts w:ascii="IRNazanin" w:hAnsi="IRNazanin" w:eastAsia="IRNazanin"/>
          <w:color w:val="111111"/>
          <w:sz w:val="28"/>
          <w:sz w:val="28"/>
          <w:szCs w:val="28"/>
          <w:rtl w:val="true"/>
          <w:lang w:bidi="fa-IR"/>
        </w:rPr>
        <w:t>در قاموس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اى است و در اعيان الشّيعة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هيثم بن عدى از احمد بن عمران بن سلامة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 از كدام قبيله هستى‌؟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الهان برادر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ايشان عروس جن هستند كه ديده نمى شوند و فقط با گوش مى شنويم و تا حال پيش از تو شخصى الهانى نديده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فيروزآبادى، محمد بن يعقوب، قاموس؛ امين عاملى، محسن، اعيان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بنى الياس، بجلى كوفى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آل الياس </w:t>
      </w:r>
    </w:p>
    <w:p>
      <w:pPr>
        <w:pStyle w:val="BookText"/>
        <w:rPr/>
      </w:pPr>
      <w:r>
        <w:rPr>
          <w:rFonts w:eastAsia="Times New Roman" w:cs="Times New Roman" w:ascii="Times New Roman" w:hAnsi="Times New Roman"/>
          <w:color w:val="111111"/>
          <w:sz w:val="28"/>
          <w:szCs w:val="28"/>
          <w:lang w:val="en-US" w:bidi="en-US"/>
        </w:rPr>
        <w:t>4833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بنى اميه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اميّه بنابر مشهور، از طايفۀ قريش و پسر عبدشمس بن عبدمناف بن قصىّ بن كلاب بن مرّة بن كعب بن لوى بن غالب بن فهر بوده و عبدشمس مذكور هم برادر دوغوله و هم شكم هاشم بن عبدمناف، جدّ عالى سلسلۀ جليلۀ بنى هاشم معروف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در حين ولادت اين دو برادر، انگشت و يا پيشانى يكى چسبيده به پيشانى ديگرى بود و چون خواستند كه از همديگر جدا سازند، خون بسيارى جارى شد و اين قضيه را به فال خوش نشمردند، بلكه مقدمه و علامت عداوت و خون ريزى مابين نسل اين دو برادر داشتند؛ بنابراين، بنى اميّۀ معروف، كه در السنه داير و از تخمۀ همين اميّۀ مذكور مى باشند، از قريش بوده و نسب بدان طايفه رسانند و جوهرى نيز به همين معنى تصريح كرده است، ولى به عقيدۀ بعضى از ارباب سير، اميّه پسر عبدشمس نبوده، بلكه دعىّ و پسرخواندۀ او بوده است و منسوب داشتن بنى اميّه به قريش از همين راه مى باشد، والاّ در حقيقت از قريش نبوده و رومى الاصل هستند و اين رسم و روش پسرخواندگى از عادات معمولۀ عرب بوده است؛ چنان كه زيد بن حارثۀ كلبى را بعد از اسير كردن، به حضرت رسالت صلى الله عليه و آله منسوب داشته و زيد بن محمد 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نيز در جلد ششم بحار الانوار خود همين عقيده را تأييد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مقدمه گوييم بنى اميّه از نسل همين اميّه مى باشند و در دورۀ مقدسۀ اسلامى دو دولت از ايشان تشكيل يافته كه مقرّ حكومت يكى از ايشان شام و ديگرى اندلس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بنى اميۀ شام</w:t>
      </w:r>
    </w:p>
    <w:p>
      <w:pPr>
        <w:pStyle w:val="BookText"/>
        <w:rPr/>
      </w:pPr>
      <w:r>
        <w:rPr>
          <w:rFonts w:ascii="IRNazanin" w:hAnsi="IRNazanin" w:eastAsia="IRNazanin"/>
          <w:color w:val="111111"/>
          <w:sz w:val="28"/>
          <w:sz w:val="28"/>
          <w:szCs w:val="28"/>
          <w:rtl w:val="true"/>
          <w:lang w:bidi="fa-IR"/>
        </w:rPr>
        <w:t>اوّلشان معاوية بن ابى سفيان مى باشد كه به حضرت اميرالمؤمنين عليه السلام بيعت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آن حضرت، به مسند خلافت غاصبانه نشسته و سيزده تن ديگر نيز بعد از او به همين قرار حكمران ممالك اسلامى بوده اند و اسامى و تاريخ جلوس ايشان موافق جدول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ابى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معاويه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مروان بن 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عبدالملك بن مروان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بن عبدالملك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عبدالملك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عبدالعزيز بن مروان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عبدالملك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 بن عبدالملك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وليد بن يزيد بن عبدالملك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وليد بن عبدالملك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وليد بن عبدالملك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مروان بن محمد بن مروان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مروان بن محمد، كه آخرين ايشان مى باشد،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مغلوب عباسيان شد و سر او را پيش سفّاح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مغلوبيت وى گويند كه در اثناى جنگ براى شاش كردن پياده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ناگاه اسب او رم خورده و از دست جلودار رها گرديد و به اوردوگاه تاخت؛ پس لشكريان از بى صاحب ديدن اسب به كشته شدن وى قطع كرده و متفرق گرديدند و ازآن روز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الدّوْلَةُ بِالْبَوْلَةِ‌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داير گرديد و در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مروان چندين جهت گفته اند كه بسط آنها موجب اطناب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اميّه با كثرت ظلم و طغيان معروف و بالخصوص دربارۀ عترت طاهرۀ نبوى تا آنجا كه مقدورشان بوده، فروگذارى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دو تن از ايشان از اين صفت خبيثه مستثنى مى باشند؛ يكى معاوية بن يزيد كه به فاصلۀ چند روزى استعفا داده و خود را از خلافت منعزل گردانيد و ديگرى عمر بن عبدالعزيز كه عادت شنيعۀ سبّ حضرت على عليه السلام را قدغن اكيد نموده و شفقت هاى بسيارى دربارۀ آل اطهار عليهم السلام معمول مى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بنى اميۀ اندلس</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فاصلۀ چند سال بعد از انقراض بنى اميّۀ شام، دولت ديگرى از ايشان در اندلس تشكيل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 تن ديگر فقط در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كه اسامى و تاريخ جلوس ايشان به قرار ذيل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عبدالرحمان بن معاوية 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بن عبدالرحمان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عبدالرحمان بن 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عبدالرحمان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منذر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عبدالرحمان بن محمد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بن عبدالرحمان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 بن 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دولت امويۀ اندلس برخلاف امويۀ شام، غالباً با رأفت و عدالت مى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صنايع و ساير وسايل تمدن و آبادانى قلمرو خودشان را فراهم مى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ثالث، كه هشتمين ايشان بوده، چون ضعف حال بنى عباس را احساس نمود، عنوان خلافت و اميرالمؤمنين را بر خود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تقليد بنى عباس،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داشته و اخلافش نيز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اختيار نمودند و در سال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منقرض گرديدند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اوقص</w:t>
      </w:r>
    </w:p>
    <w:p>
      <w:pPr>
        <w:pStyle w:val="BookText"/>
        <w:rPr/>
      </w:pPr>
      <w:r>
        <w:rPr>
          <w:rFonts w:ascii="IRNazanin" w:hAnsi="IRNazanin" w:eastAsia="IRNazanin"/>
          <w:color w:val="111111"/>
          <w:sz w:val="28"/>
          <w:sz w:val="28"/>
          <w:szCs w:val="28"/>
          <w:rtl w:val="true"/>
          <w:lang w:bidi="fa-IR"/>
        </w:rPr>
        <w:t xml:space="preserve">موافق آنچه در محل خود اشاره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مروان بن حكم، چهارمين خليفۀ بنى اميّۀ شام و بنى اوقص هم خانوادۀ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بنى ايوب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ايوبيه بعد از انقراض دولت فاطميّون سابق الذكر در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دستيارى صلاح الدين يوسف بن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تشكيل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فاصلۀ دو سال نورالدين محمود بن زنگى، كه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اتابكان موصل بوده،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و جزيره و </w:t>
      </w:r>
    </w:p>
    <w:p>
      <w:pPr>
        <w:pStyle w:val="BookText"/>
        <w:rPr/>
      </w:pPr>
      <w:r>
        <w:rPr>
          <w:rFonts w:ascii="IRNazanin" w:hAnsi="IRNazanin" w:eastAsia="IRNazanin"/>
          <w:color w:val="111111"/>
          <w:sz w:val="28"/>
          <w:sz w:val="28"/>
          <w:szCs w:val="28"/>
          <w:rtl w:val="true"/>
          <w:lang w:bidi="fa-IR"/>
        </w:rPr>
        <w:t>ديگر مستملكات او نيز مسخّر صلاح الدين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در مدافعات اهل صليب به فتوحات بسيارى موفق شد و درعين حال، بعضى از اولاد و اخوان و امراى صلاح الدين كه در بلاد متفرقه حكومت داشته اند، در حال حيات خود او و يا بعد از وفات او در همان محل حكومت و امارت خودشان اعلان استقلال دادند و بدين جهت،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ايوب حصن كيف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ايوب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ايوب 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ايوب حمص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ايوب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ايوب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چندين شعبه منشعب شدند كه بعضى از ايشان پيش از انقراض اصل بنى ايّوب مصر منقرض گرديدند، ولى برخى مدت قليلى بعد از ايشان و بعضى ديگر ساليان دراز بعد از آنان به شرحى كه در تواريخ و سير نگارش داده اند، حكومت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دولت ايّوبيّۀ مصر، كه در خود مصر و بعضى از نواحى شام در حدود هشتاد سال حكومت داشته اند، اسامى و تاريخ جلوس ايشان موافق جدول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صلاح الدين يوسف بن ايّوب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 عزيز عمادالدين بن صلاح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منصور بن عمادالدين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 عادل سيف الدين ابوبكر بن ايّوب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 كامل ناصرالدين محمد بن سيف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 عادل صغير ابوبكر بن ناصرالدين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 صالح نجم الدين ايّوب بن ناصرالدين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 معظم تورانشاه بن نجم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الخليل شجرة الدرام ولد ملك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 اشرف مظفرالدين موسى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مماليك بحريه منقرض گرديدند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بابويه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بابويه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خانوادۀ بزرگ معروفى است از عجم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باديس يا بنى زيرى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بنى زيرى</w:t>
      </w:r>
    </w:p>
    <w:p>
      <w:pPr>
        <w:pStyle w:val="BookText"/>
        <w:rPr/>
      </w:pPr>
      <w:r>
        <w:rPr>
          <w:rFonts w:eastAsia="Times New Roman" w:cs="Times New Roman" w:ascii="Times New Roman" w:hAnsi="Times New Roman"/>
          <w:color w:val="111111"/>
          <w:sz w:val="28"/>
          <w:szCs w:val="28"/>
          <w:lang w:val="en-US" w:bidi="en-US"/>
        </w:rPr>
        <w:t>4836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باقل</w:t>
      </w:r>
    </w:p>
    <w:p>
      <w:pPr>
        <w:pStyle w:val="BookText"/>
        <w:rPr/>
      </w:pPr>
      <w:r>
        <w:rPr>
          <w:rFonts w:eastAsia="Times New Roman" w:cs="Times New Roman" w:ascii="Times New Roman" w:hAnsi="Times New Roman"/>
          <w:color w:val="111111"/>
          <w:sz w:val="28"/>
          <w:szCs w:val="28"/>
          <w:lang w:val="en-US" w:bidi="en-US"/>
        </w:rPr>
        <w:t>4837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بقل</w:t>
      </w:r>
    </w:p>
    <w:p>
      <w:pPr>
        <w:pStyle w:val="BookText"/>
        <w:rPr/>
      </w:pPr>
      <w:r>
        <w:rPr>
          <w:rFonts w:eastAsia="Times New Roman" w:cs="Times New Roman" w:ascii="Times New Roman" w:hAnsi="Times New Roman"/>
          <w:color w:val="111111"/>
          <w:sz w:val="28"/>
          <w:szCs w:val="28"/>
          <w:lang w:val="en-US" w:bidi="en-US"/>
        </w:rPr>
        <w:t>4838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بقيله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عنوان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قاموس اللّغة، يكى از اولى و دويمى گروهى است از قبيلۀ ازد و سيمى هم بطنى است از قبايل عرب و 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كه سيّمى نيز همان اوّلى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بويه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آل بويه</w:t>
      </w:r>
    </w:p>
    <w:p>
      <w:pPr>
        <w:pStyle w:val="BookText"/>
        <w:rPr/>
      </w:pPr>
      <w:r>
        <w:rPr>
          <w:rFonts w:ascii="IRNazanin" w:hAnsi="IRNazanin" w:eastAsia="IRNazanin"/>
          <w:color w:val="111111"/>
          <w:sz w:val="28"/>
          <w:sz w:val="28"/>
          <w:szCs w:val="28"/>
          <w:rtl w:val="true"/>
          <w:lang w:bidi="fa-IR"/>
        </w:rPr>
        <w:t>خانوادۀ بزرگى است از دول معظمۀ ايرانى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بهلول</w:t>
      </w:r>
    </w:p>
    <w:p>
      <w:pPr>
        <w:pStyle w:val="BookText"/>
        <w:rPr/>
      </w:pPr>
      <w:r>
        <w:rPr>
          <w:rFonts w:ascii="IRNazanin" w:hAnsi="IRNazanin" w:eastAsia="IRNazanin"/>
          <w:color w:val="111111"/>
          <w:sz w:val="28"/>
          <w:sz w:val="28"/>
          <w:szCs w:val="28"/>
          <w:rtl w:val="true"/>
          <w:lang w:bidi="fa-IR"/>
        </w:rPr>
        <w:t>به نوشتۀ قاموس الاعلام، ناحيه اى است مشتمل بر نه قريه در سمت جنوبى شهر صنعا از بلاد يمن و 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اين عنوان در اصل عنوان خانواده اى است از عرب كه در آن ناحيه سكونت داشته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 ناحيه نيز به همين جهت سكونت اين خانواده در آنجا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بياضه</w:t>
      </w:r>
    </w:p>
    <w:p>
      <w:pPr>
        <w:pStyle w:val="BookText"/>
        <w:rPr/>
      </w:pPr>
      <w:r>
        <w:rPr>
          <w:rFonts w:ascii="IRNazanin" w:hAnsi="IRNazanin" w:eastAsia="IRNazanin"/>
          <w:color w:val="111111"/>
          <w:sz w:val="28"/>
          <w:sz w:val="28"/>
          <w:szCs w:val="28"/>
          <w:rtl w:val="true"/>
          <w:lang w:bidi="fa-IR"/>
        </w:rPr>
        <w:t xml:space="preserve">يكى از بطون قبيلۀ انصار است كه در مقام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تميم</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قبايل مشهورۀ عرب كه يكى از بطون مضر و مابين نجد و بصره و يمامه ساكن و از نسل تميم بن ادين طحانة بن الياس بن مضر بن نزار بن معد بن عدنان مى باشند كه در اكثر بلاد اسلامى منتشر و جرير، شاعر معروف و بسيارى از اصحاب و شعرا و طبقات ديگر از ايشان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نهم به اين طرف اثرى از اين قبيله نمانده و فرقۀ غزيه از قبيلۀ طى و خفاجه از قبيلۀ بنى عقيل در اراضى ايشان سكونت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بنى توجين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مشاهير قبايل بربر است كه در جهات جنوبى جبال و انشريس و جهات غربى وادى نهر شلف ساكن و در حدود دويست سال از اوايل قرن هفتم تا اواخر قرن هشتم هجرت داراى نفوذ و اقتدار بوده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مشهورترين رؤساى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عبدالقوى نامى است كه در سال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رياست رسيده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تيم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بنى غنم</w:t>
      </w:r>
    </w:p>
    <w:p>
      <w:pPr>
        <w:pStyle w:val="BookText"/>
        <w:rPr/>
      </w:pPr>
      <w:r>
        <w:rPr>
          <w:rFonts w:eastAsia="Times New Roman" w:cs="Times New Roman" w:ascii="Times New Roman" w:hAnsi="Times New Roman"/>
          <w:color w:val="111111"/>
          <w:sz w:val="28"/>
          <w:szCs w:val="28"/>
          <w:lang w:val="en-US" w:bidi="en-US"/>
        </w:rPr>
        <w:t>4843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ثعل، بن عمرو</w:t>
      </w:r>
    </w:p>
    <w:p>
      <w:pPr>
        <w:pStyle w:val="BookText"/>
        <w:rPr/>
      </w:pPr>
      <w:r>
        <w:rPr>
          <w:rFonts w:ascii="IRNazanin" w:hAnsi="IRNazanin" w:eastAsia="IRNazanin"/>
          <w:color w:val="111111"/>
          <w:sz w:val="28"/>
          <w:sz w:val="28"/>
          <w:szCs w:val="28"/>
          <w:rtl w:val="true"/>
          <w:lang w:bidi="fa-IR"/>
        </w:rPr>
        <w:t>قبيله اى است از بطون قبيلۀ طى، چنانچه در مرصّع گفته و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ثعل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دو بطن از قبيلۀ طى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اوّل و فتح ثانى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ثعلبه</w:t>
      </w:r>
    </w:p>
    <w:p>
      <w:pPr>
        <w:pStyle w:val="BookText"/>
        <w:rPr/>
      </w:pPr>
      <w:r>
        <w:rPr>
          <w:rFonts w:ascii="Amiri" w:hAnsi="Amiri" w:eastAsia="Amiri" w:cs="Amiri"/>
          <w:color w:val="111111"/>
          <w:sz w:val="28"/>
          <w:sz w:val="28"/>
          <w:szCs w:val="28"/>
          <w:rtl w:val="true"/>
          <w:lang w:bidi="ar-SA"/>
        </w:rPr>
        <w:t>عنوان سه خانواده از عرب مى باشد كه يكى اولاد ثعلبة بن بكر بن وائل كوفى، دويمى فرزندان ثعلبة بن سعد، سيمى هم خانوادۀ ثعلبة بن يربوع بوده و نسبت اسامة بن شريك ثعلبى صحابى كه به كدام يك از سه خانواده است، محل خلاف و بسط مراتب موكول به كتب مربوطه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ثقيف</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مشاهير قبايل عرب مى باشد كه در طايف و نواحى آن سكونت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مدتى به واسطۀ كثرت عجز و ناتوانى به قبيلۀ بنى عامر جزيه داده و بدان وسيله، ممالك و اراضى خودشان را تأمين مى نمودند تا آنكه قدرت مقاومت با بنى عامر را نائل، از ذلّت جزيه مستخلص و به مذلت نفاق و اختلاف داخلى مصادف و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شعبه منشعب شدند و محاربات داخلى بسيارى بين ايشان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شرف اسلام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بزرگ لات نام معبود خودشان را شكستند و بعد از وفات حضرت رسالت صلى الله عليه و آله كه قبايل عرب مرتد شده و به دين اصلى خود برگشتند، اين قبيله در ايمان و عهد سابق خود ثابت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شعرا و اكابر بسيارى از ايشان به ظهور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نسبت به اين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مختار بن ابى عبيدۀ مشهور نيز از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بنى ثوابه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آل ثوابه</w:t>
      </w:r>
    </w:p>
    <w:p>
      <w:pPr>
        <w:pStyle w:val="BookText"/>
        <w:rPr/>
      </w:pPr>
      <w:r>
        <w:rPr>
          <w:rFonts w:eastAsia="Times New Roman" w:cs="Times New Roman" w:ascii="Times New Roman" w:hAnsi="Times New Roman"/>
          <w:color w:val="111111"/>
          <w:sz w:val="28"/>
          <w:szCs w:val="28"/>
          <w:lang w:val="en-US" w:bidi="en-US"/>
        </w:rPr>
        <w:t>4846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ثوبان</w:t>
      </w:r>
    </w:p>
    <w:p>
      <w:pPr>
        <w:pStyle w:val="BookText"/>
        <w:rPr/>
      </w:pPr>
      <w:r>
        <w:rPr>
          <w:rFonts w:ascii="IRNazanin" w:hAnsi="IRNazanin" w:eastAsia="IRNazanin"/>
          <w:color w:val="111111"/>
          <w:sz w:val="28"/>
          <w:sz w:val="28"/>
          <w:szCs w:val="28"/>
          <w:rtl w:val="true"/>
          <w:lang w:bidi="fa-IR"/>
        </w:rPr>
        <w:t xml:space="preserve">خانوادۀ ثوبان بن سالم از موالى و آزادكرده هاى بنى يشكر است كه در مقام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مروان ثوبانى يشكرى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ثقات محدّثين اماميّه و از اصحاب حضرت صادق عليه السلام از موالى همين بنى ثوبان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جرهم</w:t>
      </w:r>
    </w:p>
    <w:p>
      <w:pPr>
        <w:pStyle w:val="BookText"/>
        <w:rPr/>
      </w:pPr>
      <w:r>
        <w:rPr>
          <w:rFonts w:ascii="IRNazanin" w:hAnsi="IRNazanin" w:eastAsia="IRNazanin"/>
          <w:color w:val="111111"/>
          <w:sz w:val="28"/>
          <w:sz w:val="28"/>
          <w:szCs w:val="28"/>
          <w:rtl w:val="true"/>
          <w:lang w:bidi="fa-IR"/>
        </w:rPr>
        <w:t>در قاموس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اى است در يمن كه حضرت اسماعيل عليه السلام با ايشان ازدواج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الاعلام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جرهم از قبايل عظيمه عرب عاربه مى باشد كه به قول علماى انساب، از نسل جرهم بن قحطان، برادر يعرب بن قحطان، منشعب و در حجاز متوطن بودند؛ چنانچه نسل برادرش، يعرب، نيز در يمن سكونت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حضرت اسماعيل به حجاز آمد، از همين قبيلۀ جرهم ازدواج كرد و عرب مستعربه از اين ازدواج عبرى و عربى به وجود آمد و اخيراً قبيلۀ جرهم به سبب مخالفت احكام خداوندى مورد قهر و غضب الهى شده و به هلاكت رسيدند و به روايتى در زمان عاد، قبيلۀ جرهم ديگرى از عرب بائده به وجود آمدند و تحقيق اقسام عرب و ديگر مراتب مذكوره موكول به كتب مبسوطۀ مربوطه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بنى جعفر بن كلاب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بنى وحيد</w:t>
      </w:r>
    </w:p>
    <w:p>
      <w:pPr>
        <w:pStyle w:val="BookText"/>
        <w:rPr/>
      </w:pPr>
      <w:r>
        <w:rPr>
          <w:rFonts w:eastAsia="Times New Roman" w:cs="Times New Roman" w:ascii="Times New Roman" w:hAnsi="Times New Roman"/>
          <w:color w:val="111111"/>
          <w:sz w:val="28"/>
          <w:szCs w:val="28"/>
          <w:lang w:val="en-US" w:bidi="en-US"/>
        </w:rPr>
        <w:t>4848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جلان</w:t>
      </w:r>
    </w:p>
    <w:p>
      <w:pPr>
        <w:pStyle w:val="BookText"/>
        <w:rPr/>
      </w:pPr>
      <w:r>
        <w:rPr>
          <w:rFonts w:ascii="Amiri" w:hAnsi="Amiri" w:eastAsia="Amiri" w:cs="Amiri"/>
          <w:color w:val="111111"/>
          <w:sz w:val="28"/>
          <w:sz w:val="28"/>
          <w:szCs w:val="28"/>
          <w:rtl w:val="true"/>
          <w:lang w:bidi="ar-SA"/>
        </w:rPr>
        <w:t>يكى از قبايل عرب است كه در تيراندازى بى بدل و ضرب المثل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جوينى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 و فتح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خانوادۀ بزرگى است در ايران از نسل خواجه شمس الدين محمد بن بهاءالدين محمد جوينى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ناحيه جوين نامى مابين بسطام و نيشابور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عهد دولت سلجوقيان و مغول داراى مناصب جليلۀ وزارت و امارت بوده و عموماً شيعۀ امامى مذهب هستند و بعضى از ايشان را، كه از نسل علاءالدين عطاملك جوينى، نوۀ شمس الدين مذكور كه منصب صاحب ديوانى داشته،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حارث</w:t>
      </w:r>
    </w:p>
    <w:p>
      <w:pPr>
        <w:pStyle w:val="BookText"/>
        <w:rPr/>
      </w:pPr>
      <w:r>
        <w:rPr>
          <w:rFonts w:ascii="Amiri" w:hAnsi="Amiri" w:eastAsia="Amiri" w:cs="Amiri"/>
          <w:color w:val="111111"/>
          <w:sz w:val="28"/>
          <w:sz w:val="28"/>
          <w:szCs w:val="28"/>
          <w:rtl w:val="true"/>
          <w:lang w:bidi="ar-SA"/>
        </w:rPr>
        <w:t>به نوشتۀ قاموس الاعلام، ناحيه اى است در سمت غربى صنعاى يمن و بيان مذكور در بنى بهلول اينجا نيز جارى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حارثه</w:t>
      </w:r>
    </w:p>
    <w:p>
      <w:pPr>
        <w:pStyle w:val="BookText"/>
        <w:rPr/>
      </w:pPr>
      <w:r>
        <w:rPr>
          <w:rFonts w:ascii="Amiri" w:hAnsi="Amiri" w:eastAsia="Amiri" w:cs="Amiri"/>
          <w:color w:val="111111"/>
          <w:sz w:val="28"/>
          <w:sz w:val="28"/>
          <w:szCs w:val="28"/>
          <w:rtl w:val="true"/>
          <w:lang w:bidi="ar-SA"/>
        </w:rPr>
        <w:t>يكى از بطون قبيلۀ اوس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ذيل ش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ابواسحاق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حاشد</w:t>
      </w:r>
    </w:p>
    <w:p>
      <w:pPr>
        <w:pStyle w:val="BookText"/>
        <w:rPr/>
      </w:pPr>
      <w:r>
        <w:rPr>
          <w:rFonts w:ascii="Amiri" w:hAnsi="Amiri" w:eastAsia="Amiri" w:cs="Amiri"/>
          <w:color w:val="111111"/>
          <w:sz w:val="28"/>
          <w:sz w:val="28"/>
          <w:szCs w:val="28"/>
          <w:rtl w:val="true"/>
          <w:lang w:bidi="ar-SA"/>
        </w:rPr>
        <w:t>يكى از بطون قبيلۀ همدان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حام بن نوح</w:t>
      </w:r>
    </w:p>
    <w:p>
      <w:pPr>
        <w:pStyle w:val="BookText"/>
        <w:rPr/>
      </w:pPr>
      <w:r>
        <w:rPr>
          <w:rFonts w:ascii="IRNazanin" w:hAnsi="IRNazanin" w:eastAsia="IRNazanin"/>
          <w:color w:val="111111"/>
          <w:sz w:val="28"/>
          <w:sz w:val="28"/>
          <w:szCs w:val="28"/>
          <w:rtl w:val="true"/>
          <w:lang w:bidi="fa-IR"/>
        </w:rPr>
        <w:t>عبارت از مردمان سياه پوست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حبش</w:t>
      </w:r>
    </w:p>
    <w:p>
      <w:pPr>
        <w:pStyle w:val="BookText"/>
        <w:rPr/>
      </w:pPr>
      <w:r>
        <w:rPr>
          <w:rFonts w:ascii="IRNazanin" w:hAnsi="IRNazanin" w:eastAsia="IRNazanin"/>
          <w:color w:val="111111"/>
          <w:sz w:val="28"/>
          <w:sz w:val="28"/>
          <w:szCs w:val="28"/>
          <w:rtl w:val="true"/>
          <w:lang w:bidi="fa-IR"/>
        </w:rPr>
        <w:t>به نوشتۀ قاموس الاعلام، ناحيۀ ديگرى است مشتمل بر سيزده قريه در سمت غربى صنعاى يمن و بيان مذكور در بنى بهلول اينجا نيز جارى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حر</w:t>
      </w:r>
    </w:p>
    <w:p>
      <w:pPr>
        <w:pStyle w:val="BookText"/>
        <w:rPr/>
      </w:pPr>
      <w:r>
        <w:rPr>
          <w:rFonts w:ascii="IRNazanin" w:hAnsi="IRNazanin" w:eastAsia="IRNazanin"/>
          <w:color w:val="111111"/>
          <w:sz w:val="28"/>
          <w:sz w:val="28"/>
          <w:szCs w:val="28"/>
          <w:rtl w:val="true"/>
          <w:lang w:bidi="fa-IR"/>
        </w:rPr>
        <w:t>بن مجمع بن خزيم جعفى، اديم و ايّوب و زكريّا، از ثقات اصحاب حضرت صادق عليه السلام بودند كه دو نفر اوّلى از ارباب اصول بوده و سيّمى نيز كتابى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عبيدالله بن حرّ فارس شاعر همان است كه استنصار حضرت حسين عليه السلام را اجابت نكرده و از نصرت و يارى آن بزرگوار تمرد جست؛ عاقبت به همراهى مختار به خون خواهى آن حجّت خدا قيام و اخيراً از آن مرام نيز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دارد كه در آنها به ترك نصرت و عدم موفقيت خون خواهى زياده از حدّ تأسف مى نمايد و گويند كه از حسرت و ندامت به حدّى متألّم بوده كه مشرف به هلاك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حريش</w:t>
      </w:r>
    </w:p>
    <w:p>
      <w:pPr>
        <w:pStyle w:val="BookText"/>
        <w:rPr/>
      </w:pPr>
      <w:r>
        <w:rPr>
          <w:rFonts w:ascii="IRNazanin" w:hAnsi="IRNazanin" w:eastAsia="IRNazanin"/>
          <w:color w:val="111111"/>
          <w:sz w:val="28"/>
          <w:sz w:val="28"/>
          <w:szCs w:val="28"/>
          <w:rtl w:val="true"/>
          <w:lang w:bidi="fa-IR"/>
        </w:rPr>
        <w:t xml:space="preserve">قبيله اى است از عرب كه به حريش بن كعب بن ربيعة بن عامر منسوب، اكثرشان در بصره نزول كرده و از آنجا به بلاد ديگر متفرق شده اند و در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بنى حفص </w:t>
      </w: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اواسط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دولتى است كه در سال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دستيارى ابومحمد عبدالواحد تشكيل يافته است؛ چنانچه عبدالواحد مذكور، كه در آفريقا از امراى دولت موحدين بوده، در سال مذكور بعد از اعلان استقلال، دولت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داد و تونس را پايتخت اتّخاذ نمود تا در اواسط قرن دهم هجرت به جهت اختلافات داخلى بين افراد خانواده رو به اضمحلال گذاشتند؛ به شرحى كه در تواريخ و سير مذكور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حكم، بن سعيد</w:t>
      </w:r>
    </w:p>
    <w:p>
      <w:pPr>
        <w:pStyle w:val="BookText"/>
        <w:rPr/>
      </w:pPr>
      <w:r>
        <w:rPr>
          <w:rFonts w:ascii="IRNazanin" w:hAnsi="IRNazanin" w:eastAsia="IRNazanin"/>
          <w:color w:val="111111"/>
          <w:sz w:val="28"/>
          <w:sz w:val="28"/>
          <w:szCs w:val="28"/>
          <w:rtl w:val="true"/>
          <w:lang w:bidi="fa-IR"/>
        </w:rPr>
        <w:t xml:space="preserve">يكى از قبايل يمن بوده و در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حكيم</w:t>
      </w:r>
    </w:p>
    <w:p>
      <w:pPr>
        <w:pStyle w:val="BookText"/>
        <w:rPr/>
      </w:pPr>
      <w:r>
        <w:rPr>
          <w:rFonts w:ascii="IRNazanin" w:hAnsi="IRNazanin" w:eastAsia="IRNazanin"/>
          <w:color w:val="111111"/>
          <w:sz w:val="28"/>
          <w:sz w:val="28"/>
          <w:szCs w:val="28"/>
          <w:rtl w:val="true"/>
          <w:lang w:bidi="fa-IR"/>
        </w:rPr>
        <w:t>ازدى مداينى ساباطى، محمد و مرازم و حديد پسران حكيم مذكور، محمد پسر مرازم و على پسر حديد مزبور بوده و حديد و محمد بن حكيم از وجوه و ثقات متكلّمين اماميّه و از اصحاب حضرت امام كاظم عليه السلام و مرازم و محمد بن مرازم نيز از ثقات محدّثين و اصحاب آن حضرت و على بن حديد نيز از اصحاب آن حضرت و حضرت امام رضا و جواد عليهما السلام بوده و چهار نفر ديگر غير از محمد بن حكيم كتابى هم دارند و شرح حال ايشان موكول به كتب رجاليّه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حمدان</w:t>
      </w:r>
    </w:p>
    <w:p>
      <w:pPr>
        <w:pStyle w:val="BookText"/>
        <w:rPr/>
      </w:pPr>
      <w:r>
        <w:rPr>
          <w:rFonts w:ascii="Amiri" w:hAnsi="Amiri" w:eastAsia="Amiri" w:cs="Amiri"/>
          <w:color w:val="111111"/>
          <w:sz w:val="28"/>
          <w:sz w:val="28"/>
          <w:szCs w:val="28"/>
          <w:rtl w:val="true"/>
          <w:lang w:bidi="ar-SA"/>
        </w:rPr>
        <w:t>يكى از قبايل عرب مى باشد كه افراد آن به مجد و كرم مشهور، به تشيّع معروف، اكابر بسيارى از امرا و شعرا و غيره از ايشان برخاسته كه هريكى نابغۀ عصر خود بوده است و ضمن عنوان ناصرالدوله به طور اجمال تذكّر داديم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بنى حمزۀ شرفا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حمزويّه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دستيارى منصور عبدالله در يمن تشكيل يافته و در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منقرض گرديدند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بنى حمود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حكومت هاى عرب مى باشد كه در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دستيارى حمود نامى در بلاد يمن تشكيل يافته و در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منقرض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حنيف</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طايفه اى است از عرب باديه نشين كه در عهد سعادت حضرت رسالت صلى الله عليه و آله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ايشان مالك بن نويره از شجاعان روزگار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فصحاى زمان بوده و شرف </w:t>
      </w:r>
    </w:p>
    <w:p>
      <w:pPr>
        <w:pStyle w:val="BookText"/>
        <w:rPr/>
      </w:pPr>
      <w:r>
        <w:rPr>
          <w:rFonts w:ascii="Amiri" w:hAnsi="Amiri" w:eastAsia="Amiri" w:cs="Amiri"/>
          <w:color w:val="111111"/>
          <w:sz w:val="28"/>
          <w:sz w:val="28"/>
          <w:szCs w:val="28"/>
          <w:rtl w:val="true"/>
          <w:lang w:bidi="ar-SA"/>
        </w:rPr>
        <w:t>صحبت آن حضرت را دريافته است و همه شان از محبّين اهل بيت عصمت عليهم السلام بوده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نوراللّه، مجالس المؤمنين،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خاتون يا آل خاتون</w:t>
      </w:r>
    </w:p>
    <w:p>
      <w:pPr>
        <w:pStyle w:val="BookText"/>
        <w:rPr/>
      </w:pPr>
      <w:r>
        <w:rPr>
          <w:rFonts w:ascii="IRNazanin" w:hAnsi="IRNazanin" w:eastAsia="IRNazanin"/>
          <w:color w:val="111111"/>
          <w:sz w:val="28"/>
          <w:sz w:val="28"/>
          <w:szCs w:val="28"/>
          <w:rtl w:val="true"/>
          <w:lang w:bidi="fa-IR"/>
        </w:rPr>
        <w:t>خانواده اى است بزرگ از خانواده هاى علمى قديمى جبل عامل، بلكه قديم ترين ايشان مى باشد كه بعضى از مزاياى ايشان را با شرح حال اجمالى چندى از اكابر ايشان تحت عنوان ابن خاتون تذكّر داده 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خالد</w:t>
      </w:r>
    </w:p>
    <w:p>
      <w:pPr>
        <w:pStyle w:val="BookText"/>
        <w:rPr/>
      </w:pPr>
      <w:r>
        <w:rPr>
          <w:rFonts w:ascii="IRNazanin" w:hAnsi="IRNazanin" w:eastAsia="IRNazanin"/>
          <w:color w:val="111111"/>
          <w:sz w:val="28"/>
          <w:sz w:val="28"/>
          <w:szCs w:val="28"/>
          <w:rtl w:val="true"/>
          <w:lang w:bidi="fa-IR"/>
        </w:rPr>
        <w:t>برقى قمى، خانوادۀ خالد بن عبدالرحمان بن محمد بن على كوفى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جدّ خالد، بعد از قتل زيد بن على عليه السلام در دست يوسف بن عمرو، والى عراق، مقتول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كه در آن موقع صغير بوده، با پدر خود، عبدالرحمان، به قريۀ برق رود از توابع قم رفتند و بدين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گرديدند؛ به هرحال، از اين خانواده است محمد و فضل و حسن فرزندان خالد و چندى از اولاد و احفاد ايشان كه نوعاً اهل فقه و حديث و ادب بودند كه شرح حال ايشان در كتب رجاليّه مندرج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خثعم</w:t>
      </w:r>
    </w:p>
    <w:p>
      <w:pPr>
        <w:pStyle w:val="BookText"/>
        <w:rPr/>
      </w:pPr>
      <w:r>
        <w:rPr>
          <w:rFonts w:ascii="IRNazanin" w:hAnsi="IRNazanin" w:eastAsia="IRNazanin"/>
          <w:color w:val="111111"/>
          <w:sz w:val="28"/>
          <w:sz w:val="28"/>
          <w:szCs w:val="28"/>
          <w:rtl w:val="true"/>
          <w:lang w:bidi="fa-IR"/>
        </w:rPr>
        <w:t xml:space="preserve">يكى از قبايل يمن مى باشد كه خانوادۀ افتل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 بن انمار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شترى بوده كه آن را نحر كرده و رئيس خودشان را به نام آن ملقّب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بنى خولان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خولانى</w:t>
      </w:r>
    </w:p>
    <w:p>
      <w:pPr>
        <w:pStyle w:val="BookText"/>
        <w:rPr/>
      </w:pPr>
      <w:r>
        <w:rPr>
          <w:rFonts w:ascii="Amiri" w:hAnsi="Amiri" w:eastAsia="Amiri" w:cs="Amiri"/>
          <w:color w:val="111111"/>
          <w:sz w:val="28"/>
          <w:sz w:val="28"/>
          <w:szCs w:val="28"/>
          <w:rtl w:val="true"/>
          <w:lang w:bidi="ar-SA"/>
        </w:rPr>
        <w:t xml:space="preserve">بنى خياط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الخياط</w:t>
      </w:r>
    </w:p>
    <w:p>
      <w:pPr>
        <w:pStyle w:val="BookText"/>
        <w:rPr/>
      </w:pPr>
      <w:r>
        <w:rPr>
          <w:rFonts w:ascii="Amiri" w:hAnsi="Amiri" w:eastAsia="Amiri" w:cs="Amiri"/>
          <w:color w:val="111111"/>
          <w:sz w:val="28"/>
          <w:sz w:val="28"/>
          <w:szCs w:val="28"/>
          <w:rtl w:val="true"/>
          <w:lang w:bidi="ar-SA"/>
        </w:rPr>
        <w:t>عنوان جامع جمعى از اكابر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داهن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نوشتۀ قاموس اللّغة، قبيله اى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دخان</w:t>
      </w:r>
    </w:p>
    <w:p>
      <w:pPr>
        <w:pStyle w:val="BookText"/>
        <w:rPr/>
      </w:pPr>
      <w:r>
        <w:rPr>
          <w:rFonts w:ascii="IRNazanin" w:hAnsi="IRNazanin" w:eastAsia="IRNazanin"/>
          <w:color w:val="111111"/>
          <w:sz w:val="28"/>
          <w:sz w:val="28"/>
          <w:szCs w:val="28"/>
          <w:rtl w:val="true"/>
          <w:lang w:bidi="fa-IR"/>
        </w:rPr>
        <w:t>ابن اثير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ابنادخان عنوان غنى و باهله مى باشد كه دو بطن از قبيلۀ بنى سعد بن قيس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اين تسميه آن است كه يكى از ملوك يمن با ايشان جنگيده و خود و كسانش به غارى رفتند؛ پس غنى و باهله در غار را گرفته و دود و دخان توى آن انداختند تا آنكه همه شان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ايشان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دخان</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 كه در بدايت حال مدح بوده، از القاب ذمّ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دراج</w:t>
      </w:r>
    </w:p>
    <w:p>
      <w:pPr>
        <w:pStyle w:val="BookText"/>
        <w:rPr/>
      </w:pPr>
      <w:r>
        <w:rPr>
          <w:rFonts w:ascii="IRNazanin" w:hAnsi="IRNazanin" w:eastAsia="IRNazanin"/>
          <w:color w:val="111111"/>
          <w:sz w:val="28"/>
          <w:sz w:val="28"/>
          <w:szCs w:val="28"/>
          <w:rtl w:val="true"/>
          <w:lang w:bidi="fa-IR"/>
        </w:rPr>
        <w:t xml:space="preserve">در اصطلاح رجالى، جميل بن دراج و برادرش نوح بن دراج و دو برادرزاده اش ايّوب بن نوح بن دراج و حسن بن ايّوب مذكور است و شرح حال ايشان و پدرشان، ابوالصبيح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و 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عبدالله، موكول به كتب رجاليّه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دندان</w:t>
      </w:r>
    </w:p>
    <w:p>
      <w:pPr>
        <w:pStyle w:val="BookText"/>
        <w:rPr/>
      </w:pPr>
      <w:r>
        <w:rPr>
          <w:rFonts w:ascii="Amiri" w:hAnsi="Amiri" w:eastAsia="Amiri" w:cs="Amiri"/>
          <w:color w:val="111111"/>
          <w:sz w:val="28"/>
          <w:sz w:val="28"/>
          <w:szCs w:val="28"/>
          <w:rtl w:val="true"/>
          <w:lang w:bidi="ar-SA"/>
        </w:rPr>
        <w:t>از تاج العروس نقل شده كه يكى از بطون علويين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زبيدى،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العروس،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دَهّان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الدهان</w:t>
      </w:r>
    </w:p>
    <w:p>
      <w:pPr>
        <w:pStyle w:val="BookText"/>
        <w:rPr/>
      </w:pPr>
      <w:r>
        <w:rPr>
          <w:rFonts w:ascii="IRNazanin" w:hAnsi="IRNazanin" w:eastAsia="IRNazanin"/>
          <w:color w:val="111111"/>
          <w:sz w:val="28"/>
          <w:sz w:val="28"/>
          <w:szCs w:val="28"/>
          <w:rtl w:val="true"/>
          <w:lang w:bidi="fa-IR"/>
        </w:rPr>
        <w:t>عنوان خانوادگى جمعى از ادبا و نحويّين و لغويّين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دهن، بن معاوية بن اسلم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دهنى</w:t>
      </w:r>
    </w:p>
    <w:p>
      <w:pPr>
        <w:pStyle w:val="BookText"/>
        <w:rPr/>
      </w:pPr>
      <w:r>
        <w:rPr>
          <w:rFonts w:ascii="Amiri" w:hAnsi="Amiri" w:eastAsia="Amiri" w:cs="Amiri"/>
          <w:color w:val="111111"/>
          <w:sz w:val="28"/>
          <w:sz w:val="28"/>
          <w:szCs w:val="28"/>
          <w:rtl w:val="true"/>
          <w:lang w:bidi="ar-SA"/>
        </w:rPr>
        <w:t>قبيله اى است در 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راسب</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قبيله اى است از بطون قبيلۀ ازد كه به راسب بن جدعان بن مالك بن نصر بن ازد بن غوث منسوب، در بصره نازل و در نسبت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عبدالله بن وهب راسبى نيز از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انساب سمعانى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اتفاقات عجيبه آنكه در بصره دو قبيلۀ بنى راسب و بنى طفاوه در سر مردى اختلاف كردند و هريكى مدعى لحوق آن مرد بديشان بوده؛ پس شخصى ديگر در مقام قضاوت گفت كه آن مرد را </w:t>
      </w:r>
    </w:p>
    <w:p>
      <w:pPr>
        <w:pStyle w:val="BookText"/>
        <w:rPr/>
      </w:pPr>
      <w:r>
        <w:rPr>
          <w:rFonts w:ascii="IRNazanin" w:hAnsi="IRNazanin" w:eastAsia="IRNazanin"/>
          <w:color w:val="111111"/>
          <w:sz w:val="28"/>
          <w:sz w:val="28"/>
          <w:szCs w:val="28"/>
          <w:rtl w:val="true"/>
          <w:lang w:bidi="fa-IR"/>
        </w:rPr>
        <w:t>دست بسته به دريا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ته آب فرورفت، از بنى راسب بوده، والاّ از بنى طفاوه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 دو قبيله از آن دعوى صرف نظر نمودند و همانا اين قضاوت از معنى لغوى راسب و طفاوه مأخوذ است كه رسوب فرورفتن در آب و طفاوه برعكس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تنقيح المقال بعد از اين جمله كه در شرح حال عبدالله بن وهب راسبى مذكور داشته، از بعض علما نقل كرده كه لايق به حال عبدالله بن وهب خارجى آن است كه در آتشش اندازند كه خاكستر شده و ته نشين گردد و اين كلام كنايه از سوء حال عبدالله بن وهب است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فرمودۀ علماى رجال، رأس الخوارج و اوّلين كسى بوده كه خوارج بعد از تحكيم بدو بيعت نمودند و اين مطلب نخستين نهضت و بروز خوارج در روى زمين است، لعنهم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ذيل ش </w:t>
      </w:r>
      <w:r>
        <w:rPr>
          <w:rFonts w:eastAsia="Amiri" w:cs="Amiri" w:ascii="Amiri" w:hAnsi="Amiri"/>
          <w:color w:val="111111"/>
          <w:sz w:val="28"/>
          <w:szCs w:val="28"/>
          <w:lang w:bidi="ar-SA"/>
        </w:rPr>
        <w:t>7111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رباط</w:t>
      </w:r>
    </w:p>
    <w:p>
      <w:pPr>
        <w:pStyle w:val="BookText"/>
        <w:rPr/>
      </w:pPr>
      <w:r>
        <w:rPr>
          <w:rFonts w:ascii="IRNazanin" w:hAnsi="IRNazanin" w:eastAsia="IRNazanin"/>
          <w:color w:val="111111"/>
          <w:sz w:val="28"/>
          <w:sz w:val="28"/>
          <w:szCs w:val="28"/>
          <w:rtl w:val="true"/>
          <w:lang w:bidi="fa-IR"/>
        </w:rPr>
        <w:t>خانوادۀ بزرگى است در كوفه كه بسيارى از ايشان ثقه و اهل تأليف و از روات اخبار ائمّۀ اطهار عليهم السلام بوده و از مشاهير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رباط، جعفر بن محمد بن اسحاق بن رباط، حسن بن رباط بجلى كوفى، عبدالله بن رباط، على بن حسن بن رباط، محمد بن عبدالله بن رباط، محمد بن محمد بن احمد بن اسحاق بن رباط و اين آخرى از رجال زمان غيبت صغرى بوده و آخرين كسى است كه از اين خانواده شهرت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رب الجواد</w:t>
      </w:r>
    </w:p>
    <w:p>
      <w:pPr>
        <w:pStyle w:val="BookText"/>
        <w:rPr/>
      </w:pPr>
      <w:r>
        <w:rPr>
          <w:rFonts w:ascii="IRNazanin" w:hAnsi="IRNazanin" w:eastAsia="IRNazanin"/>
          <w:color w:val="111111"/>
          <w:sz w:val="28"/>
          <w:sz w:val="28"/>
          <w:szCs w:val="28"/>
          <w:rtl w:val="true"/>
          <w:lang w:bidi="fa-IR"/>
        </w:rPr>
        <w:t xml:space="preserve">اولاد ربيعة الفرس، برادر مضر، مى باشند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بنى رستم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دول صغيرۀ اسلاميّه مى باشد كه در دورۀ خلافت عباسى در بلاد جزاير در سال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تأسيس يافته و مؤسّس آن رستم نامى است كه در آن اوان والى و امير آن </w:t>
      </w:r>
    </w:p>
    <w:p>
      <w:pPr>
        <w:pStyle w:val="BookText"/>
        <w:rPr/>
      </w:pPr>
      <w:r>
        <w:rPr>
          <w:rFonts w:ascii="IRNazanin" w:hAnsi="IRNazanin" w:eastAsia="IRNazanin"/>
          <w:color w:val="111111"/>
          <w:sz w:val="28"/>
          <w:sz w:val="28"/>
          <w:szCs w:val="28"/>
          <w:rtl w:val="true"/>
          <w:lang w:bidi="fa-IR"/>
        </w:rPr>
        <w:t>نواحى بود؛ پس اعلان استقلال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قصبۀ تاهرت را مركز حكومت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 تن از نسل و خانوادۀ وى در مدت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سال حكومت كردند و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منقرض و مستملكات ايشان مسخّر ملوك فاطميّه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رسول</w:t>
      </w:r>
    </w:p>
    <w:p>
      <w:pPr>
        <w:pStyle w:val="BookText"/>
        <w:rPr/>
      </w:pPr>
      <w:r>
        <w:rPr>
          <w:rFonts w:ascii="IRNazanin" w:hAnsi="IRNazanin" w:eastAsia="IRNazanin"/>
          <w:color w:val="111111"/>
          <w:sz w:val="28"/>
          <w:sz w:val="28"/>
          <w:szCs w:val="28"/>
          <w:rtl w:val="true"/>
          <w:lang w:bidi="fa-IR"/>
        </w:rPr>
        <w:t xml:space="preserve">عنوان دو فقره از دول صغيرۀ اسلاميّۀ يمن است كه يكى در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همّت رسول نامى تشكيل و در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منقرض و ديگرى نيز در همين سال انقراض ايشان از طرف عامر بن طاهر تأسيس و در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منقرض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رفاعه</w:t>
      </w:r>
    </w:p>
    <w:p>
      <w:pPr>
        <w:pStyle w:val="BookText"/>
        <w:rPr/>
      </w:pPr>
      <w:r>
        <w:rPr>
          <w:rFonts w:ascii="IRNazanin" w:hAnsi="IRNazanin" w:eastAsia="IRNazanin"/>
          <w:color w:val="111111"/>
          <w:sz w:val="28"/>
          <w:sz w:val="28"/>
          <w:szCs w:val="28"/>
          <w:rtl w:val="true"/>
          <w:lang w:bidi="fa-IR"/>
        </w:rPr>
        <w:t xml:space="preserve">موافق آنچه تحت عنوان رفاعى از 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يك شعبه از قبيلۀ عدنان و دو شعبۀ ديگر از قحطان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رقاش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رقاشى</w:t>
      </w:r>
    </w:p>
    <w:p>
      <w:pPr>
        <w:pStyle w:val="BookText"/>
        <w:rPr/>
      </w:pPr>
      <w:r>
        <w:rPr>
          <w:rFonts w:ascii="IRNazanin" w:hAnsi="IRNazanin" w:eastAsia="IRNazanin"/>
          <w:color w:val="111111"/>
          <w:sz w:val="28"/>
          <w:sz w:val="28"/>
          <w:szCs w:val="28"/>
          <w:rtl w:val="true"/>
          <w:lang w:bidi="fa-IR"/>
        </w:rPr>
        <w:t>عنوان چهار شعبه از قبايل عرب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رواس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رواسى</w:t>
      </w:r>
    </w:p>
    <w:p>
      <w:pPr>
        <w:pStyle w:val="BookText"/>
        <w:rPr/>
      </w:pPr>
      <w:r>
        <w:rPr>
          <w:rFonts w:eastAsia="Times New Roman" w:cs="Times New Roman" w:ascii="Times New Roman" w:hAnsi="Times New Roman"/>
          <w:color w:val="111111"/>
          <w:sz w:val="28"/>
          <w:szCs w:val="28"/>
          <w:lang w:val="en-US" w:bidi="en-US"/>
        </w:rPr>
        <w:t>4878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زباره يا آل زباره</w:t>
      </w:r>
    </w:p>
    <w:p>
      <w:pPr>
        <w:pStyle w:val="BookText"/>
        <w:rPr/>
      </w:pPr>
      <w:r>
        <w:rPr>
          <w:rFonts w:ascii="IRNazanin" w:hAnsi="IRNazanin" w:eastAsia="IRNazanin"/>
          <w:color w:val="111111"/>
          <w:sz w:val="28"/>
          <w:sz w:val="28"/>
          <w:szCs w:val="28"/>
          <w:rtl w:val="true"/>
          <w:lang w:bidi="fa-IR"/>
        </w:rPr>
        <w:t>به چندين خانواده از اشراف سادات اطلاق مى شود كه يكى از ذريۀ حسن مكفوف افطسى و ديگرى از فرزندان امام حسن مجتبى عليه السلام بوده و طايفۀ بزرگى از اشراف سادات حسنى يمن نيز از همين خانوادۀ دويمى مى باشد و در مدينه و جبل عامل و غيره نيز ساداتى هستند كه منسوب به زباره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زرقاء</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 آنچه ضمن عنوان اوقص اشاره نموديم، مروان بن حكم و خانوادۀ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بنى زريق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زرقى</w:t>
      </w:r>
    </w:p>
    <w:p>
      <w:pPr>
        <w:pStyle w:val="BookText"/>
        <w:rPr/>
      </w:pPr>
      <w:r>
        <w:rPr>
          <w:rFonts w:ascii="Amiri" w:hAnsi="Amiri" w:eastAsia="Amiri" w:cs="Amiri"/>
          <w:color w:val="111111"/>
          <w:sz w:val="28"/>
          <w:sz w:val="28"/>
          <w:szCs w:val="28"/>
          <w:rtl w:val="true"/>
          <w:lang w:bidi="ar-SA"/>
        </w:rPr>
        <w:t>از قبايل عرب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بنى زهر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زهر</w:t>
      </w:r>
    </w:p>
    <w:p>
      <w:pPr>
        <w:pStyle w:val="BookText"/>
        <w:rPr/>
      </w:pPr>
      <w:r>
        <w:rPr>
          <w:rFonts w:ascii="IRNazanin" w:hAnsi="IRNazanin" w:eastAsia="IRNazanin"/>
          <w:color w:val="111111"/>
          <w:sz w:val="28"/>
          <w:sz w:val="28"/>
          <w:szCs w:val="28"/>
          <w:rtl w:val="true"/>
          <w:lang w:bidi="fa-IR"/>
        </w:rPr>
        <w:t>چندى از اطبّاى نامى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زهران</w:t>
      </w:r>
    </w:p>
    <w:p>
      <w:pPr>
        <w:pStyle w:val="BookText"/>
        <w:rPr/>
      </w:pPr>
      <w:r>
        <w:rPr>
          <w:rFonts w:ascii="Amiri" w:hAnsi="Amiri" w:eastAsia="Amiri" w:cs="Amiri"/>
          <w:color w:val="111111"/>
          <w:sz w:val="28"/>
          <w:sz w:val="28"/>
          <w:szCs w:val="28"/>
          <w:rtl w:val="true"/>
          <w:lang w:bidi="ar-SA"/>
        </w:rPr>
        <w:t>قبيله اى است از عرب از شعب قبيلۀ ازد كه خانوادۀ زهران بن كعب بن عبدالله بن مالك بن نصر بن ازد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مامقانى، عبداللّه، تنقيح المقال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بنى زهره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زهره</w:t>
      </w:r>
    </w:p>
    <w:p>
      <w:pPr>
        <w:pStyle w:val="BookText"/>
        <w:rPr/>
      </w:pPr>
      <w:r>
        <w:rPr>
          <w:rFonts w:ascii="IRNazanin" w:hAnsi="IRNazanin" w:eastAsia="IRNazanin"/>
          <w:color w:val="111111"/>
          <w:sz w:val="28"/>
          <w:sz w:val="28"/>
          <w:szCs w:val="28"/>
          <w:rtl w:val="true"/>
          <w:lang w:bidi="fa-IR"/>
        </w:rPr>
        <w:t>خانوادۀ بزرگى است از شيعۀ حلب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زهرة، بن كلاب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بنى سعد</w:t>
      </w:r>
    </w:p>
    <w:p>
      <w:pPr>
        <w:pStyle w:val="BookText"/>
        <w:rPr/>
      </w:pPr>
      <w:r>
        <w:rPr>
          <w:rFonts w:ascii="Amiri" w:hAnsi="Amiri" w:eastAsia="Amiri" w:cs="Amiri"/>
          <w:color w:val="111111"/>
          <w:sz w:val="28"/>
          <w:sz w:val="28"/>
          <w:szCs w:val="28"/>
          <w:rtl w:val="true"/>
          <w:lang w:bidi="ar-SA"/>
        </w:rPr>
        <w:t>جدّ مادرى حضرت رسالت صلى الله عليه و آله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بنى زياد يا آل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اى است مشهور كه در دورۀ خلافت عباسى در يمن به دستيارى محمد بن زياد تأسيس حكومت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مذكور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طرف مأمون عباسى به بلاد يمن مأمور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قبايل عرب را مقهور و تهامه را مسخّر نمود و در سال بعد قلعۀ زبيد را بنا نهاده و به تمامى بلاد يمن استيلا يافت</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و پنج تن از خانوادۀ او، كه عبارت هستند از محمد بن زياد، ابراهيم بن زياد بن محمد، زياد اوّل بن ابراهيم، اسحاق بن زياد، زياد ثانى بن اسحاق و ابراهيم ثانى، تا سال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حكمران آن سامان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رو كه آخرين ايشان، ابراهيم ثانى، در حال صغر به حكومت رسيد و در تمشيت امور كشورى قاصر بود، بدين جهت حكومت زياديه منقرض گرديد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بنى زيار يا آل زيار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مشهورى يك سلسله از حكمرانان گيلان و طبرستان مى باشد و موافق آنچه از كتاب نامۀ خسروان جلال الدين ميرزا فرمانفرماى گيلان نقل است، زيار از سرداران طبرستان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درستكارى با مردمان آن سرزمين، پس از چندى اولاد او را در آن كشور فرمانفرمايى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آغازشان در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شمارۀ ايشان ده تن بوده و مدت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موافق جدول ذيل حكومت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ماكان پور كاولى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اسفار پور شيرويه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مرداويج پور زيار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ابوطاهر وشمگير پور زيار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بهمنون پور وشمگير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المعالى قابوس پور وشمگير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منوچهر پور قابوس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 پور قابوس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عنصرالمعالى كيكاووس بن اسكندر بن قابوس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گيلان شاه پسر كيكاووس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آخرين ايشان، گيلان شاه، نيز هشت سال حكومت كرده و بعد از آن منقرض گرديدند و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اجمالى شمس المعالى و عنصرالمعالى را از اين جمله در محل خود با اندكى تفاوت نگارش داده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بنى زيان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موافق آنچه در ضمن عنوان بنى احمر اشاره نموديم، يكى از حكومت هاى قرن هفتم هجرى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بنى زيرى يا آل زيرى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دول آفريقا مى باشد كه در سال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دستيارى بلكين بن زيرى تشكيل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هشت تن از ايشان تا سال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حكومت كردند و شهر اشير را، كه بنا كردۀ </w:t>
      </w:r>
    </w:p>
    <w:p>
      <w:pPr>
        <w:pStyle w:val="BookText"/>
        <w:rPr/>
      </w:pPr>
      <w:r>
        <w:rPr>
          <w:rFonts w:ascii="IRNazanin" w:hAnsi="IRNazanin" w:eastAsia="IRNazanin"/>
          <w:color w:val="111111"/>
          <w:sz w:val="28"/>
          <w:sz w:val="28"/>
          <w:szCs w:val="28"/>
          <w:rtl w:val="true"/>
          <w:lang w:bidi="fa-IR"/>
        </w:rPr>
        <w:t>خود بلكين بوده، پايتخت نمودند و اسامى و تاريخ جلوس ايشان به قرار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بلكين بن زيرى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منصور بن بلكين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باديس بن 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معز بن باديس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تميم بن معز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تميم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عاقبت مستملكات ايشان در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مسخّر اهل صليب شده و دولتشان منقرض گرديد و سپس همان مستملكات را عساكر دولت موحدين از اهل صليب استرداد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احمد رفعت بنى باديس را يكى از دول مغرب زمين شمرده كه در همان تاريخ تأسيس و انقراض مذكورين فوق تأسيس يافته و منقرض گرديده و مؤسس نيز يوسف بن زيرى بوده است، اشتباه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بنى باديس پنج تن آخرى فوق از بنى زيرى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2442</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سابور</w:t>
      </w:r>
    </w:p>
    <w:p>
      <w:pPr>
        <w:pStyle w:val="BookText"/>
        <w:rPr/>
      </w:pPr>
      <w:r>
        <w:rPr>
          <w:rFonts w:ascii="IRNazanin" w:hAnsi="IRNazanin" w:eastAsia="IRNazanin"/>
          <w:color w:val="111111"/>
          <w:sz w:val="28"/>
          <w:sz w:val="28"/>
          <w:szCs w:val="28"/>
          <w:rtl w:val="true"/>
          <w:lang w:bidi="fa-IR"/>
        </w:rPr>
        <w:t xml:space="preserve">در اصطلاح رجالى، بسطام و حفص و زياد و زكريّا اولاد سابور و حسين و عبدالله پسران بسطام مذكور مى باشد و شرح حال ايشان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موكول بدان علم شريف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بنى ساسان يا آل ساسان يا ساسانيان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طبقۀ چهارمى و آخرين ملوك قديمۀ ايرانى است كه در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دستيارى اردشير بابكان، پسر ساسان، تأسيس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وهشت تن از ايشان در مدت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كمال استقلال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اصطخر فارس و اخيراً شهر مداين را پايتخت قرار داده و شأن و شوكت و جاه و ثروت ايران در زمان ايشان به نهايت </w:t>
      </w:r>
    </w:p>
    <w:p>
      <w:pPr>
        <w:pStyle w:val="BookText"/>
        <w:rPr/>
      </w:pP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همچنانچه در هر كشورى شخص اوّل كشور را به عنوانى معروفى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خاقان و قيصر و شاه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نيز شاه وقت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 كردند و همين است كه اعراب معرّبش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در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مداين را مقرّ حكومت قرار دادند، بسيارى از كلمات سريانى ها به جهت قرب و كثرت روابط به زبان اصلى ايشان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مخلوط شد و همچنين خط پهلوى ايشان نيز از خط سريانى مأخوذ شده و خط ميخى قديمى ايرانى، كه معمول و متداول زمان كيانيان بوده، متروك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اسامى ملوك بنى ساسان و تاريخ ميلادى جلوس ايشان موافق جدول ذيل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اردشير بابكان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شاپور اول بن اردشير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هرمز اول بن شاپور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بهرام اول بن هرمز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بهرام ثانى بن بهرام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بهرام ثالث بن بهرام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نرسى بن بهرام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هرمز ثانى بن نرسى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شاپور ثانى ذوالاكتاف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اردشير ثانى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شاپور ثالث بن شاپور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بهرام رابع بن شاپور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يزدگرد اثيم بن بهرام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گور بن يزدگرد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يزدگرد ثانى بن بهرام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هرمز ثالث بن يزدگرد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فيروز بن يزدگرد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پلاش بن فيروز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قباد بن فيروز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نوشيروان بن قباد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هرمز رابع بن نوشيروان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 پرويز بن نوشيروان </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شيرويه بن خسرو پرويز </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اردشير ثالث بن شيرويه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پوراندخت بنت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آزرميدخت بنت خسرو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فرخ زاد بن خسرو پرويز </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يزدگرد ثالث بن شهريار بن خسرو پرويز </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آخرين ايشان يزدگرد ثالث مى باشد كه در مهاجمات عساكر اسلامى كه از طرف عمر بن خطّاب به سركردگى سعد بن ابى وقاص سوق مى شده، مقتول گرديد و دولت ساسانيان 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مبدأ تاريخ يزدگردى كه در تقاويم عصر حاضر ما نيز متداول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فرسى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فرس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از جلوس همين يزدگرد پسر شهريار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و پاره اى اختلافات جزئى كه مابين جدول مذكور فوق و بعضى از تواريخ مشهورۀ ايرانى وجود دارد، موكول به كتب مبسوطۀ مربوطه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سام</w:t>
      </w:r>
    </w:p>
    <w:p>
      <w:pPr>
        <w:pStyle w:val="BookText"/>
        <w:rPr/>
      </w:pPr>
      <w:r>
        <w:rPr>
          <w:rFonts w:ascii="IRNazanin" w:hAnsi="IRNazanin" w:eastAsia="IRNazanin"/>
          <w:color w:val="111111"/>
          <w:sz w:val="28"/>
          <w:sz w:val="28"/>
          <w:szCs w:val="28"/>
          <w:rtl w:val="true"/>
          <w:lang w:bidi="fa-IR"/>
        </w:rPr>
        <w:t>مردمان سفيدپوست كه از نسل سام بن نوح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سامه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بنى ناجيه</w:t>
      </w:r>
    </w:p>
    <w:p>
      <w:pPr>
        <w:pStyle w:val="BookText"/>
        <w:rPr/>
      </w:pPr>
      <w:r>
        <w:rPr>
          <w:rFonts w:eastAsia="Times New Roman" w:cs="Times New Roman" w:ascii="Times New Roman" w:hAnsi="Times New Roman"/>
          <w:color w:val="111111"/>
          <w:sz w:val="28"/>
          <w:szCs w:val="28"/>
          <w:lang w:val="en-US" w:bidi="en-US"/>
        </w:rPr>
        <w:t>4888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سبيع</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شعب بنى حاشد از بطون قبيلۀ همدان از قبايل عرب مى باشد كه سرسلسلۀ ايشان سبيع بن صعب بن معاوية بن بكر بن مالك بن جشم بن حاشد بن جشم بن حيوان بن نوف بن همدان است و در مقام نسبت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سبائك الذّهب نقل است كه بنى سبيع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بطون همدان بوده </w:t>
      </w:r>
    </w:p>
    <w:p>
      <w:pPr>
        <w:pStyle w:val="BookText"/>
        <w:rPr/>
      </w:pPr>
      <w:r>
        <w:rPr>
          <w:rFonts w:ascii="IRNazanin" w:hAnsi="IRNazanin" w:eastAsia="IRNazanin"/>
          <w:color w:val="111111"/>
          <w:sz w:val="28"/>
          <w:sz w:val="28"/>
          <w:szCs w:val="28"/>
          <w:rtl w:val="true"/>
          <w:lang w:bidi="fa-IR"/>
        </w:rPr>
        <w:t xml:space="preserve">و در مقام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حذف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ذيل ش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بنى سدوس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سدوسى</w:t>
      </w:r>
    </w:p>
    <w:p>
      <w:pPr>
        <w:pStyle w:val="BookText"/>
        <w:rPr/>
      </w:pPr>
      <w:r>
        <w:rPr>
          <w:rFonts w:ascii="Amiri" w:hAnsi="Amiri" w:eastAsia="Amiri" w:cs="Amiri"/>
          <w:color w:val="111111"/>
          <w:sz w:val="28"/>
          <w:sz w:val="28"/>
          <w:szCs w:val="28"/>
          <w:rtl w:val="true"/>
          <w:lang w:bidi="ar-SA"/>
        </w:rPr>
        <w:t>عنوان سه قبيله از عرب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سراج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السراج</w:t>
      </w:r>
    </w:p>
    <w:p>
      <w:pPr>
        <w:pStyle w:val="BookText"/>
        <w:rPr/>
      </w:pPr>
      <w:r>
        <w:rPr>
          <w:rFonts w:ascii="IRNazanin" w:hAnsi="IRNazanin" w:eastAsia="IRNazanin"/>
          <w:color w:val="111111"/>
          <w:sz w:val="28"/>
          <w:sz w:val="28"/>
          <w:szCs w:val="28"/>
          <w:rtl w:val="true"/>
          <w:lang w:bidi="fa-IR"/>
        </w:rPr>
        <w:t>عنوان مشهورى مجموع چندين تن از افاضل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سعد</w:t>
      </w:r>
    </w:p>
    <w:p>
      <w:pPr>
        <w:pStyle w:val="BookText"/>
        <w:rPr/>
      </w:pPr>
      <w:r>
        <w:rPr>
          <w:rFonts w:ascii="IRNazanin" w:hAnsi="IRNazanin" w:eastAsia="IRNazanin"/>
          <w:color w:val="111111"/>
          <w:sz w:val="28"/>
          <w:sz w:val="28"/>
          <w:szCs w:val="28"/>
          <w:rtl w:val="true"/>
          <w:lang w:bidi="fa-IR"/>
        </w:rPr>
        <w:t xml:space="preserve">چندين شعبه از بطون قريش مى باشد؛ مثل سعد تميم، سعد قيس، سعد هذيل، سعد زيد و غير اينها كه بسيار است و به همين جهت،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 واد بنوسعد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امثال دايره بوده و مشهورترين ايشان خانوادۀ سعد بن بكر بن هوازن است كه يكى از اجداد مادرى حضرت رسالت صلى الله عليه و آله بوده و آن حضرت به مدلول بعضى از احاديث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مبحث رضاع از كتب فقهيّه و غيره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نشو و نما يافتن در آن خانواده و يا شيرخوردن از ايشان مباهات كرده و آن را از مبانى و مقدّمات و اسباب و وسايل ظاهرى عادى افصحيت خود مى شمرده است؛ چنانچه در مسالك و روضه و ديگر كتب فقهيّه از آن حضرت روايت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افصح العرب بيدانى من قريش و نشئت فى بنى سعد و ارتضعت من بنى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اول مغنى نيز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معانى 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تكون بمعنى من اجل و منه الحديث انا افصح من نطق بالضاد بيدانى من قريش و ارتضعت من بنى سعد بن بكر</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جمله به طور خلاصه گوييم كه مادر حضرت رسالت صلى الله عليه و آله آمنه بنت وهب بن عبدمناف بن زهرة بن كلاب، پدرش هم عبدالله بن عبدالمطلب بن هاشم بن عبدمناف بن قصىّ بن كلاب است كه زهرة بن كلاب جدّ سيّمى مادرى آن حضرت و قصىّ بن كلاب هم جدّ چهارمى پدرى آن حضرت، هر دو برادر و پدرشان كلاب و مادرشان فاطمه، زن كلاب بنت سعد بن بكر بن هوازن،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حضرت رسالت از هر دو طرف پدر و مادر به بنى سعد از قبايل مشهورۀ عرب منسوب و از طرف مادر از بنى زهره نيز مى باشد كه آن هم از قبايل مشهورۀ عرب و يكى از شعب بنى سعد است </w:t>
      </w:r>
    </w:p>
    <w:p>
      <w:pPr>
        <w:pStyle w:val="BookText"/>
        <w:rPr/>
      </w:pPr>
      <w:r>
        <w:rPr>
          <w:rFonts w:ascii="IRNazanin" w:hAnsi="IRNazanin" w:eastAsia="IRNazanin"/>
          <w:color w:val="111111"/>
          <w:sz w:val="28"/>
          <w:sz w:val="28"/>
          <w:szCs w:val="28"/>
          <w:rtl w:val="true"/>
          <w:lang w:bidi="fa-IR"/>
        </w:rPr>
        <w:t>و اينكه آن حضرت چند روزى از مادر خود، آمنه، شير خورده، مصدّق هر دو معنى شير خوردن از بنى سعد و بنى زهره مى باشد وعلاوه كه دايه و مرضعۀ آن حضرت، حليمه سعديه، نيز كه قسمت عمده شيرخوارگى از وى بوده، از همين قبيلۀ بنى سعد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توضيح اجمالى اين مطلب گوييم كه آن حضرت سه يا هفت روز بعد از ولادت، شير مادرش، آمنه، را خورده و بعيد نيست كه ارتضاع از بنى زهره يا بنى سعد نيز، كه در دو حديث مذكور وارد آمده، اشاره به همين شير اوّلى مادرى باشد، والاّ چنانچه ذيلاً مى نگاريم، قسمت عمدۀ شيرخوارگى آن حضرت از حليمه سعديه بوده است و بعد از آمنه يك چندى هم ثويبه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ثوبيه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آزادكردۀ ابولهب، كه به جهت مژدگانى ولادت باسعادت حضرت رسالت صلى الله عليه و آله آزادش كرده بوده و در سال هفتم هجرت با دين اسلام درگذشته، از شير پسر مسروح نام خود پيش از آمدن حليمه آن حضرت را شير داده است و چون پيش از آن، عموى آن حضرت، حمزة بن عبدالمطلب را هم، كه چهار سال از آن حضرت بزرگ تر بوده، شير داده بوده، به همين جهت آن حضرت با عموى مذكور خود برادر رضاعى هستند و موقعى كه تزويج دختر حمزه بدان حضرت مذاكره شد، قبول نكرده و فرمود كه وى دختر برادر رضاعى من است و ازدواج او براى من روا نمى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يحرم من الرضاع ما يحرم من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آن حضرت چند روزى نيز از ثويبه شير خورد، جناب عبدالمطلب او را به حليمۀ سعديه، دختر ابوذويب عبداللّه بن حارث كه از قبيلۀ بنى سعد بن بكر بن هوازن بوده، تسليم نمود كه به وظايف لازمۀ ارضاع و پرستارى وى قيام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پنج سال در ميان بنى سعد زيسته و از حليمه شير خورد و نشو و نما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نيز با كمال شفقت و مهربانى به لوازم ارضاع و پرستارى قيام مى نموده و در وقت محافظت آن حضرت، بدين روش ترنّم مى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اذ أعطيته فا 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اعله الى العلى وأرقه</w:t>
      </w:r>
    </w:p>
    <w:p>
      <w:pPr>
        <w:pStyle w:val="BookText"/>
        <w:rPr/>
      </w:pPr>
      <w:r>
        <w:rPr>
          <w:rFonts w:ascii="Amiri" w:hAnsi="Amiri" w:eastAsia="Amiri" w:cs="Amiri"/>
          <w:color w:val="111111"/>
          <w:sz w:val="28"/>
          <w:sz w:val="28"/>
          <w:szCs w:val="28"/>
          <w:rtl w:val="true"/>
          <w:lang w:bidi="ar-SA"/>
        </w:rPr>
        <w:t>و ادحض اباطيل العدا بحقه</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وقت بعثت نيز در قيد حيات بوده و ايمان آورد و مشمول الطاف نبويّه گرديد و آن حضرت او را بر روى عباى خود مى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حليمه آن حضرت را در حدود پنج سالگى به مادرش، آمنه، تسليم نموده و تخميناً به فاصلۀ يك سال آمنه نيز </w:t>
      </w:r>
    </w:p>
    <w:p>
      <w:pPr>
        <w:pStyle w:val="BookText"/>
        <w:rPr/>
      </w:pPr>
      <w:r>
        <w:rPr>
          <w:rFonts w:ascii="IRNazanin" w:hAnsi="IRNazanin" w:eastAsia="IRNazanin"/>
          <w:color w:val="111111"/>
          <w:sz w:val="28"/>
          <w:sz w:val="28"/>
          <w:szCs w:val="28"/>
          <w:rtl w:val="true"/>
          <w:lang w:bidi="fa-IR"/>
        </w:rPr>
        <w:t>در مدينه وفات يافت و امّ‌ايمن آن حضرت را به مكّه آورده و تسليم عبدالمطلب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مذكور،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مغنى نقل شد، نيز صريح در ارتضاع آن حضرت از بنى سعد است و حديث روضه و مسالك هم، كه مشعر بر نشو و نما يافتن در ميان بنى سعد در مقابل ارتضاع از بنى زهره مى باشد، منافى دايه و مرضعه بودن حليمۀ سعديه و ارتضاع از بنى سعد نمى باشد، بلكه ارتضاع دربارۀ اطفال نخستين وسيلۀ نشو و نما بوده و عبارت نشئت در آن حديث كنايه از كثرت شير خوردن در بنى سعد است، در مقابل قلّت شيرى كه از ثويبه و يا مادر خود، آمنه، خورده كه فقط يك چند روزى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شبلنجى در نور الابصار گويد كه حضرت رسالت صلى الله عليه و آله از نه زن شير خورده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مادرش، آمنه كه سه يا هفت روز شيرش داده و مذكور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ثويبه كه چند روز پيش از آمدن حليمه شيرش داده و مذكور گرديد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بنت منذر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ايمن كه شرح حالش در باب چهارم مذكور 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سعديۀ ديگر غير از حليمه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زن عاتكه نام؛ چنانچه حديث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ابن العواتك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بعضى از اهل فضل حمل به همين معنى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از حديث مذكور بنابر صحت آن، ابن نسبى بودن عواتك است، نه رضاعى كه مادر سه نفر از اجداد پدرى آن حضرت كه عبارت از هاشم جدّ دويمى، لوى جدّ هشتمى، مالك جدّ يازدهمى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سعديه، كه بيشتر از همه شيرش داده و نشو و نمايش نيز نزد او بوده؛ چنانچه فوقاً مذكور شد و اصل شير خوردن آن حضرت از اين نه زن و كم و كيف و ترتيب آن محتاج به تتبّع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كه حضرت رسالت صلى الله عليه و آله از هر دو طرف پدر و مادر قرشى نسب و هر دو قبيلۀ مذكورۀ بنى سعد و بنى زهره از شعب قريش هستند كه نام اصلى فهر بن مالك جدّ دهمى و يا نضر بن كنانه جدّ دوازدهمين آن حضرت بوده و قريش نسبت به قبايل ديگر فصيح تر و به همين صفت فصاحت و بلاغت در غايت شهرت بوده و همانا بنى سعد و بى زهره نيز نسبت به ديگر شعب قريش مانند قريش است نسبت به قبايل ديگر و حديث شريف مذكور نيز مبنى بر همين اصل است كه افصحيت خود را بعد از تعليل به قرشى بودن به ارتضاع از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زهره و بنى سعد و نشو و نما يافتن در ميان ايشان مؤكّد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پرواضح است كه ارتضاع و نشو و نما در قبيلۀ افصح كه از نژاد قبيلۀ افصح ديگر بوده، خصوصاً كه توأم با فصاحت جبلّى و استعداد فطرى الهى شخص باشد كه هريكى از عوامل قويه در روحيات اشخاص مى باشند، تأثيرات فوق الغايه در افصحيت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مذكور داشتيم، زهره، جدّ مادرى آمنه خاتون، پسر كلاب بوده و اينكه در مجمع البحرين به تبعيت 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زن كلاب نوشته،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چنانچه مذكور داشتيم، مادر زهره فاطمه زن كلاب بوده و علاوه بر منابع ديگر، در قاموس نيز گويد كه مادر زهره زن كلاب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اربلى، على، 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سامى، شمس الدين، قاموس الأعلام؛ طبرسى، فضل بن حسن، اعلام الورى؛ شبلنجى، مؤمن بن حسن، نور الابصار فى مناقب آل بيت النبى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سعيد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سعيد</w:t>
      </w:r>
    </w:p>
    <w:p>
      <w:pPr>
        <w:pStyle w:val="BookText"/>
        <w:rPr/>
      </w:pPr>
      <w:r>
        <w:rPr>
          <w:rFonts w:ascii="IRNazanin" w:hAnsi="IRNazanin" w:eastAsia="IRNazanin"/>
          <w:color w:val="111111"/>
          <w:sz w:val="28"/>
          <w:sz w:val="28"/>
          <w:szCs w:val="28"/>
          <w:rtl w:val="true"/>
          <w:lang w:bidi="fa-IR"/>
        </w:rPr>
        <w:t>خانوادۀ بزرگى است از 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سغدم</w:t>
      </w:r>
    </w:p>
    <w:p>
      <w:pPr>
        <w:pStyle w:val="BookText"/>
        <w:rPr/>
      </w:pPr>
      <w:r>
        <w:rPr>
          <w:rFonts w:ascii="Amiri" w:hAnsi="Amiri" w:eastAsia="Amiri" w:cs="Amiri"/>
          <w:color w:val="111111"/>
          <w:sz w:val="28"/>
          <w:sz w:val="28"/>
          <w:szCs w:val="28"/>
          <w:rtl w:val="true"/>
          <w:lang w:bidi="ar-SA"/>
        </w:rPr>
        <w:t>يكى از بطون قبيلۀ مالك بن حنظله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فيروزآبادى، محمد بن يعقوب، قاموس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سلمه</w:t>
      </w:r>
    </w:p>
    <w:p>
      <w:pPr>
        <w:pStyle w:val="BookText"/>
        <w:rPr/>
      </w:pPr>
      <w:r>
        <w:rPr>
          <w:rFonts w:ascii="IRNazanin" w:hAnsi="IRNazanin" w:eastAsia="IRNazanin"/>
          <w:color w:val="111111"/>
          <w:sz w:val="28"/>
          <w:sz w:val="28"/>
          <w:szCs w:val="28"/>
          <w:rtl w:val="true"/>
          <w:lang w:bidi="fa-IR"/>
        </w:rPr>
        <w:t xml:space="preserve">قبيله اى است از بطون انصار كه اولاد سلمة بن سعد بن على بن اسد هستند و از انساب سمعانى نقل شده كه اصحاب حديث، لام آن را برخلاف قياس نحويّين با كسره خوانند و از صحاح نقل شده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از بنى سلمه وجود ندارد و در نسبت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سنسن يا آل سنسن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طايفۀ مشهورى است از عرب و احمد بن محمد بن محمد بن سليمان بن حسن بن جهم بن بكير بن اعين بن سنسن ازدى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 شيخ و بزرگ اين طايفه بوده و 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افراد اين خانواده را، </w:t>
      </w:r>
    </w:p>
    <w:p>
      <w:pPr>
        <w:pStyle w:val="BookText"/>
        <w:rPr/>
      </w:pPr>
      <w:r>
        <w:rPr>
          <w:rFonts w:ascii="Amiri" w:hAnsi="Amiri" w:eastAsia="Amiri" w:cs="Amiri"/>
          <w:color w:val="111111"/>
          <w:sz w:val="28"/>
          <w:sz w:val="28"/>
          <w:szCs w:val="28"/>
          <w:rtl w:val="true"/>
          <w:lang w:bidi="ar-SA"/>
        </w:rPr>
        <w:t>كه زياده بر شصت تن مى باشند، تحت عنوان آل اعين تذكّر خواهيم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نوراللّه، مجالس المؤمنين،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سواءه</w:t>
      </w:r>
    </w:p>
    <w:p>
      <w:pPr>
        <w:pStyle w:val="BookText"/>
        <w:rPr/>
      </w:pPr>
      <w:r>
        <w:rPr>
          <w:rFonts w:ascii="IRNazanin" w:hAnsi="IRNazanin" w:eastAsia="IRNazanin"/>
          <w:color w:val="111111"/>
          <w:sz w:val="28"/>
          <w:sz w:val="28"/>
          <w:szCs w:val="28"/>
          <w:rtl w:val="true"/>
          <w:lang w:bidi="fa-IR"/>
        </w:rPr>
        <w:t>يكى از طوايف عرب مى باشد كه به پدرشان، ابوعبدالله يا ابوخالد سواءة بن عامر بن صعصعة از بطون هوازن از قبايل عدنانيّه، منسوب و با قبيلۀ بنى زهرۀ سابق الذكر هم پيمان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سواءه خواهرزادۀ سعد بن ابى وقّاص و مادرش خالده دختر ابى وقاص بوده و در نسبت به اين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چندين قبيلۀ ديگر نيز به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هستند كه پدر يكى سواءة بن سليم و ديگرى سواءة بن حارث و سيّمى سواءة بن مناة و غير اينها و همۀ آنها به ضمّ سين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سوقه</w:t>
      </w:r>
    </w:p>
    <w:p>
      <w:pPr>
        <w:pStyle w:val="BookText"/>
        <w:rPr/>
      </w:pPr>
      <w:r>
        <w:rPr>
          <w:rFonts w:ascii="Amiri" w:hAnsi="Amiri" w:eastAsia="Amiri" w:cs="Amiri"/>
          <w:color w:val="111111"/>
          <w:sz w:val="28"/>
          <w:sz w:val="28"/>
          <w:szCs w:val="28"/>
          <w:rtl w:val="true"/>
          <w:lang w:bidi="ar-SA"/>
        </w:rPr>
        <w:t>در اصطلاح رجالى، حفص و زياد و زيد و عثمان و محمد اولاد سوقه از ثقات محدّثين و بعضى از ايشان مجهول الحال و شرح حال ايشان موكول به كتب رجاليّه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سويف</w:t>
      </w:r>
    </w:p>
    <w:p>
      <w:pPr>
        <w:pStyle w:val="BookText"/>
        <w:rPr/>
      </w:pPr>
      <w:r>
        <w:rPr>
          <w:rFonts w:ascii="IRNazanin" w:hAnsi="IRNazanin" w:eastAsia="IRNazanin"/>
          <w:color w:val="111111"/>
          <w:sz w:val="28"/>
          <w:sz w:val="28"/>
          <w:szCs w:val="28"/>
          <w:rtl w:val="true"/>
          <w:lang w:bidi="fa-IR"/>
        </w:rPr>
        <w:t>به نوشتۀ قاموس الاعلام، قصبه اى است از مصر وسطى در ساحل يسار رود نيل به مسافت نودوپنج كيلومتر از جنوب قاهره كه اهالى آن پنج هزار نفر بوده و به حكم ظن، در روى خرابه هاى شهر قديمى هرموپوليس نامى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مذكور در بنى بهلول اينجا نيز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بنى سهم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سهمى</w:t>
      </w:r>
    </w:p>
    <w:p>
      <w:pPr>
        <w:pStyle w:val="BookText"/>
        <w:rPr/>
      </w:pPr>
      <w:r>
        <w:rPr>
          <w:rFonts w:ascii="Amiri" w:hAnsi="Amiri" w:eastAsia="Amiri" w:cs="Amiri"/>
          <w:color w:val="111111"/>
          <w:sz w:val="28"/>
          <w:sz w:val="28"/>
          <w:szCs w:val="28"/>
          <w:rtl w:val="true"/>
          <w:lang w:bidi="ar-SA"/>
        </w:rPr>
        <w:t>عنوان دو قبيله از قبايل عرب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سيد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سيد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اى است مشهور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شاكر</w:t>
      </w:r>
    </w:p>
    <w:p>
      <w:pPr>
        <w:pStyle w:val="BookText"/>
        <w:rPr/>
      </w:pPr>
      <w:r>
        <w:rPr>
          <w:rFonts w:ascii="IRNazanin" w:hAnsi="IRNazanin" w:eastAsia="IRNazanin"/>
          <w:color w:val="111111"/>
          <w:sz w:val="28"/>
          <w:sz w:val="28"/>
          <w:szCs w:val="28"/>
          <w:rtl w:val="true"/>
          <w:lang w:bidi="fa-IR"/>
        </w:rPr>
        <w:t xml:space="preserve">قبيله اى است در يمن از شعب قبيلۀ همدان كه نسبت ايشان به شاكر بن ربيعة بن مالك بن معاوية بن صعب بن دومان بن بكيل بوده و در مقام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القسم الأوّل،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ذيل ش </w:t>
      </w:r>
      <w:r>
        <w:rPr>
          <w:rFonts w:eastAsia="Amiri" w:cs="Amiri" w:ascii="Amiri" w:hAnsi="Amiri"/>
          <w:color w:val="111111"/>
          <w:sz w:val="28"/>
          <w:szCs w:val="28"/>
          <w:lang w:bidi="ar-SA"/>
        </w:rPr>
        <w:t>4882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يحيى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شرعب</w:t>
      </w:r>
    </w:p>
    <w:p>
      <w:pPr>
        <w:pStyle w:val="BookText"/>
        <w:rPr/>
      </w:pPr>
      <w:r>
        <w:rPr>
          <w:rFonts w:ascii="IRNazanin" w:hAnsi="IRNazanin" w:eastAsia="IRNazanin"/>
          <w:color w:val="111111"/>
          <w:sz w:val="28"/>
          <w:sz w:val="28"/>
          <w:szCs w:val="28"/>
          <w:rtl w:val="true"/>
          <w:lang w:bidi="fa-IR"/>
        </w:rPr>
        <w:t xml:space="preserve">يكى از بطون حمير از قبايل قحطانيه است كه نسبت ايشان به شرعب بن قيس بن معاوية بن جشم بن پادشاه يمن عبدشمس بن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بوده و لباس شرعبى هم، كه قسمتى از برد يمانى مى باشد، منسوب بديشان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شعبان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شعبى</w:t>
      </w:r>
    </w:p>
    <w:p>
      <w:pPr>
        <w:pStyle w:val="BookText"/>
        <w:rPr/>
      </w:pPr>
      <w:r>
        <w:rPr>
          <w:rFonts w:eastAsia="Times New Roman" w:cs="Times New Roman" w:ascii="Times New Roman" w:hAnsi="Times New Roman"/>
          <w:color w:val="111111"/>
          <w:sz w:val="28"/>
          <w:szCs w:val="28"/>
          <w:lang w:val="en-US" w:bidi="en-US"/>
        </w:rPr>
        <w:t>4898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شقره</w:t>
      </w:r>
    </w:p>
    <w:p>
      <w:pPr>
        <w:pStyle w:val="BookText"/>
        <w:rPr/>
      </w:pPr>
      <w:r>
        <w:rPr>
          <w:rFonts w:ascii="IRNazanin" w:hAnsi="IRNazanin" w:eastAsia="IRNazanin"/>
          <w:color w:val="111111"/>
          <w:sz w:val="28"/>
          <w:sz w:val="28"/>
          <w:szCs w:val="28"/>
          <w:rtl w:val="true"/>
          <w:lang w:bidi="fa-IR"/>
        </w:rPr>
        <w:t xml:space="preserve">خانواده اى است از عرب از شعب بنى تميم از نسل حارث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تميم بن مرو يا معاوية بن حارث مذكور و هم خانوادۀ ديگرى است از نسل شقرة بن ربيعة بن كعب و در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به نوشتۀ اعيان الشّيعة، با دو فتحه و به قول تنقيح المقال، به فتح اوّل و كسر ثانى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ذيل ش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اسامة بن اخدرى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شكر</w:t>
      </w:r>
    </w:p>
    <w:p>
      <w:pPr>
        <w:pStyle w:val="BookText"/>
        <w:rPr/>
      </w:pPr>
      <w:r>
        <w:rPr>
          <w:rFonts w:ascii="IRNazanin" w:hAnsi="IRNazanin" w:eastAsia="IRNazanin"/>
          <w:color w:val="111111"/>
          <w:sz w:val="28"/>
          <w:sz w:val="28"/>
          <w:szCs w:val="28"/>
          <w:rtl w:val="true"/>
          <w:lang w:bidi="fa-IR"/>
        </w:rPr>
        <w:t>طايفه اى است مشكور و ممدوح در خارج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خوارجى كه داخل آن شهر بوده اند، از آنجا بيرون شده و در خارج شهر اقامت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دويست خانوار بوده و همه شان از محبّين و دوستداران اهل بيت عصمت عليهم السلام و همواره شاكر و سپاسگزار نعمت محبت خانوادۀ طهارت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بنى شمخ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بنى عراب </w:t>
      </w:r>
    </w:p>
    <w:p>
      <w:pPr>
        <w:pStyle w:val="BookText"/>
        <w:rPr/>
      </w:pPr>
      <w:r>
        <w:rPr>
          <w:rFonts w:eastAsia="Times New Roman" w:cs="Times New Roman" w:ascii="Times New Roman" w:hAnsi="Times New Roman"/>
          <w:color w:val="111111"/>
          <w:sz w:val="28"/>
          <w:szCs w:val="28"/>
          <w:lang w:val="en-US" w:bidi="en-US"/>
        </w:rPr>
        <w:t>4900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شمر</w:t>
      </w:r>
    </w:p>
    <w:p>
      <w:pPr>
        <w:pStyle w:val="BookText"/>
        <w:rPr/>
      </w:pPr>
      <w:r>
        <w:rPr>
          <w:rFonts w:ascii="Amiri" w:hAnsi="Amiri" w:eastAsia="Amiri" w:cs="Amiri"/>
          <w:color w:val="111111"/>
          <w:sz w:val="28"/>
          <w:sz w:val="28"/>
          <w:szCs w:val="28"/>
          <w:rtl w:val="true"/>
          <w:lang w:bidi="ar-SA"/>
        </w:rPr>
        <w:t>قبيله اى است از عرب از شعب قبيلۀ كنده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عيدروس، عبدالقادر بن شيخ، النور السافر عن اخبار القرن العاشر،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شهر</w:t>
      </w:r>
    </w:p>
    <w:p>
      <w:pPr>
        <w:pStyle w:val="BookText"/>
        <w:rPr/>
      </w:pPr>
      <w:r>
        <w:rPr>
          <w:rFonts w:ascii="Amiri" w:hAnsi="Amiri" w:eastAsia="Amiri" w:cs="Amiri"/>
          <w:color w:val="111111"/>
          <w:sz w:val="28"/>
          <w:sz w:val="28"/>
          <w:szCs w:val="28"/>
          <w:rtl w:val="true"/>
          <w:lang w:bidi="ar-SA"/>
        </w:rPr>
        <w:t>به نوشتۀ قاموس الاعلام، يكى از نواحى يمن است كه به هفت ناحيه منقسم و به شصت ويك قريه مشتمل مى باشد و بيان مذكور در بنى بهلول اينجا هم جارى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شيبان</w:t>
      </w:r>
    </w:p>
    <w:p>
      <w:pPr>
        <w:pStyle w:val="BookText"/>
        <w:rPr/>
      </w:pPr>
      <w:r>
        <w:rPr>
          <w:rFonts w:ascii="IRNazanin" w:hAnsi="IRNazanin" w:eastAsia="IRNazanin"/>
          <w:color w:val="111111"/>
          <w:sz w:val="28"/>
          <w:sz w:val="28"/>
          <w:szCs w:val="28"/>
          <w:rtl w:val="true"/>
          <w:lang w:bidi="fa-IR"/>
        </w:rPr>
        <w:t>قبيلۀ بزرگى است از بكر بن وائل كه ضمن عنوان شيبانى مذكور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صائد</w:t>
      </w:r>
    </w:p>
    <w:p>
      <w:pPr>
        <w:pStyle w:val="BookText"/>
        <w:rPr/>
      </w:pPr>
      <w:r>
        <w:rPr>
          <w:rFonts w:ascii="Amiri" w:hAnsi="Amiri" w:eastAsia="Amiri" w:cs="Amiri"/>
          <w:color w:val="111111"/>
          <w:sz w:val="28"/>
          <w:sz w:val="28"/>
          <w:szCs w:val="28"/>
          <w:rtl w:val="true"/>
          <w:lang w:bidi="ar-SA"/>
        </w:rPr>
        <w:t>يكى از شعب و بطون قبيلۀ همدان بوده و ابوتمامه صائدى سابق الذكر نيز منسوب به همين بنى صائد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ذيل ش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على حميرى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صائغ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الصائغ</w:t>
      </w:r>
    </w:p>
    <w:p>
      <w:pPr>
        <w:pStyle w:val="BookText"/>
        <w:rPr/>
      </w:pPr>
      <w:r>
        <w:rPr>
          <w:rFonts w:ascii="IRNazanin" w:hAnsi="IRNazanin" w:eastAsia="IRNazanin"/>
          <w:color w:val="111111"/>
          <w:sz w:val="28"/>
          <w:sz w:val="28"/>
          <w:szCs w:val="28"/>
          <w:rtl w:val="true"/>
          <w:lang w:bidi="fa-IR"/>
        </w:rPr>
        <w:t>خانواده اى است از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صاحب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بنى جوينى</w:t>
      </w:r>
    </w:p>
    <w:p>
      <w:pPr>
        <w:pStyle w:val="BookText"/>
        <w:rPr/>
      </w:pPr>
      <w:r>
        <w:rPr>
          <w:rFonts w:eastAsia="Times New Roman" w:cs="Times New Roman" w:ascii="Times New Roman" w:hAnsi="Times New Roman"/>
          <w:color w:val="111111"/>
          <w:sz w:val="28"/>
          <w:szCs w:val="28"/>
          <w:lang w:val="en-US" w:bidi="en-US"/>
        </w:rPr>
        <w:t>4904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صباح</w:t>
      </w:r>
    </w:p>
    <w:p>
      <w:pPr>
        <w:pStyle w:val="BookText"/>
        <w:rPr/>
      </w:pPr>
      <w:r>
        <w:rPr>
          <w:rFonts w:ascii="Amiri" w:hAnsi="Amiri" w:eastAsia="Amiri" w:cs="Amiri"/>
          <w:color w:val="111111"/>
          <w:sz w:val="28"/>
          <w:sz w:val="28"/>
          <w:szCs w:val="28"/>
          <w:rtl w:val="true"/>
          <w:lang w:bidi="ar-SA"/>
        </w:rPr>
        <w:t xml:space="preserve">يكى از بطون قبيلۀ ربيعه مى باشد كه به 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شمار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لكين منسوب و در تيراندازى بى بدل و ضرب المثل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صباح</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 ابراهيم و حسن از حذّاق منجّمين و در علم هيئت و احكام نجومى ماهر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كتابى به نام برهان صنعت اسطرلاب و يكى ديگر به نام عمل نصف النّهار تأليف كرده است كه به اتمام آنها موفق نشده؛ اوّلى را ابراهيم و دويمى را حسن به اتمام رسانده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بنى صباغ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الصباغ</w:t>
      </w:r>
    </w:p>
    <w:p>
      <w:pPr>
        <w:pStyle w:val="BookText"/>
        <w:rPr/>
      </w:pPr>
      <w:r>
        <w:rPr>
          <w:rFonts w:ascii="IRNazanin" w:hAnsi="IRNazanin" w:eastAsia="IRNazanin"/>
          <w:color w:val="111111"/>
          <w:sz w:val="28"/>
          <w:sz w:val="28"/>
          <w:szCs w:val="28"/>
          <w:rtl w:val="true"/>
          <w:lang w:bidi="fa-IR"/>
        </w:rPr>
        <w:t>عنوان مشهورى بعضى از افاضل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صعب</w:t>
      </w:r>
    </w:p>
    <w:p>
      <w:pPr>
        <w:pStyle w:val="BookText"/>
        <w:rPr/>
      </w:pPr>
      <w:r>
        <w:rPr>
          <w:rFonts w:ascii="IRNazanin" w:hAnsi="IRNazanin" w:eastAsia="IRNazanin"/>
          <w:color w:val="111111"/>
          <w:sz w:val="28"/>
          <w:sz w:val="28"/>
          <w:szCs w:val="28"/>
          <w:rtl w:val="true"/>
          <w:lang w:bidi="fa-IR"/>
        </w:rPr>
        <w:t>به نوشتۀ قاموس الاعلام، يكى از نواحى بيروت مى باشد كه اكثر اهالى آن اعراب خيمه نشين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مذكور در بنى بهلول اينجا هم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بنى صفار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دولتى است كه در عهد خلافت عباسى به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دستيارى يعقوب بن ليث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بنى طاهر را، كه حكمران بلاد خراسان بوده اند، منقرض و ممالك ايشان را مسخّر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از ايشان، كه عبارت از همين يعقوب و برادرش، عمرو و نوۀ برادرش، طاهر بن محمد بن عمرو است، مدت سى وسه سال در غزنه و مازندران و فارس و كرمان و هرات و سيستان و تمامى بلاد خراسان حكومت رانده اند تا در سال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آخرين ايشان، طاهر، به دست اسماعيل بن احمد سامانى مغلوب و سلطنت صفّاريان منقرض و دولت سامانيان جاگير ايشان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جدّ عالى اين خانواده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صنعت صفّارى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اينك ايشان را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بنى صليح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دول صغيرۀ اسلاميّه است كه در 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دستيارى صليح نام اسماعيلى در يمن تأسيس يافته و در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منقرض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بنى صليق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دول صغيره مى باشد كه در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ارضروم تشكيل و در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منقرض گرديد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الصوب</w:t>
      </w:r>
    </w:p>
    <w:p>
      <w:pPr>
        <w:pStyle w:val="BookText"/>
        <w:rPr/>
      </w:pPr>
      <w:r>
        <w:rPr>
          <w:rFonts w:ascii="IRNazanin" w:hAnsi="IRNazanin" w:eastAsia="IRNazanin"/>
          <w:color w:val="111111"/>
          <w:sz w:val="28"/>
          <w:sz w:val="28"/>
          <w:szCs w:val="28"/>
          <w:rtl w:val="true"/>
          <w:lang w:bidi="fa-IR"/>
        </w:rPr>
        <w:t>در قاموس گويد كه صوب پدر قبيله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مرصّع هم گويد كه بنى صوب يكى از بطون بكر بن وائل بن صياد از يهود مدينه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به موجب حديث، ظهورش از اشراطالساعه مى باشد و مردم را دربارۀ وى اقوال بسيارى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صوحان</w:t>
      </w:r>
    </w:p>
    <w:p>
      <w:pPr>
        <w:pStyle w:val="BookText"/>
        <w:rPr/>
      </w:pPr>
      <w:r>
        <w:rPr>
          <w:rFonts w:ascii="Amiri" w:hAnsi="Amiri" w:eastAsia="Amiri" w:cs="Amiri"/>
          <w:color w:val="111111"/>
          <w:sz w:val="28"/>
          <w:sz w:val="28"/>
          <w:szCs w:val="28"/>
          <w:rtl w:val="true"/>
          <w:lang w:bidi="ar-SA"/>
        </w:rPr>
        <w:t>شعبه اى است از قبيلۀ عبدالقيس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فيروزآبادى، محمد، قاموس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صوفه</w:t>
      </w:r>
    </w:p>
    <w:p>
      <w:pPr>
        <w:pStyle w:val="BookText"/>
        <w:rPr/>
      </w:pPr>
      <w:r>
        <w:rPr>
          <w:rFonts w:ascii="IRNazanin" w:hAnsi="IRNazanin" w:eastAsia="IRNazanin"/>
          <w:color w:val="111111"/>
          <w:sz w:val="28"/>
          <w:sz w:val="28"/>
          <w:szCs w:val="28"/>
          <w:rtl w:val="true"/>
          <w:lang w:bidi="fa-IR"/>
        </w:rPr>
        <w:t>عنوان جماعتى است از عرب كه از متاع دنيا به اندكى قانع بوده و طريق زهد پيموده و در جاهليت خادم كعبه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صوفيّه هم به جهت پيروى ايشان در همين صفت، به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و فيروزآبادى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صوفه پدر يكى از قبايل مضر و نام او غوث بن مرّ بن ادّ بن طابخة بن الياس بن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عقيدۀ بعضى، اشتهار صوفيّه به همين عنوان به جهت شعار كردن پشمينه پوشى است كه شعار انبيا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عربى، به معنى پشم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چيزهاى محقّر را گويند كه مردم از آنها نفرت كرده و اصلاً رغبتى در آنها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كه اين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اختفا و انزوا و تواضع و انكسار را شيوۀ خود ساخته و اختلاطى با مردم نداشته اند، در خرابه ها و سر راه ها گذرانيده و از كثرت حقارت محل توجه مردم نبوده اند، به همين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يافته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به جهت ثقل استعمال زبانى، واو را بر فاء مقدّم داشته اند و شايد در بعضى از كلمات مجلسى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صوفيان صفوت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به همين مطلب باشد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سكّو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جايى بوده مسقّف كه در عهد حضرت رسالت در مسجد مدينه براى فقراى مهاجرين تهيه كرده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حدود چهارصد تن بوده، در مدينه سكونت نموده، زراعت و تجارت و قبيله و قومى نداشتند؛ به همين جهت، با يكديگر محبت مفرط داشتند و با همديگر طريق مودت و مصاحبت مى 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از صحرا هيمه آورده و شب ها مشغول عبادت و تعلّم و تلاوت قرآن مجيد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رسالت صلى الله عليه و آله هم با ايشان مواسات و مصاحبت و مجالست كرده و صرف غذا مى فرمود و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كه فرقۀ صوفيّه نيز در آداب و اطوار خودشان تشبّه به ايشان داشته و علاقه مند مسكن و منزل و استراحت نبوده اند،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ضمّ و تشديد منسوب به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متدرجاً در اثر كثرت استعمال، مبدل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معصومعلى شاه، طرائق الحقائق،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الصيداء</w:t>
      </w:r>
    </w:p>
    <w:p>
      <w:pPr>
        <w:pStyle w:val="BookText"/>
        <w:rPr/>
      </w:pPr>
      <w:r>
        <w:rPr>
          <w:rFonts w:ascii="IRNazanin" w:hAnsi="IRNazanin" w:eastAsia="IRNazanin"/>
          <w:color w:val="111111"/>
          <w:sz w:val="28"/>
          <w:sz w:val="28"/>
          <w:szCs w:val="28"/>
          <w:rtl w:val="true"/>
          <w:lang w:bidi="fa-IR"/>
        </w:rPr>
        <w:t xml:space="preserve">يكى از بطون قبيلۀ بنى اسد بن خزيمه از شعب قبايل عدنانيه است و در مقام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ذيل ش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على حميرى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ضبيعه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 و فتح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اى است از عرب كه در بصره نازل شده و در آن بلده محلّه اى است كه به جهت انتساب ايشان، آن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در نسبت جهينه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ابوسليمان جعفر بن سليمان ضبعى از اهل يمامه و از ثقات و زهّاد محدّثين شيعه نيز، كه در سال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درگذشته، منسوب به همان قبيلۀ مزبور و يا محلّۀ مذكوره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البلدان گويد كه ضبيعه نام دو نفر است؛ يكى ضبيعة بن قيس بن ثعلبه و ديگرى ضبيعة بن ربيعة بن نزار و معلوم نيست كه كدام يك از اينها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نزول كرده اند، ولكن ظاهر، اوّل است كه ايشان اكثر و اشهر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بنى طاووس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طاووس</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مشاهير خانواده هاى جليلۀ عرب حلّه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بنى طاهر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دول صغيره مى باشد كه طاهر نامى در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هرات و خراسان تأسيس داده و در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منقرض گرديدند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بنى طاهر </w:t>
      </w: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دول صغيره مى باشد كه در سال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طرف طاهر نامى در يمن تأسيس يافته و در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منقرض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بنى طاهر يا آل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خانواده ها و دول صغيرۀ مشهوره مى باشد كه به جدّشان، طاهر بن حسين خزاعى ذواليمينين سابق الذكر، منتسب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همان است كه بغداد را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برادر مأمون عباسى، را كشته و اساس خلافت مأمونى را استوار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خانواده تماماً شيعه مذهب بودند و هنگامى كه مأمون تصميم داد كه طاهر را براى قتل بعضى از علويّه بگمارد، يكى از شعرا اين شعر را انشا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اتبعث طاهرا لقتال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بحبهم و طاعتهم يدين</w:t>
      </w:r>
    </w:p>
    <w:p>
      <w:pPr>
        <w:pStyle w:val="BookText"/>
        <w:rPr/>
      </w:pPr>
      <w:r>
        <w:rPr>
          <w:rFonts w:ascii="IRNazanin" w:hAnsi="IRNazanin" w:eastAsia="IRNazanin"/>
          <w:color w:val="111111"/>
          <w:sz w:val="28"/>
          <w:sz w:val="28"/>
          <w:szCs w:val="28"/>
          <w:rtl w:val="true"/>
          <w:lang w:bidi="fa-IR"/>
        </w:rPr>
        <w:t xml:space="preserve">خود طاهر از اكابر رجال دولت عبّاسيّه مى باشد و به جهت حسن خدمتى كه نسبت به مأمون معمول داشته، در سال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حكومت خراسان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اندكى در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دولتى ديگر تشكيل و اعلان استقلال داده و به نام وى خطبه خواندند و باز در همان سال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پنج نفر از اين خانواده، كه تماماً عادل و نيك سيرت بوده اند، مدت پنجاه ودو سال به تبعيت و دستورات خلافت عباسى به قرار ذيل حكومت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بن حسين ذواليمينين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بن 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 ثانى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 xml:space="preserve">آخرين ايشان، محمد،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اسير بنى صفّار سابق الذكر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ايشان منقرض و دولت صفّاريان جاگير ايشان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بنى طباطبا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آل طباطبا</w:t>
      </w:r>
    </w:p>
    <w:p>
      <w:pPr>
        <w:pStyle w:val="BookText"/>
        <w:rPr/>
      </w:pPr>
      <w:r>
        <w:rPr>
          <w:rFonts w:eastAsia="Times New Roman" w:cs="Times New Roman" w:ascii="Times New Roman" w:hAnsi="Times New Roman"/>
          <w:color w:val="111111"/>
          <w:sz w:val="28"/>
          <w:szCs w:val="28"/>
          <w:lang w:val="en-US" w:bidi="en-US"/>
        </w:rPr>
        <w:t>4918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طرف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فتح و 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قومى است در 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فيروزآبادى، محمد بن يعقوب، قاموس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طولون</w:t>
      </w:r>
    </w:p>
    <w:p>
      <w:pPr>
        <w:pStyle w:val="BookText"/>
        <w:rPr/>
      </w:pPr>
      <w:r>
        <w:rPr>
          <w:rFonts w:ascii="IRNazanin" w:hAnsi="IRNazanin" w:eastAsia="IRNazanin"/>
          <w:color w:val="111111"/>
          <w:sz w:val="28"/>
          <w:sz w:val="28"/>
          <w:szCs w:val="28"/>
          <w:rtl w:val="true"/>
          <w:lang w:bidi="fa-IR"/>
        </w:rPr>
        <w:t xml:space="preserve">دولتى است كوچك كه در عهد خلافت عباسى به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دستيارى ابوالعباس احمد بن طولون در مصر و شام تشكيل شد و پنج تن از ايشان مدت سى وهفت سال به قرار ذيل حكومت راندند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ابوالعباس احمد بن طولون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ابوالجيش حمارويه بن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ابوالعساكر جيش بن حمارويه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ابوموسى هارون بن حمارويه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شيبان بن احمد بن طولون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عامر</w:t>
      </w:r>
    </w:p>
    <w:p>
      <w:pPr>
        <w:pStyle w:val="BookText"/>
        <w:rPr/>
      </w:pPr>
      <w:r>
        <w:rPr>
          <w:rFonts w:ascii="IRNazanin" w:hAnsi="IRNazanin" w:eastAsia="IRNazanin"/>
          <w:color w:val="111111"/>
          <w:sz w:val="28"/>
          <w:sz w:val="28"/>
          <w:szCs w:val="28"/>
          <w:rtl w:val="true"/>
          <w:lang w:bidi="fa-IR"/>
        </w:rPr>
        <w:t xml:space="preserve">يكى از قبايل عرب مى باشد كه سرسلسلۀ ايشان عامر بن صعصعة بن معاوية بن بكر بن هوازن بوده و در مقام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عباس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علماى انساب و سير، كسانى هستند كه نسبت ايشان به عبّاس بن عبدالمطّلب، عمّ اكرم حضرت نبوى صلى الله عليه و آله، موصول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بعد از </w:t>
      </w:r>
    </w:p>
    <w:p>
      <w:pPr>
        <w:pStyle w:val="BookText"/>
        <w:rPr/>
      </w:pPr>
      <w:r>
        <w:rPr>
          <w:rFonts w:ascii="IRNazanin" w:hAnsi="IRNazanin" w:eastAsia="IRNazanin"/>
          <w:color w:val="111111"/>
          <w:sz w:val="28"/>
          <w:sz w:val="28"/>
          <w:szCs w:val="28"/>
          <w:rtl w:val="true"/>
          <w:lang w:bidi="fa-IR"/>
        </w:rPr>
        <w:t>انهدام اساس شوكت اموى، خلافت بزرگى از خانوادۀ عباسى به دستيارى ابومسلم خراسانى سابق الذكر تشكيل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ابوالعباس سفّاح در كوفه به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برادرش، ابوجعفر منصور، جانشين وى گرديد و بغداد را كرسى خلافت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ابوجعفر و ديگر خلفاى عباسى، خصوصاً هارون و مأمون، در ترقيات علوم و معارف متنوعه مساعى جميلۀ بسيارى به كار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كردن كتب يونانى و غيرها به زبان عربى كه داير بر طبّ و طبيعيّات و رياضيّات و ديگر فنون فلسفه و علوم متنوعه بوده اند، همّت فتورناپذير و اموال زياد مصروف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وسايل ترقى و تمدن و عمران و ثروت عمومى به نهايت رسيد و تمامى ممالك اسلامى از اقصاى مغرب تا هند و ماوراءالنهر در حيطۀ تصرف بنى عباس درآمد و فقط بسيار كمى از آنها در تحت استيلاى بنى اميّۀ اندلس مانده بود تا آنكه از كثرت توسعۀ بلاد اسلامى، حسن ادارۀ امور كشورى به صعوبت رسيد و در اوايل قرن سيّم هجرت بعض حكومت هاى متفرقه با اسامى مختلف در بعضى از اقطار بلاد اسلامى به ظهور آمد؛ مثل بنى اغلب در آفريقا و بنى طاهر و بنى ليث و آل سامان على التعاقب در خراسان و بنى طولون در مصر و مانند اينها، لكن همه شان در بدو حال تابع دولت عباسى و تحت الحمايۀ ايشان بوده و خطبه نيز به نام ايشان مى خوانده اند تا متدرجاً از وظايف مقرّرۀ تبعيت خارج و بالنهايه آل 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سلجوقيان به عراق عرب نيز مستولى و در بغداد به سمت اميرالامرايى بناى حكمرانى گذاشتند و از خلافت عباسى فقط يك عنوان خشك خلافت باقى ماند و بس</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قرن سيّم هجرت، فاطميّون سابق الذكر از مغرب نشئت يافته و دعوى خلافت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را ضبط و قاهره را مركز خلافت قرار دادند و بدين وسيله، نفوذ بنى عباس از قطعۀ آفريقا قطع شد و خطّۀ شام نيز گاهى خلافت عباسى و گاهى خلافت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فاطميّه را تبعيت مى نمودند تا در اواسط قرن ششم هجرت خلافت فاطميّه منقرض شد و صلاح الدّين ايّوبى، كه در تحت عنوان بنى ايّوب اشاره نموديم، بازهم خلافت عباسى را تقويت كرد و خطبه به نام ايشان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بحبوحۀ حال، اهل صليب در جهات شام و فلسطين استيلا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ايّوبيان هم به مدافعۀ ايشان سرگرم شدند و در جهات شرقى پاره اى حكومت هاى متفرقه ظهور يافته و بدين وسيله، اساس خلافت عباسيان رو به انهدام و انكسار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اوايل قرن هفتم هجرت چنگيزخان مغولى قسمت شرقى ممالك اسلامى را مسخّر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قرن مذكور نيز هلاكوخان بن تولى خان بن چنگيزخان بغداد را به حيطۀ تصرف آورد و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آفتاب شوكت عباسى منكسف و رشتۀ دولتشان منقرض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موافق آنچه در قاموس الاعلام و ديگران تصريح كرده اند، چون بيدق ابومسلم خراسانى، كه اوّلين سبب تشكيل دولت عباسى مى باشد، محض علامت بودن ماتم حسينى، رنگ سياه داشته، اينك عبّاسيان نيز همان رويه را معمول و در تمامى عادات و رسومات خودشان رنگ سياه را به كار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و تاريخ جلوس خلفاى عباسى بغداد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ابوالعباس سفاح عبدالله بن محمد بن على بن عبدالله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ابوجعفر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دوانيقى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على بن عبدالله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مهدى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كنيه به دست نيامد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الهادى بن محمد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كنيه به دست نيامد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هارون الرشيد بن محمد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كنيه به دست نيامد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امين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كنيه به دست نيامد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ابوالعباس عبدالله مأمون بن 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ابواسحاق محمد معتصم بن 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الواثق باللّه هارون بن معتصم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ابوالفضل المتوكّل على الله جعفر بن معتصم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ابوجعفر المستنصر باللّه محمد بن 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ابوالعباس المستعين باللّه احمد بن معتصم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ابوعبدالله المعتز باللّه محمد بن 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ابواسحاق المهتدى باللّه محمد بن واثق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ابوالعباس المعتمد على اللّه احمد بن 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ابوالعباس المعتضد باللّه احمد بن طلحة بن 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ابومحمد المكتفى باللّه على بن معتضد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المقتدر باللّه جعفر بن معتضد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ابومنصور القاهر باللّه محمد بن معتضد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ابوالعباس الراضى باللّه محمد بن مقتدر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ابواسحاق المقتفى باللّه ابراهيم بن مقتدر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ابوالقاسم المستكفى باللّه عبدالله بن مكتفى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ابوالقاسم المطيع للّه فضل بن مقتدر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الطائع باللّه عبدالكريم بن مطيع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ابوالعباس القادر باللّه احمد بن اسحاق بن مقتدر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القائم بامرالله عبدالله بن قادر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المقتدى باللّه عبدالله بن احمد بن قائم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ابوالعباس المستظهر باللّه احمد بن مقتدى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ابومنصور المسترشد باللّه فضل بن مستظهر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الراشد باللّه منصور بن فضل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المقتفى لامراللّه محمد بن مستظهر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ابوالمظفر المستنجد باللّه يوسف بن مقتفى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ابومحمد المستضيئى بنورالله حسن بن مستنجد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ابوالعباس الناصر لدين اللّه احمد بن مستضئى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ابوالنصر الظاهر بامرالله محمد بن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المستنصر باللّه منصور بن ظاهر </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ابواحمد المستعصم باللّه عبدالله بن مستنصر </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خلافت مستعصمى شانزده سال امتداد داشته و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خلافت عباسى بغداد با موت او منقرض شد و تمامى دورۀ خلافت ايشان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و اسامى وزراى ايشان هم در صورت اقتضا، موكول به كتب مربوطه نمايند؛ خصوصاً دستور الوزراء خواندمير كه هشتادوسه تن از ايشان را نگارش داده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سال بعد از انقراض ايشان، شعبۀ ديگرى از بنى عباس در مصر تشكيل خلافت داد كه هفده تن ديگر از ايشان تا سال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حكمران ديار مصر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و تاريخ جلوس خلفاى عباسى مصر نيز به شرح ذيل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المستنصر باللّه احمد بن ظاهر </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بامرالله احمد بن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المستكفى باللّه سليمان بن حاكم بامرالله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الواثق باللّه ابراهيم بن 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بامرالله احمد بن مستكفى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المعتضد بامرالله ابوبكر بن مستكفى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المتوكّل على الله محمد بن معتضد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المعتصم بامرالله زكريّا بن حاكم بامرالله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ثانياً متوكّل على الله محمد فوق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الواثق باللّه عمر بن حاكم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ثانياً معتصم باللّه زكريّا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ثالثاً متوكّل على الله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المستعين باللّه عبّاس بن 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المعتضد باللّه داوود بن 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المستكفى باللّه بن المتوكّل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القائم بامرالله حمزة بن 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المستنجد باللّه يوسف بن 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المتوكّل على اللّه عبدالعزيز بن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المتمسّك باللّه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 بن متمسّك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به فاصلۀ يك سال از جلوس، در سال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يعقوب نيز خلافت را تسليم سلطان سليم خان بن بايزيدخان ثانى، نهمين سلطان عثمانى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دورۀ خلافت عباسى مصر هم، كه تماماً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منقرض و عنوان خلافت، حق انحصارى بلامعارض آل عثمان گرديد و تمامى دوره خلافتين بغداديّه و مصريّۀ عباسى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وزراى ايشان در كتب مربوطه مذكور و نقل آنها موجب اطناب و خروج از وضع كتاب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عبدربه</w:t>
      </w:r>
    </w:p>
    <w:p>
      <w:pPr>
        <w:pStyle w:val="BookText"/>
        <w:rPr/>
      </w:pPr>
      <w:r>
        <w:rPr>
          <w:rFonts w:ascii="Amiri" w:hAnsi="Amiri" w:eastAsia="Amiri" w:cs="Amiri"/>
          <w:color w:val="111111"/>
          <w:sz w:val="28"/>
          <w:sz w:val="28"/>
          <w:szCs w:val="28"/>
          <w:rtl w:val="true"/>
          <w:lang w:bidi="ar-SA"/>
        </w:rPr>
        <w:t>در اصطلاح رجالى، اسماعيل و شهاب و عبدالخالق و عبدالرحيم و وهب، اولاد عبدربّه بن ميمونة بن يسار از اصحاب ائمّۀ اطهار عليهم السلام است و شرح حال ايشان موكول به كتب رجاليّه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بنى كمونه</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عبدون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عبدون</w:t>
      </w:r>
    </w:p>
    <w:p>
      <w:pPr>
        <w:pStyle w:val="BookText"/>
        <w:rPr/>
      </w:pPr>
      <w:r>
        <w:rPr>
          <w:rFonts w:ascii="IRNazanin" w:hAnsi="IRNazanin" w:eastAsia="IRNazanin"/>
          <w:color w:val="111111"/>
          <w:sz w:val="28"/>
          <w:sz w:val="28"/>
          <w:szCs w:val="28"/>
          <w:rtl w:val="true"/>
          <w:lang w:bidi="fa-IR"/>
        </w:rPr>
        <w:t>عنوان جمعى از افاضل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عبس</w:t>
      </w:r>
    </w:p>
    <w:p>
      <w:pPr>
        <w:pStyle w:val="BookText"/>
        <w:rPr/>
      </w:pPr>
      <w:r>
        <w:rPr>
          <w:rFonts w:ascii="IRNazanin" w:hAnsi="IRNazanin" w:eastAsia="IRNazanin"/>
          <w:color w:val="111111"/>
          <w:sz w:val="28"/>
          <w:sz w:val="28"/>
          <w:szCs w:val="28"/>
          <w:rtl w:val="true"/>
          <w:lang w:bidi="fa-IR"/>
        </w:rPr>
        <w:t xml:space="preserve">يكى از قبايل عرب مى باشد كه به مرد عبس نامى منتسب بوده و در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حذيفة بن يمان نيز از ايشان و از ذريۀ عبس بوده است و رجوع به عنوان عبسى هم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عبيد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فاطميون</w:t>
      </w:r>
    </w:p>
    <w:p>
      <w:pPr>
        <w:pStyle w:val="BookText"/>
        <w:rPr/>
      </w:pPr>
      <w:r>
        <w:rPr>
          <w:rFonts w:ascii="Amiri" w:hAnsi="Amiri" w:eastAsia="Amiri" w:cs="Amiri"/>
          <w:color w:val="111111"/>
          <w:sz w:val="28"/>
          <w:sz w:val="28"/>
          <w:szCs w:val="28"/>
          <w:rtl w:val="true"/>
          <w:lang w:bidi="ar-SA"/>
        </w:rPr>
        <w:t>عنوان مشهورى يك سلسله از خلفاى مصريّه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عجل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شعب و بطون قبيلۀ ربيعه مى باشد كه به عجل بن لجيم بن صعب بن على بن بكر بن وائل منسوب و عجل مذكور به حماقت مشهور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گفتند كه اين اسب را چه نام كردى‌؟ فوراً يك چشم اسب را درآورده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اعورش ناميدم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من عجل بن لجيم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دايره بوده و عبرى از شعراى عرب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رمتنى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بنوعجل بداء ابيهم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اى امرء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احد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الناس احمق من عجل</w:t>
      </w:r>
    </w:p>
    <w:p>
      <w:pPr>
        <w:pStyle w:val="BookText"/>
        <w:rPr/>
      </w:pPr>
      <w:r>
        <w:rPr>
          <w:rFonts w:ascii="Amiri" w:hAnsi="Amiri" w:eastAsia="Amiri" w:cs="Amiri"/>
          <w:color w:val="111111"/>
          <w:sz w:val="28"/>
          <w:sz w:val="28"/>
          <w:szCs w:val="28"/>
          <w:rtl w:val="true"/>
          <w:lang w:bidi="ar-SA"/>
        </w:rPr>
        <w:t xml:space="preserve">اليس ابوهم عار عين جواده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به الامثال تضرب فى الجهل</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جايى ديدم كه بنى عجل يكى از بطون قبيلۀ بنى تميم بوده و ضمن شرح حال ادهم </w:t>
      </w:r>
    </w:p>
    <w:p>
      <w:pPr>
        <w:pStyle w:val="BookText"/>
        <w:rPr/>
      </w:pPr>
      <w:r>
        <w:rPr>
          <w:rFonts w:ascii="Amiri" w:hAnsi="Amiri" w:eastAsia="Amiri" w:cs="Amiri"/>
          <w:color w:val="111111"/>
          <w:sz w:val="28"/>
          <w:sz w:val="28"/>
          <w:szCs w:val="28"/>
          <w:rtl w:val="true"/>
          <w:lang w:bidi="ar-SA"/>
        </w:rPr>
        <w:t>ابراهيم اشاره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ميدانى، احمد بن محمد، مجمع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ذيل ش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ابى حفصه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عجلان</w:t>
      </w:r>
    </w:p>
    <w:p>
      <w:pPr>
        <w:pStyle w:val="BookText"/>
        <w:rPr/>
      </w:pPr>
      <w:r>
        <w:rPr>
          <w:rFonts w:ascii="IRNazanin" w:hAnsi="IRNazanin" w:eastAsia="IRNazanin"/>
          <w:color w:val="111111"/>
          <w:sz w:val="28"/>
          <w:sz w:val="28"/>
          <w:szCs w:val="28"/>
          <w:rtl w:val="true"/>
          <w:lang w:bidi="fa-IR"/>
        </w:rPr>
        <w:t>از شعب قبيلۀ خزرج مى باشد و ابوالحتوف عجلانى سابق الذكر هم از ايشان است؛ چنان كه اشاره نموديم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عدسه</w:t>
      </w:r>
    </w:p>
    <w:p>
      <w:pPr>
        <w:pStyle w:val="BookText"/>
        <w:rPr/>
      </w:pPr>
      <w:r>
        <w:rPr>
          <w:rFonts w:ascii="IRNazanin" w:hAnsi="IRNazanin" w:eastAsia="IRNazanin"/>
          <w:color w:val="111111"/>
          <w:sz w:val="28"/>
          <w:sz w:val="28"/>
          <w:szCs w:val="28"/>
          <w:rtl w:val="true"/>
          <w:lang w:bidi="fa-IR"/>
        </w:rPr>
        <w:t>شعبه اى است از قبيلۀ كلب و يكى ديگر از قبيلۀ طى و در جايى ديدم كه ايشان اولاد عدس بن زيد عبدالله بن دارم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فيروزآبادى، محمد بن يعقوب، قاموس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عديم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العديم</w:t>
      </w:r>
    </w:p>
    <w:p>
      <w:pPr>
        <w:pStyle w:val="BookText"/>
        <w:rPr/>
      </w:pPr>
      <w:r>
        <w:rPr>
          <w:rFonts w:ascii="IRNazanin" w:hAnsi="IRNazanin" w:eastAsia="IRNazanin"/>
          <w:color w:val="111111"/>
          <w:sz w:val="28"/>
          <w:sz w:val="28"/>
          <w:szCs w:val="28"/>
          <w:rtl w:val="true"/>
          <w:lang w:bidi="fa-IR"/>
        </w:rPr>
        <w:t>خانواده اى است مشهور از شعب و بطون خانوادۀ ابى جراده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عراب</w:t>
      </w:r>
    </w:p>
    <w:p>
      <w:pPr>
        <w:pStyle w:val="BookText"/>
        <w:rPr/>
      </w:pPr>
      <w:r>
        <w:rPr>
          <w:rFonts w:ascii="IRNazanin" w:hAnsi="IRNazanin" w:eastAsia="IRNazanin"/>
          <w:color w:val="111111"/>
          <w:sz w:val="28"/>
          <w:sz w:val="28"/>
          <w:szCs w:val="28"/>
          <w:rtl w:val="true"/>
          <w:lang w:bidi="fa-IR"/>
        </w:rPr>
        <w:t>در ضمن شرح حال ديان بن عمران فزارى از تنقيح المقال گويد كه فزارى منسوب به پدر قبيله اى است و نامش فزارة بن ذبيان بن بغيض بن ريث بن غطفان است و بنى شمخ و بنى عراب و بنى عشراء هم از شعب آن قبيله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هم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شمخ بن فزاره بطنى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بطون قبيلۀ فزاره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العشراء قومى است از فزاره و رجوع به عنوان فزارى هم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عساكر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عساكر</w:t>
      </w:r>
    </w:p>
    <w:p>
      <w:pPr>
        <w:pStyle w:val="BookText"/>
        <w:rPr/>
      </w:pPr>
      <w:r>
        <w:rPr>
          <w:rFonts w:ascii="IRNazanin" w:hAnsi="IRNazanin" w:eastAsia="IRNazanin"/>
          <w:color w:val="111111"/>
          <w:sz w:val="28"/>
          <w:sz w:val="28"/>
          <w:szCs w:val="28"/>
          <w:rtl w:val="true"/>
          <w:lang w:bidi="fa-IR"/>
        </w:rPr>
        <w:t>عنوان چند تن از مشاهير فقها و قرّاء و محدّثين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عشراء</w:t>
      </w:r>
    </w:p>
    <w:p>
      <w:pPr>
        <w:pStyle w:val="BookText"/>
        <w:rPr/>
      </w:pPr>
      <w:r>
        <w:rPr>
          <w:rFonts w:ascii="Amiri" w:hAnsi="Amiri" w:eastAsia="Amiri" w:cs="Amiri"/>
          <w:color w:val="111111"/>
          <w:sz w:val="28"/>
          <w:sz w:val="28"/>
          <w:szCs w:val="28"/>
          <w:rtl w:val="true"/>
          <w:lang w:bidi="ar-SA"/>
        </w:rPr>
        <w:t>يكى از شعب قبيلۀ فزاره مى باشد و رجوع به بنى عراب نمايند</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بنى عطيه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آل عطيه </w:t>
      </w:r>
    </w:p>
    <w:p>
      <w:pPr>
        <w:pStyle w:val="BookText"/>
        <w:rPr/>
      </w:pPr>
      <w:r>
        <w:rPr>
          <w:rFonts w:eastAsia="Times New Roman" w:cs="Times New Roman" w:ascii="Times New Roman" w:hAnsi="Times New Roman"/>
          <w:color w:val="111111"/>
          <w:sz w:val="28"/>
          <w:szCs w:val="28"/>
          <w:lang w:val="en-US" w:bidi="en-US"/>
        </w:rPr>
        <w:t>4929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بنى عقيل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نوشتۀ احمد رفعت، يكى از دول صغيره مى باشد كه در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عقيل نامى در موصل تشكيل يافت و در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منقرض گرديد، لكن كلمات ابن خلّكان و قاضى نوراللّه با اندك تفاوتى مابين آنها صريح است در اينكه اين دولت در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محمد بن مسيب عقيلى تشكيل و در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منقرض و هشت تن از ايشان در اين مدت به قرار ذيل حكمران مصر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ابوالدواد محمد بن مسيب بن رافع بن مقلد بن جعفر عقيلى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ابوحسان حسام الدوله مقلد بن مسيب فوق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ابوالمنيع معتمدالدوله قرواش بن مقلد فوق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زعيم الدوله بركة بن قرواش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ابوالمعالى قريش بن بدران بن مقلد فوق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ابوالمكارم مسلم بن قريش فوق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محمد بن مسلم فوق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ابوالحارث محيى الدين مهارش بن مجلى بن عليب بن قيان بن شعيب بن مقلد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جعفر عقيلى بعد از وفات محمد بن مسلم فوق كه در جايى به نظر نرسيده، تا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حكومت كرده و در همين سال در هشتاد سالگى فوت نمود و حكومت بنى عقيل منقرض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عمار بجلى</w:t>
      </w:r>
    </w:p>
    <w:p>
      <w:pPr>
        <w:pStyle w:val="BookText"/>
        <w:rPr/>
      </w:pPr>
      <w:r>
        <w:rPr>
          <w:rFonts w:ascii="IRNazanin" w:hAnsi="IRNazanin" w:eastAsia="IRNazanin"/>
          <w:color w:val="111111"/>
          <w:sz w:val="28"/>
          <w:sz w:val="28"/>
          <w:szCs w:val="28"/>
          <w:rtl w:val="true"/>
          <w:lang w:bidi="fa-IR"/>
        </w:rPr>
        <w:t xml:space="preserve">كوفى دهنى يا آل عمار، در اصطلاح رجالى، خانوادۀ عمار بن معاويه يا جناب بن عبدالله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معاوية بن عمار مشهور است؛ به هرحال، عمار بن معاويه از ثقات اصحاب حضرت صادق عليه السلام بوده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چنانچه خانواده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اطلاق مى كنند و اطراف مسئله موكول به كتب رجاليّه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بنى عمار يا آل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دول صغيرۀ طرابلس غرب است كه مؤسّس آن ابويحيى يا ابوبكر عمار يا </w:t>
      </w:r>
    </w:p>
    <w:p>
      <w:pPr>
        <w:pStyle w:val="BookText"/>
        <w:rPr/>
      </w:pPr>
      <w:r>
        <w:rPr>
          <w:rFonts w:ascii="IRNazanin" w:hAnsi="IRNazanin" w:eastAsia="IRNazanin"/>
          <w:color w:val="111111"/>
          <w:sz w:val="28"/>
          <w:sz w:val="28"/>
          <w:szCs w:val="28"/>
          <w:rtl w:val="true"/>
          <w:lang w:bidi="fa-IR"/>
        </w:rPr>
        <w:t xml:space="preserve">ثابت بن عمار مى باشد كه در سال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بنى حفص را، كه حكمران آن نواحى بوده اند، مقهور و از حكومت منفصل نمود و اين دولت را تشكيل داد و هفت تن از ايشان تا سال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حكمران آن نواحى بودند؛ تا آخرين ايشان، عبدالواحد بن ابى بكر بن محمد بن ثابت، از طرف ابوفارس، شانزدهمين حكمران بنى حفص، مغلوب و از طرابلس اخراج و دولت بنى عمار منقرض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كتابخانۀ ايشان بسيار مهم و محتوى زياده بر يك مليون كتاب بوده و همۀ آنها در محاربات صليبى تلف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عمودى</w:t>
      </w:r>
    </w:p>
    <w:p>
      <w:pPr>
        <w:pStyle w:val="BookText"/>
        <w:rPr/>
      </w:pPr>
      <w:r>
        <w:rPr>
          <w:rFonts w:ascii="IRNazanin" w:hAnsi="IRNazanin" w:eastAsia="IRNazanin"/>
          <w:color w:val="111111"/>
          <w:sz w:val="28"/>
          <w:sz w:val="28"/>
          <w:szCs w:val="28"/>
          <w:rtl w:val="true"/>
          <w:lang w:bidi="fa-IR"/>
        </w:rPr>
        <w:t>خانوادۀ علميۀ بزرگى است از اولاد تاج العرفا شيخ سعيد بن عيسى عمودى كه نسب ايشان به ابوبكر خليفه موصول و خرقۀ ايشان به شيخ ابومدين مغربى منتهى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جمعى از ايشان علوم ظاهرى و مقامات ولايت را جامع بودند و جدّ ايشان، شيخ سعيد مذكور، از كبار مشايخ صوفيّه و كراماتى بدو منسوب و در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حضرموت فوت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 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مادّۀ تاريخ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عيدروس، عبدالقادر بن شيخ، النور السافر عن اخبار القرن العاشر،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عناز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دول صغيرۀ شيعه مى باشد كه به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ابوالفتح محمد در حلوان تشكيل يافته و در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منقرض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عوام</w:t>
      </w:r>
    </w:p>
    <w:p>
      <w:pPr>
        <w:pStyle w:val="BookText"/>
        <w:rPr/>
      </w:pPr>
      <w:r>
        <w:rPr>
          <w:rFonts w:ascii="Amiri" w:hAnsi="Amiri" w:eastAsia="Amiri" w:cs="Amiri"/>
          <w:color w:val="111111"/>
          <w:sz w:val="28"/>
          <w:sz w:val="28"/>
          <w:szCs w:val="28"/>
          <w:rtl w:val="true"/>
          <w:lang w:bidi="ar-SA"/>
        </w:rPr>
        <w:t>به نوشتۀ قاموس الاعلام، ناحيه اى است در صنعاى يمن كه به هفت قريه مشتمل است و بيان مذكور در بنى بهلول اينجا هم جارى است</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غطفان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دو فتحه و يا به سكون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قبيله اى است معروف از عرب از شعبه قبيلۀ قيس بن عيلان الياس بن مضر كه به غطفان بن سعد بن قيس بن الياس مذكور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القسم الأول،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ابى الجعد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بنى غفار</w:t>
      </w:r>
      <w:r>
        <w:rPr>
          <w:rStyle w:val="FootnoteAnchor"/>
          <w:rtl w:val="true"/>
        </w:rPr>
        <w:footnoteReference w:id="59"/>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ابوذر غفارى</w:t>
      </w:r>
    </w:p>
    <w:p>
      <w:pPr>
        <w:pStyle w:val="BookText"/>
        <w:rPr/>
      </w:pPr>
      <w:r>
        <w:rPr>
          <w:rFonts w:ascii="Amiri" w:hAnsi="Amiri" w:eastAsia="Amiri" w:cs="Amiri"/>
          <w:color w:val="111111"/>
          <w:sz w:val="28"/>
          <w:sz w:val="28"/>
          <w:szCs w:val="28"/>
          <w:rtl w:val="true"/>
          <w:lang w:bidi="ar-SA"/>
        </w:rPr>
        <w:t>يكى از شعب بنى كنانه بوده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غلاب يا بنى غلان</w:t>
      </w:r>
    </w:p>
    <w:p>
      <w:pPr>
        <w:pStyle w:val="BookText"/>
        <w:rPr/>
      </w:pPr>
      <w:r>
        <w:rPr>
          <w:rFonts w:ascii="IRNazanin" w:hAnsi="IRNazanin" w:eastAsia="IRNazanin"/>
          <w:color w:val="111111"/>
          <w:sz w:val="28"/>
          <w:sz w:val="28"/>
          <w:szCs w:val="28"/>
          <w:rtl w:val="true"/>
          <w:lang w:bidi="fa-IR"/>
        </w:rPr>
        <w:t>قبيله اى است در بصره از شعب بنى نصر بن معاويه از بطون قبيله هوازن و گويند كه در غير بصره يك تن از ايشان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مدخول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رجاليّه بدون ضبط حركت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غين و لام مخفّف يا مشدّد و حرف باء در آخر و يا لام مخفّف با نون آخر و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عين و نون آخر و لام مشدّد مردّد بوده و رجوع به عنوان غلابى هم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زكريا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غنم</w:t>
      </w:r>
    </w:p>
    <w:p>
      <w:pPr>
        <w:pStyle w:val="BookText"/>
        <w:rPr/>
      </w:pPr>
      <w:r>
        <w:rPr>
          <w:rFonts w:ascii="IRNazanin" w:hAnsi="IRNazanin" w:eastAsia="IRNazanin"/>
          <w:color w:val="111111"/>
          <w:sz w:val="28"/>
          <w:sz w:val="28"/>
          <w:szCs w:val="28"/>
          <w:rtl w:val="true"/>
          <w:lang w:bidi="fa-IR"/>
        </w:rPr>
        <w:t xml:space="preserve">عنوان يكى از قبايل عرب است كه به غنم بن مالك بن تيم اللّه نجار منتسب و چنانچه واضح است،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تيم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نيز صحيح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ثابت بن خالد را، كه از حاضرين بدر و احد و شهداى روز يمامه است، بعضى از علماى رجال از بنى غنم دانسته و برخى از بنى مالك و جمعى از بنى تيم اللّه شمرده و همۀ آنها درست و منافى هم نمى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كه نام اصلى تيم اللّه نجار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 اللات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اخيراً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تبديلش داده اند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فرات</w:t>
      </w:r>
    </w:p>
    <w:p>
      <w:pPr>
        <w:pStyle w:val="BookText"/>
        <w:rPr/>
      </w:pPr>
      <w:r>
        <w:rPr>
          <w:rFonts w:ascii="IRNazanin" w:hAnsi="IRNazanin" w:eastAsia="IRNazanin"/>
          <w:color w:val="111111"/>
          <w:sz w:val="28"/>
          <w:sz w:val="28"/>
          <w:szCs w:val="28"/>
          <w:rtl w:val="true"/>
          <w:lang w:bidi="fa-IR"/>
        </w:rPr>
        <w:t>خانوادۀ بزرگى است مشهور از موضع صريفين نامى از توابع دجيل كه تماماً شيعه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وفا و مروّت و فضل و كرم از اجلّه و بزرگ ترين مردمان عصر خود و جماعتى از ايشان در مصر و عراق متقلد وزارت آل اخشيد و بنى عباس بوده و شرح حال ايشان را موكول به كتب مربوطۀ مبسوطه مى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فراس</w:t>
      </w:r>
    </w:p>
    <w:p>
      <w:pPr>
        <w:pStyle w:val="BookText"/>
        <w:rPr/>
      </w:pPr>
      <w:r>
        <w:rPr>
          <w:rFonts w:ascii="IRNazanin" w:hAnsi="IRNazanin" w:eastAsia="IRNazanin"/>
          <w:color w:val="111111"/>
          <w:sz w:val="28"/>
          <w:sz w:val="28"/>
          <w:szCs w:val="28"/>
          <w:rtl w:val="true"/>
          <w:lang w:bidi="fa-IR"/>
        </w:rPr>
        <w:t>قبيله اى است مشهور از قبايل عرب كه به فرمودۀ ابن ميثم، از شعب قبيلۀ تغلب و اولاد فراس بن غنم بن تغلب بن وائل و يا به نوشتۀ شيخ محمد عبده، اولاد فراس بن غنم بن ثعلبة بن مالك بن كنانه و يا فرزندان فراس بن غنم بن خزيمة بن مدركة بن الياس بن مضر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به شجاعت و حميت و فرمانبردارى و اطاعت و سرعت اجابت معروف بودند؛ به همين جهت است كه حضرت اميرالمؤمنين عليه السلام در خطبۀ بيست وپنجم نهج البلاغه آرزو مى نمايد كه كاش به عوض تمامى اصحاب و لشكريان خود هزار تن از اين قبيله حاضر ركاب مبارك آن حضرت مى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در شرح همين خطبه گويد كه علقمة بن فراس و ربيعة بن مكدم نيز از همين قبيله بوده و به جز ربيعه كسى را سراغ نداده اند كه در حال ممات نيز مثل حال حيات خود تعصّب حريم خود را نگه داشته باشد؛ چنانچه گويند وقتى كه چند تن از خانواده اش همراهش بوده و كوچ مى كرده اند و خود ربيعه نيز تنها پاسبان ايشان بوده، چند سواره از بنى سليم بدو تصادف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ايشان تيرى به جانب ربيعه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قلبش برخورد و در دَم جان داد؛ پس نيزۀ خود را بر زمين نصب كرده و بدان تكيه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خود را به طريق اشاره امر به برگشتن نمود؛ پس ايشان آن قدر دور شدند كه به خانه هاى قبيله رسيدند و بنى سليم در همان جا توقف كردند، لكن از كثرت خوف و هراس جرئت پيش رفتن نداشتند تا آنكه تيرى ديگر بر اسب وى زدند؛ پس اسب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و او نيز همچنان مرده بر زمين افتاد و قطع به مرگ او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فرقد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آل فرقد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بنى فزاره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فزارى و بنى عراب </w:t>
      </w:r>
    </w:p>
    <w:p>
      <w:pPr>
        <w:pStyle w:val="BookText"/>
        <w:rPr/>
      </w:pPr>
      <w:r>
        <w:rPr>
          <w:rFonts w:ascii="Amiri" w:hAnsi="Amiri" w:eastAsia="Amiri" w:cs="Amiri"/>
          <w:color w:val="111111"/>
          <w:sz w:val="28"/>
          <w:sz w:val="28"/>
          <w:szCs w:val="28"/>
          <w:rtl w:val="true"/>
          <w:lang w:bidi="ar-SA"/>
        </w:rPr>
        <w:t>خانواده و قبيله اى است از شعب بنى غطفان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بنى فضال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فضال</w:t>
      </w:r>
    </w:p>
    <w:p>
      <w:pPr>
        <w:pStyle w:val="BookText"/>
        <w:rPr/>
      </w:pPr>
      <w:r>
        <w:rPr>
          <w:rFonts w:ascii="Amiri" w:hAnsi="Amiri" w:eastAsia="Amiri" w:cs="Amiri"/>
          <w:color w:val="111111"/>
          <w:sz w:val="28"/>
          <w:sz w:val="28"/>
          <w:szCs w:val="28"/>
          <w:rtl w:val="true"/>
          <w:lang w:bidi="ar-SA"/>
        </w:rPr>
        <w:t>عنوان جمعى از محدّثين شيعه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بنى قاره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قارى</w:t>
      </w:r>
    </w:p>
    <w:p>
      <w:pPr>
        <w:pStyle w:val="BookText"/>
        <w:rPr/>
      </w:pPr>
      <w:r>
        <w:rPr>
          <w:rFonts w:ascii="Amiri" w:hAnsi="Amiri" w:eastAsia="Amiri" w:cs="Amiri"/>
          <w:color w:val="111111"/>
          <w:sz w:val="28"/>
          <w:sz w:val="28"/>
          <w:szCs w:val="28"/>
          <w:rtl w:val="true"/>
          <w:lang w:bidi="ar-SA"/>
        </w:rPr>
        <w:t>قبيله اى است از عرب از بطون قبيلۀ مضر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بنى قتاده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يكى از دول صغيره مى باشد كه در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ابوعزيز قتاده در حجاز تشكيل يافته و مشخّص ديگرى از ايشان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فيروزآبادى، محمد، قاموس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قحافه</w:t>
      </w:r>
    </w:p>
    <w:p>
      <w:pPr>
        <w:pStyle w:val="BookText"/>
        <w:rPr/>
      </w:pPr>
      <w:r>
        <w:rPr>
          <w:rFonts w:ascii="Amiri" w:hAnsi="Amiri" w:eastAsia="Amiri" w:cs="Amiri"/>
          <w:color w:val="111111"/>
          <w:sz w:val="28"/>
          <w:sz w:val="28"/>
          <w:szCs w:val="28"/>
          <w:rtl w:val="true"/>
          <w:lang w:bidi="ar-SA"/>
        </w:rPr>
        <w:t>يكى از بطون قبيلۀ خثعم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قشير</w:t>
      </w:r>
    </w:p>
    <w:p>
      <w:pPr>
        <w:pStyle w:val="BookText"/>
        <w:rPr/>
      </w:pPr>
      <w:r>
        <w:rPr>
          <w:rFonts w:ascii="IRNazanin" w:hAnsi="IRNazanin" w:eastAsia="IRNazanin"/>
          <w:color w:val="111111"/>
          <w:sz w:val="28"/>
          <w:sz w:val="28"/>
          <w:szCs w:val="28"/>
          <w:rtl w:val="true"/>
          <w:lang w:bidi="fa-IR"/>
        </w:rPr>
        <w:t>چنانچه ضمن شرح حال ابوالاسود دئلى اشاره شد، يكى از قبايل عرب مى باشد كه جبرى مذهب و ناصبى بوده اند و رجوع به عنوان قشيرى هم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قميله</w:t>
      </w:r>
    </w:p>
    <w:p>
      <w:pPr>
        <w:pStyle w:val="BookText"/>
        <w:rPr/>
      </w:pPr>
      <w:r>
        <w:rPr>
          <w:rFonts w:ascii="IRNazanin" w:hAnsi="IRNazanin" w:eastAsia="IRNazanin"/>
          <w:color w:val="111111"/>
          <w:sz w:val="28"/>
          <w:sz w:val="28"/>
          <w:szCs w:val="28"/>
          <w:rtl w:val="true"/>
          <w:lang w:bidi="fa-IR"/>
        </w:rPr>
        <w:t>عنوان معروف هوازن و اسد بوده و در مورد تعيير و توبيخ ايشان استعمال نمايند، زيرا عادت اهل يمن آن بوده كه هنگام تراشيدن سر در منى يك قبضه آرد بر سر خود مى گذاشتند كه آن آرد نيز با موى سرشان به زمين ريخته و آن را صدقه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از هوازن و اسد بودند كه از كثرت دنائت و رذالت همان آردها را جمع مى نمودند و موى سر آميخته به آنها را دور كرده و در ضروريّات و احتياجات خودشان به كار مى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قيله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خزرجى</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بنى كلاب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بنى وحيد </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كلب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دول صغيره مى باشد كه به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سچيليا به اهتمام اسد نامى تشكيل يافته و در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منقرض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كلفه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كلفى</w:t>
      </w:r>
    </w:p>
    <w:p>
      <w:pPr>
        <w:pStyle w:val="BookText"/>
        <w:rPr/>
      </w:pPr>
      <w:r>
        <w:rPr>
          <w:rFonts w:ascii="Amiri" w:hAnsi="Amiri" w:eastAsia="Amiri" w:cs="Amiri"/>
          <w:color w:val="111111"/>
          <w:sz w:val="28"/>
          <w:sz w:val="28"/>
          <w:szCs w:val="28"/>
          <w:rtl w:val="true"/>
          <w:lang w:bidi="ar-SA"/>
        </w:rPr>
        <w:t>يكى از قبايل عرب 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كمونه يا بنى عبدالله يا آل كمونه</w:t>
      </w:r>
    </w:p>
    <w:p>
      <w:pPr>
        <w:pStyle w:val="BookText"/>
        <w:rPr/>
      </w:pPr>
      <w:r>
        <w:rPr>
          <w:rFonts w:ascii="IRNazanin" w:hAnsi="IRNazanin" w:eastAsia="IRNazanin"/>
          <w:color w:val="111111"/>
          <w:sz w:val="28"/>
          <w:sz w:val="28"/>
          <w:szCs w:val="28"/>
          <w:rtl w:val="true"/>
          <w:lang w:bidi="fa-IR"/>
        </w:rPr>
        <w:t>موافق نقل معتمد از مجالس المؤمنين و غيره، طايفۀ بزرگى مى باشد از سادات عراق عرب كه به شرافت حسب و نسب و كثرت عدّه و جماعت مشهور، از قديم الايام از نقباى كرام كوفه، نقابت و جلالت سادات عراق، خصوصاً كوفه، بديشان اختصاص داشته و علما و فضلاى بسيارى از ايشان برخاسته است و در زمان سيد مرتضى نيز در بغداد و عراق عرب از اكابر نقبا بوده اند و اين خود دليلى متقن بر فضيلت و عظمت و صحت سيادت ايشان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سادات بنى كمونه از نسل عبداللّٰه رابع منتهى به عبدالله ثالث منتهى به عبدالله ثانى منتهى به عبدالله اوّل اعرج بن الحسين الاصغر بن الامام السجّاد عليه السلام بوده و عبدالله ثالث مذكور ممدوح متنبّى بوده است و قصيدۀ مدحيه اش در اوّل ديوان متنبى موجود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عبدالله بيست فرزند داشته كه از همۀ مردم مقدّم و تمامى نواحى كوفه در تحت نفوذ ايشان بوده؛ به طورى كه مردم مى گفتند كه آسمان مخصوص خدا و زمين هم مخصوص بنى عبدالله است و همانا مرادشان همين عبدالله ثالث بوده و نسب او از هشت تن از فرزندان مذكورش باقى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عبدالله اوّل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علوّ مقام و عظمت شأن مشهور و عايدات املاك و مزارع او سالى معادل هشتاد هزار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طلاى مسكوك هيجده نخودى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تمامى آن را صرف ارباب حاجت از علويين و سادات مى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خراسان مورد احترامات ابومسلم خراسانى معروف و تمامى اهالى آن نواحى بود و ظاهر كلام اعيان الشّيعة آنكه منصب امارت و توليت تا اين زمان در خانوادۀ بنى كمونه باقى است</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كه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كمونه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كمكمه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استعمالات عامّه </w:t>
      </w:r>
    </w:p>
    <w:p>
      <w:pPr>
        <w:pStyle w:val="BookText"/>
        <w:rPr/>
      </w:pPr>
      <w:r>
        <w:rPr>
          <w:rFonts w:ascii="Amiri" w:hAnsi="Amiri" w:eastAsia="Amiri" w:cs="Amiri"/>
          <w:color w:val="111111"/>
          <w:sz w:val="28"/>
          <w:sz w:val="28"/>
          <w:szCs w:val="28"/>
          <w:rtl w:val="true"/>
          <w:lang w:bidi="ar-SA"/>
        </w:rPr>
        <w:t xml:space="preserve">تحريف يافته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كمونه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يافته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از مجالس المؤمنين و بعض تأليفات سيد فاضل نسابه مير محمدقاسم مختارى سبزوارى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كنانه</w:t>
      </w:r>
    </w:p>
    <w:p>
      <w:pPr>
        <w:pStyle w:val="BookText"/>
        <w:rPr/>
      </w:pPr>
      <w:r>
        <w:rPr>
          <w:rFonts w:ascii="IRNazanin" w:hAnsi="IRNazanin" w:eastAsia="IRNazanin"/>
          <w:color w:val="111111"/>
          <w:sz w:val="28"/>
          <w:sz w:val="28"/>
          <w:szCs w:val="28"/>
          <w:rtl w:val="true"/>
          <w:lang w:bidi="fa-IR"/>
        </w:rPr>
        <w:t>يكى از قبايل معروف عرب مى باشد كه پدر و سرسلسلۀ ايشان جدّ چهاردهمين حضرت رسالت صلى الله عليه و آله، ابوالنضر كنانة بن خزيمة بن مدركة بن الياس بن مضر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ذيل ش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الكواكبى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كواكبى، ملا ابراهيم</w:t>
      </w:r>
    </w:p>
    <w:p>
      <w:pPr>
        <w:pStyle w:val="BookText"/>
        <w:rPr/>
      </w:pPr>
      <w:r>
        <w:rPr>
          <w:rFonts w:eastAsia="Times New Roman" w:cs="Times New Roman" w:ascii="Times New Roman" w:hAnsi="Times New Roman"/>
          <w:color w:val="111111"/>
          <w:sz w:val="28"/>
          <w:szCs w:val="28"/>
          <w:lang w:val="en-US" w:bidi="en-US"/>
        </w:rPr>
        <w:t>4948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لام</w:t>
      </w:r>
    </w:p>
    <w:p>
      <w:pPr>
        <w:pStyle w:val="BookText"/>
        <w:rPr/>
      </w:pPr>
      <w:r>
        <w:rPr>
          <w:rFonts w:ascii="Amiri" w:hAnsi="Amiri" w:eastAsia="Amiri" w:cs="Amiri"/>
          <w:color w:val="111111"/>
          <w:sz w:val="28"/>
          <w:sz w:val="28"/>
          <w:szCs w:val="28"/>
          <w:rtl w:val="true"/>
          <w:lang w:bidi="ar-SA"/>
        </w:rPr>
        <w:t>قبيله اى است شيعى المذهب در ناحيۀ عماره از نواحى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بنى لحم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دولتى است كه در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اهتمام مردى بربرى در بحرين و حيره تشكيل يافته و در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منقرض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ليث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بنى صفار</w:t>
      </w:r>
    </w:p>
    <w:p>
      <w:pPr>
        <w:pStyle w:val="BookText"/>
        <w:rPr/>
      </w:pPr>
      <w:r>
        <w:rPr>
          <w:rFonts w:ascii="Amiri" w:hAnsi="Amiri" w:eastAsia="Amiri" w:cs="Amiri"/>
          <w:color w:val="111111"/>
          <w:sz w:val="28"/>
          <w:sz w:val="28"/>
          <w:szCs w:val="28"/>
          <w:rtl w:val="true"/>
          <w:lang w:bidi="ar-SA"/>
        </w:rPr>
        <w:t>يكى از دول صغيرۀ ايرانى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ليث</w:t>
      </w:r>
    </w:p>
    <w:p>
      <w:pPr>
        <w:pStyle w:val="BookText"/>
        <w:rPr/>
      </w:pPr>
      <w:r>
        <w:rPr>
          <w:rFonts w:ascii="Amiri" w:hAnsi="Amiri" w:eastAsia="Amiri" w:cs="Amiri"/>
          <w:color w:val="111111"/>
          <w:sz w:val="28"/>
          <w:sz w:val="28"/>
          <w:szCs w:val="28"/>
          <w:rtl w:val="true"/>
          <w:lang w:bidi="ar-SA"/>
        </w:rPr>
        <w:t>قبيله اى است از عرب از شعب مضر و از بطون كنانه كه خانوادۀ ليث بن بكر بن عبدمناف بن كنانة بن خزيمة بن مدركة بن الياس بن مضر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ذيل ش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ابان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ماسويه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ماسويه</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مشهورى خانواده اى است طبّى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بنى مالك، بن نجار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بنى غنم</w:t>
      </w:r>
    </w:p>
    <w:p>
      <w:pPr>
        <w:pStyle w:val="BookText"/>
        <w:rPr/>
      </w:pPr>
      <w:r>
        <w:rPr>
          <w:rFonts w:eastAsia="Times New Roman" w:cs="Times New Roman" w:ascii="Times New Roman" w:hAnsi="Times New Roman"/>
          <w:color w:val="111111"/>
          <w:sz w:val="28"/>
          <w:szCs w:val="28"/>
          <w:lang w:val="en-US" w:bidi="en-US"/>
        </w:rPr>
        <w:t>4951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مختار</w:t>
      </w:r>
    </w:p>
    <w:p>
      <w:pPr>
        <w:pStyle w:val="BookText"/>
        <w:rPr/>
      </w:pPr>
      <w:r>
        <w:rPr>
          <w:rFonts w:ascii="Amiri" w:hAnsi="Amiri" w:eastAsia="Amiri" w:cs="Amiri"/>
          <w:color w:val="111111"/>
          <w:sz w:val="28"/>
          <w:sz w:val="28"/>
          <w:szCs w:val="28"/>
          <w:rtl w:val="true"/>
          <w:lang w:bidi="ar-SA"/>
        </w:rPr>
        <w:t>خانواده اى است مشهور كه نسبت ايشان به ابوعلى مختار نقيب اميرالحاج موصول و نقابت نجف و امارت حجّاج، مدّتى مفوض به اكابر اين خانواده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نوراللّه، مجالس المؤمنين،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مخزوم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مخزومى</w:t>
      </w:r>
    </w:p>
    <w:p>
      <w:pPr>
        <w:pStyle w:val="BookText"/>
        <w:rPr/>
      </w:pPr>
      <w:r>
        <w:rPr>
          <w:rFonts w:ascii="Amiri" w:hAnsi="Amiri" w:eastAsia="Amiri" w:cs="Amiri"/>
          <w:color w:val="111111"/>
          <w:sz w:val="28"/>
          <w:sz w:val="28"/>
          <w:szCs w:val="28"/>
          <w:rtl w:val="true"/>
          <w:lang w:bidi="ar-SA"/>
        </w:rPr>
        <w:t>عنوان دو قبيله از عرب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مدرار</w:t>
      </w:r>
    </w:p>
    <w:p>
      <w:pPr>
        <w:pStyle w:val="BookText"/>
        <w:rPr/>
      </w:pPr>
      <w:r>
        <w:rPr>
          <w:rFonts w:ascii="IRNazanin" w:hAnsi="IRNazanin" w:eastAsia="IRNazanin"/>
          <w:color w:val="111111"/>
          <w:sz w:val="28"/>
          <w:sz w:val="28"/>
          <w:szCs w:val="28"/>
          <w:rtl w:val="true"/>
          <w:lang w:bidi="fa-IR"/>
        </w:rPr>
        <w:t xml:space="preserve">يكى از دول صغيرۀ مغرب زمين است كه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طرف بربريان تشكيل يافته و در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منقرض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از نظرم رفته و ظاهراً جلد سيم احمد رفعت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بنى مرداس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دول صغيره مى باشد كه به سال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حلب تأسيس يافته و در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منقرض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بنى 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اى است مشهور كه در اواخر قرن ششم يا اوايل قرن هفتم به اهتمام عبدالحق نامى از ايشان سلطنتى در مغرب اقصى تأسيس داده و گروه بسيارى از ايشان، كه شانزده تن در قاموس الاعلام به عنوان ابوثابت مرينى و ابوالربيع مرينى و ابوعنان مرينى و امثال اينها نگارش يافته، تا اواخر قرن نهم هجرت سلطنت كردند و شهر فاس را پايتخت اتّخاذ نموده و به سال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قتل آخرين ايشان كه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داشته، منقرض گرديدند و جلوس چهارمين ايشان، ابوبكر مرينى، در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مدخل بنى مزين مراجعه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متفرقات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بنى مزيد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دولت كوچكى مى باشد كه به سال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طرف سندالدوله در حلّه تأسيس يافته و در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منقرض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بنى مزين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تالى ميم حرف زاء باشد، به نوشتۀ احمد رفعت، يكى از دول صغيره است كه به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طرف عبدالحق نامى در مراكش افريقا تشكيل يافته و در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منقرض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بلكه مقطوع است كه اين دولت همان مى باشد كه فوقاً به عنوان بنى مرين، كه تالى ميم حرف راء است، نگارش داديم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المصطلق</w:t>
      </w:r>
    </w:p>
    <w:p>
      <w:pPr>
        <w:pStyle w:val="BookText"/>
        <w:rPr/>
      </w:pPr>
      <w:r>
        <w:rPr>
          <w:rFonts w:ascii="IRNazanin" w:hAnsi="IRNazanin" w:eastAsia="IRNazanin"/>
          <w:color w:val="111111"/>
          <w:sz w:val="28"/>
          <w:sz w:val="28"/>
          <w:szCs w:val="28"/>
          <w:rtl w:val="true"/>
          <w:lang w:bidi="fa-IR"/>
        </w:rPr>
        <w:t>قبيله اى است از بطون خزاعه و غزوۀ بنى المصطلق مشهور است كه حضرت رسالت صلى الله عليه و آله با ايشان جهاد كرده و مستأصلشان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مظفر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آل مظفر</w:t>
      </w:r>
    </w:p>
    <w:p>
      <w:pPr>
        <w:pStyle w:val="BookText"/>
        <w:rPr/>
      </w:pPr>
      <w:r>
        <w:rPr>
          <w:rFonts w:ascii="Amiri" w:hAnsi="Amiri" w:eastAsia="Amiri" w:cs="Amiri"/>
          <w:color w:val="111111"/>
          <w:sz w:val="28"/>
          <w:sz w:val="28"/>
          <w:szCs w:val="28"/>
          <w:rtl w:val="true"/>
          <w:lang w:bidi="ar-SA"/>
        </w:rPr>
        <w:t xml:space="preserve">بنى معيد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معيدى</w:t>
      </w:r>
    </w:p>
    <w:p>
      <w:pPr>
        <w:pStyle w:val="BookText"/>
        <w:rPr/>
      </w:pPr>
      <w:r>
        <w:rPr>
          <w:rFonts w:ascii="Amiri" w:hAnsi="Amiri" w:eastAsia="Amiri" w:cs="Amiri"/>
          <w:color w:val="111111"/>
          <w:sz w:val="28"/>
          <w:sz w:val="28"/>
          <w:szCs w:val="28"/>
          <w:rtl w:val="true"/>
          <w:lang w:bidi="ar-SA"/>
        </w:rPr>
        <w:t xml:space="preserve">بنى معيه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معيه</w:t>
      </w:r>
    </w:p>
    <w:p>
      <w:pPr>
        <w:pStyle w:val="BookText"/>
        <w:rPr/>
      </w:pPr>
      <w:r>
        <w:rPr>
          <w:rFonts w:ascii="IRNazanin" w:hAnsi="IRNazanin" w:eastAsia="IRNazanin"/>
          <w:color w:val="111111"/>
          <w:sz w:val="28"/>
          <w:sz w:val="28"/>
          <w:szCs w:val="28"/>
          <w:rtl w:val="true"/>
          <w:lang w:bidi="fa-IR"/>
        </w:rPr>
        <w:t>خانواده اى است 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ملكان</w:t>
      </w:r>
    </w:p>
    <w:p>
      <w:pPr>
        <w:pStyle w:val="BookText"/>
        <w:rPr/>
      </w:pPr>
      <w:r>
        <w:rPr>
          <w:rFonts w:ascii="IRNazanin" w:hAnsi="IRNazanin" w:eastAsia="IRNazanin"/>
          <w:color w:val="111111"/>
          <w:sz w:val="28"/>
          <w:sz w:val="28"/>
          <w:szCs w:val="28"/>
          <w:rtl w:val="true"/>
          <w:lang w:bidi="fa-IR"/>
        </w:rPr>
        <w:t>يكى از قبايل عرب مى باشد كه به بت سعد نامى مى پرستيدند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محمد بن صالح، اوقيانوس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بنى منده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منده</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اى است علمى بزرگ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منقذ</w:t>
      </w:r>
    </w:p>
    <w:p>
      <w:pPr>
        <w:pStyle w:val="BookText"/>
        <w:rPr/>
      </w:pPr>
      <w:r>
        <w:rPr>
          <w:rFonts w:ascii="IRNazanin" w:hAnsi="IRNazanin" w:eastAsia="IRNazanin"/>
          <w:color w:val="111111"/>
          <w:sz w:val="28"/>
          <w:sz w:val="28"/>
          <w:szCs w:val="28"/>
          <w:rtl w:val="true"/>
          <w:lang w:bidi="fa-IR"/>
        </w:rPr>
        <w:t xml:space="preserve">خانواده اى بوده در مصر و نواحى آن كه به منقذ بن نصر بن هاشم بن سوار از احفاد يعرب بن قحطان منسوب و قلعۀ شيزر نامى، كه نزديكى شهر حماة مى باشد، به نوشتۀ ابن خلّكان،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قلعۀ بنى 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بسيار قديم و در اشعار امرؤالقيس نيز 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بنى موسى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آل موسى</w:t>
      </w:r>
    </w:p>
    <w:p>
      <w:pPr>
        <w:pStyle w:val="BookText"/>
        <w:rPr/>
      </w:pPr>
      <w:r>
        <w:rPr>
          <w:rFonts w:eastAsia="Times New Roman" w:cs="Times New Roman" w:ascii="Times New Roman" w:hAnsi="Times New Roman"/>
          <w:color w:val="111111"/>
          <w:sz w:val="28"/>
          <w:szCs w:val="28"/>
          <w:lang w:val="en-US" w:bidi="en-US"/>
        </w:rPr>
        <w:t>4960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بنى مؤيد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دولتى است كوچك كه به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مؤيدالدين در هرات تشكيل يافته و در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منقرض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بنى مهرى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مهرى</w:t>
      </w:r>
    </w:p>
    <w:p>
      <w:pPr>
        <w:pStyle w:val="BookText"/>
        <w:rPr/>
      </w:pPr>
      <w:r>
        <w:rPr>
          <w:rFonts w:ascii="Amiri" w:hAnsi="Amiri" w:eastAsia="Amiri" w:cs="Amiri"/>
          <w:color w:val="111111"/>
          <w:sz w:val="28"/>
          <w:sz w:val="28"/>
          <w:szCs w:val="28"/>
          <w:rtl w:val="true"/>
          <w:lang w:bidi="ar-SA"/>
        </w:rPr>
        <w:t>قبيله اى است از 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مهلب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ابوسعيد، مهلب</w:t>
      </w:r>
    </w:p>
    <w:p>
      <w:pPr>
        <w:pStyle w:val="BookText"/>
        <w:rPr/>
      </w:pPr>
      <w:r>
        <w:rPr>
          <w:rFonts w:ascii="Amiri" w:hAnsi="Amiri" w:eastAsia="Amiri" w:cs="Amiri"/>
          <w:color w:val="111111"/>
          <w:sz w:val="28"/>
          <w:sz w:val="28"/>
          <w:szCs w:val="28"/>
          <w:rtl w:val="true"/>
          <w:lang w:bidi="ar-SA"/>
        </w:rPr>
        <w:t>خانواده جليلى بوده در عهد بنى 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ميمون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آل ميمون</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ناجيه</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البحرين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ناجيه نام يكى از محدّثين و هم قبيله اى است از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ميثم در شرح خطبه چهل و چندم نهج البلاغه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ناجيه قبيله اى است كه خودشان را به سامة بن لوى بن غالب منسوب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پس قريش به جهت كذب و دروغ بودن آن، اين نسبت را از ايشان سلب كرده و به نام مادرشان، ناجيه، كه زن سامة بن لوى مذكور بوده، مشتهر ساختند و ايشانند كه مصقلة بن هبيرۀ شيبانى اسيرانشان را از عامل حضرت اميرالمؤمنين عليه السلام خريده و آزاد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بنى نجاح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دولتى است كه به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زبيد يمن تشكيل يافته و در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منقرض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بنى نجار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النجار</w:t>
      </w:r>
    </w:p>
    <w:p>
      <w:pPr>
        <w:pStyle w:val="BookText"/>
        <w:rPr/>
      </w:pPr>
      <w:r>
        <w:rPr>
          <w:rFonts w:ascii="IRNazanin" w:hAnsi="IRNazanin" w:eastAsia="IRNazanin"/>
          <w:color w:val="111111"/>
          <w:sz w:val="28"/>
          <w:sz w:val="28"/>
          <w:szCs w:val="28"/>
          <w:rtl w:val="true"/>
          <w:lang w:bidi="fa-IR"/>
        </w:rPr>
        <w:t>چندى از افاضل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نحو</w:t>
      </w:r>
    </w:p>
    <w:p>
      <w:pPr>
        <w:pStyle w:val="BookText"/>
        <w:rPr/>
      </w:pPr>
      <w:r>
        <w:rPr>
          <w:rFonts w:ascii="IRNazanin" w:hAnsi="IRNazanin" w:eastAsia="IRNazanin"/>
          <w:color w:val="111111"/>
          <w:sz w:val="28"/>
          <w:sz w:val="28"/>
          <w:szCs w:val="28"/>
          <w:rtl w:val="true"/>
          <w:lang w:bidi="fa-IR"/>
        </w:rPr>
        <w:t>گروهى است از قبيلۀ ازد از قبايل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فيروزآبادى، محمد بن يعقوب، قاموس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نعامه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الف 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قبيله اى است از بنى 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النعامه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الف 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بطون قبيلۀ كلب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نعيم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آل نعيم</w:t>
      </w:r>
    </w:p>
    <w:p>
      <w:pPr>
        <w:pStyle w:val="BookText"/>
        <w:rPr/>
      </w:pPr>
      <w:r>
        <w:rPr>
          <w:rFonts w:ascii="IRNazanin" w:hAnsi="IRNazanin" w:eastAsia="IRNazanin"/>
          <w:color w:val="111111"/>
          <w:sz w:val="28"/>
          <w:sz w:val="28"/>
          <w:szCs w:val="28"/>
          <w:rtl w:val="true"/>
          <w:lang w:bidi="fa-IR"/>
        </w:rPr>
        <w:t>عنوان دو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نما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آل نما</w:t>
      </w:r>
    </w:p>
    <w:p>
      <w:pPr>
        <w:pStyle w:val="BookText"/>
        <w:rPr/>
      </w:pPr>
      <w:r>
        <w:rPr>
          <w:rFonts w:ascii="IRNazanin" w:hAnsi="IRNazanin" w:eastAsia="IRNazanin"/>
          <w:color w:val="111111"/>
          <w:sz w:val="28"/>
          <w:sz w:val="28"/>
          <w:szCs w:val="28"/>
          <w:rtl w:val="true"/>
          <w:lang w:bidi="fa-IR"/>
        </w:rPr>
        <w:t xml:space="preserve">بنى نوبخت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آل نوبخت</w:t>
      </w:r>
    </w:p>
    <w:p>
      <w:pPr>
        <w:pStyle w:val="BookText"/>
        <w:rPr/>
      </w:pPr>
      <w:r>
        <w:rPr>
          <w:rFonts w:ascii="IRNazanin" w:hAnsi="IRNazanin" w:eastAsia="IRNazanin"/>
          <w:color w:val="111111"/>
          <w:sz w:val="28"/>
          <w:sz w:val="28"/>
          <w:szCs w:val="28"/>
          <w:rtl w:val="true"/>
          <w:lang w:bidi="fa-IR"/>
        </w:rPr>
        <w:t xml:space="preserve">بنى نهد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نهدى</w:t>
      </w:r>
    </w:p>
    <w:p>
      <w:pPr>
        <w:pStyle w:val="BookText"/>
        <w:rPr/>
      </w:pPr>
      <w:r>
        <w:rPr>
          <w:rFonts w:ascii="Amiri" w:hAnsi="Amiri" w:eastAsia="Amiri" w:cs="Amiri"/>
          <w:color w:val="111111"/>
          <w:sz w:val="28"/>
          <w:sz w:val="28"/>
          <w:szCs w:val="28"/>
          <w:rtl w:val="true"/>
          <w:lang w:bidi="ar-SA"/>
        </w:rPr>
        <w:t>دو قبيله است از 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والبه</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قبايل مشهورۀ عرب مى باشد كه به والبة بن حارث بن اسد بن خزيمه منتسب بوده و </w:t>
      </w:r>
    </w:p>
    <w:p>
      <w:pPr>
        <w:pStyle w:val="BookText"/>
        <w:rPr/>
      </w:pPr>
      <w:r>
        <w:rPr>
          <w:rFonts w:ascii="IRNazanin" w:hAnsi="IRNazanin" w:eastAsia="IRNazanin"/>
          <w:color w:val="111111"/>
          <w:sz w:val="28"/>
          <w:sz w:val="28"/>
          <w:szCs w:val="28"/>
          <w:rtl w:val="true"/>
          <w:lang w:bidi="fa-IR"/>
        </w:rPr>
        <w:t xml:space="preserve">در مقام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وحيد</w:t>
      </w:r>
    </w:p>
    <w:p>
      <w:pPr>
        <w:pStyle w:val="BookText"/>
        <w:rPr/>
      </w:pPr>
      <w:r>
        <w:rPr>
          <w:rFonts w:ascii="IRNazanin" w:hAnsi="IRNazanin" w:eastAsia="IRNazanin"/>
          <w:color w:val="111111"/>
          <w:sz w:val="28"/>
          <w:sz w:val="28"/>
          <w:szCs w:val="28"/>
          <w:rtl w:val="true"/>
          <w:lang w:bidi="fa-IR"/>
        </w:rPr>
        <w:t xml:space="preserve">موافق آنچه از صحاح و غيره نقل شده، قومى است از بنى كلاب بن ربيعة بن عامر بن صعصعه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عامر بن طفيل بن مالك از بنى جعفر بن كلاب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ورثيلان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ورثيلانى</w:t>
      </w:r>
    </w:p>
    <w:p>
      <w:pPr>
        <w:pStyle w:val="BookText"/>
        <w:rPr/>
      </w:pPr>
      <w:r>
        <w:rPr>
          <w:rFonts w:eastAsia="Times New Roman" w:cs="Times New Roman" w:ascii="Times New Roman" w:hAnsi="Times New Roman"/>
          <w:color w:val="111111"/>
          <w:sz w:val="28"/>
          <w:szCs w:val="28"/>
          <w:lang w:val="en-US" w:bidi="en-US"/>
        </w:rPr>
        <w:t>4968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ورقاء</w:t>
      </w:r>
    </w:p>
    <w:p>
      <w:pPr>
        <w:pStyle w:val="BookText"/>
        <w:rPr/>
      </w:pPr>
      <w:r>
        <w:rPr>
          <w:rFonts w:ascii="Amiri" w:hAnsi="Amiri" w:eastAsia="Amiri" w:cs="Amiri"/>
          <w:color w:val="111111"/>
          <w:sz w:val="28"/>
          <w:sz w:val="28"/>
          <w:szCs w:val="28"/>
          <w:rtl w:val="true"/>
          <w:lang w:bidi="ar-SA"/>
        </w:rPr>
        <w:t>خانواده اى است مشهور كه علما و ادبا و شعرا و امراى بسيارى از ايشان برخاسته و ايشان نيز مانند معاصرشان، بنى حمدان سابق الذكر، با كرم و مجدت و جامعيّت اصول قلم و آداب شمشير معروف و هر فردى از ايشان اديب و سخى و شعردوست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بنى وطاس </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دولتى است كه به سال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وطاس نامى در شهر فاس از بلاد مغرب زمين تشكيل يافته و در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منقرض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هاشم</w:t>
      </w:r>
    </w:p>
    <w:p>
      <w:pPr>
        <w:pStyle w:val="BookText"/>
        <w:rPr/>
      </w:pPr>
      <w:r>
        <w:rPr>
          <w:rFonts w:ascii="IRNazanin" w:hAnsi="IRNazanin" w:eastAsia="IRNazanin"/>
          <w:color w:val="111111"/>
          <w:sz w:val="28"/>
          <w:sz w:val="28"/>
          <w:szCs w:val="28"/>
          <w:rtl w:val="true"/>
          <w:lang w:bidi="fa-IR"/>
        </w:rPr>
        <w:t>بزرگ ترين خانواده اى است كه در تمامى آفاق در غايت اشتهار بوده و به جدّ عالى حضرت رسالت صلى الله عليه و آله، هاشم بن عبدمناف بن قصى بن كلاب بن مرة بن كعب،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آن حضرت و اعمام و خانواده شان و تمامى شعب متنوعه سادات جهان از همين خانوادۀ جليله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هاشم مذكور برادر عبدشمس و عموى اميّه بوده و رجوع به عنوان بنى اميه هم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بنى هاشم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دولتى است كه به سال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به اهتمام ابوهاشم محمد در حرمين شريفين مكّه و </w:t>
      </w:r>
    </w:p>
    <w:p>
      <w:pPr>
        <w:pStyle w:val="BookText"/>
        <w:rPr/>
      </w:pPr>
      <w:r>
        <w:rPr>
          <w:rFonts w:ascii="IRNazanin" w:hAnsi="IRNazanin" w:eastAsia="IRNazanin"/>
          <w:color w:val="111111"/>
          <w:sz w:val="28"/>
          <w:sz w:val="28"/>
          <w:szCs w:val="28"/>
          <w:rtl w:val="true"/>
          <w:lang w:bidi="fa-IR"/>
        </w:rPr>
        <w:t xml:space="preserve">مدينه تأسيس يافته و در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منقرض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بنى هاشم </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دولتى است ديگر كه به سال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مدينۀ منوره تشكيل يافته و در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منقرض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هشام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هشام</w:t>
      </w:r>
    </w:p>
    <w:p>
      <w:pPr>
        <w:pStyle w:val="BookText"/>
        <w:rPr/>
      </w:pPr>
      <w:r>
        <w:rPr>
          <w:rFonts w:ascii="Amiri" w:hAnsi="Amiri" w:eastAsia="Amiri" w:cs="Amiri"/>
          <w:color w:val="111111"/>
          <w:sz w:val="28"/>
          <w:sz w:val="28"/>
          <w:szCs w:val="28"/>
          <w:rtl w:val="true"/>
          <w:lang w:bidi="ar-SA"/>
        </w:rPr>
        <w:t>خانواده اى است مشهور و عنوان جامع جمعى از اكابر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هنام</w:t>
      </w:r>
    </w:p>
    <w:p>
      <w:pPr>
        <w:pStyle w:val="BookText"/>
        <w:rPr/>
      </w:pPr>
      <w:r>
        <w:rPr>
          <w:rFonts w:ascii="IRNazanin" w:hAnsi="IRNazanin" w:eastAsia="IRNazanin"/>
          <w:color w:val="111111"/>
          <w:sz w:val="28"/>
          <w:sz w:val="28"/>
          <w:szCs w:val="28"/>
          <w:rtl w:val="true"/>
          <w:lang w:bidi="fa-IR"/>
        </w:rPr>
        <w:t>گويند قبيله اى است از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رؤبه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وسواسك بالتمام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شيطان بني هنام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هود</w:t>
      </w:r>
    </w:p>
    <w:p>
      <w:pPr>
        <w:pStyle w:val="BookText"/>
        <w:rPr/>
      </w:pPr>
      <w:r>
        <w:rPr>
          <w:rFonts w:ascii="IRNazanin" w:hAnsi="IRNazanin" w:eastAsia="IRNazanin"/>
          <w:color w:val="111111"/>
          <w:sz w:val="28"/>
          <w:sz w:val="28"/>
          <w:szCs w:val="28"/>
          <w:rtl w:val="true"/>
          <w:lang w:bidi="fa-IR"/>
        </w:rPr>
        <w:t>موافق آنچه ضمن عنوان بنى احمر اشاره نموديم، در قرن هفتم هجرت يكى از حكومت هاى اسلاميّۀ اندلس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هيثم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آل هيثم</w:t>
      </w:r>
    </w:p>
    <w:p>
      <w:pPr>
        <w:pStyle w:val="BookText"/>
        <w:rPr/>
      </w:pPr>
      <w:r>
        <w:rPr>
          <w:rFonts w:eastAsia="Times New Roman" w:cs="Times New Roman" w:ascii="Times New Roman" w:hAnsi="Times New Roman"/>
          <w:color w:val="111111"/>
          <w:sz w:val="28"/>
          <w:szCs w:val="28"/>
          <w:lang w:val="en-US" w:bidi="en-US"/>
        </w:rPr>
        <w:t>4975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يافث</w:t>
      </w:r>
    </w:p>
    <w:p>
      <w:pPr>
        <w:pStyle w:val="BookText"/>
        <w:rPr/>
      </w:pPr>
      <w:r>
        <w:rPr>
          <w:rFonts w:ascii="Amiri" w:hAnsi="Amiri" w:eastAsia="Amiri" w:cs="Amiri"/>
          <w:color w:val="111111"/>
          <w:sz w:val="28"/>
          <w:sz w:val="28"/>
          <w:szCs w:val="28"/>
          <w:rtl w:val="true"/>
          <w:lang w:bidi="ar-SA"/>
        </w:rPr>
        <w:t>طايفۀ ترك بن يافث و نظاير ايشان مى باشد كه از نسل يافث بن نوح هستند و يافث برادر سام و حام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جزرى، ابن اثير، المرصّع،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يسار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آل يسار</w:t>
      </w:r>
    </w:p>
    <w:p>
      <w:pPr>
        <w:pStyle w:val="BookText"/>
        <w:rPr/>
      </w:pPr>
      <w:r>
        <w:rPr>
          <w:rFonts w:eastAsia="Times New Roman" w:cs="Times New Roman" w:ascii="Times New Roman" w:hAnsi="Times New Roman"/>
          <w:color w:val="111111"/>
          <w:sz w:val="28"/>
          <w:szCs w:val="28"/>
          <w:lang w:val="en-US" w:bidi="en-US"/>
        </w:rPr>
        <w:t>4976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يشكر</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مشهورى چندين قبيله از عرب مى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بنى يشكر بن بكر بن وائل از اولاد نزار بن معد بن عدنان كه حارث يشكرى سابق الذكر از اصحاب معلّقات سبعه نيز از ايشان است؛ چنانچه در شرح حالش تذكّر داديم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يشكر بن جديلة بن لخم از شعب قحطانيه و جبل يشكر هم، كه مابين مصر و قاهره بوده و جامع احمد بر روى آن بنا شده، بديشان منسوب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يشكر بن عدوان از قبايل عدنانيّه و ابوعبدالله جدلى، صاحب محمد بن حنفيه كه از قلعۀ ابن زبير خلاصش كرده بوده، از ايشان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يشكر بن على بن وائل بن قاسط بن هنب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يشكر بن مبشر بن صعب بن دهمان از بطون قبيلۀ 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ذيل ش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رجا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بنى يغمراسن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الاعلام استظهار مى شود، دولتى است كه در اواخر قرن هفتم هجرت به اهتمام يغمراسن نامى تشكيل يافته و چند تن از ايشان تا اواخر قرن هشتم هجرت در تلمسان حكومت كرده اند</w:t>
      </w:r>
      <w:r>
        <w:rPr>
          <w:rFonts w:eastAsia="IRNazanin" w:cs="IRNazanin"/>
          <w:color w:val="111111"/>
          <w:sz w:val="28"/>
          <w:szCs w:val="28"/>
          <w:rtl w:val="true"/>
          <w:lang w:bidi="fa-IR"/>
        </w:rPr>
        <w:t xml:space="preserve">. </w:t>
      </w:r>
      <w:bookmarkStart w:id="106" w:name="pg15954_176230"/>
    </w:p>
    <w:p>
      <w:pPr>
        <w:pStyle w:val="BookText"/>
        <w:rPr/>
      </w:pPr>
      <w:bookmarkEnd w:id="106"/>
      <w:r>
        <w:rPr>
          <w:rFonts w:eastAsia="Times New Roman" w:cs="Times New Roman" w:ascii="Times New Roman" w:hAnsi="Times New Roman"/>
          <w:color w:val="111111"/>
          <w:sz w:val="28"/>
          <w:szCs w:val="28"/>
          <w:lang w:val="en-US" w:bidi="en-US"/>
        </w:rPr>
        <w:t>428</w:t>
      </w:r>
    </w:p>
    <w:p>
      <w:pPr>
        <w:pStyle w:val="Heading3"/>
        <w:numPr>
          <w:ilvl w:val="2"/>
          <w:numId w:val="1"/>
        </w:numPr>
        <w:rPr/>
      </w:pPr>
      <w:bookmarkStart w:id="107" w:name="__RefHeading___Toc16306264_2142443653"/>
      <w:bookmarkStart w:id="108" w:name="_Toc37"/>
      <w:bookmarkEnd w:id="107"/>
      <w:r>
        <w:rPr>
          <w:rtl w:val="true"/>
        </w:rPr>
        <w:t xml:space="preserve">فصل دويم در بيان قبايل و خانواده هاى مصدر به لفظ </w:t>
      </w:r>
      <w:r>
        <w:rPr>
          <w:rtl w:val="true"/>
        </w:rPr>
        <w:t>«</w:t>
      </w:r>
      <w:r>
        <w:rPr>
          <w:rtl w:val="true"/>
        </w:rPr>
        <w:t>آل</w:t>
      </w:r>
      <w:r>
        <w:rPr>
          <w:rtl w:val="true"/>
        </w:rPr>
        <w:t>»</w:t>
      </w:r>
      <w:bookmarkEnd w:id="108"/>
    </w:p>
    <w:p>
      <w:pPr>
        <w:pStyle w:val="BookText"/>
        <w:rPr/>
      </w:pPr>
      <w:r>
        <w:rPr>
          <w:rFonts w:eastAsia="Times New Roman" w:cs="Times New Roman" w:ascii="Times New Roman" w:hAnsi="Times New Roman"/>
          <w:color w:val="111111"/>
          <w:sz w:val="28"/>
          <w:szCs w:val="28"/>
          <w:lang w:val="en-US" w:bidi="en-US"/>
        </w:rPr>
        <w:t>4978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ابى اراكه</w:t>
      </w:r>
    </w:p>
    <w:p>
      <w:pPr>
        <w:pStyle w:val="BookText"/>
        <w:rPr/>
      </w:pPr>
      <w:r>
        <w:rPr>
          <w:rFonts w:ascii="IRNazanin" w:hAnsi="IRNazanin" w:eastAsia="IRNazanin"/>
          <w:color w:val="111111"/>
          <w:sz w:val="28"/>
          <w:sz w:val="28"/>
          <w:szCs w:val="28"/>
          <w:rtl w:val="true"/>
          <w:lang w:bidi="fa-IR"/>
        </w:rPr>
        <w:t>ميمون بن ابى اراكه و بشير و شجره پسران ميمون، اسحاق بن بشير، على بن شجره، حسن بن شجره از بيوتات شيعه و از اجلاّى محدّثين بوده و احاديث بسيارى از ائمّۀ اطهار عليهم السلام روايت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ابواراكه هم كوفى و از اصحاب حضرت اميرالمؤمنين عليه السلام بوده و ممدوح بعضى از علماى رجال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جايى به نظر نرسيده و دور نيست كه همان ابواراكه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خاتمه،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ابى جامع</w:t>
      </w:r>
    </w:p>
    <w:p>
      <w:pPr>
        <w:pStyle w:val="BookText"/>
        <w:rPr/>
      </w:pPr>
      <w:r>
        <w:rPr>
          <w:rFonts w:ascii="IRNazanin" w:hAnsi="IRNazanin" w:eastAsia="IRNazanin"/>
          <w:color w:val="111111"/>
          <w:sz w:val="28"/>
          <w:sz w:val="28"/>
          <w:szCs w:val="28"/>
          <w:rtl w:val="true"/>
          <w:lang w:bidi="fa-IR"/>
        </w:rPr>
        <w:t>بنابر آنچه در اعيان الشّيعة ضمن شرح حال شيخ احمد بن على بن حسين بن محيى الدين بن حسين بن محيى الدين بن ابى جامع حارثى گفته، خانوادۀ علم و فضل بزرگى است كه در اصل از اهالى جبل عامل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ايشان به عراق رفته و برخى در نجف اقامت گزيدند و عموماً از نسل شيخ عبدالصمد حارثى، برادر شيخ بهائى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اخيراً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محيى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دارند و ازآن رو كه يكى از اجداد ايشان جامعى در جبل عامل بنا نهاده و بدين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داشته، اولاد و خانوادۀ او نيز به جهت انتساب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ابى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شراره و آل شرف الدين و آل فخرالدين و آل مروه كه تماماً در نجف سكونت دارند، از شعبات همين خانوادۀ آل ابى جامع بوده و تماماً از نسل شيخ عبدالصمد فوق مى باشند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آل ابى جراده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بنى ابى جراده</w:t>
      </w:r>
    </w:p>
    <w:p>
      <w:pPr>
        <w:pStyle w:val="BookText"/>
        <w:rPr/>
      </w:pPr>
      <w:r>
        <w:rPr>
          <w:rFonts w:eastAsia="Times New Roman" w:cs="Times New Roman" w:ascii="Times New Roman" w:hAnsi="Times New Roman"/>
          <w:color w:val="111111"/>
          <w:sz w:val="28"/>
          <w:szCs w:val="28"/>
          <w:lang w:val="en-US" w:bidi="en-US"/>
        </w:rPr>
        <w:t>4980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ابى الجعد، رافع</w:t>
      </w:r>
    </w:p>
    <w:p>
      <w:pPr>
        <w:pStyle w:val="BookText"/>
        <w:rPr/>
      </w:pPr>
      <w:r>
        <w:rPr>
          <w:rFonts w:ascii="IRNazanin" w:hAnsi="IRNazanin" w:eastAsia="IRNazanin"/>
          <w:color w:val="111111"/>
          <w:sz w:val="28"/>
          <w:sz w:val="28"/>
          <w:szCs w:val="28"/>
          <w:rtl w:val="true"/>
          <w:lang w:bidi="fa-IR"/>
        </w:rPr>
        <w:t xml:space="preserve">غطفانى اشجعى كوفى، عبارت از سالم و عبيد و زياد، پسران ابى الجعد است كه هر سه از خواص اصحاب حضرت اميرالمؤمنين عليه السلام بوده و يزيد بن زياد بن ابى الجعد و رافع بن سلمة بن زياد بن ابى الجعد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ثقات بوده اند، بلكه ظاهر كلام نجاشى توثيق تمامى افراد خانوادۀ ابوالجعد رافع مى باشد و خود ابوالجعد از مخضرمين بوده و هر دو دورۀ جاهليت و اسلام را درك كرده است و بسط زائد موكول به كتب رجاليّه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ابى الجهم</w:t>
      </w:r>
    </w:p>
    <w:p>
      <w:pPr>
        <w:pStyle w:val="BookText"/>
        <w:rPr/>
      </w:pPr>
      <w:r>
        <w:rPr>
          <w:rFonts w:ascii="IRNazanin" w:hAnsi="IRNazanin" w:eastAsia="IRNazanin"/>
          <w:color w:val="111111"/>
          <w:sz w:val="28"/>
          <w:sz w:val="28"/>
          <w:szCs w:val="28"/>
          <w:rtl w:val="true"/>
          <w:lang w:bidi="fa-IR"/>
        </w:rPr>
        <w:t>قابوس لخمى، از فرزندان قابوس بن نعمان بن منذر و خانوادۀ بزرگى است در كوفه و از ايشان است حسين و سعيد و منذر، پسران ابى الجهم، محمد بن منذر بن سعيد، منذر بن محمد مذكور، نصر بن قابوس، نعيم قابوسى و همه شان از اصحاب ائمّۀ اطهار عليهم السلام و ممدوح علماى رجال و شرح حال ايشان موكول به كتب رجاليّه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ابى رافع</w:t>
      </w:r>
    </w:p>
    <w:p>
      <w:pPr>
        <w:pStyle w:val="BookText"/>
        <w:rPr/>
      </w:pPr>
      <w:r>
        <w:rPr>
          <w:rFonts w:ascii="IRNazanin" w:hAnsi="IRNazanin" w:eastAsia="IRNazanin"/>
          <w:color w:val="111111"/>
          <w:sz w:val="28"/>
          <w:sz w:val="28"/>
          <w:szCs w:val="28"/>
          <w:rtl w:val="true"/>
          <w:lang w:bidi="fa-IR"/>
        </w:rPr>
        <w:t>از بزرگ ترين خانواده هاى شيعه مى باشد كه در اسلام و ايمان حق تقدّم به ديگران داشته و داراى مقامى بلند و شأنى ارجمند هستند و از ايشان است عبدالله يا عبيدالله بن ابى رافع و على بن ابى رافع، كه اولى از خواص اصحاب حضرت اميرالمؤمنين عليه السلام بوده و كتاب قضايا اميرالمؤمنين عليه السلام و تسمية من شهد مع اميرالمؤمنين از اوست؛ دويمى نيز كاتب آن حضرت و حافظ اخبار بسيارى بوده و تأليفاتى دارد و بازهم از ايشان است عون و محمد، پسران عبيداللّه مذكور و عبيدالله بن على مذكور و عبدالرحمان بن محمد مزبور و بعضى ديگر و شرح حال ايشان موكول به كتب رجاليّه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خود ابورافع، كه نام او در اخبار و سير مابين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 مى باشد، از اخيار شيعه و موثّقين صحابه و امين حضرت رسالت صلى الله عليه و آله بوده و بعضى از آثار دينيّه نهايت جلالت او را برهانى قاطع مى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تدوين و جمع </w:t>
      </w:r>
    </w:p>
    <w:p>
      <w:pPr>
        <w:pStyle w:val="BookText"/>
        <w:rPr/>
      </w:pPr>
      <w:r>
        <w:rPr>
          <w:rFonts w:ascii="IRNazanin" w:hAnsi="IRNazanin" w:eastAsia="IRNazanin"/>
          <w:color w:val="111111"/>
          <w:sz w:val="28"/>
          <w:sz w:val="28"/>
          <w:szCs w:val="28"/>
          <w:rtl w:val="true"/>
          <w:lang w:bidi="fa-IR"/>
        </w:rPr>
        <w:t>احاديث هم حق تقدّم داشته و نخستين كسى است از شيعۀ صحابه كه احاديث را مدوّن و مبوّب نموده و كتاب السّنن والاحكام والقضايا از او مى باشد كه از حضرت اميرالمؤمنين عليه السلام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بدايت حال مملوك عباس بن عبدالمطلب بوده كه او نيز به حضرت نبوى صلى الله عليه و آله هبه اش نمود و پس از آنكه اسلام آوردن عباس را بدان حضرت عرضه داشت، محض مژدگانى اين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ميمنت اثر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نيز قبلاً در مكّۀ معظّمه به شرف اسلام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بيعت و دو هجرت و نماز دو قبله موفق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تمامى غزوات و مشاهد حاضر، بعد از وفات آن حضرت نيز ملازم حضور حضرت اميرالمؤمنين عليه السلام و در محاربات آن حضرت نيز حاضر بود تا آنكه جمعى از بيعت خلافت آن حضرت مخالفت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قضيه را حضرت رسالت خبر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تمامى خانه و زمين خود را كه در خيبر و مدينه داشته، فروخته و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ركاب حضرت اميرالمؤمنين عليه السلام به كوفه رفت و در آنجا از طرف آن حضرت خازن و متصدى بيت المال گرديد و دو پسرش، عبدالله و على، نيز كاتب آن حضرت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آن حضرت باز در حضور امام حسن مجتبى عليه السلام به مدينه مراجعت نمود و امام مجتبى نيز نصف خانۀ حضرت اميرالمؤمنين عليه السلام را با يك زمين ديگر از اراضى خراجيه بدو عنايت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او، كه بنابراين در عهد حضرت امام مجتبى عليه السلام يا بعد از او بوده، پسرش، عبيدالله، همان زمين را به يك صدوهفتاد هزار درهم يا دينار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وفات او را در همان سال شهادت حضرت اميرالمؤمنين عليه السلام نوشته اند كه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ابورافع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شرفيابى حضور مبارك حضرت رسالت صلى الله عليه و آله را تصميم كردم و ديدم كه آن حضرت در خواب و يا غشوۀ وحى مى باشد و مارى در گوشۀ خانه خزيده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خوف بيدارى آن حضرت، مار را نكشته و در ميان مار و آن حضرت خوابيدم كه اگر آسيب و گزندى هم باشد، به من متوجه شود و آن وجود نازنين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بيدار شد و آيۀ خاتم بخشى حضرت اميرالمؤمنين عليه السلام را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همى خواند؛ 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سزاى پروردگارى است كه على را به </w:t>
      </w:r>
    </w:p>
    <w:p>
      <w:pPr>
        <w:pStyle w:val="BookText"/>
        <w:rPr/>
      </w:pPr>
      <w:r>
        <w:rPr>
          <w:rFonts w:ascii="IRNazanin" w:hAnsi="IRNazanin" w:eastAsia="IRNazanin"/>
          <w:color w:val="111111"/>
          <w:sz w:val="28"/>
          <w:sz w:val="28"/>
          <w:szCs w:val="28"/>
          <w:rtl w:val="true"/>
          <w:lang w:bidi="fa-IR"/>
        </w:rPr>
        <w:t>منتهاى مرام خود رسانيد و گوارا باد على را مقامى كه او را بر ديگران تفضيل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 به من كرده و سبب آنجا خوابيدن مرا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قضيۀ مار را عرضه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و به امر آن حضرت آن را كشتم؛ پس آن حضرت دست مرا گرفته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تو چطور خواهد شد وقتى كه جمعى به مقاتلۀ على برخيزند؟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ابى ساره</w:t>
      </w:r>
    </w:p>
    <w:p>
      <w:pPr>
        <w:pStyle w:val="BookText"/>
        <w:rPr/>
      </w:pPr>
      <w:r>
        <w:rPr>
          <w:rFonts w:ascii="IRNazanin" w:hAnsi="IRNazanin" w:eastAsia="IRNazanin"/>
          <w:color w:val="111111"/>
          <w:sz w:val="28"/>
          <w:sz w:val="28"/>
          <w:szCs w:val="28"/>
          <w:rtl w:val="true"/>
          <w:lang w:bidi="fa-IR"/>
        </w:rPr>
        <w:t>كه سرسلسلۀ ايشان ابوساره على مى باشد، در اصطلاح رجالى،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ابى ساره، مسلم بن ابى ساره، محمد بن حسن بن ابى ساره، عمر بن مسلم بن ابى ساره، معاذ بن مسلم بن ابى ساره، حسين و يحيى، پسران معاذ مذكور و غير ايشان كه نوعاً از اجلاّى افاضل و خانوادۀ علم و ادب و ممدوح علماى رجال و اغلب از اصحاب حضرات ائمّۀ اطهار عليهم السلام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شرح اجمالى معاذ بن مسلم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فراء، معاذ و حسن بن ابى ساره و محمد بن حسن بن ابى ساره را هم به عنوان ابن ابى ساره هريكى در محل خود نگارش داده و ديگران را هم موكول به كتب رجاليّه مى داريم و رجوع به عنوان فرّاء، معاذ هم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ابى سبره يا آل ابى سيره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اصطلاح رجالى، خانواده اى است در كوفه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ابى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موسوم و از افراد ايشان است حصين بن عبدالرحمان جعفى و پسرش، بسطام و برادرانش، اسماعيل و خيثمه، كه تماماً از محدّثين اماميّه و اصحاب ائمّه عليهم السلام بوده و شرح حال ايشان موكول به كتب رجاليّه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ذيل ش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ابى السمال</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خانوادۀ بزرگى است در كوفه كه از قديم الايام به تشيّع معروف و به ابوالسمال </w:t>
      </w:r>
    </w:p>
    <w:p>
      <w:pPr>
        <w:pStyle w:val="BookText"/>
        <w:rPr/>
      </w:pPr>
      <w:r>
        <w:rPr>
          <w:rFonts w:ascii="IRNazanin" w:hAnsi="IRNazanin" w:eastAsia="IRNazanin"/>
          <w:color w:val="111111"/>
          <w:sz w:val="28"/>
          <w:sz w:val="28"/>
          <w:szCs w:val="28"/>
          <w:rtl w:val="true"/>
          <w:lang w:bidi="fa-IR"/>
        </w:rPr>
        <w:t>سمعان، جدّ اعلاى نهمى يا دهمى نجاشى احمد سابق الذكر، منسوب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آنچه در شرح حال ابراهيم بن ابى سمال و مواضع ديگر از كتب رجاليّه تصريح كرده اند،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كتاب يا 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لام آخر و سين اوّل است و فقط از ايضاح الاشتباه علاّمه در شرح حال ابراهيم بن ابى بكر محمد بن ربيع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اش ابوبكر بن ابى السماك سمعان 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سين و كاف ضبط كرده و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بودن آن را نسبت به قول داده و اين مطلب علاوه بر منافات اقوال علماى رجال، منافى قول خود علاّمه هم مى باشد كه در خلاصه به لام بودن آن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عبدالله نجاشى، والى اهواز هم كه حضرت صادق عليه السلام رسالۀ اهوازيّه را به نام او مرقوم فرموده، نوه يا نتيجۀ همين ابوالسمال بوده و ضمن شرح حال نجاشى، احمد بن على اشاره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عاملى، محسن، اعيان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ابى سيره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آل ابى سبره</w:t>
      </w:r>
    </w:p>
    <w:p>
      <w:pPr>
        <w:pStyle w:val="BookText"/>
        <w:rPr/>
      </w:pPr>
      <w:r>
        <w:rPr>
          <w:rFonts w:eastAsia="IRNazanin" w:cs="IRNazanin"/>
          <w:color w:val="111111"/>
          <w:sz w:val="28"/>
          <w:szCs w:val="28"/>
          <w:lang w:bidi="fa-IR"/>
        </w:rPr>
        <w:t>4986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ابى شعبه</w:t>
      </w:r>
    </w:p>
    <w:p>
      <w:pPr>
        <w:pStyle w:val="BookText"/>
        <w:rPr/>
      </w:pPr>
      <w:r>
        <w:rPr>
          <w:rFonts w:ascii="IRNazanin" w:hAnsi="IRNazanin" w:eastAsia="IRNazanin"/>
          <w:color w:val="111111"/>
          <w:sz w:val="28"/>
          <w:sz w:val="28"/>
          <w:szCs w:val="28"/>
          <w:rtl w:val="true"/>
          <w:lang w:bidi="fa-IR"/>
        </w:rPr>
        <w:t>خانوادۀ بزرگى شيعى است در كوفه كه بهترين شعب شيعه و از اصحاب ائمّۀ اطهار عليهم السلام، تماماً ثقه و جليل القدر و دوستدار اهل بيت عصمت عليهم السلام، مسموع القول و روايات ايشان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كه به مرام تجارت به حلب مى رفته اند، هريكى از افراد ايشان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يافته و خانواده را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دارند، والاّ عراقى كوفى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مشاهير افراد اين خانواده على بن ابى شعبه، عمر بن ابى شعبه، محمد و عبيدالله و عمران و عبدالاعلى پسران على بن ابى شعبه، احمد بن عمر بن ابى شعبه، يحيى بن عمران بن على بن ابى شعبه بوده و شرح حال ايشان موكول به كتب رجاليّه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مذكور، كه محمد بن على بن ابى شعبه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و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از اكابر و ثقات فقها و محدّثين متقدمين اماميّه و از اصحاب حضرت باقر عليه السلام بوده و كتابى در تفسير و كتاب مبوبى در حلال و حرام داشته است</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عبيدالله نيز كتابى در فقه نوشته و به نظر مبارك حضرت صادقش رسانده و مورد </w:t>
      </w:r>
    </w:p>
    <w:p>
      <w:pPr>
        <w:pStyle w:val="BookText"/>
        <w:rPr/>
      </w:pPr>
      <w:r>
        <w:rPr>
          <w:rFonts w:ascii="IRNazanin" w:hAnsi="IRNazanin" w:eastAsia="IRNazanin"/>
          <w:color w:val="111111"/>
          <w:sz w:val="28"/>
          <w:sz w:val="28"/>
          <w:szCs w:val="28"/>
          <w:rtl w:val="true"/>
          <w:lang w:bidi="fa-IR"/>
        </w:rPr>
        <w:t>تحسين و تصحيح آن حضرت واقع شد و فرمودند كه مخالفين مانند آن را ندارند و به قول شيخ طوسى، نخستين كتابى است كه در فقه شيعه تأليف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ابوشعبه، كه سرسلسلۀ اين خانواده مى باشد، از اصحاب حضرت امام حسن و امام حسين عليهما السلام مى باشد و وثاقت و جلالت او مسلّم خاصّ و عامّ و اسم خود و پدرش به دست نيامده و تنها به كنيه اش شهرت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ابى صفيه</w:t>
      </w:r>
    </w:p>
    <w:p>
      <w:pPr>
        <w:pStyle w:val="BookText"/>
        <w:rPr/>
      </w:pPr>
      <w:r>
        <w:rPr>
          <w:rFonts w:ascii="IRNazanin" w:hAnsi="IRNazanin" w:eastAsia="IRNazanin"/>
          <w:color w:val="111111"/>
          <w:sz w:val="28"/>
          <w:sz w:val="28"/>
          <w:szCs w:val="28"/>
          <w:rtl w:val="true"/>
          <w:lang w:bidi="fa-IR"/>
        </w:rPr>
        <w:t>ابوحمزۀ ثمالى سابق الذكر ابن ابوصفيه ثابت بن دينار و پسرانش محمد و حسين و على مثل پدرش، ابوصفيه، از ثقات محدّثين شيعه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 ديگرش، نوح و منصور و حمزه، نيز در ركاب زيد بن على عليه السلام به شهادت رسيده اند و شرح مراتب موكول به كتب رجاليه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احمر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بنى احمر</w:t>
      </w:r>
    </w:p>
    <w:p>
      <w:pPr>
        <w:pStyle w:val="BookText"/>
        <w:rPr/>
      </w:pPr>
      <w:r>
        <w:rPr>
          <w:rFonts w:ascii="Amiri" w:hAnsi="Amiri" w:eastAsia="Amiri" w:cs="Amiri"/>
          <w:color w:val="111111"/>
          <w:sz w:val="28"/>
          <w:sz w:val="28"/>
          <w:szCs w:val="28"/>
          <w:rtl w:val="true"/>
          <w:lang w:bidi="ar-SA"/>
        </w:rPr>
        <w:t>عنوان مشهورى آخرين دولت اسلاميّۀ اندلس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اخشيد يا بنى اخشيد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دولتى است كوچك كه در قرن چهارم هجرت به اهتمام ابوبكر محمد بن طغج از شاهزادگان فرغانه تأسيس و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لقب و عنوان نياكان ملوك فرغانه بوده، ملقّب داشته و پنج تن از ايشان مدت سى وهشت سال به شرح ذيل به تبعيت بنى عباس در مصر حكومت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طغج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ابوجور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كافور اسود غلام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على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منقرض و فاطميّون سابق الذكر جاگير ايشان گرديدند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ادريس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دولتى است كه در قرن دويم هجرت در مغرب اقصى از طرف ادريس بن عبدالله بن امام حسن بن على بن ابى طالب تشكيل يافته و شهر فاس را پايتخت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شرح ذيل حكومت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ايشان، حسن بن قاسم، دستگير فاطميّون سابق الذكر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قرطبه تبعيد و به سال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همان جا مقتول و دولت آل ادريس منقرض و اراضى ايشان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فاطميّون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ادريس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ادريس بن ادريس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عمر بن ادريس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قاسم بن ادريس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ادريس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محمد بن قاسم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قاسم كنون بن محمد بن 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قاسم كنون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قاسم كنون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ازرى</w:t>
      </w:r>
    </w:p>
    <w:p>
      <w:pPr>
        <w:pStyle w:val="BookText"/>
        <w:rPr/>
      </w:pPr>
      <w:r>
        <w:rPr>
          <w:rFonts w:ascii="IRNazanin" w:hAnsi="IRNazanin" w:eastAsia="IRNazanin"/>
          <w:color w:val="111111"/>
          <w:sz w:val="28"/>
          <w:sz w:val="28"/>
          <w:szCs w:val="28"/>
          <w:rtl w:val="true"/>
          <w:lang w:bidi="fa-IR"/>
        </w:rPr>
        <w:t>موافق آنچه ضمن عنوان ازرى، شيخ كاظم گفته شد، خانوادۀ بزرگى است در نواحى بغداد و حلّه از اولاد حاج محمد بن حاج مهدى بن حاج مراد تميمى بغدادى و چنانچه در عنوان مذكور تذكّر داديم، آل ازرى هم، كه در اين اواخر در بغداد و حلّه توطّن داشته و اوقاف جدّ مادرى خودشان، حاج محمد مذكور را متصدى هستند، از بطن دو دختر شيخ مسعود بن شيخ يوسف بن حاج محمد مذكور مى باشند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محمدرضا، پسر ديگر حاج محمد مزبور، نيز از مبرّزين شعرا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ديوانى در مراثى و مدايح حضرات معصومين عليهم السلام داشت و به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p>
    <w:p>
      <w:pPr>
        <w:pStyle w:val="BookText"/>
        <w:rPr/>
      </w:pPr>
      <w:r>
        <w:rPr>
          <w:rFonts w:ascii="IRNazanin" w:hAnsi="IRNazanin" w:eastAsia="IRNazanin"/>
          <w:color w:val="111111"/>
          <w:sz w:val="28"/>
          <w:sz w:val="28"/>
          <w:szCs w:val="28"/>
          <w:rtl w:val="true"/>
          <w:lang w:bidi="fa-IR"/>
        </w:rPr>
        <w:t xml:space="preserve">كاظمين وفات و با دو برادرش، شيخ يوسف و شيخ كاظم مذكورين، در سردابى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سيد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مدفون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شيخ محمدرضاى ازرى قصيده اى است كه در موضوع فتنۀ وهابيّه، كه به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كربلا وقوع يافته، سروده و مجموعاً شصت وپنج بيت و عدد ابجدى هر مصراعى مادّۀ تاريخ فتنۀ مذكوره بوده و حاكى از كمال قدرت شعريّۀ او مى باشد و از ابيات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w:t>
      </w:r>
    </w:p>
    <w:p>
      <w:pPr>
        <w:pStyle w:val="BookText"/>
        <w:rPr/>
      </w:pPr>
      <w:r>
        <w:rPr>
          <w:rFonts w:ascii="Amiri" w:hAnsi="Amiri" w:eastAsia="Amiri" w:cs="Amiri"/>
          <w:color w:val="111111"/>
          <w:sz w:val="28"/>
          <w:sz w:val="28"/>
          <w:szCs w:val="28"/>
          <w:rtl w:val="true"/>
          <w:lang w:bidi="ar-SA"/>
        </w:rPr>
        <w:t>اريحا فقد لاحت طلايع كربلا</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لنقبر اشلاء و نسعد مرسلا</w:t>
      </w:r>
    </w:p>
    <w:p>
      <w:pPr>
        <w:pStyle w:val="BookText"/>
        <w:rPr/>
      </w:pPr>
      <w:r>
        <w:rPr>
          <w:rFonts w:ascii="Amiri" w:hAnsi="Amiri" w:eastAsia="Amiri" w:cs="Amiri"/>
          <w:color w:val="111111"/>
          <w:sz w:val="28"/>
          <w:sz w:val="28"/>
          <w:szCs w:val="28"/>
          <w:rtl w:val="true"/>
          <w:lang w:bidi="ar-SA"/>
        </w:rPr>
        <w:t xml:space="preserve">لتبكى دور اراعها قارع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فاوجف منها ما استقرّ و ما علا</w:t>
      </w:r>
    </w:p>
    <w:p>
      <w:pPr>
        <w:pStyle w:val="BookText"/>
        <w:rPr/>
      </w:pPr>
      <w:r>
        <w:rPr>
          <w:rFonts w:ascii="Amiri" w:hAnsi="Amiri" w:eastAsia="Amiri" w:cs="Amiri"/>
          <w:color w:val="111111"/>
          <w:sz w:val="28"/>
          <w:sz w:val="28"/>
          <w:szCs w:val="28"/>
          <w:rtl w:val="true"/>
          <w:lang w:bidi="ar-SA"/>
        </w:rPr>
        <w:t xml:space="preserve">وهب بجو الدين يخفق برقه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 بجون الحزن اضحى مجلجلا</w:t>
      </w:r>
    </w:p>
    <w:p>
      <w:pPr>
        <w:pStyle w:val="BookText"/>
        <w:rPr/>
      </w:pPr>
      <w:r>
        <w:rPr>
          <w:rFonts w:ascii="Amiri" w:hAnsi="Amiri" w:eastAsia="Amiri" w:cs="Amiri"/>
          <w:color w:val="111111"/>
          <w:sz w:val="28"/>
          <w:sz w:val="28"/>
          <w:szCs w:val="28"/>
          <w:rtl w:val="true"/>
          <w:lang w:bidi="ar-SA"/>
        </w:rPr>
        <w:t xml:space="preserve">لا صبية قد قلّد السيف نحرها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مسترجع قد حنّ يدعو محوقلا</w:t>
      </w:r>
    </w:p>
    <w:p>
      <w:pPr>
        <w:pStyle w:val="BookText"/>
        <w:rPr/>
      </w:pPr>
      <w:r>
        <w:rPr>
          <w:rFonts w:ascii="Amiri" w:hAnsi="Amiri" w:eastAsia="Amiri" w:cs="Amiri"/>
          <w:color w:val="111111"/>
          <w:sz w:val="28"/>
          <w:sz w:val="28"/>
          <w:szCs w:val="28"/>
          <w:rtl w:val="true"/>
          <w:lang w:bidi="ar-SA"/>
        </w:rPr>
        <w:t xml:space="preserve">لبارحة لم يبرح النسك حلفها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دهاها القضا فى ما دهاها و اجفلا</w:t>
      </w:r>
    </w:p>
    <w:p>
      <w:pPr>
        <w:pStyle w:val="BookText"/>
        <w:rPr/>
      </w:pPr>
      <w:r>
        <w:rPr>
          <w:rFonts w:ascii="Amiri" w:hAnsi="Amiri" w:eastAsia="Amiri" w:cs="Amiri"/>
          <w:color w:val="111111"/>
          <w:sz w:val="28"/>
          <w:sz w:val="28"/>
          <w:szCs w:val="28"/>
          <w:rtl w:val="true"/>
          <w:lang w:bidi="ar-SA"/>
        </w:rPr>
        <w:t xml:space="preserve">لعارية قد قمص الدم فودها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مجلية أمسى حشاها مقلقلا</w:t>
      </w:r>
    </w:p>
    <w:p>
      <w:pPr>
        <w:pStyle w:val="BookText"/>
        <w:rPr/>
      </w:pPr>
      <w:r>
        <w:rPr>
          <w:rFonts w:ascii="Amiri" w:hAnsi="Amiri" w:eastAsia="Amiri" w:cs="Amiri"/>
          <w:color w:val="111111"/>
          <w:sz w:val="28"/>
          <w:sz w:val="28"/>
          <w:szCs w:val="28"/>
          <w:rtl w:val="true"/>
          <w:lang w:bidi="ar-SA"/>
        </w:rPr>
        <w:t xml:space="preserve">لأبنية تبكي لها نعم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العام أمسى صاحب الدو ممحلا</w:t>
      </w:r>
    </w:p>
    <w:p>
      <w:pPr>
        <w:pStyle w:val="BookText"/>
        <w:rPr/>
      </w:pPr>
      <w:r>
        <w:rPr>
          <w:rFonts w:ascii="Amiri" w:hAnsi="Amiri" w:eastAsia="Amiri" w:cs="Amiri"/>
          <w:color w:val="111111"/>
          <w:sz w:val="28"/>
          <w:sz w:val="28"/>
          <w:szCs w:val="28"/>
          <w:rtl w:val="true"/>
          <w:lang w:bidi="ar-SA"/>
        </w:rPr>
        <w:t xml:space="preserve">لذبح رجال بالمساجد ساجلوا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بمحكمة التنزيل من امها الى</w:t>
      </w:r>
    </w:p>
    <w:p>
      <w:pPr>
        <w:pStyle w:val="BookText"/>
        <w:rPr/>
      </w:pPr>
      <w:r>
        <w:rPr>
          <w:rFonts w:ascii="Amiri" w:hAnsi="Amiri" w:eastAsia="Amiri" w:cs="Amiri"/>
          <w:color w:val="111111"/>
          <w:sz w:val="28"/>
          <w:sz w:val="28"/>
          <w:szCs w:val="28"/>
          <w:rtl w:val="true"/>
          <w:lang w:bidi="ar-SA"/>
        </w:rPr>
        <w:t xml:space="preserve">فيا صاحبي رحلي اريحا سويمة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لنبكي بها ظلي حبيب و منزلا</w:t>
      </w:r>
    </w:p>
    <w:p>
      <w:pPr>
        <w:pStyle w:val="BookText"/>
        <w:rPr/>
      </w:pPr>
      <w:r>
        <w:rPr>
          <w:rFonts w:ascii="Amiri" w:hAnsi="Amiri" w:eastAsia="Amiri" w:cs="Amiri"/>
          <w:color w:val="111111"/>
          <w:sz w:val="28"/>
          <w:sz w:val="28"/>
          <w:szCs w:val="28"/>
          <w:rtl w:val="true"/>
          <w:lang w:bidi="ar-SA"/>
        </w:rPr>
        <w:t xml:space="preserve">و ناديٰ به ناعي الصلاح مؤرخا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عاو دتنا اليوم ارزاء كربلا</w:t>
      </w:r>
    </w:p>
    <w:p>
      <w:pPr>
        <w:pStyle w:val="BookText"/>
        <w:rPr/>
      </w:pPr>
      <w:r>
        <w:rPr>
          <w:rFonts w:ascii="Amiri" w:hAnsi="Amiri" w:eastAsia="Amiri" w:cs="Amiri"/>
          <w:color w:val="111111"/>
          <w:sz w:val="28"/>
          <w:sz w:val="28"/>
          <w:szCs w:val="28"/>
          <w:rtl w:val="true"/>
          <w:lang w:bidi="ar-SA"/>
        </w:rPr>
        <w:t>رجوع به ازرى نيز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اعسم</w:t>
      </w:r>
    </w:p>
    <w:p>
      <w:pPr>
        <w:pStyle w:val="BookText"/>
        <w:rPr/>
      </w:pPr>
      <w:r>
        <w:rPr>
          <w:rFonts w:ascii="IRNazanin" w:hAnsi="IRNazanin" w:eastAsia="IRNazanin"/>
          <w:color w:val="111111"/>
          <w:sz w:val="28"/>
          <w:sz w:val="28"/>
          <w:szCs w:val="28"/>
          <w:rtl w:val="true"/>
          <w:lang w:bidi="fa-IR"/>
        </w:rPr>
        <w:t>خانوادۀ بزرگى است در نجف اشرف كه در اصل از قبايل حجاز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رجال اين خانواده داراى مقامات عاليۀ علميّه و صاحب فضايل علم و ادب بوده و ما هم شرح حال اجمالى دو تن از ايشان را در 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اعسم تذكّر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اعسم در لغت كسى را گويند كه كف دست و يا قدمش كج و خميده باشد و گويا يكى از اجداد اين خانواده بدين صفت بوده و يا اينكه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جدّشان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شده كه نام يكى از بطون حرب از قبايل حجازيّه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اعين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بزرگى است در كوفه و از خواص شيعيان اهل بيت طهارت عليهم السلام كه داراى نهايت جلالت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فقه و روايت آثار دينيّه و كثرت نفوس و مدّت خدمت به خانوادۀ عصمت عليهم السلام گوى سبقت از ديگران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متجاوز از هفتاد تن از ايشان از زمان سعادت توأمان حضرت سجّاد عليه السلام به بعد، به خدمات دينيّۀ متنوعه و مصاحبت حضرات ائمّۀ معصومين عليهم السلام مفتخر و علما و فقها و قرّاء و ادبا و محدّثين بسيارى از ايشان برخاسته اند كه سرسلسلۀ ايشان اعين بن سنسن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سنبس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فلفل چنانچه در فهرست ابن النديم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شيبانى بوده و بدين جهت، به هريك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سنسن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هستند؛ چنانچه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سنسن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مذكور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خانواده نوعاً با تشيّع و امامى مذهب بودن بلكه با خواص شيعه بودن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مالك و مليك و قعنب عامى المذهب و در امامت مخالف و عبدالله بن بكير نيز با آن همه وثاقتى كه داشته، فطحى مذهب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صحّت نسبت و مزاياى ديگر افراد اين خانواده را موكول به كتب رجاليّه داشته و به جهت تسهيل مراجعه به آنها، به طور اجمال اسامى ايشان را تذكّر داده و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اعين بن سنسن سرسلسلۀ اين خانوادۀ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شيبانى الولاء و از موالى و آزادشده هاى بنى شيبان بود و به طور اجمال ضمن شرح حال پسرش، زراره، تذكّر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رجاليّه تا هفده پسر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منسوب دارند، لكن ايّوب بن اعين به فرمودۀ شيخ، از اين خانوادۀ اعين شيبانى نبوده، بلكه رياحى يا ظريفى و از موالى بنى رياح يا بنى ظريف و پدرش، اعين، غير از اعين بن سنسن شيبانى و نسبت دادن او بدين خانواده، همانا ناشى از اشتباه اسمى در نام پدر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ايشان و اولاد و احفاد ايشان، كه مجموعاً در حدود هفتاد تن بلكه بيشتر به نظر اين نگارنده رسيده و در شمار اين خانواده مى باشند، موكول به كتب رجاليّه است كه بعضى به عنوان اسم خاصّ خودش و بعضى ديگر ضمن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بكير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مشاهير اين خانواده است، تذكّر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محض تسهيل مراجعه بدانها اسامى آنهايى را از اين خانواده كه دسترس ما گرديده، به ترتيب حروف هجا تذكّر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محمد بن حمران بن اعين بن سنسن شيبانى؛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سليمان بن حسن بن جهم بن بكير اعين؛</w:t>
      </w:r>
    </w:p>
    <w:p>
      <w:pPr>
        <w:pStyle w:val="BookText"/>
        <w:rPr/>
      </w:pPr>
      <w:r>
        <w:rPr>
          <w:rFonts w:ascii="Amiri" w:hAnsi="Amiri" w:eastAsia="Amiri" w:cs="Amiri"/>
          <w:color w:val="111111"/>
          <w:sz w:val="28"/>
          <w:sz w:val="28"/>
          <w:szCs w:val="28"/>
          <w:rtl w:val="true"/>
          <w:lang w:bidi="ar-SA"/>
        </w:rPr>
        <w:t>احمد بن محمد بن سليمان بن حسن بن جهم بن بكير بن اعين؛</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بن محمد بن سليمان بن حسن بن جهم بن بكير بن 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حال او را به عنوان ابوغالب زرارى نگارش داده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ايوب بن اعين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فوقاً از اين خانواده نبودن او را تذكّر داديم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بكير بن اعين بن سنسن شيبانى؛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سليمان بن حسن بن جهم بن بكير فوق؛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قعنب بن اعين بن سنسن شيبانى؛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جهم بن بكير بن اعين بن سنسن شيبانى؛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جهم فوق؛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زرارة بن اعين بن سنسن شيبانى؛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سليمان بن حسن بن جهم بن بكير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بن جهم بن بكير بن 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علاّمه و ابن داوود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حسن بن جهم بن بكير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زرارة بن اعين فوق؛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سليمان بن حسن بن جهم بن بكير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عبدالحميد بن بكير بن اعين فوق؛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عبيدالله بن زرارة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حمران بن اعين بن سنسن؛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حمران بن عبدالرحمان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حمران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رومى بن زرارة بن اعين؛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زرارة بن اعين بن سنسن؛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بكير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حسن بن جهم بن بكير بن اعين؛</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سميع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ضريس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ضريس بن عبدالملك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عبدالاعلى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عبدالاعلى بن بكير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عبدالجبار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عبدالحميد بن بكير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حمران بن عبدالرحمان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يا عبيدالله بن احمد بن محمد بن محمد بن سليمان بن حسن بن جهم بن بكير بن 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بعضى گفته اند و به قول بعضى ديگر از علماى رجال، اعين سنسن اصلاً پسر عبدالله نامى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بكير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زرارة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عبدالملك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بن زرارة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عبيدالله بن احمد بن محمد بن سليمان بن حسن بن جهم بن بكير بن 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عبيدالله بن زرارة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مالك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عقبة بن حمران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سليمان بن حسن بن جهم بن بكير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عبدالحميد بن بكير بن اعين؛</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عبدالملك بن اعين؛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بكير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غسان بن عبدالملك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غسان بن مالك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قعنب بن اعين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عامى المذهب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قيس بن زرارة بن اعين و به قول بعضى از علماى رجال، قيس هم مثل ايوب بن اعين فوق از آل اعين نبوده و شيبانى نيست، بلكه كندى مى باشد و پدرش هم غير از زرارة بن اعين شيبانى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بن اعين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عامى المذهب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شيبانى بودن او نيز محل ترديد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حسن بن جهم بن بكير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حمران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زرارة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سليمان بن حسن بن جهم بن بكير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عبدالحميد بن بكير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عبدالرحمان بن حمران بن عبدالرحمان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ابى غالب احمد بن محمد بن محمد بن سليمان بن حسن بن جهم بن بكير بن اعين و همين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كسى است از اين سلسله كه در السنه داير و مشهور بوده و كسى ديگر بعد از او از اين سلسله مذكور نداشته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عبدالله بن زرارة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عبدالملك بن اعين؛</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عبيدالله بن احمد بن محمد بن سليمان بن حسن بن جهم بن بكير بن 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محمد بن سليمان بن حسن بن جهم بن بكير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مليك بن اعين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نيز مانند دو برادرش، مالك و قعنب، عامى المذهب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بن اعين؛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زرارة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بن عبدالملك بن اعين؛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بن قعنب بن اعين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افراد مذكور اين خانواده صاحب كتاب و بعضى ديگر از اصحاب اصول مدوّنه مى باشد و چنانچه در مطاوى كلمات فوق اشاره شده، بعضى هم اصلاً از اين خانواده نبوده اند و تحقيق مراتب بالاطراف موكول به كتب رجاليّه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افطس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بنى افطس</w:t>
      </w:r>
    </w:p>
    <w:p>
      <w:pPr>
        <w:pStyle w:val="BookText"/>
        <w:rPr/>
      </w:pPr>
      <w:r>
        <w:rPr>
          <w:rFonts w:ascii="Amiri" w:hAnsi="Amiri" w:eastAsia="Amiri" w:cs="Amiri"/>
          <w:color w:val="111111"/>
          <w:sz w:val="28"/>
          <w:sz w:val="28"/>
          <w:szCs w:val="28"/>
          <w:rtl w:val="true"/>
          <w:lang w:bidi="ar-SA"/>
        </w:rPr>
        <w:t>يكى از ملوك الطوايف اندلس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الياس</w:t>
      </w:r>
    </w:p>
    <w:p>
      <w:pPr>
        <w:pStyle w:val="BookText"/>
        <w:rPr/>
      </w:pPr>
      <w:r>
        <w:rPr>
          <w:rFonts w:ascii="IRNazanin" w:hAnsi="IRNazanin" w:eastAsia="IRNazanin"/>
          <w:color w:val="111111"/>
          <w:sz w:val="28"/>
          <w:sz w:val="28"/>
          <w:szCs w:val="28"/>
          <w:rtl w:val="true"/>
          <w:lang w:bidi="fa-IR"/>
        </w:rPr>
        <w:t>بجلى كوفى، خانواده اى است بزرگ و قديم در كوفه از اصحاب حضرت باقر يا صادق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ابوالياس عمرو بن الياس و پسرش، الياس بن عمرو بن الياس و سه نوه اش، رقيم و عمرو و يعقوب، پسران الياس بن عمرو و هريك از ايشان غير از يعقوب كتابى داشته و شرح حال ايشان موكول به كتب رجاليّه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ذيل ش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خاتمه،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ايوب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بنى ايوب</w:t>
      </w:r>
    </w:p>
    <w:p>
      <w:pPr>
        <w:pStyle w:val="BookText"/>
        <w:rPr/>
      </w:pPr>
      <w:r>
        <w:rPr>
          <w:rFonts w:ascii="Amiri" w:hAnsi="Amiri" w:eastAsia="Amiri" w:cs="Amiri"/>
          <w:color w:val="111111"/>
          <w:sz w:val="28"/>
          <w:sz w:val="28"/>
          <w:szCs w:val="28"/>
          <w:rtl w:val="true"/>
          <w:lang w:bidi="ar-SA"/>
        </w:rPr>
        <w:t>يكى از دول مصريّه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بابويه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بابويه</w:t>
      </w:r>
    </w:p>
    <w:p>
      <w:pPr>
        <w:pStyle w:val="BookText"/>
        <w:rPr/>
      </w:pPr>
      <w:r>
        <w:rPr>
          <w:rFonts w:ascii="IRNazanin" w:hAnsi="IRNazanin" w:eastAsia="IRNazanin"/>
          <w:color w:val="111111"/>
          <w:sz w:val="28"/>
          <w:sz w:val="28"/>
          <w:szCs w:val="28"/>
          <w:rtl w:val="true"/>
          <w:lang w:bidi="fa-IR"/>
        </w:rPr>
        <w:t>خانوادۀ بزرگى است از عجم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باديس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بنى باديس و بنى زيرى</w:t>
      </w:r>
    </w:p>
    <w:p>
      <w:pPr>
        <w:pStyle w:val="BookText"/>
        <w:rPr/>
      </w:pPr>
      <w:r>
        <w:rPr>
          <w:rFonts w:ascii="Amiri" w:hAnsi="Amiri" w:eastAsia="Amiri" w:cs="Amiri"/>
          <w:color w:val="111111"/>
          <w:sz w:val="28"/>
          <w:sz w:val="28"/>
          <w:szCs w:val="28"/>
          <w:rtl w:val="true"/>
          <w:lang w:bidi="ar-SA"/>
        </w:rPr>
        <w:t>يكى از دول مغرب زمين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بحرالعلوم</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خانوادۀ علميّۀ جليلۀ عراق عرب مى باشد كه به عالم ربّانى، سيد مهدى بحرالعلوم سابق الذكر، منتسب و در غايت اصالت و نهايت شرافت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عدۀ كثيرى از علما و فقها و اعيان فضلا و ادبا و شعرا از ايشان به ظهور آمده كه اسامى شان زينت اوراق و </w:t>
      </w:r>
    </w:p>
    <w:p>
      <w:pPr>
        <w:pStyle w:val="BookText"/>
        <w:rPr/>
      </w:pPr>
      <w:r>
        <w:rPr>
          <w:rFonts w:ascii="IRNazanin" w:hAnsi="IRNazanin" w:eastAsia="IRNazanin"/>
          <w:color w:val="111111"/>
          <w:sz w:val="28"/>
          <w:sz w:val="28"/>
          <w:szCs w:val="28"/>
          <w:rtl w:val="true"/>
          <w:lang w:bidi="fa-IR"/>
        </w:rPr>
        <w:t>دفاتر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هريك از افراد اين خانواده را نيز به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براق يا قره ختائيان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دولتى است كه در اوايل قرن هفتم هجرت به اهتمام قتلغ خان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كرمان تأسيس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در اصل از امراى بلاد قره ختا، كه عبارت از شمال غربى مغولستان مى باشد، بوده كه به سمت سفارت نزد سلطان محمد خوارزم شاه رفته و از مراجعت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سلك رجال دربار سلطان محمد منسلك و حاجب و دربان او گرديد و بدين سبب،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سلطان محمد مغلوب مغول گرديد، براق به كرمان رفته و آن نواحى را ضبط نمود و در 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اعلان استقلال داده و خطبه به نام وى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تن از اين خانواده مدّت هشتادوپنج سال حكومت كرده اند كه اسامى و تاريخ جلوس ايشان به شرح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براق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قتلغ خان</w:t>
      </w:r>
      <w:r>
        <w:rPr>
          <w:rFonts w:eastAsia="IRNazanin" w:cs="IRNazanin"/>
          <w:color w:val="111111"/>
          <w:sz w:val="28"/>
          <w:szCs w:val="28"/>
          <w:rtl w:val="true"/>
          <w:lang w:bidi="fa-IR"/>
        </w:rPr>
        <w:t xml:space="preserve">) ---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ركن الدين مبارك بن براق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قطب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برادرزادۀ براق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حجاج بن قطب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 الدين سيورغيمش بن قطب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پادشاه خاتون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مظفرالدين محمدشاه بن 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قطب الدين شاه جهان بن سيورغيمش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آخرين ايشان، قطب الدين شاه، نيز از طرف الجايتوخان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منعزل و حكومت آل براق منقضى و ممالكشان مسخّر الجايتو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قطب الدين شاه نيز به شيراز فرار كرده و بقيه عمر خود را در آنجا به سر برد و دختر خود را نيز به امير مبارزالدين از آل مظفّر تزويج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شجاع و شاه محمود و سلطان احمد از وى به وجود آمدند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برمك يا برامكه</w:t>
      </w:r>
    </w:p>
    <w:p>
      <w:pPr>
        <w:pStyle w:val="BookText"/>
        <w:rPr/>
      </w:pPr>
      <w:r>
        <w:rPr>
          <w:rFonts w:ascii="IRNazanin" w:hAnsi="IRNazanin" w:eastAsia="IRNazanin"/>
          <w:color w:val="111111"/>
          <w:sz w:val="28"/>
          <w:sz w:val="28"/>
          <w:szCs w:val="28"/>
          <w:rtl w:val="true"/>
          <w:lang w:bidi="fa-IR"/>
        </w:rPr>
        <w:t>خانوادۀ بزرگى است معروف كه در اصل از اهالى خراسان بودند و در مصاحبت ابومسلم خراسانى اهتمامات بسيارى در انقراض بنى اميّه و تشكيل خلافت عبّاسيّه به كار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در اوايل آن خلافت، چهار تن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برمك و يحيى بن خالد و فضل بن يحيى و جعفر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متصدى مقام وزارت و صدارت و امورات بيت المالى شدند، بلكه يحيى از طرف منصور، والى آذربايجان 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مصدر خدمات متنوعۀ بسيار و خيرات و مبرات بى شمارى بوده و اكرامات متنوعۀ بى حدّ در حق علما و شعرا و ارباب كمال مبذول مى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شعراى وقت در مدح ايشان قصايد زيادى سروده و در وفات ايشان نيز مراثى بسيارى به نظم آورده اند و مدايح و مراثى ايشان در بسيارى از كتب مربوطه مدوّن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الرشيد با آن مراحم فوق الغايه كه در حق جعفر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حدّى كه شب و روز با معاشرت و منادمت وى به سر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آخرالامر از نفوذ و اقتدار بى نهايت او انديشناك شد و در سال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جعفر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يحيى و برادرش، فضل، را نيز با دو برادر ديگرش، محمد و موسى، زندانى كرد و ايشان نيز در زندان 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نوادر بسيارى دربارۀ برامكه مذكور و نقل آنها خارج از وضع كتاب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مشهورى يكى از دول معظمۀ ايرانى مى باشد كه در زمان بنى عباس در اوايل قرن چهارم هجرت نشئت يافته و مجموعاً هفده يا هيجده تن از ايشان به عنوان سلطنت يا امارت و تبعيت، حكومت رانده اند و ازآن رو كه عمادالدوله على بن بويه سابق الذكر، مؤسّس اين دولت، ديلمى بوده، اينك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ديلمى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چنانچه به جهت انتساب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پدر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مذكور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يافته 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مخفى نماند كه بويۀ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كميل يا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پسر داشته است كه على به حكومت كرج منصوب شد و بالاخره در اثر حسن تدبير و جلب قلوب، قدرت زياد يافته و در سال </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اعلان سلطنت داد و از طرف راضى باللّه، بيستمين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نيز سلطنت او با ارسال تحف و هدايا و خلعت تبريك مورد تصديق شد تا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بغداد را نيز مسخّر و به مطيع للّه، خليفۀ وقت، مسلّط شد و حكومت آن نواحى را به برادر كهتر خود، معزّالدوله احمد، مفوّض نمود و نواحى اصفهان را نيز به برادر ديگر خود، ركن الدّوله حسن، موكول داشته و شيراز را مقرّ سلطنت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رو كه فرزندى نداشته، به تصويب برادرش، ركن الدوله پسرش، عضدالدوله فناخسرو را وليعهد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بعد از وفات او عضدالدوله به تخت سلطنت نشست، بلكه از بعضى كلمات قاموس الاعلام استظهار مى شود كه عمادالدوله در حال حيات خودش، عضدالدوله را بر تخت سلطنت برنشانده است؛ به هرحال، نه تن از ايشان در مركز، سلطنت كرده و به نام ايشان خطبه خوانده شد و اسامى و تاريخ جلوس ايشان به شرح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عمادالدوله على بن 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ابوشجاع عضدالدوله فناخسرو بن ركن الدوله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ابوالفوارس شرف الدوله شرزيل بن عضدالدوله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ابوكاليجار صمصام الدوله مرزبان بن عضدالدوله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بهاءالدوله شهنشاه بن عضدالدوله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ابوشجاع سلطان الدولة بن بهاءالدوله فوق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ابوكاليجار عماد لدين اللّه مرزبان بن سلطان الدوله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ابوطاهر جلال الدوله فيروز خسروشاه بن بهاءالدوله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ابوكاليجار مذكور فوق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ابونصر الملك الرحيم فيروز خسرو بن ابوكاليجار فوق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طغرل بيگ سلجوقى بديشان مسلّط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وارد و به نام او خطبه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رحيم هم در موقع استقبال دستگير و در قلعۀ طبرك نزديكى اصفهان حبس و سلطنت و حكومت آل بويه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وفات او به كلى منقرض گرديد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مخفى نماند كه شرح حال اجمالى عمادالدوله و عضدالدولۀ مذكورين فوق را، كه اوّل و دويم آل بويه هستند، تحت عنوان عمادالدوله تذكّر داده و هم در آنجا موافق بعضى از </w:t>
      </w:r>
    </w:p>
    <w:p>
      <w:pPr>
        <w:pStyle w:val="BookText"/>
        <w:rPr/>
      </w:pPr>
      <w:r>
        <w:rPr>
          <w:rFonts w:ascii="IRNazanin" w:hAnsi="IRNazanin" w:eastAsia="IRNazanin"/>
          <w:color w:val="111111"/>
          <w:sz w:val="28"/>
          <w:sz w:val="28"/>
          <w:szCs w:val="28"/>
          <w:rtl w:val="true"/>
          <w:lang w:bidi="fa-IR"/>
        </w:rPr>
        <w:t xml:space="preserve">مدارك قيد شده است كه عضدالدوله همان ركن الدوله حسن بوده و بعد از سلطنت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گرديده و پر واضح است كه اين فقره محض اشتباه مى باشد و ركن الدوله حسن برادر عمادالدوله بوده و ابوشجاع عضدالدوله هم پسر ركن الدوله حسن و نامش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تشديد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غير از نه نفر مذكور صاحب خطبه از آل بويه، نه نفر ديگر نيز از اين خانواده به عنوان ملك يا اميرالامراء به طور تبعيّت صاحب خطبه، در عراق و اصفهان و فارس و ارجان و ديگر نقاط ايران به شرح ذيل حكومت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الدوله حسن بن 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معزالدوله احمد بن 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عمادالدولۀ فوق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ابومنصور عزالدوله بختيار بن معزالدوله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مؤيدالدوله بويه بن ركن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فخرالدوله على بن ركن الدوله حسن بن بويه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مجدالدوله رستم بن فخرالدوله على فوق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ابوعلى شرف الدوله حسن بن ابونصر بهاءالدولۀ فوق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ابومنصور بن ابوكاليجار عماد لدين الله فوق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ابوعلى بن ابوكاليجار فوق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مخفى نماند ابومنصور فوق نيز، كه امير فارس بوده، مانند ملك رحيم مذكور، آخرين سلطان آل بويه،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 و حكومت آل بويه سلطنتاً و امارتاً و اصالتاً و تبعاً منقرض گرديد، لكن بعد از وفات ابومنصور برادرش، ابوعلى فوق، از طرف طغرل بيگ سلجوقى به امارت ارجان فارس منصوب و محض پاس اصالت او، طبل و بيدق هم بدو عنايت شد تا در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 نيز وفات يافته و امارت اسمى محض هم كه در آل بويه بوده، منقرض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معلوم مى شود اگر ابوعلى مذكور را، كه تحت تبعيت سلاجقه بوده، به شمار آل بويه درنياريم، عدّۀ امرايشان هشت تن بوده و مجموع ايشان سلطاناً و اميراً هفده تن مى باشند و اگر او را نيز به ملاحظۀ نژاد، از حكّام آل بويه حساب كنيم، مجموعاً هيجده تن خواهند بود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توضيحاً علاوه مى نمايد كه دو فقره جدول سلاطين و امراى آل بويه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الاعلام نگاشته، در بعض موارد مغاير شرح حال هريك از ايشان </w:t>
      </w:r>
    </w:p>
    <w:p>
      <w:pPr>
        <w:pStyle w:val="BookText"/>
        <w:rPr/>
      </w:pPr>
      <w:r>
        <w:rPr>
          <w:rFonts w:ascii="IRNazanin" w:hAnsi="IRNazanin" w:eastAsia="IRNazanin"/>
          <w:color w:val="111111"/>
          <w:sz w:val="28"/>
          <w:sz w:val="28"/>
          <w:szCs w:val="28"/>
          <w:rtl w:val="true"/>
          <w:lang w:bidi="fa-IR"/>
        </w:rPr>
        <w:t>مى باشد كه به عنوان مخصوص خودشان نيز در آن كتاب نگارش داده است و مقصود ما نيز در اين مورد فقط تذكّر و خاطرنشان نمودن آل بويه است و بس و تحقيق و قضاوت در مزاياى اين گونه قضايا موكول به كتب مربوطه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تبع يا تبابعه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آل حمير</w:t>
      </w:r>
    </w:p>
    <w:p>
      <w:pPr>
        <w:pStyle w:val="BookText"/>
        <w:rPr/>
      </w:pPr>
      <w:r>
        <w:rPr>
          <w:rFonts w:eastAsia="Times New Roman" w:cs="Times New Roman" w:ascii="Times New Roman" w:hAnsi="Times New Roman"/>
          <w:color w:val="111111"/>
          <w:sz w:val="28"/>
          <w:szCs w:val="28"/>
          <w:lang w:val="en-US" w:bidi="en-US"/>
        </w:rPr>
        <w:t>5001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تركه</w:t>
      </w:r>
    </w:p>
    <w:p>
      <w:pPr>
        <w:pStyle w:val="BookText"/>
        <w:rPr/>
      </w:pPr>
      <w:r>
        <w:rPr>
          <w:rFonts w:ascii="IRNazanin" w:hAnsi="IRNazanin" w:eastAsia="IRNazanin"/>
          <w:color w:val="111111"/>
          <w:sz w:val="28"/>
          <w:sz w:val="28"/>
          <w:szCs w:val="28"/>
          <w:rtl w:val="true"/>
          <w:lang w:bidi="fa-IR"/>
        </w:rPr>
        <w:t>خانواده اى است بزرگ و معروف و تركى زبان در اصفهان كه نوعاً از ارباب فضل و كمال و به تشيّع معروف و بعضى از افراد ايشان را تحت عنوان خواجه، افضل الدين محمد صدر تذكّر داده 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تيمور يا تيموريان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دولتى است بس مشهور كه در تاريخ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تيمور لنگ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قران، كه به قول بعضى، از نژاد مغول بوده و حكمرانان ايشان نيز در زبان اروپايى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دارند، در ماوراءالنهر تشكيل يافته و سمرقند را پايتخت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خود خوارزم و كاشغر و تمامى بلاد ماوراءالنهر را ضبط و نيشابور و سبزوار و قندهار و خراسان و سيستان و آذربايجان و تفليس و نخجوان و فارس و شيراز و بغداد و موصل و ماردين و دياربكر و شام و حلب و دهلى و اكثر بلاد هندوستان و اطراف بحر خزر و نصف جنوبى روسيه و اراضى بسيارى را فتح و مسخّر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ريزى هاى بسيارى نموده و در دمشق و بغداد قتل عام داد و در آنكارا با يلديريم سلطان بايزيدخان غازى، چهارمين سلطان عثمانى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محاربه و سلطان را اسير كرد؛ سپس با دويست هزار لشكر عزيمت فتح چين نمود، ولى در اثناى راه در موضعى اترار نام در ساحل نهر سيحون 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جنازه اش را به سمرقند نقل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كلام قاموس الاعلام آنكه سه شعبه از آل تيمور در خراسان و ماوراءالنهر و سمرقند و هندوستان موافق سه جدول ذيل سلطنت كرده اند</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شعبه آل تيمور كه در ماوراءالنهر و خراسان سلطنت كرده و اخيراً هرات را پايتخت </w:t>
      </w:r>
    </w:p>
    <w:p>
      <w:pPr>
        <w:pStyle w:val="BookText"/>
        <w:rPr/>
      </w:pPr>
      <w:r>
        <w:rPr>
          <w:rFonts w:ascii="Amiri" w:hAnsi="Amiri" w:eastAsia="Amiri" w:cs="Amiri"/>
          <w:color w:val="111111"/>
          <w:sz w:val="28"/>
          <w:sz w:val="28"/>
          <w:szCs w:val="28"/>
          <w:rtl w:val="true"/>
          <w:lang w:bidi="ar-SA"/>
        </w:rPr>
        <w:t>نموده اند، با تاريخ جلوس ايشان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تيمور لنگ </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خليل بن اميرانشاه بن تيمور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شاهرخ بن تيمور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اولوغ بيگ بن شاهرخ </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عبداللطيف بن اولوغ بيگ </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ابراهيم بن شاهرخ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ابوسعيد بن محمد بن اميرانشاه بن تيمور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ميرزا يادگار بن محمد بن بايسنقر بن شاهرخ </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بايقرا بن منصور بن بايسنقر بن شيخ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بديع الزمان و ميرزا 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بعد از سعيد مذكور، ماوراءالنهر از خراسان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سلاطين نام برده كه در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مركز خراسان، سلطنت رانده اند، چند نفر ديگر در سمرقند، مركز ماوراءالنهر، به شرح ذيل مستقلاً سلطنت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احمد بن ابوسعيد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محمود بن ابوسعيد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بايسنقر بن محمود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على بن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اما شعبۀ آل تيمور كه در هندوستان سلطنت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بابر بن عمر شيخ بن ابوسعيد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همايون بن بابر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 الدين اكبرشاه بن همايون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سليم شاه بن جهانگير بن اكبرشاه </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جهان بن جهانگير </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اورنگ زيب عالم گير </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عالم بن عالم گير </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جهاندار اسكندرشاه بن شاه 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فرخ سير بن عظيم الشأن بن شاه 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رفيع الدرجات بن اورنگ زيب </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جهان ثانى </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محمدشاه </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احمدشاه </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گير ثانى </w:t>
      </w:r>
      <w:r>
        <w:rPr>
          <w:rFonts w:eastAsia="IRNazanin" w:cs="IRNazanin"/>
          <w:color w:val="111111"/>
          <w:sz w:val="28"/>
          <w:szCs w:val="28"/>
          <w:rtl w:val="true"/>
          <w:lang w:bidi="fa-IR"/>
        </w:rPr>
        <w:t xml:space="preserve">---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عالم ثانى </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كيفيّت انقراض آل تيمور هند به قهر و غلبۀ نادرشاه و مسخّر انگليس بودن هندوستان و شعبۀ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ايشان به دستيارى شاه اسماعيل صفوى و ديگر مزاياى تاريخى ايشان موكول به تواريخ و سير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ثوابه يا بنى ثوابه</w:t>
      </w:r>
    </w:p>
    <w:p>
      <w:pPr>
        <w:pStyle w:val="BookText"/>
        <w:rPr/>
      </w:pPr>
      <w:r>
        <w:rPr>
          <w:rFonts w:ascii="IRNazanin" w:hAnsi="IRNazanin" w:eastAsia="IRNazanin"/>
          <w:color w:val="111111"/>
          <w:sz w:val="28"/>
          <w:sz w:val="28"/>
          <w:szCs w:val="28"/>
          <w:rtl w:val="true"/>
          <w:lang w:bidi="fa-IR"/>
        </w:rPr>
        <w:t xml:space="preserve">خانوادۀ علم و فضل و ادب و انشا و كتابت است كه به ثوابة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كناره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خالد يا يونس منسوب و اصل ايشان از نصارى و يونس مذكور نيز حجام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يا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ايشان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اين خانواده ابوالعباس احمد بن محمد بن ثوابه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جعفر و پسرش، محمد و برادرزاده اش، محمد بن جعفر، بوده و نيز از ايشان است ابوالحسين ثوابه و او آخرين كسى است از علما و فضلاى اين خانواده كه با ابن النديم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اشخاص مذكور و غير ايشان از افراد اين خانواده موكول به كتب مربوطه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جلاير يا ايلكانيان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دولتى است معروف از شعب چنگيزيان كه بعد از انقراض ايلخانيان شعبۀ ديگر ايشان در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طرف امير شيخ حسن بن امير حسين بن آقبوغا بن ايلكان بن جلاير در عراق عرب تشكيل يافته و بغداد را كرسى حكومت </w:t>
      </w:r>
    </w:p>
    <w:p>
      <w:pPr>
        <w:pStyle w:val="BookText"/>
        <w:rPr/>
      </w:pP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آذربايجان، كه كرسى حكومت ايلخانيان بود، نيز مسخّر ايشان گرديد، بلكه اران و خراسان و موصل و بلاد ارمن و بلاد روم را نيز به حيطۀ تصرف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 انتساب ايلكان، جدّ عالى مؤسّس مذكور، كه از امراى كيخاتوخان ايلخانى مذكور ذيل بوده،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ايلكانيان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و به جدّ اعلايش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جلاير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 جلايريه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و هريك از افراد ايشان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تن از ايشان، كه عبارت از شيخ حسن مؤسّس مذكور و پسرش امير شيخ اويس و سلطان حسين و سلطان احمد پسران شيخ اويس است، حكومت كرده اند تا در سال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آخرين ايشان، سلطان احمد، به دست قره يوسف تركمانى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و دولت ايلكانى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جلاير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منقرض گرديد و دو ايل آق قويونلو و قره قويونلو از ايلات تركمان جاگير ايشان شدند و جهانشاه بن قره يوسف مذكور نيز، كه بانى مسجد جهانشاه تبريز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ايل قره قويونلو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شرحى كه در كتب مربوطه نگارش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از اهل فضل و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زبان عربى و فارسى شعر خوب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موسيقى تأليفاتى داشته و خط خوب مى نوشت و به صفاى باطن خواجه حافظ شيرازى اعتقادى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اقامت بغداد اصرارى وافى به كار مى برده كه خواجه نيز متوجه آن ديار گردد، لكن خواجه قبول نكرده و اشعارى در مدح او گفت كه در ديوانش ثبت و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اللّه على معدلة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شيخ اويس حسن ايلكا نى</w:t>
      </w:r>
    </w:p>
    <w:p>
      <w:pPr>
        <w:pStyle w:val="BookText"/>
        <w:rPr/>
      </w:pPr>
      <w:r>
        <w:rPr>
          <w:rFonts w:ascii="IRNazanin" w:hAnsi="IRNazanin" w:eastAsia="IRNazanin"/>
          <w:color w:val="111111"/>
          <w:sz w:val="28"/>
          <w:sz w:val="28"/>
          <w:szCs w:val="28"/>
          <w:rtl w:val="true"/>
          <w:lang w:bidi="fa-IR"/>
        </w:rPr>
        <w:t xml:space="preserve">خان بن خان شهنشاه شهنشاه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مى زيبد اگر جان جهانش خوانى</w:t>
      </w:r>
    </w:p>
    <w:p>
      <w:pPr>
        <w:pStyle w:val="BookText"/>
        <w:rPr/>
      </w:pPr>
      <w:r>
        <w:rPr>
          <w:rFonts w:ascii="Amiri" w:hAnsi="Amiri" w:eastAsia="Amiri" w:cs="Amiri"/>
          <w:color w:val="111111"/>
          <w:sz w:val="28"/>
          <w:sz w:val="28"/>
          <w:szCs w:val="28"/>
          <w:rtl w:val="true"/>
          <w:lang w:bidi="ar-SA"/>
        </w:rPr>
        <w:t xml:space="preserve">ديده ناديده به اقبال تو ايمان 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اى به همه لطف خدا ارزانى</w:t>
      </w:r>
    </w:p>
    <w:p>
      <w:pPr>
        <w:pStyle w:val="BookText"/>
        <w:rPr/>
      </w:pPr>
      <w:r>
        <w:rPr>
          <w:rFonts w:ascii="IRNazanin" w:hAnsi="IRNazanin" w:eastAsia="IRNazanin"/>
          <w:color w:val="111111"/>
          <w:sz w:val="28"/>
          <w:sz w:val="28"/>
          <w:szCs w:val="28"/>
          <w:rtl w:val="true"/>
          <w:lang w:bidi="fa-IR"/>
        </w:rPr>
        <w:t xml:space="preserve">اما ايلخانيان، چنانچه اشاره شد، عنوان شعبه ديگرى است از دولت آل چنگيز مذكور ذيل كه در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طرف هلاكوخان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مراغۀ آذربايجان را پايتخت نمود و به جهت انتساب به مؤسّس مذكور،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ايلخانيان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ايلخانيه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و نه تن از ايشان به شرح ذيل در ايران و عراق عرب و شام و خراسان و نواحى آنها سلطنت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هلاكوخان بن تولى خان بن چنگيزخان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ابقاخان بن هلاكوخان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احمد بن هلاكو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ارغون خان بن ابقاخان فوق </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كيخاتوخان بن ابقاخان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بايدوخان بن طرقاى بن هلاكو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غازان محمودخان بن ارغون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خدابنده بن ارغون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بوسعيد بن خدابنده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شرح و بسط قتل عام دادن هلاكو در بغداد و مستأصل ساختن خلفاى بنى عباس و اسلام آوردن سلطان احمد و غازان و خدابنده و بوسعيد از اين خانواده و ديگر مزاياى تاريخى ايشان موكول به تواريخ و سير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چنگيز يا دولت چنگيزيه يا چنگيزيان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مشهورى يكى از دول مشهورۀ جهان است كه در سال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طرف چنگيزخان ظالم سفّاك خون ريز مغولى معروف كه در اصل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تأسيس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مغولستان و تاتارستان و تركستان شرقى و دشت قبچاق و قفقاز و قسمت جنوبى روسيه و شمالى چين را مسخّر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 و هرات و بخارا و سمرقند و بسيارى از بلاد عظيمۀ اسلامى را تخريب و اهالى آنها را قتل 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صغير و كبير و برنا و پير، حتى بچه هاى شيرخواره را نيز رحمى نكرد، مدارس و كتابخانه هاى بسيارى را محو و نابود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مفقودالاثر و ناياب شدن بسيارى از تأليفات و آثار قلمى علما و حكما و دانشمندان سلف نيز نتيجۀ تعدّيات ظالمانه و وحشيانۀ چنگيز و چنگيزيان مى باشد؛ بالجمله، خروج اين سفّاك وحشى از بزرگ ترين مصائب عالم اسلامى بوده و جراحات متنوعۀ دينى و كشورى وارده از طرف او ابدالدهر در صفحات تواريخ عالم باقى و اصلاً قابل التيام نمى باشند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چنگيزخان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جوجى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جغتاى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اكتاقاآن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مردن او مابين ايشان و امراى ايشان تفرقه شد و چندين شعبه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جوجى خانى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جغتايى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ايلكانيان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ايلخانيان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غيره هريكى در سمتى از ممالك چنگيزخان تشكيل حكومتى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اجمال گوييم كه هلاكوخان، پسر تولى خان مذكور، دولتى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ايلخانيان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داده كه فوقاً ضمن عنوان آل جلاير، كه عنوان ديگر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ايلكانيان است، تذكّر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دولت چنگيزيان، كه در چين و مغولستان به تخت خود چنگيز جلوس كرده اند، با تاريخ جلوس ايشان به شرح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چنگيزخان </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اوكتاقاآن بن چنگيزخان </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توراكيتا خاتون زوجۀ اوكتا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كيوك خان بن اوكتا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منكوقاآن بن تولى بن چنگيز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قبلاقاآن بن تولى خان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الجايتوخان بن چنكيم بن قبلا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كلوك خان بن ترمابلا بن چنكيم </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بيانتوخان بن ترمابلا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كويكن خان بن بيانتو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يسون تيمور بن كمالا بن چنكيم </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آسوكپا بن يسون تيمور </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كتوكتوخان بن كلوك 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طوپ تيمور بن كلوك خان </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ابله چبه بن كتوكتوخان </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طوغان تيمور بن كتوكتوخان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شعبۀ جغتايى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چندين تن از خانوادۀ جغتاى خان مدت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تركستان و ماوراءالنهر حكومت رانده اند، لكن مابين دو دولت ايلخانيه و اصل دولت چنگيزى مذكورين فوق در فشار مانده و توسعه و اهميتى نيافته اند و خودش اصلاً حكومتى استقلالى نكرده و تابع برادرش، اوكتاقاآن فوق،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و تاريخ جلوس افراد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شعبه به شرح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جغتاى خان بن چنگيزخان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تابع برادرش، اوكتاقا آن،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قره هلاكو بن مواتكان بن جغتاى 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يسومنكو بن جغتاى 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ارغونه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زوجۀ قره هلاكو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 بن بيدار بن جغتاى 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مبارك شاه بن قره هلاكو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براق بن يسوتو بن مواتكان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نيك پى بن ساريان بن جغتاى </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توقا تيمور بن كدامى بن يوزاى بن مواتكان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دوا بن براق كتجك بن 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تاليكوا بن كدامى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يسن يغا بن 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كبك 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الچكداى بن دوا </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دوره تيمور بن 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ترماشير بن 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بوزان بن جكان بن 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جكشى بن جكان بن 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يسون تيمور بن بكان بن 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سلالۀ اوكتاقاآن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فولاد بن اوروق تيمور بن 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فولاد </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غزان بن يسلور بن اوروق تيمور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دانشمند 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احفاد اوكتاقاآن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قلى بن سوركتو بن 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تيمورشاه بن يسون تيمور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تغلق تيمور بن اميل خواجه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الياس خواجه بن تغلق تيمور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هابيل شاه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pStyle w:val="BookText"/>
        <w:rPr/>
      </w:pPr>
      <w:r>
        <w:rPr>
          <w:rFonts w:ascii="IRNazanin" w:hAnsi="IRNazanin" w:eastAsia="IRNazanin"/>
          <w:color w:val="111111"/>
          <w:sz w:val="28"/>
          <w:sz w:val="28"/>
          <w:szCs w:val="28"/>
          <w:rtl w:val="true"/>
          <w:lang w:bidi="fa-IR"/>
        </w:rPr>
        <w:t>شعبۀ جوجى خانى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مدت صدوپنجاه سال از اولاد و خانوادۀ او از سال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دشت قبچاق سلطنت و حكومت كرده اند، لكن مابين لهستان و مجارستان و روسيه در مضيقه مانده و مثل شعبۀ جغتايى توسعه نيافته اند و اسامى و تاريخ جلوس ايشان به شرح ذيل است و خود جوجى خان در حال حيات پدرش، چنگيزخان، مرده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بايدوخان بن جوجى 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سرطاق بن بايدو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اولاغچى بن بايدو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بركان بن بايدو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منكو تيمور بن كوتكان بن بايدو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تودا منكو بن كوتكان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تولابغا بن دارتو بن كوتكان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توقاتقا بن منكو تيمور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اوزبك بن طغرلجه بن منكو تيمور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جانى بگ بن اوزبك </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بردى بگ بن جانى بگ </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نقايا بن اوروس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احفاد جوجى خان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تيمور ملك بن اوروس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تقتميش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احفاد جوجى خان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شعبۀ چوپانيان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سلطان ابوسعيد، آخرين حكمران ايلخانى مذكور فوق، از طرف امير شيخ حسن بن امير تيمورتاش بن امير چوپان در سال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دياربكر و اران و آذربايجان تشكيل و به جهت انتساب به جدّشان، امير چوبان، كه از امراى غازان خان و الجايتوخان از ملوك ايلخانى فوق الذكر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بعد از امير شيخ حسن، برادرش ملك اشرف، جانشين وى شده و در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منقرض گرديد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شعبۀ سربداران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بعد از قتل سلطان ابوسعيد ايلخانى فوق در سال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از طرف خواجه عبدالرزاق بن خواجه فضل الله، كه از امرا و رجال دربار سلطان ابوسعيد بوده، </w:t>
      </w:r>
    </w:p>
    <w:p>
      <w:pPr>
        <w:pStyle w:val="BookText"/>
        <w:rPr/>
      </w:pPr>
      <w:r>
        <w:rPr>
          <w:rFonts w:ascii="IRNazanin" w:hAnsi="IRNazanin" w:eastAsia="IRNazanin"/>
          <w:color w:val="111111"/>
          <w:sz w:val="28"/>
          <w:sz w:val="28"/>
          <w:szCs w:val="28"/>
          <w:rtl w:val="true"/>
          <w:lang w:bidi="fa-IR"/>
        </w:rPr>
        <w:t>در سبزوار تشكيل يافت و به نام او خطبه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تن از ايشان تا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سلطنت كرده و به واسطۀ غلبۀ تيموريان منقرض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كه خواجه عبدالرزاق مذكور و كسان او در موقع محاربه با خواجه علاءالدين محمد، والى خراسان، كلاهشان را به چوب دارى آويخته و با سر برهنه مشغول جنگ بوده اند، به همين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متفرقات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حر</w:t>
      </w:r>
    </w:p>
    <w:p>
      <w:pPr>
        <w:pStyle w:val="BookText"/>
        <w:rPr/>
      </w:pPr>
      <w:r>
        <w:rPr>
          <w:rFonts w:ascii="IRNazanin" w:hAnsi="IRNazanin" w:eastAsia="IRNazanin"/>
          <w:color w:val="111111"/>
          <w:sz w:val="28"/>
          <w:sz w:val="28"/>
          <w:szCs w:val="28"/>
          <w:rtl w:val="true"/>
          <w:lang w:bidi="fa-IR"/>
        </w:rPr>
        <w:t>خانوادۀ بزرگ و مشهورى است در عرب كه اغلب در بلاد جبل عامل و نواحى آن ساكن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به ايران و بلاد ديگر متفرق و جمعى وافر از محدّثين و فقهاى شيعه از ايشان برخاسته اند كه با فضل و تقوا و كمالات نفسانيّه آراسته و مصدر خدمات دينيّۀ بسيارى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بعضى از ايشان را تحت عنوان حرّ عاملى نگارش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مشاهير اين خانواده هم شيخ محمد بن محمد بن حسين حرّ عاملى مشغرى، عموى پدر شيخ حرّ عاملى صاحب وسائل، مى باشد كه عالمى است فاضل محقّق مدقّق شاعر قوى الحافظه، از تلامذۀ صاحب معالم و صاحب مدارك و شيخ بهائى و پدر خود و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w:t>
      </w:r>
    </w:p>
    <w:p>
      <w:pPr>
        <w:pStyle w:val="BookText"/>
        <w:rPr/>
      </w:pPr>
      <w:r>
        <w:rPr>
          <w:rFonts w:ascii="Amiri" w:hAnsi="Amiri" w:eastAsia="Amiri" w:cs="Amiri"/>
          <w:color w:val="111111"/>
          <w:sz w:val="28"/>
          <w:sz w:val="28"/>
          <w:szCs w:val="28"/>
          <w:rtl w:val="true"/>
          <w:lang w:bidi="ar-SA"/>
        </w:rPr>
        <w:t xml:space="preserve">اعجب من قوم باهوائهم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لمقتضى عقلهم ينقضون</w:t>
      </w:r>
    </w:p>
    <w:p>
      <w:pPr>
        <w:pStyle w:val="BookText"/>
        <w:rPr/>
      </w:pPr>
      <w:r>
        <w:rPr>
          <w:rFonts w:ascii="Amiri" w:hAnsi="Amiri" w:eastAsia="Amiri" w:cs="Amiri"/>
          <w:color w:val="111111"/>
          <w:sz w:val="28"/>
          <w:sz w:val="28"/>
          <w:szCs w:val="28"/>
          <w:rtl w:val="true"/>
          <w:lang w:bidi="ar-SA"/>
        </w:rPr>
        <w:t xml:space="preserve">يوحدون اللّه 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مع توحيدهم مشركون</w:t>
      </w:r>
    </w:p>
    <w:p>
      <w:pPr>
        <w:pStyle w:val="BookText"/>
        <w:rPr/>
      </w:pPr>
      <w:r>
        <w:rPr>
          <w:rFonts w:ascii="Amiri" w:hAnsi="Amiri" w:eastAsia="Amiri" w:cs="Amiri"/>
          <w:color w:val="111111"/>
          <w:sz w:val="28"/>
          <w:sz w:val="28"/>
          <w:szCs w:val="28"/>
          <w:rtl w:val="true"/>
          <w:lang w:bidi="ar-SA"/>
        </w:rPr>
        <w:t xml:space="preserve">ضلّت مساعيهم و هم يحسبون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فى صنعهم يحسنون</w:t>
      </w:r>
    </w:p>
    <w:p>
      <w:pPr>
        <w:pStyle w:val="BookText"/>
        <w:rPr/>
      </w:pPr>
      <w:r>
        <w:rPr>
          <w:rFonts w:ascii="Amiri" w:hAnsi="Amiri" w:eastAsia="Amiri" w:cs="Amiri"/>
          <w:color w:val="111111"/>
          <w:sz w:val="28"/>
          <w:sz w:val="28"/>
          <w:szCs w:val="28"/>
          <w:rtl w:val="true"/>
          <w:lang w:bidi="ar-SA"/>
        </w:rPr>
        <w:t xml:space="preserve">ان الزموا الحق اجابوا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 من غي به الكافرون</w:t>
      </w:r>
    </w:p>
    <w:p>
      <w:pPr>
        <w:pStyle w:val="BookText"/>
        <w:rPr/>
      </w:pPr>
      <w:r>
        <w:rPr>
          <w:rFonts w:ascii="Amiri" w:hAnsi="Amiri" w:eastAsia="Amiri" w:cs="Amiri"/>
          <w:color w:val="111111"/>
          <w:sz w:val="28"/>
          <w:sz w:val="28"/>
          <w:szCs w:val="28"/>
          <w:rtl w:val="true"/>
          <w:lang w:bidi="ar-SA"/>
        </w:rPr>
        <w:t xml:space="preserve">آباؤنا من قبل كا نوا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على آثارهم مقتدون</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تلخيص المفتاح</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قصيده اى در مرثيۀ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ترجمه پدرزن شهيد ثانى بوده و تمامى ذريّۀ شهيد از بطن آن مخدّره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بعضى از افراد اين خانواده خودشان را از اولاد حرّ بن يزيد رياحى دانسته و شجره هاى نسبى هم موافق اين زعم خودشان ابراز مى نمايند و در اعيان الشّيعة بعد از </w:t>
      </w:r>
    </w:p>
    <w:p>
      <w:pPr>
        <w:pStyle w:val="BookText"/>
        <w:rPr/>
      </w:pPr>
      <w:r>
        <w:rPr>
          <w:rFonts w:ascii="IRNazanin" w:hAnsi="IRNazanin" w:eastAsia="IRNazanin"/>
          <w:color w:val="111111"/>
          <w:sz w:val="28"/>
          <w:sz w:val="28"/>
          <w:szCs w:val="28"/>
          <w:rtl w:val="true"/>
          <w:lang w:bidi="fa-IR"/>
        </w:rPr>
        <w:t xml:space="preserve">نقل اين جمله 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اين سلسله بوده و آن نام يكى از اجدادشان است كه به اسم حرّ شهيد موسوم بوده است، والاّ دليلى براى بودن ايشان از اولاد حرّ شهيد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امين عاملى، محسن، اعيان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حرفوش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حرفوشى</w:t>
      </w:r>
    </w:p>
    <w:p>
      <w:pPr>
        <w:pStyle w:val="BookText"/>
        <w:rPr/>
      </w:pPr>
      <w:r>
        <w:rPr>
          <w:rFonts w:ascii="IRNazanin" w:hAnsi="IRNazanin" w:eastAsia="IRNazanin"/>
          <w:color w:val="111111"/>
          <w:sz w:val="28"/>
          <w:sz w:val="28"/>
          <w:szCs w:val="28"/>
          <w:rtl w:val="true"/>
          <w:lang w:bidi="fa-IR"/>
        </w:rPr>
        <w:t>خانوادۀ بزرگى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حمدان يا بنى حمدان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ناصرالدوله</w:t>
      </w:r>
    </w:p>
    <w:p>
      <w:pPr>
        <w:pStyle w:val="BookText"/>
        <w:rPr/>
      </w:pPr>
      <w:r>
        <w:rPr>
          <w:rFonts w:ascii="Amiri" w:hAnsi="Amiri" w:eastAsia="Amiri" w:cs="Amiri"/>
          <w:color w:val="111111"/>
          <w:sz w:val="28"/>
          <w:sz w:val="28"/>
          <w:szCs w:val="28"/>
          <w:rtl w:val="true"/>
          <w:lang w:bidi="ar-SA"/>
        </w:rPr>
        <w:t>يكى از قبايل و دول مشهورۀ عرب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حمود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بنى حمود</w:t>
      </w:r>
    </w:p>
    <w:p>
      <w:pPr>
        <w:pStyle w:val="BookText"/>
        <w:rPr/>
      </w:pPr>
      <w:r>
        <w:rPr>
          <w:rFonts w:ascii="Amiri" w:hAnsi="Amiri" w:eastAsia="Amiri" w:cs="Amiri"/>
          <w:color w:val="111111"/>
          <w:sz w:val="28"/>
          <w:sz w:val="28"/>
          <w:szCs w:val="28"/>
          <w:rtl w:val="true"/>
          <w:lang w:bidi="ar-SA"/>
        </w:rPr>
        <w:t>يكى از دول و حكومت هاى عرب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حمير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مشهورى يكى از دول قديمۀ عظيمۀ مشهورۀ عرب مى باشد كه چند قرن هم پيش از ميلاد عيسى عليه السلام از طرف حمير بن عبدالشمس بن يعرب بن قحطان در يمن تأسيس يافته و نخست شهر سبا و اخيراً شهر صنعاى يمن را مركز حكومت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وشش تن از ايشان سلطنت نموده و زمان ايشان على التّحقيق معلوم نشد، لكن بلقيس، نوزدهمين ايشان، با حضرت سليمان بن داوود نبى، كه زياده بر هزار سال پيش از ميلاد بوده، معاصر بوده است و به جهت مجهول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زمان ايشان، فقط اسامى شان را ذيلاً تذكّر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كهلان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سكسك</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يعفر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ذوارياش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شداد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ذوالقرنين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ذوالمنار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افريقس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ذوالاذعار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سرحيل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هدهاد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بلقيس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 مالك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ذوحيشان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تبع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كيلرب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ذوالاعواد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عبدكلال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صهبان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ذوالجناح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ذوشناتر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ذونواس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كه كيلرب، بيست وششمين ايشان، را كه بعد از تبع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او و ملوك بعد از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شعبه از آل حمير مى باشد و مشهورترين خانوادۀ آل حمير لقمان و شداد و بلقيس و ذوالقرنين است كه شرح حال ايشان را در كتب مربوطه نگارش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حيان</w:t>
      </w:r>
    </w:p>
    <w:p>
      <w:pPr>
        <w:pStyle w:val="BookText"/>
        <w:rPr/>
      </w:pPr>
      <w:r>
        <w:rPr>
          <w:rFonts w:ascii="IRNazanin" w:hAnsi="IRNazanin" w:eastAsia="IRNazanin"/>
          <w:color w:val="111111"/>
          <w:sz w:val="28"/>
          <w:sz w:val="28"/>
          <w:szCs w:val="28"/>
          <w:rtl w:val="true"/>
          <w:lang w:bidi="fa-IR"/>
        </w:rPr>
        <w:t xml:space="preserve">تغلبى صيرفى، خانوادۀ بزرگى است از شيعيان كوفه و ازآن رو كه سرسلسلۀ ايشان، حيان، از موالى بنى تغلب بوده و شغل صيرفى داشته، اينك عموم افراد اين خانواده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يا به زعم بعضى، هريك از ايشان شغل صيرفى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از معروفين اين خانواده اسحاق بن عمار بن حيان و برادرانش، اسماعيل و قيس و يوسف و يونس و اولاد ايشان، محمد و يعقوب، پسران اسحاق و بشر و على، پسران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و عبدالرحمان بن بشر و محمد بن يعقوب بن اسحاق و على بن محمد بن يعقوب و همه شان از محدّثين شيعه و شرح حال ايشان موكول به كتب رجاليّه بوده و عمار بن حيان مذكور هم غير از عمار ساباطى مشهور است كه ضمن عنوان آل موسى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خاتون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بنى خاتون</w:t>
      </w:r>
    </w:p>
    <w:p>
      <w:pPr>
        <w:pStyle w:val="BookText"/>
        <w:rPr/>
      </w:pPr>
      <w:r>
        <w:rPr>
          <w:rFonts w:eastAsia="IRNazanin" w:cs="IRNazanin"/>
          <w:color w:val="111111"/>
          <w:sz w:val="28"/>
          <w:szCs w:val="28"/>
          <w:lang w:bidi="fa-IR"/>
        </w:rPr>
        <w:t>5011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خرسان</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طايفه اى است از اجلاّى سادات نجف اشرف كه بعضى از ايشان از اهل علم و بعضى هم از كليدداران روضۀ مقدسۀ علويّه بوده و به سيّد درويش موسوى نجفى المولد والمسكن والمدفن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منتسب و سيد جعفر بن سيد احمد بن سيد درويش هم، كه از فضلاى ادبا و شعرا به شمار مى رفته، از اين خانواده بوده و از اوست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جاوز السبعين من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لاقىٰ امورا فيه مستنكرة</w:t>
      </w:r>
    </w:p>
    <w:p>
      <w:pPr>
        <w:pStyle w:val="BookText"/>
        <w:rPr/>
      </w:pPr>
      <w:r>
        <w:rPr>
          <w:rFonts w:ascii="Amiri" w:hAnsi="Amiri" w:eastAsia="Amiri" w:cs="Amiri"/>
          <w:color w:val="111111"/>
          <w:sz w:val="28"/>
          <w:sz w:val="28"/>
          <w:szCs w:val="28"/>
          <w:rtl w:val="true"/>
          <w:lang w:bidi="ar-SA"/>
        </w:rPr>
        <w:t xml:space="preserve">و ان تخطاها رأى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حادثا ت الدهر ما لم يره</w:t>
      </w:r>
    </w:p>
    <w:p>
      <w:pPr>
        <w:pStyle w:val="BookText"/>
        <w:rPr/>
      </w:pPr>
      <w:r>
        <w:rPr>
          <w:rFonts w:ascii="IRNazanin" w:hAnsi="IRNazanin" w:eastAsia="IRNazanin"/>
          <w:color w:val="111111"/>
          <w:sz w:val="28"/>
          <w:sz w:val="28"/>
          <w:szCs w:val="28"/>
          <w:rtl w:val="true"/>
          <w:lang w:bidi="fa-IR"/>
        </w:rPr>
        <w:t xml:space="preserve">در رجب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خوارزم </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خوارزم شاهيان يا دولت خوارزم شاهيه، يكى از دول مشهوره مى باشد كه در اواخر قرن پنجم هجرت به اهتمام قطب الدين محمد بن انوشتكين، كه بسيار مدبّر و جسور و علم پرور و از طرف سلطان سنجر سلجوقى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تأسيس يافت و هفت تن از ايشان مدت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خوارزم و نواحى كه سمت شرقى بحر خزر است، سلطنت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و تاريخ جلوس ايشان به شرح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قطب الدين محمد بن انوشتكين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اتسز بن قطب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ايل ارسلان بن اتسز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شاه بن ايل ارسلان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علاءالدين تكين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تكش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ايل ارسلان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قطب الدين محمد ثانى بن تكين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458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 الدين بن قطب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با موت جلال الدين منقرض گرديدند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دجيلى</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طايفۀ بزرگى مى باشد از عرب كه در نجف مقيم بوده و فضلا و ادباى بسيارى از ايشان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ايشان به قبيلۀ خزرج كه در قريۀ دجيل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مابين بغداد و سامرا سكونت داشته اند، موصول و مشهورترين كسى كه از اين طايفۀ خزرجيۀ ساكن نجف از قرن سيزدهم به اين طرف نشئت يافته، شيخ احمد بن عبدالله دجيلى است كه در عصر خود از شيوخ علم و ادب بوده و از اشعار او مى باشد كه به يكى از دوستان خود در مقام گله مندى نوشته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معرضا عنى سلبت رُقادي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تركتني جسدا بغير فؤاد</w:t>
      </w:r>
    </w:p>
    <w:p>
      <w:pPr>
        <w:pStyle w:val="BookText"/>
        <w:rPr/>
      </w:pPr>
      <w:r>
        <w:rPr>
          <w:rFonts w:ascii="Amiri" w:hAnsi="Amiri" w:eastAsia="Amiri" w:cs="Amiri"/>
          <w:color w:val="111111"/>
          <w:sz w:val="28"/>
          <w:sz w:val="28"/>
          <w:szCs w:val="28"/>
          <w:rtl w:val="true"/>
          <w:lang w:bidi="ar-SA"/>
        </w:rPr>
        <w:t xml:space="preserve">افهل بدا ذنب لديك جنيته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به قطعت حبل ودادي</w:t>
      </w:r>
    </w:p>
    <w:p>
      <w:pPr>
        <w:pStyle w:val="BookText"/>
        <w:rPr/>
      </w:pPr>
      <w:r>
        <w:rPr>
          <w:rFonts w:ascii="Amiri" w:hAnsi="Amiri" w:eastAsia="Amiri" w:cs="Amiri"/>
          <w:color w:val="111111"/>
          <w:sz w:val="28"/>
          <w:sz w:val="28"/>
          <w:szCs w:val="28"/>
          <w:rtl w:val="true"/>
          <w:lang w:bidi="ar-SA"/>
        </w:rPr>
        <w:t xml:space="preserve">او ما علمت با نه كتب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على قلبي بغير مداد</w:t>
      </w:r>
    </w:p>
    <w:p>
      <w:pPr>
        <w:pStyle w:val="BookText"/>
        <w:rPr/>
      </w:pPr>
      <w:r>
        <w:rPr>
          <w:rFonts w:ascii="Amiri" w:hAnsi="Amiri" w:eastAsia="Amiri" w:cs="Amiri"/>
          <w:color w:val="111111"/>
          <w:sz w:val="28"/>
          <w:sz w:val="28"/>
          <w:szCs w:val="28"/>
          <w:rtl w:val="true"/>
          <w:lang w:bidi="ar-SA"/>
        </w:rPr>
        <w:t xml:space="preserve">هذا اسير هواك مذ خلق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والشاهدان مدامعي و سهادي</w:t>
      </w:r>
    </w:p>
    <w:p>
      <w:pPr>
        <w:pStyle w:val="BookText"/>
        <w:rPr/>
      </w:pPr>
      <w:r>
        <w:rPr>
          <w:rFonts w:ascii="IRNazanin" w:hAnsi="IRNazanin" w:eastAsia="IRNazanin"/>
          <w:color w:val="111111"/>
          <w:sz w:val="28"/>
          <w:sz w:val="28"/>
          <w:szCs w:val="28"/>
          <w:rtl w:val="true"/>
          <w:lang w:bidi="fa-IR"/>
        </w:rPr>
        <w:t>زمان ولادت و وفات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ذوالقدر يا ذوالقدريه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دولتى است كوچك كه در سال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طرف زين الدين قروجه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 از ايشان در مرعش شام و نواحى تا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ايشان، علاءالدوله، با برادر و چند پسرش از طرف سلطان سليم خان بن بايزيد ثانى، نهمين سلطان عثمانى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مقتول و اراضى ايشان مسخّر آل عثمان شده و منقرض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و تاريخ جلوس ايشان به شرح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ذوالقدر زين الدين قره 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خليل بيگ بن زين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سولى بيگ بن زين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نصيرالدين محمدبيگ بن خليل </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سليمان بيگ بن نصيرالدين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ارسلان بيگ بن سليمان </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بوداق بيگ بن سليمان </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شهسواربيگ بن سليمان </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ثانياً شاه بوداق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علاءالدولة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زباره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بنى زباره </w:t>
      </w:r>
    </w:p>
    <w:p>
      <w:pPr>
        <w:pStyle w:val="BookText"/>
        <w:rPr/>
      </w:pPr>
      <w:r>
        <w:rPr>
          <w:rFonts w:eastAsia="Times New Roman" w:cs="Times New Roman" w:ascii="Times New Roman" w:hAnsi="Times New Roman"/>
          <w:color w:val="111111"/>
          <w:sz w:val="28"/>
          <w:szCs w:val="28"/>
          <w:lang w:val="en-US" w:bidi="en-US"/>
        </w:rPr>
        <w:t>5016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زراره</w:t>
      </w:r>
    </w:p>
    <w:p>
      <w:pPr>
        <w:pStyle w:val="BookText"/>
        <w:rPr/>
      </w:pPr>
      <w:r>
        <w:rPr>
          <w:rFonts w:ascii="IRNazanin" w:hAnsi="IRNazanin" w:eastAsia="IRNazanin"/>
          <w:color w:val="111111"/>
          <w:sz w:val="28"/>
          <w:sz w:val="28"/>
          <w:szCs w:val="28"/>
          <w:rtl w:val="true"/>
          <w:lang w:bidi="fa-IR"/>
        </w:rPr>
        <w:t xml:space="preserve">خانوادۀ زرارة بن اعين بن سنسن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سنبس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حمران، بكير، عبدالرحمان، عبدالملك و برادرزاده هايش، حمزة بن حمران، محمد بن حمران، عبدالله بن بكير، ضريس بن عبدالملك و ديگر برادران و اولاد و احفاد خود زراره و برادرانش كه ضمن عنوان آل اعين اسامى شان را تذكّر داديم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زوين</w:t>
      </w:r>
    </w:p>
    <w:p>
      <w:pPr>
        <w:pStyle w:val="BookText"/>
        <w:rPr/>
      </w:pPr>
      <w:r>
        <w:rPr>
          <w:rFonts w:ascii="IRNazanin" w:hAnsi="IRNazanin" w:eastAsia="IRNazanin"/>
          <w:color w:val="111111"/>
          <w:sz w:val="28"/>
          <w:sz w:val="28"/>
          <w:szCs w:val="28"/>
          <w:rtl w:val="true"/>
          <w:lang w:bidi="fa-IR"/>
        </w:rPr>
        <w:t>در قاموس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اسامى اشخاص بوده و هبة الله بن زوين فقيهى است اسكندرانى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اعيان الشّيعة ذيل عنوان سيد احمد آل زوين اعرجى نجفى بن سيد حبيب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كيست و ظاهر آن است كه 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گويا زين الدين، جدّ عالى پنجمين همين سيد احمد است و سادات اعرجيه هم اولاد عبداللّه اعرج بن حسين اصغر بن امام سجّاد عليه السلام بوده و خانوادۀ بزرگى هستند در عراق كه در هر عصرى اكابر و علماى بسيارى از ايشان ظهور يافته و به چندين شعبه بوده و بعضى در رماحيه از بلاد قديمۀ عراق ساكن و برخى در حيره متوطّن و گروهى نيز از قرن سيزدهم به اين طرف در نجف مقيم و داراى علم و ادب و حسب و نسب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اكابر اين گروه، سيد احمد فوق، از اولاد عبدالله اعرج مذكور مى باشد كه نسب شريفش با سى وسه واسطه به امام سجّاد عليه السلام موصول و عالمى است اديب ظريف كه در سنّ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از مولد خود، رماحيه، به نجف رفته و به تحصيل علم پرداخت تا به مرتبۀ اجتهاد رسيد و به طريقۀ صوفيه مايل و به وحدت وجود معتقد و در اواخر از اين عقيده منصرف گشته و رساله اى در ردّ آن نوشت و در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تهران رفته و در مدرسۀ صدر آنجا به تدريس و امامت پرداخت و در خلال اين احوال بعضى از علوم غريبه را نيز اخذ و اخيراً به زيارت مشهد مقدس رضوى مشرّف، باز به نجف مراجعت و به زيارت بيت الله موفق و در آن سفر مقدس ارجوزه اى به نام رحلت حجازيّه نظم كرد كه حاوى مناسك حج و تعيين مقامات شريفۀ حجاز و تاريخ ابنيه و آب وهوا و ديگر مزاياى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انيس الزّوار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زيارات و ادعيه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رائق المقال فى فائق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امثال دايره و متداوله را به ترتيب حروف هجا تأليف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الرّحلة الحجازيّة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فوقاً</w:t>
      </w:r>
    </w:p>
    <w:p>
      <w:pPr>
        <w:pStyle w:val="BookText"/>
        <w:rPr/>
      </w:pPr>
      <w:r>
        <w:rPr>
          <w:rFonts w:ascii="Amiri" w:hAnsi="Amiri" w:eastAsia="Amiri" w:cs="Amiri"/>
          <w:color w:val="111111"/>
          <w:sz w:val="28"/>
          <w:sz w:val="28"/>
          <w:szCs w:val="28"/>
          <w:rtl w:val="true"/>
          <w:lang w:bidi="ar-SA"/>
        </w:rPr>
        <w:t>مذكور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الرّحلة الخراسانيّة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عجايب و غرايب و عادات و اخلاقى را كه در مسافرت مشهد رضوى ديده، حاوى و نظم آن از نثرش بيشتر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مستجاب 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طرز عدّة الدّاعى ابن فهد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در اعيان الشّيعة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كوه لبنان طايفه اى است از اشراف نصارى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هستند و از پدرانشان نقل مى كنند كه يكى از اجداد ايشان از عراق به لبنان آمد و اقامت كرد و ذريّه و نسل او به كيش نصارى رفته اند و احتمال قوى مى دهند كه ايشان نيز از سادات آل زوين عراقيين باشند و هم گويند كه دل هايشان به اسلام مايل و عاطفه اى نسبت به مسلمانان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گروهى كه از آل زوين در حيره ساكن بوده و فوقاً اشاره نموديم، در اواخر در حفظ املاك و مزارع خودشان عاجز شده و ديگر قادر بر استغلال و بهره بردارى از آنها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تمامى آنها از طرف دولت تركيه به آل فتله، كه قبيله اى است معروف و قحطانى الاصل، تسليم شد و تا امروز در دست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عاملى، محسن، اعيان الشيعة،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زهره</w:t>
      </w:r>
    </w:p>
    <w:p>
      <w:pPr>
        <w:pStyle w:val="BookText"/>
        <w:rPr/>
      </w:pPr>
      <w:r>
        <w:rPr>
          <w:rFonts w:ascii="Amiri" w:hAnsi="Amiri" w:eastAsia="Amiri" w:cs="Amiri"/>
          <w:color w:val="111111"/>
          <w:sz w:val="28"/>
          <w:sz w:val="28"/>
          <w:szCs w:val="28"/>
          <w:rtl w:val="true"/>
          <w:lang w:bidi="ar-SA"/>
        </w:rPr>
        <w:t>يكى از خانواده هاى جليلۀ علميّۀ حلب مى باشد كه تحت عنوان ابن زهره اشاره شد و بعضى از اكابر ايشان را نيز به همين عنوان تذكّر داديم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زياد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بنى زياد</w:t>
      </w:r>
    </w:p>
    <w:p>
      <w:pPr>
        <w:pStyle w:val="BookText"/>
        <w:rPr/>
      </w:pPr>
      <w:r>
        <w:rPr>
          <w:rFonts w:ascii="Amiri" w:hAnsi="Amiri" w:eastAsia="Amiri" w:cs="Amiri"/>
          <w:color w:val="111111"/>
          <w:sz w:val="28"/>
          <w:sz w:val="28"/>
          <w:szCs w:val="28"/>
          <w:rtl w:val="true"/>
          <w:lang w:bidi="ar-SA"/>
        </w:rPr>
        <w:t xml:space="preserve">آل زيار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بنى زيار</w:t>
      </w:r>
    </w:p>
    <w:p>
      <w:pPr>
        <w:pStyle w:val="BookText"/>
        <w:rPr/>
      </w:pPr>
      <w:r>
        <w:rPr>
          <w:rFonts w:ascii="Amiri" w:hAnsi="Amiri" w:eastAsia="Amiri" w:cs="Amiri"/>
          <w:color w:val="111111"/>
          <w:sz w:val="28"/>
          <w:sz w:val="28"/>
          <w:szCs w:val="28"/>
          <w:rtl w:val="true"/>
          <w:lang w:bidi="ar-SA"/>
        </w:rPr>
        <w:t xml:space="preserve">آل زيرى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بنى زيرى</w:t>
      </w:r>
    </w:p>
    <w:p>
      <w:pPr>
        <w:pStyle w:val="BookText"/>
        <w:rPr/>
      </w:pPr>
      <w:r>
        <w:rPr>
          <w:rFonts w:ascii="IRNazanin" w:hAnsi="IRNazanin" w:eastAsia="IRNazanin"/>
          <w:color w:val="111111"/>
          <w:sz w:val="28"/>
          <w:sz w:val="28"/>
          <w:szCs w:val="28"/>
          <w:rtl w:val="true"/>
          <w:lang w:bidi="fa-IR"/>
        </w:rPr>
        <w:t xml:space="preserve">آل ساسان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بنى ساسان</w:t>
      </w:r>
    </w:p>
    <w:p>
      <w:pPr>
        <w:pStyle w:val="BookText"/>
        <w:rPr/>
      </w:pPr>
      <w:r>
        <w:rPr>
          <w:rFonts w:eastAsia="Times New Roman" w:cs="Times New Roman" w:ascii="Times New Roman" w:hAnsi="Times New Roman"/>
          <w:color w:val="111111"/>
          <w:sz w:val="28"/>
          <w:szCs w:val="28"/>
          <w:lang w:val="en-US" w:bidi="en-US"/>
        </w:rPr>
        <w:t>5020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سامان يا سامانيان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دولت سامانيّه، يكى از دول صغيرۀ مشهوره مى باشد كه در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از طرف اسماعيل بن احمد بن اسد بن سامان تأسيس يافته و به جهت انتساب به جدّ عالى اش، </w:t>
      </w:r>
    </w:p>
    <w:p>
      <w:pPr>
        <w:pStyle w:val="BookText"/>
        <w:rPr/>
      </w:pPr>
      <w:r>
        <w:rPr>
          <w:rFonts w:ascii="Amiri" w:hAnsi="Amiri" w:eastAsia="Amiri" w:cs="Amiri"/>
          <w:color w:val="111111"/>
          <w:sz w:val="28"/>
          <w:sz w:val="28"/>
          <w:szCs w:val="28"/>
          <w:rtl w:val="true"/>
          <w:lang w:bidi="ar-SA"/>
        </w:rPr>
        <w:t>به همين عناوين معروف است نه تن از ايشان كه اسامى و تاريخ جلوس ايشان به شرح ذيل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 بن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اسماعيل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نوح بن نصر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عبدالملك بن 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بن نوح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نوح ثانى بن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ثانى بن نوح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عبدالملك ثانى بن 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ماوراءالنهر و جرجان و خراسان سلطنت كردند و اخيراً ترقيات آل بويه سابق الذكر و آل سبكتكين آتى الذّكر موجب ضعف و انكسار و انقراض ايشان گرديده و آل سبكتكين جاگير ايشان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سبكتكين</w:t>
      </w:r>
    </w:p>
    <w:p>
      <w:pPr>
        <w:pStyle w:val="BookText"/>
        <w:rPr/>
      </w:pPr>
      <w:r>
        <w:rPr>
          <w:rFonts w:ascii="IRNazanin" w:hAnsi="IRNazanin" w:eastAsia="IRNazanin"/>
          <w:color w:val="111111"/>
          <w:sz w:val="28"/>
          <w:sz w:val="28"/>
          <w:szCs w:val="28"/>
          <w:rtl w:val="true"/>
          <w:lang w:bidi="fa-IR"/>
        </w:rPr>
        <w:t xml:space="preserve">عنوان مشهورى يكى از دول عظيمۀ اسلامى مى باشد كه در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طرف سلطان محمود بن سبكتكين تأسيس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عجم را از آل بويه و ماوراءالنهر را از خوانين تركستان و بلاد خوارزم و خراسان را از آل سامان ضبط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شمالى هندوستان را نيز مسخّر و به نشر احكام دين مقدّس اسلامى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احراق جنازۀ زن و شوهر و بسيارى از عادات هندوان را برهم زده و به خدمات بزرگ دينى و كشورى موفق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غزنه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پايتخت نمود و چهارده تن از ايشان كه اسامى و تاريخ جلوس ايشان به شرح ذيل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محمود بن سبكتكين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محمود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بن محمود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محمد بن محمود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مودود بن مسعود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ثانى بن مودود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مسعود اوّل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عبدالرشيد بن محمود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فرخ زاد بن مسعود اوّل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مسعود ثانى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مسعود ثالث بن ابراهيم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شيرزاد بن مسعود ثالث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ارسلان شاه بن مسعود ثالث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بهرام شاه بن مسعود ثالث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خسروشاه بن بهرام شاه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سلطنت نموده و اخيراً به دست آل غور آتى الذكر منقرض گرديدند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سراج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بنى سراج</w:t>
      </w:r>
    </w:p>
    <w:p>
      <w:pPr>
        <w:pStyle w:val="BookText"/>
        <w:rPr/>
      </w:pPr>
      <w:r>
        <w:rPr>
          <w:rFonts w:ascii="Amiri" w:hAnsi="Amiri" w:eastAsia="Amiri" w:cs="Amiri"/>
          <w:color w:val="111111"/>
          <w:sz w:val="28"/>
          <w:sz w:val="28"/>
          <w:szCs w:val="28"/>
          <w:rtl w:val="true"/>
          <w:lang w:bidi="ar-SA"/>
        </w:rPr>
        <w:t xml:space="preserve">آل سعيد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بنى سعيد</w:t>
      </w:r>
    </w:p>
    <w:p>
      <w:pPr>
        <w:pStyle w:val="BookText"/>
        <w:rPr/>
      </w:pPr>
      <w:r>
        <w:rPr>
          <w:rFonts w:eastAsia="Times New Roman" w:cs="Times New Roman" w:ascii="Times New Roman" w:hAnsi="Times New Roman"/>
          <w:color w:val="111111"/>
          <w:sz w:val="28"/>
          <w:szCs w:val="28"/>
          <w:lang w:val="en-US" w:bidi="en-US"/>
        </w:rPr>
        <w:t>5022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سلجوق يا سلجوقيان يا سلاجقه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دول مشهورۀ ايران است كه در زمان آل سبكتكين مذكور فوق در سال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طرف طغرل بيگ بن ميكائيل بن سلجوق تأسيس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نيشابور جلوس نمود تا آنكه سلطان مسعود غزنوى از آل سبكتكين را، كه درصدد محاربۀ او بوده، در دامغان مغلوب، عراق عجم را نيز ضبط و شهر رى را پايتخت نمود و چهارده تن از ايشان مدت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سلطنت كرده اند و ايشان را سلاجقۀ ايران و سلاجقۀ عراق نيز گويند و اسامى و تاريخ جلوس ايشان به شرح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طغرل بيگ بن ميكائيل بن سلجوق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 ارسلان بن چغرى بيگ بن ميكائيل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ملكشاه بن الب ارسلان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بركيارق بن ملكشاه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ملكشاه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سنجر بن ملكشاه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محمود بن محمد بن ملكشاه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طغرل ثانى بن محمد بن ملكشاه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ملكشاه ثانى بن محمود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ثانى بن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شاه بن محمد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ارسلان بن طغرل ثانى </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طغرل ثالث بن ارسلان بن طغرل فوق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آخرين ايشان طغرل ثالث است كه در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مغلوب علاءالدين تكين، پنجمين سلطان خوارزم شاهى، گرديد و سلطنت سلاجقۀ ايران منقرض و عراق عجم نيز به تصرف خوارزم شاهيان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بعد از تشكيل دولت سلاجقه، نخست يك شعبه به فاصلۀ چهار سال در كرمان و شعبۀ ديگرى نيز از ايشان به فاصلۀ چهل وهشت سال در روم تشكيل يافته كه اسامى ايشان را نيز به طور اجمال تذكّر داده و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سلاجقۀ كرمان در سال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طرف قاورد بن چغرى بن ميكائيل سلجوق، كه برادرزادۀ طغرل اوّل، مؤسّس سلاجقۀ ايرانى فوق است، تأسيس يافته و يازده تن ايشان، اسامى و تاريخ جلوس ايشان به شرح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قاورد بن چغرى بن ميكائيل بن سلجوق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شاه بن قاورد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توران شاه بن قاورد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ايران شاه بن توران شاه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ارسلان شاه بن كرمان شاه بن قاورد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محمدشاه بن ارسلان شاه </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طغرل شاه بن محمدشاه </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بهرام شاه بن طغرل شاه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ارسلان شاه ثانى بن طغرل شاه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توران شاه ثانى بن طغرل شاه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محمدشاه ثانى بن بهرام شاه </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كرمان از طرف ملك دينار از طايفۀ غزان ضبط و سلطنت سلاجقۀ كرمان نيز منقرض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سلاجقۀ روم در سال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طرف سليمان بن قطلمش بن اسرائيل بن سلجوق، كه نوۀ عموى طغرل اوّل، مؤسّس سلاجقۀ ايرانى مذكور فوق و از جانب ملكشاه بن الب ارسلان، والى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آناطولى و نواحى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تأسيس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ايشان نخست آناطولى بوده، حلب و سوريه و انطاكيه نيز مسخّر ايشان شد و دويمين ايشان، داوود، قلمرو خود را توسعه داده و قونيه را پايتخت نمود و پانزده تن از ايشان اسامى و تاريخ جلوس ايشان به شرح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قطلمش بن اسرائيل بن سلجوق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داوود بن سليمان بن قطلمش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قليج ارسلان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مسعودشاه بن قليج ارسلان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عزالدين قليج ارسلان ثانى 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غياث الدين كيخسرو بن عزالدين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ركن الدين سليمان ثانى بن عزالدين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غياث الدين كيخسرو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عزالدين قليج ارسلان 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كيكاووس بن كيخسرو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علاءالدين كيقباد بن كيخسرو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غياث الدين كيخسرو ثانى بن كيقباد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ركن الدين سليمان ثالث بن كيخسرو ثانى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غياث الدين كيخسرو ثالث بن سليمان 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غياث الدين مسعود ثانى بن كيكاووس بن كيخسرو ثانى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علاءالدين كيقباد ثانى بن فرامرز بن كيكاووس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pStyle w:val="BookText"/>
        <w:rPr/>
      </w:pPr>
      <w:r>
        <w:rPr>
          <w:rFonts w:ascii="IRNazanin" w:hAnsi="IRNazanin" w:eastAsia="IRNazanin"/>
          <w:color w:val="111111"/>
          <w:sz w:val="28"/>
          <w:sz w:val="28"/>
          <w:szCs w:val="28"/>
          <w:rtl w:val="true"/>
          <w:lang w:bidi="fa-IR"/>
        </w:rPr>
        <w:t>در اواخر قرن هفتم هجرت طايفۀ مغول به روم نيز تسلّط يافتند و سلاجقۀ روم هم ناگزير از تمكين ايشان بودند؛ به حدّى كه عزل و نصب پنج تن آخرى ايشان نيز با ايلخانيان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ايشان، علاءالدين كيقباد، به جهت عدم تمكين غازان خان ايلخانى، سلطان وقت، محبوس شد و امراى سلاجقه هريكى در سمتى خودسرانه گذرانيدند تا در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سلطان عثمان خان غازى دولت عثمانيّه را تشكيل داده و سلاجقه را به كلى منقرض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سيد حيدر</w:t>
      </w:r>
    </w:p>
    <w:p>
      <w:pPr>
        <w:pStyle w:val="BookText"/>
        <w:rPr/>
      </w:pPr>
      <w:r>
        <w:rPr>
          <w:rFonts w:ascii="IRNazanin" w:hAnsi="IRNazanin" w:eastAsia="IRNazanin"/>
          <w:color w:val="111111"/>
          <w:sz w:val="28"/>
          <w:sz w:val="28"/>
          <w:szCs w:val="28"/>
          <w:rtl w:val="true"/>
          <w:lang w:bidi="fa-IR"/>
        </w:rPr>
        <w:t>خانوادۀ علمى بزرگى است در عراق عرب كه در كاظمين و بغداد ساكن، در علم و فضل و تقوا و حسن اخلاق معروف، به سيد حيدر بن سيد ابراهيم بن سيد محمد بن سيد على بغدادى 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مذكور سيد حيدر عالمى بوده اديب، ساكن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اخيراً به نجف مهاجرت كرده و حاضر درس سيد مهدى بحرالعلوم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خانوادۀ سيد حيدر تا عصر ما در بغداد باقى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شراره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آل ابى جامع</w:t>
      </w:r>
    </w:p>
    <w:p>
      <w:pPr>
        <w:pStyle w:val="BookText"/>
        <w:rPr/>
      </w:pPr>
      <w:r>
        <w:rPr>
          <w:rFonts w:ascii="IRNazanin" w:hAnsi="IRNazanin" w:eastAsia="IRNazanin"/>
          <w:color w:val="111111"/>
          <w:sz w:val="28"/>
          <w:sz w:val="28"/>
          <w:szCs w:val="28"/>
          <w:rtl w:val="true"/>
          <w:lang w:bidi="fa-IR"/>
        </w:rPr>
        <w:t>از شعبات خانوادۀ آل ابى جامع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شرف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آل ابى جامع</w:t>
      </w:r>
    </w:p>
    <w:p>
      <w:pPr>
        <w:pStyle w:val="BookText"/>
        <w:rPr/>
      </w:pPr>
      <w:r>
        <w:rPr>
          <w:rFonts w:ascii="IRNazanin" w:hAnsi="IRNazanin" w:eastAsia="IRNazanin"/>
          <w:color w:val="111111"/>
          <w:sz w:val="28"/>
          <w:sz w:val="28"/>
          <w:szCs w:val="28"/>
          <w:rtl w:val="true"/>
          <w:lang w:bidi="fa-IR"/>
        </w:rPr>
        <w:t>از شعبات خانوادۀ آل ابى جامع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الشهيد ثانى</w:t>
      </w:r>
    </w:p>
    <w:p>
      <w:pPr>
        <w:pStyle w:val="BookText"/>
        <w:rPr/>
      </w:pPr>
      <w:r>
        <w:rPr>
          <w:rFonts w:ascii="IRNazanin" w:hAnsi="IRNazanin" w:eastAsia="IRNazanin"/>
          <w:color w:val="111111"/>
          <w:sz w:val="28"/>
          <w:sz w:val="28"/>
          <w:szCs w:val="28"/>
          <w:rtl w:val="true"/>
          <w:lang w:bidi="fa-IR"/>
        </w:rPr>
        <w:t xml:space="preserve">خانوادۀ بزرگى است در جبل عامل كه بعضى از افراد ايشان به سوريه و بلاد عجم رفته و علما و افاضل نامى تاريخى بسيارى از ايشان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است كه شرح حال ايشان زينت اوراق و صفحات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بعضى از ايشان را به عنوان صاحب معالم و صاحب مدارك الاحكام و سبطالشهيد تذكّر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آنچه تحت عنوان آل حر اشاره نموديم، خانوادۀ شهيد ثانى نيز يك شعبه از ايشان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صفى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صفى الدين، سيد اسحاق </w:t>
      </w:r>
    </w:p>
    <w:p>
      <w:pPr>
        <w:pStyle w:val="BookText"/>
        <w:rPr/>
      </w:pPr>
      <w:r>
        <w:rPr>
          <w:rFonts w:ascii="IRNazanin" w:hAnsi="IRNazanin" w:eastAsia="IRNazanin"/>
          <w:color w:val="111111"/>
          <w:sz w:val="28"/>
          <w:sz w:val="28"/>
          <w:szCs w:val="28"/>
          <w:rtl w:val="true"/>
          <w:lang w:bidi="fa-IR"/>
        </w:rPr>
        <w:t>خانوادۀ بزرگ و مشهورى است كه به صفى الدين سيد اسحاق اردبيلى سابق الذكر، جدّ سلاطين صفويّه، منسوب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صليح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بنى صليح</w:t>
      </w:r>
    </w:p>
    <w:p>
      <w:pPr>
        <w:pStyle w:val="BookText"/>
        <w:rPr/>
      </w:pPr>
      <w:r>
        <w:rPr>
          <w:rFonts w:ascii="Amiri" w:hAnsi="Amiri" w:eastAsia="Amiri" w:cs="Amiri"/>
          <w:color w:val="111111"/>
          <w:sz w:val="28"/>
          <w:sz w:val="28"/>
          <w:szCs w:val="28"/>
          <w:rtl w:val="true"/>
          <w:lang w:bidi="ar-SA"/>
        </w:rPr>
        <w:t>از دول صغيره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صليق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بنى صليق</w:t>
      </w:r>
    </w:p>
    <w:p>
      <w:pPr>
        <w:pStyle w:val="BookText"/>
        <w:rPr/>
      </w:pPr>
      <w:r>
        <w:rPr>
          <w:rFonts w:ascii="Amiri" w:hAnsi="Amiri" w:eastAsia="Amiri" w:cs="Amiri"/>
          <w:color w:val="111111"/>
          <w:sz w:val="28"/>
          <w:sz w:val="28"/>
          <w:szCs w:val="28"/>
          <w:rtl w:val="true"/>
          <w:lang w:bidi="ar-SA"/>
        </w:rPr>
        <w:t>از دول صغيره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طاووس</w:t>
      </w:r>
    </w:p>
    <w:p>
      <w:pPr>
        <w:pStyle w:val="BookText"/>
        <w:rPr/>
      </w:pPr>
      <w:r>
        <w:rPr>
          <w:rFonts w:ascii="IRNazanin" w:hAnsi="IRNazanin" w:eastAsia="IRNazanin"/>
          <w:color w:val="111111"/>
          <w:sz w:val="28"/>
          <w:sz w:val="28"/>
          <w:szCs w:val="28"/>
          <w:rtl w:val="true"/>
          <w:lang w:bidi="fa-IR"/>
        </w:rPr>
        <w:t>موافق آنچه تحت عنوان ابن طاووس تذكّر داديم، يكى از خانواده هاى جليلۀ علميّۀ سادات حسنى نسب است و بعضى از مفاخر و مشاهير ايشان را نيز به همان عنوان نگارش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طاهر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بنى طاهر</w:t>
      </w:r>
    </w:p>
    <w:p>
      <w:pPr>
        <w:pStyle w:val="BookText"/>
        <w:rPr/>
      </w:pPr>
      <w:r>
        <w:rPr>
          <w:rFonts w:ascii="Amiri" w:hAnsi="Amiri" w:eastAsia="Amiri" w:cs="Amiri"/>
          <w:color w:val="111111"/>
          <w:sz w:val="28"/>
          <w:sz w:val="28"/>
          <w:szCs w:val="28"/>
          <w:rtl w:val="true"/>
          <w:lang w:bidi="ar-SA"/>
        </w:rPr>
        <w:t>عنوان دو بلكه سه سلسله از دول صغيره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طباطبا</w:t>
      </w:r>
    </w:p>
    <w:p>
      <w:pPr>
        <w:pStyle w:val="BookText"/>
        <w:rPr/>
      </w:pPr>
      <w:r>
        <w:rPr>
          <w:rFonts w:ascii="IRNazanin" w:hAnsi="IRNazanin" w:eastAsia="IRNazanin"/>
          <w:color w:val="111111"/>
          <w:sz w:val="28"/>
          <w:sz w:val="28"/>
          <w:szCs w:val="28"/>
          <w:rtl w:val="true"/>
          <w:lang w:bidi="fa-IR"/>
        </w:rPr>
        <w:t xml:space="preserve">عنوان مشهورى سلسلۀ بزرگى است از سادات علوى حسنى كه به جهت انتساب به جدّ عالى شان، سيد ابراهيم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اسماعيل ديباج بن ابراهيم بن حسن مثنّى بن امام حسن مجتبى عليه السلام به همين عنوان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و ادبا و علماى بسيارى از ايشان به ظهور آمده كه بعضى از ايشان را تحت عنوان طباطبايى و يا در مطاوى عناوين ديگر نگارش داده و همچنين دولت طباطبائيه يا بنى طباطبا يا آل طباطبا را تحت عنوان طباطبا به طور اجمال تذكّر داده 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طريح</w:t>
      </w:r>
    </w:p>
    <w:p>
      <w:pPr>
        <w:pStyle w:val="BookText"/>
        <w:rPr/>
      </w:pPr>
      <w:r>
        <w:rPr>
          <w:rFonts w:ascii="IRNazanin" w:hAnsi="IRNazanin" w:eastAsia="IRNazanin"/>
          <w:color w:val="111111"/>
          <w:sz w:val="28"/>
          <w:sz w:val="28"/>
          <w:szCs w:val="28"/>
          <w:rtl w:val="true"/>
          <w:lang w:bidi="fa-IR"/>
        </w:rPr>
        <w:t>خانوادۀ معروف و بزرگى است در نجف كه به شيخ طريح، جدّ اعلاى سيّم طريحى فخرالدين سابق الذكر، منتسب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عباس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بنى عباس</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خانواده هاى جليلۀ مشهوره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آل عبيد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فاطميون</w:t>
      </w:r>
    </w:p>
    <w:p>
      <w:pPr>
        <w:pStyle w:val="BookText"/>
        <w:rPr/>
      </w:pPr>
      <w:r>
        <w:rPr>
          <w:rFonts w:ascii="IRNazanin" w:hAnsi="IRNazanin" w:eastAsia="IRNazanin"/>
          <w:color w:val="111111"/>
          <w:sz w:val="28"/>
          <w:sz w:val="28"/>
          <w:szCs w:val="28"/>
          <w:rtl w:val="true"/>
          <w:lang w:bidi="fa-IR"/>
        </w:rPr>
        <w:t>عنوان ديگر يك سلسله از خلفاى مصرى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عثمان يا عثمانلو يا دولت عثمانيه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بزرگ ترين دول عظيمۀ قديمه مى باشد كه در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طرف سلطان عثمان خان غازى بن ارطغرل غازى بن امير خوارزم سليمان شاه تأسيس و به جهت انتساب به نام مؤسّس مذكور، به همين سه عنوان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سى وچهار تن از ايشان تا قرن حاضر چهاردهم هجرى با كمال استقلال و عزّت در بلاد روم سلطنت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پايتخت ايشان نخست ينى شهر بود و در زمان دويمين ايشان، اورخان، بروسه و در عهد ششمين ايشان، سلطان مرادخان، ادرنه، سپس استانبول را مركز و پايتخت نموده و در تمامى اين مدت به خدمات دينى و توسعۀ بلاد اسلامى و خدمات ديگر بسيارى موفق آمده اند و چنانچه ضمن عنوان بنى عباس تذكّر داديم، در سال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خلافت نيز از طرف آخرين خليفۀ عباسى مصرى به سلطان سليم خان، نهمين سلطان عثمانى، مفوض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يكى از مجله هاى عربى مصرى، الهلال، كه چندين سال پيش به نظر اين نگارنده رسيده و به جهت طول مدت، سال و شماره اش از يادم رفته، گويد كه ملوك آل عثمان در بدايت حال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تا در اثر فعاليت و جدّيّتى كه در آسايش رعايا داشتند، از طرف ايشان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متدرجاً در نتيجۀ توسعۀ ممالك اسلامى و حسن خدمات دينى و توأم ساختن مقرّرات كشورى با موازين دين مقدّس اسلامى،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 گرديدند و به همين جهتِ توأم ساختن دو قوۀ سلطنتى و مذهبى، اساس حكومت ايشان مستحكم شده و قرن ها امتداد يافت و سى و چند تن از يك خانواده تا زمان ما حكمران بوده اند، والاّ حكمرانى اين عده از يك خانواده در اين مدت عادتاً وقوع ناپذير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سادس يخلع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دايره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تحقيق خوبى كرده و موفقيت اين رويۀ متقن و مستحسن تطبيق حكومت با قواعد مذهبى را دربارۀ تمامى ممالك اسلامى از درگاه خداوندى خواهانيم، والاّ محكوم به فنا و زوال خواهد شد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اسامى و تاريخ جلوس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از سلاطين آل عثمان موافق قاموس الاعلام به شرح ذيل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عثمان خان غازى بن ارطغرل غازى بن سليمان شاه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غازى اورخان بن عثمان خان غازى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خداوندگار غازى سلطان مرادخان بن اورخان </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يلديريم غازى سلطان بايزيدخان بن مرادخان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دوران فترت</w:t>
      </w:r>
      <w:r>
        <w:rPr>
          <w:rFonts w:eastAsia="IRNazanin" w:cs="IRNazanin"/>
          <w:color w:val="111111"/>
          <w:sz w:val="28"/>
          <w:szCs w:val="28"/>
          <w:rtl w:val="true"/>
          <w:lang w:bidi="fa-IR"/>
        </w:rPr>
        <w:t xml:space="preserve">: --- </w:t>
      </w:r>
      <w:r>
        <w:rPr>
          <w:rFonts w:eastAsia="IRNazanin" w:cs="IRNazanin"/>
          <w:color w:val="111111"/>
          <w:sz w:val="28"/>
          <w:szCs w:val="28"/>
          <w:lang w:bidi="fa-IR"/>
        </w:rPr>
        <w:t>804</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چلبى سلطان محمدخان بن بايزيدخان </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غازى مرادخان ثانى بن محمدخان </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ابوالفتح غازى سلطان محمدخان ثانى بن مرادخان ثانى </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غازى بايزيدخان ثانى بن محمدخان ثانى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غازى ياوز سليم خان بن بايزيدخان ثانى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قانونى سلطان سليمان خان بن سليم 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غازى سليم خان ثانى بن سليمان 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مرادخان ثالث بن سليم خان ثانى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غازى محمدخان ثالث بن مرادخان ثانى </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غازى احمدخان بن محمدخان 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مصطفى خان بن محمدخان 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عثمان خان ثانى بن احمدخان </w:t>
      </w:r>
      <w:r>
        <w:rPr>
          <w:rFonts w:eastAsia="IRNazanin" w:cs="IRNazanin"/>
          <w:color w:val="111111"/>
          <w:sz w:val="28"/>
          <w:szCs w:val="28"/>
          <w:rtl w:val="true"/>
          <w:lang w:bidi="fa-IR"/>
        </w:rPr>
        <w:t xml:space="preserve">---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ثانياً سلطان مصطفى 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غازى مرادخان رابع بن احمدخان </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ابراهيم خان بن احمدخان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غازى محمدخان رابع بن ابراهيم 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سليمان خان ثانى بن ابراهيم 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احمدخان ثانى بن ابراهيم 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مصطفى خان ثانى بن محمدخان رابع </w:t>
      </w:r>
      <w:r>
        <w:rPr>
          <w:rFonts w:eastAsia="IRNazanin" w:cs="IRNazanin"/>
          <w:color w:val="111111"/>
          <w:sz w:val="28"/>
          <w:szCs w:val="28"/>
          <w:rtl w:val="true"/>
          <w:lang w:bidi="fa-IR"/>
        </w:rPr>
        <w:t xml:space="preserve">---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غازى احمدخان ثالث بن محمدخان رابع </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غازى محمودخان بن مصطفى خان ثانى </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عثمان خان ثالث بن مصطفى خان ثانى </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مصطفى خان ثالث بن احمدخان 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غازى عبدالحميدخان بن احمدخان 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غازى سليم خان ثالث بن مصطفى خان 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مصطفى خان رابع بن سلطان عبدالحميدخان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غازى محمدخان ثانى بن عبدالحميدخان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غازى عبدالمجيدخان بن محمودخان ثانى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عبدالعزيزخان بن محمودخان ثانى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مرادخان خامس بن عبدالمجيدخان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غازى عبدالحميدخان ثانى بن عبدالمجيدخان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عزالدين</w:t>
      </w:r>
    </w:p>
    <w:p>
      <w:pPr>
        <w:pStyle w:val="BookText"/>
        <w:rPr/>
      </w:pPr>
      <w:r>
        <w:rPr>
          <w:rFonts w:ascii="Amiri" w:hAnsi="Amiri" w:eastAsia="Amiri" w:cs="Amiri"/>
          <w:color w:val="111111"/>
          <w:sz w:val="28"/>
          <w:sz w:val="28"/>
          <w:szCs w:val="28"/>
          <w:rtl w:val="true"/>
          <w:lang w:bidi="ar-SA"/>
        </w:rPr>
        <w:t>از خانواده هاى علمى جبل عامل مى باشد كه علما و ادبا و شعراى بسيارى از ايشان برآمده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عسيران</w:t>
      </w:r>
    </w:p>
    <w:p>
      <w:pPr>
        <w:pStyle w:val="BookText"/>
        <w:rPr/>
      </w:pPr>
      <w:r>
        <w:rPr>
          <w:rFonts w:ascii="Amiri" w:hAnsi="Amiri" w:eastAsia="Amiri" w:cs="Amiri"/>
          <w:color w:val="111111"/>
          <w:sz w:val="28"/>
          <w:sz w:val="28"/>
          <w:szCs w:val="28"/>
          <w:rtl w:val="true"/>
          <w:lang w:bidi="ar-SA"/>
        </w:rPr>
        <w:t>از مشاهير خانواده هاى جبل عامل مى باشد كه داراى جلالت دينى و دنيوى بوده و علما و فضلا و ابرار و اغنياى بسيارى از ايشان برخاسته و در اصل از بعلبك بوده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و آل سليمان مشهور در بعلبك، كه در اين زمان به آل حيدر معروف هستند، از يك نژاد و يك طايفه هستند و شرح اجمالى ايشان موافق آنچه از شيخ منير بن حاج حسن عسيران، كه از اكابر اين طايفه است، نقل شده، آنكه عسيران جدّ عالى ايشان و دو برادرش، مصطفى و سليمان، فرزندان حاج داوود بن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بوده و عسيران تاجرى بوده ثروتمند كه به جهت خوف ثروت خود كه از امراى بعلبك داشته، از آنجا رحلت كرده و در صيدا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املاك بسيارى در نواحى صيدا خريد كه تا اين زمان به نام وى معروف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عسيران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مشهور هستند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عصفور</w:t>
      </w:r>
    </w:p>
    <w:p>
      <w:pPr>
        <w:pStyle w:val="BookText"/>
        <w:rPr/>
      </w:pPr>
      <w:r>
        <w:rPr>
          <w:rFonts w:ascii="IRNazanin" w:hAnsi="IRNazanin" w:eastAsia="IRNazanin"/>
          <w:color w:val="111111"/>
          <w:sz w:val="28"/>
          <w:sz w:val="28"/>
          <w:szCs w:val="28"/>
          <w:rtl w:val="true"/>
          <w:lang w:bidi="fa-IR"/>
        </w:rPr>
        <w:t xml:space="preserve">خانوادۀ بزرگى است در بحرين و قطيف و نواحى آنها كه علما و افاضل بزرگ نامى بسيارى از ايشان به ظهور آمده و نسبت ايشان به عصفور بن احمد بن عبدالحسين بن عطية بن شيبه بحرانى موصول و هريك از ايشان در كلمات اجلّه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ابن عصفور على بن موسى نحوى مشهور، كه گاهى اقوال او را در كتب نحويّه و ادبيّه نقل مى نمايند، دخلى بدين خانواده ندارد و شرح حال او را به عنوان ابن عصفور نگارش داده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عصفور مذكور فوق، كه اين خانواده به نام او معروف هستند، جدّ پنجم صاحب حدائق مشهور سابق الذكر مى باشد و بعضى از افراد اين خانوادۀ جليله را تذكّر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احمد بن ابراهيم بن احمد بن صالح بن احمد بن عصفور بن احمد بحرانى، پدر صاحب حدائق، كه به عنوان بحرانى، شيخ احمد بن ابراهيم در باب القاب نگارش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احمد بن محمد بن شيخ احمد فوق كه از علماى اماميّه و مشايخ روايت شيخ احمد احسائى سابق الذكر و برادرزادۀ صاحب حدائق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شيخ محمد بن احمد بن محمد، نيز عالمى بوده عامل متكلّم خطيب و از تأليفات اوست الاستقلاليّة يا خود استقلال الاب بالولاية على الباكرة البالغة فى تزويجها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ديگرى به دست نيامد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حسين بن محمد بن احمد بن ابراهيم فوق، برادرزادۀ ديگر صاحب حدائق، علاوه بر اينكه به طور خلاصه تحت عنوان بحرانى، شيخ حسين بن محمد نگارش يافته، بازهم گوييم كه وى از علماى ربّانى اوايل قرن سيزدهم هجرت و از اساطين دين و مذهب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و عمل و تقوا و فضايل علميّه و اخلاقيّه نادرۀ زمان، حوزۀ درس او مرجع استفادۀ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اكابر علماى بحرين و احسا و قطيف و نواحى آنها، اقوال او در احكام دينيّه مشهور و در كلمات بعضى از اجلّه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سر قرن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است و از مشايخ روايت شيخ احمد احسائى سابق الذكر و جمعى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حافظه اش نيز بى بدل و ضرب المثل و نوادرى دربارۀ آن منقول و از عمّ خود، صاحب حدائق، اجازه داشته و از تأليفات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الانوار اللّوامع يا خود المصابيح اللّوامع فى شرح مفاتيح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مفاتيح ملا محسن فيض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باهرة العقول فى نسب الرّسول صلى الله عليه و آله و شرح احوال آبائه الى آدم ابى البشر؛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البراهين النّظريّة فى اجوبة المسائل البصريّة؛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الواقية فى احكام التّقيّة؛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رثاء الحسين عليه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السّوانح النّظريّة فى شرح البداية الحرّيّة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و شرح بدايۀ شيخ حر عاملى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شارحة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منظومه اى است در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العوامل السّماعيّة والقياسيّة؛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النّفسانيّة فى جواب المسائل الخراسانيّة؛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الغيب والتّبيان فى تفسير القرآن و غير اينها كه در فقه و توحيد و وفات هريك از حضرات معصومين عليهم السلام و موضوعات ديگر تأليفات بسيارى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بيست ويكم شوال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بحرين وفات يافته و قبرش در قريۀ شاخوره نام موجود و مزار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وفاتش به سبب صدمه حربه اى بوده كه يكى از اعداى دين به پشت پايش 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عبدالعلى پسر احمد بن ابراهيم و برادر صاحب حدائق و عموى شيخ حسين مذكور فوق و از مشايخ اجازۀ او بوده و در سال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است و به عنوان بحرانى، شيخ عبدالعلى بن احمد نيز تذكّرى داديم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عبدالعلى بن شيخ خلف بن شيخ عبدالعلى بن شيخ حسين فوق عالمى است بارع محدّث و مؤلف كتاب لئالى افكار فى الاصولين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محمد بن احمد بن ابراهيم كه پدر شيخ حسين فوق و برادر صاحب حدائق بوده و در علم و عمل و ورع و تقوا متفرّد است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الاخيار فى احكام الاسفار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مراثى بسيارى هم در حق حضرت سيدالشهداء عليه السلام گفته و در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پيش از برادرش، صاحب حدائق، وفات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مدخل بحرانى، شيخ محمد بن احمد بن ابراهيم هم مراجعه شود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يوسف بن احمد بن ابراهيم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و آبروى سلسلۀ آل عصفور، بلكه از مفاخر شيعه بوده و تحت همين عنوان مشهورى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الحدائق النّاضرة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نگارش داده ايم و شرح حال ديگر افراد اين خانواده را موكول به كتب لؤلؤة البحرين همين شيخ يوسف و ديگر كتب مربوطه مى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عطار</w:t>
      </w:r>
    </w:p>
    <w:p>
      <w:pPr>
        <w:pStyle w:val="BookText"/>
        <w:rPr/>
      </w:pPr>
      <w:r>
        <w:rPr>
          <w:rFonts w:ascii="IRNazanin" w:hAnsi="IRNazanin" w:eastAsia="IRNazanin"/>
          <w:color w:val="111111"/>
          <w:sz w:val="28"/>
          <w:sz w:val="28"/>
          <w:szCs w:val="28"/>
          <w:rtl w:val="true"/>
          <w:lang w:bidi="fa-IR"/>
        </w:rPr>
        <w:t xml:space="preserve">بغدادى، خانوادۀ بزرگى است از سادات عالى درجات بغداد كه علما و ادبا و شعراى بسيارى از ايشان برخاسته اند و موافق آنچه از شرح حال افراد اين خانواده به دست مى آيد، نسبت ايشان به سيد محمد نامى عطار بن سيد على سيف الدين بغدادى موصول و به همين جهت، هريك از ايشان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 ما هم بعضى از اشخاص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همين عنوان نگارش داده 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عطيه</w:t>
      </w:r>
    </w:p>
    <w:p>
      <w:pPr>
        <w:pStyle w:val="BookText"/>
        <w:rPr/>
      </w:pPr>
      <w:r>
        <w:rPr>
          <w:rFonts w:ascii="IRNazanin" w:hAnsi="IRNazanin" w:eastAsia="IRNazanin"/>
          <w:color w:val="111111"/>
          <w:sz w:val="28"/>
          <w:sz w:val="28"/>
          <w:szCs w:val="28"/>
          <w:rtl w:val="true"/>
          <w:lang w:bidi="fa-IR"/>
        </w:rPr>
        <w:t>در اصطلاح رجالى، محمد و على و حسن و جعفر، پسران عطيه، بوده و شرح حال ايشان موكول بدان علم شريف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عقيل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بنى عقيل</w:t>
      </w:r>
    </w:p>
    <w:p>
      <w:pPr>
        <w:pStyle w:val="BookText"/>
        <w:rPr/>
      </w:pPr>
      <w:r>
        <w:rPr>
          <w:rFonts w:ascii="Amiri" w:hAnsi="Amiri" w:eastAsia="Amiri" w:cs="Amiri"/>
          <w:color w:val="111111"/>
          <w:sz w:val="28"/>
          <w:sz w:val="28"/>
          <w:szCs w:val="28"/>
          <w:rtl w:val="true"/>
          <w:lang w:bidi="ar-SA"/>
        </w:rPr>
        <w:t>يكى از دول صغيره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على صغير</w:t>
      </w:r>
    </w:p>
    <w:p>
      <w:pPr>
        <w:pStyle w:val="BookText"/>
        <w:rPr/>
      </w:pPr>
      <w:r>
        <w:rPr>
          <w:rFonts w:ascii="IRNazanin" w:hAnsi="IRNazanin" w:eastAsia="IRNazanin"/>
          <w:color w:val="111111"/>
          <w:sz w:val="28"/>
          <w:sz w:val="28"/>
          <w:szCs w:val="28"/>
          <w:rtl w:val="true"/>
          <w:lang w:bidi="fa-IR"/>
        </w:rPr>
        <w:t xml:space="preserve">عنوان مشهورى امراى بلاد جنوبى جبل عامل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بشاره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 چنانچه بلاد شمالى جبل عامل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شقيف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نهر ليطه نامى در ميان اين دو قسمت فاصله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امراى فوق از امراى نيك نام و دوستدار علما بوده و با شهامت و شجاعت و كرم و غيرت و وفا به عهد و حفظ حقوق همسايه و دستگيرى اهل فضل و اهتمام تمام در تعمير مدارس و آبادانى آنها معروف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بسيارى رهين اخلاق فاضلۀ ايشان هستند و قرن ها در آن نواحى داراى مقام امارت بوده و هنوز در اعقاب ايشان باقى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عمار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بنى عمار</w:t>
      </w:r>
    </w:p>
    <w:p>
      <w:pPr>
        <w:pStyle w:val="BookText"/>
        <w:rPr/>
      </w:pPr>
      <w:r>
        <w:rPr>
          <w:rFonts w:ascii="Amiri" w:hAnsi="Amiri" w:eastAsia="Amiri" w:cs="Amiri"/>
          <w:color w:val="111111"/>
          <w:sz w:val="28"/>
          <w:sz w:val="28"/>
          <w:szCs w:val="28"/>
          <w:rtl w:val="true"/>
          <w:lang w:bidi="ar-SA"/>
        </w:rPr>
        <w:t>دو سلسله بدين نام بوده است</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فتال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فتّال، حسن بن عبدالكريم </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5036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فتله</w:t>
      </w:r>
    </w:p>
    <w:p>
      <w:pPr>
        <w:pStyle w:val="BookText"/>
        <w:rPr/>
      </w:pPr>
      <w:r>
        <w:rPr>
          <w:rFonts w:ascii="IRNazanin" w:hAnsi="IRNazanin" w:eastAsia="IRNazanin"/>
          <w:color w:val="111111"/>
          <w:sz w:val="28"/>
          <w:sz w:val="28"/>
          <w:szCs w:val="28"/>
          <w:rtl w:val="true"/>
          <w:lang w:bidi="fa-IR"/>
        </w:rPr>
        <w:t>چنانچه ضمن عنوان آل زوين اشاره نموديم، قبيله اى است معروف و قحطانى الاصل و ظاهر كلام بعضى از اهل فن آنكه آل فتله همان آل قفطان مذكور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فحّام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خانوادۀ علويۀ قديمى است در نجف و سيد احمد نجفى از ادباى همين خانواده مى باشد و در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فخرالدين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آل ابى جامع</w:t>
      </w:r>
    </w:p>
    <w:p>
      <w:pPr>
        <w:pStyle w:val="BookText"/>
        <w:rPr/>
      </w:pPr>
      <w:r>
        <w:rPr>
          <w:rFonts w:ascii="IRNazanin" w:hAnsi="IRNazanin" w:eastAsia="IRNazanin"/>
          <w:color w:val="111111"/>
          <w:sz w:val="28"/>
          <w:sz w:val="28"/>
          <w:szCs w:val="28"/>
          <w:rtl w:val="true"/>
          <w:lang w:bidi="fa-IR"/>
        </w:rPr>
        <w:t>از شعبات آل ابى جامع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فرقد يا بنى فرقد</w:t>
      </w:r>
    </w:p>
    <w:p>
      <w:pPr>
        <w:pStyle w:val="BookText"/>
        <w:rPr/>
      </w:pPr>
      <w:r>
        <w:rPr>
          <w:rFonts w:ascii="IRNazanin" w:hAnsi="IRNazanin" w:eastAsia="IRNazanin"/>
          <w:color w:val="111111"/>
          <w:sz w:val="28"/>
          <w:sz w:val="28"/>
          <w:szCs w:val="28"/>
          <w:rtl w:val="true"/>
          <w:lang w:bidi="fa-IR"/>
        </w:rPr>
        <w:t>در اصطلاح رجالى، داوود و عبدالحميد و عبدالرحمان و عبدالملك و يزيد، پسران ابويزيد فرقد و موكول به كتب رجاليّه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فضل الله</w:t>
      </w:r>
    </w:p>
    <w:p>
      <w:pPr>
        <w:pStyle w:val="BookText"/>
        <w:rPr/>
      </w:pPr>
      <w:r>
        <w:rPr>
          <w:rFonts w:ascii="Amiri" w:hAnsi="Amiri" w:eastAsia="Amiri" w:cs="Amiri"/>
          <w:color w:val="111111"/>
          <w:sz w:val="28"/>
          <w:sz w:val="28"/>
          <w:szCs w:val="28"/>
          <w:rtl w:val="true"/>
          <w:lang w:bidi="ar-SA"/>
        </w:rPr>
        <w:t>از اجلاّى سادات جبل عامل و از خانواده هاى علمى آن نواحى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از شرفاى مكّه بوده و اخيراً در قريۀ عيناثا نامى توطّن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 شعرا و فضلاى بسيارى از ايشان برخاسته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5040-5047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قاجار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ايل قاجار از طوايف ترك بودند كه ضمن هجوم مغول ها، به آسياى غربى آمده و در زمان شاه عباس كبير به سه دسته تقسيم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قاجار گرجستان و مرو و استرآباد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قاجار استرآباد همواره داعيه سلطنت داشتند؛ چنان كه فتحعلى خان، رئيس يكى از تيره هاى اين دسته، كه مى خواست سلطنتى براى خود ترتيب دهد، به دست نادرشاه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خان، فرزند فتحعلى خان، مدتى با جانشينان نادر در زد و خورد بود تا اينكه يكى از پسران وى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مازندران گرفتار عادل شاه شد و به حكم وى مقطوع النسل گرديد و از اين به بعد معروف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آغامحمدخان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 محمدخان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سلسلۀ قاجاريه و غالباً مشاور كريم خان زند در امور مهمّه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كريم خان، داعيۀ استقلال داشت تا اينكه پس از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لطفعلى خان، آخرين شاهزادۀ زند و منقرض ساختن سلسلۀ زنديان و تصرف كردن گرجستان در تهران به سال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تاج گذارى نمود و خود را شاه ايران ناميد و در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چند تن از گماشتگان خود كشته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فتحعلى شاه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آغامحمدخان مقطوع النّسل بود، لذا پسر برادر خود، حسينقلى خان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فتحعلى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براى وليعهدى خويش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فتحعلى خان، كه موقع كشته شدن آغامحمدخان حكومت فارس را داشت، به تهران آمد و پس از مدتى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فتحعلى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وقايع مهم زمان سلطنت فتحعلى شاه جنگ ايران و روس است كه در مرحلۀ اوّل منجر به امضاى عهدنامۀ گلستان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قريۀ گلستان از قراء قره باغ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موجب آن، گرجستان و دربند و باكو و شيروان و شكى و گنجه و قره باغ و قسمتى از طالش به روس ها واگذار شد و در مرحلۀ دوم به عقد عهدنامۀ تركمانچاى منجر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قريۀ تركمانچاى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درجات شوم تر از عهدنامۀ گلستان و به موجب آن، ايروان و نخجوان نيز از دست ايران خارج و مرز ايران و روس رودخانۀ ارس تعيين شد؛ بالاخره فتحعلى شاه 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محمدشاه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محمدشاه به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جلوس كرد و ميرزا ابوالقاسم قائم مقام را به صدارت برگزيد، ولى در نتيجۀ سعايت اطرافيانش، او را خفه كرد و به جاى وى يك نفر آخوند ايروانى را كه معلّم ايام كودكى وى بوده،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 آقاسى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صدارت انتخاب كرد و بالاخره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ناصرالدين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 و نيم بعد از فوت محمدشاه جلوس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اين پادشاه اصلاحاتى در غالب شئون كشور به وسيلۀ ميرزا تقى خان اميركبير به وجود آمد، ولى متأسفانه در محرم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اميركبير از مشاغل و مناصب خود خلع شد ودر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همان سال به قتل رسيد و پس از وى ميرزا آقاخان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ميرزا حسن خان مشيرالدوله به </w:t>
      </w:r>
    </w:p>
    <w:p>
      <w:pPr>
        <w:pStyle w:val="BookText"/>
        <w:rPr/>
      </w:pPr>
      <w:r>
        <w:rPr>
          <w:rFonts w:ascii="IRNazanin" w:hAnsi="IRNazanin" w:eastAsia="IRNazanin"/>
          <w:color w:val="111111"/>
          <w:sz w:val="28"/>
          <w:sz w:val="28"/>
          <w:szCs w:val="28"/>
          <w:rtl w:val="true"/>
          <w:lang w:bidi="fa-IR"/>
        </w:rPr>
        <w:t>صدارت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پادشاه سه بار به اروپا مسافرت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هاى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موقعى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تهيۀ جشن پنجاه سالۀ سلطنت خود را مى ديد، به دست ميرزا رضا كرمانى به قتل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مظفرالدين شاه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پادشاه 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تخت نشست و ميرزا على خان امين الدوله را به صدارت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مى خواست اصلاحاتى كند، معزول و امين السلطان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سپس عين الدوله و بعدها ميرزا نصرالله خان نايينى مشيرالدوله به صدارت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پادشاه نيز سه بار به اروپا مسافرت كرد و در هر سفر مبالغى از دولت روس استقراض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مشيرالدوله فرمان استقرار مشروطيت را در جمادى الثانى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شاه گرفت و به صحۀ محمدعلى ميرزا وليعهد نيز رسانيد، ولى كمى بعد اين پادشاه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محمدعلى شاه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پادشاه نيز در ذى القعدۀ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تخت سلطنت جلوس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كار با آزادى و قانون اساسى و مشروطيت مخالفت ورزيد و خواست شخص مقتدرى صدارت را عهده دار شود؛ بدين جهت، ميرزا على اصغرخان امين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اتابك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صدارت برگزيد، ولى امين السلطان به زودى در بيرون عمارت مجلس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محمدعلى شاه عمارت مجلس را به توپ بست و به ريشه كن ساختن آزادى و آزادى خواهان پرداخت، ولى در برابر مردم تاب مقاومت نياورد؛ ناچار به سفارت روس پناه برد و با اين حركت دوران سلطنت وى خاتمه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احمدشاه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خلع محمدعلى شاه، فرزند صغير وى، احمدميرزا،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جاى وى انتخاب گرديد و عضدالملك و پس از فوت وى ناصرالملك ابوالقاسم خان قراگوزلو عهده دار نيابت سلطنت شدند تا احمدشاه به سن بلوغ رسيد و بالاخره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خلع و سلسلۀ قاجاريه در اين تاريخ منقرض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قاموسى</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خانوادۀ مشهورى است در نجف كه نوعاً داراى شغل تجارت بوده و شيخ باقر نجفى قاموسى، كه عالم عامل ثقه و عادل عابد زاهد و محل وثوق عموم بوده، به همين </w:t>
      </w:r>
    </w:p>
    <w:p>
      <w:pPr>
        <w:pStyle w:val="BookText"/>
        <w:rPr/>
      </w:pPr>
      <w:r>
        <w:rPr>
          <w:rFonts w:ascii="IRNazanin" w:hAnsi="IRNazanin" w:eastAsia="IRNazanin"/>
          <w:color w:val="111111"/>
          <w:sz w:val="28"/>
          <w:sz w:val="28"/>
          <w:szCs w:val="28"/>
          <w:rtl w:val="true"/>
          <w:lang w:bidi="fa-IR"/>
        </w:rPr>
        <w:t xml:space="preserve">خانواده منسوب و در صحن مقدّس مرتضوى امام جماعت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لكن علم را راه معاش نكرده و لباس معمولى اهل علم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لباس تجارتى مى پوشيد و گاهى بعضى از اجناس مال التجاره براى او خريده مى شد، لكن خودش متصدى فروش آنها نشده و كسى ديگر را وكيل مى كرد و با منافع تجارتى آنها امرار معاش مى نمود و بااين همه، بيشتر از متلبّسين به لباس اهل علم محل وثوق بوده است و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قتاده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بنى قتاده</w:t>
      </w:r>
    </w:p>
    <w:p>
      <w:pPr>
        <w:pStyle w:val="BookText"/>
        <w:rPr/>
      </w:pPr>
      <w:r>
        <w:rPr>
          <w:rFonts w:ascii="Amiri" w:hAnsi="Amiri" w:eastAsia="Amiri" w:cs="Amiri"/>
          <w:color w:val="111111"/>
          <w:sz w:val="28"/>
          <w:sz w:val="28"/>
          <w:szCs w:val="28"/>
          <w:rtl w:val="true"/>
          <w:lang w:bidi="ar-SA"/>
        </w:rPr>
        <w:t>يكى از دول صغيره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قره مان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دول صغيره مى باشد كه در نفوذ و قدرت، تالى دولت آل عثمان سابق الذكر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يك سال بعد از انقراض آل سلجوق روم سابق الذكر، در پايتخت ايشان، قونيه، از طرف قره مان بن نور صوفى تشكيل يافته و هشت تن از ايشان اسامى و تاريخ جلوسشان به شرح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قره مان بن نور صوفى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محمودبيگ بن قره 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يخشى بيگ بن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علاءالدين بن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ظرف 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محمدبيگ بن علاءالدين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بيگ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بيگ بن ابراهيم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احمدبيگ بن ابراهيم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آخرين ايشان، احمدبيگ، مقهور آل عثمان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 سلطنت ايشان انقراض يافته و ممالك ايشان ملحق به ممالك عثمانى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نور صوفى، پدر قره مان، نخست ارمنى بود كه اخيراً اسلام آورده و اصول طريقت پيش گرفته است؛ به شرحى كه در كتب مربوطه نگارش داده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5051-5053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قزوينى</w:t>
      </w:r>
    </w:p>
    <w:p>
      <w:pPr>
        <w:pStyle w:val="BookText"/>
        <w:rPr/>
      </w:pPr>
      <w:r>
        <w:rPr>
          <w:rFonts w:ascii="IRNazanin" w:hAnsi="IRNazanin" w:eastAsia="IRNazanin"/>
          <w:color w:val="111111"/>
          <w:sz w:val="28"/>
          <w:sz w:val="28"/>
          <w:szCs w:val="28"/>
          <w:rtl w:val="true"/>
          <w:lang w:bidi="fa-IR"/>
        </w:rPr>
        <w:t>خانوادۀ بزرگ مشهورى است قزوينى الاصل كه در عراق و نجف و طويريج و حلّه و نواحى آنها ساكن، با علم و فضل و نبالت و جلالت و جود و سخاوت و عزّت و رفعت معروف، در تهذيب اخلاق طاق و با نشر علوم ادبيّۀ عربيّه در بلاد عراق، اهل علم را رهين منّت خودشان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ايشان همواره مجمع ادبا و فضلا و ارباب كمال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مدح و تجليل و انعام و اكرام و ديگر تفقدات كريمانۀ خودشان بازار علم و ادب را رواج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از اين خانواده كه از موطن اصلى خود، قزوين ايران، به نجف اشرف مهاجرت كرده، سيد احمد بن سيد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شريفش با بيست وسه واسطه به جناب زيد بن امام سجّاد عليه السلام موصول، عالمى بوده فاضل جليل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سيد مرتضى طباطبايى را، كه خواهر سيد مهدى بحرالعلوم بوده، تزويج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فرزند سيد محمدعلى و سيد حسن و سيد حسين و سيد على و سيد باقر نام از وى به وجود آمدند كه همه شان از علماى اعلام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از تحصيلات علوم دينيّه فارغ و به مقام اجتهاد نائل گرديد، به زيارت حضرت رضا عليه السلام مشرّف شد و در مراجعت، محض صلۀ ارحام به قزوين رفت و هم به سال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جا وفات يافت و محض تبرّك با روح پرفتوحش در همان جا دفن شد و جنازه را به مشاهد مقدسه نقل ندادند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پسرش، سيد باقر كه خواهرزادۀ بحرالعلوم است، از اكابر علماى شيعه، عابد و زاهد، از تلامذۀ شيخ جعفر كاشف الغطا و خال مفضال خود و كرامات بسيارى بدو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رؤيايى كه حضرت اميرالمؤمنين عليه السلام را در خواب ديده بوده، طاعون عمومى عراق را دو سال پيش از وقت خبر داده و هم متذكّر شد خودش نيز آخرين كسى خواهد بود كه مبتلاى آن مرض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بحرالعلوم را دعاى حفظ از طاعون داد تا آنكه موقع حدوث طاعون با تمام قوت قلب در نجف نشسته و مشغول پرستارى بيماران و دفن و كفن ايشان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روزه وقت صبح فيض ياب حرم مطهّر مرتضوى عليه السلام مى شد؛ سلام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مخفّفى داده، پس در ايوان حجرۀ متصل به درب شرقى صحن مقدس مى نشست و براى كسب اطّلاع از مردگان و تغسيل و تشييع </w:t>
      </w:r>
    </w:p>
    <w:p>
      <w:pPr>
        <w:pStyle w:val="BookText"/>
        <w:rPr/>
      </w:pPr>
      <w:r>
        <w:rPr>
          <w:rFonts w:ascii="IRNazanin" w:hAnsi="IRNazanin" w:eastAsia="IRNazanin"/>
          <w:color w:val="111111"/>
          <w:sz w:val="28"/>
          <w:sz w:val="28"/>
          <w:szCs w:val="28"/>
          <w:rtl w:val="true"/>
          <w:lang w:bidi="fa-IR"/>
        </w:rPr>
        <w:t>جنازه و دفن ايشان، جماعتى را موظّف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را پى كار موظفى خود گسيل مى داشت و خودش به همۀ ايشان نماز ميّت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 شد كه براى بيست يا سى نفر ميّت يك نماز خوانده و آنها را برمى داشتند و چندين جنازۀ ديگر حاضر مى كردند و در آن اوان روزى در حدود هزار نفر مى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روش بوده تا آنكه قريب به چهل هزار نفر مردند و خود سيد باقر نيز در محرم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عازم جنان گرديد و چنانچه خودش خبر داده بود، ديگر كسى بعد از او مبتلا به طاعون نشد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حواشى كشف اللّثام؛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الوجيزة فى الطّهارة والصّلوة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قفطان</w:t>
      </w:r>
    </w:p>
    <w:p>
      <w:pPr>
        <w:pStyle w:val="BookText"/>
        <w:rPr/>
      </w:pPr>
      <w:r>
        <w:rPr>
          <w:rFonts w:ascii="IRNazanin" w:hAnsi="IRNazanin" w:eastAsia="IRNazanin"/>
          <w:color w:val="111111"/>
          <w:sz w:val="28"/>
          <w:sz w:val="28"/>
          <w:szCs w:val="28"/>
          <w:rtl w:val="true"/>
          <w:lang w:bidi="fa-IR"/>
        </w:rPr>
        <w:t>از خانواده هاى قديمى نجف اشرف مى باشد كه با علم و فضل معروف بودند و علما و شعراى بسيارى از ايشان برآمده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عجمى و نوعى از لباس است كه جدّ اين خانواده آن را مى پوشيده و به همين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ابوقفطان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و خانواده اش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قفطان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يافتند و رجوع به ابن قفطان، شيخ ابراهيم هم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قنديل</w:t>
      </w:r>
    </w:p>
    <w:p>
      <w:pPr>
        <w:pStyle w:val="BookText"/>
        <w:rPr/>
      </w:pPr>
      <w:r>
        <w:rPr>
          <w:rFonts w:ascii="Amiri" w:hAnsi="Amiri" w:eastAsia="Amiri" w:cs="Amiri"/>
          <w:color w:val="111111"/>
          <w:sz w:val="28"/>
          <w:sz w:val="28"/>
          <w:szCs w:val="28"/>
          <w:rtl w:val="true"/>
          <w:lang w:bidi="ar-SA"/>
        </w:rPr>
        <w:t>از كلمات اعيان الشّيعة برمى آيد كه خانواده اى است در جبل 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كاشف الغطاء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كاشف الغطاء</w:t>
      </w:r>
    </w:p>
    <w:p>
      <w:pPr>
        <w:pStyle w:val="BookText"/>
        <w:rPr/>
      </w:pPr>
      <w:r>
        <w:rPr>
          <w:rFonts w:eastAsia="Times New Roman" w:cs="Times New Roman" w:ascii="Times New Roman" w:hAnsi="Times New Roman"/>
          <w:color w:val="111111"/>
          <w:sz w:val="28"/>
          <w:szCs w:val="28"/>
          <w:lang w:val="en-US" w:bidi="en-US"/>
        </w:rPr>
        <w:t>5056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كبّه</w:t>
      </w:r>
    </w:p>
    <w:p>
      <w:pPr>
        <w:pStyle w:val="BookText"/>
        <w:rPr/>
      </w:pPr>
      <w:r>
        <w:rPr>
          <w:rFonts w:ascii="IRNazanin" w:hAnsi="IRNazanin" w:eastAsia="IRNazanin"/>
          <w:color w:val="111111"/>
          <w:sz w:val="28"/>
          <w:sz w:val="28"/>
          <w:szCs w:val="28"/>
          <w:rtl w:val="true"/>
          <w:lang w:bidi="fa-IR"/>
        </w:rPr>
        <w:t>يكى از خانواده هاى قديمى بغداد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آنچه از كلمات ابن 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ابوالفرج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شده، از القاب قديمه مى باشد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آل محيى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آل ابى جامع</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مدرار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بنى مدرار</w:t>
      </w:r>
    </w:p>
    <w:p>
      <w:pPr>
        <w:pStyle w:val="BookText"/>
        <w:rPr/>
      </w:pPr>
      <w:r>
        <w:rPr>
          <w:rFonts w:ascii="Amiri" w:hAnsi="Amiri" w:eastAsia="Amiri" w:cs="Amiri"/>
          <w:color w:val="111111"/>
          <w:sz w:val="28"/>
          <w:sz w:val="28"/>
          <w:szCs w:val="28"/>
          <w:rtl w:val="true"/>
          <w:lang w:bidi="ar-SA"/>
        </w:rPr>
        <w:t>از دول صغيره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مرداس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بنى مرداس</w:t>
      </w:r>
    </w:p>
    <w:p>
      <w:pPr>
        <w:pStyle w:val="BookText"/>
        <w:rPr/>
      </w:pPr>
      <w:r>
        <w:rPr>
          <w:rFonts w:ascii="Amiri" w:hAnsi="Amiri" w:eastAsia="Amiri" w:cs="Amiri"/>
          <w:color w:val="111111"/>
          <w:sz w:val="28"/>
          <w:sz w:val="28"/>
          <w:szCs w:val="28"/>
          <w:rtl w:val="true"/>
          <w:lang w:bidi="ar-SA"/>
        </w:rPr>
        <w:t>از دول صغيره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مرعش يا مرعشيون</w:t>
      </w:r>
    </w:p>
    <w:p>
      <w:pPr>
        <w:pStyle w:val="BookText"/>
        <w:rPr/>
      </w:pPr>
      <w:r>
        <w:rPr>
          <w:rFonts w:ascii="IRNazanin" w:hAnsi="IRNazanin" w:eastAsia="IRNazanin"/>
          <w:color w:val="111111"/>
          <w:sz w:val="28"/>
          <w:sz w:val="28"/>
          <w:szCs w:val="28"/>
          <w:rtl w:val="true"/>
          <w:lang w:bidi="fa-IR"/>
        </w:rPr>
        <w:t>سلسلۀ جليله و خانوادۀ نبيله اى است منسوب به سيد على مرعش از احفاد حضرت امام سجّاد عليه السلام؛ چنانچه تحت عنوان مرعشى تذكّر داديم و رجوع بدانجا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مروه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آل ابى جامع</w:t>
      </w:r>
    </w:p>
    <w:p>
      <w:pPr>
        <w:pStyle w:val="BookText"/>
        <w:rPr/>
      </w:pPr>
      <w:r>
        <w:rPr>
          <w:rFonts w:ascii="Amiri" w:hAnsi="Amiri" w:eastAsia="Amiri" w:cs="Amiri"/>
          <w:color w:val="111111"/>
          <w:sz w:val="28"/>
          <w:sz w:val="28"/>
          <w:szCs w:val="28"/>
          <w:rtl w:val="true"/>
          <w:lang w:bidi="ar-SA"/>
        </w:rPr>
        <w:t>يكى از شعب آل ابى جامع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مرين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بنى مرين</w:t>
      </w:r>
    </w:p>
    <w:p>
      <w:pPr>
        <w:pStyle w:val="BookText"/>
        <w:rPr/>
      </w:pPr>
      <w:r>
        <w:rPr>
          <w:rFonts w:ascii="Amiri" w:hAnsi="Amiri" w:eastAsia="Amiri" w:cs="Amiri"/>
          <w:color w:val="111111"/>
          <w:sz w:val="28"/>
          <w:sz w:val="28"/>
          <w:szCs w:val="28"/>
          <w:rtl w:val="true"/>
          <w:lang w:bidi="ar-SA"/>
        </w:rPr>
        <w:t>يكى از دول مغرب زمين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مزيد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بنى مزيد</w:t>
      </w:r>
    </w:p>
    <w:p>
      <w:pPr>
        <w:pStyle w:val="BookText"/>
        <w:rPr/>
      </w:pPr>
      <w:r>
        <w:rPr>
          <w:rFonts w:ascii="IRNazanin" w:hAnsi="IRNazanin" w:eastAsia="IRNazanin"/>
          <w:color w:val="111111"/>
          <w:sz w:val="28"/>
          <w:sz w:val="28"/>
          <w:szCs w:val="28"/>
          <w:rtl w:val="true"/>
          <w:lang w:bidi="fa-IR"/>
        </w:rPr>
        <w:t>از دول حلّه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مظفر</w:t>
      </w:r>
    </w:p>
    <w:p>
      <w:pPr>
        <w:pStyle w:val="BookText"/>
        <w:rPr/>
      </w:pPr>
      <w:r>
        <w:rPr>
          <w:rFonts w:ascii="Amiri" w:hAnsi="Amiri" w:eastAsia="Amiri" w:cs="Amiri"/>
          <w:color w:val="111111"/>
          <w:sz w:val="28"/>
          <w:sz w:val="28"/>
          <w:szCs w:val="28"/>
          <w:rtl w:val="true"/>
          <w:lang w:bidi="ar-SA"/>
        </w:rPr>
        <w:t>خانوادۀ علمى مشهورى است در نجف كه ادبا و شعرا و فضلاى بسيارى از ايشان به ظهور آمده و به مظفر بن احمد بن محمد بن على بن حسين بن محمد بن احمد بن مظفّر بن شيخ عطاءالله منتسب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مذكور از علماى اماميّه، در اصل حجازى، نشو و نمايش در نجف و اقامتش در بصره بوده و بعضى از اراضى و انهار آن سامان به نام وى منتسب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مظفر </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دول صغيرۀ ايرانى مى باشد كه در سال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از طرف امير مبارزالدين </w:t>
      </w:r>
    </w:p>
    <w:p>
      <w:pPr>
        <w:pStyle w:val="BookText"/>
        <w:rPr/>
      </w:pPr>
      <w:r>
        <w:rPr>
          <w:rFonts w:ascii="IRNazanin" w:hAnsi="IRNazanin" w:eastAsia="IRNazanin"/>
          <w:color w:val="111111"/>
          <w:sz w:val="28"/>
          <w:sz w:val="28"/>
          <w:szCs w:val="28"/>
          <w:rtl w:val="true"/>
          <w:lang w:bidi="fa-IR"/>
        </w:rPr>
        <w:t>محمد كه از امراى سلطان ابوسعيد، آخرين حكمران آل جلاير سابق الذكر بوده، در فارس و خراسان تأسيس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ايشان به شرح ذيل حكومت و سلطنت كرده، شيراز را پايتخت نموده، عراق و كرمان و آذربايجان را هم به حيطۀ تصرف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در اثر اختلاف كلمه، مقهور آل تيمور سابق الذكر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ممالك ايشان نيز ضميمۀ ممالك تيموريان شد و در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منقرض گرديده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شيرازى معروف هم در زمان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مدايحى كه دربارۀ شاه شجاع فوق گفته، در ديوانش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مبارزالدين بن مظفر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شاه شجاع بن مبارزالدين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زين العابدين بن شجاع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شاه يحيى بن مظفر بن مبارزالدين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شاه منصور بن مظفر بن مبارزالدين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4315</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موسى يا بنى موسى</w:t>
      </w:r>
    </w:p>
    <w:p>
      <w:pPr>
        <w:pStyle w:val="BookText"/>
        <w:rPr/>
      </w:pPr>
      <w:r>
        <w:rPr>
          <w:rFonts w:ascii="IRNazanin" w:hAnsi="IRNazanin" w:eastAsia="IRNazanin"/>
          <w:color w:val="111111"/>
          <w:sz w:val="28"/>
          <w:sz w:val="28"/>
          <w:szCs w:val="28"/>
          <w:rtl w:val="true"/>
          <w:lang w:bidi="fa-IR"/>
        </w:rPr>
        <w:t>در اصطلاح فقها و علماى رجال، عمار بن موسى ساباطى و دو برادرش، قيس و صباح و پسرش، اسحاق بن عمار، مى باشند كه همه شان فطحى مذهب و از اصحاب حضرات ائمّۀ اطهار عليهم السلام و يا بعضى از ايشان امامى است و شرح حال ايشان موكول به كتب مربوطه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موسى</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تاريخى و ارباب سير كه اغلب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دارند، عبارت از محمد و احمد و حسن، پسران موسى بن شاكر، بوده و حيل بنى موسى هم بديشان منسوب و بدان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تحصيل علوم پيشينيان و كتب قديمه همّتى بسزا به كار برده، رنج ها كشيده و مردمانى براى پيدا كردن آنها به بلاد روم اعزام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نواحى دور و دراز مترجم ها آورده و عجايب فنون حكمت را، كه عمدۀ آنها موسيقى و نجوم و هندسه و حركات و حيل مى باشد، ياد گرفته اند و در فن حيل </w:t>
      </w:r>
    </w:p>
    <w:p>
      <w:pPr>
        <w:pStyle w:val="BookText"/>
        <w:rPr/>
      </w:pPr>
      <w:r>
        <w:rPr>
          <w:rFonts w:ascii="Amiri" w:hAnsi="Amiri" w:eastAsia="Amiri" w:cs="Amiri"/>
          <w:color w:val="111111"/>
          <w:sz w:val="28"/>
          <w:sz w:val="28"/>
          <w:szCs w:val="28"/>
          <w:rtl w:val="true"/>
          <w:lang w:bidi="ar-SA"/>
        </w:rPr>
        <w:t>كتاب عجيبى كه به نوشتۀ ابن خلّكان، يك مجلّد بوده و از كتب نفيسه و ممتّعه مى باشد، تأليف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جملۀ خدمات علمى ايشان، كه از خصايص آنان بوده و كسى در دورۀ مقدسۀ اسلامى بدان موفق نشده، مبرهن ساختن هشت هزار فرسخ بودن محيط كرۀ ارض است كه هر فرسخى سه ميل و مجموعاً بيست وچهار هزار ميل مى باشد؛ چنان كه بالفرض اگر سر طنابى را بر يك نقطۀ معينى از زمين نصب كرده و به دور زمينش بچرخانيم تا سر ديگر آن طناب از طرف ديگر زمين باز به همان نقطۀ معينه برسد، طول آن طناب به همان مقدار مذكور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رياضيّين سلف اين عمل را پيش از اسلام معمول داشته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لكن در دورۀ اسلامى كسى پيرامون آن نگشته و فقط به تقليد سلف، هشت هزار بودن محيط زمين را مسلّم داشته و ثبت دفاتر مى نمودند و فقط اين سه برادر بودند كه آن را از قوه به فعل آورده و از حضيض تقليد به ذروۀ تحقيق نقل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مأمون عباسى، كه رغبتى وافر به علوم سلف داشته، بعد از استحضار به همين مسئله تصميم داد كه صحت و حقيقت آن را از روى برهان و بيّنه دريابد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موسى را كه حكم قطعى به صحت مساحت مزبور مى دادند، موظف به اثبات برهانى آن نمود</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موسى نيز جوياى صحراى وسيع مسطحى كه براى اين مرام ضرور بوده، شدند؛ بالاخره به معرفى جمعى، ارض سنجار را منظور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موسى نيز به همراهى جمعى از اهل خبره كه طرف وثوق مأمون بودند، به همان ارض سنجار رفتند و نخست مقدار ارتفاع قطب شمالى را در آن صحرا به واسطۀ اسطرلاب و آلات مربوطه محرز داشتند؛ پس ميخى در همان موضع در زمين نصب كرده و سر طنابى را بدان بسته و به طور استقامت كه اصلاً منحرف به چپ و راست نباشند، رو به شمال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طناب را نيز با خودشان برده و در هرجا كه آن طناب تمام مى شد، طناب ديگرى بر سر آن طناب اوّلى بسته و در ميخى ديگر استوار داشتند و به همين روش رو به شمال مى رفتند تا به موضعى رسيدند كه ارتفاع قطب شمالى يك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سيصدوشصتم دورۀ فلكى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مقدار اوّلى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جا توقف كردند و مجموع به هم پيوستۀ آن طناب ها را مساحت نمودند و مطابق شصت وشش ميل و دو ثلث ميلش دريافته و معلومشان گرديد كه مقدار مذكور نسبت به محيط زمين، مثل </w:t>
      </w:r>
    </w:p>
    <w:p>
      <w:pPr>
        <w:pStyle w:val="BookText"/>
        <w:rPr/>
      </w:pPr>
      <w:r>
        <w:rPr>
          <w:rFonts w:ascii="IRNazanin" w:hAnsi="IRNazanin" w:eastAsia="IRNazanin"/>
          <w:color w:val="111111"/>
          <w:sz w:val="28"/>
          <w:sz w:val="28"/>
          <w:szCs w:val="28"/>
          <w:rtl w:val="true"/>
          <w:lang w:bidi="fa-IR"/>
        </w:rPr>
        <w:t xml:space="preserve">نسبت يك درجۀ فلكى مى باشد به محيط فلك كه سيصدوشصتم است؛ پس اگر مقدار مذكور را به سيصدوشصت، كه عدد درجات محيط است، ضرب كنيم، بيست وچهار هزار ميل مى باشد كه هشت هزار فرسخ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لايخفى على المحاسب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همان جاى توقّف رو به جنوب به طرف نقطۀ اوّلى كه سر طناب و محل نصب ميخ اوّلى بوده،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قطب را يك درجه كمتر از ارتفاع در نقطۀ توقّف دريافتند و هر دو عمل ذهاب از جنوب به شمال و عكس آن را مطابق همديگر ديدند و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مرامشان محرز و محقق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مأمون برگشتند و مطابقت نتيجۀ عمليات ايشان با عمليات پيشينيان كه ثبت دفاتر بوده، روشن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الامر مأمونى يك مرتبه هم در ارض كوفه كه مثل ارض سنجار وسيع و شايستۀ اين عمل بود، همان رويه را تجديد كردند و نتيجه را مطابق عمل اوّلى دريافتند و صحت هشت هزار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وچهار هزار 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محيط زمين كه مأمون در كتب سلف خوانده بود، محقّق و مبرهن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مهلب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بنى مهلب</w:t>
      </w:r>
    </w:p>
    <w:p>
      <w:pPr>
        <w:pStyle w:val="BookText"/>
        <w:rPr/>
      </w:pPr>
      <w:r>
        <w:rPr>
          <w:rFonts w:eastAsia="Times New Roman" w:cs="Times New Roman" w:ascii="Times New Roman" w:hAnsi="Times New Roman"/>
          <w:color w:val="111111"/>
          <w:sz w:val="28"/>
          <w:szCs w:val="28"/>
          <w:lang w:val="en-US" w:bidi="en-US"/>
        </w:rPr>
        <w:t>5062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ميمون يا بنى ميمون</w:t>
      </w:r>
    </w:p>
    <w:p>
      <w:pPr>
        <w:pStyle w:val="BookText"/>
        <w:rPr/>
      </w:pPr>
      <w:r>
        <w:rPr>
          <w:rFonts w:ascii="IRNazanin" w:hAnsi="IRNazanin" w:eastAsia="IRNazanin"/>
          <w:color w:val="111111"/>
          <w:sz w:val="28"/>
          <w:sz w:val="28"/>
          <w:szCs w:val="28"/>
          <w:rtl w:val="true"/>
          <w:lang w:bidi="fa-IR"/>
        </w:rPr>
        <w:t>خانوادۀ شخصى ميمون نام از تابعين است كه پسرش، عبدالرحمان بن ميمون، از اصحاب حضرت صادق عليه السلام بوده و هفت صد مسئله از آن حضرت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بن عبدالرحمان، اسماعيل بن همام و بعضى ديگر، از افراد اين خانواده هستند و عموماً موكول به كتب رجاليّه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12916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نعيم ازدى</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خانوادۀ بزرگى است در كوفه از اصحاب ائمّۀ اطهار عليهم السلام از ايشان عبدالرحمان بن نعيم ازدى، محمد و عبدالسلام و شديد يا سدير پسران عبدالرحمان، غنيمة دختر </w:t>
      </w:r>
    </w:p>
    <w:p>
      <w:pPr>
        <w:pStyle w:val="BookText"/>
        <w:rPr/>
      </w:pPr>
      <w:r>
        <w:rPr>
          <w:rFonts w:ascii="IRNazanin" w:hAnsi="IRNazanin" w:eastAsia="IRNazanin"/>
          <w:color w:val="111111"/>
          <w:sz w:val="28"/>
          <w:sz w:val="28"/>
          <w:szCs w:val="28"/>
          <w:rtl w:val="true"/>
          <w:lang w:bidi="fa-IR"/>
        </w:rPr>
        <w:t>عبدالرحمان، بكر پسر محمد مذكور، موسى و مثنى پسران عبدالسلام، جعفر پسر مثنى و شرح حالشان موكول به كتب رجاليّه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خاتمه،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نعيم صحاف</w:t>
      </w:r>
    </w:p>
    <w:p>
      <w:pPr>
        <w:pStyle w:val="BookText"/>
        <w:rPr/>
      </w:pPr>
      <w:r>
        <w:rPr>
          <w:rFonts w:ascii="Amiri" w:hAnsi="Amiri" w:eastAsia="Amiri" w:cs="Amiri"/>
          <w:color w:val="111111"/>
          <w:sz w:val="28"/>
          <w:sz w:val="28"/>
          <w:szCs w:val="28"/>
          <w:rtl w:val="true"/>
          <w:lang w:bidi="ar-SA"/>
        </w:rPr>
        <w:t>در اصطلاح رجالى، اولاد نعيم صحاف است و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و عبدالرحمان و على و محمد از محدّثين شيعه و موكول به كتب رجاليّه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القسم الأول،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6428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نما يا بنى نما</w:t>
      </w:r>
    </w:p>
    <w:p>
      <w:pPr>
        <w:pStyle w:val="BookText"/>
        <w:rPr/>
      </w:pPr>
      <w:r>
        <w:rPr>
          <w:rFonts w:ascii="IRNazanin" w:hAnsi="IRNazanin" w:eastAsia="IRNazanin"/>
          <w:color w:val="111111"/>
          <w:sz w:val="28"/>
          <w:sz w:val="28"/>
          <w:szCs w:val="28"/>
          <w:rtl w:val="true"/>
          <w:lang w:bidi="fa-IR"/>
        </w:rPr>
        <w:t>طايفۀ بزرگى است در حلّه كه علما و فقها و محدّثين بسيارى از ايشان به ظهور آمده و بعضى از ايشان را به عنوان ابن نما تذكّر داديم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5065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نوبخت</w:t>
      </w:r>
    </w:p>
    <w:p>
      <w:pPr>
        <w:pStyle w:val="BookText"/>
        <w:rPr/>
      </w:pPr>
      <w:r>
        <w:rPr>
          <w:rFonts w:ascii="IRNazanin" w:hAnsi="IRNazanin" w:eastAsia="IRNazanin"/>
          <w:color w:val="111111"/>
          <w:sz w:val="28"/>
          <w:sz w:val="28"/>
          <w:szCs w:val="28"/>
          <w:rtl w:val="true"/>
          <w:lang w:bidi="fa-IR"/>
        </w:rPr>
        <w:t>خانواده اى است معروف، از مواليان حضرت على و ائمّۀ اطهار عليهم السلام و بعضى از اجلاّى متكلّمين شيعه از ايشان به ظهور آمده و صاحب كتاب ياقوت، كه علاّمۀ حلّى شرحش كرده، از آن جمله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جدّشان، نوبخت، نيز از عجم و زردشتى مذهب و منجّم ماهر بوده و اخيراً اسلام آورده است؛ به شرحى كه تحت عنوان نوبختى مشروحاً نگاشته شده و شرح حال اجمالى بعضى از افراد اين خانواده را نيز به همان عنوان تذكّر داده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وطاس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بنى وطاس</w:t>
      </w:r>
    </w:p>
    <w:p>
      <w:pPr>
        <w:pStyle w:val="BookText"/>
        <w:rPr/>
      </w:pPr>
      <w:r>
        <w:rPr>
          <w:rFonts w:ascii="IRNazanin" w:hAnsi="IRNazanin" w:eastAsia="IRNazanin"/>
          <w:color w:val="111111"/>
          <w:sz w:val="28"/>
          <w:sz w:val="28"/>
          <w:szCs w:val="28"/>
          <w:rtl w:val="true"/>
          <w:lang w:bidi="fa-IR"/>
        </w:rPr>
        <w:t>دولتى است كوچك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هاشم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بنى هاشم</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خانوادۀ جليلۀ هاشم بن عبدمناف و هم دو فقره دولتى است كوچك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آل هرّ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هرّ</w:t>
      </w:r>
    </w:p>
    <w:p>
      <w:pPr>
        <w:pStyle w:val="BookText"/>
        <w:rPr/>
      </w:pPr>
      <w:r>
        <w:rPr>
          <w:rFonts w:eastAsia="Times New Roman" w:cs="Times New Roman" w:ascii="Times New Roman" w:hAnsi="Times New Roman"/>
          <w:color w:val="111111"/>
          <w:sz w:val="28"/>
          <w:szCs w:val="28"/>
          <w:lang w:val="en-US" w:bidi="en-US"/>
        </w:rPr>
        <w:t>5066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هيثم</w:t>
      </w:r>
    </w:p>
    <w:p>
      <w:pPr>
        <w:pStyle w:val="BookText"/>
        <w:rPr/>
      </w:pPr>
      <w:r>
        <w:rPr>
          <w:rFonts w:ascii="Amiri" w:hAnsi="Amiri" w:eastAsia="Amiri" w:cs="Amiri"/>
          <w:color w:val="111111"/>
          <w:sz w:val="28"/>
          <w:sz w:val="28"/>
          <w:szCs w:val="28"/>
          <w:rtl w:val="true"/>
          <w:lang w:bidi="ar-SA"/>
        </w:rPr>
        <w:t>خانواده اى است معروف در رى، از اكابر شيعه و از ايشان است محمد بن هيثم، احمد بن محمد بن هيثم، حسن بن احمد بن محمد بن 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حسن در اواخر عمر در كوفه اقامت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نجاشى صاحب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ملاقات نموده و كتاب ها دارد و شرح حالشان موكول به كتب رجاليّه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ياسين</w:t>
      </w:r>
    </w:p>
    <w:p>
      <w:pPr>
        <w:pStyle w:val="BookText"/>
        <w:rPr/>
      </w:pPr>
      <w:r>
        <w:rPr>
          <w:rFonts w:ascii="Amiri" w:hAnsi="Amiri" w:eastAsia="Amiri" w:cs="Amiri"/>
          <w:color w:val="111111"/>
          <w:sz w:val="28"/>
          <w:sz w:val="28"/>
          <w:szCs w:val="28"/>
          <w:rtl w:val="true"/>
          <w:lang w:bidi="ar-SA"/>
        </w:rPr>
        <w:t>خانوادۀ جليلۀ نبيلۀ حضرت رسالت مأبى صلى الله عليه و آله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يزداد</w:t>
      </w:r>
    </w:p>
    <w:p>
      <w:pPr>
        <w:pStyle w:val="BookText"/>
        <w:rPr/>
      </w:pPr>
      <w:r>
        <w:rPr>
          <w:rFonts w:ascii="Amiri" w:hAnsi="Amiri" w:eastAsia="Amiri" w:cs="Amiri"/>
          <w:color w:val="111111"/>
          <w:sz w:val="28"/>
          <w:sz w:val="28"/>
          <w:szCs w:val="28"/>
          <w:rtl w:val="true"/>
          <w:lang w:bidi="ar-SA"/>
        </w:rPr>
        <w:t>خانوادۀ قديمى است كه با علم و ادب و جاه و جلالت معروف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مشاهير ايشان ابوصالح عبدالله بن محمد يزداد است كه در سال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وزير مستعين باللّه، دوازدهمين خليفۀ عباسى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يسار</w:t>
      </w:r>
    </w:p>
    <w:p>
      <w:pPr>
        <w:pStyle w:val="BookText"/>
        <w:rPr/>
      </w:pPr>
      <w:r>
        <w:rPr>
          <w:rFonts w:ascii="IRNazanin" w:hAnsi="IRNazanin" w:eastAsia="IRNazanin"/>
          <w:color w:val="111111"/>
          <w:sz w:val="28"/>
          <w:sz w:val="28"/>
          <w:szCs w:val="28"/>
          <w:rtl w:val="true"/>
          <w:lang w:bidi="fa-IR"/>
        </w:rPr>
        <w:t xml:space="preserve">در اصطلاح رجالى، فضيل بن يسار نهدى بصرى و دو پسرش، علا و قاسم و نوه اش، محمد بن قاسم، است كه همه شان از اصحاب ائمّۀ اطهار عليهم السلام و از محدّثين شيعه بوده و هريكى كتابى داشته و شرح حالشان موكول به كتب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فضيل از اصحاب اجماع، جلالت و فضيلت او مسلّم، اخبار بسيارى بلامعارض در مدح وى وارد و از اصحاب حضرت باقر عليه السلام و حضرت صادق عليه السلام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5069-5071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يقطين</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خانوادۀ قديم معروفى است در بغداد كه به يقطين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موسى بغدادى، كه در اواخر بنى اميّه از اكابر دعاة دولت هاشميّه بوده، منتسب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يقطين به همين جهت، مورد تعقيب مروان، آخرين خليفۀ اموى، شده و متوارى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زنش نيز با دو پسرش، عبيد و على، به مدينه فرار كردند تا در موقع ظهور دولت هاشميّه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 دو پسر به بغداد مراجعت كردند و خود يقطين نيز ظاهر شد و با وجود تشيّع و </w:t>
      </w:r>
    </w:p>
    <w:p>
      <w:pPr>
        <w:pStyle w:val="BookText"/>
        <w:rPr/>
      </w:pPr>
      <w:r>
        <w:rPr>
          <w:rFonts w:ascii="IRNazanin" w:hAnsi="IRNazanin" w:eastAsia="IRNazanin"/>
          <w:color w:val="111111"/>
          <w:sz w:val="28"/>
          <w:sz w:val="28"/>
          <w:szCs w:val="28"/>
          <w:rtl w:val="true"/>
          <w:lang w:bidi="fa-IR"/>
        </w:rPr>
        <w:t>معتقد بودن به امامت آل ابى طالب، مشغول خدمتگزارى ابوالعباس سفّاح و ابوجعفر منصور گرديد، ولى اموال و اخماس و زكوات را مخفيانه به حضرت امام جعفر صادق عليه السلام مى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نزد منصور و مهدى سعايت شد، ولى خداوند عالم كيد و شرّ ايشان را از وى دفع نمود و سه سال بعد از پسرش، على، در سال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پسر داشت كه سه آخرى از اصحاب حضرت امام موسى بن جعفر عليه السلام، بلكه يعقوب از اصحاب حضرت رضا عليه السلام نيز بوده است و شرح حال ايشان را موكول به كتب رجاليّه مى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يقطين به سال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كوفه متولد و در بغداد ساكن و هم در آنجا در سال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بنابر اصح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رحمت ايزدى نائل آمد و محمد بن هارون، كه وليعهد بوده، به جنازه اش نماز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نيز مانند پدرش از اكابر شيعه، به امامت آل ابوطالب معتقد، بسيار جليل القدر و عظيم المنزله، از ثقات اصحاب حضرت امام موسى بن جعفر عليهما السلام بوده و اخبار بسيارى از آن حضرت روايت نموده و به فيض حضور مبارك حضرت صادق عليه السلام نيز موفق و فقط يك حديث از آن بزرگوار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بسيارى مشعر بر جلالت او و راضى بودن حضرت موسى بن جعفر عليهما السلام از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و ضامن بهشت بودن آن حضرت براى او وارد و با وجود اين، رويّۀ مذكور پدرش يقطين را معمول داشته و در ظاهر مشغول خدمتگزارى هارون الرشيد و بسيار معزّز و محترم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روضة الواعظين و كشف الغمّه و بعضى از ديگر كتب معتمده نقل كرده اند كه وقتى هارون محض اكرام و احترام على بن يقطين، چند فقره لباس فاخر با يك جبّۀ خزى شاهانه بدو بخشيد، او نيز همۀ آنها را با بعضى از اموال ديگر كه از خمس و غيره به قرار سنوات سابقه تهيه كرده بوده، انفاذ حضور مبارك حضرت امام موسى عليه السلام نمود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نيز تمامى آنها را قبول و تنها جبّۀ خزى را توسط حامل به خود على برگردانيد و پيغامش داد كه آن را نگه دارد كه به زودى محل حاجت و ضرورت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متردّد شد و سبب قضيه را ندانست، لكن حسب الامر امام مفترض الطّاعۀ خود آن جبّه را توى ظرف مخصوصى كه براى عطريات تهيه اش مى كنند، عيناً حفظ نمود تا بعد از چند روزى به غلام خود متغيّر شده و از خدمات موظفى اش منفصل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غلام نيز كه قبلاً از تشيّع مالك خود، على و ارسال </w:t>
      </w:r>
    </w:p>
    <w:p>
      <w:pPr>
        <w:pStyle w:val="BookText"/>
        <w:rPr/>
      </w:pPr>
      <w:r>
        <w:rPr>
          <w:rFonts w:ascii="IRNazanin" w:hAnsi="IRNazanin" w:eastAsia="IRNazanin"/>
          <w:color w:val="111111"/>
          <w:sz w:val="28"/>
          <w:sz w:val="28"/>
          <w:szCs w:val="28"/>
          <w:rtl w:val="true"/>
          <w:lang w:bidi="fa-IR"/>
        </w:rPr>
        <w:t>استمرارى اموال به حضرت موسى بن جعفر عليهما السلام و بالخصوص از ارسال خز مذكور و ديگر اسرار على اطّلاع كامل داشته، نزد هارون سعايت كرده و او را از تمامى مراتب مستحضر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شديد هارون را مستولى شده و تصميم گرفت كه در صورت صدق قضيه، على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امر به احضار على داد و به مجّرد حضور، چگونگى خز را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توى ظرف عطرى سربه مهر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هر صبح و شام آن را باز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تبرّك بدان جبّه نگاه كرده و بوسه اش مى دهم و باز به محل و حرز خود برمى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هارون امر به احضار فورى 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نيز يكى از خدّام خود را دستور داد كه به خانه اش برود؛ كليد اوطاق معينى را از كنيزك بگيرد؛ در اوطاق و قفل صندوقى را كه در آنجاست، باز كند و آن ظرف مخصوص را كه توى صندوق است، حاضر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خادم نيز موافق دستور، همان ظرف را كه سربه مهر هم بوده، فوراً پيش هارون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او بازش كرد؛ پس همين كه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جبّۀ خزى را توى ظرف عطر تاشده و توأم با عطرياتش ديد، آن نايرۀ غضب خاموش شد و على را با انعام مهمّ ديگرى مفتخر و به عودت دادن خز امر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سعايت هيچ كس را دربارۀ تو باور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سعايت كننده را نيز محكوم به هزار تازيانه نمود و او در حدود پانصد تازيانه اش كه زدند، مرده و به كيفر سعايت و نميمۀ خود رسيد و صدق و سرّ كلام حقايق انتظام حجّة الاكبر حضرت موسى بن جعفر عليهما السلام به ظهور پيوست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 اطلاعات متفرقه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ختامه مسك</w:t>
      </w:r>
    </w:p>
    <w:p>
      <w:pPr>
        <w:pStyle w:val="BookText"/>
        <w:rPr/>
      </w:pPr>
      <w:r>
        <w:rPr>
          <w:rFonts w:ascii="IRNazanin" w:hAnsi="IRNazanin" w:eastAsia="IRNazanin"/>
          <w:color w:val="111111"/>
          <w:sz w:val="28"/>
          <w:sz w:val="28"/>
          <w:szCs w:val="28"/>
          <w:rtl w:val="true"/>
          <w:lang w:bidi="fa-IR"/>
        </w:rPr>
        <w:t xml:space="preserve">هزاران سپاس بى پايان كه به تأييدات خداوندى اين تأليف ناچيز نگارنده به اسم سامى حضرت امام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على آبائه الطيبين و ابنائه الطاهرين افضل الصلوات و اكمل التحيات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اسئلكم عليه اجرا الا الاصلاح ما استطعتم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حُكْمُ المَنِيَّةِ فىٖ البَرِيَّةِ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الدُّنْيٰا بِدٰارِ قَرٰارٍ</w:t>
      </w:r>
    </w:p>
    <w:p>
      <w:pPr>
        <w:pStyle w:val="BookText"/>
        <w:rPr/>
      </w:pPr>
      <w:r>
        <w:rPr>
          <w:rFonts w:ascii="Amiri" w:hAnsi="Amiri" w:eastAsia="Amiri" w:cs="Amiri"/>
          <w:color w:val="111111"/>
          <w:sz w:val="28"/>
          <w:sz w:val="28"/>
          <w:szCs w:val="28"/>
          <w:rtl w:val="true"/>
          <w:lang w:bidi="ar-SA"/>
        </w:rPr>
        <w:t xml:space="preserve">بَيْنٰا يُرىٰ الانْسٰانُ فٖيهٰا مُخْبِراً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يُرىٰ خَبَراً مِنَ الاَخْبٰارِ</w:t>
      </w:r>
    </w:p>
    <w:p>
      <w:pPr>
        <w:pStyle w:val="BookText"/>
        <w:rPr/>
      </w:pPr>
      <w:r>
        <w:rPr>
          <w:rFonts w:ascii="IRNazanin" w:hAnsi="IRNazanin" w:eastAsia="IRNazanin"/>
          <w:color w:val="111111"/>
          <w:sz w:val="28"/>
          <w:sz w:val="28"/>
          <w:szCs w:val="28"/>
          <w:rtl w:val="true"/>
          <w:lang w:bidi="fa-IR"/>
        </w:rPr>
        <w:t xml:space="preserve">ساعت هشت صبح روز دوشنبه شانزدهم فروردين ماه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بود كه ستارۀ درخشنده و تابناكى در آسمان تقوا و فضيلت افول كرد و نور آن، كه قريب هفتادوهفت سال در عالم ملكوتى علم و معرفت جلوه گر بود، الى الابد از چشم ها ناپديد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نگون شد ز چرخ هنر اخترى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فروشد به چاه عدم گوهرى</w:t>
      </w:r>
    </w:p>
    <w:p>
      <w:pPr>
        <w:pStyle w:val="BookText"/>
        <w:rPr/>
      </w:pPr>
      <w:r>
        <w:rPr>
          <w:rFonts w:ascii="IRNazanin" w:hAnsi="IRNazanin" w:eastAsia="IRNazanin"/>
          <w:color w:val="111111"/>
          <w:sz w:val="28"/>
          <w:sz w:val="28"/>
          <w:szCs w:val="28"/>
          <w:rtl w:val="true"/>
          <w:lang w:bidi="fa-IR"/>
        </w:rPr>
        <w:t xml:space="preserve">تاريخ مزبور مطابق بود با اوّل شعبان المعظم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مؤلّف جليل القدر اين كتاب از اين دار فانى پرمصائب به سراى جاودانى شتافت و پس از مدّت ها تحمّل رنج و زحمت، با نفسى مطمئنّ و قلبى سليم، راضياً و مرضيّاً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كرد و به قول ابن يمين، از اين جهان پرآشوب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مصحف به كف و چشم به ره روى به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پيك اجل خنده زنان بيرون شد</w:t>
      </w:r>
    </w:p>
    <w:p>
      <w:pPr>
        <w:pStyle w:val="BookText"/>
        <w:rPr/>
      </w:pPr>
      <w:r>
        <w:rPr>
          <w:rFonts w:ascii="Amiri" w:hAnsi="Amiri" w:eastAsia="Amiri" w:cs="Amiri"/>
          <w:color w:val="111111"/>
          <w:sz w:val="28"/>
          <w:sz w:val="28"/>
          <w:szCs w:val="28"/>
          <w:rtl w:val="true"/>
          <w:lang w:bidi="ar-SA"/>
        </w:rPr>
        <w:t>رَحْمَةَ اللّٰهِ عَلَيْهِ رَحْمَةً واسِعَةً‌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تأسّفم نسبت به اين ضايعۀ جبران ناپذير و تأثّرم از اين فقدان اسفناك تنها از اين جهت نيست كه پدرى دانشمند و عالى قدر را از دست داده و گوهر گران بها و بى نظيرى گم كرده ام كه در فراق او تا عمر دارم، ماتم زده و عزادارم، زيرا اجل مقدّر است و مرگ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و هر چيز در هر مقام و رتبه اى كه باشد،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بايد منازل حيات و مراحل كمال را به پيمايد و به قول ابوالعلاء معرّى، از دار اعمال، به دار شقوه يا رشاد منتقل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الدهر مختلفا يدور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حزن يدوم و لا سرور</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شَيّدت الملوكُ بها 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بقي الملوك و لا القصور </w:t>
      </w:r>
    </w:p>
    <w:p>
      <w:pPr>
        <w:pStyle w:val="BookText"/>
        <w:rPr/>
      </w:pPr>
      <w:r>
        <w:rPr>
          <w:rFonts w:ascii="IRNazanin" w:hAnsi="IRNazanin" w:eastAsia="IRNazanin"/>
          <w:color w:val="111111"/>
          <w:sz w:val="28"/>
          <w:sz w:val="28"/>
          <w:szCs w:val="28"/>
          <w:rtl w:val="true"/>
          <w:lang w:bidi="fa-IR"/>
        </w:rPr>
        <w:t>بلكه بيشتر تأسف و تأثرم مانند هر علاقه مند ديگرى از لحاظ عمومى و كلّى موضوع است كه مادر روزگار به زادن اين قبيل فرزندان فداكار كمتر اقبال مى كند؛ خاصّه در اين محيط كه بازار علم و دانش بى رونق است و متاع تقوا و فضيلت را خريدار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مردانى پيدا شوند كه با هزاران رنج و مشقت، با فقر مادّى و زجر معنوى و با عدم تشويق و نبودن وسايل لازم و كافى با نفس خود جهاد كنند و تمام ناملايمات را نديده گرفته و قدمى در راه دانش و فضيلت بردارند، بايد سينۀ خود را سپر تيرهاى طعن و ملامت سازند؛ حملات ناجوانمردانۀ يك عدّه حسود خودخواه را تحمّل نمايند؛ تمام آنها را به جاى تقدير و تشويق از يك عدّه مردم دون پرور هواپرست بپذيرند و بالاخره آن قدر بكوشند و زجر برند و رياضت كشند و خون دل خورند تا بتوانند در بيابان سنگلاخ و ناهموار زندگى به شوق مقصود، قدم هايى بردارند و با وجود سرزنش هاى خار مغيلان به كعبۀ مقصود برسند و در صحيفۀ روزگار، اثرى از خود به يادگار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فقيد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عاليۀ اين حقيقت و از مصاديق بارزۀ اين نوع فداكارى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به اقتضاى نسبت ابوّت و بنوّت از سنين اوّليّۀ عمرم مشمول عنايات و توجهات و تعليم و تربيت ايشان بوده ام و علاوه بر حقوق پدرى، حق استادى به گردنم دارند، باز هر اندازه در آثار قلمى و مؤلفات حضرت معظم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 تر مى شوم، ايمانم قوى تر مى گردد و در برابر بزرگى روح و علوّ همت و زحمات شبانه روزى آن فاضل جليل القدر سر تعظيم و تكريم فرود مى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 مرد جهان دانش و فضيلت بدون اينكه نظر مادّى يا غرض دنيوى يا عشق جاه و مقام و خودنمايى و خودفروشى داشته باشد، از اوان جوانى به تأليف و تصنيف و ابقاى آثار و تحصيل حيات جاويدان، خالصاً و مخلصاً عشق و علاقۀ مفرط نشان مى داد و سائق او در اين باب فقط يك نوع انجذاب نفسانى، شوق معنوى و روحانى دور از هر نوع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شوائب و مقاصد بى ارزش دنيوى بود و از دوست به جز دوست تمنّايى نداشت و پيوسته به ما توصيه مى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 به گيتى اثرى زآنكه در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به هم برزنى از ما اثرى نيست</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مؤلفات آن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مؤلّفات و آثار قلمى مرحوم مبرور، در مقدمۀ اين كتاب مندرج است، باز تذكر آنها را در ضمن علاوه كردن بعضى مشخصات لازم بى فايده نمى داند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حياض الزّلائل فى رياض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رجب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يعنى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تأليف آن را تمام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اولين تأليف آن مرحوم و به زبان عربى، در شرح كتاب طهارت از رياض معروف به شرح كبير سيد على طباطبايى و به قطع وزيرى بزرگ در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مى باشد و هنوز طبع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المنى فى تحقيق الكنى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شعبان سال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تأليف آن تمام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كه شايد دومين تأليف وى باشد، به زبان عربى و در بيان كنيه هاى مستعمله در غير انسان در زبان عرب بوده و هنوز به طبع نرسيده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آن در ربيع الثانى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شش جلد به قطع وزيرى بزرگ طى </w:t>
      </w:r>
      <w:r>
        <w:rPr>
          <w:rFonts w:eastAsia="IRNazanin" w:cs="IRNazanin"/>
          <w:color w:val="111111"/>
          <w:sz w:val="28"/>
          <w:szCs w:val="28"/>
          <w:lang w:bidi="fa-IR"/>
        </w:rPr>
        <w:t>4007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خاتمه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زبان فارسى بوده و حاوى چهل وپنج هزار لغت عصرى معمولى و شاهكار مؤلفات آن مرحوم است كه علاوه بر استيفاى لغات فارسى، اكثر لغات عربى و پاره اى از لغات بيگانه را هم، كه معمول فارسى زبانان عصر حاضر مى باشد، داراست و بلكه شرح اجمالى از عقايد و مذاهب مختلفه و اكثر اصطلاحات دينى و فنون متنوعۀ نجومى و رياضى و عروضى و تاريخى و غير آنها را هم مشتمل مى باشد كه متأسفانه تاكنون وسايل طبع آن فراهم نگرديده است و در اوّل آن كتاب رسالۀ مستقلى در دستور زبان فارسى نگارش داده اند كه جا دارد مستقلاً چاپ و مورد استفاده قرار گيرد كه اين رساله نيز به قطع وزيرى بزرگ در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نوبهار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فارسى به فارسى حاوى زياده بر نوزده هزار لغت كه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طى دو مجلّد چاپ سربى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بهارستان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مترادفات زبان فارسى كه به اسلوب سرّ الادب ثعالبى نسبت به زبان عربى است و در شعبان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الثّمين او ديوان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اشعار و كلمات منظومۀ منسوبه به حضرات معصومين عليهم السلام كه جلد دوم آن در تبريز چاپ سنگى شده و در رشتۀ خود بى سابقه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المحصّلين فى تبصرة فى احكام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مزجى تبصرۀ علامۀ حلّى به عربى در دو مجلّد كه جلد اوّلش از طهارت تا احياء موات در تبريز چاپ سنگى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نثر اللا لى در شرح نظم اللا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تجويد كه شرح نظم اللا لى معروف </w:t>
      </w:r>
    </w:p>
    <w:p>
      <w:pPr>
        <w:pStyle w:val="BookText"/>
        <w:rPr/>
      </w:pPr>
      <w:r>
        <w:rPr>
          <w:rFonts w:ascii="IRNazanin" w:hAnsi="IRNazanin" w:eastAsia="IRNazanin"/>
          <w:color w:val="111111"/>
          <w:sz w:val="28"/>
          <w:sz w:val="28"/>
          <w:szCs w:val="28"/>
          <w:rtl w:val="true"/>
          <w:lang w:bidi="fa-IR"/>
        </w:rPr>
        <w:t>مير ابوالقاسم، قارى عهد شاه عباس ثانى صفوى،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فارسى و خطّى آن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قطع وزيرى بوده و تأليف آن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تمام شده است و اخيراً به خط جناب آقاى ميرزا طاهر خوش نويس نوشته شده و فعلاً با مراقبت و توجهات استاد معظم و پدر روحانى ام آقاى ميرزا عبدالوهاب شعارى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طبع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نگارستان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فارسى به فارسى طى پنج مجلّد به قطع وزيرى بزرگ، داراى قريب پنجاه وپنج هزار لغت مفرد و مركب كه جمعاً </w:t>
      </w:r>
      <w:r>
        <w:rPr>
          <w:rFonts w:eastAsia="IRNazanin" w:cs="IRNazanin"/>
          <w:color w:val="111111"/>
          <w:sz w:val="28"/>
          <w:szCs w:val="28"/>
          <w:lang w:bidi="fa-IR"/>
        </w:rPr>
        <w:t>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مى باشد و در محرم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آن خاتمه يافته و هنوز توفيق طبع اين كتاب مفيد و نفيس حاصل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امثال و حكم تركى آذربايجانى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زبان تركى آذربايجانى است و به قطع وزيرى بزرگ در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مى باشد كه هنوز چاپ نشده و نواقصى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ريحانة الادب فى تراجم المعروفين بالكنية او اللّقب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همين كتاب حاضر است و همچنان كه در مقدمۀ آن درج شده، شامل شرح حال اجمالى اكثر علما و فقها و فلاسفه و حكما و اطبا و عرفا و شعرا و ادبا و بعضى از اهل حديث و اصحاب ائمّۀ هدى عليهم السلام كه معروف به كنيه يا لقب هستند و به جهت تكثير فايده، بعضى از مذاهب مصطلحه در علم رجال نيز با اشارۀ اجمالى به عقايد ايشان مانند اسماعيليّه و فطحيّه و نظاير آنها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ترتيبى خود نگارش داده شده و همچنين برخى از عناوين جامعۀ متداوله در آن فن، كه كنايه از چند تن از رجال و اكابر است، مثل اركان و اوتاد و مشايخ و اصحاب اجماع و مانند آنها نوشته شده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تأليف اين كتاب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تا حين وفات مؤلف مرحوم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قبل از اينكه موفق بشوند مستدركى كه آرزو داشتند و وعده داده بودند براى آن مرقوم دارند، اجل مقدّر فرارسيده و بين ايشان و آمالشان فاصله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عدۀ كسانى كه در اين كتاب ترجمه حال آنان نوشته شده، جمعاً </w:t>
      </w:r>
      <w:r>
        <w:rPr>
          <w:rFonts w:eastAsia="IRNazanin" w:cs="IRNazanin"/>
          <w:color w:val="111111"/>
          <w:sz w:val="28"/>
          <w:szCs w:val="28"/>
          <w:lang w:bidi="fa-IR"/>
        </w:rPr>
        <w:t>4624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كه اگر شرح قبايل و خانواده هاى مصدّر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كه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است، علاوه كنيم، به </w:t>
      </w:r>
      <w:r>
        <w:rPr>
          <w:rFonts w:eastAsia="IRNazanin" w:cs="IRNazanin"/>
          <w:color w:val="111111"/>
          <w:sz w:val="28"/>
          <w:szCs w:val="28"/>
          <w:lang w:bidi="fa-IR"/>
        </w:rPr>
        <w:t>4849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بالغ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كتاب از چندين جهت كم نظير، بلكه در نوع خود بى نظير است؛ از لحاظ فارسى بودن، چاپ شدن عكس ها و خطوطى كه در دسترس مؤلف بوده، به عناوين متعدّد نوشته شدن بعضى از اكابر، رعايت ترتيب حروف كامل حتى در مؤلفات صاحبان ترجمه، قيد محلّ بعضى از نسخه هاى خطّى چاپ نخورده و درج مدارك خصوصى هر شرح حالى در ذيل آن كه مؤلف مرحوم اين مزايا را در مقدمه يا خاتمه بعضى از مجلّدات آن به تفصيل بيان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بايد گفت ريحان ظريفى كه مؤلف جليل القدرِ اين كتاب به عالم علم و دانش اهدا فرموده، تا جهان هست، عطرفشانى خواهد كرد و از نكهت آن فضاى روزگار عنبرآگين خواهد بود و همان طور كه به قرار مندرجات مجله فرهنگ ايران زمين در مدت كوتاهى مورد استفاده اكثر اهل تحقيق و تاريخ قرار گرفته، در آينده نيز كهنه و منسوخ نخواهد شد و پيوسته مورد استفادۀ محققين و مراجعين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مجموعة فيها علوم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 بما فيها عيونُ الافاضل</w:t>
      </w:r>
    </w:p>
    <w:p>
      <w:pPr>
        <w:pStyle w:val="BookText"/>
        <w:rPr/>
      </w:pPr>
      <w:r>
        <w:rPr>
          <w:rFonts w:ascii="Amiri" w:hAnsi="Amiri" w:eastAsia="Amiri" w:cs="Amiri"/>
          <w:color w:val="111111"/>
          <w:sz w:val="28"/>
          <w:sz w:val="28"/>
          <w:szCs w:val="28"/>
          <w:rtl w:val="true"/>
          <w:lang w:bidi="ar-SA"/>
        </w:rPr>
        <w:t xml:space="preserve">ألذّ من النعمىٰ و احلىٰ من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احسنُ من وجهِ الحبيب المواصل</w:t>
      </w:r>
    </w:p>
    <w:p>
      <w:pPr>
        <w:pStyle w:val="BookText"/>
        <w:rPr/>
      </w:pPr>
      <w:r>
        <w:rPr>
          <w:rFonts w:ascii="IRNazanin" w:hAnsi="IRNazanin" w:eastAsia="IRNazanin"/>
          <w:color w:val="111111"/>
          <w:sz w:val="28"/>
          <w:sz w:val="28"/>
          <w:szCs w:val="28"/>
          <w:rtl w:val="true"/>
          <w:lang w:bidi="fa-IR"/>
        </w:rPr>
        <w:t>اين كتاب مشتمل بر پنج باب و يك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شامل شرح حال معروفين به لقب و نسب بوده و چهار باب ديگر نيز در ترجمۀ حال معروفين به كنيه و مصدّرين به الفاظ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و خاتمه هم شامل دو فصل و عبارت است از شرح و بيان خانواده ها و قبايل مصدّر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چهار مجلّد اوّلى و تمامى باب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مصدّرين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قسمت از باب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مصدّرين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طى جلد پنجم در زمان حيات مؤلف مرحوم قدس سره به طبع رسيده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اينك براى اداى يك قسمت از فرايض وجدانى خود كه در پيشگاه مقدّس روح باجلالت آن مرحوم دارم و براى انجام تكليفى كه شايد در برابر علاقه مندان و تهيه كنندگان مجلّدات اوّلى اين كتاب داشته باشم، با تأييدات خداوند متعال يادداشت هاى مربوطه را جمع آورى و مرتب و منظم كرده و به طبع و نشر جلد ششم، كه مشتمل است بر بقيۀ باب سوم و تمامى باب چهارم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مصدّرين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خاتمه </w:t>
      </w:r>
    </w:p>
    <w:p>
      <w:pPr>
        <w:pStyle w:val="BookText"/>
        <w:rPr/>
      </w:pPr>
      <w:r>
        <w:rPr>
          <w:rFonts w:ascii="IRNazanin" w:hAnsi="IRNazanin" w:eastAsia="IRNazanin"/>
          <w:color w:val="111111"/>
          <w:sz w:val="28"/>
          <w:sz w:val="28"/>
          <w:szCs w:val="28"/>
          <w:rtl w:val="true"/>
          <w:lang w:bidi="fa-IR"/>
        </w:rPr>
        <w:t>اقدام مى كنم و از خوانندگان گرامى و عزيز اين كتاب پاداشى نمى خواهم، جز اينكه اگر در ترتيب و نظم يادداشت ها سهو و نسيانى شده و اشتباهى روى داده، با نظر اغماض بنگرند و مؤلّف بزرگوار مرحوم را با دعاى خير و طلب مغفرت ياد كنند كه به قول مرحوم پروين اعتصامى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آن همه گفتار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فاتحه و ياسين است</w:t>
      </w:r>
    </w:p>
    <w:p>
      <w:pPr>
        <w:pStyle w:val="BookText"/>
        <w:rPr/>
      </w:pPr>
      <w:r>
        <w:rPr>
          <w:rFonts w:ascii="IRNazanin" w:hAnsi="IRNazanin" w:eastAsia="IRNazanin"/>
          <w:color w:val="111111"/>
          <w:sz w:val="28"/>
          <w:sz w:val="28"/>
          <w:szCs w:val="28"/>
          <w:rtl w:val="true"/>
          <w:lang w:bidi="fa-IR"/>
        </w:rPr>
        <w:t xml:space="preserve">اينكه تقاضاى دعاى خير و طلب آمرزش كردم، براى اين است كه آن مرحوم، چنان كه قبلاً اشاره شد، از اين همه زحمات شبانه روزى طاقت فرسا و مواجهه با هزاران مشكلات در شرايط نامساعد زمان، هوس جاه و مقام و آرزوى مال و منال نداشت؛ نمى خواست نتيجۀ زحمات و حاصل مجاهدات خود را اتّصالاً به روى مردم بكشد؛ مقام و منصبى تحصيل كند؛ حتى توقّع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دوتا بارك اللّه و سه تا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از هيچ كس و هيچ مقامى نداشت؛ يك عمر با مناعت طبع و عزّت نفس و سربلندى و سرفرازى زندگى كرد و در دوازده سال آخر عمرش با وجود فراهم بودن همه نوع وسايل آسايش، در حجره اى از مدرسۀ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قديم تهران منزوى شد و به كفاف قناعت كرده و با حداقل وسايل از لحاظ كمّ و كيف زندگى نمود و به حال صاحبان مقامات ظاهرى و ثروت غبطه هم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همتى بلند و عزمى راسخ و نظرى وسيع و روحى بزرگ و زبانى شاكر و قلبى راضى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موانع و مشكلات غلبه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معقول و منقول و داراى ذوق عرفان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علوم زمان خود از هيئت و نجوم و فلسفه و رياضيّات و تاريخ و جغرافى و معانى و بيان و بديع و ديگر علوم ادبى فارسى و عربى مطالعات و تحصيلات كافى داشت و در اكثر اين علوم، حواشى و تعليقاتى دارد كه ضمن تأليفات وى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درى كه سخن گفته مى شد، چون دريا موج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ذخّارى بود مملوّ از درر و گوهرهاى گران بهاى علوم و معارف متنوعه</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مراتب فضل و كمال، بسيار متواضع و فروتن و مؤدّب بود؛ حتى با اولاد و زيردستان خود نيز با نهايت ادب رفتار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آنان را بر ميل و ارادۀ خويش ترجيح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دانشمندان و ارباب فضيلت احترام فراوان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سعۀ صدر و حضور ذهن و طبعى كريم و دست ودل باز و عاشق محبت و تقوا و دانش بود؛ هرجا صحبت علمى مى شد، همه چيز را فراموش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شدايد و ناملايمات، از </w:t>
      </w:r>
    </w:p>
    <w:p>
      <w:pPr>
        <w:pStyle w:val="BookText"/>
        <w:rPr/>
      </w:pPr>
      <w:r>
        <w:rPr>
          <w:rFonts w:ascii="IRNazanin" w:hAnsi="IRNazanin" w:eastAsia="IRNazanin"/>
          <w:color w:val="111111"/>
          <w:sz w:val="28"/>
          <w:sz w:val="28"/>
          <w:szCs w:val="28"/>
          <w:rtl w:val="true"/>
          <w:lang w:bidi="fa-IR"/>
        </w:rPr>
        <w:t>صابرين و در مقابل نعمت، از شاكرين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عمرش هيچ گاه از وضع و قسمت و تقدير شكايتى از وى شنيده نشد و درست مصداق اين كلام حكيم دانشمند جليل القدر، مولانا سبزوارى،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بَهْجة بما قضى اللّه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ذوالرضا بما قضىٰ ما اعترضا</w:t>
      </w:r>
    </w:p>
    <w:p>
      <w:pPr>
        <w:pStyle w:val="BookText"/>
        <w:rPr/>
      </w:pPr>
      <w:r>
        <w:rPr>
          <w:rFonts w:ascii="Amiri" w:hAnsi="Amiri" w:eastAsia="Amiri" w:cs="Amiri"/>
          <w:color w:val="111111"/>
          <w:sz w:val="28"/>
          <w:sz w:val="28"/>
          <w:szCs w:val="28"/>
          <w:rtl w:val="true"/>
          <w:lang w:bidi="ar-SA"/>
        </w:rPr>
        <w:t xml:space="preserve">عن عارف عمّر سبعين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يَقل رأسا لأشيا كائنه</w:t>
      </w:r>
    </w:p>
    <w:p>
      <w:pPr>
        <w:pStyle w:val="BookText"/>
        <w:rPr/>
      </w:pPr>
      <w:r>
        <w:rPr>
          <w:rFonts w:ascii="Amiri" w:hAnsi="Amiri" w:eastAsia="Amiri" w:cs="Amiri"/>
          <w:color w:val="111111"/>
          <w:sz w:val="28"/>
          <w:sz w:val="28"/>
          <w:szCs w:val="28"/>
          <w:rtl w:val="true"/>
          <w:lang w:bidi="ar-SA"/>
        </w:rPr>
        <w:t xml:space="preserve">يا ليتَ لم تقع و لا لما ارتفع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المرغوب ليته وقع</w:t>
      </w:r>
    </w:p>
    <w:p>
      <w:pPr>
        <w:pStyle w:val="BookText"/>
        <w:rPr/>
      </w:pPr>
      <w:r>
        <w:rPr>
          <w:rFonts w:ascii="IRNazanin" w:hAnsi="IRNazanin" w:eastAsia="IRNazanin"/>
          <w:color w:val="111111"/>
          <w:sz w:val="28"/>
          <w:sz w:val="28"/>
          <w:szCs w:val="28"/>
          <w:rtl w:val="true"/>
          <w:lang w:bidi="fa-IR"/>
        </w:rPr>
        <w:t xml:space="preserve">در اينجا بى مناسبت نيست از مقالۀ شيوايى كه دانشمند محترم و فاضل ارجمند، جناب آقاى سيد محمدعلى روضاتى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روزنامۀ چهل ستون اصفهان به مناسبت وفات آن مرحوم درج فرموده اند، ضمن سپاسگزارى از اين عاطفه عالى ايشان، جملاتى را عيناً نقل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اوايل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آگهى انتشار جلد اوّل و دوم كتابى نفيس به نام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در شرح حال معروفين به كنيه و لقب و نسب در شمارۀ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پنجم مجلۀ يادگار با تعريف و توصيفى بليغ از مؤلف بزرگوار آن مشاهده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جانب بلافاصله نسخ آن را تهيه كرده، پس از مطالعۀ اجمالى با اعجابى تمام بى نهايت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رو كه چنين كتابى با آن همه مزايا و شرح و بسط و خصوصيات براى كمتر كسى فراهم آمده و عمرى طويل و حوصلۀ فوق العاده بايد تا با خون دل مطالب عالى و متفرقات نفيسى در مثل ريحانة الادب گرد آورده و به چاپ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ماهى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رفتم و از فرط ارادت غايبانه كه به مؤلف ريحانة الادب پيدا كرده بودم، به سراغ او رفته و در يكى از حجره هاى مدرسۀ قديمۀ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سكونت آن مرحوم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خدمتش رسيده و مدرس تبريزى را فوق آنچه تصور كرده بودم،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ملكات و صفات عالى و نيكوى آن مرد بزرگ به قدرى مرا جذب نموده بود كه غالب ايّام توقفم در تهران به خدمتش مى رسيدم</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همه جهات كمالى و مقامات علمى كه براى وى فراهم شده بود، تواضع و فروتنى بى نظيرى كه نسبت به علما و فضلا در مرحوم مدرّس يافتم، در كمتر كسى ديده ام و حقاً بزرگ مردى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اوقاتى كه در تهران به سر مى برد، غير از ساعات ضرورت به كارهاى علمى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هريك از رشته هاى دانش داراى فضلى جلى و براعتى آشكار بود و از هر مقوله كه سخن به ميان مى آمد، حديث طويلى مى راند و اين بنده مواقعى كه در محضرش مى بودم، از فنون فقه و اصول و </w:t>
      </w:r>
    </w:p>
    <w:p>
      <w:pPr>
        <w:pStyle w:val="BookText"/>
        <w:rPr/>
      </w:pPr>
      <w:r>
        <w:rPr>
          <w:rFonts w:ascii="IRNazanin" w:hAnsi="IRNazanin" w:eastAsia="IRNazanin"/>
          <w:color w:val="111111"/>
          <w:sz w:val="28"/>
          <w:sz w:val="28"/>
          <w:szCs w:val="28"/>
          <w:rtl w:val="true"/>
          <w:lang w:bidi="fa-IR"/>
        </w:rPr>
        <w:t>حديث و فلسفه و تاريخ و درايه و تراجم و ادبيات عربى و فارسى و تركى تكلم مى كرد و به خوبى نتيجۀ زحماتى كه در اصناف مختلف علوم و كمالات ظاهرى و باطنى تحمل كرده بود، آشكار مى نمود و مورد تعجب و شگفتى مستمع واقع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علماء معاصرين چنين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بارع جامع، ما من علم من العلوم الا و قد حل فى اعماقه و ما من فن من الفنون الا و قد شرب من عذبه و زعاقه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كتبش حقاً از نفايس سفاين علماء عصر و ذخاير افاضل عالم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معقول و منقول و ادب بهرۀ كامل و نصيب وافر دارد و امروز در حلّ مشكلات و معضلات مسائل هيئت و حساب از عظماء علماء عصر معدود مى گردد الى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سعادتى در اين جهان تصور شود، و لو به طور نسبى فقط در رضا به قضا و تسليم شدن به مقدّرات و اظهار وجد و شعف و تشكّر از خداوند منّان در هر حال و مقام است، بدين جهت به ضرس قاطع و با كمال اطمينان مى توانم بگويم كه آن مرحوم سعادتمند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 سعيدا و مات حميدا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هدفى كه در زندگى داشت و در راه وصول به آن شب و روز آرام نمى گرفت، همانا درس و بحث و افاده و استفاده و مطالعۀ كتاب و تأليف و تصنيف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اندازه كه به زندگى مادى و عادى بى اعتنايى نشان مى داد، نسبت به اين قسمت ولع و حرص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مرتباً وقت سحر و قبل از طلوع صبح بيدار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اداى نوافل و فريضۀ صبح با پشتكار عجيب كم نظيرى به مطالعه مى پرداخت و براى اينكه از تأليف و مطالعه بازنماند، باب معاشرت و رفت وآمد را حتى الامكان به روى خود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مواقع ضرورت از منزل و حجره بيرون نمى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همان حجرۀ نيمه تاريك روزها را به شب مى آورد و شب ها را به روز مى پيوست و كسى از حال او و او از حال كسى خبردار نمى شد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در طريق تأليف و تصنيف قدم برداشته اند، بهتر واقفند كه سالكان اين سبيل پرمشقّت چه مشكلات و موانعى در سر راه دارند و عاشقان گوهر مقصود كه در درياى رياضت غوطه ورند، با چه امواج بى كرانى مواجه هستند و راه بردن به سرمنزل عنقا به صرف ادّعا و آرزو ميسر نيست، بلكه قطع اين مرحله را با مرغ سليمان بايد كرد و در طىّ منازل كمال و گذشتن از وادى هاى سير و ارتقا و جهاد به نفس، از ره بينى و رهبرى او هدايت طلبيد و در ظلمات حيرت براى راه يافتن به آب حيات جاودانى </w:t>
      </w:r>
    </w:p>
    <w:p>
      <w:pPr>
        <w:pStyle w:val="BookText"/>
        <w:rPr/>
      </w:pPr>
      <w:r>
        <w:rPr>
          <w:rFonts w:ascii="Amiri" w:hAnsi="Amiri" w:eastAsia="Amiri" w:cs="Amiri"/>
          <w:color w:val="111111"/>
          <w:sz w:val="28"/>
          <w:sz w:val="28"/>
          <w:szCs w:val="28"/>
          <w:rtl w:val="true"/>
          <w:lang w:bidi="ar-SA"/>
        </w:rPr>
        <w:t>از خضر طريقت همّت خواست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ايراث اثرات علمى و معنوى و ارتقا به مقام خدمتگزارى و طيران در آسمان بشريّت واقعى، با خور و خواب و خوش گذرانى و استفادۀ مادى و عيش و نوش و هوسرانى و تبعيّت از منطق شهوت منافات دارد، بلكه همّتى مردانه مى خواهد و عزمى راسخ و فتورناپذير توأم با شب زنده دارى ها و فداكارى ها و پشت پا زدن به لذّات فانى و ترك شهوات نفسانى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گذشتن از تمنّيات دنيوى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هوس راست نيايد به تمنّى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اندرين راه بسى خون جگر بايد خورد</w:t>
      </w:r>
    </w:p>
    <w:p>
      <w:pPr>
        <w:pStyle w:val="BookText"/>
        <w:rPr/>
      </w:pPr>
      <w:r>
        <w:rPr>
          <w:rFonts w:ascii="IRNazanin" w:hAnsi="IRNazanin" w:eastAsia="IRNazanin"/>
          <w:color w:val="111111"/>
          <w:sz w:val="28"/>
          <w:sz w:val="28"/>
          <w:szCs w:val="28"/>
          <w:rtl w:val="true"/>
          <w:lang w:bidi="fa-IR"/>
        </w:rPr>
        <w:t>واقعاً راست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هركه سخن با سخنى ضم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اى از خون جگر كم كند</w:t>
      </w:r>
    </w:p>
    <w:p>
      <w:pPr>
        <w:pStyle w:val="BookText"/>
        <w:rPr/>
      </w:pPr>
      <w:r>
        <w:rPr>
          <w:rFonts w:ascii="IRNazanin" w:hAnsi="IRNazanin" w:eastAsia="IRNazanin"/>
          <w:color w:val="111111"/>
          <w:sz w:val="28"/>
          <w:sz w:val="28"/>
          <w:szCs w:val="28"/>
          <w:rtl w:val="true"/>
          <w:lang w:bidi="fa-IR"/>
        </w:rPr>
        <w:t xml:space="preserve">به قول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آنگاه داند كه نبشتن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گفتۀ بعضى از اهل قلم، از صد كلمه معلومات، يكى را نمى توان نوشت و از صد نوشته يكى را نمى توان به چاپ داد و منتشر نمود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تر اينكه علاوه بر جمع و تأليف و تهيۀ مآخذ و منابع چاپى و خطى و عكس و خطّ قدما، كه با نبودن وسايل لازم در تهران خود از مشكلات است، تمامى كارهاى منزل و امور مربوطه به چاپ را از تهيۀ مسودّه و پاك نويس و كليشه و تصحيح و تطبيق و مقابله و مرتب كردن اوراق چاپ شده و غيرها شخصاً انجام مى داد و حتى الامكان در احتياجات شخصى جزئاً و كلاً از كسى استمداد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اسباب سعادت ظاهرى شان هم صحّت و استقامت مزاج بود كه كمتر مريض مى شد و باصره و سامعه و ديگر قواى جسمانى تا آخرين روزهاى حيات در اطاعت و اختيار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وقت را گناه عظيم مى شمرد و عدم استفاده از آن را خسارت جبران ناپذير مى پنداشت و با اينكه مرض اخير آن مرحوم مرض قلبى تشخيص داده شد و از مطالعه ممنوع بود، از راه ديگرى به بحث و تحقيق مى پرداخت و آنى بيكار نبود تا جان خود را هم پروانه وار فداى شمع فروزان دانش و معرفت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خود به ارث گذاشت، يك دنيا نام نيك و افتخار بود و آنچه با خود برد، توشۀ تقوا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 اللّٰهُ عَلَيْهِ شَآبيٖبَ الغُفْرانِ‌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كسى كه تاريخ حيات بزرگان را مى نوشت، مقدر شد كه بعد از اين، خود جزو تاريخ قرار گيرد و ديگران براى وى تاريخ حيات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است حقيقت ناگوار و چنين است راه و رسم روزگار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زلتَ تكتبُ في التاريخ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رأيتُك فى التاريخ مكتوبا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قلم نگارنده از تحرير فضايل و كمالات و مراتب فضلى و اخلاقى و صفاى باطن و صحت عمل و استغناى طبع و سادگى و آزادگى و وارستگى از قيد و تكلف و انداختن پرده هاى عجب و پندار و انزجار شديد از تظاهر، بالاخره از بيان لطايف و اسرار و حقايق و معنوياتى كه در زواياى روح آن مرحوم مخفى و مكنون بود،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دانم با چه بيانى عشر معشار آنچه را كه ديده ام و فعلاً در عالم خيال و تصور دارم، ادا كنم؛ زيرا همان اندازه كه شرح وقايع زندگى و سوانح حياتى شخصى از تاريخ تولد و وفات و تحصيلات و امثال اينها آسان است، بيان طرز تفكر و ملكات نفسانى و خصوصيّات اخلاقى و اوصاف اختصاصى و معنويّات و روحيّات و نظاير آنها دشوار قريب به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بهتر كه به عجز خويش مقرّ باشم و به قصور خود معترف؛ از اين مقوله بگذرم و از روح پاك و بزرگ والد بزرگوارم از قصور در انجام وظيفۀ خطير خود پوزش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چه گويم يك رگم هشيار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يارى كه او را يار نيست</w:t>
      </w:r>
    </w:p>
    <w:p>
      <w:pPr>
        <w:pStyle w:val="BookText"/>
        <w:rPr/>
      </w:pPr>
      <w:r>
        <w:rPr>
          <w:rFonts w:ascii="IRNazanin" w:hAnsi="IRNazanin" w:eastAsia="IRNazanin"/>
          <w:color w:val="111111"/>
          <w:sz w:val="28"/>
          <w:sz w:val="28"/>
          <w:szCs w:val="28"/>
          <w:rtl w:val="true"/>
          <w:lang w:bidi="fa-IR"/>
        </w:rPr>
        <w:t xml:space="preserve">شرح اين هجران و اين خون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بگذار تا وقت دگر</w:t>
      </w:r>
    </w:p>
    <w:p>
      <w:pPr>
        <w:pStyle w:val="BookText"/>
        <w:rPr/>
      </w:pPr>
      <w:r>
        <w:rPr>
          <w:rFonts w:ascii="IRNazanin" w:hAnsi="IRNazanin" w:eastAsia="IRNazanin"/>
          <w:color w:val="111111"/>
          <w:sz w:val="28"/>
          <w:sz w:val="28"/>
          <w:szCs w:val="28"/>
          <w:rtl w:val="true"/>
          <w:lang w:bidi="fa-IR"/>
        </w:rPr>
        <w:t>تولد و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اشاره شد، تولد آن مرحوم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وفاتش به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هر دو در تبريز و مدت عمرش در حدود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محمد مدرس، برادر ارجمند راقم سطور و فرزند صاحب ترجمه، قطعه اى سروده و در بيت آخر آن مادّه تاريخى براى تولد و وفات ذكر كرده است كه چند بيت از آن قطعه را به همين مناسبت مى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سحرگاه تيرى پريد از كمانى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تنى زو تبه شد، رها گشت جانى</w:t>
      </w:r>
    </w:p>
    <w:p>
      <w:pPr>
        <w:pStyle w:val="BookText"/>
        <w:rPr/>
      </w:pPr>
      <w:r>
        <w:rPr>
          <w:rFonts w:ascii="IRNazanin" w:hAnsi="IRNazanin" w:eastAsia="IRNazanin"/>
          <w:color w:val="111111"/>
          <w:sz w:val="28"/>
          <w:sz w:val="28"/>
          <w:szCs w:val="28"/>
          <w:rtl w:val="true"/>
          <w:lang w:bidi="fa-IR"/>
        </w:rPr>
        <w:t xml:space="preserve">تنى تا نگردد تبه، طاير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تواند شدن آسمانى‌؟</w:t>
      </w:r>
    </w:p>
    <w:p>
      <w:pPr>
        <w:pStyle w:val="BookText"/>
        <w:rPr/>
      </w:pPr>
      <w:r>
        <w:rPr>
          <w:rFonts w:ascii="IRNazanin" w:hAnsi="IRNazanin" w:eastAsia="IRNazanin"/>
          <w:color w:val="111111"/>
          <w:sz w:val="28"/>
          <w:sz w:val="28"/>
          <w:szCs w:val="28"/>
          <w:rtl w:val="true"/>
          <w:lang w:bidi="fa-IR"/>
        </w:rPr>
        <w:t xml:space="preserve">به فصل بهاران كه ديده است 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وزد در چمنزار، باد خزانى‌؟</w:t>
      </w:r>
    </w:p>
    <w:p>
      <w:pPr>
        <w:pStyle w:val="BookText"/>
        <w:rPr/>
      </w:pPr>
      <w:r>
        <w:rPr>
          <w:rFonts w:ascii="IRNazanin" w:hAnsi="IRNazanin" w:eastAsia="IRNazanin"/>
          <w:color w:val="111111"/>
          <w:sz w:val="28"/>
          <w:sz w:val="28"/>
          <w:szCs w:val="28"/>
          <w:rtl w:val="true"/>
          <w:lang w:bidi="fa-IR"/>
        </w:rPr>
        <w:t xml:space="preserve">اگرچند او رفت و از درد وارست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 ز شور و شر دار فانى</w:t>
      </w:r>
    </w:p>
    <w:p>
      <w:pPr>
        <w:pStyle w:val="BookText"/>
        <w:rPr/>
      </w:pPr>
      <w:r>
        <w:rPr>
          <w:rFonts w:ascii="IRNazanin" w:hAnsi="IRNazanin" w:eastAsia="IRNazanin"/>
          <w:color w:val="111111"/>
          <w:sz w:val="28"/>
          <w:sz w:val="28"/>
          <w:szCs w:val="28"/>
          <w:rtl w:val="true"/>
          <w:lang w:bidi="fa-IR"/>
        </w:rPr>
        <w:t xml:space="preserve">ولكن ز بار غم هجر رويش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شد خدنگ قدم چون كمانى</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گلى بود بشكفت و روزى بيفسرد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بين اين جمع بُد ميهمانى</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هر آنچه بُد، رفت و ليكن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 ماند اين حسرتم جاودانى </w:t>
      </w:r>
    </w:p>
    <w:p>
      <w:pPr>
        <w:pStyle w:val="BookText"/>
        <w:rPr/>
      </w:pPr>
      <w:r>
        <w:rPr>
          <w:rFonts w:ascii="Amiri" w:hAnsi="Amiri" w:eastAsia="Amiri" w:cs="Amiri"/>
          <w:color w:val="111111"/>
          <w:sz w:val="28"/>
          <w:sz w:val="28"/>
          <w:szCs w:val="28"/>
          <w:rtl w:val="true"/>
          <w:lang w:bidi="ar-SA"/>
        </w:rPr>
        <w:t xml:space="preserve">كه در طىّ دوران عمرش نكردم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سان كه باشد ره ميزبانى</w:t>
      </w:r>
    </w:p>
    <w:p>
      <w:pPr>
        <w:pStyle w:val="BookText"/>
        <w:rPr/>
      </w:pPr>
      <w:r>
        <w:rPr>
          <w:rFonts w:ascii="IRNazanin" w:hAnsi="IRNazanin" w:eastAsia="IRNazanin"/>
          <w:color w:val="111111"/>
          <w:sz w:val="28"/>
          <w:sz w:val="28"/>
          <w:szCs w:val="28"/>
          <w:rtl w:val="true"/>
          <w:lang w:bidi="fa-IR"/>
        </w:rPr>
        <w:t xml:space="preserve">ازين حسرت افسرده بودم كه ناگه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گوشم چنين گفت هاتف نهانى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نمرده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ماندست آثار وى جاودانى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نمرده است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با حساب ابجدى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تاريخ تولّد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ماندست آثار وى جاودانى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حساب مزبور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تاريخ وفات مى باشد؛ به هرحال، از طرف وجوه طبقات اهالى با نهايت تجليل و احترام تشييع و در طوبائيّۀ تبريز به خاك سپرده شد و اين قطعه در سنگ مزار آن مرحوم مبرور نبشته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الذي صنع الجميل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فى العلم والعرفان</w:t>
      </w:r>
    </w:p>
    <w:p>
      <w:pPr>
        <w:pStyle w:val="BookText"/>
        <w:rPr/>
      </w:pPr>
      <w:r>
        <w:rPr>
          <w:rFonts w:ascii="Amiri" w:hAnsi="Amiri" w:eastAsia="Amiri" w:cs="Amiri"/>
          <w:color w:val="111111"/>
          <w:sz w:val="28"/>
          <w:sz w:val="28"/>
          <w:szCs w:val="28"/>
          <w:rtl w:val="true"/>
          <w:lang w:bidi="ar-SA"/>
        </w:rPr>
        <w:t xml:space="preserve">و اذا انقضتْ ايام مدةِ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فجميلُ صنعِ المرء عمر ثان</w:t>
      </w:r>
    </w:p>
    <w:p>
      <w:pPr>
        <w:pStyle w:val="BookText"/>
        <w:rPr/>
      </w:pPr>
      <w:r>
        <w:rPr>
          <w:rFonts w:ascii="IRNazanin" w:hAnsi="IRNazanin" w:eastAsia="IRNazanin"/>
          <w:color w:val="111111"/>
          <w:sz w:val="28"/>
          <w:sz w:val="28"/>
          <w:szCs w:val="28"/>
          <w:rtl w:val="true"/>
          <w:lang w:bidi="fa-IR"/>
        </w:rPr>
        <w:t xml:space="preserve">بنا به اظهار استاد بزرگوار، علاّمۀ حجّت، آقاى ميرزا محمدعلى قاضى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مدّظله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مرحوم در حال حيات، نسبت به ايشان نهايت علاقه را داشتند و فضايل اخلاقى و كمالات معنوى معظم له را پيوسته مى ستودند، قطعۀ مرقوم را فاضل ارجمند حجت الاسلام آقاى ميرزا محمد خليلى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معجم الادباء الاطبّاء مقيم نجف اشرف، كه علاوه بر مراتب علمى داراى طبعى وقّاد نيز مى باشند، هنگامى كه يكى از مجلّدات ريحانة الادب در محفلى از افاضل به دستشان رسيده، بالبداهه سروده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جزاه اللّه خيرا و للّه در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توضيحاً مى نگارد كه جنازۀ آن مرحوم حسب الوصيّت پس از مدتى به بلدۀ طيّبۀ قم نقل شد و در مقبرۀ شيخان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 مرحوم و امثال ايشان در واقع نمرده اند و نخواهند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جسدشان زير خاك تيره مدفون است، ولى روحشان در اعلى عليّين با ارواح پاكان و بزرگان محشور بوده و به واسطۀ آثار قلمى دينى و علمى خودشان در اين جهان درفشانى مى كنند؛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هايى كه تربيت داده اند، تا روزگار هست، مشام جان ها را معطّر مى سازند و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آثارنا تَدلّ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بعدنا الى الآثار</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تحصيلات آن مرحوم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موضوع تحصيلات آن مرحوم عين عباراتى را كه در جلد سوم اين كتاب به شمارۀ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عنوان مدرّس، محمدعلى بن محمدطاهر به قلم خود </w:t>
      </w:r>
    </w:p>
    <w:p>
      <w:pPr>
        <w:pStyle w:val="BookText"/>
        <w:rPr/>
      </w:pPr>
      <w:r>
        <w:rPr>
          <w:rFonts w:ascii="Amiri" w:hAnsi="Amiri" w:eastAsia="Amiri" w:cs="Amiri"/>
          <w:color w:val="111111"/>
          <w:sz w:val="28"/>
          <w:sz w:val="28"/>
          <w:szCs w:val="28"/>
          <w:rtl w:val="true"/>
          <w:lang w:bidi="ar-SA"/>
        </w:rPr>
        <w:t>ايشان مرقوم شده، نقل مى نمايد</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محمدعلى بن محمدطاهر بن نادر محمد بن محمدطاهر تبريزى،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اين اوراق، ادبيّات عربيّه و مقدمات معموله متداوله و كتب متعارفۀ فقهى و اصولى و قسمتى از رياضيّات را در مدرسۀ طالبيّۀ تبريز خوانده و در خلال اين احوال مقدارى كافى از معقول را هم نزد آقاى ميرزا على لنكرانى از افاخم تلامذۀ يگانه فيلاسوف اسلامى، ميرزا ابوالحسن جلوۀ سابق الذكر، كه در معقول نابغۀ عصر بوده، خوانده و اخيراً در حوزۀ درس استدلالى فقهى و اصولى علاّمۀ محقّق مدقّق، فقيه اهل بيت عليهم السلام، آقاى حاجى ميرزا ابوالحسن مجتهد،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افضل المحقّقين و اكمل المدقّقين، آقاى آقا ميرزا صادق مجتهد تبريزى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از مراجع تقليد احكام دينيّه بوده اند، حاضر و براى تهذيب قواعد متقنه و قوانين مبرهنۀ احكام دينيّه و تنقيح ضوابط و مدارك آنها مساعى جميله به كار برده و در طرايق و مسالك آنها تفرّج ها كرده و از بحار انوار آنها زواهر جواهر و غرر و درر التقاط نموده و از هريك از حدايق و روضات و رياض آنها ميوه ها چيده و دامن ها پر از گل هاى رنگارنگ نموده و به اقتضاى شوق فطرى كه در ايراث اثر علمى داشتم، باب مراوده را به روى خودم مسدود و با فضل غيرمتناهى الهى به تأليف آغاز كردم و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بِنِعْمَةِ رَبِّكَ فَحَدِّثْ‌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خود را نيز تذكر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مشايخ اجازۀ اجتهادى اين احقر مولانا العلامة الاجل الاعظم السّيّد السّند والحبر المعتمد، آقاى سيد محمّد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الشّرف والاصاله و ينبوع الفضل والنّباله و قطب دايرة التحقيق، السّيّد صدرالدّين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مدّظلّه السّامى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وحيد العصر و فريد الدّهر، آقاى آقا ميرزا محمدعلى مجتهد شاه آبادى تهرانى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طاب رمسه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اجلاّى ديگر بوده و مشايخ اجازۀ روايتى نيز علاوه بر ايشان، عبارت از فيلاسوف نامى اسلامى، علاّمۀ ثانى، آقاى سيد محمدعلى هبة الدين شهرستانى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فيوضاته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متبحّر متتبّع شهير، آقاى شيخ آقابزرگ تهرانى مقيم 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تقريظات بالنسبه زيادى از طرف آقايان مجتهدين طراز اوّل و مراجع تقليد و علما و </w:t>
      </w:r>
    </w:p>
    <w:p>
      <w:pPr>
        <w:pStyle w:val="BookText"/>
        <w:rPr/>
      </w:pPr>
      <w:r>
        <w:rPr>
          <w:rFonts w:ascii="IRNazanin" w:hAnsi="IRNazanin" w:eastAsia="IRNazanin"/>
          <w:color w:val="111111"/>
          <w:sz w:val="28"/>
          <w:sz w:val="28"/>
          <w:szCs w:val="28"/>
          <w:rtl w:val="true"/>
          <w:lang w:bidi="fa-IR"/>
        </w:rPr>
        <w:t>فضلا و دانشمندان براى اين كتاب و مؤلّفات ديگر آن مرحوم مرقوم شده و اجازات اجتهادى و روايتى متعددى نيز از طرف طبقات مزبور در حق آن مرحوم عالى قدر صادر گرديده است كه خود ايشان در حال حيات، شايد به جهت عدم حمل بر تظاهر و خودستايى با كثرت حجب و تواضع مفرطى كه از خصايص عاليۀ آن بزرگ مرد بود يا ملاحظات ديگر به طبع و نشر و اشاعۀ آنها راغب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 اينكه اين بنده غالباً در محضرشان بودم و از هر درى سخنى به ميان مى آمد، از اين تقريظات و اجازات تفوّهى نفرموده اند و اشاره اى هم نكرده اند، ولى نگارنده كه بعد از وفات ايشان به اسناد و مرقومات مذكور برخوردم، براى طبع آنها مانعى نمى دانم، بلكه چون يقين حاصل است كه به مرور زمان، اصول آنها از بين خواهد رفت و به ملاحظات ديگرى كه ذكر آنها زايد است، نشر يك قسمت از آنها را لازم مى شمارم و حتى انسب چنان به نظر رسيد كه براى بعضى از آنها كه ممكن بود، كليشه تهيه گردد؛ اما متأسفانه تهيۀ كليشۀ چند فقره از آنها به جهت بزرگ تر بودن قطر كاغذ از قطع كتاب يا كم رنگ بودن مركب و علل فنى ديگر ممكن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طبع آنها با حروف سربى اقدام مى گردد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توضيحاً مى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تقريظات و اجازاتى كه ذيلاً به چاپ آنها اقدام مى شود، اجازات و تقريظات ديگرى نيز از طرف حضرات مجتهدين عظام و دانشمندان عالى مقام، از قبيل آقاى سيد ابوالحسن اصفهانى و آقاى حاج شيخ عبدالكريم يزدى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صادر شده است كه احترازاً از اطناب، از نشر آنها صرف نظر مى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تقريظى است كه سيد سند و حبر معتمد مولانا الاجل، آقاى سيد محمد حجت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كتاب ريحانة الادب مرقوم فرموده اند و شرح حال ايشان به عنوان حجت، سيد محمد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 للّه رب العالمين والصلوة والسلام على خير خلقه محمد و آله الطيبين الطاهرين و بعد، مجموعۀ نفيسى كه در معروفين به كنى و القاب ملحوظ گرديده و اثر قيم و تأليف مفيد و جامع متتبّع شهير و بحّاث خبير و نقّاد بصير، ثقة الاسلام و سند الاعلام، حضرت آقاى آميرزا محمدعلى خيابانى تبريزى،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ايام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الحق در جمع آورى موضوع هاى پراكندۀ آن زحمت هاى بسيار متحمل گرديده و در فراهم آوردن لآلى منثوره آن رنج هاى بى شمار كشيده اند و البته بر اهل اطلاع و بصيرت پوشيده نيست كه احياى نام و آثار علماى اعلام لازم و اين گونه تأليفات از طرفى آثار علماى ابرار را احيا نموده و از طرف ديگر جامعه اسلامى را بسيار فايده مى بخشد و راه را بر طالبان تراجم سهل و آسان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تأييدات علاّمۀ مؤلف را در تأليف و تصنيف كتب مفيده مسئلت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قريب مجيب والسلام على اخواننا المؤمنين و رحمة 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الاحقر محمد الحسينى الكوه كمرى</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 مهر شريف محمد بن على الحسينى </w:t>
      </w:r>
    </w:p>
    <w:p>
      <w:pPr>
        <w:pStyle w:val="BookText"/>
        <w:rPr/>
      </w:pPr>
      <w:r>
        <w:rPr>
          <w:rFonts w:ascii="Amiri" w:hAnsi="Amiri" w:eastAsia="Amiri" w:cs="Amiri"/>
          <w:color w:val="111111"/>
          <w:sz w:val="28"/>
          <w:sz w:val="28"/>
          <w:szCs w:val="28"/>
          <w:rtl w:val="true"/>
          <w:lang w:bidi="ar-SA"/>
        </w:rPr>
        <w:t xml:space="preserve">اجازۀ اجتهادى و تقريظى است كه مولانا الاجل، آقاى حجت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سه فقره از تأليفات صاحب ترجمه، يعنى كتاب هاى كفاية المحصّلين و ديوان المعصومين و ريحانة الادب، مرقوم 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 افضل صلواته على سيد رسله محمد و آله المعصومين و بعد،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قرت عينى بملاحظة جملة من مؤلفات الفاضل الكامل، عمدة المحقّقين و زبدة المدقّقين، صاحب المراتب العلية العلمية والعملية و حاوى المكارم الصورية والمعنوية الآميرزا محمدعلى التبريزى الخيابانى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رأيتها مشحونة بغرر الفوائد و درر الفرائد، حاوية للنكات اللطيفة والدقائق الشريفة حقيقة بالتقديس والتقدير و لاينبئك مثل خبير ككتاب كفاية المحصّلين فى شرح تبصرة المتعلّمين و وجدت اسمه مطابقاً للمسمى و مصداقاً لقولهم، الاسماء تنزل من السماء و متكفلا للادلة الاستنباطية والدقائق العلمية الاستدلالية، وافيا بشرح مراد المصنف، حاكيا عن جلالة قدر المؤلف، منبئا عن بلوغه المراتب العالية من العلم والمقامات السامية من الفضل و فوزه غاية المقصد والمراد و ارتقائه من حضيض التقليد الى اوج الاجتهاد و كتاب التحفة المهدوية و ديوان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آلاف 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عجيب فى فنه نفيس فى شأنه جامع للنكات الادبية الدقيقة و للفوائد البديعة الانيقة و تحفة لطيفة للحضرة العلية و كتاب ريحانة الادب فى تراجم المعروفين بالكنى او اللّقب محى لذكر العلماء الاعيان مع متروكية هذا الفن الشريف فى هذا الزمان؛ فجزى اللّه مؤلفه عن الاسلام و اهله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الاحقر محمد الحسينى الكوه كمرى</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 خاتم شريف مزبور </w:t>
      </w:r>
    </w:p>
    <w:p>
      <w:pPr>
        <w:pStyle w:val="BookText"/>
        <w:rPr/>
      </w:pPr>
      <w:r>
        <w:rPr>
          <w:rFonts w:ascii="Amiri" w:hAnsi="Amiri" w:eastAsia="Amiri" w:cs="Amiri"/>
          <w:color w:val="111111"/>
          <w:sz w:val="28"/>
          <w:sz w:val="28"/>
          <w:szCs w:val="28"/>
          <w:rtl w:val="true"/>
          <w:lang w:bidi="ar-SA"/>
        </w:rPr>
        <w:t>اجازۀ روايتى است از طرف حضرت معظم له طاب 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الذى بالعلم رفع اقدار العلماء حتى جعلهم ورثة الانبيا و فضّل مدادهم على دماء الشهدا و افضل صلواته و تحياته على اشرف رسله و اهل بيته الاصفياء النجباء و بعد، فقد استجاز منى فى الرواية و نقل احاديث اهل بيت العصمة و معادن العلم والحكمة، جناب العالم العامل والفاضل الكامل، ابوالفواضل والفضائل، قرة عين الفضل والكمال و غرة جبين العلم والافضال، صاحب المقامات العلمية والعملية و حاوى المكارم الصورية والمعنوية، الاديب الاريب الالمعى اللوزعى، الآميرزا محمدعلى التبريزى الخيابانى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 اهل للاجابة و حريا لقضاء الحاجة، فاجزت له ان يروى عنى جميع ما صحت لى روايته من جميع روايات اصحابنا الامامية عن مشايخى العظام و اساتيدى الكرام كل خلف عن سلف الى ان ينتهى الى الائمة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كثيرة واسعة مذكورة فى محلها لايسع الورقة لبسطها و اشير الى بعضها تيمنا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 هو اقربها و اعليها و اغليها ما اروى عن السيد السند السيد ابى تراب الخونسارى رحمه الله عن عمى المحقق، السيد حسين الكوه كمرى، عن شيخه شريف العلماء و ساير مشايخه الكثيرين عن السيد الجليل، صاحب الرياض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الشيخ الجليل، الشيخ عبدالله المامقانى عن والده الزاهد و جمع آخر عن عمى المحقق و عن الشيخ الفاضل، الشيخ حسن اللنكرانى و جمع آخر عن الفاضل الشرابيانى عن عمى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جمع كثير بواسطة او واسطين عن الشيخ المحقق الانصارى عن شيخه شريف العلماء والمحقق النراقى عن صاحب الرياض بطرقه المعروفة و منها عن شيخى و استادى و من عليه فى العلوم استنادى شيخ الشريعة الاصفهانى عن السيد محمدباقر القزوينى والشيخ محمدحسين الكاظمى والآميرزا محمدهاشم الچهارسوقى و غيرهم بطرقهم المعروفة و منها عن السيد السند المعتمد، السيد حسن العاملى الكاظمى، بطرقه </w:t>
      </w:r>
    </w:p>
    <w:p>
      <w:pPr>
        <w:pStyle w:val="BookText"/>
        <w:rPr/>
      </w:pPr>
      <w:r>
        <w:rPr>
          <w:rFonts w:ascii="Amiri" w:hAnsi="Amiri" w:eastAsia="Amiri" w:cs="Amiri"/>
          <w:color w:val="111111"/>
          <w:sz w:val="28"/>
          <w:sz w:val="28"/>
          <w:szCs w:val="28"/>
          <w:rtl w:val="true"/>
          <w:lang w:bidi="ar-SA"/>
        </w:rPr>
        <w:t>المذكورة فى عيون الرجال المتحده مع طرق المحدث النورى المذكورة فى المستدرك و اروى ايضاً عن المحدث النورى بطرق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ان يروى عنى بهذه الطرق و غيرها جميع روايات اصحابنا و جميع مؤلفاتهم فى جميع فنون الاسلام بل روايات اهل السنة والجماعة و مؤلفاتهم مما لى اليه طريق و اوصيه بما اوصانى بمشايخى من الاحتياط والورع والتقوى فى تمام الحالات و اسئله ان لاينسانى عن الدعوات الصالحات فى الحياة والممات كما لاانساه، انشاء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شهر رجب الخير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 الاحقر محمد الحسينى الكوه كمرى</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 مهر شريف مزبور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تقريظى است كه حضرت استاد علامه حجة الاسلام آقاى محيى الدين مامقانى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مدظله العالى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نجف اشرف براى كتاب ريحانة الادب مرقوم 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 و تقدير صدر من النجف الاشرف فى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1371</w:t>
      </w:r>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Amiri" w:hAnsi="Amiri" w:eastAsia="Amiri" w:cs="Amiri"/>
          <w:color w:val="111111"/>
          <w:sz w:val="28"/>
          <w:sz w:val="28"/>
          <w:szCs w:val="28"/>
          <w:rtl w:val="true"/>
          <w:lang w:bidi="ar-SA"/>
        </w:rPr>
        <w:t>شكر المنعم احدى الغرائز السامية والخصال الشريفة العاليه والصفات الحميدة الراقية الّتى اودعها اللّه فى نفوس نبلاء البشر و مزجها بطينتهم ثم ظهرت فى طباعهم و عاداتهم فى حياتهم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الناس فئة اهتمت فى تنميتها وسعت فى تغذيتها حتى صارت لهم خلقاً ثابتاً و وساماً تتحلى بها فى الحياة و خلة تعرف بها بين الاقران و هناك رهط من الناس اهملها و اعرض عنها و استهون بها و استرخصها حتى خمد نورها فى نفسه و انطفأ ضوءها من قلبه، فنزل لفقدها الى حضيض مصاف الانعام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هبط الى منحدر هوة الحيوان والحشرات، اذ عدم الى الشرف دليلا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اندفعت اندفاعا نفسيا لايشوبه سوى حب الفضيلة و لايخامره الا اداء الواجب الدينى ان ارفع الى سماحة العلامة النحرير والمحقق الثبت القدير، حضرت حجة الاسلام والمسلمين الميرزا محمدعلى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 اللّه ايامه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نفع الامة بمعلوماته بعض ما يكنه ضميرى و ينطوى عليه مكنونى من الشكر والتقدير والتعظيم والتبجيل لما اسدى للامة من الخدمات الجليلة والاعمال الجبارة النفيسة الّتى لايبتغى من ورائها سوى تثقيف امته و اداء فرض عمله و فضيلته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خدم بتلك المصنفات الممتعة الّتى صنفها فى مختلف العلوم من الفقه واللغة والتاريخ عالمى العلم والادب خدمة تذكر فتشكر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لاوكل تلك الآثار الخالدة قد اصبحت فى طليعة المؤلفات الّتى حازت السبق فى ميدان المؤلفات الاخرى، فلا غرابة من مثل علامتنا الشهير اذا ما اتحف الجامعة الاسلامية بجوهرته اليتيمة الاخرى و درته الثمينة المسماة ريحانة الادب او الكنى و الالقاب و هو ذلك الفرد من رجالنا </w:t>
      </w:r>
    </w:p>
    <w:p>
      <w:pPr>
        <w:pStyle w:val="BookText"/>
        <w:rPr/>
      </w:pPr>
      <w:r>
        <w:rPr>
          <w:rFonts w:ascii="Amiri" w:hAnsi="Amiri" w:eastAsia="Amiri" w:cs="Amiri"/>
          <w:color w:val="111111"/>
          <w:sz w:val="28"/>
          <w:sz w:val="28"/>
          <w:szCs w:val="28"/>
          <w:rtl w:val="true"/>
          <w:lang w:bidi="ar-SA"/>
        </w:rPr>
        <w:t xml:space="preserve">المجاهدين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المخلصين والعلماء البارزين الذين كرسوا جل حياتهم لخدمة الدين و صرفوا همتهم فى تثقيف امة سيد المرسلين و ثابروا على ذلك بقدم راسخ و قلب مطمئنّ و جنان رابض لاتزلزل همّته العواصف و لاتثنى عزمه القواصف و لاتأخذه فى سبيل اداء واجبه الدّينى لومة لائم كل ذلك تفانيا فى سبيل العلم و انقيادا لاوامر الشرع و طلباً لمرضاة اللّه فاليك ايها الحبر الجليل والعلامة الشهير قلباً مليئاً بالشكر والتقدير لاعمالك الصالحه و اتعابك المشكورة و اليك ايّها المجاهد فى سبيل اللّه اعرض شعورى لاياديك البيضاء و آثارك الخالده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يا صاحب الفضل تقريظى و اصفح عن قصورى اذا ماكبا جواد براعتى عن اداء اخلاصى و اجعلنى من مخلصيك والمعجبين بك لازلت مؤيدا منصورا و موفقا لبث انوار العلم و معالم الدين مقرونة اتعابك بالفوز و صنيعك بالفلاح و دم لنا و للامة جمعاء و قد انشد و نظم هذين البيتين الطبيب النطاسى خالنا، الميرزا محمد الخليلى، صاحب كتاب معجم الادباء الاطباء، تقدير الاعمال علامتنا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الذي صنع الجميل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فى العلم والعرفان</w:t>
      </w:r>
    </w:p>
    <w:p>
      <w:pPr>
        <w:pStyle w:val="BookText"/>
        <w:rPr/>
      </w:pPr>
      <w:r>
        <w:rPr>
          <w:rFonts w:ascii="Amiri" w:hAnsi="Amiri" w:eastAsia="Amiri" w:cs="Amiri"/>
          <w:color w:val="111111"/>
          <w:sz w:val="28"/>
          <w:sz w:val="28"/>
          <w:szCs w:val="28"/>
          <w:rtl w:val="true"/>
          <w:lang w:bidi="ar-SA"/>
        </w:rPr>
        <w:t xml:space="preserve">و اذا انقضتْ ايام مدةِ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فجميلُ صنعِ المرء عمر ثان</w:t>
      </w:r>
    </w:p>
    <w:p>
      <w:pPr>
        <w:pStyle w:val="BookText"/>
        <w:rPr/>
      </w:pPr>
      <w:r>
        <w:rPr>
          <w:rFonts w:ascii="Amiri" w:hAnsi="Amiri" w:eastAsia="Amiri" w:cs="Amiri"/>
          <w:color w:val="111111"/>
          <w:sz w:val="28"/>
          <w:sz w:val="28"/>
          <w:szCs w:val="28"/>
          <w:rtl w:val="true"/>
          <w:lang w:bidi="ar-SA"/>
        </w:rPr>
        <w:t>حرره الفانى محيى الدين المامقانى</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 مهر عبده محيى الدين </w:t>
      </w:r>
    </w:p>
    <w:p>
      <w:pPr>
        <w:pStyle w:val="BookText"/>
        <w:rPr/>
      </w:pPr>
      <w:r>
        <w:rPr>
          <w:rFonts w:ascii="Amiri" w:hAnsi="Amiri" w:eastAsia="Amiri" w:cs="Amiri"/>
          <w:color w:val="111111"/>
          <w:sz w:val="28"/>
          <w:sz w:val="28"/>
          <w:szCs w:val="28"/>
          <w:rtl w:val="true"/>
          <w:lang w:bidi="ar-SA"/>
        </w:rPr>
        <w:t xml:space="preserve">اجازۀ روايتى است كه حبر جليل و علامۀ شهير، آقاى سيد هبة الدين شهرستانى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 اللّه ايام افاضاته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مرقوم داشته اند و شرح حال ايشان به عنوان هبة الدين، سيد محمدعلى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مقبول الحمد للّه على متواتر نعمائه و مسلسل الشكر على المستفيض من آلائه و صلاة مرفوعة غيرمقطوعة على المرسل رحمة للعالمين والمجمع على فضله الذى لا ريب فيه و فضل كتابه الّذى لا باطل يأتيه و لا شك يعتريه محمد صلى الله عليه و آله و آله الثّقاة دعاة الحق و هداة الحقيقة المصلحين لرواية السّعادة المنشودة للخليقة والمصححين لاسانيدها فى كل شريعة و طريقة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فلما كانت الاجازة والاستجازة فى الرواية من شعب علم الدراية و من سنن السلف الصالح من علمائنا المحدّثين و فقهائنا المحقّقين سئلنى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الاجل الافضل، انموزج عصابتنا البحاثه فى العصر الاول، حضرة العالم الفاضل والمحدث المحقق الكامل، صفوة المؤلفين الاماثل ولينا الصفى الروحانى المولى محمدعلى التبريزى الخيابانى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حياه اللّه و حباه بنيل الرغائب والامانى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احرّر له اجازة ما رويته و تحملته عن شيوخى الكرام بجملة اسانيدهم الى ائمة اهل البيت النّبوى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عليهم افضل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فاستخرت اللّه سبحانه و اجزته ان يروى عنى جميع ذلك عنهم جميعا و اخص بالذكر خمسة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ارواحهم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اولهم، الشيخ الشهيد السعيد الالهى محمدباقر بن محمدمحسن بن سراج الدين الاصطهباناتى الشيرازى المقتول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هجريه عن مشايخه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مراقدهم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المولى على المقدس الرازى نجل الطبيب المشهور ميرزا خليل الطهرانى والسيد ميرزا محمدهاشم چارسوئى الخونسارى الاصفهانى والسيد محمدمهدى القزوينى الحلى المتوفّى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والشيخ محمد التقى المشهور بآغا نجفى الاصفهانى </w:t>
      </w:r>
    </w:p>
    <w:p>
      <w:pPr>
        <w:pStyle w:val="BookText"/>
        <w:rPr/>
      </w:pPr>
      <w:r>
        <w:rPr>
          <w:rFonts w:ascii="Amiri" w:hAnsi="Amiri" w:eastAsia="Amiri" w:cs="Amiri"/>
          <w:color w:val="111111"/>
          <w:sz w:val="28"/>
          <w:sz w:val="28"/>
          <w:szCs w:val="28"/>
          <w:rtl w:val="true"/>
          <w:lang w:bidi="ar-SA"/>
        </w:rPr>
        <w:t xml:space="preserve">والشّيخ محمدتقى بن حسينعلى الحائرى المعروف بالفاضل الهروى و ثانيهم مولانا الزعيم و ابن عمنا الكريم، الامير السيد محمد الطهرانى، المعروف بآية اللّه الطباطبائى، عن مشايخه المشاهير و هم جماعة نخصّ بالذكر منهم والده، السيد صادق الطهرانى، عن ابيه، السيد مهدى الهمدانى ابن الامير السيد على الكبير و ثالثهم سيدنا الحسن ابن الهادى الكاظمى المعروف بالصدر من آل شرف الدين مؤلف كتاب الشّيعة و فنون الاسلام عن مشايخه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ضرايحهم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ملا على المقدس الطهرانى والسيد ميرزا محمدهاشم الخونسارى السابق ذكرهما الشريف و رابعهم الفقيه البارع الورع السيد اسماعيل الصدر نزيل سامراء والحائر الحسينى و نجل العلامة المشهور السيد صدرالدين العاملى الاصفهانى و قد اجازنى فى الرواية شفاها و اجازنى فى الاجتهاد والفتوى كتبا من دون تسمية شيوخه الكرام و خامسهم المحقق العظيم والفقيه الحكيم، شيخنا المولى محمدكاظم المعروف بآية اللّه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روحه و نوّر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مجيزا فى الرواية عن شيخه، السيد مهدى القزوينى الحلّى الانف ذكره المنيف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اجزت للشيخ المشار الى اسمه الشريف ان يروى عنى المرويات اجزته ان يروى عنى المقروات والمسموعات و مؤلفاتى فى شتّى العلوم والّتى نشر اسمائها عدة من اوليائنا الاصفياء كالسيد محمدمهدى العلوى السبزوارى والشيخ سراج الواعظين الانصارى فى مقدمة اسلام و هيئت و غيرهما من محبى العلماء الاخيار و محمى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خادم العلم والدين هبة الدين الحسينى الشهير بالشهرستانى</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غرة محرم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خاتم شريف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اجتهادى است كه از طرف حضرت آية اللّه العظمى سيد صدرالدين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كه فقيهى بودند اصولى محدث رجالى محقق عميق النظر و شرح حال ايشان به عنوان صدرالدين صدر قيد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80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52"/>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53" o:detectmouseclick="t"/>
                <v:stroke color="#3465a4" joinstyle="round" endcap="flat"/>
                <w10:wrap type="none"/>
              </v:shape>
            </w:pict>
          </mc:Fallback>
        </mc:AlternateConten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اجازه اجتهاد سيد صدرالدين صدر به 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روايتى است كه از طرف حضرت قدوة الفقهاء والمجتهدين آقاى سيد محسن حكيم بن سيد مهدى طباطبايى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معظم له از فحول و متبحرين علماى اماميۀ عرب عصر حاضر و از بزرگ ترين زعما و فقها و از اكابر مراجع تقليد اثناعشريه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46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55"/>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556" o:detectmouseclick="t"/>
                <v:stroke color="#3465a4" joinstyle="round" endcap="flat"/>
                <w10:wrap type="none"/>
              </v:shape>
            </w:pict>
          </mc:Fallback>
        </mc:AlternateConten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اجازه روايت سيد محسن حكيم به 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اجتهادى و روايتى است كه از طرف حضرت علامۀ نحرير جامع المعقول والمنقول، شيخ محمدحسين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درجاته و روح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گرديده است كه از بزرگان متتبعين علماى اماميه و از عدول و ثقات فقهاى اثناعشريه بوده و شرح حال ايشان به عنوان كاشف الغطاء، شيخ محمدحسين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5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59" o:detectmouseclick="t"/>
                <v:stroke color="#3465a4" joinstyle="round" endcap="flat"/>
                <w10:wrap type="none"/>
              </v:shape>
            </w:pict>
          </mc:Fallback>
        </mc:AlternateConten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اجازه اجتهاد محمدحسين كاشف الغطاء به 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تقريظى است كه از طرف حبر جليل، شيخ محمدحسين كاشف الغطاء سابق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انار اللّه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تأليفات مؤلف مرحوم مرقوم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562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61"/>
                        <a:stretch/>
                      </pic:blipFill>
                      <pic:spPr>
                        <a:xfrm>
                          <a:off x="0" y="0"/>
                          <a:ext cx="5334120" cy="5562720"/>
                        </a:xfrm>
                        <a:prstGeom prst="rect">
                          <a:avLst/>
                        </a:prstGeom>
                        <a:ln w="0">
                          <a:noFill/>
                        </a:ln>
                      </pic:spPr>
                    </pic:pic>
                  </a:graphicData>
                </a:graphic>
              </wp:inline>
            </w:drawing>
          </mc:Choice>
          <mc:Fallback>
            <w:pict>
              <v:shape id="shape_0" stroked="f" o:allowincell="f" style="position:absolute;margin-left:0pt;margin-top:-438.05pt;width:419.95pt;height:437.95pt;mso-wrap-style:none;v-text-anchor:middle;mso-position-horizontal:left;mso-position-vertical:top" type="_x0000_t75">
                <v:imagedata r:id="rId562" o:detectmouseclick="t"/>
                <v:stroke color="#3465a4" joinstyle="round" endcap="flat"/>
                <w10:wrap type="none"/>
              </v:shape>
            </w:pict>
          </mc:Fallback>
        </mc:AlternateConten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تقريظ شيخ محمدحسين كاشف الغطاء بر تأليفات 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اجازۀ اجتهادى و روايتى است كه از طرف علامۀ نحرير فقيه الحكما و حكيم الفقها، ميرزا عبدالحسين رشتى قدس سره مرقوم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عالمى بودند جامع و جليل القدر كه در زمان خود مدتى رياست حوزۀ علميۀ نجف الاشرف را داشتند و ضمن همين مقدمه به شرح حال وى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27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6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65" o:detectmouseclick="t"/>
                <v:stroke color="#3465a4" joinstyle="round" endcap="flat"/>
                <w10:wrap type="none"/>
              </v:shape>
            </w:pict>
          </mc:Fallback>
        </mc:AlternateConten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اجازه اجتهاد ميرزا عبدالحسين رشتى به 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اجتهادى و روايتى است كه از طرف قدوة المحققين والمجتهدين جامع معقول و منقول و از اكابر علماى اماميۀ عصر، حضرت آية اللّه ميرزا محمدعلى شاه 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مضجعه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حاضر بودند كه اخيراً به رحمت ايزدى پيوستند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67"/>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568"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29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70"/>
                        <a:stretch/>
                      </pic:blipFill>
                      <pic:spPr>
                        <a:xfrm>
                          <a:off x="0" y="0"/>
                          <a:ext cx="4229280" cy="6985080"/>
                        </a:xfrm>
                        <a:prstGeom prst="rect">
                          <a:avLst/>
                        </a:prstGeom>
                        <a:ln w="0">
                          <a:noFill/>
                        </a:ln>
                      </pic:spPr>
                    </pic:pic>
                  </a:graphicData>
                </a:graphic>
              </wp:inline>
            </w:drawing>
          </mc:Choice>
          <mc:Fallback>
            <w:pict>
              <v:shape id="shape_0" stroked="f" o:allowincell="f" style="position:absolute;margin-left:0pt;margin-top:-550.05pt;width:332.95pt;height:549.95pt;mso-wrap-style:none;v-text-anchor:middle;mso-position-horizontal:left;mso-position-vertical:top" type="_x0000_t75">
                <v:imagedata r:id="rId571" o:detectmouseclick="t"/>
                <v:stroke color="#3465a4" joinstyle="round" endcap="flat"/>
                <w10:wrap type="none"/>
              </v:shape>
            </w:pict>
          </mc:Fallback>
        </mc:AlternateConten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اجازه اجتهاد ميرزا محمدعلى شاه آبادى به 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رمسه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حيات، شرح حال مشايخ روايتى و اجتهادى خودشان را در اين كتاب مرقوم فرموده اند، ولى متأسفانه ترجمۀ حال دو نفر از ايشان، يعنى آية اللّه العظمى آقاى سيد محسن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مدّظلّه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قدوة الفقهاء والمجتهدين، مرحوم شيخ عبدالحسين رشتى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ننوشته اند و مسلماً اگر توفيق نوشتن مستدركى را كه وعده داده بودند، پيدا مى كردند، اين نقيصه را رفع مى نمودند، ولى افسوس كوس رحلت زده شد و اجل مقدّر فرارسيد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اين سطور لازم مى داند تيمّناً و استطراداً و براى اينكه ترجمۀ حال تمامى مشايخ اجتهادى و روايتى آن مرحوم نوشته شود، در اين قسمت اشارتى بكند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حكيم، آقاى سيد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10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7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سيدمحسن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سيد مهدى طباطبايى،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فحول و متبحّرين علماى اماميّۀ معاصر و از بزرگ ترين زعما و فقها و از اكابر مراجع تقليد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فقيهى است اصولى رجالى و حوزۀ تدريسش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حوزه هاى علمى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در بيانات علمى، رويّۀ مخصوصى اتخاذ كرده مبنى بر ايجاز و اجتناب از حشو و زوايد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اش نيز از معروف ترين خانواده هاى نجف اشرف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عدۀ زيادى از افاضل و علما از اين خانواده نشئت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ترجمه از آخوند خراسانى و آقا ضياء عراقى و حاجى ميرزا حسين نايينى و شيخ على آل صاحب الجواهر و سيد ابوتراب خوانسارى استفاده اصول و فقه و علم رجال كرده است و فعلاً مرجع تقليد عموم شيعيان افغانستان و بسيارى از شيعيان عراق و سوريه و لبنان و جمعى وافر از بلاد ديگر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حاشيۀ رياض المسائل؛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كفايۀ آخوند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دو مجلد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حاشيۀ</w:t>
      </w:r>
    </w:p>
    <w:p>
      <w:pPr>
        <w:pStyle w:val="BookText"/>
        <w:rPr/>
      </w:pPr>
      <w:r>
        <w:rPr>
          <w:rFonts w:ascii="Amiri" w:hAnsi="Amiri" w:eastAsia="Amiri" w:cs="Amiri"/>
          <w:color w:val="111111"/>
          <w:sz w:val="28"/>
          <w:sz w:val="28"/>
          <w:szCs w:val="28"/>
          <w:rtl w:val="true"/>
          <w:lang w:bidi="ar-SA"/>
        </w:rPr>
        <w:t xml:space="preserve">مكاسب شيخ مرتضى انصارى؛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تبصرۀ علامۀ حلى؛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نافع محقق؛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مستمسك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عروۀ سيد محمدكاظم يزدى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معظم له در تاريخ نگارش اين مختصر در قيد حيات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 اللّه المسلمين بطول بقائه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رشتى، شيخ عبدالحسين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83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76"/>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5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شيخ عبدالحسين رشتى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شيخ عيسى بن شيخ يوسف، رشتى، در كربلا متولّد و در نجف ساكن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از اكابر علماى اماميّۀ معاصر و فقيهى بوده اصولى حكيم متكلّم معقولى منقولى، كثيرالتتبّع و وسيع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به حال تجرّد و انزوا زندگى مى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حاجى ميرزا محمدحسن آشتيانى، شيخ على نورى، سيد شهاب الدين نيريزى شيرازى، آخوند خراسانى، شريعت اصفهانى، سيد محمدكاظم يزدى درس خوانده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فى ما استفيد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جواهر الكلام؛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رسائل شيخ مرتضى انصارى؛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شرح شمسيّه؛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شرح مطالع؛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مطول؛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مكاسب شيخ مذكور؛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اى در هريك از بدا و غيبت و نسخ و وضع؛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مزجى كفاية الاصول آخوند خراسانى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هر دو جلدش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ترجمه شعر خوب نيز مى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خاتمه از درگاه حضر احديت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و عم نواله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مسئلت مى نمايد كه آن مرحوم را قرين رحمت و غريق آمرزش و مغفرت فرماياد؛ روحش را مسرور و قبرش را پر از نور كناد؛ با دوستان خود از بزرگان علم و دين محشور گرداناد؛ از فيضان شآبيب غفران و كرم دريغ نداراد؛ بازار علم و دانش و معرفت و متاع تقوا و پرهيزكارى و فضيلت را رواج دهاد؛ نهال ملكات فاضله و اخلاق كريمه را بارور و سايه گستر گرداناد؛ كشور ايران را در پناه حمايت و ظل عنايت خود نگه داراد و ما را به راه راست و صراط مستقيم هدايت فرماياد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 جوده و كرمه و احسانه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يرحم اللّه عبداً قال آمينا</w:t>
      </w:r>
    </w:p>
    <w:p>
      <w:pPr>
        <w:pStyle w:val="BookText"/>
        <w:rPr/>
      </w:pP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اسفندماه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اصغر مدّرس </w:t>
      </w:r>
      <w:bookmarkStart w:id="109" w:name="pg15954_176319"/>
    </w:p>
    <w:p>
      <w:pPr>
        <w:pStyle w:val="Heading2"/>
        <w:numPr>
          <w:ilvl w:val="1"/>
          <w:numId w:val="1"/>
        </w:numPr>
        <w:rPr/>
      </w:pPr>
      <w:bookmarkStart w:id="110" w:name="__RefHeading___Toc16306266_2142443653"/>
      <w:bookmarkStart w:id="111" w:name="_Toc38"/>
      <w:bookmarkEnd w:id="109"/>
      <w:bookmarkEnd w:id="110"/>
      <w:r>
        <w:rPr>
          <w:rtl w:val="true"/>
        </w:rPr>
        <w:t>فهرست منابع</w:t>
      </w:r>
      <w:bookmarkEnd w:id="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 بيگدلى، لطفعلى بن آقاخان، آتشكده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آقابزرگ تهرانى، الذريعة الى تصانيف الشيعة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محبوب، جعفر بن باقر، ماضى النجف و حاضرها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آلوسى، محمود شكرى، بلوغ الارب فى معرفة احوال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آيتى، عبدالحسين، تاريخ يزد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الحديد، شرح نهج البلاغه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العربى، محمد بن عبداللّٰه، احكام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عسقلانى، احمد بن على، الدرر الكامنة فى اعيان المائة الثامنه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خلكان، وفيات الاعيان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شاكر كتبى، فوات الوفيات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مناقب آل ابى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على، مهج الدعوات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طيفور، احمد بن ابى طاهر، بلاغات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فوطى، عبدالرزاق بن احمد، الحوادث الواقعة والتجارب النافعة فى المأة السابعة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قتيبه،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قفطى، على بن يوسف، اخبار العلماء باخبار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الحكماء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الكربلايى، حسين، روضات الجنات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نديم، الفهرست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ابوالفرج اصفهانى، على بن حسين، الاغانى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اربلى، على بن عيسى، كشف الغمه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اردكانى، محمدباقر، جامع الشواهد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استرآبادى، محمد بن على، منهج المقال فى تحقيق احوال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اشكورى، ابوالقاسم، بغية الطالب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اصفهانى، ميرزا طاهر، گنج شايگان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اعتمادالسلطنه، محمدحسن خان، درر التيجان فى تاريخ بنى اشكان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خيرات حسان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مآثر و آثار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مرآت البلدان، تحقيق هاشم محدث و عبدالحسين نوايى،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مطلع الشمس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افندى، عبداللّٰه، رياض 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افندى، فهيم، سفينة الشعراء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امين عاملى، محسن، اعيان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امينى، محمدهادى، معجم الرجال فكر والادب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انطاكى، داوود بن حسن، تزيين الاسواق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ايرانى، عبدالمحمد، پيدايش خط و خطاطان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باباطاهر همدانى، ديوان اشعار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بروجردى، حسين بن رضا، المستطرفات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نخبة المقال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بلاغى، محمدجواد، آلاء الرحمن فى تفسير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بهوپالى، محمدعلى حسن خان، صبح گلشن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بيروتى، بشير يموت، شاعرات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تبريزى، محمد بن صالح، اوقيانوس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تبريزى، محمدحسين بن خلف، برهان قاطع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تفرشى، مصطفى بن حسين، نقد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تنكابنى، محمد، قصص 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ثعالبى، عبدالملك، يتيمة الدهر فى محاسن اهل العصر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الاسلام، على بن موسى، ايضاح الانباء فى تعيين مولد خاتم الانبياء و مقتل سيدالشهداء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جاپلقى، محمدشفيع، روضة البهيّة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جرجى زيدان، تاريخ آداب اللّغة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جزرى، ابن اثير، المرصّع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حاجى خليفه، مصطفى، كشف الظنون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حسنى حسينى، محمدرضا، تاريخ اولاد الاطهار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حسينى تفرشى، ميرمصطفى، نقد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حسينى سنبهلى، ميرحسين دوست، تذكرۀ حسينى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حشرى تبريزى، محمدامين، تاريخ حشرى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روضة الاطهار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احمد بن عبداللّه، خلاصة تذهيب الكمال فى اسماء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خطيب البغدادى، احمد بن على، تاريخ بغداد أو مدينة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خليلى، محمدعلى، دايرة المعارف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خواندمير، غياث الدين، دستور الوزراء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خوانسارى، محمدباقر، روضات الجنات فى احول العلماء والسادات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خوانسارى، محمدمهدى، احسن الوديعه فى تراجم مشاهير مجتهدى الشيعه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خويى، ابراهيم، الدرة النجفيه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ملخص المقال فى تحقيق احوال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دميرى، محمد بن موسى، حياة الحيوان، تصحيح احمد حسن بسج،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ديوان بيگى، احمد، حديقة الشعراء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راجى، ابوالحسن، ديوان اشعار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رضوى قمى، حسن، نهاية المأمول فى شرح كفاية الاصول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رفعت، احمد، لغات تاريخيه و جغرافيه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روحانى شيرازى، على، گلشن وصال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ريوانى، محمد عبدالشكور، تذكرۀ علماى هندى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زبيدى، محمد بن محمد، تاج العروس من شرح جواهر القاموس، تحقيق على 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زركلى، خيرالدين، الاعلام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زوزنى، حسين بن احمد، شرح المعلقات السبع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سامى، شمس الدين، قاموس الأعلام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سبكى، تاج الدين، طبقات الشافعية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سپهر، عباسقلى خان، شامل التواريخ مظفرى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سپهر كاشانى، محمدتقى، ناسخ التواريخ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سركيس، يوسف اليان، معجم المطبوعات العربية والمعربة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سماوى، محمد، الكواكب السماويه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سندوبى، حسن، اعيان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سيدعلى خان مدنى، سلافة العصر فى محاسن الشعراء بكل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مرتضى، الامالى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سيورى، ابوعبداللّٰه مقداد، كنز العرفان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سيوطى، عبدالرحمان، الاتقان فى علوم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بغية الوعاة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شبلنجى، سيد مؤمن، نور الابصار فى مناقب آل بيت النبى المختار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شعرانى، عبدالوهاب، لواقح الأنوار فى طبقات السادة الاخيار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شكوهى، مهدى، ديوان اشعار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شُمّنى، احمد بن محمد، المنصف من الكلام على مغنى ابن هشام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شوشترى، نوراللّٰه، احقاق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مجالس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شهيد ثانى، شرح لمعه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حر عاملى، امل الآمل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صدوق، اكمال الدين و اتمام النعمه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طوسى، 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كبير، محمدحسن، حاشيۀ رسائل شيخ مرتضى انصارى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نتيجة المقال فى علم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شيرازى، ابن يوسف، فهرست كتابخانۀ مدرسه سپهسالار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شيروانى، شريف، صدف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طبرسى، فضل بن حسن، اعلام الورى باعلام الهدى فى فضائل الائمة الهداة و احوالهم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مجمع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طريحى، فخرالدين، مجمع البحرين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طنطاوى جوهرى، تفسير الجواهر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طوسى، خواجه نصير، اساس الاقتباس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عبدالرّب آبادى، محمدمهدى، نامۀ دانشوران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عراقى ميثمى، محمود، قوامع الفضول عن وجوه حقائق علم الاصول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عسكرى، ابوهلال، جمهرة الامثال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عطار نيشابورى، فريدالدين محمد، تذكرة الاولياء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حلى، حسن بن يوسف، خلاصة الأقوال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عليارى تبريزى، على، بهجة الآمال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عوفى، محمد، لباب الالباب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عيدروس، عبدالقادر بن شيخ، النور السافر عن اخبار القرن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غلايينى، مصطفى، رجال المعلقات العشر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فرصت شيرازى، محمدنصير، آثار عجم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فواز، زينب بنت على، الدر المنثور فى طبقات ربات الخدور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فيروزآبادى، محمد بن يعقوب، قاموس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فيلسوف الدوله، عبدالحسين، مطرح الأنظار فى تراجم اطباء الاعصار والامصار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قاآنى، حبيب اللّٰه، ديوان اشعار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قاسم قادرى، مير قدرت اللّه، مجموعۀ نغز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قمى، شيخ عباس، الكنى والالقاب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هدية الاحباب فى ذكر المعروفين بالكنى والالقاب والانساب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كاشف الغطاء، شيخ جعفر، كشف الغطاء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كشى،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كمپانى، محمدحسين، الانوار القدسيه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گروسى، فاضل خان، انجمن خاقان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گنجى، محمد، البيان فى اخبار صاحب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لاهورى، غلام سرور، خزينة الاصفياء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لعلى، على، ديوان اشعار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لكنوى، ابوالحسنات محمد عبدالحى، الفوائد البهيّة فى تراجم الحنفيّة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لودى، شيرعلى خان، مرآت الخيال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مازندرانى حائرى، محمد بن اسماعيل، منتهى المقال فى علم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مامقانى، عبداللّه، تنقيح المقال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محبى، محمد، خلاصة الاثر فى اعيان القرن الحادى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محتشم كاشانى، ديوان اشعار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مرادى، محمدخليل، سلك الدرر فى اعيان القرن الثانى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مرعشى، محمدخليل، مجمع التواريخ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معصومعلى شاه، طرائق الحقائق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 الكتاب شيرازى، محمد بن محمد، تذكرة الخواتين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طبقات الفقهاء، تحقيق مؤسسه امام صادق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الامام الصادق عليه السلام،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ميبدى، على، بديع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ميدانى، احمد بن محمد، مجمع الامثال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ميرداماد، الرواشح السماوية فى شرح الاحاديث الامامية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ناصرالشريعه، محمدحسين، مختار البلاد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نثار، محمدمهدى، ديوان اشعار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نجاشى،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 محمد طه، اتقان المقال فى احوال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الندوى، محمدهاشم، تذكرة النوادر،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دائرة المعارف العثمانيه،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نصرآبادى، محمدطاهر، تذكرۀ نصرآبادى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نصيرى، لطفعلى، قصيدۀ انصافيه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نقدى، جعفر بن محمد، زينب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منن الرحمان فى شرح وسيلة الفوز و الامان فى مدح صاحب العصر والزمان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نورى، حسين بن محمدتقى، مستدرك الوسائل و مستنبط المسائل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نورى طبرى، حسين، الفيض القدسى فى احوال العلامة المجلسى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نهاوندى، على اكبر، جنتان مدهامتان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نيشابورى، حسن بن محمد، عقلاء المجانين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وجدى، فريد، دايرة المعارف القرن العشرين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وقايع نگار، محمدصادق، زينت المدايح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هاشمى، احمد، جواهر الادب فى ادبيات و انشاء لغة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هدايت، رضاقلى خان، رياض العارفين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الفصحاء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هيدجى، محمد بن معصومعلى، حاشيۀ شرح منظومۀ سبزوارى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ديوان اشعار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ياقوت حموى، مراصد الاطّلاع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معجم الادباء، تحقيق احسان عباس،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دارالغرب الاسلامى،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يزدى، محمدباقر، وسيلة الوسائل فى شرح الرسائل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نزهة الارواح و روضة الافواح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پايان كتاب ريحانة الادب</w:t>
      </w:r>
    </w:p>
    <w:p>
      <w:pPr>
        <w:pStyle w:val="BookText"/>
        <w:rPr/>
      </w:pPr>
      <w:r>
        <w:rPr>
          <w:rFonts w:ascii="Amiri" w:hAnsi="Amiri" w:eastAsia="Amiri" w:cs="Amiri"/>
          <w:color w:val="111111"/>
          <w:sz w:val="28"/>
          <w:sz w:val="28"/>
          <w:szCs w:val="28"/>
          <w:rtl w:val="true"/>
          <w:lang w:bidi="ar-SA"/>
        </w:rPr>
        <w:t>و الحمد للّٰه ربّ العالمين</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عليرضا سبحانى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زهره يا آل زهره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خانوادۀ بزرگى است در حلب، از اكابر خاندان هاى شيعه كه با فضايل و كمالات صورى و معنوى آراسته، نظير آن نادر و قليل الوقوع، در بين تمامى اهل اسلام مشهور، به جدّ عالى شان، زهرة بن على بن محمد بن محمد بن احمد بن محمد بن حسين بن اسحاق مؤتمن بن امام جعفر صادق عليه السلام منسوب، هريك از افراد اين خانواده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عصر حاضر ما علماى دينيۀ بسيارى از اين خانواده ظهور يافته و علوم دينيه را در نواحى عراق و سوريه و غيره نشر داده اند و شرح حال بعضى از ايشان را به اندازۀ مساعدت وسايل موجوده ثبت اوراق مى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ترين ايشان سيد ابوالمكارم حمزة بن على مى باشد كه مذكور مى شود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اطلاق و نبودن قرينه، منصرف بدو مى باشد و 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مشهورى جمعى از افاضل است كه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ايشان بر وزن كتاب بوده و در بعضى ديگر بر وزن عطار مى باشد كه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معنى 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اشتقاق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 بعضى از ايشان را به اندازۀ مساعدت وسايل موجوده با تعيين حركات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مشهورترين ايشان ابن السراج محمد بن سرى نحوى است كه مذكور مى گردد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كلمات ادبا، در صورت اطلاق و نبودن قرينه، منصرف به او مى باشد و 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لفظ در اصطلاح رجالى، عبارت از احمد بن ابى بشر بوده و لفظ سرّاج در آن بر وزن عطار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المحب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 محا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درختى است بلند كه در طول قد و قامت، بدان تشبيه نمايند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كردن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باكسر و 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گرمگاه و منقل آتش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ضم و 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 و صاف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وژن كمر و كنار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حمار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وحشى و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الصيد فى جوف الفراء يا يوجد فى الفراء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جملۀ امثال مشهورۀ عرب مى باشد و به مدلول بعضى از آثار نبويه حضرت رسالت صلى الله عليه و آله نيز بدان تمثل فرموده و اصلش چنان است كه جمعى به شكار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ايشان آهو و خرگوش شكار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ديگرى هم فرائى شكار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الصيد فى جوف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تفاخر به رفقاى خود گفت؛ جهت اشعار بر اينكه همۀ شكارهاى ايشان نسبت به شكار او كالعدم و بسيار كم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فتح و تخفيف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فضل بن شاذان مى باشد كه ترجمه حال او فوقاً مذكور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عبدالرحمان بن ابى ليلى و محمد بن شهاب كه چند نفر است و بعضى از ايشان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كسر اوّل و تشديد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بلاد جبل عامل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و ارباب تراجم، عنوان مشهورى هريك از افراد خانوادۀ جليلۀ آل طاووس مى باشد كه اكثرشان از مفاخر علماى شيعه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سرسلسلۀ ايشان ابوعبدالله سيد محمد علوى فاطمى حسنى،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اسحاق بن حسن بن محمد بن سليمان بن داوود بن حسن مثنى بن امام حسن مجتبى بن على بن ابى طالب مى باشد كه در سوراء و عراق نقيب الاشراف و نقيب النقباء بوده و حله و نيل و كربلا و نجف را از صدمات و غارات و حملات مغول نجات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به جهت زيبايى صورت او بوده و عقيدۀ بعضى آنكه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اصلى وى بوده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مشهورى بعضى از اكابر مى باشد كه برخى از ايشان را مى نگاريم و مجملى هم از شرح لفظ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كه لقب جد عالى شان بوده، در باب اول تحت عنوان طباطبا نگارش داده ايم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آنچه ضمن عنوان بنى ابى جراده از خاتمۀ كتاب تذكر خواهيم داد، بنى العديم عنوان مشهورى خانواده اى است از بطون و شعب خانوادۀ بنى ابى جراده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هريك از افراد ايشان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 در اينجا به شرح حال اجمالى بعضى از ايشان مى پردازيم و وجه تسميه را نيز ضمن شرح حال ابن العديم، عمر بن هبة اللّٰه تذكر خواهيم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صيغۀ مبالغه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موضع اوان نام است نزديكى مدينه و يا شهركى اوانا نام است از توابع دجيل در ده فرسخى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عنوان مشهورى جعفر بن محمد بن جعفر بن موسى بن قولويه و پدرش محمد بن جعفر و برادرش، على بن محمد، مى باشد، ولكن در صورت اطلاق و نبودن قرينه، به اولى منصرف است و موافق آنچه از ايضاح علامه نقل شده،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قاف و لام و فتح واو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القيسرانى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مشهورى دو نفر از اكابر مى باشد كه ذيلاً مى نگارد و قيسرانى منسوب به قيسريه است از بلاد شام در ساحل دريا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جانب عين همان نسخۀ خطى را در كتابخانۀ جناب آقاى حاجى حسين نخجوانى ديده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علامۀ شهير معاصر، آية اللّه العظمى آقاى سيد شهاب الدين نجفى نزيل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اللّه امثالهم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شرح را با خط شريف خودشان در اول كتاب مزبور مرقوم داشته اند كه براى تكثير فايده عيناً در اينجا نقل مى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مخفى نماند كه قبر حافظ حسين در دامنۀ جبل قاسيون دمشق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او بنابر آنچه در مجموعه اى به خط مرحوم والد است،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شده و او را تأليفات بسيارى است؛ از جمله كتاب مزارات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سفرنامۀ حجاز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مثنوى تفسير قرآن به مذاق عرفا و تمام نشده و اعقاب او خانواده اى هستند در شام؛ غالباً در محل خراب ساكن هستند و او را مشايخ و اساتيدى بوده در حديث و طريقت و ساير علوم و سنين عديده حقير مشتاق بودم اين كتاب را زيارت كنم كه بحمدالله موفق شدم به مطالعۀ آن من البدو الى الختم و الحق تأليف بسيار نفيسى است و مشحون به فوايد والسلام خير ختام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الدين الحسينى النجفى، المرعشى،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انتهى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معشوقه يا ساقيۀ مجلس است؛ يعنى بيدار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فاصبحينا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شراب صبوحى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اندرين يا اندرون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دهى است در شام يا حلب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مشعشعة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ممزوج به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زعفران و يا نباتى است كه گل آن سرخ شبيه به زعفران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گرم و حال است از فاعل خالط و يا جمع متكلم و از سخاوت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منحرف مى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 و هوا و خواهش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از لينت و نرمى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ماسويه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دورۀ خلافت عباسى چهار تن از اطباى نامى به همين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ماسويه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همۀ ايشان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ماسويه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و پدرشان، ماسويه، نيز از اطباى سريانى بوده و در بيمارستان جندى شاپور به معالجه و دواسازى اشتغال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اينكه حرفى از علم طب نخوانده بود، ولى در اثر تجربه و كثرت مواظبت عملى، بصيرتى بسزا در معالجه داشت و عاقبت در سلك اطباى دربار هارونى منسلك شد و هريك از فرزندانش، جرجيس و عيسى و ميخائيل و يوحنا نيز در دربار خلفاى وقت داراى مقامى عالى بوده و در تراكيب ادويه مجرباتى داشته اند كه در كتب طبى نقل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تأليفاتى به عيسى و يوسف، پسران ماسويه، منسوب دارند، اينك محض استيناس حال مؤلف آنها، شرح حال اجمالى ايشان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اوّل و ضمّ و تشديد ثانى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قالوا يقبل الشعراء لكن اجل صلات مادحه الصلوة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عبدالله بن مسعود صحابى مذكور ذيل و محمد بن مسعود عياشى سابق الذكر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 و فتح ثانى و فتح و تشديد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مشهورى هريك از افراد خانوادۀ بزرگى است از اجلاى سادات حسنى كه نسب ايشان به حضرت امام حسن مجتبى عليه السلام موصول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معيّه دختر محمد بن جاريه نام مادر يكى از اجدادشان، ابوالقاسم على بن حسن بن حسن بن اسماعيل ديباج بن ابراهيم عمر بن حسن مثنى بن امام حسن مجتبى عليه السلام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 خود ابوالقاسم مذكور و هريك از اعقاب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و خانواده شان هم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معيه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يافته است و در اينجا بعضى از ايشان را تذكر مى دهيم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احمد بن ابراهيم بن اسماعيل بن داوود بن حمدون، از مشايخ اهل لغت و هم محمد بن اسحاق مى باشد و در صورت نبودن قرينه، به دويمى منصرف و ما هم به شرح حال وى مى پردازيم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آنچه در تنقيح المقال از بعضى اجازات و بعضى از كلمات مجلسى استظهار كرده، با هر سه حركت نون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روضات هم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تخفيف و سه حركت نون و يا فقط به كسر آن، چنانچه از اساتيد مسموع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رياض العلماء نقل است كه بعضى از فضلا به فتح نون و تشديد ميم و الف ممدوده ضبط كرده اند، ولى آنچه از مشايخ مسموع شده، با فتح و ضمّ نون و تخفيف ميم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توزى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 و فتح و تشديد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شهر توز نامى است از بلاد فارس نزديكى كازرون كه شديدالحراره بوده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همان حركت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 و كسر ثانى و 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ديهى است در كوفه و يكى ديگر در نهروان و يكى هم درحلّه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مشهورى جمعى از ادبا و ارباب كمال مى باشد و در اينجا بعضى از ايشان را به اندازۀ مساعدت منابع موجوده تذكر مى دهيم و در صورت اطلاق و نبودن قرينه، منصرف به عبدالله بن يوسف، صاحب مغنى اللّبيب معروف، بوده و در غير او محتاج به تصريح و توضيح و قراين خارجيه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به فرمودۀ وافى، محمد بن عبدالله بن هلال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فريومد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بدصورت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گاهى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كبوتر و 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گويند، يكى از قراء سبزوار و هم قصبه اى است در تركستان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آنچه از ابن اثير نقل شده، كنيۀ هشت تن از صحابيات نسوان بوده و در اينجا بعضى از ايشان را تذكر خواهيم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شيعه با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نخعيه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محدثين شيعه مى باشد و بى وصف مذكور، دختر عبدالله بن محمد بن على بن الحسين است و به نوشتۀ خيرات حسان، يكى از بنات طاهرات هريك از حضرت امام حسين عليه السلام و على بن الحسين عليهما السلام نيز كنيۀ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و اسم هيچ يك از اينها به دست نيامد و در اصطلاح رجالى عامه نيز فاطمه بنت احمد و بعضى ديگر از محدثين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كنيۀ يكى از دختران هريك از حضرت امام حسين و امام سجاد و امام باقر و امام كاظم عليهم السلام و دختر حضرت باقر عليه السلام 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يا خود ام سلمه مجهول الاسم بوده و زينب دخترى ديگر غير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سلمه يكى ديگر از ثقات محدثين هم هست كه ابن ابى عمير به واسطۀ او از حضرت صادق عليه السلام روايت كرده است و او مادر مهاجر و يا محمد بن مهاجر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مهاجر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مامقانى، عبداللّه، 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الكنى،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امين عاملى، محسن، اعيان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ارمناز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الف و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قديم در پنج فرسخى حلب و يا از توابع شهر صور در ساحل بحر 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كنيۀ چند تن از نسوان صحابه و هم كنيۀ جندب بن عمرو، زن عثمان بن عفان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كثرت حماقتى كه داشته، خنفسا را در دهان گذاشته و براى اينكه معما گفته باشد، از مردم سؤال مى كرد كه در دهان من 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كنيۀ يكى از صحابيات نسوان و نيز كنيۀ دختر هادى، خليفۀ عباسى، زن مأمون و يكى هم دختر عبدالله و از اصحاب امام صادق عليه السلام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كنيۀ يكى از بنات طاهرات حضرت على عليه السلام و يكى ديگر هم از نسوان اصحاب، ديگرى</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كلثوم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كنيۀ چند تن از نسوان صحابه بوده كه يكى از ايشان دختر ابوبكر مى باشد؛ نيز كنيۀ يكى از بنات طاهرات حضرت رسالت صلى الله عليه و آله و دو تن از بنات حضرت على عليه السلام و يكى ديگر از بنات هريك از حضرت حسين بن على و على بن الحسين عليهم السلام و دو تن هم از بنات طاهرات حضرت موسى بن جعفر عليهما السلام است كه به قيد كبرى و صغرى از همديگر امتياز يابند و نام اصلى هيچ كدام به دست نيامد و شايد نام اصلى هم همين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كلثوم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كنيۀ دختر محمد بن عثمان، سفير دويم حضرت ولى 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كنيۀ دختر عبدالله بن جعفر بن ابى طالب كه مادرش حضرت زينب كبرى و زوجۀ عموزاده اش، قاسم بن محمد بن جعفر، بوده است؛ همچنين كنيۀ جمعى وافر ديگر بوده و اينك چندى از ايشان را تذكر خواهيم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و تراجم، كنيۀ حضرت صديقۀ طاهره عليها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در خزينة الاصفياء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زوجۀ حضرت امام موسى بن جعفر عليهما السلام و بسيارى از اصحاب و محدثين و عرفا و ادباى نسوان مى باشد و شرح حال ايشان موكول به كتب مربوطه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محدثين نسوان شيعه مى باشد كه از حضرت باقر عليه السلام روايت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هم دختر حضرت على بن ابى طالب عليه السلام بوده كه عبدالرحمان بن عقيل تزويجش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تن ديگر نيز از محدثين عامۀ اواخر قرن هشتم و اوايل قرن نهم هجرت هستند كه هر سه از مشايخ روايت جلال الدين سيوطى و از فضلاى نسوان بوده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مامقانى، عبداللّه، 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الكنى،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ملك الكتاب شيرازى، محمد بن محمد، تذكرة الخواتين،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ابجدى هر مصراع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اين كتاب در ذى الحجۀ سال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اتمام رسيده 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حاضر ريحانة الادب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هاى مذكور شامل شش جلد اول و بخشى از جلدهفت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عليرضا سبحانى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image" Target="media/image3.jpeg"/><Relationship Id="rId214" Type="http://schemas.openxmlformats.org/officeDocument/2006/relationships/image" Target="media/image3.jpeg"/><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image" Target="media/image4.jpeg"/><Relationship Id="rId553" Type="http://schemas.openxmlformats.org/officeDocument/2006/relationships/image" Target="media/image4.jpeg"/><Relationship Id="rId554" Type="http://schemas.openxmlformats.org/officeDocument/2006/relationships/footer" Target="footer545.xml"/><Relationship Id="rId555" Type="http://schemas.openxmlformats.org/officeDocument/2006/relationships/image" Target="media/image5.jpeg"/><Relationship Id="rId556" Type="http://schemas.openxmlformats.org/officeDocument/2006/relationships/image" Target="media/image5.jpeg"/><Relationship Id="rId557" Type="http://schemas.openxmlformats.org/officeDocument/2006/relationships/footer" Target="footer546.xml"/><Relationship Id="rId558" Type="http://schemas.openxmlformats.org/officeDocument/2006/relationships/image" Target="media/image6.jpeg"/><Relationship Id="rId559" Type="http://schemas.openxmlformats.org/officeDocument/2006/relationships/image" Target="media/image6.jpeg"/><Relationship Id="rId560" Type="http://schemas.openxmlformats.org/officeDocument/2006/relationships/footer" Target="footer547.xml"/><Relationship Id="rId561" Type="http://schemas.openxmlformats.org/officeDocument/2006/relationships/image" Target="media/image7.jpeg"/><Relationship Id="rId562" Type="http://schemas.openxmlformats.org/officeDocument/2006/relationships/image" Target="media/image7.jpeg"/><Relationship Id="rId563" Type="http://schemas.openxmlformats.org/officeDocument/2006/relationships/footer" Target="footer548.xml"/><Relationship Id="rId564" Type="http://schemas.openxmlformats.org/officeDocument/2006/relationships/image" Target="media/image8.jpeg"/><Relationship Id="rId565" Type="http://schemas.openxmlformats.org/officeDocument/2006/relationships/image" Target="media/image8.jpeg"/><Relationship Id="rId566" Type="http://schemas.openxmlformats.org/officeDocument/2006/relationships/footer" Target="footer549.xml"/><Relationship Id="rId567" Type="http://schemas.openxmlformats.org/officeDocument/2006/relationships/image" Target="media/image9.jpeg"/><Relationship Id="rId568" Type="http://schemas.openxmlformats.org/officeDocument/2006/relationships/image" Target="media/image9.jpeg"/><Relationship Id="rId569" Type="http://schemas.openxmlformats.org/officeDocument/2006/relationships/footer" Target="footer550.xml"/><Relationship Id="rId570" Type="http://schemas.openxmlformats.org/officeDocument/2006/relationships/image" Target="media/image10.jpeg"/><Relationship Id="rId571" Type="http://schemas.openxmlformats.org/officeDocument/2006/relationships/image" Target="media/image10.jpeg"/><Relationship Id="rId572" Type="http://schemas.openxmlformats.org/officeDocument/2006/relationships/footer" Target="footer551.xml"/><Relationship Id="rId573" Type="http://schemas.openxmlformats.org/officeDocument/2006/relationships/image" Target="media/image11.jpeg"/><Relationship Id="rId574" Type="http://schemas.openxmlformats.org/officeDocument/2006/relationships/image" Target="media/image11.jpeg"/><Relationship Id="rId575" Type="http://schemas.openxmlformats.org/officeDocument/2006/relationships/footer" Target="footer552.xml"/><Relationship Id="rId576" Type="http://schemas.openxmlformats.org/officeDocument/2006/relationships/image" Target="media/image12.jpeg"/><Relationship Id="rId577" Type="http://schemas.openxmlformats.org/officeDocument/2006/relationships/image" Target="media/image12.jpeg"/><Relationship Id="rId578" Type="http://schemas.openxmlformats.org/officeDocument/2006/relationships/footer" Target="footer553.xml"/><Relationship Id="rId579" Type="http://schemas.openxmlformats.org/officeDocument/2006/relationships/footer" Target="footer554.xml"/><Relationship Id="rId580" Type="http://schemas.openxmlformats.org/officeDocument/2006/relationships/footer" Target="footer555.xml"/><Relationship Id="rId581" Type="http://schemas.openxmlformats.org/officeDocument/2006/relationships/footer" Target="footer556.xml"/><Relationship Id="rId582" Type="http://schemas.openxmlformats.org/officeDocument/2006/relationships/footer" Target="footer557.xml"/><Relationship Id="rId583" Type="http://schemas.openxmlformats.org/officeDocument/2006/relationships/footer" Target="footer558.xml"/><Relationship Id="rId584" Type="http://schemas.openxmlformats.org/officeDocument/2006/relationships/footer" Target="footer559.xml"/><Relationship Id="rId585" Type="http://schemas.openxmlformats.org/officeDocument/2006/relationships/footer" Target="footer560.xml"/><Relationship Id="rId586" Type="http://schemas.openxmlformats.org/officeDocument/2006/relationships/image" Target="media/image2.jpeg"/><Relationship Id="rId587" Type="http://schemas.openxmlformats.org/officeDocument/2006/relationships/image" Target="media/image2.jpeg"/><Relationship Id="rId588" Type="http://schemas.openxmlformats.org/officeDocument/2006/relationships/footer" Target="footer561.xml"/><Relationship Id="rId589" Type="http://schemas.openxmlformats.org/officeDocument/2006/relationships/footnotes" Target="footnotes.xml"/><Relationship Id="rId590" Type="http://schemas.openxmlformats.org/officeDocument/2006/relationships/numbering" Target="numbering.xml"/><Relationship Id="rId591" Type="http://schemas.openxmlformats.org/officeDocument/2006/relationships/fontTable" Target="fontTable.xml"/><Relationship Id="rId592" Type="http://schemas.openxmlformats.org/officeDocument/2006/relationships/settings" Target="settings.xml"/><Relationship Id="rId5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590</Pages>
  <Words>182820</Words>
  <Characters>684822</Characters>
  <CharactersWithSpaces>858746</CharactersWithSpaces>
  <Paragraphs>8950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2026-08-25T06:47:47Z</dcterms:created>
  <dc:creator>ghaemiyeh.com</dc:creator>
  <dc:description/>
  <dc:language>en-US</dc:language>
  <cp:lastModifiedBy/>
  <dcterms:modified xsi:type="dcterms:W3CDTF">2026-08-25T10:18:09Z</dcterms:modified>
  <cp:revision>1</cp:revision>
  <dc:subject/>
  <dc:title>ریحانة الادب حاوى زندگانى متجاوز از پنج هزار تن از فقیهان حکیمان متکلمان ریاضى دانان منجمان مورخان ادیبان طبیبان و جلد 7</dc:title>
</cp:coreProperties>
</file>

<file path=docProps/custom.xml><?xml version="1.0" encoding="utf-8"?>
<Properties xmlns="http://schemas.openxmlformats.org/officeDocument/2006/custom-properties" xmlns:vt="http://schemas.openxmlformats.org/officeDocument/2006/docPropsVTypes"/>
</file>