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ینابیع الموده لذوی القربی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96347_73047245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96349_73047245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596351_730472459">
            <w:r>
              <w:rPr>
                <w:webHidden/>
                <w:rStyle w:val="IndexLink"/>
                <w:rtl w:val="true"/>
              </w:rPr>
              <w:t>مقدّمات هذا الطبع</w:t>
            </w:r>
            <w:r>
              <w:rPr>
                <w:rStyle w:val="IndexLink"/>
                <w:rtl w:val="true"/>
              </w:rPr>
              <w:tab/>
            </w:r>
            <w:r>
              <w:rPr>
                <w:rStyle w:val="IndexLink"/>
              </w:rPr>
              <w:t>6</w:t>
            </w:r>
          </w:hyperlink>
        </w:p>
        <w:p>
          <w:pPr>
            <w:pStyle w:val="Contents3"/>
            <w:tabs>
              <w:tab w:val="clear" w:pos="8459"/>
              <w:tab w:val="right" w:pos="9026" w:leader="dot"/>
            </w:tabs>
            <w:rPr/>
          </w:pPr>
          <w:hyperlink w:anchor="__RefHeading___Toc2596353_730472459">
            <w:r>
              <w:rPr>
                <w:webHidden/>
                <w:rStyle w:val="IndexLink"/>
                <w:rtl w:val="true"/>
              </w:rPr>
              <w:t>مقدّمة المحقّق</w:t>
            </w:r>
            <w:r>
              <w:rPr>
                <w:rStyle w:val="IndexLink"/>
                <w:rtl w:val="true"/>
              </w:rPr>
              <w:tab/>
            </w:r>
            <w:r>
              <w:rPr>
                <w:rStyle w:val="IndexLink"/>
              </w:rPr>
              <w:t>6</w:t>
            </w:r>
          </w:hyperlink>
        </w:p>
        <w:p>
          <w:pPr>
            <w:pStyle w:val="Contents4"/>
            <w:tabs>
              <w:tab w:val="clear" w:pos="8176"/>
              <w:tab w:val="right" w:pos="9026" w:leader="dot"/>
            </w:tabs>
            <w:rPr/>
          </w:pPr>
          <w:hyperlink w:anchor="__RefHeading___Toc2596355_730472459">
            <w:r>
              <w:rPr>
                <w:webHidden/>
                <w:rStyle w:val="IndexLink"/>
                <w:rtl w:val="true"/>
              </w:rPr>
              <w:t>اشارة</w:t>
            </w:r>
            <w:r>
              <w:rPr>
                <w:rStyle w:val="IndexLink"/>
                <w:rtl w:val="true"/>
              </w:rPr>
              <w:tab/>
            </w:r>
            <w:r>
              <w:rPr>
                <w:rStyle w:val="IndexLink"/>
              </w:rPr>
              <w:t>6</w:t>
            </w:r>
          </w:hyperlink>
        </w:p>
        <w:p>
          <w:pPr>
            <w:pStyle w:val="Contents4"/>
            <w:tabs>
              <w:tab w:val="clear" w:pos="8176"/>
              <w:tab w:val="right" w:pos="9026" w:leader="dot"/>
            </w:tabs>
            <w:rPr/>
          </w:pPr>
          <w:hyperlink w:anchor="__RefHeading___Toc2596357_730472459">
            <w:r>
              <w:rPr>
                <w:webHidden/>
                <w:rStyle w:val="IndexLink"/>
                <w:rtl w:val="true"/>
              </w:rPr>
              <w:t>الكتاب و عملنا فيه</w:t>
            </w:r>
            <w:r>
              <w:rPr>
                <w:rStyle w:val="IndexLink"/>
                <w:rtl w:val="true"/>
              </w:rPr>
              <w:tab/>
            </w:r>
            <w:r>
              <w:rPr>
                <w:rStyle w:val="IndexLink"/>
              </w:rPr>
              <w:t>12</w:t>
            </w:r>
          </w:hyperlink>
        </w:p>
        <w:p>
          <w:pPr>
            <w:pStyle w:val="Contents3"/>
            <w:tabs>
              <w:tab w:val="clear" w:pos="8459"/>
              <w:tab w:val="right" w:pos="9026" w:leader="dot"/>
            </w:tabs>
            <w:rPr/>
          </w:pPr>
          <w:hyperlink w:anchor="__RefHeading___Toc2596359_730472459">
            <w:r>
              <w:rPr>
                <w:webHidden/>
                <w:rStyle w:val="IndexLink"/>
                <w:rtl w:val="true"/>
              </w:rPr>
              <w:t>التعريف بالمؤلف</w:t>
            </w:r>
            <w:r>
              <w:rPr>
                <w:rStyle w:val="IndexLink"/>
                <w:rtl w:val="true"/>
              </w:rPr>
              <w:tab/>
            </w:r>
            <w:r>
              <w:rPr>
                <w:rStyle w:val="IndexLink"/>
              </w:rPr>
              <w:t>16</w:t>
            </w:r>
          </w:hyperlink>
        </w:p>
        <w:p>
          <w:pPr>
            <w:pStyle w:val="Contents3"/>
            <w:tabs>
              <w:tab w:val="clear" w:pos="8459"/>
              <w:tab w:val="right" w:pos="9026" w:leader="dot"/>
            </w:tabs>
            <w:rPr/>
          </w:pPr>
          <w:hyperlink w:anchor="__RefHeading___Toc2596361_730472459">
            <w:r>
              <w:rPr>
                <w:webHidden/>
                <w:rStyle w:val="IndexLink"/>
                <w:rtl w:val="true"/>
              </w:rPr>
              <w:t>شكر و تقدير</w:t>
            </w:r>
            <w:r>
              <w:rPr>
                <w:rStyle w:val="IndexLink"/>
                <w:rtl w:val="true"/>
              </w:rPr>
              <w:tab/>
            </w:r>
            <w:r>
              <w:rPr>
                <w:rStyle w:val="IndexLink"/>
              </w:rPr>
              <w:t>19</w:t>
            </w:r>
          </w:hyperlink>
        </w:p>
        <w:p>
          <w:pPr>
            <w:pStyle w:val="Contents3"/>
            <w:tabs>
              <w:tab w:val="clear" w:pos="8459"/>
              <w:tab w:val="right" w:pos="9026" w:leader="dot"/>
            </w:tabs>
            <w:rPr/>
          </w:pPr>
          <w:hyperlink w:anchor="__RefHeading___Toc2596363_730472459">
            <w:r>
              <w:rPr>
                <w:webHidden/>
                <w:rStyle w:val="IndexLink"/>
                <w:rtl w:val="true"/>
              </w:rPr>
              <w:t>[</w:t>
            </w:r>
            <w:r>
              <w:rPr>
                <w:rStyle w:val="IndexLink"/>
                <w:rtl w:val="true"/>
              </w:rPr>
              <w:t>خطبة الكتاب</w:t>
            </w:r>
            <w:r>
              <w:rPr>
                <w:rStyle w:val="IndexLink"/>
                <w:rtl w:val="true"/>
              </w:rPr>
              <w:t>]</w:t>
              <w:tab/>
            </w:r>
            <w:r>
              <w:rPr>
                <w:rStyle w:val="IndexLink"/>
              </w:rPr>
              <w:t>20</w:t>
            </w:r>
          </w:hyperlink>
        </w:p>
        <w:p>
          <w:pPr>
            <w:pStyle w:val="Contents3"/>
            <w:tabs>
              <w:tab w:val="clear" w:pos="8459"/>
              <w:tab w:val="right" w:pos="9026" w:leader="dot"/>
            </w:tabs>
            <w:rPr/>
          </w:pPr>
          <w:hyperlink w:anchor="__RefHeading___Toc2596365_730472459">
            <w:r>
              <w:rPr>
                <w:webHidden/>
                <w:rStyle w:val="IndexLink"/>
                <w:rtl w:val="true"/>
              </w:rPr>
              <w:t>المقدمة</w:t>
            </w:r>
            <w:r>
              <w:rPr>
                <w:rStyle w:val="IndexLink"/>
                <w:rtl w:val="true"/>
              </w:rPr>
              <w:tab/>
            </w:r>
            <w:r>
              <w:rPr>
                <w:rStyle w:val="IndexLink"/>
              </w:rPr>
              <w:t>30</w:t>
            </w:r>
          </w:hyperlink>
        </w:p>
        <w:p>
          <w:pPr>
            <w:pStyle w:val="Contents2"/>
            <w:tabs>
              <w:tab w:val="clear" w:pos="8743"/>
              <w:tab w:val="right" w:pos="9026" w:leader="dot"/>
            </w:tabs>
            <w:rPr/>
          </w:pPr>
          <w:hyperlink w:anchor="__RefHeading___Toc2596367_730472459">
            <w:r>
              <w:rPr>
                <w:webHidden/>
                <w:rStyle w:val="IndexLink"/>
                <w:rtl w:val="true"/>
              </w:rPr>
              <w:t>الباب الأول</w:t>
            </w:r>
            <w:r>
              <w:rPr>
                <w:rStyle w:val="IndexLink"/>
                <w:rtl w:val="true"/>
              </w:rPr>
              <w:tab/>
            </w:r>
            <w:r>
              <w:rPr>
                <w:rStyle w:val="IndexLink"/>
              </w:rPr>
              <w:t>41</w:t>
            </w:r>
          </w:hyperlink>
        </w:p>
        <w:p>
          <w:pPr>
            <w:pStyle w:val="Contents2"/>
            <w:tabs>
              <w:tab w:val="clear" w:pos="8743"/>
              <w:tab w:val="right" w:pos="9026" w:leader="dot"/>
            </w:tabs>
            <w:rPr/>
          </w:pPr>
          <w:hyperlink w:anchor="__RefHeading___Toc2596369_730472459">
            <w:r>
              <w:rPr>
                <w:webHidden/>
                <w:rStyle w:val="IndexLink"/>
                <w:rtl w:val="true"/>
              </w:rPr>
              <w:t>الباب الثاني</w:t>
            </w:r>
            <w:r>
              <w:rPr>
                <w:rStyle w:val="IndexLink"/>
                <w:rtl w:val="true"/>
              </w:rPr>
              <w:tab/>
            </w:r>
            <w:r>
              <w:rPr>
                <w:rStyle w:val="IndexLink"/>
              </w:rPr>
              <w:t>46</w:t>
            </w:r>
          </w:hyperlink>
        </w:p>
        <w:p>
          <w:pPr>
            <w:pStyle w:val="Contents2"/>
            <w:tabs>
              <w:tab w:val="clear" w:pos="8743"/>
              <w:tab w:val="right" w:pos="9026" w:leader="dot"/>
            </w:tabs>
            <w:rPr/>
          </w:pPr>
          <w:hyperlink w:anchor="__RefHeading___Toc2596371_730472459">
            <w:r>
              <w:rPr>
                <w:webHidden/>
                <w:rStyle w:val="IndexLink"/>
                <w:rtl w:val="true"/>
              </w:rPr>
              <w:t>الباب الثالث</w:t>
            </w:r>
            <w:r>
              <w:rPr>
                <w:rStyle w:val="IndexLink"/>
                <w:rtl w:val="true"/>
              </w:rPr>
              <w:tab/>
            </w:r>
            <w:r>
              <w:rPr>
                <w:rStyle w:val="IndexLink"/>
              </w:rPr>
              <w:t>66</w:t>
            </w:r>
          </w:hyperlink>
        </w:p>
        <w:p>
          <w:pPr>
            <w:pStyle w:val="Contents2"/>
            <w:tabs>
              <w:tab w:val="clear" w:pos="8743"/>
              <w:tab w:val="right" w:pos="9026" w:leader="dot"/>
            </w:tabs>
            <w:rPr/>
          </w:pPr>
          <w:hyperlink w:anchor="__RefHeading___Toc2596373_730472459">
            <w:r>
              <w:rPr>
                <w:webHidden/>
                <w:rStyle w:val="IndexLink"/>
                <w:rtl w:val="true"/>
              </w:rPr>
              <w:t>الباب الرابع</w:t>
            </w:r>
            <w:r>
              <w:rPr>
                <w:rStyle w:val="IndexLink"/>
                <w:rtl w:val="true"/>
              </w:rPr>
              <w:tab/>
            </w:r>
            <w:r>
              <w:rPr>
                <w:rStyle w:val="IndexLink"/>
              </w:rPr>
              <w:t>87</w:t>
            </w:r>
          </w:hyperlink>
        </w:p>
        <w:p>
          <w:pPr>
            <w:pStyle w:val="Contents3"/>
            <w:tabs>
              <w:tab w:val="clear" w:pos="8459"/>
              <w:tab w:val="right" w:pos="9026" w:leader="dot"/>
            </w:tabs>
            <w:rPr/>
          </w:pPr>
          <w:hyperlink w:anchor="__RefHeading___Toc2596375_730472459">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2596377_730472459">
            <w:r>
              <w:rPr>
                <w:webHidden/>
                <w:rStyle w:val="IndexLink"/>
                <w:rtl w:val="true"/>
              </w:rPr>
              <w:t>فصل</w:t>
            </w:r>
            <w:r>
              <w:rPr>
                <w:rStyle w:val="IndexLink"/>
                <w:rtl w:val="true"/>
              </w:rPr>
              <w:t>:</w:t>
            </w:r>
            <w:r>
              <w:rPr>
                <w:rStyle w:val="IndexLink"/>
                <w:rtl w:val="true"/>
              </w:rPr>
              <w:t>حديث الثقلين و حديث الغدير</w:t>
            </w:r>
            <w:r>
              <w:rPr>
                <w:rStyle w:val="IndexLink"/>
                <w:rtl w:val="true"/>
              </w:rPr>
              <w:tab/>
            </w:r>
            <w:r>
              <w:rPr>
                <w:rStyle w:val="IndexLink"/>
              </w:rPr>
              <w:t>89</w:t>
            </w:r>
          </w:hyperlink>
        </w:p>
        <w:p>
          <w:pPr>
            <w:pStyle w:val="Contents3"/>
            <w:tabs>
              <w:tab w:val="clear" w:pos="8459"/>
              <w:tab w:val="right" w:pos="9026" w:leader="dot"/>
            </w:tabs>
            <w:rPr/>
          </w:pPr>
          <w:hyperlink w:anchor="__RefHeading___Toc2596379_730472459">
            <w:r>
              <w:rPr>
                <w:webHidden/>
                <w:rStyle w:val="IndexLink"/>
                <w:rtl w:val="true"/>
              </w:rPr>
              <w:t>فصل</w:t>
            </w:r>
            <w:r>
              <w:rPr>
                <w:rStyle w:val="IndexLink"/>
                <w:rtl w:val="true"/>
              </w:rPr>
              <w:t>:</w:t>
            </w:r>
            <w:r>
              <w:rPr>
                <w:rStyle w:val="IndexLink"/>
                <w:rtl w:val="true"/>
              </w:rPr>
              <w:t>استشهاد علي الناس في حديث يوم الغدير</w:t>
            </w:r>
            <w:r>
              <w:rPr>
                <w:rStyle w:val="IndexLink"/>
                <w:rtl w:val="true"/>
              </w:rPr>
              <w:tab/>
            </w:r>
            <w:r>
              <w:rPr>
                <w:rStyle w:val="IndexLink"/>
              </w:rPr>
              <w:t>101</w:t>
            </w:r>
          </w:hyperlink>
        </w:p>
        <w:p>
          <w:pPr>
            <w:pStyle w:val="Contents2"/>
            <w:tabs>
              <w:tab w:val="clear" w:pos="8743"/>
              <w:tab w:val="right" w:pos="9026" w:leader="dot"/>
            </w:tabs>
            <w:rPr/>
          </w:pPr>
          <w:hyperlink w:anchor="__RefHeading___Toc2596381_730472459">
            <w:r>
              <w:rPr>
                <w:webHidden/>
                <w:rStyle w:val="IndexLink"/>
                <w:rtl w:val="true"/>
              </w:rPr>
              <w:t>الباب الخامس</w:t>
            </w:r>
            <w:r>
              <w:rPr>
                <w:rStyle w:val="IndexLink"/>
                <w:rtl w:val="true"/>
              </w:rPr>
              <w:tab/>
            </w:r>
            <w:r>
              <w:rPr>
                <w:rStyle w:val="IndexLink"/>
              </w:rPr>
              <w:t>122</w:t>
            </w:r>
          </w:hyperlink>
        </w:p>
        <w:p>
          <w:pPr>
            <w:pStyle w:val="Contents2"/>
            <w:tabs>
              <w:tab w:val="clear" w:pos="8743"/>
              <w:tab w:val="right" w:pos="9026" w:leader="dot"/>
            </w:tabs>
            <w:rPr/>
          </w:pPr>
          <w:hyperlink w:anchor="__RefHeading___Toc2596383_730472459">
            <w:r>
              <w:rPr>
                <w:webHidden/>
                <w:rStyle w:val="IndexLink"/>
                <w:rtl w:val="true"/>
              </w:rPr>
              <w:t>الباب السادس</w:t>
            </w:r>
            <w:r>
              <w:rPr>
                <w:rStyle w:val="IndexLink"/>
                <w:rtl w:val="true"/>
              </w:rPr>
              <w:tab/>
            </w:r>
            <w:r>
              <w:rPr>
                <w:rStyle w:val="IndexLink"/>
              </w:rPr>
              <w:t>144</w:t>
            </w:r>
          </w:hyperlink>
        </w:p>
        <w:p>
          <w:pPr>
            <w:pStyle w:val="Contents2"/>
            <w:tabs>
              <w:tab w:val="clear" w:pos="8743"/>
              <w:tab w:val="right" w:pos="9026" w:leader="dot"/>
            </w:tabs>
            <w:rPr/>
          </w:pPr>
          <w:hyperlink w:anchor="__RefHeading___Toc2596385_730472459">
            <w:r>
              <w:rPr>
                <w:webHidden/>
                <w:rStyle w:val="IndexLink"/>
                <w:rtl w:val="true"/>
              </w:rPr>
              <w:t>الباب السابع</w:t>
            </w:r>
            <w:r>
              <w:rPr>
                <w:rStyle w:val="IndexLink"/>
                <w:rtl w:val="true"/>
              </w:rPr>
              <w:tab/>
            </w:r>
            <w:r>
              <w:rPr>
                <w:rStyle w:val="IndexLink"/>
              </w:rPr>
              <w:t>160</w:t>
            </w:r>
          </w:hyperlink>
        </w:p>
        <w:p>
          <w:pPr>
            <w:pStyle w:val="Contents2"/>
            <w:tabs>
              <w:tab w:val="clear" w:pos="8743"/>
              <w:tab w:val="right" w:pos="9026" w:leader="dot"/>
            </w:tabs>
            <w:rPr/>
          </w:pPr>
          <w:hyperlink w:anchor="__RefHeading___Toc2596387_730472459">
            <w:r>
              <w:rPr>
                <w:webHidden/>
                <w:rStyle w:val="IndexLink"/>
                <w:rtl w:val="true"/>
              </w:rPr>
              <w:t>الباب الثامن</w:t>
            </w:r>
            <w:r>
              <w:rPr>
                <w:rStyle w:val="IndexLink"/>
                <w:rtl w:val="true"/>
              </w:rPr>
              <w:tab/>
            </w:r>
            <w:r>
              <w:rPr>
                <w:rStyle w:val="IndexLink"/>
              </w:rPr>
              <w:t>169</w:t>
            </w:r>
          </w:hyperlink>
        </w:p>
        <w:p>
          <w:pPr>
            <w:pStyle w:val="Contents2"/>
            <w:tabs>
              <w:tab w:val="clear" w:pos="8743"/>
              <w:tab w:val="right" w:pos="9026" w:leader="dot"/>
            </w:tabs>
            <w:rPr/>
          </w:pPr>
          <w:hyperlink w:anchor="__RefHeading___Toc2596389_730472459">
            <w:r>
              <w:rPr>
                <w:webHidden/>
                <w:rStyle w:val="IndexLink"/>
                <w:rtl w:val="true"/>
              </w:rPr>
              <w:t>الباب التاسع</w:t>
            </w:r>
            <w:r>
              <w:rPr>
                <w:rStyle w:val="IndexLink"/>
                <w:rtl w:val="true"/>
              </w:rPr>
              <w:tab/>
            </w:r>
            <w:r>
              <w:rPr>
                <w:rStyle w:val="IndexLink"/>
              </w:rPr>
              <w:t>171</w:t>
            </w:r>
          </w:hyperlink>
        </w:p>
        <w:p>
          <w:pPr>
            <w:pStyle w:val="Contents2"/>
            <w:tabs>
              <w:tab w:val="clear" w:pos="8743"/>
              <w:tab w:val="right" w:pos="9026" w:leader="dot"/>
            </w:tabs>
            <w:rPr/>
          </w:pPr>
          <w:hyperlink w:anchor="__RefHeading___Toc2596391_730472459">
            <w:r>
              <w:rPr>
                <w:webHidden/>
                <w:rStyle w:val="IndexLink"/>
                <w:rtl w:val="true"/>
              </w:rPr>
              <w:t>الباب العاشر</w:t>
            </w:r>
            <w:r>
              <w:rPr>
                <w:rStyle w:val="IndexLink"/>
                <w:rtl w:val="true"/>
              </w:rPr>
              <w:tab/>
            </w:r>
            <w:r>
              <w:rPr>
                <w:rStyle w:val="IndexLink"/>
              </w:rPr>
              <w:t>176</w:t>
            </w:r>
          </w:hyperlink>
        </w:p>
        <w:p>
          <w:pPr>
            <w:pStyle w:val="Contents2"/>
            <w:tabs>
              <w:tab w:val="clear" w:pos="8743"/>
              <w:tab w:val="right" w:pos="9026" w:leader="dot"/>
            </w:tabs>
            <w:rPr/>
          </w:pPr>
          <w:hyperlink w:anchor="__RefHeading___Toc2596393_730472459">
            <w:r>
              <w:rPr>
                <w:webHidden/>
                <w:rStyle w:val="IndexLink"/>
                <w:rtl w:val="true"/>
              </w:rPr>
              <w:t>الباب الحادي عشر</w:t>
            </w:r>
            <w:r>
              <w:rPr>
                <w:rStyle w:val="IndexLink"/>
                <w:rtl w:val="true"/>
              </w:rPr>
              <w:tab/>
            </w:r>
            <w:r>
              <w:rPr>
                <w:rStyle w:val="IndexLink"/>
              </w:rPr>
              <w:t>178</w:t>
            </w:r>
          </w:hyperlink>
        </w:p>
        <w:p>
          <w:pPr>
            <w:pStyle w:val="Contents2"/>
            <w:tabs>
              <w:tab w:val="clear" w:pos="8743"/>
              <w:tab w:val="right" w:pos="9026" w:leader="dot"/>
            </w:tabs>
            <w:rPr/>
          </w:pPr>
          <w:hyperlink w:anchor="__RefHeading___Toc2596395_730472459">
            <w:r>
              <w:rPr>
                <w:webHidden/>
                <w:rStyle w:val="IndexLink"/>
                <w:rtl w:val="true"/>
              </w:rPr>
              <w:t>الباب الثاني عشر</w:t>
            </w:r>
            <w:r>
              <w:rPr>
                <w:rStyle w:val="IndexLink"/>
                <w:rtl w:val="true"/>
              </w:rPr>
              <w:tab/>
            </w:r>
            <w:r>
              <w:rPr>
                <w:rStyle w:val="IndexLink"/>
              </w:rPr>
              <w:t>181</w:t>
            </w:r>
          </w:hyperlink>
        </w:p>
        <w:p>
          <w:pPr>
            <w:pStyle w:val="Contents2"/>
            <w:tabs>
              <w:tab w:val="clear" w:pos="8743"/>
              <w:tab w:val="right" w:pos="9026" w:leader="dot"/>
            </w:tabs>
            <w:rPr/>
          </w:pPr>
          <w:hyperlink w:anchor="__RefHeading___Toc2596397_730472459">
            <w:r>
              <w:rPr>
                <w:webHidden/>
                <w:rStyle w:val="IndexLink"/>
                <w:rtl w:val="true"/>
              </w:rPr>
              <w:t>الباب الثالث عشر</w:t>
            </w:r>
            <w:r>
              <w:rPr>
                <w:rStyle w:val="IndexLink"/>
                <w:rtl w:val="true"/>
              </w:rPr>
              <w:tab/>
            </w:r>
            <w:r>
              <w:rPr>
                <w:rStyle w:val="IndexLink"/>
              </w:rPr>
              <w:t>191</w:t>
            </w:r>
          </w:hyperlink>
        </w:p>
        <w:p>
          <w:pPr>
            <w:pStyle w:val="Contents2"/>
            <w:tabs>
              <w:tab w:val="clear" w:pos="8743"/>
              <w:tab w:val="right" w:pos="9026" w:leader="dot"/>
            </w:tabs>
            <w:rPr/>
          </w:pPr>
          <w:hyperlink w:anchor="__RefHeading___Toc2596399_730472459">
            <w:r>
              <w:rPr>
                <w:webHidden/>
                <w:rStyle w:val="IndexLink"/>
                <w:rtl w:val="true"/>
              </w:rPr>
              <w:t>الباب الرابع عشر</w:t>
            </w:r>
            <w:r>
              <w:rPr>
                <w:rStyle w:val="IndexLink"/>
                <w:rtl w:val="true"/>
              </w:rPr>
              <w:tab/>
            </w:r>
            <w:r>
              <w:rPr>
                <w:rStyle w:val="IndexLink"/>
              </w:rPr>
              <w:t>197</w:t>
            </w:r>
          </w:hyperlink>
        </w:p>
        <w:p>
          <w:pPr>
            <w:pStyle w:val="Contents2"/>
            <w:tabs>
              <w:tab w:val="clear" w:pos="8743"/>
              <w:tab w:val="right" w:pos="9026" w:leader="dot"/>
            </w:tabs>
            <w:rPr/>
          </w:pPr>
          <w:hyperlink w:anchor="__RefHeading___Toc2596401_730472459">
            <w:r>
              <w:rPr>
                <w:webHidden/>
                <w:rStyle w:val="IndexLink"/>
                <w:rtl w:val="true"/>
              </w:rPr>
              <w:t>الباب الخامس عشر</w:t>
            </w:r>
            <w:r>
              <w:rPr>
                <w:rStyle w:val="IndexLink"/>
                <w:rtl w:val="true"/>
              </w:rPr>
              <w:tab/>
            </w:r>
            <w:r>
              <w:rPr>
                <w:rStyle w:val="IndexLink"/>
              </w:rPr>
              <w:t>225</w:t>
            </w:r>
          </w:hyperlink>
        </w:p>
        <w:p>
          <w:pPr>
            <w:pStyle w:val="Contents2"/>
            <w:tabs>
              <w:tab w:val="clear" w:pos="8743"/>
              <w:tab w:val="right" w:pos="9026" w:leader="dot"/>
            </w:tabs>
            <w:rPr/>
          </w:pPr>
          <w:hyperlink w:anchor="__RefHeading___Toc2596403_730472459">
            <w:r>
              <w:rPr>
                <w:webHidden/>
                <w:rStyle w:val="IndexLink"/>
                <w:rtl w:val="true"/>
              </w:rPr>
              <w:t>الباب السادس عشر</w:t>
            </w:r>
            <w:r>
              <w:rPr>
                <w:rStyle w:val="IndexLink"/>
                <w:rtl w:val="true"/>
              </w:rPr>
              <w:tab/>
            </w:r>
            <w:r>
              <w:rPr>
                <w:rStyle w:val="IndexLink"/>
              </w:rPr>
              <w:t>240</w:t>
            </w:r>
          </w:hyperlink>
        </w:p>
        <w:p>
          <w:pPr>
            <w:pStyle w:val="Contents2"/>
            <w:tabs>
              <w:tab w:val="clear" w:pos="8743"/>
              <w:tab w:val="right" w:pos="9026" w:leader="dot"/>
            </w:tabs>
            <w:rPr/>
          </w:pPr>
          <w:hyperlink w:anchor="__RefHeading___Toc2596405_730472459">
            <w:r>
              <w:rPr>
                <w:webHidden/>
                <w:rStyle w:val="IndexLink"/>
                <w:rtl w:val="true"/>
              </w:rPr>
              <w:t>الباب السابع عشر</w:t>
            </w:r>
            <w:r>
              <w:rPr>
                <w:rStyle w:val="IndexLink"/>
                <w:rtl w:val="true"/>
              </w:rPr>
              <w:tab/>
            </w:r>
            <w:r>
              <w:rPr>
                <w:rStyle w:val="IndexLink"/>
              </w:rPr>
              <w:t>247</w:t>
            </w:r>
          </w:hyperlink>
        </w:p>
        <w:p>
          <w:pPr>
            <w:pStyle w:val="Contents2"/>
            <w:tabs>
              <w:tab w:val="clear" w:pos="8743"/>
              <w:tab w:val="right" w:pos="9026" w:leader="dot"/>
            </w:tabs>
            <w:rPr/>
          </w:pPr>
          <w:hyperlink w:anchor="__RefHeading___Toc2596407_730472459">
            <w:r>
              <w:rPr>
                <w:webHidden/>
                <w:rStyle w:val="IndexLink"/>
                <w:rtl w:val="true"/>
              </w:rPr>
              <w:t>الباب الثامن عشر</w:t>
            </w:r>
            <w:r>
              <w:rPr>
                <w:rStyle w:val="IndexLink"/>
                <w:rtl w:val="true"/>
              </w:rPr>
              <w:tab/>
            </w:r>
            <w:r>
              <w:rPr>
                <w:rStyle w:val="IndexLink"/>
              </w:rPr>
              <w:t>251</w:t>
            </w:r>
          </w:hyperlink>
        </w:p>
        <w:p>
          <w:pPr>
            <w:pStyle w:val="Contents2"/>
            <w:tabs>
              <w:tab w:val="clear" w:pos="8743"/>
              <w:tab w:val="right" w:pos="9026" w:leader="dot"/>
            </w:tabs>
            <w:rPr/>
          </w:pPr>
          <w:hyperlink w:anchor="__RefHeading___Toc2596409_730472459">
            <w:r>
              <w:rPr>
                <w:webHidden/>
                <w:rStyle w:val="IndexLink"/>
                <w:rtl w:val="true"/>
              </w:rPr>
              <w:t>الباب التاسع عشر</w:t>
            </w:r>
            <w:r>
              <w:rPr>
                <w:rStyle w:val="IndexLink"/>
                <w:rtl w:val="true"/>
              </w:rPr>
              <w:tab/>
            </w:r>
            <w:r>
              <w:rPr>
                <w:rStyle w:val="IndexLink"/>
              </w:rPr>
              <w:t>254</w:t>
            </w:r>
          </w:hyperlink>
        </w:p>
        <w:p>
          <w:pPr>
            <w:pStyle w:val="Contents2"/>
            <w:tabs>
              <w:tab w:val="clear" w:pos="8743"/>
              <w:tab w:val="right" w:pos="9026" w:leader="dot"/>
            </w:tabs>
            <w:rPr/>
          </w:pPr>
          <w:hyperlink w:anchor="__RefHeading___Toc2596411_730472459">
            <w:r>
              <w:rPr>
                <w:webHidden/>
                <w:rStyle w:val="IndexLink"/>
                <w:rtl w:val="true"/>
              </w:rPr>
              <w:t>الباب العشرون</w:t>
            </w:r>
            <w:r>
              <w:rPr>
                <w:rStyle w:val="IndexLink"/>
                <w:rtl w:val="true"/>
              </w:rPr>
              <w:tab/>
            </w:r>
            <w:r>
              <w:rPr>
                <w:rStyle w:val="IndexLink"/>
              </w:rPr>
              <w:t>257</w:t>
            </w:r>
          </w:hyperlink>
        </w:p>
        <w:p>
          <w:pPr>
            <w:pStyle w:val="Contents2"/>
            <w:tabs>
              <w:tab w:val="clear" w:pos="8743"/>
              <w:tab w:val="right" w:pos="9026" w:leader="dot"/>
            </w:tabs>
            <w:rPr/>
          </w:pPr>
          <w:hyperlink w:anchor="__RefHeading___Toc2596413_730472459">
            <w:r>
              <w:rPr>
                <w:webHidden/>
                <w:rStyle w:val="IndexLink"/>
                <w:rtl w:val="true"/>
              </w:rPr>
              <w:t>الباب الحادي و العشرون</w:t>
            </w:r>
            <w:r>
              <w:rPr>
                <w:rStyle w:val="IndexLink"/>
                <w:rtl w:val="true"/>
              </w:rPr>
              <w:tab/>
            </w:r>
            <w:r>
              <w:rPr>
                <w:rStyle w:val="IndexLink"/>
              </w:rPr>
              <w:t>261</w:t>
            </w:r>
          </w:hyperlink>
        </w:p>
        <w:p>
          <w:pPr>
            <w:pStyle w:val="Contents2"/>
            <w:tabs>
              <w:tab w:val="clear" w:pos="8743"/>
              <w:tab w:val="right" w:pos="9026" w:leader="dot"/>
            </w:tabs>
            <w:rPr/>
          </w:pPr>
          <w:hyperlink w:anchor="__RefHeading___Toc2596415_730472459">
            <w:r>
              <w:rPr>
                <w:webHidden/>
                <w:rStyle w:val="IndexLink"/>
                <w:rtl w:val="true"/>
              </w:rPr>
              <w:t>الباب الثاني و العشرون</w:t>
            </w:r>
            <w:r>
              <w:rPr>
                <w:rStyle w:val="IndexLink"/>
                <w:rtl w:val="true"/>
              </w:rPr>
              <w:tab/>
            </w:r>
            <w:r>
              <w:rPr>
                <w:rStyle w:val="IndexLink"/>
              </w:rPr>
              <w:t>264</w:t>
            </w:r>
          </w:hyperlink>
        </w:p>
        <w:p>
          <w:pPr>
            <w:pStyle w:val="Contents2"/>
            <w:tabs>
              <w:tab w:val="clear" w:pos="8743"/>
              <w:tab w:val="right" w:pos="9026" w:leader="dot"/>
            </w:tabs>
            <w:rPr/>
          </w:pPr>
          <w:hyperlink w:anchor="__RefHeading___Toc2596417_730472459">
            <w:r>
              <w:rPr>
                <w:webHidden/>
                <w:rStyle w:val="IndexLink"/>
                <w:rtl w:val="true"/>
              </w:rPr>
              <w:t>الباب الثالث و العشرون</w:t>
            </w:r>
            <w:r>
              <w:rPr>
                <w:rStyle w:val="IndexLink"/>
                <w:rtl w:val="true"/>
              </w:rPr>
              <w:tab/>
            </w:r>
            <w:r>
              <w:rPr>
                <w:rStyle w:val="IndexLink"/>
              </w:rPr>
              <w:t>268</w:t>
            </w:r>
          </w:hyperlink>
        </w:p>
        <w:p>
          <w:pPr>
            <w:pStyle w:val="Contents2"/>
            <w:tabs>
              <w:tab w:val="clear" w:pos="8743"/>
              <w:tab w:val="right" w:pos="9026" w:leader="dot"/>
            </w:tabs>
            <w:rPr/>
          </w:pPr>
          <w:hyperlink w:anchor="__RefHeading___Toc2596419_730472459">
            <w:r>
              <w:rPr>
                <w:webHidden/>
                <w:rStyle w:val="IndexLink"/>
                <w:rtl w:val="true"/>
              </w:rPr>
              <w:t>الباب الرابع و العشرون</w:t>
            </w:r>
            <w:r>
              <w:rPr>
                <w:rStyle w:val="IndexLink"/>
                <w:rtl w:val="true"/>
              </w:rPr>
              <w:tab/>
            </w:r>
            <w:r>
              <w:rPr>
                <w:rStyle w:val="IndexLink"/>
              </w:rPr>
              <w:t>273</w:t>
            </w:r>
          </w:hyperlink>
        </w:p>
        <w:p>
          <w:pPr>
            <w:pStyle w:val="Contents2"/>
            <w:tabs>
              <w:tab w:val="clear" w:pos="8743"/>
              <w:tab w:val="right" w:pos="9026" w:leader="dot"/>
            </w:tabs>
            <w:rPr/>
          </w:pPr>
          <w:hyperlink w:anchor="__RefHeading___Toc2596421_730472459">
            <w:r>
              <w:rPr>
                <w:webHidden/>
                <w:rStyle w:val="IndexLink"/>
                <w:rtl w:val="true"/>
              </w:rPr>
              <w:t>الباب الخامس و العشرون</w:t>
            </w:r>
            <w:r>
              <w:rPr>
                <w:rStyle w:val="IndexLink"/>
                <w:rtl w:val="true"/>
              </w:rPr>
              <w:tab/>
            </w:r>
            <w:r>
              <w:rPr>
                <w:rStyle w:val="IndexLink"/>
              </w:rPr>
              <w:t>277</w:t>
            </w:r>
          </w:hyperlink>
        </w:p>
        <w:p>
          <w:pPr>
            <w:pStyle w:val="Contents2"/>
            <w:tabs>
              <w:tab w:val="clear" w:pos="8743"/>
              <w:tab w:val="right" w:pos="9026" w:leader="dot"/>
            </w:tabs>
            <w:rPr/>
          </w:pPr>
          <w:hyperlink w:anchor="__RefHeading___Toc2596423_730472459">
            <w:r>
              <w:rPr>
                <w:webHidden/>
                <w:rStyle w:val="IndexLink"/>
                <w:rtl w:val="true"/>
              </w:rPr>
              <w:t>الباب السادس و العشرون</w:t>
            </w:r>
            <w:r>
              <w:rPr>
                <w:rStyle w:val="IndexLink"/>
                <w:rtl w:val="true"/>
              </w:rPr>
              <w:tab/>
            </w:r>
            <w:r>
              <w:rPr>
                <w:rStyle w:val="IndexLink"/>
              </w:rPr>
              <w:t>279</w:t>
            </w:r>
          </w:hyperlink>
        </w:p>
        <w:p>
          <w:pPr>
            <w:pStyle w:val="Contents2"/>
            <w:tabs>
              <w:tab w:val="clear" w:pos="8743"/>
              <w:tab w:val="right" w:pos="9026" w:leader="dot"/>
            </w:tabs>
            <w:rPr/>
          </w:pPr>
          <w:hyperlink w:anchor="__RefHeading___Toc2596425_730472459">
            <w:r>
              <w:rPr>
                <w:webHidden/>
                <w:rStyle w:val="IndexLink"/>
                <w:rtl w:val="true"/>
              </w:rPr>
              <w:t>الباب السابع و العشرون</w:t>
            </w:r>
            <w:r>
              <w:rPr>
                <w:rStyle w:val="IndexLink"/>
                <w:rtl w:val="true"/>
              </w:rPr>
              <w:tab/>
            </w:r>
            <w:r>
              <w:rPr>
                <w:rStyle w:val="IndexLink"/>
              </w:rPr>
              <w:t>285</w:t>
            </w:r>
          </w:hyperlink>
        </w:p>
        <w:p>
          <w:pPr>
            <w:pStyle w:val="Contents2"/>
            <w:tabs>
              <w:tab w:val="clear" w:pos="8743"/>
              <w:tab w:val="right" w:pos="9026" w:leader="dot"/>
            </w:tabs>
            <w:rPr/>
          </w:pPr>
          <w:hyperlink w:anchor="__RefHeading___Toc2596427_730472459">
            <w:r>
              <w:rPr>
                <w:webHidden/>
                <w:rStyle w:val="IndexLink"/>
                <w:rtl w:val="true"/>
              </w:rPr>
              <w:t>الباب الثامن و العشرون</w:t>
            </w:r>
            <w:r>
              <w:rPr>
                <w:rStyle w:val="IndexLink"/>
                <w:rtl w:val="true"/>
              </w:rPr>
              <w:tab/>
            </w:r>
            <w:r>
              <w:rPr>
                <w:rStyle w:val="IndexLink"/>
              </w:rPr>
              <w:t>287</w:t>
            </w:r>
          </w:hyperlink>
        </w:p>
        <w:p>
          <w:pPr>
            <w:pStyle w:val="Contents2"/>
            <w:tabs>
              <w:tab w:val="clear" w:pos="8743"/>
              <w:tab w:val="right" w:pos="9026" w:leader="dot"/>
            </w:tabs>
            <w:rPr/>
          </w:pPr>
          <w:hyperlink w:anchor="__RefHeading___Toc2596429_730472459">
            <w:r>
              <w:rPr>
                <w:webHidden/>
                <w:rStyle w:val="IndexLink"/>
                <w:rtl w:val="true"/>
              </w:rPr>
              <w:t>الباب التاسع و العشرون</w:t>
            </w:r>
            <w:r>
              <w:rPr>
                <w:rStyle w:val="IndexLink"/>
                <w:rtl w:val="true"/>
              </w:rPr>
              <w:tab/>
            </w:r>
            <w:r>
              <w:rPr>
                <w:rStyle w:val="IndexLink"/>
              </w:rPr>
              <w:t>289</w:t>
            </w:r>
          </w:hyperlink>
        </w:p>
        <w:p>
          <w:pPr>
            <w:pStyle w:val="Contents2"/>
            <w:tabs>
              <w:tab w:val="clear" w:pos="8743"/>
              <w:tab w:val="right" w:pos="9026" w:leader="dot"/>
            </w:tabs>
            <w:rPr/>
          </w:pPr>
          <w:hyperlink w:anchor="__RefHeading___Toc2596431_730472459">
            <w:r>
              <w:rPr>
                <w:webHidden/>
                <w:rStyle w:val="IndexLink"/>
                <w:rtl w:val="true"/>
              </w:rPr>
              <w:t>الباب الثلاثون</w:t>
            </w:r>
            <w:r>
              <w:rPr>
                <w:rStyle w:val="IndexLink"/>
                <w:rtl w:val="true"/>
              </w:rPr>
              <w:tab/>
            </w:r>
            <w:r>
              <w:rPr>
                <w:rStyle w:val="IndexLink"/>
              </w:rPr>
              <w:t>291</w:t>
            </w:r>
          </w:hyperlink>
        </w:p>
        <w:p>
          <w:pPr>
            <w:pStyle w:val="Contents2"/>
            <w:tabs>
              <w:tab w:val="clear" w:pos="8743"/>
              <w:tab w:val="right" w:pos="9026" w:leader="dot"/>
            </w:tabs>
            <w:rPr/>
          </w:pPr>
          <w:hyperlink w:anchor="__RefHeading___Toc2596433_730472459">
            <w:r>
              <w:rPr>
                <w:webHidden/>
                <w:rStyle w:val="IndexLink"/>
                <w:rtl w:val="true"/>
              </w:rPr>
              <w:t>الباب الحادي و الثلاثون</w:t>
            </w:r>
            <w:r>
              <w:rPr>
                <w:rStyle w:val="IndexLink"/>
                <w:rtl w:val="true"/>
              </w:rPr>
              <w:tab/>
            </w:r>
            <w:r>
              <w:rPr>
                <w:rStyle w:val="IndexLink"/>
              </w:rPr>
              <w:t>297</w:t>
            </w:r>
          </w:hyperlink>
        </w:p>
        <w:p>
          <w:pPr>
            <w:pStyle w:val="Contents2"/>
            <w:tabs>
              <w:tab w:val="clear" w:pos="8743"/>
              <w:tab w:val="right" w:pos="9026" w:leader="dot"/>
            </w:tabs>
            <w:rPr/>
          </w:pPr>
          <w:hyperlink w:anchor="__RefHeading___Toc2596435_730472459">
            <w:r>
              <w:rPr>
                <w:webHidden/>
                <w:rStyle w:val="IndexLink"/>
                <w:rtl w:val="true"/>
              </w:rPr>
              <w:t>الباب الثاني و الثلاثون</w:t>
            </w:r>
            <w:r>
              <w:rPr>
                <w:rStyle w:val="IndexLink"/>
                <w:rtl w:val="true"/>
              </w:rPr>
              <w:tab/>
            </w:r>
            <w:r>
              <w:rPr>
                <w:rStyle w:val="IndexLink"/>
              </w:rPr>
              <w:t>300</w:t>
            </w:r>
          </w:hyperlink>
        </w:p>
        <w:p>
          <w:pPr>
            <w:pStyle w:val="Contents2"/>
            <w:tabs>
              <w:tab w:val="clear" w:pos="8743"/>
              <w:tab w:val="right" w:pos="9026" w:leader="dot"/>
            </w:tabs>
            <w:rPr/>
          </w:pPr>
          <w:hyperlink w:anchor="__RefHeading___Toc2596437_730472459">
            <w:r>
              <w:rPr>
                <w:webHidden/>
                <w:rStyle w:val="IndexLink"/>
                <w:rtl w:val="true"/>
              </w:rPr>
              <w:t>الباب الثالث و الثلاثون</w:t>
            </w:r>
            <w:r>
              <w:rPr>
                <w:rStyle w:val="IndexLink"/>
                <w:rtl w:val="true"/>
              </w:rPr>
              <w:tab/>
            </w:r>
            <w:r>
              <w:rPr>
                <w:rStyle w:val="IndexLink"/>
              </w:rPr>
              <w:t>303</w:t>
            </w:r>
          </w:hyperlink>
        </w:p>
        <w:p>
          <w:pPr>
            <w:pStyle w:val="Contents2"/>
            <w:tabs>
              <w:tab w:val="clear" w:pos="8743"/>
              <w:tab w:val="right" w:pos="9026" w:leader="dot"/>
            </w:tabs>
            <w:rPr/>
          </w:pPr>
          <w:hyperlink w:anchor="__RefHeading___Toc2596439_730472459">
            <w:r>
              <w:rPr>
                <w:webHidden/>
                <w:rStyle w:val="IndexLink"/>
                <w:rtl w:val="true"/>
              </w:rPr>
              <w:t>الباب الرابع و الثلاثون</w:t>
            </w:r>
            <w:r>
              <w:rPr>
                <w:rStyle w:val="IndexLink"/>
                <w:rtl w:val="true"/>
              </w:rPr>
              <w:tab/>
            </w:r>
            <w:r>
              <w:rPr>
                <w:rStyle w:val="IndexLink"/>
              </w:rPr>
              <w:t>308</w:t>
            </w:r>
          </w:hyperlink>
        </w:p>
        <w:p>
          <w:pPr>
            <w:pStyle w:val="Contents2"/>
            <w:tabs>
              <w:tab w:val="clear" w:pos="8743"/>
              <w:tab w:val="right" w:pos="9026" w:leader="dot"/>
            </w:tabs>
            <w:rPr/>
          </w:pPr>
          <w:hyperlink w:anchor="__RefHeading___Toc2596441_730472459">
            <w:r>
              <w:rPr>
                <w:webHidden/>
                <w:rStyle w:val="IndexLink"/>
                <w:rtl w:val="true"/>
              </w:rPr>
              <w:t>الباب الخامس و الثلاثون</w:t>
            </w:r>
            <w:r>
              <w:rPr>
                <w:rStyle w:val="IndexLink"/>
                <w:rtl w:val="true"/>
              </w:rPr>
              <w:tab/>
            </w:r>
            <w:r>
              <w:rPr>
                <w:rStyle w:val="IndexLink"/>
              </w:rPr>
              <w:t>310</w:t>
            </w:r>
          </w:hyperlink>
        </w:p>
        <w:p>
          <w:pPr>
            <w:pStyle w:val="Contents2"/>
            <w:tabs>
              <w:tab w:val="clear" w:pos="8743"/>
              <w:tab w:val="right" w:pos="9026" w:leader="dot"/>
            </w:tabs>
            <w:rPr/>
          </w:pPr>
          <w:hyperlink w:anchor="__RefHeading___Toc2596443_730472459">
            <w:r>
              <w:rPr>
                <w:webHidden/>
                <w:rStyle w:val="IndexLink"/>
                <w:rtl w:val="true"/>
              </w:rPr>
              <w:t>الباب السادس و الثلاثون</w:t>
            </w:r>
            <w:r>
              <w:rPr>
                <w:rStyle w:val="IndexLink"/>
                <w:rtl w:val="true"/>
              </w:rPr>
              <w:tab/>
            </w:r>
            <w:r>
              <w:rPr>
                <w:rStyle w:val="IndexLink"/>
              </w:rPr>
              <w:t>312</w:t>
            </w:r>
          </w:hyperlink>
        </w:p>
        <w:p>
          <w:pPr>
            <w:pStyle w:val="Contents2"/>
            <w:tabs>
              <w:tab w:val="clear" w:pos="8743"/>
              <w:tab w:val="right" w:pos="9026" w:leader="dot"/>
            </w:tabs>
            <w:rPr/>
          </w:pPr>
          <w:hyperlink w:anchor="__RefHeading___Toc2596445_730472459">
            <w:r>
              <w:rPr>
                <w:webHidden/>
                <w:rStyle w:val="IndexLink"/>
                <w:rtl w:val="true"/>
              </w:rPr>
              <w:t>الباب السابع و الثلاثون</w:t>
            </w:r>
            <w:r>
              <w:rPr>
                <w:rStyle w:val="IndexLink"/>
                <w:rtl w:val="true"/>
              </w:rPr>
              <w:tab/>
            </w:r>
            <w:r>
              <w:rPr>
                <w:rStyle w:val="IndexLink"/>
              </w:rPr>
              <w:t>314</w:t>
            </w:r>
          </w:hyperlink>
        </w:p>
        <w:p>
          <w:pPr>
            <w:pStyle w:val="Contents2"/>
            <w:tabs>
              <w:tab w:val="clear" w:pos="8743"/>
              <w:tab w:val="right" w:pos="9026" w:leader="dot"/>
            </w:tabs>
            <w:rPr/>
          </w:pPr>
          <w:hyperlink w:anchor="__RefHeading___Toc2596447_730472459">
            <w:r>
              <w:rPr>
                <w:webHidden/>
                <w:rStyle w:val="IndexLink"/>
                <w:rtl w:val="true"/>
              </w:rPr>
              <w:t>الباب الثامن و الثلاثون</w:t>
            </w:r>
            <w:r>
              <w:rPr>
                <w:rStyle w:val="IndexLink"/>
                <w:rtl w:val="true"/>
              </w:rPr>
              <w:tab/>
            </w:r>
            <w:r>
              <w:rPr>
                <w:rStyle w:val="IndexLink"/>
              </w:rPr>
              <w:t>323</w:t>
            </w:r>
          </w:hyperlink>
        </w:p>
        <w:p>
          <w:pPr>
            <w:pStyle w:val="Contents2"/>
            <w:tabs>
              <w:tab w:val="clear" w:pos="8743"/>
              <w:tab w:val="right" w:pos="9026" w:leader="dot"/>
            </w:tabs>
            <w:rPr/>
          </w:pPr>
          <w:hyperlink w:anchor="__RefHeading___Toc2596449_730472459">
            <w:r>
              <w:rPr>
                <w:webHidden/>
                <w:rStyle w:val="IndexLink"/>
                <w:rtl w:val="true"/>
              </w:rPr>
              <w:t>الباب التاسع و الثلاثون</w:t>
            </w:r>
            <w:r>
              <w:rPr>
                <w:rStyle w:val="IndexLink"/>
                <w:rtl w:val="true"/>
              </w:rPr>
              <w:tab/>
            </w:r>
            <w:r>
              <w:rPr>
                <w:rStyle w:val="IndexLink"/>
              </w:rPr>
              <w:t>335</w:t>
            </w:r>
          </w:hyperlink>
        </w:p>
        <w:p>
          <w:pPr>
            <w:pStyle w:val="Contents2"/>
            <w:tabs>
              <w:tab w:val="clear" w:pos="8743"/>
              <w:tab w:val="right" w:pos="9026" w:leader="dot"/>
            </w:tabs>
            <w:rPr/>
          </w:pPr>
          <w:hyperlink w:anchor="__RefHeading___Toc2596451_730472459">
            <w:r>
              <w:rPr>
                <w:webHidden/>
                <w:rStyle w:val="IndexLink"/>
                <w:rtl w:val="true"/>
              </w:rPr>
              <w:t>الباب الأربعون</w:t>
            </w:r>
            <w:r>
              <w:rPr>
                <w:rStyle w:val="IndexLink"/>
                <w:rtl w:val="true"/>
              </w:rPr>
              <w:tab/>
            </w:r>
            <w:r>
              <w:rPr>
                <w:rStyle w:val="IndexLink"/>
              </w:rPr>
              <w:t>345</w:t>
            </w:r>
          </w:hyperlink>
        </w:p>
        <w:p>
          <w:pPr>
            <w:pStyle w:val="Contents2"/>
            <w:tabs>
              <w:tab w:val="clear" w:pos="8743"/>
              <w:tab w:val="right" w:pos="9026" w:leader="dot"/>
            </w:tabs>
            <w:rPr/>
          </w:pPr>
          <w:hyperlink w:anchor="__RefHeading___Toc2596453_730472459">
            <w:r>
              <w:rPr>
                <w:webHidden/>
                <w:rStyle w:val="IndexLink"/>
                <w:rtl w:val="true"/>
              </w:rPr>
              <w:t>الباب الحادي و الأربعون</w:t>
            </w:r>
            <w:r>
              <w:rPr>
                <w:rStyle w:val="IndexLink"/>
                <w:rtl w:val="true"/>
              </w:rPr>
              <w:tab/>
            </w:r>
            <w:r>
              <w:rPr>
                <w:rStyle w:val="IndexLink"/>
              </w:rPr>
              <w:t>350</w:t>
            </w:r>
          </w:hyperlink>
        </w:p>
        <w:p>
          <w:pPr>
            <w:pStyle w:val="Contents2"/>
            <w:tabs>
              <w:tab w:val="clear" w:pos="8743"/>
              <w:tab w:val="right" w:pos="9026" w:leader="dot"/>
            </w:tabs>
            <w:rPr/>
          </w:pPr>
          <w:hyperlink w:anchor="__RefHeading___Toc2596455_730472459">
            <w:r>
              <w:rPr>
                <w:webHidden/>
                <w:rStyle w:val="IndexLink"/>
                <w:rtl w:val="true"/>
              </w:rPr>
              <w:t>الباب الثاني و الأربعون</w:t>
            </w:r>
            <w:r>
              <w:rPr>
                <w:rStyle w:val="IndexLink"/>
                <w:rtl w:val="true"/>
              </w:rPr>
              <w:tab/>
            </w:r>
            <w:r>
              <w:rPr>
                <w:rStyle w:val="IndexLink"/>
              </w:rPr>
              <w:t>353</w:t>
            </w:r>
          </w:hyperlink>
        </w:p>
        <w:p>
          <w:pPr>
            <w:pStyle w:val="Contents2"/>
            <w:tabs>
              <w:tab w:val="clear" w:pos="8743"/>
              <w:tab w:val="right" w:pos="9026" w:leader="dot"/>
            </w:tabs>
            <w:rPr/>
          </w:pPr>
          <w:hyperlink w:anchor="__RefHeading___Toc2596457_730472459">
            <w:r>
              <w:rPr>
                <w:webHidden/>
                <w:rStyle w:val="IndexLink"/>
                <w:rtl w:val="true"/>
              </w:rPr>
              <w:t>الباب الثالث و الأربعون</w:t>
            </w:r>
            <w:r>
              <w:rPr>
                <w:rStyle w:val="IndexLink"/>
                <w:rtl w:val="true"/>
              </w:rPr>
              <w:tab/>
            </w:r>
            <w:r>
              <w:rPr>
                <w:rStyle w:val="IndexLink"/>
              </w:rPr>
              <w:t>359</w:t>
            </w:r>
          </w:hyperlink>
        </w:p>
        <w:p>
          <w:pPr>
            <w:pStyle w:val="Contents2"/>
            <w:tabs>
              <w:tab w:val="clear" w:pos="8743"/>
              <w:tab w:val="right" w:pos="9026" w:leader="dot"/>
            </w:tabs>
            <w:rPr/>
          </w:pPr>
          <w:hyperlink w:anchor="__RefHeading___Toc2596459_730472459">
            <w:r>
              <w:rPr>
                <w:webHidden/>
                <w:rStyle w:val="IndexLink"/>
                <w:rtl w:val="true"/>
              </w:rPr>
              <w:t>الباب الرابع و الأربعون</w:t>
            </w:r>
            <w:r>
              <w:rPr>
                <w:rStyle w:val="IndexLink"/>
                <w:rtl w:val="true"/>
              </w:rPr>
              <w:tab/>
            </w:r>
            <w:r>
              <w:rPr>
                <w:rStyle w:val="IndexLink"/>
              </w:rPr>
              <w:t>368</w:t>
            </w:r>
          </w:hyperlink>
        </w:p>
        <w:p>
          <w:pPr>
            <w:pStyle w:val="Contents2"/>
            <w:tabs>
              <w:tab w:val="clear" w:pos="8743"/>
              <w:tab w:val="right" w:pos="9026" w:leader="dot"/>
            </w:tabs>
            <w:rPr/>
          </w:pPr>
          <w:hyperlink w:anchor="__RefHeading___Toc2596461_730472459">
            <w:r>
              <w:rPr>
                <w:webHidden/>
                <w:rStyle w:val="IndexLink"/>
                <w:rtl w:val="true"/>
              </w:rPr>
              <w:t>الباب الخامس و الأربعون</w:t>
            </w:r>
            <w:r>
              <w:rPr>
                <w:rStyle w:val="IndexLink"/>
                <w:rtl w:val="true"/>
              </w:rPr>
              <w:tab/>
            </w:r>
            <w:r>
              <w:rPr>
                <w:rStyle w:val="IndexLink"/>
              </w:rPr>
              <w:t>379</w:t>
            </w:r>
          </w:hyperlink>
        </w:p>
        <w:p>
          <w:pPr>
            <w:pStyle w:val="Contents2"/>
            <w:tabs>
              <w:tab w:val="clear" w:pos="8743"/>
              <w:tab w:val="right" w:pos="9026" w:leader="dot"/>
            </w:tabs>
            <w:rPr/>
          </w:pPr>
          <w:hyperlink w:anchor="__RefHeading___Toc2596463_730472459">
            <w:r>
              <w:rPr>
                <w:webHidden/>
                <w:rStyle w:val="IndexLink"/>
                <w:rtl w:val="true"/>
              </w:rPr>
              <w:t>الباب السادس و الأربعون</w:t>
            </w:r>
            <w:r>
              <w:rPr>
                <w:rStyle w:val="IndexLink"/>
                <w:rtl w:val="true"/>
              </w:rPr>
              <w:tab/>
            </w:r>
            <w:r>
              <w:rPr>
                <w:rStyle w:val="IndexLink"/>
              </w:rPr>
              <w:t>386</w:t>
            </w:r>
          </w:hyperlink>
        </w:p>
        <w:p>
          <w:pPr>
            <w:pStyle w:val="Contents2"/>
            <w:tabs>
              <w:tab w:val="clear" w:pos="8743"/>
              <w:tab w:val="right" w:pos="9026" w:leader="dot"/>
            </w:tabs>
            <w:rPr/>
          </w:pPr>
          <w:hyperlink w:anchor="__RefHeading___Toc2596465_730472459">
            <w:r>
              <w:rPr>
                <w:webHidden/>
                <w:rStyle w:val="IndexLink"/>
                <w:rtl w:val="true"/>
              </w:rPr>
              <w:t>الباب السابع و الأربعون</w:t>
            </w:r>
            <w:r>
              <w:rPr>
                <w:rStyle w:val="IndexLink"/>
                <w:rtl w:val="true"/>
              </w:rPr>
              <w:tab/>
            </w:r>
            <w:r>
              <w:rPr>
                <w:rStyle w:val="IndexLink"/>
              </w:rPr>
              <w:t>391</w:t>
            </w:r>
          </w:hyperlink>
        </w:p>
        <w:p>
          <w:pPr>
            <w:pStyle w:val="Contents2"/>
            <w:tabs>
              <w:tab w:val="clear" w:pos="8743"/>
              <w:tab w:val="right" w:pos="9026" w:leader="dot"/>
            </w:tabs>
            <w:rPr/>
          </w:pPr>
          <w:hyperlink w:anchor="__RefHeading___Toc2596467_730472459">
            <w:r>
              <w:rPr>
                <w:webHidden/>
                <w:rStyle w:val="IndexLink"/>
                <w:rtl w:val="true"/>
              </w:rPr>
              <w:t>الباب الثامن و الأربعون</w:t>
            </w:r>
            <w:r>
              <w:rPr>
                <w:rStyle w:val="IndexLink"/>
                <w:rtl w:val="true"/>
              </w:rPr>
              <w:tab/>
            </w:r>
            <w:r>
              <w:rPr>
                <w:rStyle w:val="IndexLink"/>
              </w:rPr>
              <w:t>396</w:t>
            </w:r>
          </w:hyperlink>
        </w:p>
        <w:p>
          <w:pPr>
            <w:pStyle w:val="Contents2"/>
            <w:tabs>
              <w:tab w:val="clear" w:pos="8743"/>
              <w:tab w:val="right" w:pos="9026" w:leader="dot"/>
            </w:tabs>
            <w:rPr/>
          </w:pPr>
          <w:hyperlink w:anchor="__RefHeading___Toc2596469_730472459">
            <w:r>
              <w:rPr>
                <w:webHidden/>
                <w:rStyle w:val="IndexLink"/>
                <w:rtl w:val="true"/>
              </w:rPr>
              <w:t>الباب التاسع و الأربعون</w:t>
            </w:r>
            <w:r>
              <w:rPr>
                <w:rStyle w:val="IndexLink"/>
                <w:rtl w:val="true"/>
              </w:rPr>
              <w:tab/>
            </w:r>
            <w:r>
              <w:rPr>
                <w:rStyle w:val="IndexLink"/>
              </w:rPr>
              <w:t>399</w:t>
            </w:r>
          </w:hyperlink>
        </w:p>
        <w:p>
          <w:pPr>
            <w:pStyle w:val="Contents2"/>
            <w:tabs>
              <w:tab w:val="clear" w:pos="8743"/>
              <w:tab w:val="right" w:pos="9026" w:leader="dot"/>
            </w:tabs>
            <w:rPr/>
          </w:pPr>
          <w:hyperlink w:anchor="__RefHeading___Toc2596471_730472459">
            <w:r>
              <w:rPr>
                <w:webHidden/>
                <w:rStyle w:val="IndexLink"/>
                <w:rtl w:val="true"/>
              </w:rPr>
              <w:t>الباب الخمسون</w:t>
            </w:r>
            <w:r>
              <w:rPr>
                <w:rStyle w:val="IndexLink"/>
                <w:rtl w:val="true"/>
              </w:rPr>
              <w:tab/>
            </w:r>
            <w:r>
              <w:rPr>
                <w:rStyle w:val="IndexLink"/>
              </w:rPr>
              <w:t>404</w:t>
            </w:r>
          </w:hyperlink>
        </w:p>
        <w:p>
          <w:pPr>
            <w:pStyle w:val="Contents2"/>
            <w:tabs>
              <w:tab w:val="clear" w:pos="8743"/>
              <w:tab w:val="right" w:pos="9026" w:leader="dot"/>
            </w:tabs>
            <w:rPr/>
          </w:pPr>
          <w:hyperlink w:anchor="__RefHeading___Toc2596473_730472459">
            <w:r>
              <w:rPr>
                <w:webHidden/>
                <w:rStyle w:val="IndexLink"/>
                <w:rtl w:val="true"/>
              </w:rPr>
              <w:t>الباب الحادي و الخمسون</w:t>
            </w:r>
            <w:r>
              <w:rPr>
                <w:rStyle w:val="IndexLink"/>
                <w:rtl w:val="true"/>
              </w:rPr>
              <w:tab/>
            </w:r>
            <w:r>
              <w:rPr>
                <w:rStyle w:val="IndexLink"/>
              </w:rPr>
              <w:t>410</w:t>
            </w:r>
          </w:hyperlink>
        </w:p>
        <w:p>
          <w:pPr>
            <w:pStyle w:val="Contents2"/>
            <w:tabs>
              <w:tab w:val="clear" w:pos="8743"/>
              <w:tab w:val="right" w:pos="9026" w:leader="dot"/>
            </w:tabs>
            <w:rPr/>
          </w:pPr>
          <w:hyperlink w:anchor="__RefHeading___Toc2596475_730472459">
            <w:r>
              <w:rPr>
                <w:webHidden/>
                <w:rStyle w:val="IndexLink"/>
                <w:rtl w:val="true"/>
              </w:rPr>
              <w:t>الباب الثاني و الخمسون</w:t>
            </w:r>
            <w:r>
              <w:rPr>
                <w:rStyle w:val="IndexLink"/>
                <w:rtl w:val="true"/>
              </w:rPr>
              <w:tab/>
            </w:r>
            <w:r>
              <w:rPr>
                <w:rStyle w:val="IndexLink"/>
              </w:rPr>
              <w:t>430</w:t>
            </w:r>
          </w:hyperlink>
        </w:p>
        <w:p>
          <w:pPr>
            <w:pStyle w:val="Contents2"/>
            <w:tabs>
              <w:tab w:val="clear" w:pos="8743"/>
              <w:tab w:val="right" w:pos="9026" w:leader="dot"/>
            </w:tabs>
            <w:rPr/>
          </w:pPr>
          <w:hyperlink w:anchor="__RefHeading___Toc2596477_730472459">
            <w:r>
              <w:rPr>
                <w:webHidden/>
                <w:rStyle w:val="IndexLink"/>
                <w:rtl w:val="true"/>
              </w:rPr>
              <w:t>فهرس ما في هذا الجزء</w:t>
            </w:r>
            <w:r>
              <w:rPr>
                <w:rStyle w:val="IndexLink"/>
                <w:rtl w:val="true"/>
              </w:rPr>
              <w:tab/>
            </w:r>
            <w:r>
              <w:rPr>
                <w:rStyle w:val="IndexLink"/>
              </w:rPr>
              <w:t>449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27_151921"/>
      <w:bookmarkStart w:id="1" w:name="pg14827_151921"/>
      <w:bookmarkEnd w:id="1"/>
    </w:p>
    <w:p>
      <w:pPr>
        <w:pStyle w:val="Heading2"/>
        <w:numPr>
          <w:ilvl w:val="1"/>
          <w:numId w:val="1"/>
        </w:numPr>
        <w:rPr/>
      </w:pPr>
      <w:bookmarkStart w:id="2" w:name="pg14827_151921"/>
      <w:bookmarkStart w:id="3" w:name="__RefHeading___Toc2596347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قندوزی، سلیمان‌بن ابراهیم، ق</w:t>
      </w:r>
      <w:r>
        <w:rPr>
          <w:rFonts w:ascii="IRNazanin" w:hAnsi="IRNazanin" w:eastAsia="IRNazanin"/>
          <w:color w:val="111111"/>
          <w:sz w:val="28"/>
          <w:sz w:val="28"/>
          <w:szCs w:val="28"/>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1220</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 لذوی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سلیمان‌بن ابراهیم القندوزی الحنفی؛ تحقیق علی جمال اشرف‌الحسینی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منظمه الاوقاف و الشئون الخیریه؛ دار الاسوه للطباعه و النشر،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مدایح و مناقب</w:t>
      </w:r>
    </w:p>
    <w:p>
      <w:pPr>
        <w:pStyle w:val="BookText"/>
        <w:rPr/>
      </w:pPr>
      <w:r>
        <w:rPr>
          <w:rFonts w:ascii="IRNazanin" w:hAnsi="IRNazanin" w:eastAsia="IRNazanin"/>
          <w:color w:val="111111"/>
          <w:sz w:val="28"/>
          <w:sz w:val="28"/>
          <w:szCs w:val="28"/>
          <w:rtl w:val="true"/>
          <w:lang w:bidi="fa-IR"/>
        </w:rPr>
        <w:t>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علی‌جمال، محقق</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اسوه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2645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96349_730472459"/>
      <w:bookmarkStart w:id="6" w:name="_Toc2"/>
      <w:bookmarkEnd w:id="5"/>
      <w:r>
        <w:rPr>
          <w:rtl w:val="true"/>
        </w:rPr>
        <w:t>اشارة</w:t>
      </w:r>
      <w:bookmarkStart w:id="7" w:name="pg14827_151927"/>
      <w:bookmarkEnd w:id="6"/>
    </w:p>
    <w:p>
      <w:pPr>
        <w:pStyle w:val="BookText"/>
        <w:rPr/>
      </w:pPr>
      <w:bookmarkEnd w:id="7"/>
      <w:r>
        <w:rPr>
          <w:rFonts w:ascii="IRNazanin" w:hAnsi="IRNazanin" w:eastAsia="IRNazanin"/>
          <w:color w:val="111111"/>
          <w:sz w:val="28"/>
          <w:sz w:val="28"/>
          <w:szCs w:val="28"/>
          <w:rtl w:val="true"/>
          <w:lang w:bidi="fa-IR"/>
        </w:rPr>
        <w:t>الجزء الأول</w:t>
      </w:r>
    </w:p>
    <w:p>
      <w:pPr>
        <w:pStyle w:val="Heading2"/>
        <w:numPr>
          <w:ilvl w:val="1"/>
          <w:numId w:val="1"/>
        </w:numPr>
        <w:rPr/>
      </w:pPr>
      <w:bookmarkStart w:id="8" w:name="__RefHeading___Toc2596351_730472459"/>
      <w:bookmarkStart w:id="9" w:name="_Toc3"/>
      <w:bookmarkEnd w:id="8"/>
      <w:r>
        <w:rPr>
          <w:rtl w:val="true"/>
        </w:rPr>
        <w:t>مقدّمات هذا الطبع</w:t>
      </w:r>
      <w:bookmarkEnd w:id="9"/>
    </w:p>
    <w:p>
      <w:pPr>
        <w:pStyle w:val="Heading3"/>
        <w:numPr>
          <w:ilvl w:val="2"/>
          <w:numId w:val="1"/>
        </w:numPr>
        <w:rPr/>
      </w:pPr>
      <w:bookmarkStart w:id="10" w:name="__RefHeading___Toc2596353_730472459"/>
      <w:bookmarkStart w:id="11" w:name="_Toc4"/>
      <w:bookmarkEnd w:id="10"/>
      <w:r>
        <w:rPr>
          <w:rtl w:val="true"/>
        </w:rPr>
        <w:t>مقدّمة المحقّق</w:t>
      </w:r>
      <w:bookmarkEnd w:id="11"/>
    </w:p>
    <w:p>
      <w:pPr>
        <w:pStyle w:val="Heading4"/>
        <w:numPr>
          <w:ilvl w:val="3"/>
          <w:numId w:val="1"/>
        </w:numPr>
        <w:rPr/>
      </w:pPr>
      <w:bookmarkStart w:id="12" w:name="__RefHeading___Toc2596355_730472459"/>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بسم اللّه الرحمن الرحيم الحمد للّه ربّ العالمين،و صلّى اللّه على سيدنا و نبينا محمد و آله الطيبين الطاهرين، و صحبه الثابتين بالقول الثابت على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برز التدوين في المناقب منذ زمن مبكر من تاريخ الإسلام،بيد أنّه كان تدوينا عاما لكل ما نقله الرواة ضمن ما سمعوه أو شاهدوه،فجاءت موضوعا في مواضيع الموسوعات الحديثية،أو تسجيلا للسيرة في ثنايا التاريخ و التراجم،أو موسوعات خاصة تحت عنوان المناقب أو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الحفّاظ و الكتّاب ينقلون ما سمعوه،بغثّه و سمينه،و صحيحه و سقيمه، و بصورة شاملة تضمّ الصحابة و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سجّل لأحدهم شهادة من الرسول الكريم أو وشّحه الكتاب العزيز بوسام من أوسمة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تجد في الموسوعات الحديثية أسماء الصحابة مدرجة تحت عنوان مناقب فلان أو فلان،و قد لا يقوم المعنون إلاّ بحديث أو خبر يستشمّ منه رائحة المدح أو الثناء أو حتّى التقرير على 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أنّنا تتبّعنا كتب المناقب المفردة لأجل هذا الغرض،أو الكتب الاخرى المتضمنة لهذا الموضوع،وجدناها تنقسم بوضوح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مناقب النبي صلّى اللّه عليه و آله و سلّم و معجزاته و سننه و صفاته و شمائله، و كثير ما تدخل مناقب أهل البيت عليهم السّلام في هذا القسم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مناقب أهل البيت خاصة عليهم السّلام و قرابة النبي صلّى اللّه عليه و آله و سلّم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يشمل مناقب الصحابة و التابعين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ثمّة فوارق بيّنة بين القسم الثاني و الثالث،و هي كثيرة،نقتصر على ذكر بعضها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امتازت مناقب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بالأخص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سواها أنّها شكّلت مادّة ثرية انبرى لها الأعلام و احتشدوا من أجل تدوينها في كتب ضخمة تستوقف المتتبع و غيره،بخلاف غيرهم،فقد يترصّد لمناقبهم المتتبع و يتلقفها من صدور الرواة أو يتصيدها من بطون الكتب من هنا و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الكم الهائل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تشهد له مجلدات الكتب المخطوطة و المطبوعة،بحيث أصبح بديهيا لا ينكره إلاّ مكابر،مبرّزا عن سواه في لفتتين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عبارة عن مفردات و نجوم و أوسمة منحها القرآن أو الرسول الكريم صلّى اللّه عليه و آله و سلّم أو كبير من أكابر الصحابة أو عظيم من عظماء التاريخ أو ما شاكل بحيث تكون المنقبة أو الشهادة متكثرة بتكثر المفردات و متعددة بتعدد الوقائع و المواقف،حتّى لكأنّ المفردة أو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 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لذلك الوسام،و بكلمة تعدّ المناقب مفردات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الشهادات و الأوسمة القرآنية و النبوية و غيرها بدون 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 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 التعبير،أو تكررها لتأكيد الموقف السابق،بمعنى أنّ النبي صلّى اللّه عليه و آله و سلّم كان يبادر ابتداء في أحيان كثيرة للاعراب عن فضيلة من فضائلهم أو يتحيّن الفرص مهما كانت لإبداء عظيم مكانتهم و جليل قدرهم و علوّ شرفهم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تنحصر أو تكاد مناقب غيرهم في اللفتة الأولى فقط</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مناقب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 عظيمة شهيرة حتّى قال</w:t>
      </w:r>
    </w:p>
    <w:p>
      <w:pPr>
        <w:pStyle w:val="BookText"/>
        <w:rPr/>
      </w:pP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لأحد من الفضائل ما جاء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إسماعيل القاضي و النسائي و أبو علي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في حق أحد من الصحابة بالأسانيد الحسان أكثر ما جاء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الذهبي في تلخيص الموضوعات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لأحد من الصحابة في الفضائل أكثر ممّا روي لعلي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المتأخرين من ذرية أهل البيت النبوي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تعالى أطلع نبيّه على ما يكون بعده ممّا ابتلي به علي و ما وقع من الاختلاف لما آل إليه أمر الخلافة،فاقتضى ذلك نصح الأمّة باشهاره بتلك الفضائل لتحصل النجاة لمن تمسك به ممن بلغته،ثمّ لما وقع ذلك الاختلاف و الخروج عليه نشر من سمع من الصحابة تلك الفضائل و بثّها نصحا للأمّة أيضا،ثمّ لمّا اشتدّ الخطب و اشتغلت طائفة من بني أميّة بتنقيصه و سبّه على المنابر و وافقهم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بكفره اشتغلت جهابذة الحفاظ من أهل السنة ببثّ فضائله حتّى كثرت،نصحا للأمّة و نصرة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قد بلغت من العظم و الجلالة و الانتشار و الاشتهار مبلغا يسمج معه التعرض لذكرها و التصدّي لتفصيلها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امتازت مناقب أهل البيت عليهم السّلام من حيث الصحة و الثبوت بأنّها ممّا تسالم عليه المسلمون و أجمعوا عليه،فأنت تسمع فضائلهم من أحبائهم و مناوئيهم حتّى بلغ الكثير منها حدّ الإجماع،بل تعدّاه إلى الضرورة،كما في حديث الثقلين و الغدير و المنزلة و</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أبي الحديد في مقدمة شرح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أقول في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 له أعداؤه و خصومه بالفضل،و لم يمكنهم جحد مناقبه و لا كتمان 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أنتج إجماع المسلمين عليها أنّها صارت محورا و عروة يتمسك بها الجميع على اختلاف مذاهبهم و مشاربهم،فهم القدر المتيقن المتفق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في مقدمة شرح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أقول في رجل تعزى إليه كلّ فضيلة، و تنتهي إليه كلّ فرقة،و تتجاذبه كلّ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ذا يدعي البقاء على شريعة اللّه و اعتناق ربقة الإسلام و الموالاة لمحمد صلّى اللّه عليه و آله و سلّم و هو يعادي آله و يتنكّر لهم،و هم الذين أوصى بهم و أكد أنّهم لحمه و دمه و نفسه و أذاهم أذاه و بغضهم بغضه و حبّهم 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نجد المناقب المسجلة لغيرهم في كثير من المفردات موضع كلام بين فرقتين من المسلمين على الأقل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فتشت الفرق و الطوائف و العلماء و المصنفين وجدت هذا يغمض عين الرضا فيجرّح و يسقّط و قد يكفّر،و يميل من هنا فلا يرى فيه إلاّ ما يحبّ،فيروي له مناقب ينكرها العقل و يرفضها اللب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المهم؛ان الذين حصل الإجماع على مناقبهم و تسالم عليهم الجميع هم أهل البيت فحسب،و إن كان ثمة اسم آخر فهو من خريجي مدرستهم و الذائبين فيهم عليهم السّلام،فهو منهم و صورة مصغّرة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أبرز مصداق لتسليم الجميع بفضائلهم عليهم السّلام و كثرتها هو حديث المناشدة يوم الشورى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تعرضت مناقب آل البيت عليهم السّلام دون غيرهم إلى حرب شعواء طول خط التاريخ،حيث كانت أجهزة الإعلام و التوجيه بيد الحكام الظالمين الذين ما فتئوا يكيدون لأهل البيت الغوائل،و يسعون لطمس كلّ مآثرهم و إيجاد الحواجز و السدود المنيعة بينهم و بين الناس،و لكن شاء اللّه أن يتمّ نوره و لو كره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علمت أنّه استولى بنو أميّة على سلطان الإسلام في شرق الأرض و غربها،و اجتهدوا بكل حيلة في إطفاء نوره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التحريض عليه،و وضع المعايب و المثالب له،و لعنوه على جميع المنابر،و توعّدوا مادحيه،بل حبسوهم و قتلوهم،و منعوا من رواية حديث يتضمن له فضيلة،أو يرفع له ذكرا،حتّى حظروا أن يسمّى أحد باسمه،فما زاده ذلك إلاّ رفعة و سموّا،و كان كالمسك كلّما ستر انتشر عرفه،و كلّما كتم تضوّع نشره،كالشمس لا تستر بالراح، و كضوء النهار إن حجبت عنه عين واحدة،أدركته عيون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فبرغم خوف المحب و استضراء العدو و فقدان وسائل الإعلام،بل عملها الدؤوب ضد أهل البيت و صلنا هذا الكم الهائل و بهذه الكيفية الرائعة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مناقب أهل البيت عبارة عن تسجيل للسيرة الذاتية لهم،بمعنى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حياتهم كلّها كانت منقبة و فضيلة،فما تجد لهم زللا و لا خطلا،بل كل ما تجده خير و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الشهادات و الأوسمة الممنوحة لهم بكثرة تختلف اختلافا نوعيا عن غيرهم،حيث كانت عبارة عن لوائح تعريف بالآل،و كشف ستار عنهم،ليعرفهم الناس و يتمسكوا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ورد في بيان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 على منوالها كثير،من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خليفتي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وصيّي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ابناي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ريحانتاي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سبطان من الأسباط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كانوا عليهم السّلام يتحدّثون عن أنفسهم لعلّ الناس يدركون شيئا من حقيقتهم، كما في خطبة أمير المؤمنين القاصعة و حديث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الفلك الجارية في اللجج الغامرة،يأمن من ركبها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يجرأ غيرهم على الاعتماد على السيرة الذاتية لإثبات الأفضلية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فسيرتهم كانت تستنزل الوحي،و تستمطر الجواهر من فم الرسول؛لأنّ مواقفهم و حياتهم أكبر مثال و أبرز مصداق يمكن للكتاب و السنة اتخاذها نموذجا خصبا و صورة معبّرة عن أفكار و مفاهيم و أخلاق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في الواقع ميزان إلى صفّ ميزان الكتاب و السنة،لأنّهم منزّهون عن الرجس و مطهّرون تطهيرا إِنَّما يُرِيدُ اللّهُ لِيُذْهِبَ عَنْكُمُ الرِّجْسَ أَهْلَ الْبَيْتِ وَ يُطَهِّرَكُمْ تَطْهِيراً إضافة إلى أنّهم بضعة الرسول و جزء منه،يسخط لسخطهم و يرضى لرضاهم،و يحارب من حاربهم و يسالم من سالمهم كما سيتضح لك ممّا ستقرؤه في هذا الكتاب إن شاء اللّه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انطلاقا ممّا مرّ تبيّنت الضرورة في التعرف على مناقبهم و سيرتهم،فهم ميزان الحق،و الترجمان العملي للقرآن،و المجموع الكامل لمشروع الإسلام،و التجسيد الحي للسنة النبوية المطهرة،و التمسك بهم تمسك بحبل اللّه،و السير على نهجهم سير على سبل السلام المفضية إلى سعادة الدارين و رضوان من اللّه أكبر</w:t>
      </w:r>
      <w:r>
        <w:rPr>
          <w:rFonts w:eastAsia="Amiri" w:cs="Amiri" w:ascii="Amiri" w:hAnsi="Amiri"/>
          <w:color w:val="111111"/>
          <w:sz w:val="28"/>
          <w:szCs w:val="28"/>
          <w:rtl w:val="true"/>
          <w:lang w:bidi="ar-SA"/>
        </w:rPr>
        <w:t>.</w:t>
      </w:r>
      <w:bookmarkStart w:id="14" w:name="pg14827_151933"/>
    </w:p>
    <w:p>
      <w:pPr>
        <w:pStyle w:val="Heading4"/>
        <w:numPr>
          <w:ilvl w:val="3"/>
          <w:numId w:val="1"/>
        </w:numPr>
        <w:rPr/>
      </w:pPr>
      <w:bookmarkStart w:id="15" w:name="__RefHeading___Toc2596357_730472459"/>
      <w:bookmarkStart w:id="16" w:name="_Toc6"/>
      <w:bookmarkEnd w:id="14"/>
      <w:bookmarkEnd w:id="15"/>
      <w:r>
        <w:rPr>
          <w:rtl w:val="true"/>
        </w:rPr>
        <w:t>الكتاب و عملنا فيه</w:t>
      </w:r>
      <w:bookmarkEnd w:id="16"/>
    </w:p>
    <w:p>
      <w:pPr>
        <w:pStyle w:val="BookText"/>
        <w:rPr/>
      </w:pPr>
      <w:r>
        <w:rPr>
          <w:rFonts w:ascii="Amiri" w:hAnsi="Amiri" w:eastAsia="Amiri" w:cs="Amiri"/>
          <w:color w:val="111111"/>
          <w:sz w:val="28"/>
          <w:sz w:val="28"/>
          <w:szCs w:val="28"/>
          <w:rtl w:val="true"/>
          <w:lang w:bidi="ar-SA"/>
        </w:rPr>
        <w:t>قال صاحب الذريعة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 لذوي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سليمان بن إبراهيم الحنفي القندوزي البلخي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في استنبول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طهران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بعدها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الذي أبدع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يظهر أن له في مسألة مودّة ذوي القربى كتاب آخر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الأكوان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الينابيع على مقدمة و مائة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lang w:bidi="ar-SA"/>
        </w:rPr>
        <w:t>290/25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هدية العارفين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القندوزي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خواجه كلان إبراهيم بن بابا خواجه القندوزي البلخي، الصوفي،الحسيني،نزيل القسطنطينية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 xml:space="preserve">،و توفي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الأكوان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شمائل النبي صلّى اللّه عليه و آله و سلّم و أخبار أهل البيت في مجلد مطبوع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معجم المؤلفين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سليمان بن إبراهيم القندوزي،البلخي،الحسيني،صوفي،من تصانيفه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الأكوان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 لذوي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ذكره صاحب معجم المطبوعات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بروكلمان الالماني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إيضاح المكنون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731/2</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يبدو أن صاحب الينابيع رحمه اللّه كان ينوي تأليف موسوعة تضمّ مناقب أهل</w:t>
      </w:r>
    </w:p>
    <w:p>
      <w:pPr>
        <w:pStyle w:val="BookText"/>
        <w:rPr/>
      </w:pPr>
      <w:r>
        <w:rPr>
          <w:rFonts w:ascii="Amiri" w:hAnsi="Amiri" w:eastAsia="Amiri" w:cs="Amiri"/>
          <w:color w:val="111111"/>
          <w:sz w:val="28"/>
          <w:sz w:val="28"/>
          <w:szCs w:val="28"/>
          <w:rtl w:val="true"/>
          <w:lang w:bidi="ar-SA"/>
        </w:rPr>
        <w:t>البيت عليهم السّلام،بيد أنّه لم يصل إلى هدفه النهائي،و إن كان بشكله الحالي يكاد يكون موسوعة؛لأنّه احتوى كتبا عديدة،و جمع ما في كتب اخرى من مناقب،فهو ينقل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أبي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أغلب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للخوارزمي و ابن المغازلي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مناقب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امتاز الكتاب بعدّة نقاط نعرض لبعضها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المؤلف على أمهات المصادر و له تخاريج 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منهجة الكتاب منهجة فيها شيء من الارتباك و عدم الوضوح في توزيع الأحاديث على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التكرار لمناسبة و غير مناسبة،حتّى أنّه في بعض الأحيان يكرّر الحديث الواحد من نفس المصدر و نفس الراوي و نفس اللفظ في نفس الباب بعد صفحة أو صفحتين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هذا النمط من التكرار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عملنا في الكتاب فيمكن تلخيصه في النقاط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يلتزم المصنف بنقل النص بدقة و بعين اللفظ من مصادره غالبا،ممّا اضطرنا إلى ترميم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أساس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استطعنا إلى ذلك سبيلا،بالشكل الذي يبقي هوية الكتاب و يعكس بأمانة ما هو موجود في المصدر،و قد تركنا الترميم في بعض الأبواب من أواخر الكتاب؛و ذلك لاختصار المؤلف الشديد أحيانا أو تكررها و ما شاكل،بالإضافة إلى أنّنا أعطينا صورة عن طريقة نقل المصنف في الجزء الأوّل و حاولنا تجنب ما يؤدي إلى تضخيم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واجهنا في جميع النسخ المتوفرة لدينا أخطاء املائية و لغوية و اعرابية صححناها،و أعدنا الكتابة برسم الخط الحديث دون الإشارة إلى ذلك</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عملنا ترقيما للأحاديث كلاّ في بابه،عدا بعض الأبواب حيث كانت غير قابلة</w:t>
      </w:r>
    </w:p>
    <w:p>
      <w:pPr>
        <w:pStyle w:val="BookText"/>
        <w:rPr/>
      </w:pPr>
      <w:r>
        <w:rPr>
          <w:rFonts w:ascii="Amiri" w:hAnsi="Amiri" w:eastAsia="Amiri" w:cs="Amiri"/>
          <w:color w:val="111111"/>
          <w:sz w:val="28"/>
          <w:sz w:val="28"/>
          <w:szCs w:val="28"/>
          <w:rtl w:val="true"/>
          <w:lang w:bidi="ar-SA"/>
        </w:rPr>
        <w:t>للترقيم بطبيعتها،و جعلنا الأرقام بين معقوفين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تركنا الارجاع في الهوامش حينما يتكرر الحديث اعتمادا على الفهرسة التي سنلحقها بالكتاب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خلال الفهرسة يمكن تجميع مصادر الحديث الواحد في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بين معقوفين إنّما هو من المصادر التي اعتمدها المؤلف،سوى بعض الموارد كاضافة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العناوين الفرعية في مقتل أبي مخنف و قد جعلناها بين معقوفين،و أشرنا إليها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عرضنا الآيات القرآنية على القرآن و صححناها دون الإشارة إلى ذلك في الهامش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ما ذكره المؤلف في مقدمته من أدلة على إلحاق الآل بالنبي الكريم بالتصلية،فانّنا عمدنا إلى التصلية على الآل في كلّ مواضع الكتاب،سواء كان المؤلف ألحقهم بالتصلية أو لم يلحقهم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المؤلف النقل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مثلا،و لم نجد ما أخرجه في كتاب واحد،فعمدنا إلى تخريجه من امهات المصادر حيث وجد،كما نقل عن كتب مخطوطة حصلنا على بعضها و خرّجنا ما في البعض الآخر من المصادر المتوفرة لدينا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يؤسف له أنّنا باشرنا العمل و لم نحصل على نسخة مخطوطة للينابيع،و قد لا يكون الأمر ذا أهمية قصوى؛لأنّ الكتاب ألّف في زمن الطباعة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اعتمدنا نسخة استنبول المطبوعة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يبدو أنّها الطبعة الأولى، و قابلناها مع النسخة الحجرية المطبوعة في مشهد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رمزنا 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نسخة دار الكتب العراقية و رمزنا 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الاختلافات قليلة؛لأنّ الظاهر أنّ النسخ جميعا مستنسخة عن طبعة استنبول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ألحقنا الكتاب بفهارس فنية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الأحاديث الشريفة و الآثار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المؤلف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التحقيق</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w:t>
      </w:r>
      <w:bookmarkStart w:id="17" w:name="pg14827_151937"/>
    </w:p>
    <w:p>
      <w:pPr>
        <w:pStyle w:val="Heading3"/>
        <w:numPr>
          <w:ilvl w:val="2"/>
          <w:numId w:val="1"/>
        </w:numPr>
        <w:rPr/>
      </w:pPr>
      <w:bookmarkStart w:id="18" w:name="__RefHeading___Toc2596359_730472459"/>
      <w:bookmarkStart w:id="19" w:name="_Toc7"/>
      <w:bookmarkEnd w:id="17"/>
      <w:bookmarkEnd w:id="18"/>
      <w:r>
        <w:rPr>
          <w:rtl w:val="true"/>
        </w:rPr>
        <w:t>التعريف بالمؤلف</w:t>
      </w:r>
      <w:bookmarkEnd w:id="19"/>
    </w:p>
    <w:p>
      <w:pPr>
        <w:pStyle w:val="BookText"/>
        <w:rPr/>
      </w:pPr>
      <w:r>
        <w:rPr>
          <w:rFonts w:ascii="Amiri" w:hAnsi="Amiri" w:eastAsia="Amiri" w:cs="Amiri"/>
          <w:color w:val="111111"/>
          <w:sz w:val="28"/>
          <w:sz w:val="28"/>
          <w:szCs w:val="28"/>
          <w:rtl w:val="true"/>
          <w:lang w:bidi="ar-SA"/>
        </w:rPr>
        <w:t>نكتفي بما ذكره سماحة السيد محمد مهدي السيد حسن الخرسان جزاه اللّه خيرا في مقدمته على الطبعة السابقة فيما يخص حياة المؤلف،قال سماحته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العالم العابد الورع البارع التقي </w:t>
      </w:r>
      <w:r>
        <w:rPr>
          <w:rStyle w:val="FootnoteAnchor"/>
          <w:rtl w:val="true"/>
        </w:rPr>
        <w:footnoteReference w:id="3"/>
      </w:r>
      <w:r>
        <w:rPr>
          <w:rFonts w:ascii="Amiri" w:hAnsi="Amiri" w:eastAsia="Amiri" w:cs="Amiri"/>
          <w:color w:val="111111"/>
          <w:sz w:val="28"/>
          <w:sz w:val="28"/>
          <w:szCs w:val="28"/>
          <w:rtl w:val="true"/>
          <w:lang w:bidi="ar-SA"/>
        </w:rPr>
        <w:t xml:space="preserve">الشيخ سليمان بن إبراهيم المعروف بخواجه كلان بن محمد معروف المشتهر ببابا خواجه بن إبراهيم بن محمد معروف ابن الشيخ السيد ترسون البافي الحسيني القندوزي البلخي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 في سنة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رقى مراقي العلوم و الآداب في بلخ،و أكمل التحصيل ببخارا و نال الإجازات من أعلامها،و سافر إلى البلاد الافغانية و الهندية،و صاحب كبار مشايخ الطريقة،فكمل في مقامات السلوك،و تفقّه في الدين لينذر قومه إذا رجع إليهم،فعاد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أقام بها زمانا ينشر العلم و الآداب،و بنى بها جامعا و خانقاها و مدرسة، و أراد السفر إلى بلاد الروم حيث كان يرغب في استيطان مكة و مجاورة البيت الحرام، فبدا له أن ينصب بمكانه الخليفة محمد صلاح فيكون في مسند الارشاد خلفا عن أخيه محمد ميرزا خواجه بن مولانا خواجه كلان،و لأمر التدريس العالم الأفضل ملاّ عوض إذ كان هذا قد بزّ أقرانه من تلاميذ المترجم له و نال شرف الاجازة منه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هاجر الشيخ المترجم له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قندوز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مستصحبا معه من تلاميذه نحوا من ثلاثمائة شخص من أهل الطلب و السلوك،و كان سفره عن طريق ايران فجاء إلى بغداد في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فأكرم والي بغداد مثواه،و أعزّ أصحاب الفضائل قدومه</w:t>
      </w:r>
    </w:p>
    <w:p>
      <w:pPr>
        <w:pStyle w:val="BookText"/>
        <w:rPr/>
      </w:pPr>
      <w:r>
        <w:rPr>
          <w:rFonts w:ascii="Amiri" w:hAnsi="Amiri" w:eastAsia="Amiri" w:cs="Amiri"/>
          <w:color w:val="111111"/>
          <w:sz w:val="28"/>
          <w:sz w:val="28"/>
          <w:szCs w:val="28"/>
          <w:rtl w:val="true"/>
          <w:lang w:bidi="ar-SA"/>
        </w:rPr>
        <w:t xml:space="preserve">فأخذوا عنه و ارتووا من نمير علومه ثمّ عزم على التوجه إلى دار الخلافة 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الآستانة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طريقه على الموصل و ديار بكر و أورفة و حلب،و في هذه البلدان أطال المكث و ربّما كان ذلك أكثر من ثلاث سنين حتّى إذا وصل إلى قونية أقام بها ثلاث سنين و ستة أشهر،و في مدّة مكثه بها استنسخ بنفسه الفتوحات المكية،الفصوص، النصوص من النسخ التي كانت بخط مؤلفها الشيخ الأكبر محي الدين بن عربي الحاتمى،و كانت تلك النفائس محفوظة بدار الكتب الكائنة في مقبرة الشيخ الكبير العارف صدر الدين القونوي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شهر ذي الحجّة من سنة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خرج من قونية متوجها نحو دار الخلافة، و لمّا حلّ بها شملته عواطف السلطان عبد العزيز فنال من الألطاف السنية من الحضرة العلية السلطانية،كما يقول بعض مترجميه،و بينما كان متهيئا للعزيمة على الخروج نحو بيت اللّه الحرام صدر الأمر العالي من جانب السلطان بتعيينه بمسند مشيخة تكية الشيخ مراد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موقعها خارج باب أدرنة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فامتثل الأمر و باشر بالوظيفة فقام بالارشاد و نشر العلوم من حديث و تفسير،و كان لا يخلو في أيامه تلك من تأليف الكتب و الرسائل،و لم يصل إلينا من تآليفه سوى أسماء ثلاثة منها و هي التي أشار إليها في كتابه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 الفوائد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الأكوان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المودّة،و هذا هو الوحيد الذي وصل إلينا من تآليفه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الشيخ سليمان هذا من أعلام الحنفية في الفروع،و أساطين النقشبندية في الطريقة،و قد كتب ولده و خليفته الشيخ سيد عبد القادر أفندي إلى بعض الأفاضل الذين ترجموه أن والده كان حنفي المذهب نقشبندي المشرب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ينتسب إلى السلالة الحسينية و لم نقف على تفصيل نسبه و مدى صحة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القسطنطينية في يوم الخميس سادس شهر شعبان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في مقبرته الخاصة في خانقاه المرادية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اشتبه صاحب معجم المطبوعات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اليان سركيس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لقب والده فذكر في صفحة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كتابه انّه خواجه إبراهيم قبلان،و نبّه على وهمه ذلك في هامش إيضاح المكنون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،و تبع الزركلي في الأعلام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المعجم المشار إليه في خطأه ذلك،و تابعه في خطأ فاحش آخر و ذلك في سنة وفاته،فقد ذكر صاحب المعجم أنّه توفي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فحذا الزركلي حذوه في ذلك،كلاهما تابع في الخطأ لفانديك في اكتفاء القنوع 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 وفاته في سنة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م،كما انّه ذكر خطأ أنّ لقب والده خوجه كيلان،و قد سبق أن عرفت أنّ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 كلان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المؤلف نفسه بذلك في مقدمة كتابه فكان من اللازم على باحثي العصر كالزركلي و أضرابه التثبت ممّا يكتبون و لا يتبع بعضهم أثر بعض في الخطأ</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الغريب أن يذكر المترجم له في فهرس الخزانة التيمورية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من علماء القرن الرابع عشر،مع أنّه من علماء القرن الثالث عشر،حيث أنّ المؤلف نفسه صرّح في خاتمة كتابه بتاريخ تأليفه و انّه كان سنة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أيام السلطان عبد العزيز العثماني،و ذكر مترجموه انّه توفي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ه،فهو لم يدرك القرن الرابع عشر،نعم طبع كتابه أوّل القرن الرابع عشر،فلعلّ مفهرس الخزانة اشتبه عليه الأمر،فلاحظ</w:t>
      </w:r>
      <w:r>
        <w:rPr>
          <w:rFonts w:eastAsia="Amiri" w:cs="Amiri" w:ascii="Amiri" w:hAnsi="Amiri"/>
          <w:color w:val="111111"/>
          <w:sz w:val="28"/>
          <w:szCs w:val="28"/>
          <w:rtl w:val="true"/>
          <w:lang w:bidi="ar-SA"/>
        </w:rPr>
        <w:t>.</w:t>
      </w:r>
      <w:bookmarkStart w:id="20" w:name="pg14827_151941"/>
    </w:p>
    <w:p>
      <w:pPr>
        <w:pStyle w:val="Heading3"/>
        <w:numPr>
          <w:ilvl w:val="2"/>
          <w:numId w:val="1"/>
        </w:numPr>
        <w:rPr/>
      </w:pPr>
      <w:bookmarkStart w:id="21" w:name="__RefHeading___Toc2596361_730472459"/>
      <w:bookmarkStart w:id="22" w:name="_Toc8"/>
      <w:bookmarkEnd w:id="20"/>
      <w:bookmarkEnd w:id="21"/>
      <w:r>
        <w:rPr>
          <w:rtl w:val="true"/>
        </w:rPr>
        <w:t>شكر و تقدير</w:t>
      </w:r>
      <w:bookmarkEnd w:id="22"/>
    </w:p>
    <w:p>
      <w:pPr>
        <w:pStyle w:val="BookText"/>
        <w:rPr/>
      </w:pPr>
      <w:r>
        <w:rPr>
          <w:rFonts w:ascii="Amiri" w:hAnsi="Amiri" w:eastAsia="Amiri" w:cs="Amiri"/>
          <w:color w:val="111111"/>
          <w:sz w:val="28"/>
          <w:sz w:val="28"/>
          <w:szCs w:val="28"/>
          <w:rtl w:val="true"/>
          <w:lang w:bidi="ar-SA"/>
        </w:rPr>
        <w:t>نتقدّم بالشكر الجزيل إلى الاخوة و أصحاب الفضيلة الذين مدّوا لنا يد العون في مرحلة من مراحل العمل و نخص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المحقق السيد عبد العزيز الطباطبائي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كريم عزاوي الخالصي حيث أعاننا مشكورا في تخريج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السيد محمد معلم حيث أعاننا في العمل على الفهارس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الأخوة العاملين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انتشارات 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راجيا من اللّه العليّ القدير أن يتقبّل منّا و منهم و يجزيهم خير جزاء المحسنين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جمال أشرف الحسيني قم المقدسة </w:t>
      </w:r>
      <w:r>
        <w:rPr>
          <w:rFonts w:eastAsia="Amiri" w:cs="Amiri" w:ascii="Amiri" w:hAnsi="Amiri"/>
          <w:color w:val="111111"/>
          <w:sz w:val="28"/>
          <w:szCs w:val="28"/>
          <w:lang w:bidi="ar-SA"/>
        </w:rPr>
        <w:t>1413/10/23</w:t>
      </w:r>
      <w:bookmarkStart w:id="23" w:name="pg14827_151943"/>
    </w:p>
    <w:p>
      <w:pPr>
        <w:pStyle w:val="Heading3"/>
        <w:numPr>
          <w:ilvl w:val="2"/>
          <w:numId w:val="1"/>
        </w:numPr>
        <w:rPr/>
      </w:pPr>
      <w:bookmarkStart w:id="24" w:name="__RefHeading___Toc2596363_730472459"/>
      <w:bookmarkStart w:id="25" w:name="_Toc9"/>
      <w:bookmarkEnd w:id="23"/>
      <w:bookmarkEnd w:id="24"/>
      <w:r>
        <w:rPr>
          <w:rtl w:val="true"/>
        </w:rPr>
        <w:t>[</w:t>
      </w:r>
      <w:r>
        <w:rPr>
          <w:rtl w:val="true"/>
        </w:rPr>
        <w:t>خطبة الكتاب</w:t>
      </w:r>
      <w:r>
        <w:rPr>
          <w:rtl w:val="true"/>
        </w:rPr>
        <w:t>]</w:t>
      </w:r>
      <w:bookmarkEnd w:id="25"/>
    </w:p>
    <w:p>
      <w:pPr>
        <w:pStyle w:val="BookText"/>
        <w:rPr/>
      </w:pPr>
      <w:r>
        <w:rPr>
          <w:rFonts w:ascii="Amiri" w:hAnsi="Amiri" w:eastAsia="Amiri" w:cs="Amiri"/>
          <w:color w:val="111111"/>
          <w:sz w:val="28"/>
          <w:sz w:val="28"/>
          <w:szCs w:val="28"/>
          <w:rtl w:val="true"/>
          <w:lang w:bidi="ar-SA"/>
        </w:rPr>
        <w:t>الحمد للّه ربّ العالمين،الذي أبدع الوجود،و أفاض الجود،و أظهر شئونه،و أبرز نوره محمدا صلّى اللّه عليه و آله و سلّم قبل خلق خلقه،و علّمه بالقلم،و علّم الانسان ما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المتفضل المفيض بالامتنان،و المتطوّل المكرم بالاحسان،و إنّه بالجود الأعم على العالمين منّان،و بالرحمة الواسعة على الكلّ حنّان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تقدّست أسماؤه،و تعالت آلاؤه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وحده لا شريك له،و لا له مثل و لا ضد، و لا له زوجة و لا ولد،بل هو اللّه الأحد الصمد، لَمْ يَلِدْ وَ لَمْ يُولَدْ، وَ لَمْ يَكُنْ لَهُ كُفُواً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ذو المواهب السنية،و ذو الآلاء الجليلة،و ذو النعماء الجميلة، و صاحب الرحموت </w:t>
      </w:r>
      <w:r>
        <w:rPr>
          <w:rStyle w:val="FootnoteAnchor"/>
          <w:rtl w:val="true"/>
        </w:rPr>
        <w:footnoteReference w:id="5"/>
      </w:r>
      <w:r>
        <w:rPr>
          <w:rFonts w:ascii="Amiri" w:hAnsi="Amiri" w:eastAsia="Amiri" w:cs="Amiri"/>
          <w:color w:val="111111"/>
          <w:sz w:val="28"/>
          <w:sz w:val="28"/>
          <w:szCs w:val="28"/>
          <w:rtl w:val="true"/>
          <w:lang w:bidi="ar-SA"/>
        </w:rPr>
        <w:t xml:space="preserve">الواسعة،و البركوت </w:t>
      </w:r>
      <w:r>
        <w:rPr>
          <w:rStyle w:val="FootnoteAnchor"/>
          <w:rtl w:val="true"/>
        </w:rPr>
        <w:footnoteReference w:id="6"/>
      </w:r>
      <w:r>
        <w:rPr>
          <w:rFonts w:ascii="Amiri" w:hAnsi="Amiri" w:eastAsia="Amiri" w:cs="Amiri"/>
          <w:color w:val="111111"/>
          <w:sz w:val="28"/>
          <w:sz w:val="28"/>
          <w:szCs w:val="28"/>
          <w:rtl w:val="true"/>
          <w:lang w:bidi="ar-SA"/>
        </w:rPr>
        <w:t>النامية الكثيرة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خلق أوّلا من نور ذاته الأقدس حقيقة المحمدية،التي هي جامعة للعوالم </w:t>
      </w:r>
      <w:r>
        <w:rPr>
          <w:rStyle w:val="FootnoteAnchor"/>
          <w:rtl w:val="true"/>
        </w:rPr>
        <w:footnoteReference w:id="7"/>
      </w:r>
      <w:r>
        <w:rPr>
          <w:rFonts w:ascii="Amiri" w:hAnsi="Amiri" w:eastAsia="Amiri" w:cs="Amiri"/>
          <w:color w:val="111111"/>
          <w:sz w:val="28"/>
          <w:sz w:val="28"/>
          <w:szCs w:val="28"/>
          <w:rtl w:val="true"/>
          <w:lang w:bidi="ar-SA"/>
        </w:rPr>
        <w:t>الغيبية و الشهودية،و محيطة بالمقامات الملكوتية و الجبروتية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محمدا صلّى اللّه عليه و آله و سلّم خير خلقه،و مبدأ العوالم في ايجاده؛فلهذا ختم به أنبياءه،و أبقى دينه و شرائعه الى يوم الدين،و بعثه الى كافة المكلّفين بالهداية الكاملة الموصلة الى النعم الدائمة الأبدية،و الى السعادات التامة</w:t>
      </w:r>
    </w:p>
    <w:p>
      <w:pPr>
        <w:pStyle w:val="BookText"/>
        <w:rPr/>
      </w:pPr>
      <w:r>
        <w:rPr>
          <w:rFonts w:ascii="Amiri" w:hAnsi="Amiri" w:eastAsia="Amiri" w:cs="Amiri"/>
          <w:color w:val="111111"/>
          <w:sz w:val="28"/>
          <w:sz w:val="28"/>
          <w:szCs w:val="28"/>
          <w:rtl w:val="true"/>
          <w:lang w:bidi="ar-SA"/>
        </w:rPr>
        <w:t>السرمدية،و أرسله رحمة عظيمة،و نعمة جزيلة الى الثقلين،و أكرمه تلطّفا، و شرّفه تعطفا بسيادة الكونين،و جعله برزخا بين الوجوب و الامكان،و علّة غائية في تكوين الأكوان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حديثه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رَحْمَةً لِلْعالَمِينَ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كَافَّةً لِلنّاسِ بَشِيراً وَ نَذِيراً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لِلرَّحْمنِ وَلَدٌ فَأَنَا أَوَّلُ الْعابِدِينَ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إِنْ هُوَ إِلاّ وَحْيٌ يُوحى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للّه الحمد و الشكر على منّه،إذ جعلنا من أمّة نبيه و حبيبه صلّى اللّه عليه و آله و سلّم،و من ذريته،و جعلنا من أهل الجماعة و سنّته،و من المحبّين الموادّين لأهل بيته و آله و صحبه،و من المتمسّكين بآدابهم و آثارهم،و من المهتدين بهداهم و أنوارهم،و حظظنا اللّه باشتياق تتبع تفاسير تنزيله،و مطالعة كتب أحاديث نبيه صلّى اللّه عليه و آله و سلّم،و وفقنا بالانقياد بأوامر اللّه و نواهيه،و بتعظيم أنبيائه و رسله عليهم السّلام، و باحترام أوليائه،و صلحاء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فللّه </w:t>
      </w:r>
      <w:r>
        <w:rPr>
          <w:rStyle w:val="FootnoteAnchor"/>
          <w:rtl w:val="true"/>
        </w:rPr>
        <w:footnoteReference w:id="12"/>
      </w:r>
      <w:r>
        <w:rPr>
          <w:rFonts w:ascii="Amiri" w:hAnsi="Amiri" w:eastAsia="Amiri" w:cs="Amiri"/>
          <w:color w:val="111111"/>
          <w:sz w:val="28"/>
          <w:sz w:val="28"/>
          <w:szCs w:val="28"/>
          <w:rtl w:val="true"/>
          <w:lang w:bidi="ar-SA"/>
        </w:rPr>
        <w:t>الحمد بلا انقضاء،و له الشكر بلا انتهاء،دائمان بدوامه،و باقيان ببقائه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ملوك حظائر القدس،و رؤساء أبناء الجنس،من الرسل و الأنبياء،و الأوصياء و الأولياء،و الصديقين و الشهداء،و الأصفياء و الصالحين،لا سيّما على محمد و على آله الطيبين الطاهرين الهادين،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أصحابه الكاملين الناصرين،المتأدبين بآدابه،و المهذبين بأخلاقه، و العارفين بأسراره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صلوات اللّه و سلامه،و صلوات ملائكته و أنبيائه و رسله و جميع خلقه، على حبيبه و رسوله،و خير خلقه،و خاتم أنبيائه،سيدنا محمد،و على آله و أهل بيته و عترته و صحبه،دائمة بدوام اللّه،و باقية ببقاء اللّه،أبدا سرمدا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اجعلنا من زمرتهم كما جعلتنا من ذريتهم؛آمين يا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كتابه لحبيبه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لا أَسْئَلُكُمْ عَلَيْهِ أَجْراً إِلاَّ الْمَوَدَّةَ فِي الْقُرْبى وَ مَنْ يَقْتَرِفْ حَسَنَةً نَزِدْ لَهُ فِيها حُسْناً إِنَّ اللّهَ غَفُورٌ شَكُورٌ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جلّ جلاله و تعالت آلاؤه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أوجب اللّه مودّة قربى نبيه،و أهل بيت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جميع المسلمين،و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تطهيرهم عن الرجس تطهيرا كاملا، لأنّه ابتدأ بكلمة إِنَّما التي هي مفيدة لانحصار إرادته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تطهيرهم،و أكّد بالمفعول المطلق</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كانت مودّتهم على طريق التحقيق و البصيرة موقوفة على معرفة فضائلهم و مناقبهم،و هي موقوفة على مطالعة كتب التفاسير و الأحاديث التي هي المعتمد بين أهل السنة و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الكتب الصحاح الستة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البخاري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مسلم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النسائي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الترمذي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أبي داود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باتفاق المحدثين المتأخرين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السادس من الصحاح،فابن ماجة </w:t>
      </w:r>
      <w:r>
        <w:rPr>
          <w:rStyle w:val="FootnoteAnchor"/>
          <w:rtl w:val="true"/>
        </w:rPr>
        <w:footnoteReference w:id="20"/>
      </w:r>
      <w:r>
        <w:rPr>
          <w:rFonts w:ascii="Amiri" w:hAnsi="Amiri" w:eastAsia="Amiri" w:cs="Amiri"/>
          <w:color w:val="111111"/>
          <w:sz w:val="28"/>
          <w:sz w:val="28"/>
          <w:szCs w:val="28"/>
          <w:rtl w:val="true"/>
          <w:lang w:bidi="ar-SA"/>
        </w:rPr>
        <w:t>،أو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الدارمي</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 أو الموطأ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فبالاختلاف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فجمع مناقب أهل البيت كثير من المحدثين و ألّفوها كتبا مفردة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حنبل </w:t>
      </w:r>
      <w:r>
        <w:rPr>
          <w:rStyle w:val="FootnoteAnchor"/>
          <w:rtl w:val="true"/>
        </w:rPr>
        <w:footnoteReference w:id="23"/>
      </w:r>
      <w:r>
        <w:rPr>
          <w:rFonts w:ascii="Amiri" w:hAnsi="Amiri" w:eastAsia="Amiri" w:cs="Amiri"/>
          <w:color w:val="111111"/>
          <w:sz w:val="28"/>
          <w:sz w:val="28"/>
          <w:szCs w:val="28"/>
          <w:rtl w:val="true"/>
          <w:lang w:bidi="ar-SA"/>
        </w:rPr>
        <w:t>،و النسائي،و سمّياه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نعيم الحافظ الاصفهاني </w:t>
      </w:r>
      <w:r>
        <w:rPr>
          <w:rStyle w:val="FootnoteAnchor"/>
          <w:rtl w:val="true"/>
        </w:rPr>
        <w:footnoteReference w:id="24"/>
      </w:r>
      <w:r>
        <w:rPr>
          <w:rFonts w:ascii="Amiri" w:hAnsi="Amiri" w:eastAsia="Amiri" w:cs="Amiri"/>
          <w:color w:val="111111"/>
          <w:sz w:val="28"/>
          <w:sz w:val="28"/>
          <w:szCs w:val="28"/>
          <w:rtl w:val="true"/>
          <w:lang w:bidi="ar-SA"/>
        </w:rPr>
        <w:t>،و 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القرآن في مناقب أهل البيت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محمد بن إبراهيم الجويني الحمويني الشافعي الخراساني </w:t>
      </w:r>
      <w:r>
        <w:rPr>
          <w:rStyle w:val="FootnoteAnchor"/>
          <w:rtl w:val="true"/>
        </w:rPr>
        <w:footnoteReference w:id="25"/>
      </w:r>
      <w:r>
        <w:rPr>
          <w:rFonts w:ascii="Amiri" w:hAnsi="Amiri" w:eastAsia="Amiri" w:cs="Amiri"/>
          <w:color w:val="111111"/>
          <w:sz w:val="28"/>
          <w:sz w:val="28"/>
          <w:szCs w:val="28"/>
          <w:rtl w:val="true"/>
          <w:lang w:bidi="ar-SA"/>
        </w:rPr>
        <w:t>،و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 في فضائل المرتضى و الزهراء و السبطين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عمر الدارقطني </w:t>
      </w:r>
      <w:r>
        <w:rPr>
          <w:rStyle w:val="FootnoteAnchor"/>
          <w:rtl w:val="true"/>
        </w:rPr>
        <w:footnoteReference w:id="26"/>
      </w:r>
      <w:r>
        <w:rPr>
          <w:rFonts w:ascii="Amiri" w:hAnsi="Amiri" w:eastAsia="Amiri" w:cs="Amiri"/>
          <w:color w:val="111111"/>
          <w:sz w:val="28"/>
          <w:sz w:val="28"/>
          <w:szCs w:val="28"/>
          <w:rtl w:val="true"/>
          <w:lang w:bidi="ar-SA"/>
        </w:rPr>
        <w:t>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المؤيد موفق بن أحمد أخطب خطباء خوارزم الحنفي </w:t>
      </w:r>
      <w:r>
        <w:rPr>
          <w:rStyle w:val="FootnoteAnchor"/>
          <w:rtl w:val="true"/>
        </w:rPr>
        <w:footnoteReference w:id="27"/>
      </w:r>
      <w:r>
        <w:rPr>
          <w:rFonts w:ascii="Amiri" w:hAnsi="Amiri" w:eastAsia="Amiri" w:cs="Amiri"/>
          <w:color w:val="111111"/>
          <w:sz w:val="28"/>
          <w:sz w:val="28"/>
          <w:szCs w:val="28"/>
          <w:rtl w:val="true"/>
          <w:lang w:bidi="ar-SA"/>
        </w:rPr>
        <w:t>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محمد الخطيب الفقيه الشافعي المعروف بابن المغازلي </w:t>
      </w:r>
      <w:r>
        <w:rPr>
          <w:rStyle w:val="FootnoteAnchor"/>
          <w:rtl w:val="true"/>
        </w:rPr>
        <w:footnoteReference w:id="28"/>
      </w:r>
      <w:r>
        <w:rPr>
          <w:rFonts w:ascii="IRNazanin" w:hAnsi="IRNazanin" w:eastAsia="IRNazanin"/>
          <w:color w:val="111111"/>
          <w:sz w:val="28"/>
          <w:sz w:val="28"/>
          <w:szCs w:val="28"/>
          <w:rtl w:val="true"/>
          <w:lang w:bidi="fa-IR"/>
        </w:rPr>
        <w:t>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أحمد المالكي </w:t>
      </w:r>
      <w:r>
        <w:rPr>
          <w:rStyle w:val="FootnoteAnchor"/>
          <w:rtl w:val="true"/>
        </w:rPr>
        <w:footnoteReference w:id="29"/>
      </w:r>
      <w:r>
        <w:rPr>
          <w:rFonts w:ascii="Amiri" w:hAnsi="Amiri" w:eastAsia="Amiri" w:cs="Amiri"/>
          <w:color w:val="111111"/>
          <w:sz w:val="28"/>
          <w:sz w:val="28"/>
          <w:szCs w:val="28"/>
          <w:rtl w:val="true"/>
          <w:lang w:bidi="ar-SA"/>
        </w:rPr>
        <w:t>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أخذوا الأحاديث عن مشايخهم بالسياحة و الأسفار،و بالجد و الجهد في طلب الحديث من أهل القرى و الأمصار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فكتبوا في كتبهم إسناد الحديث الى الصحابي السامع الراوي بقولهم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حدثنا،أو أخبرنا فلان،مثل أصحاب الصحاح الستة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جمع فضائل أهل البيت في كتاب مفرد،و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لم يظهر اسم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جمعها و كتب فيها كتابا مفردا آخذا عن كتب المفسرين و المحدثين المتقدمين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الشريف العلامة السمهودي المصري </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درجاته،و وهب لنا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صاحب </w:t>
      </w:r>
      <w:r>
        <w:rPr>
          <w:rStyle w:val="FootnoteAnchor"/>
          <w:rtl w:val="true"/>
        </w:rPr>
        <w:footnoteReference w:id="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مودّة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جامع الأنساب الثلاثة،مير سيد علي بن شهاب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سرّه،و وهب لنا بركاته و فتوحه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فضائلهم في كتبهم من غير إفراد كتاب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المحدّث،الفقيه،الفاضل، الشيخ ابن حجر الهيثمي الشافعي،الثقة و المعتمد بين علماء الشافعية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الشيخ الحافظ ابن حجر العسقلاني الشافعي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جمع فيه من الكتابين الكبيرين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جمع فيه ما في الصحاح الستة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مجد الدين أبي السعادات المبارك بن محمد الأثير الجزري الموصلي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للحافظ نور الدين أبي الحسن علي بن أبي بكر بن سليمان الهيثمي </w:t>
      </w:r>
      <w:r>
        <w:rPr>
          <w:rStyle w:val="FootnoteAnchor"/>
          <w:rtl w:val="true"/>
        </w:rPr>
        <w:footnoteReference w:id="36"/>
      </w:r>
      <w:r>
        <w:rPr>
          <w:rFonts w:ascii="Amiri" w:hAnsi="Amiri" w:eastAsia="Amiri" w:cs="Amiri"/>
          <w:color w:val="111111"/>
          <w:sz w:val="28"/>
          <w:sz w:val="28"/>
          <w:szCs w:val="28"/>
          <w:rtl w:val="true"/>
          <w:lang w:bidi="ar-SA"/>
        </w:rPr>
        <w:t xml:space="preserve">،جمع فيه ما في مسند الامام أحمد بن حنبل، و أبي يعلى الموصلي </w:t>
      </w:r>
      <w:r>
        <w:rPr>
          <w:rStyle w:val="FootnoteAnchor"/>
          <w:rtl w:val="true"/>
        </w:rPr>
        <w:footnoteReference w:id="37"/>
      </w:r>
      <w:r>
        <w:rPr>
          <w:rFonts w:ascii="Amiri" w:hAnsi="Amiri" w:eastAsia="Amiri" w:cs="Amiri"/>
          <w:color w:val="111111"/>
          <w:sz w:val="28"/>
          <w:sz w:val="28"/>
          <w:szCs w:val="28"/>
          <w:rtl w:val="true"/>
          <w:lang w:bidi="ar-SA"/>
        </w:rPr>
        <w:t xml:space="preserve">،و أبي بكر البزار </w:t>
      </w:r>
      <w:r>
        <w:rPr>
          <w:rStyle w:val="FootnoteAnchor"/>
          <w:rtl w:val="true"/>
        </w:rPr>
        <w:footnoteReference w:id="38"/>
      </w:r>
      <w:r>
        <w:rPr>
          <w:rFonts w:ascii="Amiri" w:hAnsi="Amiri" w:eastAsia="Amiri" w:cs="Amiri"/>
          <w:color w:val="111111"/>
          <w:sz w:val="28"/>
          <w:sz w:val="28"/>
          <w:szCs w:val="28"/>
          <w:rtl w:val="true"/>
          <w:lang w:bidi="ar-SA"/>
        </w:rPr>
        <w:t xml:space="preserve">،و معاجم الطبراني </w:t>
      </w:r>
      <w:r>
        <w:rPr>
          <w:rStyle w:val="FootnoteAnchor"/>
          <w:rtl w:val="true"/>
        </w:rPr>
        <w:footnoteReference w:id="39"/>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الدقائق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الشيخ عبد الرءوف المناوي المصري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من الجدير ذكره أن المصنف كرر اسم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الدقائق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ذكره صاحب كشف الظنون و أعلام الزركلي 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الشيخ جلال الدين السيوطي المصري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جمع الأحاديث الواردة في قيام القائم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القاري الخراساني الهروي</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فالمؤلف الفقير الى اللّه المنان،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 كلان بن محمد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المشتهر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خواجه بن إبراهيم بن محمد معروف بن الشيخ السيد ترسون الباقي الحسيني البلخي القندوزي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غفر اللّه لي و لهم و لآبائهم و أمّهاتهم و لمن ولدوا بلطفه 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هذا الكتاب اخذا من هؤلاء الكتب المذكورين،و من كتب علماء الحروف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ملتجئا </w:t>
      </w:r>
      <w:r>
        <w:rPr>
          <w:rStyle w:val="FootnoteAnchor"/>
          <w:rtl w:val="true"/>
        </w:rPr>
        <w:footnoteReference w:id="43"/>
      </w:r>
      <w:r>
        <w:rPr>
          <w:rFonts w:ascii="Amiri" w:hAnsi="Amiri" w:eastAsia="Amiri" w:cs="Amiri"/>
          <w:color w:val="111111"/>
          <w:sz w:val="28"/>
          <w:sz w:val="28"/>
          <w:szCs w:val="28"/>
          <w:rtl w:val="true"/>
          <w:lang w:bidi="ar-SA"/>
        </w:rPr>
        <w:t xml:space="preserve">الى اللّه و مستعيذا به من التعصب و الجهل المركب </w:t>
      </w:r>
      <w:r>
        <w:rPr>
          <w:rStyle w:val="FootnoteAnchor"/>
          <w:rtl w:val="true"/>
        </w:rPr>
        <w:footnoteReference w:id="44"/>
      </w:r>
      <w:r>
        <w:rPr>
          <w:rFonts w:ascii="Amiri" w:hAnsi="Amiri" w:eastAsia="Amiri" w:cs="Amiri"/>
          <w:color w:val="111111"/>
          <w:sz w:val="28"/>
          <w:sz w:val="28"/>
          <w:szCs w:val="28"/>
          <w:rtl w:val="true"/>
          <w:lang w:bidi="ar-SA"/>
        </w:rPr>
        <w:t>،و كتم الحق، و إنكار الصدق،و إظهار الباطل،و قبول ما لا طائل تحته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سائلا متضرعا ملتجئا الى اللّه الهادي أن يلهمنا الحق و الصدق،و يهب لنا البصيرة و الرشد، و يهدينا صراطه المستقيم،بفضله العظيم و منّه العميم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أرنا الحقّ حقّا و ارزقنا اتّباعه،و أرنا الباطل باطلا و ارزقنا اجتنابه،يا مجيب،يا قريب؛ آمين يا ربّ العالمين،بعز ذاتك،و جميل صفاتك،و باسمك الأعظم، و رسولك الأكرم،سيدنا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لذي القربى، و هم أهل العبا </w:t>
      </w:r>
      <w:r>
        <w:rPr>
          <w:rStyle w:val="FootnoteAnchor"/>
          <w:rtl w:val="true"/>
        </w:rPr>
        <w:footnoteReference w:id="45"/>
      </w:r>
      <w:r>
        <w:rPr>
          <w:rFonts w:ascii="Amiri" w:hAnsi="Amiri" w:eastAsia="Amiri" w:cs="Amiri"/>
          <w:color w:val="111111"/>
          <w:sz w:val="28"/>
          <w:sz w:val="28"/>
          <w:szCs w:val="28"/>
          <w:rtl w:val="true"/>
          <w:lang w:bidi="ar-SA"/>
        </w:rPr>
        <w:t>،و وسائل السعادة العظمى،و معادن البركات الكبرى،طلبا لرضاء اللّه،و شفاعة رسوله صلّى اللّه عليه و آله و سلّم،و شفاعة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ليكون معهم في جنات عدن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المسئولين،و أجود الجوادين،و أرحم الراحمين،و هو حسبنا و نعم الوكيل، و نعم المولى و نعم النصير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رتّبته </w:t>
      </w:r>
      <w:r>
        <w:rPr>
          <w:rStyle w:val="FootnoteAnchor"/>
          <w:rtl w:val="true"/>
        </w:rPr>
        <w:footnoteReference w:id="47"/>
      </w:r>
      <w:r>
        <w:rPr>
          <w:rFonts w:ascii="Amiri" w:hAnsi="Amiri" w:eastAsia="Amiri" w:cs="Amiri"/>
          <w:color w:val="111111"/>
          <w:sz w:val="28"/>
          <w:sz w:val="28"/>
          <w:szCs w:val="28"/>
          <w:rtl w:val="true"/>
          <w:lang w:bidi="ar-SA"/>
        </w:rPr>
        <w:t>على مقدمة و أبواب</w:t>
      </w:r>
      <w:r>
        <w:rPr>
          <w:rFonts w:eastAsia="Amiri" w:cs="Amiri" w:ascii="Amiri" w:hAnsi="Amiri"/>
          <w:color w:val="111111"/>
          <w:sz w:val="28"/>
          <w:szCs w:val="28"/>
          <w:rtl w:val="true"/>
          <w:lang w:bidi="ar-SA"/>
        </w:rPr>
        <w:t>:».</w:t>
      </w:r>
      <w:bookmarkStart w:id="26" w:name="pg14827_151953"/>
    </w:p>
    <w:p>
      <w:pPr>
        <w:pStyle w:val="Heading3"/>
        <w:numPr>
          <w:ilvl w:val="2"/>
          <w:numId w:val="1"/>
        </w:numPr>
        <w:rPr/>
      </w:pPr>
      <w:bookmarkStart w:id="27" w:name="__RefHeading___Toc2596365_730472459"/>
      <w:bookmarkStart w:id="28" w:name="_Toc10"/>
      <w:bookmarkEnd w:id="26"/>
      <w:bookmarkEnd w:id="27"/>
      <w:r>
        <w:rPr>
          <w:rtl w:val="true"/>
        </w:rPr>
        <w:t>المقدمة</w:t>
      </w:r>
      <w:bookmarkEnd w:id="28"/>
    </w:p>
    <w:p>
      <w:pPr>
        <w:pStyle w:val="BookText"/>
        <w:rPr/>
      </w:pPr>
      <w:r>
        <w:rPr>
          <w:rFonts w:ascii="Amiri" w:hAnsi="Amiri" w:eastAsia="Amiri" w:cs="Amiri"/>
          <w:color w:val="111111"/>
          <w:sz w:val="28"/>
          <w:sz w:val="28"/>
          <w:szCs w:val="28"/>
          <w:rtl w:val="true"/>
          <w:lang w:bidi="ar-SA"/>
        </w:rPr>
        <w:t>في أن التصلية و التسليمة على الآل و الأصحاب ثابت في كتاب اللّه و قول رسول اللّه صلّى اللّه عليه و آله و سلّم و قول الأصحاب الكرام</w:t>
      </w:r>
    </w:p>
    <w:p>
      <w:pPr>
        <w:pStyle w:val="BookText"/>
        <w:rPr/>
      </w:pPr>
      <w:r>
        <w:rPr>
          <w:rFonts w:ascii="Amiri" w:hAnsi="Amiri" w:eastAsia="Amiri" w:cs="Amiri"/>
          <w:color w:val="111111"/>
          <w:sz w:val="28"/>
          <w:sz w:val="28"/>
          <w:szCs w:val="28"/>
          <w:rtl w:val="true"/>
          <w:lang w:bidi="ar-SA"/>
        </w:rPr>
        <w:t>في الشفاء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يُصَلِّي عَلَيْكُمْ وَ مَلائِكَتُهُ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 تُزَكِّيهِمْ بِها وَ صَلِّ عَلَيْهِمْ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w:t>
      </w:r>
      <w:r>
        <w:rPr>
          <w:rStyle w:val="FootnoteAnchor"/>
          <w:rtl w:val="true"/>
        </w:rPr>
        <w:footnoteReference w:id="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lang w:bidi="ar-SA"/>
        </w:rPr>
        <w:t>157/7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داود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النسائي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ماجة </w:t>
      </w:r>
      <w:r>
        <w:rPr>
          <w:rFonts w:eastAsia="Amiri" w:cs="Amiri" w:ascii="Amiri" w:hAnsi="Amiri"/>
          <w:color w:val="111111"/>
          <w:sz w:val="28"/>
          <w:szCs w:val="28"/>
          <w:lang w:bidi="ar-SA"/>
        </w:rPr>
        <w:t>572/1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353/4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آل </w:t>
      </w:r>
      <w:r>
        <w:rPr>
          <w:rStyle w:val="FootnoteAnchor"/>
          <w:rtl w:val="true"/>
        </w:rPr>
        <w:footnoteReference w:id="51"/>
      </w:r>
      <w:r>
        <w:rPr>
          <w:rFonts w:ascii="Amiri" w:hAnsi="Amiri" w:eastAsia="Amiri" w:cs="Amiri"/>
          <w:color w:val="111111"/>
          <w:sz w:val="28"/>
          <w:sz w:val="28"/>
          <w:szCs w:val="28"/>
          <w:rtl w:val="true"/>
          <w:lang w:bidi="ar-SA"/>
        </w:rPr>
        <w:t xml:space="preserve">أبي أوفى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إذا أتاه قوم بصدقتهم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آل فلان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ندعو لأصحابنا بالغيب 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منك على فلان صلوات قوم أبرار الذين يقومون بالليل و يصومون بالنهار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الشفاء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r>
        <w:rPr>
          <w:rFonts w:ascii="Amiri" w:hAnsi="Amiri" w:eastAsia="Amiri" w:cs="Amiri"/>
          <w:color w:val="111111"/>
          <w:sz w:val="28"/>
          <w:sz w:val="28"/>
          <w:szCs w:val="28"/>
          <w:rtl w:val="true"/>
          <w:lang w:bidi="ar-SA"/>
        </w:rPr>
        <w:t>و في 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أوفى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من أصحاب الشجرة،و كان النبي صلّى اللّه عليه و آله و سلّم إذا أتاه قوم بصدقتهم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أبي بصدقته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آل أبي أوفى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للشيخين،و أبي داود، و النسائي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r>
        <w:rPr>
          <w:rFonts w:ascii="Amiri" w:hAnsi="Amiri" w:eastAsia="Amiri" w:cs="Amiri"/>
          <w:color w:val="111111"/>
          <w:sz w:val="28"/>
          <w:sz w:val="28"/>
          <w:szCs w:val="28"/>
          <w:rtl w:val="true"/>
          <w:lang w:bidi="ar-SA"/>
        </w:rPr>
        <w:t>و في 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جاءت الى النبي صلّى اللّه عليه و آله و سلّم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صلّ عليّ و على زوجي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و على زوجك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
      </w:r>
      <w:r>
        <w:rPr>
          <w:rFonts w:ascii="Amiri" w:hAnsi="Amiri" w:eastAsia="Amiri" w:cs="Amiri"/>
          <w:color w:val="111111"/>
          <w:sz w:val="28"/>
          <w:sz w:val="28"/>
          <w:szCs w:val="28"/>
          <w:rtl w:val="true"/>
          <w:lang w:bidi="ar-SA"/>
        </w:rPr>
        <w:t>و في 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فضل الصلاة بالجماعة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لم تزل الملائكة تصلّي عليه ما دام في مصلاّه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عليه،اللّهم ارحمه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يزال أحدكم في صلاة ما انتظر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للستة إلاّ النسائي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للنبي صلّى اللّه عليه و آله و سلّم رجلان عالم و عابد،فقال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العالم على العابد كفضلي على أدناكم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 ملائكته و أهل السماوات و الأرض حتى النملة في جحرها،و الحيتان في البحر،يصلّون على معلّم الناس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للترمذي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ascii="Amiri" w:hAnsi="Amiri" w:eastAsia="Amiri" w:cs="Amiri"/>
          <w:color w:val="111111"/>
          <w:sz w:val="28"/>
          <w:sz w:val="28"/>
          <w:szCs w:val="28"/>
          <w:rtl w:val="true"/>
          <w:lang w:bidi="ar-SA"/>
        </w:rPr>
        <w:t>و في باب طاعة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أئمتكم الذين تحبّونهم و يحبّونكم،و تصلّون عليهم و يصلّون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شرار أئمتكم الذين تبغضونهم و يبغضونكم،و تلعنونهم و يلعنونكم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ننابذهم؟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أقاموا فيكم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لمسلم</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0"/>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الاصابة؛في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 عن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زارنا النبي صلّى اللّه عليه و آله و سلّم في منزلنا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يده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 صلواتك و رحمتك على آل سعد بن عبادة </w:t>
      </w:r>
      <w:r>
        <w:rPr>
          <w:rStyle w:val="FootnoteAnchor"/>
          <w:rtl w:val="true"/>
        </w:rPr>
        <w:footnoteReference w:id="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ascii="Amiri" w:hAnsi="Amiri" w:eastAsia="Amiri" w:cs="Amiri"/>
          <w:color w:val="111111"/>
          <w:sz w:val="28"/>
          <w:sz w:val="28"/>
          <w:szCs w:val="28"/>
          <w:rtl w:val="true"/>
          <w:lang w:bidi="ar-SA"/>
        </w:rPr>
        <w:t>و روى أبو داود من حديث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صلواتك و رحمتك على آل سعد بن 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r>
        <w:rPr>
          <w:rFonts w:ascii="Amiri" w:hAnsi="Amiri" w:eastAsia="Amiri" w:cs="Amiri"/>
          <w:color w:val="111111"/>
          <w:sz w:val="28"/>
          <w:sz w:val="28"/>
          <w:szCs w:val="28"/>
          <w:rtl w:val="true"/>
          <w:lang w:bidi="ar-SA"/>
        </w:rPr>
        <w:t>و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كدير القيسي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التشهد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النبي و الوصي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r>
        <w:rPr>
          <w:rFonts w:ascii="Amiri" w:hAnsi="Amiri" w:eastAsia="Amiri" w:cs="Amiri"/>
          <w:color w:val="111111"/>
          <w:sz w:val="28"/>
          <w:sz w:val="28"/>
          <w:szCs w:val="28"/>
          <w:rtl w:val="true"/>
          <w:lang w:bidi="ar-SA"/>
        </w:rPr>
        <w:t>و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صحبة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عادته إذا ذكر عليا يصلّي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ديوان علي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خطابا </w:t>
      </w:r>
      <w:r>
        <w:rPr>
          <w:rStyle w:val="FootnoteAnchor"/>
          <w:rtl w:val="true"/>
        </w:rPr>
        <w:footnoteReference w:id="66"/>
      </w:r>
      <w:r>
        <w:rPr>
          <w:rFonts w:ascii="Amiri" w:hAnsi="Amiri" w:eastAsia="Amiri" w:cs="Amiri"/>
          <w:color w:val="111111"/>
          <w:sz w:val="28"/>
          <w:sz w:val="28"/>
          <w:szCs w:val="28"/>
          <w:rtl w:val="true"/>
          <w:lang w:bidi="ar-SA"/>
        </w:rPr>
        <w:t xml:space="preserve">لقريش في مدح عمه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قتلتم على ما كان من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فقد صادفوا خيرا و قد سعدوا</w:t>
      </w:r>
    </w:p>
    <w:p>
      <w:pPr>
        <w:pStyle w:val="BookText"/>
        <w:rPr/>
      </w:pPr>
      <w:r>
        <w:rPr>
          <w:rFonts w:ascii="Amiri" w:hAnsi="Amiri" w:eastAsia="Amiri" w:cs="Amiri"/>
          <w:color w:val="111111"/>
          <w:sz w:val="28"/>
          <w:sz w:val="28"/>
          <w:szCs w:val="28"/>
          <w:rtl w:val="true"/>
          <w:lang w:bidi="ar-SA"/>
        </w:rPr>
        <w:t xml:space="preserve">لهم جنان من الفردوس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يعتريهم بها حر و لا صرد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صلّى الاله عليهم كلّما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 مشهد صدق قبله شهدوا</w:t>
      </w:r>
    </w:p>
    <w:p>
      <w:pPr>
        <w:pStyle w:val="BookText"/>
        <w:rPr/>
      </w:pPr>
      <w:r>
        <w:rPr>
          <w:rFonts w:ascii="Amiri" w:hAnsi="Amiri" w:eastAsia="Amiri" w:cs="Amiri"/>
          <w:color w:val="111111"/>
          <w:sz w:val="28"/>
          <w:sz w:val="28"/>
          <w:szCs w:val="28"/>
          <w:rtl w:val="true"/>
          <w:lang w:bidi="ar-SA"/>
        </w:rPr>
        <w:t xml:space="preserve">قوم وفوا لرسول اللّه و احتسبوا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 العرانين منهم حمزة الأسد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ليسوا كقتلى من الكفار أدخلهم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الجحيم على أبوابها رصد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أوّل الفتوحات المكية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كتبها الشيخ الأكبر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هذه الآيات و الأحاديث علم أن لا تكون التصلية و التسليمة على الأنبياءه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الملائكة مختصا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لدليل مشروعية التصلية و التسليمة في الصلاة بأمره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على آل محمد،و بارك على محمد و على آل محمد، و السلام علينا و على عباد 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المشروعية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 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الفراغ عن الصلاة،و حين الملاقاة،و تبليغ المسلم التسليمة الى أخيه المسلم برسول أو بالكتابة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نشأ هذا 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بأنّهما مختصان للأنبياء و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التعصب بعد افتراق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نسأل اللّه أن يعصمنا عن التعصب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و عن جعفر الصادق قال في تفسير إِنَّ اللّهَ وَ مَلائِكَتَهُ يُصَلُّونَ عَلَى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للنبي صلّى اللّه عليه و آله و سلّم،و من الملائكة تزكية و مدحهم له،و من المؤمنين دعاء منهم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r>
        <w:rPr>
          <w:rFonts w:ascii="Amiri" w:hAnsi="Amiri" w:eastAsia="Amiri" w:cs="Amiri"/>
          <w:color w:val="111111"/>
          <w:sz w:val="28"/>
          <w:sz w:val="28"/>
          <w:szCs w:val="28"/>
          <w:rtl w:val="true"/>
          <w:lang w:bidi="ar-SA"/>
        </w:rPr>
        <w:t>و في جواهر العقدين و الصواعق المحرقة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تصلّوا عليّ الصلاة البتراء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الصلاة البتراء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تسكتون،بل 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على آل محمد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r>
        <w:rPr>
          <w:rFonts w:ascii="Amiri" w:hAnsi="Amiri" w:eastAsia="Amiri" w:cs="Amiri"/>
          <w:color w:val="111111"/>
          <w:sz w:val="28"/>
          <w:sz w:val="28"/>
          <w:szCs w:val="28"/>
          <w:rtl w:val="true"/>
          <w:lang w:bidi="ar-SA"/>
        </w:rPr>
        <w:t>و أخرج أبو نعيم الحافظ و جماعة المفسرين،عن مجاهد و أبي صالح،هما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ياسين آل محمد،و ياسين اسم من أسماء محمد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r>
        <w:rPr>
          <w:rFonts w:ascii="Amiri" w:hAnsi="Amiri" w:eastAsia="Amiri" w:cs="Amiri"/>
          <w:color w:val="111111"/>
          <w:sz w:val="28"/>
          <w:sz w:val="28"/>
          <w:szCs w:val="28"/>
          <w:rtl w:val="true"/>
          <w:lang w:bidi="ar-SA"/>
        </w:rPr>
        <w:t>و في 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علي بن موسى الكاظم في مجلس المأمون و قد سأله عن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إِلْ‌ياسِينَ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أبي،عن آبائه،عن أمير المؤمنين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 محمد صلّى اللّه عليه و آله و سلّم،و نحن آل ياسين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 الذين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ياسين محمد صلّى اللّه عليه و آله و سلّم لم يشكّ فيه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أعطى محمدا صلّى اللّه عليه و آله و سلّم فضلا عظيما،و ذلك أنّه لم يسلّم على آل أحد من الأنبياء إلاّ آل محمد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إِلْ‌ياسِينَ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قصة إلياس النبي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إِلْ‌ياسِينَ لو كان مراده تعالى هذا النبي 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إلياس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قيل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على جمع إلياس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إلياس واحد لا متعدد،و مع أنّه لو كان إلياس ثلاثة أو أكثر لقال سلام على الالياسين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بالمعرف باللام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قاعدة الجمع بالتعريف باللام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بشر اللّه الصابرين من المؤمنين بالصلوات و الرحمة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آله و سلّم أليق و أجدر بالصلوات و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كانت تصلية المؤمنين الدعاء،فالأحسنة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و الأكثر ثوابا أن يكمل المؤمن دعاءه للنبي صلّى اللّه عليه و آله و سلّم بضمّ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عن الأئمة من أهل البيت في مناجاتهم و دعواتهم بضم الآل 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 على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باعادة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بغير إعادتها اكتفاء بالعطف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العلماء اصطلحوا في التصلية و التسليمة على الأنبياء و الملائكة عليهم السّلام عند ذكرهم،و الترضية على الآل و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ذكرهم،فلا منازعة في الاصطلاح،لكن كثرة الثواب و جزيل الأجر في متابعة اللّه حيث سلّم على الآل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إِلْ‌ياسِينَ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يُصَلِّي عَلَيْكُمْ وَ مَلائِكَتُهُ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متابعة رسوله حيث قال بأمر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آل أبي أوفى و آل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حمزة،أو على علي،أو على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صلوات اللّه عليه،أو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عليه،أو سلام اللّه عليه،أو عليه أو عليهم السلام بالافراد أو الجمع،فقد اتبع اللّه و رسوله اتباعا كاملا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أنّه صلّى اللّه عليه و آله و سلّم أمر أمته أن يضم آله عند التصلية له في التشهد في الصلاة،و نهاهم عن الصلاة البتراء </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أكمل دعائه للنبي صلّى اللّه عليه و آله و سلّم بضم آله فقد استحصل كمال رضاء اللّه و رضاء رسوله،و أجزل اللّه أجره،لأنّه صلّى اللّه عليه و آله و سلّم منهم و هم منه،بدليل أنّه صلّى اللّه عليه و آله و سلّم أدخل نفسه الكريمة المباركة في الآل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ascii="Amiri" w:hAnsi="Amiri" w:eastAsia="Amiri" w:cs="Amiri"/>
          <w:color w:val="111111"/>
          <w:sz w:val="28"/>
          <w:sz w:val="28"/>
          <w:szCs w:val="28"/>
          <w:rtl w:val="true"/>
          <w:lang w:bidi="ar-SA"/>
        </w:rPr>
        <w:t>في الاصابة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مهران مولى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الثوري،عن عطا بن السائب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أمّ كلثوم بشيء من الصدقة فردّتها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مهران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آل محمد لا تحلّ لنا الصدقة،و مولى القوم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r>
        <w:rPr>
          <w:rFonts w:ascii="Amiri" w:hAnsi="Amiri" w:eastAsia="Amiri" w:cs="Amiri"/>
          <w:color w:val="111111"/>
          <w:sz w:val="28"/>
          <w:sz w:val="28"/>
          <w:szCs w:val="28"/>
          <w:rtl w:val="true"/>
          <w:lang w:bidi="ar-SA"/>
        </w:rPr>
        <w:t>و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و سلّم جاء رجل بطبق عليه تمر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فقدمها الى القوم،و الحسن بين يديه،فأخذ تمرة فأدخلها في فيه،ثم أدخل النبي صلّى اللّه عليه و آله و سلّم أصبعه في فيه فقذفها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آل محمد لا نأكل الصدقة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ascii="Amiri" w:hAnsi="Amiri" w:eastAsia="Amiri" w:cs="Amiri"/>
          <w:color w:val="111111"/>
          <w:sz w:val="28"/>
          <w:sz w:val="28"/>
          <w:szCs w:val="28"/>
          <w:rtl w:val="true"/>
          <w:lang w:bidi="ar-SA"/>
        </w:rPr>
        <w:t>و في 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جدّي صلّى اللّه عليه و آله و سلّم فمرّ على جريف </w:t>
      </w:r>
      <w:r>
        <w:rPr>
          <w:rStyle w:val="FootnoteAnchor"/>
          <w:rtl w:val="true"/>
        </w:rPr>
        <w:footnoteReference w:id="82"/>
      </w:r>
      <w:r>
        <w:rPr>
          <w:rFonts w:ascii="Amiri" w:hAnsi="Amiri" w:eastAsia="Amiri" w:cs="Amiri"/>
          <w:color w:val="111111"/>
          <w:sz w:val="28"/>
          <w:sz w:val="28"/>
          <w:szCs w:val="28"/>
          <w:rtl w:val="true"/>
          <w:lang w:bidi="ar-SA"/>
        </w:rPr>
        <w:t>من الصدقة،فأخذت منها تمرة فألقيتها في فيّ،فأدخل جدّي صلّى اللّه عليه و آله و سلّم يده في فيّ فأخذها بلعابها،فقال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شعرت أنّا آل محمد لا تحلّ لنا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أحمد،و الطحاوي،و اسناده قوي جيد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14,15,1,2,3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
      </w:r>
      <w:r>
        <w:rPr>
          <w:rFonts w:ascii="Amiri" w:hAnsi="Amiri" w:eastAsia="Amiri" w:cs="Amiri"/>
          <w:color w:val="111111"/>
          <w:sz w:val="28"/>
          <w:sz w:val="28"/>
          <w:szCs w:val="28"/>
          <w:rtl w:val="true"/>
          <w:lang w:bidi="ar-SA"/>
        </w:rPr>
        <w:t>أخرج الحافظ جمال الدين الزرندي،عن أبي الطفيل و جعفر بن حبان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وفاة أبيه قال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الناس؛أنا ابن البشير،و أنا ابن النذير،و أنا ابن السراج المنير،و أنا 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أرسل رحمة للعالمين،و أنا ابن الداعي الى اللّه،و أنا من أهل البيت الذين أذهب اللّه عنهم الرجس و طهرهم تطهيرا،و أنا من أهل البيت الذين كان جبرئيل ينزل عليهم،و أنا من أهل البيت الذين افترض اللّه مودّتهم،فقال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وَ مَنْ يَقْتَرِفْ حَسَنَةً نَزِدْ لَهُ فِيها حُسْناً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اقتراف الحسنة مودّتنا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نزلت يا أَيُّهَا الَّذِينَ آمَنُوا صَلُّوا عَلَيْهِ وَ سَلِّمُوا تَسْلِيماً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رسول اللّه كيف الصلاة عليك؟فقال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اللّهم صلّ على محمد و على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 على كلّ مسلم أن يصلّي علينا فريضة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أحلّ اللّه خمس الغنيمة لنا كما أحلّ له،و حرّم الصدقة علينا كما حرّم عليه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 جدّي صلّى اللّه عليه و آله و سلّم يوم المباهلة من الأنفس أبي،و من البنين أنا و أخي الحسين،و من النساء فاطمة أمّي،فنحن أهله و لحمه و دمه،و نحن منه و هو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يأتينا كلّ يوم عند طلوع الفجر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يرحمكم اللّه،و تلى إِنَّما يُرِيدُ اللّهُ لِيُذْهِبَ عَنْكُمُ الرِّجْسَ أَهْلَ الْبَيْتِ وَ يُطَهِّرَكُمْ تَطْهِيراً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شاهِدٌ مِنْهُ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فجدّي صلّى اللّه عليه و آله و سلّم على بينة من ربّه،و أبي الذي يتلوه،و هو شاهد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اللّه رسوله أن يبلّغ أبي سورة البراءة في موسم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جدّي صلّى اللّه عليه و آله و سلّم حين قضى بينه و بين أخيه جعفر و مولاه زيد في ابنة عمه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أنت يا علي فمنّي و أنا منك،و أنت وليّ كلّ مؤمن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أبي أوّلهم إيمانا،فهو سابق السابقين،و فضّل اللّه السابقين على المتأخرين،كذلك فضّل سابق السابقين على السابقين،و ذلك إنّه لم يسبقه الى الايمان أحد غير جدتنا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سلام اللّه جلّ و 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بمنّه و برحمته فرض عليكم الفرائض لا لحاجة منه إليها، بل برحمة منه لا إله إلاّ هو،ليميز الخبيث من الطيّب،و ليبتلي اللّه ما في صدوركم،و ليمحّص ما في قلوبكم،و لتتسابقوا الى رحمته،و لتتفاضلوا منازلكم في جنّته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r>
        <w:rPr>
          <w:rFonts w:ascii="Amiri" w:hAnsi="Amiri" w:eastAsia="Amiri" w:cs="Amiri"/>
          <w:color w:val="111111"/>
          <w:sz w:val="28"/>
          <w:sz w:val="28"/>
          <w:szCs w:val="28"/>
          <w:rtl w:val="true"/>
          <w:lang w:bidi="ar-SA"/>
        </w:rPr>
        <w:t>أخرج أحمد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موفق الخوارزمي،هما،عن عبد اللّه بن حنطب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لتنتهين يا بني وليعة </w:t>
      </w:r>
      <w:r>
        <w:rPr>
          <w:rStyle w:val="FootnoteAnchor"/>
          <w:rtl w:val="true"/>
        </w:rPr>
        <w:footnoteReference w:id="90"/>
      </w:r>
      <w:r>
        <w:rPr>
          <w:rFonts w:ascii="Amiri" w:hAnsi="Amiri" w:eastAsia="Amiri" w:cs="Amiri"/>
          <w:color w:val="111111"/>
          <w:sz w:val="28"/>
          <w:sz w:val="28"/>
          <w:szCs w:val="28"/>
          <w:rtl w:val="true"/>
          <w:lang w:bidi="ar-SA"/>
        </w:rPr>
        <w:t>أو لأبعثن إليكم رجلا كنفسي،يمضي فيكم أمري،يقتل المقاتلة،و يسبي الذريّة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الى علي، فأخذ بيده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 ابن أحمد نحوه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14,15,1,2,3,8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
      </w:r>
      <w:r>
        <w:rPr>
          <w:rFonts w:ascii="Amiri" w:hAnsi="Amiri" w:eastAsia="Amiri" w:cs="Amiri"/>
          <w:color w:val="111111"/>
          <w:sz w:val="28"/>
          <w:sz w:val="28"/>
          <w:szCs w:val="28"/>
          <w:rtl w:val="true"/>
          <w:lang w:bidi="ar-SA"/>
        </w:rPr>
        <w:t>و في 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الريان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الامام علي الرضا تلا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فأبرز رسول اللّه صلّى اللّه عليه و آله و سلّم عليا و الحسن و الحسين 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عنى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ذلك</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لتنتهين بنو وليعة أو لأبعثن إليهم رجلا كنفسي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خصوصية لهم لا يلحقهم فيها بشر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هذه الدلائل ثبت انه صلّى اللّه عليه و آله و سلّم ادخل نفسه المقدسة المكرمة المباركة في آله، فمن صلّى أو سلم على آله كأنه صلّى و سلم عليه،لأنّه منهم و هم منه،و من صلّى أو سلم عليه بضم آله فقد أكمل الصلاة و السلام عليه</w:t>
      </w:r>
      <w:r>
        <w:rPr>
          <w:rFonts w:eastAsia="Amiri" w:cs="Amiri" w:ascii="Amiri" w:hAnsi="Amiri"/>
          <w:color w:val="111111"/>
          <w:sz w:val="28"/>
          <w:szCs w:val="28"/>
          <w:rtl w:val="true"/>
          <w:lang w:bidi="ar-SA"/>
        </w:rPr>
        <w:t>./.</w:t>
      </w:r>
      <w:bookmarkStart w:id="29" w:name="pg14827_151965"/>
    </w:p>
    <w:p>
      <w:pPr>
        <w:pStyle w:val="Heading2"/>
        <w:numPr>
          <w:ilvl w:val="1"/>
          <w:numId w:val="1"/>
        </w:numPr>
        <w:rPr/>
      </w:pPr>
      <w:bookmarkStart w:id="30" w:name="__RefHeading___Toc2596367_730472459"/>
      <w:bookmarkStart w:id="31" w:name="_Toc11"/>
      <w:bookmarkEnd w:id="29"/>
      <w:bookmarkEnd w:id="30"/>
      <w:r>
        <w:rPr>
          <w:rtl w:val="true"/>
        </w:rPr>
        <w:t>الباب الأول</w:t>
      </w:r>
      <w:bookmarkEnd w:id="31"/>
    </w:p>
    <w:p>
      <w:pPr>
        <w:pStyle w:val="BookText"/>
        <w:rPr/>
      </w:pPr>
      <w:r>
        <w:rPr>
          <w:rFonts w:ascii="Amiri" w:hAnsi="Amiri" w:eastAsia="Amiri" w:cs="Amiri"/>
          <w:color w:val="111111"/>
          <w:sz w:val="28"/>
          <w:sz w:val="28"/>
          <w:szCs w:val="28"/>
          <w:rtl w:val="true"/>
          <w:lang w:bidi="ar-SA"/>
        </w:rPr>
        <w:t>في سبق نور رسول اللّه صلّى اللّه عليه و آله و سلّم</w:t>
      </w:r>
    </w:p>
    <w:p>
      <w:pPr>
        <w:pStyle w:val="BookText"/>
        <w:rPr/>
      </w:pP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كانَ لِلرَّحْمنِ وَلَدٌ فَأَنَا أَوَّلُ الْعابِدِينَ </w:t>
      </w:r>
      <w:r>
        <w:rPr>
          <w:rStyle w:val="FootnoteAnchor"/>
          <w:rtl w:val="true"/>
        </w:rPr>
        <w:footnoteReference w:id="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lang w:bidi="ar-SA"/>
        </w:rPr>
        <w:t>470/3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233/8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علامات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قدم 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450/11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السير و المغازي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كرامة أصل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مناقب الامام علي عليه السّلام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608/11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32943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الاصابة؛ميسرة الفجر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متى كنت نبيّا؟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نبيّا و آدم بين الروح و الجسد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جمع الفوائد؛جابر بن عبد اللّه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من أشجار </w:t>
      </w:r>
      <w:r>
        <w:rPr>
          <w:rStyle w:val="FootnoteAnchor"/>
          <w:rtl w:val="true"/>
        </w:rPr>
        <w:footnoteReference w:id="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شتّى،أنا و علي من شجرة واحدة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للأوسط</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متى وجبت لك النبوة؟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آدم بين الروح و الجسد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للترمذي</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روحي،و أوّل ما خلق اللّه نوري،و أوّل ما خلق اللّه العقل،و أوّل ما خلق اللّه القلم،و أوّل ما خلق اللّه نور نبيك،يا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منها هو الحقيقة المحمدية التي كانت مشهورة بين الكملين،و هي روح نبينا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نبيا و آدم بين الماء و الطين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كلّها دلائل على سبق نوره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ascii="Amiri" w:hAnsi="Amiri" w:eastAsia="Amiri" w:cs="Amiri"/>
          <w:color w:val="111111"/>
          <w:sz w:val="28"/>
          <w:sz w:val="28"/>
          <w:szCs w:val="28"/>
          <w:rtl w:val="true"/>
          <w:lang w:bidi="ar-SA"/>
        </w:rPr>
        <w:t>و في 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الأباض </w:t>
      </w:r>
      <w:r>
        <w:rPr>
          <w:rStyle w:val="FootnoteAnchor"/>
          <w:rtl w:val="true"/>
        </w:rPr>
        <w:footnoteReference w:id="97"/>
      </w:r>
      <w:r>
        <w:rPr>
          <w:rFonts w:ascii="Amiri" w:hAnsi="Amiri" w:eastAsia="Amiri" w:cs="Amiri"/>
          <w:color w:val="111111"/>
          <w:sz w:val="28"/>
          <w:sz w:val="28"/>
          <w:szCs w:val="28"/>
          <w:rtl w:val="true"/>
          <w:lang w:bidi="ar-SA"/>
        </w:rPr>
        <w:t>بن سارية،عن النبي صلّى اللّه عليه و آله و سلّم 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عند اللّه لخاتم النبيين،و إنّ آدم لمنجدل في طينته،و سأنبئكم بتأويل ذلكم؛ دعوة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إبراهيم،و بشرى عيسى،و رؤيا أمّي التي رأت حين وضعتني و قد خرج منها نور أضاءت منه لها قصور الشام،و كذلك أمهات النبيين يرين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في شرح السنة،و رواه أحمد أيضا،و في جمع الفوائد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لأحمد،و الكبير، و البزار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r>
        <w:rPr>
          <w:rFonts w:ascii="Amiri" w:hAnsi="Amiri" w:eastAsia="Amiri" w:cs="Amiri"/>
          <w:color w:val="111111"/>
          <w:sz w:val="28"/>
          <w:sz w:val="28"/>
          <w:szCs w:val="28"/>
          <w:rtl w:val="true"/>
          <w:lang w:bidi="ar-SA"/>
        </w:rPr>
        <w:t>و في المناقب؛عن اسحاق بن إسماعيل النيسابوري،عن جعفر الصادق،عن أبيه،عن جدّه علي بن الحسين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عمّي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 من 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خلق أهل بيتي من نوري،و خلق محبّيهم من نورهم،و سائر الناس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r>
        <w:rPr>
          <w:rFonts w:ascii="Amiri" w:hAnsi="Amiri" w:eastAsia="Amiri" w:cs="Amiri"/>
          <w:color w:val="111111"/>
          <w:sz w:val="28"/>
          <w:sz w:val="28"/>
          <w:szCs w:val="28"/>
          <w:rtl w:val="true"/>
          <w:lang w:bidi="ar-SA"/>
        </w:rPr>
        <w:t>أخرج أبو الحسن علي بن محمد المعروف بابن المغازلي الواسطي الشافعي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سلمان الفارسي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حبيبي محمدا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علي نورا بين يدي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 اللّه ذلك النور و يقدّسه قبل أن يخلق اللّه آدم بأربعة عشر ألف عام </w:t>
      </w:r>
      <w:r>
        <w:rPr>
          <w:rStyle w:val="FootnoteAnchor"/>
          <w:rtl w:val="true"/>
        </w:rPr>
        <w:footnoteReference w:id="101"/>
      </w:r>
      <w:r>
        <w:rPr>
          <w:rFonts w:ascii="IRNazanin" w:hAnsi="IRNazanin" w:eastAsia="IRNazanin"/>
          <w:color w:val="111111"/>
          <w:sz w:val="28"/>
          <w:sz w:val="28"/>
          <w:szCs w:val="28"/>
          <w:rtl w:val="true"/>
          <w:lang w:bidi="fa-IR"/>
        </w:rPr>
        <w:t xml:space="preserve">، فلمّا خلق آدم أودع </w:t>
      </w:r>
      <w:r>
        <w:rPr>
          <w:rStyle w:val="FootnoteAnchor"/>
          <w:rtl w:val="true"/>
        </w:rPr>
        <w:footnoteReference w:id="102"/>
      </w:r>
      <w:r>
        <w:rPr>
          <w:rFonts w:ascii="Amiri" w:hAnsi="Amiri" w:eastAsia="Amiri" w:cs="Amiri"/>
          <w:color w:val="111111"/>
          <w:sz w:val="28"/>
          <w:sz w:val="28"/>
          <w:szCs w:val="28"/>
          <w:rtl w:val="true"/>
          <w:lang w:bidi="ar-SA"/>
        </w:rPr>
        <w:t>ذلك النور في صلبه فلم يزل أنا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واحد حتى افترقنا في صلب عبد المطلب،ففيّ النبوة و في علي الامامة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الديلمي أخرج هذا الحديث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r>
        <w:rPr>
          <w:rFonts w:ascii="Amiri" w:hAnsi="Amiri" w:eastAsia="Amiri" w:cs="Amiri"/>
          <w:color w:val="111111"/>
          <w:sz w:val="28"/>
          <w:sz w:val="28"/>
          <w:szCs w:val="28"/>
          <w:rtl w:val="true"/>
          <w:lang w:bidi="ar-SA"/>
        </w:rPr>
        <w:t>أخرج ابن المغازلي أيضا؛عن سالم بن أبي الجعد،عن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علي نورا عن يمين العرش بين يدي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يسبح اللّه ذلك النور و يقدّسه قبل أن يخلق اللّه آدم بأربعة عشر ألف عام،فلم يزل </w:t>
      </w:r>
      <w:r>
        <w:rPr>
          <w:rStyle w:val="FootnoteAnchor"/>
          <w:rtl w:val="true"/>
        </w:rPr>
        <w:footnoteReference w:id="106"/>
      </w:r>
      <w:r>
        <w:rPr>
          <w:rFonts w:ascii="Amiri" w:hAnsi="Amiri" w:eastAsia="Amiri" w:cs="Amiri"/>
          <w:color w:val="111111"/>
          <w:sz w:val="28"/>
          <w:sz w:val="28"/>
          <w:szCs w:val="28"/>
          <w:rtl w:val="true"/>
          <w:lang w:bidi="ar-SA"/>
        </w:rPr>
        <w:t>أنا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واحد حتى افترقنا في صلب عبد المطلب،فجزء أنا و جزء علي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
      </w:r>
      <w:r>
        <w:rPr>
          <w:rFonts w:ascii="Amiri" w:hAnsi="Amiri" w:eastAsia="Amiri" w:cs="Amiri"/>
          <w:color w:val="111111"/>
          <w:sz w:val="28"/>
          <w:sz w:val="28"/>
          <w:szCs w:val="28"/>
          <w:rtl w:val="true"/>
          <w:lang w:bidi="ar-SA"/>
        </w:rPr>
        <w:t>أخرج الحمويني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زياد بن المنذر،عن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جعفر،عن أبيه،عن جدّه الحسين،عن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أنا و أنت يا علي </w:t>
      </w:r>
      <w:r>
        <w:rPr>
          <w:rStyle w:val="FootnoteAnchor"/>
          <w:rtl w:val="true"/>
        </w:rPr>
        <w:footnoteReference w:id="109"/>
      </w:r>
      <w:r>
        <w:rPr>
          <w:rFonts w:ascii="Amiri" w:hAnsi="Amiri" w:eastAsia="Amiri" w:cs="Amiri"/>
          <w:color w:val="111111"/>
          <w:sz w:val="28"/>
          <w:sz w:val="28"/>
          <w:szCs w:val="28"/>
          <w:rtl w:val="true"/>
          <w:lang w:bidi="ar-SA"/>
        </w:rPr>
        <w:t>نورا بين يدي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يخلق اللّه آدم بأربعة عشر ألف عام،فلمّا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سلك ذلك النور في صلبه،فلم يزل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ينقله من صلب الى صلب،حتى أقرّه في </w:t>
      </w:r>
      <w:r>
        <w:rPr>
          <w:rStyle w:val="FootnoteAnchor"/>
          <w:rtl w:val="true"/>
        </w:rPr>
        <w:footnoteReference w:id="110"/>
      </w:r>
      <w:r>
        <w:rPr>
          <w:rFonts w:ascii="Amiri" w:hAnsi="Amiri" w:eastAsia="Amiri" w:cs="Amiri"/>
          <w:color w:val="111111"/>
          <w:sz w:val="28"/>
          <w:sz w:val="28"/>
          <w:szCs w:val="28"/>
          <w:rtl w:val="true"/>
          <w:lang w:bidi="ar-SA"/>
        </w:rPr>
        <w:t>صلب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من صلب عبد المطلب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قسمه قسمين،فأخرج </w:t>
      </w:r>
      <w:r>
        <w:rPr>
          <w:rStyle w:val="FootnoteAnchor"/>
          <w:rtl w:val="true"/>
        </w:rPr>
        <w:footnoteReference w:id="111"/>
      </w:r>
      <w:r>
        <w:rPr>
          <w:rFonts w:ascii="Amiri" w:hAnsi="Amiri" w:eastAsia="Amiri" w:cs="Amiri"/>
          <w:color w:val="111111"/>
          <w:sz w:val="28"/>
          <w:sz w:val="28"/>
          <w:szCs w:val="28"/>
          <w:rtl w:val="true"/>
          <w:lang w:bidi="ar-SA"/>
        </w:rPr>
        <w:t xml:space="preserve">قسما في صلب أبي </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قسما في صلب عمي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مني و أنا منه،لحمه لحمي،و دمه 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أحبّه فبحبّي أحبّه و من أبغضه فببغضي أبغضه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أخرج هذا الحديث بلفظه موفق الخوارزمي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r>
        <w:rPr>
          <w:rFonts w:ascii="Amiri" w:hAnsi="Amiri" w:eastAsia="Amiri" w:cs="Amiri"/>
          <w:color w:val="111111"/>
          <w:sz w:val="28"/>
          <w:sz w:val="28"/>
          <w:szCs w:val="28"/>
          <w:rtl w:val="true"/>
          <w:lang w:bidi="ar-SA"/>
        </w:rPr>
        <w:t>أخرج موفق بن أحمد الخوارزمي؛بسنده عن الأعمش،عن أبي وائل،عن ابن مسعود قال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آدم و نفخ فيه من روحه،عطس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حمدتني </w:t>
      </w:r>
      <w:r>
        <w:rPr>
          <w:rStyle w:val="FootnoteAnchor"/>
          <w:rtl w:val="true"/>
        </w:rPr>
        <w:footnoteReference w:id="115"/>
      </w:r>
      <w:r>
        <w:rPr>
          <w:rFonts w:ascii="Amiri" w:hAnsi="Amiri" w:eastAsia="Amiri" w:cs="Amiri"/>
          <w:color w:val="111111"/>
          <w:sz w:val="28"/>
          <w:sz w:val="28"/>
          <w:szCs w:val="28"/>
          <w:rtl w:val="true"/>
          <w:lang w:bidi="ar-SA"/>
        </w:rPr>
        <w:t xml:space="preserve">،و عزّتي و جلالي،لو لا العبدان اللّذان </w:t>
      </w:r>
      <w:r>
        <w:rPr>
          <w:rStyle w:val="FootnoteAnchor"/>
          <w:rtl w:val="true"/>
        </w:rPr>
        <w:footnoteReference w:id="116"/>
      </w:r>
      <w:r>
        <w:rPr>
          <w:rFonts w:ascii="Amiri" w:hAnsi="Amiri" w:eastAsia="Amiri" w:cs="Amiri"/>
          <w:color w:val="111111"/>
          <w:sz w:val="28"/>
          <w:sz w:val="28"/>
          <w:szCs w:val="28"/>
          <w:rtl w:val="true"/>
          <w:lang w:bidi="ar-SA"/>
        </w:rPr>
        <w:t>أريد أن أخلقهما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دار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أ يكونا </w:t>
      </w:r>
      <w:r>
        <w:rPr>
          <w:rStyle w:val="FootnoteAnchor"/>
          <w:rtl w:val="true"/>
        </w:rPr>
        <w:footnoteReference w:id="117"/>
      </w:r>
      <w:r>
        <w:rPr>
          <w:rFonts w:ascii="Amiri" w:hAnsi="Amiri" w:eastAsia="Amiri" w:cs="Amiri"/>
          <w:color w:val="111111"/>
          <w:sz w:val="28"/>
          <w:sz w:val="28"/>
          <w:szCs w:val="28"/>
          <w:rtl w:val="true"/>
          <w:lang w:bidi="ar-SA"/>
        </w:rPr>
        <w:t>منّي؟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آدم ارفع بصرك و انظر </w:t>
      </w:r>
      <w:r>
        <w:rPr>
          <w:rStyle w:val="FootnoteAnchor"/>
          <w:rtl w:val="true"/>
        </w:rPr>
        <w:footnoteReference w:id="118"/>
      </w:r>
      <w:r>
        <w:rPr>
          <w:rFonts w:ascii="Amiri" w:hAnsi="Amiri" w:eastAsia="Amiri" w:cs="Amiri"/>
          <w:color w:val="111111"/>
          <w:sz w:val="28"/>
          <w:sz w:val="28"/>
          <w:szCs w:val="28"/>
          <w:rtl w:val="true"/>
          <w:lang w:bidi="ar-SA"/>
        </w:rPr>
        <w:t>،فنظر فاذا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على العرش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اللّه،محمد رسول اللّه،هو نبي الرحمة،و علي مقيم الحجة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r>
        <w:rPr>
          <w:rFonts w:ascii="Amiri" w:hAnsi="Amiri" w:eastAsia="Amiri" w:cs="Amiri"/>
          <w:color w:val="111111"/>
          <w:sz w:val="28"/>
          <w:sz w:val="28"/>
          <w:szCs w:val="28"/>
          <w:rtl w:val="true"/>
          <w:lang w:bidi="ar-SA"/>
        </w:rPr>
        <w:t>أخرج 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سعيد بن جبير،عن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 لعلي</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خلقت أنا و أنت من 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32" w:name="pg14827_151971"/>
    </w:p>
    <w:p>
      <w:pPr>
        <w:pStyle w:val="Heading2"/>
        <w:numPr>
          <w:ilvl w:val="1"/>
          <w:numId w:val="1"/>
        </w:numPr>
        <w:rPr/>
      </w:pPr>
      <w:bookmarkStart w:id="33" w:name="__RefHeading___Toc2596369_730472459"/>
      <w:bookmarkStart w:id="34" w:name="_Toc12"/>
      <w:bookmarkEnd w:id="32"/>
      <w:bookmarkEnd w:id="33"/>
      <w:r>
        <w:rPr>
          <w:rtl w:val="true"/>
        </w:rPr>
        <w:t>الباب الثاني</w:t>
      </w:r>
      <w:bookmarkEnd w:id="34"/>
    </w:p>
    <w:p>
      <w:pPr>
        <w:pStyle w:val="BookText"/>
        <w:rPr/>
      </w:pPr>
      <w:r>
        <w:rPr>
          <w:rFonts w:ascii="Amiri" w:hAnsi="Amiri" w:eastAsia="Amiri" w:cs="Amiri"/>
          <w:color w:val="111111"/>
          <w:sz w:val="28"/>
          <w:sz w:val="28"/>
          <w:szCs w:val="28"/>
          <w:rtl w:val="true"/>
          <w:lang w:bidi="ar-SA"/>
        </w:rPr>
        <w:t>في شرف آباء النبي صلّى اللّه عليه و آله و سلّم و كونهم خير فرق،</w:t>
      </w:r>
    </w:p>
    <w:p>
      <w:pPr>
        <w:pStyle w:val="BookText"/>
        <w:rPr/>
      </w:pPr>
      <w:r>
        <w:rPr>
          <w:rFonts w:ascii="Amiri" w:hAnsi="Amiri" w:eastAsia="Amiri" w:cs="Amiri"/>
          <w:color w:val="111111"/>
          <w:sz w:val="28"/>
          <w:sz w:val="28"/>
          <w:szCs w:val="28"/>
          <w:rtl w:val="true"/>
          <w:lang w:bidi="ar-SA"/>
        </w:rPr>
        <w:t>و خير قبيلة،و خير قرون،و في طهارة نسبه،</w:t>
      </w:r>
    </w:p>
    <w:p>
      <w:pPr>
        <w:pStyle w:val="BookText"/>
        <w:rPr/>
      </w:pPr>
      <w:r>
        <w:rPr>
          <w:rFonts w:ascii="Amiri" w:hAnsi="Amiri" w:eastAsia="Amiri" w:cs="Amiri"/>
          <w:color w:val="111111"/>
          <w:sz w:val="28"/>
          <w:sz w:val="28"/>
          <w:szCs w:val="28"/>
          <w:rtl w:val="true"/>
          <w:lang w:bidi="ar-SA"/>
        </w:rPr>
        <w:t>و طهارة أهل بيته،و مدح العباس و حديث جابر</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خطبته في صفة آباء النبي صلّى اللّه عليه و آله و سلّم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فاستودعهم في أفضل مستودع،و أقرّهم في خير مستقر،تناسختهم </w:t>
      </w:r>
      <w:r>
        <w:rPr>
          <w:rStyle w:val="FootnoteAnchor"/>
          <w:rtl w:val="true"/>
        </w:rPr>
        <w:footnoteReference w:id="120"/>
      </w:r>
      <w:r>
        <w:rPr>
          <w:rFonts w:ascii="Amiri" w:hAnsi="Amiri" w:eastAsia="Amiri" w:cs="Amiri"/>
          <w:color w:val="111111"/>
          <w:sz w:val="28"/>
          <w:sz w:val="28"/>
          <w:szCs w:val="28"/>
          <w:rtl w:val="true"/>
          <w:lang w:bidi="ar-SA"/>
        </w:rPr>
        <w:t>كرايم الأصلاب الى مطهرات الأرحام،كلّما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سلف،قام منهم بدين اللّه 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أفضت كرامة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محمد صلّى اللّه عليه و آله و سلّم، فأخرجه من أفضل المعادن منبتا،و أعزّ الأرومات </w:t>
      </w:r>
      <w:r>
        <w:rPr>
          <w:rStyle w:val="FootnoteAnchor"/>
          <w:rtl w:val="true"/>
        </w:rPr>
        <w:footnoteReference w:id="121"/>
      </w:r>
      <w:r>
        <w:rPr>
          <w:rFonts w:ascii="Amiri" w:hAnsi="Amiri" w:eastAsia="Amiri" w:cs="Amiri"/>
          <w:color w:val="111111"/>
          <w:sz w:val="28"/>
          <w:sz w:val="28"/>
          <w:szCs w:val="28"/>
          <w:rtl w:val="true"/>
          <w:lang w:bidi="ar-SA"/>
        </w:rPr>
        <w:t xml:space="preserve">مغرسا،من الشجرة التي صدع </w:t>
      </w:r>
      <w:r>
        <w:rPr>
          <w:rStyle w:val="FootnoteAnchor"/>
          <w:rtl w:val="true"/>
        </w:rPr>
        <w:footnoteReference w:id="122"/>
      </w:r>
      <w:r>
        <w:rPr>
          <w:rFonts w:ascii="Amiri" w:hAnsi="Amiri" w:eastAsia="Amiri" w:cs="Amiri"/>
          <w:color w:val="111111"/>
          <w:sz w:val="28"/>
          <w:sz w:val="28"/>
          <w:szCs w:val="28"/>
          <w:rtl w:val="true"/>
          <w:lang w:bidi="ar-SA"/>
        </w:rPr>
        <w:t xml:space="preserve">منها أنبياءه،و انتخب </w:t>
      </w:r>
      <w:r>
        <w:rPr>
          <w:rStyle w:val="FootnoteAnchor"/>
          <w:rtl w:val="true"/>
        </w:rPr>
        <w:footnoteReference w:id="123"/>
      </w:r>
      <w:r>
        <w:rPr>
          <w:rFonts w:ascii="Amiri" w:hAnsi="Amiri" w:eastAsia="Amiri" w:cs="Amiri"/>
          <w:color w:val="111111"/>
          <w:sz w:val="28"/>
          <w:sz w:val="28"/>
          <w:szCs w:val="28"/>
          <w:rtl w:val="true"/>
          <w:lang w:bidi="ar-SA"/>
        </w:rPr>
        <w:t>منها أمناءه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عترته خير العتر،و أسرته خير الأسر،و شجرته خير الشجر،نبتت في حرم،و بسقت </w:t>
      </w:r>
      <w:r>
        <w:rPr>
          <w:rStyle w:val="FootnoteAnchor"/>
          <w:rtl w:val="true"/>
        </w:rPr>
        <w:footnoteReference w:id="124"/>
      </w:r>
      <w:r>
        <w:rPr>
          <w:rFonts w:ascii="Amiri" w:hAnsi="Amiri" w:eastAsia="Amiri" w:cs="Amiri"/>
          <w:color w:val="111111"/>
          <w:sz w:val="28"/>
          <w:sz w:val="28"/>
          <w:szCs w:val="28"/>
          <w:rtl w:val="true"/>
          <w:lang w:bidi="ar-SA"/>
        </w:rPr>
        <w:t>في كرم،لها فروع طوال،و ثمر لا ينال،فهو إمام من اتقى،و بصيرة من اهتدى،سراج لمع ضوؤه،</w:t>
      </w:r>
    </w:p>
    <w:p>
      <w:pPr>
        <w:pStyle w:val="BookText"/>
        <w:rPr/>
      </w:pPr>
      <w:r>
        <w:rPr>
          <w:rFonts w:ascii="Amiri" w:hAnsi="Amiri" w:eastAsia="Amiri" w:cs="Amiri"/>
          <w:color w:val="111111"/>
          <w:sz w:val="28"/>
          <w:sz w:val="28"/>
          <w:szCs w:val="28"/>
          <w:rtl w:val="true"/>
          <w:lang w:bidi="ar-SA"/>
        </w:rPr>
        <w:t xml:space="preserve">و شهاب سطع نوره،و زند برق لمعه،سيرته القصد </w:t>
      </w:r>
      <w:r>
        <w:rPr>
          <w:rStyle w:val="FootnoteAnchor"/>
          <w:rtl w:val="true"/>
        </w:rPr>
        <w:footnoteReference w:id="125"/>
      </w:r>
      <w:r>
        <w:rPr>
          <w:rFonts w:ascii="Amiri" w:hAnsi="Amiri" w:eastAsia="Amiri" w:cs="Amiri"/>
          <w:color w:val="111111"/>
          <w:sz w:val="28"/>
          <w:sz w:val="28"/>
          <w:szCs w:val="28"/>
          <w:rtl w:val="true"/>
          <w:lang w:bidi="ar-SA"/>
        </w:rPr>
        <w:t xml:space="preserve">،و سنته الرشد،و كلامه الفصل،و حكمه العدل،أرسله اللّه </w:t>
      </w:r>
      <w:r>
        <w:rPr>
          <w:rStyle w:val="FootnoteAnchor"/>
          <w:rtl w:val="true"/>
        </w:rPr>
        <w:footnoteReference w:id="126"/>
      </w:r>
      <w:r>
        <w:rPr>
          <w:rFonts w:ascii="Amiri" w:hAnsi="Amiri" w:eastAsia="Amiri" w:cs="Amiri"/>
          <w:color w:val="111111"/>
          <w:sz w:val="28"/>
          <w:sz w:val="28"/>
          <w:szCs w:val="28"/>
          <w:rtl w:val="true"/>
          <w:lang w:bidi="ar-SA"/>
        </w:rPr>
        <w:t>على حين فترة من الرسل،و هفوة من العمل،و غباوة من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أعلام بينة،فالطريق نهج تدعو </w:t>
      </w:r>
      <w:r>
        <w:rPr>
          <w:rStyle w:val="FootnoteAnchor"/>
          <w:rtl w:val="true"/>
        </w:rPr>
        <w:footnoteReference w:id="127"/>
      </w:r>
      <w:r>
        <w:rPr>
          <w:rFonts w:ascii="Amiri" w:hAnsi="Amiri" w:eastAsia="Amiri" w:cs="Amiri"/>
          <w:color w:val="111111"/>
          <w:sz w:val="28"/>
          <w:sz w:val="28"/>
          <w:szCs w:val="28"/>
          <w:rtl w:val="true"/>
          <w:lang w:bidi="ar-SA"/>
        </w:rPr>
        <w:t xml:space="preserve">الى دار السلام، و أنتم في دار مستعتب </w:t>
      </w:r>
      <w:r>
        <w:rPr>
          <w:rStyle w:val="FootnoteAnchor"/>
          <w:rtl w:val="true"/>
        </w:rPr>
        <w:footnoteReference w:id="1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424/11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31984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فضل نسب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السير و المغازي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كرامة أصل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243/5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424/11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31987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214/8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كرامة أصل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مهل و فراغ،و الصحف منشورة،و الأقلام جارية،و الأبدان صحيحة،و الألسن مطلقة،و التوبة مسموعة،و الأعمال مقبولة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سنن أبي عيسى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المناقب للنبي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واثلة بن الأسقع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من ولد إبراهيم إسماعيل،و اصطفى من ولد إسماعيل بني كنانة،و اصطفى من بني كنانة قريشا،و اصطفى من قريش بني هاشم،و اصطفاني من بني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رواه مسلم،كما في جمع الفوائد</w:t>
      </w:r>
      <w:r>
        <w:rPr>
          <w:rFonts w:eastAsia="Amiri" w:cs="Amiri" w:ascii="Amiri" w:hAnsi="Amiri"/>
          <w:color w:val="111111"/>
          <w:sz w:val="28"/>
          <w:szCs w:val="28"/>
          <w:rtl w:val="true"/>
          <w:lang w:bidi="ar-SA"/>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عبد اللّه بن الحارث،عن العباس بن عبد المطلب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إنّ قريشا جلسوا فيتذاكروا </w:t>
      </w:r>
      <w:r>
        <w:rPr>
          <w:rStyle w:val="FootnoteAnchor"/>
          <w:rtl w:val="true"/>
        </w:rPr>
        <w:footnoteReference w:id="129"/>
      </w:r>
      <w:r>
        <w:rPr>
          <w:rFonts w:ascii="Amiri" w:hAnsi="Amiri" w:eastAsia="Amiri" w:cs="Amiri"/>
          <w:color w:val="111111"/>
          <w:sz w:val="28"/>
          <w:sz w:val="28"/>
          <w:szCs w:val="28"/>
          <w:rtl w:val="true"/>
          <w:lang w:bidi="ar-SA"/>
        </w:rPr>
        <w:t xml:space="preserve">أحسابهم بينهم،فجعلوا مثلك كمثل نخلة في كبوة </w:t>
      </w:r>
      <w:r>
        <w:rPr>
          <w:rStyle w:val="FootnoteAnchor"/>
          <w:rtl w:val="true"/>
        </w:rPr>
        <w:footnoteReference w:id="130"/>
      </w:r>
      <w:r>
        <w:rPr>
          <w:rFonts w:ascii="IRNazanin" w:hAnsi="IRNazanin" w:eastAsia="IRNazanin"/>
          <w:color w:val="111111"/>
          <w:sz w:val="28"/>
          <w:sz w:val="28"/>
          <w:szCs w:val="28"/>
          <w:rtl w:val="true"/>
          <w:lang w:bidi="fa-IR"/>
        </w:rPr>
        <w:t>من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الخلق فجعلني في خير فرقهم،و خير الفريقين، ثم خير القبائل،فجعلني في خير القبيلة،ثم خير البيوت،فجعلني في </w:t>
      </w:r>
      <w:r>
        <w:rPr>
          <w:rStyle w:val="FootnoteAnchor"/>
          <w:rtl w:val="true"/>
        </w:rPr>
        <w:footnoteReference w:id="131"/>
      </w:r>
      <w:r>
        <w:rPr>
          <w:rFonts w:ascii="Amiri" w:hAnsi="Amiri" w:eastAsia="Amiri" w:cs="Amiri"/>
          <w:color w:val="111111"/>
          <w:sz w:val="28"/>
          <w:sz w:val="28"/>
          <w:szCs w:val="28"/>
          <w:rtl w:val="true"/>
          <w:lang w:bidi="ar-SA"/>
        </w:rPr>
        <w:t>خير بيوتهم،فأنا خيرهم نفسا،و خيرهم بيتا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في جمع الفوائد مذكور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r>
        <w:rPr>
          <w:rFonts w:ascii="Amiri" w:hAnsi="Amiri" w:eastAsia="Amiri" w:cs="Amiri"/>
          <w:color w:val="111111"/>
          <w:sz w:val="28"/>
          <w:sz w:val="28"/>
          <w:szCs w:val="28"/>
          <w:rtl w:val="true"/>
          <w:lang w:bidi="ar-SA"/>
        </w:rPr>
        <w:t>و عن المطلب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العباس الى رسول اللّه صلّى اللّه عليه و آله و سلّم و كأنّه سمع شيئا،فقام النبي صلّى اللّه عليه و آله و سلّم على المنبر،فقال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عبد اللّه بن عبد المطّلب؛إنّ اللّه خلق الخلق فجعلني في خيرهم،ثم جعلهم فرقتين،فجعلني في خيرهم فرقة،ثم جعلهم قبائل، فجعلني في خيرهم قبيلة،ثم جعلهم بيوتا،فجعلني في خيرهم بيتا و خيرهم نفسا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في المشكاة مذكور</w:t>
      </w:r>
      <w:r>
        <w:rPr>
          <w:rFonts w:eastAsia="Amiri" w:cs="Amiri" w:ascii="Amiri" w:hAnsi="Amiri"/>
          <w:color w:val="111111"/>
          <w:sz w:val="28"/>
          <w:szCs w:val="28"/>
          <w:rtl w:val="true"/>
          <w:lang w:bidi="ar-SA"/>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r>
        <w:rPr>
          <w:rFonts w:ascii="Amiri" w:hAnsi="Amiri" w:eastAsia="Amiri" w:cs="Amiri"/>
          <w:color w:val="111111"/>
          <w:sz w:val="28"/>
          <w:sz w:val="28"/>
          <w:szCs w:val="28"/>
          <w:rtl w:val="true"/>
          <w:lang w:bidi="ar-SA"/>
        </w:rPr>
        <w:t>و في باب مناقب أبي الفضل العباس؛عن عبد المطلب بن ربيعة بن الحارث بن عبد المطلب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العباس بن عبد المطلب دخل على رسول اللّه صلّى اللّه عليه و آله و سلّم مغضبا و أنا عنده،فقال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أغضبك؟</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مالنا و لقريش إذا تلاقوا بينهم تلاقوا بوجوه مبشرة،و إذا لقونا لقونا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فغضب رسول اللّه صلّى اللّه عليه و آله و سلّم حتى احمر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لا يدخل قلب رجل الايمان حتى يحبّكم للّه و لرسوله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آذى عمّي فقد آذاني،فانّما عمّ الرجل صنو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الترمذي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باب السير و المغازي؛قال العباس بن عبد المطلب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أريد أن أمدحك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لا يغضض اللّه فاك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قبلها طبت في الظلال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مستودع،حيث يخصف الورق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ثم هبطت البلاد لا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لا مضغة و لا علق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 xml:space="preserve">بل نطفة تركب السفين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ألجمت نسرا و أهله الغرق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وردت نار الخليل مكتتما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تجول فيها و لست تحترق</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تنقل من صالب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رحم إذا مضى عالم بدا طبق </w:t>
      </w:r>
      <w:r>
        <w:rPr>
          <w:rStyle w:val="FootnoteAnchor"/>
          <w:rtl w:val="true"/>
        </w:rPr>
        <w:footnoteReference w:id="139"/>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احتوى بيتك المهيمن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خندف علياء تحتها النطق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 أنت لمّا ولدت أشرقت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و ضاءت بنورك الأفق</w:t>
      </w:r>
    </w:p>
    <w:p>
      <w:pPr>
        <w:pStyle w:val="BookText"/>
        <w:rPr/>
      </w:pPr>
      <w:r>
        <w:rPr>
          <w:rFonts w:ascii="Amiri" w:hAnsi="Amiri" w:eastAsia="Amiri" w:cs="Amiri"/>
          <w:color w:val="111111"/>
          <w:sz w:val="28"/>
          <w:sz w:val="28"/>
          <w:szCs w:val="28"/>
          <w:rtl w:val="true"/>
          <w:lang w:bidi="ar-SA"/>
        </w:rPr>
        <w:t xml:space="preserve">فنحن في ذلك الضياء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 و سبل الرشاد نخترق</w:t>
      </w:r>
    </w:p>
    <w:p>
      <w:pPr>
        <w:pStyle w:val="BookText"/>
        <w:rPr/>
      </w:pPr>
      <w:r>
        <w:rPr>
          <w:rFonts w:ascii="Amiri" w:hAnsi="Amiri" w:eastAsia="Amiri" w:cs="Amiri"/>
          <w:color w:val="111111"/>
          <w:sz w:val="28"/>
          <w:sz w:val="28"/>
          <w:szCs w:val="28"/>
          <w:rtl w:val="true"/>
          <w:lang w:bidi="ar-SA"/>
        </w:rPr>
        <w:t>للكبير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خلقه في ظلمة ثم رشّ عليهم من نوره؛فمن أصابه من النور شيء اهتدى و من أخطأه ضلّ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فسره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شاء تقدير الخليقة،و ذرء البرية،و إبداع المبدعات،ضرب الخلق في صور كالهباء،قبل وجود الأرض و السماء،و هو سبحانه في انفراد ملكوته،و توحد جبروته، فأشاع نورا من نوره فلمع،و قبا من ضيائه فسطع،ثم اجتمع ذلك النور في وسط تلك الصور الخفيّة،فوافق صور نبينا محمد صلّى اللّه عليه و آله و سلّم و قال اللّه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المختار المنتخب و عندك ثابت نوري،و أنت كنوز هدايتي،ثم اخفى الخليقة في غيبه،و سرّها في مكنون علمه،ثم وسط العالم،و بسط الزمان،و موج الماء، و أثار الزبد،و أهاج الريح،فطغى عرشه على الماء،فسطح الأرض على ظهر الماء،ثم أنشأ الملائكة من أنوار ابتدعها و أنوار اخترعها،و قرن بتوحيده نبوة محمد صلّى اللّه عليه و آله و سلّم ظاهرا،فهو أبو الأرواح و يعسوبها كما أنّ آدم عليه السّلام أبو الأجساد و سببها،ثم انتقل النور في جميع العوالم عالما بعد عالم،و طبقا بعد طبق،و قرناف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قرن،إلى أن ظهر محمد صلّى اللّه عليه و آله و سلّم بالصورة و المعنى في آخر الزمان،و يطابق هذا الكلام قول عمّي العباس بن عبد المطلب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أريد أن أمدحك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يغضض اللّه فاك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قبلها طبت في الظلال 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مستودع حيث يخصف الورق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نبينا بسرّ روحانيته يستمد من الفيض الأقدس الأعلى،و يمد العالم أجمع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الى عبادته الاولى اشار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 قُلْ إِنْ كانَ لِلرَّحْمنِ وَلَدٌ فَأَنَا أَوَّلُ الْعابِدِينَ فأوّل حقيقة ظهرت هادية جامعة محيطة نور محمد صلّى اللّه عليه و آله و سلّم و باقي الأنبياء عليهم السّلام هداية و منزلتهم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 جامعيتهم وسعة دائرة كمالهم في الهداية،حتى كان لنبي مثلا ألف تابع،و لنبي أكثر،و لنبي أقل،فلو لا ما وقع هذا التسخير في علم الحق أزلا لما وقع في الوجود،و أي شيء لا يكون في الأصل لا يكون في الفرع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ascii="Amiri" w:hAnsi="Amiri" w:eastAsia="Amiri" w:cs="Amiri"/>
          <w:color w:val="111111"/>
          <w:sz w:val="28"/>
          <w:sz w:val="28"/>
          <w:szCs w:val="28"/>
          <w:rtl w:val="true"/>
          <w:lang w:bidi="ar-SA"/>
        </w:rPr>
        <w:t>و في كتاب أبكار الأفكار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صلاح الدين بن زين الدين بن أحمد الشهير بابن الصلاح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و سلّم عن أول شيء خلقه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نور نبيك يا جابر،خلقه اللّه ثم خلق فيه كلّ خير،و خلق بعده كلّ شيء،و حين خلقه أقامه في مقام القرب اثني عشر ألف سنة،ثم جعله أربعة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أقسام،فخلق العرش من قسم،و الكرسي من قسم،و حملة العرش و خزنة الكرسي من 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القسم الرابع في مقام الحبّ اثني عشر ألف سنة،ثم جعله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فخلق القلم من قسم،و اللوح من قسم،و الجنة من 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الرابع في مقام الخوف اثني عشر ألف سنة،ثم جعله أربعة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فخلق الملائكة من جزء،و الشمس من جزء،و القمر و الكواكب من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الجزء الرابع في مقام الرجاء اثني عشر ألف سنة،ثم جعله أربعة 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فخلق العقل من جزء،و العلم و الحلم من جزء،و العصمة و التوفيق من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أقام الجزء الرابع في مقام الحياء اثني عشر ألف سنة،ثم نظر اللّه تعالى إليه فترشح ذلك النور عرقا قطرت </w:t>
      </w:r>
      <w:r>
        <w:rPr>
          <w:rStyle w:val="FootnoteAnchor"/>
          <w:rtl w:val="true"/>
        </w:rPr>
        <w:footnoteReference w:id="142"/>
      </w:r>
      <w:r>
        <w:rPr>
          <w:rFonts w:ascii="Amiri" w:hAnsi="Amiri" w:eastAsia="Amiri" w:cs="Amiri"/>
          <w:color w:val="111111"/>
          <w:sz w:val="28"/>
          <w:sz w:val="28"/>
          <w:szCs w:val="28"/>
          <w:rtl w:val="true"/>
          <w:lang w:bidi="ar-SA"/>
        </w:rPr>
        <w:t>منه مائة ألف و عشرون ألفا و أربعة آلاف قطرة من النور،فخلق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قطرة روح نبي و رسول،ثم تنفست أرواح الأنبياء،فخلق اللّه من أنفاسهم أرواح الأولياء و الشهداء و السعداء و المطيعين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فالعرش و الكرسي و حملة العرش و خزنة الكرسي من نوري،و القلم و اللوح و الكروبيون و الروحانيون من الملائكة و الجنة و ما فيها من النعيم من نوري، و ملائكة السماوات السبع و الشمس و القمر و الكواكب من نوري،و العقل و العلم و الحلم و العصمة و التوفيق من نوري،و أرواح الأنبياء و الرسل من نوري،و أرواح الاولياء و الشهداء و السعداء و الصالحين من نتائج نوري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خلق اللّه اثني عشر ألف حجاب،فأقام اللّه الجزء الرابع من نوري في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ألف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 الكرامة،و السعادة،و الهيبة،و الرحمة،و الرفعة،و العلم، و الحلم،و الوقار،و السكينة،و الصبر،و الصدق،و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أخرجه من هذه الحجب أضاء نوري أرض من المشرق الى المغرب كالسراج في الليل المظلم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خلق آدم عليه السّلام و أودع نوري في صلبه فتلألأ في جبينه و في سبابته فسأل اللّه عن هذا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نور محمد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انتقل النور منه الى صلب شيث عليه السّلام،و هكذا ينقل اللّه نوري من طيب الى طيب،و من طاهر الى طاهر،الى أن أوصله اللّه الى صلب أبي عبد اللّه بن عبد المطلب،و منه أوصله اللّه الى رحم أمي آمنة،ثم أخرجني الى الدنيا فجعلني سيد المرسلين و خاتم النبيين و مبعوثا الى كافة الناس أجمعين و رحمة للعالمين و قائد الغرّ المحجلين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كان بدء خلقة نبيك يا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الكبريت الاحمر للشيخ عبد القادر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علاء الدولة السمناني قدّس سرّه في 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السابق للخلق نوره الرحمة للعالمين ظهوره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الأحاديث في سبق نور النبي صلّى اللّه عليه و آله و سلّم و قدمه كثيرة أنا اكتفي بحديث واحد منها ثم ذكر الحديث المذكور عن جابر بن عبد اللّه الى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r>
        <w:rPr>
          <w:rFonts w:ascii="Amiri" w:hAnsi="Amiri" w:eastAsia="Amiri" w:cs="Amiri"/>
          <w:color w:val="111111"/>
          <w:sz w:val="28"/>
          <w:sz w:val="28"/>
          <w:szCs w:val="28"/>
          <w:rtl w:val="true"/>
          <w:lang w:bidi="ar-SA"/>
        </w:rPr>
        <w:t>و في شرح الكبريت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روى الحكيم الترمذي و الطبراني و البيهقي و أبو نعيم الحافظ،عن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خلق الخلق قسمين فجعلني في خيرهما قسما فذلك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الْيَمِينِ وَ أَصْحابُ الشِّمالِ فأنا من أصحاب اليمين،و أنا خير أصحاب اليمين،ثم جعل القسمين أثلاثا فجعلني في خيرها ثلثا،فذلك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الْمَيْمَنَةِ وَ أَصْحابُ الْمَشْئَمَةِ وَ السّابِقُونَ السّابِقُونَ أُولئِكَ الْمُقَرَّبُونَ فأنا من السابقين،و أنا خير السابقين،ثم جعل الأثلاث قبائل فجعلني في خيرها قبيلة،و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جَعَلْناكُمْ شُعُوباً وَ قَبائِلَ لِتَعارَفُوا إِنَّ أَكْرَمَكُمْ عِنْدَ اللّهِ أَتْقاكُمْ </w:t>
      </w:r>
      <w:r>
        <w:rPr>
          <w:rStyle w:val="FootnoteAnchor"/>
          <w:rtl w:val="true"/>
        </w:rPr>
        <w:footnoteReference w:id="144"/>
      </w:r>
      <w:r>
        <w:rPr>
          <w:rFonts w:ascii="Amiri" w:hAnsi="Amiri" w:eastAsia="Amiri" w:cs="Amiri"/>
          <w:color w:val="111111"/>
          <w:sz w:val="28"/>
          <w:sz w:val="28"/>
          <w:szCs w:val="28"/>
          <w:rtl w:val="true"/>
          <w:lang w:bidi="ar-SA"/>
        </w:rPr>
        <w:t>فأنا أتقى ولد آدم و أكرمهم عند اللّه،و لا فخر،ثم جعل القبائل بيوتا فجعلني في خيرها بيتا،فذلك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45"/>
      </w:r>
      <w:r>
        <w:rPr>
          <w:rFonts w:ascii="Amiri" w:hAnsi="Amiri" w:eastAsia="Amiri" w:cs="Amiri"/>
          <w:color w:val="111111"/>
          <w:sz w:val="28"/>
          <w:sz w:val="28"/>
          <w:szCs w:val="28"/>
          <w:rtl w:val="true"/>
          <w:lang w:bidi="ar-SA"/>
        </w:rPr>
        <w:t>فأنا و أهل بيتي مطهّرون من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الشفاء هذا الحديث أيضا مذكور الى تَطْهِيراً عن الأعمش،عن عباية ابن ربعي،عن ابن عباس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r>
        <w:rPr>
          <w:rFonts w:ascii="Amiri" w:hAnsi="Amiri" w:eastAsia="Amiri" w:cs="Amiri"/>
          <w:color w:val="111111"/>
          <w:sz w:val="28"/>
          <w:sz w:val="28"/>
          <w:szCs w:val="28"/>
          <w:rtl w:val="true"/>
          <w:lang w:bidi="ar-SA"/>
        </w:rPr>
        <w:t>أخرج الثعلبي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جمع الناس في رجب لثلاث عشر ليلة خلت منه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جمعتكم لأن أخبركم،فقال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الخلق قسمين فجعلني في خيرهما قسما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ساق الحديث مثل الحديث المذكور الى آخره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روى هذا الحديث حذيفة بن اليمان و سلمان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r>
        <w:rPr>
          <w:rFonts w:ascii="Amiri" w:hAnsi="Amiri" w:eastAsia="Amiri" w:cs="Amiri"/>
          <w:color w:val="111111"/>
          <w:sz w:val="28"/>
          <w:sz w:val="28"/>
          <w:szCs w:val="28"/>
          <w:rtl w:val="true"/>
          <w:lang w:bidi="ar-SA"/>
        </w:rPr>
        <w:t>و في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عمر رواه الطبراني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خلقه فاختار منهم بني آدم ثم اختار بني آدم فاختار منهم العرب،ثم اختار العرب فاختار منهم قريشا،ثم اختار قريشا فاختار منهم بني هاشم،ثم اختار بني هاشم فاختارني منهم،فلم أزل خيارا من خيار،ألا من أحب العرب فبحبي أحبّهم و من أبغض العرب فببغضي أبغضهم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r>
        <w:rPr>
          <w:rFonts w:ascii="Amiri" w:hAnsi="Amiri" w:eastAsia="Amiri" w:cs="Amiri"/>
          <w:color w:val="111111"/>
          <w:sz w:val="28"/>
          <w:sz w:val="28"/>
          <w:szCs w:val="28"/>
          <w:rtl w:val="true"/>
          <w:lang w:bidi="ar-SA"/>
        </w:rPr>
        <w:t>و في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قريشا كانت نورا </w:t>
      </w:r>
      <w:r>
        <w:rPr>
          <w:rStyle w:val="FootnoteAnchor"/>
          <w:rtl w:val="true"/>
        </w:rPr>
        <w:footnoteReference w:id="150"/>
      </w:r>
      <w:r>
        <w:rPr>
          <w:rFonts w:ascii="Amiri" w:hAnsi="Amiri" w:eastAsia="Amiri" w:cs="Amiri"/>
          <w:color w:val="111111"/>
          <w:sz w:val="28"/>
          <w:sz w:val="28"/>
          <w:szCs w:val="28"/>
          <w:rtl w:val="true"/>
          <w:lang w:bidi="ar-SA"/>
        </w:rPr>
        <w:t>بين يدي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يخلق آدم بألفي عام يسبّح ذلك النور،و تسبّح الملائكة بتسبيحه،فلما خلق اللّه آدم ألقى ذلك النور في صلبه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152"/>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أهبطني </w:t>
      </w:r>
      <w:r>
        <w:rPr>
          <w:rStyle w:val="FootnoteAnchor"/>
          <w:rtl w:val="true"/>
        </w:rPr>
        <w:footnoteReference w:id="153"/>
      </w:r>
      <w:r>
        <w:rPr>
          <w:rFonts w:ascii="Amiri" w:hAnsi="Amiri" w:eastAsia="Amiri" w:cs="Amiri"/>
          <w:color w:val="111111"/>
          <w:sz w:val="28"/>
          <w:sz w:val="28"/>
          <w:szCs w:val="28"/>
          <w:rtl w:val="true"/>
          <w:lang w:bidi="ar-SA"/>
        </w:rPr>
        <w:t xml:space="preserve">اللّه الى الارض في صلب آدم،و جعلني في صلب نوح في السفينة </w:t>
      </w:r>
      <w:r>
        <w:rPr>
          <w:rStyle w:val="FootnoteAnchor"/>
          <w:rtl w:val="true"/>
        </w:rPr>
        <w:footnoteReference w:id="154"/>
      </w:r>
      <w:r>
        <w:rPr>
          <w:rFonts w:ascii="Amiri" w:hAnsi="Amiri" w:eastAsia="Amiri" w:cs="Amiri"/>
          <w:color w:val="111111"/>
          <w:sz w:val="28"/>
          <w:sz w:val="28"/>
          <w:szCs w:val="28"/>
          <w:rtl w:val="true"/>
          <w:lang w:bidi="ar-SA"/>
        </w:rPr>
        <w:t xml:space="preserve">،و قذف بي في صلب إبراهيم، ثم لم يزل اللّه ينقلني من الأصلاب الكريمة الى </w:t>
      </w:r>
      <w:r>
        <w:rPr>
          <w:rStyle w:val="FootnoteAnchor"/>
          <w:rtl w:val="true"/>
        </w:rPr>
        <w:footnoteReference w:id="155"/>
      </w:r>
      <w:r>
        <w:rPr>
          <w:rFonts w:ascii="Amiri" w:hAnsi="Amiri" w:eastAsia="Amiri" w:cs="Amiri"/>
          <w:color w:val="111111"/>
          <w:sz w:val="28"/>
          <w:sz w:val="28"/>
          <w:szCs w:val="28"/>
          <w:rtl w:val="true"/>
          <w:lang w:bidi="ar-SA"/>
        </w:rPr>
        <w:t>الأرحام الطاهرة حتى أخرجني من بين أبويّ،لم يلتقيا على سفاح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يشهد بصحة هذا الخبر شعر العباس رضي اللّه عنه </w:t>
      </w:r>
      <w:r>
        <w:rPr>
          <w:rStyle w:val="FootnoteAnchor"/>
          <w:rtl w:val="true"/>
        </w:rPr>
        <w:footnoteReference w:id="156"/>
      </w:r>
      <w:r>
        <w:rPr>
          <w:rFonts w:ascii="Amiri" w:hAnsi="Amiri" w:eastAsia="Amiri" w:cs="Amiri"/>
          <w:color w:val="111111"/>
          <w:sz w:val="28"/>
          <w:sz w:val="28"/>
          <w:szCs w:val="28"/>
          <w:rtl w:val="true"/>
          <w:lang w:bidi="ar-SA"/>
        </w:rPr>
        <w:t>في مدح النبي صلّى اللّه عليه و آله و سلّم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r>
        <w:rPr>
          <w:rFonts w:ascii="Amiri" w:hAnsi="Amiri" w:eastAsia="Amiri" w:cs="Amiri"/>
          <w:color w:val="111111"/>
          <w:sz w:val="28"/>
          <w:sz w:val="28"/>
          <w:szCs w:val="28"/>
          <w:rtl w:val="true"/>
          <w:lang w:bidi="ar-SA"/>
        </w:rPr>
        <w:t>و في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و سلّم قال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قلبت مشارق الأرض و مغاربها فلم أر رجلا أفضل من محمد،و لم أر ابن </w:t>
      </w:r>
      <w:r>
        <w:rPr>
          <w:rStyle w:val="FootnoteAnchor"/>
          <w:rtl w:val="true"/>
        </w:rPr>
        <w:footnoteReference w:id="159"/>
      </w:r>
      <w:r>
        <w:rPr>
          <w:rFonts w:ascii="Amiri" w:hAnsi="Amiri" w:eastAsia="Amiri" w:cs="Amiri"/>
          <w:color w:val="111111"/>
          <w:sz w:val="28"/>
          <w:sz w:val="28"/>
          <w:szCs w:val="28"/>
          <w:rtl w:val="true"/>
          <w:lang w:bidi="ar-SA"/>
        </w:rPr>
        <w:t>أب أفضل من بني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في المناقب و المخلص الذهبي و المحاملي و غيرهم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r>
        <w:rPr>
          <w:rFonts w:ascii="Amiri" w:hAnsi="Amiri" w:eastAsia="Amiri" w:cs="Amiri"/>
          <w:color w:val="111111"/>
          <w:sz w:val="28"/>
          <w:sz w:val="28"/>
          <w:szCs w:val="28"/>
          <w:rtl w:val="true"/>
          <w:lang w:bidi="ar-SA"/>
        </w:rPr>
        <w:t>و في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عنه صلّى اللّه عليه و آله و سلّم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جاءَكُمْ رَسُولٌ مِنْ أَنْفُسِكُمْ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نسبا و صهرا و حسبا،ليس في آبائي من لدن آدم عليه السّلام سفاح،كلّنا بنكاح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للنبي صلّى اللّه عليه و آله و سلّم خمسمائة أم فما وجدت فيهن سفاحا و لا شيئا ممّا كان عليه أهل </w:t>
      </w:r>
      <w:r>
        <w:rPr>
          <w:rStyle w:val="FootnoteAnchor"/>
          <w:rtl w:val="true"/>
        </w:rPr>
        <w:footnoteReference w:id="164"/>
      </w:r>
      <w:r>
        <w:rPr>
          <w:rFonts w:ascii="Amiri" w:hAnsi="Amiri" w:eastAsia="Amiri" w:cs="Amiri"/>
          <w:color w:val="111111"/>
          <w:sz w:val="28"/>
          <w:sz w:val="28"/>
          <w:szCs w:val="28"/>
          <w:rtl w:val="true"/>
          <w:lang w:bidi="ar-SA"/>
        </w:rPr>
        <w:t xml:space="preserve">الجاهلية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تَقَلُّبَكَ فِي السّاجِدِينَ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نبي الى نبي حتى أخرجتك نبيا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الشفاء</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r>
        <w:rPr>
          <w:rFonts w:ascii="Amiri" w:hAnsi="Amiri" w:eastAsia="Amiri" w:cs="Amiri"/>
          <w:color w:val="111111"/>
          <w:sz w:val="28"/>
          <w:sz w:val="28"/>
          <w:szCs w:val="28"/>
          <w:rtl w:val="true"/>
          <w:lang w:bidi="ar-SA"/>
        </w:rPr>
        <w:t>و في جمع الفوائد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نكاح و لم أخرج من سفاح من لدن آدم الى أن ولدني أبي و 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للاوسط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
      </w:r>
      <w:r>
        <w:rPr>
          <w:rFonts w:ascii="Amiri" w:hAnsi="Amiri" w:eastAsia="Amiri" w:cs="Amiri"/>
          <w:color w:val="111111"/>
          <w:sz w:val="28"/>
          <w:sz w:val="28"/>
          <w:szCs w:val="28"/>
          <w:rtl w:val="true"/>
          <w:lang w:bidi="ar-SA"/>
        </w:rPr>
        <w:t>ابن عباس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ولدني في سفاح الجاهلية شيء،و ما ولدني إلاّ نكاح كنكاح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للكبير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r>
        <w:rPr>
          <w:rFonts w:ascii="Amiri" w:hAnsi="Amiri" w:eastAsia="Amiri" w:cs="Amiri"/>
          <w:color w:val="111111"/>
          <w:sz w:val="28"/>
          <w:sz w:val="28"/>
          <w:szCs w:val="28"/>
          <w:rtl w:val="true"/>
          <w:lang w:bidi="ar-SA"/>
        </w:rPr>
        <w:t>أبو هريرة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من خير قرون بني آدم،قرنا فقرنا،حتى كنت من القرن الذي كنت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للبخاري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r>
        <w:rPr>
          <w:rFonts w:ascii="Amiri" w:hAnsi="Amiri" w:eastAsia="Amiri" w:cs="Amiri"/>
          <w:color w:val="111111"/>
          <w:sz w:val="28"/>
          <w:sz w:val="28"/>
          <w:szCs w:val="28"/>
          <w:rtl w:val="true"/>
          <w:lang w:bidi="ar-SA"/>
        </w:rPr>
        <w:t>و في 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 قال 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خلقه في ظلمة فالقى عليهم من نوره فمن أصابه من ذلك النور اهتدى و من أخطأه ضلّ،فلذلك أقول جفّ القلم على علم اللّه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r>
        <w:rPr>
          <w:rFonts w:ascii="Amiri" w:hAnsi="Amiri" w:eastAsia="Amiri" w:cs="Amiri"/>
          <w:color w:val="111111"/>
          <w:sz w:val="28"/>
          <w:sz w:val="28"/>
          <w:szCs w:val="28"/>
          <w:rtl w:val="true"/>
          <w:lang w:bidi="ar-SA"/>
        </w:rPr>
        <w:t>و في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 خلقه عن طاعته فعرفهم ذلك لكي يعلموا أنّهم لا ينالون الصفو من خدمته، فأقام بينه و بينهم مخلوقا من جنسهم في الصورة،ألبسه من نعته الرأفة و الرحمة،و أخرجه الى الخلق سفيرا صادقا،و جعل طاعته طاعته،و موافقته موافقته،فقال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r>
        <w:rPr>
          <w:rFonts w:ascii="Amiri" w:hAnsi="Amiri" w:eastAsia="Amiri" w:cs="Amiri"/>
          <w:color w:val="111111"/>
          <w:sz w:val="28"/>
          <w:sz w:val="28"/>
          <w:szCs w:val="28"/>
          <w:rtl w:val="true"/>
          <w:lang w:bidi="ar-SA"/>
        </w:rPr>
        <w:t>قال أبو العالية و الحسن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أمّ الكتاب اِهْدِنَا الصِّراطَ الْمُسْتَقِيمَ صِراطَ الَّذِينَ أَنْعَمْتَ عَلَيْهِمْ </w:t>
      </w:r>
      <w:r>
        <w:rPr>
          <w:rStyle w:val="FootnoteAnchor"/>
          <w:rtl w:val="true"/>
        </w:rPr>
        <w:footnoteReference w:id="175"/>
      </w:r>
      <w:r>
        <w:rPr>
          <w:rFonts w:ascii="Amiri" w:hAnsi="Amiri" w:eastAsia="Amiri" w:cs="Amiri"/>
          <w:color w:val="111111"/>
          <w:sz w:val="28"/>
          <w:sz w:val="28"/>
          <w:szCs w:val="28"/>
          <w:rtl w:val="true"/>
          <w:lang w:bidi="ar-SA"/>
        </w:rPr>
        <w:t>هو رسول اللّه صلّى اللّه عليه و آله و سلّم و خيار أهل بيته و أصحابه</w:t>
      </w:r>
      <w:r>
        <w:rPr>
          <w:rFonts w:eastAsia="Amiri" w:cs="Amiri" w:ascii="Amiri" w:hAnsi="Amiri"/>
          <w:color w:val="111111"/>
          <w:sz w:val="28"/>
          <w:szCs w:val="28"/>
          <w:rtl w:val="true"/>
          <w:lang w:bidi="ar-SA"/>
        </w:rPr>
        <w:t>.</w:t>
      </w:r>
    </w:p>
    <w:p>
      <w:pPr>
        <w:pStyle w:val="BookText"/>
        <w:rPr/>
      </w:pPr>
      <w:r>
        <w:rPr>
          <w:rStyle w:val="FootnoteAnchor"/>
          <w:rtl w:val="true"/>
        </w:rPr>
        <w:footnoteReference w:id="176"/>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إِنَّهُمْ لَفِي سَكْرَتِهِمْ يَعْمَهُونَ </w:t>
      </w:r>
      <w:r>
        <w:rPr>
          <w:rStyle w:val="FootnoteAnchor"/>
          <w:rtl w:val="true"/>
        </w:rPr>
        <w:footnoteReference w:id="17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ذرأ و ما برأ نفسا أكرم عليه من محمد صلّى اللّه عليه و آله و سلّم،و ما سمعت اللّه أقسم بحياة أحد غيره</w:t>
      </w:r>
      <w:r>
        <w:rPr>
          <w:rFonts w:eastAsia="Amiri" w:cs="Amiri" w:ascii="Amiri" w:hAnsi="Amiri"/>
          <w:color w:val="111111"/>
          <w:sz w:val="28"/>
          <w:szCs w:val="28"/>
          <w:rtl w:val="true"/>
          <w:lang w:bidi="ar-SA"/>
        </w:rPr>
        <w:t>.</w:t>
      </w:r>
    </w:p>
    <w:p>
      <w:pPr>
        <w:pStyle w:val="BookText"/>
        <w:rPr/>
      </w:pPr>
      <w:r>
        <w:rPr>
          <w:rStyle w:val="FootnoteAnchor"/>
          <w:rtl w:val="true"/>
        </w:rPr>
        <w:footnoteReference w:id="178"/>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 </w:t>
      </w:r>
      <w:r>
        <w:rPr>
          <w:rStyle w:val="FootnoteAnchor"/>
          <w:rtl w:val="true"/>
        </w:rPr>
        <w:footnoteReference w:id="179"/>
      </w:r>
      <w:r>
        <w:rPr>
          <w:rFonts w:ascii="Amiri" w:hAnsi="Amiri" w:eastAsia="Amiri" w:cs="Amiri"/>
          <w:color w:val="111111"/>
          <w:sz w:val="28"/>
          <w:sz w:val="28"/>
          <w:szCs w:val="28"/>
          <w:rtl w:val="true"/>
          <w:lang w:bidi="ar-SA"/>
        </w:rPr>
        <w:t>في 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يبعث اللّه تعالى نبيا من آدم فمن بعده إلاّ أخذ عليه العهد في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بعث و هو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ليؤمننّ به و لينصرنّه و يأخذون </w:t>
      </w:r>
      <w:r>
        <w:rPr>
          <w:rStyle w:val="FootnoteAnchor"/>
          <w:rtl w:val="true"/>
        </w:rPr>
        <w:footnoteReference w:id="180"/>
      </w:r>
      <w:r>
        <w:rPr>
          <w:rFonts w:ascii="Amiri" w:hAnsi="Amiri" w:eastAsia="Amiri" w:cs="Amiri"/>
          <w:color w:val="111111"/>
          <w:sz w:val="28"/>
          <w:sz w:val="28"/>
          <w:szCs w:val="28"/>
          <w:rtl w:val="true"/>
          <w:lang w:bidi="ar-SA"/>
        </w:rPr>
        <w:t xml:space="preserve">العهد بذلك على قومهم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مِنَ النَّبِيِّينَ مِيثاقَهُمْ وَ مِنْكَ وَ مِنْ نُوحٍ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اللّه عليهم الميثاق إذ أخرجهم من ظهر آدم كالذر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w:t>
      </w:r>
      <w:r>
        <w:rPr>
          <w:rStyle w:val="FootnoteAnchor"/>
          <w:rtl w:val="true"/>
        </w:rPr>
        <w:footnoteReference w:id="183"/>
      </w:r>
      <w:r>
        <w:rPr>
          <w:rFonts w:ascii="Amiri" w:hAnsi="Amiri" w:eastAsia="Amiri" w:cs="Amiri"/>
          <w:color w:val="111111"/>
          <w:sz w:val="28"/>
          <w:sz w:val="28"/>
          <w:szCs w:val="28"/>
          <w:rtl w:val="true"/>
          <w:lang w:bidi="ar-SA"/>
        </w:rPr>
        <w:t>أوّل الأنبياء في الخلق و آخرهم في البعث فلذلك وقع ذكره مقدما هنا قبل نوح</w:t>
      </w:r>
      <w:r>
        <w:rPr>
          <w:rFonts w:eastAsia="Amiri" w:cs="Amiri" w:ascii="Amiri" w:hAnsi="Amiri"/>
          <w:color w:val="111111"/>
          <w:sz w:val="28"/>
          <w:szCs w:val="28"/>
          <w:rtl w:val="true"/>
          <w:lang w:bidi="ar-SA"/>
        </w:rPr>
        <w:t>.</w:t>
      </w:r>
    </w:p>
    <w:p>
      <w:pPr>
        <w:pStyle w:val="BookText"/>
        <w:rPr/>
      </w:pPr>
      <w:r>
        <w:rPr>
          <w:rStyle w:val="FootnoteAnchor"/>
          <w:rtl w:val="true"/>
        </w:rPr>
        <w:footnoteReference w:id="184"/>
      </w:r>
      <w:r>
        <w:rPr>
          <w:rFonts w:ascii="Amiri" w:hAnsi="Amiri" w:eastAsia="Amiri" w:cs="Amiri"/>
          <w:color w:val="111111"/>
          <w:sz w:val="28"/>
          <w:sz w:val="28"/>
          <w:szCs w:val="28"/>
          <w:rtl w:val="true"/>
          <w:lang w:bidi="ar-SA"/>
        </w:rPr>
        <w:t>و حكى السمرقندي عن الكلبي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شِيعَتِهِ لَإِبْراهِيمَ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الهاء عائدة على محمد صلّى اللّه عليه و آله و سلّم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شيعة محمد لإبراهيم،أي على دينه و منهاجه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اختاره </w:t>
      </w:r>
      <w:r>
        <w:rPr>
          <w:rStyle w:val="FootnoteAnchor"/>
          <w:rtl w:val="true"/>
        </w:rPr>
        <w:footnoteReference w:id="186"/>
      </w:r>
      <w:r>
        <w:rPr>
          <w:rFonts w:ascii="Amiri" w:hAnsi="Amiri" w:eastAsia="Amiri" w:cs="Amiri"/>
          <w:color w:val="111111"/>
          <w:sz w:val="28"/>
          <w:sz w:val="28"/>
          <w:szCs w:val="28"/>
          <w:rtl w:val="true"/>
          <w:lang w:bidi="ar-SA"/>
        </w:rPr>
        <w:t xml:space="preserve">الفراء و حكى </w:t>
      </w:r>
      <w:r>
        <w:rPr>
          <w:rStyle w:val="FootnoteAnchor"/>
          <w:rtl w:val="true"/>
        </w:rPr>
        <w:footnoteReference w:id="187"/>
      </w:r>
      <w:r>
        <w:rPr>
          <w:rFonts w:ascii="Amiri" w:hAnsi="Amiri" w:eastAsia="Amiri" w:cs="Amiri"/>
          <w:color w:val="111111"/>
          <w:sz w:val="28"/>
          <w:sz w:val="28"/>
          <w:szCs w:val="28"/>
          <w:rtl w:val="true"/>
          <w:lang w:bidi="ar-SA"/>
        </w:rPr>
        <w:t>عنه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قد ولد مختونا مقطوع السرة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و روي عن أمّه صلّى اللّه عليه و آله و سلّم </w:t>
      </w:r>
      <w:r>
        <w:rPr>
          <w:rStyle w:val="FootnoteAnchor"/>
          <w:rtl w:val="true"/>
        </w:rPr>
        <w:footnoteReference w:id="190"/>
      </w:r>
      <w:r>
        <w:rPr>
          <w:rFonts w:ascii="Amiri" w:hAnsi="Amiri" w:eastAsia="Amiri" w:cs="Amiri"/>
          <w:color w:val="111111"/>
          <w:sz w:val="28"/>
          <w:sz w:val="28"/>
          <w:szCs w:val="28"/>
          <w:rtl w:val="true"/>
          <w:lang w:bidi="ar-SA"/>
        </w:rPr>
        <w:t>انها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ولدته نظيفا ما به قذر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رفع رأسه عند ما وضعته،و باسطا يديه </w:t>
      </w:r>
      <w:r>
        <w:rPr>
          <w:rStyle w:val="FootnoteAnchor"/>
          <w:rtl w:val="true"/>
        </w:rPr>
        <w:footnoteReference w:id="191"/>
      </w:r>
      <w:r>
        <w:rPr>
          <w:rFonts w:ascii="IRNazanin" w:hAnsi="IRNazanin" w:eastAsia="IRNazanin"/>
          <w:color w:val="111111"/>
          <w:sz w:val="28"/>
          <w:sz w:val="28"/>
          <w:szCs w:val="28"/>
          <w:rtl w:val="true"/>
          <w:lang w:bidi="fa-IR"/>
        </w:rPr>
        <w:t>،شاخصا ببصره الى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رأت أمّه صلّى اللّه عليه و آله و سلّم من النور الذي خرج معه قصور الشام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r>
        <w:rPr>
          <w:rFonts w:ascii="Amiri" w:hAnsi="Amiri" w:eastAsia="Amiri" w:cs="Amiri"/>
          <w:color w:val="111111"/>
          <w:sz w:val="28"/>
          <w:sz w:val="28"/>
          <w:szCs w:val="28"/>
          <w:rtl w:val="true"/>
          <w:lang w:bidi="ar-SA"/>
        </w:rPr>
        <w:t>و 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غسلت النبي صلّى اللّه عليه و آله و سلّم فلم أجد فيه شيئا من القذر </w:t>
      </w:r>
      <w:r>
        <w:rPr>
          <w:rStyle w:val="FootnoteAnchor"/>
          <w:rtl w:val="true"/>
        </w:rPr>
        <w:footnoteReference w:id="194"/>
      </w:r>
      <w:r>
        <w:rPr>
          <w:rFonts w:ascii="IRNazanin" w:hAnsi="IRNazanin" w:eastAsia="IRNazanin"/>
          <w:color w:val="111111"/>
          <w:sz w:val="28"/>
          <w:sz w:val="28"/>
          <w:szCs w:val="28"/>
          <w:rtl w:val="true"/>
          <w:lang w:bidi="fa-IR"/>
        </w:rPr>
        <w:t>،و سطعت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 ريح طيبة لم نجد مثلها 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r>
        <w:rPr>
          <w:rFonts w:ascii="Amiri" w:hAnsi="Amiri" w:eastAsia="Amiri" w:cs="Amiri"/>
          <w:color w:val="111111"/>
          <w:sz w:val="28"/>
          <w:sz w:val="28"/>
          <w:szCs w:val="28"/>
          <w:rtl w:val="true"/>
          <w:lang w:bidi="ar-SA"/>
        </w:rPr>
        <w:t>و عن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النبي صلّى اللّه عليه و آله و سلّم ان لا يغسله غيري فانّه لا يرى أحد عورتي إلاّ طمست عيناه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قال وهب بن منبه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احدى </w:t>
      </w:r>
      <w:r>
        <w:rPr>
          <w:rStyle w:val="FootnoteAnchor"/>
          <w:rtl w:val="true"/>
        </w:rPr>
        <w:footnoteReference w:id="196"/>
      </w:r>
      <w:r>
        <w:rPr>
          <w:rFonts w:ascii="Amiri" w:hAnsi="Amiri" w:eastAsia="Amiri" w:cs="Amiri"/>
          <w:color w:val="111111"/>
          <w:sz w:val="28"/>
          <w:sz w:val="28"/>
          <w:szCs w:val="28"/>
          <w:rtl w:val="true"/>
          <w:lang w:bidi="ar-SA"/>
        </w:rPr>
        <w:t xml:space="preserve">و سبعين كتابا من كتب الأنبياء السالفين رحمهم اللّه </w:t>
      </w:r>
      <w:r>
        <w:rPr>
          <w:rStyle w:val="FootnoteAnchor"/>
          <w:rtl w:val="true"/>
        </w:rPr>
        <w:footnoteReference w:id="197"/>
      </w:r>
      <w:r>
        <w:rPr>
          <w:rFonts w:ascii="Amiri" w:hAnsi="Amiri" w:eastAsia="Amiri" w:cs="Amiri"/>
          <w:color w:val="111111"/>
          <w:sz w:val="28"/>
          <w:sz w:val="28"/>
          <w:szCs w:val="28"/>
          <w:rtl w:val="true"/>
          <w:lang w:bidi="ar-SA"/>
        </w:rPr>
        <w:t xml:space="preserve">فوجدت في جميعها أنّ نبينا محمدا </w:t>
      </w:r>
      <w:r>
        <w:rPr>
          <w:rStyle w:val="FootnoteAnchor"/>
          <w:rtl w:val="true"/>
        </w:rPr>
        <w:footnoteReference w:id="198"/>
      </w:r>
      <w:r>
        <w:rPr>
          <w:rFonts w:ascii="Amiri" w:hAnsi="Amiri" w:eastAsia="Amiri" w:cs="Amiri"/>
          <w:color w:val="111111"/>
          <w:sz w:val="28"/>
          <w:sz w:val="28"/>
          <w:szCs w:val="28"/>
          <w:rtl w:val="true"/>
          <w:lang w:bidi="ar-SA"/>
        </w:rPr>
        <w:t xml:space="preserve">صلّى اللّه عليه و آله و سلّم أرجح الناس عقلا و أفضلهم رأيا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r>
        <w:rPr>
          <w:rFonts w:ascii="Amiri" w:hAnsi="Amiri" w:eastAsia="Amiri" w:cs="Amiri"/>
          <w:color w:val="111111"/>
          <w:sz w:val="28"/>
          <w:sz w:val="28"/>
          <w:szCs w:val="28"/>
          <w:rtl w:val="true"/>
          <w:lang w:bidi="ar-SA"/>
        </w:rPr>
        <w:t>و حكى أبو محمد المكي و أبو الليث السمرقندي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عليه السّلام عند زلته </w:t>
      </w:r>
      <w:r>
        <w:rPr>
          <w:rStyle w:val="FootnoteAnchor"/>
          <w:rtl w:val="true"/>
        </w:rPr>
        <w:footnoteReference w:id="2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محمد اغفر لي خطيئتي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تعالى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أين عرفته </w:t>
      </w:r>
      <w:r>
        <w:rPr>
          <w:rStyle w:val="FootnoteAnchor"/>
          <w:rtl w:val="true"/>
        </w:rPr>
        <w:footnoteReference w:id="2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كلّ موضع من الجنة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فعلمت أنّه أكرم خلقك عليك،فتاب اللّه عليه و غفر 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عند قائله 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فَتابَ عَلَيْهِ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خلقتني رفعت رأسي الى عرشك فاذا فيه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فعلمت انه ليس أحد أعظم قدرا عندك ممن جعلت اسمه مع اسمك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عزّتي و جلالي إنّه لآخر النبيين من ذريّتك و لولاه ما خلقتك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نشأت بغضت إلي الأوثان،و بغض إلي الشعر،و لم أهم بشيء مما كانت الجاهلية تفعله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اختلفت قريش عند بناء الكعبة المكرمة فيمن يضع الحجر الأسود حكّموا أوّل داخل عليهم فاذا النبي صلّى اللّه عليه و آله و سلّم داخل عليهم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محمد،هذا أمين، قد رضينا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قبل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لأمين في السماء أمين في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r>
        <w:rPr>
          <w:rFonts w:ascii="Amiri" w:hAnsi="Amiri" w:eastAsia="Amiri" w:cs="Amiri"/>
          <w:color w:val="111111"/>
          <w:sz w:val="28"/>
          <w:sz w:val="28"/>
          <w:szCs w:val="28"/>
          <w:rtl w:val="true"/>
          <w:lang w:bidi="ar-SA"/>
        </w:rPr>
        <w:t>و ذكر البزار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يعلّم رسوله الأذان جاءه جبرئيل بدابة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يركبها فاستصعبت عليه،فقال لها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اسكني فو اللّه ما ركبك عبد أكرم على اللّه من محمد صلّى اللّه عليه و آله و سلّم فركبها حتى أتى بها الى الحجاب الذي يلي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هو كذلك إذ خرج ملك من الحجاب،فقال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من هذا؟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بعثك بالحق إنّي لأقرب الخلق مكانا،و إنّ هذا الملك ما رأيته منذ خلقت الى ساعتي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 من وراء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عبدي،أنا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 شيء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209"/>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اللّه،أشهد أن لا إله إلاّ اللّه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فقيل له من وراء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عبدي،أنا اللّه لا إله إلاّ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اللّه،أشهد أنّ محمدا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 من وراء الحجاب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 عبدي إنّ محمدا رسولي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مثل هذا في بقية الأذان إلاّ أنّه لم يذكر جوابا عن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الصلاة،حيّ على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أخذ الملك بيد محمد صلّى اللّه عليه و آله و سلّم فقدّمه،فأمّ أهل السماء فيهم آدم و نوح و غيرهما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r>
        <w:rPr>
          <w:rFonts w:ascii="Amiri" w:hAnsi="Amiri" w:eastAsia="Amiri" w:cs="Amiri"/>
          <w:color w:val="111111"/>
          <w:sz w:val="28"/>
          <w:sz w:val="28"/>
          <w:szCs w:val="28"/>
          <w:rtl w:val="true"/>
          <w:lang w:bidi="ar-SA"/>
        </w:rPr>
        <w:t>قال أبو جعفر محمد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عن علي رضي اللّه عنه </w:t>
      </w:r>
      <w:r>
        <w:rPr>
          <w:rStyle w:val="FootnoteAnchor"/>
          <w:rtl w:val="true"/>
        </w:rPr>
        <w:footnoteReference w:id="2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أكمل اللّه لمحمد صلّى اللّه عليه و آله و سلّم الشرف و المنزلة </w:t>
      </w:r>
      <w:r>
        <w:rPr>
          <w:rStyle w:val="FootnoteAnchor"/>
          <w:rtl w:val="true"/>
        </w:rPr>
        <w:footnoteReference w:id="215"/>
      </w:r>
      <w:r>
        <w:rPr>
          <w:rFonts w:ascii="IRNazanin" w:hAnsi="IRNazanin" w:eastAsia="IRNazanin"/>
          <w:color w:val="111111"/>
          <w:sz w:val="28"/>
          <w:sz w:val="28"/>
          <w:szCs w:val="28"/>
          <w:rtl w:val="true"/>
          <w:lang w:bidi="fa-IR"/>
        </w:rPr>
        <w:t>على أهل السموات و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r>
        <w:rPr>
          <w:rFonts w:ascii="Amiri" w:hAnsi="Amiri" w:eastAsia="Amiri" w:cs="Amiri"/>
          <w:color w:val="111111"/>
          <w:sz w:val="28"/>
          <w:sz w:val="28"/>
          <w:szCs w:val="28"/>
          <w:rtl w:val="true"/>
          <w:lang w:bidi="ar-SA"/>
        </w:rPr>
        <w:t>عن أم هانئ بنت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أسري برسول اللّه صلّى اللّه عليه و آله و سلّم إلاّ و هو في بيتي،و في </w:t>
      </w:r>
      <w:r>
        <w:rPr>
          <w:rStyle w:val="FootnoteAnchor"/>
          <w:rtl w:val="true"/>
        </w:rPr>
        <w:footnoteReference w:id="218"/>
      </w:r>
      <w:r>
        <w:rPr>
          <w:rFonts w:ascii="Amiri" w:hAnsi="Amiri" w:eastAsia="Amiri" w:cs="Amiri"/>
          <w:color w:val="111111"/>
          <w:sz w:val="28"/>
          <w:sz w:val="28"/>
          <w:szCs w:val="28"/>
          <w:rtl w:val="true"/>
          <w:lang w:bidi="ar-SA"/>
        </w:rPr>
        <w:t xml:space="preserve">تلك الليلة صلّى العشاء الآخرة معنا </w:t>
      </w:r>
      <w:r>
        <w:rPr>
          <w:rStyle w:val="FootnoteAnchor"/>
          <w:rtl w:val="true"/>
        </w:rPr>
        <w:footnoteReference w:id="219"/>
      </w:r>
      <w:r>
        <w:rPr>
          <w:rFonts w:ascii="Amiri" w:hAnsi="Amiri" w:eastAsia="Amiri" w:cs="Amiri"/>
          <w:color w:val="111111"/>
          <w:sz w:val="28"/>
          <w:sz w:val="28"/>
          <w:szCs w:val="28"/>
          <w:rtl w:val="true"/>
          <w:lang w:bidi="ar-SA"/>
        </w:rPr>
        <w:t xml:space="preserve">و نام بيننا،فلمّا كان قبيل الصبح </w:t>
      </w:r>
      <w:r>
        <w:rPr>
          <w:rStyle w:val="FootnoteAnchor"/>
          <w:rtl w:val="true"/>
        </w:rPr>
        <w:footnoteReference w:id="220"/>
      </w:r>
      <w:r>
        <w:rPr>
          <w:rFonts w:ascii="Amiri" w:hAnsi="Amiri" w:eastAsia="Amiri" w:cs="Amiri"/>
          <w:color w:val="111111"/>
          <w:sz w:val="28"/>
          <w:sz w:val="28"/>
          <w:szCs w:val="28"/>
          <w:rtl w:val="true"/>
          <w:lang w:bidi="ar-SA"/>
        </w:rPr>
        <w:t xml:space="preserve">أيقظنا </w:t>
      </w:r>
      <w:r>
        <w:rPr>
          <w:rStyle w:val="FootnoteAnchor"/>
          <w:rtl w:val="true"/>
        </w:rPr>
        <w:footnoteReference w:id="221"/>
      </w:r>
      <w:r>
        <w:rPr>
          <w:rFonts w:ascii="Amiri" w:hAnsi="Amiri" w:eastAsia="Amiri" w:cs="Amiri"/>
          <w:color w:val="111111"/>
          <w:sz w:val="28"/>
          <w:sz w:val="28"/>
          <w:szCs w:val="28"/>
          <w:rtl w:val="true"/>
          <w:lang w:bidi="ar-SA"/>
        </w:rPr>
        <w:t xml:space="preserve">فلمّا صلّى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صلينا معه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هانئ،لقد صليت معكم العشاء الآخرة كما رأيت،ثم جئت بيت المقدس فصليت فيه،ثم صليت الغداة معكم الآن كما 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بيّن في أنه بجسمه صلّى اللّه عليه و آله و سلّم عرج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r>
        <w:rPr>
          <w:rFonts w:ascii="Amiri" w:hAnsi="Amiri" w:eastAsia="Amiri" w:cs="Amiri"/>
          <w:color w:val="111111"/>
          <w:sz w:val="28"/>
          <w:sz w:val="28"/>
          <w:szCs w:val="28"/>
          <w:rtl w:val="true"/>
          <w:lang w:bidi="ar-SA"/>
        </w:rPr>
        <w:t>عن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w:t>
      </w:r>
      <w:r>
        <w:rPr>
          <w:rStyle w:val="FootnoteAnchor"/>
          <w:rtl w:val="true"/>
        </w:rPr>
        <w:footnoteReference w:id="225"/>
      </w:r>
      <w:r>
        <w:rPr>
          <w:rFonts w:ascii="Amiri" w:hAnsi="Amiri" w:eastAsia="Amiri" w:cs="Amiri"/>
          <w:color w:val="111111"/>
          <w:sz w:val="28"/>
          <w:sz w:val="28"/>
          <w:szCs w:val="28"/>
          <w:rtl w:val="true"/>
          <w:lang w:bidi="ar-SA"/>
        </w:rPr>
        <w:t>إليه صلّى اللّه عليه و آله و سلّم بلا واسطة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نحوه عن الواسطي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r>
        <w:rPr>
          <w:rFonts w:ascii="Amiri" w:hAnsi="Amiri" w:eastAsia="Amiri" w:cs="Amiri"/>
          <w:color w:val="111111"/>
          <w:sz w:val="28"/>
          <w:sz w:val="28"/>
          <w:szCs w:val="28"/>
          <w:rtl w:val="true"/>
          <w:lang w:bidi="ar-SA"/>
        </w:rPr>
        <w:t>و قال جعفر بن محمد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أدناه ربّه منه حتى كان منه كقاب قوسين أو أدنى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الدنوّ من اللّه تعالى لا حدّ له،و من العباد بالحدود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انقطعت الكيفية عن الدنو،أ لا ترى كيف حجب جبرئيل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دنوه و دنا محمد صلّى اللّه عليه و آله و سلّم الى ما أودع قلبه من المعرفة و الايمان،فتدلّى بسكون قلبه الى ما أدناه،و زال عن قلبه الشكّ و الارتياب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
      </w:r>
      <w:r>
        <w:rPr>
          <w:rFonts w:ascii="Amiri" w:hAnsi="Amiri" w:eastAsia="Amiri" w:cs="Amiri"/>
          <w:color w:val="111111"/>
          <w:sz w:val="28"/>
          <w:sz w:val="28"/>
          <w:szCs w:val="28"/>
          <w:rtl w:val="true"/>
          <w:lang w:bidi="ar-SA"/>
        </w:rPr>
        <w:t>و عن أنس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عرج به جبرئيل الى سدرة المنتهى،و دنا الجبار ربّ العزة فتدلّى،حتى كان منه قابَ قَوْسَيْنِ أَوْ أَدْنى، فَأَوْحى إليه ما أَوْحى </w:t>
      </w:r>
      <w:r>
        <w:rPr>
          <w:rStyle w:val="FootnoteAnchor"/>
          <w:rtl w:val="true"/>
        </w:rPr>
        <w:footnoteReference w:id="229"/>
      </w:r>
      <w:r>
        <w:rPr>
          <w:rFonts w:ascii="Amiri" w:hAnsi="Amiri" w:eastAsia="Amiri" w:cs="Amiri"/>
          <w:color w:val="111111"/>
          <w:sz w:val="28"/>
          <w:sz w:val="28"/>
          <w:szCs w:val="28"/>
          <w:rtl w:val="true"/>
          <w:lang w:bidi="ar-SA"/>
        </w:rPr>
        <w:t>، و أوحى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خمسين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حديث الاسراء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0"/>
      </w:r>
      <w:r>
        <w:rPr>
          <w:rFonts w:ascii="Amiri" w:hAnsi="Amiri" w:eastAsia="Amiri" w:cs="Amiri"/>
          <w:color w:val="111111"/>
          <w:sz w:val="28"/>
          <w:sz w:val="28"/>
          <w:szCs w:val="28"/>
          <w:rtl w:val="true"/>
          <w:lang w:bidi="ar-SA"/>
        </w:rPr>
        <w:t>و روى ابن قانع القاضي عن أبي الحمراء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أسري بي الى السماء إذا على العرش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أيدته بعلي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هنا من كتاب الشفاء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r>
        <w:rPr>
          <w:rFonts w:ascii="Amiri" w:hAnsi="Amiri" w:eastAsia="Amiri" w:cs="Amiri"/>
          <w:color w:val="111111"/>
          <w:sz w:val="28"/>
          <w:sz w:val="28"/>
          <w:szCs w:val="28"/>
          <w:rtl w:val="true"/>
          <w:lang w:bidi="ar-SA"/>
        </w:rPr>
        <w:t>و في شرح الكبريت الأحمر للشيخ علاء الدولة السمناني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خلق اللّه العرش على الماء اضطرب و لم يثبت فكتب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تحت هذه الكلمات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أيدته بعلي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r>
        <w:rPr>
          <w:rFonts w:ascii="Amiri" w:hAnsi="Amiri" w:eastAsia="Amiri" w:cs="Amiri"/>
          <w:color w:val="111111"/>
          <w:sz w:val="28"/>
          <w:sz w:val="28"/>
          <w:szCs w:val="28"/>
          <w:rtl w:val="true"/>
          <w:lang w:bidi="ar-SA"/>
        </w:rPr>
        <w:t>أخرج أبو نعيم الحافظ باسناده عن أبي صالح،عن ابن عباس،و عن أبي هريرة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أَيَّدَكَ بِنَصْرِهِ وَ بِالْمُؤْمِنِينَ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نزلت في علي لأنّهم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مكتوبا على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لا شريك له محمد عبدي و رسولي أيدته بعلي و نصرته بعلي</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عن أنس بن مالك مثله</w:t>
      </w:r>
      <w:r>
        <w:rPr>
          <w:rFonts w:eastAsia="Amiri" w:cs="Amiri" w:ascii="Amiri" w:hAnsi="Amiri"/>
          <w:color w:val="111111"/>
          <w:sz w:val="28"/>
          <w:szCs w:val="28"/>
          <w:rtl w:val="true"/>
          <w:lang w:bidi="ar-SA"/>
        </w:rPr>
        <w:t>./.</w:t>
      </w:r>
      <w:bookmarkStart w:id="35" w:name="pg14827_151991"/>
    </w:p>
    <w:p>
      <w:pPr>
        <w:pStyle w:val="Heading2"/>
        <w:numPr>
          <w:ilvl w:val="1"/>
          <w:numId w:val="1"/>
        </w:numPr>
        <w:rPr/>
      </w:pPr>
      <w:bookmarkStart w:id="36" w:name="__RefHeading___Toc2596371_730472459"/>
      <w:bookmarkStart w:id="37" w:name="_Toc13"/>
      <w:bookmarkEnd w:id="35"/>
      <w:bookmarkEnd w:id="36"/>
      <w:r>
        <w:rPr>
          <w:rtl w:val="true"/>
        </w:rPr>
        <w:t>الباب الثالث</w:t>
      </w:r>
      <w:bookmarkEnd w:id="37"/>
    </w:p>
    <w:p>
      <w:pPr>
        <w:pStyle w:val="BookText"/>
        <w:rPr/>
      </w:pPr>
      <w:r>
        <w:rPr>
          <w:rFonts w:ascii="Amiri" w:hAnsi="Amiri" w:eastAsia="Amiri" w:cs="Amiri"/>
          <w:color w:val="111111"/>
          <w:sz w:val="28"/>
          <w:sz w:val="28"/>
          <w:szCs w:val="28"/>
          <w:rtl w:val="true"/>
          <w:lang w:bidi="ar-SA"/>
        </w:rPr>
        <w:t>في بيان أنّ دوام الدنيا بدوام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انّهم سبب لنزول المطر و النعمة</w:t>
      </w:r>
    </w:p>
    <w:p>
      <w:pPr>
        <w:pStyle w:val="BookText"/>
        <w:rPr/>
      </w:pPr>
      <w:r>
        <w:rPr>
          <w:rFonts w:ascii="Amiri" w:hAnsi="Amiri" w:eastAsia="Amiri" w:cs="Amiri"/>
          <w:color w:val="111111"/>
          <w:sz w:val="28"/>
          <w:sz w:val="28"/>
          <w:szCs w:val="28"/>
          <w:rtl w:val="true"/>
          <w:lang w:bidi="ar-SA"/>
        </w:rPr>
        <w:t>و بيان فضائلهم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r>
        <w:rPr>
          <w:rFonts w:ascii="Amiri" w:hAnsi="Amiri" w:eastAsia="Amiri" w:cs="Amiri"/>
          <w:color w:val="111111"/>
          <w:sz w:val="28"/>
          <w:sz w:val="28"/>
          <w:szCs w:val="28"/>
          <w:rtl w:val="true"/>
          <w:lang w:bidi="ar-SA"/>
        </w:rPr>
        <w:t>أخرج أحمد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النجوم أمان لأهل السماء فاذا ذهبت النجوم ذهب أهل السماء،و أهل بيتي أمان لأهل الأرض فاذا ذهب أهل بيتي ذهب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أخرجه ابن أحمد في زيادات المسند،و الحمويني في فرائد السمطين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أخرجه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الباقر عن أبيه عن جدّه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r>
        <w:rPr>
          <w:rFonts w:ascii="Amiri" w:hAnsi="Amiri" w:eastAsia="Amiri" w:cs="Amiri"/>
          <w:color w:val="111111"/>
          <w:sz w:val="28"/>
          <w:sz w:val="28"/>
          <w:szCs w:val="28"/>
          <w:rtl w:val="true"/>
          <w:lang w:bidi="ar-SA"/>
        </w:rPr>
        <w:t>و أخرج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رضي اللّه عنه قال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 أهل بيتي أمان لأهل الأرض فاذا ذهب أهل بيتي جاء أهل الأرض من الآيات ما كانوا يوعدون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w:t>
      </w:r>
      <w:r>
        <w:rPr>
          <w:rStyle w:val="FootnoteAnchor"/>
          <w:rtl w:val="true"/>
        </w:rPr>
        <w:footnoteReference w:id="236"/>
      </w:r>
      <w:r>
        <w:rPr>
          <w:rFonts w:ascii="Amiri" w:hAnsi="Amiri" w:eastAsia="Amiri" w:cs="Amiri"/>
          <w:color w:val="111111"/>
          <w:sz w:val="28"/>
          <w:sz w:val="28"/>
          <w:szCs w:val="28"/>
          <w:rtl w:val="true"/>
          <w:lang w:bidi="ar-SA"/>
        </w:rPr>
        <w:t>الأرض من أجل النبي صلّى اللّه عليه و آله و سلّم فجعل دوامها بدوام أهل بيته و عترته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r>
        <w:rPr>
          <w:rFonts w:ascii="Amiri" w:hAnsi="Amiri" w:eastAsia="Amiri" w:cs="Amiri"/>
          <w:color w:val="111111"/>
          <w:sz w:val="28"/>
          <w:sz w:val="28"/>
          <w:szCs w:val="28"/>
          <w:rtl w:val="true"/>
          <w:lang w:bidi="ar-SA"/>
        </w:rPr>
        <w:t>أخرج 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الأكوع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 أهل بيتي أمان لأمّتي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r>
        <w:rPr>
          <w:rFonts w:ascii="Amiri" w:hAnsi="Amiri" w:eastAsia="Amiri" w:cs="Amiri"/>
          <w:color w:val="111111"/>
          <w:sz w:val="28"/>
          <w:sz w:val="28"/>
          <w:szCs w:val="28"/>
          <w:rtl w:val="true"/>
          <w:lang w:bidi="ar-SA"/>
        </w:rPr>
        <w:t>أيضا أخرج 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أمان لأهل الأرض كما أنّ النجوم أمان لأهل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أخرج الحاكم عن قتادة عن عطاء عن ابن عباس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9"/>
      </w:r>
      <w:r>
        <w:rPr>
          <w:rFonts w:ascii="Amiri" w:hAnsi="Amiri" w:eastAsia="Amiri" w:cs="Amiri"/>
          <w:color w:val="111111"/>
          <w:sz w:val="28"/>
          <w:sz w:val="28"/>
          <w:szCs w:val="28"/>
          <w:rtl w:val="true"/>
          <w:lang w:bidi="ar-SA"/>
        </w:rPr>
        <w:t>أخرج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و أبي موسى الأشعري و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 أهل بيتي أمان لأهل الأرض فاذا ذهبت النجوم ذهب أهل السماء و إذا ذهب أهل بيتي ذهب أهل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ascii="Amiri" w:hAnsi="Amiri" w:eastAsia="Amiri" w:cs="Amiri"/>
          <w:color w:val="111111"/>
          <w:sz w:val="28"/>
          <w:sz w:val="28"/>
          <w:szCs w:val="28"/>
          <w:rtl w:val="true"/>
          <w:lang w:bidi="ar-SA"/>
        </w:rPr>
        <w:t>و في نوادر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الأكوع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 أهل بيتي أمان لأمتي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r>
        <w:rPr>
          <w:rFonts w:ascii="Amiri" w:hAnsi="Amiri" w:eastAsia="Amiri" w:cs="Amiri"/>
          <w:color w:val="111111"/>
          <w:sz w:val="28"/>
          <w:sz w:val="28"/>
          <w:szCs w:val="28"/>
          <w:rtl w:val="true"/>
          <w:lang w:bidi="ar-SA"/>
        </w:rPr>
        <w:t>و في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 أهل بيتي أمان لأمتي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جماعة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r>
        <w:rPr>
          <w:rFonts w:ascii="Amiri" w:hAnsi="Amiri" w:eastAsia="Amiri" w:cs="Amiri"/>
          <w:color w:val="111111"/>
          <w:sz w:val="28"/>
          <w:sz w:val="28"/>
          <w:szCs w:val="28"/>
          <w:rtl w:val="true"/>
          <w:lang w:bidi="ar-SA"/>
        </w:rPr>
        <w:t>أخرج 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بسنده عن محمد الباقر،عن أبيه،عن جدّه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أكتب ما أملي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أ تخاف </w:t>
      </w:r>
      <w:r>
        <w:rPr>
          <w:rStyle w:val="FootnoteAnchor"/>
          <w:rtl w:val="true"/>
        </w:rPr>
        <w:footnoteReference w:id="243"/>
      </w:r>
      <w:r>
        <w:rPr>
          <w:rFonts w:ascii="Amiri" w:hAnsi="Amiri" w:eastAsia="Amiri" w:cs="Amiri"/>
          <w:color w:val="111111"/>
          <w:sz w:val="28"/>
          <w:sz w:val="28"/>
          <w:szCs w:val="28"/>
          <w:rtl w:val="true"/>
          <w:lang w:bidi="ar-SA"/>
        </w:rPr>
        <w:t>عليّ النسيان؟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عليك النسيان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دعوت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يجعلك حافظا </w:t>
      </w:r>
      <w:r>
        <w:rPr>
          <w:rStyle w:val="FootnoteAnchor"/>
          <w:rtl w:val="true"/>
        </w:rPr>
        <w:footnoteReference w:id="245"/>
      </w:r>
      <w:r>
        <w:rPr>
          <w:rFonts w:ascii="Amiri" w:hAnsi="Amiri" w:eastAsia="Amiri" w:cs="Amiri"/>
          <w:color w:val="111111"/>
          <w:sz w:val="28"/>
          <w:sz w:val="28"/>
          <w:szCs w:val="28"/>
          <w:rtl w:val="true"/>
          <w:lang w:bidi="ar-SA"/>
        </w:rPr>
        <w:t>،و لكن أكتب لشركائك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شركائي يا نبي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الأئمة من ولدك،بهم تسقى أمّتي الغيث،و بهم يستجاب دعاؤهم، و بهم يصرف اللّه عن الناس </w:t>
      </w:r>
      <w:r>
        <w:rPr>
          <w:rStyle w:val="FootnoteAnchor"/>
          <w:rtl w:val="true"/>
        </w:rPr>
        <w:footnoteReference w:id="246"/>
      </w:r>
      <w:r>
        <w:rPr>
          <w:rFonts w:ascii="Amiri" w:hAnsi="Amiri" w:eastAsia="Amiri" w:cs="Amiri"/>
          <w:color w:val="111111"/>
          <w:sz w:val="28"/>
          <w:sz w:val="28"/>
          <w:szCs w:val="28"/>
          <w:rtl w:val="true"/>
          <w:lang w:bidi="ar-SA"/>
        </w:rPr>
        <w:t xml:space="preserve">البلاء،و بهم تنزل الرحمة من السماء،و هذا أوّلهم،و أشار </w:t>
      </w:r>
      <w:r>
        <w:rPr>
          <w:rStyle w:val="FootnoteAnchor"/>
          <w:rtl w:val="true"/>
        </w:rPr>
        <w:footnoteReference w:id="247"/>
      </w:r>
      <w:r>
        <w:rPr>
          <w:rFonts w:ascii="Amiri" w:hAnsi="Amiri" w:eastAsia="Amiri" w:cs="Amiri"/>
          <w:color w:val="111111"/>
          <w:sz w:val="28"/>
          <w:sz w:val="28"/>
          <w:szCs w:val="28"/>
          <w:rtl w:val="true"/>
          <w:lang w:bidi="ar-SA"/>
        </w:rPr>
        <w:t>الى الحسن،ثم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 آله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ثانيهم،و أشار الى الحسين </w:t>
      </w:r>
      <w:r>
        <w:rPr>
          <w:rStyle w:val="FootnoteAnchor"/>
          <w:rtl w:val="true"/>
        </w:rPr>
        <w:footnoteReference w:id="248"/>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الأئمة من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0"/>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الحسن المثنى بن الحسن المجتبى بن علي المرتضى عليهم السّلام،عن أبيه،عن جدّه الحسن السبط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جدّي صلّى اللّه عليه و آله و سلّم يوما فقال بعد ما حمد اللّه و أثنى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إنّي أدعى فاجيب و 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بيتي؛إن تمسكتم بهما لن تضلوا،و إنّهما لن يفترقا حتى يردا عليّ الحوض، فتعلّموا منهم و لا تعلّموهم فانّهم أعلم منكم،و لا تخلو الأرض منهم،و لو خلت لانساخت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لا تخلي الأرض من حجّة على خلقك لئلا تبطل حجّتك، و لا تضلّ أولياءك بعد إذ هديتهم،أولئك الأقلون عددا و الأعظمون قدرا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دعوت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 العلم و الحكمة في عقبي و عقب عقبي،و في زرعي و زرع زرعي،الى يوم القيامة، فاستجيب 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علي عليهما السّلام بعد بيعة الناس له بالأمر فقال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حزب اللّه الغالبون،و نحن عترة رسوله الأقربون،و نحن أهل بيته الطيبون،و نحن أحد الثقلين الذين خلفهما جدّي صلّى اللّه عليه و آله و سلّم في أمته،و نحن ثاني كتاب اللّه فيه تفصيل كلّ شيء،لا يأتيه الباطل من بين يديه و لا من خلفه، فالمعوّل علينا تفسيره،و لا أتظنا </w:t>
      </w:r>
      <w:r>
        <w:rPr>
          <w:rStyle w:val="FootnoteAnchor"/>
          <w:rtl w:val="true"/>
        </w:rPr>
        <w:footnoteReference w:id="252"/>
      </w:r>
      <w:r>
        <w:rPr>
          <w:rFonts w:ascii="Amiri" w:hAnsi="Amiri" w:eastAsia="Amiri" w:cs="Amiri"/>
          <w:color w:val="111111"/>
          <w:sz w:val="28"/>
          <w:sz w:val="28"/>
          <w:szCs w:val="28"/>
          <w:rtl w:val="true"/>
          <w:lang w:bidi="ar-SA"/>
        </w:rPr>
        <w:t>تأويله،بل تيقّنا حقائقه فأطيعونا،فانّ طاعتنا مفروضة إذ كانت بطاعة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طاعة رسوله مقرونة،قال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25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رَدُّوهُ إِلَى الرَّسُولِ وَ إِلى أُولِي الْأَمْرِ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لَعَلِمَهُ الَّذِينَ يَسْتَنْبِطُونَهُ مِنْهُمْ </w:t>
      </w:r>
      <w:r>
        <w:rPr>
          <w:rStyle w:val="FootnoteAnchor"/>
          <w:rtl w:val="true"/>
        </w:rPr>
        <w:footnoteReference w:id="254"/>
      </w:r>
      <w:r>
        <w:rPr>
          <w:rFonts w:ascii="Amiri" w:hAnsi="Amiri" w:eastAsia="Amiri" w:cs="Amiri"/>
          <w:color w:val="111111"/>
          <w:sz w:val="28"/>
          <w:sz w:val="28"/>
          <w:szCs w:val="28"/>
          <w:rtl w:val="true"/>
          <w:lang w:bidi="ar-SA"/>
        </w:rPr>
        <w:t>،و احذروا الاصغاء لهتاف الشيطان فانّه لكم عدو مبين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r>
        <w:rPr>
          <w:rFonts w:ascii="Amiri" w:hAnsi="Amiri" w:eastAsia="Amiri" w:cs="Amiri"/>
          <w:color w:val="111111"/>
          <w:sz w:val="28"/>
          <w:sz w:val="28"/>
          <w:szCs w:val="28"/>
          <w:rtl w:val="true"/>
          <w:lang w:bidi="ar-SA"/>
        </w:rPr>
        <w:t>أخرج 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الأعمش،عن جعفر الصادق،عن أبيه،عن جدّه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أئمة المسلمين،و حجج اللّه على العالمين،و سادة المؤمنين،و قادة الغرّ المحجلين،و موالي المسلمين،و نحن أمان لأهل </w:t>
      </w:r>
      <w:r>
        <w:rPr>
          <w:rStyle w:val="FootnoteAnchor"/>
          <w:rtl w:val="true"/>
        </w:rPr>
        <w:footnoteReference w:id="256"/>
      </w:r>
      <w:r>
        <w:rPr>
          <w:rFonts w:ascii="Amiri" w:hAnsi="Amiri" w:eastAsia="Amiri" w:cs="Amiri"/>
          <w:color w:val="111111"/>
          <w:sz w:val="28"/>
          <w:sz w:val="28"/>
          <w:szCs w:val="28"/>
          <w:rtl w:val="true"/>
          <w:lang w:bidi="ar-SA"/>
        </w:rPr>
        <w:t xml:space="preserve">الأرض كما أنّ النجوم أمان لأهل السماء،و نحن الذين بنا تمسك السماء </w:t>
      </w:r>
      <w:r>
        <w:rPr>
          <w:rStyle w:val="FootnoteAnchor"/>
          <w:rtl w:val="true"/>
        </w:rPr>
        <w:footnoteReference w:id="257"/>
      </w:r>
      <w:r>
        <w:rPr>
          <w:rFonts w:ascii="IRNazanin" w:hAnsi="IRNazanin" w:eastAsia="IRNazanin"/>
          <w:color w:val="111111"/>
          <w:sz w:val="28"/>
          <w:sz w:val="28"/>
          <w:szCs w:val="28"/>
          <w:rtl w:val="true"/>
          <w:lang w:bidi="fa-IR"/>
        </w:rPr>
        <w:t xml:space="preserve">أن تقع على الأرض إلاّ باذن اللّه </w:t>
      </w:r>
      <w:r>
        <w:rPr>
          <w:rStyle w:val="FootnoteAnchor"/>
          <w:rtl w:val="true"/>
        </w:rPr>
        <w:footnoteReference w:id="25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بنا يمسك الأرض أن تميد بأهلها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بنا ينزل الغيث،و تنشر </w:t>
      </w:r>
      <w:r>
        <w:rPr>
          <w:rStyle w:val="FootnoteAnchor"/>
          <w:rtl w:val="true"/>
        </w:rPr>
        <w:footnoteReference w:id="259"/>
      </w:r>
      <w:r>
        <w:rPr>
          <w:rFonts w:ascii="Amiri" w:hAnsi="Amiri" w:eastAsia="Amiri" w:cs="Amiri"/>
          <w:color w:val="111111"/>
          <w:sz w:val="28"/>
          <w:sz w:val="28"/>
          <w:szCs w:val="28"/>
          <w:rtl w:val="true"/>
          <w:lang w:bidi="ar-SA"/>
        </w:rPr>
        <w:t xml:space="preserve">الرحمة و تخرج </w:t>
      </w:r>
      <w:r>
        <w:rPr>
          <w:rStyle w:val="FootnoteAnchor"/>
          <w:rtl w:val="true"/>
        </w:rPr>
        <w:footnoteReference w:id="260"/>
      </w:r>
      <w:r>
        <w:rPr>
          <w:rFonts w:ascii="Amiri" w:hAnsi="Amiri" w:eastAsia="Amiri" w:cs="Amiri"/>
          <w:color w:val="111111"/>
          <w:sz w:val="28"/>
          <w:sz w:val="28"/>
          <w:szCs w:val="28"/>
          <w:rtl w:val="true"/>
          <w:lang w:bidi="ar-SA"/>
        </w:rPr>
        <w:t xml:space="preserve">بركات الأرض،و لو لا ما على </w:t>
      </w:r>
      <w:r>
        <w:rPr>
          <w:rStyle w:val="FootnoteAnchor"/>
          <w:rtl w:val="true"/>
        </w:rPr>
        <w:footnoteReference w:id="261"/>
      </w:r>
      <w:r>
        <w:rPr>
          <w:rFonts w:ascii="IRNazanin" w:hAnsi="IRNazanin" w:eastAsia="IRNazanin"/>
          <w:color w:val="111111"/>
          <w:sz w:val="28"/>
          <w:sz w:val="28"/>
          <w:szCs w:val="28"/>
          <w:rtl w:val="true"/>
          <w:lang w:bidi="fa-IR"/>
        </w:rPr>
        <w:t>الأرض منا لانساخت بأهلها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تخل الأرض منذ خلق اللّه آدم عليه السّلام من حجة اللّه </w:t>
      </w:r>
      <w:r>
        <w:rPr>
          <w:rStyle w:val="FootnoteAnchor"/>
          <w:rtl w:val="true"/>
        </w:rPr>
        <w:footnoteReference w:id="262"/>
      </w:r>
      <w:r>
        <w:rPr>
          <w:rFonts w:ascii="Amiri" w:hAnsi="Amiri" w:eastAsia="Amiri" w:cs="Amiri"/>
          <w:color w:val="111111"/>
          <w:sz w:val="28"/>
          <w:sz w:val="28"/>
          <w:szCs w:val="28"/>
          <w:rtl w:val="true"/>
          <w:lang w:bidi="ar-SA"/>
        </w:rPr>
        <w:t>فيها ظاهر مشهور أو غائب مستور،و لا تخلو الى أن تقوم الساعة من حجّة فيها،و لو لا ذلك لم يعبد اللّه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الأعمش </w:t>
      </w:r>
      <w:r>
        <w:rPr>
          <w:rStyle w:val="FootnoteAnchor"/>
          <w:rtl w:val="true"/>
        </w:rPr>
        <w:footnoteReference w:id="2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لجعفر الصادق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ينتفع الناس بالحجة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الغائب المستور؟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ينتفعون بالشمس إذا سترها سحاب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الفلك الجارية في اللجج الغامرة، يأمن من ركبها،و يغرق من 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ميثاق من يحبّنا و هم في أصلاب آبائهم، فلا يقدرون على ترك ولايتنا؛لأن اللّه جعل جبلتهم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لأكتم من علمي جواهره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كيلا يرى الحقّ ذو جهل فيفتتنا</w:t>
      </w:r>
    </w:p>
    <w:p>
      <w:pPr>
        <w:pStyle w:val="BookText"/>
        <w:rPr/>
      </w:pPr>
      <w:r>
        <w:rPr>
          <w:rFonts w:ascii="Amiri" w:hAnsi="Amiri" w:eastAsia="Amiri" w:cs="Amiri"/>
          <w:color w:val="111111"/>
          <w:sz w:val="28"/>
          <w:sz w:val="28"/>
          <w:szCs w:val="28"/>
          <w:rtl w:val="true"/>
          <w:lang w:bidi="ar-SA"/>
        </w:rPr>
        <w:t xml:space="preserve">و قد تقدم في هذا أبو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الحسين و أوصى قبله الحسنا</w:t>
      </w:r>
    </w:p>
    <w:p>
      <w:pPr>
        <w:pStyle w:val="BookText"/>
        <w:rPr/>
      </w:pPr>
      <w:r>
        <w:rPr>
          <w:rFonts w:ascii="Amiri" w:hAnsi="Amiri" w:eastAsia="Amiri" w:cs="Amiri"/>
          <w:color w:val="111111"/>
          <w:sz w:val="28"/>
          <w:sz w:val="28"/>
          <w:szCs w:val="28"/>
          <w:rtl w:val="true"/>
          <w:lang w:bidi="ar-SA"/>
        </w:rPr>
        <w:t xml:space="preserve">و ربّ جوهر علم لو أبوح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لقيل لي أنت ممن يعبد الوثنا</w:t>
      </w:r>
    </w:p>
    <w:p>
      <w:pPr>
        <w:pStyle w:val="BookText"/>
        <w:rPr/>
      </w:pPr>
      <w:r>
        <w:rPr>
          <w:rFonts w:ascii="Amiri" w:hAnsi="Amiri" w:eastAsia="Amiri" w:cs="Amiri"/>
          <w:color w:val="111111"/>
          <w:sz w:val="28"/>
          <w:sz w:val="28"/>
          <w:szCs w:val="28"/>
          <w:rtl w:val="true"/>
          <w:lang w:bidi="ar-SA"/>
        </w:rPr>
        <w:t xml:space="preserve">و لاستحل رجال مسلمون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أقبح ما يأتونه حسنا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التنزلات الموصليّة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الأكبر،و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الأعظم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أبواب اللّه،و نحن الصراط المستقيم،و نحن عيبة علمه و تراجمة وحيه،و نحن أركان توحيده و موضع سرّه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r>
        <w:rPr>
          <w:rFonts w:ascii="Amiri" w:hAnsi="Amiri" w:eastAsia="Amiri" w:cs="Amiri"/>
          <w:color w:val="111111"/>
          <w:sz w:val="28"/>
          <w:sz w:val="28"/>
          <w:szCs w:val="28"/>
          <w:rtl w:val="true"/>
          <w:lang w:bidi="ar-SA"/>
        </w:rPr>
        <w:t>أخرج الحمويني في 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أبي بصير عن خيثمة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جعفر محمد الباقر رضي اللّه عنه </w:t>
      </w:r>
      <w:r>
        <w:rPr>
          <w:rStyle w:val="FootnoteAnchor"/>
          <w:rtl w:val="true"/>
        </w:rPr>
        <w:footnoteReference w:id="26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نحن جنب اللّه و صفوته </w:t>
      </w:r>
      <w:r>
        <w:rPr>
          <w:rStyle w:val="FootnoteAnchor"/>
          <w:rtl w:val="true"/>
        </w:rPr>
        <w:footnoteReference w:id="26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خيرته،و نحن مستودع مواريث الأنبياء، و نحن أمناء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حجّة اللّه،و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أركان الايمان،و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دعائم الاسلام،و نحن من رحمة اللّه على خلقه،و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يفتح،و بنا يختم،و نحن الائمة الهداة </w:t>
      </w:r>
      <w:r>
        <w:rPr>
          <w:rStyle w:val="FootnoteAnchor"/>
          <w:rtl w:val="true"/>
        </w:rPr>
        <w:footnoteReference w:id="269"/>
      </w:r>
      <w:r>
        <w:rPr>
          <w:rFonts w:ascii="Amiri" w:hAnsi="Amiri" w:eastAsia="Amiri" w:cs="Amiri"/>
          <w:color w:val="111111"/>
          <w:sz w:val="28"/>
          <w:sz w:val="28"/>
          <w:szCs w:val="28"/>
          <w:rtl w:val="true"/>
          <w:lang w:bidi="ar-SA"/>
        </w:rPr>
        <w:t xml:space="preserve">و الدعاة الى اللّه </w:t>
      </w:r>
      <w:r>
        <w:rPr>
          <w:rStyle w:val="FootnoteAnchor"/>
          <w:rtl w:val="true"/>
        </w:rPr>
        <w:footnoteReference w:id="270"/>
      </w:r>
      <w:r>
        <w:rPr>
          <w:rFonts w:ascii="Amiri" w:hAnsi="Amiri" w:eastAsia="Amiri" w:cs="Amiri"/>
          <w:color w:val="111111"/>
          <w:sz w:val="28"/>
          <w:sz w:val="28"/>
          <w:szCs w:val="28"/>
          <w:rtl w:val="true"/>
          <w:lang w:bidi="ar-SA"/>
        </w:rPr>
        <w:t>،و نحن مصابيح الدجى،و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السابقون،و نحن الآخرون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العلم المرفوع للحقّ، من تمسك بنا لحق،و من تأخر عنا غرق،و نحن قادة الغرّ المحجلين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خيرة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الطريق الواضح و الصراط المستقيم الى اللّه،و نحن من نعمة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خلقه،و نحن معدن النبوة،و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الرسالة،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الملائكة،و نحن المنهاج،و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السراج لمن استضاء بنا،و نحن السبيل لمن اقتدى بنا،و نحن الأئمة </w:t>
      </w:r>
      <w:r>
        <w:rPr>
          <w:rStyle w:val="FootnoteAnchor"/>
          <w:rtl w:val="true"/>
        </w:rPr>
        <w:footnoteReference w:id="271"/>
      </w:r>
      <w:r>
        <w:rPr>
          <w:rFonts w:ascii="Amiri" w:hAnsi="Amiri" w:eastAsia="Amiri" w:cs="Amiri"/>
          <w:color w:val="111111"/>
          <w:sz w:val="28"/>
          <w:sz w:val="28"/>
          <w:szCs w:val="28"/>
          <w:rtl w:val="true"/>
          <w:lang w:bidi="ar-SA"/>
        </w:rPr>
        <w:t>الهداة الى الجنّة،و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عرى الاسلام،و نحن الجسور و القناطر،من مضى عليها لحق،و من تخلّف عنها محق،و نحن السنام الأعظم،و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ينزل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الرحمة على عباده </w:t>
      </w:r>
      <w:r>
        <w:rPr>
          <w:rStyle w:val="FootnoteAnchor"/>
          <w:rtl w:val="true"/>
        </w:rPr>
        <w:footnoteReference w:id="272"/>
      </w:r>
      <w:r>
        <w:rPr>
          <w:rFonts w:ascii="Amiri" w:hAnsi="Amiri" w:eastAsia="Amiri" w:cs="Amiri"/>
          <w:color w:val="111111"/>
          <w:sz w:val="28"/>
          <w:sz w:val="28"/>
          <w:szCs w:val="28"/>
          <w:rtl w:val="true"/>
          <w:lang w:bidi="ar-SA"/>
        </w:rPr>
        <w:t>،و بنا يسقون الغيث،و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يصرف عنكم العذاب،فمن عرفنا و نصرنا </w:t>
      </w:r>
      <w:r>
        <w:rPr>
          <w:rStyle w:val="FootnoteAnchor"/>
          <w:rtl w:val="true"/>
        </w:rPr>
        <w:footnoteReference w:id="273"/>
      </w:r>
      <w:r>
        <w:rPr>
          <w:rFonts w:ascii="Amiri" w:hAnsi="Amiri" w:eastAsia="Amiri" w:cs="Amiri"/>
          <w:color w:val="111111"/>
          <w:sz w:val="28"/>
          <w:sz w:val="28"/>
          <w:szCs w:val="28"/>
          <w:rtl w:val="true"/>
          <w:lang w:bidi="ar-SA"/>
        </w:rPr>
        <w:t xml:space="preserve">،و عرف حقّنا،و يأخذ </w:t>
      </w:r>
      <w:r>
        <w:rPr>
          <w:rStyle w:val="FootnoteAnchor"/>
          <w:rtl w:val="true"/>
        </w:rPr>
        <w:footnoteReference w:id="274"/>
      </w:r>
      <w:r>
        <w:rPr>
          <w:rFonts w:ascii="Amiri" w:hAnsi="Amiri" w:eastAsia="Amiri" w:cs="Amiri"/>
          <w:color w:val="111111"/>
          <w:sz w:val="28"/>
          <w:sz w:val="28"/>
          <w:szCs w:val="28"/>
          <w:rtl w:val="true"/>
          <w:lang w:bidi="ar-SA"/>
        </w:rPr>
        <w:t>بأمرنا،فهو منّا و إلينا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r>
        <w:rPr>
          <w:rFonts w:ascii="Amiri" w:hAnsi="Amiri" w:eastAsia="Amiri" w:cs="Amiri"/>
          <w:color w:val="111111"/>
          <w:sz w:val="28"/>
          <w:sz w:val="28"/>
          <w:szCs w:val="28"/>
          <w:rtl w:val="true"/>
          <w:lang w:bidi="ar-SA"/>
        </w:rPr>
        <w:t>أخرج الحمويني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بخط جدّي شيخ الاسلام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عبد اللّه محمد حموينه بن محمد الجويني،حدثنا الحسن بن أحمد السمرقندي، عن علي بن أحمد البخاري،عن أبي بكر محمد بن إبراهيم البخاري،عن الامام أبي بكر إسحاق الكلابادي البخاري،عن عبد اللّه بن محمد،عن محمد ابن عبيد اللّه،عن محمد بن عثمان البصري،عن محمد بن الفضل،عن محمد بن سعد أبي طيبة،عن المقداد بن الأسود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آل محمد براءة من النار،و حبّ آل محمد جواز على الصراط،و الولاية لآل محمد أمان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مذكور في جواهر العقدين،و مسطور في كتاب الشفاء لكن بغير إسناد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r>
        <w:rPr>
          <w:rFonts w:ascii="Amiri" w:hAnsi="Amiri" w:eastAsia="Amiri" w:cs="Amiri"/>
          <w:color w:val="111111"/>
          <w:sz w:val="28"/>
          <w:sz w:val="28"/>
          <w:szCs w:val="28"/>
          <w:rtl w:val="true"/>
          <w:lang w:bidi="ar-SA"/>
        </w:rPr>
        <w:t>و في 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بن اليمان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إنّه لم يعط أحد من ذريّة الأنبياء الماضين ما أعطي الحسين ابن علي خلا يوسف بن يعقوب بن إسحاق بن إبراهيم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 الفضل و الشرف و المنزلة و الولاية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ذريته فلا تذهبن بكم الأباطيل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حبان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التنبيه</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 جمال الدين الزرندي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درر السمطين</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r>
        <w:rPr>
          <w:rFonts w:ascii="Amiri" w:hAnsi="Amiri" w:eastAsia="Amiri" w:cs="Amiri"/>
          <w:color w:val="111111"/>
          <w:sz w:val="28"/>
          <w:sz w:val="28"/>
          <w:szCs w:val="28"/>
          <w:rtl w:val="true"/>
          <w:lang w:bidi="ar-SA"/>
        </w:rPr>
        <w:t>و في جواهر العقدين للعلامة عالم مصر و الحجاز،الشريف السمهودي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بين مكة و المدينة فاذا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شبح يلوح في البريّة يظهر تارة و يغيب أخرى حتى قرب منّي فسلّم عليّ فرددته </w:t>
      </w:r>
      <w:r>
        <w:rPr>
          <w:rStyle w:val="FootnoteAnchor"/>
          <w:rtl w:val="true"/>
        </w:rPr>
        <w:footnoteReference w:id="280"/>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أين يا غلام </w:t>
      </w:r>
      <w:r>
        <w:rPr>
          <w:rStyle w:val="FootnoteAnchor"/>
          <w:rtl w:val="true"/>
        </w:rPr>
        <w:footnoteReference w:id="28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زادك؟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رجل قرشي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لي عفاك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لي؟</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رجل علوي،ثم أنشد و قال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فنحن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الحوض روّاده نذود و نسعد و راده</w:t>
      </w:r>
    </w:p>
    <w:p>
      <w:pPr>
        <w:pStyle w:val="BookText"/>
        <w:rPr/>
      </w:pPr>
      <w:r>
        <w:rPr>
          <w:rFonts w:ascii="IRNazanin" w:hAnsi="IRNazanin" w:eastAsia="IRNazanin"/>
          <w:color w:val="111111"/>
          <w:sz w:val="28"/>
          <w:sz w:val="28"/>
          <w:szCs w:val="28"/>
          <w:rtl w:val="true"/>
          <w:lang w:bidi="fa-IR"/>
        </w:rPr>
        <w:t xml:space="preserve">فما فاز من فاز إلاّ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خاب من حبّنا زاده</w:t>
      </w:r>
    </w:p>
    <w:p>
      <w:pPr>
        <w:pStyle w:val="BookText"/>
        <w:rPr/>
      </w:pPr>
      <w:r>
        <w:rPr>
          <w:rFonts w:ascii="Amiri" w:hAnsi="Amiri" w:eastAsia="Amiri" w:cs="Amiri"/>
          <w:color w:val="111111"/>
          <w:sz w:val="28"/>
          <w:sz w:val="28"/>
          <w:szCs w:val="28"/>
          <w:rtl w:val="true"/>
          <w:lang w:bidi="ar-SA"/>
        </w:rPr>
        <w:t xml:space="preserve">فمن سرّنا نال منّا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ساءنا ساء ميلاده</w:t>
      </w:r>
    </w:p>
    <w:p>
      <w:pPr>
        <w:pStyle w:val="BookText"/>
        <w:rPr/>
      </w:pPr>
      <w:r>
        <w:rPr>
          <w:rFonts w:ascii="Amiri" w:hAnsi="Amiri" w:eastAsia="Amiri" w:cs="Amiri"/>
          <w:color w:val="111111"/>
          <w:sz w:val="28"/>
          <w:sz w:val="28"/>
          <w:szCs w:val="28"/>
          <w:rtl w:val="true"/>
          <w:lang w:bidi="ar-SA"/>
        </w:rPr>
        <w:t xml:space="preserve">و من كان كاتما فضلنا </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 القيامة ميعاده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محمد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فلم اره،فلا أدري نزل في الأرض أم صعد في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الحافظ عمرو بن بحر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عبيدة عن جعفر الصادق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بالمدينة بعد بيعة الناس 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أبرار عترتي و أطايب أرومتي،أحلم الناس صغارا،و أعلمهم كبارا،ألا و إنّا أهل بيت من علم اللّه علمنا،و بحكم اللّه حكمنا،و من قول الصادق سمعنا،فان تتبعوا آثارنا تهتدوا ببصائرنا،و إن لم تفعلوا يهلككم اللّه،و معنا راية الحقّ،من تبعها لحق،و من تأخر عنها غرق،ألا و بنا يدرك كلّ مؤمن ثواب عمله،و بنا يخلع ربقة الذلّ من أعناقكم،و بنا فتح اللّه،و بنا يختم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عبد الأعلى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جعفر الصادق رضي اللّه عنه يقول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ولدني رسول اللّه صلّى اللّه عليه و آله و سلّم و أنا أعلم كتاب اللّه،و فيه بدء الخلق و ما هو كائن الى يوم القيامة،و فيه خبر السماء،و خبر الأرض،و خبر الجنّة،و خبر النار،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 ما كان و ما يكون،و أنا أعلم ذلك كلّه كأنما أنظر الى كفّي،و إنّ اللّه يقول فيه تِبْياناً لِكُلِّ شَيْءٍ </w:t>
      </w:r>
      <w:r>
        <w:rPr>
          <w:rStyle w:val="FootnoteAnchor"/>
          <w:rtl w:val="true"/>
        </w:rPr>
        <w:footnoteReference w:id="287"/>
      </w:r>
      <w:r>
        <w:rPr>
          <w:rFonts w:ascii="Amiri" w:hAnsi="Amiri" w:eastAsia="Amiri" w:cs="Amiri"/>
          <w:color w:val="111111"/>
          <w:sz w:val="28"/>
          <w:sz w:val="28"/>
          <w:szCs w:val="28"/>
          <w:rtl w:val="true"/>
          <w:lang w:bidi="ar-SA"/>
        </w:rPr>
        <w:t>،و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w:t>
      </w:r>
      <w:r>
        <w:rPr>
          <w:rStyle w:val="FootnoteAnchor"/>
          <w:rtl w:val="true"/>
        </w:rPr>
        <w:footnoteReference w:id="288"/>
      </w:r>
      <w:r>
        <w:rPr>
          <w:rFonts w:ascii="Amiri" w:hAnsi="Amiri" w:eastAsia="Amiri" w:cs="Amiri"/>
          <w:color w:val="111111"/>
          <w:sz w:val="28"/>
          <w:sz w:val="28"/>
          <w:szCs w:val="28"/>
          <w:rtl w:val="true"/>
          <w:lang w:bidi="ar-SA"/>
        </w:rPr>
        <w:t>،فنحن الذين اصطفانا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أورثنا هذا الكتاب فيه تبيان كلّ شيء</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الامام جعفر الصادق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أوضح بأئمة الهدى من أهل بيت نبيه صلّى اللّه عليه و آله و سلّم دينه،و أبلج بهم باطن ينابيع علمه،فمن عرف من الأمة واجب حقّ إمامه وجد حلاوة إيمانه و علم فضل طلاوة إسلامه،لأنّ اللّه نصب الامام علما لخلقه،و حجّة على أهل أرضه،ألبسه تاج الوقار،و غشاه نور الجبار،يمدّه بسبب من السماء،لا ينقطع مواده،و لا ينال ما عند اللّه إلا بجهة أسبابه،و لا يقبل اللّه معرفة العباد إلاّ بمعرفة الإمام،فهو عالم بما يرد عليه من ملتبسات الوحي،و معميات السنن،و مشتبهات الفتن،فلم يزل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يختارهم لخلقه من ولد الحسين من عقب كلّ إمام يصطفيهم لذلك،و كلّ ما مضى منهم إمام نصّب اللّه لخلقه من عقبه إماما،علما بينا،و منارا نيرا،أئمة من اللّه يهدون بالحق و به يعدلون،و خيرة من ذريّة آدم و نوح و إبراهيم و إسماعيل عليهم السّلام،و صفوة من عترة محمد صلّى اللّه عليه و آله و سلّم،اصطنعهم اللّه في عالم الذر قبل خلق جسمهم عن يمين عرشه،مخبوءا بالحكمة في علم الغيب عنده، و جعلهم اللّه حياة الأنام،و دعائم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r>
        <w:rPr>
          <w:rFonts w:ascii="Amiri" w:hAnsi="Amiri" w:eastAsia="Amiri" w:cs="Amiri"/>
          <w:color w:val="111111"/>
          <w:sz w:val="28"/>
          <w:sz w:val="28"/>
          <w:szCs w:val="28"/>
          <w:rtl w:val="true"/>
          <w:lang w:bidi="ar-SA"/>
        </w:rPr>
        <w:t>و في 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الصلت الهروي،قال الامام علي الرضا بن موسى الكاظم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الامام وحيد </w:t>
      </w:r>
      <w:r>
        <w:rPr>
          <w:rStyle w:val="FootnoteAnchor"/>
          <w:rtl w:val="true"/>
        </w:rPr>
        <w:footnoteReference w:id="291"/>
      </w:r>
      <w:r>
        <w:rPr>
          <w:rFonts w:ascii="Amiri" w:hAnsi="Amiri" w:eastAsia="Amiri" w:cs="Amiri"/>
          <w:color w:val="111111"/>
          <w:sz w:val="28"/>
          <w:sz w:val="28"/>
          <w:szCs w:val="28"/>
          <w:rtl w:val="true"/>
          <w:lang w:bidi="ar-SA"/>
        </w:rPr>
        <w:t xml:space="preserve">دهره لا يدانيه أحد،و لا يعادله عالم،و لا يوجد منه بدل،و لا له مثل و لا نظير،مخصوص بالفضل </w:t>
      </w:r>
      <w:r>
        <w:rPr>
          <w:rStyle w:val="FootnoteAnchor"/>
          <w:rtl w:val="true"/>
        </w:rPr>
        <w:footnoteReference w:id="292"/>
      </w:r>
      <w:r>
        <w:rPr>
          <w:rFonts w:ascii="Amiri" w:hAnsi="Amiri" w:eastAsia="Amiri" w:cs="Amiri"/>
          <w:color w:val="111111"/>
          <w:sz w:val="28"/>
          <w:sz w:val="28"/>
          <w:szCs w:val="28"/>
          <w:rtl w:val="true"/>
          <w:lang w:bidi="ar-SA"/>
        </w:rPr>
        <w:t xml:space="preserve">كلّه من غير طلب منه له و لا اكتساب، بل اختصاص من المفضل </w:t>
      </w:r>
      <w:r>
        <w:rPr>
          <w:rStyle w:val="FootnoteAnchor"/>
          <w:rtl w:val="true"/>
        </w:rPr>
        <w:footnoteReference w:id="293"/>
      </w:r>
      <w:r>
        <w:rPr>
          <w:rFonts w:ascii="Amiri" w:hAnsi="Amiri" w:eastAsia="Amiri" w:cs="Amiri"/>
          <w:color w:val="111111"/>
          <w:sz w:val="28"/>
          <w:sz w:val="28"/>
          <w:szCs w:val="28"/>
          <w:rtl w:val="true"/>
          <w:lang w:bidi="ar-SA"/>
        </w:rPr>
        <w:t xml:space="preserve">الوهاب،فمن ذا الذي يبلغ معرفه حقيقة </w:t>
      </w:r>
      <w:r>
        <w:rPr>
          <w:rStyle w:val="FootnoteAnchor"/>
          <w:rtl w:val="true"/>
        </w:rPr>
        <w:footnoteReference w:id="294"/>
      </w:r>
      <w:r>
        <w:rPr>
          <w:rFonts w:ascii="Amiri" w:hAnsi="Amiri" w:eastAsia="Amiri" w:cs="Amiri"/>
          <w:color w:val="111111"/>
          <w:sz w:val="28"/>
          <w:sz w:val="28"/>
          <w:szCs w:val="28"/>
          <w:rtl w:val="true"/>
          <w:lang w:bidi="ar-SA"/>
        </w:rPr>
        <w:t>الامام،و يمكنه اختياره،هيهات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،ضلّت العقول،و تاهت الحلوم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حارت الألباب،و حسرت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تصاغرت العظماء،و تقاصرت الحكماء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عميت </w:t>
      </w:r>
      <w:r>
        <w:rPr>
          <w:rStyle w:val="FootnoteAnchor"/>
          <w:rtl w:val="true"/>
        </w:rPr>
        <w:footnoteReference w:id="295"/>
      </w:r>
      <w:r>
        <w:rPr>
          <w:rFonts w:ascii="IRNazanin" w:hAnsi="IRNazanin" w:eastAsia="IRNazanin"/>
          <w:color w:val="111111"/>
          <w:sz w:val="28"/>
          <w:sz w:val="28"/>
          <w:szCs w:val="28"/>
          <w:rtl w:val="true"/>
          <w:lang w:bidi="fa-IR"/>
        </w:rPr>
        <w:t xml:space="preserve">البلغاء عن وصف شأن من شئونه </w:t>
      </w:r>
      <w:r>
        <w:rPr>
          <w:rStyle w:val="FootnoteAnchor"/>
          <w:rtl w:val="true"/>
        </w:rPr>
        <w:footnoteReference w:id="296"/>
      </w:r>
      <w:r>
        <w:rPr>
          <w:rFonts w:ascii="Amiri" w:hAnsi="Amiri" w:eastAsia="Amiri" w:cs="Amiri"/>
          <w:color w:val="111111"/>
          <w:sz w:val="28"/>
          <w:sz w:val="28"/>
          <w:szCs w:val="28"/>
          <w:rtl w:val="true"/>
          <w:lang w:bidi="ar-SA"/>
        </w:rPr>
        <w:t>،أو فضيلة من 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فأقرت بالعجز و التقصير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ينعت بكنهه،أو يفهم شيء من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فأين الاختيار من هذا؟و أين إدراك </w:t>
      </w:r>
      <w:r>
        <w:rPr>
          <w:rStyle w:val="FootnoteAnchor"/>
          <w:rtl w:val="true"/>
        </w:rPr>
        <w:footnoteReference w:id="297"/>
      </w:r>
      <w:r>
        <w:rPr>
          <w:rFonts w:ascii="IRNazanin" w:hAnsi="IRNazanin" w:eastAsia="IRNazanin"/>
          <w:color w:val="111111"/>
          <w:sz w:val="28"/>
          <w:sz w:val="28"/>
          <w:szCs w:val="28"/>
          <w:rtl w:val="true"/>
          <w:lang w:bidi="fa-IR"/>
        </w:rPr>
        <w:t xml:space="preserve">العقول من </w:t>
      </w:r>
      <w:r>
        <w:rPr>
          <w:rStyle w:val="FootnoteAnchor"/>
          <w:rtl w:val="true"/>
        </w:rPr>
        <w:footnoteReference w:id="298"/>
      </w:r>
      <w:r>
        <w:rPr>
          <w:rFonts w:ascii="Amiri" w:hAnsi="Amiri" w:eastAsia="Amiri" w:cs="Amiri"/>
          <w:color w:val="111111"/>
          <w:sz w:val="28"/>
          <w:sz w:val="28"/>
          <w:szCs w:val="28"/>
          <w:rtl w:val="true"/>
          <w:lang w:bidi="ar-SA"/>
        </w:rPr>
        <w:t>هذا؟و أين يوجد مثل هذا؟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r>
        <w:rPr>
          <w:rFonts w:ascii="Amiri" w:hAnsi="Amiri" w:eastAsia="Amiri" w:cs="Amiri"/>
          <w:color w:val="111111"/>
          <w:sz w:val="28"/>
          <w:sz w:val="28"/>
          <w:szCs w:val="28"/>
          <w:rtl w:val="true"/>
          <w:lang w:bidi="ar-SA"/>
        </w:rPr>
        <w:t>و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بعد انصرافه من صفين يذكر آل محمد صلّى اللّه عليه و آله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موضع سرّه،و لجأ </w:t>
      </w:r>
      <w:r>
        <w:rPr>
          <w:rStyle w:val="FootnoteAnchor"/>
          <w:rtl w:val="true"/>
        </w:rPr>
        <w:footnoteReference w:id="300"/>
      </w:r>
      <w:r>
        <w:rPr>
          <w:rFonts w:ascii="Amiri" w:hAnsi="Amiri" w:eastAsia="Amiri" w:cs="Amiri"/>
          <w:color w:val="111111"/>
          <w:sz w:val="28"/>
          <w:sz w:val="28"/>
          <w:szCs w:val="28"/>
          <w:rtl w:val="true"/>
          <w:lang w:bidi="ar-SA"/>
        </w:rPr>
        <w:t xml:space="preserve">أمره،و عيبة </w:t>
      </w:r>
      <w:r>
        <w:rPr>
          <w:rStyle w:val="FootnoteAnchor"/>
          <w:rtl w:val="true"/>
        </w:rPr>
        <w:footnoteReference w:id="301"/>
      </w:r>
      <w:r>
        <w:rPr>
          <w:rFonts w:ascii="IRNazanin" w:hAnsi="IRNazanin" w:eastAsia="IRNazanin"/>
          <w:color w:val="111111"/>
          <w:sz w:val="28"/>
          <w:sz w:val="28"/>
          <w:szCs w:val="28"/>
          <w:rtl w:val="true"/>
          <w:lang w:bidi="fa-IR"/>
        </w:rPr>
        <w:t xml:space="preserve">علمه،و موئل </w:t>
      </w:r>
      <w:r>
        <w:rPr>
          <w:rStyle w:val="FootnoteAnchor"/>
          <w:rtl w:val="true"/>
        </w:rPr>
        <w:footnoteReference w:id="302"/>
      </w:r>
      <w:r>
        <w:rPr>
          <w:rFonts w:ascii="Amiri" w:hAnsi="Amiri" w:eastAsia="Amiri" w:cs="Amiri"/>
          <w:color w:val="111111"/>
          <w:sz w:val="28"/>
          <w:sz w:val="28"/>
          <w:szCs w:val="28"/>
          <w:rtl w:val="true"/>
          <w:lang w:bidi="ar-SA"/>
        </w:rPr>
        <w:t xml:space="preserve">حكمه،و كهوف كتبه،و جبال دينه،بهم أقام انحناء ظهره،و أذهب ارتعاد فرائصه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يقاس بآل محمد صلّى اللّه عليه و آله و سلّم من هذه الأمة أحد،و لا يسوّى بهم من جرت نعمتهم عليه أبدا،هم أساس الدين،و عماد اليقين،إليهم يفيء الغالي </w:t>
      </w:r>
      <w:r>
        <w:rPr>
          <w:rStyle w:val="FootnoteAnchor"/>
          <w:rtl w:val="true"/>
        </w:rPr>
        <w:footnoteReference w:id="304"/>
      </w:r>
      <w:r>
        <w:rPr>
          <w:rFonts w:ascii="Amiri" w:hAnsi="Amiri" w:eastAsia="Amiri" w:cs="Amiri"/>
          <w:color w:val="111111"/>
          <w:sz w:val="28"/>
          <w:sz w:val="28"/>
          <w:szCs w:val="28"/>
          <w:rtl w:val="true"/>
          <w:lang w:bidi="ar-SA"/>
        </w:rPr>
        <w:t>،و بهم يلحق التالي،و لهم خصائص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الولاية،و فيهم الوصية و الوراثة،الآن إذ رجع الحقّ الى أهله،و نقل الى منتقله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5"/>
      </w:r>
      <w:r>
        <w:rPr>
          <w:rFonts w:ascii="Amiri" w:hAnsi="Amiri" w:eastAsia="Amiri" w:cs="Amiri"/>
          <w:color w:val="111111"/>
          <w:sz w:val="28"/>
          <w:sz w:val="28"/>
          <w:szCs w:val="28"/>
          <w:rtl w:val="true"/>
          <w:lang w:bidi="ar-SA"/>
        </w:rPr>
        <w:t>و من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الأئمة قوام اللّه على خلقه،و عرفاؤه 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إلاّ من عرفهم و عرفوه،و لا يدخل النار إلاّ من أنكرهم و أنكروه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r>
        <w:rPr>
          <w:rFonts w:ascii="Amiri" w:hAnsi="Amiri" w:eastAsia="Amiri" w:cs="Amiri"/>
          <w:color w:val="111111"/>
          <w:sz w:val="28"/>
          <w:sz w:val="28"/>
          <w:szCs w:val="28"/>
          <w:rtl w:val="true"/>
          <w:lang w:bidi="ar-SA"/>
        </w:rPr>
        <w:t>و أيضا من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اهتديتم في الظلماء،و تسنمتم </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العلياء،و بنا انفجرتم </w:t>
      </w:r>
      <w:r>
        <w:rPr>
          <w:rStyle w:val="FootnoteAnchor"/>
          <w:rtl w:val="true"/>
        </w:rPr>
        <w:footnoteReference w:id="308"/>
      </w:r>
      <w:r>
        <w:rPr>
          <w:rFonts w:ascii="IRNazanin" w:hAnsi="IRNazanin" w:eastAsia="IRNazanin"/>
          <w:color w:val="111111"/>
          <w:sz w:val="28"/>
          <w:sz w:val="28"/>
          <w:szCs w:val="28"/>
          <w:rtl w:val="true"/>
          <w:lang w:bidi="fa-IR"/>
        </w:rPr>
        <w:t xml:space="preserve">عن السرار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شككت في الحقّ مذ أريته،لم يوجس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خيفة على نفسه،بل أشفق من غلبة الجهال،و دول الضلال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0"/>
      </w:r>
      <w:r>
        <w:rPr>
          <w:rFonts w:ascii="Amiri" w:hAnsi="Amiri" w:eastAsia="Amiri" w:cs="Amiri"/>
          <w:color w:val="111111"/>
          <w:sz w:val="28"/>
          <w:sz w:val="28"/>
          <w:szCs w:val="28"/>
          <w:rtl w:val="true"/>
          <w:lang w:bidi="ar-SA"/>
        </w:rPr>
        <w:t>و من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تذهبون؟و أنّى تؤفكون </w:t>
      </w:r>
      <w:r>
        <w:rPr>
          <w:rStyle w:val="FootnoteAnchor"/>
          <w:rtl w:val="true"/>
        </w:rPr>
        <w:footnoteReference w:id="311"/>
      </w:r>
      <w:r>
        <w:rPr>
          <w:rFonts w:ascii="Amiri" w:hAnsi="Amiri" w:eastAsia="Amiri" w:cs="Amiri"/>
          <w:color w:val="111111"/>
          <w:sz w:val="28"/>
          <w:sz w:val="28"/>
          <w:szCs w:val="28"/>
          <w:rtl w:val="true"/>
          <w:lang w:bidi="ar-SA"/>
        </w:rPr>
        <w:t xml:space="preserve">؟و الأعلام قائمة،و الآيات واضحة،و المنار </w:t>
      </w:r>
      <w:r>
        <w:rPr>
          <w:rStyle w:val="FootnoteAnchor"/>
          <w:rtl w:val="true"/>
        </w:rPr>
        <w:footnoteReference w:id="312"/>
      </w:r>
      <w:r>
        <w:rPr>
          <w:rFonts w:ascii="Amiri" w:hAnsi="Amiri" w:eastAsia="Amiri" w:cs="Amiri"/>
          <w:color w:val="111111"/>
          <w:sz w:val="28"/>
          <w:sz w:val="28"/>
          <w:szCs w:val="28"/>
          <w:rtl w:val="true"/>
          <w:lang w:bidi="ar-SA"/>
        </w:rPr>
        <w:t xml:space="preserve">منصوبة،فأين يتاه </w:t>
      </w:r>
      <w:r>
        <w:rPr>
          <w:rStyle w:val="FootnoteAnchor"/>
          <w:rtl w:val="true"/>
        </w:rPr>
        <w:footnoteReference w:id="313"/>
      </w:r>
      <w:r>
        <w:rPr>
          <w:rFonts w:ascii="Amiri" w:hAnsi="Amiri" w:eastAsia="Amiri" w:cs="Amiri"/>
          <w:color w:val="111111"/>
          <w:sz w:val="28"/>
          <w:sz w:val="28"/>
          <w:szCs w:val="28"/>
          <w:rtl w:val="true"/>
          <w:lang w:bidi="ar-SA"/>
        </w:rPr>
        <w:t xml:space="preserve">بكم؟بل </w:t>
      </w:r>
      <w:r>
        <w:rPr>
          <w:rStyle w:val="FootnoteAnchor"/>
          <w:rtl w:val="true"/>
        </w:rPr>
        <w:footnoteReference w:id="314"/>
      </w:r>
      <w:r>
        <w:rPr>
          <w:rFonts w:ascii="Amiri" w:hAnsi="Amiri" w:eastAsia="Amiri" w:cs="Amiri"/>
          <w:color w:val="111111"/>
          <w:sz w:val="28"/>
          <w:sz w:val="28"/>
          <w:szCs w:val="28"/>
          <w:rtl w:val="true"/>
          <w:lang w:bidi="ar-SA"/>
        </w:rPr>
        <w:t xml:space="preserve">كيف تعمهون </w:t>
      </w:r>
      <w:r>
        <w:rPr>
          <w:rStyle w:val="FootnoteAnchor"/>
          <w:rtl w:val="true"/>
        </w:rPr>
        <w:footnoteReference w:id="315"/>
      </w:r>
      <w:r>
        <w:rPr>
          <w:rFonts w:ascii="Amiri" w:hAnsi="Amiri" w:eastAsia="Amiri" w:cs="Amiri"/>
          <w:color w:val="111111"/>
          <w:sz w:val="28"/>
          <w:sz w:val="28"/>
          <w:szCs w:val="28"/>
          <w:rtl w:val="true"/>
          <w:lang w:bidi="ar-SA"/>
        </w:rPr>
        <w:t xml:space="preserve">، و بينكم عترة </w:t>
      </w:r>
      <w:r>
        <w:rPr>
          <w:rStyle w:val="FootnoteAnchor"/>
          <w:rtl w:val="true"/>
        </w:rPr>
        <w:footnoteReference w:id="316"/>
      </w:r>
      <w:r>
        <w:rPr>
          <w:rFonts w:ascii="Amiri" w:hAnsi="Amiri" w:eastAsia="Amiri" w:cs="Amiri"/>
          <w:color w:val="111111"/>
          <w:sz w:val="28"/>
          <w:sz w:val="28"/>
          <w:szCs w:val="28"/>
          <w:rtl w:val="true"/>
          <w:lang w:bidi="ar-SA"/>
        </w:rPr>
        <w:t>نبيكم،و هم أزمة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أعلام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ألسنة الصدق؟ فأنزلوهم بأحسن منازل القرآن،و أوردوهم </w:t>
      </w:r>
      <w:r>
        <w:rPr>
          <w:rStyle w:val="FootnoteAnchor"/>
          <w:rtl w:val="true"/>
        </w:rPr>
        <w:footnoteReference w:id="317"/>
      </w:r>
      <w:r>
        <w:rPr>
          <w:rFonts w:ascii="Amiri" w:hAnsi="Amiri" w:eastAsia="Amiri" w:cs="Amiri"/>
          <w:color w:val="111111"/>
          <w:sz w:val="28"/>
          <w:sz w:val="28"/>
          <w:szCs w:val="28"/>
          <w:rtl w:val="true"/>
          <w:lang w:bidi="ar-SA"/>
        </w:rPr>
        <w:t xml:space="preserve">ورود الهيم العطاش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الناس،خذوها عن خاتم النبيين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يموت من مات منّا و ليس بميت،و يبلى من بلى منّا و ليس ببال،فلا تقولوا بما لا تعرفون،فان أكثر الحقّ فيما تنكرون،و أعذروا من لا حجّة لكم عليه،و أنا هو </w:t>
      </w:r>
      <w:r>
        <w:rPr>
          <w:rStyle w:val="FootnoteAnchor"/>
          <w:rtl w:val="true"/>
        </w:rPr>
        <w:footnoteReference w:id="319"/>
      </w:r>
      <w:r>
        <w:rPr>
          <w:rFonts w:ascii="Amiri" w:hAnsi="Amiri" w:eastAsia="Amiri" w:cs="Amiri"/>
          <w:color w:val="111111"/>
          <w:sz w:val="28"/>
          <w:sz w:val="28"/>
          <w:szCs w:val="28"/>
          <w:rtl w:val="true"/>
          <w:lang w:bidi="ar-SA"/>
        </w:rPr>
        <w:t xml:space="preserve">،أ لم أعمل فيكم بالثقل الأكبر،و أ لم </w:t>
      </w:r>
      <w:r>
        <w:rPr>
          <w:rStyle w:val="FootnoteAnchor"/>
          <w:rtl w:val="true"/>
        </w:rPr>
        <w:footnoteReference w:id="320"/>
      </w:r>
      <w:r>
        <w:rPr>
          <w:rFonts w:ascii="Amiri" w:hAnsi="Amiri" w:eastAsia="Amiri" w:cs="Amiri"/>
          <w:color w:val="111111"/>
          <w:sz w:val="28"/>
          <w:sz w:val="28"/>
          <w:szCs w:val="28"/>
          <w:rtl w:val="true"/>
          <w:lang w:bidi="ar-SA"/>
        </w:rPr>
        <w:t>أترك فيكم الثقل الأصغر،و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ركزت فيكم راية الايمان،و وقفتكم على حدود الحلال و الحرام،و ألبستكم العافية من عدلي، و أفرشتكم </w:t>
      </w:r>
      <w:r>
        <w:rPr>
          <w:rStyle w:val="FootnoteAnchor"/>
          <w:rtl w:val="true"/>
        </w:rPr>
        <w:footnoteReference w:id="321"/>
      </w:r>
      <w:r>
        <w:rPr>
          <w:rFonts w:ascii="Amiri" w:hAnsi="Amiri" w:eastAsia="Amiri" w:cs="Amiri"/>
          <w:color w:val="111111"/>
          <w:sz w:val="28"/>
          <w:sz w:val="28"/>
          <w:szCs w:val="28"/>
          <w:rtl w:val="true"/>
          <w:lang w:bidi="ar-SA"/>
        </w:rPr>
        <w:t>المعروف من قولي و فعلي،و أريتكم كرائم الاخلاق من نفسي،م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تستعملوا الرأي فيما لا يدرك قعره البصر،و لا يتغلغل </w:t>
      </w:r>
      <w:r>
        <w:rPr>
          <w:rStyle w:val="FootnoteAnchor"/>
          <w:rtl w:val="true"/>
        </w:rPr>
        <w:footnoteReference w:id="322"/>
      </w:r>
      <w:r>
        <w:rPr>
          <w:rFonts w:ascii="Amiri" w:hAnsi="Amiri" w:eastAsia="Amiri" w:cs="Amiri"/>
          <w:color w:val="111111"/>
          <w:sz w:val="28"/>
          <w:sz w:val="28"/>
          <w:szCs w:val="28"/>
          <w:rtl w:val="true"/>
          <w:lang w:bidi="ar-SA"/>
        </w:rPr>
        <w:t>إليه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3"/>
      </w:r>
      <w:r>
        <w:rPr>
          <w:rFonts w:ascii="Amiri" w:hAnsi="Amiri" w:eastAsia="Amiri" w:cs="Amiri"/>
          <w:color w:val="111111"/>
          <w:sz w:val="28"/>
          <w:sz w:val="28"/>
          <w:szCs w:val="28"/>
          <w:rtl w:val="true"/>
          <w:lang w:bidi="ar-SA"/>
        </w:rPr>
        <w:t>و من كلامه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أهل بيت نبيكم فالزموا سمتهم </w:t>
      </w:r>
      <w:r>
        <w:rPr>
          <w:rStyle w:val="FootnoteAnchor"/>
          <w:rtl w:val="true"/>
        </w:rPr>
        <w:footnoteReference w:id="324"/>
      </w:r>
      <w:r>
        <w:rPr>
          <w:rFonts w:ascii="Amiri" w:hAnsi="Amiri" w:eastAsia="Amiri" w:cs="Amiri"/>
          <w:color w:val="111111"/>
          <w:sz w:val="28"/>
          <w:sz w:val="28"/>
          <w:szCs w:val="28"/>
          <w:rtl w:val="true"/>
          <w:lang w:bidi="ar-SA"/>
        </w:rPr>
        <w:t xml:space="preserve">،و اتبعوا أثرهم،فلن يخرجوكم من هدى،و لن يعيدوكم في ردى،فان لبدوا </w:t>
      </w:r>
      <w:r>
        <w:rPr>
          <w:rStyle w:val="FootnoteAnchor"/>
          <w:rtl w:val="true"/>
        </w:rPr>
        <w:footnoteReference w:id="325"/>
      </w:r>
      <w:r>
        <w:rPr>
          <w:rFonts w:ascii="Amiri" w:hAnsi="Amiri" w:eastAsia="Amiri" w:cs="Amiri"/>
          <w:color w:val="111111"/>
          <w:sz w:val="28"/>
          <w:sz w:val="28"/>
          <w:szCs w:val="28"/>
          <w:rtl w:val="true"/>
          <w:lang w:bidi="ar-SA"/>
        </w:rPr>
        <w:t>فالبدوا،و إن نهضوا فانهضوا،و لا تسبقوهم فتضلوا،و لا تتأخروا عنهم فتهلكوا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
      </w:r>
      <w:r>
        <w:rPr>
          <w:rFonts w:ascii="Amiri" w:hAnsi="Amiri" w:eastAsia="Amiri" w:cs="Amiri"/>
          <w:color w:val="111111"/>
          <w:sz w:val="28"/>
          <w:sz w:val="28"/>
          <w:szCs w:val="28"/>
          <w:rtl w:val="true"/>
          <w:lang w:bidi="ar-SA"/>
        </w:rPr>
        <w:t>و من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شجرة النبوة،و محط الرسالة،و مختلف الملائكة </w:t>
      </w:r>
      <w:r>
        <w:rPr>
          <w:rStyle w:val="FootnoteAnchor"/>
          <w:rtl w:val="true"/>
        </w:rPr>
        <w:footnoteReference w:id="327"/>
      </w:r>
      <w:r>
        <w:rPr>
          <w:rFonts w:ascii="Amiri" w:hAnsi="Amiri" w:eastAsia="Amiri" w:cs="Amiri"/>
          <w:color w:val="111111"/>
          <w:sz w:val="28"/>
          <w:sz w:val="28"/>
          <w:szCs w:val="28"/>
          <w:rtl w:val="true"/>
          <w:lang w:bidi="ar-SA"/>
        </w:rPr>
        <w:t>، و معادن العلم،و ينابيع الحكم،ناصرنا و محبّنا ينتظر الرحمة،و عدوّنا و مبغضنا ينتظر السطوة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8"/>
      </w:r>
      <w:r>
        <w:rPr>
          <w:rFonts w:ascii="Amiri" w:hAnsi="Amiri" w:eastAsia="Amiri" w:cs="Amiri"/>
          <w:color w:val="111111"/>
          <w:sz w:val="28"/>
          <w:sz w:val="28"/>
          <w:szCs w:val="28"/>
          <w:rtl w:val="true"/>
          <w:lang w:bidi="ar-SA"/>
        </w:rPr>
        <w:t>و من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سيأتي عليكم من بعدي زمان ليس فيه شيء أخفى من الحقّ،و لا أظهر من الباطل،و لا أكثر من الكذب على اللّه و رسوله،و ليس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الزمان سلعة أبور من الكتاب إذا تلي حقّ تلاوته،و لا أنفق </w:t>
      </w:r>
      <w:r>
        <w:rPr>
          <w:rStyle w:val="FootnoteAnchor"/>
          <w:rtl w:val="true"/>
        </w:rPr>
        <w:footnoteReference w:id="329"/>
      </w:r>
      <w:r>
        <w:rPr>
          <w:rFonts w:ascii="IRNazanin" w:hAnsi="IRNazanin" w:eastAsia="IRNazanin"/>
          <w:color w:val="111111"/>
          <w:sz w:val="28"/>
          <w:sz w:val="28"/>
          <w:szCs w:val="28"/>
          <w:rtl w:val="true"/>
          <w:lang w:bidi="fa-IR"/>
        </w:rPr>
        <w:t xml:space="preserve">منه ثمنا </w:t>
      </w:r>
      <w:r>
        <w:rPr>
          <w:rStyle w:val="FootnoteAnchor"/>
          <w:rtl w:val="true"/>
        </w:rPr>
        <w:footnoteReference w:id="330"/>
      </w:r>
      <w:r>
        <w:rPr>
          <w:rFonts w:ascii="Amiri" w:hAnsi="Amiri" w:eastAsia="Amiri" w:cs="Amiri"/>
          <w:color w:val="111111"/>
          <w:sz w:val="28"/>
          <w:sz w:val="28"/>
          <w:szCs w:val="28"/>
          <w:rtl w:val="true"/>
          <w:lang w:bidi="ar-SA"/>
        </w:rPr>
        <w:t>إذا حرّف عن مواضعه،و لا في البلاد شيء أنكر من المعروف و لا أعرف من المنكر</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أنكم لم </w:t>
      </w:r>
      <w:r>
        <w:rPr>
          <w:rStyle w:val="FootnoteAnchor"/>
          <w:rtl w:val="true"/>
        </w:rPr>
        <w:footnoteReference w:id="331"/>
      </w:r>
      <w:r>
        <w:rPr>
          <w:rFonts w:ascii="Amiri" w:hAnsi="Amiri" w:eastAsia="Amiri" w:cs="Amiri"/>
          <w:color w:val="111111"/>
          <w:sz w:val="28"/>
          <w:sz w:val="28"/>
          <w:szCs w:val="28"/>
          <w:rtl w:val="true"/>
          <w:lang w:bidi="ar-SA"/>
        </w:rPr>
        <w:t>تعرفوا الرشد حتى تعرفوا الذي تركه،و لن تأخذوا بميثاق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حتى تعرفوا الذي نقضه،و لن تمسكوا به حتى تعرفوا الذي نبذه، فالتمسوا ذلك من عند أهله،فانّهم عيش العلم،و موت الجهل،هم الذين يخبركم حكمهم عن علمهم،و صمتهم عن منطقهم،و ظاهرهم عن باطنهم، لا يخالفون الدين و لا يختلفون فيه،هو بينهم شاهد صادق و صامت ناطق</w:t>
      </w:r>
      <w:r>
        <w:rPr>
          <w:rFonts w:eastAsia="Amiri" w:cs="Amiri" w:ascii="Amiri" w:hAnsi="Amiri"/>
          <w:color w:val="111111"/>
          <w:sz w:val="28"/>
          <w:szCs w:val="28"/>
          <w:rtl w:val="true"/>
          <w:lang w:bidi="ar-SA"/>
        </w:rPr>
        <w:t>.</w:t>
      </w:r>
    </w:p>
    <w:p>
      <w:pPr>
        <w:pStyle w:val="BookText"/>
        <w:rPr/>
      </w:pPr>
      <w:r>
        <w:rPr>
          <w:rStyle w:val="FootnoteAnchor"/>
          <w:rtl w:val="true"/>
        </w:rPr>
        <w:footnoteReference w:id="332"/>
      </w:r>
      <w:r>
        <w:rPr>
          <w:rFonts w:ascii="Amiri" w:hAnsi="Amiri" w:eastAsia="Amiri" w:cs="Amiri"/>
          <w:color w:val="111111"/>
          <w:sz w:val="28"/>
          <w:sz w:val="28"/>
          <w:szCs w:val="28"/>
          <w:rtl w:val="true"/>
          <w:lang w:bidi="ar-SA"/>
        </w:rPr>
        <w:t xml:space="preserve">هم دعائم الاسلام،و ولايج </w:t>
      </w:r>
      <w:r>
        <w:rPr>
          <w:rStyle w:val="FootnoteAnchor"/>
          <w:rtl w:val="true"/>
        </w:rPr>
        <w:footnoteReference w:id="333"/>
      </w:r>
      <w:r>
        <w:rPr>
          <w:rFonts w:ascii="Amiri" w:hAnsi="Amiri" w:eastAsia="Amiri" w:cs="Amiri"/>
          <w:color w:val="111111"/>
          <w:sz w:val="28"/>
          <w:sz w:val="28"/>
          <w:szCs w:val="28"/>
          <w:rtl w:val="true"/>
          <w:lang w:bidi="ar-SA"/>
        </w:rPr>
        <w:t xml:space="preserve">الاعتصام،بهم عاد الحقّ في </w:t>
      </w:r>
      <w:r>
        <w:rPr>
          <w:rStyle w:val="FootnoteAnchor"/>
          <w:rtl w:val="true"/>
        </w:rPr>
        <w:footnoteReference w:id="334"/>
      </w:r>
      <w:r>
        <w:rPr>
          <w:rFonts w:ascii="IRNazanin" w:hAnsi="IRNazanin" w:eastAsia="IRNazanin"/>
          <w:color w:val="111111"/>
          <w:sz w:val="28"/>
          <w:sz w:val="28"/>
          <w:szCs w:val="28"/>
          <w:rtl w:val="true"/>
          <w:lang w:bidi="fa-IR"/>
        </w:rPr>
        <w:t xml:space="preserve">نصابه، و انزح </w:t>
      </w:r>
      <w:r>
        <w:rPr>
          <w:rStyle w:val="FootnoteAnchor"/>
          <w:rtl w:val="true"/>
        </w:rPr>
        <w:footnoteReference w:id="335"/>
      </w:r>
      <w:r>
        <w:rPr>
          <w:rFonts w:ascii="Amiri" w:hAnsi="Amiri" w:eastAsia="Amiri" w:cs="Amiri"/>
          <w:color w:val="111111"/>
          <w:sz w:val="28"/>
          <w:sz w:val="28"/>
          <w:szCs w:val="28"/>
          <w:rtl w:val="true"/>
          <w:lang w:bidi="ar-SA"/>
        </w:rPr>
        <w:t xml:space="preserve">الباطل عن مقامه،و انقطع لسانه عن منبته،عقلوا الدين عقل وعاية و رعاية لا عقل سماع و رواية،و إن </w:t>
      </w:r>
      <w:r>
        <w:rPr>
          <w:rStyle w:val="FootnoteAnchor"/>
          <w:rtl w:val="true"/>
        </w:rPr>
        <w:footnoteReference w:id="336"/>
      </w:r>
      <w:r>
        <w:rPr>
          <w:rFonts w:ascii="Amiri" w:hAnsi="Amiri" w:eastAsia="Amiri" w:cs="Amiri"/>
          <w:color w:val="111111"/>
          <w:sz w:val="28"/>
          <w:sz w:val="28"/>
          <w:szCs w:val="28"/>
          <w:rtl w:val="true"/>
          <w:lang w:bidi="ar-SA"/>
        </w:rPr>
        <w:t xml:space="preserve">رواة العلم كثيرة </w:t>
      </w:r>
      <w:r>
        <w:rPr>
          <w:rStyle w:val="FootnoteAnchor"/>
          <w:rtl w:val="true"/>
        </w:rPr>
        <w:footnoteReference w:id="337"/>
      </w:r>
      <w:r>
        <w:rPr>
          <w:rFonts w:ascii="Amiri" w:hAnsi="Amiri" w:eastAsia="Amiri" w:cs="Amiri"/>
          <w:color w:val="111111"/>
          <w:sz w:val="28"/>
          <w:sz w:val="28"/>
          <w:szCs w:val="28"/>
          <w:rtl w:val="true"/>
          <w:lang w:bidi="ar-SA"/>
        </w:rPr>
        <w:t xml:space="preserve">و رعاته قليلة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r>
        <w:rPr>
          <w:rFonts w:ascii="IRNazanin" w:hAnsi="IRNazanin" w:eastAsia="IRNazanin"/>
          <w:color w:val="111111"/>
          <w:sz w:val="28"/>
          <w:sz w:val="28"/>
          <w:szCs w:val="28"/>
          <w:rtl w:val="true"/>
          <w:lang w:bidi="fa-IR"/>
        </w:rPr>
        <w:t>و من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الشعار </w:t>
      </w:r>
      <w:r>
        <w:rPr>
          <w:rStyle w:val="FootnoteAnchor"/>
          <w:rtl w:val="true"/>
        </w:rPr>
        <w:footnoteReference w:id="340"/>
      </w:r>
      <w:r>
        <w:rPr>
          <w:rFonts w:ascii="Amiri" w:hAnsi="Amiri" w:eastAsia="Amiri" w:cs="Amiri"/>
          <w:color w:val="111111"/>
          <w:sz w:val="28"/>
          <w:sz w:val="28"/>
          <w:szCs w:val="28"/>
          <w:rtl w:val="true"/>
          <w:lang w:bidi="ar-SA"/>
        </w:rPr>
        <w:t>و الأصحاب،و الخزنة و الأبواب،و لا تؤتى البيوت إلا من أبوابها،فمن أتاها من غير أبوابها سمّي سارقا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 كرائم </w:t>
      </w:r>
      <w:r>
        <w:rPr>
          <w:rStyle w:val="FootnoteAnchor"/>
          <w:rtl w:val="true"/>
        </w:rPr>
        <w:footnoteReference w:id="341"/>
      </w:r>
      <w:r>
        <w:rPr>
          <w:rFonts w:ascii="Amiri" w:hAnsi="Amiri" w:eastAsia="Amiri" w:cs="Amiri"/>
          <w:color w:val="111111"/>
          <w:sz w:val="28"/>
          <w:sz w:val="28"/>
          <w:szCs w:val="28"/>
          <w:rtl w:val="true"/>
          <w:lang w:bidi="ar-SA"/>
        </w:rPr>
        <w:t xml:space="preserve">الايمان </w:t>
      </w:r>
      <w:r>
        <w:rPr>
          <w:rStyle w:val="FootnoteAnchor"/>
          <w:rtl w:val="true"/>
        </w:rPr>
        <w:footnoteReference w:id="342"/>
      </w:r>
      <w:r>
        <w:rPr>
          <w:rFonts w:ascii="Amiri" w:hAnsi="Amiri" w:eastAsia="Amiri" w:cs="Amiri"/>
          <w:color w:val="111111"/>
          <w:sz w:val="28"/>
          <w:sz w:val="28"/>
          <w:szCs w:val="28"/>
          <w:rtl w:val="true"/>
          <w:lang w:bidi="ar-SA"/>
        </w:rPr>
        <w:t>،و هم كنوز الرحمن،إن نطقوا صدقوا،و إن صمتوا لم يسبقوا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3"/>
      </w:r>
      <w:r>
        <w:rPr>
          <w:rFonts w:ascii="Amiri" w:hAnsi="Amiri" w:eastAsia="Amiri" w:cs="Amiri"/>
          <w:color w:val="111111"/>
          <w:sz w:val="28"/>
          <w:sz w:val="28"/>
          <w:szCs w:val="28"/>
          <w:rtl w:val="true"/>
          <w:lang w:bidi="ar-SA"/>
        </w:rPr>
        <w:t>و من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استعملنا اللّه و إياكم بطاعته و طاعة رسوله،و عفى عنّا و عنكم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بفضل اللّه و رحمته </w:t>
      </w:r>
      <w:r>
        <w:rPr>
          <w:rStyle w:val="FootnoteAnchor"/>
          <w:rtl w:val="true"/>
        </w:rPr>
        <w:footnoteReference w:id="3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الزموا الأرض و اصبروا على البلاء،و لا تحركوا بأيديكم و سيوفكم و </w:t>
      </w:r>
      <w:r>
        <w:rPr>
          <w:rStyle w:val="FootnoteAnchor"/>
          <w:rtl w:val="true"/>
        </w:rPr>
        <w:footnoteReference w:id="345"/>
      </w:r>
      <w:r>
        <w:rPr>
          <w:rFonts w:ascii="Amiri" w:hAnsi="Amiri" w:eastAsia="Amiri" w:cs="Amiri"/>
          <w:color w:val="111111"/>
          <w:sz w:val="28"/>
          <w:sz w:val="28"/>
          <w:szCs w:val="28"/>
          <w:rtl w:val="true"/>
          <w:lang w:bidi="ar-SA"/>
        </w:rPr>
        <w:t xml:space="preserve">هوى ألسنتكم،و لا تستعجلوا ما لم يعجله اللّه لكم،فانّه من مات منكم على فراشه و هو على معرفة حق ربّه و حق رسوله و أهل بيته مات شهيدا و وقع أجره على اللّه،و استوجب ثواب ما نوى من صالح عمله،و قامت النية مقام إصلاته </w:t>
      </w:r>
      <w:r>
        <w:rPr>
          <w:rStyle w:val="FootnoteAnchor"/>
          <w:rtl w:val="true"/>
        </w:rPr>
        <w:footnoteReference w:id="346"/>
      </w:r>
      <w:r>
        <w:rPr>
          <w:rFonts w:ascii="Amiri" w:hAnsi="Amiri" w:eastAsia="Amiri" w:cs="Amiri"/>
          <w:color w:val="111111"/>
          <w:sz w:val="28"/>
          <w:sz w:val="28"/>
          <w:szCs w:val="28"/>
          <w:rtl w:val="true"/>
          <w:lang w:bidi="ar-SA"/>
        </w:rPr>
        <w:t xml:space="preserve">بسيفه </w:t>
      </w:r>
      <w:r>
        <w:rPr>
          <w:rStyle w:val="FootnoteAnchor"/>
          <w:rtl w:val="true"/>
        </w:rPr>
        <w:footnoteReference w:id="347"/>
      </w:r>
      <w:r>
        <w:rPr>
          <w:rFonts w:ascii="Amiri" w:hAnsi="Amiri" w:eastAsia="Amiri" w:cs="Amiri"/>
          <w:color w:val="111111"/>
          <w:sz w:val="28"/>
          <w:sz w:val="28"/>
          <w:szCs w:val="28"/>
          <w:rtl w:val="true"/>
          <w:lang w:bidi="ar-SA"/>
        </w:rPr>
        <w:t>،فان لكلّ شيء مدّة و أجلا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r>
        <w:rPr>
          <w:rFonts w:ascii="Amiri" w:hAnsi="Amiri" w:eastAsia="Amiri" w:cs="Amiri"/>
          <w:color w:val="111111"/>
          <w:sz w:val="28"/>
          <w:sz w:val="28"/>
          <w:szCs w:val="28"/>
          <w:rtl w:val="true"/>
          <w:lang w:bidi="ar-SA"/>
        </w:rPr>
        <w:t>و من كتاب له عليه السّلام الى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صنائع ربّنا و الناس بعد صنائع 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r>
        <w:rPr>
          <w:rFonts w:ascii="Amiri" w:hAnsi="Amiri" w:eastAsia="Amiri" w:cs="Amiri"/>
          <w:color w:val="111111"/>
          <w:sz w:val="28"/>
          <w:sz w:val="28"/>
          <w:szCs w:val="28"/>
          <w:rtl w:val="true"/>
          <w:lang w:bidi="ar-SA"/>
        </w:rPr>
        <w:t>و من كلامه لكميل بن زياد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بيدي فأخرجني الى الجبّانة،فلما أصحر تنفس الصعداء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القلوب أوعية </w:t>
      </w:r>
      <w:r>
        <w:rPr>
          <w:rStyle w:val="FootnoteAnchor"/>
          <w:rtl w:val="true"/>
        </w:rPr>
        <w:footnoteReference w:id="350"/>
      </w:r>
      <w:r>
        <w:rPr>
          <w:rFonts w:ascii="Amiri" w:hAnsi="Amiri" w:eastAsia="Amiri" w:cs="Amiri"/>
          <w:color w:val="111111"/>
          <w:sz w:val="28"/>
          <w:sz w:val="28"/>
          <w:szCs w:val="28"/>
          <w:rtl w:val="true"/>
          <w:lang w:bidi="ar-SA"/>
        </w:rPr>
        <w:t xml:space="preserve">فخيرها أوعاها </w:t>
      </w:r>
      <w:r>
        <w:rPr>
          <w:rStyle w:val="FootnoteAnchor"/>
          <w:rtl w:val="true"/>
        </w:rPr>
        <w:footnoteReference w:id="351"/>
      </w:r>
      <w:r>
        <w:rPr>
          <w:rFonts w:ascii="Amiri" w:hAnsi="Amiri" w:eastAsia="Amiri" w:cs="Amiri"/>
          <w:color w:val="111111"/>
          <w:sz w:val="28"/>
          <w:sz w:val="28"/>
          <w:szCs w:val="28"/>
          <w:rtl w:val="true"/>
          <w:lang w:bidi="ar-SA"/>
        </w:rPr>
        <w:t>فاحفظ عني ما أقول لك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w:t>
      </w:r>
      <w:r>
        <w:rPr>
          <w:rStyle w:val="FootnoteAnchor"/>
          <w:rtl w:val="true"/>
        </w:rPr>
        <w:footnoteReference w:id="352"/>
      </w:r>
      <w:r>
        <w:rPr>
          <w:rFonts w:ascii="Amiri" w:hAnsi="Amiri" w:eastAsia="Amiri" w:cs="Amiri"/>
          <w:color w:val="111111"/>
          <w:sz w:val="28"/>
          <w:sz w:val="28"/>
          <w:szCs w:val="28"/>
          <w:rtl w:val="true"/>
          <w:lang w:bidi="ar-SA"/>
        </w:rPr>
        <w:t xml:space="preserve">ربّاني و متعلم على سبيل النجاة،و همج </w:t>
      </w:r>
      <w:r>
        <w:rPr>
          <w:rStyle w:val="FootnoteAnchor"/>
          <w:rtl w:val="true"/>
        </w:rPr>
        <w:footnoteReference w:id="353"/>
      </w:r>
      <w:r>
        <w:rPr>
          <w:rFonts w:ascii="IRNazanin" w:hAnsi="IRNazanin" w:eastAsia="IRNazanin"/>
          <w:color w:val="111111"/>
          <w:sz w:val="28"/>
          <w:sz w:val="28"/>
          <w:szCs w:val="28"/>
          <w:rtl w:val="true"/>
          <w:lang w:bidi="fa-IR"/>
        </w:rPr>
        <w:t xml:space="preserve">رعاع </w:t>
      </w:r>
      <w:r>
        <w:rPr>
          <w:rStyle w:val="FootnoteAnchor"/>
          <w:rtl w:val="true"/>
        </w:rPr>
        <w:footnoteReference w:id="354"/>
      </w:r>
      <w:r>
        <w:rPr>
          <w:rFonts w:ascii="IRNazanin" w:hAnsi="IRNazanin" w:eastAsia="IRNazanin"/>
          <w:color w:val="111111"/>
          <w:sz w:val="28"/>
          <w:sz w:val="28"/>
          <w:szCs w:val="28"/>
          <w:rtl w:val="true"/>
          <w:lang w:bidi="fa-IR"/>
        </w:rPr>
        <w:t>أتباعس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ناعق </w:t>
      </w:r>
      <w:r>
        <w:rPr>
          <w:rStyle w:val="FootnoteAnchor"/>
          <w:rtl w:val="true"/>
        </w:rPr>
        <w:footnoteReference w:id="355"/>
      </w:r>
      <w:r>
        <w:rPr>
          <w:rFonts w:ascii="Amiri" w:hAnsi="Amiri" w:eastAsia="Amiri" w:cs="Amiri"/>
          <w:color w:val="111111"/>
          <w:sz w:val="28"/>
          <w:sz w:val="28"/>
          <w:szCs w:val="28"/>
          <w:rtl w:val="true"/>
          <w:lang w:bidi="ar-SA"/>
        </w:rPr>
        <w:t>،يميلون مع كلّ ريح،لم يستضيئوا بنور العلم،و لم يلجئوا الى ركن وثيق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العلم خير من المال،و </w:t>
      </w:r>
      <w:r>
        <w:rPr>
          <w:rStyle w:val="FootnoteAnchor"/>
          <w:rtl w:val="true"/>
        </w:rPr>
        <w:footnoteReference w:id="356"/>
      </w:r>
      <w:r>
        <w:rPr>
          <w:rFonts w:ascii="Amiri" w:hAnsi="Amiri" w:eastAsia="Amiri" w:cs="Amiri"/>
          <w:color w:val="111111"/>
          <w:sz w:val="28"/>
          <w:sz w:val="28"/>
          <w:szCs w:val="28"/>
          <w:rtl w:val="true"/>
          <w:lang w:bidi="ar-SA"/>
        </w:rPr>
        <w:t xml:space="preserve">العلم يحرسك و أنت تحرس المال،و المال تنقصه النفقة و العلم يزكو </w:t>
      </w:r>
      <w:r>
        <w:rPr>
          <w:rStyle w:val="FootnoteAnchor"/>
          <w:rtl w:val="true"/>
        </w:rPr>
        <w:footnoteReference w:id="357"/>
      </w:r>
      <w:r>
        <w:rPr>
          <w:rFonts w:ascii="Amiri" w:hAnsi="Amiri" w:eastAsia="Amiri" w:cs="Amiri"/>
          <w:color w:val="111111"/>
          <w:sz w:val="28"/>
          <w:sz w:val="28"/>
          <w:szCs w:val="28"/>
          <w:rtl w:val="true"/>
          <w:lang w:bidi="ar-SA"/>
        </w:rPr>
        <w:t>على الانفاق،و صنيع المال يزول بزواله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العلم دين يدان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يكسب الانسان الطاعة في حياته،و جميل الأحدوثة بعد وفاته،و العلم حاكم و المال محكوم عليه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كميل هلك خزّان الأموال و هم أحياء،و العلماء باقون و هم أموات </w:t>
      </w:r>
      <w:r>
        <w:rPr>
          <w:rStyle w:val="FootnoteAnchor"/>
          <w:rtl w:val="true"/>
        </w:rPr>
        <w:footnoteReference w:id="358"/>
      </w:r>
      <w:r>
        <w:rPr>
          <w:rFonts w:ascii="Amiri" w:hAnsi="Amiri" w:eastAsia="Amiri" w:cs="Amiri"/>
          <w:color w:val="111111"/>
          <w:sz w:val="28"/>
          <w:sz w:val="28"/>
          <w:szCs w:val="28"/>
          <w:rtl w:val="true"/>
          <w:lang w:bidi="ar-SA"/>
        </w:rPr>
        <w:t xml:space="preserve">ما بقي الدهر،أعيانهم مفقودة،و أمثالهم في القلوب موجودة،ها إنّ هاهنا لعلما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الى صدره المكرم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أصبت له حملة،بل أصيب </w:t>
      </w:r>
      <w:r>
        <w:rPr>
          <w:rStyle w:val="FootnoteAnchor"/>
          <w:rtl w:val="true"/>
        </w:rPr>
        <w:footnoteReference w:id="359"/>
      </w:r>
      <w:r>
        <w:rPr>
          <w:rFonts w:ascii="IRNazanin" w:hAnsi="IRNazanin" w:eastAsia="IRNazanin"/>
          <w:color w:val="111111"/>
          <w:sz w:val="28"/>
          <w:sz w:val="28"/>
          <w:szCs w:val="28"/>
          <w:rtl w:val="true"/>
          <w:lang w:bidi="fa-IR"/>
        </w:rPr>
        <w:t xml:space="preserve">لقنا </w:t>
      </w:r>
      <w:r>
        <w:rPr>
          <w:rStyle w:val="FootnoteAnchor"/>
          <w:rtl w:val="true"/>
        </w:rPr>
        <w:footnoteReference w:id="360"/>
      </w:r>
      <w:r>
        <w:rPr>
          <w:rFonts w:ascii="Amiri" w:hAnsi="Amiri" w:eastAsia="Amiri" w:cs="Amiri"/>
          <w:color w:val="111111"/>
          <w:sz w:val="28"/>
          <w:sz w:val="28"/>
          <w:szCs w:val="28"/>
          <w:rtl w:val="true"/>
          <w:lang w:bidi="ar-SA"/>
        </w:rPr>
        <w:t xml:space="preserve">غير مأمون عليه مستعملا آلة الدين للدنيا،و مستظهرا بنعم اللّه على عباده،و بحجته على أوليائه،أو منقادا لحملة الحقّ لا بصيرة له في أحنائه </w:t>
      </w:r>
      <w:r>
        <w:rPr>
          <w:rStyle w:val="FootnoteAnchor"/>
          <w:rtl w:val="true"/>
        </w:rPr>
        <w:footnoteReference w:id="361"/>
      </w:r>
      <w:r>
        <w:rPr>
          <w:rFonts w:ascii="Amiri" w:hAnsi="Amiri" w:eastAsia="Amiri" w:cs="Amiri"/>
          <w:color w:val="111111"/>
          <w:sz w:val="28"/>
          <w:sz w:val="28"/>
          <w:szCs w:val="28"/>
          <w:rtl w:val="true"/>
          <w:lang w:bidi="ar-SA"/>
        </w:rPr>
        <w:t xml:space="preserve">ينقدح الشك في قلبه لأول عارض من شبهة،ألا لا ذا و لا ذاك،أو منهوما </w:t>
      </w:r>
      <w:r>
        <w:rPr>
          <w:rStyle w:val="FootnoteAnchor"/>
          <w:rtl w:val="true"/>
        </w:rPr>
        <w:footnoteReference w:id="362"/>
      </w:r>
      <w:r>
        <w:rPr>
          <w:rFonts w:ascii="Amiri" w:hAnsi="Amiri" w:eastAsia="Amiri" w:cs="Amiri"/>
          <w:color w:val="111111"/>
          <w:sz w:val="28"/>
          <w:sz w:val="28"/>
          <w:szCs w:val="28"/>
          <w:rtl w:val="true"/>
          <w:lang w:bidi="ar-SA"/>
        </w:rPr>
        <w:t>باللّذة سلس القياد للشهوة،أو مغرما بالجمع و الادخار،ليسا من رعاة الدين في شيء،أقرب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شبها بهما الأنعام السائمة </w:t>
      </w:r>
      <w:r>
        <w:rPr>
          <w:rStyle w:val="FootnoteAnchor"/>
          <w:rtl w:val="true"/>
        </w:rPr>
        <w:footnoteReference w:id="363"/>
      </w:r>
      <w:r>
        <w:rPr>
          <w:rFonts w:ascii="Amiri" w:hAnsi="Amiri" w:eastAsia="Amiri" w:cs="Amiri"/>
          <w:color w:val="111111"/>
          <w:sz w:val="28"/>
          <w:sz w:val="28"/>
          <w:szCs w:val="28"/>
          <w:rtl w:val="true"/>
          <w:lang w:bidi="ar-SA"/>
        </w:rPr>
        <w:t>،كذلك يموت العلم بموتف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حامليه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بلى لا تخلو الأرض من قائم للّه بحجّة إمّا ظاهرا مشهورا أو </w:t>
      </w:r>
      <w:r>
        <w:rPr>
          <w:rStyle w:val="FootnoteAnchor"/>
          <w:rtl w:val="true"/>
        </w:rPr>
        <w:footnoteReference w:id="364"/>
      </w:r>
      <w:r>
        <w:rPr>
          <w:rFonts w:ascii="IRNazanin" w:hAnsi="IRNazanin" w:eastAsia="IRNazanin"/>
          <w:color w:val="111111"/>
          <w:sz w:val="28"/>
          <w:sz w:val="28"/>
          <w:szCs w:val="28"/>
          <w:rtl w:val="true"/>
          <w:lang w:bidi="fa-IR"/>
        </w:rPr>
        <w:t xml:space="preserve">خائفا مغمورا </w:t>
      </w:r>
      <w:r>
        <w:rPr>
          <w:rStyle w:val="FootnoteAnchor"/>
          <w:rtl w:val="true"/>
        </w:rPr>
        <w:footnoteReference w:id="365"/>
      </w:r>
      <w:r>
        <w:rPr>
          <w:rFonts w:ascii="Amiri" w:hAnsi="Amiri" w:eastAsia="Amiri" w:cs="Amiri"/>
          <w:color w:val="111111"/>
          <w:sz w:val="28"/>
          <w:sz w:val="28"/>
          <w:szCs w:val="28"/>
          <w:rtl w:val="true"/>
          <w:lang w:bidi="ar-SA"/>
        </w:rPr>
        <w:t xml:space="preserve">،لئلا تبطل حجج اللّه و بيناته و كم ذا؟و أين أولئك؟أولئك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الأقلّون عددا و الأعظمون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قدرا،بهم يحفظ اللّه حججه </w:t>
      </w:r>
      <w:r>
        <w:rPr>
          <w:rStyle w:val="FootnoteAnchor"/>
          <w:rtl w:val="true"/>
        </w:rPr>
        <w:footnoteReference w:id="366"/>
      </w:r>
      <w:r>
        <w:rPr>
          <w:rFonts w:ascii="Amiri" w:hAnsi="Amiri" w:eastAsia="Amiri" w:cs="Amiri"/>
          <w:color w:val="111111"/>
          <w:sz w:val="28"/>
          <w:sz w:val="28"/>
          <w:szCs w:val="28"/>
          <w:rtl w:val="true"/>
          <w:lang w:bidi="ar-SA"/>
        </w:rPr>
        <w:t xml:space="preserve">و بيناته،حتى يودعوها نظراءهم و يزرعوها في قلوب أشباههم،هجم بهم العلم على حقيقة البصيرة،و باشروا روح اليقين،و استلانوا </w:t>
      </w:r>
      <w:r>
        <w:rPr>
          <w:rStyle w:val="FootnoteAnchor"/>
          <w:rtl w:val="true"/>
        </w:rPr>
        <w:footnoteReference w:id="367"/>
      </w:r>
      <w:r>
        <w:rPr>
          <w:rFonts w:ascii="IRNazanin" w:hAnsi="IRNazanin" w:eastAsia="IRNazanin"/>
          <w:color w:val="111111"/>
          <w:sz w:val="28"/>
          <w:sz w:val="28"/>
          <w:szCs w:val="28"/>
          <w:rtl w:val="true"/>
          <w:lang w:bidi="fa-IR"/>
        </w:rPr>
        <w:t xml:space="preserve">ما استوعره </w:t>
      </w:r>
      <w:r>
        <w:rPr>
          <w:rStyle w:val="FootnoteAnchor"/>
          <w:rtl w:val="true"/>
        </w:rPr>
        <w:footnoteReference w:id="368"/>
      </w:r>
      <w:r>
        <w:rPr>
          <w:rFonts w:ascii="Amiri" w:hAnsi="Amiri" w:eastAsia="Amiri" w:cs="Amiri"/>
          <w:color w:val="111111"/>
          <w:sz w:val="28"/>
          <w:sz w:val="28"/>
          <w:szCs w:val="28"/>
          <w:rtl w:val="true"/>
          <w:lang w:bidi="ar-SA"/>
        </w:rPr>
        <w:t>المترفون،و أنسوا بما استوحش منه الجاهلون،و صحبوا الدنيا بأبدان أرواحها معلقة بالمحل الأعلى،أولئك خلفاء اللّه في أرضه،و الدعاة الى دينه،آه،آه، شوقا الى رؤيتهم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كميل انصرف إذا شئت </w:t>
      </w:r>
      <w:r>
        <w:rPr>
          <w:rStyle w:val="FootnoteAnchor"/>
          <w:rtl w:val="true"/>
        </w:rPr>
        <w:footnoteReference w:id="3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0"/>
      </w:r>
      <w:r>
        <w:rPr>
          <w:rFonts w:ascii="Amiri" w:hAnsi="Amiri" w:eastAsia="Amiri" w:cs="Amiri"/>
          <w:color w:val="111111"/>
          <w:sz w:val="28"/>
          <w:sz w:val="28"/>
          <w:szCs w:val="28"/>
          <w:rtl w:val="true"/>
          <w:lang w:bidi="ar-SA"/>
        </w:rPr>
        <w:t>و في غرر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شروطا،و إني و ذريّتي من شروطها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إنّ أمرنا صعب مستصعب لا يحتمله إلاّ عبد امتحن اللّه قلبه للايمان، و لا تعي </w:t>
      </w:r>
      <w:r>
        <w:rPr>
          <w:rStyle w:val="FootnoteAnchor"/>
          <w:rtl w:val="true"/>
        </w:rPr>
        <w:footnoteReference w:id="372"/>
      </w:r>
      <w:r>
        <w:rPr>
          <w:rFonts w:ascii="Amiri" w:hAnsi="Amiri" w:eastAsia="Amiri" w:cs="Amiri"/>
          <w:color w:val="111111"/>
          <w:sz w:val="28"/>
          <w:sz w:val="28"/>
          <w:szCs w:val="28"/>
          <w:rtl w:val="true"/>
          <w:lang w:bidi="ar-SA"/>
        </w:rPr>
        <w:t xml:space="preserve">حديثنا إلاّ صدور أمينة و أخلاق </w:t>
      </w:r>
      <w:r>
        <w:rPr>
          <w:rStyle w:val="FootnoteAnchor"/>
          <w:rtl w:val="true"/>
        </w:rPr>
        <w:footnoteReference w:id="373"/>
      </w:r>
      <w:r>
        <w:rPr>
          <w:rFonts w:ascii="Amiri" w:hAnsi="Amiri" w:eastAsia="Amiri" w:cs="Amiri"/>
          <w:color w:val="111111"/>
          <w:sz w:val="28"/>
          <w:sz w:val="28"/>
          <w:szCs w:val="28"/>
          <w:rtl w:val="true"/>
          <w:lang w:bidi="ar-SA"/>
        </w:rPr>
        <w:t>رزينة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4"/>
      </w:r>
      <w:r>
        <w:rPr>
          <w:rFonts w:ascii="Amiri" w:hAnsi="Amiri" w:eastAsia="Amiri" w:cs="Amiri"/>
          <w:color w:val="111111"/>
          <w:sz w:val="28"/>
          <w:sz w:val="28"/>
          <w:szCs w:val="28"/>
          <w:rtl w:val="true"/>
          <w:lang w:bidi="ar-SA"/>
        </w:rPr>
        <w:t xml:space="preserve">إنّ اللّه سبحانه قد أوضح سبيل الحقّ و أنار طرقه </w:t>
      </w:r>
      <w:r>
        <w:rPr>
          <w:rStyle w:val="FootnoteAnchor"/>
          <w:rtl w:val="true"/>
        </w:rPr>
        <w:footnoteReference w:id="375"/>
      </w:r>
      <w:r>
        <w:rPr>
          <w:rFonts w:ascii="Amiri" w:hAnsi="Amiri" w:eastAsia="Amiri" w:cs="Amiri"/>
          <w:color w:val="111111"/>
          <w:sz w:val="28"/>
          <w:sz w:val="28"/>
          <w:szCs w:val="28"/>
          <w:rtl w:val="true"/>
          <w:lang w:bidi="ar-SA"/>
        </w:rPr>
        <w:t>،فشقوة لازمة أو سعادة دائمة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أنا قسيم النار،و خازن الجنان،و صاحب الحوض،و صاحب الأعراف، و ليس منّا أهل البيت إمام إلا و هو عارف بأهل ولايته،و ذلك لقول اللّه تعالى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r>
        <w:rPr>
          <w:rFonts w:ascii="Amiri" w:hAnsi="Amiri" w:eastAsia="Amiri" w:cs="Amiri"/>
          <w:color w:val="111111"/>
          <w:sz w:val="28"/>
          <w:sz w:val="28"/>
          <w:szCs w:val="28"/>
          <w:rtl w:val="true"/>
          <w:lang w:bidi="ar-SA"/>
        </w:rPr>
        <w:t>أنا يعسوب المؤمنين و المال يعسوب الفجار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0"/>
      </w:r>
      <w:r>
        <w:rPr>
          <w:rFonts w:ascii="Amiri" w:hAnsi="Amiri" w:eastAsia="Amiri" w:cs="Amiri"/>
          <w:color w:val="111111"/>
          <w:sz w:val="28"/>
          <w:sz w:val="28"/>
          <w:szCs w:val="28"/>
          <w:rtl w:val="true"/>
          <w:lang w:bidi="ar-SA"/>
        </w:rPr>
        <w:t>إنّي لعلى بيّنة من ربّي،و بصيرة من ديني،و يقين من أمري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r>
        <w:rPr>
          <w:rFonts w:ascii="Amiri" w:hAnsi="Amiri" w:eastAsia="Amiri" w:cs="Amiri"/>
          <w:color w:val="111111"/>
          <w:sz w:val="28"/>
          <w:sz w:val="28"/>
          <w:szCs w:val="28"/>
          <w:rtl w:val="true"/>
          <w:lang w:bidi="ar-SA"/>
        </w:rPr>
        <w:t>إنّي لعلى جادّة الحق و إنهم لعلى مزلة 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2"/>
      </w:r>
      <w:r>
        <w:rPr>
          <w:rFonts w:ascii="Amiri" w:hAnsi="Amiri" w:eastAsia="Amiri" w:cs="Amiri"/>
          <w:color w:val="111111"/>
          <w:sz w:val="28"/>
          <w:sz w:val="28"/>
          <w:szCs w:val="28"/>
          <w:rtl w:val="true"/>
          <w:lang w:bidi="ar-SA"/>
        </w:rPr>
        <w:t>أقول ما تسمعون و أستغفر اللّه لي و 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r>
        <w:rPr>
          <w:rFonts w:ascii="Amiri" w:hAnsi="Amiri" w:eastAsia="Amiri" w:cs="Amiri"/>
          <w:color w:val="111111"/>
          <w:sz w:val="28"/>
          <w:sz w:val="28"/>
          <w:szCs w:val="28"/>
          <w:rtl w:val="true"/>
          <w:lang w:bidi="ar-SA"/>
        </w:rPr>
        <w:t>لا يفوز بالنجاة إلاّ من قام بشرائط الايمان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4"/>
      </w:r>
      <w:r>
        <w:rPr>
          <w:rFonts w:ascii="Amiri" w:hAnsi="Amiri" w:eastAsia="Amiri" w:cs="Amiri"/>
          <w:color w:val="111111"/>
          <w:sz w:val="28"/>
          <w:sz w:val="28"/>
          <w:szCs w:val="28"/>
          <w:rtl w:val="true"/>
          <w:lang w:bidi="ar-SA"/>
        </w:rPr>
        <w:t>و أخرج أبو اسحاق الثعلبي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قيس بن أبي حازم عن جرير بن عبد اللّه البجلي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من مات على حبّ آل محمد مات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و من مات على حبّ آل محمد مات مغفورا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من مات على حبّ آل محمد مات تائبا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و من مات على حبّ آل محمد مات مؤمنا مستكمل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حبّ آل محمد بشّره ملك الموت بالجنّة ثم منكر و 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حبّ آل محمد يزفّ الى الجنّة كما تزفّ العروس الى بيت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حبّ آل محمد جعل اللّه زوار قبره ملائكة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حبّ آل محمد مات على السنّة و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بغض آل محمد جاء يوم القيامة مكتوبا بين عينيه آيس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بغض آل محمد مات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مات على بغض آل محمد لم يشمّ رائحة الجنّة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أخرجه الحمويني بلفظه،و نقله فصل الخطاب و روح البيان </w:t>
      </w:r>
      <w:r>
        <w:rPr>
          <w:rFonts w:eastAsia="Amiri" w:cs="Amiri" w:ascii="Amiri" w:hAnsi="Amiri"/>
          <w:color w:val="111111"/>
          <w:sz w:val="28"/>
          <w:szCs w:val="28"/>
          <w:rtl w:val="true"/>
          <w:lang w:bidi="ar-SA"/>
        </w:rPr>
        <w:t>.</w:t>
      </w:r>
      <w:bookmarkStart w:id="38" w:name="pg14827_152013"/>
    </w:p>
    <w:p>
      <w:pPr>
        <w:pStyle w:val="Heading2"/>
        <w:numPr>
          <w:ilvl w:val="1"/>
          <w:numId w:val="1"/>
        </w:numPr>
        <w:rPr/>
      </w:pPr>
      <w:bookmarkStart w:id="39" w:name="__RefHeading___Toc2596373_730472459"/>
      <w:bookmarkStart w:id="40" w:name="_Toc14"/>
      <w:bookmarkEnd w:id="38"/>
      <w:bookmarkEnd w:id="39"/>
      <w:r>
        <w:rPr>
          <w:rtl w:val="true"/>
        </w:rPr>
        <w:t>الباب الرابع</w:t>
      </w:r>
      <w:bookmarkEnd w:id="40"/>
    </w:p>
    <w:p>
      <w:pPr>
        <w:pStyle w:val="Heading3"/>
        <w:numPr>
          <w:ilvl w:val="2"/>
          <w:numId w:val="1"/>
        </w:numPr>
        <w:rPr/>
      </w:pPr>
      <w:bookmarkStart w:id="41" w:name="__RefHeading___Toc2596375_730472459"/>
      <w:bookmarkStart w:id="42" w:name="_Toc15"/>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في حديث سفينة نوح و باب حطة بني اسرائيل</w:t>
      </w:r>
    </w:p>
    <w:p>
      <w:pPr>
        <w:pStyle w:val="BookText"/>
        <w:rPr/>
      </w:pPr>
      <w:r>
        <w:rPr>
          <w:rFonts w:ascii="Amiri" w:hAnsi="Amiri" w:eastAsia="Amiri" w:cs="Amiri"/>
          <w:color w:val="111111"/>
          <w:sz w:val="28"/>
          <w:sz w:val="28"/>
          <w:szCs w:val="28"/>
          <w:rtl w:val="true"/>
          <w:lang w:bidi="ar-SA"/>
        </w:rPr>
        <w:t>و حديث الثقلين و حديث يوم الغدير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r>
        <w:rPr>
          <w:rFonts w:ascii="Amiri" w:hAnsi="Amiri" w:eastAsia="Amiri" w:cs="Amiri"/>
          <w:color w:val="111111"/>
          <w:sz w:val="28"/>
          <w:sz w:val="28"/>
          <w:szCs w:val="28"/>
          <w:rtl w:val="true"/>
          <w:lang w:bidi="ar-SA"/>
        </w:rPr>
        <w:t>في 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و هو آخذ بباب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أهل بيتي فيكم مثل سفينة نوح من ركبها نجا و من تخلّف عنها 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r>
        <w:rPr>
          <w:rFonts w:ascii="Amiri" w:hAnsi="Amiri" w:eastAsia="Amiri" w:cs="Amiri"/>
          <w:color w:val="111111"/>
          <w:sz w:val="28"/>
          <w:sz w:val="28"/>
          <w:szCs w:val="28"/>
          <w:rtl w:val="true"/>
          <w:lang w:bidi="ar-SA"/>
        </w:rPr>
        <w:t>و في 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أهل بيتي مثل سفينة نوح من ركبها نجا و من تركها غرق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الاوسط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مثل أهل بيتي فيكم مثل باب حطة في بني إسرائيل من دخله غفر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r>
        <w:rPr>
          <w:rFonts w:ascii="Amiri" w:hAnsi="Amiri" w:eastAsia="Amiri" w:cs="Amiri"/>
          <w:color w:val="111111"/>
          <w:sz w:val="28"/>
          <w:sz w:val="28"/>
          <w:szCs w:val="28"/>
          <w:rtl w:val="true"/>
          <w:lang w:bidi="ar-SA"/>
        </w:rPr>
        <w:t>أبو الطفيل عن أبي ذر،و هو آخذ بباب الكعبة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مثل أهل بيتي فيكم مثل سفينة نوح من ركبها نجا و من تخلف عنها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مثل أهل بيتي فيكم مثل باب حطة في بني إسرائيل من دخله غفر 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الطبراني في الاوسط و الصغير،و أبو يعلى،و أحمد بن حنبل عن أبي 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جمع الفوائد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أيضا أخرجه البزار و ابن المغازلي عن سعيد بن جبير عن ابن عباس،و عن سلمة بن الأكوع،و عن ابن المعتمر،عن أبي ذر،و عن سعيد بن المسيب،عن أبي ذر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8"/>
      </w:r>
      <w:r>
        <w:rPr>
          <w:rFonts w:ascii="Amiri" w:hAnsi="Amiri" w:eastAsia="Amiri" w:cs="Amiri"/>
          <w:color w:val="111111"/>
          <w:sz w:val="28"/>
          <w:sz w:val="28"/>
          <w:szCs w:val="28"/>
          <w:rtl w:val="true"/>
          <w:lang w:bidi="ar-SA"/>
        </w:rPr>
        <w:t>و أيضا أخرجه 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بزيادة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مثل أهل بيتي فيكم مثل باب حطة في بني إسرائيل من دخله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أخرجه أبو يعلى و البزار و الطبراني في الاوسط و الصغير عن أبي سعيد الخدري حديث السفينة و باب الحطة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ابن المغازلي أخرجه عن أبي ذر حديث السفينة و الحطة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الحمويني أخرجه عن حبيش بن المعتمر عن أبي ذر و أخرجه المالكي في الفصول المهمة عن رافع مولى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أيضا حديث السفينة الثعلبي و السمعاني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9"/>
      </w:r>
      <w:r>
        <w:rPr>
          <w:rFonts w:ascii="Amiri" w:hAnsi="Amiri" w:eastAsia="Amiri" w:cs="Amiri"/>
          <w:color w:val="111111"/>
          <w:sz w:val="28"/>
          <w:sz w:val="28"/>
          <w:szCs w:val="28"/>
          <w:rtl w:val="true"/>
          <w:lang w:bidi="ar-SA"/>
        </w:rPr>
        <w:t>أيضا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و حبيش بن المعتمر بمكة إذ قام أبو ذر و أخذ بحلقة باب الكعبة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عرفني فقد عرفني،فمن لم يعرفني فأنا جندب بن جنادة أبو ذر،فقال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سمعت نبيكم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أهل بيتي فيكم كمثل سفينة نوح من ركبها نجا و من تركها هلك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بيتي فيكم مثل باب حطة في بني إسرائيل من دخله غفر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43" w:name="pg14827_152015"/>
    </w:p>
    <w:p>
      <w:pPr>
        <w:pStyle w:val="BookText"/>
        <w:rPr/>
      </w:pPr>
      <w:bookmarkEnd w:id="43"/>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ما إن تمسّكتم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و لن يفترقا حتى يردا عليّ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r>
        <w:rPr>
          <w:rFonts w:ascii="Amiri" w:hAnsi="Amiri" w:eastAsia="Amiri" w:cs="Amiri"/>
          <w:color w:val="111111"/>
          <w:sz w:val="28"/>
          <w:sz w:val="28"/>
          <w:szCs w:val="28"/>
          <w:rtl w:val="true"/>
          <w:lang w:bidi="ar-SA"/>
        </w:rPr>
        <w:t>الحمويني في 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سعيد بن جبير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أنا مدينة العلم </w:t>
      </w:r>
      <w:r>
        <w:rPr>
          <w:rStyle w:val="FootnoteAnchor"/>
          <w:rtl w:val="true"/>
        </w:rPr>
        <w:footnoteReference w:id="391"/>
      </w:r>
      <w:r>
        <w:rPr>
          <w:rFonts w:ascii="Amiri" w:hAnsi="Amiri" w:eastAsia="Amiri" w:cs="Amiri"/>
          <w:color w:val="111111"/>
          <w:sz w:val="28"/>
          <w:sz w:val="28"/>
          <w:szCs w:val="28"/>
          <w:rtl w:val="true"/>
          <w:lang w:bidi="ar-SA"/>
        </w:rPr>
        <w:t>و أنت بابها و لن تؤتى المدينة إلاّ من قبل الباب،و كذب من زعم أنه يحبني و يبغضك؛لأنك منّي و أنا منك، لحمك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لحمي،و دمك من دمي،و روحك من روحي،و سريرتك من سريرتي،و علانيتك من علانيتي،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إمام أمّتي و خليفتي عليها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سعد من أطاعك،و شقي من عصاك،و ربح من تولاّك،و خسر من عاداك،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فاز من لزمك،و هلك من فارقك،مثلك و مثل الأئمة من ولدك بعدي مثل سفينة نوح،من ركبها </w:t>
      </w:r>
      <w:r>
        <w:rPr>
          <w:rStyle w:val="FootnoteAnchor"/>
          <w:rtl w:val="true"/>
        </w:rPr>
        <w:footnoteReference w:id="392"/>
      </w:r>
      <w:r>
        <w:rPr>
          <w:rFonts w:ascii="Amiri" w:hAnsi="Amiri" w:eastAsia="Amiri" w:cs="Amiri"/>
          <w:color w:val="111111"/>
          <w:sz w:val="28"/>
          <w:sz w:val="28"/>
          <w:szCs w:val="28"/>
          <w:rtl w:val="true"/>
          <w:lang w:bidi="ar-SA"/>
        </w:rPr>
        <w:t>نجا و من تخلف عنها غرق،و مثلكم كمثل النجوم كلّما غاب نجم طلع نجم الى يوم القيامة</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2596377_730472459"/>
      <w:bookmarkStart w:id="45" w:name="_Toc16"/>
      <w:bookmarkEnd w:id="44"/>
      <w:r>
        <w:rPr>
          <w:rtl w:val="true"/>
        </w:rPr>
        <w:t>فصل</w:t>
      </w:r>
      <w:r>
        <w:rPr>
          <w:rtl w:val="true"/>
        </w:rPr>
        <w:t>:</w:t>
      </w:r>
      <w:r>
        <w:rPr>
          <w:rtl w:val="true"/>
        </w:rPr>
        <w:t>حديث الثقلين و حديث الغدير</w:t>
      </w:r>
      <w:bookmarkEnd w:id="4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r>
        <w:rPr>
          <w:rFonts w:ascii="Amiri" w:hAnsi="Amiri" w:eastAsia="Amiri" w:cs="Amiri"/>
          <w:color w:val="111111"/>
          <w:sz w:val="28"/>
          <w:sz w:val="28"/>
          <w:szCs w:val="28"/>
          <w:rtl w:val="true"/>
          <w:lang w:bidi="ar-SA"/>
        </w:rPr>
        <w:t>في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زهير بن حرب،و شجاع بن مخلد،جميعا،عن ابن عيينة؛قال زهير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إسماعيل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حيان،حدثني</w:t>
      </w:r>
    </w:p>
    <w:p>
      <w:pPr>
        <w:pStyle w:val="BookText"/>
        <w:rPr/>
      </w:pPr>
      <w:r>
        <w:rPr>
          <w:rFonts w:ascii="Amiri" w:hAnsi="Amiri" w:eastAsia="Amiri" w:cs="Amiri"/>
          <w:color w:val="111111"/>
          <w:sz w:val="28"/>
          <w:sz w:val="28"/>
          <w:szCs w:val="28"/>
          <w:rtl w:val="true"/>
          <w:lang w:bidi="ar-SA"/>
        </w:rPr>
        <w:t>يزيد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 حصين بن سبرة و عمر بن مسلم الى زيد بن أرقم فلمّا جلسنا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لقيت يا زيد خيرا كثيرا،رأيت رسول اللّه صلّى اللّه عليه و آله و سلّم و سمعت حديثه،و غزوت معه،و صلّيت خلفه،حدثنا يا زيد ما سمعت عن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أخي و اللّه لقد كبرت سنّي،و قدم عهدي،و نسيت بعض الذي كنت أعي من رسول اللّه صلّى اللّه عليه و آله و سلّم،فما حدثتكم فاقبلوا،و ما لا فلا تكلفونيه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رسول اللّه صلّى اللّه عليه و آله و سلّم يوما فينا خطيبا بماء يدعى خمّا بين مكة و المدينة،فحمد اللّه و أثنى عليه،و وعظ و ذكر،ثم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ألا أيّها الناس فانّما أنا بشر يوشك أن يأتيني </w:t>
      </w:r>
      <w:r>
        <w:rPr>
          <w:rStyle w:val="FootnoteAnchor"/>
          <w:rtl w:val="true"/>
        </w:rPr>
        <w:footnoteReference w:id="394"/>
      </w:r>
      <w:r>
        <w:rPr>
          <w:rFonts w:ascii="Amiri" w:hAnsi="Amiri" w:eastAsia="Amiri" w:cs="Amiri"/>
          <w:color w:val="111111"/>
          <w:sz w:val="28"/>
          <w:sz w:val="28"/>
          <w:szCs w:val="28"/>
          <w:rtl w:val="true"/>
          <w:lang w:bidi="ar-SA"/>
        </w:rPr>
        <w:t>رسول ربّي فأجيب و أنا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أوّلهما كتاب اللّه فيه الهدى و النور،فخذوا بكتاب اللّه و استمسكوا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فحث على كتاب اللّه و رغب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بيتي أذكركم اللّه في أهل بيتي،أذكركم اللّه في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أذكركم اللّه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أهل بيته يا زيد؟أ ليس نساؤه من أهل بيته؟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نساؤه من أهل بيته،و لكن أهل بيته من حرم الصدقة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آل علي،و آل عقيل،و آل جعفر،و آل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هؤلاء حرم الصدقة عليهم </w:t>
      </w:r>
      <w:r>
        <w:rPr>
          <w:rStyle w:val="FootnoteAnchor"/>
          <w:rtl w:val="true"/>
        </w:rPr>
        <w:footnoteReference w:id="396"/>
      </w:r>
      <w:r>
        <w:rPr>
          <w:rFonts w:ascii="IRNazanin" w:hAnsi="IRNazanin" w:eastAsia="IRNazanin"/>
          <w:color w:val="111111"/>
          <w:sz w:val="28"/>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r>
        <w:rPr>
          <w:rFonts w:ascii="Amiri" w:hAnsi="Amiri" w:eastAsia="Amiri" w:cs="Amiri"/>
          <w:color w:val="111111"/>
          <w:sz w:val="28"/>
          <w:sz w:val="28"/>
          <w:szCs w:val="28"/>
          <w:rtl w:val="true"/>
          <w:lang w:bidi="ar-SA"/>
        </w:rPr>
        <w:t>حدثنا أبو بكر بن أبي شيبة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فضيل،و حدثنا إسحاق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جرير،كلاهما،عن أبي حيان بهذا الاسناد نحو حديث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 حديث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الهدى و النور،من استمسك به و أخذ به كان على الهدى و من أخطأه 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بكار بن الريان،قال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حسان بن إبراهيم عن سعيد،و هو ابن مسروق،عن يزيد بن حيان،عن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عليه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خيرا،لقد صاحبت رسول اللّه صلّى اللّه عليه و آله و سلّم و صلّيت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بنحو حديث أبي حيان غير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حبل اللّه من اتّبعه كان على الهدى،و من تركه كان على ضلالة،و عترتي أهل بيتي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بيته،نساؤه؟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 اللّه إنّ المرأة تكون مع الرجل العصر من الدهر ثم يطلّقها فترجع الى أبيها و قومها،و أهل بيته صلّى اللّه عليه و آله و سلّم أصله و عصبته الذين حرموا الصدقة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r>
        <w:rPr>
          <w:rFonts w:ascii="Amiri" w:hAnsi="Amiri" w:eastAsia="Amiri" w:cs="Amiri"/>
          <w:color w:val="111111"/>
          <w:sz w:val="28"/>
          <w:sz w:val="28"/>
          <w:szCs w:val="28"/>
          <w:rtl w:val="true"/>
          <w:lang w:bidi="ar-SA"/>
        </w:rPr>
        <w:t>أحمد بن حنبل في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عفان،قال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حماد بن سلمة،عن زيد بن علي بن ثابت </w:t>
      </w:r>
      <w:r>
        <w:rPr>
          <w:rStyle w:val="FootnoteAnchor"/>
          <w:rtl w:val="true"/>
        </w:rPr>
        <w:footnoteReference w:id="401"/>
      </w:r>
      <w:r>
        <w:rPr>
          <w:rFonts w:ascii="IRNazanin" w:hAnsi="IRNazanin" w:eastAsia="IRNazanin"/>
          <w:color w:val="111111"/>
          <w:sz w:val="28"/>
          <w:sz w:val="28"/>
          <w:szCs w:val="28"/>
          <w:rtl w:val="true"/>
          <w:lang w:bidi="fa-IR"/>
        </w:rPr>
        <w:t>،عن البراء بن عازب،قال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مع رسول اللّه صلّى اللّه عليه و آله و سلّم في سفره </w:t>
      </w:r>
      <w:r>
        <w:rPr>
          <w:rStyle w:val="FootnoteAnchor"/>
          <w:rtl w:val="true"/>
        </w:rPr>
        <w:footnoteReference w:id="402"/>
      </w:r>
      <w:r>
        <w:rPr>
          <w:rFonts w:ascii="Amiri" w:hAnsi="Amiri" w:eastAsia="Amiri" w:cs="Amiri"/>
          <w:color w:val="111111"/>
          <w:sz w:val="28"/>
          <w:sz w:val="28"/>
          <w:szCs w:val="28"/>
          <w:rtl w:val="true"/>
          <w:lang w:bidi="ar-SA"/>
        </w:rPr>
        <w:t>فنزلنا بغدير خم و نودي فينا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كسح لرسول اللّه صلّى اللّه عليه و آله و سلّم تحت شجرتين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فصلّى الظهر و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لستم تعلمون أني أولى بالمؤمنين من أنفسهم؟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تعلمون أنّي أولى بكلّ مؤمن من نفسه؟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آخذا </w:t>
      </w:r>
      <w:r>
        <w:rPr>
          <w:rStyle w:val="FootnoteAnchor"/>
          <w:rtl w:val="true"/>
        </w:rPr>
        <w:footnoteReference w:id="403"/>
      </w:r>
      <w:r>
        <w:rPr>
          <w:rFonts w:ascii="Amiri" w:hAnsi="Amiri" w:eastAsia="Amiri" w:cs="Amiri"/>
          <w:color w:val="111111"/>
          <w:sz w:val="28"/>
          <w:sz w:val="28"/>
          <w:szCs w:val="28"/>
          <w:rtl w:val="true"/>
          <w:lang w:bidi="ar-SA"/>
        </w:rPr>
        <w:t xml:space="preserve">بيد علي فقال لهم </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مولاه،اللّهم وال من والاه،و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فلقيه عمر بن الخطاب رضي اللّه عنه </w:t>
      </w:r>
      <w:r>
        <w:rPr>
          <w:rStyle w:val="FootnoteAnchor"/>
          <w:rtl w:val="true"/>
        </w:rPr>
        <w:footnoteReference w:id="40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هنيئا لك </w:t>
      </w:r>
      <w:r>
        <w:rPr>
          <w:rStyle w:val="FootnoteAnchor"/>
          <w:rtl w:val="true"/>
        </w:rPr>
        <w:footnoteReference w:id="406"/>
      </w:r>
      <w:r>
        <w:rPr>
          <w:rFonts w:ascii="Amiri" w:hAnsi="Amiri" w:eastAsia="Amiri" w:cs="Amiri"/>
          <w:color w:val="111111"/>
          <w:sz w:val="28"/>
          <w:sz w:val="28"/>
          <w:szCs w:val="28"/>
          <w:rtl w:val="true"/>
          <w:lang w:bidi="ar-SA"/>
        </w:rPr>
        <w:t>يا ابن أبي طالب 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 الثعلبي هذا الحديث بلفظه عن البراء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r>
        <w:rPr>
          <w:rFonts w:ascii="Amiri" w:hAnsi="Amiri" w:eastAsia="Amiri" w:cs="Amiri"/>
          <w:color w:val="111111"/>
          <w:sz w:val="28"/>
          <w:sz w:val="28"/>
          <w:szCs w:val="28"/>
          <w:rtl w:val="true"/>
          <w:lang w:bidi="ar-SA"/>
        </w:rPr>
        <w:t>و في مسند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عفان،قال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عوانة،قال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المغيرة،عن أبي عبيدة،عن ابن ميمون بن عبد اللّه،عن زيد بن أرقم قال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نزلنا مع رسول اللّه صلّى اللّه عليه و آله و سلّم بوادي غدير خم </w:t>
      </w:r>
      <w:r>
        <w:rPr>
          <w:rStyle w:val="FootnoteAnchor"/>
          <w:rtl w:val="true"/>
        </w:rPr>
        <w:footnoteReference w:id="4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 بالصلاة فصلاّها بهجير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فخطبنا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ظلّل لرسول اللّه صلّى اللّه عليه و آله و سلّم بثوب على شجرة سمرة من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تشهدون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أولى بكلّ مؤمن من نفسه؟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فعلي </w:t>
      </w:r>
      <w:r>
        <w:rPr>
          <w:rStyle w:val="FootnoteAnchor"/>
          <w:rtl w:val="true"/>
        </w:rPr>
        <w:footnoteReference w:id="409"/>
      </w:r>
      <w:r>
        <w:rPr>
          <w:rFonts w:ascii="IRNazanin" w:hAnsi="IRNazanin" w:eastAsia="IRNazanin"/>
          <w:color w:val="111111"/>
          <w:sz w:val="28"/>
          <w:sz w:val="28"/>
          <w:szCs w:val="28"/>
          <w:rtl w:val="true"/>
          <w:lang w:bidi="fa-IR"/>
        </w:rPr>
        <w:t xml:space="preserve">مولاه،اللّهم وال من والاه،و عاد من عاداه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r>
        <w:rPr>
          <w:rFonts w:ascii="Amiri" w:hAnsi="Amiri" w:eastAsia="Amiri" w:cs="Amiri"/>
          <w:color w:val="111111"/>
          <w:sz w:val="28"/>
          <w:sz w:val="28"/>
          <w:szCs w:val="28"/>
          <w:rtl w:val="true"/>
          <w:lang w:bidi="ar-SA"/>
        </w:rPr>
        <w:t>الترمذي في باب مناقب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 بن عبد الرحمن الكوفي،قال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زيد بن الحسن،عن جعفر بن محمد،عن أبيه،عن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آله و سلّم في حجته يوم عرفة و هو على ناقته القصواء يخطب فسمعته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تركت فيكم ما إن أخذتم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 و أبي سعيد و زيد بن أرقم و حذيفة بن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أخرجه محمد بن علي الحكم الترمذي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بلفظه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المنذر الكوفي،قال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الفضيل،قال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الأعمش عن عطية العوفي </w:t>
      </w:r>
      <w:r>
        <w:rPr>
          <w:rStyle w:val="FootnoteAnchor"/>
          <w:rtl w:val="true"/>
        </w:rPr>
        <w:footnoteReference w:id="413"/>
      </w:r>
      <w:r>
        <w:rPr>
          <w:rFonts w:ascii="Amiri" w:hAnsi="Amiri" w:eastAsia="Amiri" w:cs="Amiri"/>
          <w:color w:val="111111"/>
          <w:sz w:val="28"/>
          <w:sz w:val="28"/>
          <w:szCs w:val="28"/>
          <w:rtl w:val="true"/>
          <w:lang w:bidi="ar-SA"/>
        </w:rPr>
        <w:t xml:space="preserve">عن أبي سعيد الخدري،و الأعمش أيضا، عن حبيب بن ثابت،عن زيد بن أرقم قالا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ما إن تمسكتم به لن تضلوا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أعظم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حبل ممدود من السماء الى الأرض، و عترتي أهل بيتي،و لن يفترقا حتى يردا عليّ الحوض،فانظروا كيف تخلفوني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 هذا الحديث أبو إسحاق الثعلبي في تفسيره بسنده عن عطية العوفي عن أبي سعيد الخدري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5"/>
      </w:r>
      <w:r>
        <w:rPr>
          <w:rFonts w:ascii="Amiri" w:hAnsi="Amiri" w:eastAsia="Amiri" w:cs="Amiri"/>
          <w:color w:val="111111"/>
          <w:sz w:val="28"/>
          <w:sz w:val="28"/>
          <w:szCs w:val="28"/>
          <w:rtl w:val="true"/>
          <w:lang w:bidi="ar-SA"/>
        </w:rPr>
        <w:t>و في نوادر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زيد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معروف بن بوز المكّي،عن أبي الطفيل عامر بن واثلة،عن حذيفة بن أسيد الغفاري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صدر رسول اللّه صلّى اللّه عليه و آله و سلّم من حجّة الوداع خطب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إنّه قد أنبأني اللطيف الخبير أنّه لم يعمر نبي إلاّ مثل نصف عمر النبي الذين يليه من قبل </w:t>
      </w:r>
      <w:r>
        <w:rPr>
          <w:rStyle w:val="FootnoteAnchor"/>
          <w:rtl w:val="true"/>
        </w:rPr>
        <w:footnoteReference w:id="416"/>
      </w:r>
      <w:r>
        <w:rPr>
          <w:rFonts w:ascii="Amiri" w:hAnsi="Amiri" w:eastAsia="Amiri" w:cs="Amiri"/>
          <w:color w:val="111111"/>
          <w:sz w:val="28"/>
          <w:sz w:val="28"/>
          <w:szCs w:val="28"/>
          <w:rtl w:val="true"/>
          <w:lang w:bidi="ar-SA"/>
        </w:rPr>
        <w:t xml:space="preserve">،و إني أظن </w:t>
      </w:r>
      <w:r>
        <w:rPr>
          <w:rStyle w:val="FootnoteAnchor"/>
          <w:rtl w:val="true"/>
        </w:rPr>
        <w:footnoteReference w:id="417"/>
      </w:r>
      <w:r>
        <w:rPr>
          <w:rFonts w:ascii="Amiri" w:hAnsi="Amiri" w:eastAsia="Amiri" w:cs="Amiri"/>
          <w:color w:val="111111"/>
          <w:sz w:val="28"/>
          <w:sz w:val="28"/>
          <w:szCs w:val="28"/>
          <w:rtl w:val="true"/>
          <w:lang w:bidi="ar-SA"/>
        </w:rPr>
        <w:t>أنّي يوشك أن أدعى فأجيب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فرطكم على الحوض و إنّي سائلكم حين تردون عليّ عن الثقلين فانظروا كيف تخلفوني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الأكبر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طرفه بيد اللّه تعالى و طرف بأيديكم،فاستمسكوا به و لا تضلوا و لا تبدلوا؛و عترتي أهل بيتي، فانّه قد نبأني اللطيف الخبير أنّهما لن يفترقا حتى يردا عليّ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8"/>
      </w:r>
      <w:r>
        <w:rPr>
          <w:rFonts w:ascii="Amiri" w:hAnsi="Amiri" w:eastAsia="Amiri" w:cs="Amiri"/>
          <w:color w:val="111111"/>
          <w:sz w:val="28"/>
          <w:sz w:val="28"/>
          <w:szCs w:val="28"/>
          <w:rtl w:val="true"/>
          <w:lang w:bidi="ar-SA"/>
        </w:rPr>
        <w:t>و في 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البراء 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صلّى اللّه عليه و آله و سلّم لمّا نزل بغدير خم أخذ بيد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تعلمون أنّي أولى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بكل مؤمن من نفسه </w:t>
      </w:r>
      <w:r>
        <w:rPr>
          <w:rStyle w:val="FootnoteAnchor"/>
          <w:rtl w:val="true"/>
        </w:rPr>
        <w:footnoteReference w:id="41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كنت مولاه فعلي مولاه،اللّهم وال من والاه،و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فلقيه عمر بن الخطاب رضي اللّه عنه </w:t>
      </w:r>
      <w:r>
        <w:rPr>
          <w:rStyle w:val="FootnoteAnchor"/>
          <w:rtl w:val="true"/>
        </w:rPr>
        <w:footnoteReference w:id="4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هنيئا لك </w:t>
      </w:r>
      <w:r>
        <w:rPr>
          <w:rStyle w:val="FootnoteAnchor"/>
          <w:rtl w:val="true"/>
        </w:rPr>
        <w:footnoteReference w:id="422"/>
      </w:r>
      <w:r>
        <w:rPr>
          <w:rFonts w:ascii="Amiri" w:hAnsi="Amiri" w:eastAsia="Amiri" w:cs="Amiri"/>
          <w:color w:val="111111"/>
          <w:sz w:val="28"/>
          <w:sz w:val="28"/>
          <w:szCs w:val="28"/>
          <w:rtl w:val="true"/>
          <w:lang w:bidi="ar-SA"/>
        </w:rPr>
        <w:t>يا ابن أبي طالب أصبحت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أمسيت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كلّ مؤمن و مؤمنة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أيضا أخرجه أحمد في مسنده عن زيد بن أرقم بطريقين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عطية العوفي عن زيد بن أرقم،عن ابن ميمون 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أخرجه أحمد عن عمر بن الخطاب رضي اللّه عنه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بشار،قال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جعفر،قال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شعبة عن سلمة بن كهيل،قال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الطفيل يحدث عن أبي سريحة أو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شعبة هذا الحديث عن ميمون عن زيد بن أرقم عن النبي صلّى اللّه عليه و آله و سلّم نحوه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سريحة و هو حذيفة بن أسيد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النبي صلّى اللّه عليه و آله و سلّم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r>
        <w:rPr>
          <w:rFonts w:ascii="Amiri" w:hAnsi="Amiri" w:eastAsia="Amiri" w:cs="Amiri"/>
          <w:color w:val="111111"/>
          <w:sz w:val="28"/>
          <w:sz w:val="28"/>
          <w:szCs w:val="28"/>
          <w:rtl w:val="true"/>
          <w:lang w:bidi="ar-SA"/>
        </w:rPr>
        <w:t>و في مودة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جبير بن مطعم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أوشك أن أدعى فأجيب و إنّي تارك فيكم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ربّنا و عترتي أهل بيتي،فانظروا كيف تحفظوني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أقبلنا مع النبي صلّى اللّه عليه و آله و سلّم في حجّته التي حجّ فنزل في بعض الطريق فأمر الصلاة جامعة،فأخذ بيد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بالمؤمنين من أنفسهم؟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أولى بكلّ مؤمن من نفسه؟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وليّ من أنا مولاه،اللّهم وال من والاه و عاد من عاداه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r>
        <w:rPr>
          <w:rFonts w:ascii="Amiri" w:hAnsi="Amiri" w:eastAsia="Amiri" w:cs="Amiri"/>
          <w:color w:val="111111"/>
          <w:sz w:val="28"/>
          <w:sz w:val="28"/>
          <w:szCs w:val="28"/>
          <w:rtl w:val="true"/>
          <w:lang w:bidi="ar-SA"/>
        </w:rPr>
        <w:t>و في 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 الترمذي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8"/>
      </w:r>
      <w:r>
        <w:rPr>
          <w:rFonts w:ascii="Amiri" w:hAnsi="Amiri" w:eastAsia="Amiri" w:cs="Amiri"/>
          <w:color w:val="111111"/>
          <w:sz w:val="28"/>
          <w:sz w:val="28"/>
          <w:szCs w:val="28"/>
          <w:rtl w:val="true"/>
          <w:lang w:bidi="ar-SA"/>
        </w:rPr>
        <w:t>و في مسند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نمير،حدثنا عبد الملك بن سليمان،عن عطية العوفي،عن أبي سعيد الخدري رضي اللّه عنه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أوشك أن أدعى فأجيب و إنّي قد تركت فيكم ما إن تمسّكتم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الثقلين أحدهما أكبر من الآخر،أمّا الأكبر كتاب اللّه حبل ممدود من السماء الى الأرض،و عترتي أهل بيتي،ألا إنّهما لن يفترقا حتى</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أصحابنا،عن الأعمش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كيف تخلفوني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r>
        <w:rPr>
          <w:rFonts w:ascii="Amiri" w:hAnsi="Amiri" w:eastAsia="Amiri" w:cs="Amiri"/>
          <w:color w:val="111111"/>
          <w:sz w:val="28"/>
          <w:sz w:val="28"/>
          <w:szCs w:val="28"/>
          <w:rtl w:val="true"/>
          <w:lang w:bidi="ar-SA"/>
        </w:rPr>
        <w:t>و في زيادات 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اللّه بن أحمد بن حنبل،حدثني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أسود بن عامر،قال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إسرائيل بن عثمان بن المغيرة،عن علي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لقيت زيد بن أرقم و هو داخل على المختار أو خارج من عنده 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0"/>
      </w:r>
      <w:r>
        <w:rPr>
          <w:rFonts w:ascii="Amiri" w:hAnsi="Amiri" w:eastAsia="Amiri" w:cs="Amiri"/>
          <w:color w:val="111111"/>
          <w:sz w:val="28"/>
          <w:sz w:val="28"/>
          <w:szCs w:val="28"/>
          <w:rtl w:val="true"/>
          <w:lang w:bidi="ar-SA"/>
        </w:rPr>
        <w:t>عبد اللّه بن أحمد في زيادات 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أسود بن عامر،قال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شريك،عن الركين،عن القائم بن حسان،عن زيد بن ثابت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w:t>
      </w:r>
      <w:r>
        <w:rPr>
          <w:rStyle w:val="FootnoteAnchor"/>
          <w:rtl w:val="true"/>
        </w:rPr>
        <w:footnoteReference w:id="431"/>
      </w:r>
      <w:r>
        <w:rPr>
          <w:rFonts w:ascii="Amiri" w:hAnsi="Amiri" w:eastAsia="Amiri" w:cs="Amiri"/>
          <w:color w:val="111111"/>
          <w:sz w:val="28"/>
          <w:sz w:val="28"/>
          <w:szCs w:val="28"/>
          <w:rtl w:val="true"/>
          <w:lang w:bidi="ar-SA"/>
        </w:rPr>
        <w:t>كتاب اللّه حبل ممدود ما بين السماء و الأرض،و عترتي أهل بيتي،و 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رواه عبد اللّه بن أحمد عن أبي سعيد الخدري و عن زيد بن أرقم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أخبرنا أبو يعلى عليّ بن عبيد اللّه بن العلاّف البزّار إذنا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السلام بن عبد الملك بن حبيب البزّار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اللّه بن محمد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بكر بن عبد الرزاق،حدّثنا أبو حاتم مغيرة بن محمد المهلّبيّ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مسلم بن إبراهيم،حدّثنا نوح بن قيس الحدّانيّ،حدّثنا الوليد بن صالح عن ابن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زيد بن أرقم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نبيّ اللّه من مكة في حجّة الوداع حتّى نزل صلّى اللّه عليه و آله و سلّم بغدير الجحفة بين مكة و المدينة فأمر بالدوحات فقمّ ما تحتهنّ من شوك ثمّ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فخرجنا إلى رسول اللّه صلّى اللّه عليه و آله و سلّم في يوم شديد الحرّ و إنّ منّا لمن يضع رداءه على رأسه و بعضه على قدميه من شدّة الرمضاء حتّى انتهينا إلى رسول اللّه فصلّى بنا الظهر ثمّ انصرف إلينا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نحمده و نستعينه،و نؤمن به و نتوكّل عليه،و نعوذ باللّه من شرور أنفسنا،و من سيّئات أعمالنا،الذي لا هادي لمن أضلّ،و لا مضلّ لمن هدى،و أشهد أن لا إله إلاّ اللّه و أنّ محمدا عبده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لم يكن لنبيّ من العمر إلاّ نصف من عمر من قبله و إنّ عيسى بن مريم لبث في قومه أربعين سنة و إنّي قد أسرعت في العشرين،ألاّ و إنّي يوشك أن أفارقكم،ألا و إنّي مسئول و أنتم مسئولون فهل بلّغتكم؟فما ذا أنتم قائلون؟فقام من كلّ ناحية من القوم مجيب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أنك عبد اللّه و رسوله،قد بلّغت رسالته،و جاهدت في سبيله،و صدعت بأمره،و عبدته حتّى أتاك اليقين،جزاك اللّه عنّا خير ما جزى نبيّا عن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تشهدون أن لا إله إلاّ اللّه لا شريك له؟و أنّ محمدا عبده و رسوله؟و أنّ الجنّة حقّ و أنّ النّار حقّ و تؤمنون بالكتاب كلّه؟قالوا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 أشهد أن قد صدّقتكم،و صدّقتموني ألا و إنّي فرطكم،و إنّكم تبعي،توشكون أن تردوا عليّ الحوض،فأسألكم حين تلقونني عن ثقليّ كيف خلفتموني فيهما،قال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فأعيل علينا ما ندري ما الثقلان،حتّى قام رجل من المهاجرين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و أمّي أنت يا نبيّ اللّه ما الثقلان؟</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 منهما كتاب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طرف بيد اللّه و طرف بأيديكم،فتمسّكوا به و لا تضلّوا، و الأصغر منهما 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استقبل قبلتي و أجاب دعوتي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تقتلوهم و لا تقهروهم و لا تقصروا عنهم فانّي قد سألت لهم اللطيف الخبير فأعطاني،ناصرهما لي ناصر،و خاذلهما لي خاذل،و وليّهما لي وليّ،و عدوّهما لي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إنّها لم تهلك أمّة قبلكم حتّى تتديّن بأهوائها و تظاهر على نبوّتها،و تقتل من قام بالقسط،ثمّ أخذ بيد عليّ ابن أبي طالب عليه السّلام فرفعها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مولاه و من كنت وليّه فهذا وليّه اللّهمّ وال من والاه، و 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آخر الخطبة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المغازلي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ابن امرأة زيد بن أرقم،عن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أقبل النبي صلّى اللّه عليه و آله و سلّم من مكة في حجّة الوداع حتى نزل بغدير الجحفة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أسألكم عن ثقليّ كيف خلفتموني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 منهما كتاب اللّه سبب طرفه بيد اللّه تعالى و طرفه بأيديكم،فتمسكوا به و لا تضلوا، و الآخر منهما عترتي،ثم أخذ بيد علي فرفعها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مولاه،اللّهم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قالها ثلاثا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r>
        <w:rPr>
          <w:rFonts w:ascii="Amiri" w:hAnsi="Amiri" w:eastAsia="Amiri" w:cs="Amiri"/>
          <w:color w:val="111111"/>
          <w:sz w:val="28"/>
          <w:sz w:val="28"/>
          <w:szCs w:val="28"/>
          <w:rtl w:val="true"/>
          <w:lang w:bidi="ar-SA"/>
        </w:rPr>
        <w:t>أيضا موفق بن أحمد الخوارزمي عن الأعمش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حبيب بن أبي ثابت عن أبي الفضيل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النبي صلّى اللّه عليه و آله و سلّم بغدير خم فقال فيه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قد دعيت فأجيب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تركت فيكم الثقلين،أحدهما أكبر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و عترتي أهل بيتي، فانظروا </w:t>
      </w:r>
      <w:r>
        <w:rPr>
          <w:rStyle w:val="FootnoteAnchor"/>
          <w:rtl w:val="true"/>
        </w:rPr>
        <w:footnoteReference w:id="435"/>
      </w:r>
      <w:r>
        <w:rPr>
          <w:rFonts w:ascii="Amiri" w:hAnsi="Amiri" w:eastAsia="Amiri" w:cs="Amiri"/>
          <w:color w:val="111111"/>
          <w:sz w:val="28"/>
          <w:sz w:val="28"/>
          <w:szCs w:val="28"/>
          <w:rtl w:val="true"/>
          <w:lang w:bidi="ar-SA"/>
        </w:rPr>
        <w:t>كيف تخلفوني فيهما،فانّهما لن يفترقا حتى يردا عليّ الحوض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و أنا وليّ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أخذ بيد علي و قال </w:t>
      </w:r>
      <w:r>
        <w:rPr>
          <w:rStyle w:val="FootnoteAnchor"/>
          <w:rtl w:val="true"/>
        </w:rPr>
        <w:footnoteReference w:id="4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فعلي مولاه،و </w:t>
      </w:r>
      <w:r>
        <w:rPr>
          <w:rStyle w:val="FootnoteAnchor"/>
          <w:rtl w:val="true"/>
        </w:rPr>
        <w:footnoteReference w:id="437"/>
      </w:r>
      <w:r>
        <w:rPr>
          <w:rFonts w:ascii="Amiri" w:hAnsi="Amiri" w:eastAsia="Amiri" w:cs="Amiri"/>
          <w:color w:val="111111"/>
          <w:sz w:val="28"/>
          <w:sz w:val="28"/>
          <w:szCs w:val="28"/>
          <w:rtl w:val="true"/>
          <w:lang w:bidi="ar-SA"/>
        </w:rPr>
        <w:t xml:space="preserve">من كنت وليّه فهذا وليّه،ثم قال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سمعت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هناك </w:t>
      </w:r>
      <w:r>
        <w:rPr>
          <w:rStyle w:val="FootnoteAnchor"/>
          <w:rtl w:val="true"/>
        </w:rPr>
        <w:footnoteReference w:id="439"/>
      </w:r>
      <w:r>
        <w:rPr>
          <w:rFonts w:ascii="Amiri" w:hAnsi="Amiri" w:eastAsia="Amiri" w:cs="Amiri"/>
          <w:color w:val="111111"/>
          <w:sz w:val="28"/>
          <w:sz w:val="28"/>
          <w:szCs w:val="28"/>
          <w:rtl w:val="true"/>
          <w:lang w:bidi="ar-SA"/>
        </w:rPr>
        <w:t>أحد إلاّ و قد رآه بعينه و سمعه بأذنه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r>
        <w:rPr>
          <w:rFonts w:ascii="Amiri" w:hAnsi="Amiri" w:eastAsia="Amiri" w:cs="Amiri"/>
          <w:color w:val="111111"/>
          <w:sz w:val="28"/>
          <w:sz w:val="28"/>
          <w:szCs w:val="28"/>
          <w:rtl w:val="true"/>
          <w:lang w:bidi="ar-SA"/>
        </w:rPr>
        <w:t>الثعلبي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عطية العوفي عن أبي سعيد الخدري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إنّي تركت فيكم الثقلين إن أخذتم بهما لن تضلوا،أحدهما أكبر من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46" w:name="pg14827_152026"/>
    </w:p>
    <w:p>
      <w:pPr>
        <w:pStyle w:val="BookText"/>
        <w:rPr/>
      </w:pPr>
      <w:bookmarkEnd w:id="46"/>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حبل ممدود من السماء الى الأرض و عترتي أهل بيتي،ألا و إنّهما لن يفترقا حتى يردا عليّ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1"/>
      </w:r>
      <w:r>
        <w:rPr>
          <w:rFonts w:ascii="Amiri" w:hAnsi="Amiri" w:eastAsia="Amiri" w:cs="Amiri"/>
          <w:color w:val="111111"/>
          <w:sz w:val="28"/>
          <w:sz w:val="28"/>
          <w:szCs w:val="28"/>
          <w:rtl w:val="true"/>
          <w:lang w:bidi="ar-SA"/>
        </w:rPr>
        <w:t>و في مسند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دكين عن ابن أبي عيينة عن الحكم عن سعيد بن جبير عن ابن عباس عن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غزوت مع علي اليمن فرأيت منه شيئا فلمّا ذكرته على النبي صلّى اللّه عليه و آله و سلّم و نقصت عليا </w:t>
      </w:r>
      <w:r>
        <w:rPr>
          <w:rStyle w:val="FootnoteAnchor"/>
          <w:rtl w:val="true"/>
        </w:rPr>
        <w:footnoteReference w:id="442"/>
      </w:r>
      <w:r>
        <w:rPr>
          <w:rFonts w:ascii="Amiri" w:hAnsi="Amiri" w:eastAsia="Amiri" w:cs="Amiri"/>
          <w:color w:val="111111"/>
          <w:sz w:val="28"/>
          <w:sz w:val="28"/>
          <w:szCs w:val="28"/>
          <w:rtl w:val="true"/>
          <w:lang w:bidi="ar-SA"/>
        </w:rPr>
        <w:t xml:space="preserve">فرأيت وجه رسول اللّه صلّى اللّه عليه و آله و سلّم متغيرا </w:t>
      </w:r>
      <w:r>
        <w:rPr>
          <w:rStyle w:val="FootnoteAnchor"/>
          <w:rtl w:val="true"/>
        </w:rPr>
        <w:footnoteReference w:id="4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بريدة أ لست أولى بالمؤمنين من أنفسهم؟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 أخرجه ابن المغازلي عن بريدة</w:t>
      </w:r>
      <w:r>
        <w:rPr>
          <w:rFonts w:eastAsia="Amiri" w:cs="Amiri" w:ascii="Amiri" w:hAnsi="Amiri"/>
          <w:color w:val="111111"/>
          <w:sz w:val="28"/>
          <w:szCs w:val="28"/>
          <w:rtl w:val="true"/>
          <w:lang w:bidi="ar-SA"/>
        </w:rPr>
        <w:t>) .</w:t>
      </w:r>
    </w:p>
    <w:p>
      <w:pPr>
        <w:pStyle w:val="Heading3"/>
        <w:numPr>
          <w:ilvl w:val="2"/>
          <w:numId w:val="1"/>
        </w:numPr>
        <w:rPr/>
      </w:pPr>
      <w:bookmarkStart w:id="47" w:name="__RefHeading___Toc2596379_730472459"/>
      <w:bookmarkStart w:id="48" w:name="_Toc17"/>
      <w:bookmarkEnd w:id="47"/>
      <w:r>
        <w:rPr>
          <w:rtl w:val="true"/>
        </w:rPr>
        <w:t>فصل</w:t>
      </w:r>
      <w:r>
        <w:rPr>
          <w:rtl w:val="true"/>
        </w:rPr>
        <w:t>:</w:t>
      </w:r>
      <w:r>
        <w:rPr>
          <w:rtl w:val="true"/>
        </w:rPr>
        <w:t>استشهاد علي الناس في حديث يوم الغدير</w:t>
      </w:r>
      <w:bookmarkEnd w:id="48"/>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r>
        <w:rPr>
          <w:rFonts w:ascii="Amiri" w:hAnsi="Amiri" w:eastAsia="Amiri" w:cs="Amiri"/>
          <w:color w:val="111111"/>
          <w:sz w:val="28"/>
          <w:sz w:val="28"/>
          <w:szCs w:val="28"/>
          <w:rtl w:val="true"/>
          <w:lang w:bidi="ar-SA"/>
        </w:rPr>
        <w:t>في مسند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سعيد بن جبير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علي رضي اللّه عنه الناس في رحبة مسجد الكوفة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اللّه كلّ امرئ مسلم سمع رسول اللّه صلّى اللّه عليه و آله و سلّم يقول يوم غدير خم ما سمع لقام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سبعة عشر رجلا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حين أخذ بيدك قال</w:t>
      </w:r>
    </w:p>
    <w:p>
      <w:pPr>
        <w:pStyle w:val="BookText"/>
        <w:rPr/>
      </w:pP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تعلمون أنّي أولى بالمؤمنين من أنفسهم؟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مولاه،اللّهم وال من والاه،و عاد من عاداه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r>
        <w:rPr>
          <w:rFonts w:ascii="Amiri" w:hAnsi="Amiri" w:eastAsia="Amiri" w:cs="Amiri"/>
          <w:color w:val="111111"/>
          <w:sz w:val="28"/>
          <w:sz w:val="28"/>
          <w:szCs w:val="28"/>
          <w:rtl w:val="true"/>
          <w:lang w:bidi="ar-SA"/>
        </w:rPr>
        <w:t>أيضا أحمد بن حنبل أخرج في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الملك عن أبي عبد الرحمن </w:t>
      </w:r>
      <w:r>
        <w:rPr>
          <w:rStyle w:val="FootnoteAnchor"/>
          <w:rtl w:val="true"/>
        </w:rPr>
        <w:footnoteReference w:id="446"/>
      </w:r>
      <w:r>
        <w:rPr>
          <w:rFonts w:ascii="Amiri" w:hAnsi="Amiri" w:eastAsia="Amiri" w:cs="Amiri"/>
          <w:color w:val="111111"/>
          <w:sz w:val="28"/>
          <w:sz w:val="28"/>
          <w:szCs w:val="28"/>
          <w:rtl w:val="true"/>
          <w:lang w:bidi="ar-SA"/>
        </w:rPr>
        <w:t xml:space="preserve">عن زادان عن أبي عمر </w:t>
      </w:r>
      <w:r>
        <w:rPr>
          <w:rStyle w:val="FootnoteAnchor"/>
          <w:rtl w:val="true"/>
        </w:rPr>
        <w:footnoteReference w:id="4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عليا في الرحبة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ينشد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رسول اللّه صلّى اللّه عليه و آله و سلّم يوم غدير خم و هو يقول 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ثلاثة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فشهدوا أنّهم سمعوا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فهذا علي مولاه،اللّهم وال من والاه،و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عبد اللّه بن أحمد في زيادات المسند بسنده عن أبي الطفيل أخرج هذا حديث الاستشهاد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ابن المغازلي و موفق بن أحمد أخرجا هذا حديث الاستشهاد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8"/>
      </w:r>
      <w:r>
        <w:rPr>
          <w:rFonts w:ascii="Amiri" w:hAnsi="Amiri" w:eastAsia="Amiri" w:cs="Amiri"/>
          <w:color w:val="111111"/>
          <w:sz w:val="28"/>
          <w:sz w:val="28"/>
          <w:szCs w:val="28"/>
          <w:rtl w:val="true"/>
          <w:lang w:bidi="ar-SA"/>
        </w:rPr>
        <w:t>أحمد في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آدم عن حبش بن الحارث بن لقيط عن رباح ابن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رهط الى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بالرحبة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أكون مولاكم و أنتم قوم عرب؟</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من رسول اللّه صلّى اللّه عليه و آله و سلّم يقول يوم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اتّبعتهم و سألت من هم </w:t>
      </w:r>
      <w:r>
        <w:rPr>
          <w:rStyle w:val="FootnoteAnchor"/>
          <w:rtl w:val="true"/>
        </w:rPr>
        <w:footnoteReference w:id="44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نفر من الأنصار فيهم أبي أيوب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ابن المغازلي أخرج هذا الحديث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ابن حجر العسقلاني الشافعي رحمه اللّه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قدامة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ذكره أبو العباس أحمد بن محمد بن سعيد بن عقدة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جمع فيه طرق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 فيه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كثير عن قطر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علي رضي اللّه عنه في الكوفة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اللّه من شهد يوم غدير خم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 فليقم و يشهد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سبعة عشر رجلا فشهدوا كلّهم أنّ رسول اللّه صلّى اللّه عليه و آله و سلّم 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آخر عن يعلى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 آخر عن أبي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لا أحصي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آخر عن ذر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رحبة مسجد الكوفة أنشد الناس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سبعة عشر رجلا و شهدوا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قيس بن ثابت،و حبيب بن بديل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ورقاء،و زيد بن شراحيل الأنصاري،و عامر بن ليلى الغفاري، و عبد الرحمن بن مدلج،و أبو أيوب الأنصاري،و أبو زينب الأنصاري،و أبو قدامة الأنصاري،و عبد الرحمن بن عبد ربّه،و ناجي بن عمرو الخزاعي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أخبروا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بغير استشهاد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حبّة بن جوين البجلي،و حذيفة بن أسيد،و عامر بن ليلى بن ضمرة،و عبد اللّه ابن ياميل،قالوا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غدير خم دعا النبي صلّى اللّه عليه و آله و سلّم الصلاة جامعة،فاخذ بيد علي فرفعه حتى نظرنا بياض ابطيه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1"/>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سليم بن قيس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قال رسول اللّه صلّى اللّه عليه و آله و سلّم يوم عرفة على ناقته القصواء،و في مسجد خيف،و يوم الغدير،و يوم قبض،في خطبة </w:t>
      </w:r>
      <w:r>
        <w:rPr>
          <w:rStyle w:val="FootnoteAnchor"/>
          <w:rtl w:val="true"/>
        </w:rPr>
        <w:footnoteReference w:id="452"/>
      </w:r>
      <w:r>
        <w:rPr>
          <w:rFonts w:ascii="IRNazanin" w:hAnsi="IRNazanin" w:eastAsia="IRNazanin"/>
          <w:color w:val="111111"/>
          <w:sz w:val="28"/>
          <w:sz w:val="28"/>
          <w:szCs w:val="28"/>
          <w:rtl w:val="true"/>
          <w:lang w:bidi="fa-IR"/>
        </w:rPr>
        <w:t>على المنبر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إنّي تركت فيكم الثقلين لن تضلوا ما إن تمسكتم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 منهما كتاب اللّه،و الأصغر عترتي أهل بيتي،و إنّ اللطيف الخبير عهد إليّ أنّهما لن يفترقا حتى يردا علي الحوض 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بالسبابتين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أن أحدهما أقدم من الآخر،فتمسكوا بهما لن تضلوا و لا تقدموا منهم،و لا تخلفوا عنهم،و لا تعلموهم فانهم أعلم منكم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r>
        <w:rPr>
          <w:rFonts w:ascii="Amiri" w:hAnsi="Amiri" w:eastAsia="Amiri" w:cs="Amiri"/>
          <w:color w:val="111111"/>
          <w:sz w:val="28"/>
          <w:sz w:val="28"/>
          <w:szCs w:val="28"/>
          <w:rtl w:val="true"/>
          <w:lang w:bidi="ar-SA"/>
        </w:rPr>
        <w:t>و في مسند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ميمون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أنا </w:t>
      </w:r>
      <w:r>
        <w:rPr>
          <w:rStyle w:val="FootnoteAnchor"/>
          <w:rtl w:val="true"/>
        </w:rPr>
        <w:footnoteReference w:id="454"/>
      </w:r>
      <w:r>
        <w:rPr>
          <w:rFonts w:ascii="IRNazanin" w:hAnsi="IRNazanin" w:eastAsia="IRNazanin"/>
          <w:color w:val="111111"/>
          <w:sz w:val="28"/>
          <w:sz w:val="28"/>
          <w:szCs w:val="28"/>
          <w:rtl w:val="true"/>
          <w:lang w:bidi="fa-IR"/>
        </w:rPr>
        <w:t xml:space="preserve">جالس عند </w:t>
      </w:r>
      <w:r>
        <w:rPr>
          <w:rStyle w:val="FootnoteAnchor"/>
          <w:rtl w:val="true"/>
        </w:rPr>
        <w:footnoteReference w:id="455"/>
      </w:r>
      <w:r>
        <w:rPr>
          <w:rFonts w:ascii="Amiri" w:hAnsi="Amiri" w:eastAsia="Amiri" w:cs="Amiri"/>
          <w:color w:val="111111"/>
          <w:sz w:val="28"/>
          <w:sz w:val="28"/>
          <w:szCs w:val="28"/>
          <w:rtl w:val="true"/>
          <w:lang w:bidi="ar-SA"/>
        </w:rPr>
        <w:t xml:space="preserve">ابن عباس إذ أتاه تسعة رجال </w:t>
      </w:r>
      <w:r>
        <w:rPr>
          <w:rStyle w:val="FootnoteAnchor"/>
          <w:rtl w:val="true"/>
        </w:rPr>
        <w:footnoteReference w:id="456"/>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 إمّا أن تقوم معنا و إمّا أن تخلو بنا عن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w:t>
      </w:r>
      <w:r>
        <w:rPr>
          <w:rStyle w:val="FootnoteAnchor"/>
          <w:rtl w:val="true"/>
        </w:rPr>
        <w:footnoteReference w:id="457"/>
      </w:r>
      <w:r>
        <w:rPr>
          <w:rFonts w:ascii="Amiri" w:hAnsi="Amiri" w:eastAsia="Amiri" w:cs="Amiri"/>
          <w:color w:val="111111"/>
          <w:sz w:val="28"/>
          <w:sz w:val="28"/>
          <w:szCs w:val="28"/>
          <w:rtl w:val="true"/>
          <w:lang w:bidi="ar-SA"/>
        </w:rPr>
        <w:t>أنا أقوم معكم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يومئذ صحيح قبل أن يعمى،قال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فابتدءوا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فتحدثوا فلا ندري 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ابن عباس </w:t>
      </w:r>
      <w:r>
        <w:rPr>
          <w:rStyle w:val="FootnoteAnchor"/>
          <w:rtl w:val="true"/>
        </w:rPr>
        <w:footnoteReference w:id="458"/>
      </w:r>
      <w:r>
        <w:rPr>
          <w:rFonts w:ascii="Amiri" w:hAnsi="Amiri" w:eastAsia="Amiri" w:cs="Amiri"/>
          <w:color w:val="111111"/>
          <w:sz w:val="28"/>
          <w:sz w:val="28"/>
          <w:szCs w:val="28"/>
          <w:rtl w:val="true"/>
          <w:lang w:bidi="ar-SA"/>
        </w:rPr>
        <w:t>ينفض ثوبه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 و تفّ وقعوا في رجل له عشرة </w:t>
      </w:r>
      <w:r>
        <w:rPr>
          <w:rStyle w:val="FootnoteAnchor"/>
          <w:rtl w:val="true"/>
        </w:rPr>
        <w:footnoteReference w:id="459"/>
      </w:r>
      <w:r>
        <w:rPr>
          <w:rFonts w:ascii="IRNazanin" w:hAnsi="IRNazanin" w:eastAsia="IRNazanin"/>
          <w:color w:val="111111"/>
          <w:sz w:val="28"/>
          <w:sz w:val="28"/>
          <w:szCs w:val="28"/>
          <w:rtl w:val="true"/>
          <w:lang w:bidi="fa-IR"/>
        </w:rPr>
        <w:t xml:space="preserve">خصال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وقعوا في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لأبعثن رجلا لا يخزيه اللّه أبدا، يحبّ اللّه و رسوله و يحبّه اللّه و رسوله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فاستشرف لها من استشرف و قال </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في الرحا </w:t>
      </w:r>
      <w:r>
        <w:rPr>
          <w:rStyle w:val="FootnoteAnchor"/>
          <w:rtl w:val="true"/>
        </w:rPr>
        <w:footnoteReference w:id="463"/>
      </w:r>
      <w:r>
        <w:rPr>
          <w:rFonts w:ascii="Amiri" w:hAnsi="Amiri" w:eastAsia="Amiri" w:cs="Amiri"/>
          <w:color w:val="111111"/>
          <w:sz w:val="28"/>
          <w:sz w:val="28"/>
          <w:szCs w:val="28"/>
          <w:rtl w:val="true"/>
          <w:lang w:bidi="ar-SA"/>
        </w:rPr>
        <w:t>يطحن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أحدكم ليطحن؟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و هو أرمد لا يكاد يبصر،فتفل </w:t>
      </w:r>
      <w:r>
        <w:rPr>
          <w:rStyle w:val="FootnoteAnchor"/>
          <w:rtl w:val="true"/>
        </w:rPr>
        <w:footnoteReference w:id="464"/>
      </w:r>
      <w:r>
        <w:rPr>
          <w:rFonts w:ascii="Amiri" w:hAnsi="Amiri" w:eastAsia="Amiri" w:cs="Amiri"/>
          <w:color w:val="111111"/>
          <w:sz w:val="28"/>
          <w:sz w:val="28"/>
          <w:szCs w:val="28"/>
          <w:rtl w:val="true"/>
          <w:lang w:bidi="ar-SA"/>
        </w:rPr>
        <w:t>في عينيه ثم هز الراية ثلاثا فأعطاها إياه،فجاء بصفية بنت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النبي صلّى اللّه عليه و آله و سلّم أبا بكر </w:t>
      </w:r>
      <w:r>
        <w:rPr>
          <w:rStyle w:val="FootnoteAnchor"/>
          <w:rtl w:val="true"/>
        </w:rPr>
        <w:footnoteReference w:id="465"/>
      </w:r>
      <w:r>
        <w:rPr>
          <w:rFonts w:ascii="Amiri" w:hAnsi="Amiri" w:eastAsia="Amiri" w:cs="Amiri"/>
          <w:color w:val="111111"/>
          <w:sz w:val="28"/>
          <w:sz w:val="28"/>
          <w:szCs w:val="28"/>
          <w:rtl w:val="true"/>
          <w:lang w:bidi="ar-SA"/>
        </w:rPr>
        <w:t xml:space="preserve">بسورة التوبة فبعث عليا مكة بسورة التوبة </w:t>
      </w:r>
      <w:r>
        <w:rPr>
          <w:rStyle w:val="FootnoteAnchor"/>
          <w:rtl w:val="true"/>
        </w:rPr>
        <w:footnoteReference w:id="46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يذهب بها إلاّ رجل منّي و 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لبني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يواليني في الدنيا و الآخرة؟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معه جالس،فأبوا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أواليك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 سلّم </w:t>
      </w:r>
      <w:r>
        <w:rPr>
          <w:rStyle w:val="FootnoteAnchor"/>
          <w:rtl w:val="true"/>
        </w:rPr>
        <w:footnoteReference w:id="4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وليي في الدنيا و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علي </w:t>
      </w:r>
      <w:r>
        <w:rPr>
          <w:rStyle w:val="FootnoteAnchor"/>
          <w:rtl w:val="true"/>
        </w:rPr>
        <w:footnoteReference w:id="468"/>
      </w:r>
      <w:r>
        <w:rPr>
          <w:rFonts w:ascii="IRNazanin" w:hAnsi="IRNazanin" w:eastAsia="IRNazanin"/>
          <w:color w:val="111111"/>
          <w:sz w:val="28"/>
          <w:sz w:val="28"/>
          <w:szCs w:val="28"/>
          <w:rtl w:val="true"/>
          <w:lang w:bidi="fa-IR"/>
        </w:rPr>
        <w:t xml:space="preserve">أول من آمن </w:t>
      </w:r>
      <w:r>
        <w:rPr>
          <w:rStyle w:val="FootnoteAnchor"/>
          <w:rtl w:val="true"/>
        </w:rPr>
        <w:footnoteReference w:id="469"/>
      </w:r>
      <w:r>
        <w:rPr>
          <w:rFonts w:ascii="IRNazanin" w:hAnsi="IRNazanin" w:eastAsia="IRNazanin"/>
          <w:color w:val="111111"/>
          <w:sz w:val="28"/>
          <w:sz w:val="28"/>
          <w:szCs w:val="28"/>
          <w:rtl w:val="true"/>
          <w:lang w:bidi="fa-IR"/>
        </w:rPr>
        <w:t>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أخذ رسول اللّه صلّى اللّه عليه و آله و سلّم ثوبه فوضعه على علي و فاطمة و الحسن و الحسين و قال اللّه تبارك و تعالى </w:t>
      </w:r>
      <w:r>
        <w:rPr>
          <w:rStyle w:val="FootnoteAnchor"/>
          <w:rtl w:val="true"/>
        </w:rPr>
        <w:footnoteReference w:id="4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شرى علي نفسه و لبس </w:t>
      </w:r>
      <w:r>
        <w:rPr>
          <w:rStyle w:val="FootnoteAnchor"/>
          <w:rtl w:val="true"/>
        </w:rPr>
        <w:footnoteReference w:id="472"/>
      </w:r>
      <w:r>
        <w:rPr>
          <w:rFonts w:ascii="Amiri" w:hAnsi="Amiri" w:eastAsia="Amiri" w:cs="Amiri"/>
          <w:color w:val="111111"/>
          <w:sz w:val="28"/>
          <w:sz w:val="28"/>
          <w:szCs w:val="28"/>
          <w:rtl w:val="true"/>
          <w:lang w:bidi="ar-SA"/>
        </w:rPr>
        <w:t xml:space="preserve">ثوب النبي صلّى اللّه عليه و آله و سلّم فنام </w:t>
      </w:r>
      <w:r>
        <w:rPr>
          <w:rStyle w:val="FootnoteAnchor"/>
          <w:rtl w:val="true"/>
        </w:rPr>
        <w:footnoteReference w:id="473"/>
      </w:r>
      <w:r>
        <w:rPr>
          <w:rFonts w:ascii="Amiri" w:hAnsi="Amiri" w:eastAsia="Amiri" w:cs="Amiri"/>
          <w:color w:val="111111"/>
          <w:sz w:val="28"/>
          <w:sz w:val="28"/>
          <w:szCs w:val="28"/>
          <w:rtl w:val="true"/>
          <w:lang w:bidi="ar-SA"/>
        </w:rPr>
        <w:t xml:space="preserve">مكانه ليلة الهجرة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 رسول اللّه صلّى اللّه عليه و آله و سلّم مع الناس </w:t>
      </w:r>
      <w:r>
        <w:rPr>
          <w:rStyle w:val="FootnoteAnchor"/>
          <w:rtl w:val="true"/>
        </w:rPr>
        <w:footnoteReference w:id="475"/>
      </w:r>
      <w:r>
        <w:rPr>
          <w:rFonts w:ascii="Amiri" w:hAnsi="Amiri" w:eastAsia="Amiri" w:cs="Amiri"/>
          <w:color w:val="111111"/>
          <w:sz w:val="28"/>
          <w:sz w:val="28"/>
          <w:szCs w:val="28"/>
          <w:rtl w:val="true"/>
          <w:lang w:bidi="ar-SA"/>
        </w:rPr>
        <w:t>في غزاة تبوك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معك؟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أنّك لست بنبي؟إنّه لا ينبغي أن أذهب إلاّ و أنت خليفتي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وليّ كلّ مؤمن و مؤمنة </w:t>
      </w:r>
      <w:r>
        <w:rPr>
          <w:rStyle w:val="FootnoteAnchor"/>
          <w:rtl w:val="true"/>
        </w:rPr>
        <w:footnoteReference w:id="476"/>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سدّ </w:t>
      </w:r>
      <w:r>
        <w:rPr>
          <w:rStyle w:val="FootnoteAnchor"/>
          <w:rtl w:val="true"/>
        </w:rPr>
        <w:footnoteReference w:id="477"/>
      </w:r>
      <w:r>
        <w:rPr>
          <w:rFonts w:ascii="Amiri" w:hAnsi="Amiri" w:eastAsia="Amiri" w:cs="Amiri"/>
          <w:color w:val="111111"/>
          <w:sz w:val="28"/>
          <w:sz w:val="28"/>
          <w:szCs w:val="28"/>
          <w:rtl w:val="true"/>
          <w:lang w:bidi="ar-SA"/>
        </w:rPr>
        <w:t xml:space="preserve">أبواب المسجد غير باب علي،و دخل علي </w:t>
      </w:r>
      <w:r>
        <w:rPr>
          <w:rStyle w:val="FootnoteAnchor"/>
          <w:rtl w:val="true"/>
        </w:rPr>
        <w:footnoteReference w:id="478"/>
      </w:r>
      <w:r>
        <w:rPr>
          <w:rFonts w:ascii="Amiri" w:hAnsi="Amiri" w:eastAsia="Amiri" w:cs="Amiri"/>
          <w:color w:val="111111"/>
          <w:sz w:val="28"/>
          <w:sz w:val="28"/>
          <w:szCs w:val="28"/>
          <w:rtl w:val="true"/>
          <w:lang w:bidi="ar-SA"/>
        </w:rPr>
        <w:t>المسجد جنبا و هو طريقه ليس له طريق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فعلي مولاه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عبد اللّه بن سلام،عن حذيفة بن اليمان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بنا رسول اللّه صلّى اللّه عليه و آله و سلّم الظهر ثم أقبل بوجهه الكريم إلينا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أصحابي أوصيكم بتقوى اللّه و العمل بطاعته،و إنّي أدعى فأجيب،و 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بيتي،إن تمسكتم بهما لن تضلوا،و إنّهما لن يفترقا حتى يردا عليّ الحوض،فتعلّموا منهم و لا تعلّموهم فانّهم أعلم 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r>
        <w:rPr>
          <w:rFonts w:ascii="Amiri" w:hAnsi="Amiri" w:eastAsia="Amiri" w:cs="Amiri"/>
          <w:color w:val="111111"/>
          <w:sz w:val="28"/>
          <w:sz w:val="28"/>
          <w:szCs w:val="28"/>
          <w:rtl w:val="true"/>
          <w:lang w:bidi="ar-SA"/>
        </w:rPr>
        <w:t>عن عطاء بن السائب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يحيى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المؤمنين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إليّ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أنّي مقبوض،أقول لكم قولا إن عملتم به نجوتم،و إن تركتموه هلكتم،إنّ أهل بيتي و عترتي هم خاصتي و حامّتي،و إنّكم مسئولون عن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عترتي،إن تمسكتم بهما لن تضلوا فانظروا كيف تخلفوني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2"/>
      </w:r>
      <w:r>
        <w:rPr>
          <w:rFonts w:ascii="Amiri" w:hAnsi="Amiri" w:eastAsia="Amiri" w:cs="Amiri"/>
          <w:color w:val="111111"/>
          <w:sz w:val="28"/>
          <w:sz w:val="28"/>
          <w:szCs w:val="28"/>
          <w:rtl w:val="true"/>
          <w:lang w:bidi="ar-SA"/>
        </w:rPr>
        <w:t>و عن أبي ذر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 لطلحة و عبد الرحمن بن عوف و سعيد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تعلمون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بيتي،و إنّهما لن يفترقا حتى يردا عليّ الحوض،و إنّكم لن تضلوا إن اتّبعتم و استمسكتم بهما؟قالوا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المناقب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14,1,15,2,3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3"/>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قال لعلي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حاربتم و سلم لمن سالمتم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أخرجه ابن ماجة بعينه عن زيد بن أرقم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محمد بن جرير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 غدير خم من خمسة و سبعين طريقا و أفرد له كتابا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 خبر غدير خم أبو العباس أحمد بن محمد بن سعيد بن عقدة و أفرد له كتابا و 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طرقه من مائة و خمسة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العلامة علي بن موسى،و علي بن محمد أبي المعالي الجويني الملقب بامام الحرمين أستاذ أبي حامد الغزالي رحمهما اللّه يتعجب و يقول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مجلدا في بغداد في يد صحاف فيه روايات خبر غدير خم مكتوبا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المجلدة الثامنة و العشرون من طرق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 يتلوه المجلدة التاسعة و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حديث الثقلين أمير المؤمنين علي،و الحسن بن علي عليهما السّلام،و جابر بن عبد اللّه الأنصاري،و ابن عباس،و زيد بن أرقم،و أبو سعيد الخدري،و أبو ذر، و زيد بن ثابت،و حذيفة بن اليمان،و حذيفة بن أسيد،و جبير بن مطعم، و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رواه الأئمة من أهل البيت عن آبائهم عن جدّهم أمير المؤمنين علي عليهم السّلام، و عن جابر،و أبي ذر،و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لنورد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للشريف السمهودي المصري العلامة في بلاد مصر و الحجاز 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المدينة المنورة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صاحبها آلاف آلاف التحية و التصلية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حثه صلّى اللّه عليه و آله و سلّم الأمة على التمسك بعده بكتاب ربّهم و أهل بيت نبيهم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ما إن تمسّكتم به لن تضلوا بعدي أحدهما أعظم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حبل ممدود من السماء الى الأرض،و عترتي أهل بيتي،و لن يفترقا حتى يردا عليّ الحوض،فانظروا كيف تخلفوني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الترمذي في جامعه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غريب</w:t>
      </w:r>
      <w:r>
        <w:rPr>
          <w:rFonts w:eastAsia="Amiri" w:cs="Amiri" w:ascii="Amiri" w:hAnsi="Amiri"/>
          <w:color w:val="111111"/>
          <w:sz w:val="28"/>
          <w:szCs w:val="28"/>
          <w:rtl w:val="true"/>
          <w:lang w:bidi="ar-SA"/>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5"/>
      </w:r>
      <w:r>
        <w:rPr>
          <w:rFonts w:ascii="Amiri" w:hAnsi="Amiri" w:eastAsia="Amiri" w:cs="Amiri"/>
          <w:color w:val="111111"/>
          <w:sz w:val="28"/>
          <w:sz w:val="28"/>
          <w:szCs w:val="28"/>
          <w:rtl w:val="true"/>
          <w:lang w:bidi="ar-SA"/>
        </w:rPr>
        <w:t>و أخرج أحمد في مسنده عن أبي سعيد الخدري و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أوشك أن أدعى فأجيب،و 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حبل ممدود من السماء الى الأرض و عترتي أهل بيتي،و إنّ اللطيف الخبير </w:t>
      </w:r>
      <w:r>
        <w:rPr>
          <w:rStyle w:val="FootnoteAnchor"/>
          <w:rtl w:val="true"/>
        </w:rPr>
        <w:footnoteReference w:id="486"/>
      </w:r>
      <w:r>
        <w:rPr>
          <w:rFonts w:ascii="Amiri" w:hAnsi="Amiri" w:eastAsia="Amiri" w:cs="Amiri"/>
          <w:color w:val="111111"/>
          <w:sz w:val="28"/>
          <w:sz w:val="28"/>
          <w:szCs w:val="28"/>
          <w:rtl w:val="true"/>
          <w:lang w:bidi="ar-SA"/>
        </w:rPr>
        <w:t xml:space="preserve">أخبرني أنّهما لن يفترقا حتى يردا عليّ الحوض،فانظروا بما </w:t>
      </w:r>
      <w:r>
        <w:rPr>
          <w:rStyle w:val="FootnoteAnchor"/>
          <w:rtl w:val="true"/>
        </w:rPr>
        <w:footnoteReference w:id="487"/>
      </w:r>
      <w:r>
        <w:rPr>
          <w:rFonts w:ascii="Amiri" w:hAnsi="Amiri" w:eastAsia="Amiri" w:cs="Amiri"/>
          <w:color w:val="111111"/>
          <w:sz w:val="28"/>
          <w:sz w:val="28"/>
          <w:szCs w:val="28"/>
          <w:rtl w:val="true"/>
          <w:lang w:bidi="ar-SA"/>
        </w:rPr>
        <w:t>تخلفوني فيهما؟</w:t>
      </w:r>
    </w:p>
    <w:p>
      <w:pPr>
        <w:pStyle w:val="BookText"/>
        <w:rPr/>
      </w:pPr>
      <w:r>
        <w:rPr>
          <w:rFonts w:ascii="Amiri" w:hAnsi="Amiri" w:eastAsia="Amiri" w:cs="Amiri"/>
          <w:color w:val="111111"/>
          <w:sz w:val="28"/>
          <w:sz w:val="28"/>
          <w:szCs w:val="28"/>
          <w:rtl w:val="true"/>
          <w:lang w:bidi="ar-SA"/>
        </w:rPr>
        <w:t xml:space="preserve">و أخرجه أيضا الطبراني في الأوسط و أبو يعلى و غيرهما و سنده لا بأس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8"/>
      </w:r>
      <w:r>
        <w:rPr>
          <w:rFonts w:ascii="Amiri" w:hAnsi="Amiri" w:eastAsia="Amiri" w:cs="Amiri"/>
          <w:color w:val="111111"/>
          <w:sz w:val="28"/>
          <w:sz w:val="28"/>
          <w:szCs w:val="28"/>
          <w:rtl w:val="true"/>
          <w:lang w:bidi="ar-SA"/>
        </w:rPr>
        <w:t>و أخرجه الحافظ أبو محمد عبد العزيز الأخضر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العترة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فيه طرقه و ذكر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زيد بن أرقم المذكور في هذا الكتاب آنفا </w:t>
      </w:r>
      <w:r>
        <w:rPr>
          <w:rStyle w:val="FootnoteAnchor"/>
          <w:rtl w:val="true"/>
        </w:rPr>
        <w:footnoteReference w:id="489"/>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لفظ الطريق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رجع رسول اللّه صلّى اللّه عليه و آله و سلّم من حجّة الوداع و نزل غدير خم ثم </w:t>
      </w:r>
      <w:r>
        <w:rPr>
          <w:rStyle w:val="FootnoteAnchor"/>
          <w:rtl w:val="true"/>
        </w:rPr>
        <w:footnoteReference w:id="490"/>
      </w:r>
      <w:r>
        <w:rPr>
          <w:rFonts w:ascii="IRNazanin" w:hAnsi="IRNazanin" w:eastAsia="IRNazanin"/>
          <w:color w:val="111111"/>
          <w:sz w:val="28"/>
          <w:sz w:val="28"/>
          <w:szCs w:val="28"/>
          <w:rtl w:val="true"/>
          <w:lang w:bidi="fa-IR"/>
        </w:rPr>
        <w:t>قام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كأني قد دعيت فأجيب إنّي قد تركت فيكم الثقلين أحدهما أكبر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عترتي،فانظروا كيف تخلفوني فيهما؟فانّهما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و أنا وليّ كلّ مؤمن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الطريق الثاني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رسول اللّه صلّى اللّه عليه و آله و سلّم بين مكة و المدينة عند سمرات خمس دوحات عظام فكنس الناس ما تحت السمرات ثم راح رسول اللّه صلّى اللّه عليه و آله و سلّم عشّه فصلى،ثم قام خطيبا فحمد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أثنى عليه،و ذكّر و وعظ،فقال ما شاء اللّه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تارك فيكم أمرين لن تضلوا إن اتبعتوهما،و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أهل بيتي عترتي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 الطريق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تارك فيكم الثقلين كتاب اللّه و أهل بيتي،و 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الطبراني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ربّي ذلك لهما فأعطاني </w:t>
      </w:r>
      <w:r>
        <w:rPr>
          <w:rStyle w:val="FootnoteAnchor"/>
          <w:rtl w:val="true"/>
        </w:rPr>
        <w:footnoteReference w:id="491"/>
      </w:r>
      <w:r>
        <w:rPr>
          <w:rFonts w:ascii="Amiri" w:hAnsi="Amiri" w:eastAsia="Amiri" w:cs="Amiri"/>
          <w:color w:val="111111"/>
          <w:sz w:val="28"/>
          <w:sz w:val="28"/>
          <w:szCs w:val="28"/>
          <w:rtl w:val="true"/>
          <w:lang w:bidi="ar-SA"/>
        </w:rPr>
        <w:t>،فلا تقدموهما فتهلكوا،و لا تقصروا عنهما فتهلكوا،و لا تعلموهم فانّهم أعلم 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r>
        <w:rPr>
          <w:rFonts w:ascii="Amiri" w:hAnsi="Amiri" w:eastAsia="Amiri" w:cs="Amiri"/>
          <w:color w:val="111111"/>
          <w:sz w:val="28"/>
          <w:sz w:val="28"/>
          <w:szCs w:val="28"/>
          <w:rtl w:val="true"/>
          <w:lang w:bidi="ar-SA"/>
        </w:rPr>
        <w:t>و روى الحافظ جمال الدين محمد بن يوسف الزرندي المدني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رسول اللّه صلّى اللّه عليه و آله و سلّم يوم حجّة الوداع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فرطكم على الحوض و إنّكم تبعي و إنّكم توشكون أن تردوا عليّ الحوض فأسألكم عن ثقلي كيف خلفتموني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 المهاجرين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الثقلان؟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 منهما كتاب اللّه سبب طرفه بيد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طرفه بأيديكم </w:t>
      </w:r>
      <w:r>
        <w:rPr>
          <w:rStyle w:val="FootnoteAnchor"/>
          <w:rtl w:val="true"/>
        </w:rPr>
        <w:footnoteReference w:id="493"/>
      </w:r>
      <w:r>
        <w:rPr>
          <w:rFonts w:ascii="Amiri" w:hAnsi="Amiri" w:eastAsia="Amiri" w:cs="Amiri"/>
          <w:color w:val="111111"/>
          <w:sz w:val="28"/>
          <w:sz w:val="28"/>
          <w:szCs w:val="28"/>
          <w:rtl w:val="true"/>
          <w:lang w:bidi="ar-SA"/>
        </w:rPr>
        <w:t xml:space="preserve">، و الأصغر عترتي،فتمسكوا بهما </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استقبل قبلتي،و أجاب دعوتي، فليستوص بعترتي </w:t>
      </w:r>
      <w:r>
        <w:rPr>
          <w:rStyle w:val="FootnoteAnchor"/>
          <w:rtl w:val="true"/>
        </w:rPr>
        <w:footnoteReference w:id="495"/>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كما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تقتلوهم و لا تقهروهم و لا تقصروا عنهم، و إنّي قد سألت لهما اللطيف الخبير فأعطاني أن يردا </w:t>
      </w:r>
      <w:r>
        <w:rPr>
          <w:rStyle w:val="FootnoteAnchor"/>
          <w:rtl w:val="true"/>
        </w:rPr>
        <w:footnoteReference w:id="496"/>
      </w:r>
      <w:r>
        <w:rPr>
          <w:rFonts w:ascii="Amiri" w:hAnsi="Amiri" w:eastAsia="Amiri" w:cs="Amiri"/>
          <w:color w:val="111111"/>
          <w:sz w:val="28"/>
          <w:sz w:val="28"/>
          <w:szCs w:val="28"/>
          <w:rtl w:val="true"/>
          <w:lang w:bidi="ar-SA"/>
        </w:rPr>
        <w:t xml:space="preserve">عليّ الحوض كهاتين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بالمسبحتين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،ناصرهما لي ناصر،و خاذلهما لي خاذل،وليّهما لي وليّ، و عدوهما لي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زيادة على عشرين من الصحابة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أخرجه ابن عقدة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r>
        <w:rPr>
          <w:rFonts w:ascii="Amiri" w:hAnsi="Amiri" w:eastAsia="Amiri" w:cs="Amiri"/>
          <w:color w:val="111111"/>
          <w:sz w:val="28"/>
          <w:sz w:val="28"/>
          <w:szCs w:val="28"/>
          <w:rtl w:val="true"/>
          <w:lang w:bidi="ar-SA"/>
        </w:rPr>
        <w:t>و عن حذيفة بن أسيد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أو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صدر النبي صلّى اللّه عليه و آله و سلّم من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مسئول و إنّكم مسئولون فما أنتم قائلون؟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أنّك قد بلغت و جهدت و نصحت فجزاك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تشهدون أن لا إله إلاّ اللّه،و أنّ محمدا عبده و رسوله،و أنّ جنته حق،و ناره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الموت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البعث بعد الموت حق </w:t>
      </w:r>
      <w:r>
        <w:rPr>
          <w:rStyle w:val="FootnoteAnchor"/>
          <w:rtl w:val="true"/>
        </w:rPr>
        <w:footnoteReference w:id="49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الساعة آتية لا ريب فيها،و أنّ اللّه يبعث من في القبور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اللّه مولاي،و أنا مولى المؤمنين،و أنا أولى بهم من أنفسهم،فمن كنت مولاه فهذا علي </w:t>
      </w:r>
      <w:r>
        <w:rPr>
          <w:rStyle w:val="FootnoteAnchor"/>
          <w:rtl w:val="true"/>
        </w:rPr>
        <w:footnoteReference w:id="500"/>
      </w:r>
      <w:r>
        <w:rPr>
          <w:rFonts w:ascii="IRNazanin" w:hAnsi="IRNazanin" w:eastAsia="IRNazanin"/>
          <w:color w:val="111111"/>
          <w:sz w:val="28"/>
          <w:sz w:val="28"/>
          <w:szCs w:val="28"/>
          <w:rtl w:val="true"/>
          <w:lang w:bidi="fa-IR"/>
        </w:rPr>
        <w:t>مولاه،اللّهم وال من والاه،و 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فرطكم و إنّكم واردون عليّ الحوض،حوض أعرض من ما بين بصرى الى صنعا،فيه عدد النجوم قدحان من فضة،و إنّي سائلكم حين تردون عليّ عن الثقلين،فانظروا كيف تخلفوني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الأكبر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 طرفه بيد اللّه و طرفه بأيديكم </w:t>
      </w:r>
      <w:r>
        <w:rPr>
          <w:rStyle w:val="FootnoteAnchor"/>
          <w:rtl w:val="true"/>
        </w:rPr>
        <w:footnoteReference w:id="501"/>
      </w:r>
      <w:r>
        <w:rPr>
          <w:rFonts w:ascii="Amiri" w:hAnsi="Amiri" w:eastAsia="Amiri" w:cs="Amiri"/>
          <w:color w:val="111111"/>
          <w:sz w:val="28"/>
          <w:sz w:val="28"/>
          <w:szCs w:val="28"/>
          <w:rtl w:val="true"/>
          <w:lang w:bidi="ar-SA"/>
        </w:rPr>
        <w:t xml:space="preserve">،و عترتي أهل بيتي،فاستمسكوا بهما فلا تضلوا </w:t>
      </w:r>
      <w:r>
        <w:rPr>
          <w:rStyle w:val="FootnoteAnchor"/>
          <w:rtl w:val="true"/>
        </w:rPr>
        <w:footnoteReference w:id="502"/>
      </w:r>
      <w:r>
        <w:rPr>
          <w:rFonts w:ascii="Amiri" w:hAnsi="Amiri" w:eastAsia="Amiri" w:cs="Amiri"/>
          <w:color w:val="111111"/>
          <w:sz w:val="28"/>
          <w:sz w:val="28"/>
          <w:szCs w:val="28"/>
          <w:rtl w:val="true"/>
          <w:lang w:bidi="ar-SA"/>
        </w:rPr>
        <w:t>،و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نبأني اللطيف الخبير أنّهما لن ينقضيا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الطبراني في الكبير و الضياء في المختارة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r>
        <w:rPr>
          <w:rFonts w:ascii="Amiri" w:hAnsi="Amiri" w:eastAsia="Amiri" w:cs="Amiri"/>
          <w:color w:val="111111"/>
          <w:sz w:val="28"/>
          <w:sz w:val="28"/>
          <w:szCs w:val="28"/>
          <w:rtl w:val="true"/>
          <w:lang w:bidi="ar-SA"/>
        </w:rPr>
        <w:t>و أخرج أبو نعيم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عن أبي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فحمد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 اللّه من شهد يوم غدير خم إلاّ قام،و لا يقوم رجل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نبئت أو بلغني،إلاّ رجل سمعت أذناه و وعاه قلبه،فقام سبعة عشر رجلا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خزيمة بن ثابت،و سهل بن سعد،و عدي بن حاتم،و عقبة بن عامر،و أبو أيوب الأنصاري،و أبو سعيد الخدري،و أبو شريح الخزاعي،و أبو يعلى الأنصاري </w:t>
      </w:r>
      <w:r>
        <w:rPr>
          <w:rStyle w:val="FootnoteAnchor"/>
          <w:rtl w:val="true"/>
        </w:rPr>
        <w:footnoteReference w:id="504"/>
      </w:r>
      <w:r>
        <w:rPr>
          <w:rFonts w:ascii="Amiri" w:hAnsi="Amiri" w:eastAsia="Amiri" w:cs="Amiri"/>
          <w:color w:val="111111"/>
          <w:sz w:val="28"/>
          <w:sz w:val="28"/>
          <w:szCs w:val="28"/>
          <w:rtl w:val="true"/>
          <w:lang w:bidi="ar-SA"/>
        </w:rPr>
        <w:t>،و أبو الهيثم بن التيهان،و رجال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هاتوا ما سمعتم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نشهد أنّا أقبلنا مع رسول اللّه صلّى اللّه عليه و آله و سلّم من حجّة الوداع،نزلنا بغدير خم </w:t>
      </w:r>
      <w:r>
        <w:rPr>
          <w:rStyle w:val="FootnoteAnchor"/>
          <w:rtl w:val="true"/>
        </w:rPr>
        <w:footnoteReference w:id="505"/>
      </w:r>
      <w:r>
        <w:rPr>
          <w:rFonts w:ascii="Amiri" w:hAnsi="Amiri" w:eastAsia="Amiri" w:cs="Amiri"/>
          <w:color w:val="111111"/>
          <w:sz w:val="28"/>
          <w:sz w:val="28"/>
          <w:szCs w:val="28"/>
          <w:rtl w:val="true"/>
          <w:lang w:bidi="ar-SA"/>
        </w:rPr>
        <w:t xml:space="preserve">،ثم نادى بالصلاة فصلينا معه </w:t>
      </w:r>
      <w:r>
        <w:rPr>
          <w:rStyle w:val="FootnoteAnchor"/>
          <w:rtl w:val="true"/>
        </w:rPr>
        <w:footnoteReference w:id="506"/>
      </w:r>
      <w:r>
        <w:rPr>
          <w:rFonts w:ascii="Amiri" w:hAnsi="Amiri" w:eastAsia="Amiri" w:cs="Amiri"/>
          <w:color w:val="111111"/>
          <w:sz w:val="28"/>
          <w:sz w:val="28"/>
          <w:szCs w:val="28"/>
          <w:rtl w:val="true"/>
          <w:lang w:bidi="ar-SA"/>
        </w:rPr>
        <w:t>ثم قام فحمد اللّه و أثنى عليه،ثم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ما أنتم قائلون؟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أوشك أن أدعى فاجيب و إنّي مسئول و أنتم مسئولون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و عترتي أهل بيتي،إن تمسكتم بهما لن تضلوا،فانظروا كيف تخلفوني فيهما </w:t>
      </w:r>
      <w:r>
        <w:rPr>
          <w:rStyle w:val="FootnoteAnchor"/>
          <w:rtl w:val="true"/>
        </w:rPr>
        <w:footnoteReference w:id="507"/>
      </w:r>
      <w:r>
        <w:rPr>
          <w:rFonts w:ascii="Amiri" w:hAnsi="Amiri" w:eastAsia="Amiri" w:cs="Amiri"/>
          <w:color w:val="111111"/>
          <w:sz w:val="28"/>
          <w:sz w:val="28"/>
          <w:szCs w:val="28"/>
          <w:rtl w:val="true"/>
          <w:lang w:bidi="ar-SA"/>
        </w:rPr>
        <w:t>،و إنّهما لن يفترقا حتى يردا عليّ الحوض،نبأني بذلك اللطيف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مولاي و أنا مولى المؤمنين،أ لستم تعلمون أني أولى بكم من أنفسكم؟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ذلك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بيدك يا أمير المؤمنين فرفعها و قال </w:t>
      </w:r>
      <w:r>
        <w:rPr>
          <w:rStyle w:val="FootnoteAnchor"/>
          <w:rtl w:val="true"/>
        </w:rPr>
        <w:footnoteReference w:id="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 اللّهم وال من والاه،و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 و أنا على ذلك من الشاهدين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r>
        <w:rPr>
          <w:rFonts w:ascii="Amiri" w:hAnsi="Amiri" w:eastAsia="Amiri" w:cs="Amiri"/>
          <w:color w:val="111111"/>
          <w:sz w:val="28"/>
          <w:sz w:val="28"/>
          <w:szCs w:val="28"/>
          <w:rtl w:val="true"/>
          <w:lang w:bidi="ar-SA"/>
        </w:rPr>
        <w:t>و أخرج ابن عقدة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محمد بن كثير،عن فطر،و أبي الجارود كليهما عن أبي الطفيل،عن زيد بن ثابت 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ممدود من السماء الى الأرض و عترتي أهل بيتي،و إنّهما لن يفترقا حتى يردا عليّ الحوض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0"/>
      </w:r>
      <w:r>
        <w:rPr>
          <w:rFonts w:ascii="Amiri" w:hAnsi="Amiri" w:eastAsia="Amiri" w:cs="Amiri"/>
          <w:color w:val="111111"/>
          <w:sz w:val="28"/>
          <w:sz w:val="28"/>
          <w:szCs w:val="28"/>
          <w:rtl w:val="true"/>
          <w:lang w:bidi="ar-SA"/>
        </w:rPr>
        <w:t>و أخرج أحمد في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بن حميد بسند جيد و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تارك فيكم ما إن تمسكتم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بيتي،و إنّهما لن يفترقا حتى يردا عليّ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r>
        <w:rPr>
          <w:rFonts w:ascii="Amiri" w:hAnsi="Amiri" w:eastAsia="Amiri" w:cs="Amiri"/>
          <w:color w:val="111111"/>
          <w:sz w:val="28"/>
          <w:sz w:val="28"/>
          <w:szCs w:val="28"/>
          <w:rtl w:val="true"/>
          <w:lang w:bidi="ar-SA"/>
        </w:rPr>
        <w:t>و أخرج الطبراني في الكبير برجال ثقات و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أهل بيتي،و إنّهما لن يفترقا حتى يردا عليّ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2"/>
      </w:r>
      <w:r>
        <w:rPr>
          <w:rFonts w:ascii="Amiri" w:hAnsi="Amiri" w:eastAsia="Amiri" w:cs="Amiri"/>
          <w:color w:val="111111"/>
          <w:sz w:val="28"/>
          <w:sz w:val="28"/>
          <w:szCs w:val="28"/>
          <w:rtl w:val="true"/>
          <w:lang w:bidi="ar-SA"/>
        </w:rPr>
        <w:t>و عن ضمرة الأسلمي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تارك فيكم ما إن تمسكتم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بيتي،ألا و إنّهما لن يفترقا حتى يردا عليّ الحوض فانظروا كيف تخلفوني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3"/>
      </w:r>
      <w:r>
        <w:rPr>
          <w:rFonts w:ascii="Amiri" w:hAnsi="Amiri" w:eastAsia="Amiri" w:cs="Amiri"/>
          <w:color w:val="111111"/>
          <w:sz w:val="28"/>
          <w:sz w:val="28"/>
          <w:szCs w:val="28"/>
          <w:rtl w:val="true"/>
          <w:lang w:bidi="ar-SA"/>
        </w:rPr>
        <w:t>و أخرج ابن عقدة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عامر بن أبي ليلى بن ضمرة و حذيفة بن أسيد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تسمعون ألا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مولاي،و أنا أولى بكم من أنفسكم،ألا و من كنت مولاه فهذا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بيد علي فرفعها حتى عرفه القوم أجمعون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سائلكم حين تردون عليّ الحوض </w:t>
      </w:r>
      <w:r>
        <w:rPr>
          <w:rStyle w:val="FootnoteAnchor"/>
          <w:rtl w:val="true"/>
        </w:rPr>
        <w:footnoteReference w:id="514"/>
      </w:r>
      <w:r>
        <w:rPr>
          <w:rFonts w:ascii="Amiri" w:hAnsi="Amiri" w:eastAsia="Amiri" w:cs="Amiri"/>
          <w:color w:val="111111"/>
          <w:sz w:val="28"/>
          <w:sz w:val="28"/>
          <w:szCs w:val="28"/>
          <w:rtl w:val="true"/>
          <w:lang w:bidi="ar-SA"/>
        </w:rPr>
        <w:t>عن الثقلين فانظروا كيف تخلفوني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الثقلان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سبب طرفه بيد اللّه و طرفه بأيديكم،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فتمسكوا به و لا تضلوا و لا تبدلوا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الأصغر عترتي،و قد </w:t>
      </w:r>
      <w:r>
        <w:rPr>
          <w:rStyle w:val="FootnoteAnchor"/>
          <w:rtl w:val="true"/>
        </w:rPr>
        <w:footnoteReference w:id="515"/>
      </w:r>
      <w:r>
        <w:rPr>
          <w:rFonts w:ascii="Amiri" w:hAnsi="Amiri" w:eastAsia="Amiri" w:cs="Amiri"/>
          <w:color w:val="111111"/>
          <w:sz w:val="28"/>
          <w:sz w:val="28"/>
          <w:szCs w:val="28"/>
          <w:rtl w:val="true"/>
          <w:lang w:bidi="ar-SA"/>
        </w:rPr>
        <w:t>نبأني اللطيف الخبير أن لا يفترقا حتى يلقياني،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لهم ذلك فأعطاني،فلا تسبقوهم فتهلكوا،و لا تعلّموهم فانّهم أعلم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أخرجه ابن عقدة من طريق عبد اللّه بن سنان عن أبي الطفيل عن عامر و حذيفة بن أسيد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6"/>
      </w:r>
      <w:r>
        <w:rPr>
          <w:rFonts w:ascii="Amiri" w:hAnsi="Amiri" w:eastAsia="Amiri" w:cs="Amiri"/>
          <w:color w:val="111111"/>
          <w:sz w:val="28"/>
          <w:sz w:val="28"/>
          <w:szCs w:val="28"/>
          <w:rtl w:val="true"/>
          <w:lang w:bidi="ar-SA"/>
        </w:rPr>
        <w:t>و عن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تركت فيكم ما إن أخذتم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سبب طرفه بيد اللّه و طرفه بأيديكم </w:t>
      </w:r>
      <w:r>
        <w:rPr>
          <w:rStyle w:val="FootnoteAnchor"/>
          <w:rtl w:val="true"/>
        </w:rPr>
        <w:footnoteReference w:id="517"/>
      </w:r>
      <w:r>
        <w:rPr>
          <w:rFonts w:ascii="Amiri" w:hAnsi="Amiri" w:eastAsia="Amiri" w:cs="Amiri"/>
          <w:color w:val="111111"/>
          <w:sz w:val="28"/>
          <w:sz w:val="28"/>
          <w:szCs w:val="28"/>
          <w:rtl w:val="true"/>
          <w:lang w:bidi="ar-SA"/>
        </w:rPr>
        <w:t>و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إسحاق بن راهويه في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طريق كثير بن زيد عن محمد بن عمر بن علي بن أبي طالب،عن أبيه،عن جده،و هو سند جيد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8"/>
      </w:r>
      <w:r>
        <w:rPr>
          <w:rFonts w:ascii="Amiri" w:hAnsi="Amiri" w:eastAsia="Amiri" w:cs="Amiri"/>
          <w:color w:val="111111"/>
          <w:sz w:val="28"/>
          <w:sz w:val="28"/>
          <w:szCs w:val="28"/>
          <w:rtl w:val="true"/>
          <w:lang w:bidi="ar-SA"/>
        </w:rPr>
        <w:t>و كذا روى الدولابي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الحافظ الجعابي عن عبد اللّه ابن الحسن بن الحسن عن أبيه عن جدّه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مخلّف فيكم ما إن تمسكتم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حبل طرفه بيد اللّه و طرفه بأيديكم،و عترتي أهل بيتي،و لن يفترقا حتى يردا عليّ الحوض</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r>
        <w:rPr>
          <w:rFonts w:ascii="Amiri" w:hAnsi="Amiri" w:eastAsia="Amiri" w:cs="Amiri"/>
          <w:color w:val="111111"/>
          <w:sz w:val="28"/>
          <w:sz w:val="28"/>
          <w:szCs w:val="28"/>
          <w:rtl w:val="true"/>
          <w:lang w:bidi="ar-SA"/>
        </w:rPr>
        <w:t>و روى البزار و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مقبوض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تركت فيكم الثقلين يعني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اللّه و عترتي أهل بيتي،و إنّكم لن تضلوا إن تمسكتم بهما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1"/>
      </w:r>
      <w:r>
        <w:rPr>
          <w:rFonts w:ascii="Amiri" w:hAnsi="Amiri" w:eastAsia="Amiri" w:cs="Amiri"/>
          <w:color w:val="111111"/>
          <w:sz w:val="28"/>
          <w:sz w:val="28"/>
          <w:szCs w:val="28"/>
          <w:rtl w:val="true"/>
          <w:lang w:bidi="ar-SA"/>
        </w:rPr>
        <w:t>و عن 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أخذ بحلقة باب الكعبة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عترتي،فانّهما لن يفترقا حتى يردا عليّ الحوض فانظروا كيف تخلفوني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الترمذي في جامعه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و أخرج ابن عقدة من طريق سعد بن ظريف عن الاصبغ بن نباتة عن علي، و عن أبي رافع مولى رسول اللّه صلّى اللّه عليه و آله و سلّم لفظه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تركت فيكم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الأكبر و الثقل الأصغر، فأمّا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الأكبر هو حبل </w:t>
      </w:r>
      <w:r>
        <w:rPr>
          <w:rStyle w:val="FootnoteAnchor"/>
          <w:rtl w:val="true"/>
        </w:rPr>
        <w:footnoteReference w:id="524"/>
      </w:r>
      <w:r>
        <w:rPr>
          <w:rFonts w:ascii="Amiri" w:hAnsi="Amiri" w:eastAsia="Amiri" w:cs="Amiri"/>
          <w:color w:val="111111"/>
          <w:sz w:val="28"/>
          <w:sz w:val="28"/>
          <w:szCs w:val="28"/>
          <w:rtl w:val="true"/>
          <w:lang w:bidi="ar-SA"/>
        </w:rPr>
        <w:t>فبيد اللّه طرفه و الطرف الآخر بأيديكم،و هو كتاب اللّه،إن تمسكتم به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تضلوا و لن تذلوا أبدا،و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الأصغر فعترتي أهل بيتي،إن اللّه اللطيف </w:t>
      </w:r>
      <w:r>
        <w:rPr>
          <w:rStyle w:val="FootnoteAnchor"/>
          <w:rtl w:val="true"/>
        </w:rPr>
        <w:footnoteReference w:id="525"/>
      </w:r>
      <w:r>
        <w:rPr>
          <w:rFonts w:ascii="Amiri" w:hAnsi="Amiri" w:eastAsia="Amiri" w:cs="Amiri"/>
          <w:color w:val="111111"/>
          <w:sz w:val="28"/>
          <w:sz w:val="28"/>
          <w:szCs w:val="28"/>
          <w:rtl w:val="true"/>
          <w:lang w:bidi="ar-SA"/>
        </w:rPr>
        <w:t xml:space="preserve">الخبير أخبرني أنّهما لن يفترقا حتى يردا عليّ الحوض،و سألت </w:t>
      </w:r>
      <w:r>
        <w:rPr>
          <w:rStyle w:val="FootnoteAnchor"/>
          <w:rtl w:val="true"/>
        </w:rPr>
        <w:footnoteReference w:id="526"/>
      </w:r>
      <w:r>
        <w:rPr>
          <w:rFonts w:ascii="Amiri" w:hAnsi="Amiri" w:eastAsia="Amiri" w:cs="Amiri"/>
          <w:color w:val="111111"/>
          <w:sz w:val="28"/>
          <w:sz w:val="28"/>
          <w:szCs w:val="28"/>
          <w:rtl w:val="true"/>
          <w:lang w:bidi="ar-SA"/>
        </w:rPr>
        <w:t xml:space="preserve">ذلك لهما فأعطاني </w:t>
      </w:r>
      <w:r>
        <w:rPr>
          <w:rStyle w:val="FootnoteAnchor"/>
          <w:rtl w:val="true"/>
        </w:rPr>
        <w:footnoteReference w:id="527"/>
      </w:r>
      <w:r>
        <w:rPr>
          <w:rFonts w:ascii="Amiri" w:hAnsi="Amiri" w:eastAsia="Amiri" w:cs="Amiri"/>
          <w:color w:val="111111"/>
          <w:sz w:val="28"/>
          <w:sz w:val="28"/>
          <w:szCs w:val="28"/>
          <w:rtl w:val="true"/>
          <w:lang w:bidi="ar-SA"/>
        </w:rPr>
        <w:t xml:space="preserve">،و اللّه سائلكم كيف خلفتموني في كتاب اللّه </w:t>
      </w:r>
      <w:r>
        <w:rPr>
          <w:rStyle w:val="FootnoteAnchor"/>
          <w:rtl w:val="true"/>
        </w:rPr>
        <w:footnoteReference w:id="528"/>
      </w:r>
      <w:r>
        <w:rPr>
          <w:rFonts w:ascii="Amiri" w:hAnsi="Amiri" w:eastAsia="Amiri" w:cs="Amiri"/>
          <w:color w:val="111111"/>
          <w:sz w:val="28"/>
          <w:sz w:val="28"/>
          <w:szCs w:val="28"/>
          <w:rtl w:val="true"/>
          <w:lang w:bidi="ar-SA"/>
        </w:rPr>
        <w:t>و أهل بيتي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r>
        <w:rPr>
          <w:rFonts w:ascii="Amiri" w:hAnsi="Amiri" w:eastAsia="Amiri" w:cs="Amiri"/>
          <w:color w:val="111111"/>
          <w:sz w:val="28"/>
          <w:sz w:val="28"/>
          <w:szCs w:val="28"/>
          <w:rtl w:val="true"/>
          <w:lang w:bidi="ar-SA"/>
        </w:rPr>
        <w:t>و أخرج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محمد بن عبد اللّه بن أبي رافع عن أبيه عن جدّه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خلفت فيكم الثقلين إن تمسكتم بهما </w:t>
      </w:r>
      <w:r>
        <w:rPr>
          <w:rStyle w:val="FootnoteAnchor"/>
          <w:rtl w:val="true"/>
        </w:rPr>
        <w:footnoteReference w:id="530"/>
      </w:r>
      <w:r>
        <w:rPr>
          <w:rFonts w:ascii="Amiri" w:hAnsi="Amiri" w:eastAsia="Amiri" w:cs="Amiri"/>
          <w:color w:val="111111"/>
          <w:sz w:val="28"/>
          <w:sz w:val="28"/>
          <w:szCs w:val="28"/>
          <w:rtl w:val="true"/>
          <w:lang w:bidi="ar-SA"/>
        </w:rPr>
        <w:t>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بيتي،و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هذا الحديث ثلاثون صحابيا و إنّ كثيرا من طرقه صحيح و حسن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2"/>
      </w:r>
      <w:r>
        <w:rPr>
          <w:rFonts w:ascii="Amiri" w:hAnsi="Amiri" w:eastAsia="Amiri" w:cs="Amiri"/>
          <w:color w:val="111111"/>
          <w:sz w:val="28"/>
          <w:sz w:val="28"/>
          <w:szCs w:val="28"/>
          <w:rtl w:val="true"/>
          <w:lang w:bidi="ar-SA"/>
        </w:rPr>
        <w:t>و أخرج البزار في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هانئ بنت أبي طالب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 رسول اللّه صلّى اللّه عليه و آله و سلّم من حجته حتى نزل </w:t>
      </w:r>
      <w:r>
        <w:rPr>
          <w:rStyle w:val="FootnoteAnchor"/>
          <w:rtl w:val="true"/>
        </w:rPr>
        <w:footnoteReference w:id="533"/>
      </w:r>
      <w:r>
        <w:rPr>
          <w:rFonts w:ascii="Amiri" w:hAnsi="Amiri" w:eastAsia="Amiri" w:cs="Amiri"/>
          <w:color w:val="111111"/>
          <w:sz w:val="28"/>
          <w:sz w:val="28"/>
          <w:szCs w:val="28"/>
          <w:rtl w:val="true"/>
          <w:lang w:bidi="ar-SA"/>
        </w:rPr>
        <w:t>بغدير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 بدوحات </w:t>
      </w:r>
      <w:r>
        <w:rPr>
          <w:rStyle w:val="FootnoteAnchor"/>
          <w:rtl w:val="true"/>
        </w:rPr>
        <w:footnoteReference w:id="534"/>
      </w:r>
      <w:r>
        <w:rPr>
          <w:rFonts w:ascii="IRNazanin" w:hAnsi="IRNazanin" w:eastAsia="IRNazanin"/>
          <w:color w:val="111111"/>
          <w:sz w:val="28"/>
          <w:sz w:val="28"/>
          <w:szCs w:val="28"/>
          <w:rtl w:val="true"/>
          <w:lang w:bidi="fa-IR"/>
        </w:rPr>
        <w:t xml:space="preserve">فقممن </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خطيبا بالهاجرة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إنّي أوشك </w:t>
      </w:r>
      <w:r>
        <w:rPr>
          <w:rStyle w:val="FootnoteAnchor"/>
          <w:rtl w:val="true"/>
        </w:rPr>
        <w:footnoteReference w:id="536"/>
      </w:r>
      <w:r>
        <w:rPr>
          <w:rFonts w:ascii="Amiri" w:hAnsi="Amiri" w:eastAsia="Amiri" w:cs="Amiri"/>
          <w:color w:val="111111"/>
          <w:sz w:val="28"/>
          <w:sz w:val="28"/>
          <w:szCs w:val="28"/>
          <w:rtl w:val="true"/>
          <w:lang w:bidi="ar-SA"/>
        </w:rPr>
        <w:t xml:space="preserve">أن أدعى فأجيب و قد تركت فيكم ما إن تمسّكتم به لن تضلوا </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حبل طرفه بيد اللّه و طرفه بأيديكم </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عترتي أهل بيتي،أذكّركم اللّه في أهل بيتي،ألا إنّهما لن يفترقا حتى يردا عليّ الحوض</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9"/>
      </w:r>
      <w:r>
        <w:rPr>
          <w:rFonts w:ascii="Amiri" w:hAnsi="Amiri" w:eastAsia="Amiri" w:cs="Amiri"/>
          <w:color w:val="111111"/>
          <w:sz w:val="28"/>
          <w:sz w:val="28"/>
          <w:szCs w:val="28"/>
          <w:rtl w:val="true"/>
          <w:lang w:bidi="ar-SA"/>
        </w:rPr>
        <w:t>أخرج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عمرو بن سعيد بن عمرو بن جعدة بن هبيرة عن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أبيه عن جدّه عن أم سلمة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رسول اللّه صلّى اللّه عليه و آله و سلّم بيد علي بغدير خم فرفعها حتى رأينا بياض ابطه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مخلّف فيكم الثقلين كتاب اللّه و عترتي،و لن يفترقا حتى يردا عليّ الحوض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0"/>
      </w:r>
      <w:r>
        <w:rPr>
          <w:rFonts w:ascii="Amiri" w:hAnsi="Amiri" w:eastAsia="Amiri" w:cs="Amiri"/>
          <w:color w:val="111111"/>
          <w:sz w:val="28"/>
          <w:sz w:val="28"/>
          <w:szCs w:val="28"/>
          <w:rtl w:val="true"/>
          <w:lang w:bidi="ar-SA"/>
        </w:rPr>
        <w:t>و أخرج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عروة بن خارجة عن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صلّى اللّه عليه و آله و سلّم في مرضه الذي قبض فيه يقول،و قد امتلأت الحجرة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يوشك أن أقبض قبضا سريعا و قد قدّمت إليكم القول معذرة إليكم،ألا و إنّي مخلّف فيكم كتاب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عترتي أهل بيتي،ثم أخذ بيد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مع القرآن و القرآن مع علي لا يفترقان حتى يردا عليّ الحوض فاسألكم ما تخلفوني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1"/>
      </w:r>
      <w:r>
        <w:rPr>
          <w:rFonts w:ascii="Amiri" w:hAnsi="Amiri" w:eastAsia="Amiri" w:cs="Amiri"/>
          <w:color w:val="111111"/>
          <w:sz w:val="28"/>
          <w:sz w:val="28"/>
          <w:szCs w:val="28"/>
          <w:rtl w:val="true"/>
          <w:lang w:bidi="ar-SA"/>
        </w:rPr>
        <w:t>و أخرج ابن عقدة،و الحافظ أبو الفتوح العجلي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الديلمي، و ابن أبي شيبة،و أبو يعلى،عن عبد الرحمن بن عوف 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فتح اللّه برسوله صلّى اللّه عليه و آله و سلّم مكة </w:t>
      </w:r>
      <w:r>
        <w:rPr>
          <w:rStyle w:val="FootnoteAnchor"/>
          <w:rtl w:val="true"/>
        </w:rPr>
        <w:footnoteReference w:id="542"/>
      </w:r>
      <w:r>
        <w:rPr>
          <w:rFonts w:ascii="Amiri" w:hAnsi="Amiri" w:eastAsia="Amiri" w:cs="Amiri"/>
          <w:color w:val="111111"/>
          <w:sz w:val="28"/>
          <w:sz w:val="28"/>
          <w:szCs w:val="28"/>
          <w:rtl w:val="true"/>
          <w:lang w:bidi="ar-SA"/>
        </w:rPr>
        <w:t xml:space="preserve">انصرف الى الطائف فحاصرها سبع عشرة ليلة أو تسع عشرة،ثم فتح اللّه الطائف </w:t>
      </w:r>
      <w:r>
        <w:rPr>
          <w:rStyle w:val="FootnoteAnchor"/>
          <w:rtl w:val="true"/>
        </w:rPr>
        <w:footnoteReference w:id="543"/>
      </w:r>
      <w:r>
        <w:rPr>
          <w:rFonts w:ascii="Amiri" w:hAnsi="Amiri" w:eastAsia="Amiri" w:cs="Amiri"/>
          <w:color w:val="111111"/>
          <w:sz w:val="28"/>
          <w:sz w:val="28"/>
          <w:szCs w:val="28"/>
          <w:rtl w:val="true"/>
          <w:lang w:bidi="ar-SA"/>
        </w:rPr>
        <w:t>ثم قام خطيبا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 بعترتي خيرا و إنّ موعدكم الحوض،و الذي نفسي بيده،لتقيمنّ الصلاة و لتؤتينّ الزكاة أو لأبعثن إليكم رجلا كنفسي يضرب أعناقكم،ثم أخذ بيد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هذا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r>
        <w:rPr>
          <w:rFonts w:ascii="Amiri" w:hAnsi="Amiri" w:eastAsia="Amiri" w:cs="Amiri"/>
          <w:color w:val="111111"/>
          <w:sz w:val="28"/>
          <w:sz w:val="28"/>
          <w:szCs w:val="28"/>
          <w:rtl w:val="true"/>
          <w:lang w:bidi="ar-SA"/>
        </w:rPr>
        <w:t>و أخرج السيد ابو الحسين يحيى بن الحسن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عبد الرحمن بن خلاد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النبي صلّى اللّه عليه و آله و سلّم بيد علي و الفضل بن عباس في مرض وفاته فيعتمد </w:t>
      </w:r>
      <w:r>
        <w:rPr>
          <w:rStyle w:val="FootnoteAnchor"/>
          <w:rtl w:val="true"/>
        </w:rPr>
        <w:footnoteReference w:id="546"/>
      </w:r>
      <w:r>
        <w:rPr>
          <w:rFonts w:ascii="Amiri" w:hAnsi="Amiri" w:eastAsia="Amiri" w:cs="Amiri"/>
          <w:color w:val="111111"/>
          <w:sz w:val="28"/>
          <w:sz w:val="28"/>
          <w:szCs w:val="28"/>
          <w:rtl w:val="true"/>
          <w:lang w:bidi="ar-SA"/>
        </w:rPr>
        <w:t>عليهما حتى جلس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عصابة،فحمد اللّه و أثنى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تركت فيكم ما إن تمسكتم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عترتي أهل بيتي،فلا تنافسوا و لا تحاسدوا و لا تباغضوا و كونوا إخوانا كما أمركم اللّه،ثم اوصيكم بعترتي و أهل بيتي،ثم اوصيكم بهذا الحي من الأنصار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 سلّم يوم عرفة و هو على ناقته القصواء يخطب 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إنّي قد تركت فيكم ما إن أخذتم به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الترمذي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غريب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8"/>
      </w:r>
      <w:r>
        <w:rPr>
          <w:rFonts w:ascii="Amiri" w:hAnsi="Amiri" w:eastAsia="Amiri" w:cs="Amiri"/>
          <w:color w:val="111111"/>
          <w:sz w:val="28"/>
          <w:sz w:val="28"/>
          <w:szCs w:val="28"/>
          <w:rtl w:val="true"/>
          <w:lang w:bidi="ar-SA"/>
        </w:rPr>
        <w:t>أخرج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مع النبي صلّى اللّه عليه و آله و سلّم في حجّة الوداع فلمّا رجع الى الجحفة نزل ثم خطب الناس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مسئول و أنتم مسئولون فما أنتم قائلون؟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أنّك بلغت و نصحت و أديت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لكم فرط و أنتم واردون عليّ الحوض و إني مخلف فيكم الثقلين إن تمسكتم بهما لن تضلوا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عترتي أهل بيتي،و انّهما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تعلمون أنّي أولى بكم من أنفسكم؟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آخذا 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 عاد من عاداه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r>
        <w:rPr>
          <w:rFonts w:ascii="Amiri" w:hAnsi="Amiri" w:eastAsia="Amiri" w:cs="Amiri"/>
          <w:color w:val="111111"/>
          <w:sz w:val="28"/>
          <w:sz w:val="28"/>
          <w:szCs w:val="28"/>
          <w:rtl w:val="true"/>
          <w:lang w:bidi="ar-SA"/>
        </w:rPr>
        <w:t>و أخرج الحافظ جمال الدين الزرندي عن عبد اللّه بن زيد بن ثابت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ينسأ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يتأخر في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يمتّع بما خوّله اللّه فليخلفني في أهلي خلافة حسنة،فمن لم يخلفني فيهم بتر عمره و ورد عليّ يوم القيامة مسودا وجهه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r>
        <w:rPr>
          <w:rFonts w:ascii="Amiri" w:hAnsi="Amiri" w:eastAsia="Amiri" w:cs="Amiri"/>
          <w:color w:val="111111"/>
          <w:sz w:val="28"/>
          <w:sz w:val="28"/>
          <w:szCs w:val="28"/>
          <w:rtl w:val="true"/>
          <w:lang w:bidi="ar-SA"/>
        </w:rPr>
        <w:t>و أخرجه الطبراني في الأوسط عن ابن عمر 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 ما تكلم به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أخلفوني في أهل بيتي 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جواهر العقدين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9" w:name="pg14827_152047"/>
    </w:p>
    <w:p>
      <w:pPr>
        <w:pStyle w:val="Heading2"/>
        <w:numPr>
          <w:ilvl w:val="1"/>
          <w:numId w:val="1"/>
        </w:numPr>
        <w:rPr/>
      </w:pPr>
      <w:bookmarkStart w:id="50" w:name="__RefHeading___Toc2596381_730472459"/>
      <w:bookmarkStart w:id="51" w:name="_Toc18"/>
      <w:bookmarkEnd w:id="49"/>
      <w:bookmarkEnd w:id="50"/>
      <w:r>
        <w:rPr>
          <w:rtl w:val="true"/>
        </w:rPr>
        <w:t>الباب الخامس</w:t>
      </w:r>
      <w:bookmarkEnd w:id="51"/>
    </w:p>
    <w:p>
      <w:pPr>
        <w:pStyle w:val="BookText"/>
        <w:rPr/>
      </w:pPr>
      <w:r>
        <w:rPr>
          <w:rFonts w:ascii="Amiri" w:hAnsi="Amiri" w:eastAsia="Amiri" w:cs="Amiri"/>
          <w:color w:val="111111"/>
          <w:sz w:val="28"/>
          <w:sz w:val="28"/>
          <w:szCs w:val="28"/>
          <w:rtl w:val="true"/>
          <w:lang w:bidi="ar-SA"/>
        </w:rPr>
        <w:t>في بيان تطهير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نبيّه</w:t>
      </w:r>
    </w:p>
    <w:p>
      <w:pPr>
        <w:pStyle w:val="BookText"/>
        <w:rPr/>
      </w:pPr>
      <w:r>
        <w:rPr>
          <w:rFonts w:ascii="Amiri" w:hAnsi="Amiri" w:eastAsia="Amiri" w:cs="Amiri"/>
          <w:color w:val="111111"/>
          <w:sz w:val="28"/>
          <w:sz w:val="28"/>
          <w:szCs w:val="28"/>
          <w:rtl w:val="true"/>
          <w:lang w:bidi="ar-SA"/>
        </w:rPr>
        <w:t>مع أهل بيته صلّى اللّه عليه و آله و سلّم عن أوساخ الناس</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المطلب بن ربيعة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الصدقات إنّما هي أوساخ الناس،و إنّها لا تحلّ لمحمد و لا لآل محمد </w:t>
      </w:r>
      <w:r>
        <w:rPr>
          <w:rStyle w:val="FootnoteAnchor"/>
          <w:rtl w:val="true"/>
        </w:rPr>
        <w:footnoteReference w:id="5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lang w:bidi="ar-SA"/>
        </w:rPr>
        <w:t>572/1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لا تحل عليه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609/6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17089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lang w:bidi="ar-SA"/>
        </w:rPr>
        <w:t>572/1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479/1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لمسلم و أبي داود و النسائي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تمرة من تمر الصدقة،فجعلها في فيه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كخ كخ،ليطرحها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شعرت أنّا لا نأكل الصدقة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النبي صلّى اللّه عليه و آله و سلّم إذا أوتي بطعام سأل عنه أ هدية أم صدقة؟فان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w:t>
      </w:r>
    </w:p>
    <w:p>
      <w:pPr>
        <w:pStyle w:val="BookText"/>
        <w:rPr/>
      </w:pPr>
      <w:r>
        <w:rPr>
          <w:rFonts w:ascii="Amiri" w:hAnsi="Amiri" w:eastAsia="Amiri" w:cs="Amiri"/>
          <w:color w:val="111111"/>
          <w:sz w:val="28"/>
          <w:sz w:val="28"/>
          <w:szCs w:val="28"/>
          <w:rtl w:val="true"/>
          <w:lang w:bidi="ar-SA"/>
        </w:rPr>
        <w:t>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لم يأكل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هدية ضرب بيده فأكل 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2"/>
      </w:r>
      <w:r>
        <w:rPr>
          <w:rFonts w:ascii="Amiri" w:hAnsi="Amiri" w:eastAsia="Amiri" w:cs="Amiri"/>
          <w:color w:val="111111"/>
          <w:sz w:val="28"/>
          <w:sz w:val="28"/>
          <w:szCs w:val="28"/>
          <w:rtl w:val="true"/>
          <w:lang w:bidi="ar-SA"/>
        </w:rPr>
        <w:t>و في 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و سلّم استعمل رجلا من بني مخزوم على الصدقة،فأراد أبو رافع أن يتبعه فقال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الصدقة لا تحلّ لنا،و إنّ مولى القوم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لأصحاب السنن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3"/>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أحلّ لكم أهل البيت من الصدقات شيئا،و لا غسالة الأيدي،إنّ لكم في خمس الخمس ما يكفيكم </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نوفل بن الحارث ابنيه الى رسول اللّه صلّى اللّه عليه و آله و سلّم 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انطلقا الى عمّكما لعلّه يستعين بكما على الصدقات لعلّكما تصيبان شيئا فتزوجان،فلقيا عليا،فقال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تأخذان؟فحدثاه بحاجتهما 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ارجعا،فرجعا فلمّا أمسيا أمرهما أن ينطلقا الى نبي اللّه صلّى اللّه عليه و آله و سلّم فلمّا دفعا الى الباب استأذنا فقال رسول اللّه صلّى اللّه عليه و آله و سلّم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ارخي عليك سجفك،ادخل عليّ ابني عمي فحدثا نبي اللّه صلّى اللّه عليه و آله و سلّم بحاجتهما فقال لهما نبي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لكما أهل البيت من الصدقات شيء و لا غسالة الأيدي،إنّ لكم في خمس الخمس لما يغنيكم أو يكفيكم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الطبراني في الكبير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5"/>
      </w:r>
      <w:r>
        <w:rPr>
          <w:rFonts w:ascii="Amiri" w:hAnsi="Amiri" w:eastAsia="Amiri" w:cs="Amiri"/>
          <w:color w:val="111111"/>
          <w:sz w:val="28"/>
          <w:sz w:val="28"/>
          <w:szCs w:val="28"/>
          <w:rtl w:val="true"/>
          <w:lang w:bidi="ar-SA"/>
        </w:rPr>
        <w:t>و في 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الصادق عن أبيه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شرب من سقايات بين مكة و المدينة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تشربه من الصدقة؟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علينا الصدقة المفروضة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6"/>
      </w:r>
      <w:r>
        <w:rPr>
          <w:rFonts w:ascii="Amiri" w:hAnsi="Amiri" w:eastAsia="Amiri" w:cs="Amiri"/>
          <w:color w:val="111111"/>
          <w:sz w:val="28"/>
          <w:sz w:val="28"/>
          <w:szCs w:val="28"/>
          <w:rtl w:val="true"/>
          <w:lang w:bidi="ar-SA"/>
        </w:rPr>
        <w:t>و في 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جدّي صلّى اللّه عليه و آله و سلّم فمرّ على جريف من الصدقة فأخذت منها </w:t>
      </w:r>
      <w:r>
        <w:rPr>
          <w:rStyle w:val="FootnoteAnchor"/>
          <w:rtl w:val="true"/>
        </w:rPr>
        <w:footnoteReference w:id="557"/>
      </w:r>
      <w:r>
        <w:rPr>
          <w:rFonts w:ascii="Amiri" w:hAnsi="Amiri" w:eastAsia="Amiri" w:cs="Amiri"/>
          <w:color w:val="111111"/>
          <w:sz w:val="28"/>
          <w:sz w:val="28"/>
          <w:szCs w:val="28"/>
          <w:rtl w:val="true"/>
          <w:lang w:bidi="ar-SA"/>
        </w:rPr>
        <w:t xml:space="preserve">تمرة فألقيتها في فيّ فأدخل يده في فيّ </w:t>
      </w:r>
      <w:r>
        <w:rPr>
          <w:rStyle w:val="FootnoteAnchor"/>
          <w:rtl w:val="true"/>
        </w:rPr>
        <w:footnoteReference w:id="558"/>
      </w:r>
      <w:r>
        <w:rPr>
          <w:rFonts w:ascii="Amiri" w:hAnsi="Amiri" w:eastAsia="Amiri" w:cs="Amiri"/>
          <w:color w:val="111111"/>
          <w:sz w:val="28"/>
          <w:sz w:val="28"/>
          <w:szCs w:val="28"/>
          <w:rtl w:val="true"/>
          <w:lang w:bidi="ar-SA"/>
        </w:rPr>
        <w:t>فأخذها بلعابها فقال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ما شعرت </w:t>
      </w:r>
      <w:r>
        <w:rPr>
          <w:rStyle w:val="FootnoteAnchor"/>
          <w:rtl w:val="true"/>
        </w:rPr>
        <w:footnoteReference w:id="559"/>
      </w:r>
      <w:r>
        <w:rPr>
          <w:rFonts w:ascii="Amiri" w:hAnsi="Amiri" w:eastAsia="Amiri" w:cs="Amiri"/>
          <w:color w:val="111111"/>
          <w:sz w:val="28"/>
          <w:sz w:val="28"/>
          <w:szCs w:val="28"/>
          <w:rtl w:val="true"/>
          <w:lang w:bidi="ar-SA"/>
        </w:rPr>
        <w:t>أنّا آل محمد لا تحلّ لنا الصدقة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 الطحاوي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اسناده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0"/>
      </w:r>
      <w:r>
        <w:rPr>
          <w:rFonts w:ascii="Amiri" w:hAnsi="Amiri" w:eastAsia="Amiri" w:cs="Amiri"/>
          <w:color w:val="111111"/>
          <w:sz w:val="28"/>
          <w:sz w:val="28"/>
          <w:szCs w:val="28"/>
          <w:rtl w:val="true"/>
          <w:lang w:bidi="ar-SA"/>
        </w:rPr>
        <w:t>في الإصابة و في 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المسيب عن جبير بن مطعم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قسّم رسول اللّه صلّى اللّه عليه و آله و سلّم سهم ذي القربى بين بني هاشم و بني المطلب أتيته أنا و عثمان بن عفان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هؤلاء بنو هاشم لا ننكر فضلهم لمكانك الذي جعلك اللّه به منهم،أ رأيت بني المطلب أعطيتهم و منعتنا و إنّما </w:t>
      </w:r>
      <w:r>
        <w:rPr>
          <w:rStyle w:val="FootnoteAnchor"/>
          <w:rtl w:val="true"/>
        </w:rPr>
        <w:footnoteReference w:id="561"/>
      </w:r>
      <w:r>
        <w:rPr>
          <w:rFonts w:ascii="Amiri" w:hAnsi="Amiri" w:eastAsia="Amiri" w:cs="Amiri"/>
          <w:color w:val="111111"/>
          <w:sz w:val="28"/>
          <w:sz w:val="28"/>
          <w:szCs w:val="28"/>
          <w:rtl w:val="true"/>
          <w:lang w:bidi="ar-SA"/>
        </w:rPr>
        <w:t xml:space="preserve">نحن و هم منك بمنزلة واحدة </w:t>
      </w:r>
      <w:r>
        <w:rPr>
          <w:rStyle w:val="FootnoteAnchor"/>
          <w:rtl w:val="true"/>
        </w:rPr>
        <w:footnoteReference w:id="5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لم يفارقوني في الجاهلية و الاسلام </w:t>
      </w:r>
      <w:r>
        <w:rPr>
          <w:rStyle w:val="FootnoteAnchor"/>
          <w:rtl w:val="true"/>
        </w:rPr>
        <w:footnoteReference w:id="563"/>
      </w:r>
      <w:r>
        <w:rPr>
          <w:rFonts w:ascii="Amiri" w:hAnsi="Amiri" w:eastAsia="Amiri" w:cs="Amiri"/>
          <w:color w:val="111111"/>
          <w:sz w:val="28"/>
          <w:sz w:val="28"/>
          <w:szCs w:val="28"/>
          <w:rtl w:val="true"/>
          <w:lang w:bidi="ar-SA"/>
        </w:rPr>
        <w:t>،إنّما بنو هاشم و بنو المطلب شيء واحد و شبك بين أصابعه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r>
        <w:rPr>
          <w:rFonts w:ascii="Amiri" w:hAnsi="Amiri" w:eastAsia="Amiri" w:cs="Amiri"/>
          <w:color w:val="111111"/>
          <w:sz w:val="28"/>
          <w:sz w:val="28"/>
          <w:szCs w:val="28"/>
          <w:rtl w:val="true"/>
          <w:lang w:bidi="ar-SA"/>
        </w:rPr>
        <w:t>رشيد بن مالك رضي اللّه عنه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النبي صلّى اللّه عليه و آله و سلّم فجاء رجل بطبق عليه تمر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صدقة،فقدّمها الى القوم و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يديه فأخذ تمرة فأدخلها في فيه </w:t>
      </w:r>
      <w:r>
        <w:rPr>
          <w:rStyle w:val="FootnoteAnchor"/>
          <w:rtl w:val="true"/>
        </w:rPr>
        <w:footnoteReference w:id="565"/>
      </w:r>
      <w:r>
        <w:rPr>
          <w:rFonts w:ascii="Amiri" w:hAnsi="Amiri" w:eastAsia="Amiri" w:cs="Amiri"/>
          <w:color w:val="111111"/>
          <w:sz w:val="28"/>
          <w:sz w:val="28"/>
          <w:szCs w:val="28"/>
          <w:rtl w:val="true"/>
          <w:lang w:bidi="ar-SA"/>
        </w:rPr>
        <w:t>،فأدخل اصبعه في فيه فقذفها،ثم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آل محمد لا نأكل الصدقة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البخاري و أبو داود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6"/>
      </w:r>
      <w:r>
        <w:rPr>
          <w:rFonts w:ascii="Amiri" w:hAnsi="Amiri" w:eastAsia="Amiri" w:cs="Amiri"/>
          <w:color w:val="111111"/>
          <w:sz w:val="28"/>
          <w:sz w:val="28"/>
          <w:szCs w:val="28"/>
          <w:rtl w:val="true"/>
          <w:lang w:bidi="ar-SA"/>
        </w:rPr>
        <w:t>و في سنن أبي داود عن السدي قال في سهم القربى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بنو عبد المطلب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الْمَساكِينِ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فَلِلّهِ وَ لِلرَّسُولِ وَ لِذِي الْقُرْبى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1"/>
      </w:r>
      <w:r>
        <w:rPr>
          <w:rFonts w:ascii="Amiri" w:hAnsi="Amiri" w:eastAsia="Amiri" w:cs="Amiri"/>
          <w:color w:val="111111"/>
          <w:sz w:val="28"/>
          <w:sz w:val="28"/>
          <w:szCs w:val="28"/>
          <w:rtl w:val="true"/>
          <w:lang w:bidi="ar-SA"/>
        </w:rPr>
        <w:t>و في 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أهل بيت نبيه صلّى اللّه عليه و آله و سلّم مطابقا له في أشياء كثيرة،عدّ فخر الدين الرازي منها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النبي و رحمة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إِلْ‌ياسِينَ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الصلاة على النبي صلّى اللّه عليه و آله و سلّم و على الآل،كما في التشهد و غيره،حيث لا تكون الصلاة عليه صلّى اللّه عليه و آله و سلّم الصلاة البتراء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الطهارة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أي يا طاهر ما أَنْزَلْنا عَلَيْكَ الْقُرْآنَ لِتَشْقى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تَذْكِرَةً لِمَنْ يَخْشى </w:t>
      </w:r>
      <w:r>
        <w:rPr>
          <w:rStyle w:val="FootnoteAnchor"/>
          <w:rtl w:val="true"/>
        </w:rPr>
        <w:footnoteReference w:id="575"/>
      </w:r>
      <w:r>
        <w:rPr>
          <w:rFonts w:ascii="Amiri" w:hAnsi="Amiri" w:eastAsia="Amiri" w:cs="Amiri"/>
          <w:color w:val="111111"/>
          <w:sz w:val="28"/>
          <w:sz w:val="28"/>
          <w:szCs w:val="28"/>
          <w:rtl w:val="true"/>
          <w:lang w:bidi="ar-SA"/>
        </w:rPr>
        <w:t>،و قال لأهل بيت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 الصدقة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تحلّ الصدقة لمحمد و لا لآل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كُنْتُمْ تُحِبُّونَ اللّهَ فَاتَّبِعُونِي يُحْبِبْكُمُ اللّهُ </w:t>
      </w:r>
      <w:r>
        <w:rPr>
          <w:rStyle w:val="FootnoteAnchor"/>
          <w:rtl w:val="true"/>
        </w:rPr>
        <w:footnoteReference w:id="577"/>
      </w:r>
      <w:r>
        <w:rPr>
          <w:rFonts w:ascii="Amiri" w:hAnsi="Amiri" w:eastAsia="Amiri" w:cs="Amiri"/>
          <w:color w:val="111111"/>
          <w:sz w:val="28"/>
          <w:sz w:val="28"/>
          <w:szCs w:val="28"/>
          <w:rtl w:val="true"/>
          <w:lang w:bidi="ar-SA"/>
        </w:rPr>
        <w:t>،و قال لأهل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9"/>
      </w:r>
      <w:r>
        <w:rPr>
          <w:rFonts w:ascii="Amiri" w:hAnsi="Amiri" w:eastAsia="Amiri" w:cs="Amiri"/>
          <w:color w:val="111111"/>
          <w:sz w:val="28"/>
          <w:sz w:val="28"/>
          <w:szCs w:val="28"/>
          <w:rtl w:val="true"/>
          <w:lang w:bidi="ar-SA"/>
        </w:rPr>
        <w:t>و في 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الريان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الرضا عليه السّلام مجلس المأمون بمرو و قد اجتمع في مجلسه جماعة من علماء أهل العراق و خراسان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أخبروني عن معنى هذه الآية ثُمَّ أَوْرَثْنَا الْكِتابَ الَّذِينَ اصْطَفَيْنا مِنْ عِبادِنا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الأمة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 كما قالوا،و لكني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المراد </w:t>
      </w:r>
      <w:r>
        <w:rPr>
          <w:rStyle w:val="FootnoteAnchor"/>
          <w:rtl w:val="true"/>
        </w:rPr>
        <w:footnoteReference w:id="581"/>
      </w:r>
      <w:r>
        <w:rPr>
          <w:rFonts w:ascii="Amiri" w:hAnsi="Amiri" w:eastAsia="Amiri" w:cs="Amiri"/>
          <w:color w:val="111111"/>
          <w:sz w:val="28"/>
          <w:sz w:val="28"/>
          <w:szCs w:val="28"/>
          <w:rtl w:val="true"/>
          <w:lang w:bidi="ar-SA"/>
        </w:rPr>
        <w:t>بذلك العترة الطاهرة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عني العترة من دون الأمة؟</w:t>
      </w:r>
    </w:p>
    <w:p>
      <w:pPr>
        <w:pStyle w:val="BookText"/>
        <w:rPr/>
      </w:pPr>
      <w:r>
        <w:rPr>
          <w:rFonts w:ascii="Amiri" w:hAnsi="Amiri" w:eastAsia="Amiri" w:cs="Amiri"/>
          <w:color w:val="111111"/>
          <w:sz w:val="28"/>
          <w:sz w:val="28"/>
          <w:szCs w:val="28"/>
          <w:rtl w:val="true"/>
          <w:lang w:bidi="ar-SA"/>
        </w:rPr>
        <w:t>فقال له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لو كان المراد </w:t>
      </w:r>
      <w:r>
        <w:rPr>
          <w:rStyle w:val="FootnoteAnchor"/>
          <w:rtl w:val="true"/>
        </w:rPr>
        <w:footnoteReference w:id="582"/>
      </w:r>
      <w:r>
        <w:rPr>
          <w:rFonts w:ascii="Amiri" w:hAnsi="Amiri" w:eastAsia="Amiri" w:cs="Amiri"/>
          <w:color w:val="111111"/>
          <w:sz w:val="28"/>
          <w:sz w:val="28"/>
          <w:szCs w:val="28"/>
          <w:rtl w:val="true"/>
          <w:lang w:bidi="ar-SA"/>
        </w:rPr>
        <w:t xml:space="preserve">الأمة لكانت بأجمعها </w:t>
      </w:r>
      <w:r>
        <w:rPr>
          <w:rStyle w:val="FootnoteAnchor"/>
          <w:rtl w:val="true"/>
        </w:rPr>
        <w:footnoteReference w:id="583"/>
      </w:r>
      <w:r>
        <w:rPr>
          <w:rFonts w:ascii="Amiri" w:hAnsi="Amiri" w:eastAsia="Amiri" w:cs="Amiri"/>
          <w:color w:val="111111"/>
          <w:sz w:val="28"/>
          <w:sz w:val="28"/>
          <w:szCs w:val="28"/>
          <w:rtl w:val="true"/>
          <w:lang w:bidi="ar-SA"/>
        </w:rPr>
        <w:t>في الجنّة، لقول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ظالِمٌ لِنَفْسِهِ وَ مِنْهُمْ مُقْتَصِدٌ وَ مِنْهُمْ سابِقٌ بِالْخَيْراتِ بِإِذْنِ اللّهِ ذلِكَ هُوَ الْفَضْلُ الْكَبِيرُ </w:t>
      </w:r>
      <w:r>
        <w:rPr>
          <w:rStyle w:val="FootnoteAnchor"/>
          <w:rtl w:val="true"/>
        </w:rPr>
        <w:footnoteReference w:id="5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جمعهم كلّهم في الجنّة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جَنّاتُ عَدْنٍ يَدْخُلُونَها يُحَلَّوْنَ فِيها مِنْ أَساوِرَ مِنْ ذَهَبٍ </w:t>
      </w:r>
      <w:r>
        <w:rPr>
          <w:rStyle w:val="FootnoteAnchor"/>
          <w:rtl w:val="true"/>
        </w:rPr>
        <w:footnoteReference w:id="585"/>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فصارت الوراثة للعترة الطاهرة لا لغيرهم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العترة الطاهرة؟</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الذين نزل بشأنهم </w:t>
      </w:r>
      <w:r>
        <w:rPr>
          <w:rStyle w:val="FootnoteAnchor"/>
          <w:rtl w:val="true"/>
        </w:rPr>
        <w:footnoteReference w:id="5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الذين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كتاب اللّه و عترتي أهل بيتي،ألا و إنّهما لن يفترقا حتى يردا عليّ الحوض،فانظروا كيف تخلفوني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فيهما؟أيّها الناس إنّكم </w:t>
      </w:r>
      <w:r>
        <w:rPr>
          <w:rStyle w:val="FootnoteAnchor"/>
          <w:rtl w:val="true"/>
        </w:rPr>
        <w:footnoteReference w:id="588"/>
      </w:r>
      <w:r>
        <w:rPr>
          <w:rFonts w:ascii="Amiri" w:hAnsi="Amiri" w:eastAsia="Amiri" w:cs="Amiri"/>
          <w:color w:val="111111"/>
          <w:sz w:val="28"/>
          <w:sz w:val="28"/>
          <w:szCs w:val="28"/>
          <w:rtl w:val="true"/>
          <w:lang w:bidi="ar-SA"/>
        </w:rPr>
        <w:t>لا تعلّموهم فانّهم أعلم منكم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يا أبا الحسن عن العترة أهم الآل أم غير الآل؟</w:t>
      </w:r>
    </w:p>
    <w:p>
      <w:pPr>
        <w:pStyle w:val="BookText"/>
        <w:rPr/>
      </w:pPr>
      <w:r>
        <w:rPr>
          <w:rFonts w:ascii="Amiri" w:hAnsi="Amiri" w:eastAsia="Amiri" w:cs="Amiri"/>
          <w:color w:val="111111"/>
          <w:sz w:val="28"/>
          <w:sz w:val="28"/>
          <w:szCs w:val="28"/>
          <w:rtl w:val="true"/>
          <w:lang w:bidi="ar-SA"/>
        </w:rPr>
        <w:t>فقال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رسول اللّه صلّى اللّه عليه و آله و سلّم يؤثر عنه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أمّتي آلي،و هؤلاء أصحابه يقولون بالخبر المستفاض الذي لا يمكن 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الصدقات تحرم عليهم دون غيرهم </w:t>
      </w:r>
      <w:r>
        <w:rPr>
          <w:rStyle w:val="FootnoteAnchor"/>
          <w:rtl w:val="true"/>
        </w:rPr>
        <w:footnoteReference w:id="5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أخبروني فهل تحرم الصدقة على الآل؟</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فتحرم على الأمة؟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فرق بين الآل و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أين يذهب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ضربتم عن الذكر صفحا أم أنتم قوم مسرفون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علمتم أنه وقعت الوراثة و الطهارة على المصطفين المهتدين دون سائرهم؟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أين يا أبا الحسن؟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لقول اللّه تعالى </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وَ إِبْراهِيمَ وَ جَعَلْنا فِي ذُرِّيَّتِهِمَا النُّبُوَّةَ وَ الْكِتابَ فَمِنْهُمْ مُهْتَدٍ وَ كَثِيرٌ مِنْهُمْ فاسِقُونَ </w:t>
      </w:r>
      <w:r>
        <w:rPr>
          <w:rStyle w:val="FootnoteAnchor"/>
          <w:rtl w:val="true"/>
        </w:rPr>
        <w:footnoteReference w:id="591"/>
      </w:r>
      <w:r>
        <w:rPr>
          <w:rFonts w:ascii="Amiri" w:hAnsi="Amiri" w:eastAsia="Amiri" w:cs="Amiri"/>
          <w:color w:val="111111"/>
          <w:sz w:val="28"/>
          <w:sz w:val="28"/>
          <w:szCs w:val="28"/>
          <w:rtl w:val="true"/>
          <w:lang w:bidi="ar-SA"/>
        </w:rPr>
        <w:t>فصارت وراثة النبوة، و الكتاب للمهتدين دون الفاسقين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علمتم أنّ نوحا حين سأل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 ابْنِي مِنْ أَهْلِي وَ إِنَّ وَعْدَكَ الْحَقُّ وَ أَنْتَ أَحْكَمُ الْحاكِمِينَ </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 أن ينجيه و أهله فقال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نُوحُ إِنَّهُ لَيْسَ مِنْ أَهْلِكَ إِنَّهُ عَمَلٌ غَيْرُ صالِحٍ فَلا تَسْئَلْنِ ما لَيْسَ لَكَ بِهِ عِلْمٌ إِنِّي أَعِظُكَ أَنْ تَكُونَ مِنَ الْجاهِلِينَ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فضل العترة على سائر الناس؟</w:t>
      </w:r>
    </w:p>
    <w:p>
      <w:pPr>
        <w:pStyle w:val="BookText"/>
        <w:rPr/>
      </w:pP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فضل العترة على غيرهم ثابت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ذلك من كتاب اللّه؟</w:t>
      </w:r>
    </w:p>
    <w:p>
      <w:pPr>
        <w:pStyle w:val="BookText"/>
        <w:rPr/>
      </w:pPr>
      <w:r>
        <w:rPr>
          <w:rFonts w:ascii="Amiri" w:hAnsi="Amiri" w:eastAsia="Amiri" w:cs="Amiri"/>
          <w:color w:val="111111"/>
          <w:sz w:val="28"/>
          <w:sz w:val="28"/>
          <w:szCs w:val="28"/>
          <w:rtl w:val="true"/>
          <w:lang w:bidi="ar-SA"/>
        </w:rPr>
        <w:t>فقال له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لقول اللّه تعالى </w:t>
      </w: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 وَ نُوحاً وَ آلَ إِبْراهِيمَ وَ آلَ عِمْرانَ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وَ اللّهُ سَمِيعٌ عَلِيمٌ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آتَيْناهُمْ مُلْكاً عَظِيماً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خاطب سائر المؤمنين بقوله </w:t>
      </w:r>
      <w:r>
        <w:rPr>
          <w:rStyle w:val="FootnoteAnchor"/>
          <w:rtl w:val="true"/>
        </w:rPr>
        <w:footnoteReference w:id="597"/>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يعني الذين قرنهم بالكتاب و الحكمة و حسد الناس عليهم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 يعني الطاعة للمصطفين الطاهرين فالملك هاهنا هو الطاعة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فأخبرنا هل فسر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الاصطفاء في الكتاب؟</w:t>
      </w:r>
    </w:p>
    <w:p>
      <w:pPr>
        <w:pStyle w:val="BookText"/>
        <w:rPr/>
      </w:pPr>
      <w:r>
        <w:rPr>
          <w:rFonts w:ascii="Amiri" w:hAnsi="Amiri" w:eastAsia="Amiri" w:cs="Amiri"/>
          <w:color w:val="111111"/>
          <w:sz w:val="28"/>
          <w:sz w:val="28"/>
          <w:szCs w:val="28"/>
          <w:rtl w:val="true"/>
          <w:lang w:bidi="ar-SA"/>
        </w:rPr>
        <w:t>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فسّر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اصطفاء العترة في الكتاب في اثني عشر موضعا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تعالى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Style w:val="FootnoteAnchor"/>
          <w:rtl w:val="true"/>
        </w:rPr>
        <w:footnoteReference w:id="601"/>
      </w:r>
      <w:r>
        <w:rPr>
          <w:rFonts w:ascii="Amiri" w:hAnsi="Amiri" w:eastAsia="Amiri" w:cs="Amiri"/>
          <w:color w:val="111111"/>
          <w:sz w:val="28"/>
          <w:sz w:val="28"/>
          <w:szCs w:val="28"/>
          <w:rtl w:val="true"/>
          <w:lang w:bidi="ar-SA"/>
        </w:rPr>
        <w:t xml:space="preserve">و رهطك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قراءة أبيّ بن كعب،و هي ثابتة في مصحف عبد اللّه بن مسعود، و هذه منزلة رفيعة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فضل عظيم و شرف عال،حين عنى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الآل،فذكره لرسول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الفضل الذي لا يجهله أحد إلاّ معاند ضال لأنّه فضل بعد طهارة تنتظر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الثانية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ميّز اللّه الطاهرين من خلقه فأمر نبيه بالمباهلة بهم في آية الابتهال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حَاجَّكَ فِيهِ مِنْ بَعْدِ ما جاءَكَ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اَلْعِلْمِ فَقُلْ تَعالَوْا نَدْعُ أَبْناءَنا وَ أَبْناءَكُمْ وَ نِساءَنا وَ نِساءَكُمْ وَ أَنْفُسَنا وَ أَنْفُسَكُمْ ثُمَّ نَبْتَهِلْ فَنَجْعَلْ لَعْنَتَ اللّهِ عَلَى الْكاذِبِينَ فأبرز </w:t>
      </w:r>
      <w:r>
        <w:rPr>
          <w:rStyle w:val="FootnoteAnchor"/>
          <w:rtl w:val="true"/>
        </w:rPr>
        <w:footnoteReference w:id="605"/>
      </w:r>
      <w:r>
        <w:rPr>
          <w:rFonts w:ascii="Amiri" w:hAnsi="Amiri" w:eastAsia="Amiri" w:cs="Amiri"/>
          <w:color w:val="111111"/>
          <w:sz w:val="28"/>
          <w:sz w:val="28"/>
          <w:szCs w:val="28"/>
          <w:rtl w:val="true"/>
          <w:lang w:bidi="ar-SA"/>
        </w:rPr>
        <w:t>النبي صلّى اللّه عليه و آله و سلّم عليا و الحسن و الحسين 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قرن أنفسهم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تدرون 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أَنْفُسَنا وَ أَنْفُسَكُمْ ؟</w:t>
      </w:r>
    </w:p>
    <w:p>
      <w:pPr>
        <w:pStyle w:val="BookText"/>
        <w:rPr/>
      </w:pPr>
      <w:r>
        <w:rPr>
          <w:rFonts w:ascii="IRNazanin" w:hAnsi="IRNazanin" w:eastAsia="IRNazanin"/>
          <w:color w:val="111111"/>
          <w:sz w:val="28"/>
          <w:sz w:val="28"/>
          <w:szCs w:val="28"/>
          <w:rtl w:val="true"/>
          <w:lang w:bidi="fa-IR"/>
        </w:rPr>
        <w:t>قالت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عنى به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غلطتم،إنّما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عنى في </w:t>
      </w:r>
      <w:r>
        <w:rPr>
          <w:rStyle w:val="FootnoteAnchor"/>
          <w:rtl w:val="true"/>
        </w:rPr>
        <w:footnoteReference w:id="606"/>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أَنْفُسَنا </w:t>
      </w:r>
      <w:r>
        <w:rPr>
          <w:rStyle w:val="FootnoteAnchor"/>
          <w:rtl w:val="true"/>
        </w:rPr>
        <w:footnoteReference w:id="607"/>
      </w:r>
      <w:r>
        <w:rPr>
          <w:rFonts w:ascii="Amiri" w:hAnsi="Amiri" w:eastAsia="Amiri" w:cs="Amiri"/>
          <w:color w:val="111111"/>
          <w:sz w:val="28"/>
          <w:sz w:val="28"/>
          <w:szCs w:val="28"/>
          <w:rtl w:val="true"/>
          <w:lang w:bidi="ar-SA"/>
        </w:rPr>
        <w:t>نفس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يدل على ذلك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لتنتهين بنو وليعة أو لأبعثنّ إليهم رجلا كنفسي يعني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عنى بالأبناء الحسن و الحسين عليهما السّلام،و عنى بالنساء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خصوصية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يتقدّمهم فيها أحد،و فضل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يلحقهم فيه 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شرف لا يسبقهم إليه خلق،إذ جعل نفس علي عليه السّلام كنفسه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الثالثة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إخراجه </w:t>
      </w:r>
      <w:r>
        <w:rPr>
          <w:rStyle w:val="FootnoteAnchor"/>
          <w:rtl w:val="true"/>
        </w:rPr>
        <w:footnoteReference w:id="608"/>
      </w:r>
      <w:r>
        <w:rPr>
          <w:rFonts w:ascii="Amiri" w:hAnsi="Amiri" w:eastAsia="Amiri" w:cs="Amiri"/>
          <w:color w:val="111111"/>
          <w:sz w:val="28"/>
          <w:sz w:val="28"/>
          <w:szCs w:val="28"/>
          <w:rtl w:val="true"/>
          <w:lang w:bidi="ar-SA"/>
        </w:rPr>
        <w:t xml:space="preserve">صلّى اللّه عليه و آله و سلّم الناس عن </w:t>
      </w:r>
      <w:r>
        <w:rPr>
          <w:rStyle w:val="FootnoteAnchor"/>
          <w:rtl w:val="true"/>
        </w:rPr>
        <w:footnoteReference w:id="609"/>
      </w:r>
      <w:r>
        <w:rPr>
          <w:rFonts w:ascii="Amiri" w:hAnsi="Amiri" w:eastAsia="Amiri" w:cs="Amiri"/>
          <w:color w:val="111111"/>
          <w:sz w:val="28"/>
          <w:sz w:val="28"/>
          <w:szCs w:val="28"/>
          <w:rtl w:val="true"/>
          <w:lang w:bidi="ar-SA"/>
        </w:rPr>
        <w:t xml:space="preserve">مسجده ما خلا العترة،حتى تكلّم الناس و العباس في ذلك،فقال العباس </w:t>
      </w:r>
      <w:r>
        <w:rPr>
          <w:rStyle w:val="FootnoteAnchor"/>
          <w:rtl w:val="true"/>
        </w:rPr>
        <w:footnoteReference w:id="6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تركت عليا و أخرجتنا؟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تركته و أخرجتكم و لكن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بيان </w:t>
      </w:r>
      <w:r>
        <w:rPr>
          <w:rStyle w:val="FootnoteAnchor"/>
          <w:rtl w:val="true"/>
        </w:rPr>
        <w:footnoteReference w:id="611"/>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هذا من القرآن؟</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أوجدكم في ذلك قرآنا و أقرأه عليكم؟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أَوْحَيْنا إِلى مُوسى وَ أَخِيهِ أَنْ تَبَوَّءا لِقَوْمِكُما بِمِصْرَ بُيُوتاً وَ اجْعَلُوا بُيُوتَكُمْ قِبْلَةً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ففي هذه الآية منزلة هارون من موسى،و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رسول اللّه صلّى اللّه عليه و آله و سلّم،و مع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و سلّم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ان هذا المسجد لا يحلّ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هذا الشرح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البيان لا يوجد إلاّ عندكم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 البيت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فمن أراد المدينة فليأتها من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ففيما أوضحنا و شرحنا من الفضل و الشرف و التقدمة و الاصطفاء و الطهارة ما لا ينكره إلاّ معاندو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الحمد على ذلك</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خامسها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 ذَا الْقُرْبى حَقَّهُ </w:t>
      </w:r>
      <w:r>
        <w:rPr>
          <w:rStyle w:val="FootnoteAnchor"/>
          <w:rtl w:val="true"/>
        </w:rPr>
        <w:footnoteReference w:id="617"/>
      </w:r>
      <w:r>
        <w:rPr>
          <w:rFonts w:ascii="Amiri" w:hAnsi="Amiri" w:eastAsia="Amiri" w:cs="Amiri"/>
          <w:color w:val="111111"/>
          <w:sz w:val="28"/>
          <w:sz w:val="28"/>
          <w:szCs w:val="28"/>
          <w:rtl w:val="true"/>
          <w:lang w:bidi="ar-SA"/>
        </w:rPr>
        <w:t xml:space="preserve">خصوصية لهم </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خصهم اللّه العزيز الجبار بها و اصطفاهم على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صلّى اللّه عليه و آله و سلّم لفاطمة </w:t>
      </w:r>
      <w:r>
        <w:rPr>
          <w:rStyle w:val="FootnoteAnchor"/>
          <w:rtl w:val="true"/>
        </w:rPr>
        <w:footnoteReference w:id="619"/>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فدك و هي ممّا لم يوجف عليه بخيل و لا ركاب و هي لي خاصة دون المسلمين و قد جعلتها لك لما أمرني اللّه به فخذيها لك و لولدك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 هذه خصوصية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للنبي صلّى اللّه عليه و آله و سلّم الى يوم القيامة،و خصوصية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للآل دون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حكى في ذكر نوح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لا أَسْئَلُكُمْ عَلَيْهِ مالاً إِنْ أَجرِيَ إِلاّ عَلَى اللّهِ وَ ما أَنَا بِطارِدِ الَّذِينَ آمَنُوا إِنَّهُمْ مُلاقُوا رَبِّهِمْ وَ لكِنِّي أَراكُمْ قَوْماً تَجْهَلُونَ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هود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لا أَسْئَلُكُمْ عَلَيْهِ أَجْراً إِنْ أَجْرِيَ إِلاّ عَلَى الَّذِي فَطَرَنِي أَ فَلا تَعْقِلُونَ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لنبيه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أَسْئَلُكُمْ عَلَيْهِ أَجْراً إِلاَّ الْمَوَدَّةَ فِي الْقُرْبى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يفرض اللّه تعالى مودتهم إلاّ و قد علم أنّهم لا يرتدون عن الدين أبدا،و لا يرجعون الى ضلال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أخرى أن يكون الرجل و ادّا للرجل فيكون بعض أهل بيته عدوا له،فلا يسلّم له قلب الرجل فأحبّ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يكون في قلب رسول اللّه صلّى اللّه عليه و آله و سلّم على المؤمنين شيء ففرض عليهم اللّه مودّة ذوي القربى،فمن أخذ بها و أحبّ رسول اللّه صلّى اللّه عليه و آله و سلّم و أحبّ أهل بيته لم يستطع رسول اللّه صلّى اللّه عليه و آله و سلّم أن يبغضه لأنّه قد ترك فريضة من فرائض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فضيلة و أي شرف يتقدّم هذا أو يدانيه؟</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على نبيه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فقام رسول اللّه صلّى اللّه عليه و آله و سلّم في أصحابه،فحمد اللّه و أثنى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فرض لي عليكم فرضا فهل أنتم مؤدوه؟ فلم يجبه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انّه ليس من فضة و لا ذهب و لا مأكول و لا مشروب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فتلا عليهم هذه الآية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هذه فنعم،فما وفى بها أكثرهم و ما بعث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نبيا إلاّ أوحى إليه أن لا يسأل قومه أجرا لأن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يوفيه أجر الأنبياء،و محمد صلّى اللّه عليه و آله و سلّم فرض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طاعته و مودّة قرابته على أمّته،و أمره أن يجعل أجره فيهم ليؤدوه في قرابته بمعرفة فضلهم الذي أوجب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فان المودة إنمّا تكون على قدر معرفة الفضل فلما أوجب اللّه تعالى ذلك ثقل ذلك لثقل وجوب الطاعة،فتمسك بها قوم قد أخذ اللّه ميثاقهم على الوفاء،و عاند أهل الشقاق و النفاق و ألحدوا في ذلك،فصرفوه عن حدّه الذي حدّه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القرابة هم العرب كلّها و أهل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أي الحالتين كان،فقد علمنا أن المودّة هي للقرابة فأقربهم من النبي صلّى اللّه عليه و آله و سلّم أولاهم بالمودّة،و كلّما قربت القرابة كانت المودّة على قدرها،و ما أنصفوا نبي اللّه صلّى اللّه عليه و آله و سلّم في حيطته و رأفته،و ما منّ اللّه به على أمته ممّا تعجز الألسن عن وصف الشكر عليه أن لا يؤذوه في ذريّته و أهل بيته،و أن يجعلوهم فيهم بمنزلة العين من الرأس،حفظا لرسول اللّه فيهم و حبّا لهم،فكيف و القرآن ينطق به و يدعو إليه،و الأخبار ثابتة بأنّهم أهل المودّة و الذين فرض اللّه تعالى مودّتهم و وعد الجزاء عليها،فما وفى أحد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المودّة فريضة من اللّه تعالى على كافة المؤمنين لا يأتي بها أحد مؤمنا مخلصا إلاّ استوجب الجنّة لقول اللّه تعالى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عَمِلُوا الصّالِحاتِ فِي رَوْضاتِ الْجَنّاتِ لَهُمْ ما يَشاؤُنَ عِنْدَ رَبِّهِمْ ذلِكَ هُوَ الْفَضْلُ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يُبَشِّرُ اللّهُ عِبادَهُ الَّذِينَ آمَنُوا وَ عَمِلُوا الصّالِحاتِ قُلْ لا أَسْئَلُكُمْ عَلَيْهِ أَجْراً إِلاَّ الْمَوَدَّةَ فِي الْقُرْبى مفسرا و مبينا لكن ما وفى بهذه الآية أكثرهم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أبي،عن جدّي،عن آبائه،عن أمير المؤمنين علي </w:t>
      </w:r>
      <w:r>
        <w:rPr>
          <w:rStyle w:val="FootnoteAnchor"/>
          <w:rtl w:val="true"/>
        </w:rPr>
        <w:footnoteReference w:id="623"/>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انه </w:t>
      </w:r>
      <w:r>
        <w:rPr>
          <w:rStyle w:val="FootnoteAnchor"/>
          <w:rtl w:val="true"/>
        </w:rPr>
        <w:footnoteReference w:id="624"/>
      </w:r>
      <w:r>
        <w:rPr>
          <w:rFonts w:ascii="Amiri" w:hAnsi="Amiri" w:eastAsia="Amiri" w:cs="Amiri"/>
          <w:color w:val="111111"/>
          <w:sz w:val="28"/>
          <w:sz w:val="28"/>
          <w:szCs w:val="28"/>
          <w:rtl w:val="true"/>
          <w:lang w:bidi="ar-SA"/>
        </w:rPr>
        <w:t>اجتمع المهاجرون و الأنصار الى رسول اللّه صلّى اللّه عليه و آله و سلّم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يا رسول اللّه صلّى اللّه عليه و آله و سلّم مئونة في نفقتك و فيمن يأتيك من الوفود،و هذه أموالنا مع دمائنا فاحكم فيها،بارا مأجورا،أعط ما شئت و امسك ما شئت،من غير حرج</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الروح الأمين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أَسْئَلُكُمْ عَلَيْهِ أَجْراً إِلاَّ الْمَوَدَّةَ فِي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تودّوا قرابتي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فخرجوا فقال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حمل رسول اللّه صلّى اللّه عليه و آله و سلّم على ترك ما عرضنا عليه إلاّ ليحثّنا على مودّة قرابته من بعده إن هو إلاّ شيء افتراه في مجلسه فهذا بهتان عظيم </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ذلك من قولهم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افْتَرى عَلَى اللّهِ كَذِباً فَإِنْ يَشَإِ اللّهُ يَخْتِمْ عَلى قَلْبِكَ وَ يَمْحُ اللّهُ الْباطِلَ وَ يُحِقُّ الْحَقَّ بِكَلِماتِهِ إِنَّهُ عَلِيمٌ بِذاتِ الصُّدُورِ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فبعث إليهم </w:t>
      </w:r>
      <w:r>
        <w:rPr>
          <w:rStyle w:val="FootnoteAnchor"/>
          <w:rtl w:val="true"/>
        </w:rPr>
        <w:footnoteReference w:id="627"/>
      </w:r>
      <w:r>
        <w:rPr>
          <w:rFonts w:ascii="Amiri" w:hAnsi="Amiri" w:eastAsia="Amiri" w:cs="Amiri"/>
          <w:color w:val="111111"/>
          <w:sz w:val="28"/>
          <w:sz w:val="28"/>
          <w:szCs w:val="28"/>
          <w:rtl w:val="true"/>
          <w:lang w:bidi="ar-SA"/>
        </w:rPr>
        <w:t>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من حديث </w:t>
      </w:r>
      <w:r>
        <w:rPr>
          <w:rStyle w:val="FootnoteAnchor"/>
          <w:rtl w:val="true"/>
        </w:rPr>
        <w:footnoteReference w:id="62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قالوا </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قال بعضنا كلاما غليظا كرهناه فتلا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الآية،فبكوا و اشتدّ بكاؤهم،فأنزل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يَقْبَلُ التَّوْبَةَ عَنْ عِبادِهِ وَ يَعْفُوا عَنِ السَّيِّئاتِ وَ يَعْلَمُ ما تَفْعَلُونَ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Style w:val="FootnoteAnchor"/>
          <w:rtl w:val="true"/>
        </w:rPr>
        <w:footnoteReference w:id="631"/>
      </w:r>
      <w:r>
        <w:rPr>
          <w:rFonts w:ascii="Amiri" w:hAnsi="Amiri" w:eastAsia="Amiri" w:cs="Amiri"/>
          <w:color w:val="111111"/>
          <w:sz w:val="28"/>
          <w:sz w:val="28"/>
          <w:szCs w:val="28"/>
          <w:rtl w:val="true"/>
          <w:lang w:bidi="ar-SA"/>
        </w:rPr>
        <w:t xml:space="preserve">إِنَّ اللّهَ وَ مَلائِكَتَهُ يُصَلُّونَ عَلَى النَّبِيِّ يا أَيُّهَا الَّذِينَ آمَنُوا صَلُّوا عَلَيْهِ وَ سَلِّمُوا تَسْلِيماً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قد عرفنا التسليم عليك فكيف الصلاة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قولوا </w:t>
      </w:r>
      <w:r>
        <w:rPr>
          <w:rStyle w:val="FootnoteAnchor"/>
          <w:rtl w:val="true"/>
        </w:rPr>
        <w:footnoteReference w:id="6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محمد و آل محمد كما صلّيت و باركت </w:t>
      </w:r>
      <w:r>
        <w:rPr>
          <w:rStyle w:val="FootnoteAnchor"/>
          <w:rtl w:val="true"/>
        </w:rPr>
        <w:footnoteReference w:id="635"/>
      </w:r>
      <w:r>
        <w:rPr>
          <w:rFonts w:ascii="Amiri" w:hAnsi="Amiri" w:eastAsia="Amiri" w:cs="Amiri"/>
          <w:color w:val="111111"/>
          <w:sz w:val="28"/>
          <w:sz w:val="28"/>
          <w:szCs w:val="28"/>
          <w:rtl w:val="true"/>
          <w:lang w:bidi="ar-SA"/>
        </w:rPr>
        <w:t>على إبراهيم و آل إبراهيم إنّك حميد مجيد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بينكم معاشر الناس في هذا خلاف؟</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ممّا لا خلاف فيه أصلا و عليه إجماع الأمة،فهل عندك في الآل شيء أوضح من هذا في القرآن؟</w:t>
      </w:r>
    </w:p>
    <w:p>
      <w:pPr>
        <w:pStyle w:val="BookText"/>
        <w:rPr/>
      </w:pP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نعم،أخبروني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وَ الْقُرْآنِ الْحَكِيمِ إِنَّكَ لَمِنَ الْمُرْسَلِينَ عَلى صِراطٍ مُسْتَقِيمٍ ،فمن عني بقوله يس ؟</w:t>
      </w:r>
    </w:p>
    <w:p>
      <w:pPr>
        <w:pStyle w:val="BookText"/>
        <w:rPr/>
      </w:pPr>
      <w:r>
        <w:rPr>
          <w:rFonts w:ascii="Amiri" w:hAnsi="Amiri" w:eastAsia="Amiri" w:cs="Amiri"/>
          <w:color w:val="111111"/>
          <w:sz w:val="28"/>
          <w:sz w:val="28"/>
          <w:szCs w:val="28"/>
          <w:rtl w:val="true"/>
          <w:lang w:bidi="ar-SA"/>
        </w:rPr>
        <w:t>قالت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 محمد صلّى اللّه عليه و آله و سلّم لم يشكّ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 محمدا و آل محمد من ذلك فضلا لا يبلغ أحد كنه وصفه إلاّ من عقله،و ذلك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يسلّم على أحد إلاّ على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نُوحٍ فِي الْعالَمِينَ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إِبْراهِيمَ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مُوسى وَ هارُونَ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نوح</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على آل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على آل موسى و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عَلى إِلْ‌ياسِينَ </w:t>
      </w:r>
      <w:r>
        <w:rPr>
          <w:rStyle w:val="FootnoteAnchor"/>
          <w:rtl w:val="true"/>
        </w:rPr>
        <w:footnoteReference w:id="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آل محمد صلّى اللّه عليه و آله و سلّم و لم يسلّم على آل أحد من الأنبياء عليهم السّلام سواه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 أن في معدن النبوة شرح هذا و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Style w:val="FootnoteAnchor"/>
          <w:rtl w:val="true"/>
        </w:rPr>
        <w:footnoteReference w:id="641"/>
      </w:r>
      <w:r>
        <w:rPr>
          <w:rFonts w:ascii="Amiri" w:hAnsi="Amiri" w:eastAsia="Amiri" w:cs="Amiri"/>
          <w:color w:val="111111"/>
          <w:sz w:val="28"/>
          <w:sz w:val="28"/>
          <w:szCs w:val="28"/>
          <w:rtl w:val="true"/>
          <w:lang w:bidi="ar-SA"/>
        </w:rPr>
        <w:t xml:space="preserve">أَنَّما غَنِمْتُمْ مِنْ شَيْءٍ فَأَنَّ لِلّهِ خُمُسَهُ وَ لِلرَّسُولِ وَ لِذِي الْقُرْبى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فقرن سهم ذي القربى بسهمه و بسهم رسوله </w:t>
      </w:r>
      <w:r>
        <w:rPr>
          <w:rStyle w:val="FootnoteAnchor"/>
          <w:rtl w:val="true"/>
        </w:rPr>
        <w:footnoteReference w:id="643"/>
      </w:r>
      <w:r>
        <w:rPr>
          <w:rFonts w:ascii="Amiri" w:hAnsi="Amiri" w:eastAsia="Amiri" w:cs="Amiri"/>
          <w:color w:val="111111"/>
          <w:sz w:val="28"/>
          <w:sz w:val="28"/>
          <w:szCs w:val="28"/>
          <w:rtl w:val="true"/>
          <w:lang w:bidi="ar-SA"/>
        </w:rPr>
        <w:t xml:space="preserve">صلّى اللّه عليه و آله و سلّم،فهذا فضل أيضا للآل دون الأمّة </w:t>
      </w:r>
      <w:r>
        <w:rPr>
          <w:rStyle w:val="FootnoteAnchor"/>
          <w:rtl w:val="true"/>
        </w:rPr>
        <w:footnoteReference w:id="644"/>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تعالى جعلهم في حيّز و جعل الناس في حيّز دون ذلك، و رضي لهم ما رضي لنفسه و اصطفاهم فيه،فبدأ بنفسه،ثم ثنى برسوله،ثم بذي القربى،في كلّ ما كان من الفيء و الغنيمة و غير ذلك ممّا رضيه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فرضي لهم فقال و قوله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تأكيد مؤكد و أثر قائم لهم الى يوم القيامة في كتاب اللّه الناطق الذي لا يَأْتِيهِ الْباطِلُ مِنْ بَيْنِ يَدَيْهِ وَ لا مِنْ خَلْفِهِ تَنْزِيلٌ مِنْ حَكِيمٍ حَمِيدٍ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الْيَتامى وَ الْمَساكِينِ ،فان اليتيم إذا انقطع يتمه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الغنائم و لم يكن له فيها 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المسكين إذا انقطعت مسكنته،لم يكن له نصيب من المغنم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يحلّ له أخذه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سهم ذي القربى الى يوم القيامة قائم </w:t>
      </w:r>
      <w:r>
        <w:rPr>
          <w:rStyle w:val="FootnoteAnchor"/>
          <w:rtl w:val="true"/>
        </w:rPr>
        <w:footnoteReference w:id="645"/>
      </w:r>
      <w:r>
        <w:rPr>
          <w:rFonts w:ascii="Amiri" w:hAnsi="Amiri" w:eastAsia="Amiri" w:cs="Amiri"/>
          <w:color w:val="111111"/>
          <w:sz w:val="28"/>
          <w:sz w:val="28"/>
          <w:szCs w:val="28"/>
          <w:rtl w:val="true"/>
          <w:lang w:bidi="ar-SA"/>
        </w:rPr>
        <w:t xml:space="preserve">فيهم،الغني </w:t>
      </w:r>
      <w:r>
        <w:rPr>
          <w:rStyle w:val="FootnoteAnchor"/>
          <w:rtl w:val="true"/>
        </w:rPr>
        <w:footnoteReference w:id="646"/>
      </w:r>
      <w:r>
        <w:rPr>
          <w:rFonts w:ascii="Amiri" w:hAnsi="Amiri" w:eastAsia="Amiri" w:cs="Amiri"/>
          <w:color w:val="111111"/>
          <w:sz w:val="28"/>
          <w:sz w:val="28"/>
          <w:szCs w:val="28"/>
          <w:rtl w:val="true"/>
          <w:lang w:bidi="ar-SA"/>
        </w:rPr>
        <w:t xml:space="preserve">و الفقير منهم سواء </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لا أحد أغنى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من رسول اللّه صلّى اللّه عليه و آله و سلّم،فجعل لنفسه منها سهما و لرسوله صلّى اللّه عليه و آله و سلّم سهما،فما رضيه لنفسه و لرسوله صلّى اللّه عليه و آله و سلّم رضيه لهم،و كذلك الفيء ما رضيه منه لنفسه و لنبيّه صلّى اللّه عليه و آله و سلّم رضيه لذي القربى،كما أجراهم في الغنيمة فبدأ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برسوله،ثم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،فقرن سهمهم بسهمه </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في الطاعة،قال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فبدأ بنفسه ثم برسوله،ثم بأهل بيته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اللّه تعالى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651"/>
      </w:r>
      <w:r>
        <w:rPr>
          <w:rFonts w:ascii="Amiri" w:hAnsi="Amiri" w:eastAsia="Amiri" w:cs="Amiri"/>
          <w:color w:val="111111"/>
          <w:sz w:val="28"/>
          <w:sz w:val="28"/>
          <w:szCs w:val="28"/>
          <w:rtl w:val="true"/>
          <w:lang w:bidi="ar-SA"/>
        </w:rPr>
        <w:t>فجعل طاعتهم مع طاعة الرسول مقرونة بطاعته،و كذلك ولايتهم مع ولاية الرسول مقرونة بولايته،كما جعل سهمهم مع سهم الرسول مقرونا بسهمه في الغنيمة و الفيء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فتبارك اللّه و تعالى ما أعظم نعمته على أهل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جاءت قصة الصدقة نزّه نفسه و رسوله و نزّه أهل بيت رسوله </w:t>
      </w:r>
      <w:r>
        <w:rPr>
          <w:rStyle w:val="FootnoteAnchor"/>
          <w:rtl w:val="true"/>
        </w:rPr>
        <w:footnoteReference w:id="65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الصَّدَقاتُ لِلْفُقَراءِ وَ الْمَساكِينِ وَ الْعامِلِينَ عَلَيْها وَ الْمُؤَلَّفَةِ قُلُوبُهُمْ وَ فِي الرِّقابِ وَ الْغارِمِينَ وَ فِي سَبِيلِ اللّهِ وَ ابْنِ السَّبِيلِ فَرِيضَةً مِنَ اللّهِ </w:t>
      </w:r>
      <w:r>
        <w:rPr>
          <w:rStyle w:val="FootnoteAnchor"/>
          <w:rtl w:val="true"/>
        </w:rPr>
        <w:footnoteReference w:id="65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تجد في شيء من ذلك انّه سمّى لنفسه أو لرسوله أو لذي القربى،لأنه لما نزّه نفسه عن الصدقة و نزّه رسوله و نزّه أهل بيته،لا بل حرّم عليهم،لأن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محرّمة على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آل محمد </w:t>
      </w:r>
      <w:r>
        <w:rPr>
          <w:rStyle w:val="FootnoteAnchor"/>
          <w:rtl w:val="true"/>
        </w:rPr>
        <w:footnoteReference w:id="654"/>
      </w:r>
      <w:r>
        <w:rPr>
          <w:rFonts w:ascii="Amiri" w:hAnsi="Amiri" w:eastAsia="Amiri" w:cs="Amiri"/>
          <w:color w:val="111111"/>
          <w:sz w:val="28"/>
          <w:sz w:val="28"/>
          <w:szCs w:val="28"/>
          <w:rtl w:val="true"/>
          <w:lang w:bidi="ar-SA"/>
        </w:rPr>
        <w:t xml:space="preserve">،و هي أوساخ أيدي الناس لا تحل لهم لأنّهم مطهرون </w:t>
      </w:r>
      <w:r>
        <w:rPr>
          <w:rStyle w:val="FootnoteAnchor"/>
          <w:rtl w:val="true"/>
        </w:rPr>
        <w:footnoteReference w:id="655"/>
      </w:r>
      <w:r>
        <w:rPr>
          <w:rFonts w:ascii="Amiri" w:hAnsi="Amiri" w:eastAsia="Amiri" w:cs="Amiri"/>
          <w:color w:val="111111"/>
          <w:sz w:val="28"/>
          <w:sz w:val="28"/>
          <w:szCs w:val="28"/>
          <w:rtl w:val="true"/>
          <w:lang w:bidi="ar-SA"/>
        </w:rPr>
        <w:t>من كلّ دنس و وسخ،فلمّا طهرهم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اصطفاهم،رضي لهم ما رضي لنفسه و كره لهم ما كره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و تعالى و تقدس و تبارك و عظم شأنه و دام إحسانه</w:t>
      </w:r>
      <w:r>
        <w:rPr>
          <w:rFonts w:eastAsia="Amiri" w:cs="Amiri" w:ascii="Amiri" w:hAnsi="Amiri"/>
          <w:color w:val="111111"/>
          <w:sz w:val="28"/>
          <w:szCs w:val="28"/>
          <w:rtl w:val="true"/>
          <w:lang w:bidi="ar-SA"/>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Style w:val="FootnoteAnchor"/>
          <w:rtl w:val="true"/>
        </w:rPr>
        <w:footnoteReference w:id="657"/>
      </w:r>
      <w:r>
        <w:rPr>
          <w:rFonts w:ascii="Amiri" w:hAnsi="Amiri" w:eastAsia="Amiri" w:cs="Amiri"/>
          <w:color w:val="111111"/>
          <w:sz w:val="28"/>
          <w:sz w:val="28"/>
          <w:szCs w:val="28"/>
          <w:rtl w:val="true"/>
          <w:lang w:bidi="ar-SA"/>
        </w:rPr>
        <w:t xml:space="preserve">فَسْئَلُوا أَهْلَ الذِّكْرِ إِنْ كُنْتُمْ لا تَعْلَمُونَ الآية </w:t>
      </w:r>
      <w:r>
        <w:rPr>
          <w:rStyle w:val="FootnoteAnchor"/>
          <w:rtl w:val="true"/>
        </w:rPr>
        <w:footnoteReference w:id="6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أهل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فاسألونا إن كنتم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عنى اللّه بذلك اليهود و النصارى</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يجوز ذلك إذا يدعونا الى دينهم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أفضل من دين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عندك في ذلك شرح بخلاف ما قالوه يا أبا الحسن؟</w:t>
      </w:r>
    </w:p>
    <w:p>
      <w:pPr>
        <w:pStyle w:val="BookText"/>
        <w:rPr/>
      </w:pPr>
      <w:r>
        <w:rPr>
          <w:rFonts w:ascii="IRNazanin" w:hAnsi="IRNazanin" w:eastAsia="IRNazanin"/>
          <w:color w:val="111111"/>
          <w:sz w:val="28"/>
          <w:sz w:val="28"/>
          <w:szCs w:val="28"/>
          <w:rtl w:val="true"/>
          <w:lang w:bidi="fa-IR"/>
        </w:rPr>
        <w:t>فقال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w:t>
      </w:r>
      <w:r>
        <w:rPr>
          <w:rStyle w:val="FootnoteAnchor"/>
          <w:rtl w:val="true"/>
        </w:rPr>
        <w:footnoteReference w:id="659"/>
      </w:r>
      <w:r>
        <w:rPr>
          <w:rFonts w:ascii="Amiri" w:hAnsi="Amiri" w:eastAsia="Amiri" w:cs="Amiri"/>
          <w:color w:val="111111"/>
          <w:sz w:val="28"/>
          <w:sz w:val="28"/>
          <w:szCs w:val="28"/>
          <w:rtl w:val="true"/>
          <w:lang w:bidi="ar-SA"/>
        </w:rPr>
        <w:t>الذكر رسول اللّه صلّى اللّه عليه و آله و سلّم و نحن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بيّن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قال </w:t>
      </w:r>
      <w:r>
        <w:rPr>
          <w:rStyle w:val="FootnoteAnchor"/>
          <w:rtl w:val="true"/>
        </w:rPr>
        <w:footnoteReference w:id="660"/>
      </w:r>
      <w:r>
        <w:rPr>
          <w:rFonts w:ascii="Amiri" w:hAnsi="Amiri" w:eastAsia="Amiri" w:cs="Amiri"/>
          <w:color w:val="111111"/>
          <w:sz w:val="28"/>
          <w:sz w:val="28"/>
          <w:szCs w:val="28"/>
          <w:rtl w:val="true"/>
          <w:lang w:bidi="ar-SA"/>
        </w:rPr>
        <w:t>تعالى في سورة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يا أُولِي الْأَلْبابِ الَّذِينَ آمَنُوا قَدْ أَنْزَلَ اللّهُ إِلَيْكُمْ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يَتْلُوا عَلَيْكُمْ آياتِ اللّهِ مُبَيِّناتٍ </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فالذكر رسول اللّه صلّى اللّه عليه و آله و سلّم و نحن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التاسعة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Style w:val="FootnoteAnchor"/>
          <w:rtl w:val="true"/>
        </w:rPr>
        <w:footnoteReference w:id="662"/>
      </w:r>
      <w:r>
        <w:rPr>
          <w:rFonts w:ascii="Amiri" w:hAnsi="Amiri" w:eastAsia="Amiri" w:cs="Amiri"/>
          <w:color w:val="111111"/>
          <w:sz w:val="28"/>
          <w:sz w:val="28"/>
          <w:szCs w:val="28"/>
          <w:rtl w:val="true"/>
          <w:lang w:bidi="ar-SA"/>
        </w:rPr>
        <w:t xml:space="preserve">حُرِّمَتْ عَلَيْكُمْ أُمَّهاتُكُمْ وَ بَناتُكُمْ وَ أَخَواتُكُمْ </w:t>
      </w:r>
      <w:r>
        <w:rPr>
          <w:rStyle w:val="FootnoteAnchor"/>
          <w:rtl w:val="true"/>
        </w:rPr>
        <w:footnoteReference w:id="663"/>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فاخبروني هل تصلح ابنتي و ابنة ابني و ما تناسل من صلبي لرسول اللّه صلّى اللّه عليه و آله و سلّم أن يتزوجها لو كان حيّا؟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فأخبروني هل كانت ابنة أحدكم تصلح له أن يتزوجها لو كان حيّا؟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من آله و لستم من آله،و لو كنتم من آله لحرم عليه بناتكم أن يتزوجها لو كان حيا كما حرم عليه بناتي لأنها ذريته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فرق بين الآل و الأمّة،لأن الآل منه و الأمة إذا لم تكن من الآل فليست منه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سورة المؤمن </w:t>
      </w:r>
      <w:r>
        <w:rPr>
          <w:rStyle w:val="FootnoteAnchor"/>
          <w:rtl w:val="true"/>
        </w:rPr>
        <w:footnoteReference w:id="665"/>
      </w:r>
      <w:r>
        <w:rPr>
          <w:rFonts w:ascii="Amiri" w:hAnsi="Amiri" w:eastAsia="Amiri" w:cs="Amiri"/>
          <w:color w:val="111111"/>
          <w:sz w:val="28"/>
          <w:sz w:val="28"/>
          <w:szCs w:val="28"/>
          <w:rtl w:val="true"/>
          <w:lang w:bidi="ar-SA"/>
        </w:rPr>
        <w:t xml:space="preserve">وَ قالَ رَجُلٌ مُؤْمِنٌ مِنْ آلِ فِرْعَوْنَ يَكْتُمُ إِيمانَهُ أَ تَقْتُلُونَ رَجُلاً أَنْ يَقُولَ رَبِّيَ اللّهُ وَ قَدْ جاءَكُمْ بِالْبَيِّناتِ مِنْ رَبِّكُمْ </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ابن خال فرعون فنسبه الى فرعون بنسبه و لم يضفه إليه بدينه،و كذلك خصصنا نحن إذ كنّا من آله </w:t>
      </w:r>
      <w:r>
        <w:rPr>
          <w:rStyle w:val="FootnoteAnchor"/>
          <w:rtl w:val="true"/>
        </w:rPr>
        <w:footnoteReference w:id="667"/>
      </w:r>
      <w:r>
        <w:rPr>
          <w:rFonts w:ascii="IRNazanin" w:hAnsi="IRNazanin" w:eastAsia="IRNazanin"/>
          <w:color w:val="111111"/>
          <w:sz w:val="28"/>
          <w:sz w:val="28"/>
          <w:szCs w:val="28"/>
          <w:rtl w:val="true"/>
          <w:lang w:bidi="fa-IR"/>
        </w:rPr>
        <w:t xml:space="preserve">بولادتنا منه،و تمم </w:t>
      </w:r>
      <w:r>
        <w:rPr>
          <w:rStyle w:val="FootnoteAnchor"/>
          <w:rtl w:val="true"/>
        </w:rPr>
        <w:footnoteReference w:id="668"/>
      </w:r>
      <w:r>
        <w:rPr>
          <w:rFonts w:ascii="Amiri" w:hAnsi="Amiri" w:eastAsia="Amiri" w:cs="Amiri"/>
          <w:color w:val="111111"/>
          <w:sz w:val="28"/>
          <w:sz w:val="28"/>
          <w:szCs w:val="28"/>
          <w:rtl w:val="true"/>
          <w:lang w:bidi="ar-SA"/>
        </w:rPr>
        <w:t>الناس بالدين،فهذا فرق بين الآل و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فهذه الحادية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w:t>
      </w:r>
      <w:r>
        <w:rPr>
          <w:rStyle w:val="FootnoteAnchor"/>
          <w:rtl w:val="true"/>
        </w:rPr>
        <w:footnoteReference w:id="669"/>
      </w:r>
      <w:r>
        <w:rPr>
          <w:rFonts w:ascii="Amiri" w:hAnsi="Amiri" w:eastAsia="Amiri" w:cs="Amiri"/>
          <w:color w:val="111111"/>
          <w:sz w:val="28"/>
          <w:sz w:val="28"/>
          <w:szCs w:val="28"/>
          <w:rtl w:val="true"/>
          <w:lang w:bidi="ar-SA"/>
        </w:rPr>
        <w:t xml:space="preserve">وَ أْمُرْ أَهْلَكَ بِالصَّلاةِ وَ اصْطَبِرْ عَلَيْها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فخصّصنا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بهذه الخصوصية إذ أمرنا مع الأمة بإقامة الصلاة،ثم خصصنا من دون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رسول اللّه صلّى اللّه عليه و آله و سلّم يجيء الى باب علي و فاطمة عليهما السّلام بعد نزول هذه الآية تسعة أشهر كلّ يوم عند حضور كلّ صلاة خمس مرات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يرحمكم </w:t>
      </w:r>
      <w:r>
        <w:rPr>
          <w:rStyle w:val="FootnoteAnchor"/>
          <w:rtl w:val="true"/>
        </w:rPr>
        <w:footnoteReference w:id="671"/>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أكرم اللّه أحدا من ذراري الأنبياء بمثل هذه الكرامة التي أكرمنا بها و خصصنا من دون جميع أهل بيتهم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خصصنا بهذه الكرامة العظمى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المأمون و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جزاكم اللّه أنتم أهل البيت عن هذه الأمة خيرا،فما نجد الشرح و البيان فيما اشتبه علينا إلاّ عندكم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3"/>
      </w:r>
      <w:r>
        <w:rPr>
          <w:rFonts w:ascii="Amiri" w:hAnsi="Amiri" w:eastAsia="Amiri" w:cs="Amiri"/>
          <w:color w:val="111111"/>
          <w:sz w:val="28"/>
          <w:sz w:val="28"/>
          <w:szCs w:val="28"/>
          <w:rtl w:val="true"/>
          <w:lang w:bidi="ar-SA"/>
        </w:rPr>
        <w:t>أيضا أخرج الثعلبي و الحمويني و المالكي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بأسانيدهم عن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هذه الآية وَ هُوَ الَّذِي خَلَقَ مِنَ الْماءِ بَشَراً فَجَعَلَهُ نَسَباً وَ صِهْراً </w:t>
      </w:r>
      <w:r>
        <w:rPr>
          <w:rStyle w:val="FootnoteAnchor"/>
          <w:rtl w:val="true"/>
        </w:rPr>
        <w:footnoteReference w:id="674"/>
      </w:r>
      <w:r>
        <w:rPr>
          <w:rFonts w:ascii="Amiri" w:hAnsi="Amiri" w:eastAsia="Amiri" w:cs="Amiri"/>
          <w:color w:val="111111"/>
          <w:sz w:val="28"/>
          <w:sz w:val="28"/>
          <w:szCs w:val="28"/>
          <w:rtl w:val="true"/>
          <w:lang w:bidi="ar-SA"/>
        </w:rPr>
        <w:t>في النبي صلّى اللّه عليه و آله و سلّم و فاطمة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5"/>
      </w:r>
      <w:r>
        <w:rPr>
          <w:rFonts w:ascii="Amiri" w:hAnsi="Amiri" w:eastAsia="Amiri" w:cs="Amiri"/>
          <w:color w:val="111111"/>
          <w:sz w:val="28"/>
          <w:sz w:val="28"/>
          <w:szCs w:val="28"/>
          <w:rtl w:val="true"/>
          <w:lang w:bidi="ar-SA"/>
        </w:rPr>
        <w:t>في 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أسامة بن زيد،عن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ظالِمٌ لِنَفْسِهِ وَ مِنْهُمْ مُقْتَصِدٌ وَ مِنْهُمْ سابِقٌ بِالْخَيْراتِ </w:t>
      </w:r>
      <w:r>
        <w:rPr>
          <w:rStyle w:val="FootnoteAnchor"/>
          <w:rtl w:val="true"/>
        </w:rPr>
        <w:footnoteReference w:id="67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في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الترمذي</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8"/>
      </w:r>
      <w:r>
        <w:rPr>
          <w:rFonts w:ascii="Amiri" w:hAnsi="Amiri" w:eastAsia="Amiri" w:cs="Amiri"/>
          <w:color w:val="111111"/>
          <w:sz w:val="28"/>
          <w:sz w:val="28"/>
          <w:szCs w:val="28"/>
          <w:rtl w:val="true"/>
          <w:lang w:bidi="ar-SA"/>
        </w:rPr>
        <w:t>و في 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و زيد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يُعْطِيكَ رَبُّكَ فَتَرْضى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رضاء رسول اللّه صلّى اللّه عليه و آله و سلّم أن يدخل اللّه أهل بيته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9"/>
      </w:r>
      <w:r>
        <w:rPr>
          <w:rFonts w:ascii="Amiri" w:hAnsi="Amiri" w:eastAsia="Amiri" w:cs="Amiri"/>
          <w:color w:val="111111"/>
          <w:sz w:val="28"/>
          <w:sz w:val="28"/>
          <w:szCs w:val="28"/>
          <w:rtl w:val="true"/>
          <w:lang w:bidi="ar-SA"/>
        </w:rPr>
        <w:t>و في الصواعق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القرظي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رضاء محمد صلّى اللّه عليه و آله و سلّم أن لا يدخل أحد من أهل بيته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bookmarkStart w:id="52" w:name="pg14827_152069"/>
    </w:p>
    <w:p>
      <w:pPr>
        <w:pStyle w:val="Heading2"/>
        <w:numPr>
          <w:ilvl w:val="1"/>
          <w:numId w:val="1"/>
        </w:numPr>
        <w:rPr/>
      </w:pPr>
      <w:bookmarkStart w:id="53" w:name="__RefHeading___Toc2596383_730472459"/>
      <w:bookmarkStart w:id="54" w:name="_Toc19"/>
      <w:bookmarkEnd w:id="52"/>
      <w:bookmarkEnd w:id="53"/>
      <w:r>
        <w:rPr>
          <w:rtl w:val="true"/>
        </w:rPr>
        <w:t>الباب السادس</w:t>
      </w:r>
      <w:bookmarkEnd w:id="54"/>
    </w:p>
    <w:p>
      <w:pPr>
        <w:pStyle w:val="BookText"/>
        <w:rPr/>
      </w:pPr>
      <w:r>
        <w:rPr>
          <w:rFonts w:ascii="Amiri" w:hAnsi="Amiri" w:eastAsia="Amiri" w:cs="Amiri"/>
          <w:color w:val="111111"/>
          <w:sz w:val="28"/>
          <w:sz w:val="28"/>
          <w:szCs w:val="28"/>
          <w:rtl w:val="true"/>
          <w:lang w:bidi="ar-SA"/>
        </w:rPr>
        <w:t>في ذكر الأحاديث الواردة في أن حبّ علي من الايمان</w:t>
      </w:r>
    </w:p>
    <w:p>
      <w:pPr>
        <w:pStyle w:val="BookText"/>
        <w:rPr/>
      </w:pPr>
      <w:r>
        <w:rPr>
          <w:rFonts w:ascii="Amiri" w:hAnsi="Amiri" w:eastAsia="Amiri" w:cs="Amiri"/>
          <w:color w:val="111111"/>
          <w:sz w:val="28"/>
          <w:sz w:val="28"/>
          <w:szCs w:val="28"/>
          <w:rtl w:val="true"/>
          <w:lang w:bidi="ar-SA"/>
        </w:rPr>
        <w:t>و حديث فتح خيبر و حديث المنزلة</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صحيح مسلم،في أول الجزء الثالث،في باب الدليل على أن حبّ الأنصار و علي من الايمان و علامته و أمّا بغضهم من علامات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بن أبي شيبة،حدثنا وكيع و أبو معاوية عن الأعمش،و حدثنا يحيى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معاوية،عن الأعمش عن عدي بن ثابت عن ذر </w:t>
      </w:r>
      <w:r>
        <w:rPr>
          <w:rStyle w:val="FootnoteAnchor"/>
          <w:rtl w:val="true"/>
        </w:rPr>
        <w:footnoteReference w:id="6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ابن المغازلي بأسانيد مختلفة في مناقبه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في مناقبه </w:t>
      </w:r>
      <w:r>
        <w:rPr>
          <w:rFonts w:eastAsia="Amiri" w:cs="Amiri" w:ascii="Amiri" w:hAnsi="Amiri"/>
          <w:color w:val="111111"/>
          <w:sz w:val="28"/>
          <w:szCs w:val="28"/>
          <w:lang w:bidi="ar-SA"/>
        </w:rPr>
        <w:t>563/2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فلق الحبّة و برأ النسمة،إنّه لعهد النبي الأمّي إليّ أن لا يحبّني إلاّ مؤمن و لا يبغضني إلاّ منافق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الأعمش عن عدي بن ثابت،عن ذر </w:t>
      </w:r>
      <w:r>
        <w:rPr>
          <w:rStyle w:val="FootnoteAnchor"/>
          <w:rtl w:val="true"/>
        </w:rPr>
        <w:footnoteReference w:id="6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لعهد النبي الأمي صلّى اللّه عليه و آله و سلّم إليّ أنّه لا يحبّك إلاّ مؤمن و لا يبغضك إلاّ منافق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 رواه أحمد في مسنده،أيضا رواه الطبراني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2"/>
      </w:r>
      <w:r>
        <w:rPr>
          <w:rFonts w:ascii="Amiri" w:hAnsi="Amiri" w:eastAsia="Amiri" w:cs="Amiri"/>
          <w:color w:val="111111"/>
          <w:sz w:val="28"/>
          <w:sz w:val="28"/>
          <w:szCs w:val="28"/>
          <w:rtl w:val="true"/>
          <w:lang w:bidi="ar-SA"/>
        </w:rPr>
        <w:t>و في 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الأعمش،عن عدي بن ثابت،عن ذر </w:t>
      </w:r>
      <w:r>
        <w:rPr>
          <w:rStyle w:val="FootnoteAnchor"/>
          <w:rtl w:val="true"/>
        </w:rPr>
        <w:footnoteReference w:id="683"/>
      </w:r>
      <w:r>
        <w:rPr>
          <w:rFonts w:ascii="Amiri" w:hAnsi="Amiri" w:eastAsia="Amiri" w:cs="Amiri"/>
          <w:color w:val="111111"/>
          <w:sz w:val="28"/>
          <w:sz w:val="28"/>
          <w:szCs w:val="28"/>
          <w:rtl w:val="true"/>
          <w:lang w:bidi="ar-SA"/>
        </w:rPr>
        <w:t>بن حبيش،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عهد إليّ النبي الأمّي صلّى اللّه عليه و آله و سلّم إنّه لا يحبّك إلاّ مؤمن و لا يبغضك إلاّ منافق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4"/>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المساور الحميري عن أمه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أمّ سلمة فسمعتها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يحبّ عليا منافق و لا يبغضه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الباب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قتيبة،حدثنا جعفر بن سليمان عن أبي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رضي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لنعرف المنافقين نحن معاشر الأنصار ببغضهم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هذا الحديث عن الأعمش،عن أبي صالح،عن أبي سعيد الخدري</w:t>
      </w:r>
      <w:r>
        <w:rPr>
          <w:rFonts w:eastAsia="Amiri" w:cs="Amiri" w:ascii="Amiri" w:hAnsi="Amiri"/>
          <w:color w:val="111111"/>
          <w:sz w:val="28"/>
          <w:szCs w:val="28"/>
          <w:rtl w:val="true"/>
          <w:lang w:bidi="ar-SA"/>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6"/>
      </w:r>
      <w:r>
        <w:rPr>
          <w:rFonts w:ascii="Amiri" w:hAnsi="Amiri" w:eastAsia="Amiri" w:cs="Amiri"/>
          <w:color w:val="111111"/>
          <w:sz w:val="28"/>
          <w:sz w:val="28"/>
          <w:szCs w:val="28"/>
          <w:rtl w:val="true"/>
          <w:lang w:bidi="ar-SA"/>
        </w:rPr>
        <w:t>و في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نعرف منافقينا معشر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الأنصار إلاّ ببغضهم عليا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7"/>
      </w:r>
      <w:r>
        <w:rPr>
          <w:rFonts w:ascii="Amiri" w:hAnsi="Amiri" w:eastAsia="Amiri" w:cs="Amiri"/>
          <w:color w:val="111111"/>
          <w:sz w:val="28"/>
          <w:sz w:val="28"/>
          <w:szCs w:val="28"/>
          <w:rtl w:val="true"/>
          <w:lang w:bidi="ar-SA"/>
        </w:rPr>
        <w:t>و في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 عن أبي صالح،عن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كنّا نعرف منافقينا معشر الأنصار إلاّ ببغضهم عليا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9"/>
      </w: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بسنده عن الأعمش،عن عدي بن ثابت عن ذر </w:t>
      </w:r>
      <w:r>
        <w:rPr>
          <w:rStyle w:val="FootnoteAnchor"/>
          <w:rtl w:val="true"/>
        </w:rPr>
        <w:footnoteReference w:id="690"/>
      </w:r>
      <w:r>
        <w:rPr>
          <w:rFonts w:ascii="Amiri" w:hAnsi="Amiri" w:eastAsia="Amiri" w:cs="Amiri"/>
          <w:color w:val="111111"/>
          <w:sz w:val="28"/>
          <w:sz w:val="28"/>
          <w:szCs w:val="28"/>
          <w:rtl w:val="true"/>
          <w:lang w:bidi="ar-SA"/>
        </w:rPr>
        <w:t>بن حبيش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عهد النبي الأمّي إليّ </w:t>
      </w:r>
      <w:r>
        <w:rPr>
          <w:rStyle w:val="FootnoteAnchor"/>
          <w:rtl w:val="true"/>
        </w:rPr>
        <w:footnoteReference w:id="691"/>
      </w:r>
      <w:r>
        <w:rPr>
          <w:rFonts w:ascii="Amiri" w:hAnsi="Amiri" w:eastAsia="Amiri" w:cs="Amiri"/>
          <w:color w:val="111111"/>
          <w:sz w:val="28"/>
          <w:sz w:val="28"/>
          <w:szCs w:val="28"/>
          <w:rtl w:val="true"/>
          <w:lang w:bidi="ar-SA"/>
        </w:rPr>
        <w:t>انّه لا يحبّك إلاّ مؤمن و لا يبغضك إلاّ منافق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2"/>
      </w:r>
      <w:r>
        <w:rPr>
          <w:rFonts w:ascii="Amiri" w:hAnsi="Amiri" w:eastAsia="Amiri" w:cs="Amiri"/>
          <w:color w:val="111111"/>
          <w:sz w:val="28"/>
          <w:sz w:val="28"/>
          <w:szCs w:val="28"/>
          <w:rtl w:val="true"/>
          <w:lang w:bidi="ar-SA"/>
        </w:rPr>
        <w:t>عبد اللّه بن أحمد أخرج في زوائد المسند بسنده عن أبي سعيد الخدري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أبغضنا أهل البيت فهو منافق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3"/>
      </w:r>
      <w:r>
        <w:rPr>
          <w:rFonts w:ascii="Amiri" w:hAnsi="Amiri" w:eastAsia="Amiri" w:cs="Amiri"/>
          <w:color w:val="111111"/>
          <w:sz w:val="28"/>
          <w:sz w:val="28"/>
          <w:szCs w:val="28"/>
          <w:rtl w:val="true"/>
          <w:lang w:bidi="ar-SA"/>
        </w:rPr>
        <w:t>و في الجمع بين الصحيحين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علي،عن النبي صلّى اللّه عليه و آله و سلّم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يحبّك إلاّ مؤمن و لا يبغضك إلاّ منافق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4"/>
      </w:r>
      <w:r>
        <w:rPr>
          <w:rFonts w:ascii="Amiri" w:hAnsi="Amiri" w:eastAsia="Amiri" w:cs="Amiri"/>
          <w:color w:val="111111"/>
          <w:sz w:val="28"/>
          <w:sz w:val="28"/>
          <w:szCs w:val="28"/>
          <w:rtl w:val="true"/>
          <w:lang w:bidi="ar-SA"/>
        </w:rPr>
        <w:t>أبو نعيم الحافظ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بسنده عن عدي بن ثابت،عن ذر </w:t>
      </w:r>
      <w:r>
        <w:rPr>
          <w:rStyle w:val="FootnoteAnchor"/>
          <w:rtl w:val="true"/>
        </w:rPr>
        <w:footnoteReference w:id="695"/>
      </w:r>
      <w:r>
        <w:rPr>
          <w:rFonts w:ascii="Amiri" w:hAnsi="Amiri" w:eastAsia="Amiri" w:cs="Amiri"/>
          <w:color w:val="111111"/>
          <w:sz w:val="28"/>
          <w:sz w:val="28"/>
          <w:szCs w:val="28"/>
          <w:rtl w:val="true"/>
          <w:lang w:bidi="ar-SA"/>
        </w:rPr>
        <w:t>بن حبيش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فلق الحبّة و برأ النسمة و تردّى بالعظمة إنّه لعهد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انّه لا يحبّك إلاّ مؤمن و لا يبغضك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جماعة</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7"/>
      </w:r>
      <w:r>
        <w:rPr>
          <w:rFonts w:ascii="Amiri" w:hAnsi="Amiri" w:eastAsia="Amiri" w:cs="Amiri"/>
          <w:color w:val="111111"/>
          <w:sz w:val="28"/>
          <w:sz w:val="28"/>
          <w:szCs w:val="28"/>
          <w:rtl w:val="true"/>
          <w:lang w:bidi="ar-SA"/>
        </w:rPr>
        <w:t>و في سنن ابن ماجة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 عن عدي بن ثابت عن ذر بن حبيش،عن علي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 إليّ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يحبّني إلاّ مؤمن و لا يبغضني إلاّ منافق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r>
        <w:rPr>
          <w:rFonts w:ascii="Amiri" w:hAnsi="Amiri" w:eastAsia="Amiri" w:cs="Amiri"/>
          <w:color w:val="111111"/>
          <w:sz w:val="28"/>
          <w:sz w:val="28"/>
          <w:szCs w:val="28"/>
          <w:rtl w:val="true"/>
          <w:lang w:bidi="ar-SA"/>
        </w:rPr>
        <w:t>و في 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 أمّ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 عليا منافق و لا يبغضه 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 و الترمذي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r>
        <w:rPr>
          <w:rFonts w:ascii="IRNazanin" w:hAnsi="IRNazanin" w:eastAsia="IRNazanin"/>
          <w:color w:val="111111"/>
          <w:sz w:val="28"/>
          <w:sz w:val="28"/>
          <w:szCs w:val="28"/>
          <w:rtl w:val="true"/>
          <w:lang w:bidi="fa-IR"/>
        </w:rPr>
        <w:t>و عنها 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 عليا فقد سبّني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0"/>
      </w:r>
      <w:r>
        <w:rPr>
          <w:rFonts w:ascii="Amiri" w:hAnsi="Amiri" w:eastAsia="Amiri" w:cs="Amiri"/>
          <w:color w:val="111111"/>
          <w:sz w:val="28"/>
          <w:sz w:val="28"/>
          <w:szCs w:val="28"/>
          <w:rtl w:val="true"/>
          <w:lang w:bidi="ar-SA"/>
        </w:rPr>
        <w:t>و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ضربت خيشوم المؤمن بسيفي هذا على أن يبغضني ما أبغضني،و لو صببت الدنيا بحماتها </w:t>
      </w:r>
      <w:r>
        <w:rPr>
          <w:rStyle w:val="FootnoteAnchor"/>
          <w:rtl w:val="true"/>
        </w:rPr>
        <w:footnoteReference w:id="701"/>
      </w:r>
      <w:r>
        <w:rPr>
          <w:rFonts w:ascii="Amiri" w:hAnsi="Amiri" w:eastAsia="Amiri" w:cs="Amiri"/>
          <w:color w:val="111111"/>
          <w:sz w:val="28"/>
          <w:sz w:val="28"/>
          <w:szCs w:val="28"/>
          <w:rtl w:val="true"/>
          <w:lang w:bidi="ar-SA"/>
        </w:rPr>
        <w:t>على المنافق على أن يحبّني ما أحبّني،و ذلك انّه قضى فانقضى عن لسان النبي الأمّي صلّى اللّه عليه و آله و سلّم انه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يبغضك مؤمن و لا يحبّك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2"/>
      </w:r>
      <w:r>
        <w:rPr>
          <w:rFonts w:ascii="Amiri" w:hAnsi="Amiri" w:eastAsia="Amiri" w:cs="Amiri"/>
          <w:color w:val="111111"/>
          <w:sz w:val="28"/>
          <w:sz w:val="28"/>
          <w:szCs w:val="28"/>
          <w:rtl w:val="true"/>
          <w:lang w:bidi="ar-SA"/>
        </w:rPr>
        <w:t>عبد اللّه بن أحمد في زوائد 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أبغضنا أهل البيت أدخله اللّه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r>
        <w:rPr>
          <w:rFonts w:ascii="Amiri" w:hAnsi="Amiri" w:eastAsia="Amiri" w:cs="Amiri"/>
          <w:color w:val="111111"/>
          <w:sz w:val="28"/>
          <w:sz w:val="28"/>
          <w:szCs w:val="28"/>
          <w:rtl w:val="true"/>
          <w:lang w:bidi="ar-SA"/>
        </w:rPr>
        <w:t>و في 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سهل بن سعيد </w:t>
      </w:r>
      <w:r>
        <w:rPr>
          <w:rStyle w:val="FootnoteAnchor"/>
          <w:rtl w:val="true"/>
        </w:rPr>
        <w:footnoteReference w:id="704"/>
      </w:r>
      <w:r>
        <w:rPr>
          <w:rFonts w:ascii="Amiri" w:hAnsi="Amiri" w:eastAsia="Amiri" w:cs="Amiri"/>
          <w:color w:val="111111"/>
          <w:sz w:val="28"/>
          <w:sz w:val="28"/>
          <w:szCs w:val="28"/>
          <w:rtl w:val="true"/>
          <w:lang w:bidi="ar-SA"/>
        </w:rPr>
        <w:t>الساعدي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قال يوم خيبر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لأعطين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الراية غدا رجلا يفتح اللّه على يديه،يحبّ اللّه و رسوله و يحبّه اللّه و رسوله،فلمّا أصبح الناس غدوا على رسول اللّه صلّى اللّه عليه و آله و سلّم كلّهم يرجون أن يعطاها،فقال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علي بن أبي طالب؟</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يا رسول اللّه يشتكي عن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به،فبصق رسول اللّه صلّى اللّه عليه و آله و سلّم في عينيه،فبرأ حتى كأن لم يكن به وجع، فأعطاه الراية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أقاتلهم حتى يكونوا مثلنا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أنفذ على رسلك </w:t>
      </w:r>
      <w:r>
        <w:rPr>
          <w:rStyle w:val="FootnoteAnchor"/>
          <w:rtl w:val="true"/>
        </w:rPr>
        <w:footnoteReference w:id="705"/>
      </w:r>
      <w:r>
        <w:rPr>
          <w:rFonts w:ascii="Amiri" w:hAnsi="Amiri" w:eastAsia="Amiri" w:cs="Amiri"/>
          <w:color w:val="111111"/>
          <w:sz w:val="28"/>
          <w:sz w:val="28"/>
          <w:szCs w:val="28"/>
          <w:rtl w:val="true"/>
          <w:lang w:bidi="ar-SA"/>
        </w:rPr>
        <w:t>حتى تنزل بساحتهم،ثم ادعهم الى الاسلام و أخبرهم بما يجب عليهم من حقّ اللّه فيه،فو اللّه لئن يهدي اللّه بك رجلا واحدا خير لك من أن يكون لك حمر النعم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متفق عليه </w:t>
      </w:r>
      <w:r>
        <w:rPr>
          <w:rStyle w:val="FootnoteAnchor"/>
          <w:rtl w:val="true"/>
        </w:rPr>
        <w:footnoteReference w:id="706"/>
      </w:r>
      <w:r>
        <w:rPr>
          <w:rFonts w:ascii="Amiri" w:hAnsi="Amiri" w:eastAsia="Amiri" w:cs="Amiri"/>
          <w:color w:val="111111"/>
          <w:sz w:val="28"/>
          <w:sz w:val="28"/>
          <w:szCs w:val="28"/>
          <w:rtl w:val="true"/>
          <w:lang w:bidi="ar-SA"/>
        </w:rPr>
        <w:t>أي رواه البخاري و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البخاري و مسلم عن سلمة بن الأكوع نحوه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7"/>
      </w:r>
      <w:r>
        <w:rPr>
          <w:rFonts w:ascii="Amiri" w:hAnsi="Amiri" w:eastAsia="Amiri" w:cs="Amiri"/>
          <w:color w:val="111111"/>
          <w:sz w:val="28"/>
          <w:sz w:val="28"/>
          <w:szCs w:val="28"/>
          <w:rtl w:val="true"/>
          <w:lang w:bidi="ar-SA"/>
        </w:rPr>
        <w:t>و روى مسلم عن 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قال يوم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الراية رجلا يحبّ اللّه و رسوله،و يحبّه اللّه و رسوله </w:t>
      </w:r>
      <w:r>
        <w:rPr>
          <w:rStyle w:val="FootnoteAnchor"/>
          <w:rtl w:val="true"/>
        </w:rPr>
        <w:footnoteReference w:id="708"/>
      </w:r>
      <w:r>
        <w:rPr>
          <w:rFonts w:ascii="Amiri" w:hAnsi="Amiri" w:eastAsia="Amiri" w:cs="Amiri"/>
          <w:color w:val="111111"/>
          <w:sz w:val="28"/>
          <w:sz w:val="28"/>
          <w:szCs w:val="28"/>
          <w:rtl w:val="true"/>
          <w:lang w:bidi="ar-SA"/>
        </w:rPr>
        <w:t>،يفتح اللّه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أحببت الامارة إلاّ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فتطاولت </w:t>
      </w:r>
      <w:r>
        <w:rPr>
          <w:rStyle w:val="FootnoteAnchor"/>
          <w:rtl w:val="true"/>
        </w:rPr>
        <w:footnoteReference w:id="709"/>
      </w:r>
      <w:r>
        <w:rPr>
          <w:rFonts w:ascii="Amiri" w:hAnsi="Amiri" w:eastAsia="Amiri" w:cs="Amiri"/>
          <w:color w:val="111111"/>
          <w:sz w:val="28"/>
          <w:sz w:val="28"/>
          <w:szCs w:val="28"/>
          <w:rtl w:val="true"/>
          <w:lang w:bidi="ar-SA"/>
        </w:rPr>
        <w:t>لها رجاء أن أدعى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رسول اللّه صلّى اللّه عليه و آله و سلّم علي بن أبي طالب فأعطاه إياها </w:t>
      </w:r>
      <w:r>
        <w:rPr>
          <w:rStyle w:val="FootnoteAnchor"/>
          <w:rtl w:val="true"/>
        </w:rPr>
        <w:footnoteReference w:id="71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امش و لا تلتفت حتى يفتح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فسار علي ماشيا </w:t>
      </w:r>
      <w:r>
        <w:rPr>
          <w:rStyle w:val="FootnoteAnchor"/>
          <w:rtl w:val="true"/>
        </w:rPr>
        <w:footnoteReference w:id="711"/>
      </w:r>
      <w:r>
        <w:rPr>
          <w:rFonts w:ascii="Amiri" w:hAnsi="Amiri" w:eastAsia="Amiri" w:cs="Amiri"/>
          <w:color w:val="111111"/>
          <w:sz w:val="28"/>
          <w:sz w:val="28"/>
          <w:szCs w:val="28"/>
          <w:rtl w:val="true"/>
          <w:lang w:bidi="ar-SA"/>
        </w:rPr>
        <w:t>ثم 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فصرخ علي </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على ما ذا أقاتل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حتى يشهدوا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 اللّه و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فعلوا ذلك فقد منعوا منك دماءهم و أموالهم إلاّ بحقّها و حسابهم على اللّه،ففتح اللّه بيده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ابن ماجة روى حديث فتح خيبر بيد علي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4"/>
      </w:r>
      <w:r>
        <w:rPr>
          <w:rFonts w:ascii="Amiri" w:hAnsi="Amiri" w:eastAsia="Amiri" w:cs="Amiri"/>
          <w:color w:val="111111"/>
          <w:sz w:val="28"/>
          <w:sz w:val="28"/>
          <w:szCs w:val="28"/>
          <w:rtl w:val="true"/>
          <w:lang w:bidi="ar-SA"/>
        </w:rPr>
        <w:t>و في جمع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ملك خيبر مرحب فخرج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خيبر أني 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شاكي السلاح </w:t>
      </w:r>
      <w:r>
        <w:rPr>
          <w:rStyle w:val="FootnoteAnchor"/>
          <w:rtl w:val="true"/>
        </w:rPr>
        <w:footnoteReference w:id="715"/>
      </w:r>
      <w:r>
        <w:rPr>
          <w:rFonts w:ascii="IRNazanin" w:hAnsi="IRNazanin" w:eastAsia="IRNazanin"/>
          <w:color w:val="111111"/>
          <w:sz w:val="28"/>
          <w:sz w:val="28"/>
          <w:szCs w:val="28"/>
          <w:rtl w:val="true"/>
          <w:lang w:bidi="fa-IR"/>
        </w:rPr>
        <w:t>بطل مجرب</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الحروب أقبلت تلهب 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الذي سمتني أمي حيدرة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ضرغام آجام و ليث قسورة</w:t>
      </w:r>
    </w:p>
    <w:p>
      <w:pPr>
        <w:pStyle w:val="BookText"/>
        <w:rPr/>
      </w:pPr>
      <w:r>
        <w:rPr>
          <w:rFonts w:ascii="Amiri" w:hAnsi="Amiri" w:eastAsia="Amiri" w:cs="Amiri"/>
          <w:color w:val="111111"/>
          <w:sz w:val="28"/>
          <w:sz w:val="28"/>
          <w:szCs w:val="28"/>
          <w:rtl w:val="true"/>
          <w:lang w:bidi="ar-SA"/>
        </w:rPr>
        <w:t xml:space="preserve">عبل الذراعين شديد القصرة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غابات كريه المنظرة</w:t>
      </w:r>
    </w:p>
    <w:p>
      <w:pPr>
        <w:pStyle w:val="BookText"/>
        <w:rPr/>
      </w:pPr>
      <w:r>
        <w:rPr>
          <w:rFonts w:ascii="Amiri" w:hAnsi="Amiri" w:eastAsia="Amiri" w:cs="Amiri"/>
          <w:color w:val="111111"/>
          <w:sz w:val="28"/>
          <w:sz w:val="28"/>
          <w:szCs w:val="28"/>
          <w:rtl w:val="true"/>
          <w:lang w:bidi="ar-SA"/>
        </w:rPr>
        <w:t xml:space="preserve">أكيلكم بالسيف كيل السندرة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أضربكم ضربا يبين الفقرة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فضرب رأس مرحب فقتله ثم كان الفتح على 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لمسلم و لأبي داود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7"/>
      </w:r>
      <w:r>
        <w:rPr>
          <w:rFonts w:ascii="Amiri" w:hAnsi="Amiri" w:eastAsia="Amiri" w:cs="Amiri"/>
          <w:color w:val="111111"/>
          <w:sz w:val="28"/>
          <w:sz w:val="28"/>
          <w:szCs w:val="28"/>
          <w:rtl w:val="true"/>
          <w:lang w:bidi="ar-SA"/>
        </w:rPr>
        <w:t>عبد اللّه بن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زوائد 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حاصرنا خيبر مدّة </w:t>
      </w:r>
      <w:r>
        <w:rPr>
          <w:rStyle w:val="FootnoteAnchor"/>
          <w:rtl w:val="true"/>
        </w:rPr>
        <w:footnoteReference w:id="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اللواء أبو بكر فانصرف و لم يفتح له،ثم أخذ من الغد،فخرج فرجع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 أصاب الناس يومئذ شدّة و جهد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دافع الراية غدا الى رجل يحبّ اللّه و رسوله و يحبّه اللّه و رسوله،لا يرجع حتى يفتح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بتنا طيّبة أنفسنا أنّ الفتح غدا لنا،فتطاولنا لها،ثم أقام عليا قائما و دعا باللواء له و فتح له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بريدة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فيمن تطاول لها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r>
        <w:rPr>
          <w:rFonts w:ascii="Amiri" w:hAnsi="Amiri" w:eastAsia="Amiri" w:cs="Amiri"/>
          <w:color w:val="111111"/>
          <w:sz w:val="28"/>
          <w:sz w:val="28"/>
          <w:szCs w:val="28"/>
          <w:rtl w:val="true"/>
          <w:lang w:bidi="ar-SA"/>
        </w:rPr>
        <w:t>و في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مسدد،قال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يحيى،عن شعبة عن الحكم عن مصعب بن سعد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و سلّم خرج الى تبوك و استخلف عليا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تخلفني في الصبيان و النساء؟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ترضى أن تكون منّي بمنزلة هارون من موسى إلاّ أنّه ليس نبي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1"/>
      </w:r>
      <w:r>
        <w:rPr>
          <w:rFonts w:ascii="Amiri" w:hAnsi="Amiri" w:eastAsia="Amiri" w:cs="Amiri"/>
          <w:color w:val="111111"/>
          <w:sz w:val="28"/>
          <w:sz w:val="28"/>
          <w:szCs w:val="28"/>
          <w:rtl w:val="true"/>
          <w:lang w:bidi="ar-SA"/>
        </w:rPr>
        <w:t>و في 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إبراهيم بن سعد عن أبيه سعد بن أبي 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2"/>
      </w:r>
      <w:r>
        <w:rPr>
          <w:rFonts w:ascii="Amiri" w:hAnsi="Amiri" w:eastAsia="Amiri" w:cs="Amiri"/>
          <w:color w:val="111111"/>
          <w:sz w:val="28"/>
          <w:sz w:val="28"/>
          <w:szCs w:val="28"/>
          <w:rtl w:val="true"/>
          <w:lang w:bidi="ar-SA"/>
        </w:rPr>
        <w:t>و في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سعيد بن المسيب عن عامر بن سعد بن أبي وقاص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فأحببت أن أشافه بها سعد،فلقيت سعدا فحدثته بما حدثني به عامر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سمعته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سمعته؟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فوضع إصبعيه على أذنيه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إلاّ فاسكتا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مسلم بسنده عن مصعب بن سعد بن أبي وقاص عن أبيه </w:t>
      </w:r>
      <w:r>
        <w:rPr>
          <w:rStyle w:val="FootnoteAnchor"/>
          <w:rtl w:val="true"/>
        </w:rPr>
        <w:footnoteReference w:id="7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خلف رسول اللّه صلّى اللّه عليه و آله و سلّم علي بن أبي طالب في غزوة تبوك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تخلفني </w:t>
      </w:r>
      <w:r>
        <w:rPr>
          <w:rStyle w:val="FootnoteAnchor"/>
          <w:rtl w:val="true"/>
        </w:rPr>
        <w:footnoteReference w:id="726"/>
      </w:r>
      <w:r>
        <w:rPr>
          <w:rFonts w:ascii="Amiri" w:hAnsi="Amiri" w:eastAsia="Amiri" w:cs="Amiri"/>
          <w:color w:val="111111"/>
          <w:sz w:val="28"/>
          <w:sz w:val="28"/>
          <w:szCs w:val="28"/>
          <w:rtl w:val="true"/>
          <w:lang w:bidi="ar-SA"/>
        </w:rPr>
        <w:t>في النساء و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غير أنه لا نبيّ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7"/>
      </w:r>
      <w:r>
        <w:rPr>
          <w:rFonts w:ascii="Amiri" w:hAnsi="Amiri" w:eastAsia="Amiri" w:cs="Amiri"/>
          <w:color w:val="111111"/>
          <w:sz w:val="28"/>
          <w:sz w:val="28"/>
          <w:szCs w:val="28"/>
          <w:rtl w:val="true"/>
          <w:lang w:bidi="ar-SA"/>
        </w:rPr>
        <w:t xml:space="preserve">مسلم بسنده عن إبراهيم بن سعد بن أبي وقاص عن أبيه </w:t>
      </w:r>
      <w:r>
        <w:rPr>
          <w:rStyle w:val="FootnoteAnchor"/>
          <w:rtl w:val="true"/>
        </w:rPr>
        <w:footnoteReference w:id="728"/>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قال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ما ترضى أن تكون منّي بمنزلة هارون من موسى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9"/>
      </w:r>
      <w:r>
        <w:rPr>
          <w:rFonts w:ascii="Amiri" w:hAnsi="Amiri" w:eastAsia="Amiri" w:cs="Amiri"/>
          <w:color w:val="111111"/>
          <w:sz w:val="28"/>
          <w:sz w:val="28"/>
          <w:szCs w:val="28"/>
          <w:rtl w:val="true"/>
          <w:lang w:bidi="ar-SA"/>
        </w:rPr>
        <w:t>أحمد بن حنبل في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عطية العوفي عن أبي سعيد الخدري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304/5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أخرجه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أبي وقاص و عن أسماء بنت عميس و عن سعيد بن زيد الترمذي عن سعيد بن المسيب عن سعد بن أبي 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النبي صلّى اللّه عليه و آله و سلّم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أخرجه الترمذي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الباب عن سعد و زيد بن أرقم و أبي هريرة و أم سلمة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1"/>
      </w:r>
      <w:r>
        <w:rPr>
          <w:rFonts w:ascii="Amiri" w:hAnsi="Amiri" w:eastAsia="Amiri" w:cs="Amiri"/>
          <w:color w:val="111111"/>
          <w:sz w:val="28"/>
          <w:sz w:val="28"/>
          <w:szCs w:val="28"/>
          <w:rtl w:val="true"/>
          <w:lang w:bidi="ar-SA"/>
        </w:rPr>
        <w:t>ابن ماجة أخرجه عن سعد بن أبي وقاص،ابن المغازلي و موفق بن أحمد أخرجا عن مصعب بن سعد عن أبيه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 سلّم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انه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رأيت عليا بارزا يوم بدر و جعل يحجم كما يحجم الفرس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عرف الحرب العوان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بازل عامين حديث سنّي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سنحنح الليل كأني 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هذا ولدتني أمي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ابن المغازلي الشافعي أخرجه </w:t>
      </w:r>
      <w:r>
        <w:rPr>
          <w:rStyle w:val="FootnoteAnchor"/>
          <w:rtl w:val="true"/>
        </w:rPr>
        <w:footnoteReference w:id="734"/>
      </w:r>
      <w:r>
        <w:rPr>
          <w:rFonts w:ascii="Amiri" w:hAnsi="Amiri" w:eastAsia="Amiri" w:cs="Amiri"/>
          <w:color w:val="111111"/>
          <w:sz w:val="28"/>
          <w:sz w:val="28"/>
          <w:szCs w:val="28"/>
          <w:rtl w:val="true"/>
          <w:lang w:bidi="ar-SA"/>
        </w:rPr>
        <w:t xml:space="preserve">عن جابر بن عبد اللّه و عن أنس و عن ابن عباس و عن أبي سعيد الخدري،و عن ابراهيم بن سعد بن أبي وقاص و عن عائشة بنت سعد بن أبي وقاص،عن أبيهما و عن سعيد بن المسيب عن سعد بن أبي وقاص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موفق بن أحمد الخوارزمي أخرج حديث المنزلة بسنده عن مخدوج بن زيد الالهاني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7"/>
      </w:r>
      <w:r>
        <w:rPr>
          <w:rFonts w:ascii="Amiri" w:hAnsi="Amiri" w:eastAsia="Amiri" w:cs="Amiri"/>
          <w:color w:val="111111"/>
          <w:sz w:val="28"/>
          <w:sz w:val="28"/>
          <w:szCs w:val="28"/>
          <w:rtl w:val="true"/>
          <w:lang w:bidi="ar-SA"/>
        </w:rPr>
        <w:t>و أيضا أخرجه عن يحيى و عن مجاهد هما عن ابن عباس قال</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لحمي،و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دمي،و هو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 بمنزلة هارون من موسى إلاّ </w:t>
      </w:r>
      <w:r>
        <w:rPr>
          <w:rStyle w:val="FootnoteAnchor"/>
          <w:rtl w:val="true"/>
        </w:rPr>
        <w:footnoteReference w:id="738"/>
      </w:r>
      <w:r>
        <w:rPr>
          <w:rFonts w:ascii="Amiri" w:hAnsi="Amiri" w:eastAsia="Amiri" w:cs="Amiri"/>
          <w:color w:val="111111"/>
          <w:sz w:val="28"/>
          <w:sz w:val="28"/>
          <w:szCs w:val="28"/>
          <w:rtl w:val="true"/>
          <w:lang w:bidi="ar-SA"/>
        </w:rPr>
        <w:t>انه لا نبي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9"/>
      </w:r>
      <w:r>
        <w:rPr>
          <w:rFonts w:ascii="Amiri" w:hAnsi="Amiri" w:eastAsia="Amiri" w:cs="Amiri"/>
          <w:color w:val="111111"/>
          <w:sz w:val="28"/>
          <w:sz w:val="28"/>
          <w:szCs w:val="28"/>
          <w:rtl w:val="true"/>
          <w:lang w:bidi="ar-SA"/>
        </w:rPr>
        <w:t>أيضا أخرج 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و سلّم قال لها </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اسمعي و اشهدي،هذا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المؤمنين،و سيد المسلمين،و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عيبة علمي،و بابي الذي أوتى منه،و </w:t>
      </w:r>
      <w:r>
        <w:rPr>
          <w:rStyle w:val="FootnoteAnchor"/>
          <w:rtl w:val="true"/>
        </w:rPr>
        <w:footnoteReference w:id="741"/>
      </w:r>
      <w:r>
        <w:rPr>
          <w:rFonts w:ascii="Amiri" w:hAnsi="Amiri" w:eastAsia="Amiri" w:cs="Amiri"/>
          <w:color w:val="111111"/>
          <w:sz w:val="28"/>
          <w:sz w:val="28"/>
          <w:szCs w:val="28"/>
          <w:rtl w:val="true"/>
          <w:lang w:bidi="ar-SA"/>
        </w:rPr>
        <w:t>أخي في الدنيا،و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 و معي في السنام الأعلى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2"/>
      </w:r>
      <w:r>
        <w:rPr>
          <w:rFonts w:ascii="Amiri" w:hAnsi="Amiri" w:eastAsia="Amiri" w:cs="Amiri"/>
          <w:color w:val="111111"/>
          <w:sz w:val="28"/>
          <w:sz w:val="28"/>
          <w:szCs w:val="28"/>
          <w:rtl w:val="true"/>
          <w:lang w:bidi="ar-SA"/>
        </w:rPr>
        <w:t>أحمد بن حنبل و موفق بن أحمد،بسنديهما،عن زيد بن أبي أوفى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رسول اللّه صلّى اللّه عليه و آله و سلّم في </w:t>
      </w:r>
      <w:r>
        <w:rPr>
          <w:rStyle w:val="FootnoteAnchor"/>
          <w:rtl w:val="true"/>
        </w:rPr>
        <w:footnoteReference w:id="743"/>
      </w:r>
      <w:r>
        <w:rPr>
          <w:rFonts w:ascii="Amiri" w:hAnsi="Amiri" w:eastAsia="Amiri" w:cs="Amiri"/>
          <w:color w:val="111111"/>
          <w:sz w:val="28"/>
          <w:sz w:val="28"/>
          <w:szCs w:val="28"/>
          <w:rtl w:val="true"/>
          <w:lang w:bidi="ar-SA"/>
        </w:rPr>
        <w:t xml:space="preserve">مسجده و قد آخى بين أصحابه </w:t>
      </w:r>
      <w:r>
        <w:rPr>
          <w:rStyle w:val="FootnoteAnchor"/>
          <w:rtl w:val="true"/>
        </w:rPr>
        <w:footnoteReference w:id="744"/>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w:t>
      </w:r>
      <w:r>
        <w:rPr>
          <w:rStyle w:val="FootnoteAnchor"/>
          <w:rtl w:val="true"/>
        </w:rPr>
        <w:footnoteReference w:id="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ذهبت روحي و انقطعت ظهري حين رأيتك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فعلت بأصحابك و ما فعلت بي </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هذا من سخط عليّ فلك العتبى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بعثني بالحق نبيا </w:t>
      </w:r>
      <w:r>
        <w:rPr>
          <w:rStyle w:val="FootnoteAnchor"/>
          <w:rtl w:val="true"/>
        </w:rPr>
        <w:footnoteReference w:id="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لنفسي فانّك </w:t>
      </w:r>
      <w:r>
        <w:rPr>
          <w:rStyle w:val="FootnoteAnchor"/>
          <w:rtl w:val="true"/>
        </w:rPr>
        <w:footnoteReference w:id="748"/>
      </w:r>
      <w:r>
        <w:rPr>
          <w:rFonts w:ascii="Amiri" w:hAnsi="Amiri" w:eastAsia="Amiri" w:cs="Amiri"/>
          <w:color w:val="111111"/>
          <w:sz w:val="28"/>
          <w:sz w:val="28"/>
          <w:szCs w:val="28"/>
          <w:rtl w:val="true"/>
          <w:lang w:bidi="ar-SA"/>
        </w:rPr>
        <w:t>منّي بمنزلة هارون من موسى إلاّ أنّه لا نبي بعدي،فأنت أخي و وارثي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أرث منك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ورّث الأنبياء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ورّث الأنبياء قبلك؟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سنة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معي في قصري في الجنّة مع ابنتي فاطمة </w:t>
      </w:r>
      <w:r>
        <w:rPr>
          <w:rStyle w:val="FootnoteAnchor"/>
          <w:rtl w:val="true"/>
        </w:rPr>
        <w:footnoteReference w:id="749"/>
      </w:r>
      <w:r>
        <w:rPr>
          <w:rFonts w:ascii="Amiri" w:hAnsi="Amiri" w:eastAsia="Amiri" w:cs="Amiri"/>
          <w:color w:val="111111"/>
          <w:sz w:val="28"/>
          <w:sz w:val="28"/>
          <w:szCs w:val="28"/>
          <w:rtl w:val="true"/>
          <w:lang w:bidi="ar-SA"/>
        </w:rPr>
        <w:t>،و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قرأ </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إِخْواناً عَلى سُرُرٍ مُتَقابِلِينَ المتحابون في اللّه ينظر بعضهم الى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ابن المغازلي و الحمويني أخرجاه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أرقم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1"/>
      </w:r>
      <w:r>
        <w:rPr>
          <w:rFonts w:ascii="Amiri" w:hAnsi="Amiri" w:eastAsia="Amiri" w:cs="Amiri"/>
          <w:color w:val="111111"/>
          <w:sz w:val="28"/>
          <w:sz w:val="28"/>
          <w:szCs w:val="28"/>
          <w:rtl w:val="true"/>
          <w:lang w:bidi="ar-SA"/>
        </w:rPr>
        <w:t>أبو المؤيد موفق بن أحمد الخوارزمي المكي بسنده عن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جاءنا رسول اللّه صلّى اللّه عليه و آله و سلّم و نحن مضطجعون في المسجد و في يده عسيب رطب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ترقدون في المسجد،قد أجفلنا و أجفل علي معنا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إنّه يحلّ لك في المسجد ما يحلّ لي و إنّك </w:t>
      </w:r>
      <w:r>
        <w:rPr>
          <w:rStyle w:val="FootnoteAnchor"/>
          <w:rtl w:val="true"/>
        </w:rPr>
        <w:footnoteReference w:id="752"/>
      </w:r>
      <w:r>
        <w:rPr>
          <w:rFonts w:ascii="Amiri" w:hAnsi="Amiri" w:eastAsia="Amiri" w:cs="Amiri"/>
          <w:color w:val="111111"/>
          <w:sz w:val="28"/>
          <w:sz w:val="28"/>
          <w:szCs w:val="28"/>
          <w:rtl w:val="true"/>
          <w:lang w:bidi="ar-SA"/>
        </w:rPr>
        <w:t xml:space="preserve">منّي بمنزلة هارون من موسى إلاّ أنّه لا نبي بعدي </w:t>
      </w:r>
      <w:r>
        <w:rPr>
          <w:rStyle w:val="FootnoteAnchor"/>
          <w:rtl w:val="true"/>
        </w:rPr>
        <w:footnoteReference w:id="753"/>
      </w:r>
      <w:r>
        <w:rPr>
          <w:rFonts w:ascii="Amiri" w:hAnsi="Amiri" w:eastAsia="Amiri" w:cs="Amiri"/>
          <w:color w:val="111111"/>
          <w:sz w:val="28"/>
          <w:sz w:val="28"/>
          <w:szCs w:val="28"/>
          <w:rtl w:val="true"/>
          <w:lang w:bidi="ar-SA"/>
        </w:rPr>
        <w:t xml:space="preserve">،و الذي نفسي بيده،إنّك تذود عن حوضي يوم القيامة رجالا </w:t>
      </w:r>
      <w:r>
        <w:rPr>
          <w:rStyle w:val="FootnoteAnchor"/>
          <w:rtl w:val="true"/>
        </w:rPr>
        <w:footnoteReference w:id="754"/>
      </w:r>
      <w:r>
        <w:rPr>
          <w:rFonts w:ascii="Amiri" w:hAnsi="Amiri" w:eastAsia="Amiri" w:cs="Amiri"/>
          <w:color w:val="111111"/>
          <w:sz w:val="28"/>
          <w:sz w:val="28"/>
          <w:szCs w:val="28"/>
          <w:rtl w:val="true"/>
          <w:lang w:bidi="ar-SA"/>
        </w:rPr>
        <w:t xml:space="preserve">كما يذاد البعير الأجرب </w:t>
      </w:r>
      <w:r>
        <w:rPr>
          <w:rStyle w:val="FootnoteAnchor"/>
          <w:rtl w:val="true"/>
        </w:rPr>
        <w:footnoteReference w:id="755"/>
      </w:r>
      <w:r>
        <w:rPr>
          <w:rFonts w:ascii="Amiri" w:hAnsi="Amiri" w:eastAsia="Amiri" w:cs="Amiri"/>
          <w:color w:val="111111"/>
          <w:sz w:val="28"/>
          <w:sz w:val="28"/>
          <w:szCs w:val="28"/>
          <w:rtl w:val="true"/>
          <w:lang w:bidi="ar-SA"/>
        </w:rPr>
        <w:t>عن الماء بعصا لك من عوسج،كأني أنظر الى مقامك من حوضي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6"/>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قتيبة بن سعيد و محمد بن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تقاربا في 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حاتم،و هو ابن إسماعيل،عن بكير بن مسمار،عن عامر بن سعد بن أبي وقاص،عن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معاوية بن أبي سفيان سعدا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منعك أن تسبّ أبا تراب؟</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ذكرت ثلاثا قالهن له رسول اللّه صلّى اللّه عليه و آله و سلّم فلن أسبّه،لئن تكون لي واحدة منهن أحبّ إليّ من حمر النعم،سمعت رسول اللّه صلّى اللّه عليه و آله و سلّم يقول له حين </w:t>
      </w:r>
      <w:r>
        <w:rPr>
          <w:rStyle w:val="FootnoteAnchor"/>
          <w:rtl w:val="true"/>
        </w:rPr>
        <w:footnoteReference w:id="758"/>
      </w:r>
      <w:r>
        <w:rPr>
          <w:rFonts w:ascii="Amiri" w:hAnsi="Amiri" w:eastAsia="Amiri" w:cs="Amiri"/>
          <w:color w:val="111111"/>
          <w:sz w:val="28"/>
          <w:sz w:val="28"/>
          <w:szCs w:val="28"/>
          <w:rtl w:val="true"/>
          <w:lang w:bidi="ar-SA"/>
        </w:rPr>
        <w:t>خلفه في بعض مغازيه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خلفتني مع النساء و الصبيان؟ فقال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إلاّ انّه لا نبوة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 يوم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لأعطين الراية رجلا يحبّ اللّه و رسوله و يحبّه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فتطاولنا لها،فقال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عليا،فاتي به أرمد،فبصق في عينيه </w:t>
      </w:r>
      <w:r>
        <w:rPr>
          <w:rStyle w:val="FootnoteAnchor"/>
          <w:rtl w:val="true"/>
        </w:rPr>
        <w:footnoteReference w:id="759"/>
      </w:r>
      <w:r>
        <w:rPr>
          <w:rFonts w:ascii="Amiri" w:hAnsi="Amiri" w:eastAsia="Amiri" w:cs="Amiri"/>
          <w:color w:val="111111"/>
          <w:sz w:val="28"/>
          <w:sz w:val="28"/>
          <w:szCs w:val="28"/>
          <w:rtl w:val="true"/>
          <w:lang w:bidi="ar-SA"/>
        </w:rPr>
        <w:t>و دفع الراية إليه ففتح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نزلت هذه الآية نَدْعُ أَبْناءَنا وَ أَبْناءَكُمْ دعا رسول اللّه صلّى اللّه عليه و آله و سلّم عليا و فاطمة و حسنا و حسينا،فقال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قتيبة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حاتم بن إسماعيل،عن بكير بن مسمار، عن عامر بن سعد بن أبي وقاص،عن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الحديث المذكور بعينه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حسن غريب صحيح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1"/>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سعد بن أبي 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معاوية في بعض حجاته فدخل عليه سعد فذكروا عليا فنال منه،فغضب سعد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هذا لرجل 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انّه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لأعطين الراية اليوم رجلا يحبّ اللّه و رسوله و يحبّه اللّه و رسوله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مسلمة،حدثنا عبد العزيز بن أبي حازم،عن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رجلا جاء الى سهل بن سعد الساعدي </w:t>
      </w:r>
      <w:r>
        <w:rPr>
          <w:rStyle w:val="FootnoteAnchor"/>
          <w:rtl w:val="true"/>
        </w:rPr>
        <w:footnoteReference w:id="76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فلان لأمير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شارح القسطلاني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مروان بن الحكم</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عليا عند المنبر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حازم </w:t>
      </w:r>
      <w:r>
        <w:rPr>
          <w:rStyle w:val="FootnoteAnchor"/>
          <w:rtl w:val="true"/>
        </w:rPr>
        <w:footnoteReference w:id="7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فيقول سهل بن سعد </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قال؟</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لعلي </w:t>
      </w:r>
      <w:r>
        <w:rPr>
          <w:rStyle w:val="FootnoteAnchor"/>
          <w:rtl w:val="true"/>
        </w:rPr>
        <w:footnoteReference w:id="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فضحك سهل </w:t>
      </w:r>
      <w:r>
        <w:rPr>
          <w:rStyle w:val="FootnoteAnchor"/>
          <w:rtl w:val="true"/>
        </w:rPr>
        <w:footnoteReference w:id="7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سمّاه إلاّ النبي صلّى اللّه عليه و آله و سلّم،و ما كان له اسم أحبّ إليه منه،فاستطعمت الحديث سهلا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سألت سهلا عن الحديث</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العباس كيف؟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علي على فاطمة ثم خرج فاضطجع في المسجد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ابن عمك؟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 فوجد رداءه قد سقط عن ظهره و خلص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وصل</w:t>
      </w:r>
      <w:r>
        <w:rPr>
          <w:rFonts w:eastAsia="Amiri" w:cs="Amiri" w:ascii="Amiri" w:hAnsi="Amiri"/>
          <w:color w:val="111111"/>
          <w:sz w:val="28"/>
          <w:szCs w:val="28"/>
          <w:rtl w:val="true"/>
          <w:lang w:bidi="ar-SA"/>
        </w:rPr>
        <w:t xml:space="preserve">- </w:t>
      </w:r>
      <w:r>
        <w:rPr>
          <w:rStyle w:val="FootnoteAnchor"/>
          <w:rtl w:val="true"/>
        </w:rPr>
        <w:footnoteReference w:id="771"/>
      </w:r>
      <w:r>
        <w:rPr>
          <w:rFonts w:ascii="Amiri" w:hAnsi="Amiri" w:eastAsia="Amiri" w:cs="Amiri"/>
          <w:color w:val="111111"/>
          <w:sz w:val="28"/>
          <w:sz w:val="28"/>
          <w:szCs w:val="28"/>
          <w:rtl w:val="true"/>
          <w:lang w:bidi="ar-SA"/>
        </w:rPr>
        <w:t>التراب الى ظهره،فجعل يمسح التراب عن ظهره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يا أبا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2"/>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قتيبة بن سعيد،حدثنا عبد العزيز يعني ابن أبي حازم،عن أبيه، عن سهل بن سعد الساعدي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على المدينة رجل من آل مروان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سهل بن سعد،فأمره أن يشتم عليا،فأبى سهل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إذا </w:t>
      </w:r>
      <w:r>
        <w:rPr>
          <w:rStyle w:val="FootnoteAnchor"/>
          <w:rtl w:val="true"/>
        </w:rPr>
        <w:footnoteReference w:id="773"/>
      </w:r>
      <w:r>
        <w:rPr>
          <w:rFonts w:ascii="Amiri" w:hAnsi="Amiri" w:eastAsia="Amiri" w:cs="Amiri"/>
          <w:color w:val="111111"/>
          <w:sz w:val="28"/>
          <w:sz w:val="28"/>
          <w:szCs w:val="28"/>
          <w:rtl w:val="true"/>
          <w:lang w:bidi="ar-SA"/>
        </w:rPr>
        <w:t>أبيت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أبا تراب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قال هذا لكن كاتب الحروف كتب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أمره باللعن</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74"/>
      </w:r>
      <w:r>
        <w:rPr>
          <w:rFonts w:ascii="Amiri" w:hAnsi="Amiri" w:eastAsia="Amiri" w:cs="Amiri"/>
          <w:color w:val="111111"/>
          <w:sz w:val="28"/>
          <w:sz w:val="28"/>
          <w:szCs w:val="28"/>
          <w:rtl w:val="true"/>
          <w:lang w:bidi="ar-SA"/>
        </w:rPr>
        <w:t>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لعلي اسم أحبّ إليه من أبي تراب </w:t>
      </w:r>
      <w:r>
        <w:rPr>
          <w:rStyle w:val="FootnoteAnchor"/>
          <w:rtl w:val="true"/>
        </w:rPr>
        <w:footnoteReference w:id="775"/>
      </w:r>
      <w:r>
        <w:rPr>
          <w:rFonts w:ascii="Amiri" w:hAnsi="Amiri" w:eastAsia="Amiri" w:cs="Amiri"/>
          <w:color w:val="111111"/>
          <w:sz w:val="28"/>
          <w:sz w:val="28"/>
          <w:szCs w:val="28"/>
          <w:rtl w:val="true"/>
          <w:lang w:bidi="ar-SA"/>
        </w:rPr>
        <w:t>و إن كان ليفرح إذا دعي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عن قصته لم سمّي أبا 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رسول اللّه صلّى اللّه عليه و آله و سلّم بيت فاطمة و لم </w:t>
      </w:r>
      <w:r>
        <w:rPr>
          <w:rStyle w:val="FootnoteAnchor"/>
          <w:rtl w:val="true"/>
        </w:rPr>
        <w:footnoteReference w:id="776"/>
      </w:r>
      <w:r>
        <w:rPr>
          <w:rFonts w:ascii="Amiri" w:hAnsi="Amiri" w:eastAsia="Amiri" w:cs="Amiri"/>
          <w:color w:val="111111"/>
          <w:sz w:val="28"/>
          <w:sz w:val="28"/>
          <w:szCs w:val="28"/>
          <w:rtl w:val="true"/>
          <w:lang w:bidi="ar-SA"/>
        </w:rPr>
        <w:t>يجد عليا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ابن عمك؟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بيني و بينه شيء فغاضبني،فخرج فلم يقل </w:t>
      </w:r>
      <w:r>
        <w:rPr>
          <w:rStyle w:val="FootnoteAnchor"/>
          <w:rtl w:val="true"/>
        </w:rPr>
        <w:footnoteReference w:id="777"/>
      </w:r>
      <w:r>
        <w:rPr>
          <w:rFonts w:ascii="Amiri" w:hAnsi="Amiri" w:eastAsia="Amiri" w:cs="Amiri"/>
          <w:color w:val="111111"/>
          <w:sz w:val="28"/>
          <w:sz w:val="28"/>
          <w:szCs w:val="28"/>
          <w:rtl w:val="true"/>
          <w:lang w:bidi="ar-SA"/>
        </w:rPr>
        <w:t>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 لانسان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أين هو؟</w:t>
      </w:r>
    </w:p>
    <w:p>
      <w:pPr>
        <w:pStyle w:val="BookText"/>
        <w:rPr/>
      </w:pPr>
      <w:r>
        <w:rPr>
          <w:rFonts w:ascii="Amiri" w:hAnsi="Amiri" w:eastAsia="Amiri" w:cs="Amiri"/>
          <w:color w:val="111111"/>
          <w:sz w:val="28"/>
          <w:sz w:val="28"/>
          <w:szCs w:val="28"/>
          <w:rtl w:val="true"/>
          <w:lang w:bidi="ar-SA"/>
        </w:rPr>
        <w:t>فجاء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هو في المسجد راقد</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فجاء </w:t>
      </w:r>
      <w:r>
        <w:rPr>
          <w:rStyle w:val="FootnoteAnchor"/>
          <w:rtl w:val="true"/>
        </w:rPr>
        <w:footnoteReference w:id="778"/>
      </w:r>
      <w:r>
        <w:rPr>
          <w:rFonts w:ascii="Amiri" w:hAnsi="Amiri" w:eastAsia="Amiri" w:cs="Amiri"/>
          <w:color w:val="111111"/>
          <w:sz w:val="28"/>
          <w:sz w:val="28"/>
          <w:szCs w:val="28"/>
          <w:rtl w:val="true"/>
          <w:lang w:bidi="ar-SA"/>
        </w:rPr>
        <w:t>رسول اللّه صلّى اللّه عليه و آله و سلّم و هو مضطجع قد سقط رداؤه عن شقه فأصابه تراب فجعل رسول اللّه صلّى اللّه عليه و آله و سلّم يمسحه عنه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يا </w:t>
      </w:r>
      <w:r>
        <w:rPr>
          <w:rStyle w:val="FootnoteAnchor"/>
          <w:rtl w:val="true"/>
        </w:rPr>
        <w:footnoteReference w:id="779"/>
      </w:r>
      <w:r>
        <w:rPr>
          <w:rFonts w:ascii="Amiri" w:hAnsi="Amiri" w:eastAsia="Amiri" w:cs="Amiri"/>
          <w:color w:val="111111"/>
          <w:sz w:val="28"/>
          <w:sz w:val="28"/>
          <w:szCs w:val="28"/>
          <w:rtl w:val="true"/>
          <w:lang w:bidi="ar-SA"/>
        </w:rPr>
        <w:t xml:space="preserve">أبا التراب،قم يا </w:t>
      </w:r>
      <w:r>
        <w:rPr>
          <w:rStyle w:val="FootnoteAnchor"/>
          <w:rtl w:val="true"/>
        </w:rPr>
        <w:footnoteReference w:id="780"/>
      </w:r>
      <w:r>
        <w:rPr>
          <w:rFonts w:ascii="IRNazanin" w:hAnsi="IRNazanin" w:eastAsia="IRNazanin"/>
          <w:color w:val="111111"/>
          <w:sz w:val="28"/>
          <w:sz w:val="28"/>
          <w:szCs w:val="28"/>
          <w:rtl w:val="true"/>
          <w:lang w:bidi="fa-IR"/>
        </w:rPr>
        <w:t>أبا التراب</w:t>
      </w:r>
      <w:r>
        <w:rPr>
          <w:rFonts w:eastAsia="IRNazanin" w:cs="IRNazanin"/>
          <w:color w:val="111111"/>
          <w:sz w:val="28"/>
          <w:szCs w:val="28"/>
          <w:rtl w:val="true"/>
          <w:lang w:bidi="fa-IR"/>
        </w:rPr>
        <w:t>.».</w:t>
      </w:r>
      <w:bookmarkStart w:id="55" w:name="pg14827_152085"/>
    </w:p>
    <w:p>
      <w:pPr>
        <w:pStyle w:val="Heading2"/>
        <w:numPr>
          <w:ilvl w:val="1"/>
          <w:numId w:val="1"/>
        </w:numPr>
        <w:rPr/>
      </w:pPr>
      <w:bookmarkStart w:id="56" w:name="__RefHeading___Toc2596385_730472459"/>
      <w:bookmarkStart w:id="57" w:name="_Toc20"/>
      <w:bookmarkEnd w:id="55"/>
      <w:bookmarkEnd w:id="56"/>
      <w:r>
        <w:rPr>
          <w:rtl w:val="true"/>
        </w:rPr>
        <w:t>الباب السابع</w:t>
      </w:r>
      <w:bookmarkEnd w:id="57"/>
    </w:p>
    <w:p>
      <w:pPr>
        <w:pStyle w:val="BookText"/>
        <w:rPr/>
      </w:pPr>
      <w:r>
        <w:rPr>
          <w:rFonts w:ascii="Amiri" w:hAnsi="Amiri" w:eastAsia="Amiri" w:cs="Amiri"/>
          <w:color w:val="111111"/>
          <w:sz w:val="28"/>
          <w:sz w:val="28"/>
          <w:szCs w:val="28"/>
          <w:rtl w:val="true"/>
          <w:lang w:bidi="ar-SA"/>
        </w:rPr>
        <w:t>في بيان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كنفس</w:t>
      </w:r>
    </w:p>
    <w:p>
      <w:pPr>
        <w:pStyle w:val="BookText"/>
        <w:rPr/>
      </w:pPr>
      <w:r>
        <w:rPr>
          <w:rFonts w:ascii="Amiri" w:hAnsi="Amiri" w:eastAsia="Amiri" w:cs="Amiri"/>
          <w:color w:val="111111"/>
          <w:sz w:val="28"/>
          <w:sz w:val="28"/>
          <w:szCs w:val="28"/>
          <w:rtl w:val="true"/>
          <w:lang w:bidi="ar-SA"/>
        </w:rPr>
        <w:t>رسول اللّه صلّى اللّه عليه و آله و سلّم و حديث علي منّي و أنا منه</w:t>
      </w:r>
    </w:p>
    <w:p>
      <w:pPr>
        <w:pStyle w:val="BookText"/>
        <w:rPr/>
      </w:pPr>
      <w:r>
        <w:rPr>
          <w:rFonts w:eastAsia="Amiri" w:cs="Amiri" w:ascii="Amiri" w:hAnsi="Amiri"/>
          <w:color w:val="111111"/>
          <w:sz w:val="28"/>
          <w:szCs w:val="28"/>
          <w:lang w:bidi="ar-SA"/>
        </w:rPr>
        <w:t>14,1,15,2,3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صاحب المناقب عن جعفر الصادق عن أبيه عن جدّه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الحسن بن علي عليهما السّلام 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لجدّي صلّى اللّه عليه و آله و سلّم حين جحده كفرة أهل نجران و حاجّوه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ثُمَّ نَبْتَهِلْ فَنَجْعَلْ لَعْنَتَ اللّهِ عَلَى الْكاذِبِينَ </w:t>
      </w:r>
      <w:r>
        <w:rPr>
          <w:rStyle w:val="FootnoteAnchor"/>
          <w:rtl w:val="true"/>
        </w:rPr>
        <w:footnoteReference w:id="7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فأخرج جدّي صلّى اللّه عليه و آله و سلّم معه من الأنفس أبي،و من البنين أنا و أخي الحسين،و من النساء فاطمة أمّي،فنحن أهله،و لحمه،و دمه،و نفسه،و نحن منه و هو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الريان بن الصلت قال الرضا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عنى اللّه من أنفسنا نفس علي،و ممّا يدلّ على ذلك قول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لتنتهين بنو وليعة أو لأبعثن إليهم رجلا كنفسي يعني علي بن أبي طالب،فهذه خصوصية لا يلحقهم فيه بشر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تقدّم في الباب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2"/>
      </w:r>
      <w:r>
        <w:rPr>
          <w:rFonts w:ascii="Amiri" w:hAnsi="Amiri" w:eastAsia="Amiri" w:cs="Amiri"/>
          <w:color w:val="111111"/>
          <w:sz w:val="28"/>
          <w:sz w:val="28"/>
          <w:szCs w:val="28"/>
          <w:rtl w:val="true"/>
          <w:lang w:bidi="ar-SA"/>
        </w:rPr>
        <w:t>أخرج أحمد بن حنبل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لتنتهين يا بني وليعة أو لأبعثن إليكم رجلا كنفسي، يمضي فيكم أمري،يقتل المقاتلة،و يسبي الذرية،فالتفت الى علي فأخذ بيده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لينتهين بنو وليعة أو لأبعثن إليهم رجلا كنفسي يمضي فيهم أمري يقتل المقاتلة و يسبي الذرية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راعني إلاّ برد كف عمر في حجزتي من خلفي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تراه يعني؟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يعنيك و لكن يعني خاصف النعل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أخرجه موفق بن أحمد الخوارزمي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4"/>
      </w:r>
      <w:r>
        <w:rPr>
          <w:rFonts w:ascii="Amiri" w:hAnsi="Amiri" w:eastAsia="Amiri" w:cs="Amiri"/>
          <w:color w:val="111111"/>
          <w:sz w:val="28"/>
          <w:sz w:val="28"/>
          <w:szCs w:val="28"/>
          <w:rtl w:val="true"/>
          <w:lang w:bidi="ar-SA"/>
        </w:rPr>
        <w:t>أخرج أحمد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حنطب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لوفد ثقيف حين جاءوا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لتسلمن أو لأبعثن إليكم كنفسي </w:t>
      </w:r>
      <w:r>
        <w:rPr>
          <w:rStyle w:val="FootnoteAnchor"/>
          <w:rtl w:val="true"/>
        </w:rPr>
        <w:footnoteReference w:id="785"/>
      </w:r>
      <w:r>
        <w:rPr>
          <w:rFonts w:ascii="Amiri" w:hAnsi="Amiri" w:eastAsia="Amiri" w:cs="Amiri"/>
          <w:color w:val="111111"/>
          <w:sz w:val="28"/>
          <w:sz w:val="28"/>
          <w:szCs w:val="28"/>
          <w:rtl w:val="true"/>
          <w:lang w:bidi="ar-SA"/>
        </w:rPr>
        <w:t>ليضربن أعناقكم و ليسبينّ ذراريكم و ليأخذن أموالكم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اشتهيت الامارة إلاّ يومئذ جعلت أنصب صدري له رجاء أن يقول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،فالتفت الى علي و أخذ بيده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6"/>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الحسن عن علي الرضا عن أبيه عن آبائه عن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التحية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و سلّم خطبنا فقال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إنّه قد أقبل إليكم شهر اللّه بالبركة و الرحمة و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فضل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بكى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يبكيك؟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أبكي لما يستحل منك في هذا الشهر،كأني بك و أنت تريد أن تصلّي و قد انبعث أشقى الأولين و الآخرين،شقيق عاقر ناقة صالح،يضربك ضربة على رأسك فيخضب بها لحيتك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 ذلك في سلامة من ديني؟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 مواطن البشرى و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من قتلك فقد قتلني،و من أبغضك فقد أبغضني،و من سبّك فقد سبّني،لأنّك منّي كنفسي،روحك من روحي،و طينتك من طينتي،و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خلقني و خلقك من نوره،و اصطفاني و اصطفاك،فاختارني للنبوة و اختارك للامامة فمن أنكر إمامتك فقد أنكر نبوتي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وصيّي و وارثي و أبو ولدي و زوج ابنتي،أمرك أمري و نهيك نهيي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باللّه الذي بعثني بالنبوة و جعلني خير البريّة إنك لحجة اللّه على خلقه و أمينه على سرّه و خليفة اللّه على عباده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7"/>
      </w:r>
      <w:r>
        <w:rPr>
          <w:rFonts w:ascii="Amiri" w:hAnsi="Amiri" w:eastAsia="Amiri" w:cs="Amiri"/>
          <w:color w:val="111111"/>
          <w:sz w:val="28"/>
          <w:sz w:val="28"/>
          <w:szCs w:val="28"/>
          <w:rtl w:val="true"/>
          <w:lang w:bidi="ar-SA"/>
        </w:rPr>
        <w:t>أخرج ابن المغازلي الشافعي و 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مجاهد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مثل رأسي من بدني</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8"/>
      </w:r>
      <w:r>
        <w:rPr>
          <w:rFonts w:ascii="Amiri" w:hAnsi="Amiri" w:eastAsia="Amiri" w:cs="Amiri"/>
          <w:color w:val="111111"/>
          <w:sz w:val="28"/>
          <w:sz w:val="28"/>
          <w:szCs w:val="28"/>
          <w:rtl w:val="true"/>
          <w:lang w:bidi="ar-SA"/>
        </w:rPr>
        <w:t>و في 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و سلّم جيشا</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استعمل عليهم علي بن أبي طالب،فمضى في البرية </w:t>
      </w:r>
      <w:r>
        <w:rPr>
          <w:rStyle w:val="FootnoteAnchor"/>
          <w:rtl w:val="true"/>
        </w:rPr>
        <w:footnoteReference w:id="789"/>
      </w:r>
      <w:r>
        <w:rPr>
          <w:rFonts w:ascii="Amiri" w:hAnsi="Amiri" w:eastAsia="Amiri" w:cs="Amiri"/>
          <w:color w:val="111111"/>
          <w:sz w:val="28"/>
          <w:sz w:val="28"/>
          <w:szCs w:val="28"/>
          <w:rtl w:val="true"/>
          <w:lang w:bidi="ar-SA"/>
        </w:rPr>
        <w:t xml:space="preserve">فأصاب جارية، فأنكروا عليه و تعاقد أربعة من الصحابة </w:t>
      </w:r>
      <w:r>
        <w:rPr>
          <w:rStyle w:val="FootnoteAnchor"/>
          <w:rtl w:val="true"/>
        </w:rPr>
        <w:footnoteReference w:id="790"/>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r>
        <w:rPr>
          <w:rStyle w:val="FootnoteAnchor"/>
          <w:rtl w:val="true"/>
        </w:rPr>
        <w:footnoteReference w:id="791"/>
      </w:r>
      <w:r>
        <w:rPr>
          <w:rFonts w:ascii="Amiri" w:hAnsi="Amiri" w:eastAsia="Amiri" w:cs="Amiri"/>
          <w:color w:val="111111"/>
          <w:sz w:val="28"/>
          <w:sz w:val="28"/>
          <w:szCs w:val="28"/>
          <w:rtl w:val="true"/>
          <w:lang w:bidi="ar-SA"/>
        </w:rPr>
        <w:t>لقينا رسول اللّه صلّى اللّه عليه و آله و سلّم أخبرناه بما صنع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المسلمون إذا رجعوا من سفر بدءوا برسول اللّه صلّى اللّه عليه و آله و سلّم فسلموا عليه،ثم انصرفوا الى رحالهم،فلمّا قدمت السرية على النبي صلّى اللّه عليه و آله و سلّم فقام أحد الأربعة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أ لم تر أن عليا </w:t>
      </w:r>
      <w:r>
        <w:rPr>
          <w:rStyle w:val="FootnoteAnchor"/>
          <w:rtl w:val="true"/>
        </w:rPr>
        <w:footnoteReference w:id="792"/>
      </w:r>
      <w:r>
        <w:rPr>
          <w:rFonts w:ascii="Amiri" w:hAnsi="Amiri" w:eastAsia="Amiri" w:cs="Amiri"/>
          <w:color w:val="111111"/>
          <w:sz w:val="28"/>
          <w:sz w:val="28"/>
          <w:szCs w:val="28"/>
          <w:rtl w:val="true"/>
          <w:lang w:bidi="ar-SA"/>
        </w:rPr>
        <w:t>صنع كذا و كذا؟فأعرض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الثاني و قال مثل مقالته، فأعرض عنه،ثم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 فقال مثل مقالته فأعرض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الرابع فقال مثل 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إليهم </w:t>
      </w:r>
      <w:r>
        <w:rPr>
          <w:rStyle w:val="FootnoteAnchor"/>
          <w:rtl w:val="true"/>
        </w:rPr>
        <w:footnoteReference w:id="793"/>
      </w:r>
      <w:r>
        <w:rPr>
          <w:rFonts w:ascii="Amiri" w:hAnsi="Amiri" w:eastAsia="Amiri" w:cs="Amiri"/>
          <w:color w:val="111111"/>
          <w:sz w:val="28"/>
          <w:sz w:val="28"/>
          <w:szCs w:val="28"/>
          <w:rtl w:val="true"/>
          <w:lang w:bidi="ar-SA"/>
        </w:rPr>
        <w:t>و الغضب يعرف في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تريدون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قالها أربعا </w:t>
      </w:r>
      <w:r>
        <w:rPr>
          <w:rStyle w:val="FootnoteAnchor"/>
          <w:rtl w:val="true"/>
        </w:rPr>
        <w:footnoteReference w:id="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منّي و أنا منه و هو وليّ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غريب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5"/>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البراء بن عازب </w:t>
      </w:r>
      <w:r>
        <w:rPr>
          <w:rStyle w:val="FootnoteAnchor"/>
          <w:rtl w:val="true"/>
        </w:rPr>
        <w:footnoteReference w:id="7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النبي صلّى اللّه عليه و آله و سلّم جيشين و أمّر على أحدهما علي بن أبي طالب و على الآخر خالد بن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القتال 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فافتتح علي حصنا فأخذ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Style w:val="FootnoteAnchor"/>
          <w:rtl w:val="true"/>
        </w:rPr>
        <w:footnoteReference w:id="797"/>
      </w:r>
      <w:r>
        <w:rPr>
          <w:rFonts w:ascii="Amiri" w:hAnsi="Amiri" w:eastAsia="Amiri" w:cs="Amiri"/>
          <w:color w:val="111111"/>
          <w:sz w:val="28"/>
          <w:sz w:val="28"/>
          <w:szCs w:val="28"/>
          <w:rtl w:val="true"/>
          <w:lang w:bidi="ar-SA"/>
        </w:rPr>
        <w:t xml:space="preserve">جارية فكتب معي خالد كتابا الى النبي صلّى اللّه عليه و آله و سلّم يشين عليا به </w:t>
      </w:r>
      <w:r>
        <w:rPr>
          <w:rStyle w:val="FootnoteAnchor"/>
          <w:rtl w:val="true"/>
        </w:rPr>
        <w:footnoteReference w:id="798"/>
      </w:r>
      <w:r>
        <w:rPr>
          <w:rFonts w:ascii="Amiri" w:hAnsi="Amiri" w:eastAsia="Amiri" w:cs="Amiri"/>
          <w:color w:val="111111"/>
          <w:sz w:val="28"/>
          <w:sz w:val="28"/>
          <w:szCs w:val="28"/>
          <w:rtl w:val="true"/>
          <w:lang w:bidi="ar-SA"/>
        </w:rPr>
        <w:t xml:space="preserve">، فقدمته عليه </w:t>
      </w:r>
      <w:r>
        <w:rPr>
          <w:rStyle w:val="FootnoteAnchor"/>
          <w:rtl w:val="true"/>
        </w:rPr>
        <w:footnoteReference w:id="799"/>
      </w:r>
      <w:r>
        <w:rPr>
          <w:rFonts w:ascii="Amiri" w:hAnsi="Amiri" w:eastAsia="Amiri" w:cs="Amiri"/>
          <w:color w:val="111111"/>
          <w:sz w:val="28"/>
          <w:sz w:val="28"/>
          <w:szCs w:val="28"/>
          <w:rtl w:val="true"/>
          <w:lang w:bidi="ar-SA"/>
        </w:rPr>
        <w:t xml:space="preserve">فقرأ الكتاب فتغيّر لونه فقال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ترى في رجل يحبّ اللّه و رسوله،و يحبه اللّه و رسوله؟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من غضب اللّه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 رسوله و إنّما أنا رسول، فسكت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1"/>
      </w:r>
      <w:r>
        <w:rPr>
          <w:rFonts w:ascii="Amiri" w:hAnsi="Amiri" w:eastAsia="Amiri" w:cs="Amiri"/>
          <w:color w:val="111111"/>
          <w:sz w:val="28"/>
          <w:sz w:val="28"/>
          <w:szCs w:val="28"/>
          <w:rtl w:val="true"/>
          <w:lang w:bidi="ar-SA"/>
        </w:rPr>
        <w:t>في الاصابة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حمزة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سافرت مع علي بن أبي طالب فرأيت منه بعض ما أكره فشكوته للنبي صلّى اللّه عليه و آله و سلّم </w:t>
      </w:r>
      <w:r>
        <w:rPr>
          <w:rStyle w:val="FootnoteAnchor"/>
          <w:rtl w:val="true"/>
        </w:rPr>
        <w:footnoteReference w:id="80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تقولن هذا لعلي فانّه وليّكم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3"/>
      </w:r>
      <w:r>
        <w:rPr>
          <w:rFonts w:ascii="Amiri" w:hAnsi="Amiri" w:eastAsia="Amiri" w:cs="Amiri"/>
          <w:color w:val="111111"/>
          <w:sz w:val="28"/>
          <w:sz w:val="28"/>
          <w:szCs w:val="28"/>
          <w:rtl w:val="true"/>
          <w:lang w:bidi="ar-SA"/>
        </w:rPr>
        <w:t>و في 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حبشي بن جنادة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 علي و لا يؤدي عنّي إلاّ أنا أو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الترمذي و رواه أحمد أيضا عن حبشي بن جنادة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غريب صحيح</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رواه ابن ماجة عن ابن جنادة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4"/>
      </w:r>
      <w:r>
        <w:rPr>
          <w:rFonts w:ascii="Amiri" w:hAnsi="Amiri" w:eastAsia="Amiri" w:cs="Amiri"/>
          <w:color w:val="111111"/>
          <w:sz w:val="28"/>
          <w:sz w:val="28"/>
          <w:szCs w:val="28"/>
          <w:rtl w:val="true"/>
          <w:lang w:bidi="ar-SA"/>
        </w:rPr>
        <w:t>و في 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عمران بن حصين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منّي و أنا منه،و هو وليّ كلّ مؤمن بعدي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الترمذي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6"/>
      </w:r>
      <w:r>
        <w:rPr>
          <w:rFonts w:ascii="Amiri" w:hAnsi="Amiri" w:eastAsia="Amiri" w:cs="Amiri"/>
          <w:color w:val="111111"/>
          <w:sz w:val="28"/>
          <w:sz w:val="28"/>
          <w:szCs w:val="28"/>
          <w:rtl w:val="true"/>
          <w:lang w:bidi="ar-SA"/>
        </w:rPr>
        <w:t>و في 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البراء بن عازب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و أنا منك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موفق بن أحمد و الحمويني أخرجاه عن البراء</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7"/>
      </w:r>
      <w:r>
        <w:rPr>
          <w:rFonts w:ascii="Amiri" w:hAnsi="Amiri" w:eastAsia="Amiri" w:cs="Amiri"/>
          <w:color w:val="111111"/>
          <w:sz w:val="28"/>
          <w:sz w:val="28"/>
          <w:szCs w:val="28"/>
          <w:rtl w:val="true"/>
          <w:lang w:bidi="ar-SA"/>
        </w:rPr>
        <w:t>الحمويني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أهدي الى رسول اللّه صلّى اللّه عليه و آله و سلّم قنو موز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يقشر الموز بيده </w:t>
      </w:r>
      <w:r>
        <w:rPr>
          <w:rStyle w:val="FootnoteAnchor"/>
          <w:rtl w:val="true"/>
        </w:rPr>
        <w:footnoteReference w:id="808"/>
      </w:r>
      <w:r>
        <w:rPr>
          <w:rFonts w:ascii="Amiri" w:hAnsi="Amiri" w:eastAsia="Amiri" w:cs="Amiri"/>
          <w:color w:val="111111"/>
          <w:sz w:val="28"/>
          <w:sz w:val="28"/>
          <w:szCs w:val="28"/>
          <w:rtl w:val="true"/>
          <w:lang w:bidi="ar-SA"/>
        </w:rPr>
        <w:t>و يجعلها في فمي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إنّك تحبّ عليا؟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ما علمت أنّ عليا منّي و أنا من علي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0"/>
      </w:r>
      <w:r>
        <w:rPr>
          <w:rFonts w:ascii="Amiri" w:hAnsi="Amiri" w:eastAsia="Amiri" w:cs="Amiri"/>
          <w:color w:val="111111"/>
          <w:sz w:val="28"/>
          <w:sz w:val="28"/>
          <w:szCs w:val="28"/>
          <w:rtl w:val="true"/>
          <w:lang w:bidi="ar-SA"/>
        </w:rPr>
        <w:t>أحمد بن حنبل في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حبشي بن جنادة السلولي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منه و لا يؤدي عني إلاّ أنا أو علي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r>
        <w:rPr>
          <w:rFonts w:ascii="Amiri" w:hAnsi="Amiri" w:eastAsia="Amiri" w:cs="Amiri"/>
          <w:color w:val="111111"/>
          <w:sz w:val="28"/>
          <w:sz w:val="28"/>
          <w:szCs w:val="28"/>
          <w:rtl w:val="true"/>
          <w:lang w:bidi="ar-SA"/>
        </w:rPr>
        <w:t>في الاصابة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سافرت مع علي بن أبي طالب فرأيت منه بعض ما أكره فرجعت فشكوته لرسول اللّه صلّى اللّه عليه و آله و سلّم </w:t>
      </w:r>
      <w:r>
        <w:rPr>
          <w:rStyle w:val="FootnoteAnchor"/>
          <w:rtl w:val="true"/>
        </w:rPr>
        <w:footnoteReference w:id="81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تقولن هذا لعلي فانّه وليكم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3"/>
      </w:r>
      <w:r>
        <w:rPr>
          <w:rFonts w:ascii="Amiri" w:hAnsi="Amiri" w:eastAsia="Amiri" w:cs="Amiri"/>
          <w:color w:val="111111"/>
          <w:sz w:val="28"/>
          <w:sz w:val="28"/>
          <w:szCs w:val="28"/>
          <w:rtl w:val="true"/>
          <w:lang w:bidi="ar-SA"/>
        </w:rPr>
        <w:t>و قال 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حين قضى بينه و بين اخيه جعفر و مولاه زيد في ابنة عمه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أنت يا علي فمنّي و أنا منك و أنت وليّ كلّ مؤمن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تقدّمت الخطبة بطولها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4"/>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5"/>
      </w:r>
      <w:r>
        <w:rPr>
          <w:rFonts w:ascii="Amiri" w:hAnsi="Amiri" w:eastAsia="Amiri" w:cs="Amiri"/>
          <w:color w:val="111111"/>
          <w:sz w:val="28"/>
          <w:sz w:val="28"/>
          <w:szCs w:val="28"/>
          <w:rtl w:val="true"/>
          <w:lang w:bidi="ar-SA"/>
        </w:rPr>
        <w:t>و في زوائد 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 بن حنبل،عن يحيى بن عيسى،عن الأعمش،عن عباية الأسدي،عن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علي منّي و أنا من علي،لحمه من لحمي،و دمه من دمي،و هو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 اسمعي و اشهدي هذا علي سيد المسلمين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6"/>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عطية بن سعد العوفي عن مخدوج بن يزيد الذهلي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آية أَصْحابُ الْجَنَّةِ هُمُ الْفائِزُونَ </w:t>
      </w:r>
      <w:r>
        <w:rPr>
          <w:rStyle w:val="FootnoteAnchor"/>
          <w:rtl w:val="true"/>
        </w:rPr>
        <w:footnoteReference w:id="817"/>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أصحاب 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أطاعني و والى عليا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رسول اللّه صلّى اللّه عليه و آله و سلّم بكفّ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منّي و أنا منه فمن حادّه فقد حادّني و من حادّني أسخط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حربك حربي و سلمك سلمي،و أنت العلم بيني و بين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زيد بن 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818"/>
      </w:r>
      <w:r>
        <w:rPr>
          <w:rFonts w:ascii="Amiri" w:hAnsi="Amiri" w:eastAsia="Amiri" w:cs="Amiri"/>
          <w:color w:val="111111"/>
          <w:sz w:val="28"/>
          <w:sz w:val="28"/>
          <w:szCs w:val="28"/>
          <w:rtl w:val="true"/>
          <w:lang w:bidi="ar-SA"/>
        </w:rPr>
        <w:t>حديث مخدوج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للّه لقد حدثنا به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9"/>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 أنا منه،و هو وليّ كلّ مؤمن بعدي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داود و الطيالسي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0"/>
      </w:r>
      <w:r>
        <w:rPr>
          <w:rFonts w:ascii="Amiri" w:hAnsi="Amiri" w:eastAsia="Amiri" w:cs="Amiri"/>
          <w:color w:val="111111"/>
          <w:sz w:val="28"/>
          <w:sz w:val="28"/>
          <w:szCs w:val="28"/>
          <w:rtl w:val="true"/>
          <w:lang w:bidi="ar-SA"/>
        </w:rPr>
        <w:t>علي منّي و أنا من علي و لا يؤدي عنّي إلاّ أنا أو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1"/>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سمعت رسول اللّه صلّى اللّه عليه و آله و سلّم يقول في علي خصالا لو كانت واحدة منها في رجل اكتفى بها فضلا و شرفا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كهارون من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 أنا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كنفسي طاعته طاعتي و معصيته معصيتي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علي حرب اللّه و سلم علي سلم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علي وليّ اللّه و عدوّ علي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حجّة اللّه على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علي إيمان و بغضه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حزب علي حزب اللّه و حزب أعدائه حزب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معه لا يفترقان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قسيم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عليا فقد فارقني و من فارقني فقد فارق اللّه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شيعة علي هم الفائزون يوم القيامة</w:t>
      </w:r>
      <w:r>
        <w:rPr>
          <w:rFonts w:eastAsia="Amiri" w:cs="Amiri" w:ascii="Amiri" w:hAnsi="Amiri"/>
          <w:color w:val="111111"/>
          <w:sz w:val="28"/>
          <w:szCs w:val="28"/>
          <w:rtl w:val="true"/>
          <w:lang w:bidi="ar-SA"/>
        </w:rPr>
        <w:t>.</w:t>
      </w:r>
      <w:bookmarkStart w:id="58" w:name="pg14827_152095"/>
    </w:p>
    <w:p>
      <w:pPr>
        <w:pStyle w:val="Heading2"/>
        <w:numPr>
          <w:ilvl w:val="1"/>
          <w:numId w:val="1"/>
        </w:numPr>
        <w:rPr/>
      </w:pPr>
      <w:bookmarkStart w:id="59" w:name="__RefHeading___Toc2596387_730472459"/>
      <w:bookmarkStart w:id="60" w:name="_Toc21"/>
      <w:bookmarkEnd w:id="58"/>
      <w:bookmarkEnd w:id="59"/>
      <w:r>
        <w:rPr>
          <w:rtl w:val="true"/>
        </w:rPr>
        <w:t>الباب الثامن</w:t>
      </w:r>
      <w:bookmarkEnd w:id="60"/>
    </w:p>
    <w:p>
      <w:pPr>
        <w:pStyle w:val="BookText"/>
        <w:rPr/>
      </w:pPr>
      <w:r>
        <w:rPr>
          <w:rFonts w:ascii="Amiri" w:hAnsi="Amiri" w:eastAsia="Amiri" w:cs="Amiri"/>
          <w:color w:val="111111"/>
          <w:sz w:val="28"/>
          <w:sz w:val="28"/>
          <w:szCs w:val="28"/>
          <w:rtl w:val="true"/>
          <w:lang w:bidi="ar-SA"/>
        </w:rPr>
        <w:t>في حديث الطير المشوي</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2"/>
      </w:r>
      <w:r>
        <w:rPr>
          <w:rFonts w:ascii="Amiri" w:hAnsi="Amiri" w:eastAsia="Amiri" w:cs="Amiri"/>
          <w:color w:val="111111"/>
          <w:sz w:val="28"/>
          <w:sz w:val="28"/>
          <w:szCs w:val="28"/>
          <w:rtl w:val="true"/>
          <w:lang w:bidi="ar-SA"/>
        </w:rPr>
        <w:t>في مسند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سفينة مولى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أهدت امرأة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طيرين مشويين بين رغيفين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 و الى رسولك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علي فأكل معه من الطيرين حتى كفيا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3"/>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عند النبي صلّى اللّه عليه و آله و سلّم طير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 يأكل معي هذا الطير،فجاء علي فأكل 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غريب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4"/>
      </w:r>
      <w:r>
        <w:rPr>
          <w:rFonts w:ascii="Amiri" w:hAnsi="Amiri" w:eastAsia="Amiri" w:cs="Amiri"/>
          <w:color w:val="111111"/>
          <w:sz w:val="28"/>
          <w:sz w:val="28"/>
          <w:szCs w:val="28"/>
          <w:rtl w:val="true"/>
          <w:lang w:bidi="ar-SA"/>
        </w:rPr>
        <w:t>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داود بن علي بن 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عند النبي صلّى اللّه عليه و آله و سلّم طير مشوي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 و إليّ، فجاء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فأكل معه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أخرج 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بطريقين عن أنس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روى أربعة و عشرون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أنس،منهم سعيد بن المسيب و السدي،و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عشرين طريقا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5"/>
      </w:r>
      <w:r>
        <w:rPr>
          <w:rFonts w:ascii="Amiri" w:hAnsi="Amiri" w:eastAsia="Amiri" w:cs="Amiri"/>
          <w:color w:val="111111"/>
          <w:sz w:val="28"/>
          <w:sz w:val="28"/>
          <w:szCs w:val="28"/>
          <w:rtl w:val="true"/>
          <w:lang w:bidi="ar-SA"/>
        </w:rPr>
        <w:t>و في 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أنس قال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عند النبي صلّى اللّه عليه و آله و سلّم طائر قد طبخ،فقال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ائتني بأحبّ خلقك إليك يأكل معي،فجاء علي فأكل معه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1" w:name="pg14827_152097"/>
    </w:p>
    <w:p>
      <w:pPr>
        <w:pStyle w:val="Heading2"/>
        <w:numPr>
          <w:ilvl w:val="1"/>
          <w:numId w:val="1"/>
        </w:numPr>
        <w:rPr/>
      </w:pPr>
      <w:bookmarkStart w:id="62" w:name="__RefHeading___Toc2596389_730472459"/>
      <w:bookmarkStart w:id="63" w:name="_Toc22"/>
      <w:bookmarkEnd w:id="61"/>
      <w:bookmarkEnd w:id="62"/>
      <w:r>
        <w:rPr>
          <w:rtl w:val="true"/>
        </w:rPr>
        <w:t>الباب التاسع</w:t>
      </w:r>
      <w:bookmarkEnd w:id="63"/>
    </w:p>
    <w:p>
      <w:pPr>
        <w:pStyle w:val="BookText"/>
        <w:rPr/>
      </w:pPr>
      <w:r>
        <w:rPr>
          <w:rFonts w:ascii="Amiri" w:hAnsi="Amiri" w:eastAsia="Amiri" w:cs="Amiri"/>
          <w:color w:val="111111"/>
          <w:sz w:val="28"/>
          <w:sz w:val="28"/>
          <w:szCs w:val="28"/>
          <w:rtl w:val="true"/>
          <w:lang w:bidi="ar-SA"/>
        </w:rPr>
        <w:t>في أحاديث المواخاة</w:t>
      </w:r>
    </w:p>
    <w:p>
      <w:pPr>
        <w:pStyle w:val="BookText"/>
        <w:rPr/>
      </w:pPr>
      <w:r>
        <w:rPr>
          <w:rFonts w:eastAsia="Amiri" w:cs="Amiri" w:ascii="Amiri" w:hAnsi="Amiri"/>
          <w:color w:val="111111"/>
          <w:sz w:val="28"/>
          <w:szCs w:val="28"/>
          <w:lang w:bidi="ar-SA"/>
        </w:rPr>
        <w:t>14,1,15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في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زيد بن أبي أوفى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آخى رسول اللّه صلّى اللّه عليه و آله و سلّم بين أصحابه </w:t>
      </w:r>
      <w:r>
        <w:rPr>
          <w:rStyle w:val="FootnoteAnchor"/>
          <w:rtl w:val="true"/>
        </w:rPr>
        <w:footnoteReference w:id="826"/>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آخيت بين أصحابك و لم تواخ بيني و بين أحد </w:t>
      </w:r>
      <w:r>
        <w:rPr>
          <w:rStyle w:val="FootnoteAnchor"/>
          <w:rtl w:val="true"/>
        </w:rPr>
        <w:footnoteReference w:id="82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بعثني بالحقّ نبيا </w:t>
      </w:r>
      <w:r>
        <w:rPr>
          <w:rStyle w:val="FootnoteAnchor"/>
          <w:rtl w:val="true"/>
        </w:rPr>
        <w:footnoteReference w:id="828"/>
      </w:r>
      <w:r>
        <w:rPr>
          <w:rFonts w:ascii="Amiri" w:hAnsi="Amiri" w:eastAsia="Amiri" w:cs="Amiri"/>
          <w:color w:val="111111"/>
          <w:sz w:val="28"/>
          <w:sz w:val="28"/>
          <w:szCs w:val="28"/>
          <w:rtl w:val="true"/>
          <w:lang w:bidi="ar-SA"/>
        </w:rPr>
        <w:t>ما أخرتك إلاّ لنفسي فأنت منّي بمنزلة هارون من موسى إلاّ أنّه لا نبي بعدي،و أنت أخي و وارثي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أرث منك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ورّث الأنبياء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ورّث الأنبياء قبلك؟</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سنة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أنت معي في قصري </w:t>
      </w:r>
      <w:r>
        <w:rPr>
          <w:rStyle w:val="FootnoteAnchor"/>
          <w:rtl w:val="true"/>
        </w:rPr>
        <w:footnoteReference w:id="829"/>
      </w:r>
      <w:r>
        <w:rPr>
          <w:rFonts w:ascii="Amiri" w:hAnsi="Amiri" w:eastAsia="Amiri" w:cs="Amiri"/>
          <w:color w:val="111111"/>
          <w:sz w:val="28"/>
          <w:sz w:val="28"/>
          <w:szCs w:val="28"/>
          <w:rtl w:val="true"/>
          <w:lang w:bidi="ar-SA"/>
        </w:rPr>
        <w:t>في الجنّة مع ابنتي</w:t>
      </w:r>
    </w:p>
    <w:p>
      <w:pPr>
        <w:pStyle w:val="BookText"/>
        <w:rPr/>
      </w:pPr>
      <w:r>
        <w:rPr>
          <w:rFonts w:ascii="Amiri" w:hAnsi="Amiri" w:eastAsia="Amiri" w:cs="Amiri"/>
          <w:color w:val="111111"/>
          <w:sz w:val="28"/>
          <w:sz w:val="28"/>
          <w:szCs w:val="28"/>
          <w:rtl w:val="true"/>
          <w:lang w:bidi="ar-SA"/>
        </w:rPr>
        <w:t xml:space="preserve">فاطمة </w:t>
      </w:r>
      <w:r>
        <w:rPr>
          <w:rStyle w:val="FootnoteAnchor"/>
          <w:rtl w:val="true"/>
        </w:rPr>
        <w:footnoteReference w:id="8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lang w:bidi="ar-SA"/>
        </w:rPr>
        <w:t>1720/3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أخي و رفيقي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المتحابون في اللّه ينظر بعضهم الى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آخى رسول اللّه صلّى اللّه عليه و آله و سلّم بين أصحابه فجاء علي تدمع عيناه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w:t>
      </w:r>
      <w:r>
        <w:rPr>
          <w:rStyle w:val="FootnoteAnchor"/>
          <w:rtl w:val="true"/>
        </w:rPr>
        <w:footnoteReference w:id="8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لأحمد </w:t>
      </w:r>
      <w:r>
        <w:rPr>
          <w:rFonts w:eastAsia="Amiri" w:cs="Amiri" w:ascii="Amiri" w:hAnsi="Amiri"/>
          <w:color w:val="111111"/>
          <w:sz w:val="28"/>
          <w:szCs w:val="28"/>
          <w:lang w:bidi="ar-SA"/>
        </w:rPr>
        <w:t>598/2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عن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المؤاخاة في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آخيت بين أصحابك و لم تؤاخ بيني و بين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 في الدنيا 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الترمذي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الترمذي أخرج هذا الحديث عن زيد بن أبي أوفى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 في زيادات 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آخى بين أصحابه في مكة،فآخى بين أبي بكر 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في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حذيفة بن اليمان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آخى رسول اللّه صلّى اللّه عليه و آله و سلّم بين المهاجرين و الأنصار و كان يؤاخي بين الرجل و نظيره،ثم أخذ بيد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14,1,15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أخو المصطفى لا شكّ في نسبي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ربّيت معه و سبطاه هما ولدي</w:t>
      </w:r>
    </w:p>
    <w:p>
      <w:pPr>
        <w:pStyle w:val="BookText"/>
        <w:rPr/>
      </w:pPr>
      <w:r>
        <w:rPr>
          <w:rFonts w:ascii="Amiri" w:hAnsi="Amiri" w:eastAsia="Amiri" w:cs="Amiri"/>
          <w:color w:val="111111"/>
          <w:sz w:val="28"/>
          <w:sz w:val="28"/>
          <w:szCs w:val="28"/>
          <w:rtl w:val="true"/>
          <w:lang w:bidi="ar-SA"/>
        </w:rPr>
        <w:t xml:space="preserve">جدّي و جدّ رسول اللّه متّحد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 زوجتي لا قول ذي فند</w:t>
      </w:r>
    </w:p>
    <w:p>
      <w:pPr>
        <w:pStyle w:val="BookText"/>
        <w:rPr/>
      </w:pPr>
      <w:r>
        <w:rPr>
          <w:rFonts w:ascii="Amiri" w:hAnsi="Amiri" w:eastAsia="Amiri" w:cs="Amiri"/>
          <w:color w:val="111111"/>
          <w:sz w:val="28"/>
          <w:sz w:val="28"/>
          <w:szCs w:val="28"/>
          <w:rtl w:val="true"/>
          <w:lang w:bidi="ar-SA"/>
        </w:rPr>
        <w:t xml:space="preserve">صدّقته و جميع الناس في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الضلالة و الاشراك في نكد</w:t>
      </w:r>
    </w:p>
    <w:p>
      <w:pPr>
        <w:pStyle w:val="BookText"/>
        <w:rPr/>
      </w:pPr>
      <w:r>
        <w:rPr>
          <w:rFonts w:ascii="Amiri" w:hAnsi="Amiri" w:eastAsia="Amiri" w:cs="Amiri"/>
          <w:color w:val="111111"/>
          <w:sz w:val="28"/>
          <w:sz w:val="28"/>
          <w:szCs w:val="28"/>
          <w:rtl w:val="true"/>
          <w:lang w:bidi="ar-SA"/>
        </w:rPr>
        <w:t xml:space="preserve">فالحمد للّه شكرا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بالعبد و الباقي بلا أمد</w:t>
      </w:r>
    </w:p>
    <w:p>
      <w:pPr>
        <w:pStyle w:val="BookText"/>
        <w:rPr/>
      </w:pPr>
      <w:r>
        <w:rPr>
          <w:rFonts w:ascii="Amiri" w:hAnsi="Amiri" w:eastAsia="Amiri" w:cs="Amiri"/>
          <w:color w:val="111111"/>
          <w:sz w:val="28"/>
          <w:sz w:val="28"/>
          <w:szCs w:val="28"/>
          <w:rtl w:val="true"/>
          <w:lang w:bidi="ar-SA"/>
        </w:rPr>
        <w:t>أيضا أخرج 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احدى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في المواخاة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 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في المواخاة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 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المواخاة،كلّها بالاسناد عن مجاهد،عن ابن عباس،و عكرمة عن ابن عباس،و عن سعيد بن المسيب،و عن ابن عمر،و عن زيد بن أبي أوفى،و عن أنس،و عن زيد بن أرقم،و عن حذيفة ابن اليمان،و عن مخدوج بن زيد الهذلي،و عن أبي أمامة،و عن جميع بن عمير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3"/>
      </w:r>
      <w:r>
        <w:rPr>
          <w:rFonts w:ascii="Amiri" w:hAnsi="Amiri" w:eastAsia="Amiri" w:cs="Amiri"/>
          <w:color w:val="111111"/>
          <w:sz w:val="28"/>
          <w:sz w:val="28"/>
          <w:szCs w:val="28"/>
          <w:rtl w:val="true"/>
          <w:lang w:bidi="ar-SA"/>
        </w:rPr>
        <w:t>عبد اللّه بن أحمد في زوائد المسند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مخدوج بن زيد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و سلّم آخى بين أصحابه ثم 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أنت أخي و أنت منّي بمنزلة هارون من موسى غير أنّه لا نبي بعدي، و يدفع إليك لوائي و هو لواء الحمد،أبشر يا علي أنا و أنت أوّل من يدعى،إنّك</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تكسى إذا كسيت،و تدعى إذا دعيت،و تحيا إذا حييت،و الحسن و الحسين معك،حتى تقفوا بيني و بين إبراهيم في ظل العرش،ثم 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الأب أبوك إبراهيم و نعم الأخ أخوك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4"/>
      </w: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محي الدين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رويناه من حديث محمد بن اسحاق المطلبي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آخى رسول اللّه صلّى اللّه عليه و آله و سلّم بين المهاجرين و الأنصار 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تواخوا في اللّه أخوين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بيد علي بن أبي طالب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رسول اللّه صلّى اللّه عليه و آله و سلّم و علي 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حمزة بن عبد المطلب عم رسول اللّه صلّى اللّه عليه و آله و سلّم و زيد بن حارثة مولى رسول اللّه صلّى اللّه عليه و آله و سلّم 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معاذ بن جبل و جعفر بن أبي طالب 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بكر الصديق و خارجة بن أبي زهير 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 بن الخطاب و عتبان بن مالك 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الرحمن بن عوف و سعد بن الربيع 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الزبير بن العوام و سلمة بن سلامة بن وقشي أخوين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الزبير و عبد اللّه بن مسعود 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عثمان بن عفان و أوس بن ثابت بن المنذر 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طلحة بن عبيد اللّه و كعب بن عدي أخوين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سعيد بن زيد بن عمرو بن نفيل و ابي بن كعب أخوين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مصعب بن عمير بن هاشم و أبو أيوب خالد بن زيد 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حذيفة بن عتبة بن ربيعة و عباد بن بشير بن قيس 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عمّار بن ياسر و حذيفة بن اليمان 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حاطب بن بلتعة و عويمر بن عامر أخوين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بلال و أبو رويحة عبد اللّه بن عبد الرحمن الخثعمي أخوين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من سمّي لنا ممّن كان صلّى اللّه عليه و آله و سلّم آخى بينهم من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bookmarkStart w:id="64" w:name="pg14827_152103"/>
    </w:p>
    <w:p>
      <w:pPr>
        <w:pStyle w:val="Heading2"/>
        <w:numPr>
          <w:ilvl w:val="1"/>
          <w:numId w:val="1"/>
        </w:numPr>
        <w:rPr/>
      </w:pPr>
      <w:bookmarkStart w:id="65" w:name="__RefHeading___Toc2596391_730472459"/>
      <w:bookmarkStart w:id="66" w:name="_Toc23"/>
      <w:bookmarkEnd w:id="64"/>
      <w:bookmarkEnd w:id="65"/>
      <w:r>
        <w:rPr>
          <w:rtl w:val="true"/>
        </w:rPr>
        <w:t>الباب العاشر</w:t>
      </w:r>
      <w:bookmarkEnd w:id="66"/>
    </w:p>
    <w:p>
      <w:pPr>
        <w:pStyle w:val="BookText"/>
        <w:rPr/>
      </w:pPr>
      <w:r>
        <w:rPr>
          <w:rFonts w:ascii="Amiri" w:hAnsi="Amiri" w:eastAsia="Amiri" w:cs="Amiri"/>
          <w:color w:val="111111"/>
          <w:sz w:val="28"/>
          <w:sz w:val="28"/>
          <w:szCs w:val="28"/>
          <w:rtl w:val="true"/>
          <w:lang w:bidi="ar-SA"/>
        </w:rPr>
        <w:t>في حديث النجوى في الطائف</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5"/>
      </w:r>
      <w:r>
        <w:rPr>
          <w:rFonts w:ascii="Amiri" w:hAnsi="Amiri" w:eastAsia="Amiri" w:cs="Amiri"/>
          <w:color w:val="111111"/>
          <w:sz w:val="28"/>
          <w:sz w:val="28"/>
          <w:szCs w:val="28"/>
          <w:rtl w:val="true"/>
          <w:lang w:bidi="ar-SA"/>
        </w:rPr>
        <w:t>أحمد في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رسول اللّه صلّى اللّه عليه و آله و سلّم عليا في غزوة الطائف فانتجاه و أطال نجواه حتى كره قوم من أصحابه ذلك،فقال قائل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أطال اليوم نجوى ابن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فبلغه ذلك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قائلا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أطال اليوم نجوى ابن عمّه أما إنّي ما انتجيته و لكن اللّه انتجاه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في المشكاة حديث النجوى مسطور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في النجوى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 الحمويني حديثا واحدا في النجوى عن أبي الزبير،عن جابر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6"/>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 عن سالم بن أبي الجعد،عن أبي ذر رضي اللّه عنه 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عليا عليه السّلام قال لأهل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تعلمون أنّ رسول اللّه صلّى اللّه عليه و آله و سلّم ناجاني يوم</w:t>
      </w:r>
    </w:p>
    <w:p>
      <w:pPr>
        <w:pStyle w:val="BookText"/>
        <w:rPr/>
      </w:pPr>
      <w:r>
        <w:rPr>
          <w:rFonts w:ascii="Amiri" w:hAnsi="Amiri" w:eastAsia="Amiri" w:cs="Amiri"/>
          <w:color w:val="111111"/>
          <w:sz w:val="28"/>
          <w:sz w:val="28"/>
          <w:szCs w:val="28"/>
          <w:rtl w:val="true"/>
          <w:lang w:bidi="ar-SA"/>
        </w:rPr>
        <w:t>الطائف فأطال ذلك فقال بعضكم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إنّك انتجيته دوننا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انتجيته،بل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انتجاه؟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7"/>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حمران بن أعين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لجعفر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نبينا صلّى اللّه عليه و آله و سلّم ناجى عليا في الطائف؟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قد كان بينهما مناجاة بالطائف نزل بينهما جبرئيل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رواه أبو رافع مولى رسول اللّه صلّى اللّه عليه و آله و سلّم و سلمة بن كهيل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67" w:name="pg14827_152105"/>
    </w:p>
    <w:p>
      <w:pPr>
        <w:pStyle w:val="Heading2"/>
        <w:numPr>
          <w:ilvl w:val="1"/>
          <w:numId w:val="1"/>
        </w:numPr>
        <w:rPr/>
      </w:pPr>
      <w:bookmarkStart w:id="68" w:name="__RefHeading___Toc2596393_730472459"/>
      <w:bookmarkStart w:id="69" w:name="_Toc24"/>
      <w:bookmarkEnd w:id="67"/>
      <w:bookmarkEnd w:id="68"/>
      <w:r>
        <w:rPr>
          <w:rtl w:val="true"/>
        </w:rPr>
        <w:t>الباب الحادي عشر</w:t>
      </w:r>
      <w:bookmarkEnd w:id="69"/>
    </w:p>
    <w:p>
      <w:pPr>
        <w:pStyle w:val="BookText"/>
        <w:rPr/>
      </w:pPr>
      <w:r>
        <w:rPr>
          <w:rFonts w:ascii="Amiri" w:hAnsi="Amiri" w:eastAsia="Amiri" w:cs="Amiri"/>
          <w:color w:val="111111"/>
          <w:sz w:val="28"/>
          <w:sz w:val="28"/>
          <w:szCs w:val="28"/>
          <w:rtl w:val="true"/>
          <w:lang w:bidi="ar-SA"/>
        </w:rPr>
        <w:t>في حديث خاصف النعل</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ربعي بن حراش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أبي طالب بالرحبة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كان يوم الحديبية خرج إلينا ناس من المشركين فيهم سهل </w:t>
      </w:r>
      <w:r>
        <w:rPr>
          <w:rStyle w:val="FootnoteAnchor"/>
          <w:rtl w:val="true"/>
        </w:rPr>
        <w:footnoteReference w:id="838"/>
      </w:r>
      <w:r>
        <w:rPr>
          <w:rFonts w:ascii="Amiri" w:hAnsi="Amiri" w:eastAsia="Amiri" w:cs="Amiri"/>
          <w:color w:val="111111"/>
          <w:sz w:val="28"/>
          <w:sz w:val="28"/>
          <w:szCs w:val="28"/>
          <w:rtl w:val="true"/>
          <w:lang w:bidi="ar-SA"/>
        </w:rPr>
        <w:t xml:space="preserve">بن عمر و أناس من رؤساء المشركين فقالوا لرسول اللّه </w:t>
      </w:r>
      <w:r>
        <w:rPr>
          <w:rStyle w:val="FootnoteAnchor"/>
          <w:rtl w:val="true"/>
        </w:rPr>
        <w:footnoteReference w:id="839"/>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إليك ناس من أبنائنا و إخواننا و أرقائنا،و ليس بهم فقه في الدين و إنّما خرجوا فرارا من أموالنا و ضياعنا فارددهم إلينا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يكن لهم فقه في الدين سنفقههم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لتنتهين أو ليبعثن اللّه عليكم من يضرب رقابكم بالسيف على الدين قد امتحن اللّه قلبه على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يا رسول اللّه؟</w:t>
      </w:r>
    </w:p>
    <w:p>
      <w:pPr>
        <w:pStyle w:val="BookText"/>
        <w:rPr/>
      </w:pPr>
      <w:r>
        <w:rPr>
          <w:rFonts w:ascii="Amiri" w:hAnsi="Amiri" w:eastAsia="Amiri" w:cs="Amiri"/>
          <w:color w:val="111111"/>
          <w:sz w:val="28"/>
          <w:sz w:val="28"/>
          <w:szCs w:val="28"/>
          <w:rtl w:val="true"/>
          <w:lang w:bidi="ar-SA"/>
        </w:rPr>
        <w:t>و 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يا رسول اللّه؟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خاصف النعل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أعطى نعله عليا </w:t>
      </w:r>
      <w:r>
        <w:rPr>
          <w:rStyle w:val="FootnoteAnchor"/>
          <w:rtl w:val="true"/>
        </w:rPr>
        <w:footnoteReference w:id="840"/>
      </w:r>
      <w:r>
        <w:rPr>
          <w:rFonts w:ascii="Amiri" w:hAnsi="Amiri" w:eastAsia="Amiri" w:cs="Amiri"/>
          <w:color w:val="111111"/>
          <w:sz w:val="28"/>
          <w:sz w:val="28"/>
          <w:szCs w:val="28"/>
          <w:rtl w:val="true"/>
          <w:lang w:bidi="ar-SA"/>
        </w:rPr>
        <w:t>يخصفها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التفت علي إلينا </w:t>
      </w:r>
      <w:r>
        <w:rPr>
          <w:rStyle w:val="FootnoteAnchor"/>
          <w:rtl w:val="true"/>
        </w:rPr>
        <w:footnoteReference w:id="8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لأحمد </w:t>
      </w:r>
      <w:r>
        <w:rPr>
          <w:rFonts w:eastAsia="Amiri" w:cs="Amiri" w:ascii="Amiri" w:hAnsi="Amiri"/>
          <w:color w:val="111111"/>
          <w:sz w:val="28"/>
          <w:szCs w:val="28"/>
          <w:lang w:bidi="ar-SA"/>
        </w:rPr>
        <w:t>571/2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اللفظ عن زيد بن يشيع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الخلفاء الراشدين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النسائي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حسن صحيح غريب لا نعرفه إلاّ من هذا الوجه من حديث ربعي 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 هذا الحديث أبو داود،و أحمد بن حنبل،و موفق بن أحمد، بأسانيدهم عن ربعي بن خراش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أخرجه الحافظ أبو نعيم و الخطيب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السمعاني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في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و سلّم قال لبني وليعة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وليعة لتنتهين أو لأبعثن إليكم رجلا كنفسي،يمضي فيكم أمري،يقتل المقاتلة،و يسبي الذرية،فأخذ بيد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منكم من يقاتل على تأويل القرآن كما قاتلت على تنزيله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هو؟</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لكنه خاصف النعل،و كان أعطى عليا نعله يخصفها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للموصلي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2"/>
      </w:r>
      <w:r>
        <w:rPr>
          <w:rFonts w:ascii="Amiri" w:hAnsi="Amiri" w:eastAsia="Amiri" w:cs="Amiri"/>
          <w:color w:val="111111"/>
          <w:sz w:val="28"/>
          <w:sz w:val="28"/>
          <w:szCs w:val="28"/>
          <w:rtl w:val="true"/>
          <w:lang w:bidi="ar-SA"/>
        </w:rPr>
        <w:t>و في الاصابة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بشير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جلوسا عند </w:t>
      </w:r>
      <w:r>
        <w:rPr>
          <w:rStyle w:val="FootnoteAnchor"/>
          <w:rtl w:val="true"/>
        </w:rPr>
        <w:footnoteReference w:id="843"/>
      </w:r>
      <w:r>
        <w:rPr>
          <w:rFonts w:ascii="Amiri" w:hAnsi="Amiri" w:eastAsia="Amiri" w:cs="Amiri"/>
          <w:color w:val="111111"/>
          <w:sz w:val="28"/>
          <w:sz w:val="28"/>
          <w:szCs w:val="28"/>
          <w:rtl w:val="true"/>
          <w:lang w:bidi="ar-SA"/>
        </w:rPr>
        <w:t>النبي صلّى اللّه عليه و آله و سلّم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ليضربنّكم رجل على تأويل القرآن كما ضربتكم على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هو يا رسول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هو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خاصف النعل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فانطلقنا فاذا علي يخصف نعل رسول اللّه صلّى اللّه عليه و آله و سلّم في حجرة عائشة،فبشرناه</w:t>
      </w:r>
      <w:r>
        <w:rPr>
          <w:rFonts w:eastAsia="Amiri" w:cs="Amiri" w:ascii="Amiri" w:hAnsi="Amiri"/>
          <w:color w:val="111111"/>
          <w:sz w:val="28"/>
          <w:szCs w:val="28"/>
          <w:rtl w:val="true"/>
          <w:lang w:bidi="ar-SA"/>
        </w:rPr>
        <w:t>.».</w:t>
      </w:r>
      <w:bookmarkStart w:id="70" w:name="pg14827_152109"/>
    </w:p>
    <w:p>
      <w:pPr>
        <w:pStyle w:val="Heading2"/>
        <w:numPr>
          <w:ilvl w:val="1"/>
          <w:numId w:val="1"/>
        </w:numPr>
        <w:rPr/>
      </w:pPr>
      <w:bookmarkStart w:id="71" w:name="__RefHeading___Toc2596395_730472459"/>
      <w:bookmarkStart w:id="72" w:name="_Toc25"/>
      <w:bookmarkEnd w:id="70"/>
      <w:bookmarkEnd w:id="71"/>
      <w:r>
        <w:rPr>
          <w:rtl w:val="true"/>
        </w:rPr>
        <w:t>الباب الثاني عشر</w:t>
      </w:r>
      <w:bookmarkEnd w:id="72"/>
    </w:p>
    <w:p>
      <w:pPr>
        <w:pStyle w:val="BookText"/>
        <w:rPr/>
      </w:pPr>
      <w:r>
        <w:rPr>
          <w:rFonts w:ascii="Amiri" w:hAnsi="Amiri" w:eastAsia="Amiri" w:cs="Amiri"/>
          <w:color w:val="111111"/>
          <w:sz w:val="28"/>
          <w:sz w:val="28"/>
          <w:szCs w:val="28"/>
          <w:rtl w:val="true"/>
          <w:lang w:bidi="ar-SA"/>
        </w:rPr>
        <w:t>في سبق إسلام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 صلّى اللّه عليه و آله و سلّم يوم الإثنين و صلّى عليّ يوم الثلاثاء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أخرجه الحمويني عن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روى هذا عن مسلم عن حبّة عن علي نحو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 القزويني و أحمد في مسنده و أبو نعيم الحافظ و الثعلبي و الحمويني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أخرجوا جميعا بأسانيدهم عن عباد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 أخو رسول اللّه،و أنا الصديق الأكبر لا يقولها بعدي إلاّ كذّاب و لقد </w:t>
      </w:r>
      <w:r>
        <w:rPr>
          <w:rStyle w:val="FootnoteAnchor"/>
          <w:rtl w:val="true"/>
        </w:rPr>
        <w:footnoteReference w:id="844"/>
      </w:r>
      <w:r>
        <w:rPr>
          <w:rFonts w:ascii="Amiri" w:hAnsi="Amiri" w:eastAsia="Amiri" w:cs="Amiri"/>
          <w:color w:val="111111"/>
          <w:sz w:val="28"/>
          <w:sz w:val="28"/>
          <w:szCs w:val="28"/>
          <w:rtl w:val="true"/>
          <w:lang w:bidi="ar-SA"/>
        </w:rPr>
        <w:t xml:space="preserve">صليت قبل الناس سبع </w:t>
      </w:r>
      <w:r>
        <w:rPr>
          <w:rStyle w:val="FootnoteAnchor"/>
          <w:rtl w:val="true"/>
        </w:rPr>
        <w:footnoteReference w:id="8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242/1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المغازلي و 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أخرجا بسنديهما عن أبي أيوب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 الملائكة عليّ و على عليّ سبع سنين لأنّه لم يكن من الرجال غيره </w:t>
      </w:r>
      <w:r>
        <w:rPr>
          <w:rStyle w:val="FootnoteAnchor"/>
          <w:rtl w:val="true"/>
        </w:rPr>
        <w:footnoteReference w:id="8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موفق بن أحمد أخرج هذا الحديث بسنده عن عكرمة عن ابن عباس و أيضا عن أنس</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 بن أحمد و 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أخرجا بسنديهما عن أبي رافع مولى النبي صلّى اللّه عليه و آله و سلّم </w:t>
      </w:r>
      <w:r>
        <w:rPr>
          <w:rStyle w:val="FootnoteAnchor"/>
          <w:rtl w:val="true"/>
        </w:rPr>
        <w:footnoteReference w:id="8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صلّيت </w:t>
      </w:r>
      <w:r>
        <w:rPr>
          <w:rStyle w:val="FootnoteAnchor"/>
          <w:rtl w:val="true"/>
        </w:rPr>
        <w:footnoteReference w:id="848"/>
      </w:r>
      <w:r>
        <w:rPr>
          <w:rFonts w:ascii="Amiri" w:hAnsi="Amiri" w:eastAsia="Amiri" w:cs="Amiri"/>
          <w:color w:val="111111"/>
          <w:sz w:val="28"/>
          <w:sz w:val="28"/>
          <w:szCs w:val="28"/>
          <w:rtl w:val="true"/>
          <w:lang w:bidi="ar-SA"/>
        </w:rPr>
        <w:t xml:space="preserve">أنا أول يوم الاثنين،و صلّت خديجة آخر يوم الاثنين،و صلّى علي يوم الثلاثاء من الغد،و صلينا </w:t>
      </w:r>
      <w:r>
        <w:rPr>
          <w:rStyle w:val="FootnoteAnchor"/>
          <w:rtl w:val="true"/>
        </w:rPr>
        <w:footnoteReference w:id="8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مستخفيا قبل أن يصلّي معنا أحد سبع سنين و أشهرا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عمرو بن ميمون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أسلم من الناس بعد خديجة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بعض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أمير المؤمنين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 صفين في مدحه شعرا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الامام الذي نرجو بطاعته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النشور من الرحمن غفرانا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أوضحت من ديننا ما كان مشتبها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ربّك منّا </w:t>
      </w:r>
      <w:r>
        <w:rPr>
          <w:rStyle w:val="FootnoteAnchor"/>
          <w:rtl w:val="true"/>
        </w:rPr>
        <w:footnoteReference w:id="851"/>
      </w:r>
      <w:r>
        <w:rPr>
          <w:rFonts w:ascii="Amiri" w:hAnsi="Amiri" w:eastAsia="Amiri" w:cs="Amiri"/>
          <w:color w:val="111111"/>
          <w:sz w:val="28"/>
          <w:sz w:val="28"/>
          <w:szCs w:val="28"/>
          <w:rtl w:val="true"/>
          <w:lang w:bidi="ar-SA"/>
        </w:rPr>
        <w:t>فيه إحسانا</w:t>
      </w:r>
    </w:p>
    <w:p>
      <w:pPr>
        <w:pStyle w:val="BookText"/>
        <w:rPr/>
      </w:pPr>
      <w:r>
        <w:rPr>
          <w:rFonts w:ascii="Amiri" w:hAnsi="Amiri" w:eastAsia="Amiri" w:cs="Amiri"/>
          <w:color w:val="111111"/>
          <w:sz w:val="28"/>
          <w:sz w:val="28"/>
          <w:szCs w:val="28"/>
          <w:rtl w:val="true"/>
          <w:lang w:bidi="ar-SA"/>
        </w:rPr>
        <w:t xml:space="preserve">نفسي الفداء لأولى </w:t>
      </w:r>
      <w:r>
        <w:rPr>
          <w:rStyle w:val="FootnoteAnchor"/>
          <w:rtl w:val="true"/>
        </w:rPr>
        <w:footnoteReference w:id="8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كلّهم بعد النبي علي الحبر </w:t>
      </w:r>
      <w:r>
        <w:rPr>
          <w:rStyle w:val="FootnoteAnchor"/>
          <w:rtl w:val="true"/>
        </w:rPr>
        <w:footnoteReference w:id="853"/>
      </w:r>
      <w:r>
        <w:rPr>
          <w:rFonts w:ascii="IRNazanin" w:hAnsi="IRNazanin" w:eastAsia="IRNazanin"/>
          <w:color w:val="111111"/>
          <w:sz w:val="28"/>
          <w:sz w:val="28"/>
          <w:szCs w:val="28"/>
          <w:rtl w:val="true"/>
          <w:lang w:bidi="fa-IR"/>
        </w:rPr>
        <w:t>مولانا</w:t>
      </w:r>
    </w:p>
    <w:p>
      <w:pPr>
        <w:pStyle w:val="BookText"/>
        <w:rPr/>
      </w:pPr>
      <w:r>
        <w:rPr>
          <w:rFonts w:ascii="Amiri" w:hAnsi="Amiri" w:eastAsia="Amiri" w:cs="Amiri"/>
          <w:color w:val="111111"/>
          <w:sz w:val="28"/>
          <w:sz w:val="28"/>
          <w:szCs w:val="28"/>
          <w:rtl w:val="true"/>
          <w:lang w:bidi="ar-SA"/>
        </w:rPr>
        <w:t xml:space="preserve">أخ النبي و مولى المؤمنين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الناس تصديقا و إيمانا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4"/>
      </w:r>
      <w:r>
        <w:rPr>
          <w:rFonts w:ascii="IRNazanin" w:hAnsi="IRNazanin" w:eastAsia="IRNazanin"/>
          <w:color w:val="111111"/>
          <w:sz w:val="28"/>
          <w:sz w:val="28"/>
          <w:szCs w:val="28"/>
          <w:rtl w:val="true"/>
          <w:lang w:bidi="fa-IR"/>
        </w:rPr>
        <w:t>عبد اللّه بن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عن مقسم 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عليا أول من أسلم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5"/>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الحسن البصري و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أوّل من أسلم بعد خديجة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6"/>
      </w:r>
      <w:r>
        <w:rPr>
          <w:rFonts w:ascii="Amiri" w:hAnsi="Amiri" w:eastAsia="Amiri" w:cs="Amiri"/>
          <w:color w:val="111111"/>
          <w:sz w:val="28"/>
          <w:sz w:val="28"/>
          <w:szCs w:val="28"/>
          <w:rtl w:val="true"/>
          <w:lang w:bidi="ar-SA"/>
        </w:rPr>
        <w:t>عبد اللّه و 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صلّى مع النبي صلّى اللّه عليه و آله و سلّم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7"/>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عبد اللّه بن نجى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مع النبي صلّى اللّه عليه و آله و سلّم ثلاث سنين قبل أن يصلّي معه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8"/>
      </w:r>
      <w:r>
        <w:rPr>
          <w:rFonts w:ascii="Amiri" w:hAnsi="Amiri" w:eastAsia="Amiri" w:cs="Amiri"/>
          <w:color w:val="111111"/>
          <w:sz w:val="28"/>
          <w:sz w:val="28"/>
          <w:szCs w:val="28"/>
          <w:rtl w:val="true"/>
          <w:lang w:bidi="ar-SA"/>
        </w:rPr>
        <w:t>عبد اللّه عن حبّة العرني قال علي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لا أعرف </w:t>
      </w:r>
      <w:r>
        <w:rPr>
          <w:rStyle w:val="FootnoteAnchor"/>
          <w:rtl w:val="true"/>
        </w:rPr>
        <w:footnoteReference w:id="859"/>
      </w:r>
      <w:r>
        <w:rPr>
          <w:rFonts w:ascii="Amiri" w:hAnsi="Amiri" w:eastAsia="Amiri" w:cs="Amiri"/>
          <w:color w:val="111111"/>
          <w:sz w:val="28"/>
          <w:sz w:val="28"/>
          <w:szCs w:val="28"/>
          <w:rtl w:val="true"/>
          <w:lang w:bidi="ar-SA"/>
        </w:rPr>
        <w:t xml:space="preserve">أن عبدا لك من هذه الأمّة عبدك قبل نبيك </w:t>
      </w:r>
      <w:r>
        <w:rPr>
          <w:rStyle w:val="FootnoteAnchor"/>
          <w:rtl w:val="true"/>
        </w:rPr>
        <w:footnoteReference w:id="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صلّيت قبل أن يصلّي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1"/>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Style w:val="FootnoteAnchor"/>
          <w:rtl w:val="true"/>
        </w:rPr>
        <w:footnoteReference w:id="8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سبق يوشع بن نون،و سبق مؤمن آل فرعون </w:t>
      </w:r>
      <w:r>
        <w:rPr>
          <w:rStyle w:val="FootnoteAnchor"/>
          <w:rtl w:val="true"/>
        </w:rPr>
        <w:footnoteReference w:id="863"/>
      </w:r>
      <w:r>
        <w:rPr>
          <w:rFonts w:ascii="Amiri" w:hAnsi="Amiri" w:eastAsia="Amiri" w:cs="Amiri"/>
          <w:color w:val="111111"/>
          <w:sz w:val="28"/>
          <w:sz w:val="28"/>
          <w:szCs w:val="28"/>
          <w:rtl w:val="true"/>
          <w:lang w:bidi="ar-SA"/>
        </w:rPr>
        <w:t xml:space="preserve">الى موسى،و سبق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عيسى،و سبق علي الى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موفق بن أحمد أخرجه عن مجاهد عن ابن عباس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4"/>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عبد الرحمن مولى أبي أيوب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صلّت الملائكة عليّ و على علي سبع سنين،و ذلك أنّه لم يصلّ معي أحد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5"/>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سلمان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الناس ورودا عليّ الحوض و </w:t>
      </w:r>
      <w:r>
        <w:rPr>
          <w:rStyle w:val="FootnoteAnchor"/>
          <w:rtl w:val="true"/>
        </w:rPr>
        <w:footnoteReference w:id="866"/>
      </w:r>
      <w:r>
        <w:rPr>
          <w:rFonts w:ascii="Amiri" w:hAnsi="Amiri" w:eastAsia="Amiri" w:cs="Amiri"/>
          <w:color w:val="111111"/>
          <w:sz w:val="28"/>
          <w:sz w:val="28"/>
          <w:szCs w:val="28"/>
          <w:rtl w:val="true"/>
          <w:lang w:bidi="ar-SA"/>
        </w:rPr>
        <w:t>أولهم إسلاما علي ابن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 هذا الحديث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 بن أحمد</w:t>
      </w:r>
      <w:r>
        <w:rPr>
          <w:rFonts w:eastAsia="Amiri" w:cs="Amiri" w:ascii="Amiri" w:hAnsi="Amiri"/>
          <w:color w:val="111111"/>
          <w:sz w:val="28"/>
          <w:szCs w:val="28"/>
          <w:rtl w:val="true"/>
          <w:lang w:bidi="ar-SA"/>
        </w:rPr>
        <w:t>.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عفيف الكندي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تاجرا فقدمت مكة أيام الحج فنزلت في دار العباس بن عبد المطلب، فبينا أنا و العباس إذ جاء رجل شاب استقبل الكعبة،و جاءه غلام فقام عن يمينه،و جاءت امرأة فقامت خلفه،فركعوا و سجدوا،ثم رفعوا رءوسهم،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عباس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عظيم،هذا محمد ابن أخي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بعثه رسولا،و إنّ كنوز كسرى و قيصر ستفتح على يدي من آمن به،و هذا الغلام ابن أخي علي بن أبي طالب،و هذه زوجته خديجة بنت خويلد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هذا الحديث أي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عفيف الكندي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الاصابة،و في ذخائر العقبى مذكور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8"/>
      </w: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عباد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و أخو رسوله،و أنا الصديق الأكبر،لا يقولها بعدي إلاّ كذّاب مفتر،صلّيت قبل الناس سبع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9"/>
      </w:r>
      <w:r>
        <w:rPr>
          <w:rFonts w:ascii="Amiri" w:hAnsi="Amiri" w:eastAsia="Amiri" w:cs="Amiri"/>
          <w:color w:val="111111"/>
          <w:sz w:val="28"/>
          <w:sz w:val="28"/>
          <w:szCs w:val="28"/>
          <w:rtl w:val="true"/>
          <w:lang w:bidi="ar-SA"/>
        </w:rPr>
        <w:t>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الملائكة عليّ و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ذلك يا رسول اللّه؟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w:t>
      </w:r>
      <w:r>
        <w:rPr>
          <w:rStyle w:val="FootnoteAnchor"/>
          <w:rtl w:val="true"/>
        </w:rPr>
        <w:footnoteReference w:id="870"/>
      </w:r>
      <w:r>
        <w:rPr>
          <w:rFonts w:ascii="Amiri" w:hAnsi="Amiri" w:eastAsia="Amiri" w:cs="Amiri"/>
          <w:color w:val="111111"/>
          <w:sz w:val="28"/>
          <w:sz w:val="28"/>
          <w:szCs w:val="28"/>
          <w:rtl w:val="true"/>
          <w:lang w:bidi="ar-SA"/>
        </w:rPr>
        <w:t>لم يكن معي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أنّه لم ترفع شهادة أن لا إله إلاّ اللّه الى السماء إلاّ منّي و من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1"/>
      </w:r>
      <w:r>
        <w:rPr>
          <w:rFonts w:ascii="Amiri" w:hAnsi="Amiri" w:eastAsia="Amiri" w:cs="Amiri"/>
          <w:color w:val="111111"/>
          <w:sz w:val="28"/>
          <w:sz w:val="28"/>
          <w:szCs w:val="28"/>
          <w:rtl w:val="true"/>
          <w:lang w:bidi="ar-SA"/>
        </w:rPr>
        <w:t>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أبي معمر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الملائكة عليّ و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سنين،و ذلك إنّه لم ترفع 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السماء إلاّ منّي و من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2"/>
      </w:r>
      <w:r>
        <w:rPr>
          <w:rFonts w:ascii="Amiri" w:hAnsi="Amiri" w:eastAsia="Amiri" w:cs="Amiri"/>
          <w:color w:val="111111"/>
          <w:sz w:val="28"/>
          <w:sz w:val="28"/>
          <w:szCs w:val="28"/>
          <w:rtl w:val="true"/>
          <w:lang w:bidi="ar-SA"/>
        </w:rPr>
        <w:t>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شيء علمته من أمر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قدمت مكة فنزلت دار العباس بن عبد المطلب </w:t>
      </w:r>
      <w:r>
        <w:rPr>
          <w:rStyle w:val="FootnoteAnchor"/>
          <w:rtl w:val="true"/>
        </w:rPr>
        <w:footnoteReference w:id="873"/>
      </w:r>
      <w:r>
        <w:rPr>
          <w:rFonts w:ascii="Amiri" w:hAnsi="Amiri" w:eastAsia="Amiri" w:cs="Amiri"/>
          <w:color w:val="111111"/>
          <w:sz w:val="28"/>
          <w:sz w:val="28"/>
          <w:szCs w:val="28"/>
          <w:rtl w:val="true"/>
          <w:lang w:bidi="ar-SA"/>
        </w:rPr>
        <w:t xml:space="preserve">،فبينا نحن عنده إذا </w:t>
      </w:r>
      <w:r>
        <w:rPr>
          <w:rStyle w:val="FootnoteAnchor"/>
          <w:rtl w:val="true"/>
        </w:rPr>
        <w:footnoteReference w:id="874"/>
      </w:r>
      <w:r>
        <w:rPr>
          <w:rFonts w:ascii="Amiri" w:hAnsi="Amiri" w:eastAsia="Amiri" w:cs="Amiri"/>
          <w:color w:val="111111"/>
          <w:sz w:val="28"/>
          <w:sz w:val="28"/>
          <w:szCs w:val="28"/>
          <w:rtl w:val="true"/>
          <w:lang w:bidi="ar-SA"/>
        </w:rPr>
        <w:t>أقبل رجل من باب الصفا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تعلوه حمرة،له وفرة جعدة الى أنصاف أذنيه،أقنى الأنف،براق الثنايا،أدعج العينين،كث اللّحية،دقيق المسربة،شثن الكفين،حسن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Style w:val="FootnoteAnchor"/>
          <w:rtl w:val="true"/>
        </w:rPr>
        <w:footnoteReference w:id="875"/>
      </w:r>
      <w:r>
        <w:rPr>
          <w:rFonts w:ascii="IRNazanin" w:hAnsi="IRNazanin" w:eastAsia="IRNazanin"/>
          <w:color w:val="111111"/>
          <w:sz w:val="28"/>
          <w:sz w:val="28"/>
          <w:szCs w:val="28"/>
          <w:rtl w:val="true"/>
          <w:lang w:bidi="fa-IR"/>
        </w:rPr>
        <w:t>معه مراهق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محتلم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876"/>
      </w:r>
      <w:r>
        <w:rPr>
          <w:rFonts w:ascii="Amiri" w:hAnsi="Amiri" w:eastAsia="Amiri" w:cs="Amiri"/>
          <w:color w:val="111111"/>
          <w:sz w:val="28"/>
          <w:sz w:val="28"/>
          <w:szCs w:val="28"/>
          <w:rtl w:val="true"/>
          <w:lang w:bidi="ar-SA"/>
        </w:rPr>
        <w:t xml:space="preserve">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سترت محاسنها حتى قصد نحو الحجر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،فاستلم الحجر </w:t>
      </w:r>
      <w:r>
        <w:rPr>
          <w:rStyle w:val="FootnoteAnchor"/>
          <w:rtl w:val="true"/>
        </w:rPr>
        <w:footnoteReference w:id="877"/>
      </w:r>
      <w:r>
        <w:rPr>
          <w:rFonts w:ascii="IRNazanin" w:hAnsi="IRNazanin" w:eastAsia="IRNazanin"/>
          <w:color w:val="111111"/>
          <w:sz w:val="28"/>
          <w:sz w:val="28"/>
          <w:szCs w:val="28"/>
          <w:rtl w:val="true"/>
          <w:lang w:bidi="fa-IR"/>
        </w:rPr>
        <w:t xml:space="preserve">،ثم استلمه </w:t>
      </w:r>
      <w:r>
        <w:rPr>
          <w:rStyle w:val="FootnoteAnchor"/>
          <w:rtl w:val="true"/>
        </w:rPr>
        <w:footnoteReference w:id="878"/>
      </w:r>
      <w:r>
        <w:rPr>
          <w:rFonts w:ascii="Amiri" w:hAnsi="Amiri" w:eastAsia="Amiri" w:cs="Amiri"/>
          <w:color w:val="111111"/>
          <w:sz w:val="28"/>
          <w:sz w:val="28"/>
          <w:szCs w:val="28"/>
          <w:rtl w:val="true"/>
          <w:lang w:bidi="ar-SA"/>
        </w:rPr>
        <w:t>الغلام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استلمته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المرأة،ثم طافوا بالبيت سبعا </w:t>
      </w:r>
      <w:r>
        <w:rPr>
          <w:rStyle w:val="FootnoteAnchor"/>
          <w:rtl w:val="true"/>
        </w:rPr>
        <w:footnoteReference w:id="879"/>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عباس </w:t>
      </w:r>
      <w:r>
        <w:rPr>
          <w:rStyle w:val="FootnoteAnchor"/>
          <w:rtl w:val="true"/>
        </w:rPr>
        <w:footnoteReference w:id="880"/>
      </w:r>
      <w:r>
        <w:rPr>
          <w:rFonts w:ascii="Amiri" w:hAnsi="Amiri" w:eastAsia="Amiri" w:cs="Amiri"/>
          <w:color w:val="111111"/>
          <w:sz w:val="28"/>
          <w:sz w:val="28"/>
          <w:szCs w:val="28"/>
          <w:rtl w:val="true"/>
          <w:lang w:bidi="ar-SA"/>
        </w:rPr>
        <w:t>إنّ هذا الدين 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نعرفه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شيء حدث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أخي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الغلام علي بن أبي طالب،و 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زوجته </w:t>
      </w:r>
      <w:r>
        <w:rPr>
          <w:rStyle w:val="FootnoteAnchor"/>
          <w:rtl w:val="true"/>
        </w:rPr>
        <w:footnoteReference w:id="881"/>
      </w:r>
      <w:r>
        <w:rPr>
          <w:rFonts w:ascii="Amiri" w:hAnsi="Amiri" w:eastAsia="Amiri" w:cs="Amiri"/>
          <w:color w:val="111111"/>
          <w:sz w:val="28"/>
          <w:sz w:val="28"/>
          <w:szCs w:val="28"/>
          <w:rtl w:val="true"/>
          <w:lang w:bidi="ar-SA"/>
        </w:rPr>
        <w:t>خديجة بنت خويلد،ما على وجه الأرض أحد يعبد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الدين إلاّ هؤلاء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2"/>
      </w:r>
      <w:r>
        <w:rPr>
          <w:rFonts w:ascii="Amiri" w:hAnsi="Amiri" w:eastAsia="Amiri" w:cs="Amiri"/>
          <w:color w:val="111111"/>
          <w:sz w:val="28"/>
          <w:sz w:val="28"/>
          <w:szCs w:val="28"/>
          <w:rtl w:val="true"/>
          <w:lang w:bidi="ar-SA"/>
        </w:rPr>
        <w:t>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سلمة بن كهيل عن حبّة العرني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عليا رضي اللّه عنه </w:t>
      </w:r>
      <w:r>
        <w:rPr>
          <w:rStyle w:val="FootnoteAnchor"/>
          <w:rtl w:val="true"/>
        </w:rPr>
        <w:footnoteReference w:id="883"/>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 من أسلم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4"/>
      </w:r>
      <w:r>
        <w:rPr>
          <w:rFonts w:ascii="Amiri" w:hAnsi="Amiri" w:eastAsia="Amiri" w:cs="Amiri"/>
          <w:color w:val="111111"/>
          <w:sz w:val="28"/>
          <w:sz w:val="28"/>
          <w:szCs w:val="28"/>
          <w:rtl w:val="true"/>
          <w:lang w:bidi="ar-SA"/>
        </w:rPr>
        <w:t>موفق بن أحمد و 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بسنديهما عن أبي رافع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النبي صلّى اللّه عليه و آله و سلّم أوّل يوم الإثنين،و صلّت خديجة آخر يوم الإثنين،و صلّى علي يوم الثلاثاء من الغد،و صلّوا </w:t>
      </w:r>
      <w:r>
        <w:rPr>
          <w:rStyle w:val="FootnoteAnchor"/>
          <w:rtl w:val="true"/>
        </w:rPr>
        <w:footnoteReference w:id="885"/>
      </w:r>
      <w:r>
        <w:rPr>
          <w:rFonts w:ascii="Amiri" w:hAnsi="Amiri" w:eastAsia="Amiri" w:cs="Amiri"/>
          <w:color w:val="111111"/>
          <w:sz w:val="28"/>
          <w:sz w:val="28"/>
          <w:szCs w:val="28"/>
          <w:rtl w:val="true"/>
          <w:lang w:bidi="ar-SA"/>
        </w:rPr>
        <w:t xml:space="preserve">مستخفيا قبل الناس </w:t>
      </w:r>
      <w:r>
        <w:rPr>
          <w:rStyle w:val="FootnoteAnchor"/>
          <w:rtl w:val="true"/>
        </w:rPr>
        <w:footnoteReference w:id="886"/>
      </w:r>
      <w:r>
        <w:rPr>
          <w:rFonts w:ascii="Amiri" w:hAnsi="Amiri" w:eastAsia="Amiri" w:cs="Amiri"/>
          <w:color w:val="111111"/>
          <w:sz w:val="28"/>
          <w:sz w:val="28"/>
          <w:szCs w:val="28"/>
          <w:rtl w:val="true"/>
          <w:lang w:bidi="ar-SA"/>
        </w:rPr>
        <w:t>سبع سنين و أشهرا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7"/>
      </w:r>
      <w:r>
        <w:rPr>
          <w:rFonts w:ascii="Amiri" w:hAnsi="Amiri" w:eastAsia="Amiri" w:cs="Amiri"/>
          <w:color w:val="111111"/>
          <w:sz w:val="28"/>
          <w:sz w:val="28"/>
          <w:szCs w:val="28"/>
          <w:rtl w:val="true"/>
          <w:lang w:bidi="ar-SA"/>
        </w:rPr>
        <w:t>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 صدّق بالنبي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ثمان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8"/>
      </w:r>
      <w:r>
        <w:rPr>
          <w:rFonts w:ascii="Amiri" w:hAnsi="Amiri" w:eastAsia="Amiri" w:cs="Amiri"/>
          <w:color w:val="111111"/>
          <w:sz w:val="28"/>
          <w:sz w:val="28"/>
          <w:szCs w:val="28"/>
          <w:rtl w:val="true"/>
          <w:lang w:bidi="ar-SA"/>
        </w:rPr>
        <w:t>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أبي رافع عن أبي ذر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آله و سلّم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أوّل من آمن بي،و أنت أوّل من يصافحني يوم القيامة،و أنت الصديق الأكبر،و أنت الفاروق الذي يفرق بين الحق و الباطل،و أنت يعسوب المسلمين و المال يعسوب الكفار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r>
        <w:rPr>
          <w:rFonts w:ascii="Amiri" w:hAnsi="Amiri" w:eastAsia="Amiri" w:cs="Amiri"/>
          <w:color w:val="111111"/>
          <w:sz w:val="28"/>
          <w:sz w:val="28"/>
          <w:szCs w:val="28"/>
          <w:rtl w:val="true"/>
          <w:lang w:bidi="ar-SA"/>
        </w:rPr>
        <w:t>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أبي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صلّت الملائكة عليّ و على علي سبع سنين لأنّا كنّا نصلّي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غيرنا يصلّي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1"/>
      </w:r>
      <w:r>
        <w:rPr>
          <w:rFonts w:ascii="Amiri" w:hAnsi="Amiri" w:eastAsia="Amiri" w:cs="Amiri"/>
          <w:color w:val="111111"/>
          <w:sz w:val="28"/>
          <w:sz w:val="28"/>
          <w:szCs w:val="28"/>
          <w:rtl w:val="true"/>
          <w:lang w:bidi="ar-SA"/>
        </w:rPr>
        <w:t>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عمرو بن ميمون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صلّى معي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2"/>
      </w:r>
      <w:r>
        <w:rPr>
          <w:rFonts w:ascii="Amiri" w:hAnsi="Amiri" w:eastAsia="Amiri" w:cs="Amiri"/>
          <w:color w:val="111111"/>
          <w:sz w:val="28"/>
          <w:sz w:val="28"/>
          <w:szCs w:val="28"/>
          <w:rtl w:val="true"/>
          <w:lang w:bidi="ar-SA"/>
        </w:rPr>
        <w:t>الديلمي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اللام في الجزء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أيوب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صلّت عليّ و على علي سبع سنين قبل أن يسلم بشر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3"/>
      </w:r>
      <w:r>
        <w:rPr>
          <w:rFonts w:ascii="Amiri" w:hAnsi="Amiri" w:eastAsia="Amiri" w:cs="Amiri"/>
          <w:color w:val="111111"/>
          <w:sz w:val="28"/>
          <w:sz w:val="28"/>
          <w:szCs w:val="28"/>
          <w:rtl w:val="true"/>
          <w:lang w:bidi="ar-SA"/>
        </w:rPr>
        <w:t>الديلمي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الجزء الأول في باب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صلّى معي علي بن أبي طالب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4"/>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الزبير المكي عن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النبي صلّى اللّه عليه و آله و سلّم فأقبل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أتاكم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التفت الى الكعبة فمسّها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إنّ هذا و شيعته هم الفائزون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أوّلكم إيمانا معي،و أوفاكم بعهد اللّه و أقومكم بأمر اللّه،و أعدلكم في الرعية،و أقسمكم بالسوية،و أعظمكم عند اللّه 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فنزلت إِنَّ الَّذِينَ آمَنُوا وَ عَمِلُوا الصّالِحاتِ أُولئِكَ هُمْ خَيْرُ الْبَرِيَّةِ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الصحابة إذا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 خير البرية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6"/>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بالاسناد عن أبي الزبير المكي عن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اصطفاني و اختارني و جعلني رسولا و أنزل عليّ سيد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إنّك أرسلت موسى الى فرعون فسألك أن تجعل معه أخاه هارون وزيرا يشدّ به عضده و يصدق به قوله،و إنّي أسألك يا سيدي و إلهي أن تجعل لي من أهلي وزيرا تشدّ به عضدي،فاجعل لي عليا وزيرا و أخا،و اجعل الشجاعة في قلبه و ألبسه الهيبة على عدوّه،و هو أول من آمن بي و صدّقني،و أول من وحّد اللّه معي،و إنّي سألت ذلك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فأعطانيه،فهو سيد الأوصياء،اللحوق به سعادة، و الموت في طاعته شهادة،و اسمه في التوراة مقرون الى اسمي،و زوجته الصديقة الكبرى ابنتي،و ابناه سيدا شباب أهل الجنة ابناي،و هو و هما الأئمة من بعدهم حجج اللّه على خلقه بعد النبيين،و هم أبواب العلم في أمتي،من تبعهم نجا 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النار،و من اقتدى بهم هدي الى صراط مستقيم،لم يهب اللّه محبّتهم لعبد إلاّ أدخله اللّه الجنّة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7"/>
      </w:r>
      <w:r>
        <w:rPr>
          <w:rFonts w:ascii="Amiri" w:hAnsi="Amiri" w:eastAsia="Amiri" w:cs="Amiri"/>
          <w:color w:val="111111"/>
          <w:sz w:val="28"/>
          <w:sz w:val="28"/>
          <w:szCs w:val="28"/>
          <w:rtl w:val="true"/>
          <w:lang w:bidi="ar-SA"/>
        </w:rPr>
        <w:t>قال الحسن بن علي عليهما السّلام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أبي أولهم إيمانا فهو سابق السابقين،و فضل اللّه السابقين على المتأخرين،كذلك فضل سابق السابقين على السابقين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bookmarkStart w:id="73" w:name="pg14827_152119"/>
    </w:p>
    <w:p>
      <w:pPr>
        <w:pStyle w:val="Heading2"/>
        <w:numPr>
          <w:ilvl w:val="1"/>
          <w:numId w:val="1"/>
        </w:numPr>
        <w:rPr/>
      </w:pPr>
      <w:bookmarkStart w:id="74" w:name="__RefHeading___Toc2596397_730472459"/>
      <w:bookmarkStart w:id="75" w:name="_Toc26"/>
      <w:bookmarkEnd w:id="73"/>
      <w:bookmarkEnd w:id="74"/>
      <w:r>
        <w:rPr>
          <w:rtl w:val="true"/>
        </w:rPr>
        <w:t>الباب الثالث عشر</w:t>
      </w:r>
      <w:bookmarkEnd w:id="75"/>
    </w:p>
    <w:p>
      <w:pPr>
        <w:pStyle w:val="BookText"/>
        <w:rPr/>
      </w:pPr>
      <w:r>
        <w:rPr>
          <w:rFonts w:ascii="Amiri" w:hAnsi="Amiri" w:eastAsia="Amiri" w:cs="Amiri"/>
          <w:color w:val="111111"/>
          <w:sz w:val="28"/>
          <w:sz w:val="28"/>
          <w:szCs w:val="28"/>
          <w:rtl w:val="true"/>
          <w:lang w:bidi="ar-SA"/>
        </w:rPr>
        <w:t>في رسوخ إيمان أمير المؤمنين</w:t>
      </w:r>
    </w:p>
    <w:p>
      <w:pPr>
        <w:pStyle w:val="BookText"/>
        <w:rPr/>
      </w:pPr>
      <w:r>
        <w:rPr>
          <w:rFonts w:ascii="Amiri" w:hAnsi="Amiri" w:eastAsia="Amiri" w:cs="Amiri"/>
          <w:color w:val="111111"/>
          <w:sz w:val="28"/>
          <w:sz w:val="28"/>
          <w:szCs w:val="28"/>
          <w:rtl w:val="true"/>
          <w:lang w:bidi="ar-SA"/>
        </w:rPr>
        <w:t>علي عليه السّلام و قوة توكّله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له عليه السّلام و قد سأله ذعلب اليماني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هل رأيت ربّك </w:t>
      </w:r>
      <w:r>
        <w:rPr>
          <w:rStyle w:val="FootnoteAnchor"/>
          <w:rtl w:val="true"/>
        </w:rPr>
        <w:footnoteReference w:id="89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فأعبد من لا أرى؟</w:t>
      </w:r>
    </w:p>
    <w:p>
      <w:pPr>
        <w:pStyle w:val="BookText"/>
        <w:rPr/>
      </w:pPr>
      <w:r>
        <w:rPr>
          <w:rFonts w:ascii="IRNazanin" w:hAnsi="IRNazanin" w:eastAsia="IRNazanin"/>
          <w:color w:val="111111"/>
          <w:sz w:val="28"/>
          <w:sz w:val="28"/>
          <w:szCs w:val="28"/>
          <w:rtl w:val="true"/>
          <w:lang w:bidi="fa-IR"/>
        </w:rPr>
        <w:t xml:space="preserve">قال ذعلب </w:t>
      </w:r>
      <w:r>
        <w:rPr>
          <w:rStyle w:val="FootnoteAnchor"/>
          <w:rtl w:val="true"/>
        </w:rPr>
        <w:footnoteReference w:id="8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تراه؟</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9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العيون بمشاهدة العيان و لكن تدركه القلوب بحقائق الايمان </w:t>
      </w:r>
      <w:r>
        <w:rPr>
          <w:rStyle w:val="FootnoteAnchor"/>
          <w:rtl w:val="true"/>
        </w:rPr>
        <w:footnoteReference w:id="9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من الأشياء غير ملابس،بعيد منها غير مباين،متكلّم لا بروية،مريد لا بهمّة،صانع لا بجارحة،لطيف لا يوصف بالخفاء،كبير لا يوصف بالجفاء،بصير لا يوصف بالحاسة،رحيم لا يوصف بالرّقة،تعنو الوجوه لعظمته،و تجب القلوب من مخافته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سيد الحفاظ أبو منصور بن شهردار بن شيرويه</w:t>
      </w:r>
    </w:p>
    <w:p>
      <w:pPr>
        <w:pStyle w:val="BookText"/>
        <w:rPr/>
      </w:pPr>
      <w:r>
        <w:rPr>
          <w:rFonts w:ascii="Amiri" w:hAnsi="Amiri" w:eastAsia="Amiri" w:cs="Amiri"/>
          <w:color w:val="111111"/>
          <w:sz w:val="28"/>
          <w:sz w:val="28"/>
          <w:szCs w:val="28"/>
          <w:rtl w:val="true"/>
          <w:lang w:bidi="ar-SA"/>
        </w:rPr>
        <w:t>الديلمي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زيد بن علي بن الحسين عن أبيه عن جدّه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Style w:val="FootnoteAnchor"/>
          <w:rtl w:val="true"/>
        </w:rPr>
        <w:footnoteReference w:id="902"/>
      </w:r>
      <w:r>
        <w:rPr>
          <w:rFonts w:ascii="Amiri" w:hAnsi="Amiri" w:eastAsia="Amiri" w:cs="Amiri"/>
          <w:color w:val="111111"/>
          <w:sz w:val="28"/>
          <w:sz w:val="28"/>
          <w:szCs w:val="28"/>
          <w:rtl w:val="true"/>
          <w:lang w:bidi="ar-SA"/>
        </w:rPr>
        <w:t>رسول اللّه صلّى اللّه عليه و آله و سلّم يوم فتحت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أن تقول فيك طوائف من أمّتي ما قالت النصارى في عيسى بن مريم لقلت فيك اليوم </w:t>
      </w:r>
      <w:r>
        <w:rPr>
          <w:rStyle w:val="FootnoteAnchor"/>
          <w:rtl w:val="true"/>
        </w:rPr>
        <w:footnoteReference w:id="903"/>
      </w:r>
      <w:r>
        <w:rPr>
          <w:rFonts w:ascii="Amiri" w:hAnsi="Amiri" w:eastAsia="Amiri" w:cs="Amiri"/>
          <w:color w:val="111111"/>
          <w:sz w:val="28"/>
          <w:sz w:val="28"/>
          <w:szCs w:val="28"/>
          <w:rtl w:val="true"/>
          <w:lang w:bidi="ar-SA"/>
        </w:rPr>
        <w:t xml:space="preserve">مقالا بحيث </w:t>
      </w:r>
      <w:r>
        <w:rPr>
          <w:rStyle w:val="FootnoteAnchor"/>
          <w:rtl w:val="true"/>
        </w:rPr>
        <w:footnoteReference w:id="904"/>
      </w:r>
      <w:r>
        <w:rPr>
          <w:rFonts w:ascii="Amiri" w:hAnsi="Amiri" w:eastAsia="Amiri" w:cs="Amiri"/>
          <w:color w:val="111111"/>
          <w:sz w:val="28"/>
          <w:sz w:val="28"/>
          <w:szCs w:val="28"/>
          <w:rtl w:val="true"/>
          <w:lang w:bidi="ar-SA"/>
        </w:rPr>
        <w:t>لا تمرّ على ملأ من المسلمين إلا أخذوا من تراب رجليك و فضل طهورك يستشفون به،و لكن حسبك أن تكون منّي و أنا منك،ترثني و أرثك،و أنت منّي بمنزلة هارون من موسى إلاّ أنه لا نبي بعدي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Style w:val="FootnoteAnchor"/>
          <w:rtl w:val="true"/>
        </w:rPr>
        <w:footnoteReference w:id="905"/>
      </w:r>
      <w:r>
        <w:rPr>
          <w:rFonts w:ascii="Amiri" w:hAnsi="Amiri" w:eastAsia="Amiri" w:cs="Amiri"/>
          <w:color w:val="111111"/>
          <w:sz w:val="28"/>
          <w:sz w:val="28"/>
          <w:szCs w:val="28"/>
          <w:rtl w:val="true"/>
          <w:lang w:bidi="ar-SA"/>
        </w:rPr>
        <w:t xml:space="preserve">أنت تؤدي ديني،و تقاتل على سنتي،و أنت في الآخرة أقرب الناس منّي،و إنّك </w:t>
      </w:r>
      <w:r>
        <w:rPr>
          <w:rStyle w:val="FootnoteAnchor"/>
          <w:rtl w:val="true"/>
        </w:rPr>
        <w:footnoteReference w:id="906"/>
      </w:r>
      <w:r>
        <w:rPr>
          <w:rFonts w:ascii="Amiri" w:hAnsi="Amiri" w:eastAsia="Amiri" w:cs="Amiri"/>
          <w:color w:val="111111"/>
          <w:sz w:val="28"/>
          <w:sz w:val="28"/>
          <w:szCs w:val="28"/>
          <w:rtl w:val="true"/>
          <w:lang w:bidi="ar-SA"/>
        </w:rPr>
        <w:t>على الحوض خليفتي تذود عنه المنافقين،و أنت أوّل من يرد عليّ الحوض،و أنت أوّل داخل في الجنّة من أمتي،و إنّ شيعتك على منابر من نور رواء مرويين مبيضة وجوههم حولي،أشفع لهم فيكونون غدا في الجنة جيراني،و إنّ أعداءك غدا ظماء مظمئين مسودة وجوههم مقمحون و مقمعون يضربون بالمقامع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سياط من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مقتحمين </w:t>
      </w:r>
      <w:r>
        <w:rPr>
          <w:rStyle w:val="FootnoteAnchor"/>
          <w:rtl w:val="true"/>
        </w:rPr>
        <w:footnoteReference w:id="907"/>
      </w:r>
      <w:r>
        <w:rPr>
          <w:rFonts w:ascii="Amiri" w:hAnsi="Amiri" w:eastAsia="Amiri" w:cs="Amiri"/>
          <w:color w:val="111111"/>
          <w:sz w:val="28"/>
          <w:sz w:val="28"/>
          <w:szCs w:val="28"/>
          <w:rtl w:val="true"/>
          <w:lang w:bidi="ar-SA"/>
        </w:rPr>
        <w:t>،حربك حربي و سلمك سلمي،و سرك سري و علانيتك علانيتي،و سريرة صدرك كسريرة صدري، و أنت باب علمي،و إنّ ولدك ولدي،و لحمك لحمي،و دمك دمي،و إنّ الحق معك و الحق على لسانك و في قلبك و بين عينيك،و الايمان مخالط لحمك و دمك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خالط لحمي و دمي،و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أن أبشّرك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 أنت </w:t>
      </w:r>
      <w:r>
        <w:rPr>
          <w:rStyle w:val="FootnoteAnchor"/>
          <w:rtl w:val="true"/>
        </w:rPr>
        <w:footnoteReference w:id="908"/>
      </w:r>
      <w:r>
        <w:rPr>
          <w:rFonts w:ascii="Amiri" w:hAnsi="Amiri" w:eastAsia="Amiri" w:cs="Amiri"/>
          <w:color w:val="111111"/>
          <w:sz w:val="28"/>
          <w:sz w:val="28"/>
          <w:szCs w:val="28"/>
          <w:rtl w:val="true"/>
          <w:lang w:bidi="ar-SA"/>
        </w:rPr>
        <w:t>و عترتك في الجنة،و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عدوّك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يرد على الحوض مبغض لك،و لا يغيب عنه محبّ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فخررت ساجدا للّه تعالى </w:t>
      </w:r>
      <w:r>
        <w:rPr>
          <w:rStyle w:val="FootnoteAnchor"/>
          <w:rtl w:val="true"/>
        </w:rPr>
        <w:footnoteReference w:id="9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حمدته على ما أنعمه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 الاسلام و القرآن،و حببني الى خاتم النبيّين و سيد المرسلين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أبي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عمر بن عبد العزيز رأى قومه يسبّون عليا </w:t>
      </w:r>
      <w:r>
        <w:rPr>
          <w:rStyle w:val="FootnoteAnchor"/>
          <w:rtl w:val="true"/>
        </w:rPr>
        <w:footnoteReference w:id="910"/>
      </w:r>
      <w:r>
        <w:rPr>
          <w:rFonts w:ascii="Amiri" w:hAnsi="Amiri" w:eastAsia="Amiri" w:cs="Amiri"/>
          <w:color w:val="111111"/>
          <w:sz w:val="28"/>
          <w:sz w:val="28"/>
          <w:szCs w:val="28"/>
          <w:rtl w:val="true"/>
          <w:lang w:bidi="ar-SA"/>
        </w:rPr>
        <w:t>رضي اللّه عنه فصعد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و أثنى و صلّى على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فضل علي </w:t>
      </w:r>
      <w:r>
        <w:rPr>
          <w:rStyle w:val="FootnoteAnchor"/>
          <w:rtl w:val="true"/>
        </w:rPr>
        <w:footnoteReference w:id="911"/>
      </w:r>
      <w:r>
        <w:rPr>
          <w:rFonts w:ascii="Amiri" w:hAnsi="Amiri" w:eastAsia="Amiri" w:cs="Amiri"/>
          <w:color w:val="111111"/>
          <w:sz w:val="28"/>
          <w:sz w:val="28"/>
          <w:szCs w:val="28"/>
          <w:rtl w:val="true"/>
          <w:lang w:bidi="ar-SA"/>
        </w:rPr>
        <w:t>و سابقته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الثقة كأنه أسمعه من في رسول اللّه صلّى اللّه عليه و آله و سلّم </w:t>
      </w:r>
      <w:r>
        <w:rPr>
          <w:rStyle w:val="FootnoteAnchor"/>
          <w:rtl w:val="true"/>
        </w:rPr>
        <w:footnoteReference w:id="912"/>
      </w:r>
      <w:r>
        <w:rPr>
          <w:rFonts w:ascii="Amiri" w:hAnsi="Amiri" w:eastAsia="Amiri" w:cs="Amiri"/>
          <w:color w:val="111111"/>
          <w:sz w:val="28"/>
          <w:sz w:val="28"/>
          <w:szCs w:val="28"/>
          <w:rtl w:val="true"/>
          <w:lang w:bidi="ar-SA"/>
        </w:rPr>
        <w:t xml:space="preserve">،حدثني غزال </w:t>
      </w:r>
      <w:r>
        <w:rPr>
          <w:rStyle w:val="FootnoteAnchor"/>
          <w:rtl w:val="true"/>
        </w:rPr>
        <w:footnoteReference w:id="913"/>
      </w:r>
      <w:r>
        <w:rPr>
          <w:rFonts w:ascii="Amiri" w:hAnsi="Amiri" w:eastAsia="Amiri" w:cs="Amiri"/>
          <w:color w:val="111111"/>
          <w:sz w:val="28"/>
          <w:sz w:val="28"/>
          <w:szCs w:val="28"/>
          <w:rtl w:val="true"/>
          <w:lang w:bidi="ar-SA"/>
        </w:rPr>
        <w:t>بن مالك الغفاري،عن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رسول اللّه صلّى اللّه عليه و آله و سلّم عندي إذ أتاه جبرئيل فكالمه </w:t>
      </w:r>
      <w:r>
        <w:rPr>
          <w:rStyle w:val="FootnoteAnchor"/>
          <w:rtl w:val="true"/>
        </w:rPr>
        <w:footnoteReference w:id="914"/>
      </w:r>
      <w:r>
        <w:rPr>
          <w:rFonts w:ascii="Amiri" w:hAnsi="Amiri" w:eastAsia="Amiri" w:cs="Amiri"/>
          <w:color w:val="111111"/>
          <w:sz w:val="28"/>
          <w:sz w:val="28"/>
          <w:szCs w:val="28"/>
          <w:rtl w:val="true"/>
          <w:lang w:bidi="ar-SA"/>
        </w:rPr>
        <w:t>فتبسم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ضاحكا فلمّا سرّى عنه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يا رسول اللّه ما أضحكك؟</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جبرائيل أنه مرّ بعلي و هو يرعى ذودا </w:t>
      </w:r>
      <w:r>
        <w:rPr>
          <w:rStyle w:val="FootnoteAnchor"/>
          <w:rtl w:val="true"/>
        </w:rPr>
        <w:footnoteReference w:id="915"/>
      </w:r>
      <w:r>
        <w:rPr>
          <w:rFonts w:ascii="IRNazanin" w:hAnsi="IRNazanin" w:eastAsia="IRNazanin"/>
          <w:color w:val="111111"/>
          <w:sz w:val="28"/>
          <w:sz w:val="28"/>
          <w:szCs w:val="28"/>
          <w:rtl w:val="true"/>
          <w:lang w:bidi="fa-IR"/>
        </w:rPr>
        <w:t>له و هو نائم قد أبدىن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جسده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رددت عليه ثوبه فوجدت برد إيمانه و </w:t>
      </w:r>
      <w:r>
        <w:rPr>
          <w:rStyle w:val="FootnoteAnchor"/>
          <w:rtl w:val="true"/>
        </w:rPr>
        <w:footnoteReference w:id="916"/>
      </w:r>
      <w:r>
        <w:rPr>
          <w:rFonts w:ascii="Amiri" w:hAnsi="Amiri" w:eastAsia="Amiri" w:cs="Amiri"/>
          <w:color w:val="111111"/>
          <w:sz w:val="28"/>
          <w:sz w:val="28"/>
          <w:szCs w:val="28"/>
          <w:rtl w:val="true"/>
          <w:lang w:bidi="ar-SA"/>
        </w:rPr>
        <w:t>قد وصل الى قلبي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7"/>
      </w:r>
      <w:r>
        <w:rPr>
          <w:rFonts w:ascii="Amiri" w:hAnsi="Amiri" w:eastAsia="Amiri" w:cs="Amiri"/>
          <w:color w:val="111111"/>
          <w:sz w:val="28"/>
          <w:sz w:val="28"/>
          <w:szCs w:val="28"/>
          <w:rtl w:val="true"/>
          <w:lang w:bidi="ar-SA"/>
        </w:rPr>
        <w:t>أبو الحسن المعروف بابن المغازلي و صاحب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بسنديهما عن جعفر بن محمد عن أبيه عن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لو وضع إيمان الخلائق و أعمالهم في كفة ميزان و وضع عملك يوم أحد على كفة أخرى لرجح عملك على جميع ما عمل الخلائق،و إنّ اللّه باهى بك يوم أحد ملائكته المقربين و رفع الحجب من السموات السبع،و أشرفت إليك الجنة و ما فيها،و ابتهج بفعلك رب العالمين،و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يعوضك ذلك اليوم ما يغبط كلّ نبي و رسول و صديق و شهيد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8"/>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أمّتي سلما،و أكثرهم علما،و أصحّهم دينا، و أفضلهم يقينا،و أكملهم حلما،و أسمحهم كفا،و أشجعهم قلبا،علي،و هو الامام على أمّتي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9"/>
      </w:r>
      <w:r>
        <w:rPr>
          <w:rFonts w:ascii="Amiri" w:hAnsi="Amiri" w:eastAsia="Amiri" w:cs="Amiri"/>
          <w:color w:val="111111"/>
          <w:sz w:val="28"/>
          <w:sz w:val="28"/>
          <w:szCs w:val="28"/>
          <w:rtl w:val="true"/>
          <w:lang w:bidi="ar-SA"/>
        </w:rPr>
        <w:t>عن زيد الشحام عن جعفر الصادق عليه السّلام 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أمير المؤمنين عليه السّلام جلس الى حائط مائل يقضي بين الناس 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تقعد تحته،فقال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حرس امرأ أجله،فلمّا قام سقط الحائط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0"/>
      </w:r>
      <w:r>
        <w:rPr>
          <w:rFonts w:ascii="Amiri" w:hAnsi="Amiri" w:eastAsia="Amiri" w:cs="Amiri"/>
          <w:color w:val="111111"/>
          <w:sz w:val="28"/>
          <w:sz w:val="28"/>
          <w:szCs w:val="28"/>
          <w:rtl w:val="true"/>
          <w:lang w:bidi="ar-SA"/>
        </w:rPr>
        <w:t>عن جعفر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قنبر يحبّ عليا حبّا شديدا فاذا خرج علي عليه السّلام خرج على أثره بالسيف، فرآه ذات ليلة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قنبر مالك؟قال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لأمشي خلفك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السماء تحرسني أم من أهل الأرض؟و إنّ أهل الأرض لا يستطيعون لي شيئا إلاّ باذن اللّه من السماء،فارجع،فرجع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1"/>
      </w: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يطوف بين الصفين بصفين فقال الحسن عليهما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زي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أباك لا يبالي وقع على الموت أو وقع الموت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ضربه ابن ملجم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 ربّ الكعبة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4"/>
      </w:r>
      <w:r>
        <w:rPr>
          <w:rFonts w:ascii="Amiri" w:hAnsi="Amiri" w:eastAsia="Amiri" w:cs="Amiri"/>
          <w:color w:val="111111"/>
          <w:sz w:val="28"/>
          <w:sz w:val="28"/>
          <w:szCs w:val="28"/>
          <w:rtl w:val="true"/>
          <w:lang w:bidi="ar-SA"/>
        </w:rPr>
        <w:t>و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شككت في الحقّ منذ أريته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شكّ في اللّه و هو يرى خلق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6"/>
      </w:r>
      <w:r>
        <w:rPr>
          <w:rFonts w:ascii="Amiri" w:hAnsi="Amiri" w:eastAsia="Amiri" w:cs="Amiri"/>
          <w:color w:val="111111"/>
          <w:sz w:val="28"/>
          <w:sz w:val="28"/>
          <w:szCs w:val="28"/>
          <w:rtl w:val="true"/>
          <w:lang w:bidi="ar-SA"/>
        </w:rPr>
        <w:t xml:space="preserve">و عجبت لمن أنكر النشأة الأخرى </w:t>
      </w:r>
      <w:r>
        <w:rPr>
          <w:rStyle w:val="FootnoteAnchor"/>
          <w:rtl w:val="true"/>
        </w:rPr>
        <w:footnoteReference w:id="927"/>
      </w:r>
      <w:r>
        <w:rPr>
          <w:rFonts w:ascii="Amiri" w:hAnsi="Amiri" w:eastAsia="Amiri" w:cs="Amiri"/>
          <w:color w:val="111111"/>
          <w:sz w:val="28"/>
          <w:sz w:val="28"/>
          <w:szCs w:val="28"/>
          <w:rtl w:val="true"/>
          <w:lang w:bidi="ar-SA"/>
        </w:rPr>
        <w:t>و هو يرى النشأة الأولى</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8"/>
      </w:r>
      <w:r>
        <w:rPr>
          <w:rFonts w:ascii="Amiri" w:hAnsi="Amiri" w:eastAsia="Amiri" w:cs="Amiri"/>
          <w:color w:val="111111"/>
          <w:sz w:val="28"/>
          <w:sz w:val="28"/>
          <w:szCs w:val="28"/>
          <w:rtl w:val="true"/>
          <w:lang w:bidi="ar-SA"/>
        </w:rPr>
        <w:t>عن أسيد بن صفوان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اليوم الذي قبض أمير المؤمنين جاء رجل باك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انقطعت خلافة النبوة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يا أبا الحسن كنت أوّل القوم إسلاما، و أخلصهم إيمانا،و أشدّهم يقينا،و أخوفهم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أعظمهم عناء، و أكثرهم ابتلاء،و أحوطهم على رسول اللّه صلّى اللّه عليه و آله و سلّم</w:t>
      </w:r>
      <w:r>
        <w:rPr>
          <w:rFonts w:eastAsia="Amiri" w:cs="Amiri" w:ascii="Amiri" w:hAnsi="Amiri"/>
          <w:color w:val="111111"/>
          <w:sz w:val="28"/>
          <w:szCs w:val="28"/>
          <w:rtl w:val="true"/>
          <w:lang w:bidi="ar-SA"/>
        </w:rPr>
        <w:t>.</w:t>
      </w:r>
      <w:bookmarkStart w:id="76" w:name="pg14827_152125"/>
    </w:p>
    <w:p>
      <w:pPr>
        <w:pStyle w:val="Heading2"/>
        <w:numPr>
          <w:ilvl w:val="1"/>
          <w:numId w:val="1"/>
        </w:numPr>
        <w:rPr/>
      </w:pPr>
      <w:bookmarkStart w:id="77" w:name="__RefHeading___Toc2596399_730472459"/>
      <w:bookmarkStart w:id="78" w:name="_Toc27"/>
      <w:bookmarkEnd w:id="76"/>
      <w:bookmarkEnd w:id="77"/>
      <w:r>
        <w:rPr>
          <w:rtl w:val="true"/>
        </w:rPr>
        <w:t>الباب الرابع عشر</w:t>
      </w:r>
      <w:bookmarkEnd w:id="78"/>
    </w:p>
    <w:p>
      <w:pPr>
        <w:pStyle w:val="BookText"/>
        <w:rPr/>
      </w:pPr>
      <w:r>
        <w:rPr>
          <w:rFonts w:ascii="Amiri" w:hAnsi="Amiri" w:eastAsia="Amiri" w:cs="Amiri"/>
          <w:color w:val="111111"/>
          <w:sz w:val="28"/>
          <w:sz w:val="28"/>
          <w:szCs w:val="28"/>
          <w:rtl w:val="true"/>
          <w:lang w:bidi="ar-SA"/>
        </w:rPr>
        <w:t>في غزارة علمه عليه السّلام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الدر المنظم لابن طلحة الحلبي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حزت علم الأولين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ظنين بعلم الآخرين كتوم</w:t>
      </w:r>
    </w:p>
    <w:p>
      <w:pPr>
        <w:pStyle w:val="BookText"/>
        <w:rPr/>
      </w:pPr>
      <w:r>
        <w:rPr>
          <w:rFonts w:ascii="Amiri" w:hAnsi="Amiri" w:eastAsia="Amiri" w:cs="Amiri"/>
          <w:color w:val="111111"/>
          <w:sz w:val="28"/>
          <w:sz w:val="28"/>
          <w:szCs w:val="28"/>
          <w:rtl w:val="true"/>
          <w:lang w:bidi="ar-SA"/>
        </w:rPr>
        <w:t xml:space="preserve">و كاشف أسرار الغيوب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عندي حديث حادث و قديم</w:t>
      </w:r>
    </w:p>
    <w:p>
      <w:pPr>
        <w:pStyle w:val="BookText"/>
        <w:rPr/>
      </w:pPr>
      <w:r>
        <w:rPr>
          <w:rFonts w:ascii="Amiri" w:hAnsi="Amiri" w:eastAsia="Amiri" w:cs="Amiri"/>
          <w:color w:val="111111"/>
          <w:sz w:val="28"/>
          <w:sz w:val="28"/>
          <w:szCs w:val="28"/>
          <w:rtl w:val="true"/>
          <w:lang w:bidi="ar-SA"/>
        </w:rPr>
        <w:t xml:space="preserve">و إنّي لقيوم على كلّ 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 بكل العالمين عليم</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لأوقرت من تفسير الفاتحة سبعين بعيرا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أْتُوا الْبُيُوتَ مِنْ أَبْوابِها </w:t>
      </w:r>
      <w:r>
        <w:rPr>
          <w:rStyle w:val="FootnoteAnchor"/>
          <w:rtl w:val="true"/>
        </w:rPr>
        <w:footnoteReference w:id="9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أراد العلم فعليه بالباب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 عليه السّلام لأصحابه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إنّه سيظهر عليكم بعدي رجل رحب البلعوم مندحق </w:t>
      </w:r>
      <w:r>
        <w:rPr>
          <w:rStyle w:val="FootnoteAnchor"/>
          <w:rtl w:val="true"/>
        </w:rPr>
        <w:footnoteReference w:id="930"/>
      </w:r>
      <w:r>
        <w:rPr>
          <w:rFonts w:ascii="Amiri" w:hAnsi="Amiri" w:eastAsia="Amiri" w:cs="Amiri"/>
          <w:color w:val="111111"/>
          <w:sz w:val="28"/>
          <w:sz w:val="28"/>
          <w:szCs w:val="28"/>
          <w:rtl w:val="true"/>
          <w:lang w:bidi="ar-SA"/>
        </w:rPr>
        <w:t>البطن،يأكل ما يجد و يطلب ما لا يجد،فاقتلوه،و لن تقتلوه ألا و انّه سيأمركم بسبّي و البراءة منّي،فأمّا السبّ فسبّوني،فانه لي زكاة و لكم نجاة،و أمّا البراءة فلا تتبرءوا منّي</w:t>
      </w:r>
    </w:p>
    <w:p>
      <w:pPr>
        <w:pStyle w:val="BookText"/>
        <w:rPr/>
      </w:pPr>
      <w:r>
        <w:rPr>
          <w:rFonts w:ascii="Amiri" w:hAnsi="Amiri" w:eastAsia="Amiri" w:cs="Amiri"/>
          <w:color w:val="111111"/>
          <w:sz w:val="28"/>
          <w:sz w:val="28"/>
          <w:szCs w:val="28"/>
          <w:rtl w:val="true"/>
          <w:lang w:bidi="ar-SA"/>
        </w:rPr>
        <w:t>فاني ولدت على الفطرة،و سبقت الى الايمان و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1"/>
      </w:r>
      <w:r>
        <w:rPr>
          <w:rFonts w:ascii="Amiri" w:hAnsi="Amiri" w:eastAsia="Amiri" w:cs="Amiri"/>
          <w:color w:val="111111"/>
          <w:sz w:val="28"/>
          <w:sz w:val="28"/>
          <w:szCs w:val="28"/>
          <w:rtl w:val="true"/>
          <w:lang w:bidi="ar-SA"/>
        </w:rPr>
        <w:t>و لمّا عزم على الخوارج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القوم قد عبروا جسر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مصارعهم دون النطفة،و اللّه لا يفلت منهم عشرة و لا يهلك منكم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فهرب منهم تسعة و قتل من أصحابه عليه السّلام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سمى ماء الفرات بالنطفة،فقتل من الخوارج أربعة آلاف دون الفرات و بقيتهم طلبوا الأمان، و كان مجموع المحاربين من الخوارج اثنا عشر ألفا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2"/>
      </w:r>
      <w:r>
        <w:rPr>
          <w:rFonts w:ascii="Amiri" w:hAnsi="Amiri" w:eastAsia="Amiri" w:cs="Amiri"/>
          <w:color w:val="111111"/>
          <w:sz w:val="28"/>
          <w:sz w:val="28"/>
          <w:szCs w:val="28"/>
          <w:rtl w:val="true"/>
          <w:lang w:bidi="ar-SA"/>
        </w:rPr>
        <w:t>و من كلام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 الى وصف الأتراك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أراهم قوما كأنّ وجوههم المجان المطرقة،يلبسون السرق و الديباج </w:t>
      </w:r>
      <w:r>
        <w:rPr>
          <w:rStyle w:val="FootnoteAnchor"/>
          <w:rtl w:val="true"/>
        </w:rPr>
        <w:footnoteReference w:id="933"/>
      </w:r>
      <w:r>
        <w:rPr>
          <w:rFonts w:ascii="Amiri" w:hAnsi="Amiri" w:eastAsia="Amiri" w:cs="Amiri"/>
          <w:color w:val="111111"/>
          <w:sz w:val="28"/>
          <w:sz w:val="28"/>
          <w:szCs w:val="28"/>
          <w:rtl w:val="true"/>
          <w:lang w:bidi="ar-SA"/>
        </w:rPr>
        <w:t>،و يعتقبون الخيل العتاق، و يكون هناك استحرار قتل حتى يمشي المجروح على المقتول و يكون المفلت أقل من المأسور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أعطيت يا أمير المؤمنين علم الغيب</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فضحك عليه السّلام و قال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كلبيا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أخا كلب،ليس هو بعلم غيب و إنّما هو تعلم من ذي علم،و إنّما علم الغيب علم الساعة و ما عدده اللّه سبحانه بقوله إِنَّ اللّهَ عِنْدَهُ عِلْمُ السّاعَةِ </w:t>
      </w:r>
      <w:r>
        <w:rPr>
          <w:rStyle w:val="FootnoteAnchor"/>
          <w:rtl w:val="true"/>
        </w:rPr>
        <w:footnoteReference w:id="934"/>
      </w:r>
      <w:r>
        <w:rPr>
          <w:rFonts w:ascii="Amiri" w:hAnsi="Amiri" w:eastAsia="Amiri" w:cs="Amiri"/>
          <w:color w:val="111111"/>
          <w:sz w:val="28"/>
          <w:sz w:val="28"/>
          <w:szCs w:val="28"/>
          <w:rtl w:val="true"/>
          <w:lang w:bidi="ar-SA"/>
        </w:rPr>
        <w:t>الآية،فيعلم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سبحانه ما في الأرحام من ذكر أو أنثى،و قبيح أو جميل،و سخي أو بخيل،و شقي أو سعيد،و من يكون للنار </w:t>
      </w:r>
      <w:r>
        <w:rPr>
          <w:rStyle w:val="FootnoteAnchor"/>
          <w:rtl w:val="true"/>
        </w:rPr>
        <w:footnoteReference w:id="935"/>
      </w:r>
      <w:r>
        <w:rPr>
          <w:rFonts w:ascii="Amiri" w:hAnsi="Amiri" w:eastAsia="Amiri" w:cs="Amiri"/>
          <w:color w:val="111111"/>
          <w:sz w:val="28"/>
          <w:sz w:val="28"/>
          <w:szCs w:val="28"/>
          <w:rtl w:val="true"/>
          <w:lang w:bidi="ar-SA"/>
        </w:rPr>
        <w:t>حطبا أو في الجنان للنبيين مرافقا،فهذا علم الغيب الذي لا يعلمه أحد إلاّ اللّه،و ما سوى ذلك فعلم علّمه اللّه نبيه صلّى اللّه عليه و آله و سلّم فعلمنيه،و دعا لي بأن يعيه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صدري و تضطم عليه جوانحي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6"/>
      </w:r>
      <w:r>
        <w:rPr>
          <w:rFonts w:ascii="Amiri" w:hAnsi="Amiri" w:eastAsia="Amiri" w:cs="Amiri"/>
          <w:color w:val="111111"/>
          <w:sz w:val="28"/>
          <w:sz w:val="28"/>
          <w:szCs w:val="28"/>
          <w:rtl w:val="true"/>
          <w:lang w:bidi="ar-SA"/>
        </w:rPr>
        <w:t>و من خطبته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 الى ذكر 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يعطف الهوى على الهدى إذا عطفوا الهدى على الهوى،و يعطف الرأي على القرآن إذا عطفوا القرآن على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تخرج له الأرض أفاليذ كبدها و تلقي إليه سلما مقاليدها،فيريكم كيف عدل السيرة،و يحيي ميت الكتاب و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7"/>
      </w:r>
      <w:r>
        <w:rPr>
          <w:rFonts w:ascii="Amiri" w:hAnsi="Amiri" w:eastAsia="Amiri" w:cs="Amiri"/>
          <w:color w:val="111111"/>
          <w:sz w:val="28"/>
          <w:sz w:val="28"/>
          <w:szCs w:val="28"/>
          <w:rtl w:val="true"/>
          <w:lang w:bidi="ar-SA"/>
        </w:rPr>
        <w:t>و من خطبته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الذين زعموا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الراسخون في العلم دوننا كذبا و بغيا علينا،أن رفعنا اللّه و وضعهم،و أعطانا و حرمهم،و أدخلنا و أخرجهم،بنا يستعطى الهدى و بنا يستجلى العمى</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8"/>
      </w:r>
      <w:r>
        <w:rPr>
          <w:rFonts w:ascii="Amiri" w:hAnsi="Amiri" w:eastAsia="Amiri" w:cs="Amiri"/>
          <w:color w:val="111111"/>
          <w:sz w:val="28"/>
          <w:sz w:val="28"/>
          <w:szCs w:val="28"/>
          <w:rtl w:val="true"/>
          <w:lang w:bidi="ar-SA"/>
        </w:rPr>
        <w:t xml:space="preserve">و من خطبته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لو شئت أن أخبر كلّ رجل منكم بمخرجه و مولجه و جميع شأنه لفعلت،و لكن أخاف أن تكفروا فيّ برسول اللّه صلّى اللّه عليه و آله و سلّم ألا و إنّي مفيضه </w:t>
      </w:r>
      <w:r>
        <w:rPr>
          <w:rStyle w:val="FootnoteAnchor"/>
          <w:rtl w:val="true"/>
        </w:rPr>
        <w:footnoteReference w:id="939"/>
      </w:r>
      <w:r>
        <w:rPr>
          <w:rFonts w:ascii="Amiri" w:hAnsi="Amiri" w:eastAsia="Amiri" w:cs="Amiri"/>
          <w:color w:val="111111"/>
          <w:sz w:val="28"/>
          <w:sz w:val="28"/>
          <w:szCs w:val="28"/>
          <w:rtl w:val="true"/>
          <w:lang w:bidi="ar-SA"/>
        </w:rPr>
        <w:t xml:space="preserve">الى الخاصة ممّن يؤمن ذلك منه،و الذي بعثه بالحقّ و اصطفاه على الخلق،ما أنطق إلاّ صادقا،و لقد </w:t>
      </w:r>
      <w:r>
        <w:rPr>
          <w:rStyle w:val="FootnoteAnchor"/>
          <w:rtl w:val="true"/>
        </w:rPr>
        <w:footnoteReference w:id="940"/>
      </w:r>
      <w:r>
        <w:rPr>
          <w:rFonts w:ascii="Amiri" w:hAnsi="Amiri" w:eastAsia="Amiri" w:cs="Amiri"/>
          <w:color w:val="111111"/>
          <w:sz w:val="28"/>
          <w:sz w:val="28"/>
          <w:szCs w:val="28"/>
          <w:rtl w:val="true"/>
          <w:lang w:bidi="ar-SA"/>
        </w:rPr>
        <w:t xml:space="preserve">عهد إليّ ذلك كلّه و بمهلك من يهلك و بمنجا </w:t>
      </w:r>
      <w:r>
        <w:rPr>
          <w:rStyle w:val="FootnoteAnchor"/>
          <w:rtl w:val="true"/>
        </w:rPr>
        <w:footnoteReference w:id="941"/>
      </w:r>
      <w:r>
        <w:rPr>
          <w:rFonts w:ascii="Amiri" w:hAnsi="Amiri" w:eastAsia="Amiri" w:cs="Amiri"/>
          <w:color w:val="111111"/>
          <w:sz w:val="28"/>
          <w:sz w:val="28"/>
          <w:szCs w:val="28"/>
          <w:rtl w:val="true"/>
          <w:lang w:bidi="ar-SA"/>
        </w:rPr>
        <w:t>من ينجو و مآل هذا الأمر،و ما أبقى شيئا يمر على رأسي إلاّ أفرغه في أذني و أفضى به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إنّي و اللّه،ما أحثكم على طاعة إلاّ و أسبقكم إليها،و لا أنهاكم عن معصية إلاّ و أتناهى قبلكم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2"/>
      </w:r>
      <w:r>
        <w:rPr>
          <w:rFonts w:ascii="Amiri" w:hAnsi="Amiri" w:eastAsia="Amiri" w:cs="Amiri"/>
          <w:color w:val="111111"/>
          <w:sz w:val="28"/>
          <w:sz w:val="28"/>
          <w:szCs w:val="28"/>
          <w:rtl w:val="true"/>
          <w:lang w:bidi="ar-SA"/>
        </w:rPr>
        <w:t xml:space="preserve">و من خطبته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تفقدوني،فلأنا بطرق السماء أعلم منّي بطرق الأرض،قبل أن تشغر برجلها فتنة تطأ في خطامها و تذهب بأحلام قومها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3"/>
      </w:r>
      <w:r>
        <w:rPr>
          <w:rFonts w:ascii="Amiri" w:hAnsi="Amiri" w:eastAsia="Amiri" w:cs="Amiri"/>
          <w:color w:val="111111"/>
          <w:sz w:val="28"/>
          <w:sz w:val="28"/>
          <w:szCs w:val="28"/>
          <w:rtl w:val="true"/>
          <w:lang w:bidi="ar-SA"/>
        </w:rPr>
        <w:t xml:space="preserve">و من خطبته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علمتم موضعي من رسول اللّه صلّى اللّه عليه و آله و سلّم بالقرابة القريبة و المنزلة الخصيصة،وضعني في حجره و أنا وليد </w:t>
      </w:r>
      <w:r>
        <w:rPr>
          <w:rStyle w:val="FootnoteAnchor"/>
          <w:rtl w:val="true"/>
        </w:rPr>
        <w:footnoteReference w:id="944"/>
      </w:r>
      <w:r>
        <w:rPr>
          <w:rFonts w:ascii="Amiri" w:hAnsi="Amiri" w:eastAsia="Amiri" w:cs="Amiri"/>
          <w:color w:val="111111"/>
          <w:sz w:val="28"/>
          <w:sz w:val="28"/>
          <w:szCs w:val="28"/>
          <w:rtl w:val="true"/>
          <w:lang w:bidi="ar-SA"/>
        </w:rPr>
        <w:t xml:space="preserve">،يضمني الى صدره، و يكنفني في فراشه،و يمسني جسده،و يشمني عرفه،و كان يمضغ الشيء ثم يلقمنيه،و ما وجد لي كذبة في قول،و لا خطلة في فعل،و لقد قرن اللّه تعالى به صلّى اللّه عليه و آله و سلّم من لدن أن كان فطيما أعظم ملك من ملائكته،يسلك به طرق المكارم،و محاسن أخلاق المعالم </w:t>
      </w:r>
      <w:r>
        <w:rPr>
          <w:rStyle w:val="FootnoteAnchor"/>
          <w:rtl w:val="true"/>
        </w:rPr>
        <w:footnoteReference w:id="945"/>
      </w:r>
      <w:r>
        <w:rPr>
          <w:rFonts w:ascii="Amiri" w:hAnsi="Amiri" w:eastAsia="Amiri" w:cs="Amiri"/>
          <w:color w:val="111111"/>
          <w:sz w:val="28"/>
          <w:sz w:val="28"/>
          <w:szCs w:val="28"/>
          <w:rtl w:val="true"/>
          <w:lang w:bidi="ar-SA"/>
        </w:rPr>
        <w:t xml:space="preserve">،ليله و نهاره،و لقد كنت أتّبعه اتباع الفصيل إثر أمّه،يرفع لي في كلّ يوم علما من أخلاقه </w:t>
      </w:r>
      <w:r>
        <w:rPr>
          <w:rStyle w:val="FootnoteAnchor"/>
          <w:rtl w:val="true"/>
        </w:rPr>
        <w:footnoteReference w:id="946"/>
      </w:r>
      <w:r>
        <w:rPr>
          <w:rFonts w:ascii="Amiri" w:hAnsi="Amiri" w:eastAsia="Amiri" w:cs="Amiri"/>
          <w:color w:val="111111"/>
          <w:sz w:val="28"/>
          <w:sz w:val="28"/>
          <w:szCs w:val="28"/>
          <w:rtl w:val="true"/>
          <w:lang w:bidi="ar-SA"/>
        </w:rPr>
        <w:t>،و يأمرني بالاقتداء به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كان يجاور في كلّ سنة بحراء فأراه و لا يراه غيري و غير خديجة </w:t>
      </w:r>
      <w:r>
        <w:rPr>
          <w:rStyle w:val="FootnoteAnchor"/>
          <w:rtl w:val="true"/>
        </w:rPr>
        <w:footnoteReference w:id="947"/>
      </w:r>
      <w:r>
        <w:rPr>
          <w:rFonts w:ascii="Amiri" w:hAnsi="Amiri" w:eastAsia="Amiri" w:cs="Amiri"/>
          <w:color w:val="111111"/>
          <w:sz w:val="28"/>
          <w:sz w:val="28"/>
          <w:szCs w:val="28"/>
          <w:rtl w:val="true"/>
          <w:lang w:bidi="ar-SA"/>
        </w:rPr>
        <w:t xml:space="preserve">،و لم يجمع بيت واحد يومئذ في الاسلام غير رسول اللّه صلّى اللّه عليه و آله و سلّم و خديجة عليها السّلام </w:t>
      </w:r>
      <w:r>
        <w:rPr>
          <w:rStyle w:val="FootnoteAnchor"/>
          <w:rtl w:val="true"/>
        </w:rPr>
        <w:footnoteReference w:id="948"/>
      </w:r>
      <w:r>
        <w:rPr>
          <w:rFonts w:ascii="Amiri" w:hAnsi="Amiri" w:eastAsia="Amiri" w:cs="Amiri"/>
          <w:color w:val="111111"/>
          <w:sz w:val="28"/>
          <w:sz w:val="28"/>
          <w:szCs w:val="28"/>
          <w:rtl w:val="true"/>
          <w:lang w:bidi="ar-SA"/>
        </w:rPr>
        <w:t>و أنا ثالثهما،أرى نور الوحي و الرسالة،و أشم ريح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سمعت رنة الشيطان حين نزل الوحي عليه صلّى اللّه عليه و آله و سلّم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هذه الرنة؟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رنّة </w:t>
      </w:r>
      <w:r>
        <w:rPr>
          <w:rStyle w:val="FootnoteAnchor"/>
          <w:rtl w:val="true"/>
        </w:rPr>
        <w:footnoteReference w:id="949"/>
      </w:r>
      <w:r>
        <w:rPr>
          <w:rFonts w:ascii="Amiri" w:hAnsi="Amiri" w:eastAsia="Amiri" w:cs="Amiri"/>
          <w:color w:val="111111"/>
          <w:sz w:val="28"/>
          <w:sz w:val="28"/>
          <w:szCs w:val="28"/>
          <w:rtl w:val="true"/>
          <w:lang w:bidi="ar-SA"/>
        </w:rPr>
        <w:t xml:space="preserve">الشيطان قد آيس من عبادته،إنّك تسمع كما </w:t>
      </w:r>
      <w:r>
        <w:rPr>
          <w:rStyle w:val="FootnoteAnchor"/>
          <w:rtl w:val="true"/>
        </w:rPr>
        <w:footnoteReference w:id="950"/>
      </w:r>
      <w:r>
        <w:rPr>
          <w:rFonts w:ascii="Amiri" w:hAnsi="Amiri" w:eastAsia="Amiri" w:cs="Amiri"/>
          <w:color w:val="111111"/>
          <w:sz w:val="28"/>
          <w:sz w:val="28"/>
          <w:szCs w:val="28"/>
          <w:rtl w:val="true"/>
          <w:lang w:bidi="ar-SA"/>
        </w:rPr>
        <w:t xml:space="preserve">أسمع و ترى كما </w:t>
      </w:r>
      <w:r>
        <w:rPr>
          <w:rStyle w:val="FootnoteAnchor"/>
          <w:rtl w:val="true"/>
        </w:rPr>
        <w:footnoteReference w:id="951"/>
      </w:r>
      <w:r>
        <w:rPr>
          <w:rFonts w:ascii="Amiri" w:hAnsi="Amiri" w:eastAsia="Amiri" w:cs="Amiri"/>
          <w:color w:val="111111"/>
          <w:sz w:val="28"/>
          <w:sz w:val="28"/>
          <w:szCs w:val="28"/>
          <w:rtl w:val="true"/>
          <w:lang w:bidi="ar-SA"/>
        </w:rPr>
        <w:t xml:space="preserve">أرى إلاّ انّك لست بنبي و إنّك </w:t>
      </w:r>
      <w:r>
        <w:rPr>
          <w:rStyle w:val="FootnoteAnchor"/>
          <w:rtl w:val="true"/>
        </w:rPr>
        <w:footnoteReference w:id="952"/>
      </w:r>
      <w:r>
        <w:rPr>
          <w:rFonts w:ascii="Amiri" w:hAnsi="Amiri" w:eastAsia="Amiri" w:cs="Amiri"/>
          <w:color w:val="111111"/>
          <w:sz w:val="28"/>
          <w:sz w:val="28"/>
          <w:szCs w:val="28"/>
          <w:rtl w:val="true"/>
          <w:lang w:bidi="ar-SA"/>
        </w:rPr>
        <w:t>لوزير و إنّك لعلى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كنت معه صلّى اللّه عليه و آله و سلّم لمّا أتاه الملأ من قريش،فقالوا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إنّك لقد </w:t>
      </w:r>
      <w:r>
        <w:rPr>
          <w:rStyle w:val="FootnoteAnchor"/>
          <w:rtl w:val="true"/>
        </w:rPr>
        <w:footnoteReference w:id="953"/>
      </w:r>
      <w:r>
        <w:rPr>
          <w:rFonts w:ascii="Amiri" w:hAnsi="Amiri" w:eastAsia="Amiri" w:cs="Amiri"/>
          <w:color w:val="111111"/>
          <w:sz w:val="28"/>
          <w:sz w:val="28"/>
          <w:szCs w:val="28"/>
          <w:rtl w:val="true"/>
          <w:lang w:bidi="ar-SA"/>
        </w:rPr>
        <w:t xml:space="preserve">ادعيت أمرا </w:t>
      </w:r>
      <w:r>
        <w:rPr>
          <w:rStyle w:val="FootnoteAnchor"/>
          <w:rtl w:val="true"/>
        </w:rPr>
        <w:footnoteReference w:id="954"/>
      </w:r>
      <w:r>
        <w:rPr>
          <w:rFonts w:ascii="Amiri" w:hAnsi="Amiri" w:eastAsia="Amiri" w:cs="Amiri"/>
          <w:color w:val="111111"/>
          <w:sz w:val="28"/>
          <w:sz w:val="28"/>
          <w:szCs w:val="28"/>
          <w:rtl w:val="true"/>
          <w:lang w:bidi="ar-SA"/>
        </w:rPr>
        <w:t xml:space="preserve">عظيما لم يدعه آباؤك و لا أحد من أهل </w:t>
      </w:r>
      <w:r>
        <w:rPr>
          <w:rStyle w:val="FootnoteAnchor"/>
          <w:rtl w:val="true"/>
        </w:rPr>
        <w:footnoteReference w:id="955"/>
      </w:r>
      <w:r>
        <w:rPr>
          <w:rFonts w:ascii="Amiri" w:hAnsi="Amiri" w:eastAsia="Amiri" w:cs="Amiri"/>
          <w:color w:val="111111"/>
          <w:sz w:val="28"/>
          <w:sz w:val="28"/>
          <w:szCs w:val="28"/>
          <w:rtl w:val="true"/>
          <w:lang w:bidi="ar-SA"/>
        </w:rPr>
        <w:t>بيتك،و نحن نسألك أمرا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أجبتنا إليه و أريتناه علمنا أنّك نبي و رسول،و إن لم تفعل علمنا أنّك ساحر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و سلّم لهم </w:t>
      </w:r>
      <w:r>
        <w:rPr>
          <w:rStyle w:val="FootnoteAnchor"/>
          <w:rtl w:val="true"/>
        </w:rPr>
        <w:footnoteReference w:id="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تسألون؟</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 لنا هذه الشجرة حتى تنقلع بعروقها و تقف بين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على كلّ شيء قدير فان فعل اللّه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تؤمنون و تشهدون بالحق؟</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سأوريكم ما تطلبون،و إنّي لأعلم أنّكم لا تفيئون الى خير،و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فيكم من يطرح في القليب،و منكم </w:t>
      </w:r>
      <w:r>
        <w:rPr>
          <w:rStyle w:val="FootnoteAnchor"/>
          <w:rtl w:val="true"/>
        </w:rPr>
        <w:footnoteReference w:id="957"/>
      </w:r>
      <w:r>
        <w:rPr>
          <w:rFonts w:ascii="Amiri" w:hAnsi="Amiri" w:eastAsia="Amiri" w:cs="Amiri"/>
          <w:color w:val="111111"/>
          <w:sz w:val="28"/>
          <w:sz w:val="28"/>
          <w:szCs w:val="28"/>
          <w:rtl w:val="true"/>
          <w:lang w:bidi="ar-SA"/>
        </w:rPr>
        <w:t>من يحزّب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أيتها الشجرة إن كنت تؤمنين باللّه و اليوم الآخر و تعلمين أنّي رسول اللّه فانقلعي بعروقك حتى تقفي بين يدي باذن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الذي بعثه بالحقّ لانقلعت بعروقها و جاءت و لها دويّ شديد و قصف كقصف أجنحة الطير حتى وقفت بين يدي رسول اللّه صلّى اللّه عليه و آله و سلّم مرفوفة،و ألقت بغصنها الأعلى على رسول اللّه صلّى اللّه عليه و آله و سلّم و ببعض أغصانها على منكبي و كنت عن يمينه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القوم الى ذلك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 و استكبارا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فأمرها فلتذهب الى مكانها، فأمرها بذلك،فذهبت الى مكانها الأول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علوا و استكبارا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فأمرها فليأتك نصفها و يبقى نصفها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فأمرها بذلك فأقبل إليه نصفها كأعجب إقبال و أشدّه دويا،فكادت تلتف برسول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كفرا و عتوا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 هذا النصف فليرجع الى نصفه كما كان،فأمره صلّى اللّه عليه و آله و سلّم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إنّي أوّل مؤمن بك يا رسول اللّه،و أول من آمن </w:t>
      </w:r>
      <w:r>
        <w:rPr>
          <w:rStyle w:val="FootnoteAnchor"/>
          <w:rtl w:val="true"/>
        </w:rPr>
        <w:footnoteReference w:id="959"/>
      </w:r>
      <w:r>
        <w:rPr>
          <w:rFonts w:ascii="Amiri" w:hAnsi="Amiri" w:eastAsia="Amiri" w:cs="Amiri"/>
          <w:color w:val="111111"/>
          <w:sz w:val="28"/>
          <w:sz w:val="28"/>
          <w:szCs w:val="28"/>
          <w:rtl w:val="true"/>
          <w:lang w:bidi="ar-SA"/>
        </w:rPr>
        <w:t>بأنّ الشجرة فعلت ما فعلت بأمر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تصديقا لنبوتك </w:t>
      </w:r>
      <w:r>
        <w:rPr>
          <w:rStyle w:val="FootnoteAnchor"/>
          <w:rtl w:val="true"/>
        </w:rPr>
        <w:footnoteReference w:id="960"/>
      </w:r>
      <w:r>
        <w:rPr>
          <w:rFonts w:ascii="Amiri" w:hAnsi="Amiri" w:eastAsia="Amiri" w:cs="Amiri"/>
          <w:color w:val="111111"/>
          <w:sz w:val="28"/>
          <w:sz w:val="28"/>
          <w:szCs w:val="28"/>
          <w:rtl w:val="true"/>
          <w:lang w:bidi="ar-SA"/>
        </w:rPr>
        <w:t>،و إجلالا لكلمتك</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القوم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ساحر كذّاب عجيب السحر خفيف فيه،و هل يصدقك في أمرك إلاّ 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يعنونني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لمن قوم لا تأخذهم في اللّه لومة لائم،سيماهم سيماء الصديقين،و كلامهم كلام الأبرار،عمّار الليل و منار النهار،متمسكون بحبل القرآن،يحيون سنن اللّه و سنن رسوله صلّى اللّه عليه و آله و سلّم،لا يستكبرون و لا يعلون و لا يغلون و لا يفسدون، قلوبهم في الجنان و أجسادهم في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r>
        <w:rPr>
          <w:rFonts w:ascii="Amiri" w:hAnsi="Amiri" w:eastAsia="Amiri" w:cs="Amiri"/>
          <w:color w:val="111111"/>
          <w:sz w:val="28"/>
          <w:sz w:val="28"/>
          <w:szCs w:val="28"/>
          <w:rtl w:val="true"/>
          <w:lang w:bidi="ar-SA"/>
        </w:rPr>
        <w:t>و في غرر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مجاجة من لذيذ العيش يتطعمونها برهة ثم يلفظونها 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العالم العلوي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عارية عن المواد،عالية عن القوة و الاستعداد،تجلى اللّه لها فأشرقت،و طالعها فتلألأت،و ألقى في هويتها مثاله فأظهر عنها أفعاله،و خلق الانسان ذا نفس ناطقة،إن زكّاها بالعلم و العمل فقد شابهت جواهر أوائل عللها،و إذا اعتدل مزاجها و فارقت الأضداد فقد شارك بها السبع الشداد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القدر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مظلم فلا تسلكوه،و بحر عميق فلا تلجوه،و سر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تتكلفوه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5"/>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اللّه سبحانه الايمان تطهيرا من الشرك،و الصلاة تنزيها عن الكبر،و الزكاة تسبيبا للرزق،و الصيام </w:t>
      </w:r>
      <w:r>
        <w:rPr>
          <w:rStyle w:val="FootnoteAnchor"/>
          <w:rtl w:val="true"/>
        </w:rPr>
        <w:footnoteReference w:id="966"/>
      </w:r>
      <w:r>
        <w:rPr>
          <w:rFonts w:ascii="IRNazanin" w:hAnsi="IRNazanin" w:eastAsia="IRNazanin"/>
          <w:color w:val="111111"/>
          <w:sz w:val="28"/>
          <w:sz w:val="28"/>
          <w:szCs w:val="28"/>
          <w:rtl w:val="true"/>
          <w:lang w:bidi="fa-IR"/>
        </w:rPr>
        <w:t xml:space="preserve">ابتلاء للاخلاص </w:t>
      </w:r>
      <w:r>
        <w:rPr>
          <w:rStyle w:val="FootnoteAnchor"/>
          <w:rtl w:val="true"/>
        </w:rPr>
        <w:footnoteReference w:id="967"/>
      </w:r>
      <w:r>
        <w:rPr>
          <w:rFonts w:ascii="Amiri" w:hAnsi="Amiri" w:eastAsia="Amiri" w:cs="Amiri"/>
          <w:color w:val="111111"/>
          <w:sz w:val="28"/>
          <w:sz w:val="28"/>
          <w:szCs w:val="28"/>
          <w:rtl w:val="true"/>
          <w:lang w:bidi="ar-SA"/>
        </w:rPr>
        <w:t>،و الحج تقوية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للدين،و الجهاد عزا للاسلام،و الأمر بالمعروف مصلحة للعوام،و النهي عن المنكر ردعا للسفهاء،و صلة الأرحام منماة للعدد،و القصاص حقنا للدماء، و إقامة الحدود إعظاما لعيب المحارم </w:t>
      </w:r>
      <w:r>
        <w:rPr>
          <w:rStyle w:val="FootnoteAnchor"/>
          <w:rtl w:val="true"/>
        </w:rPr>
        <w:footnoteReference w:id="968"/>
      </w:r>
      <w:r>
        <w:rPr>
          <w:rFonts w:ascii="Amiri" w:hAnsi="Amiri" w:eastAsia="Amiri" w:cs="Amiri"/>
          <w:color w:val="111111"/>
          <w:sz w:val="28"/>
          <w:sz w:val="28"/>
          <w:szCs w:val="28"/>
          <w:rtl w:val="true"/>
          <w:lang w:bidi="ar-SA"/>
        </w:rPr>
        <w:t xml:space="preserve">،و ترك شرب الخمر تحصينا للعقل، و مجانبة السرقة إيجابا للعفة،و ترك الزنا تحصينا للأنساب </w:t>
      </w:r>
      <w:r>
        <w:rPr>
          <w:rStyle w:val="FootnoteAnchor"/>
          <w:rtl w:val="true"/>
        </w:rPr>
        <w:footnoteReference w:id="969"/>
      </w:r>
      <w:r>
        <w:rPr>
          <w:rFonts w:ascii="Amiri" w:hAnsi="Amiri" w:eastAsia="Amiri" w:cs="Amiri"/>
          <w:color w:val="111111"/>
          <w:sz w:val="28"/>
          <w:sz w:val="28"/>
          <w:szCs w:val="28"/>
          <w:rtl w:val="true"/>
          <w:lang w:bidi="ar-SA"/>
        </w:rPr>
        <w:t xml:space="preserve">،و ترك اللواطة </w:t>
      </w:r>
      <w:r>
        <w:rPr>
          <w:rStyle w:val="FootnoteAnchor"/>
          <w:rtl w:val="true"/>
        </w:rPr>
        <w:footnoteReference w:id="970"/>
      </w:r>
      <w:r>
        <w:rPr>
          <w:rFonts w:ascii="Amiri" w:hAnsi="Amiri" w:eastAsia="Amiri" w:cs="Amiri"/>
          <w:color w:val="111111"/>
          <w:sz w:val="28"/>
          <w:sz w:val="28"/>
          <w:szCs w:val="28"/>
          <w:rtl w:val="true"/>
          <w:lang w:bidi="ar-SA"/>
        </w:rPr>
        <w:t xml:space="preserve">تكثيرا للنسل،و الشهادات استظهارا على المجاهدات،و ترك الكذب تشريفا للصدق،و السلام أمانا من المخاوف،و الأمانة نظاما للأمة،و الطاعة تعظيما للأمانة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الديوان </w:t>
      </w:r>
      <w:r>
        <w:rPr>
          <w:rStyle w:val="FootnoteAnchor"/>
          <w:rtl w:val="true"/>
        </w:rPr>
        <w:footnoteReference w:id="972"/>
      </w:r>
      <w:r>
        <w:rPr>
          <w:rFonts w:ascii="Amiri" w:hAnsi="Amiri" w:eastAsia="Amiri" w:cs="Amiri"/>
          <w:color w:val="111111"/>
          <w:sz w:val="28"/>
          <w:sz w:val="28"/>
          <w:szCs w:val="28"/>
          <w:rtl w:val="true"/>
          <w:lang w:bidi="ar-SA"/>
        </w:rPr>
        <w:t>المنسوب إليه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 الأنام بأنّ 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الاسلام يفضل كلّ سهم</w:t>
      </w:r>
    </w:p>
    <w:p>
      <w:pPr>
        <w:pStyle w:val="BookText"/>
        <w:rPr/>
      </w:pPr>
      <w:r>
        <w:rPr>
          <w:rFonts w:ascii="Amiri" w:hAnsi="Amiri" w:eastAsia="Amiri" w:cs="Amiri"/>
          <w:color w:val="111111"/>
          <w:sz w:val="28"/>
          <w:sz w:val="28"/>
          <w:szCs w:val="28"/>
          <w:rtl w:val="true"/>
          <w:lang w:bidi="ar-SA"/>
        </w:rPr>
        <w:t xml:space="preserve">و أحمد النبي أخي و 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اللّه صلّى و ابن عمّي</w:t>
      </w:r>
    </w:p>
    <w:p>
      <w:pPr>
        <w:pStyle w:val="BookText"/>
        <w:rPr/>
      </w:pPr>
      <w:r>
        <w:rPr>
          <w:rFonts w:ascii="Amiri" w:hAnsi="Amiri" w:eastAsia="Amiri" w:cs="Amiri"/>
          <w:color w:val="111111"/>
          <w:sz w:val="28"/>
          <w:sz w:val="28"/>
          <w:szCs w:val="28"/>
          <w:rtl w:val="true"/>
          <w:lang w:bidi="ar-SA"/>
        </w:rPr>
        <w:t xml:space="preserve">و إنّي قائد للناس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الاسلام من عرب و عجم</w:t>
      </w:r>
    </w:p>
    <w:p>
      <w:pPr>
        <w:pStyle w:val="BookText"/>
        <w:rPr/>
      </w:pPr>
      <w:r>
        <w:rPr>
          <w:rFonts w:ascii="Amiri" w:hAnsi="Amiri" w:eastAsia="Amiri" w:cs="Amiri"/>
          <w:color w:val="111111"/>
          <w:sz w:val="28"/>
          <w:sz w:val="28"/>
          <w:szCs w:val="28"/>
          <w:rtl w:val="true"/>
          <w:lang w:bidi="ar-SA"/>
        </w:rPr>
        <w:t xml:space="preserve">و قاتل كلّ صنديد رئيس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جبار من الاسلام ضخم</w:t>
      </w:r>
    </w:p>
    <w:p>
      <w:pPr>
        <w:pStyle w:val="BookText"/>
        <w:rPr/>
      </w:pPr>
      <w:r>
        <w:rPr>
          <w:rFonts w:ascii="Amiri" w:hAnsi="Amiri" w:eastAsia="Amiri" w:cs="Amiri"/>
          <w:color w:val="111111"/>
          <w:sz w:val="28"/>
          <w:sz w:val="28"/>
          <w:szCs w:val="28"/>
          <w:rtl w:val="true"/>
          <w:lang w:bidi="ar-SA"/>
        </w:rPr>
        <w:t xml:space="preserve">و في القرآن ألزمهم ولائي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أوجب طاعتي فرضا بعزم</w:t>
      </w:r>
    </w:p>
    <w:p>
      <w:pPr>
        <w:pStyle w:val="BookText"/>
        <w:rPr/>
      </w:pPr>
      <w:r>
        <w:rPr>
          <w:rFonts w:ascii="Amiri" w:hAnsi="Amiri" w:eastAsia="Amiri" w:cs="Amiri"/>
          <w:color w:val="111111"/>
          <w:sz w:val="28"/>
          <w:sz w:val="28"/>
          <w:szCs w:val="28"/>
          <w:rtl w:val="true"/>
          <w:lang w:bidi="ar-SA"/>
        </w:rPr>
        <w:t xml:space="preserve">كما هارون من موسى 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أنا أخوه و ذاك اسمي</w:t>
      </w:r>
    </w:p>
    <w:p>
      <w:pPr>
        <w:pStyle w:val="BookText"/>
        <w:rPr/>
      </w:pPr>
      <w:r>
        <w:rPr>
          <w:rFonts w:ascii="Amiri" w:hAnsi="Amiri" w:eastAsia="Amiri" w:cs="Amiri"/>
          <w:color w:val="111111"/>
          <w:sz w:val="28"/>
          <w:sz w:val="28"/>
          <w:szCs w:val="28"/>
          <w:rtl w:val="true"/>
          <w:lang w:bidi="ar-SA"/>
        </w:rPr>
        <w:t xml:space="preserve">لذاك أقامني لهم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أخبرهم به بغدير خم</w:t>
      </w:r>
    </w:p>
    <w:p>
      <w:pPr>
        <w:pStyle w:val="BookText"/>
        <w:rPr/>
      </w:pPr>
      <w:r>
        <w:rPr>
          <w:rFonts w:ascii="Amiri" w:hAnsi="Amiri" w:eastAsia="Amiri" w:cs="Amiri"/>
          <w:color w:val="111111"/>
          <w:sz w:val="28"/>
          <w:sz w:val="28"/>
          <w:szCs w:val="28"/>
          <w:rtl w:val="true"/>
          <w:lang w:bidi="ar-SA"/>
        </w:rPr>
        <w:t xml:space="preserve">فمن منكم يعادلني بسهمي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إسلامي و سابقتي و رحمي</w:t>
      </w:r>
    </w:p>
    <w:p>
      <w:p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يلقى الإله غدا بظلمي</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لجاحد طاعتي و مريد هضميز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ويل للذي يشقى سفاها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عداوتي من غير جرم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لحارث الهمداني لما رآه حزينا من كبر سنه من خوفه في آخرته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النظم ليس لحضرته رضي اللّه عنه و إنّما هو للسيد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p>
    <w:p>
      <w:pPr>
        <w:pStyle w:val="BookText"/>
        <w:rPr/>
      </w:pPr>
      <w:r>
        <w:rPr>
          <w:rFonts w:ascii="Amiri" w:hAnsi="Amiri" w:eastAsia="Amiri" w:cs="Amiri"/>
          <w:color w:val="111111"/>
          <w:sz w:val="28"/>
          <w:sz w:val="28"/>
          <w:szCs w:val="28"/>
          <w:rtl w:val="true"/>
          <w:lang w:bidi="ar-SA"/>
        </w:rPr>
        <w:t xml:space="preserve">يعرفني طرفه و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بنعته و اسمه و ما فعلا</w:t>
      </w:r>
    </w:p>
    <w:p>
      <w:pPr>
        <w:pStyle w:val="BookText"/>
        <w:rPr/>
      </w:pPr>
      <w:r>
        <w:rPr>
          <w:rFonts w:ascii="Amiri" w:hAnsi="Amiri" w:eastAsia="Amiri" w:cs="Amiri"/>
          <w:color w:val="111111"/>
          <w:sz w:val="28"/>
          <w:sz w:val="28"/>
          <w:szCs w:val="28"/>
          <w:rtl w:val="true"/>
          <w:lang w:bidi="ar-SA"/>
        </w:rPr>
        <w:t xml:space="preserve">و أنت عند الصراط معترضي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تخف عثرة و لا زللا</w:t>
      </w:r>
    </w:p>
    <w:p>
      <w:pPr>
        <w:pStyle w:val="BookText"/>
        <w:rPr/>
      </w:pPr>
      <w:r>
        <w:rPr>
          <w:rFonts w:ascii="Amiri" w:hAnsi="Amiri" w:eastAsia="Amiri" w:cs="Amiri"/>
          <w:color w:val="111111"/>
          <w:sz w:val="28"/>
          <w:sz w:val="28"/>
          <w:szCs w:val="28"/>
          <w:rtl w:val="true"/>
          <w:lang w:bidi="ar-SA"/>
        </w:rPr>
        <w:t xml:space="preserve">أقول للنار حين توقف للعرض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ذريه لا تقربي الرجلا</w:t>
      </w:r>
    </w:p>
    <w:p>
      <w:pPr>
        <w:pStyle w:val="BookText"/>
        <w:rPr/>
      </w:pPr>
      <w:r>
        <w:rPr>
          <w:rFonts w:ascii="Amiri" w:hAnsi="Amiri" w:eastAsia="Amiri" w:cs="Amiri"/>
          <w:color w:val="111111"/>
          <w:sz w:val="28"/>
          <w:sz w:val="28"/>
          <w:szCs w:val="28"/>
          <w:rtl w:val="true"/>
          <w:lang w:bidi="ar-SA"/>
        </w:rPr>
        <w:t xml:space="preserve">ذريه لا تقربيه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 بحبل الوصي متصلا</w:t>
      </w:r>
    </w:p>
    <w:p>
      <w:pPr>
        <w:pStyle w:val="BookText"/>
        <w:rPr/>
      </w:pPr>
      <w:r>
        <w:rPr>
          <w:rFonts w:ascii="Amiri" w:hAnsi="Amiri" w:eastAsia="Amiri" w:cs="Amiri"/>
          <w:color w:val="111111"/>
          <w:sz w:val="28"/>
          <w:sz w:val="28"/>
          <w:szCs w:val="28"/>
          <w:rtl w:val="true"/>
          <w:lang w:bidi="ar-SA"/>
        </w:rPr>
        <w:t xml:space="preserve">أسقيك من بارد على 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تخاله في الحلاوة العسلا</w:t>
      </w:r>
    </w:p>
    <w:p>
      <w:pPr>
        <w:pStyle w:val="BookText"/>
        <w:rPr/>
      </w:pPr>
      <w:r>
        <w:rPr>
          <w:rFonts w:ascii="Amiri" w:hAnsi="Amiri" w:eastAsia="Amiri" w:cs="Amiri"/>
          <w:color w:val="111111"/>
          <w:sz w:val="28"/>
          <w:sz w:val="28"/>
          <w:szCs w:val="28"/>
          <w:rtl w:val="true"/>
          <w:lang w:bidi="ar-SA"/>
        </w:rPr>
        <w:t xml:space="preserve">قول عليّ لحارث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ثم أعجوبة له جملا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الدر المنظم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جميع أسرار الكتب السماوية في القرآن،و جميع ما في القرآن في الفاتحة،و جميع ما في الفاتحة في البسملة،و جميع ما في البسملة في باء البسملة،و جميع ما في باء البسملة في النقطة التي هي تحت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النقطة التي تحت الباء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نقطة كثرها الجاهلون،و الألف وحدة عرفها الراسخون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أسرار الغيوب فانّي وارث علوم الأنبياء و المرسلين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4"/>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الامام علي رضي اللّه عنه تسعة أعشار العلم و إنّه لأعلمهم بالعشر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بيدي الامام علي ليلة مقمرة فخرج بي الى البقيع بعد العشاء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يا عبد اللّه،فقرأت بسم اللّه الرحمن الرحيم ،فتكلم لي في أسرار الباء الى بزوغ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أراد أهل الشام أن يجعلوا القرآن حكما بصفين قال الامام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القرآن الناطق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5"/>
      </w:r>
      <w:r>
        <w:rPr>
          <w:rFonts w:ascii="Amiri" w:hAnsi="Amiri" w:eastAsia="Amiri" w:cs="Amiri"/>
          <w:color w:val="111111"/>
          <w:sz w:val="28"/>
          <w:sz w:val="28"/>
          <w:szCs w:val="28"/>
          <w:rtl w:val="true"/>
          <w:lang w:bidi="ar-SA"/>
        </w:rPr>
        <w:t>أخرج أحمد بن المغازلي بسنده،عن أبي الصباح،عن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صرت بين يدي ربي كلّمني و ناجاني فما علمت </w:t>
      </w:r>
      <w:r>
        <w:rPr>
          <w:rStyle w:val="FootnoteAnchor"/>
          <w:rtl w:val="true"/>
        </w:rPr>
        <w:footnoteReference w:id="976"/>
      </w:r>
      <w:r>
        <w:rPr>
          <w:rFonts w:ascii="Amiri" w:hAnsi="Amiri" w:eastAsia="Amiri" w:cs="Amiri"/>
          <w:color w:val="111111"/>
          <w:sz w:val="28"/>
          <w:sz w:val="28"/>
          <w:szCs w:val="28"/>
          <w:rtl w:val="true"/>
          <w:lang w:bidi="ar-SA"/>
        </w:rPr>
        <w:t xml:space="preserve">شيئا إلاّ علّمته </w:t>
      </w:r>
      <w:r>
        <w:rPr>
          <w:rStyle w:val="FootnoteAnchor"/>
          <w:rtl w:val="true"/>
        </w:rPr>
        <w:footnoteReference w:id="977"/>
      </w:r>
      <w:r>
        <w:rPr>
          <w:rFonts w:ascii="Amiri" w:hAnsi="Amiri" w:eastAsia="Amiri" w:cs="Amiri"/>
          <w:color w:val="111111"/>
          <w:sz w:val="28"/>
          <w:sz w:val="28"/>
          <w:szCs w:val="28"/>
          <w:rtl w:val="true"/>
          <w:lang w:bidi="ar-SA"/>
        </w:rPr>
        <w:t>عليا فهو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8"/>
      </w:r>
      <w:r>
        <w:rPr>
          <w:rFonts w:ascii="Amiri" w:hAnsi="Amiri" w:eastAsia="Amiri" w:cs="Amiri"/>
          <w:color w:val="111111"/>
          <w:sz w:val="28"/>
          <w:sz w:val="28"/>
          <w:szCs w:val="28"/>
          <w:rtl w:val="true"/>
          <w:lang w:bidi="ar-SA"/>
        </w:rPr>
        <w:t>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بسنده عن سليمان الأعمش </w:t>
      </w:r>
      <w:r>
        <w:rPr>
          <w:rStyle w:val="FootnoteAnchor"/>
          <w:rtl w:val="true"/>
        </w:rPr>
        <w:footnoteReference w:id="979"/>
      </w:r>
      <w:r>
        <w:rPr>
          <w:rFonts w:ascii="Amiri" w:hAnsi="Amiri" w:eastAsia="Amiri" w:cs="Amiri"/>
          <w:color w:val="111111"/>
          <w:sz w:val="28"/>
          <w:sz w:val="28"/>
          <w:szCs w:val="28"/>
          <w:rtl w:val="true"/>
          <w:lang w:bidi="ar-SA"/>
        </w:rPr>
        <w:t>،عن أبيه،عن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نزلت آية إلاّ و قد علمت فيما نزلت؟و أين نزلت؟و على من أنزلت؟</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980"/>
      </w:r>
      <w:r>
        <w:rPr>
          <w:rFonts w:ascii="Amiri" w:hAnsi="Amiri" w:eastAsia="Amiri" w:cs="Amiri"/>
          <w:color w:val="111111"/>
          <w:sz w:val="28"/>
          <w:sz w:val="28"/>
          <w:szCs w:val="28"/>
          <w:rtl w:val="true"/>
          <w:lang w:bidi="ar-SA"/>
        </w:rPr>
        <w:t xml:space="preserve">إن ربّي وهب لي لسانا طلقا </w:t>
      </w:r>
      <w:r>
        <w:rPr>
          <w:rStyle w:val="FootnoteAnchor"/>
          <w:rtl w:val="true"/>
        </w:rPr>
        <w:footnoteReference w:id="981"/>
      </w:r>
      <w:r>
        <w:rPr>
          <w:rFonts w:ascii="IRNazanin" w:hAnsi="IRNazanin" w:eastAsia="IRNazanin"/>
          <w:color w:val="111111"/>
          <w:sz w:val="28"/>
          <w:sz w:val="28"/>
          <w:szCs w:val="28"/>
          <w:rtl w:val="true"/>
          <w:lang w:bidi="fa-IR"/>
        </w:rPr>
        <w:t xml:space="preserve">و قلبا عقولا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3"/>
      </w:r>
      <w:r>
        <w:rPr>
          <w:rFonts w:ascii="Amiri" w:hAnsi="Amiri" w:eastAsia="Amiri" w:cs="Amiri"/>
          <w:color w:val="111111"/>
          <w:sz w:val="28"/>
          <w:sz w:val="28"/>
          <w:szCs w:val="28"/>
          <w:rtl w:val="true"/>
          <w:lang w:bidi="ar-SA"/>
        </w:rPr>
        <w:t>موفق بن أحمد بسنده عن أبي الطفيل قال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أبي طالب رضي اللّه عنه </w:t>
      </w:r>
      <w:r>
        <w:rPr>
          <w:rStyle w:val="FootnoteAnchor"/>
          <w:rtl w:val="true"/>
        </w:rPr>
        <w:footnoteReference w:id="9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ليس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إلاّ و قد عرفت بليل </w:t>
      </w:r>
      <w:r>
        <w:rPr>
          <w:rStyle w:val="FootnoteAnchor"/>
          <w:rtl w:val="true"/>
        </w:rPr>
        <w:footnoteReference w:id="985"/>
      </w:r>
      <w:r>
        <w:rPr>
          <w:rFonts w:ascii="IRNazanin" w:hAnsi="IRNazanin" w:eastAsia="IRNazanin"/>
          <w:color w:val="111111"/>
          <w:sz w:val="28"/>
          <w:sz w:val="28"/>
          <w:szCs w:val="28"/>
          <w:rtl w:val="true"/>
          <w:lang w:bidi="fa-IR"/>
        </w:rPr>
        <w:t xml:space="preserve">نزلت أم نهار </w:t>
      </w:r>
      <w:r>
        <w:rPr>
          <w:rStyle w:val="FootnoteAnchor"/>
          <w:rtl w:val="true"/>
        </w:rPr>
        <w:footnoteReference w:id="986"/>
      </w:r>
      <w:r>
        <w:rPr>
          <w:rFonts w:ascii="Amiri" w:hAnsi="Amiri" w:eastAsia="Amiri" w:cs="Amiri"/>
          <w:color w:val="111111"/>
          <w:sz w:val="28"/>
          <w:sz w:val="28"/>
          <w:szCs w:val="28"/>
          <w:rtl w:val="true"/>
          <w:lang w:bidi="ar-SA"/>
        </w:rPr>
        <w:t>،أم في سهل أم في جبل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7"/>
      </w:r>
      <w:r>
        <w:rPr>
          <w:rFonts w:ascii="Amiri" w:hAnsi="Amiri" w:eastAsia="Amiri" w:cs="Amiri"/>
          <w:color w:val="111111"/>
          <w:sz w:val="28"/>
          <w:sz w:val="28"/>
          <w:szCs w:val="28"/>
          <w:rtl w:val="true"/>
          <w:lang w:bidi="ar-SA"/>
        </w:rPr>
        <w:t>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شقيق عن ابن مسعود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 القرآن </w:t>
      </w:r>
      <w:r>
        <w:rPr>
          <w:rStyle w:val="FootnoteAnchor"/>
          <w:rtl w:val="true"/>
        </w:rPr>
        <w:footnoteReference w:id="988"/>
      </w:r>
      <w:r>
        <w:rPr>
          <w:rFonts w:ascii="Amiri" w:hAnsi="Amiri" w:eastAsia="Amiri" w:cs="Amiri"/>
          <w:color w:val="111111"/>
          <w:sz w:val="28"/>
          <w:sz w:val="28"/>
          <w:szCs w:val="28"/>
          <w:rtl w:val="true"/>
          <w:lang w:bidi="ar-SA"/>
        </w:rPr>
        <w:t>على سبعة أحرف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منها حرف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ظهر و بطن و إنّ عند علي عليه السّلام علم القرآن ظاهره و باطنه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0"/>
      </w:r>
      <w:r>
        <w:rPr>
          <w:rFonts w:ascii="Amiri" w:hAnsi="Amiri" w:eastAsia="Amiri" w:cs="Amiri"/>
          <w:color w:val="111111"/>
          <w:sz w:val="28"/>
          <w:sz w:val="28"/>
          <w:szCs w:val="28"/>
          <w:rtl w:val="true"/>
          <w:lang w:bidi="ar-SA"/>
        </w:rPr>
        <w:t>و عن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النبي صلّى اللّه عليه و آله و سلّم من علم اللّه،و علم علي من علم النبي صلّى اللّه عليه و آله و سلّم،و علمي من علم علي،و ما علمي و علم الصحابة في علم علي إلاّ كقطرة في سبعة أبحر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1"/>
      </w:r>
      <w:r>
        <w:rPr>
          <w:rFonts w:ascii="Amiri" w:hAnsi="Amiri" w:eastAsia="Amiri" w:cs="Amiri"/>
          <w:color w:val="111111"/>
          <w:sz w:val="28"/>
          <w:sz w:val="28"/>
          <w:szCs w:val="28"/>
          <w:rtl w:val="true"/>
          <w:lang w:bidi="ar-SA"/>
        </w:rPr>
        <w:t>ابن المغازلي و موفق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أخرجا بسنديهما،عن علقمة،عن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النبي صلّى اللّه عليه و آله و سلّم فسئل عن علم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قسمت الحكمة عشرة أجزاء فأعطي علي تسعة أجزاء و الناس جزء واحدا و هو أعلم بالعشر الباقي </w:t>
      </w:r>
      <w:r>
        <w:rPr>
          <w:rStyle w:val="FootnoteAnchor"/>
          <w:rtl w:val="true"/>
        </w:rPr>
        <w:footnoteReference w:id="99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أيضا أخرجه موفق بن أحمد عن ابن مسعود</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3"/>
      </w:r>
      <w:r>
        <w:rPr>
          <w:rFonts w:ascii="Amiri" w:hAnsi="Amiri" w:eastAsia="Amiri" w:cs="Amiri"/>
          <w:color w:val="111111"/>
          <w:sz w:val="28"/>
          <w:sz w:val="28"/>
          <w:szCs w:val="28"/>
          <w:rtl w:val="true"/>
          <w:lang w:bidi="ar-SA"/>
        </w:rPr>
        <w:t>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سلمان رضي اللّه عنه عن النبي صلّى اللّه عليه و آله و سلّم أنّه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أعلم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4"/>
      </w:r>
      <w:r>
        <w:rPr>
          <w:rFonts w:ascii="Amiri" w:hAnsi="Amiri" w:eastAsia="Amiri" w:cs="Amiri"/>
          <w:color w:val="111111"/>
          <w:sz w:val="28"/>
          <w:sz w:val="28"/>
          <w:szCs w:val="28"/>
          <w:rtl w:val="true"/>
          <w:lang w:bidi="ar-SA"/>
        </w:rPr>
        <w:t>محمد بن علي الحكيم الترمذي في شرح الرسالة الموسومة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إمام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عشرة أجزاء لعلي تسعة أجزاء و للناس عشر الباقي و هو أعلمهم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يشرح لنا علي رضي اللّه عنه نقطة الباء من بسم اللّه الرحمن الرحيم ليلة فانفلق عمود الصبح و هو بعد لم يفرغ فرأيت نفسي في جنبه كالفوارة في جنب البحر المسعنجر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ثنيت لي الوسادة و جلست عليها لحكمت لأهل التوراة بتوراتهم،و لأهل الانجيل بانجيلهم،و لأهل القرآن بقرآنهم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كانت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يرجعون إليه في أحكام الكتاب، و يأخذون عنه الفتاوي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عمر بن الخطاب رضي اللّه عنه في عدّة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أمتي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6"/>
      </w:r>
      <w:r>
        <w:rPr>
          <w:rFonts w:ascii="Amiri" w:hAnsi="Amiri" w:eastAsia="Amiri" w:cs="Amiri"/>
          <w:color w:val="111111"/>
          <w:sz w:val="28"/>
          <w:sz w:val="28"/>
          <w:szCs w:val="28"/>
          <w:rtl w:val="true"/>
          <w:lang w:bidi="ar-SA"/>
        </w:rPr>
        <w:t>و في شرح الكبريت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كسرت لي الوسادة و جلست عليها لقضيت بين أهل التوراة بتوراتهم،و بين أهل الإنجيل بإنجيلهم،و بين أهل الفرقان بفرقانهم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فلينظر الى جامعيته بعلم خاتم الرسل و بعلوم شرائع الأنبياء السابقين و ليست 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الجامعية بمطالعة كتبهم،بل جامعيته من الوارثة و العلم اللدني، و الالهامات الالهية،و هذه المرتبة للانسان الكامل،و هو آخر تنزلات الخمسة و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الحضرات الخمسة عند الصوفية،و الانسان الكامل جامع جميع المظاهر الإلهية و هو نبينا صلّى اللّه عليه و آله و سلّم و وارثه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7"/>
      </w:r>
      <w:r>
        <w:rPr>
          <w:rFonts w:ascii="Amiri" w:hAnsi="Amiri" w:eastAsia="Amiri" w:cs="Amiri"/>
          <w:color w:val="111111"/>
          <w:sz w:val="28"/>
          <w:sz w:val="28"/>
          <w:szCs w:val="28"/>
          <w:rtl w:val="true"/>
          <w:lang w:bidi="ar-SA"/>
        </w:rPr>
        <w:t>أخرج موفق بن أحمد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من أبي الصباح،عن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بدرنوك من الجنة،فجلست عليه،فلمّا صرت بين يدي ربّي كلّمني و ناجاني فما علمت شيئا إلاّ علمته عليا،فهو باب علمي،ثم دعاه إليه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سلمك سلمي،و حربك حربي،و أنت العلم فيما بيني و بين أمتي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8"/>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عيسى بن مريم كان يحيي الموتى، و سليمان بن داود كان يفهم منطق الطير،هل لكم هذه المنزلة؟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سليمان بن داود عليهما السّلام 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الهدهد لفقده؛لأنّه يعرف الماء و يدلّ على الماء و لا يعرف سليمان الماء تحت الهواء،مع أنّ الريح و النمل و الإنس و الجن و الشياطين و المردة كانوا له طائعين،و إنّ اللّه يقول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سُيِّرَتْ بِهِ الْجِبالُ أَوْ قُطِّعَتْ بِهِ الْأَرْضُ أَوْ كُلِّمَ بِهِ الْمَوْتى </w:t>
      </w:r>
      <w:r>
        <w:rPr>
          <w:rStyle w:val="FootnoteAnchor"/>
          <w:rtl w:val="true"/>
        </w:rPr>
        <w:footnoteReference w:id="999"/>
      </w:r>
      <w:r>
        <w:rPr>
          <w:rFonts w:ascii="Amiri" w:hAnsi="Amiri" w:eastAsia="Amiri" w:cs="Amiri"/>
          <w:color w:val="111111"/>
          <w:sz w:val="28"/>
          <w:sz w:val="28"/>
          <w:szCs w:val="28"/>
          <w:rtl w:val="true"/>
          <w:lang w:bidi="ar-SA"/>
        </w:rPr>
        <w:t>،و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غائِبَةٍ فِي السَّماءِ وَ الْأَرْضِ إِلاّ فِي كِتابٍ مُبِينٍ </w:t>
      </w:r>
      <w:r>
        <w:rPr>
          <w:rStyle w:val="FootnoteAnchor"/>
          <w:rtl w:val="true"/>
        </w:rPr>
        <w:footnoteReference w:id="1000"/>
      </w:r>
      <w:r>
        <w:rPr>
          <w:rFonts w:ascii="Amiri" w:hAnsi="Amiri" w:eastAsia="Amiri" w:cs="Amiri"/>
          <w:color w:val="111111"/>
          <w:sz w:val="28"/>
          <w:sz w:val="28"/>
          <w:szCs w:val="28"/>
          <w:rtl w:val="true"/>
          <w:lang w:bidi="ar-SA"/>
        </w:rPr>
        <w:t>و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الْكِتابَ الَّذِينَ اصْطَفَيْنا مِنْ عِبادِنا </w:t>
      </w:r>
      <w:r>
        <w:rPr>
          <w:rStyle w:val="FootnoteAnchor"/>
          <w:rtl w:val="true"/>
        </w:rPr>
        <w:footnoteReference w:id="1001"/>
      </w:r>
      <w:r>
        <w:rPr>
          <w:rFonts w:ascii="IRNazanin" w:hAnsi="IRNazanin" w:eastAsia="IRNazanin"/>
          <w:color w:val="111111"/>
          <w:sz w:val="28"/>
          <w:sz w:val="28"/>
          <w:szCs w:val="28"/>
          <w:rtl w:val="true"/>
          <w:lang w:bidi="fa-IR"/>
        </w:rPr>
        <w:t>فنحن أورثنا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القرآن الذي فيه ما يسير به الجبال و قطعت به البلدان و يحيي به الموتى،نعرف به الماء،و أورثنا هذا الكتاب فيه تبيان كلّ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2"/>
      </w:r>
      <w:r>
        <w:rPr>
          <w:rFonts w:ascii="Amiri" w:hAnsi="Amiri" w:eastAsia="Amiri" w:cs="Amiri"/>
          <w:color w:val="111111"/>
          <w:sz w:val="28"/>
          <w:sz w:val="28"/>
          <w:szCs w:val="28"/>
          <w:rtl w:val="true"/>
          <w:lang w:bidi="ar-SA"/>
        </w:rPr>
        <w:t>الترمذي و 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بسنديهما عن سويد بن غفلة الصناعي </w:t>
      </w:r>
      <w:r>
        <w:rPr>
          <w:rStyle w:val="FootnoteAnchor"/>
          <w:rtl w:val="true"/>
        </w:rPr>
        <w:footnoteReference w:id="1003"/>
      </w:r>
      <w:r>
        <w:rPr>
          <w:rFonts w:ascii="Amiri" w:hAnsi="Amiri" w:eastAsia="Amiri" w:cs="Amiri"/>
          <w:color w:val="111111"/>
          <w:sz w:val="28"/>
          <w:sz w:val="28"/>
          <w:szCs w:val="28"/>
          <w:rtl w:val="true"/>
          <w:lang w:bidi="ar-SA"/>
        </w:rPr>
        <w:t>عن علي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 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4"/>
      </w:r>
      <w:r>
        <w:rPr>
          <w:rFonts w:ascii="Amiri" w:hAnsi="Amiri" w:eastAsia="Amiri" w:cs="Amiri"/>
          <w:color w:val="111111"/>
          <w:sz w:val="28"/>
          <w:sz w:val="28"/>
          <w:szCs w:val="28"/>
          <w:rtl w:val="true"/>
          <w:lang w:bidi="ar-SA"/>
        </w:rPr>
        <w:t>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سلمة بن كهيل الصناعي </w:t>
      </w:r>
      <w:r>
        <w:rPr>
          <w:rStyle w:val="FootnoteAnchor"/>
          <w:rtl w:val="true"/>
        </w:rPr>
        <w:footnoteReference w:id="10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 علي بابها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6"/>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بسنده عن مجاهد،عن ابن عباس،و أيضا عن سلمة بن كهيل الصناعي </w:t>
      </w:r>
      <w:r>
        <w:rPr>
          <w:rStyle w:val="FootnoteAnchor"/>
          <w:rtl w:val="true"/>
        </w:rPr>
        <w:footnoteReference w:id="1007"/>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 آله و سلّم </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دار الحكمة و علي بابها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9"/>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المعلّى بن محمد البصري،عن بسطام بن مرة،عن إسحاق بن حسان،عن الهيثم بن واقد،عن علي بن الحسن العبدي،عن سعد بن ظريف، عن الأصبغ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أمير المؤمنين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أمرنا مولانا بالمسير معه الى المدائن من الكوفة،فسرنا يوم الأحد فتخلّف</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حريث مع سبعة نفر،فخرجوا يوم الأحد الى مكان بالحيرة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الخورنق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نتنزه هناك ثم نخرج يوم الأربعاء فنلحق عليا قبل صلاة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هم يتغذون إذ خرج عليهم ضب فصادوه فأخذه عمرو بن حريث فنصب في كفه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بايعوا لهذا هذا أمير المؤمنين،فبايعه السبعة و عمرو ثامنهم،و ارتحلوا ليلة الأربعاء فقدموا المدائن يوم الجمعة و أمير المؤمنين عليه السّلام يخطب،و هم نزلوا على المسجد فنظر إليهم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ان رسول اللّه صلّى اللّه عليه و آله و سلّم أسرّ </w:t>
      </w:r>
      <w:r>
        <w:rPr>
          <w:rStyle w:val="FootnoteAnchor"/>
          <w:rtl w:val="true"/>
        </w:rPr>
        <w:footnoteReference w:id="1010"/>
      </w:r>
      <w:r>
        <w:rPr>
          <w:rFonts w:ascii="Amiri" w:hAnsi="Amiri" w:eastAsia="Amiri" w:cs="Amiri"/>
          <w:color w:val="111111"/>
          <w:sz w:val="28"/>
          <w:sz w:val="28"/>
          <w:szCs w:val="28"/>
          <w:rtl w:val="true"/>
          <w:lang w:bidi="ar-SA"/>
        </w:rPr>
        <w:t>إليّ ألف حديث،في كل حديث ألف باب،و في كلّ باب ألف مفتاح،و إنّي أعلم بهذا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بِإِمامِهِمْ </w:t>
      </w:r>
      <w:r>
        <w:rPr>
          <w:rStyle w:val="FootnoteAnchor"/>
          <w:rtl w:val="true"/>
        </w:rPr>
        <w:footnoteReference w:id="1011"/>
      </w:r>
      <w:r>
        <w:rPr>
          <w:rFonts w:ascii="Amiri" w:hAnsi="Amiri" w:eastAsia="Amiri" w:cs="Amiri"/>
          <w:color w:val="111111"/>
          <w:sz w:val="28"/>
          <w:sz w:val="28"/>
          <w:szCs w:val="28"/>
          <w:rtl w:val="true"/>
          <w:lang w:bidi="ar-SA"/>
        </w:rPr>
        <w:t>و إني أقسم لكم باللّه ليبعثنّ يوم القيامة ثمانية نفر بإمامهم و هو ضبّ و لو شئت أسميهم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عمرو بن حريث سقط رعبا و خجالة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2"/>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بسنده عن مجاهد،عن ابن عباس،و أيضا عن جابر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النبي صلّى اللّه عليه و آله و سلّم بعضد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أمير البررة، و قاتل الكفرة،منصور من نصره،مخذول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 بها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مدينة العلم و علي بابها فمن أراد العلم فليأت الباب</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أخرج هذا الحديث موفق بن أحمد و الحمويني و الديلمي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كتاب المناقب عن مجاهد،عن ابن عباس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3"/>
      </w:r>
      <w:r>
        <w:rPr>
          <w:rFonts w:ascii="Amiri" w:hAnsi="Amiri" w:eastAsia="Amiri" w:cs="Amiri"/>
          <w:color w:val="111111"/>
          <w:sz w:val="28"/>
          <w:sz w:val="28"/>
          <w:szCs w:val="28"/>
          <w:rtl w:val="true"/>
          <w:lang w:bidi="ar-SA"/>
        </w:rPr>
        <w:t>أيضا 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عن حذيفة بن اليمان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 علي بابها،و لا تؤتى البيوت إلاّ من أبوابها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4"/>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محمد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موسى الرضا، عن أبيه،عن آبائه،عن أمير المؤمنين علي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أنا مدينة العلم و أنت بابها </w:t>
      </w:r>
      <w:r>
        <w:rPr>
          <w:rStyle w:val="FootnoteAnchor"/>
          <w:rtl w:val="true"/>
        </w:rPr>
        <w:footnoteReference w:id="1015"/>
      </w:r>
      <w:r>
        <w:rPr>
          <w:rFonts w:ascii="Amiri" w:hAnsi="Amiri" w:eastAsia="Amiri" w:cs="Amiri"/>
          <w:color w:val="111111"/>
          <w:sz w:val="28"/>
          <w:sz w:val="28"/>
          <w:szCs w:val="28"/>
          <w:rtl w:val="true"/>
          <w:lang w:bidi="ar-SA"/>
        </w:rPr>
        <w:t xml:space="preserve">،كذب من زعم أنّه يصل الى المدينة إلاّ من قبل </w:t>
      </w:r>
      <w:r>
        <w:rPr>
          <w:rStyle w:val="FootnoteAnchor"/>
          <w:rtl w:val="true"/>
        </w:rPr>
        <w:footnoteReference w:id="1016"/>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جلس علي عليه السّلام في الخلافة خطب خطبة ذكرها أبو سعيد البحتري إلى آخرها،ثم قال للحسن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فاصعد المنبر و 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و بعد الحمد و التصلية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سمعت جدّي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بابها،و هل تدخل المدينة إلاّ من بابها،فنزل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فاصعد المنبر و 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فصعد فقال بعد الحمد و التصلية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سمعت جدّي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مدينة هدى فمن دخلها نجا،و من تخلف عنها هلك،فنزل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إنّهما ولدا رسول اللّه صلّى اللّه عليه و آله و سلّم و وديعته التي استودعهما على أمّته وسائل عنهما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8"/>
      </w:r>
      <w:r>
        <w:rPr>
          <w:rFonts w:ascii="Amiri" w:hAnsi="Amiri" w:eastAsia="Amiri" w:cs="Amiri"/>
          <w:color w:val="111111"/>
          <w:sz w:val="28"/>
          <w:sz w:val="28"/>
          <w:szCs w:val="28"/>
          <w:rtl w:val="true"/>
          <w:lang w:bidi="ar-SA"/>
        </w:rPr>
        <w:t>و عن سلمة بن كهيل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استقامت لي الأمّة و ثنيت لي و سادة لحكمت في أهل التوراة و الانجيل بما أنزل اللّه فيهما حتى يزهرا الى السماء،و إنّي قد حكمت في أهل القرآن بما أنزل اللّه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9"/>
      </w:r>
      <w:r>
        <w:rPr>
          <w:rFonts w:ascii="Amiri" w:hAnsi="Amiri" w:eastAsia="Amiri" w:cs="Amiri"/>
          <w:color w:val="111111"/>
          <w:sz w:val="28"/>
          <w:sz w:val="28"/>
          <w:szCs w:val="28"/>
          <w:rtl w:val="true"/>
          <w:lang w:bidi="ar-SA"/>
        </w:rPr>
        <w:t>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محمد بن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أبو طالب النبي صلّى اللّه عليه و آله و سلّم يتفل في فم </w:t>
      </w:r>
      <w:r>
        <w:rPr>
          <w:rStyle w:val="FootnoteAnchor"/>
          <w:rtl w:val="true"/>
        </w:rPr>
        <w:footnoteReference w:id="1020"/>
      </w:r>
      <w:r>
        <w:rPr>
          <w:rFonts w:ascii="Amiri" w:hAnsi="Amiri" w:eastAsia="Amiri" w:cs="Amiri"/>
          <w:color w:val="111111"/>
          <w:sz w:val="28"/>
          <w:sz w:val="28"/>
          <w:szCs w:val="28"/>
          <w:rtl w:val="true"/>
          <w:lang w:bidi="ar-SA"/>
        </w:rPr>
        <w:t xml:space="preserve">علي أي يدخل لعاب فمه في فم علي </w:t>
      </w:r>
      <w:r>
        <w:rPr>
          <w:rStyle w:val="FootnoteAnchor"/>
          <w:rtl w:val="true"/>
        </w:rPr>
        <w:footnoteReference w:id="102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يا ابن أخي </w:t>
      </w:r>
      <w:r>
        <w:rPr>
          <w:rStyle w:val="FootnoteAnchor"/>
          <w:rtl w:val="true"/>
        </w:rPr>
        <w:footnoteReference w:id="102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 و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طالب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انصر ابن عمك و وازره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محمد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موسى الرضا عن أبيه،عن آبائه،عن إمام المتقين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 آله و سلم يا علي أنا مدينة العلم و أنت بابها </w:t>
      </w:r>
      <w:r>
        <w:rPr>
          <w:rStyle w:val="FootnoteAnchor"/>
          <w:rtl w:val="true"/>
        </w:rPr>
        <w:footnoteReference w:id="1025"/>
      </w:r>
      <w:r>
        <w:rPr>
          <w:rFonts w:ascii="Amiri" w:hAnsi="Amiri" w:eastAsia="Amiri" w:cs="Amiri"/>
          <w:color w:val="111111"/>
          <w:sz w:val="28"/>
          <w:sz w:val="28"/>
          <w:szCs w:val="28"/>
          <w:rtl w:val="true"/>
          <w:lang w:bidi="ar-SA"/>
        </w:rPr>
        <w:t xml:space="preserve">،كذب من زعم أنّه يدخل </w:t>
      </w:r>
      <w:r>
        <w:rPr>
          <w:rStyle w:val="FootnoteAnchor"/>
          <w:rtl w:val="true"/>
        </w:rPr>
        <w:footnoteReference w:id="1026"/>
      </w:r>
      <w:r>
        <w:rPr>
          <w:rFonts w:ascii="Amiri" w:hAnsi="Amiri" w:eastAsia="Amiri" w:cs="Amiri"/>
          <w:color w:val="111111"/>
          <w:sz w:val="28"/>
          <w:sz w:val="28"/>
          <w:szCs w:val="28"/>
          <w:rtl w:val="true"/>
          <w:lang w:bidi="ar-SA"/>
        </w:rPr>
        <w:t xml:space="preserve">المدينة بغير </w:t>
      </w:r>
      <w:r>
        <w:rPr>
          <w:rStyle w:val="FootnoteAnchor"/>
          <w:rtl w:val="true"/>
        </w:rPr>
        <w:footnoteReference w:id="1027"/>
      </w:r>
      <w:r>
        <w:rPr>
          <w:rFonts w:ascii="Amiri" w:hAnsi="Amiri" w:eastAsia="Amiri" w:cs="Amiri"/>
          <w:color w:val="111111"/>
          <w:sz w:val="28"/>
          <w:sz w:val="28"/>
          <w:szCs w:val="28"/>
          <w:rtl w:val="true"/>
          <w:lang w:bidi="ar-SA"/>
        </w:rPr>
        <w:t>الباب،قال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أْتُوا الْبُيُوتَ مِنْ أَبْوابِها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9"/>
      </w:r>
      <w:r>
        <w:rPr>
          <w:rFonts w:ascii="Amiri" w:hAnsi="Amiri" w:eastAsia="Amiri" w:cs="Amiri"/>
          <w:color w:val="111111"/>
          <w:sz w:val="28"/>
          <w:sz w:val="28"/>
          <w:szCs w:val="28"/>
          <w:rtl w:val="true"/>
          <w:lang w:bidi="ar-SA"/>
        </w:rPr>
        <w:t>و قال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رسول اللّه صلّى اللّه عليه و آله و سلّم ألف باب من العلم فانفتح من كلّ واحد منها ألف 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0"/>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سعيد بن جبير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الجنة و علي بابها فمن أراد الجنة فليأتها من بابها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1"/>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الأعمش،عن عباية بن ربعي،قال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رضي اللّه عنه كثيرا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تفقدوني،فو اللّه ما من أرض مخصبة و لا مجدبة،و لا فئة تضل مائة أو تهدي مائة،إلاّ و أنا أعلم قائدها و سائقها و ناعقها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عن جعفر الصادق رضي اللّه عنه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2"/>
      </w:r>
      <w:r>
        <w:rPr>
          <w:rFonts w:ascii="Amiri" w:hAnsi="Amiri" w:eastAsia="Amiri" w:cs="Amiri"/>
          <w:color w:val="111111"/>
          <w:sz w:val="28"/>
          <w:sz w:val="28"/>
          <w:szCs w:val="28"/>
          <w:rtl w:val="true"/>
          <w:lang w:bidi="ar-SA"/>
        </w:rPr>
        <w:t>أيضا عن يحيى بن أم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لوحي المصحف من آية إلاّ و قد علمت فيمن نزلت؟و أين نزلت؟و إنّ بين جوانحي لعلما جما،فسلوني قبل أن تفقدوني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غائبا عن نزول الآية كان يحفظ عليّ رسول اللّه صلّى اللّه عليه و آله و سلّم ما كان ينزل عليه من القرآن،و إذا قدمت عليه أقرأنيه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أنزل اللّه عليّ بعدك كذا كذا و تأويله كذا و كذا،و يعلمني تأويله و تنزيله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أبو عبد الرحمن السلمي النيشابوري في تاريخ مشايخ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جعفر الصادق فاق جميع أقرانه في جميع أهل بيته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عليا رضي اللّه عنه لو يفرغ عن الحروب لوصل إلينا عنه من هذا العلم ما لا يقوم له القلوب،و صاحبنا في هذا الأمر الذي أشار إلى ما تضمنه القلوب و أومأ الى حقائقه بعد نبينا صلّى اللّه عليه و آله و سلّم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شرح التعرف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رضي اللّه عنه رأس كلّ العرفاء باتفاق الأمّة،و له كلام ما قال أحد قبله و لا بعده،و صعد على المنبر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سلوني فان ما بين جنبي علما جما هذا ما زقني النبي صلّى اللّه عليه و آله و سلّم زقا زقا،فو الذي نفسي بيده لو أذن للتوراة و الانجيل فأخبرت بما فيهما فصدقاني على ذلك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4"/>
      </w:r>
      <w:r>
        <w:rPr>
          <w:rFonts w:ascii="Amiri" w:hAnsi="Amiri" w:eastAsia="Amiri" w:cs="Amiri"/>
          <w:color w:val="111111"/>
          <w:sz w:val="28"/>
          <w:sz w:val="28"/>
          <w:szCs w:val="28"/>
          <w:rtl w:val="true"/>
          <w:lang w:bidi="ar-SA"/>
        </w:rPr>
        <w:t>و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أنزل على سبعة أحرف ما منها حرف إلاّ له ظهر و بطن و إنّ علي بن أبي طالب علم الظاهر و الباطن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فصل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5"/>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عامر بن واثلة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علي رضي اللّه عنه على منبر الكوفة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سلوني سلوني فو اللّه لا تسألوني عن آية من كتاب اللّه إلاّ حدثتكم عنها،متى نزلت،بليل أو نهار،في مقام أو مسير،في سهل أم في جبل،و في من نزلت،في مؤمن أو منافق،و ما عنى اللّه بها،أم عام أم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الكواء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عَمِلُوا الصّالِحاتِ أُولئِكَ هُمْ خَيْرُ الْبَرِيَّةِ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نحن و أتباعنا،و في يوم القيامة غرا محجلين رواء مرويين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يعرفون بسيماهم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6"/>
      </w:r>
      <w:r>
        <w:rPr>
          <w:rFonts w:ascii="Amiri" w:hAnsi="Amiri" w:eastAsia="Amiri" w:cs="Amiri"/>
          <w:color w:val="111111"/>
          <w:sz w:val="28"/>
          <w:sz w:val="28"/>
          <w:szCs w:val="28"/>
          <w:rtl w:val="true"/>
          <w:lang w:bidi="ar-SA"/>
        </w:rPr>
        <w:t>و في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رضي اللّه عنه يعرف أصحابه ألف شيء و أراه و قال على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تفقدوني،سلوني عن كتاب اللّه،و ما من آية إلاّ و أنا أعلم حيث أنزلت بحضيض جبل أو سهل أرض،و سلوني عن الفتن فما من فتنة إلاّ و قد علمت من كسبها و من يقتل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عنه نحو هذا كثيرا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7"/>
      </w:r>
      <w:r>
        <w:rPr>
          <w:rFonts w:ascii="Amiri" w:hAnsi="Amiri" w:eastAsia="Amiri" w:cs="Amiri"/>
          <w:color w:val="111111"/>
          <w:sz w:val="28"/>
          <w:sz w:val="28"/>
          <w:szCs w:val="28"/>
          <w:rtl w:val="true"/>
          <w:lang w:bidi="ar-SA"/>
        </w:rPr>
        <w:t>أحمد في مسنده،و موفق بن أحمد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بسنديهما عن سعيد بن المسيب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أحد من الصحابة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إلاّ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8"/>
      </w:r>
      <w:r>
        <w:rPr>
          <w:rFonts w:ascii="Amiri" w:hAnsi="Amiri" w:eastAsia="Amiri" w:cs="Amiri"/>
          <w:color w:val="111111"/>
          <w:sz w:val="28"/>
          <w:sz w:val="28"/>
          <w:szCs w:val="28"/>
          <w:rtl w:val="true"/>
          <w:lang w:bidi="ar-SA"/>
        </w:rPr>
        <w:t>موفق بن أحمد و 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بسنديهما عن أبي سعيد البحتري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رضي اللّه عنه على منبر الكوفة و عليه مدرعة رسول اللّه صلّى اللّه عليه و آله و سلّم و هو متقلّد بسيفه و متعمم بعمامته صلّى اللّه عليه و آله و سلّم فجلس على المنبر فكشف عن بطنه و 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سلوني قبل أن تفقدوني فانّما بين الجوانح منّي علم جمّ،هذا سفط العلم،هذا لعاب رسول اللّه صلّى اللّه عليه و آله و سلّم،هذا ما زقني رسول اللّه صلّى اللّه عليه و آله و سلّم زقا زقا،فو اللّه لو ثنيت لي و سادة فجلست عليها لأفتيت أهل التوراة بتوراتهم و أهل الانجيل بانجيلهم،حتى ينطق اللّه التوراة و الانجيل فيقولان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علي قد أفتاكم بما أنزل فيّ و أنتم تتلون الكتاب أ فلا تعقلون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9"/>
      </w:r>
      <w:r>
        <w:rPr>
          <w:rFonts w:ascii="Amiri" w:hAnsi="Amiri" w:eastAsia="Amiri" w:cs="Amiri"/>
          <w:color w:val="111111"/>
          <w:sz w:val="28"/>
          <w:sz w:val="28"/>
          <w:szCs w:val="28"/>
          <w:rtl w:val="true"/>
          <w:lang w:bidi="ar-SA"/>
        </w:rPr>
        <w:t>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زادان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فلق الحبة و برأ النسمة لو كسرت لي وسادة،الى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فلق الحبة و برأ النسمة ما من رجل من قريش جرت المواسي عليه </w:t>
      </w:r>
      <w:r>
        <w:rPr>
          <w:rStyle w:val="FootnoteAnchor"/>
          <w:rtl w:val="true"/>
        </w:rPr>
        <w:footnoteReference w:id="1040"/>
      </w:r>
      <w:r>
        <w:rPr>
          <w:rFonts w:ascii="IRNazanin" w:hAnsi="IRNazanin" w:eastAsia="IRNazanin"/>
          <w:color w:val="111111"/>
          <w:sz w:val="28"/>
          <w:sz w:val="28"/>
          <w:szCs w:val="28"/>
          <w:rtl w:val="true"/>
          <w:lang w:bidi="fa-IR"/>
        </w:rPr>
        <w:t xml:space="preserve">إلاّ و أنا أعلم </w:t>
      </w:r>
      <w:r>
        <w:rPr>
          <w:rStyle w:val="FootnoteAnchor"/>
          <w:rtl w:val="true"/>
        </w:rPr>
        <w:footnoteReference w:id="1041"/>
      </w:r>
      <w:r>
        <w:rPr>
          <w:rFonts w:ascii="Amiri" w:hAnsi="Amiri" w:eastAsia="Amiri" w:cs="Amiri"/>
          <w:color w:val="111111"/>
          <w:sz w:val="28"/>
          <w:sz w:val="28"/>
          <w:szCs w:val="28"/>
          <w:rtl w:val="true"/>
          <w:lang w:bidi="ar-SA"/>
        </w:rPr>
        <w:t>آية تسوقه الى جنة أو تقوده الى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أيّ شيء نزل فيك </w:t>
      </w:r>
      <w:r>
        <w:rPr>
          <w:rStyle w:val="FootnoteAnchor"/>
          <w:rtl w:val="true"/>
        </w:rPr>
        <w:footnoteReference w:id="104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تعالى </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شاهِدٌ مِنْهُ </w:t>
      </w:r>
      <w:r>
        <w:rPr>
          <w:rStyle w:val="FootnoteAnchor"/>
          <w:rtl w:val="true"/>
        </w:rPr>
        <w:footnoteReference w:id="1044"/>
      </w:r>
      <w:r>
        <w:rPr>
          <w:rFonts w:ascii="Amiri" w:hAnsi="Amiri" w:eastAsia="Amiri" w:cs="Amiri"/>
          <w:color w:val="111111"/>
          <w:sz w:val="28"/>
          <w:sz w:val="28"/>
          <w:szCs w:val="28"/>
          <w:rtl w:val="true"/>
          <w:lang w:bidi="ar-SA"/>
        </w:rPr>
        <w:t xml:space="preserve">فرسول اللّه صلّى اللّه عليه و آله و سلّم على بينة من ربّه و أنا التالي شاهد منه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6"/>
      </w:r>
      <w:r>
        <w:rPr>
          <w:rFonts w:ascii="Amiri" w:hAnsi="Amiri" w:eastAsia="Amiri" w:cs="Amiri"/>
          <w:color w:val="111111"/>
          <w:sz w:val="28"/>
          <w:sz w:val="28"/>
          <w:szCs w:val="28"/>
          <w:rtl w:val="true"/>
          <w:lang w:bidi="ar-SA"/>
        </w:rPr>
        <w:t>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أبي سعيد الخدري و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Style w:val="FootnoteAnchor"/>
          <w:rtl w:val="true"/>
        </w:rPr>
        <w:footnoteReference w:id="1047"/>
      </w:r>
      <w:r>
        <w:rPr>
          <w:rFonts w:ascii="IRNazanin" w:hAnsi="IRNazanin" w:eastAsia="IRNazanin"/>
          <w:color w:val="111111"/>
          <w:sz w:val="28"/>
          <w:sz w:val="28"/>
          <w:szCs w:val="28"/>
          <w:rtl w:val="true"/>
          <w:lang w:bidi="fa-IR"/>
        </w:rPr>
        <w:t xml:space="preserve">قالا </w:t>
      </w:r>
      <w:r>
        <w:rPr>
          <w:rStyle w:val="FootnoteAnchor"/>
          <w:rtl w:val="true"/>
        </w:rPr>
        <w:footnoteReference w:id="1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أقضى أمتي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9"/>
      </w:r>
      <w:r>
        <w:rPr>
          <w:rFonts w:ascii="Amiri" w:hAnsi="Amiri" w:eastAsia="Amiri" w:cs="Amiri"/>
          <w:color w:val="111111"/>
          <w:sz w:val="28"/>
          <w:sz w:val="28"/>
          <w:szCs w:val="28"/>
          <w:rtl w:val="true"/>
          <w:lang w:bidi="ar-SA"/>
        </w:rPr>
        <w:t>و في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حميد بن عبد اللّه قال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ذكر عند النبي صلّى اللّه عليه و آله و سلّم قضاء قضى به علي بن أبي طالب فأعجب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الحكمة فينا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0"/>
      </w:r>
      <w:r>
        <w:rPr>
          <w:rFonts w:ascii="Amiri" w:hAnsi="Amiri" w:eastAsia="Amiri" w:cs="Amiri"/>
          <w:color w:val="111111"/>
          <w:sz w:val="28"/>
          <w:sz w:val="28"/>
          <w:szCs w:val="28"/>
          <w:rtl w:val="true"/>
          <w:lang w:bidi="ar-SA"/>
        </w:rPr>
        <w:t>و في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جعفر،عن سعيد،عن قتادة،عن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 بن الخطاب رضي اللّه عنه أراد أن يرجم مجنونة فقال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لك،سمعت أنا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النائم حتى يستيقظ،و عن المجنون حتى يبرأ و يعقل، و عن الطفل حتى يحتلم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فخلا سبيلها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1"/>
      </w:r>
      <w:r>
        <w:rPr>
          <w:rFonts w:ascii="Amiri" w:hAnsi="Amiri" w:eastAsia="Amiri" w:cs="Amiri"/>
          <w:color w:val="111111"/>
          <w:sz w:val="28"/>
          <w:sz w:val="28"/>
          <w:szCs w:val="28"/>
          <w:rtl w:val="true"/>
          <w:lang w:bidi="ar-SA"/>
        </w:rPr>
        <w:t>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أبي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أوتي عند عمر ابن الخطاب رضي اللّه عنه امرأة </w:t>
      </w:r>
      <w:r>
        <w:rPr>
          <w:rStyle w:val="FootnoteAnchor"/>
          <w:rtl w:val="true"/>
        </w:rPr>
        <w:footnoteReference w:id="1052"/>
      </w:r>
      <w:r>
        <w:rPr>
          <w:rFonts w:ascii="IRNazanin" w:hAnsi="IRNazanin" w:eastAsia="IRNazanin"/>
          <w:color w:val="111111"/>
          <w:sz w:val="28"/>
          <w:sz w:val="28"/>
          <w:szCs w:val="28"/>
          <w:rtl w:val="true"/>
          <w:lang w:bidi="fa-IR"/>
        </w:rPr>
        <w:t xml:space="preserve">وضعت ولدا </w:t>
      </w:r>
      <w:r>
        <w:rPr>
          <w:rStyle w:val="FootnoteAnchor"/>
          <w:rtl w:val="true"/>
        </w:rPr>
        <w:footnoteReference w:id="1053"/>
      </w:r>
      <w:r>
        <w:rPr>
          <w:rFonts w:ascii="Amiri" w:hAnsi="Amiri" w:eastAsia="Amiri" w:cs="Amiri"/>
          <w:color w:val="111111"/>
          <w:sz w:val="28"/>
          <w:sz w:val="28"/>
          <w:szCs w:val="28"/>
          <w:rtl w:val="true"/>
          <w:lang w:bidi="ar-SA"/>
        </w:rPr>
        <w:t xml:space="preserve">لستة أشهر فهمّ برجمها،فقال علي </w:t>
      </w:r>
      <w:r>
        <w:rPr>
          <w:rStyle w:val="FootnoteAnchor"/>
          <w:rtl w:val="true"/>
        </w:rPr>
        <w:footnoteReference w:id="1054"/>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عليها 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فبلغ ذلك عمر فأرسل إليه يسأله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يُرْضِعْنَ أَوْلادَهُنَّ حَوْلَيْنِ كامِلَيْنِ لِمَنْ أَرادَ أَنْ يُتِمَّ الرَّضاعَةَ </w:t>
      </w:r>
      <w:r>
        <w:rPr>
          <w:rStyle w:val="FootnoteAnchor"/>
          <w:rtl w:val="true"/>
        </w:rPr>
        <w:footnoteReference w:id="1055"/>
      </w:r>
      <w:r>
        <w:rPr>
          <w:rFonts w:ascii="IRNazanin" w:hAnsi="IRNazanin" w:eastAsia="IRNazanin"/>
          <w:color w:val="111111"/>
          <w:sz w:val="28"/>
          <w:sz w:val="28"/>
          <w:szCs w:val="28"/>
          <w:rtl w:val="true"/>
          <w:lang w:bidi="fa-IR"/>
        </w:rPr>
        <w:t xml:space="preserve">و قال تعالى </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حَمْلُهُ وَ فِصالُهُ ثَلاثُونَ شَهْراً </w:t>
      </w:r>
      <w:r>
        <w:rPr>
          <w:rStyle w:val="FootnoteAnchor"/>
          <w:rtl w:val="true"/>
        </w:rPr>
        <w:footnoteReference w:id="1057"/>
      </w:r>
      <w:r>
        <w:rPr>
          <w:rFonts w:ascii="Amiri" w:hAnsi="Amiri" w:eastAsia="Amiri" w:cs="Amiri"/>
          <w:color w:val="111111"/>
          <w:sz w:val="28"/>
          <w:sz w:val="28"/>
          <w:szCs w:val="28"/>
          <w:rtl w:val="true"/>
          <w:lang w:bidi="ar-SA"/>
        </w:rPr>
        <w:t>فحولين تمام الرضاعة،و هو أربعة و عشرون شهرا فبقيت ستة أشهر و هي مدة الحمل، فخلا سبيلها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8"/>
      </w:r>
      <w:r>
        <w:rPr>
          <w:rFonts w:ascii="Amiri" w:hAnsi="Amiri" w:eastAsia="Amiri" w:cs="Amiri"/>
          <w:color w:val="111111"/>
          <w:sz w:val="28"/>
          <w:sz w:val="28"/>
          <w:szCs w:val="28"/>
          <w:rtl w:val="true"/>
          <w:lang w:bidi="ar-SA"/>
        </w:rPr>
        <w:t>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 عند عمر بن الخطاب رضي اللّه عنه امرأة حاملة فسألها فاعترفت بالفجور،فأمر بها بالرجم،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سلطانك عليها فما سلطانك على الذي في بطنها،فخلا سبيلها،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عجزت النساء أن يلدن عليا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تبقني لمعضلة ليس لها علي حيّا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0"/>
      </w:r>
      <w:r>
        <w:rPr>
          <w:rFonts w:ascii="Amiri" w:hAnsi="Amiri" w:eastAsia="Amiri" w:cs="Amiri"/>
          <w:color w:val="111111"/>
          <w:sz w:val="28"/>
          <w:sz w:val="28"/>
          <w:szCs w:val="28"/>
          <w:rtl w:val="true"/>
          <w:lang w:bidi="ar-SA"/>
        </w:rPr>
        <w:t>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سعيد بن مسيب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تبقني لمعضلة ليس لها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حيّا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1"/>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اليهود سأله حين وضع قدمه على الركاب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عدد له كسور التسعة له نصف و ثلث و ربع و خمس و سدس و سبع و ثمن و تسع و عشر كلّها صحيح؟</w:t>
      </w:r>
    </w:p>
    <w:p>
      <w:pPr>
        <w:pStyle w:val="BookText"/>
        <w:rPr/>
      </w:pPr>
      <w:r>
        <w:rPr>
          <w:rFonts w:ascii="Amiri" w:hAnsi="Amiri" w:eastAsia="Amiri" w:cs="Amiri"/>
          <w:color w:val="111111"/>
          <w:sz w:val="28"/>
          <w:sz w:val="28"/>
          <w:szCs w:val="28"/>
          <w:rtl w:val="true"/>
          <w:lang w:bidi="ar-SA"/>
        </w:rPr>
        <w:t>قال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البديهة 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أيام أسبوعك في أيام سنتك،فما حصل فهو مقصودك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تسمى هذه المسألة المسألة الركابية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2"/>
      </w:r>
      <w:r>
        <w:rPr>
          <w:rFonts w:ascii="Amiri" w:hAnsi="Amiri" w:eastAsia="Amiri" w:cs="Amiri"/>
          <w:color w:val="111111"/>
          <w:sz w:val="28"/>
          <w:sz w:val="28"/>
          <w:szCs w:val="28"/>
          <w:rtl w:val="true"/>
          <w:lang w:bidi="ar-SA"/>
        </w:rPr>
        <w:t>و في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جعفر الصادق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 في ثلاثة رجال وقعوا على امرأة في طهر واحد،و ذلك في الجاهلية،فأقرع علي بينهم، الولد لمن وقعت له القرعة،و انقسم دية المولود على ثلاث،لأنهم اشتبهوا نسب المولود فكأنهم قتلوه،فجعل ثلث الدية على من وقعت القرعة،و ثلثي الدية على الآخرين،و قضى الدية لأم المولود،فضحك النبي صلّى اللّه عليه و آله و سلّم حتى بدت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نواجذه،قال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أعلم فيها شيئا إلاّ ما قضى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3"/>
      </w:r>
      <w:r>
        <w:rPr>
          <w:rFonts w:ascii="Amiri" w:hAnsi="Amiri" w:eastAsia="Amiri" w:cs="Amiri"/>
          <w:color w:val="111111"/>
          <w:sz w:val="28"/>
          <w:sz w:val="28"/>
          <w:szCs w:val="28"/>
          <w:rtl w:val="true"/>
          <w:lang w:bidi="ar-SA"/>
        </w:rPr>
        <w:t>و في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مسمع بن عبد الملك،عن جعفر الصادق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احتفروا زبية الأسد باليمن،فوقع فيهما،فازدحم الناس عليها ينظرون الى الأسد،فوقع فيها رجل فتعلق بالآخر،و تعلق الآخر بالآخر،و الآخر بالآخر،فماتوا من جراحة الأسد،فتشاجروا في ذلك،فقضى علي للأول ربع الدية لأنه أهلك من فوقه،و للثاني ثلث الدية،و للثالث نصف الدية،و للرابع الدية الكاملة،و جعل الدية على القبائل الذين ازدحموا،فرضي بعض و سخط بعض،و رفع الى النبي صلّى اللّه عليه و آله و سلّم فأجاز قضاء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4"/>
      </w:r>
      <w:r>
        <w:rPr>
          <w:rFonts w:ascii="Amiri" w:hAnsi="Amiri" w:eastAsia="Amiri" w:cs="Amiri"/>
          <w:color w:val="111111"/>
          <w:sz w:val="28"/>
          <w:sz w:val="28"/>
          <w:szCs w:val="28"/>
          <w:rtl w:val="true"/>
          <w:lang w:bidi="ar-SA"/>
        </w:rPr>
        <w:t>و في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سماك بن حبش،عن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صلّى اللّه عليه و آله و سلّم قاضيا الى اليمن،فقلت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تبعثني الى قوم أسن منّي،فأنا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يده على صدري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ثبّت لسانه،و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جلس الخصمان فلا تقض بينهما حتى تسمع منهما 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أشكل عليّ قضاء بعد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5"/>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مصعب بن سلام التميمي،عن جعفر الصادق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ثورا قتل حمارا على عهد النبي صلّى اللّه عليه و آله و سلّم و رفع ذلك إليه و هو في أناس من أصحابه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اقضوا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بهيمة قتلت بهيمة ما عليها شيء؟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اقض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رسول اللّه،إن كان الثور دخل على الحمار في مستراحه ضمن أصحاب الثور،و إن كان الحمار دخل على الثور في مستراحه فلا 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رسول اللّه صلّى اللّه عليه و آله و سلّم يده الى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منّي من يقضي بالقضاء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عن الباقر رضي اللّه عنه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6"/>
      </w:r>
      <w:r>
        <w:rPr>
          <w:rFonts w:ascii="Amiri" w:hAnsi="Amiri" w:eastAsia="Amiri" w:cs="Amiri"/>
          <w:color w:val="111111"/>
          <w:sz w:val="28"/>
          <w:sz w:val="28"/>
          <w:szCs w:val="28"/>
          <w:rtl w:val="true"/>
          <w:lang w:bidi="ar-SA"/>
        </w:rPr>
        <w:t>و في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قضى للمدعي بالشاهد مع اليمين بالحجاز و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7"/>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أمير المؤمنين عليه السّلام فأتاه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إنّي أحبّك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حدّثني ألف حديث،و كلّ حديث ألف باب،و إنّ أرواح الناس تتلاقى بعضهم بعضا في عالم الأرواح،فما تعارف منها ائتلف و ما تناكر منها اختلف،و بحقّ اللّه لقد كذبت،فما أعرف وجهك في وجوه أحبائي و لا اسمك في أسماء أحبائي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عليه الآخر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إنّي أحبّك في اللّه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طينتنا و طينة محبّينا مخزونة في علم اللّه، و مأخوذة،أخذ اللّه ميثاقها من صلب آدم عليه السّلام فلم يشذ منها شاذ و لا يدخل فيها غيرها،فأعدّ للفقر جلبابا فانّي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الفقر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محبّينا أسرع من السيل الى بطن الوادي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8"/>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 عن أبي الجارود،عن محمد الباقر،عن أبيه،عن جدّه الحسين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هذه الآية وَ كُلَّ شَيْءٍ أَحْصَيْناهُ فِي إِمامٍ مُبِينٍ </w:t>
      </w:r>
      <w:r>
        <w:rPr>
          <w:rStyle w:val="FootnoteAnchor"/>
          <w:rtl w:val="true"/>
        </w:rPr>
        <w:footnoteReference w:id="106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هو التوراة أو الانجيل أو القرآن؟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لا،فأقبل إليه أبي عليه السّلام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هذا الإمام الذي أحصى اللّه فيه علم كلّ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0"/>
      </w:r>
      <w:r>
        <w:rPr>
          <w:rFonts w:ascii="Amiri" w:hAnsi="Amiri" w:eastAsia="Amiri" w:cs="Amiri"/>
          <w:color w:val="111111"/>
          <w:sz w:val="28"/>
          <w:sz w:val="28"/>
          <w:szCs w:val="28"/>
          <w:rtl w:val="true"/>
          <w:lang w:bidi="ar-SA"/>
        </w:rPr>
        <w:t>أيضا عن صالح بن سهل عن جعفر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كُلَّ شَيْءٍ أَحْصَيْناهُ فِي إِمامٍ مُبِينٍ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1"/>
      </w:r>
      <w:r>
        <w:rPr>
          <w:rFonts w:ascii="Amiri" w:hAnsi="Amiri" w:eastAsia="Amiri" w:cs="Amiri"/>
          <w:color w:val="111111"/>
          <w:sz w:val="28"/>
          <w:sz w:val="28"/>
          <w:szCs w:val="28"/>
          <w:rtl w:val="true"/>
          <w:lang w:bidi="ar-SA"/>
        </w:rPr>
        <w:t>عن عمار 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أمير المؤمنين عليه السّلام سائرا فمررنا بواد مملوءة نملا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ترى أحدا من خلق اللّه يعلم عدد هذا النمل؟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عمار أنا أعرف رجلا يعلم كم عدده و كم فيه ذكر و كم فيه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 الرجل؟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ما قرأت في سورة يس وَ كُلَّ شَيْءٍ أَحْصَيْناهُ فِي إِمامٍ مُبِينٍ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مولاي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ذلك الإمام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2"/>
      </w:r>
      <w:r>
        <w:rPr>
          <w:rFonts w:ascii="Amiri" w:hAnsi="Amiri" w:eastAsia="Amiri" w:cs="Amiri"/>
          <w:color w:val="111111"/>
          <w:sz w:val="28"/>
          <w:sz w:val="28"/>
          <w:szCs w:val="28"/>
          <w:rtl w:val="true"/>
          <w:lang w:bidi="ar-SA"/>
        </w:rPr>
        <w:t>عن أبي ذر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سائرا مع علي عليه السّلام إذ مررنا بواد نملة كالسيل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جلّ محصيه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ذلك،و لكن قل جلّ بارئه،فو الذي صوّرني و صوّرك إنّي أحصي عددهم و أعلم الذكر منهم و الأنثى بإذن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3"/>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علّمني ألف باب،و كلّ باب منها يفتح ألف باب،فذلك ألف ألف باب،حتى علمت ما كان و ما يكون الى يوم القيامة،و علمت علم المنايا و البلايا و فصل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14,1,4,5,6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4"/>
      </w:r>
      <w:r>
        <w:rPr>
          <w:rFonts w:ascii="Amiri" w:hAnsi="Amiri" w:eastAsia="Amiri" w:cs="Amiri"/>
          <w:color w:val="111111"/>
          <w:sz w:val="28"/>
          <w:sz w:val="28"/>
          <w:szCs w:val="28"/>
          <w:rtl w:val="true"/>
          <w:lang w:bidi="ar-SA"/>
        </w:rPr>
        <w:t>أيضا قال الامام زين العابدين،و الامام محمد الباقر،و الامام جعفر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رسول اللّه صلّى اللّه عليه و آله و سلّم عليا عليه السّلام ألف باب،يفتح من كلّ باب ألف 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5"/>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عبد الحميد بن أبي الديلم،عن جعفر الصادق عليه السّلام قال</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أوصى موسى الى يوشع بن نون عليهما السّلام و أوصى يوشع الى ولد هارون،و بشر موسى و يوشع بالمسيح عليه السّلام و نبينا صلّى اللّه عليه و آله و سلّم،فلمّا بعث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 قال المسيح لأمّته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سوف يأتي من بعدي نبي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 إسماعيل عليه السّلام يجيء بتصديقي و تصديقكم،و جرت الوصية من ولد هارون الى المسيح بوسائط،و من بعده في الحواريين و في المستحفظين،و إنّما سماهم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المستحفظين لأنّهم استحفظوا الاسم الأكبر و هو الكتاب الذي يعلم به كلّ شيء،و هو كان مع الأنبياء و الأوصياء عليهم السّلام يقول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بِالْبَيِّناتِ وَ أَنْزَلْنا مَعَهُمُ الْكِتابَ وَ الْمِيزانَ </w:t>
      </w:r>
      <w:r>
        <w:rPr>
          <w:rStyle w:val="FootnoteAnchor"/>
          <w:rtl w:val="true"/>
        </w:rPr>
        <w:footnoteReference w:id="107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الاسم الأكبر،فيه كتاب آدم و شيث و إدريس و نوح و إبراهيم و شعيب و موسى عليهم السّلام،و الميزان الشرائع و الأحكام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لَفِي الصُّحُفِ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إِبْراهِيمَ وَ مُوسى </w:t>
      </w:r>
      <w:r>
        <w:rPr>
          <w:rStyle w:val="FootnoteAnchor"/>
          <w:rtl w:val="true"/>
        </w:rPr>
        <w:footnoteReference w:id="1077"/>
      </w:r>
      <w:r>
        <w:rPr>
          <w:rFonts w:ascii="Amiri" w:hAnsi="Amiri" w:eastAsia="Amiri" w:cs="Amiri"/>
          <w:color w:val="111111"/>
          <w:sz w:val="28"/>
          <w:sz w:val="28"/>
          <w:szCs w:val="28"/>
          <w:rtl w:val="true"/>
          <w:lang w:bidi="ar-SA"/>
        </w:rPr>
        <w:t>و هما الاسم الأكبر،فلم تزل الوصية في عالم بعد عالم حتى دفعوها الى محمد صلّى اللّه عليه و آله و سلّم،و بعد بعثته سلّم له العقب من المستحفظين،فلمّا استكملت أيام نبوته أمره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اجعل الاسم الأكبر و ميراث العلم و آثار علم النبوة عند علي،فانّي لم أترك الأرض إلاّ و فيها عالم تعرف به طاعتي،و تعرف به ولايتي،و يكون حجّة لمن يولد بين قبض النبي الى خروج النبي الآخر،فأوصى إليه بألف كلمة،و ألف باب،يفتح كلّ كلمة ألف كلمة و ألف 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79" w:name="pg14827_152153"/>
    </w:p>
    <w:p>
      <w:pPr>
        <w:pStyle w:val="Heading2"/>
        <w:numPr>
          <w:ilvl w:val="1"/>
          <w:numId w:val="1"/>
        </w:numPr>
        <w:rPr/>
      </w:pPr>
      <w:bookmarkStart w:id="80" w:name="__RefHeading___Toc2596401_730472459"/>
      <w:bookmarkStart w:id="81" w:name="_Toc28"/>
      <w:bookmarkEnd w:id="79"/>
      <w:bookmarkEnd w:id="80"/>
      <w:r>
        <w:rPr>
          <w:rtl w:val="true"/>
        </w:rPr>
        <w:t>الباب الخامس عشر</w:t>
      </w:r>
      <w:bookmarkEnd w:id="81"/>
    </w:p>
    <w:p>
      <w:pPr>
        <w:pStyle w:val="BookText"/>
        <w:rPr/>
      </w:pPr>
      <w:r>
        <w:rPr>
          <w:rFonts w:ascii="Amiri" w:hAnsi="Amiri" w:eastAsia="Amiri" w:cs="Amiri"/>
          <w:color w:val="111111"/>
          <w:sz w:val="28"/>
          <w:sz w:val="28"/>
          <w:szCs w:val="28"/>
          <w:rtl w:val="true"/>
          <w:lang w:bidi="ar-SA"/>
        </w:rPr>
        <w:t>في عهد النبي صلّى اللّه عليه و آله و سلّم لعلي عليه السّلام</w:t>
      </w:r>
    </w:p>
    <w:p>
      <w:pPr>
        <w:pStyle w:val="BookText"/>
        <w:rPr/>
      </w:pPr>
      <w:r>
        <w:rPr>
          <w:rFonts w:ascii="Amiri" w:hAnsi="Amiri" w:eastAsia="Amiri" w:cs="Amiri"/>
          <w:color w:val="111111"/>
          <w:sz w:val="28"/>
          <w:sz w:val="28"/>
          <w:szCs w:val="28"/>
          <w:rtl w:val="true"/>
          <w:lang w:bidi="ar-SA"/>
        </w:rPr>
        <w:t>و جعله وصيّا</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نتحدّث معشر أصحاب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النبي صلّى اللّه عليه و آله و سلّم عهد الى علي سبعين عهدا لم يعهده </w:t>
      </w:r>
      <w:r>
        <w:rPr>
          <w:rStyle w:val="FootnoteAnchor"/>
          <w:rtl w:val="true"/>
        </w:rPr>
        <w:footnoteReference w:id="1078"/>
      </w:r>
      <w:r>
        <w:rPr>
          <w:rFonts w:ascii="Amiri" w:hAnsi="Amiri" w:eastAsia="Amiri" w:cs="Amiri"/>
          <w:color w:val="111111"/>
          <w:sz w:val="28"/>
          <w:sz w:val="28"/>
          <w:szCs w:val="28"/>
          <w:rtl w:val="true"/>
          <w:lang w:bidi="ar-SA"/>
        </w:rPr>
        <w:t>الى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للمعجم الصغير </w:t>
      </w:r>
      <w:r>
        <w:rPr>
          <w:rStyle w:val="FootnoteAnchor"/>
          <w:rtl w:val="true"/>
        </w:rPr>
        <w:footnoteReference w:id="10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الحمويني في 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سعيد بن جبير عن ابن عباس، و أيضا بسنده عن المنهال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التميمي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نتحدث معشر أصحاب رسول اللّه </w:t>
      </w:r>
      <w:r>
        <w:rPr>
          <w:rStyle w:val="FootnoteAnchor"/>
          <w:rtl w:val="true"/>
        </w:rPr>
        <w:footnoteReference w:id="10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اللّه عليه و آله و سلّم أنّ النبي صلّى اللّه عليه و آله و سلّم عهد الى علي ثمانين عهدا لم يعهده الى غيره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في الحلية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أبي برزة الأسلمي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إليّ في علي 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عليا راية الهدى،و إمام أوليائي،و نور من أطاعني،و هو الكلمة التي ألزمها </w:t>
      </w:r>
      <w:r>
        <w:rPr>
          <w:rStyle w:val="FootnoteAnchor"/>
          <w:rtl w:val="true"/>
        </w:rPr>
        <w:footnoteReference w:id="1081"/>
      </w:r>
      <w:r>
        <w:rPr>
          <w:rFonts w:ascii="Amiri" w:hAnsi="Amiri" w:eastAsia="Amiri" w:cs="Amiri"/>
          <w:color w:val="111111"/>
          <w:sz w:val="28"/>
          <w:sz w:val="28"/>
          <w:szCs w:val="28"/>
          <w:rtl w:val="true"/>
          <w:lang w:bidi="ar-SA"/>
        </w:rPr>
        <w:t>المتقين،من أحبّه أحبّني،و من أبغضه أبغضني،فبشره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علي فبشرته بذلك </w:t>
      </w:r>
      <w:r>
        <w:rPr>
          <w:rStyle w:val="FootnoteAnchor"/>
          <w:rtl w:val="true"/>
        </w:rPr>
        <w:footnoteReference w:id="108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أنا عبد اللّه و في قبضته،فان يعذبني فبذنبي،و إن 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بشرني </w:t>
      </w:r>
      <w:r>
        <w:rPr>
          <w:rStyle w:val="FootnoteAnchor"/>
          <w:rtl w:val="true"/>
        </w:rPr>
        <w:footnoteReference w:id="1083"/>
      </w:r>
      <w:r>
        <w:rPr>
          <w:rFonts w:ascii="IRNazanin" w:hAnsi="IRNazanin" w:eastAsia="IRNazanin"/>
          <w:color w:val="111111"/>
          <w:sz w:val="28"/>
          <w:sz w:val="28"/>
          <w:szCs w:val="28"/>
          <w:rtl w:val="true"/>
          <w:lang w:bidi="fa-IR"/>
        </w:rPr>
        <w:t xml:space="preserve">به فاللّه أولى به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اجل قلبه و اجعله ربيعة الايمان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 به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مستخصه بالبلاء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إنّه أخي و وصيّي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Style w:val="FootnoteAnchor"/>
          <w:rtl w:val="true"/>
        </w:rPr>
        <w:footnoteReference w:id="1089"/>
      </w:r>
      <w:r>
        <w:rPr>
          <w:rFonts w:ascii="Amiri" w:hAnsi="Amiri" w:eastAsia="Amiri" w:cs="Amiri"/>
          <w:color w:val="111111"/>
          <w:sz w:val="28"/>
          <w:sz w:val="28"/>
          <w:szCs w:val="28"/>
          <w:rtl w:val="true"/>
          <w:lang w:bidi="ar-SA"/>
        </w:rPr>
        <w:t xml:space="preserve">شيء قد سبق،إنّه مبتلى و مبتلى به </w:t>
      </w:r>
      <w:r>
        <w:rPr>
          <w:rStyle w:val="FootnoteAnchor"/>
          <w:rtl w:val="true"/>
        </w:rPr>
        <w:footnoteReference w:id="10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لأحمد </w:t>
      </w:r>
      <w:r>
        <w:rPr>
          <w:rFonts w:eastAsia="Amiri" w:cs="Amiri" w:ascii="Amiri" w:hAnsi="Amiri"/>
          <w:color w:val="111111"/>
          <w:sz w:val="28"/>
          <w:szCs w:val="28"/>
          <w:lang w:bidi="ar-SA"/>
        </w:rPr>
        <w:t>615/2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الثعلبي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مسند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النبي صلّى اللّه عليه و آله و سلّم عن </w:t>
      </w:r>
      <w:r>
        <w:rPr>
          <w:rStyle w:val="FootnoteAnchor"/>
          <w:rtl w:val="true"/>
        </w:rPr>
        <w:footnoteReference w:id="1091"/>
      </w:r>
      <w:r>
        <w:rPr>
          <w:rFonts w:ascii="Amiri" w:hAnsi="Amiri" w:eastAsia="Amiri" w:cs="Amiri"/>
          <w:color w:val="111111"/>
          <w:sz w:val="28"/>
          <w:sz w:val="28"/>
          <w:szCs w:val="28"/>
          <w:rtl w:val="true"/>
          <w:lang w:bidi="ar-SA"/>
        </w:rPr>
        <w:t>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وصيّك؟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 موسى؟</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يوشع بن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 آله و سلّم </w:t>
      </w:r>
      <w:r>
        <w:rPr>
          <w:rStyle w:val="FootnoteAnchor"/>
          <w:rtl w:val="true"/>
        </w:rPr>
        <w:footnoteReference w:id="10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وصيّي و وارثي يقضي ديني و ينجز موعدي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الثعلبي أخرج حديث الوصية لعلي عن البراء بن عازب في تفسير وَ أَنْذِرْ عَشِيرَتَكَ الْأَقْرَبِينَ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المغازلي أخرج حديث الوصية لعلي بسنده عن ابن عباس،و عن جابر بن عبد اللّه،و عن بريدة،و عن أبي أيوب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5"/>
      </w:r>
      <w:r>
        <w:rPr>
          <w:rFonts w:ascii="Amiri" w:hAnsi="Amiri" w:eastAsia="Amiri" w:cs="Amiri"/>
          <w:color w:val="111111"/>
          <w:sz w:val="28"/>
          <w:sz w:val="28"/>
          <w:szCs w:val="28"/>
          <w:rtl w:val="true"/>
          <w:lang w:bidi="ar-SA"/>
        </w:rPr>
        <w:t>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أخرج حديث الوصية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وصيّ و وارث،و إنّ عليا وصيّي و وارثي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6"/>
      </w:r>
      <w:r>
        <w:rPr>
          <w:rFonts w:ascii="Amiri" w:hAnsi="Amiri" w:eastAsia="Amiri" w:cs="Amiri"/>
          <w:color w:val="111111"/>
          <w:sz w:val="28"/>
          <w:sz w:val="28"/>
          <w:szCs w:val="28"/>
          <w:rtl w:val="true"/>
          <w:lang w:bidi="ar-SA"/>
        </w:rPr>
        <w:t>أيضا 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نبيا و اختار 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نبيّ وصيّا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نبيّ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وصيّي في عترتي و أهل بيتي و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موفق بن أحمد عن أنس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الحمويني أخرج حديث الوصية عن علي الرضا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7"/>
      </w:r>
      <w:r>
        <w:rPr>
          <w:rFonts w:ascii="Amiri" w:hAnsi="Amiri" w:eastAsia="Amiri" w:cs="Amiri"/>
          <w:color w:val="111111"/>
          <w:sz w:val="28"/>
          <w:sz w:val="28"/>
          <w:szCs w:val="28"/>
          <w:rtl w:val="true"/>
          <w:lang w:bidi="ar-SA"/>
        </w:rPr>
        <w:t>أيضا الحمويني أخرجه عن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خاتم النبيين </w:t>
      </w:r>
      <w:r>
        <w:rPr>
          <w:rStyle w:val="FootnoteAnchor"/>
          <w:rtl w:val="true"/>
        </w:rPr>
        <w:footnoteReference w:id="1098"/>
      </w:r>
      <w:r>
        <w:rPr>
          <w:rFonts w:ascii="Amiri" w:hAnsi="Amiri" w:eastAsia="Amiri" w:cs="Amiri"/>
          <w:color w:val="111111"/>
          <w:sz w:val="28"/>
          <w:sz w:val="28"/>
          <w:szCs w:val="28"/>
          <w:rtl w:val="true"/>
          <w:lang w:bidi="ar-SA"/>
        </w:rPr>
        <w:t xml:space="preserve">و أنت يا علي خاتم الوصيّين </w:t>
      </w:r>
      <w:r>
        <w:rPr>
          <w:rStyle w:val="FootnoteAnchor"/>
          <w:rtl w:val="true"/>
        </w:rPr>
        <w:footnoteReference w:id="1099"/>
      </w:r>
      <w:r>
        <w:rPr>
          <w:rFonts w:ascii="Amiri" w:hAnsi="Amiri" w:eastAsia="Amiri" w:cs="Amiri"/>
          <w:color w:val="111111"/>
          <w:sz w:val="28"/>
          <w:sz w:val="28"/>
          <w:szCs w:val="28"/>
          <w:rtl w:val="true"/>
          <w:lang w:bidi="ar-SA"/>
        </w:rPr>
        <w:t>الى يوم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0"/>
      </w:r>
      <w:r>
        <w:rPr>
          <w:rFonts w:ascii="Amiri" w:hAnsi="Amiri" w:eastAsia="Amiri" w:cs="Amiri"/>
          <w:color w:val="111111"/>
          <w:sz w:val="28"/>
          <w:sz w:val="28"/>
          <w:szCs w:val="28"/>
          <w:rtl w:val="true"/>
          <w:lang w:bidi="ar-SA"/>
        </w:rPr>
        <w:t>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بسنده عن غياث بن إبراهيم عن جعفر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صبيحة يوم فرحا مستبشرا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 مالي أراك فرحا مستبشرا؟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1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و كيف لا أكون كذلك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قرّت عيني بما أكرم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أخاك و وصيّك و إمام أمّتك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 أكرم اللّه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إمام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باهى اللّه سبحانه </w:t>
      </w:r>
      <w:r>
        <w:rPr>
          <w:rStyle w:val="FootnoteAnchor"/>
          <w:rtl w:val="true"/>
        </w:rPr>
        <w:footnoteReference w:id="1102"/>
      </w:r>
      <w:r>
        <w:rPr>
          <w:rFonts w:ascii="Amiri" w:hAnsi="Amiri" w:eastAsia="Amiri" w:cs="Amiri"/>
          <w:color w:val="111111"/>
          <w:sz w:val="28"/>
          <w:sz w:val="28"/>
          <w:szCs w:val="28"/>
          <w:rtl w:val="true"/>
          <w:lang w:bidi="ar-SA"/>
        </w:rPr>
        <w:t>بعبادته البارحة ملائكته و حملة عرشه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Style w:val="FootnoteAnchor"/>
          <w:rtl w:val="true"/>
        </w:rPr>
        <w:footnoteReference w:id="1103"/>
      </w:r>
      <w:r>
        <w:rPr>
          <w:rFonts w:ascii="Amiri" w:hAnsi="Amiri" w:eastAsia="Amiri" w:cs="Amiri"/>
          <w:color w:val="111111"/>
          <w:sz w:val="28"/>
          <w:sz w:val="28"/>
          <w:szCs w:val="28"/>
          <w:rtl w:val="true"/>
          <w:lang w:bidi="ar-SA"/>
        </w:rPr>
        <w:t>ملائكتي انظروا الى حجتي في أرضي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عبادي بعد نبيي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w:t>
      </w:r>
      <w:r>
        <w:rPr>
          <w:rStyle w:val="FootnoteAnchor"/>
          <w:rtl w:val="true"/>
        </w:rPr>
        <w:footnoteReference w:id="1104"/>
      </w:r>
      <w:r>
        <w:rPr>
          <w:rFonts w:ascii="Amiri" w:hAnsi="Amiri" w:eastAsia="Amiri" w:cs="Amiri"/>
          <w:color w:val="111111"/>
          <w:sz w:val="28"/>
          <w:sz w:val="28"/>
          <w:szCs w:val="28"/>
          <w:rtl w:val="true"/>
          <w:lang w:bidi="ar-SA"/>
        </w:rPr>
        <w:t>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خدّه في التراب تواضعا لعظمتي أشهدكم انّه إمام خلقي و مولى بريّتي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بسنده عن الأعمش عن سعيد بن جبير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القيامة ما فيه راكب إلاّ أربعة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العباس بن عبد المطلب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 و من هؤلاء الأربعة؟</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على البراق،و أخي صالح عليه السّلام على ناقته </w:t>
      </w:r>
      <w:r>
        <w:rPr>
          <w:rStyle w:val="FootnoteAnchor"/>
          <w:rtl w:val="true"/>
        </w:rPr>
        <w:footnoteReference w:id="1106"/>
      </w:r>
      <w:r>
        <w:rPr>
          <w:rFonts w:ascii="Amiri" w:hAnsi="Amiri" w:eastAsia="Amiri" w:cs="Amiri"/>
          <w:color w:val="111111"/>
          <w:sz w:val="28"/>
          <w:sz w:val="28"/>
          <w:szCs w:val="28"/>
          <w:rtl w:val="true"/>
          <w:lang w:bidi="ar-SA"/>
        </w:rPr>
        <w:t xml:space="preserve">التي عقرها قومه،و عمّي حمزة أسد اللّه على ناقته </w:t>
      </w:r>
      <w:r>
        <w:rPr>
          <w:rStyle w:val="FootnoteAnchor"/>
          <w:rtl w:val="true"/>
        </w:rPr>
        <w:footnoteReference w:id="1107"/>
      </w:r>
      <w:r>
        <w:rPr>
          <w:rFonts w:ascii="Amiri" w:hAnsi="Amiri" w:eastAsia="Amiri" w:cs="Amiri"/>
          <w:color w:val="111111"/>
          <w:sz w:val="28"/>
          <w:sz w:val="28"/>
          <w:szCs w:val="28"/>
          <w:rtl w:val="true"/>
          <w:lang w:bidi="ar-SA"/>
        </w:rPr>
        <w:t xml:space="preserve">العضباء،و علي بن أبي طالب على ناقة من نوق الجنة،مدبجة </w:t>
      </w:r>
      <w:r>
        <w:rPr>
          <w:rStyle w:val="FootnoteAnchor"/>
          <w:rtl w:val="true"/>
        </w:rPr>
        <w:footnoteReference w:id="1108"/>
      </w:r>
      <w:r>
        <w:rPr>
          <w:rFonts w:ascii="Amiri" w:hAnsi="Amiri" w:eastAsia="Amiri" w:cs="Amiri"/>
          <w:color w:val="111111"/>
          <w:sz w:val="28"/>
          <w:sz w:val="28"/>
          <w:szCs w:val="28"/>
          <w:rtl w:val="true"/>
          <w:lang w:bidi="ar-SA"/>
        </w:rPr>
        <w:t xml:space="preserve">الجبين </w:t>
      </w:r>
      <w:r>
        <w:rPr>
          <w:rStyle w:val="FootnoteAnchor"/>
          <w:rtl w:val="true"/>
        </w:rPr>
        <w:footnoteReference w:id="1109"/>
      </w:r>
      <w:r>
        <w:rPr>
          <w:rFonts w:ascii="Amiri" w:hAnsi="Amiri" w:eastAsia="Amiri" w:cs="Amiri"/>
          <w:color w:val="111111"/>
          <w:sz w:val="28"/>
          <w:sz w:val="28"/>
          <w:szCs w:val="28"/>
          <w:rtl w:val="true"/>
          <w:lang w:bidi="ar-SA"/>
        </w:rPr>
        <w:t xml:space="preserve">،عليه حلّتان خضراوان من حلل الجنّة </w:t>
      </w:r>
      <w:r>
        <w:rPr>
          <w:rStyle w:val="FootnoteAnchor"/>
          <w:rtl w:val="true"/>
        </w:rPr>
        <w:footnoteReference w:id="1110"/>
      </w:r>
      <w:r>
        <w:rPr>
          <w:rFonts w:ascii="Amiri" w:hAnsi="Amiri" w:eastAsia="Amiri" w:cs="Amiri"/>
          <w:color w:val="111111"/>
          <w:sz w:val="28"/>
          <w:sz w:val="28"/>
          <w:szCs w:val="28"/>
          <w:rtl w:val="true"/>
          <w:lang w:bidi="ar-SA"/>
        </w:rPr>
        <w:t xml:space="preserve">من كسوة الرحمن،على رأسه تاج من نور،لذلك التاج سبعون ألف ركن،على كلّ ركن ياقوتة حمراء تضيء مسيرة ثلاثة أيام بسير الراكب </w:t>
      </w:r>
      <w:r>
        <w:rPr>
          <w:rStyle w:val="FootnoteAnchor"/>
          <w:rtl w:val="true"/>
        </w:rPr>
        <w:footnoteReference w:id="1111"/>
      </w:r>
      <w:r>
        <w:rPr>
          <w:rFonts w:ascii="Amiri" w:hAnsi="Amiri" w:eastAsia="Amiri" w:cs="Amiri"/>
          <w:color w:val="111111"/>
          <w:sz w:val="28"/>
          <w:sz w:val="28"/>
          <w:szCs w:val="28"/>
          <w:rtl w:val="true"/>
          <w:lang w:bidi="ar-SA"/>
        </w:rPr>
        <w:t xml:space="preserve">،و بيده لواء الحمد و </w:t>
      </w:r>
      <w:r>
        <w:rPr>
          <w:rStyle w:val="FootnoteAnchor"/>
          <w:rtl w:val="true"/>
        </w:rPr>
        <w:footnoteReference w:id="1112"/>
      </w:r>
      <w:r>
        <w:rPr>
          <w:rFonts w:ascii="Amiri" w:hAnsi="Amiri" w:eastAsia="Amiri" w:cs="Amiri"/>
          <w:color w:val="111111"/>
          <w:sz w:val="28"/>
          <w:sz w:val="28"/>
          <w:szCs w:val="28"/>
          <w:rtl w:val="true"/>
          <w:lang w:bidi="ar-SA"/>
        </w:rPr>
        <w:t xml:space="preserve">ينادي علي </w:t>
      </w:r>
      <w:r>
        <w:rPr>
          <w:rStyle w:val="FootnoteAnchor"/>
          <w:rtl w:val="true"/>
        </w:rPr>
        <w:footnoteReference w:id="1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هذا؟أ هو </w:t>
      </w:r>
      <w:r>
        <w:rPr>
          <w:rStyle w:val="FootnoteAnchor"/>
          <w:rtl w:val="true"/>
        </w:rPr>
        <w:footnoteReference w:id="1114"/>
      </w:r>
      <w:r>
        <w:rPr>
          <w:rFonts w:ascii="Amiri" w:hAnsi="Amiri" w:eastAsia="Amiri" w:cs="Amiri"/>
          <w:color w:val="111111"/>
          <w:sz w:val="28"/>
          <w:sz w:val="28"/>
          <w:szCs w:val="28"/>
          <w:rtl w:val="true"/>
          <w:lang w:bidi="ar-SA"/>
        </w:rPr>
        <w:t xml:space="preserve">ملك مقرّب أم نبي مرسل أم حامل عرش رب العالمين </w:t>
      </w:r>
      <w:r>
        <w:rPr>
          <w:rStyle w:val="FootnoteAnchor"/>
          <w:rtl w:val="true"/>
        </w:rPr>
        <w:footnoteReference w:id="111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فينادي مناد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بملك مقرب و لا نبي مرسل و لا حامل 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 محمد صلّى اللّه عليه و آله و سلّم </w:t>
      </w:r>
      <w:r>
        <w:rPr>
          <w:rStyle w:val="FootnoteAnchor"/>
          <w:rtl w:val="true"/>
        </w:rPr>
        <w:footnoteReference w:id="1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أمير المؤمنين و قائد الغر المحجلين في جنات النعيم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7"/>
      </w:r>
      <w:r>
        <w:rPr>
          <w:rFonts w:ascii="Amiri" w:hAnsi="Amiri" w:eastAsia="Amiri" w:cs="Amiri"/>
          <w:color w:val="111111"/>
          <w:sz w:val="28"/>
          <w:sz w:val="28"/>
          <w:szCs w:val="28"/>
          <w:rtl w:val="true"/>
          <w:lang w:bidi="ar-SA"/>
        </w:rPr>
        <w:t>أبو نعيم الحافظ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برزة الأسلمي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 إليّ في علي عهدا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راية الهدى،و إمام أوليائي،و نور من أطاعني،و هو الكلمة التي ألزمتها </w:t>
      </w:r>
      <w:r>
        <w:rPr>
          <w:rStyle w:val="FootnoteAnchor"/>
          <w:rtl w:val="true"/>
        </w:rPr>
        <w:footnoteReference w:id="1118"/>
      </w:r>
      <w:r>
        <w:rPr>
          <w:rFonts w:ascii="Amiri" w:hAnsi="Amiri" w:eastAsia="Amiri" w:cs="Amiri"/>
          <w:color w:val="111111"/>
          <w:sz w:val="28"/>
          <w:sz w:val="28"/>
          <w:szCs w:val="28"/>
          <w:rtl w:val="true"/>
          <w:lang w:bidi="ar-SA"/>
        </w:rPr>
        <w:t>المتقين،من أحبّه أحبّني،و من أبغضه أبغضني،فبشره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علي فبشرته بذلك </w:t>
      </w:r>
      <w:r>
        <w:rPr>
          <w:rStyle w:val="FootnoteAnchor"/>
          <w:rtl w:val="true"/>
        </w:rPr>
        <w:footnoteReference w:id="1119"/>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اللّه،أنا عبد اللّه و في قبضته،فان يعذّبني فبذنبي،و إن 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بشّرني </w:t>
      </w:r>
      <w:r>
        <w:rPr>
          <w:rStyle w:val="FootnoteAnchor"/>
          <w:rtl w:val="true"/>
        </w:rPr>
        <w:footnoteReference w:id="1120"/>
      </w:r>
      <w:r>
        <w:rPr>
          <w:rFonts w:ascii="Amiri" w:hAnsi="Amiri" w:eastAsia="Amiri" w:cs="Amiri"/>
          <w:color w:val="111111"/>
          <w:sz w:val="28"/>
          <w:sz w:val="28"/>
          <w:szCs w:val="28"/>
          <w:rtl w:val="true"/>
          <w:lang w:bidi="ar-SA"/>
        </w:rPr>
        <w:t xml:space="preserve">به فاللّه أولى و أكرم بي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اجل قلبه و اجعله ربيعة </w:t>
      </w:r>
      <w:r>
        <w:rPr>
          <w:rStyle w:val="FootnoteAnchor"/>
          <w:rtl w:val="true"/>
        </w:rPr>
        <w:footnoteReference w:id="1122"/>
      </w: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مستخصه </w:t>
      </w:r>
      <w:r>
        <w:rPr>
          <w:rStyle w:val="FootnoteAnchor"/>
          <w:rtl w:val="true"/>
        </w:rPr>
        <w:footnoteReference w:id="1123"/>
      </w:r>
      <w:r>
        <w:rPr>
          <w:rFonts w:ascii="IRNazanin" w:hAnsi="IRNazanin" w:eastAsia="IRNazanin"/>
          <w:color w:val="111111"/>
          <w:sz w:val="28"/>
          <w:sz w:val="28"/>
          <w:szCs w:val="28"/>
          <w:rtl w:val="true"/>
          <w:lang w:bidi="fa-IR"/>
        </w:rPr>
        <w:t>بالبلاء</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إنّه أخي و وصيّي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Style w:val="FootnoteAnchor"/>
          <w:rtl w:val="true"/>
        </w:rPr>
        <w:footnoteReference w:id="1125"/>
      </w:r>
      <w:r>
        <w:rPr>
          <w:rFonts w:ascii="Amiri" w:hAnsi="Amiri" w:eastAsia="Amiri" w:cs="Amiri"/>
          <w:color w:val="111111"/>
          <w:sz w:val="28"/>
          <w:sz w:val="28"/>
          <w:szCs w:val="28"/>
          <w:rtl w:val="true"/>
          <w:lang w:bidi="ar-SA"/>
        </w:rPr>
        <w:t>شيء قد سبق أنّه مبتلى و مبتلى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6"/>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ابراهيم بن عبد اللّه بن الحسن المثنى بن الحسن بن علي بن أبي طالب عن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عليه السّلام كتب الى أهل مصر لمّا بعث محمد بن أبي بكر إليهم كتابا فقال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إياكم دعوة ابن هند الكذّاب و اعلموا أنّه لا سواء إمام الهدى و إمام الهوى، و وصيّ النبي و عدوّ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7"/>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الصادق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عليه السّلام يرى مع رسول اللّه صلّى اللّه عليه و آله و سلّم قبل الرسالة الضوء و يسمع الصوت،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انّي خاتم الأنبياء لكنت شريكا في النبوة،فان لم تكن نبيّا فانّك وصيّ نبي و وارثه،بل أنت سيد الأوصياء و إمام الأتقياء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8"/>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باسناده عن جابر الجعفي،عن محمد الباقر عن أبيه عن جدّه عليهم السّلام قال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 علي عليه السّلام بصفين و بعد الحمد و التصلية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ترك فيكم كتاب اللّه يأمركم بطاعته و ينهاكم عن معصيته،و قد عهد إليّ عهدا فلست أحيد عنه،و قد حضرتم عدوّكم،و علمتم أن رئيسهم طليق يدعوهم الى النار،و ابن عمّ نبيّكم وصيّه و وارثه بين أظهركم،يدعوكم الى الجنة و الى</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ربّكم و العمل بسنة نبيكم،و اللّه أنا على الحقّ و إنّهم على الباطل،قاتلوهم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انهض بنا الى عدوّنا فو اللّه ما نريد بك بدلا بل نموت معك و نحيا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نظر النبي صلّى اللّه عليه و آله و سلّم إليّ بسيفي هذا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منّي بمنزلة هارون من موسى إلاّ أنّه لا نبي بعدي،و موتك و حياتك يا علي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كذبت و لا ضللت و لا ضلّ بي أحد،و ما نسيت ما عهد إليّ،و إنّي على بينة من ربّي و على الطريق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نهضوا فقاتلوا يوم الخميس من طلوع الشمس حتى غاب الشفق،و ما كانت صلاة القوم في مواقيتها إلاّ تكبيرا،فقتل علي عليه السّلام يومئذ بيده خمسمائة و ستة نفر من أهل الشام،فأصبحوا و رفعوا المصاحف على الرماح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14,1,15,12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9"/>
      </w:r>
      <w:r>
        <w:rPr>
          <w:rFonts w:ascii="Amiri" w:hAnsi="Amiri" w:eastAsia="Amiri" w:cs="Amiri"/>
          <w:color w:val="111111"/>
          <w:sz w:val="28"/>
          <w:sz w:val="28"/>
          <w:szCs w:val="28"/>
          <w:rtl w:val="true"/>
          <w:lang w:bidi="ar-SA"/>
        </w:rPr>
        <w:t>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أبي أيوب الأنصاري رضي اللّه عنه 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أتت في مرض أبيها صلّى اللّه عليه و آله و سلّم و بكت </w:t>
      </w:r>
      <w:r>
        <w:rPr>
          <w:rStyle w:val="FootnoteAnchor"/>
          <w:rtl w:val="true"/>
        </w:rPr>
        <w:footnoteReference w:id="113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انّ لكرامة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زوّجك من هو أقدمهم سلما،و أكثرهم علما،و أعظمهم حلما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اطّلع </w:t>
      </w:r>
      <w:r>
        <w:rPr>
          <w:rStyle w:val="FootnoteAnchor"/>
          <w:rtl w:val="true"/>
        </w:rPr>
        <w:footnoteReference w:id="1131"/>
      </w:r>
      <w:r>
        <w:rPr>
          <w:rFonts w:ascii="Amiri" w:hAnsi="Amiri" w:eastAsia="Amiri" w:cs="Amiri"/>
          <w:color w:val="111111"/>
          <w:sz w:val="28"/>
          <w:sz w:val="28"/>
          <w:szCs w:val="28"/>
          <w:rtl w:val="true"/>
          <w:lang w:bidi="ar-SA"/>
        </w:rPr>
        <w:t>الى أهل الأرض اطلاعة فاختارني منهم فبعثني نبيا مرسلا،ثم اطلع اطلاعة فاختار منهم بعلك،فأوحى إليّ أن أزوّجه إياك و أتّخذه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إنّا أهل البيت أعطينا سبع خصال لم يعطها أحد من الأولين و لا يدركها أحد من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w:t>
      </w:r>
      <w:r>
        <w:rPr>
          <w:rStyle w:val="FootnoteAnchor"/>
          <w:rtl w:val="true"/>
        </w:rPr>
        <w:footnoteReference w:id="1132"/>
      </w:r>
      <w:r>
        <w:rPr>
          <w:rFonts w:ascii="Amiri" w:hAnsi="Amiri" w:eastAsia="Amiri" w:cs="Amiri"/>
          <w:color w:val="111111"/>
          <w:sz w:val="28"/>
          <w:sz w:val="28"/>
          <w:szCs w:val="28"/>
          <w:rtl w:val="true"/>
          <w:lang w:bidi="ar-SA"/>
        </w:rPr>
        <w:t xml:space="preserve">أفضل الأنبياء و هو أبوك،و وصيّنا خير الأوصياء و هو بعلك،و شهيدنا خير الشهداء و هو حمزة عمّك </w:t>
      </w:r>
      <w:r>
        <w:rPr>
          <w:rStyle w:val="FootnoteAnchor"/>
          <w:rtl w:val="true"/>
        </w:rPr>
        <w:footnoteReference w:id="1133"/>
      </w:r>
      <w:r>
        <w:rPr>
          <w:rFonts w:ascii="Amiri" w:hAnsi="Amiri" w:eastAsia="Amiri" w:cs="Amiri"/>
          <w:color w:val="111111"/>
          <w:sz w:val="28"/>
          <w:sz w:val="28"/>
          <w:szCs w:val="28"/>
          <w:rtl w:val="true"/>
          <w:lang w:bidi="ar-SA"/>
        </w:rPr>
        <w:t xml:space="preserve">،و منّا من له جناحان يطير بهما في الجنة حيث يشاء و هو جعفر ابن عمّك،و منّا سبطان و سيّدا شبان أهل الجنة </w:t>
      </w:r>
      <w:r>
        <w:rPr>
          <w:rStyle w:val="FootnoteAnchor"/>
          <w:rtl w:val="true"/>
        </w:rPr>
        <w:footnoteReference w:id="1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ابناك،و الذي نفسي بيده،إنّ مهدي هذه الأمة يصلّي عيسى بن مريم خلفه فهو من ولدك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زاد الحمويني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يملأ الأرض عدلا و قسطا بعد ما ملئت جورا و ظلما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فاطمة لا تحزني و لا تبكي فانّ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أرحم بك و أرأف عليك منّي، و ذلك لمكانك و موقعك من قلبي،قد زوّجك اللّه زوجا و هو أعظمهم حسبا، و أكرمهم نسبا </w:t>
      </w:r>
      <w:r>
        <w:rPr>
          <w:rStyle w:val="FootnoteAnchor"/>
          <w:rtl w:val="true"/>
        </w:rPr>
        <w:footnoteReference w:id="1137"/>
      </w:r>
      <w:r>
        <w:rPr>
          <w:rFonts w:ascii="Amiri" w:hAnsi="Amiri" w:eastAsia="Amiri" w:cs="Amiri"/>
          <w:color w:val="111111"/>
          <w:sz w:val="28"/>
          <w:sz w:val="28"/>
          <w:szCs w:val="28"/>
          <w:rtl w:val="true"/>
          <w:lang w:bidi="ar-SA"/>
        </w:rPr>
        <w:t>،و أرحمهم بالرعية،و أعدلهم بالسوية،و أبصرهم بالقضية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8"/>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 في بعض خطبه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إمام البريّة،و وصيّ خير الخليقة،و أبو العترة الطاهرة الهادية،أنا أخو رسول اللّه صلّى اللّه عليه و آله و سلّم و وصيّه و وليّه و صفيّه و حبيبه،أنا أمير المؤمنين و قائد الغر المحجلين و سيد الوصيّين،حربي حرب اللّه،و سلمي سلم اللّه،و طاعتي طاعة اللّه،و ولايتي ولاية اللّه،و أتباعي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أولياء اللّه،و أنصاري أنصار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9"/>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 عن جعفر الصادق عن أبيه عن جدّه علي بن الحسين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مولى لها ينتقص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إليه فأتى إليها و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أحدّثك بحديث سمعته من رسول اللّه صلّى اللّه عليه و آله و سلّم 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سلمة،اسمعي و اشهدي،هذا علي أخي في الدنيا و الآخرة و حامل لوائي في الدنيا و حامل لواء الحمد غدا في القيامة،و هذا علي وصيّي و قاضي عداتي و الذائد عن حوضي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 هذا علي سيد المسلمين،و إمام المتقين،و قائد الغر المحجلين،و قاتل الناكثين و القاسطين و 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الناكثون؟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يبايعونه بالمدينة و ينكثون بالبصرة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القاسطون؟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سفيان و أصحابه من أهل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المارقون؟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النهروان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مولاها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فجزاك اللّه عنّي لا أسبّه أبدا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14,1,15,2,3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0"/>
      </w:r>
      <w:r>
        <w:rPr>
          <w:rFonts w:ascii="Amiri" w:hAnsi="Amiri" w:eastAsia="Amiri" w:cs="Amiri"/>
          <w:color w:val="111111"/>
          <w:sz w:val="28"/>
          <w:sz w:val="28"/>
          <w:szCs w:val="28"/>
          <w:rtl w:val="true"/>
          <w:lang w:bidi="ar-SA"/>
        </w:rPr>
        <w:t>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جميل بن صالح عن جعفر الصادق عن آبائه عن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Style w:val="FootnoteAnchor"/>
          <w:rtl w:val="true"/>
        </w:rPr>
        <w:footnoteReference w:id="11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بهجة قلبي،و ابناها ثمرة فؤادي،و بعلها نور بصري،و الأئمة من ولدها أمناء ربّي و حبله الممدود بينه و بين خلقه،من اعتصم بهم </w:t>
      </w:r>
      <w:r>
        <w:rPr>
          <w:rStyle w:val="FootnoteAnchor"/>
          <w:rtl w:val="true"/>
        </w:rPr>
        <w:footnoteReference w:id="1142"/>
      </w:r>
      <w:r>
        <w:rPr>
          <w:rFonts w:ascii="IRNazanin" w:hAnsi="IRNazanin" w:eastAsia="IRNazanin"/>
          <w:color w:val="111111"/>
          <w:sz w:val="28"/>
          <w:sz w:val="28"/>
          <w:szCs w:val="28"/>
          <w:rtl w:val="true"/>
          <w:lang w:bidi="fa-IR"/>
        </w:rPr>
        <w:t>نجا،و من تخلّف عنهم هوى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3"/>
      </w:r>
      <w:r>
        <w:rPr>
          <w:rFonts w:ascii="Amiri" w:hAnsi="Amiri" w:eastAsia="Amiri" w:cs="Amiri"/>
          <w:color w:val="111111"/>
          <w:sz w:val="28"/>
          <w:sz w:val="28"/>
          <w:szCs w:val="28"/>
          <w:rtl w:val="true"/>
          <w:lang w:bidi="ar-SA"/>
        </w:rPr>
        <w:t>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الأعمش عن أبي وائل عن حذيفة بن اليمان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علي طاعتي </w:t>
      </w:r>
      <w:r>
        <w:rPr>
          <w:rStyle w:val="FootnoteAnchor"/>
          <w:rtl w:val="true"/>
        </w:rPr>
        <w:footnoteReference w:id="1144"/>
      </w:r>
      <w:r>
        <w:rPr>
          <w:rFonts w:ascii="Amiri" w:hAnsi="Amiri" w:eastAsia="Amiri" w:cs="Amiri"/>
          <w:color w:val="111111"/>
          <w:sz w:val="28"/>
          <w:sz w:val="28"/>
          <w:szCs w:val="28"/>
          <w:rtl w:val="true"/>
          <w:lang w:bidi="ar-SA"/>
        </w:rPr>
        <w:t>و معصيته معصيتي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مائة منقبة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 آت من عند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موفق بن أحمد و الحمويني و أبو نعيم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بأسانيدهم عن ابن مسعود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الى السماء انتهى بي السير مع جبرئيل الى السماء الرابعة فرأيت بيتا من ياقوت أحمر 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البيت المعمور، قم يا محمد فصلّ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اللّه النبيين فصفوا ورائي صفا فصلّيت بهم،فلمّا سلّمت أتاني آت من عند ربّي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ربّك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الرسل على ما ذا أرسلهم من قبلك؟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الرسل على ما ذا بعثكم ربّي قبلي؟</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نبوتك و ولاية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مَنْ أَرْسَلْنا مِنْ قَبْلِكَ مِنْ رُسُلِنا </w:t>
      </w:r>
      <w:r>
        <w:rPr>
          <w:rStyle w:val="FootnoteAnchor"/>
          <w:rtl w:val="true"/>
        </w:rPr>
        <w:footnoteReference w:id="114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رواه الديلمي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7"/>
      </w:r>
      <w:r>
        <w:rPr>
          <w:rFonts w:ascii="Amiri" w:hAnsi="Amiri" w:eastAsia="Amiri" w:cs="Amiri"/>
          <w:color w:val="111111"/>
          <w:sz w:val="28"/>
          <w:sz w:val="28"/>
          <w:szCs w:val="28"/>
          <w:rtl w:val="true"/>
          <w:lang w:bidi="ar-SA"/>
        </w:rPr>
        <w:t>عن طلحة بن زيد عن جعفر الصادق عن آبائه عن أمير المؤمنين علي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قبض اللّه نبيا حتى أمره اللّه أن يوصي الى أفضل عشيرته من عصبته،و أمرني أن أوص الى ابن عمّك علي أثبتته في الكتب السالفة و كتبت فيها أنّه وصيّك،و على ذلك أخذت ميثاق الخلائق و ميثاق أنبيائي و رسلي،و أخذت مواثيقهم لي بالربوبية،و لك يا محمد بالنبوة،و لعلي ابن أبي طالب بالولاية و 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8"/>
      </w:r>
      <w:r>
        <w:rPr>
          <w:rFonts w:ascii="Amiri" w:hAnsi="Amiri" w:eastAsia="Amiri" w:cs="Amiri"/>
          <w:color w:val="111111"/>
          <w:sz w:val="28"/>
          <w:sz w:val="28"/>
          <w:szCs w:val="28"/>
          <w:rtl w:val="true"/>
          <w:lang w:bidi="ar-SA"/>
        </w:rPr>
        <w:t>و في كتاب الاصابة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ليلى الغفاري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w:t>
      </w:r>
      <w:r>
        <w:rPr>
          <w:rStyle w:val="FootnoteAnchor"/>
          <w:rtl w:val="true"/>
        </w:rPr>
        <w:footnoteReference w:id="1149"/>
      </w:r>
      <w:r>
        <w:rPr>
          <w:rFonts w:ascii="Amiri" w:hAnsi="Amiri" w:eastAsia="Amiri" w:cs="Amiri"/>
          <w:color w:val="111111"/>
          <w:sz w:val="28"/>
          <w:sz w:val="28"/>
          <w:szCs w:val="28"/>
          <w:rtl w:val="true"/>
          <w:lang w:bidi="ar-SA"/>
        </w:rPr>
        <w:t>من بعدي فتنة فاذا كان ذلك فالزموا علي بن أبي طالب،فانّه أوّل من آمن بي،و أول من يصافحني يوم القيامة،و هو الصديق الأكبر،و هو فاروق هذه الأمّة،و هو يعسوب المؤمنين و المال يعسوب المنافقين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0"/>
      </w:r>
      <w:r>
        <w:rPr>
          <w:rFonts w:ascii="Amiri" w:hAnsi="Amiri" w:eastAsia="Amiri" w:cs="Amiri"/>
          <w:color w:val="111111"/>
          <w:sz w:val="28"/>
          <w:sz w:val="28"/>
          <w:szCs w:val="28"/>
          <w:rtl w:val="true"/>
          <w:lang w:bidi="ar-SA"/>
        </w:rPr>
        <w:t>يحيى بن عبد الرحمن الأنصاري قال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عليا في حياته </w:t>
      </w:r>
      <w:r>
        <w:rPr>
          <w:rStyle w:val="FootnoteAnchor"/>
          <w:rtl w:val="true"/>
        </w:rPr>
        <w:footnoteReference w:id="1151"/>
      </w:r>
      <w:r>
        <w:rPr>
          <w:rFonts w:ascii="Amiri" w:hAnsi="Amiri" w:eastAsia="Amiri" w:cs="Amiri"/>
          <w:color w:val="111111"/>
          <w:sz w:val="28"/>
          <w:sz w:val="28"/>
          <w:szCs w:val="28"/>
          <w:rtl w:val="true"/>
          <w:lang w:bidi="ar-SA"/>
        </w:rPr>
        <w:t xml:space="preserve">و مماته كتب اللّه </w:t>
      </w:r>
      <w:r>
        <w:rPr>
          <w:rStyle w:val="FootnoteAnchor"/>
          <w:rtl w:val="true"/>
        </w:rPr>
        <w:footnoteReference w:id="1152"/>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الأمن و الأمان يوم القيامة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4"/>
      </w:r>
      <w:r>
        <w:rPr>
          <w:rFonts w:ascii="Amiri" w:hAnsi="Amiri" w:eastAsia="Amiri" w:cs="Amiri"/>
          <w:color w:val="111111"/>
          <w:sz w:val="28"/>
          <w:sz w:val="28"/>
          <w:szCs w:val="28"/>
          <w:rtl w:val="true"/>
          <w:lang w:bidi="ar-SA"/>
        </w:rPr>
        <w:t>ليلى الغفارية،حديثها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و سلّم قال لعائشة أمّ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علي أوّل الناس إيمانا و آخرهم بي عهدا،و أوّل الناس في القيام </w:t>
      </w:r>
      <w:r>
        <w:rPr>
          <w:rStyle w:val="FootnoteAnchor"/>
          <w:rtl w:val="true"/>
        </w:rPr>
        <w:footnoteReference w:id="1156"/>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7"/>
      </w:r>
      <w:r>
        <w:rPr>
          <w:rFonts w:ascii="Amiri" w:hAnsi="Amiri" w:eastAsia="Amiri" w:cs="Amiri"/>
          <w:color w:val="111111"/>
          <w:sz w:val="28"/>
          <w:sz w:val="28"/>
          <w:szCs w:val="28"/>
          <w:rtl w:val="true"/>
          <w:lang w:bidi="ar-SA"/>
        </w:rPr>
        <w:t>عن حارثة بن أبي الرجال؛عن عمرة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معاذة الغفارية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أنيسا لرسول اللّه صلّى اللّه عليه و آله و سلّم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الأسفار أقوم على المرضى و أداوي الجرحى،فدخلت على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بيت عائشة و علي خارج الباب فقال لها </w:t>
      </w:r>
      <w:r>
        <w:rPr>
          <w:rStyle w:val="FootnoteAnchor"/>
          <w:rtl w:val="true"/>
        </w:rPr>
        <w:footnoteReference w:id="1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أحبّ الرجال إليّ و أكرمهم عليّ فاعرفي له حقّه و أكرمي مثواه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النظر الى علي عبادة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9"/>
      </w:r>
      <w:r>
        <w:rPr>
          <w:rFonts w:ascii="Amiri" w:hAnsi="Amiri" w:eastAsia="Amiri" w:cs="Amiri"/>
          <w:color w:val="111111"/>
          <w:sz w:val="28"/>
          <w:sz w:val="28"/>
          <w:szCs w:val="28"/>
          <w:rtl w:val="true"/>
          <w:lang w:bidi="ar-SA"/>
        </w:rPr>
        <w:t>أم خالدة امرأة زيد بن ثابت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w:t>
      </w:r>
      <w:r>
        <w:rPr>
          <w:rStyle w:val="FootnoteAnchor"/>
          <w:rtl w:val="true"/>
        </w:rPr>
        <w:footnoteReference w:id="1160"/>
      </w:r>
      <w:r>
        <w:rPr>
          <w:rFonts w:ascii="Amiri" w:hAnsi="Amiri" w:eastAsia="Amiri" w:cs="Amiri"/>
          <w:color w:val="111111"/>
          <w:sz w:val="28"/>
          <w:sz w:val="28"/>
          <w:szCs w:val="28"/>
          <w:rtl w:val="true"/>
          <w:lang w:bidi="ar-SA"/>
        </w:rPr>
        <w:t>رسول اللّه صلّى اللّه عليه و آله و سلّم في حائط و معه أصحابه إذ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لأول </w:t>
      </w:r>
      <w:r>
        <w:rPr>
          <w:rStyle w:val="FootnoteAnchor"/>
          <w:rtl w:val="true"/>
        </w:rPr>
        <w:footnoteReference w:id="1161"/>
      </w:r>
      <w:r>
        <w:rPr>
          <w:rFonts w:ascii="Amiri" w:hAnsi="Amiri" w:eastAsia="Amiri" w:cs="Amiri"/>
          <w:color w:val="111111"/>
          <w:sz w:val="28"/>
          <w:sz w:val="28"/>
          <w:szCs w:val="28"/>
          <w:rtl w:val="true"/>
          <w:lang w:bidi="ar-SA"/>
        </w:rPr>
        <w:t xml:space="preserve">رجل يطلع عليكم فهو من أهل الجنّة،و كنّا ننظر من يدخل </w:t>
      </w:r>
      <w:r>
        <w:rPr>
          <w:rStyle w:val="FootnoteAnchor"/>
          <w:rtl w:val="true"/>
        </w:rPr>
        <w:footnoteReference w:id="1162"/>
      </w:r>
      <w:r>
        <w:rPr>
          <w:rFonts w:ascii="Amiri" w:hAnsi="Amiri" w:eastAsia="Amiri" w:cs="Amiri"/>
          <w:color w:val="111111"/>
          <w:sz w:val="28"/>
          <w:sz w:val="28"/>
          <w:szCs w:val="28"/>
          <w:rtl w:val="true"/>
          <w:lang w:bidi="ar-SA"/>
        </w:rPr>
        <w:t>فدخل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3"/>
      </w:r>
      <w:r>
        <w:rPr>
          <w:rFonts w:ascii="Amiri" w:hAnsi="Amiri" w:eastAsia="Amiri" w:cs="Amiri"/>
          <w:color w:val="111111"/>
          <w:sz w:val="28"/>
          <w:sz w:val="28"/>
          <w:szCs w:val="28"/>
          <w:rtl w:val="true"/>
          <w:lang w:bidi="ar-SA"/>
        </w:rPr>
        <w:t>شراحيل بن مرة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علي حياتك و موتك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حاتم،و رواه جابر الجعفي عن شراحيل بن مرة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14,1,15,2,3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4"/>
      </w:r>
      <w:r>
        <w:rPr>
          <w:rFonts w:ascii="Amiri" w:hAnsi="Amiri" w:eastAsia="Amiri" w:cs="Amiri"/>
          <w:color w:val="111111"/>
          <w:sz w:val="28"/>
          <w:sz w:val="28"/>
          <w:szCs w:val="28"/>
          <w:rtl w:val="true"/>
          <w:lang w:bidi="ar-SA"/>
        </w:rPr>
        <w:t>صبيح مولى أم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بباب رسول اللّه صلّى اللّه عليه و آله و سلّم فجاء علي و فاطمة و الحسن و الحسين فجلسوا، فجللهم النبي صلّى اللّه عليه و آله و سلّم بكسائه الخيبري </w:t>
      </w:r>
      <w:r>
        <w:rPr>
          <w:rStyle w:val="FootnoteAnchor"/>
          <w:rtl w:val="true"/>
        </w:rPr>
        <w:footnoteReference w:id="116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6"/>
      </w:r>
      <w:r>
        <w:rPr>
          <w:rFonts w:ascii="Amiri" w:hAnsi="Amiri" w:eastAsia="Amiri" w:cs="Amiri"/>
          <w:color w:val="111111"/>
          <w:sz w:val="28"/>
          <w:sz w:val="28"/>
          <w:szCs w:val="28"/>
          <w:rtl w:val="true"/>
          <w:lang w:bidi="ar-SA"/>
        </w:rPr>
        <w:t>أخرج أحمد بن موفق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حدثنا شهردار بن شيرويه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بسنده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النبي صلّى اللّه عليه و آله و سلّم و قد </w:t>
      </w:r>
      <w:r>
        <w:rPr>
          <w:rStyle w:val="FootnoteAnchor"/>
          <w:rtl w:val="true"/>
        </w:rPr>
        <w:footnoteReference w:id="1167"/>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لغة خاطبك ربّك ليلة المعراج؟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خاطبني ربّي </w:t>
      </w:r>
      <w:r>
        <w:rPr>
          <w:rStyle w:val="FootnoteAnchor"/>
          <w:rtl w:val="true"/>
        </w:rPr>
        <w:footnoteReference w:id="1168"/>
      </w:r>
      <w:r>
        <w:rPr>
          <w:rFonts w:ascii="Amiri" w:hAnsi="Amiri" w:eastAsia="Amiri" w:cs="Amiri"/>
          <w:color w:val="111111"/>
          <w:sz w:val="28"/>
          <w:sz w:val="28"/>
          <w:szCs w:val="28"/>
          <w:rtl w:val="true"/>
          <w:lang w:bidi="ar-SA"/>
        </w:rPr>
        <w:t>بلغة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ألهمني </w:t>
      </w:r>
      <w:r>
        <w:rPr>
          <w:rStyle w:val="FootnoteAnchor"/>
          <w:rtl w:val="true"/>
        </w:rPr>
        <w:footnoteReference w:id="1169"/>
      </w:r>
      <w:r>
        <w:rPr>
          <w:rFonts w:ascii="Amiri" w:hAnsi="Amiri" w:eastAsia="Amiri" w:cs="Amiri"/>
          <w:color w:val="111111"/>
          <w:sz w:val="28"/>
          <w:sz w:val="28"/>
          <w:szCs w:val="28"/>
          <w:rtl w:val="true"/>
          <w:lang w:bidi="ar-SA"/>
        </w:rPr>
        <w:t>أن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خاطبتني أنت أم علي؟</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w:t>
      </w:r>
      <w:r>
        <w:rPr>
          <w:rStyle w:val="FootnoteAnchor"/>
          <w:rtl w:val="true"/>
        </w:rPr>
        <w:footnoteReference w:id="1170"/>
      </w:r>
      <w:r>
        <w:rPr>
          <w:rFonts w:ascii="Amiri" w:hAnsi="Amiri" w:eastAsia="Amiri" w:cs="Amiri"/>
          <w:color w:val="111111"/>
          <w:sz w:val="28"/>
          <w:sz w:val="28"/>
          <w:szCs w:val="28"/>
          <w:rtl w:val="true"/>
          <w:lang w:bidi="ar-SA"/>
        </w:rPr>
        <w:t xml:space="preserve">أنا شيء لا </w:t>
      </w:r>
      <w:r>
        <w:rPr>
          <w:rStyle w:val="FootnoteAnchor"/>
          <w:rtl w:val="true"/>
        </w:rPr>
        <w:footnoteReference w:id="1171"/>
      </w:r>
      <w:r>
        <w:rPr>
          <w:rFonts w:ascii="Amiri" w:hAnsi="Amiri" w:eastAsia="Amiri" w:cs="Amiri"/>
          <w:color w:val="111111"/>
          <w:sz w:val="28"/>
          <w:sz w:val="28"/>
          <w:szCs w:val="28"/>
          <w:rtl w:val="true"/>
          <w:lang w:bidi="ar-SA"/>
        </w:rPr>
        <w:t xml:space="preserve">كالاشياء،و لا أقاس بالناس،و لا أوصف بالشبهات،خلقتك من نوري،و خلقت عليا من نورك،و اطلعت </w:t>
      </w:r>
      <w:r>
        <w:rPr>
          <w:rStyle w:val="FootnoteAnchor"/>
          <w:rtl w:val="true"/>
        </w:rPr>
        <w:footnoteReference w:id="1172"/>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قلبك فلم أجد في قلبك أحبّ إليك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فخاطبتك بلسانه كيما يطمئن قلبك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فلهذه الحكمة قال الشيخ العطار قدّس سرّه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مصطفى اسرار حق از وى شنفت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او بشنود هم با او بگفت</w:t>
      </w:r>
      <w:bookmarkStart w:id="82" w:name="pg14827_152169"/>
    </w:p>
    <w:p>
      <w:pPr>
        <w:pStyle w:val="Heading2"/>
        <w:numPr>
          <w:ilvl w:val="1"/>
          <w:numId w:val="1"/>
        </w:numPr>
        <w:rPr/>
      </w:pPr>
      <w:bookmarkStart w:id="83" w:name="__RefHeading___Toc2596403_730472459"/>
      <w:bookmarkStart w:id="84" w:name="_Toc29"/>
      <w:bookmarkEnd w:id="82"/>
      <w:bookmarkEnd w:id="83"/>
      <w:r>
        <w:rPr>
          <w:rtl w:val="true"/>
        </w:rPr>
        <w:t>الباب السادس عشر</w:t>
      </w:r>
      <w:bookmarkEnd w:id="84"/>
    </w:p>
    <w:p>
      <w:pPr>
        <w:pStyle w:val="BookText"/>
        <w:rPr/>
      </w:pPr>
      <w:r>
        <w:rPr>
          <w:rFonts w:ascii="Amiri" w:hAnsi="Amiri" w:eastAsia="Amiri" w:cs="Amiri"/>
          <w:color w:val="111111"/>
          <w:sz w:val="28"/>
          <w:sz w:val="28"/>
          <w:szCs w:val="28"/>
          <w:rtl w:val="true"/>
          <w:lang w:bidi="ar-SA"/>
        </w:rPr>
        <w:t>في بيان كون علي عليه السّلام قسيم النار و الجنّة</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موفق بن أحمد الخوارزمي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يؤتى بك يا علي بسرير من نور و على رأسك تاج قد أضاء نوره و كاد يخطف أبصار أهل الموقف،فيأتي النداء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وصيّ محمد رسول اللّه؟فتقول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ذا، فينادي المنادي أدخل من أحبّك الجنّة و أدخل من عاداك في النار،فأنت قسيم الجنّة و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ابن المغازلي 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إنك قسيم الجنة و النار،أنت </w:t>
      </w:r>
      <w:r>
        <w:rPr>
          <w:rStyle w:val="FootnoteAnchor"/>
          <w:rtl w:val="true"/>
        </w:rPr>
        <w:footnoteReference w:id="1173"/>
      </w:r>
      <w:r>
        <w:rPr>
          <w:rFonts w:ascii="Amiri" w:hAnsi="Amiri" w:eastAsia="Amiri" w:cs="Amiri"/>
          <w:color w:val="111111"/>
          <w:sz w:val="28"/>
          <w:sz w:val="28"/>
          <w:szCs w:val="28"/>
          <w:rtl w:val="true"/>
          <w:lang w:bidi="ar-SA"/>
        </w:rPr>
        <w:t xml:space="preserve">تقرع باب الجنّة و تدخلها أحباءك </w:t>
      </w:r>
      <w:r>
        <w:rPr>
          <w:rStyle w:val="FootnoteAnchor"/>
          <w:rtl w:val="true"/>
        </w:rPr>
        <w:footnoteReference w:id="11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أخرج الدارقطني عن أبي الطفيل عامر بن واثلة</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قال حديثا طويلا في الشورى و فيه انه قال لأهل الشورى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فأنشدكم باللّه هل فيكم أحد 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قسيم النار و الجنة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6"/>
      </w:r>
      <w:r>
        <w:rPr>
          <w:rFonts w:ascii="Amiri" w:hAnsi="Amiri" w:eastAsia="Amiri" w:cs="Amiri"/>
          <w:color w:val="111111"/>
          <w:sz w:val="28"/>
          <w:sz w:val="28"/>
          <w:szCs w:val="28"/>
          <w:rtl w:val="true"/>
          <w:lang w:bidi="ar-SA"/>
        </w:rPr>
        <w:t>أخرج الحمويني في كتاب 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سألتم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فاسألوه لي الوسيلة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فسئل عنها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درجة في الجنة و هي ألف مرقاة،ما بين المرقاة الى المرقاة يسير الفرس الجواد شهرا،مرقاة زبرجد،الى مرقاة لؤلؤ،الى مرقاة ياقوت،الى مرقاة زمرد،الى مرقاة مرجان،الى مرقاة كافور،الى مرقاة عنبر،الى مرقاة يلنجوج،الى مرقاة نور،و هكذا من أنواع الجواهر،فهي في بين درجات النبيين كالقمر بين الكواكب،فينادي المنادي هذه درجة محمد خاتم الأنبياء،و أنا يومئذ متّزر بريطة من نور على رأسي تاج الرسالة و إكليل الكرامة،و علي بن أبي طالب أمامي و بيده لوائي،و هو لواء الحمد،مكتوب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اللّه،محمد رسول اللّه،علي ولي اللّه،و أولياء علي المفلحون الفائزون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أصعد أعلى درجة منها و علي أسفل منّي بدرجة و بيده لوائي،فلا يبقى يومئذ رسول و نبي و لا صديق و لا شهيد و لا مؤمن إلاّ رفعوا أعينهم ينظرون إلينا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لهذين العبدين ما أكرمهما على اللّه،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فينادي المنادي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 نداءه جميع الخلائق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حبيب اللّه محمد،و هذا ولي اللّه علي،فيأتي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خازن الجنّة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ربّي أن آتيك بمفاتيح الجنّة فأدفعها إليك يا رسول اللّه،فأقبلها أنا فأدفعها الى أخي علي،ثم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خازن النار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ربّي أن آتيك بمقاليد النار فأدفعها إليك يا رسول اللّه،فأقبلها أنا فأدفعها الى أخي علي،فيقف علي على عجزة جهنم و يأخذ زمامها بيده و قد علا زفيرها و اشتد حرّها،فتنادي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ذرني فقد أطفأ نورك لهبي فيقول لها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 هذا وليي و خذي هذا عدوّي، فلجهنم يومئذ أشدّ مطاوعة لعلي فيما يأمرها به من رقّ أحدكم لصاحبه، و لذلك كان علي قسيم النار و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 هذا الحديث صاحب كتاب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الصادق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علي عليه السّلام قال على المنبر في الخطبة، و تسمى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الوسيلة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7"/>
      </w:r>
      <w:r>
        <w:rPr>
          <w:rFonts w:ascii="Amiri" w:hAnsi="Amiri" w:eastAsia="Amiri" w:cs="Amiri"/>
          <w:color w:val="111111"/>
          <w:sz w:val="28"/>
          <w:sz w:val="28"/>
          <w:szCs w:val="28"/>
          <w:rtl w:val="true"/>
          <w:lang w:bidi="ar-SA"/>
        </w:rPr>
        <w:t>و في التفسير المنسوب الى الائمة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قسيم الجنة و النار تقول للنار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 و هذا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8"/>
      </w:r>
      <w:r>
        <w:rPr>
          <w:rFonts w:ascii="Amiri" w:hAnsi="Amiri" w:eastAsia="Amiri" w:cs="Amiri"/>
          <w:color w:val="111111"/>
          <w:sz w:val="28"/>
          <w:sz w:val="28"/>
          <w:szCs w:val="28"/>
          <w:rtl w:val="true"/>
          <w:lang w:bidi="ar-SA"/>
        </w:rPr>
        <w:t>و عن أبي بصير،عن الباقر عن أبيه عن جدّه عن أمير المؤمنين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 يا علي إذا وقفت على شفير جهنم و قد مدّ الصراط و قلت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جوزوا و قلت لجهنم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 و هذا لك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9"/>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حمران عن جعفر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أَلْقِيا فِي جَهَنَّمَ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كَفّارٍ عَنِيدٍ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وقف محمد صلّى اللّه عليه و آله و سلّم و علي عليه السّلام على الصراط و ينادي مناد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يا علي ألقيا في جهنم كلّ كفّار بنبوتك يا محمد،و عنيد بولايتك يا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1"/>
      </w:r>
      <w:r>
        <w:rPr>
          <w:rFonts w:ascii="Amiri" w:hAnsi="Amiri" w:eastAsia="Amiri" w:cs="Amiri"/>
          <w:color w:val="111111"/>
          <w:sz w:val="28"/>
          <w:sz w:val="28"/>
          <w:szCs w:val="28"/>
          <w:rtl w:val="true"/>
          <w:lang w:bidi="ar-SA"/>
        </w:rPr>
        <w:t>و عن جعفر الصادق عن آبائه عن علي عليهم السّلام 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جمع الناس في صعيد واحد كنت أنا و أنت يا علي يومئذ عن يمين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ربّنا لي و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ألقيا في جهنم من أبغضكما و كذبكما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روي عن أبي سعيد الخدري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2"/>
      </w:r>
      <w:r>
        <w:rPr>
          <w:rFonts w:ascii="Amiri" w:hAnsi="Amiri" w:eastAsia="Amiri" w:cs="Amiri"/>
          <w:color w:val="111111"/>
          <w:sz w:val="28"/>
          <w:sz w:val="28"/>
          <w:szCs w:val="28"/>
          <w:rtl w:val="true"/>
          <w:lang w:bidi="ar-SA"/>
        </w:rPr>
        <w:t>و أخرج صاحب 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اسحاق بن محمد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بعض الفقهاء من أهل الكوفة جاءوا عند الأعمش في مرضه 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كنت تحدّث فضائل علي فلا تحدّثها من بعد؟</w:t>
      </w:r>
    </w:p>
    <w:p>
      <w:pPr>
        <w:pStyle w:val="BookText"/>
        <w:rPr/>
      </w:pPr>
      <w:r>
        <w:rPr>
          <w:rFonts w:ascii="Amiri" w:hAnsi="Amiri" w:eastAsia="Amiri" w:cs="Amiri"/>
          <w:color w:val="111111"/>
          <w:sz w:val="28"/>
          <w:sz w:val="28"/>
          <w:szCs w:val="28"/>
          <w:rtl w:val="true"/>
          <w:lang w:bidi="ar-SA"/>
        </w:rPr>
        <w:t>قال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أسندوني فأسندوه،فقال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المتوكل الناجي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قال اللّه تعالى لي و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أدخلا النار من أبغضكما و أدخلا الجنة من أحبّكما،و ذلك قوله تعالى أَلْقِيا فِي جَهَنَّمَ كُلَّ كَفّارٍ عَنِيدٍ أي كفّار بنبوتي و عنيد عن إطاعة علي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3"/>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الطفيل عامر بن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آخر من مات من الصحابة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بالاتفاق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وصيّي حربك حربي و سلمك سلمي و أنت الامام و أبو الائمة الاحدى عشر، الذين هم المطهرون المعصومون،و منهم المهدي الذي يملأ الأرض قسطا و عدلا،فويل لمبغضيهم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 أن رجلا أحبّك و أولادك في اللّه لحشره اللّه معك و مع أولادك،و أنتم معي في الدرجات العلى،و أنت قسيم الجنة و النار،تدخل محبّيك الجنّة و مبغضيك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4"/>
      </w:r>
      <w:r>
        <w:rPr>
          <w:rFonts w:ascii="Amiri" w:hAnsi="Amiri" w:eastAsia="Amiri" w:cs="Amiri"/>
          <w:color w:val="111111"/>
          <w:sz w:val="28"/>
          <w:sz w:val="28"/>
          <w:szCs w:val="28"/>
          <w:rtl w:val="true"/>
          <w:lang w:bidi="ar-SA"/>
        </w:rPr>
        <w:t>و في 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الرضا بن موسى الكاظم عليهما السّلام </w:t>
      </w:r>
      <w:r>
        <w:rPr>
          <w:rStyle w:val="FootnoteAnchor"/>
          <w:rtl w:val="true"/>
        </w:rPr>
        <w:footnoteReference w:id="1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عن جدّك أمير المؤمنين علي عليه السّلام </w:t>
      </w:r>
      <w:r>
        <w:rPr>
          <w:rStyle w:val="FootnoteAnchor"/>
          <w:rtl w:val="true"/>
        </w:rPr>
        <w:footnoteReference w:id="1186"/>
      </w:r>
      <w:r>
        <w:rPr>
          <w:rFonts w:ascii="Amiri" w:hAnsi="Amiri" w:eastAsia="Amiri" w:cs="Amiri"/>
          <w:color w:val="111111"/>
          <w:sz w:val="28"/>
          <w:sz w:val="28"/>
          <w:szCs w:val="28"/>
          <w:rtl w:val="true"/>
          <w:lang w:bidi="ar-SA"/>
        </w:rPr>
        <w:t>بأي وجه هو قسيم الجنة و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بأي معنى فقد كثر فكري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ترو عن آبائك </w:t>
      </w:r>
      <w:r>
        <w:rPr>
          <w:rStyle w:val="FootnoteAnchor"/>
          <w:rtl w:val="true"/>
        </w:rPr>
        <w:footnoteReference w:id="1187"/>
      </w:r>
      <w:r>
        <w:rPr>
          <w:rFonts w:ascii="IRNazanin" w:hAnsi="IRNazanin" w:eastAsia="IRNazanin"/>
          <w:color w:val="111111"/>
          <w:sz w:val="28"/>
          <w:sz w:val="28"/>
          <w:szCs w:val="28"/>
          <w:rtl w:val="true"/>
          <w:lang w:bidi="fa-IR"/>
        </w:rPr>
        <w:t>عن عبد اللّه بن عباس انه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علي إيمان و بغضه كفر؟</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كانت الجنة للمؤمن و النار للكافر </w:t>
      </w:r>
      <w:r>
        <w:rPr>
          <w:rStyle w:val="FootnoteAnchor"/>
          <w:rtl w:val="true"/>
        </w:rPr>
        <w:footnoteReference w:id="1188"/>
      </w:r>
      <w:r>
        <w:rPr>
          <w:rFonts w:ascii="Amiri" w:hAnsi="Amiri" w:eastAsia="Amiri" w:cs="Amiri"/>
          <w:color w:val="111111"/>
          <w:sz w:val="28"/>
          <w:sz w:val="28"/>
          <w:szCs w:val="28"/>
          <w:rtl w:val="true"/>
          <w:lang w:bidi="ar-SA"/>
        </w:rPr>
        <w:t xml:space="preserve">فقسمة الجنة و النار إذا كان </w:t>
      </w:r>
      <w:r>
        <w:rPr>
          <w:rStyle w:val="FootnoteAnchor"/>
          <w:rtl w:val="true"/>
        </w:rPr>
        <w:footnoteReference w:id="1189"/>
      </w:r>
      <w:r>
        <w:rPr>
          <w:rFonts w:ascii="Amiri" w:hAnsi="Amiri" w:eastAsia="Amiri" w:cs="Amiri"/>
          <w:color w:val="111111"/>
          <w:sz w:val="28"/>
          <w:sz w:val="28"/>
          <w:szCs w:val="28"/>
          <w:rtl w:val="true"/>
          <w:lang w:bidi="ar-SA"/>
        </w:rPr>
        <w:t>على حبّه و بغضه فهو قسيم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أبقاني اللّه بعدك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أشهد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انّك وارث جدّك </w:t>
      </w:r>
      <w:r>
        <w:rPr>
          <w:rStyle w:val="FootnoteAnchor"/>
          <w:rtl w:val="true"/>
        </w:rPr>
        <w:footnoteReference w:id="1190"/>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انصرف الرضا عليه السّلام الى منزله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w:t>
      </w:r>
      <w:r>
        <w:rPr>
          <w:rStyle w:val="FootnoteAnchor"/>
          <w:rtl w:val="true"/>
        </w:rPr>
        <w:footnoteReference w:id="1191"/>
      </w:r>
      <w:r>
        <w:rPr>
          <w:rFonts w:ascii="Amiri" w:hAnsi="Amiri" w:eastAsia="Amiri" w:cs="Amiri"/>
          <w:color w:val="111111"/>
          <w:sz w:val="28"/>
          <w:sz w:val="28"/>
          <w:szCs w:val="28"/>
          <w:rtl w:val="true"/>
          <w:lang w:bidi="ar-SA"/>
        </w:rPr>
        <w:t>يا بن رسول اللّه ما أحسن ما أجبت به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الصلت إنّما كلّمته من حيث هو و لقد سمعت أبي يحدث عن آبائه عن علي عليهم السّلام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قسيم الجنة و النار يوم القيامة،تقول للنار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لي و هذا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في 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الحافظ جمال الدين الزرندي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المأمون لعلي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جدّك أمير المؤمنين علي بأي وجه هو قسيم الجنة و النار؟ ثم ساق الحديث المذكور الى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لي و هذا 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2"/>
      </w:r>
      <w:r>
        <w:rPr>
          <w:rFonts w:ascii="Amiri" w:hAnsi="Amiri" w:eastAsia="Amiri" w:cs="Amiri"/>
          <w:color w:val="111111"/>
          <w:sz w:val="28"/>
          <w:sz w:val="28"/>
          <w:szCs w:val="28"/>
          <w:rtl w:val="true"/>
          <w:lang w:bidi="ar-SA"/>
        </w:rPr>
        <w:t>و في الشفاء،في باب المعجزات،فيما اطلع عليه من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w:t>
      </w:r>
      <w:r>
        <w:rPr>
          <w:rStyle w:val="FootnoteAnchor"/>
          <w:rtl w:val="true"/>
        </w:rPr>
        <w:footnoteReference w:id="1193"/>
      </w:r>
      <w:r>
        <w:rPr>
          <w:rFonts w:ascii="Amiri" w:hAnsi="Amiri" w:eastAsia="Amiri" w:cs="Amiri"/>
          <w:color w:val="111111"/>
          <w:sz w:val="28"/>
          <w:sz w:val="28"/>
          <w:szCs w:val="28"/>
          <w:rtl w:val="true"/>
          <w:lang w:bidi="ar-SA"/>
        </w:rPr>
        <w:t>قسيم الجنة و النار يدخل أولياءه الجنة و أعداءه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ينسب الى الامام الشافعي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حبّه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قسيم النار و الجنة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وصيّ المصطفى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الإنس و الجنة </w:t>
      </w:r>
      <w:r>
        <w:rPr>
          <w:rStyle w:val="FootnoteAnchor"/>
        </w:rPr>
        <w:footnoteReference w:id="1194"/>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5"/>
      </w:r>
      <w:r>
        <w:rPr>
          <w:rFonts w:ascii="Amiri" w:hAnsi="Amiri" w:eastAsia="Amiri" w:cs="Amiri"/>
          <w:color w:val="111111"/>
          <w:sz w:val="28"/>
          <w:sz w:val="28"/>
          <w:szCs w:val="28"/>
          <w:rtl w:val="true"/>
          <w:lang w:bidi="ar-SA"/>
        </w:rPr>
        <w:t>أخرج 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البصري عن ابن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يقعد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الفردوس و هو جبل قد علا على الجنة و فوقه عرش ربّ العالمين و من سفحه يتفجّر </w:t>
      </w:r>
      <w:r>
        <w:rPr>
          <w:rStyle w:val="FootnoteAnchor"/>
          <w:rtl w:val="true"/>
        </w:rPr>
        <w:footnoteReference w:id="1196"/>
      </w:r>
      <w:r>
        <w:rPr>
          <w:rFonts w:ascii="Amiri" w:hAnsi="Amiri" w:eastAsia="Amiri" w:cs="Amiri"/>
          <w:color w:val="111111"/>
          <w:sz w:val="28"/>
          <w:sz w:val="28"/>
          <w:szCs w:val="28"/>
          <w:rtl w:val="true"/>
          <w:lang w:bidi="ar-SA"/>
        </w:rPr>
        <w:t xml:space="preserve">أنهار الجنة و يتفرّق </w:t>
      </w:r>
      <w:r>
        <w:rPr>
          <w:rStyle w:val="FootnoteAnchor"/>
          <w:rtl w:val="true"/>
        </w:rPr>
        <w:footnoteReference w:id="1197"/>
      </w:r>
      <w:r>
        <w:rPr>
          <w:rFonts w:ascii="Amiri" w:hAnsi="Amiri" w:eastAsia="Amiri" w:cs="Amiri"/>
          <w:color w:val="111111"/>
          <w:sz w:val="28"/>
          <w:sz w:val="28"/>
          <w:szCs w:val="28"/>
          <w:rtl w:val="true"/>
          <w:lang w:bidi="ar-SA"/>
        </w:rPr>
        <w:t xml:space="preserve">في الجنان،و علي </w:t>
      </w:r>
      <w:r>
        <w:rPr>
          <w:rStyle w:val="FootnoteAnchor"/>
          <w:rtl w:val="true"/>
        </w:rPr>
        <w:footnoteReference w:id="1198"/>
      </w:r>
      <w:r>
        <w:rPr>
          <w:rFonts w:ascii="Amiri" w:hAnsi="Amiri" w:eastAsia="Amiri" w:cs="Amiri"/>
          <w:color w:val="111111"/>
          <w:sz w:val="28"/>
          <w:sz w:val="28"/>
          <w:szCs w:val="28"/>
          <w:rtl w:val="true"/>
          <w:lang w:bidi="ar-SA"/>
        </w:rPr>
        <w:t xml:space="preserve">جالس على كرسي من نور يجري بين يديه التسنيم لا يجوز أحد الصراط إلاّ و معه سند </w:t>
      </w:r>
      <w:r>
        <w:rPr>
          <w:rStyle w:val="FootnoteAnchor"/>
          <w:rtl w:val="true"/>
        </w:rPr>
        <w:footnoteReference w:id="1199"/>
      </w:r>
      <w:r>
        <w:rPr>
          <w:rFonts w:ascii="Amiri" w:hAnsi="Amiri" w:eastAsia="Amiri" w:cs="Amiri"/>
          <w:color w:val="111111"/>
          <w:sz w:val="28"/>
          <w:sz w:val="28"/>
          <w:szCs w:val="28"/>
          <w:rtl w:val="true"/>
          <w:lang w:bidi="ar-SA"/>
        </w:rPr>
        <w:t>بولاية علي و ولاية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يشرف على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فيدخل محبّيه الجنة و مبغضيه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0"/>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مقاتل بن سليمان عن جعفر الصادق عن آبائه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منّي بمنزلة شيث من آدم،و بمنزلة سام من نوح،و بمنزلة إسحاق من إبراهيم،كما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وَصّى بِها إِبْراهِيمُ بَنِيهِ وَ يَعْقُوبُ </w:t>
      </w:r>
      <w:r>
        <w:rPr>
          <w:rStyle w:val="FootnoteAnchor"/>
          <w:rtl w:val="true"/>
        </w:rPr>
        <w:footnoteReference w:id="1201"/>
      </w:r>
      <w:r>
        <w:rPr>
          <w:rFonts w:ascii="Amiri" w:hAnsi="Amiri" w:eastAsia="Amiri" w:cs="Amiri"/>
          <w:color w:val="111111"/>
          <w:sz w:val="28"/>
          <w:sz w:val="28"/>
          <w:szCs w:val="28"/>
          <w:rtl w:val="true"/>
          <w:lang w:bidi="ar-SA"/>
        </w:rPr>
        <w:t>الآية،و بمنزلة هارون من موسى،و بمنزلة شمعون من عيسى، و أنت وصيّي و وارثي،و أنت أقدمهم سلما،و أكثرهم علما،و أوفرهم حلما، و أشجعهم قلبا،و أسخاهم كفّا،و أنت إمام أمّتي،و قسيم الجنّة و النار،بمحبّتك يعرف الأبرار من الفجّار،و يميز بين المؤمنين و المنافقين و الكفّار</w:t>
      </w:r>
      <w:r>
        <w:rPr>
          <w:rFonts w:eastAsia="Amiri" w:cs="Amiri" w:ascii="Amiri" w:hAnsi="Amiri"/>
          <w:color w:val="111111"/>
          <w:sz w:val="28"/>
          <w:szCs w:val="28"/>
          <w:rtl w:val="true"/>
          <w:lang w:bidi="ar-SA"/>
        </w:rPr>
        <w:t>./.</w:t>
      </w:r>
      <w:bookmarkStart w:id="85" w:name="pg14827_152177"/>
    </w:p>
    <w:p>
      <w:pPr>
        <w:pStyle w:val="Heading2"/>
        <w:numPr>
          <w:ilvl w:val="1"/>
          <w:numId w:val="1"/>
        </w:numPr>
        <w:rPr/>
      </w:pPr>
      <w:bookmarkStart w:id="86" w:name="__RefHeading___Toc2596405_730472459"/>
      <w:bookmarkStart w:id="87" w:name="_Toc30"/>
      <w:bookmarkEnd w:id="85"/>
      <w:bookmarkEnd w:id="86"/>
      <w:r>
        <w:rPr>
          <w:rtl w:val="true"/>
        </w:rPr>
        <w:t>الباب السابع عشر</w:t>
      </w:r>
      <w:bookmarkEnd w:id="87"/>
    </w:p>
    <w:p>
      <w:pPr>
        <w:pStyle w:val="BookText"/>
        <w:rPr/>
      </w:pPr>
      <w:r>
        <w:rPr>
          <w:rFonts w:ascii="Amiri" w:hAnsi="Amiri" w:eastAsia="Amiri" w:cs="Amiri"/>
          <w:color w:val="111111"/>
          <w:sz w:val="28"/>
          <w:sz w:val="28"/>
          <w:szCs w:val="28"/>
          <w:rtl w:val="true"/>
          <w:lang w:bidi="ar-SA"/>
        </w:rPr>
        <w:t>في سدّ أبواب المسجد إلاّ باب علي</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كنوز الحقائق للمناوي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لأحد أن يجنب في المسجد إلاّ أنا و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للبخاري و مسلم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و سلّم أمر بسدّ الأبواب إلاّ باب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الترمذي عن أبي سعيد الخدري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لا يحلّ لأحد أن يجنب في هذا المسجد غيري و غيرك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المشكاة هذان الحديثان مسطوران</w:t>
      </w:r>
      <w:r>
        <w:rPr>
          <w:rFonts w:eastAsia="Amiri" w:cs="Amiri" w:ascii="Amiri" w:hAnsi="Amiri"/>
          <w:color w:val="111111"/>
          <w:sz w:val="28"/>
          <w:szCs w:val="28"/>
          <w:rtl w:val="true"/>
          <w:lang w:bidi="ar-SA"/>
        </w:rPr>
        <w:t>.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أرقم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لنفر من الصحابة </w:t>
      </w:r>
      <w:r>
        <w:rPr>
          <w:rStyle w:val="FootnoteAnchor"/>
          <w:rtl w:val="true"/>
        </w:rPr>
        <w:footnoteReference w:id="1202"/>
      </w:r>
      <w:r>
        <w:rPr>
          <w:rFonts w:ascii="Amiri" w:hAnsi="Amiri" w:eastAsia="Amiri" w:cs="Amiri"/>
          <w:color w:val="111111"/>
          <w:sz w:val="28"/>
          <w:sz w:val="28"/>
          <w:szCs w:val="28"/>
          <w:rtl w:val="true"/>
          <w:lang w:bidi="ar-SA"/>
        </w:rPr>
        <w:t>أبواب شارعة في المسجد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رسول اللّه صلّى اللّه عليه و آله و سلّم </w:t>
      </w:r>
      <w:r>
        <w:rPr>
          <w:rStyle w:val="FootnoteAnchor"/>
          <w:rtl w:val="true"/>
        </w:rPr>
        <w:footnoteReference w:id="1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سدّوا هذه الأبواب إلاّ</w:t>
      </w:r>
    </w:p>
    <w:p>
      <w:pPr>
        <w:pStyle w:val="BookText"/>
        <w:rPr/>
      </w:pPr>
      <w:r>
        <w:rPr>
          <w:rFonts w:ascii="Amiri" w:hAnsi="Amiri" w:eastAsia="Amiri" w:cs="Amiri"/>
          <w:color w:val="111111"/>
          <w:sz w:val="28"/>
          <w:sz w:val="28"/>
          <w:szCs w:val="28"/>
          <w:rtl w:val="true"/>
          <w:lang w:bidi="ar-SA"/>
        </w:rPr>
        <w:t>باب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بعضهم فيه،فقال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سددت شيئا و لا فتحته و لكن </w:t>
      </w:r>
      <w:r>
        <w:rPr>
          <w:rStyle w:val="FootnoteAnchor"/>
          <w:rtl w:val="true"/>
        </w:rPr>
        <w:footnoteReference w:id="1204"/>
      </w:r>
      <w:r>
        <w:rPr>
          <w:rFonts w:ascii="Amiri" w:hAnsi="Amiri" w:eastAsia="Amiri" w:cs="Amiri"/>
          <w:color w:val="111111"/>
          <w:sz w:val="28"/>
          <w:sz w:val="28"/>
          <w:szCs w:val="28"/>
          <w:rtl w:val="true"/>
          <w:lang w:bidi="ar-SA"/>
        </w:rPr>
        <w:t>أمرت بشيء فاتبعته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موفق بن أحمد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عن زيد بن أرقم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5"/>
      </w:r>
      <w:r>
        <w:rPr>
          <w:rFonts w:ascii="Amiri" w:hAnsi="Amiri" w:eastAsia="Amiri" w:cs="Amiri"/>
          <w:color w:val="111111"/>
          <w:sz w:val="28"/>
          <w:sz w:val="28"/>
          <w:szCs w:val="28"/>
          <w:rtl w:val="true"/>
          <w:lang w:bidi="ar-SA"/>
        </w:rPr>
        <w:t>و في مسند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النسيم قال،سمعت رجلا من خثعم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أسماء بنت عميس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w:t>
      </w:r>
      <w:r>
        <w:rPr>
          <w:rStyle w:val="FootnoteAnchor"/>
          <w:rtl w:val="true"/>
        </w:rPr>
        <w:footnoteReference w:id="1206"/>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w:t>
      </w:r>
      <w:r>
        <w:rPr>
          <w:rStyle w:val="FootnoteAnchor"/>
          <w:rtl w:val="true"/>
        </w:rPr>
        <w:footnoteReference w:id="1207"/>
      </w:r>
      <w:r>
        <w:rPr>
          <w:rFonts w:ascii="Amiri" w:hAnsi="Amiri" w:eastAsia="Amiri" w:cs="Amiri"/>
          <w:color w:val="111111"/>
          <w:sz w:val="28"/>
          <w:sz w:val="28"/>
          <w:szCs w:val="28"/>
          <w:rtl w:val="true"/>
          <w:lang w:bidi="ar-SA"/>
        </w:rPr>
        <w:t>أقول كما قال أخي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لي وزيرا من أهلي عليا أخي اشدد به أزري و أشركه في أمري كي نسبحك كثيرا و نذكرك كثيرا إنك كنت بنا بصيرا</w:t>
      </w:r>
      <w:r>
        <w:rPr>
          <w:rFonts w:eastAsia="Amiri" w:cs="Amiri" w:ascii="Amiri" w:hAnsi="Amiri"/>
          <w:color w:val="111111"/>
          <w:sz w:val="28"/>
          <w:szCs w:val="28"/>
          <w:rtl w:val="true"/>
          <w:lang w:bidi="ar-SA"/>
        </w:rPr>
        <w:t xml:space="preserve">»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في المناقب عن أسماء بنت عميس هذا الحديث</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9"/>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حذيفة بن أسيد الغفاري،و عن سعيد بن أبي وقاص، و عن البراء بن عازب،و عن ابن عباس،و عن ابن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كلّهم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رسول اللّه صلّى اللّه عليه و آله و سلّم الى المسجد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أوحى الى نبيّه موسى أن ابن لي مسجدا طاهرا لا يسكنه إلاّ موسى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ابنا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أوحى إليّ أن ابن مسجدا طاهرا لا يسكنه إلاّ أنا و أخي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ابنا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0"/>
      </w:r>
      <w:r>
        <w:rPr>
          <w:rFonts w:ascii="Amiri" w:hAnsi="Amiri" w:eastAsia="Amiri" w:cs="Amiri"/>
          <w:color w:val="111111"/>
          <w:sz w:val="28"/>
          <w:sz w:val="28"/>
          <w:szCs w:val="28"/>
          <w:rtl w:val="true"/>
          <w:lang w:bidi="ar-SA"/>
        </w:rPr>
        <w:t>أيضا 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 و عن أبي الطفيل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احتج على أهل الشورى بسدّ الأبواب إلاّ باب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مسعود،و عن بريدة الأسلمي،و عن ابن عباس، و عن ابن عمر،و 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 و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سدّ الأبواب إلاّ باب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إسحاق المطلبي صاحب المغازي،عن سعيد بن أبي وقاص و عن عامر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أخرجه صاحب المناقب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1"/>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الطفيل عن حذيفة بن أسيد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صلّى اللّه عليه و آله و سلّم قام خطيبا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رجالا يجدون في أنفسهم شيئا أن أسكنت عليا في المسجد و أخرجتهم،و اللّه ما أخرجتهم و أسكنته،بل اللّه أخرجهم و أسكنه،إن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إِلى مُوسى وَ أَخِيهِ أَنْ تَبَوَّءا لِقَوْمِكُما بِمِصْرَ بُيُوتاً وَ اجْعَلُوا بُيُوتَكُمْ قِبْلَةً وَ أَقِيمُوا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موسى أن لا يسكن مسجده و لا ينكح فيه و لا يدخله جنب إلاّ هارون و ذريّته،و إنّ عليا منّي بمنزلة هارون من موسى،و هو أخي،و لا يحلّ لأحد ينكح فيه النساء إلاّ علي و ذريته،فمن ساءه فهاهنا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نحو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أخرجه صاحب المناقب عن أبي رافع مولى النبي صلّى اللّه عليه و آله و سلّم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2"/>
      </w:r>
      <w:r>
        <w:rPr>
          <w:rFonts w:ascii="Amiri" w:hAnsi="Amiri" w:eastAsia="Amiri" w:cs="Amiri"/>
          <w:color w:val="111111"/>
          <w:sz w:val="28"/>
          <w:sz w:val="28"/>
          <w:szCs w:val="28"/>
          <w:rtl w:val="true"/>
          <w:lang w:bidi="ar-SA"/>
        </w:rPr>
        <w:t>و حديث أحمد في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ميمون عن ابن عباس حديث طويل تقدم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الاستشهاد بحديث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سدّ أبواب المسجد غير باب علي و دخل علي المسجد جنبا و هو طريقه ليس له طريق غيره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3"/>
      </w:r>
      <w:r>
        <w:rPr>
          <w:rFonts w:ascii="Amiri" w:hAnsi="Amiri" w:eastAsia="Amiri" w:cs="Amiri"/>
          <w:color w:val="111111"/>
          <w:sz w:val="28"/>
          <w:sz w:val="28"/>
          <w:szCs w:val="28"/>
          <w:rtl w:val="true"/>
          <w:lang w:bidi="ar-SA"/>
        </w:rPr>
        <w:t>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جابر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Style w:val="FootnoteAnchor"/>
          <w:rtl w:val="true"/>
        </w:rPr>
        <w:footnoteReference w:id="1214"/>
      </w:r>
      <w:r>
        <w:rPr>
          <w:rFonts w:ascii="Amiri" w:hAnsi="Amiri" w:eastAsia="Amiri" w:cs="Amiri"/>
          <w:color w:val="111111"/>
          <w:sz w:val="28"/>
          <w:sz w:val="28"/>
          <w:szCs w:val="28"/>
          <w:rtl w:val="true"/>
          <w:lang w:bidi="ar-SA"/>
        </w:rPr>
        <w:t xml:space="preserve">إنّه يحلّ لك في المسجد ما يحلّ لي،و إنّك </w:t>
      </w:r>
      <w:r>
        <w:rPr>
          <w:rStyle w:val="FootnoteAnchor"/>
          <w:rtl w:val="true"/>
        </w:rPr>
        <w:footnoteReference w:id="1215"/>
      </w:r>
      <w:r>
        <w:rPr>
          <w:rFonts w:ascii="Amiri" w:hAnsi="Amiri" w:eastAsia="Amiri" w:cs="Amiri"/>
          <w:color w:val="111111"/>
          <w:sz w:val="28"/>
          <w:sz w:val="28"/>
          <w:szCs w:val="28"/>
          <w:rtl w:val="true"/>
          <w:lang w:bidi="ar-SA"/>
        </w:rPr>
        <w:t xml:space="preserve">منّي بمنزلة هارون من موسى إلاّ أنّه لا نبي بعدي </w:t>
      </w:r>
      <w:r>
        <w:rPr>
          <w:rStyle w:val="FootnoteAnchor"/>
          <w:rtl w:val="true"/>
        </w:rPr>
        <w:footnoteReference w:id="1216"/>
      </w:r>
      <w:r>
        <w:rPr>
          <w:rFonts w:ascii="Amiri" w:hAnsi="Amiri" w:eastAsia="Amiri" w:cs="Amiri"/>
          <w:color w:val="111111"/>
          <w:sz w:val="28"/>
          <w:sz w:val="28"/>
          <w:szCs w:val="28"/>
          <w:rtl w:val="true"/>
          <w:lang w:bidi="ar-SA"/>
        </w:rPr>
        <w:t xml:space="preserve">،و الذي نفسي بيده،إنّك تذود </w:t>
      </w:r>
      <w:r>
        <w:rPr>
          <w:rStyle w:val="FootnoteAnchor"/>
          <w:rtl w:val="true"/>
        </w:rPr>
        <w:footnoteReference w:id="1217"/>
      </w:r>
      <w:r>
        <w:rPr>
          <w:rFonts w:ascii="Amiri" w:hAnsi="Amiri" w:eastAsia="Amiri" w:cs="Amiri"/>
          <w:color w:val="111111"/>
          <w:sz w:val="28"/>
          <w:sz w:val="28"/>
          <w:szCs w:val="28"/>
          <w:rtl w:val="true"/>
          <w:lang w:bidi="ar-SA"/>
        </w:rPr>
        <w:t xml:space="preserve">عن حوضي يوم القيامة رجالا </w:t>
      </w:r>
      <w:r>
        <w:rPr>
          <w:rStyle w:val="FootnoteAnchor"/>
          <w:rtl w:val="true"/>
        </w:rPr>
        <w:footnoteReference w:id="1218"/>
      </w:r>
      <w:r>
        <w:rPr>
          <w:rFonts w:ascii="Amiri" w:hAnsi="Amiri" w:eastAsia="Amiri" w:cs="Amiri"/>
          <w:color w:val="111111"/>
          <w:sz w:val="28"/>
          <w:sz w:val="28"/>
          <w:szCs w:val="28"/>
          <w:rtl w:val="true"/>
          <w:lang w:bidi="ar-SA"/>
        </w:rPr>
        <w:t xml:space="preserve">كما يذاد البعير الأجرب </w:t>
      </w:r>
      <w:r>
        <w:rPr>
          <w:rStyle w:val="FootnoteAnchor"/>
          <w:rtl w:val="true"/>
        </w:rPr>
        <w:footnoteReference w:id="1219"/>
      </w:r>
      <w:r>
        <w:rPr>
          <w:rFonts w:ascii="Amiri" w:hAnsi="Amiri" w:eastAsia="Amiri" w:cs="Amiri"/>
          <w:color w:val="111111"/>
          <w:sz w:val="28"/>
          <w:sz w:val="28"/>
          <w:szCs w:val="28"/>
          <w:rtl w:val="true"/>
          <w:lang w:bidi="ar-SA"/>
        </w:rPr>
        <w:t>عن الماء بعصا لك من عوسج كأني أنظر الى مقامك من حوضي</w:t>
      </w:r>
      <w:r>
        <w:rPr>
          <w:rFonts w:eastAsia="Amiri" w:cs="Amiri" w:ascii="Amiri" w:hAnsi="Amiri"/>
          <w:color w:val="111111"/>
          <w:sz w:val="28"/>
          <w:szCs w:val="28"/>
          <w:rtl w:val="true"/>
          <w:lang w:bidi="ar-SA"/>
        </w:rPr>
        <w:t>.».</w:t>
      </w:r>
      <w:bookmarkStart w:id="88" w:name="pg14827_152181"/>
    </w:p>
    <w:p>
      <w:pPr>
        <w:pStyle w:val="Heading2"/>
        <w:numPr>
          <w:ilvl w:val="1"/>
          <w:numId w:val="1"/>
        </w:numPr>
        <w:rPr/>
      </w:pPr>
      <w:bookmarkStart w:id="89" w:name="__RefHeading___Toc2596407_730472459"/>
      <w:bookmarkStart w:id="90" w:name="_Toc31"/>
      <w:bookmarkEnd w:id="88"/>
      <w:bookmarkEnd w:id="89"/>
      <w:r>
        <w:rPr>
          <w:rtl w:val="true"/>
        </w:rPr>
        <w:t>الباب الثامن عشر</w:t>
      </w:r>
      <w:bookmarkEnd w:id="90"/>
    </w:p>
    <w:p>
      <w:pPr>
        <w:pStyle w:val="BookText"/>
        <w:rPr/>
      </w:pPr>
      <w:r>
        <w:rPr>
          <w:rFonts w:ascii="Amiri" w:hAnsi="Amiri" w:eastAsia="Amiri" w:cs="Amiri"/>
          <w:color w:val="111111"/>
          <w:sz w:val="28"/>
          <w:sz w:val="28"/>
          <w:szCs w:val="28"/>
          <w:rtl w:val="true"/>
          <w:lang w:bidi="ar-SA"/>
        </w:rPr>
        <w:t>في تبليغ علي عليه السّلام أهل مكة</w:t>
      </w:r>
    </w:p>
    <w:p>
      <w:pPr>
        <w:pStyle w:val="BookText"/>
        <w:rPr/>
      </w:pPr>
      <w:r>
        <w:rPr>
          <w:rFonts w:ascii="Amiri" w:hAnsi="Amiri" w:eastAsia="Amiri" w:cs="Amiri"/>
          <w:color w:val="111111"/>
          <w:sz w:val="28"/>
          <w:sz w:val="28"/>
          <w:szCs w:val="28"/>
          <w:rtl w:val="true"/>
          <w:lang w:bidi="ar-SA"/>
        </w:rPr>
        <w:t>بعض آيات سورة البراءة</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الترمذي عن أنس بن مالك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 آله و سلّم ببراءة مع أبي بكر، ثم دعاه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لأحد أن يبلّغ هذا إلاّ رجل من أهلي،فدعا عليا، فأعطاه إياها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و سلّم حين رجع من عمرة الجعرانة، بعث أبا بكر على الحج،فأقبلنا معه حتى إذا كنّا بالعرج ثوب بالصبح </w:t>
      </w:r>
      <w:r>
        <w:rPr>
          <w:rStyle w:val="FootnoteAnchor"/>
          <w:rtl w:val="true"/>
        </w:rPr>
        <w:footnoteReference w:id="1220"/>
      </w:r>
      <w:r>
        <w:rPr>
          <w:rFonts w:ascii="Amiri" w:hAnsi="Amiri" w:eastAsia="Amiri" w:cs="Amiri"/>
          <w:color w:val="111111"/>
          <w:sz w:val="28"/>
          <w:sz w:val="28"/>
          <w:szCs w:val="28"/>
          <w:rtl w:val="true"/>
          <w:lang w:bidi="ar-SA"/>
        </w:rPr>
        <w:t>،ثم استوى ليكبّر،فسمع الرغوة خلف ظهره،فوقف عن التكبير،فقال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رغوة ناقة رسول اللّه صلّى اللّه عليه و آله و سلّم الجدعاء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بدا لرسول اللّه صلّى اللّه عليه و آله و سلّم في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فلعلّه يكون رسول اللّه صلّى اللّه عليه و آله و سلّم فنصلّي معه،فاذا علي عليها،فقال له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أم رسول؟قال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رسول أرسلني رسول اللّه صلّى اللّه عليه و آله و سلّم ببراءة أقرأها على الناس في مواقف الحج</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فقدمنا مكة،فلمّا كان قبل التروية بيوم خطب أبو بكر الناس،فحدّثهم عن</w:t>
      </w:r>
    </w:p>
    <w:p>
      <w:pPr>
        <w:pStyle w:val="BookText"/>
        <w:rPr/>
      </w:pPr>
      <w:r>
        <w:rPr>
          <w:rFonts w:ascii="Amiri" w:hAnsi="Amiri" w:eastAsia="Amiri" w:cs="Amiri"/>
          <w:color w:val="111111"/>
          <w:sz w:val="28"/>
          <w:sz w:val="28"/>
          <w:szCs w:val="28"/>
          <w:rtl w:val="true"/>
          <w:lang w:bidi="ar-SA"/>
        </w:rPr>
        <w:t>مناسكهم،حتى إذا فرغ قام علي فقرأ على الناس براءة حتى ختمها،ثم كان يوم النحر كذلك،خطب أبو بكر و قرأ علي على الناس براءة،فلمّا كان يوم النفر الأول كذلك خطب أبو بكر و قام علي فقرأ على الناس براءة حتى ختمها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للنسائي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 عن مقسم،عن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صلّى اللّه عليه و آله و سلّم أبا بكر و أمره أن ينادي بهؤلاء الكلمات،ثم أتبعه عليا،فبينا أبو بكر في بعض الطريق إذ سمع رغاء ناقة رسول اللّه صلّى اللّه عليه و آله و سلّم القصوى،فخرج أبو بكر فزعا،فظن أنه رسول اللّه صلّى اللّه عليه و آله و سلّم فاذا علي،فدفع إليه كتاب رسول اللّه صلّى اللّه عليه و آله و سلّم،و أمر صلّى اللّه عليه و آله و سلّم </w:t>
      </w:r>
      <w:r>
        <w:rPr>
          <w:rStyle w:val="FootnoteAnchor"/>
          <w:rtl w:val="true"/>
        </w:rPr>
        <w:footnoteReference w:id="1221"/>
      </w:r>
      <w:r>
        <w:rPr>
          <w:rFonts w:ascii="Amiri" w:hAnsi="Amiri" w:eastAsia="Amiri" w:cs="Amiri"/>
          <w:color w:val="111111"/>
          <w:sz w:val="28"/>
          <w:sz w:val="28"/>
          <w:szCs w:val="28"/>
          <w:rtl w:val="true"/>
          <w:lang w:bidi="ar-SA"/>
        </w:rPr>
        <w:t>عليا أن ينادي بهؤلاء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فانطلقا فحجّا،فقام علي أيام التشريق،فنادى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ذمة اللّه و رسوله بريئة من كلّ مشرك،فسيحوا في الأرض أربعة أشهر،و لا يحجنّ بعد العام مشرك،و لا يطوف </w:t>
      </w:r>
      <w:r>
        <w:rPr>
          <w:rStyle w:val="FootnoteAnchor"/>
          <w:rtl w:val="true"/>
        </w:rPr>
        <w:footnoteReference w:id="12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5087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بالبيت عريان،و لا يدخل الجنّة إلاّ مؤمن،و كان علي رضي اللّه عنه ينادي فاذا عيي قام أبو بكر رضي اللّه عنه فنادى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زيد بن يُثَيع </w:t>
      </w:r>
      <w:r>
        <w:rPr>
          <w:rStyle w:val="FootnoteAnchor"/>
          <w:rtl w:val="true"/>
        </w:rPr>
        <w:footnoteReference w:id="12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عليا بأي شيء بعثت في الحجّة؟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يطوف </w:t>
      </w:r>
      <w:r>
        <w:rPr>
          <w:rStyle w:val="FootnoteAnchor"/>
          <w:rtl w:val="true"/>
        </w:rPr>
        <w:footnoteReference w:id="1224"/>
      </w:r>
      <w:r>
        <w:rPr>
          <w:rFonts w:ascii="Amiri" w:hAnsi="Amiri" w:eastAsia="Amiri" w:cs="Amiri"/>
          <w:color w:val="111111"/>
          <w:sz w:val="28"/>
          <w:sz w:val="28"/>
          <w:szCs w:val="28"/>
          <w:rtl w:val="true"/>
          <w:lang w:bidi="ar-SA"/>
        </w:rPr>
        <w:t>في البيت عريان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كان بينه و بين النبي صلّى اللّه عليه و آله و سلّم عهد فهو الى مدّته و من لم يكن له عهد فأجله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يدخل الجنّة إلاّ نفس مؤمنة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يجتمع المشركون و المسلمون بعد عامهم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 .</w:t>
      </w:r>
      <w:bookmarkStart w:id="91" w:name="pg14827_152185"/>
    </w:p>
    <w:p>
      <w:pPr>
        <w:pStyle w:val="Heading2"/>
        <w:numPr>
          <w:ilvl w:val="1"/>
          <w:numId w:val="1"/>
        </w:numPr>
        <w:rPr/>
      </w:pPr>
      <w:bookmarkStart w:id="92" w:name="__RefHeading___Toc2596409_730472459"/>
      <w:bookmarkStart w:id="93" w:name="_Toc32"/>
      <w:bookmarkEnd w:id="91"/>
      <w:bookmarkEnd w:id="92"/>
      <w:r>
        <w:rPr>
          <w:rtl w:val="true"/>
        </w:rPr>
        <w:t>الباب التاسع عشر</w:t>
      </w:r>
      <w:bookmarkEnd w:id="93"/>
    </w:p>
    <w:p>
      <w:pPr>
        <w:pStyle w:val="BookText"/>
        <w:rPr/>
      </w:pPr>
      <w:r>
        <w:rPr>
          <w:rFonts w:ascii="Amiri" w:hAnsi="Amiri" w:eastAsia="Amiri" w:cs="Amiri"/>
          <w:color w:val="111111"/>
          <w:sz w:val="28"/>
          <w:sz w:val="28"/>
          <w:szCs w:val="28"/>
          <w:rtl w:val="true"/>
          <w:lang w:bidi="ar-SA"/>
        </w:rPr>
        <w:t>في اختصاصه بالنبي صلّى اللّه عليه و آله و سلّم و كونه</w:t>
      </w:r>
    </w:p>
    <w:p>
      <w:pPr>
        <w:pStyle w:val="BookText"/>
        <w:rPr/>
      </w:pPr>
      <w:r>
        <w:rPr>
          <w:rFonts w:ascii="Amiri" w:hAnsi="Amiri" w:eastAsia="Amiri" w:cs="Amiri"/>
          <w:color w:val="111111"/>
          <w:sz w:val="28"/>
          <w:sz w:val="28"/>
          <w:szCs w:val="28"/>
          <w:rtl w:val="true"/>
          <w:lang w:bidi="ar-SA"/>
        </w:rPr>
        <w:t>سيد العرب و أن النظر الى علي عبادة</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خطبته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 المستحفظون </w:t>
      </w:r>
      <w:r>
        <w:rPr>
          <w:rStyle w:val="FootnoteAnchor"/>
          <w:rtl w:val="true"/>
        </w:rPr>
        <w:footnoteReference w:id="1225"/>
      </w:r>
      <w:r>
        <w:rPr>
          <w:rFonts w:ascii="Amiri" w:hAnsi="Amiri" w:eastAsia="Amiri" w:cs="Amiri"/>
          <w:color w:val="111111"/>
          <w:sz w:val="28"/>
          <w:sz w:val="28"/>
          <w:szCs w:val="28"/>
          <w:rtl w:val="true"/>
          <w:lang w:bidi="ar-SA"/>
        </w:rPr>
        <w:t xml:space="preserve">من أصحاب محمد صلّى اللّه عليه و آله و سلّم إنّي لم أردّ على اللّه،و لا على رسوله ساعة قط،و لقد واسيته بنفسي في المواطن التي تنكص </w:t>
      </w:r>
      <w:r>
        <w:rPr>
          <w:rStyle w:val="FootnoteAnchor"/>
          <w:rtl w:val="true"/>
        </w:rPr>
        <w:footnoteReference w:id="1226"/>
      </w:r>
      <w:r>
        <w:rPr>
          <w:rFonts w:ascii="Amiri" w:hAnsi="Amiri" w:eastAsia="Amiri" w:cs="Amiri"/>
          <w:color w:val="111111"/>
          <w:sz w:val="28"/>
          <w:sz w:val="28"/>
          <w:szCs w:val="28"/>
          <w:rtl w:val="true"/>
          <w:lang w:bidi="ar-SA"/>
        </w:rPr>
        <w:t xml:space="preserve">فيه </w:t>
      </w:r>
      <w:r>
        <w:rPr>
          <w:rStyle w:val="FootnoteAnchor"/>
          <w:rtl w:val="true"/>
        </w:rPr>
        <w:footnoteReference w:id="1227"/>
      </w:r>
      <w:r>
        <w:rPr>
          <w:rFonts w:ascii="Amiri" w:hAnsi="Amiri" w:eastAsia="Amiri" w:cs="Amiri"/>
          <w:color w:val="111111"/>
          <w:sz w:val="28"/>
          <w:sz w:val="28"/>
          <w:szCs w:val="28"/>
          <w:rtl w:val="true"/>
          <w:lang w:bidi="ar-SA"/>
        </w:rPr>
        <w:t>الأبطال،و تتأخّر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الأقدام، نجدة </w:t>
      </w:r>
      <w:r>
        <w:rPr>
          <w:rStyle w:val="FootnoteAnchor"/>
          <w:rtl w:val="true"/>
        </w:rPr>
        <w:footnoteReference w:id="1228"/>
      </w:r>
      <w:r>
        <w:rPr>
          <w:rFonts w:ascii="Amiri" w:hAnsi="Amiri" w:eastAsia="Amiri" w:cs="Amiri"/>
          <w:color w:val="111111"/>
          <w:sz w:val="28"/>
          <w:sz w:val="28"/>
          <w:szCs w:val="28"/>
          <w:rtl w:val="true"/>
          <w:lang w:bidi="ar-SA"/>
        </w:rPr>
        <w:t>أكرمني اللّه بها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قبض رسول اللّه صلّى اللّه عليه و آله و سلّم و إن رأسه الشريف </w:t>
      </w:r>
      <w:r>
        <w:rPr>
          <w:rStyle w:val="FootnoteAnchor"/>
          <w:rtl w:val="true"/>
        </w:rPr>
        <w:footnoteReference w:id="1229"/>
      </w:r>
      <w:r>
        <w:rPr>
          <w:rFonts w:ascii="Amiri" w:hAnsi="Amiri" w:eastAsia="Amiri" w:cs="Amiri"/>
          <w:color w:val="111111"/>
          <w:sz w:val="28"/>
          <w:sz w:val="28"/>
          <w:szCs w:val="28"/>
          <w:rtl w:val="true"/>
          <w:lang w:bidi="ar-SA"/>
        </w:rPr>
        <w:t>لعلى صدري،و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سالت نفسه في كفّي،فأمررتها على وجهي،و لقد ولّيت غسله صلّى اللّه عليه و آله و سلّم،و الملائكة أعواني،فضجّت الدار و الأفنية </w:t>
      </w:r>
      <w:r>
        <w:rPr>
          <w:rStyle w:val="FootnoteAnchor"/>
          <w:rtl w:val="true"/>
        </w:rPr>
        <w:footnoteReference w:id="1230"/>
      </w:r>
      <w:r>
        <w:rPr>
          <w:rFonts w:ascii="Amiri" w:hAnsi="Amiri" w:eastAsia="Amiri" w:cs="Amiri"/>
          <w:color w:val="111111"/>
          <w:sz w:val="28"/>
          <w:sz w:val="28"/>
          <w:szCs w:val="28"/>
          <w:rtl w:val="true"/>
          <w:lang w:bidi="ar-SA"/>
        </w:rPr>
        <w:t xml:space="preserve">،ملأ يهبط،و ملأ يعرج،و ما فارقت سمعي هينمة </w:t>
      </w:r>
      <w:r>
        <w:rPr>
          <w:rStyle w:val="FootnoteAnchor"/>
          <w:rtl w:val="true"/>
        </w:rPr>
        <w:footnoteReference w:id="1231"/>
      </w:r>
      <w:r>
        <w:rPr>
          <w:rFonts w:ascii="Amiri" w:hAnsi="Amiri" w:eastAsia="Amiri" w:cs="Amiri"/>
          <w:color w:val="111111"/>
          <w:sz w:val="28"/>
          <w:sz w:val="28"/>
          <w:szCs w:val="28"/>
          <w:rtl w:val="true"/>
          <w:lang w:bidi="ar-SA"/>
        </w:rPr>
        <w:t>منهم يصلّون عليه،حتى واريناه في ضريحه صلّى اللّه عليه و آله و سلّم،فمن ذا أحقّ</w:t>
      </w:r>
    </w:p>
    <w:p>
      <w:pPr>
        <w:pStyle w:val="BookText"/>
        <w:rPr/>
      </w:pPr>
      <w:r>
        <w:rPr>
          <w:rFonts w:ascii="Amiri" w:hAnsi="Amiri" w:eastAsia="Amiri" w:cs="Amiri"/>
          <w:color w:val="111111"/>
          <w:sz w:val="28"/>
          <w:sz w:val="28"/>
          <w:szCs w:val="28"/>
          <w:rtl w:val="true"/>
          <w:lang w:bidi="ar-SA"/>
        </w:rPr>
        <w:t>به صلّى اللّه عليه و آله و سلّم منّي حيّا و ميتا؟</w:t>
      </w:r>
    </w:p>
    <w:p>
      <w:pPr>
        <w:pStyle w:val="BookText"/>
        <w:rPr/>
      </w:pPr>
      <w:r>
        <w:rPr>
          <w:rFonts w:ascii="Amiri" w:hAnsi="Amiri" w:eastAsia="Amiri" w:cs="Amiri"/>
          <w:color w:val="111111"/>
          <w:sz w:val="28"/>
          <w:sz w:val="28"/>
          <w:szCs w:val="28"/>
          <w:rtl w:val="true"/>
          <w:lang w:bidi="ar-SA"/>
        </w:rPr>
        <w:t xml:space="preserve">فانفذوا على بصائركم،و لتصدق نيّاتكم في جهاد عدوّكم،فو الذي لا إله إلاّ هو إنّي لعلى جادة الحق،و إنّهم لعلى مزلة </w:t>
      </w:r>
      <w:r>
        <w:rPr>
          <w:rStyle w:val="FootnoteAnchor"/>
          <w:rtl w:val="true"/>
        </w:rPr>
        <w:footnoteReference w:id="12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التنحنح في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ما تسمعون و أستغفر اللّه لي و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سنن النسائي،عن عبد اللّه بن نجى،عن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w:t>
      </w:r>
      <w:r>
        <w:rPr>
          <w:rStyle w:val="FootnoteAnchor"/>
          <w:rtl w:val="true"/>
        </w:rPr>
        <w:footnoteReference w:id="1233"/>
      </w:r>
      <w:r>
        <w:rPr>
          <w:rFonts w:ascii="Amiri" w:hAnsi="Amiri" w:eastAsia="Amiri" w:cs="Amiri"/>
          <w:color w:val="111111"/>
          <w:sz w:val="28"/>
          <w:sz w:val="28"/>
          <w:szCs w:val="28"/>
          <w:rtl w:val="true"/>
          <w:lang w:bidi="ar-SA"/>
        </w:rPr>
        <w:t xml:space="preserve">لي منزلة من رسول اللّه صلّى اللّه عليه و آله و سلّم لم تكن لأحد من الخلائق،فكنت آتيه كلّ سحر أقول </w:t>
      </w:r>
      <w:r>
        <w:rPr>
          <w:rStyle w:val="FootnoteAnchor"/>
          <w:rtl w:val="true"/>
        </w:rPr>
        <w:footnoteReference w:id="12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السهو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التنحنح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307/5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الفوائد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نبي اللّه،فان تنحنح انصرفت الى أهلي، و إلاّ دخلت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نجى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مدخلان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مدخل بالليل،و مدخل بالنهار،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إذا دخلت بالليل تنحنح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الترمذي،عن أم عطية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 آله و سلّم جيشا فيهم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رسول اللّه صلّى اللّه عليه و آله و سلّم و هو رافع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تمتني حتى تريني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 العرب؟</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يا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ولد آدم و علي سيّد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للمعجم الاوسط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5"/>
      </w:r>
      <w:r>
        <w:rPr>
          <w:rFonts w:ascii="Amiri" w:hAnsi="Amiri" w:eastAsia="Amiri" w:cs="Amiri"/>
          <w:color w:val="111111"/>
          <w:sz w:val="28"/>
          <w:sz w:val="28"/>
          <w:szCs w:val="28"/>
          <w:rtl w:val="true"/>
          <w:lang w:bidi="ar-SA"/>
        </w:rPr>
        <w:t>في 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الى علي 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للمعجم الكبير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6"/>
      </w:r>
      <w:r>
        <w:rPr>
          <w:rFonts w:ascii="Amiri" w:hAnsi="Amiri" w:eastAsia="Amiri" w:cs="Amiri"/>
          <w:color w:val="111111"/>
          <w:sz w:val="28"/>
          <w:sz w:val="28"/>
          <w:szCs w:val="28"/>
          <w:rtl w:val="true"/>
          <w:lang w:bidi="ar-SA"/>
        </w:rPr>
        <w:t>و في 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طلق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عمران بن حصين يحدّ النظر الى علي،فقيل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الى علي 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 بن حنبل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7"/>
      </w:r>
      <w:r>
        <w:rPr>
          <w:rFonts w:ascii="Amiri" w:hAnsi="Amiri" w:eastAsia="Amiri" w:cs="Amiri"/>
          <w:color w:val="111111"/>
          <w:sz w:val="28"/>
          <w:sz w:val="28"/>
          <w:szCs w:val="28"/>
          <w:rtl w:val="true"/>
          <w:lang w:bidi="ar-SA"/>
        </w:rPr>
        <w:t>ابن المغازلي بسنده عن عمران بن حصين،و عن واثلة بن الأسقع و عن أبي هريرة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الى وجه علي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موفق بن أحمد أخرج هذا الحديث بسنده عن هؤلاء المذكورين و عن ابن مسعود</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الحمويني أخرجه بسنده عن ثوبان،و أبي سعيد،و عمران بن حصين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94" w:name="pg14827_152189"/>
    </w:p>
    <w:p>
      <w:pPr>
        <w:pStyle w:val="Heading2"/>
        <w:numPr>
          <w:ilvl w:val="1"/>
          <w:numId w:val="1"/>
        </w:numPr>
        <w:rPr/>
      </w:pPr>
      <w:bookmarkStart w:id="95" w:name="__RefHeading___Toc2596411_730472459"/>
      <w:bookmarkStart w:id="96" w:name="_Toc33"/>
      <w:bookmarkEnd w:id="94"/>
      <w:bookmarkEnd w:id="95"/>
      <w:r>
        <w:rPr>
          <w:rtl w:val="true"/>
        </w:rPr>
        <w:t>الباب العشرون</w:t>
      </w:r>
      <w:bookmarkEnd w:id="96"/>
    </w:p>
    <w:p>
      <w:pPr>
        <w:pStyle w:val="BookText"/>
        <w:rPr/>
      </w:pPr>
      <w:r>
        <w:rPr>
          <w:rFonts w:ascii="Amiri" w:hAnsi="Amiri" w:eastAsia="Amiri" w:cs="Amiri"/>
          <w:color w:val="111111"/>
          <w:sz w:val="28"/>
          <w:sz w:val="28"/>
          <w:szCs w:val="28"/>
          <w:rtl w:val="true"/>
          <w:lang w:bidi="ar-SA"/>
        </w:rPr>
        <w:t>في كونه مع القرآن و بعض فضائله</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مع القرآن،و القرآن مع علي،لا يفترقان حتى يردا عليّ الحوض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للاوسط و الصغير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الحمويني بسنده عن شهر بن حوشب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فباذنها دخل البيت أبو ثابت مولى علي </w:t>
      </w:r>
      <w:r>
        <w:rPr>
          <w:rStyle w:val="FootnoteAnchor"/>
          <w:rtl w:val="true"/>
        </w:rPr>
        <w:footnoteReference w:id="1238"/>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ثابت أين طار قلبك حين طارت القلوب مطائرها؟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اتّبعت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وفقت بالحق،و الذي نفسي بيده،لقد 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مع علي،و لن يفترقا حتى يردا عليّ الحوض</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موفق بن أحمد و الزمخشري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الابرار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أخرجا هذا الحديث بسنديهما 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الحمويني بسنده عن الأزرق بن قيس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 بن أحمد بسنده 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حسنة لا تضر معها </w:t>
      </w:r>
      <w:r>
        <w:rPr>
          <w:rStyle w:val="FootnoteAnchor"/>
          <w:rtl w:val="true"/>
        </w:rPr>
        <w:footnoteReference w:id="1239"/>
      </w:r>
      <w:r>
        <w:rPr>
          <w:rFonts w:ascii="Amiri" w:hAnsi="Amiri" w:eastAsia="Amiri" w:cs="Amiri"/>
          <w:color w:val="111111"/>
          <w:sz w:val="28"/>
          <w:sz w:val="28"/>
          <w:szCs w:val="28"/>
          <w:rtl w:val="true"/>
          <w:lang w:bidi="ar-SA"/>
        </w:rPr>
        <w:t xml:space="preserve">سيئة،و بغضه سيئة لا تنفع معها </w:t>
      </w:r>
      <w:r>
        <w:rPr>
          <w:rStyle w:val="FootnoteAnchor"/>
          <w:rtl w:val="true"/>
        </w:rPr>
        <w:footnoteReference w:id="12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للحاكم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الامام علي لابن عساكر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الحمويني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السمعاني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بسنديهما،عن أبي الزبير المكّي،عن جابر بن عبد اللّه الانصاري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و سلّم بعرفات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تجاهه،فأومئ إليّ و الى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فأتيناه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منّي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ضع كفك في كفي </w:t>
      </w:r>
      <w:r>
        <w:rPr>
          <w:rStyle w:val="FootnoteAnchor"/>
          <w:rtl w:val="true"/>
        </w:rPr>
        <w:footnoteReference w:id="1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علي خلقت </w:t>
      </w:r>
      <w:r>
        <w:rPr>
          <w:rStyle w:val="FootnoteAnchor"/>
          <w:rtl w:val="true"/>
        </w:rPr>
        <w:footnoteReference w:id="1242"/>
      </w:r>
      <w:r>
        <w:rPr>
          <w:rFonts w:ascii="Amiri" w:hAnsi="Amiri" w:eastAsia="Amiri" w:cs="Amiri"/>
          <w:color w:val="111111"/>
          <w:sz w:val="28"/>
          <w:sz w:val="28"/>
          <w:szCs w:val="28"/>
          <w:rtl w:val="true"/>
          <w:lang w:bidi="ar-SA"/>
        </w:rPr>
        <w:t xml:space="preserve">أنا و أنت من شجرة،أنا أصلها،و أنت فرعها،و الحسن و الحسين أغصانها،فمن تعلق بغصن من أغصانها دخل الجنة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علي،لو أن أمتي صاموا حتى يكونوا كالحنايا،و صلّوا حتى كانوا </w:t>
      </w:r>
      <w:r>
        <w:rPr>
          <w:rStyle w:val="FootnoteAnchor"/>
          <w:rtl w:val="true"/>
        </w:rPr>
        <w:footnoteReference w:id="1244"/>
      </w:r>
      <w:r>
        <w:rPr>
          <w:rFonts w:ascii="Amiri" w:hAnsi="Amiri" w:eastAsia="Amiri" w:cs="Amiri"/>
          <w:color w:val="111111"/>
          <w:sz w:val="28"/>
          <w:sz w:val="28"/>
          <w:szCs w:val="28"/>
          <w:rtl w:val="true"/>
          <w:lang w:bidi="ar-SA"/>
        </w:rPr>
        <w:t>كالأوتار،ثم أبغضوك،لأكبّهم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وجوههم </w:t>
      </w:r>
      <w:r>
        <w:rPr>
          <w:rStyle w:val="FootnoteAnchor"/>
          <w:rtl w:val="true"/>
        </w:rPr>
        <w:footnoteReference w:id="12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لأحمد </w:t>
      </w:r>
      <w:r>
        <w:rPr>
          <w:rFonts w:eastAsia="Amiri" w:cs="Amiri" w:ascii="Amiri" w:hAnsi="Amiri"/>
          <w:color w:val="111111"/>
          <w:sz w:val="28"/>
          <w:szCs w:val="28"/>
          <w:lang w:bidi="ar-SA"/>
        </w:rPr>
        <w:t>642/2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عبد الرحمن بن كثير،و أبو حمزة الثمالي سمعاه عن جعفر الصادق رضي اللّه عنه يحدثنا عن أبيه،عن آبائه،عن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مسند أحمد بسنده عن الزهري،عن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صلّى اللّه عليه و آله و سلّم الى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 </w:t>
      </w:r>
      <w:r>
        <w:rPr>
          <w:rStyle w:val="FootnoteAnchor"/>
          <w:rtl w:val="true"/>
        </w:rPr>
        <w:footnoteReference w:id="1246"/>
      </w:r>
      <w:r>
        <w:rPr>
          <w:rFonts w:ascii="IRNazanin" w:hAnsi="IRNazanin" w:eastAsia="IRNazanin"/>
          <w:color w:val="111111"/>
          <w:sz w:val="28"/>
          <w:sz w:val="28"/>
          <w:szCs w:val="28"/>
          <w:rtl w:val="true"/>
          <w:lang w:bidi="fa-IR"/>
        </w:rPr>
        <w:t xml:space="preserve">فقال له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سيّد في الدنيا و سيّد في الآخرة،من أحبّك فقد أحبّني،و حبيبك حبيبي، و حبيبي </w:t>
      </w:r>
      <w:r>
        <w:rPr>
          <w:rStyle w:val="FootnoteAnchor"/>
          <w:rtl w:val="true"/>
        </w:rPr>
        <w:footnoteReference w:id="1248"/>
      </w:r>
      <w:r>
        <w:rPr>
          <w:rFonts w:ascii="Amiri" w:hAnsi="Amiri" w:eastAsia="Amiri" w:cs="Amiri"/>
          <w:color w:val="111111"/>
          <w:sz w:val="28"/>
          <w:sz w:val="28"/>
          <w:szCs w:val="28"/>
          <w:rtl w:val="true"/>
          <w:lang w:bidi="ar-SA"/>
        </w:rPr>
        <w:t xml:space="preserve">حبيب اللّه،و عدوّك عدوّي،و عدوّي عدوّ اللّه،طوبى لمن أحبّك </w:t>
      </w:r>
      <w:r>
        <w:rPr>
          <w:rStyle w:val="FootnoteAnchor"/>
          <w:rtl w:val="true"/>
        </w:rPr>
        <w:footnoteReference w:id="12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لأحمد </w:t>
      </w:r>
      <w:r>
        <w:rPr>
          <w:rFonts w:eastAsia="Amiri" w:cs="Amiri" w:ascii="Amiri" w:hAnsi="Amiri"/>
          <w:color w:val="111111"/>
          <w:sz w:val="28"/>
          <w:szCs w:val="28"/>
          <w:lang w:bidi="ar-SA"/>
        </w:rPr>
        <w:t>680/2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lang w:bidi="ar-SA"/>
        </w:rPr>
        <w:t>211/2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حب الرسول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الويل لمن أبغضك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أحمد بسنده عن عمار بن ياسر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طوبى لمن أحبّك و صدق فيك،و الويل </w:t>
      </w:r>
      <w:r>
        <w:rPr>
          <w:rStyle w:val="FootnoteAnchor"/>
          <w:rtl w:val="true"/>
        </w:rPr>
        <w:footnoteReference w:id="12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أبغضك و كذب فيك</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المغازلي بسنده عن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الذي لا إله إلاّ هو سمعت </w:t>
      </w:r>
      <w:r>
        <w:rPr>
          <w:rStyle w:val="FootnoteAnchor"/>
          <w:rtl w:val="true"/>
        </w:rPr>
        <w:footnoteReference w:id="1251"/>
      </w:r>
      <w:r>
        <w:rPr>
          <w:rFonts w:ascii="Amiri" w:hAnsi="Amiri" w:eastAsia="Amiri" w:cs="Amiri"/>
          <w:color w:val="111111"/>
          <w:sz w:val="28"/>
          <w:sz w:val="28"/>
          <w:szCs w:val="28"/>
          <w:rtl w:val="true"/>
          <w:lang w:bidi="ar-SA"/>
        </w:rPr>
        <w:t>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صحيفة المؤمن حبّ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2"/>
      </w:r>
      <w:r>
        <w:rPr>
          <w:rFonts w:ascii="Amiri" w:hAnsi="Amiri" w:eastAsia="Amiri" w:cs="Amiri"/>
          <w:color w:val="111111"/>
          <w:sz w:val="28"/>
          <w:sz w:val="28"/>
          <w:szCs w:val="28"/>
          <w:rtl w:val="true"/>
          <w:lang w:bidi="ar-SA"/>
        </w:rPr>
        <w:t>موفق بن أحمد بسنده عن طاوس،عن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اجتمع الناس على حبّ علي بن أبي طالب لما 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3"/>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رافع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 آله و سلّم في شأن علي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أبغضه فقد أبغضني،و من أبغضني فقد أبغض اللّه،و من أحبّه فقد أحبّني، و من أحبّني فقد أحب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للبزار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5"/>
      </w:r>
      <w:r>
        <w:rPr>
          <w:rFonts w:ascii="Amiri" w:hAnsi="Amiri" w:eastAsia="Amiri" w:cs="Amiri"/>
          <w:color w:val="111111"/>
          <w:sz w:val="28"/>
          <w:sz w:val="28"/>
          <w:szCs w:val="28"/>
          <w:rtl w:val="true"/>
          <w:lang w:bidi="ar-SA"/>
        </w:rPr>
        <w:t>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فارقني فارق اللّه،و من فارقك يا علي فارقني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للبزار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6"/>
      </w:r>
      <w:r>
        <w:rPr>
          <w:rFonts w:ascii="Amiri" w:hAnsi="Amiri" w:eastAsia="Amiri" w:cs="Amiri"/>
          <w:color w:val="111111"/>
          <w:sz w:val="28"/>
          <w:sz w:val="28"/>
          <w:szCs w:val="28"/>
          <w:rtl w:val="true"/>
          <w:lang w:bidi="ar-SA"/>
        </w:rPr>
        <w:t>في الاصابة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بن ثعلبة الحماني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أحبّك فقد أحبّني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ذكره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97" w:name="pg14827_152193"/>
    </w:p>
    <w:p>
      <w:pPr>
        <w:pStyle w:val="Heading2"/>
        <w:numPr>
          <w:ilvl w:val="1"/>
          <w:numId w:val="1"/>
        </w:numPr>
        <w:rPr/>
      </w:pPr>
      <w:bookmarkStart w:id="98" w:name="__RefHeading___Toc2596413_730472459"/>
      <w:bookmarkStart w:id="99" w:name="_Toc34"/>
      <w:bookmarkEnd w:id="97"/>
      <w:bookmarkEnd w:id="98"/>
      <w:r>
        <w:rPr>
          <w:rtl w:val="true"/>
        </w:rPr>
        <w:t>الباب الحادي و العشرون</w:t>
      </w:r>
      <w:bookmarkEnd w:id="99"/>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النّاسِ مَنْ يَشْرِي نَفْسَهُ ابْتِغاءَ مَرْضاتِ اللّهِ و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حكيم بن جبير 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w:t>
      </w:r>
      <w:r>
        <w:rPr>
          <w:rStyle w:val="FootnoteAnchor"/>
          <w:rtl w:val="true"/>
        </w:rPr>
        <w:footnoteReference w:id="1257"/>
      </w:r>
      <w:r>
        <w:rPr>
          <w:rFonts w:ascii="Amiri" w:hAnsi="Amiri" w:eastAsia="Amiri" w:cs="Amiri"/>
          <w:color w:val="111111"/>
          <w:sz w:val="28"/>
          <w:sz w:val="28"/>
          <w:szCs w:val="28"/>
          <w:rtl w:val="true"/>
          <w:lang w:bidi="ar-SA"/>
        </w:rPr>
        <w:t>من شرى نفسه ابتغاء مرضاة اللّه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مبيته على فراش رسول اللّه صلّى اللّه عليه و آله و سلّم شعرا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وقيت بنفسي خير من وطئ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طاف بالبيت العتيق و بالحجر</w:t>
      </w:r>
    </w:p>
    <w:p>
      <w:pPr>
        <w:pStyle w:val="BookText"/>
        <w:rPr/>
      </w:pPr>
      <w:r>
        <w:rPr>
          <w:rFonts w:ascii="Amiri" w:hAnsi="Amiri" w:eastAsia="Amiri" w:cs="Amiri"/>
          <w:color w:val="111111"/>
          <w:sz w:val="28"/>
          <w:sz w:val="28"/>
          <w:szCs w:val="28"/>
          <w:rtl w:val="true"/>
          <w:lang w:bidi="ar-SA"/>
        </w:rPr>
        <w:t xml:space="preserve">رسول إله خاف أن يمكروا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فنجّاه ذو الطول الإله من المكر</w:t>
      </w:r>
    </w:p>
    <w:p>
      <w:pPr>
        <w:pStyle w:val="BookText"/>
        <w:rPr/>
      </w:pPr>
      <w:r>
        <w:rPr>
          <w:rFonts w:ascii="Amiri" w:hAnsi="Amiri" w:eastAsia="Amiri" w:cs="Amiri"/>
          <w:color w:val="111111"/>
          <w:sz w:val="28"/>
          <w:sz w:val="28"/>
          <w:szCs w:val="28"/>
          <w:rtl w:val="true"/>
          <w:lang w:bidi="ar-SA"/>
        </w:rPr>
        <w:t xml:space="preserve">و بات رسول اللّه في الغار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موقى و في حفظ الإله و في الستر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بتّ أراعيهم و ما يبيتونني </w:t>
      </w:r>
      <w:r>
        <w:rPr>
          <w:rStyle w:val="FootnoteAnchor"/>
          <w:rtl w:val="true"/>
        </w:rPr>
        <w:footnoteReference w:id="1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وطئت </w:t>
      </w:r>
      <w:r>
        <w:rPr>
          <w:rStyle w:val="FootnoteAnchor"/>
          <w:rtl w:val="true"/>
        </w:rPr>
        <w:footnoteReference w:id="1260"/>
      </w:r>
      <w:r>
        <w:rPr>
          <w:rFonts w:ascii="Amiri" w:hAnsi="Amiri" w:eastAsia="Amiri" w:cs="Amiri"/>
          <w:color w:val="111111"/>
          <w:sz w:val="28"/>
          <w:sz w:val="28"/>
          <w:szCs w:val="28"/>
          <w:rtl w:val="true"/>
          <w:lang w:bidi="ar-SA"/>
        </w:rPr>
        <w:t>نفسي على القتل و الأسر</w:t>
      </w:r>
    </w:p>
    <w:p>
      <w:pPr>
        <w:pStyle w:val="BookText"/>
        <w:rPr/>
      </w:pPr>
      <w:r>
        <w:rPr>
          <w:rFonts w:ascii="Amiri" w:hAnsi="Amiri" w:eastAsia="Amiri" w:cs="Amiri"/>
          <w:color w:val="111111"/>
          <w:sz w:val="28"/>
          <w:sz w:val="28"/>
          <w:szCs w:val="28"/>
          <w:rtl w:val="true"/>
          <w:lang w:bidi="ar-SA"/>
        </w:rPr>
        <w:t>أيضا الحمويني أخرجه بعينه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1"/>
      </w:r>
      <w:r>
        <w:rPr>
          <w:rFonts w:ascii="Amiri" w:hAnsi="Amiri" w:eastAsia="Amiri" w:cs="Amiri"/>
          <w:color w:val="111111"/>
          <w:sz w:val="28"/>
          <w:sz w:val="28"/>
          <w:szCs w:val="28"/>
          <w:rtl w:val="true"/>
          <w:lang w:bidi="ar-SA"/>
        </w:rPr>
        <w:t>أيضا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عباس،و أبو نعيم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بات علي على فراش رسول اللّه صلّى اللّه عليه و آله و سلّم ليلة خروجه من مكة و نزلت وَ مِنَ النّاسِ مَنْ يَشْرِي نَفْسَهُ ابْتِغاءَ مَرْضاتِ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2"/>
      </w:r>
      <w:r>
        <w:rPr>
          <w:rFonts w:ascii="Amiri" w:hAnsi="Amiri" w:eastAsia="Amiri" w:cs="Amiri"/>
          <w:color w:val="111111"/>
          <w:sz w:val="28"/>
          <w:sz w:val="28"/>
          <w:szCs w:val="28"/>
          <w:rtl w:val="true"/>
          <w:lang w:bidi="ar-SA"/>
        </w:rPr>
        <w:t>الثعلبي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عقبة في ملحمته،و أبو السعادات في فضائل العترة الطاهرة و الغزالي في الاحياء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بأسانيدهم عن ابن عباس و عن أبي رافع و عن هند بن أبي هالة ربيب النبي صلّى اللّه عليه و آله و سلّم أمّه خديجة أم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الى جبرئيل و ميكائيل انّي آخيت بينكما و جعلت عمر أحدكما أطول من صاحبه فأيّكما يوثر أخاه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فكلاهما كرها الموت،فأوحى اللّه إليهما إنّي آخيت بين علي وليّي و بين محمد نبيّي فآثر علي حياته للنبي،فرقد على فراش النبي يقيه بمهجته،اهبطا الى الأرض و احفظاه من عدوّه،فهبطا فجلس جبرئيل عند رأسه و ميكائيل عند رجليه، و جعل جبرائيل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 من مثلك يا ابن أبي طالب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يباهي بك الملائكة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يَشْرِي نَفْسَهُ ابْتِغاءَ مَرْضاتِ اللّهِ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3"/>
      </w:r>
      <w:r>
        <w:rPr>
          <w:rFonts w:ascii="Amiri" w:hAnsi="Amiri" w:eastAsia="Amiri" w:cs="Amiri"/>
          <w:color w:val="111111"/>
          <w:sz w:val="28"/>
          <w:sz w:val="28"/>
          <w:szCs w:val="28"/>
          <w:rtl w:val="true"/>
          <w:lang w:bidi="ar-SA"/>
        </w:rPr>
        <w:t>موفق بن أحمد و الحمويني و الثعلبي و المالكي و أبو نعيم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بسندهم 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مجاهد عن ابن عباس انه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عند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دراهم فتصدق بواحد ليلا و بواحد نهارا و بواحد سرا و بواحد علانية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 النَّهارِ سِرًّا وَ عَلانِيَةً فَلَهُمْ أَجْرُهُمْ عِنْدَ رَبِّهِمْ وَ لا خَوْفٌ عَلَيْهِمْ وَ لا هُمْ يَحْزَنُونَ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4"/>
      </w:r>
      <w:r>
        <w:rPr>
          <w:rFonts w:ascii="Amiri" w:hAnsi="Amiri" w:eastAsia="Amiri" w:cs="Amiri"/>
          <w:color w:val="111111"/>
          <w:sz w:val="28"/>
          <w:sz w:val="28"/>
          <w:szCs w:val="28"/>
          <w:rtl w:val="true"/>
          <w:lang w:bidi="ar-SA"/>
        </w:rPr>
        <w:t>جمع الفوائد في تفسير سورة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 النَّهارِ سِرًّا وَ عَلانِيَةً نزلت في علي رضي اللّه عنه،كانت عنده أربعة دراهم فأنفق بالليل واحدا،و بالنهار واحدا،و في السرّ واحدا و في العلانية واحدا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للمعجم الكبير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00" w:name="pg14827_152197"/>
    </w:p>
    <w:p>
      <w:pPr>
        <w:pStyle w:val="Heading2"/>
        <w:numPr>
          <w:ilvl w:val="1"/>
          <w:numId w:val="1"/>
        </w:numPr>
        <w:rPr/>
      </w:pPr>
      <w:bookmarkStart w:id="101" w:name="__RefHeading___Toc2596415_730472459"/>
      <w:bookmarkStart w:id="102" w:name="_Toc35"/>
      <w:bookmarkEnd w:id="100"/>
      <w:bookmarkEnd w:id="101"/>
      <w:r>
        <w:rPr>
          <w:rtl w:val="true"/>
        </w:rPr>
        <w:t>الباب الثاني و العشرون</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 في تفسير بعض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جَعَلْتُمْ سِقايَةَ الْحاجِّ وَ عِمارَةَ الْمَسْجِدِ الْحَرامِ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تَظاهَرا عَلَيْهِ فَإِنَّ اللّهَ هُوَ مَوْلاهُ وَ جِبْرِيلُ وَ صالِحُ الْمُؤْمِنِينَ 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يُوفُونَ بِالنَّذْرِ</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5"/>
      </w:r>
      <w:r>
        <w:rPr>
          <w:rFonts w:ascii="Amiri" w:hAnsi="Amiri" w:eastAsia="Amiri" w:cs="Amiri"/>
          <w:color w:val="111111"/>
          <w:sz w:val="28"/>
          <w:sz w:val="28"/>
          <w:szCs w:val="28"/>
          <w:rtl w:val="true"/>
          <w:lang w:bidi="ar-SA"/>
        </w:rPr>
        <w:t>في الجزء الثاني من صحيح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كعب القرطبي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افتخر طلحة بن شيبة من بني عبد الدار و عباس بن عبد المطلب و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مفتاح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صاحب السقاية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صليت الى القبلة ستة أشهر قبل الناس،و أنا صاحب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جَعَلْتُمْ سِقايَةَ الْحاجِّ وَ عِمارَةَ الْمَسْجِدِ الْحَرامِ كَمَنْ آمَنَ بِاللّهِ وَ الْيَوْمِ الْآخِرِ وَ جاهَدَ فِي سَبِيلِ اللّهِ لا يَسْتَوُونَ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ابن المغازلي،و الحمويني،و أبو نعيم الحافظ،و المالكي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أخرجوا في كتبهم هذا الحديث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6"/>
      </w:r>
      <w:r>
        <w:rPr>
          <w:rFonts w:ascii="Amiri" w:hAnsi="Amiri" w:eastAsia="Amiri" w:cs="Amiri"/>
          <w:color w:val="111111"/>
          <w:sz w:val="28"/>
          <w:sz w:val="28"/>
          <w:szCs w:val="28"/>
          <w:rtl w:val="true"/>
          <w:lang w:bidi="ar-SA"/>
        </w:rPr>
        <w:t>أبو نعيم الحافظ و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أخرجا بسنديهما عن 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تَظاهَرا عَلَيْهِ فَإِنَّ اللّهَ هُوَ مَوْلاهُ وَ جِبْرِيلُ وَ صالِحُ الْمُؤْمِنِينَ وَ الْمَلائِكَةُ بَعْدَ ذلِكَ ظَهِيرٌ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أبشّرك إنّك قرنت بجبرئيل،ثم قرأ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و المؤمنون من أهل بيتك الصالحون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7"/>
      </w:r>
      <w:r>
        <w:rPr>
          <w:rFonts w:ascii="Amiri" w:hAnsi="Amiri" w:eastAsia="Amiri" w:cs="Amiri"/>
          <w:color w:val="111111"/>
          <w:sz w:val="28"/>
          <w:sz w:val="28"/>
          <w:szCs w:val="28"/>
          <w:rtl w:val="true"/>
          <w:lang w:bidi="ar-SA"/>
        </w:rPr>
        <w:t>البخاري و الموصلي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عمر بن الخطاب رضي اللّه عنه عن المتظاهرتين؟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حفصة و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موفق بن أحمد أخرج حديث المتظاهرتين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حفصة و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 و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بسنده عن مجاهد و عن أبي صالح و عن الضحاك هم جميعا عن ابن عباس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14,1,15,2,3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9"/>
      </w:r>
      <w:r>
        <w:rPr>
          <w:rFonts w:ascii="Amiri" w:hAnsi="Amiri" w:eastAsia="Amiri" w:cs="Amiri"/>
          <w:color w:val="111111"/>
          <w:sz w:val="28"/>
          <w:sz w:val="28"/>
          <w:szCs w:val="28"/>
          <w:rtl w:val="true"/>
          <w:lang w:bidi="ar-SA"/>
        </w:rPr>
        <w:t>أيضا 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عن مجاهد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يُوفُونَ بِالنَّذْرِ وَ يَخافُونَ يَوْماً كانَ شَرُّهُ 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فعادهما جدّهما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 و عادهما بعض الصحابة،فقالوا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لو نذرت على ولديك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برء ولداي ممّا بهما صمت للّه ثلاثة أيام شكرا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نوبية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نصوم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فألبسهما اللّه العافية،و ليس عندهم قليل و لا كثير،فانطلق علي رضي اللّه عنه الى رجل من اليهود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شمعون بن حابا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تأتيني جزّة من صوف تغزلها لك بنت محمد صلّى اللّه عليه و آله و سلّم بثلاثة أصواع من شعير؟قال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نعم،فأعطاه،ثم قامت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صاع و طحنته و اختبزت منه خمسة أقراص،لكل واحد منهم قرص،و صلّى علي رضي اللّه عنه مع النبي صلّى اللّه عليه و آله و سلّم المغرب ثم أتى فوضع الطعام بين يديه إذ أتاهم مسكين فوقف بالباب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يا أهل بيت محمد صلّى اللّه عليه و آله و سلّم أنا مسكين أطعموني شيئا،فأعطوه الطعام، و مكثوا يومهم و ليلتهم لم يذوقوا شيئا إلاّ الماء القراح</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الليلة الثانية أتاهم يتيم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أطعموني فأعطوه 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الليلة الثالثة أتاهم أسير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أطعموني فأعطوه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مكثوا ثلاثة أيام و لياليها لم يذوقوا شيئا إلاّ الماء القراح،فلمّا أن كان في اليوم الرابع و قد قضوا نذرهم،أخذ علي بيده اليمنى الحسن و بيده اليسرى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أقبل نحو رسول اللّه صلّى اللّه عليه و آله و سلّم و هما يرتعشان كالفراخ من شدّة الجوع،فلمّا بصرهم النبي صلّى اللّه عليه و آله و سلّم انطلق الى ابنته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إليها و هي في محرابها تصلّي و قد لصق بطنها بظهرها من شدّة الجوع و غارت عيناها،فلمّا رآها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غوثاه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محمد يموتون جوعا؟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جبرائيل عليه السّلام فأقرأه هَلْ أَتى عَلَى الْإِنْسانِ حِينٌ مِنَ الدَّهْرِ لَمْ يَكُنْ شَيْئاً مَذْكُوراً الى آخر السورة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الخبر مذكور في تفسير البيضاوي و روح البيان و المسامرة </w:t>
      </w:r>
      <w:r>
        <w:rPr>
          <w:rFonts w:eastAsia="Amiri" w:cs="Amiri" w:ascii="Amiri" w:hAnsi="Amiri"/>
          <w:color w:val="111111"/>
          <w:sz w:val="28"/>
          <w:szCs w:val="28"/>
          <w:rtl w:val="true"/>
          <w:lang w:bidi="ar-SA"/>
        </w:rPr>
        <w:t>.</w:t>
      </w:r>
      <w:bookmarkStart w:id="103" w:name="pg14827_152201"/>
    </w:p>
    <w:p>
      <w:pPr>
        <w:pStyle w:val="Heading2"/>
        <w:numPr>
          <w:ilvl w:val="1"/>
          <w:numId w:val="1"/>
        </w:numPr>
        <w:rPr/>
      </w:pPr>
      <w:bookmarkStart w:id="104" w:name="__RefHeading___Toc2596417_730472459"/>
      <w:bookmarkStart w:id="105" w:name="_Toc36"/>
      <w:bookmarkEnd w:id="103"/>
      <w:bookmarkEnd w:id="104"/>
      <w:r>
        <w:rPr>
          <w:rtl w:val="true"/>
        </w:rPr>
        <w:t>الباب الثالث و العشرون</w:t>
      </w:r>
      <w:bookmarkEnd w:id="1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الآيات التي في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اللّهُ الْمُؤْمِنِينَ الْقِتالَ</w:t>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أَيَّدَكَ بِنَصْرِهِ وَ بِالْمُؤْمِنِينَ</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وَعَدْناهُ وَعْداً حَسَناً فَهُوَ لاقِيهِ</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صَدَقُوا ما عاهَدُوا اللّهَ عَلَيْهِ</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0"/>
      </w:r>
      <w:r>
        <w:rPr>
          <w:rFonts w:ascii="Amiri" w:hAnsi="Amiri" w:eastAsia="Amiri" w:cs="Amiri"/>
          <w:color w:val="111111"/>
          <w:sz w:val="28"/>
          <w:sz w:val="28"/>
          <w:szCs w:val="28"/>
          <w:rtl w:val="true"/>
          <w:lang w:bidi="ar-SA"/>
        </w:rPr>
        <w:t>قال الحافظ جلال الدين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مصحف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اللّه المؤمنين القتال بعلي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1"/>
      </w: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برز علي الى عمرو بن عبد ودّ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الإيمان كلّه الى الشرك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علي،فلو وزن عملك اليوم بعمل أمّتي لرجح عملك بعملهم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2"/>
      </w:r>
      <w:r>
        <w:rPr>
          <w:rFonts w:ascii="Amiri" w:hAnsi="Amiri" w:eastAsia="Amiri" w:cs="Amiri"/>
          <w:color w:val="111111"/>
          <w:sz w:val="28"/>
          <w:sz w:val="28"/>
          <w:szCs w:val="28"/>
          <w:rtl w:val="true"/>
          <w:lang w:bidi="ar-SA"/>
        </w:rPr>
        <w:t>أبو نعيم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أبي هريرة،أيضا عن أبي صالح عن ابن عباس،</w:t>
      </w:r>
    </w:p>
    <w:p>
      <w:pPr>
        <w:pStyle w:val="BookText"/>
        <w:rPr/>
      </w:pPr>
      <w:r>
        <w:rPr>
          <w:rFonts w:ascii="Amiri" w:hAnsi="Amiri" w:eastAsia="Amiri" w:cs="Amiri"/>
          <w:color w:val="111111"/>
          <w:sz w:val="28"/>
          <w:sz w:val="28"/>
          <w:szCs w:val="28"/>
          <w:rtl w:val="true"/>
          <w:lang w:bidi="ar-SA"/>
        </w:rPr>
        <w:t>أيضا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أَيَّدَكَ بِنَصْرِهِ وَ بِالْمُؤْمِنِينَ </w:t>
      </w:r>
      <w:r>
        <w:rPr>
          <w:rStyle w:val="FootnoteAnchor"/>
          <w:rtl w:val="true"/>
        </w:rPr>
        <w:footnoteReference w:id="127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علي،و إنّ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مكتوبا على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اللّه،وحده لا شريك له،محمد عبدي و رسولي، أيدته و نصرته بعلي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أنس بن مالك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4"/>
      </w:r>
      <w:r>
        <w:rPr>
          <w:rFonts w:ascii="Amiri" w:hAnsi="Amiri" w:eastAsia="Amiri" w:cs="Amiri"/>
          <w:color w:val="111111"/>
          <w:sz w:val="28"/>
          <w:sz w:val="28"/>
          <w:szCs w:val="28"/>
          <w:rtl w:val="true"/>
          <w:lang w:bidi="ar-SA"/>
        </w:rPr>
        <w:t>و في كتاب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قانع القاضي،عن أبي 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الى السماء،إذا على العرش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 أيدته بعلي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5"/>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علي في يوم الخندق أفضل من أعمال أمّتي الى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6"/>
      </w:r>
      <w:r>
        <w:rPr>
          <w:rFonts w:ascii="Amiri" w:hAnsi="Amiri" w:eastAsia="Amiri" w:cs="Amiri"/>
          <w:color w:val="111111"/>
          <w:sz w:val="28"/>
          <w:sz w:val="28"/>
          <w:szCs w:val="28"/>
          <w:rtl w:val="true"/>
          <w:lang w:bidi="ar-SA"/>
        </w:rPr>
        <w:t>ابن شيرويه الديلمي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عروة بن الزبير،عن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قتل علي عمرو بن عبد ودّ العامري و جاء عند النبي صلّى اللّه عليه و آله و سلّم و سيفه يقطر دما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عليا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اعط عليا فضيلة لم تعطها أحد قبله و لا بعده،فهبط جبرائيل و معه أترجة الجنّة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يقرؤك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 هذه عليا،فدفعها إليه،فانفلقت في يده فلقتين،فاذا فيها حريرة خضراء مكتوب فيها سطران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من الطالب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الخطيب الخوارزمي أخرجه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صاحب روضة الفضائل و صاحب ثاقب المناقب أخرجاه عن سالم بن أبي الجعد عن جابر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العطار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الصفات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شيخي و سندي الشيخ نجم الدين الكبرى قدّس سرّه فحدثني هذا الحديث فغلب عليه الوجد و الحال القوي فبكيت معه،فحقرت الدنيا في أعيننا و قلعنا حبّ الدنيا عن قلوبنا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7"/>
      </w:r>
      <w:r>
        <w:rPr>
          <w:rFonts w:ascii="Amiri" w:hAnsi="Amiri" w:eastAsia="Amiri" w:cs="Amiri"/>
          <w:color w:val="111111"/>
          <w:sz w:val="28"/>
          <w:sz w:val="28"/>
          <w:szCs w:val="28"/>
          <w:rtl w:val="true"/>
          <w:lang w:bidi="ar-SA"/>
        </w:rPr>
        <w:t>أيضا 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 عن زياد بن مطرب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مسعود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كفى المؤمنين القتال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سبب نزوله أنّ عمرو بن عبد ودّ كان فارسا مشهورا يعدل بألف فارس،و كان قد شهد بدرا و لم يشهد أحدا،و يوم الخندق نادى هل من مبارز؟فلم يجبه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عمرو اجلس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فنادى ثانية فلم يجبه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كان عمرو،فاستأذن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حذيفة 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ألبسه رسول اللّه صلّى اللّه عليه و آله و سلّم درعه الفضول و عمّمه عمامته السحاب على رأسه تسعة أدوار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تقدم،فلمّا ولّى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 الايمان كلّه الى الشرك كلّه،و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تذرني فردا،اللهم احفظه من بين يديه و من خلفه و عن يمينه و عن شماله و من فوق رأسه و من تحت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فاستقبل علي عليه السّلام عمرو،فعمرو ضربه بسيفه فشجّ رأسه،ثم إنّ عليا عليه السّلام ضربه على حبل عاتقه فسقط الى الأرض فسمعنا تكبير علي عليه السّلام 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علي،و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يا علي فلو وزن اليوم عملك بعمل أمّة محمد لرجح عملك بعملهم فنزلت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اللّهُ الْمُؤْمِنِينَ الْقِتالَ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محمد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بسنده عن مرّة عن ابن مسعود أورد هذا الحديث بعينه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8"/>
      </w:r>
      <w:r>
        <w:rPr>
          <w:rFonts w:ascii="Amiri" w:hAnsi="Amiri" w:eastAsia="Amiri" w:cs="Amiri"/>
          <w:color w:val="111111"/>
          <w:sz w:val="28"/>
          <w:sz w:val="28"/>
          <w:szCs w:val="28"/>
          <w:rtl w:val="true"/>
          <w:lang w:bidi="ar-SA"/>
        </w:rPr>
        <w:t>أيضا عن جعفر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كَفَى اللّهُ الْمُؤْمِنِينَ الْقِتالَ بعلي،لأنه قتل عمرو بن عبد 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أبو نعيم الحافظ أخرج هذا الحديث نحوه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9"/>
      </w:r>
      <w:r>
        <w:rPr>
          <w:rFonts w:ascii="Amiri" w:hAnsi="Amiri" w:eastAsia="Amiri" w:cs="Amiri"/>
          <w:color w:val="111111"/>
          <w:sz w:val="28"/>
          <w:sz w:val="28"/>
          <w:szCs w:val="28"/>
          <w:rtl w:val="true"/>
          <w:lang w:bidi="ar-SA"/>
        </w:rPr>
        <w:t>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مجاهد،عن ابن عباس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وَعَدْناهُ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وَعْداً حَسَناً فَهُوَ لاقِيهِ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علي 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1"/>
      </w:r>
      <w:r>
        <w:rPr>
          <w:rFonts w:ascii="Amiri" w:hAnsi="Amiri" w:eastAsia="Amiri" w:cs="Amiri"/>
          <w:color w:val="111111"/>
          <w:sz w:val="28"/>
          <w:sz w:val="28"/>
          <w:szCs w:val="28"/>
          <w:rtl w:val="true"/>
          <w:lang w:bidi="ar-SA"/>
        </w:rPr>
        <w:t>أبو نعيم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و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عاهدنا اللّه و رسوله،أنا و حمزة و جعفر و عبيدة ابن الحارث،على أمر وفينا به للّه و لرسوله،فتقدّمني أصحابي و خلفت بعدهم، فأنزل اللّه سبحانه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صَدَقُوا ما عاهَدُوا اللّهَ عَلَيْهِ فَمِنْهُمْ مَنْ قَضى نَحْبَهُ حمزة و جعفر و عبيدة وَ مِنْهُمْ مَنْ يَنْتَظِرُ وَ ما بَدَّلُوا تَبْدِيلاً </w:t>
      </w:r>
      <w:r>
        <w:rPr>
          <w:rStyle w:val="FootnoteAnchor"/>
          <w:rtl w:val="true"/>
        </w:rPr>
        <w:footnoteReference w:id="1282"/>
      </w:r>
      <w:r>
        <w:rPr>
          <w:rFonts w:ascii="IRNazanin" w:hAnsi="IRNazanin" w:eastAsia="IRNazanin"/>
          <w:color w:val="111111"/>
          <w:sz w:val="28"/>
          <w:sz w:val="28"/>
          <w:szCs w:val="28"/>
          <w:rtl w:val="true"/>
          <w:lang w:bidi="fa-IR"/>
        </w:rPr>
        <w:t>أنا المنتظر و ما بدّلت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روى عن محمد الباقر رضي اللّه عنه هذا الحديث </w:t>
      </w:r>
      <w:r>
        <w:rPr>
          <w:rFonts w:eastAsia="Amiri" w:cs="Amiri" w:ascii="Amiri" w:hAnsi="Amiri"/>
          <w:color w:val="111111"/>
          <w:sz w:val="28"/>
          <w:szCs w:val="28"/>
          <w:rtl w:val="true"/>
          <w:lang w:bidi="ar-SA"/>
        </w:rPr>
        <w:t>./.</w:t>
      </w:r>
      <w:bookmarkStart w:id="106" w:name="pg14827_152207"/>
    </w:p>
    <w:p>
      <w:pPr>
        <w:pStyle w:val="Heading2"/>
        <w:numPr>
          <w:ilvl w:val="1"/>
          <w:numId w:val="1"/>
        </w:numPr>
        <w:rPr/>
      </w:pPr>
      <w:bookmarkStart w:id="107" w:name="__RefHeading___Toc2596419_730472459"/>
      <w:bookmarkStart w:id="108" w:name="_Toc37"/>
      <w:bookmarkEnd w:id="106"/>
      <w:bookmarkEnd w:id="107"/>
      <w:r>
        <w:rPr>
          <w:rtl w:val="true"/>
        </w:rPr>
        <w:t>الباب الرابع و العشرون</w:t>
      </w:r>
      <w:bookmarkEnd w:id="108"/>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عَمِلُوا الصّالِحاتِ طُوبى لَهُمْ وَ حُسْنُ مَآبٍ</w:t>
      </w:r>
    </w:p>
    <w:p>
      <w:pPr>
        <w:pStyle w:val="BookText"/>
        <w:rPr/>
      </w:pPr>
      <w:r>
        <w:rPr>
          <w:rFonts w:ascii="Amiri" w:hAnsi="Amiri" w:eastAsia="Amiri" w:cs="Amiri"/>
          <w:color w:val="111111"/>
          <w:sz w:val="28"/>
          <w:sz w:val="28"/>
          <w:szCs w:val="28"/>
          <w:rtl w:val="true"/>
          <w:lang w:bidi="ar-SA"/>
        </w:rPr>
        <w:t>و تفسير فَتَلَقّى آدَمُ مِنْ رَبِّهِ كَلِماتٍ</w:t>
      </w:r>
    </w:p>
    <w:p>
      <w:pPr>
        <w:pStyle w:val="BookText"/>
        <w:rPr/>
      </w:pPr>
      <w:r>
        <w:rPr>
          <w:rFonts w:eastAsia="Amiri" w:cs="Amiri" w:ascii="Amiri" w:hAnsi="Amiri"/>
          <w:color w:val="111111"/>
          <w:sz w:val="28"/>
          <w:szCs w:val="28"/>
          <w:lang w:bidi="ar-SA"/>
        </w:rPr>
        <w:t>5,14,1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جابر الجعفي عن أبي جعفر الباقر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رسول اللّه صلّى اللّه عليه و آله و سلّم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عَمِلُوا الصّالِحاتِ طُوبى لَهُمْ وَ حُسْنُ مَآبٍ </w:t>
      </w:r>
      <w:r>
        <w:rPr>
          <w:rStyle w:val="FootnoteAnchor"/>
          <w:rtl w:val="true"/>
        </w:rPr>
        <w:footnoteReference w:id="12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شجرة في الجنة أصلها في داري و فرعها على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سألناك عنها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في دار علي و فرعها على أهل الجنّة؟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داري و دار علي واحد غدا في مكان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الثعلبي في تفسيره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شجرة غرسها اللّه تبارك و تعالى بيده و نفخ فيها من روحه تنبت بالحلي و الحلل،و إنّ أغصانها لترى من وراء سور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عن الباقر عليه السّلام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4"/>
      </w:r>
      <w:r>
        <w:rPr>
          <w:rFonts w:ascii="Amiri" w:hAnsi="Amiri" w:eastAsia="Amiri" w:cs="Amiri"/>
          <w:color w:val="111111"/>
          <w:sz w:val="28"/>
          <w:sz w:val="28"/>
          <w:szCs w:val="28"/>
          <w:rtl w:val="true"/>
          <w:lang w:bidi="ar-SA"/>
        </w:rPr>
        <w:t>أيضا عن الأصبغ بن نباتة عن أمير المؤمنين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رسول اللّه صلّى اللّه عليه و آله و سلّم تفسير حروف أبجد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فطوبى و هي شجرة غرسها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و نفخ فيها من روحه،و إنّ أغصانها لترى من وراء سور الجنّة،تنبت الحلي و الحلل،و ثمارها متدلية على أفواههم، و تحمل لهم ما يشاؤون من حليّها و حللها و ثمارها،لا يؤخذ منها شيء إلاّ أعاده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5"/>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النبي صلّى اللّه عليه و آله و سلّم عن الكلمات التي تلقاها آدم من ربّه فتاب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 بحقّ محمد و 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تبت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فتاب عليه و غفر له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14,1,15,2,3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7"/>
      </w:r>
      <w:r>
        <w:rPr>
          <w:rFonts w:ascii="Amiri" w:hAnsi="Amiri" w:eastAsia="Amiri" w:cs="Amiri"/>
          <w:color w:val="111111"/>
          <w:sz w:val="28"/>
          <w:sz w:val="28"/>
          <w:szCs w:val="28"/>
          <w:rtl w:val="true"/>
          <w:lang w:bidi="ar-SA"/>
        </w:rPr>
        <w:t>الامام أبو محمد الحسن العسكري عليه السّلام في 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حدثني أبي عن أبيه علي عليهما السّلام عن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عباد اللّه إن آدم عليه السّلام لمّا رأى النور ساطعا من صلبه،إذ كان اللّه تعالى نقل أشباحنا من ذروة العرش الى ظهره،رأى النور و لم يتبين الأشباح،فقال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ما هذه الأنوار؟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أشباح نقلتهم من أشرف بقاع العرش الى ظهرك،و لذلك أمرت الملائكة بالسجود لك،إذ كنت وعاء لتلك الأشباح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لو بيّنتها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يا آدم الى ذروة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 آدم عليه السّلام و واقع أنوار </w:t>
      </w:r>
      <w:r>
        <w:rPr>
          <w:rStyle w:val="FootnoteAnchor"/>
          <w:rtl w:val="true"/>
        </w:rPr>
        <w:footnoteReference w:id="1288"/>
      </w:r>
      <w:r>
        <w:rPr>
          <w:rFonts w:ascii="Amiri" w:hAnsi="Amiri" w:eastAsia="Amiri" w:cs="Amiri"/>
          <w:color w:val="111111"/>
          <w:sz w:val="28"/>
          <w:sz w:val="28"/>
          <w:szCs w:val="28"/>
          <w:rtl w:val="true"/>
          <w:lang w:bidi="ar-SA"/>
        </w:rPr>
        <w:t>أشباحنا من ظهر آدم عليه السّلام على ذروة العرش، فانطبع فيه صور أنوار أشباحنا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في ظهره كما ينطبع وجه الانسان في المرآة الصافية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فرأى أشباحنا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الأشباح يا ربّ؟</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آدم هذه الأشباح </w:t>
      </w:r>
      <w:r>
        <w:rPr>
          <w:rStyle w:val="FootnoteAnchor"/>
          <w:rtl w:val="true"/>
        </w:rPr>
        <w:footnoteReference w:id="1289"/>
      </w:r>
      <w:r>
        <w:rPr>
          <w:rFonts w:ascii="Amiri" w:hAnsi="Amiri" w:eastAsia="Amiri" w:cs="Amiri"/>
          <w:color w:val="111111"/>
          <w:sz w:val="28"/>
          <w:sz w:val="28"/>
          <w:szCs w:val="28"/>
          <w:rtl w:val="true"/>
          <w:lang w:bidi="ar-SA"/>
        </w:rPr>
        <w:t>أشباح أفضل خلائقي و بريّاتي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محمد صلّى اللّه عليه و آله و سلّم و أنا المحمود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أفعالي،شققت له اسما من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علي و أنا العلي العظيم،شققت له اسما من اسمي</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فاطمة و أنا فاطر السموات و الأرض،فاطم اعدائي من </w:t>
      </w:r>
      <w:r>
        <w:rPr>
          <w:rStyle w:val="FootnoteAnchor"/>
          <w:rtl w:val="true"/>
        </w:rPr>
        <w:footnoteReference w:id="1290"/>
      </w:r>
      <w:r>
        <w:rPr>
          <w:rFonts w:ascii="Amiri" w:hAnsi="Amiri" w:eastAsia="Amiri" w:cs="Amiri"/>
          <w:color w:val="111111"/>
          <w:sz w:val="28"/>
          <w:sz w:val="28"/>
          <w:szCs w:val="28"/>
          <w:rtl w:val="true"/>
          <w:lang w:bidi="ar-SA"/>
        </w:rPr>
        <w:t xml:space="preserve">رحمتي يوم فصل القضاء،و فاطم أوليائي ممّا </w:t>
      </w:r>
      <w:r>
        <w:rPr>
          <w:rStyle w:val="FootnoteAnchor"/>
          <w:rtl w:val="true"/>
        </w:rPr>
        <w:footnoteReference w:id="1291"/>
      </w:r>
      <w:r>
        <w:rPr>
          <w:rFonts w:ascii="Amiri" w:hAnsi="Amiri" w:eastAsia="Amiri" w:cs="Amiri"/>
          <w:color w:val="111111"/>
          <w:sz w:val="28"/>
          <w:sz w:val="28"/>
          <w:szCs w:val="28"/>
          <w:rtl w:val="true"/>
          <w:lang w:bidi="ar-SA"/>
        </w:rPr>
        <w:t xml:space="preserve">يبيرهم و يشنيهم </w:t>
      </w:r>
      <w:r>
        <w:rPr>
          <w:rStyle w:val="FootnoteAnchor"/>
          <w:rtl w:val="true"/>
        </w:rPr>
        <w:footnoteReference w:id="1292"/>
      </w:r>
      <w:r>
        <w:rPr>
          <w:rFonts w:ascii="IRNazanin" w:hAnsi="IRNazanin" w:eastAsia="IRNazanin"/>
          <w:color w:val="111111"/>
          <w:sz w:val="28"/>
          <w:sz w:val="28"/>
          <w:szCs w:val="28"/>
          <w:rtl w:val="true"/>
          <w:lang w:bidi="fa-IR"/>
        </w:rPr>
        <w:t xml:space="preserve">،شققت </w:t>
      </w:r>
      <w:r>
        <w:rPr>
          <w:rStyle w:val="FootnoteAnchor"/>
          <w:rtl w:val="true"/>
        </w:rPr>
        <w:footnoteReference w:id="1293"/>
      </w:r>
      <w:r>
        <w:rPr>
          <w:rFonts w:ascii="Amiri" w:hAnsi="Amiri" w:eastAsia="Amiri" w:cs="Amiri"/>
          <w:color w:val="111111"/>
          <w:sz w:val="28"/>
          <w:sz w:val="28"/>
          <w:szCs w:val="28"/>
          <w:rtl w:val="true"/>
          <w:lang w:bidi="ar-SA"/>
        </w:rPr>
        <w:t>لها اسما من 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الحسن و هذا الحسين </w:t>
      </w:r>
      <w:r>
        <w:rPr>
          <w:rStyle w:val="FootnoteAnchor"/>
          <w:rtl w:val="true"/>
        </w:rPr>
        <w:footnoteReference w:id="1294"/>
      </w:r>
      <w:r>
        <w:rPr>
          <w:rFonts w:ascii="Amiri" w:hAnsi="Amiri" w:eastAsia="Amiri" w:cs="Amiri"/>
          <w:color w:val="111111"/>
          <w:sz w:val="28"/>
          <w:sz w:val="28"/>
          <w:szCs w:val="28"/>
          <w:rtl w:val="true"/>
          <w:lang w:bidi="ar-SA"/>
        </w:rPr>
        <w:t xml:space="preserve">و أنا المحسن المجمل و منّي الاحسان </w:t>
      </w:r>
      <w:r>
        <w:rPr>
          <w:rStyle w:val="FootnoteAnchor"/>
          <w:rtl w:val="true"/>
        </w:rPr>
        <w:footnoteReference w:id="1295"/>
      </w:r>
      <w:r>
        <w:rPr>
          <w:rFonts w:ascii="Amiri" w:hAnsi="Amiri" w:eastAsia="Amiri" w:cs="Amiri"/>
          <w:color w:val="111111"/>
          <w:sz w:val="28"/>
          <w:sz w:val="28"/>
          <w:szCs w:val="28"/>
          <w:rtl w:val="true"/>
          <w:lang w:bidi="ar-SA"/>
        </w:rPr>
        <w:t>، شققت اسميهما من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هؤلاء خيار خلقي و كرايم بريّتي،بهم آخذ و بهم أعطي و بهم أعاقب و بهم أثيب،فتوسل بهم إليّ </w:t>
      </w:r>
      <w:r>
        <w:rPr>
          <w:rStyle w:val="FootnoteAnchor"/>
          <w:rtl w:val="true"/>
        </w:rPr>
        <w:footnoteReference w:id="1296"/>
      </w:r>
      <w:r>
        <w:rPr>
          <w:rFonts w:ascii="Amiri" w:hAnsi="Amiri" w:eastAsia="Amiri" w:cs="Amiri"/>
          <w:color w:val="111111"/>
          <w:sz w:val="28"/>
          <w:sz w:val="28"/>
          <w:szCs w:val="28"/>
          <w:rtl w:val="true"/>
          <w:lang w:bidi="ar-SA"/>
        </w:rPr>
        <w:t xml:space="preserve">يا آدم،و إذا دهتك داهية فاجعلهم لي شفعائك فانّي آليت على نفسي قسما حقّا لا أخيب لهم </w:t>
      </w:r>
      <w:r>
        <w:rPr>
          <w:rStyle w:val="FootnoteAnchor"/>
          <w:rtl w:val="true"/>
        </w:rPr>
        <w:footnoteReference w:id="1297"/>
      </w:r>
      <w:r>
        <w:rPr>
          <w:rFonts w:ascii="IRNazanin" w:hAnsi="IRNazanin" w:eastAsia="IRNazanin"/>
          <w:color w:val="111111"/>
          <w:sz w:val="28"/>
          <w:sz w:val="28"/>
          <w:szCs w:val="28"/>
          <w:rtl w:val="true"/>
          <w:lang w:bidi="fa-IR"/>
        </w:rPr>
        <w:t xml:space="preserve">آملا و لا أردّ لهم </w:t>
      </w:r>
      <w:r>
        <w:rPr>
          <w:rStyle w:val="FootnoteAnchor"/>
          <w:rtl w:val="true"/>
        </w:rPr>
        <w:footnoteReference w:id="1298"/>
      </w:r>
      <w:r>
        <w:rPr>
          <w:rFonts w:ascii="IRNazanin" w:hAnsi="IRNazanin" w:eastAsia="IRNazanin"/>
          <w:color w:val="111111"/>
          <w:sz w:val="28"/>
          <w:sz w:val="28"/>
          <w:szCs w:val="28"/>
          <w:rtl w:val="true"/>
          <w:lang w:bidi="fa-IR"/>
        </w:rPr>
        <w:t>سائلا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فذلك حين صدرت </w:t>
      </w:r>
      <w:r>
        <w:rPr>
          <w:rStyle w:val="FootnoteAnchor"/>
          <w:rtl w:val="true"/>
        </w:rPr>
        <w:footnoteReference w:id="1299"/>
      </w:r>
      <w:r>
        <w:rPr>
          <w:rFonts w:ascii="Amiri" w:hAnsi="Amiri" w:eastAsia="Amiri" w:cs="Amiri"/>
          <w:color w:val="111111"/>
          <w:sz w:val="28"/>
          <w:sz w:val="28"/>
          <w:szCs w:val="28"/>
          <w:rtl w:val="true"/>
          <w:lang w:bidi="ar-SA"/>
        </w:rPr>
        <w:t>منه الخطيئة دعا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 عليه و غفر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0"/>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الصادق عليه السّلام عن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إِبْراهِيمَ رَبُّهُ بِكَلِماتٍ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الكلمات التي تلقاها آدم من ربّه فتاب عليه،و هو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أسألك بحقّ محمد و علي و فاطمة و الحسن و الحسين إلاّ تبت عليّ،فتاب اللّه عليه انّه هو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رسول اللّه فما يعني بقوله فَأَتَمَّهُنَّ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أتمهن الى القائم المهدي اثنى عشر إماما،تسعة من ولد الحسين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109" w:name="pg14827_152211"/>
    </w:p>
    <w:p>
      <w:pPr>
        <w:pStyle w:val="Heading2"/>
        <w:numPr>
          <w:ilvl w:val="1"/>
          <w:numId w:val="1"/>
        </w:numPr>
        <w:rPr/>
      </w:pPr>
      <w:bookmarkStart w:id="110" w:name="__RefHeading___Toc2596421_730472459"/>
      <w:bookmarkStart w:id="111" w:name="_Toc38"/>
      <w:bookmarkEnd w:id="109"/>
      <w:bookmarkEnd w:id="110"/>
      <w:r>
        <w:rPr>
          <w:rtl w:val="true"/>
        </w:rPr>
        <w:t>الباب الخامس و العشرون</w:t>
      </w:r>
      <w:bookmarkEnd w:id="111"/>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خَيْرٌ مِنْها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1"/>
      </w:r>
      <w:r>
        <w:rPr>
          <w:rFonts w:ascii="Amiri" w:hAnsi="Amiri" w:eastAsia="Amiri" w:cs="Amiri"/>
          <w:color w:val="111111"/>
          <w:sz w:val="28"/>
          <w:sz w:val="28"/>
          <w:szCs w:val="28"/>
          <w:rtl w:val="true"/>
          <w:lang w:bidi="ar-SA"/>
        </w:rPr>
        <w:t>أبو نعيم الحافظ و الحمويني و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خَيْرٌ مِنْها وَ هُمْ مِنْ فَزَعٍ يَوْمَئِذٍ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جاءَ بِالسَّيِّئَةِ فَكُبَّتْ وُجُوهُهُمْ فِي النّارِ هَلْ تُجْزَوْنَ إِلاّ ما كُنْتُمْ تَعْمَلُونَ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أخرجوا بأسانيدهم عن أبي عبد اللّه الجدلي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 لا أنبئك بالحسنة التي من جاء بها أدخله اللّه الجنة،و السيئة التي من جاء بها أكبّه اللّه في النار و لم يقبل معها عملا؟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حبّنا و السيئة بغضنا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2"/>
      </w:r>
      <w:r>
        <w:rPr>
          <w:rFonts w:ascii="Amiri" w:hAnsi="Amiri" w:eastAsia="Amiri" w:cs="Amiri"/>
          <w:color w:val="111111"/>
          <w:sz w:val="28"/>
          <w:sz w:val="28"/>
          <w:szCs w:val="28"/>
          <w:rtl w:val="true"/>
          <w:lang w:bidi="ar-SA"/>
        </w:rPr>
        <w:t>أيضا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كثير عن جعفر الصادق عن أبيه عليهما السّلام قال هذا الحديث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معرفة الولاية و حبّنا أهل البيت،و السيئة إنكار الولاية و بغضنا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3"/>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جابر الجعفي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يَقْتَرِفْ حَسَنَةً نَزِدْ لَهُ فِيها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توالى الأوصياء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اتّبع آثارهم فذاك يزيده ولاية من مضى من النبيين و المؤمنين الأولين حتى تصل ولايتهم الى آدم عليه السّلام،و هو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دخول الجنة،و هو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سَأَلْتُكُمْ مِنْ أَجْرٍ فَهُوَ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المودّة التي لم أسألكم غيرها،فهو لكم تهتدون بها و تسعدون بها و تنجون من عذاب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4"/>
      </w:r>
      <w:r>
        <w:rPr>
          <w:rFonts w:ascii="Amiri" w:hAnsi="Amiri" w:eastAsia="Amiri" w:cs="Amiri"/>
          <w:color w:val="111111"/>
          <w:sz w:val="28"/>
          <w:sz w:val="28"/>
          <w:szCs w:val="28"/>
          <w:rtl w:val="true"/>
          <w:lang w:bidi="ar-SA"/>
        </w:rPr>
        <w:t>عن ابن كثير عن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للمسلمين عامة،و أمّا الحسنة التي من جاء بها فله خير منها و هم من فزع يومئذ آمنون فهي ولايتنا و حبنا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5"/>
      </w:r>
      <w:r>
        <w:rPr>
          <w:rFonts w:ascii="Amiri" w:hAnsi="Amiri" w:eastAsia="Amiri" w:cs="Amiri"/>
          <w:color w:val="111111"/>
          <w:sz w:val="28"/>
          <w:sz w:val="28"/>
          <w:szCs w:val="28"/>
          <w:rtl w:val="true"/>
          <w:lang w:bidi="ar-SA"/>
        </w:rPr>
        <w:t>عن محمد بن زيد بن علي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أخي محمد الباقر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أبو عبد اللّه الجدلي على أمير المؤمنين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أ لا أخبرك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الى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كُنْتُمْ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الحسنة حبنا أهل البيت،و السيئة بغضنا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12" w:name="pg14827_152213"/>
    </w:p>
    <w:p>
      <w:pPr>
        <w:pStyle w:val="Heading2"/>
        <w:numPr>
          <w:ilvl w:val="1"/>
          <w:numId w:val="1"/>
        </w:numPr>
        <w:rPr/>
      </w:pPr>
      <w:bookmarkStart w:id="113" w:name="__RefHeading___Toc2596423_730472459"/>
      <w:bookmarkStart w:id="114" w:name="_Toc39"/>
      <w:bookmarkEnd w:id="112"/>
      <w:bookmarkEnd w:id="113"/>
      <w:r>
        <w:rPr>
          <w:rtl w:val="true"/>
        </w:rPr>
        <w:t>الباب السادس و العشرون</w:t>
      </w:r>
      <w:bookmarkEnd w:id="114"/>
    </w:p>
    <w:p>
      <w:pPr>
        <w:pStyle w:val="BookText"/>
        <w:rPr/>
      </w:pPr>
      <w:r>
        <w:rPr>
          <w:rFonts w:ascii="Amiri" w:hAnsi="Amiri" w:eastAsia="Amiri" w:cs="Amiri"/>
          <w:color w:val="111111"/>
          <w:sz w:val="28"/>
          <w:sz w:val="28"/>
          <w:szCs w:val="28"/>
          <w:rtl w:val="true"/>
          <w:lang w:bidi="ar-SA"/>
        </w:rPr>
        <w:t>في تفسير هذه الآيات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نَذْهَبَنَّ بِكَ فَإِنّا مِنْهُمْ مُنْتَقِمُونَ أَوْ نُرِيَنَّكَ الَّذِي وَعَدْناهُمْ فَإِنّا عَلَيْهِمْ مُقْتَدِرُونَ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نعيم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ذر بن حبيش عن حذيفة بن اليمان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مِنْهُمْ مُنْتَقِمُونَ بعلي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محمد الباقر عن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 في حجة الوداع بمنى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ترجعوا بعدي كفارا يضرب بعضكم رقاب بعض،فأنزل اللّه هذه الآية ثم أنزل اللّه فَاسْتَمْسِكْ بِالَّذِي أُوحِيَ إِلَيْكَ إِنَّكَ عَلى صِراطٍ مُسْتَقِيمٍ </w:t>
      </w:r>
      <w:r>
        <w:rPr>
          <w:rStyle w:val="FootnoteAnchor"/>
          <w:rtl w:val="true"/>
        </w:rPr>
        <w:footnoteReference w:id="1306"/>
      </w:r>
      <w:r>
        <w:rPr>
          <w:rFonts w:ascii="Amiri" w:hAnsi="Amiri" w:eastAsia="Amiri" w:cs="Amiri"/>
          <w:color w:val="111111"/>
          <w:sz w:val="28"/>
          <w:sz w:val="28"/>
          <w:szCs w:val="28"/>
          <w:rtl w:val="true"/>
          <w:lang w:bidi="ar-SA"/>
        </w:rPr>
        <w:t xml:space="preserve">وَ إِنَّهُ أي عليا لَعِلْمٌ لِلسّاعَةِ </w:t>
      </w:r>
      <w:r>
        <w:rPr>
          <w:rStyle w:val="FootnoteAnchor"/>
          <w:rtl w:val="true"/>
        </w:rPr>
        <w:footnoteReference w:id="130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لِقَوْمِكَ وَ سَوْفَ تُسْئَلُونَ </w:t>
      </w:r>
      <w:r>
        <w:rPr>
          <w:rStyle w:val="FootnoteAnchor"/>
          <w:rtl w:val="true"/>
        </w:rPr>
        <w:footnoteReference w:id="1308"/>
      </w:r>
      <w:r>
        <w:rPr>
          <w:rFonts w:ascii="Amiri" w:hAnsi="Amiri" w:eastAsia="Amiri" w:cs="Amiri"/>
          <w:color w:val="111111"/>
          <w:sz w:val="28"/>
          <w:sz w:val="28"/>
          <w:szCs w:val="28"/>
          <w:rtl w:val="true"/>
          <w:lang w:bidi="ar-SA"/>
        </w:rPr>
        <w:t>عن 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الباقر،عن جابر بن عبد اللّه الأنصاري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لأدناهم في حجّة الوداع بمنى،حتّى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ألفينّكم ترجعون بعدي كفّارا يضرب بعضكم رقاب بعض،و ايم اللّه إن فعلتموها لتعرفنّي في الكتيبة التي تضاربكم،ثم التفت إلى خلفه،ثمّ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عليّ أو عليّ ثلاثا،فرأينا أنّ جبريل غمزه و أنزل اللّه عزّ و جلّ على أثر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نَذْهَبَنَّ بِكَ فَإِنّا مِنْهُمْ مُنْتَقِمُونَ بعليّ بن أبي طالب أَوْ نُرِيَنَّكَ الَّذِي وَعَدْناهُمْ فَإِنّا عَلَيْهِمْ مُقْتَدِرُونَ ثمّ نزلت قُلْ رَبِّ إِمّا تُرِيَنِّي ما يُوعَدُونَ رَبِّ فَلا تَجْعَلْنِي فِي الْقَوْمِ الظّالِمِينَ ،ثم نزلت فَاسْتَمْسِكْ بِالَّذِي أُوحِيَ إِلَيْكَ إِنَّكَ عَلى صِراطٍ مُسْتَقِيمٍ و إنّ عليّا لعلم للساعة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وَ لِقَوْمِكَ وَ سَوْفَ تُسْئَلُونَ عن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المناقب للخوارزمي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شاهِدٌ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الحمويني في 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بسنده عن ابن عباس و بسنده عن زادان، هما،عن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 آله و سلّم كان على بينة من ربّه و أنا التالي الشاهد منه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الحمويني أخرجه بسنده عن جابر بن عبد اللّه،و بسنده عن البحتري هما عن علي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أخرجه موفق بن أحمد بسنده عن ابن عباس</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أبو نعيم و الثعلبي و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أخرجوه بأسانيدهم عن ابن عباس و زادان و جابر كلّهم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بسنده عن عباد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Style w:val="FootnoteAnchor"/>
          <w:rtl w:val="true"/>
        </w:rPr>
        <w:footnoteReference w:id="1311"/>
      </w:r>
      <w:r>
        <w:rPr>
          <w:rFonts w:ascii="Amiri" w:hAnsi="Amiri" w:eastAsia="Amiri" w:cs="Amiri"/>
          <w:color w:val="111111"/>
          <w:sz w:val="28"/>
          <w:sz w:val="28"/>
          <w:szCs w:val="28"/>
          <w:rtl w:val="true"/>
          <w:lang w:bidi="ar-SA"/>
        </w:rPr>
        <w:t xml:space="preserve">يقول في خطبته </w:t>
      </w:r>
      <w:r>
        <w:rPr>
          <w:rStyle w:val="FootnoteAnchor"/>
          <w:rtl w:val="true"/>
        </w:rPr>
        <w:footnoteReference w:id="1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نزلت آية من </w:t>
      </w:r>
      <w:r>
        <w:rPr>
          <w:rStyle w:val="FootnoteAnchor"/>
          <w:rtl w:val="true"/>
        </w:rPr>
        <w:footnoteReference w:id="1313"/>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 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و قد علمت متى أنزلت،و فيمن </w:t>
      </w:r>
      <w:r>
        <w:rPr>
          <w:rStyle w:val="FootnoteAnchor"/>
          <w:rtl w:val="true"/>
        </w:rPr>
        <w:footnoteReference w:id="1314"/>
      </w:r>
      <w:r>
        <w:rPr>
          <w:rFonts w:ascii="Amiri" w:hAnsi="Amiri" w:eastAsia="Amiri" w:cs="Amiri"/>
          <w:color w:val="111111"/>
          <w:sz w:val="28"/>
          <w:sz w:val="28"/>
          <w:szCs w:val="28"/>
          <w:rtl w:val="true"/>
          <w:lang w:bidi="ar-SA"/>
        </w:rPr>
        <w:t xml:space="preserve">أنزلت،و ما من قريش رجل إلاّ و </w:t>
      </w:r>
      <w:r>
        <w:rPr>
          <w:rStyle w:val="FootnoteAnchor"/>
          <w:rtl w:val="true"/>
        </w:rPr>
        <w:footnoteReference w:id="1315"/>
      </w:r>
      <w:r>
        <w:rPr>
          <w:rFonts w:ascii="IRNazanin" w:hAnsi="IRNazanin" w:eastAsia="IRNazanin"/>
          <w:color w:val="111111"/>
          <w:sz w:val="28"/>
          <w:sz w:val="28"/>
          <w:szCs w:val="28"/>
          <w:rtl w:val="true"/>
          <w:lang w:bidi="fa-IR"/>
        </w:rPr>
        <w:t xml:space="preserve">قد أنزلت </w:t>
      </w:r>
      <w:r>
        <w:rPr>
          <w:rStyle w:val="FootnoteAnchor"/>
          <w:rtl w:val="true"/>
        </w:rPr>
        <w:footnoteReference w:id="1316"/>
      </w:r>
      <w:r>
        <w:rPr>
          <w:rFonts w:ascii="Amiri" w:hAnsi="Amiri" w:eastAsia="Amiri" w:cs="Amiri"/>
          <w:color w:val="111111"/>
          <w:sz w:val="28"/>
          <w:sz w:val="28"/>
          <w:szCs w:val="28"/>
          <w:rtl w:val="true"/>
          <w:lang w:bidi="ar-SA"/>
        </w:rPr>
        <w:t>فيه آية من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Style w:val="FootnoteAnchor"/>
          <w:rtl w:val="true"/>
        </w:rPr>
        <w:footnoteReference w:id="1317"/>
      </w:r>
      <w:r>
        <w:rPr>
          <w:rFonts w:ascii="Amiri" w:hAnsi="Amiri" w:eastAsia="Amiri" w:cs="Amiri"/>
          <w:color w:val="111111"/>
          <w:sz w:val="28"/>
          <w:sz w:val="28"/>
          <w:szCs w:val="28"/>
          <w:rtl w:val="true"/>
          <w:lang w:bidi="ar-SA"/>
        </w:rPr>
        <w:t>تسوقه الى جنة أو 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رجل </w:t>
      </w:r>
      <w:r>
        <w:rPr>
          <w:rStyle w:val="FootnoteAnchor"/>
          <w:rtl w:val="true"/>
        </w:rPr>
        <w:footnoteReference w:id="13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فما نزل </w:t>
      </w:r>
      <w:r>
        <w:rPr>
          <w:rStyle w:val="FootnoteAnchor"/>
          <w:rtl w:val="true"/>
        </w:rPr>
        <w:footnoteReference w:id="1319"/>
      </w:r>
      <w:r>
        <w:rPr>
          <w:rFonts w:ascii="Amiri" w:hAnsi="Amiri" w:eastAsia="Amiri" w:cs="Amiri"/>
          <w:color w:val="111111"/>
          <w:sz w:val="28"/>
          <w:sz w:val="28"/>
          <w:szCs w:val="28"/>
          <w:rtl w:val="true"/>
          <w:lang w:bidi="ar-SA"/>
        </w:rPr>
        <w:t>فيك؟</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انّك سألتني على رءوس الملأ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وَ يَتْلُوهُ شاهِدٌ مِنْهُ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فرسول اللّه صلّى اللّه عليه و آله و سلّم على بينة من ربّه و أنا التالي </w:t>
      </w:r>
      <w:r>
        <w:rPr>
          <w:rStyle w:val="FootnoteAnchor"/>
          <w:rtl w:val="true"/>
        </w:rPr>
        <w:footnoteReference w:id="1321"/>
      </w:r>
      <w:r>
        <w:rPr>
          <w:rFonts w:ascii="Amiri" w:hAnsi="Amiri" w:eastAsia="Amiri" w:cs="Amiri"/>
          <w:color w:val="111111"/>
          <w:sz w:val="28"/>
          <w:sz w:val="28"/>
          <w:szCs w:val="28"/>
          <w:rtl w:val="true"/>
          <w:lang w:bidi="ar-SA"/>
        </w:rPr>
        <w:t>الشاهد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أتلوه و أتبعه،و اللّه لئن تعلمون ما خصنا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أهل البيت أحبّ إليّ ممّا على الأرض من ذهبة حمراء أو فضة بيضاء</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عن زين العابدين و الباقر و الصادق عليهم السّلام ذكروا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الحسن بن علي عليهما السّلام ذكر هذه الآية و يفسرها مثله في خطبته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2"/>
      </w:r>
      <w:r>
        <w:rPr>
          <w:rFonts w:ascii="Amiri" w:hAnsi="Amiri" w:eastAsia="Amiri" w:cs="Amiri"/>
          <w:color w:val="111111"/>
          <w:sz w:val="28"/>
          <w:sz w:val="28"/>
          <w:szCs w:val="28"/>
          <w:rtl w:val="true"/>
          <w:lang w:bidi="ar-SA"/>
        </w:rPr>
        <w:t>الثعلبي في الكشاف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عطاء بن السائب،عن سعيد بن جبير،عن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 قوله تبارك و تعالى إِنَّما أَنْتَ مُنْذِرٌ وَ لِكُلِّ قَوْمٍ هادٍ وضع صلّى اللّه عليه و آله و سلّم يده على صدره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المنذر و علي الهادي و بك يا علي يهتدي المهتدون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3"/>
      </w:r>
      <w:r>
        <w:rPr>
          <w:rFonts w:ascii="Amiri" w:hAnsi="Amiri" w:eastAsia="Amiri" w:cs="Amiri"/>
          <w:color w:val="111111"/>
          <w:sz w:val="28"/>
          <w:sz w:val="28"/>
          <w:szCs w:val="28"/>
          <w:rtl w:val="true"/>
          <w:lang w:bidi="ar-SA"/>
        </w:rPr>
        <w:t>أيضا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السدي عن عبد خير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المنذر النبي صلّى اللّه عليه و آله و سلّم و الهادي رجل من 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الحمويني أخرجه بسنده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أخرجه صاحب المناقب عن الباقر و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4"/>
      </w:r>
      <w:r>
        <w:rPr>
          <w:rFonts w:ascii="Amiri" w:hAnsi="Amiri" w:eastAsia="Amiri" w:cs="Amiri"/>
          <w:color w:val="111111"/>
          <w:sz w:val="28"/>
          <w:sz w:val="28"/>
          <w:szCs w:val="28"/>
          <w:rtl w:val="true"/>
          <w:lang w:bidi="ar-SA"/>
        </w:rPr>
        <w:t>أيضا الحاكم أبو القاسم الحسكاني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الحكم بن جبير عن بريدة الأسلمي 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رسول اللّه صلّى اللّه عليه و آله و سلّم ماء الطهور </w:t>
      </w:r>
      <w:r>
        <w:rPr>
          <w:rStyle w:val="FootnoteAnchor"/>
          <w:rtl w:val="true"/>
        </w:rPr>
        <w:footnoteReference w:id="1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تطهّر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فألصق يده </w:t>
      </w:r>
      <w:r>
        <w:rPr>
          <w:rStyle w:val="FootnoteAnchor"/>
          <w:rtl w:val="true"/>
        </w:rPr>
        <w:footnoteReference w:id="1326"/>
      </w:r>
      <w:r>
        <w:rPr>
          <w:rFonts w:ascii="IRNazanin" w:hAnsi="IRNazanin" w:eastAsia="IRNazanin"/>
          <w:color w:val="111111"/>
          <w:sz w:val="28"/>
          <w:sz w:val="28"/>
          <w:szCs w:val="28"/>
          <w:rtl w:val="true"/>
          <w:lang w:bidi="fa-IR"/>
        </w:rPr>
        <w:t xml:space="preserve">بصدره فقال </w:t>
      </w:r>
      <w:r>
        <w:rPr>
          <w:rStyle w:val="FootnoteAnchor"/>
          <w:rtl w:val="true"/>
        </w:rPr>
        <w:footnoteReference w:id="1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المنذر </w:t>
      </w:r>
      <w:r>
        <w:rPr>
          <w:rStyle w:val="FootnoteAnchor"/>
          <w:rtl w:val="true"/>
        </w:rPr>
        <w:footnoteReference w:id="1328"/>
      </w:r>
      <w:r>
        <w:rPr>
          <w:rFonts w:ascii="Amiri" w:hAnsi="Amiri" w:eastAsia="Amiri" w:cs="Amiri"/>
          <w:color w:val="111111"/>
          <w:sz w:val="28"/>
          <w:sz w:val="28"/>
          <w:szCs w:val="28"/>
          <w:rtl w:val="true"/>
          <w:lang w:bidi="ar-SA"/>
        </w:rPr>
        <w:t xml:space="preserve">،ثم ردّ يده </w:t>
      </w:r>
      <w:r>
        <w:rPr>
          <w:rStyle w:val="FootnoteAnchor"/>
          <w:rtl w:val="true"/>
        </w:rPr>
        <w:footnoteReference w:id="1329"/>
      </w:r>
      <w:r>
        <w:rPr>
          <w:rFonts w:ascii="Amiri" w:hAnsi="Amiri" w:eastAsia="Amiri" w:cs="Amiri"/>
          <w:color w:val="111111"/>
          <w:sz w:val="28"/>
          <w:sz w:val="28"/>
          <w:szCs w:val="28"/>
          <w:rtl w:val="true"/>
          <w:lang w:bidi="ar-SA"/>
        </w:rPr>
        <w:t xml:space="preserve">الى صدر علي فقال </w:t>
      </w:r>
      <w:r>
        <w:rPr>
          <w:rStyle w:val="FootnoteAnchor"/>
          <w:rtl w:val="true"/>
        </w:rPr>
        <w:footnoteReference w:id="1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قوم هاد</w:t>
      </w:r>
      <w:r>
        <w:rPr>
          <w:rFonts w:eastAsia="Amiri" w:cs="Amiri" w:ascii="Amiri" w:hAnsi="Amiri"/>
          <w:color w:val="111111"/>
          <w:sz w:val="28"/>
          <w:szCs w:val="28"/>
          <w:rtl w:val="true"/>
          <w:lang w:bidi="ar-SA"/>
        </w:rPr>
        <w:t xml:space="preserve">» </w:t>
      </w:r>
      <w:r>
        <w:rPr>
          <w:rStyle w:val="FootnoteAnchor"/>
          <w:rtl w:val="true"/>
        </w:rPr>
        <w:footnoteReference w:id="1331"/>
      </w:r>
      <w:r>
        <w:rPr>
          <w:rFonts w:ascii="IRNazanin" w:hAnsi="IRNazanin" w:eastAsia="IRNazanin"/>
          <w:color w:val="111111"/>
          <w:sz w:val="28"/>
          <w:sz w:val="28"/>
          <w:szCs w:val="28"/>
          <w:rtl w:val="true"/>
          <w:lang w:bidi="fa-IR"/>
        </w:rPr>
        <w:t xml:space="preserve">،ثم قال له </w:t>
      </w:r>
      <w:r>
        <w:rPr>
          <w:rStyle w:val="FootnoteAnchor"/>
          <w:rtl w:val="true"/>
        </w:rPr>
        <w:footnoteReference w:id="1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مناد </w:t>
      </w:r>
      <w:r>
        <w:rPr>
          <w:rStyle w:val="FootnoteAnchor"/>
          <w:rtl w:val="true"/>
        </w:rPr>
        <w:footnoteReference w:id="1333"/>
      </w:r>
      <w:r>
        <w:rPr>
          <w:rFonts w:ascii="Amiri" w:hAnsi="Amiri" w:eastAsia="Amiri" w:cs="Amiri"/>
          <w:color w:val="111111"/>
          <w:sz w:val="28"/>
          <w:sz w:val="28"/>
          <w:szCs w:val="28"/>
          <w:rtl w:val="true"/>
          <w:lang w:bidi="ar-SA"/>
        </w:rPr>
        <w:t xml:space="preserve">الأنام،و غاية الهدى،و أمير الغر المحجلين </w:t>
      </w:r>
      <w:r>
        <w:rPr>
          <w:rStyle w:val="FootnoteAnchor"/>
          <w:rtl w:val="true"/>
        </w:rPr>
        <w:footnoteReference w:id="1334"/>
      </w:r>
      <w:r>
        <w:rPr>
          <w:rFonts w:ascii="Amiri" w:hAnsi="Amiri" w:eastAsia="Amiri" w:cs="Amiri"/>
          <w:color w:val="111111"/>
          <w:sz w:val="28"/>
          <w:sz w:val="28"/>
          <w:szCs w:val="28"/>
          <w:rtl w:val="true"/>
          <w:lang w:bidi="ar-SA"/>
        </w:rPr>
        <w:t>،أشهد على ذلك انّك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المالكي أخرجه عن ابن عباس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5"/>
      </w:r>
      <w:r>
        <w:rPr>
          <w:rFonts w:ascii="Amiri" w:hAnsi="Amiri" w:eastAsia="Amiri" w:cs="Amiri"/>
          <w:color w:val="111111"/>
          <w:sz w:val="28"/>
          <w:sz w:val="28"/>
          <w:szCs w:val="28"/>
          <w:rtl w:val="true"/>
          <w:lang w:bidi="ar-SA"/>
        </w:rPr>
        <w:t xml:space="preserve">أيضا كتبه السيد علي الهمداني الذي هو جامع الأنساب الثلاثة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مشارب الأذواق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نفعنا اللّه بركاته و علومه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أنا المنذر و أنت الهادي و بك يهتدي المهتدون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سمع أبو حمزة الثمالي عن الباقر عليه السّلام ما حدّثه الحاكم أبو القاسم الحسكاني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6"/>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هذه الآية عن جعفر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إمام هاد لكلّ قوم في زمانهم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7"/>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الرحيم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المنذر و علي الهادي،أما و اللّه ما زالت فينا الى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8"/>
      </w:r>
      <w:r>
        <w:rPr>
          <w:rFonts w:ascii="Amiri" w:hAnsi="Amiri" w:eastAsia="Amiri" w:cs="Amiri"/>
          <w:color w:val="111111"/>
          <w:sz w:val="28"/>
          <w:sz w:val="28"/>
          <w:szCs w:val="28"/>
          <w:rtl w:val="true"/>
          <w:lang w:bidi="ar-SA"/>
        </w:rPr>
        <w:t>عن أبي بصير عن جعفر الصادق عليه السّلام قال هذا الحديث و زاد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نزلت آية على رجل ثم مات ذلك الرجل ماتت الآية و مات الكتاب،لكنّه حيّ يجري فيمن بقى كما جرى فيمن مضى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15" w:name="pg14827_152219"/>
    </w:p>
    <w:p>
      <w:pPr>
        <w:pStyle w:val="Heading2"/>
        <w:numPr>
          <w:ilvl w:val="1"/>
          <w:numId w:val="1"/>
        </w:numPr>
        <w:rPr/>
      </w:pPr>
      <w:bookmarkStart w:id="116" w:name="__RefHeading___Toc2596425_730472459"/>
      <w:bookmarkStart w:id="117" w:name="_Toc40"/>
      <w:bookmarkEnd w:id="115"/>
      <w:bookmarkEnd w:id="116"/>
      <w:r>
        <w:rPr>
          <w:rtl w:val="true"/>
        </w:rPr>
        <w:t>الباب السابع و العشرون</w:t>
      </w:r>
      <w:bookmarkEnd w:id="117"/>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ناجَيْتُمُ الرَّسُولَ فَقَدِّمُوا بَيْنَ يَدَيْ نَجْواكُمْ صَدَقَةً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الجمع بين الصحاح الستة لرزين العبدري في تفسير سورة المجادلة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البخاري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ناجَيْتُمُ الرَّسُولَ فَقَدِّمُوا بَيْنَ يَدَيْ نَجْواكُمْ صَدَقَةً </w:t>
      </w:r>
      <w:r>
        <w:rPr>
          <w:rStyle w:val="FootnoteAnchor"/>
          <w:rtl w:val="true"/>
        </w:rPr>
        <w:footnoteReference w:id="1339"/>
      </w:r>
      <w:r>
        <w:rPr>
          <w:rFonts w:ascii="Amiri" w:hAnsi="Amiri" w:eastAsia="Amiri" w:cs="Amiri"/>
          <w:color w:val="111111"/>
          <w:sz w:val="28"/>
          <w:sz w:val="28"/>
          <w:szCs w:val="28"/>
          <w:rtl w:val="true"/>
          <w:lang w:bidi="ar-SA"/>
        </w:rPr>
        <w:t>نسختها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 لَمْ تَفْعَلُوا وَ تابَ اللّهُ عَلَيْكُمْ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 بهذه الآية غيري،و بي خفف اللّه تعالى عن هذه الأمة أمر هذه الآية بعد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بَيْنَ يَدَيْ نَجْواكُمْ صَدَقاتٍ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ابن المغازلي أخرجه عن علي بن علقمة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ابن المغازلي أخرجه عن مجاهد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الثعلبي أخرجه عن مجاهد و عن أبي عمر و هما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موفق بن أحمد و الحمويني أخرجاه عن ابن عباس و عن مجاهد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أبو نعيم الحافظ بسنده عن أبي صالح عن ابن عباس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موفق بن أحمد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و تعالى </w:t>
      </w:r>
      <w:r>
        <w:rPr>
          <w:rStyle w:val="FootnoteAnchor"/>
          <w:rtl w:val="true"/>
        </w:rPr>
        <w:footnoteReference w:id="13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لآية ما عمل بها أحد قبلي و لا يعمل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بعدي و هي يا أَيُّهَا الَّذِينَ آمَنُوا إِذا ناجَيْتُمُ الرَّسُولَ فَقَدِّمُوا بَيْنَ يَدَيْ نَجْواكُمْ 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نسخت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مكحول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عمل بهذه الآية أحد غيري فنزلت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بَيْنَ يَدَيْ نَجْواكُمْ صَدَقاتٍ فَإِذْ لَمْ تَفْعَلُوا وَ تابَ اللّهُ عَلَيْكُمْ </w:t>
      </w:r>
      <w:r>
        <w:rPr>
          <w:rStyle w:val="FootnoteAnchor"/>
          <w:rtl w:val="true"/>
        </w:rPr>
        <w:footnoteReference w:id="13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الوحي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الآية،فلا تكون التوبة إلاّ من ذنب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الكلبي عن أبي صالح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لعلي عليه السّلام دينار فباعه بعشرة دراهم،فكان كلّما ناجاه قدم درهما حتى ناجاه عشر مرات،ثم نسخت،فلم يعمل بها أحد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18" w:name="pg14827_152221"/>
    </w:p>
    <w:p>
      <w:pPr>
        <w:pStyle w:val="Heading2"/>
        <w:numPr>
          <w:ilvl w:val="1"/>
          <w:numId w:val="1"/>
        </w:numPr>
        <w:rPr/>
      </w:pPr>
      <w:bookmarkStart w:id="119" w:name="__RefHeading___Toc2596427_730472459"/>
      <w:bookmarkStart w:id="120" w:name="_Toc41"/>
      <w:bookmarkEnd w:id="118"/>
      <w:bookmarkEnd w:id="119"/>
      <w:r>
        <w:rPr>
          <w:rtl w:val="true"/>
        </w:rPr>
        <w:t>الباب الثامن و العشرون</w:t>
      </w:r>
      <w:bookmarkEnd w:id="120"/>
    </w:p>
    <w:p>
      <w:pPr>
        <w:pStyle w:val="BookText"/>
        <w:rPr/>
      </w:pPr>
      <w:r>
        <w:rPr>
          <w:rFonts w:ascii="Amiri" w:hAnsi="Amiri" w:eastAsia="Amiri" w:cs="Amiri"/>
          <w:color w:val="111111"/>
          <w:sz w:val="28"/>
          <w:sz w:val="28"/>
          <w:szCs w:val="28"/>
          <w:rtl w:val="true"/>
          <w:lang w:bidi="ar-SA"/>
        </w:rPr>
        <w:t>في تفسير هاتين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سِيئَتْ وُجُوهُ الَّذِينَ كَفَرُوا وَ قِيلَ هذَا الَّذِي كُنْتُمْ بِهِ تَدَّعُونَ </w:t>
      </w:r>
      <w:r>
        <w:rPr>
          <w:rStyle w:val="FootnoteAnchor"/>
          <w:rtl w:val="true"/>
        </w:rPr>
        <w:footnoteReference w:id="13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للحسكاني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جمع بين عدة أحاديث و أخرجها بهذا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للحسكاني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الأعمش عن محمد الباقر و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رأى المخالفون المحاربون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عند اللّه من الزلفى سيئت وجوه الذين كفروا،أي كفروا نعمة اللّه التي هي إمامة علي وَ قِيلَ هذَا الَّذِي كُنْتُمْ بِهِ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مخالفة علي و محاربته و قتاله أمر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مُؤَذِّنٌ بَيْنَهُمْ يقول أَنْ لَعْنَةُ اللّهِ عَلَى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الاعراف</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تفسير وَ أَذانٌ مِنَ 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أبو القاسم الحسكاني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بسنده عن محمد بن الحنفية رضي اللّه عنه عن أبيه </w:t>
      </w:r>
      <w:r>
        <w:rPr>
          <w:rStyle w:val="FootnoteAnchor"/>
          <w:rtl w:val="true"/>
        </w:rPr>
        <w:footnoteReference w:id="1346"/>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مُؤَذِّنٌ بَيْنَهُمْ أَنْ لَعْنَةُ اللّهِ عَلَى الظّالِمِينَ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ذلك المؤذن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بسنده عن أبي صالح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علي رضي اللّه عنه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كتاب اللّه أسماء لي </w:t>
      </w:r>
      <w:r>
        <w:rPr>
          <w:rStyle w:val="FootnoteAnchor"/>
          <w:rtl w:val="true"/>
        </w:rPr>
        <w:footnoteReference w:id="1348"/>
      </w:r>
      <w:r>
        <w:rPr>
          <w:rFonts w:ascii="Amiri" w:hAnsi="Amiri" w:eastAsia="Amiri" w:cs="Amiri"/>
          <w:color w:val="111111"/>
          <w:sz w:val="28"/>
          <w:sz w:val="28"/>
          <w:szCs w:val="28"/>
          <w:rtl w:val="true"/>
          <w:lang w:bidi="ar-SA"/>
        </w:rPr>
        <w:t xml:space="preserve">لا يعرفها الناس منها </w:t>
      </w:r>
      <w:r>
        <w:rPr>
          <w:rStyle w:val="FootnoteAnchor"/>
          <w:rtl w:val="true"/>
        </w:rPr>
        <w:footnoteReference w:id="1349"/>
      </w:r>
      <w:r>
        <w:rPr>
          <w:rFonts w:ascii="Amiri" w:hAnsi="Amiri" w:eastAsia="Amiri" w:cs="Amiri"/>
          <w:color w:val="111111"/>
          <w:sz w:val="28"/>
          <w:sz w:val="28"/>
          <w:szCs w:val="28"/>
          <w:rtl w:val="true"/>
          <w:lang w:bidi="ar-SA"/>
        </w:rPr>
        <w:t xml:space="preserve">فَأَذَّنَ مُؤَذِّنٌ بَيْنَهُمْ يقول </w:t>
      </w:r>
      <w:r>
        <w:rPr>
          <w:rStyle w:val="FootnoteAnchor"/>
          <w:rtl w:val="true"/>
        </w:rPr>
        <w:footnoteReference w:id="1350"/>
      </w:r>
      <w:r>
        <w:rPr>
          <w:rFonts w:ascii="Amiri" w:hAnsi="Amiri" w:eastAsia="Amiri" w:cs="Amiri"/>
          <w:color w:val="111111"/>
          <w:sz w:val="28"/>
          <w:sz w:val="28"/>
          <w:szCs w:val="28"/>
          <w:rtl w:val="true"/>
          <w:lang w:bidi="ar-SA"/>
        </w:rPr>
        <w:t xml:space="preserve">أَنْ لَعْنَةُ اللّهِ عَلَى الظّالِمِينَ أي </w:t>
      </w:r>
      <w:r>
        <w:rPr>
          <w:rStyle w:val="FootnoteAnchor"/>
          <w:rtl w:val="true"/>
        </w:rPr>
        <w:footnoteReference w:id="13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كذبوا بولايتي و استخفوا بحقّي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الجعفي عن الباقر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 عند انصرافه من النهروان و بلغه أن معاوية بن أبي سفيان يسبّه و يقتل أصحابه فقام خطيبا الى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المؤذن في الدنيا و الآخرة،قال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مُؤَذِّنٌ بَيْنَهُمْ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لَعْنَةُ اللّهِ عَلَى الظّالِمِينَ ،أنا ذلك المؤذن،و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أَذانٌ مِنَ اللّهِ وَ رَسُولِهِ إِلَى النّاسِ يَوْمَ الْحَجِّ الْأَكْبَرِ و أنا ذلك الأذان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الفضيل عن أحمد بن عمر الحلال عن أبي الحسن موسى عليه السّلام قال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المؤذن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يؤذن أذانا يسمع الخلائق،و الدليل على ذلك وَ أَذانٌ مِنَ اللّهِ وَ رَسُولِهِ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ذلك الأذان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21" w:name="pg14827_152223"/>
    </w:p>
    <w:p>
      <w:pPr>
        <w:pStyle w:val="Heading2"/>
        <w:numPr>
          <w:ilvl w:val="1"/>
          <w:numId w:val="1"/>
        </w:numPr>
        <w:rPr/>
      </w:pPr>
      <w:bookmarkStart w:id="122" w:name="__RefHeading___Toc2596429_730472459"/>
      <w:bookmarkStart w:id="123" w:name="_Toc42"/>
      <w:bookmarkEnd w:id="121"/>
      <w:bookmarkEnd w:id="122"/>
      <w:r>
        <w:rPr>
          <w:rtl w:val="true"/>
        </w:rPr>
        <w:t>الباب التاسع و العشرون</w:t>
      </w:r>
      <w:bookmarkEnd w:id="123"/>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الْأَعْرافِ رِجالٌ يَعْرِفُونَ كُلاًّ بِسِيماهُمْ </w:t>
      </w:r>
      <w:r>
        <w:rPr>
          <w:rStyle w:val="FootnoteAnchor"/>
          <w:rtl w:val="true"/>
        </w:rPr>
        <w:footnoteReference w:id="13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للحسكاني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؛عنه 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الأصبغ بن نباتة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علي رضي اللّه عنه </w:t>
      </w:r>
      <w:r>
        <w:rPr>
          <w:rStyle w:val="FootnoteAnchor"/>
          <w:rtl w:val="true"/>
        </w:rPr>
        <w:footnoteReference w:id="1353"/>
      </w:r>
      <w:r>
        <w:rPr>
          <w:rFonts w:ascii="Amiri" w:hAnsi="Amiri" w:eastAsia="Amiri" w:cs="Amiri"/>
          <w:color w:val="111111"/>
          <w:sz w:val="28"/>
          <w:sz w:val="28"/>
          <w:szCs w:val="28"/>
          <w:rtl w:val="true"/>
          <w:lang w:bidi="ar-SA"/>
        </w:rPr>
        <w:t>فأتاه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الكواء فسأله عن هذه الآية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 يا ابن الكواء نحن نقف </w:t>
      </w:r>
      <w:r>
        <w:rPr>
          <w:rStyle w:val="FootnoteAnchor"/>
          <w:rtl w:val="true"/>
        </w:rPr>
        <w:footnoteReference w:id="1354"/>
      </w:r>
      <w:r>
        <w:rPr>
          <w:rFonts w:ascii="Amiri" w:hAnsi="Amiri" w:eastAsia="Amiri" w:cs="Amiri"/>
          <w:color w:val="111111"/>
          <w:sz w:val="28"/>
          <w:sz w:val="28"/>
          <w:szCs w:val="28"/>
          <w:rtl w:val="true"/>
          <w:lang w:bidi="ar-SA"/>
        </w:rPr>
        <w:t xml:space="preserve">يوم القيامة بين الجنّة و النار،فمن أحبنا </w:t>
      </w:r>
      <w:r>
        <w:rPr>
          <w:rStyle w:val="FootnoteAnchor"/>
          <w:rtl w:val="true"/>
        </w:rPr>
        <w:footnoteReference w:id="1355"/>
      </w:r>
      <w:r>
        <w:rPr>
          <w:rFonts w:ascii="Amiri" w:hAnsi="Amiri" w:eastAsia="Amiri" w:cs="Amiri"/>
          <w:color w:val="111111"/>
          <w:sz w:val="28"/>
          <w:sz w:val="28"/>
          <w:szCs w:val="28"/>
          <w:rtl w:val="true"/>
          <w:lang w:bidi="ar-SA"/>
        </w:rPr>
        <w:t xml:space="preserve">عرفناه بسيماه فأدخلناه الجنّة،و من أبغضنا عرفناه بسيماه فدخل </w:t>
      </w:r>
      <w:r>
        <w:rPr>
          <w:rStyle w:val="FootnoteAnchor"/>
          <w:rtl w:val="true"/>
        </w:rPr>
        <w:footnoteReference w:id="13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أمير المؤمنين للقاضي الكوفي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الثعلبي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 موضع عال من الصراط عليه العباس و حمزة و علي و جعفر، يعرفون محبّيهم ببياض الوجوه و مبغضيهم بسواد الوجوه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7"/>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زادان عن سلمان الفارسي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 لعلي أكثر من عشر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إنّك و الأوصياء من ولدك أعراف بين الجنّة و النار،لا يدخل الجنّة إلاّ من عرفكم و عرفتموه،و لا يدخل النار إلاّ من أنكركم و أنكرتموه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8"/>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مقرون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جعفر الصادق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الكواء الى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 عن هذه الآية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الأعراف،و نحن نعرف أنصارنا بسيماهم،و نحن الأعراف الذين لا يعرف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بسبيل معرفتنا،و نحن الأعراف يوقفنا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على الصراط لا يدخل الجنّة إلاّ من عرفنا و عرفناه و لا يدخل النار إلاّ من أنكرنا و أنكرناه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لعرّف الناس نفسه و لكن جعلنا أبوابه و صراطه و سبيله و وجهه الذي يتوجه منه إليه،فمن عدل عن ولايتنا أو فضّل علينا غيرنا،فانّهم عن الصراط لناكبون،فلا سواء من اعتصم الناس به،و لا سواء حيث ذهب الناس الى عيون كدرة يفرغ بعضها في بعض،و ذهب من ذهب إلينا الى عيون صافية تجري بأمر ربّها لا نفاد لها و لا انقطاع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24" w:name="pg14827_152225"/>
    </w:p>
    <w:p>
      <w:pPr>
        <w:pStyle w:val="Heading2"/>
        <w:numPr>
          <w:ilvl w:val="1"/>
          <w:numId w:val="1"/>
        </w:numPr>
        <w:rPr/>
      </w:pPr>
      <w:bookmarkStart w:id="125" w:name="__RefHeading___Toc2596431_730472459"/>
      <w:bookmarkStart w:id="126" w:name="_Toc43"/>
      <w:bookmarkEnd w:id="124"/>
      <w:bookmarkEnd w:id="125"/>
      <w:r>
        <w:rPr>
          <w:rtl w:val="true"/>
        </w:rPr>
        <w:t>الباب الثلاثون</w:t>
      </w:r>
      <w:bookmarkEnd w:id="126"/>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كَفى بِاللّهِ شَهِيداً بَيْنِي وَ بَيْنَكُمْ وَ مَنْ عِنْدَهُ عِلْمُ الْكِتابِ </w:t>
      </w:r>
      <w:r>
        <w:rPr>
          <w:rStyle w:val="FootnoteAnchor"/>
          <w:rtl w:val="true"/>
        </w:rPr>
        <w:footnoteReference w:id="13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للحسكاني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للقاضي الكوفي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التنزيل للحسكاني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الثعلبي و 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بسنديهما عن عبد اللّه بن عطا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محمد الباقر رضي اللّه عنه في المسجد فرأيت ابن عبد اللّه بن 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الذي عنده علم الكتاب؟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ذلك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الثعلبي و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بسنديهما عن زادان عن محمد بن الحنفية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عِنْدَهُ عِلْمُ الْكِتابِ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الفضيل بن يسار عن الباقر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نزلت في علي عليه السّلام،إنّه عالم هذه الأمة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إيانا عنى،و علي أفضلنا و أوّلنا و خيرنا بعد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 بن أذينة عن جعفر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العلم الذي هبط به آدم عليه السّلام من السماء الى الأرض و جميع ما فضلت به النبيون الى خاتم النبيّين في عترة خاتم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كلّه و اللّه عندنا و ما أعطي وزير سليمان بن داود عليهم السّلام،إنّما عنده حرف واحد من الاسم الأعظم،و علم بعض الكتاب كان عنده،قال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 عِنْدَهُ عِلْمٌ مِنَ الْكِتابِ </w:t>
      </w:r>
      <w:r>
        <w:rPr>
          <w:rStyle w:val="FootnoteAnchor"/>
          <w:rtl w:val="true"/>
        </w:rPr>
        <w:footnoteReference w:id="1360"/>
      </w:r>
      <w:r>
        <w:rPr>
          <w:rFonts w:ascii="Amiri" w:hAnsi="Amiri" w:eastAsia="Amiri" w:cs="Amiri"/>
          <w:color w:val="111111"/>
          <w:sz w:val="28"/>
          <w:sz w:val="28"/>
          <w:szCs w:val="28"/>
          <w:rtl w:val="true"/>
          <w:lang w:bidi="ar-SA"/>
        </w:rPr>
        <w:t xml:space="preserve">أي بعض الكتاب أَنَا آتِيكَ بِهِ قَبْلَ أَنْ يَرْتَدَّ إِلَيْكَ طَرْفُكَ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لَهُ فِي الْأَلْواحِ مِنْ كُلِّ شَيْءٍ مَوْعِظَةً </w:t>
      </w:r>
      <w:r>
        <w:rPr>
          <w:rStyle w:val="FootnoteAnchor"/>
          <w:rtl w:val="true"/>
        </w:rPr>
        <w:footnoteReference w:id="1362"/>
      </w:r>
      <w:r>
        <w:rPr>
          <w:rFonts w:ascii="Amiri" w:hAnsi="Amiri" w:eastAsia="Amiri" w:cs="Amiri"/>
          <w:color w:val="111111"/>
          <w:sz w:val="28"/>
          <w:sz w:val="28"/>
          <w:szCs w:val="28"/>
          <w:rtl w:val="true"/>
          <w:lang w:bidi="ar-SA"/>
        </w:rPr>
        <w:t>بمن التبعيض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لِأُبَيِّنَ لَكُمْ بَعْضَ الَّذِي تَخْتَلِفُونَ فِيهِ </w:t>
      </w:r>
      <w:r>
        <w:rPr>
          <w:rStyle w:val="FootnoteAnchor"/>
          <w:rtl w:val="true"/>
        </w:rPr>
        <w:footnoteReference w:id="1363"/>
      </w:r>
      <w:r>
        <w:rPr>
          <w:rFonts w:ascii="Amiri" w:hAnsi="Amiri" w:eastAsia="Amiri" w:cs="Amiri"/>
          <w:color w:val="111111"/>
          <w:sz w:val="28"/>
          <w:sz w:val="28"/>
          <w:szCs w:val="28"/>
          <w:rtl w:val="true"/>
          <w:lang w:bidi="ar-SA"/>
        </w:rPr>
        <w:t>بكلمة البعض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الْكِتابِ أي الكتاب،و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رَطْبٍ وَ لا يابِسٍ إِلاّ فِي كِتابٍ مُبِينٍ </w:t>
      </w:r>
      <w:r>
        <w:rPr>
          <w:rStyle w:val="FootnoteAnchor"/>
          <w:rtl w:val="true"/>
        </w:rPr>
        <w:footnoteReference w:id="1364"/>
      </w:r>
      <w:r>
        <w:rPr>
          <w:rFonts w:ascii="Amiri" w:hAnsi="Amiri" w:eastAsia="Amiri" w:cs="Amiri"/>
          <w:color w:val="111111"/>
          <w:sz w:val="28"/>
          <w:sz w:val="28"/>
          <w:szCs w:val="28"/>
          <w:rtl w:val="true"/>
          <w:lang w:bidi="ar-SA"/>
        </w:rPr>
        <w:t>و علم هذا الكتاب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5"/>
      </w:r>
      <w:r>
        <w:rPr>
          <w:rFonts w:ascii="Amiri" w:hAnsi="Amiri" w:eastAsia="Amiri" w:cs="Amiri"/>
          <w:color w:val="111111"/>
          <w:sz w:val="28"/>
          <w:sz w:val="28"/>
          <w:szCs w:val="28"/>
          <w:rtl w:val="true"/>
          <w:lang w:bidi="ar-SA"/>
        </w:rPr>
        <w:t>عن عطية العوفي عن أبي سعيد الخدري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رسول اللّه صلّى اللّه عليه و آله و سلم عن هذه الآية اَلَّذِي عِنْدَهُ عِلْمٌ مِنَ الْكِتابِ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وزير أخي سليمان بن داود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 بَيْنَكُمْ وَ مَنْ عِنْدَهُ عِلْمُ الْكِتابِ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أخي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6"/>
      </w:r>
      <w:r>
        <w:rPr>
          <w:rFonts w:ascii="Amiri" w:hAnsi="Amiri" w:eastAsia="Amiri" w:cs="Amiri"/>
          <w:color w:val="111111"/>
          <w:sz w:val="28"/>
          <w:sz w:val="28"/>
          <w:szCs w:val="28"/>
          <w:rtl w:val="true"/>
          <w:lang w:bidi="ar-SA"/>
        </w:rPr>
        <w:t>صاحب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محمد بن مسلم و أبي حمزة الثمالي و جابر بن يزيد عن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علي بن فضال و الفضيل عن الرضا عليه السّلام،و قد روى عن موسى بن جعفر،و عن زيد بن علي عليه السّلام،و عن محمد بن الحنفية،و عن سلمان الفارسي،و عن أبي سعيد الخدري و إسماعيل السدي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كَفى بِاللّهِ شَهِيداً بَيْنِي وَ بَيْنَكُمْ وَ مَنْ عِنْدَهُ عِلْمُ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7"/>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كان يحيي الموتى،و سليمان بن داود كان يفهم منطق الطير،هل لكم هذه المنزلة؟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سليمان بن داود عليهما السّلام 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الهدهد لفقده لأنه يعرف الماء و يدلّ على الماء و لا يعرف سليمان الماء تحت الهواء،مع أن الريح و النمل و الانس و الجن و الشياطين و المردة كانوا له طائعين،و إنّ اللّه يقول في كتابه وَ لَوْ أَنَّ قُرْآناً سُيِّرَتْ بِهِ الْجِبالُ أَوْ قُطِّعَتْ بِهِ الْأَرْضُ أَوْ كُلِّمَ بِهِ الْمَوْتى و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غائِبَةٍ فِي السَّماءِ وَ الْأَرْضِ إِلاّ فِي كِتابٍ مُبِينٍ ،و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الْكِتابَ الَّذِينَ اصْطَفَيْنا مِنْ عِبادِنا ،فنحن أورثنا هذا القرآن الذي فيه ما يسير به الجبال و قطعت به البلدان و يحيى به الموتى و نعرف به الماء،و أورثنا هذا الكتاب فيه تبيان كلّ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عِلْمُ الْكِتابِ عبد اللّه بن 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كيف و هذه السورة مكية و عبد اللّه بن سلام أسلم في المدينة بعد الهجرة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9"/>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عِنْدَهُ عِلْمُ الْكِتابِ إنما هو علي،لقد كان عالما بالتفسير و التأويل و الناسخ و المنسوخ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0"/>
      </w:r>
      <w:r>
        <w:rPr>
          <w:rFonts w:ascii="Amiri" w:hAnsi="Amiri" w:eastAsia="Amiri" w:cs="Amiri"/>
          <w:color w:val="111111"/>
          <w:sz w:val="28"/>
          <w:sz w:val="28"/>
          <w:szCs w:val="28"/>
          <w:rtl w:val="true"/>
          <w:lang w:bidi="ar-SA"/>
        </w:rPr>
        <w:t>و عن محمد بن الحنفية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أبي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الكتاب الأول و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1"/>
      </w:r>
      <w:r>
        <w:rPr>
          <w:rFonts w:ascii="Amiri" w:hAnsi="Amiri" w:eastAsia="Amiri" w:cs="Amiri"/>
          <w:color w:val="111111"/>
          <w:sz w:val="28"/>
          <w:sz w:val="28"/>
          <w:szCs w:val="28"/>
          <w:rtl w:val="true"/>
          <w:lang w:bidi="ar-SA"/>
        </w:rPr>
        <w:t>سليم بن قيس الهلالي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قيس بن سعد بن عبادة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عِنْدَهُ عِلْمُ الْكِتابِ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عبد اللّه بن سلام</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 ،و أنزل أَ فَمَنْ كانَ عَلى بَيِّنَةٍ مِنْ رَبِّهِ وَ يَتْلُوهُ شاهِدٌ مِنْهُ ،فالهادي من الآية الأولى،و الشاهد من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علي،لانّه نصبه صلّى اللّه عليه و آله و سلم يوم الغدير،و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منّي بمنزلة هارون من موسى إلاّ إنّه لا نبي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معاوية و لم يستطع أن يردّها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بعث خاتم أنبيائه و أشرف رسله و أكرم خلقه،بمنه و تحننه و فضله العظيم،بسابق علمه و لطفه بعد أخذه العهد و الميثاق على أنبيائه و عباده بمحمد صلّى اللّه عليه و آله و سلم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لَتُؤْمِنُنَّ بِهِ وَ لَتَنْصُرُنَّهُ ،و لما فتح اللّه أبواب السعادة الكبرى و الهداية العظمى برسالة حبيبه على العرب و قريش و خصوصا على بني هاشم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عَشِيرَتَكَ الْأَقْرَبِينَ و رهطك المخلصين،اقتضى العقل أن يكون العالم بجميع أسرار كتاب اللّه لا بد أن يكون رجلا من بني هاشم بعد النبي صلّى اللّه عليه و آله و سلم؛لأنّه أقرب له من سائر قريش،و أن يكون إسلامه أولا ليكون واقفا على أسرار الرسالة و بدء الوحي، و أن يكون جميع الأوقات عنده بحسن المتابعة ليكون خبيرا عن جميع أعماله و أقواله،و أن يكون من طفوليته منزها من أعمال الجاهلية ليكون متخلقا بأخلاقه و مؤدبا بآدابه و نظيرا بالرشيد من أولاده فلم يوجد هذه الشروط لأحد إلاّ في علي عليه السّلام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عبد اللّه بن سلام لم يسلم إلاّ بعد الهجرة فلم يعرف سبب نزول السور التي نزلت قبل الهجرة،و لمّا كان حاله هذا لم يعرف حقّ تأويلها بعد إسلامه مع أن سلمان الفارسي الذي صرف عمره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 خمسين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تعلّم أسرار الإنجيل و التوراة و الزبور و كتب الأنبياء السابقين و القرآن لم يكن مَنْ عِنْدَهُ عِلْمُ الْكِتابِ لفقده الشروط المذكورة،فكيف يكون مَنْ عِنْدَهُ عِلْمُ الْكِتابِ ابن سلام الذي لم يقرأ الانجيل و لم يوجد فيه الشروط و لم يصدر منه مثل ما صدر من علي يعسوب الدين من الأسرار و الحقائق في الخطبات مثل</w:t>
      </w:r>
    </w:p>
    <w:p>
      <w:pPr>
        <w:pStyle w:val="BookText"/>
        <w:rPr/>
      </w:pPr>
      <w:r>
        <w:rPr>
          <w:rFonts w:ascii="Amiri" w:hAnsi="Amiri" w:eastAsia="Amiri" w:cs="Amiri"/>
          <w:color w:val="111111"/>
          <w:sz w:val="28"/>
          <w:sz w:val="28"/>
          <w:szCs w:val="28"/>
          <w:rtl w:val="true"/>
          <w:lang w:bidi="ar-SA"/>
        </w:rPr>
        <w:t>و أمّا عبد اللّه بن سلام لم يسلم إلاّ بعد الهجرة فلم يعرف سبب نزول السور التي نزلت قبل الهجرة،و لمّا كان حاله هذا لم يعرف حقّ تأويلها بعد إسلامه مع أن سلمان الفارسي الذي صرف عمره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ثلاثمائة و خمسين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تعلّم أسرار الإنجيل و التوراة و الزبور و كتب الأنبياء السابقين و القرآن لم يكن مَنْ عِنْدَهُ عِلْمُ الْكِتابِ لفقده الشروط المذكورة،فكيف يكون مَنْ عِنْدَهُ عِلْمُ الْكِتابِ ابن سلام الذي لم يقرأ الانجيل و لم يوجد فيه الشروط و لم يصدر منه مثل ما صدر من علي يعسوب الدين من الأسرار و الحقائق في الخطبات مثل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قبل أن تفقدوني فان بين جنبي علوما كالبحار الزواخر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ما صدر من أولاده الأئمة 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سلام اللّه و 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المعارف و الحكم في تأويلات كتاب اللّه و أسراره</w:t>
      </w:r>
      <w:r>
        <w:rPr>
          <w:rFonts w:eastAsia="Amiri" w:cs="Amiri" w:ascii="Amiri" w:hAnsi="Amiri"/>
          <w:color w:val="111111"/>
          <w:sz w:val="28"/>
          <w:szCs w:val="28"/>
          <w:rtl w:val="true"/>
          <w:lang w:bidi="ar-SA"/>
        </w:rPr>
        <w:t>.</w:t>
      </w:r>
      <w:bookmarkStart w:id="127" w:name="pg14827_152231"/>
    </w:p>
    <w:p>
      <w:pPr>
        <w:pStyle w:val="Heading2"/>
        <w:numPr>
          <w:ilvl w:val="1"/>
          <w:numId w:val="1"/>
        </w:numPr>
        <w:rPr/>
      </w:pPr>
      <w:bookmarkStart w:id="128" w:name="__RefHeading___Toc2596433_730472459"/>
      <w:bookmarkStart w:id="129" w:name="_Toc44"/>
      <w:bookmarkEnd w:id="127"/>
      <w:bookmarkEnd w:id="128"/>
      <w:r>
        <w:rPr>
          <w:rtl w:val="true"/>
        </w:rPr>
        <w:t>الباب الحادي و الثلاثون</w:t>
      </w:r>
      <w:bookmarkEnd w:id="129"/>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عَشِيرَتَكَ الْأَقْرَبِينَ</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جمع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وَ أَنْذِرْ عَشِيرَتَكَ الْأَقْرَبِينَ </w:t>
      </w:r>
      <w:r>
        <w:rPr>
          <w:rStyle w:val="FootnoteAnchor"/>
          <w:rtl w:val="true"/>
        </w:rPr>
        <w:footnoteReference w:id="1372"/>
      </w:r>
      <w:r>
        <w:rPr>
          <w:rFonts w:ascii="Amiri" w:hAnsi="Amiri" w:eastAsia="Amiri" w:cs="Amiri"/>
          <w:color w:val="111111"/>
          <w:sz w:val="28"/>
          <w:sz w:val="28"/>
          <w:szCs w:val="28"/>
          <w:rtl w:val="true"/>
          <w:lang w:bidi="ar-SA"/>
        </w:rPr>
        <w:t xml:space="preserve">جمع النبي صلّى اللّه عليه و آله و سلم من بني عبد المطلب رهطا كلّهم يأكل الجذعة و يشرب الفرق،فصنع لهم مدّا من طعام، فأكلوا حتى شبعوا و بقي الطعام كأنّه لم يمس،ثم دعا بغمر فشربوا حتى رووا </w:t>
      </w:r>
      <w:r>
        <w:rPr>
          <w:rStyle w:val="FootnoteAnchor"/>
          <w:rtl w:val="true"/>
        </w:rPr>
        <w:footnoteReference w:id="1373"/>
      </w:r>
      <w:r>
        <w:rPr>
          <w:rFonts w:ascii="Amiri" w:hAnsi="Amiri" w:eastAsia="Amiri" w:cs="Amiri"/>
          <w:color w:val="111111"/>
          <w:sz w:val="28"/>
          <w:sz w:val="28"/>
          <w:szCs w:val="28"/>
          <w:rtl w:val="true"/>
          <w:lang w:bidi="ar-SA"/>
        </w:rPr>
        <w:t>و بقي الشراب كأنّه لم يمس،فقال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عبد المطلب إنّي بعثت إليكم خاصة و الى الناس عامة،و </w:t>
      </w:r>
      <w:r>
        <w:rPr>
          <w:rStyle w:val="FootnoteAnchor"/>
          <w:rtl w:val="true"/>
        </w:rPr>
        <w:footnoteReference w:id="1374"/>
      </w:r>
      <w:r>
        <w:rPr>
          <w:rFonts w:ascii="Amiri" w:hAnsi="Amiri" w:eastAsia="Amiri" w:cs="Amiri"/>
          <w:color w:val="111111"/>
          <w:sz w:val="28"/>
          <w:sz w:val="28"/>
          <w:szCs w:val="28"/>
          <w:rtl w:val="true"/>
          <w:lang w:bidi="ar-SA"/>
        </w:rPr>
        <w:t xml:space="preserve">قد رأيتم من هذه الآية ما رأيتم،فأيّكم يبايعني على أن يكون أخي و صاحبي في الجنّة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يقم إليه أحد،فقمت إليه و كنت أصغر القوم،فقال لي </w:t>
      </w:r>
      <w:r>
        <w:rPr>
          <w:rStyle w:val="FootnoteAnchor"/>
          <w:rtl w:val="true"/>
        </w:rPr>
        <w:footnoteReference w:id="1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ذلك ثلاثا </w:t>
      </w:r>
      <w:r>
        <w:rPr>
          <w:rStyle w:val="FootnoteAnchor"/>
          <w:rtl w:val="true"/>
        </w:rPr>
        <w:footnoteReference w:id="1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أقوم إليه فيقول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اجلس،حتى إذا كان في الثالثة ضرب بيده على يدي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أخي و صاحبي في الجنّة </w:t>
      </w:r>
      <w:r>
        <w:rPr>
          <w:rStyle w:val="FootnoteAnchor"/>
          <w:rtl w:val="true"/>
        </w:rPr>
        <w:footnoteReference w:id="13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 في مناقبه</w:t>
      </w:r>
      <w:r>
        <w:rPr>
          <w:rFonts w:eastAsia="Amiri" w:cs="Amiri" w:ascii="Amiri" w:hAnsi="Amiri"/>
          <w:color w:val="111111"/>
          <w:sz w:val="28"/>
          <w:szCs w:val="28"/>
          <w:rtl w:val="true"/>
          <w:lang w:bidi="ar-SA"/>
        </w:rPr>
        <w:t xml:space="preserve">) </w:t>
      </w:r>
      <w:r>
        <w:rPr>
          <w:rStyle w:val="FootnoteAnchor"/>
          <w:rtl w:val="true"/>
        </w:rPr>
        <w:footnoteReference w:id="1379"/>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lang w:bidi="fa-IR"/>
        </w:rPr>
        <w:t>111/1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عباد بن عبد اللّه الأسدي عن علي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Style w:val="FootnoteAnchor"/>
          <w:rtl w:val="true"/>
        </w:rPr>
        <w:footnoteReference w:id="1380"/>
      </w:r>
      <w:r>
        <w:rPr>
          <w:rFonts w:ascii="Amiri" w:hAnsi="Amiri" w:eastAsia="Amiri" w:cs="Amiri"/>
          <w:color w:val="111111"/>
          <w:sz w:val="28"/>
          <w:sz w:val="28"/>
          <w:szCs w:val="28"/>
          <w:rtl w:val="true"/>
          <w:lang w:bidi="ar-SA"/>
        </w:rPr>
        <w:t>جمع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فاجتمع ثلاثون نفرا </w:t>
      </w:r>
      <w:r>
        <w:rPr>
          <w:rStyle w:val="FootnoteAnchor"/>
          <w:rtl w:val="true"/>
        </w:rPr>
        <w:footnoteReference w:id="1381"/>
      </w:r>
      <w:r>
        <w:rPr>
          <w:rFonts w:ascii="Amiri" w:hAnsi="Amiri" w:eastAsia="Amiri" w:cs="Amiri"/>
          <w:color w:val="111111"/>
          <w:sz w:val="28"/>
          <w:sz w:val="28"/>
          <w:szCs w:val="28"/>
          <w:rtl w:val="true"/>
          <w:lang w:bidi="ar-SA"/>
        </w:rPr>
        <w:t xml:space="preserve">فأكلوا و شربوا ثلاثا </w:t>
      </w:r>
      <w:r>
        <w:rPr>
          <w:rStyle w:val="FootnoteAnchor"/>
          <w:rtl w:val="true"/>
        </w:rPr>
        <w:footnoteReference w:id="1382"/>
      </w:r>
      <w:r>
        <w:rPr>
          <w:rFonts w:ascii="IRNazanin" w:hAnsi="IRNazanin" w:eastAsia="IRNazanin"/>
          <w:color w:val="111111"/>
          <w:sz w:val="28"/>
          <w:sz w:val="28"/>
          <w:szCs w:val="28"/>
          <w:rtl w:val="true"/>
          <w:lang w:bidi="fa-IR"/>
        </w:rPr>
        <w:t xml:space="preserve">،ثم قال لهم </w:t>
      </w:r>
      <w:r>
        <w:rPr>
          <w:rStyle w:val="FootnoteAnchor"/>
          <w:rtl w:val="true"/>
        </w:rPr>
        <w:footnoteReference w:id="1383"/>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الشفاء</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يضمن عنّي ديني و مواعيدي،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معي في الجنة،و يكون خليفتي في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الثعلبي ذكر هذا الحديث في تفسير هذه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طالب رضى اللّه عنه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رسول اللّه صلّى اللّه عليه و آله و سلم بني عبد المطلب و كانوا أربعين،منهم قوم يأكلون الجذعة و يشربون الفرق،فصنع لهم مدا من طعام،فأكلوا حتى شبعوا و بقي كما هو،ثم دعا بعس فشربوا حتى رووا و بقي كأنه لم يشرب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Style w:val="FootnoteAnchor"/>
          <w:rtl w:val="true"/>
        </w:rPr>
        <w:footnoteReference w:id="1384"/>
      </w:r>
      <w:r>
        <w:rPr>
          <w:rFonts w:ascii="Amiri" w:hAnsi="Amiri" w:eastAsia="Amiri" w:cs="Amiri"/>
          <w:color w:val="111111"/>
          <w:sz w:val="28"/>
          <w:sz w:val="28"/>
          <w:szCs w:val="28"/>
          <w:rtl w:val="true"/>
          <w:lang w:bidi="ar-SA"/>
        </w:rPr>
        <w:t>و رهطك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المخلصين </w:t>
      </w:r>
      <w:r>
        <w:rPr>
          <w:rStyle w:val="FootnoteAnchor"/>
          <w:rtl w:val="true"/>
        </w:rPr>
        <w:footnoteReference w:id="13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الريان بن الصلت الهروي قال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و رهطك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قراءة أبيّ بن كعب،و هي ثابتة في مصحف عبد اللّه بن مسعود،و هذه منزلة رفيعة</w:t>
      </w:r>
      <w:r>
        <w:rPr>
          <w:rFonts w:eastAsia="Amiri" w:cs="Amiri" w:ascii="Amiri" w:hAnsi="Amiri"/>
          <w:color w:val="111111"/>
          <w:sz w:val="28"/>
          <w:szCs w:val="28"/>
          <w:rtl w:val="true"/>
          <w:lang w:bidi="ar-SA"/>
        </w:rPr>
        <w:t>...).</w:t>
      </w:r>
      <w:bookmarkStart w:id="130" w:name="pg14827_152235"/>
    </w:p>
    <w:p>
      <w:pPr>
        <w:pStyle w:val="Heading2"/>
        <w:numPr>
          <w:ilvl w:val="1"/>
          <w:numId w:val="1"/>
        </w:numPr>
        <w:rPr/>
      </w:pPr>
      <w:bookmarkStart w:id="131" w:name="__RefHeading___Toc2596435_730472459"/>
      <w:bookmarkStart w:id="132" w:name="_Toc45"/>
      <w:bookmarkEnd w:id="130"/>
      <w:bookmarkEnd w:id="131"/>
      <w:r>
        <w:rPr>
          <w:rtl w:val="true"/>
        </w:rPr>
        <w:t>الباب الثاني و الثلاثون</w:t>
      </w:r>
      <w:bookmarkEnd w:id="132"/>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p>
    <w:p>
      <w:pPr>
        <w:pStyle w:val="BookText"/>
        <w:rPr/>
      </w:pPr>
      <w:r>
        <w:rPr>
          <w:rFonts w:eastAsia="Times New Roman" w:cs="Times New Roman" w:ascii="Times New Roman" w:hAnsi="Times New Roman"/>
          <w:color w:val="111111"/>
          <w:sz w:val="28"/>
          <w:szCs w:val="28"/>
          <w:lang w:val="en-US" w:bidi="en-US"/>
        </w:rPr>
        <w:t>14,1,15,2,3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6"/>
      </w:r>
      <w:r>
        <w:rPr>
          <w:rFonts w:ascii="Amiri" w:hAnsi="Amiri" w:eastAsia="Amiri" w:cs="Amiri"/>
          <w:color w:val="111111"/>
          <w:sz w:val="28"/>
          <w:sz w:val="28"/>
          <w:szCs w:val="28"/>
          <w:rtl w:val="true"/>
          <w:lang w:bidi="ar-SA"/>
        </w:rPr>
        <w:t>أخرج أحمد في مسنده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سعيد بن جبير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قُلْ لا أَسْئَلُكُمْ عَلَيْهِ أَجْراً إِلاَّ الْمَوَدَّةَ فِي الْقُرْبى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هؤلاء الذين وجبت لنا مودّتهم؟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 و 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أخرج هذا الحديث الطبراني في معجمه الكبير،و ابن أبي حاتم في تفسيره،و الحاكم في المناقب،و الواحدي في الوسيط،و أبو نعيم الحافظ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الثعلبي في تفسيره،و الحمويني في فرائد السمطين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7"/>
      </w:r>
      <w:r>
        <w:rPr>
          <w:rFonts w:ascii="Amiri" w:hAnsi="Amiri" w:eastAsia="Amiri" w:cs="Amiri"/>
          <w:color w:val="111111"/>
          <w:sz w:val="28"/>
          <w:sz w:val="28"/>
          <w:szCs w:val="28"/>
          <w:rtl w:val="true"/>
          <w:lang w:bidi="ar-SA"/>
        </w:rPr>
        <w:t>و في صحيحي البخاري و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عباس عن هذه الآية فقال سعيد بن جبير</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قربى آل محمد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الشيخ بن حبان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الواحدي عن أبي هاشم الزماني عن زادان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فينا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عسق</w:t>
      </w:r>
      <w:r>
        <w:rPr>
          <w:rFonts w:eastAsia="Amiri" w:cs="Amiri" w:ascii="Amiri" w:hAnsi="Amiri"/>
          <w:color w:val="111111"/>
          <w:sz w:val="28"/>
          <w:szCs w:val="28"/>
          <w:rtl w:val="true"/>
          <w:lang w:bidi="ar-SA"/>
        </w:rPr>
        <w:t xml:space="preserve">) </w:t>
      </w:r>
      <w:r>
        <w:rPr>
          <w:rStyle w:val="FootnoteAnchor"/>
          <w:rtl w:val="true"/>
        </w:rPr>
        <w:footnoteReference w:id="1388"/>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يحفظها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مودّتنا إلاّ كلّ مؤمن،ثم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3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الملاّ في سيرته و قاله المحبّ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جعل أجري عليكم المودّة في القربى و إنّي سائلكم غدا عنها </w:t>
      </w:r>
      <w:r>
        <w:rPr>
          <w:rStyle w:val="FootnoteAnchor"/>
          <w:rtl w:val="true"/>
        </w:rPr>
        <w:footnoteReference w:id="139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الكافي </w:t>
      </w:r>
      <w:r>
        <w:rPr>
          <w:rFonts w:eastAsia="Amiri" w:cs="Amiri" w:ascii="Amiri" w:hAnsi="Amiri"/>
          <w:color w:val="111111"/>
          <w:sz w:val="28"/>
          <w:szCs w:val="28"/>
          <w:lang w:bidi="ar-SA"/>
        </w:rPr>
        <w:t>310/8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البرهان </w:t>
      </w:r>
      <w:r>
        <w:rPr>
          <w:rFonts w:eastAsia="Amiri" w:cs="Amiri" w:ascii="Amiri" w:hAnsi="Amiri"/>
          <w:color w:val="111111"/>
          <w:sz w:val="28"/>
          <w:szCs w:val="28"/>
          <w:lang w:bidi="ar-SA"/>
        </w:rPr>
        <w:t>354/3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صفة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الباقر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سَأَلْتُكُمْ مِنْ أَجْرٍ فَهُوَ لَكُمْ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الأجر الذي هو المودّة في القربى التي لم أسألكم غيرها فهو لكم،تهتدون بها، و تسعدون بها،و تنجون من عذاب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فالمودّة مشتقة من الودّ،و هو الحبّ القوي الدائم الثابت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أبو المؤيد موفق بن أحمد الخوارزمي عن أبي هريرة </w:t>
      </w:r>
      <w:r>
        <w:rPr>
          <w:rStyle w:val="FootnoteAnchor"/>
          <w:rtl w:val="true"/>
        </w:rPr>
        <w:footnoteReference w:id="13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بيده،لا يزول قدم عبد يوم القيامة حتى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عمره فيما أفناه،و عن ماله ممّ كسبه و فيم أنفقه،و عن حبّنا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أخرجه جماعة منهم الترمذي عن بريدة الأسلمي و 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جواهر العقدين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أيضا وجوب المودة في القربى و تطهيرهم ذكرهما الحسن بن علي في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تقدمت في مقدمة هذا الكتاب</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أيضا تقدم ذكر هذه الآية و غيرها في كلام علي الرضا رضي اللّه عنه في الباب الخامس</w:t>
      </w:r>
      <w:r>
        <w:rPr>
          <w:rFonts w:eastAsia="Amiri" w:cs="Amiri" w:ascii="Amiri" w:hAnsi="Amiri"/>
          <w:color w:val="111111"/>
          <w:sz w:val="28"/>
          <w:szCs w:val="28"/>
          <w:rtl w:val="true"/>
          <w:lang w:bidi="ar-SA"/>
        </w:rPr>
        <w:t>.</w:t>
      </w:r>
      <w:bookmarkStart w:id="133" w:name="pg14827_152239"/>
    </w:p>
    <w:p>
      <w:pPr>
        <w:pStyle w:val="Heading2"/>
        <w:numPr>
          <w:ilvl w:val="1"/>
          <w:numId w:val="1"/>
        </w:numPr>
        <w:rPr/>
      </w:pPr>
      <w:bookmarkStart w:id="134" w:name="__RefHeading___Toc2596437_730472459"/>
      <w:bookmarkStart w:id="135" w:name="_Toc46"/>
      <w:bookmarkEnd w:id="133"/>
      <w:bookmarkEnd w:id="134"/>
      <w:r>
        <w:rPr>
          <w:rtl w:val="true"/>
        </w:rPr>
        <w:t>الباب الثالث و الثلاثون</w:t>
      </w:r>
      <w:bookmarkEnd w:id="135"/>
    </w:p>
    <w:p>
      <w:pPr>
        <w:pStyle w:val="BookText"/>
        <w:rPr/>
      </w:pPr>
      <w:r>
        <w:rPr>
          <w:rFonts w:ascii="Amiri" w:hAnsi="Amiri" w:eastAsia="Amiri" w:cs="Amiri"/>
          <w:color w:val="111111"/>
          <w:sz w:val="28"/>
          <w:sz w:val="28"/>
          <w:szCs w:val="28"/>
          <w:rtl w:val="true"/>
          <w:lang w:bidi="ar-SA"/>
        </w:rPr>
        <w:t>في تفسير آية التطهير و حديث الكساء</w:t>
      </w:r>
    </w:p>
    <w:p>
      <w:pPr>
        <w:pStyle w:val="BookText"/>
        <w:rPr/>
      </w:pPr>
      <w:r>
        <w:rPr>
          <w:rFonts w:eastAsia="Amiri" w:cs="Amiri" w:ascii="Amiri" w:hAnsi="Amiri"/>
          <w:color w:val="111111"/>
          <w:sz w:val="28"/>
          <w:szCs w:val="28"/>
          <w:lang w:bidi="ar-SA"/>
        </w:rPr>
        <w:t>14,1,15,2,3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عائشة أم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Style w:val="FootnoteAnchor"/>
          <w:rtl w:val="true"/>
        </w:rPr>
        <w:footnoteReference w:id="1392"/>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 النبي صلّى اللّه عليه و آله و سلّم غداة غد </w:t>
      </w:r>
      <w:r>
        <w:rPr>
          <w:rStyle w:val="FootnoteAnchor"/>
          <w:rtl w:val="true"/>
        </w:rPr>
        <w:footnoteReference w:id="1393"/>
      </w:r>
      <w:r>
        <w:rPr>
          <w:rFonts w:ascii="Amiri" w:hAnsi="Amiri" w:eastAsia="Amiri" w:cs="Amiri"/>
          <w:color w:val="111111"/>
          <w:sz w:val="28"/>
          <w:sz w:val="28"/>
          <w:szCs w:val="28"/>
          <w:rtl w:val="true"/>
          <w:lang w:bidi="ar-SA"/>
        </w:rPr>
        <w:t xml:space="preserve">و عليه مرط مرجل </w:t>
      </w:r>
      <w:r>
        <w:rPr>
          <w:rStyle w:val="FootnoteAnchor"/>
          <w:rtl w:val="true"/>
        </w:rPr>
        <w:footnoteReference w:id="1394"/>
      </w:r>
      <w:r>
        <w:rPr>
          <w:rFonts w:ascii="Amiri" w:hAnsi="Amiri" w:eastAsia="Amiri" w:cs="Amiri"/>
          <w:color w:val="111111"/>
          <w:sz w:val="28"/>
          <w:sz w:val="28"/>
          <w:szCs w:val="28"/>
          <w:rtl w:val="true"/>
          <w:lang w:bidi="ar-SA"/>
        </w:rPr>
        <w:t>من شعر أسود فجاء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فأدخله،ثم جاء الحسين فأدخله </w:t>
      </w:r>
      <w:r>
        <w:rPr>
          <w:rStyle w:val="FootnoteAnchor"/>
          <w:rtl w:val="true"/>
        </w:rPr>
        <w:footnoteReference w:id="1395"/>
      </w:r>
      <w:r>
        <w:rPr>
          <w:rFonts w:ascii="Amiri" w:hAnsi="Amiri" w:eastAsia="Amiri" w:cs="Amiri"/>
          <w:color w:val="111111"/>
          <w:sz w:val="28"/>
          <w:sz w:val="28"/>
          <w:szCs w:val="28"/>
          <w:rtl w:val="true"/>
          <w:lang w:bidi="ar-SA"/>
        </w:rPr>
        <w:t>،ثم جاءت فاطمة فأدخلها،ثم جاء علي فأدخله،ثم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13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أيضا أخرج الحاكم هذا الحديث عن عائشة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14,1,15,2,3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سنن الترمذي،في مناقب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قتيبة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سليمان الاصبهاني،عن يحيى بن عبيد،عن عطا،عن عمر بن أبي سلمة ربيب النبي صلّى اللّه عليه و آله و سلّم 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على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w:t>
      </w:r>
    </w:p>
    <w:p>
      <w:pPr>
        <w:pStyle w:val="BookText"/>
        <w:rPr/>
      </w:pPr>
      <w:r>
        <w:rPr>
          <w:rFonts w:ascii="Amiri" w:hAnsi="Amiri" w:eastAsia="Amiri" w:cs="Amiri"/>
          <w:color w:val="111111"/>
          <w:sz w:val="28"/>
          <w:sz w:val="28"/>
          <w:szCs w:val="28"/>
          <w:rtl w:val="true"/>
          <w:lang w:bidi="ar-SA"/>
        </w:rPr>
        <w:t xml:space="preserve">اَلْبَيْتِ وَ يُطَهِّرَكُمْ تَطْهِيراً في بيت أم سلمة،فدعا النبي صلّى اللّه عليه و آله و سلّم عليا </w:t>
      </w:r>
      <w:r>
        <w:rPr>
          <w:rStyle w:val="FootnoteAnchor"/>
          <w:rtl w:val="true"/>
        </w:rPr>
        <w:footnoteReference w:id="1397"/>
      </w:r>
      <w:r>
        <w:rPr>
          <w:rFonts w:ascii="Amiri" w:hAnsi="Amiri" w:eastAsia="Amiri" w:cs="Amiri"/>
          <w:color w:val="111111"/>
          <w:sz w:val="28"/>
          <w:sz w:val="28"/>
          <w:szCs w:val="28"/>
          <w:rtl w:val="true"/>
          <w:lang w:bidi="ar-SA"/>
        </w:rPr>
        <w:t xml:space="preserve">و فاطمة و حسنا و حسينا،فجلّلهم بكساء،و علي خلف ظهره فجلّلهم </w:t>
      </w:r>
      <w:r>
        <w:rPr>
          <w:rStyle w:val="FootnoteAnchor"/>
          <w:rtl w:val="true"/>
        </w:rPr>
        <w:footnoteReference w:id="13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بكساء،ثم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فأذهب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معهم يا نبي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على مكانك و أنت الى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 سلمة و معقل بن يسار و أبي الحمراء و أنس بن مالك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14,1,15,2,3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سنن الترمذي بعد ذكر مناقب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و سلّم جلّل على الحسن و الحسين و علي و فاطمة كساء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هؤلاء أهل بيتي و خاصتي </w:t>
      </w:r>
      <w:r>
        <w:rPr>
          <w:rStyle w:val="FootnoteAnchor"/>
          <w:rtl w:val="true"/>
        </w:rPr>
        <w:footnoteReference w:id="1399"/>
      </w:r>
      <w:r>
        <w:rPr>
          <w:rFonts w:ascii="Amiri" w:hAnsi="Amiri" w:eastAsia="Amiri" w:cs="Amiri"/>
          <w:color w:val="111111"/>
          <w:sz w:val="28"/>
          <w:sz w:val="28"/>
          <w:szCs w:val="28"/>
          <w:rtl w:val="true"/>
          <w:lang w:bidi="ar-SA"/>
        </w:rPr>
        <w:t>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معهم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قفي مكانك </w:t>
      </w:r>
      <w:r>
        <w:rPr>
          <w:rStyle w:val="FootnoteAnchor"/>
          <w:rtl w:val="true"/>
        </w:rPr>
        <w:footnoteReference w:id="1400"/>
      </w:r>
      <w:r>
        <w:rPr>
          <w:rFonts w:ascii="Amiri" w:hAnsi="Amiri" w:eastAsia="Amiri" w:cs="Amiri"/>
          <w:color w:val="111111"/>
          <w:sz w:val="28"/>
          <w:sz w:val="28"/>
          <w:szCs w:val="28"/>
          <w:rtl w:val="true"/>
          <w:lang w:bidi="ar-SA"/>
        </w:rPr>
        <w:t xml:space="preserve">إنّك الى </w:t>
      </w:r>
      <w:r>
        <w:rPr>
          <w:rStyle w:val="FootnoteAnchor"/>
          <w:rtl w:val="true"/>
        </w:rPr>
        <w:footnoteReference w:id="1401"/>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حسن صحيح،و هو أحسن شيء روي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و عمر بن أبي سلمة و أبي الحمراء</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شرح الكبريت الأحمر للشيخ علاء الدولة السمناني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البيهقي و الحاكم و صححه نحو حديث الترمذي عن أم سلمة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14,1,15,2,3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الطبراني و ابن جرير و ابن المنذر عن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بيتي نزلت إِنَّما يُرِيدُ اللّهُ لِيُذْهِبَ عَنْكُمُ الرِّجْسَ أَهْلَ الْبَيْتِ وَ يُطَهِّرَكُمْ تَطْهِيراً </w:t>
      </w:r>
      <w:r>
        <w:rPr>
          <w:rStyle w:val="FootnoteAnchor"/>
          <w:rtl w:val="true"/>
        </w:rPr>
        <w:footnoteReference w:id="14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لأحمد </w:t>
      </w:r>
      <w:r>
        <w:rPr>
          <w:rFonts w:eastAsia="Amiri" w:cs="Amiri" w:ascii="Amiri" w:hAnsi="Amiri"/>
          <w:color w:val="111111"/>
          <w:sz w:val="28"/>
          <w:szCs w:val="28"/>
          <w:lang w:bidi="ar-SA"/>
        </w:rPr>
        <w:t>577/2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للحاكم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فاطمة ببرمة فيها ثريد فقال صلّى اللّه عليه و آله و سلّم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ادعي زوجك و حسنا و حسينا،فدعتهم،فبيناهم يأكلون إذ نزلت هذه الآية،فغشاهم بكساء خيبري كان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 حامتي فأذهب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أخرج هذا الحديث الحاكم عن سعيد بن أبي وقاص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14,1,15,2,3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أخرج أحمد و ابن أبي شيبة و ابن جرير و ابن المنذر و الحاكم و البيهقي و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واثلة بن الأسقع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النبي صلّى اللّه عليه و آله و سلّم الى بيت فاطمة و معه علي و حسن و حسين حتى دخل فأدنى عليا و فاطمة و أجلسهما بين يديه،و أجلس حسنا و حسينا كلّ واحد منهما على فخذه،ثم لفّ عليهم ثوبه و أنا مستدبرهم،ثم تلا هذه الآية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أهلك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من أهلي</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واثلة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لأرجى ما أرجوه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3"/>
      </w:r>
      <w:r>
        <w:rPr>
          <w:rFonts w:ascii="Amiri" w:hAnsi="Amiri" w:eastAsia="Amiri" w:cs="Amiri"/>
          <w:color w:val="111111"/>
          <w:sz w:val="28"/>
          <w:sz w:val="28"/>
          <w:szCs w:val="28"/>
          <w:rtl w:val="true"/>
          <w:lang w:bidi="ar-SA"/>
        </w:rPr>
        <w:t>و أخرج ابن سعد عن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أهل البيت الذين قال اللّه سبحانه فينا إِنَّما يُرِيدُ اللّهُ لِيُذْهِبَ عَنْكُمُ الرِّجْسَ أَهْلَ الْبَيْتِ وَ يُطَهِّرَكُمْ تَطْهِيراً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5"/>
      </w:r>
      <w:r>
        <w:rPr>
          <w:rFonts w:ascii="Amiri" w:hAnsi="Amiri" w:eastAsia="Amiri" w:cs="Amiri"/>
          <w:color w:val="111111"/>
          <w:sz w:val="28"/>
          <w:sz w:val="28"/>
          <w:szCs w:val="28"/>
          <w:rtl w:val="true"/>
          <w:lang w:bidi="ar-SA"/>
        </w:rPr>
        <w:t>و أخرج أحمد بن حنبل و ابن أبي شيبة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و سلّم كان يمرّ بباب فاطمة إذا خرج الى صلاة الفجر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يا أهل البيت يرحمكم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مدّة ستة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شرح الكبريت الاحمر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كلام علي الرضا في حديث الكساء،و حديث الصلاة يا أهل البيت تقدم في الباب الخامس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14,1,15,2,3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6"/>
      </w:r>
      <w:r>
        <w:rPr>
          <w:rFonts w:ascii="Amiri" w:hAnsi="Amiri" w:eastAsia="Amiri" w:cs="Amiri"/>
          <w:color w:val="111111"/>
          <w:sz w:val="28"/>
          <w:sz w:val="28"/>
          <w:szCs w:val="28"/>
          <w:rtl w:val="true"/>
          <w:lang w:bidi="ar-SA"/>
        </w:rPr>
        <w:t>و في 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أحمد في المناقب و ابن جرير و الطبراني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الآية في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و سلّم و علي و فاطمة و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عن أم سلمة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آل محمد فاجعل صلواتك و بركاتك على آل محمد كما جعلتها على إبراهيم و على آل ابراهيم إنّك حميد مجيد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الطرق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إنّهم منّي و أنا منهم فاجعل صلواتك و بركاتك</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رحماتك و غفرانك و رضوانك عليّ و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حقا فأذهب عنهم الرجس و طهّرهم تطهيرا،قال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عقيب ذلك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حاربتم و سلم لمن سالمتم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عن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لمّا رأى الرحمة هابطة من السماء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يدعو لي عليا و فاطمة و حسنا و حسينا؟قالت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يا رسول اللّه، فدعتهم فجعلهم في كسائه فنزل جبرئيل بهذه الآية و دخل معهم في الكساء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الحافظ جمال الدين الزرندي عن الحافظ ابن مردويه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جبرئيل في الكساء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قال الحسين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و جبريل غدا سادسنا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الكعبة ثم الحرمين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الفعل منه صلّى اللّه عليه و آله و سلّم مكرر مرة في بيت أم سلمة و مرة في بيت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جاء الحديث عن واثلة بن الأسقع في رواية أحمد في المناقب و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للحصر تدل على أن إرادته تعالى منحصرة على تطهيرهم،و تأكيده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بالمفعول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أن طهارتهم طهارة كاملة في أعلى مراتب الطهارة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الشفاء حديث الكساء عن عمر بن أبي سلمة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36" w:name="pg14827_152245"/>
    </w:p>
    <w:p>
      <w:pPr>
        <w:pStyle w:val="Heading2"/>
        <w:numPr>
          <w:ilvl w:val="1"/>
          <w:numId w:val="1"/>
        </w:numPr>
        <w:rPr/>
      </w:pPr>
      <w:bookmarkStart w:id="137" w:name="__RefHeading___Toc2596439_730472459"/>
      <w:bookmarkStart w:id="138" w:name="_Toc47"/>
      <w:bookmarkEnd w:id="136"/>
      <w:bookmarkEnd w:id="137"/>
      <w:r>
        <w:rPr>
          <w:rtl w:val="true"/>
        </w:rPr>
        <w:t>الباب الرابع و الثلاثون</w:t>
      </w:r>
      <w:bookmarkEnd w:id="138"/>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اتَّبَعَتْهُمْ ذُرِّيَّتُهُمْ بِإِيمانٍ أَلْحَقْنا بِهِمْ ذُرِّيَّتَهُمْ</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عباس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 الرجل الجنّة سأل عن أبويه و زوجته و ولده 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لم يبلغوا درجتك و عملك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قد عملت لي و لهم،فيؤمر بالحاقهم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به،و قرأ ابن عباس وَ الَّذِينَ آمَنُوا وَ اتَّبَعَتْهُمْ ذُرِّيَّتُهُمْ بِإِيمانٍ الآية</w:t>
      </w:r>
      <w:r>
        <w:rPr>
          <w:rFonts w:eastAsia="Amiri" w:cs="Amiri" w:ascii="Amiri" w:hAnsi="Amiri"/>
          <w:color w:val="111111"/>
          <w:sz w:val="28"/>
          <w:szCs w:val="28"/>
          <w:rtl w:val="true"/>
          <w:lang w:bidi="ar-SA"/>
        </w:rPr>
        <w:t xml:space="preserve">] </w:t>
      </w:r>
      <w:r>
        <w:rPr>
          <w:rStyle w:val="FootnoteAnchor"/>
          <w:rtl w:val="true"/>
        </w:rPr>
        <w:footnoteReference w:id="14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العقدين </w:t>
      </w:r>
      <w:r>
        <w:rPr>
          <w:rFonts w:eastAsia="Amiri" w:cs="Amiri" w:ascii="Amiri" w:hAnsi="Amiri"/>
          <w:color w:val="111111"/>
          <w:sz w:val="28"/>
          <w:szCs w:val="28"/>
          <w:lang w:bidi="ar-SA"/>
        </w:rPr>
        <w:t>218/2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للحاكم </w:t>
      </w:r>
      <w:r>
        <w:rPr>
          <w:rFonts w:eastAsia="Amiri" w:cs="Amiri" w:ascii="Amiri" w:hAnsi="Amiri"/>
          <w:color w:val="111111"/>
          <w:sz w:val="28"/>
          <w:szCs w:val="28"/>
          <w:lang w:bidi="ar-SA"/>
        </w:rPr>
        <w:t>418/2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أخرجه المخلص الذهبي في التلخيص بهامش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للكبير و الصغير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الحاكم في صحيحه،عن سعيد بن جبير،عن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يرفع ذريّة المؤمن معه في درجته في الجنّة و إن كانوا دونه في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 وَ الَّذِينَ آمَنُوا وَ اتَّبَعَتْهُمْ ذُرِّيَّتُهُمْ بِإِيمانٍ أَلْحَقْنا بِهِمْ ذُرِّيَّتَهُمْ وَ ما أَلَتْناهُمْ مِنْ</w:t>
      </w:r>
    </w:p>
    <w:p>
      <w:pPr>
        <w:pStyle w:val="BookText"/>
        <w:rPr/>
      </w:pPr>
      <w:r>
        <w:rPr>
          <w:rFonts w:ascii="Amiri" w:hAnsi="Amiri" w:eastAsia="Amiri" w:cs="Amiri"/>
          <w:color w:val="111111"/>
          <w:sz w:val="28"/>
          <w:sz w:val="28"/>
          <w:szCs w:val="28"/>
          <w:rtl w:val="true"/>
          <w:lang w:bidi="ar-SA"/>
        </w:rPr>
        <w:t xml:space="preserve">عَمَلِهِمْ </w:t>
      </w:r>
      <w:r>
        <w:rPr>
          <w:rStyle w:val="FootnoteAnchor"/>
          <w:rtl w:val="true"/>
        </w:rPr>
        <w:footnoteReference w:id="141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نقصنا من عملهم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هذا في ذريّة مطلق المؤمنين فبذريّة رسول اللّه صلّى اللّه عليه و آله و سلّم أولى و أجدر</w:t>
      </w:r>
      <w:r>
        <w:rPr>
          <w:rFonts w:eastAsia="Amiri" w:cs="Amiri" w:ascii="Amiri" w:hAnsi="Amiri"/>
          <w:color w:val="111111"/>
          <w:sz w:val="28"/>
          <w:szCs w:val="28"/>
          <w:rtl w:val="true"/>
          <w:lang w:bidi="ar-SA"/>
        </w:rPr>
        <w:t>.».</w:t>
      </w:r>
      <w:bookmarkStart w:id="139" w:name="pg14827_152247"/>
    </w:p>
    <w:p>
      <w:pPr>
        <w:pStyle w:val="Heading2"/>
        <w:numPr>
          <w:ilvl w:val="1"/>
          <w:numId w:val="1"/>
        </w:numPr>
        <w:rPr/>
      </w:pPr>
      <w:bookmarkStart w:id="140" w:name="__RefHeading___Toc2596441_730472459"/>
      <w:bookmarkStart w:id="141" w:name="_Toc48"/>
      <w:bookmarkEnd w:id="139"/>
      <w:bookmarkEnd w:id="140"/>
      <w:r>
        <w:rPr>
          <w:rtl w:val="true"/>
        </w:rPr>
        <w:t>الباب الخامس و الثلاثون</w:t>
      </w:r>
      <w:bookmarkEnd w:id="141"/>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خَلَقْنا أُمَّةٌ يَهْدُونَ بِالْحَقِّ وَ بِهِ يَعْدِلُونَ </w:t>
      </w:r>
      <w:r>
        <w:rPr>
          <w:rStyle w:val="FootnoteAnchor"/>
          <w:rtl w:val="true"/>
        </w:rPr>
        <w:footnoteReference w:id="14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موفق بن أحمد الخوارزمي المكّي،عن زادان،عن علي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تفترق هذه الأمّة على ثلاث و سبعين فرقة،اثنتان و سبعون في النار و واحدة في الجنّة،و هي </w:t>
      </w:r>
      <w:r>
        <w:rPr>
          <w:rStyle w:val="FootnoteAnchor"/>
          <w:rtl w:val="true"/>
        </w:rPr>
        <w:footnoteReference w:id="1413"/>
      </w:r>
      <w:r>
        <w:rPr>
          <w:rFonts w:ascii="Amiri" w:hAnsi="Amiri" w:eastAsia="Amiri" w:cs="Amiri"/>
          <w:color w:val="111111"/>
          <w:sz w:val="28"/>
          <w:sz w:val="28"/>
          <w:szCs w:val="28"/>
          <w:rtl w:val="true"/>
          <w:lang w:bidi="ar-SA"/>
        </w:rPr>
        <w:t>الذين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حقّهم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مِمَّنْ خَلَقْنا أُمَّةٌ يَهْدُونَ بِالْحَقِّ وَ بِهِ يَعْدِلُونَ 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محبّي و أتباعي </w:t>
      </w:r>
      <w:r>
        <w:rPr>
          <w:rStyle w:val="FootnoteAnchor"/>
          <w:rtl w:val="true"/>
        </w:rPr>
        <w:footnoteReference w:id="141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أخرج موفق بن أحمد الخوارزمي عن عمر بن أذينة،عن جعفر الصادق، عن آبائه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مثلك في أمّتي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مريم، افترق قومه ثلاث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 مؤمنون و هم الحواريون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فرقة عادوه و هم</w:t>
      </w:r>
    </w:p>
    <w:p>
      <w:p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فرقة غلوا فيه فخرجوا عن دين اللّه </w:t>
      </w:r>
      <w:r>
        <w:rPr>
          <w:rStyle w:val="FootnoteAnchor"/>
          <w:rtl w:val="true"/>
        </w:rPr>
        <w:footnoteReference w:id="1416"/>
      </w:r>
      <w:r>
        <w:rPr>
          <w:rFonts w:ascii="IRNazanin" w:hAnsi="IRNazanin" w:eastAsia="IRNazanin"/>
          <w:color w:val="111111"/>
          <w:sz w:val="28"/>
          <w:sz w:val="28"/>
          <w:szCs w:val="28"/>
          <w:rtl w:val="true"/>
          <w:lang w:bidi="fa-IR"/>
        </w:rPr>
        <w:t xml:space="preserve">و هم النصارى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أمّتي ستفترق فيك ثلاث فرق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فرقة اتّبعوك و أحبّوك </w:t>
      </w:r>
      <w:r>
        <w:rPr>
          <w:rStyle w:val="FootnoteAnchor"/>
          <w:rtl w:val="true"/>
        </w:rPr>
        <w:footnoteReference w:id="1418"/>
      </w:r>
      <w:r>
        <w:rPr>
          <w:rFonts w:ascii="IRNazanin" w:hAnsi="IRNazanin" w:eastAsia="IRNazanin"/>
          <w:color w:val="111111"/>
          <w:sz w:val="28"/>
          <w:sz w:val="28"/>
          <w:szCs w:val="28"/>
          <w:rtl w:val="true"/>
          <w:lang w:bidi="fa-IR"/>
        </w:rPr>
        <w:t>،و هم المؤمنون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فرقة عادوك،و هم الناكثون و المارقون و القاسطون </w:t>
      </w:r>
      <w:r>
        <w:rPr>
          <w:rStyle w:val="FootnoteAnchor"/>
          <w:rtl w:val="true"/>
        </w:rPr>
        <w:footnoteReference w:id="1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فرقة غلوا فيك و هم الضالّون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علي أنت و أتباعك </w:t>
      </w:r>
      <w:r>
        <w:rPr>
          <w:rStyle w:val="FootnoteAnchor"/>
          <w:rtl w:val="true"/>
        </w:rPr>
        <w:footnoteReference w:id="14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lang w:bidi="ar-SA"/>
        </w:rPr>
        <w:t>1722/3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الفضائل لأحمد </w:t>
      </w:r>
      <w:r>
        <w:rPr>
          <w:rFonts w:eastAsia="Amiri" w:cs="Amiri" w:ascii="Amiri" w:hAnsi="Amiri"/>
          <w:color w:val="111111"/>
          <w:sz w:val="28"/>
          <w:szCs w:val="28"/>
          <w:lang w:bidi="ar-SA"/>
        </w:rPr>
        <w:t>713/2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الجنّة،و عدوّك و الغالي فيك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مشكاة المصابيح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النبي </w:t>
      </w:r>
      <w:r>
        <w:rPr>
          <w:rStyle w:val="FootnoteAnchor"/>
          <w:rtl w:val="true"/>
        </w:rPr>
        <w:footnoteReference w:id="1422"/>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 مثل من عيسى،أبغضته اليهود حتى بهتوا أمّه، و أحبّته النصارى حتى أنزلوه بمنزلة </w:t>
      </w:r>
      <w:r>
        <w:rPr>
          <w:rStyle w:val="FootnoteAnchor"/>
          <w:rtl w:val="true"/>
        </w:rPr>
        <w:footnoteReference w:id="1423"/>
      </w:r>
      <w:r>
        <w:rPr>
          <w:rFonts w:ascii="Amiri" w:hAnsi="Amiri" w:eastAsia="Amiri" w:cs="Amiri"/>
          <w:color w:val="111111"/>
          <w:sz w:val="28"/>
          <w:sz w:val="28"/>
          <w:szCs w:val="28"/>
          <w:rtl w:val="true"/>
          <w:lang w:bidi="ar-SA"/>
        </w:rPr>
        <w:t>ليست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1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فيّ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محبّ مفرط يفرطني </w:t>
      </w:r>
      <w:r>
        <w:rPr>
          <w:rStyle w:val="FootnoteAnchor"/>
          <w:rtl w:val="true"/>
        </w:rPr>
        <w:footnoteReference w:id="14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الجمل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ليس فيّ،و مبغض يحمله شنآني على أن يبهتني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رواه أحمد</w:t>
      </w:r>
      <w:r>
        <w:rPr>
          <w:rFonts w:eastAsia="Amiri" w:cs="Amiri" w:ascii="Amiri" w:hAnsi="Amiri"/>
          <w:color w:val="111111"/>
          <w:sz w:val="28"/>
          <w:szCs w:val="28"/>
          <w:rtl w:val="true"/>
          <w:lang w:bidi="ar-SA"/>
        </w:rPr>
        <w:t>)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غال و مبغض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bookmarkStart w:id="142" w:name="pg14827_152249"/>
    </w:p>
    <w:p>
      <w:pPr>
        <w:pStyle w:val="Heading2"/>
        <w:numPr>
          <w:ilvl w:val="1"/>
          <w:numId w:val="1"/>
        </w:numPr>
        <w:rPr/>
      </w:pPr>
      <w:bookmarkStart w:id="143" w:name="__RefHeading___Toc2596443_730472459"/>
      <w:bookmarkStart w:id="144" w:name="_Toc49"/>
      <w:bookmarkEnd w:id="142"/>
      <w:bookmarkEnd w:id="143"/>
      <w:r>
        <w:rPr>
          <w:rtl w:val="true"/>
        </w:rPr>
        <w:t>الباب السادس و الثلاثون</w:t>
      </w:r>
      <w:bookmarkEnd w:id="144"/>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لَغَفّارٌ لِمَنْ تابَ وَ آمَنَ وَ عَمِلَ صالِحاً ثُمَّ اهْتَدى </w:t>
      </w:r>
      <w:r>
        <w:rPr>
          <w:rStyle w:val="FootnoteAnchor"/>
          <w:rtl w:val="true"/>
        </w:rPr>
        <w:footnoteReference w:id="14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أبي نعيم في 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الطوسي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البرهان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نعيم الحافظ عن عون بن أبي جحيفة عن أبيه،عن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اهتدى الى ولايتنا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أخرج الحاكم بثلاثة طرق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هذا الاهتداء في هذه الآية؟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اهتدى الى ولايتنا بمعرفة الأئمة،إمام بعد إمام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ثابت البناني عن أنس بن مالك قال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اهتدى الى ولاية أهل بيت النبي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الباقر نحوه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أخرجه صاحب المناقب من أربعة طرق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الهمداني،عن الباقر،عن أبيه،عن جده،عن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تاب رجل و آمن و عمل صالحا و لم يهتد الى ولايتنا و مودّتنا و معرفة فضلنا ما أغنى عنه ذلك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الغيض بن المختار عن أبيه عن محمد الباقر عن أبيه عن جدّه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ما خلقت إلاّ لتعبد ربّك،و ليشرف بك معالم الدين،و يصلح بك دارس السبيل،و لقد ضلّ من ضلّ عنك،و لن يهتدي الى اللّه من لم يهتد الى ولايتك،و هو قول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 صالِحاً ثُمَّ اهْتَدى 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اهتدى الى ولايتك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يحيى عن الباقر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حارث أ لا ترى كيف اشترط اللّه،و لم تنفع إنسانا التوبة و لا الايمان و لا العمل الصالح حتى يهتدي الى ولايتنا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عيسى بن داود النجار عن موسى الكاظم عن أبيه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هذه الآية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اهتدى الى ولايتنا</w:t>
      </w:r>
      <w:r>
        <w:rPr>
          <w:rFonts w:eastAsia="Amiri" w:cs="Amiri" w:ascii="Amiri" w:hAnsi="Amiri"/>
          <w:color w:val="111111"/>
          <w:sz w:val="28"/>
          <w:szCs w:val="28"/>
          <w:rtl w:val="true"/>
          <w:lang w:bidi="ar-SA"/>
        </w:rPr>
        <w:t>.</w:t>
      </w:r>
      <w:bookmarkStart w:id="145" w:name="pg14827_152251"/>
    </w:p>
    <w:p>
      <w:pPr>
        <w:pStyle w:val="Heading2"/>
        <w:numPr>
          <w:ilvl w:val="1"/>
          <w:numId w:val="1"/>
        </w:numPr>
        <w:rPr/>
      </w:pPr>
      <w:bookmarkStart w:id="146" w:name="__RefHeading___Toc2596445_730472459"/>
      <w:bookmarkStart w:id="147" w:name="_Toc50"/>
      <w:bookmarkEnd w:id="145"/>
      <w:bookmarkEnd w:id="146"/>
      <w:r>
        <w:rPr>
          <w:rtl w:val="true"/>
        </w:rPr>
        <w:t>الباب السابع و الثلاثون</w:t>
      </w:r>
      <w:bookmarkEnd w:id="147"/>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يُسْلِمْ وَجْهَهُ إِلَى اللّهِ وَ هُوَ مُحْسِنٌ فَقَدِ اسْتَمْسَكَ بِالْعُرْوَةِ الْوُثْقى </w:t>
      </w:r>
      <w:r>
        <w:rPr>
          <w:rStyle w:val="FootnoteAnchor"/>
          <w:rtl w:val="true"/>
        </w:rPr>
        <w:footnoteReference w:id="14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 بن عيينة عن الزهري عن أنس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علي،كان أول من أخلص للّه و هو محسن،أي مؤمن مطيع، فقد استمسك بالعروة الوثقى،هي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قتل علي بن أبي طالب إلاّ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حصين بن مخارق عن موسى بن جعفر عن أبيه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العروة الوثقى المودّة لآل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عن هارون بن سعيد عن زيد بن علي بن الحسين عليهم السّلام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وَ أَنَّ هذا صِراطِي مُسْتَقِيماً فَاتَّبِعُوهُ وَ لا تَتَّبِعُوا السُّبُلَ فَتَفَرَّقَ بِكُمْ عَنْ سَبِيلِهِ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الباقر و جعفر الصادق عليهم السّلام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الصراط المستقيم الامام،و لا تتبعوا السبل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غير الامام،فتفرق بكم عن سبيله،و نحن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يا أَيُّهَا الَّذِينَ آمَنُوا ادْخُلُوا فِي السِّلْمِ كَافَّةً وَ لا تَتَّبِعُوا خُطُواتِ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8"/>
      </w: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مسعدة بن صدقة،عن جعفر الصادق،عن أبيه،عن جدّه، عن الحسين عن أمير المؤمنين علي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الذي هبط به آدم عليه السّلام و جميع ما فضلت به النبيون الى خاتم النبيّين في عترة خاتم النبيّين،فأين يتاه بكم و أين تذهبون؟و إنّهم فيكم كأصحاب الكهف،و مثلهم باب حطّة،و هم باب السلم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ادْخُلُوا فِي السِّلْمِ كَافَّةً وَ لا تَتَّبِعُوا خُطُواتِ الشَّيْطانِ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9"/>
      </w:r>
      <w:r>
        <w:rPr>
          <w:rFonts w:ascii="Amiri" w:hAnsi="Amiri" w:eastAsia="Amiri" w:cs="Amiri"/>
          <w:color w:val="111111"/>
          <w:sz w:val="28"/>
          <w:sz w:val="28"/>
          <w:szCs w:val="28"/>
          <w:rtl w:val="true"/>
          <w:lang w:bidi="ar-SA"/>
        </w:rPr>
        <w:t>أيضا الحاكم في صحيحه أخرج عن علي بن الحسين و محمد الباقر و جعفر الصادق عليهم السّلام 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 ولايتنا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لَتُسْئَلُنَّ يَوْمَئِذٍ عَنِ النَّعِيمِ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التكاثر</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0"/>
      </w:r>
      <w:r>
        <w:rPr>
          <w:rFonts w:ascii="Amiri" w:hAnsi="Amiri" w:eastAsia="Amiri" w:cs="Amiri"/>
          <w:color w:val="111111"/>
          <w:sz w:val="28"/>
          <w:sz w:val="28"/>
          <w:szCs w:val="28"/>
          <w:rtl w:val="true"/>
          <w:lang w:bidi="ar-SA"/>
        </w:rPr>
        <w:t>أبو نعيم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جعفر الصادق رضي اللّه عنه في هذه الآية 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النعيم ولاية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1"/>
      </w:r>
      <w:r>
        <w:rPr>
          <w:rFonts w:ascii="Amiri" w:hAnsi="Amiri" w:eastAsia="Amiri" w:cs="Amiri"/>
          <w:color w:val="111111"/>
          <w:sz w:val="28"/>
          <w:sz w:val="28"/>
          <w:szCs w:val="28"/>
          <w:rtl w:val="true"/>
          <w:lang w:bidi="ar-SA"/>
        </w:rPr>
        <w:t>أيضا الحاكم بن أحمد البيهقي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يحيى الصوفي،قال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ذكوان القاسم بن اسماعيل،قال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إبراهيم بن العباس الصولي الكاتب بالأهواز سنة سبع و عشرين و مائتين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يوما بين يدي علي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بعض الفقهاء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النعيم في هذه الآية هو الماء البارد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بارتفاع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فسّرتموه أنتم و جعلتموه على ضروب،فقالت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الماء البارد،و قال آخرون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النوم،و قال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الطعام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حدثني أبي عن أبيه جعفر بن محمد عليهم السّلام إذ أقوالكم هذه ذكرت عنده فغضب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عباده عمّا تفضّل عليهم به و لا يمنّ بذلك عليهم، و هو مستقبح من المخلوقين كيف يضاف الى الخالق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يرضى للمخلوقين،و لكن النعيم حبّنا أهل البيت و موالاتنا،يسأل اللّه عنه بعد التوحيد للّه و نبوة رسوله صلّى اللّه عليه و آله و سلّم؛لأن العبد إذا وافى بذلك أداه الى نعيم الجنّة الذي لا يزول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حدثني أبي جعفر عن أبيه محمد بن علي عن أبيه علي ابن الحسين عن أبيه الحسين بن علي عن أبيه علي بن أبي طالب عليهم السّلام قال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أوّل ما يسأل عنه العبد بعد موته 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 اللّه و أن محمدا رسول اللّه و أنّك ولي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جعله اللّه و جعلته لك،فمن أقر بذلك و كان معتقده صار الى النعيم الذي لا زوال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2"/>
      </w:r>
      <w:r>
        <w:rPr>
          <w:rFonts w:ascii="Amiri" w:hAnsi="Amiri" w:eastAsia="Amiri" w:cs="Amiri"/>
          <w:color w:val="111111"/>
          <w:sz w:val="28"/>
          <w:sz w:val="28"/>
          <w:szCs w:val="28"/>
          <w:rtl w:val="true"/>
          <w:lang w:bidi="ar-SA"/>
        </w:rPr>
        <w:t>أيضا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النعيم الذي كان في هذه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3"/>
      </w:r>
      <w:r>
        <w:rPr>
          <w:rFonts w:ascii="Amiri" w:hAnsi="Amiri" w:eastAsia="Amiri" w:cs="Amiri"/>
          <w:color w:val="111111"/>
          <w:sz w:val="28"/>
          <w:sz w:val="28"/>
          <w:szCs w:val="28"/>
          <w:rtl w:val="true"/>
          <w:lang w:bidi="ar-SA"/>
        </w:rPr>
        <w:t>أيضا عن الباقر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هو الطعام و الشراب و لكن هو ولايتنا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4"/>
      </w:r>
      <w:r>
        <w:rPr>
          <w:rFonts w:ascii="Amiri" w:hAnsi="Amiri" w:eastAsia="Amiri" w:cs="Amiri"/>
          <w:color w:val="111111"/>
          <w:sz w:val="28"/>
          <w:sz w:val="28"/>
          <w:szCs w:val="28"/>
          <w:rtl w:val="true"/>
          <w:lang w:bidi="ar-SA"/>
        </w:rPr>
        <w:t>أيضا عن الكاظم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نعيم المؤمن و علقم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تفسير وَ قِفُوهُمْ إِنَّهُمْ مَسْؤُلُونَ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6"/>
      </w:r>
      <w:r>
        <w:rPr>
          <w:rFonts w:ascii="Amiri" w:hAnsi="Amiri" w:eastAsia="Amiri" w:cs="Amiri"/>
          <w:color w:val="111111"/>
          <w:sz w:val="28"/>
          <w:sz w:val="28"/>
          <w:szCs w:val="28"/>
          <w:rtl w:val="true"/>
          <w:lang w:bidi="ar-SA"/>
        </w:rPr>
        <w:t>الديلمي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بسنده عن أبي سعيد الخدري رضي اللّه عنه عن النبي صلّى اللّه عليه و آله و سلّم قال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مسئولون عن ولاية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7"/>
      </w:r>
      <w:r>
        <w:rPr>
          <w:rFonts w:ascii="Amiri" w:hAnsi="Amiri" w:eastAsia="Amiri" w:cs="Amiri"/>
          <w:color w:val="111111"/>
          <w:sz w:val="28"/>
          <w:sz w:val="28"/>
          <w:szCs w:val="28"/>
          <w:rtl w:val="true"/>
          <w:lang w:bidi="ar-SA"/>
        </w:rPr>
        <w:t>أيضا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بسنده عن الشعبي عن سعيد بن جبير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في هذه الآية قال</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ولاية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8"/>
      </w:r>
      <w:r>
        <w:rPr>
          <w:rFonts w:ascii="Amiri" w:hAnsi="Amiri" w:eastAsia="Amiri" w:cs="Amiri"/>
          <w:color w:val="111111"/>
          <w:sz w:val="28"/>
          <w:sz w:val="28"/>
          <w:szCs w:val="28"/>
          <w:rtl w:val="true"/>
          <w:lang w:bidi="ar-SA"/>
        </w:rPr>
        <w:t>أيضا محمد بن إسحاق المطلبي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الأعمش و الحاكم و جماعة أهل البيت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مسئولون عن حبّ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9"/>
      </w:r>
      <w:r>
        <w:rPr>
          <w:rFonts w:ascii="Amiri" w:hAnsi="Amiri" w:eastAsia="Amiri" w:cs="Amiri"/>
          <w:color w:val="111111"/>
          <w:sz w:val="28"/>
          <w:sz w:val="28"/>
          <w:szCs w:val="28"/>
          <w:rtl w:val="true"/>
          <w:lang w:bidi="ar-SA"/>
        </w:rPr>
        <w:t>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مالك بن أنس عن جعفر الصادق عن آبائه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جمع اللّه الأولين و الآخرين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 الصراط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جهنم لم يجز عنها </w:t>
      </w:r>
      <w:r>
        <w:rPr>
          <w:rStyle w:val="FootnoteAnchor"/>
          <w:rtl w:val="true"/>
        </w:rPr>
        <w:footnoteReference w:id="1440"/>
      </w:r>
      <w:r>
        <w:rPr>
          <w:rFonts w:ascii="Amiri" w:hAnsi="Amiri" w:eastAsia="Amiri" w:cs="Amiri"/>
          <w:color w:val="111111"/>
          <w:sz w:val="28"/>
          <w:sz w:val="28"/>
          <w:szCs w:val="28"/>
          <w:rtl w:val="true"/>
          <w:lang w:bidi="ar-SA"/>
        </w:rPr>
        <w:t>أحد إلاّ من كانت معه براءة بولاية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 هذا الحديث موفق بن أحمد بسنده عن الحسن البصري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أخرجه موفق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مجاهد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ابن المغازلي أخرج هذا الحديث بسنده عن مجاهد عن ابن عباس و عن طاوس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بسنده عن أنس بن مالك و بسنده عن أبي سعيد الخدري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1"/>
      </w:r>
      <w:r>
        <w:rPr>
          <w:rFonts w:ascii="Amiri" w:hAnsi="Amiri" w:eastAsia="Amiri" w:cs="Amiri"/>
          <w:color w:val="111111"/>
          <w:sz w:val="28"/>
          <w:sz w:val="28"/>
          <w:szCs w:val="28"/>
          <w:rtl w:val="true"/>
          <w:lang w:bidi="ar-SA"/>
        </w:rPr>
        <w:t>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داود بن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الرضا عن أبيه عن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آبائه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لم تزل قدما عبد حتى يسأل عن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عمره فيما أفناه، و عن شبابه فيما أبلاه،و عن ماله من أين اكتسب و في ما ذا أنفقه،و عن حبّنا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ابن المغازلي و الثعلبي أخرجا هذا الحديث بسنديهما عن مجاهد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موفق بن أحمد أخرجه بسنده عن أبي برزة الأسلمي عن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الحاكم الحافظ أخرج هذا الحديث بسنده عن أبي سعيد الخدري رضي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2"/>
      </w:r>
      <w:r>
        <w:rPr>
          <w:rFonts w:ascii="Amiri" w:hAnsi="Amiri" w:eastAsia="Amiri" w:cs="Amiri"/>
          <w:color w:val="111111"/>
          <w:sz w:val="28"/>
          <w:sz w:val="28"/>
          <w:szCs w:val="28"/>
          <w:rtl w:val="true"/>
          <w:lang w:bidi="ar-SA"/>
        </w:rPr>
        <w:t>و في 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الشيخ بن حبان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طريق الواحدي عن أبي هاشم الرماني عن زادان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فينا من آل حم عسق آية لا يحفظها من مودتنا إلاّ كلّ مؤمن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4"/>
      </w:r>
      <w:r>
        <w:rPr>
          <w:rFonts w:ascii="Amiri" w:hAnsi="Amiri" w:eastAsia="Amiri" w:cs="Amiri"/>
          <w:color w:val="111111"/>
          <w:sz w:val="28"/>
          <w:sz w:val="28"/>
          <w:szCs w:val="28"/>
          <w:rtl w:val="true"/>
          <w:lang w:bidi="ar-SA"/>
        </w:rPr>
        <w:t>و في 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الملاّ في سيرته و قال المحب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أجري عليكم المودّة في القربى و إنّي سائلكم غدا عنها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5"/>
      </w:r>
      <w:r>
        <w:rPr>
          <w:rFonts w:ascii="Amiri" w:hAnsi="Amiri" w:eastAsia="Amiri" w:cs="Amiri"/>
          <w:color w:val="111111"/>
          <w:sz w:val="28"/>
          <w:sz w:val="28"/>
          <w:szCs w:val="28"/>
          <w:rtl w:val="true"/>
          <w:lang w:bidi="ar-SA"/>
        </w:rPr>
        <w:t>و في 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أبو المؤيد موفق بن أحمد الخوارزمي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هريرة </w:t>
      </w:r>
      <w:r>
        <w:rPr>
          <w:rStyle w:val="FootnoteAnchor"/>
          <w:rtl w:val="true"/>
        </w:rPr>
        <w:footnoteReference w:id="144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نحن جلوس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بيده،لا يزول قدم عبد عن قدم يوم القيامة حتى يسأل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عمره فيما أفناه،و عن جسده فيما أبلاه،و عن ماله ممّ كسبه و فيما أنفقه،و عن حبّنا أهل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عمر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و ما آية حبّكم؟فوضع يده على رأس علي و هو جالس الى جانبه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حبّي حبّ هذا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أخرجه جماعة،منهم الترمذي عن بريدة الأسلمي و قال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حسن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7"/>
      </w:r>
      <w:r>
        <w:rPr>
          <w:rFonts w:ascii="Amiri" w:hAnsi="Amiri" w:eastAsia="Amiri" w:cs="Amiri"/>
          <w:color w:val="111111"/>
          <w:sz w:val="28"/>
          <w:sz w:val="28"/>
          <w:szCs w:val="28"/>
          <w:rtl w:val="true"/>
          <w:lang w:bidi="ar-SA"/>
        </w:rPr>
        <w:t>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الحسن البصري عن ابن مسعود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يقعد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الفردوس و هو جبل قد علا على الجنّة و فوقه عرش ربّ العالمين و من سفحه تتفجر أنهار الجنّة و تتفرق في الجنان و علي </w:t>
      </w:r>
      <w:r>
        <w:rPr>
          <w:rStyle w:val="FootnoteAnchor"/>
          <w:rtl w:val="true"/>
        </w:rPr>
        <w:footnoteReference w:id="1448"/>
      </w:r>
      <w:r>
        <w:rPr>
          <w:rFonts w:ascii="Amiri" w:hAnsi="Amiri" w:eastAsia="Amiri" w:cs="Amiri"/>
          <w:color w:val="111111"/>
          <w:sz w:val="28"/>
          <w:sz w:val="28"/>
          <w:szCs w:val="28"/>
          <w:rtl w:val="true"/>
          <w:lang w:bidi="ar-SA"/>
        </w:rPr>
        <w:t xml:space="preserve">جالس على كرسي من نور يجري بين يديه التسنيم لا يجوز أحد الصراط إلاّ و معه سند </w:t>
      </w:r>
      <w:r>
        <w:rPr>
          <w:rStyle w:val="FootnoteAnchor"/>
          <w:rtl w:val="true"/>
        </w:rPr>
        <w:footnoteReference w:id="1449"/>
      </w:r>
      <w:r>
        <w:rPr>
          <w:rFonts w:ascii="Amiri" w:hAnsi="Amiri" w:eastAsia="Amiri" w:cs="Amiri"/>
          <w:color w:val="111111"/>
          <w:sz w:val="28"/>
          <w:sz w:val="28"/>
          <w:szCs w:val="28"/>
          <w:rtl w:val="true"/>
          <w:lang w:bidi="ar-SA"/>
        </w:rPr>
        <w:t xml:space="preserve">بولاية علي </w:t>
      </w:r>
      <w:r>
        <w:rPr>
          <w:rStyle w:val="FootnoteAnchor"/>
          <w:rtl w:val="true"/>
        </w:rPr>
        <w:footnoteReference w:id="1450"/>
      </w:r>
      <w:r>
        <w:rPr>
          <w:rFonts w:ascii="Amiri" w:hAnsi="Amiri" w:eastAsia="Amiri" w:cs="Amiri"/>
          <w:color w:val="111111"/>
          <w:sz w:val="28"/>
          <w:sz w:val="28"/>
          <w:szCs w:val="28"/>
          <w:rtl w:val="true"/>
          <w:lang w:bidi="ar-SA"/>
        </w:rPr>
        <w:t>و ولاية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يشرف على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فيدخل محبّيه الجنّة و مبغضيه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1"/>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 عن أبي حمزة الثمالي عن محمد الباقر عليه السّلام 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قدم عبد يوم القيامة واقف حتى يسأل عن 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عمرك فيما أفنيته؟و جسدك فيما أبليته؟و مالك من أين اكتسبته،و أين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وضعته؟و عن حبّنا أهل البيت؟</w:t>
      </w:r>
    </w:p>
    <w:p>
      <w:pPr>
        <w:pStyle w:val="BookText"/>
        <w:rPr/>
      </w:pPr>
      <w:r>
        <w:rPr>
          <w:rFonts w:ascii="Amiri" w:hAnsi="Amiri" w:eastAsia="Amiri" w:cs="Amiri"/>
          <w:color w:val="111111"/>
          <w:sz w:val="28"/>
          <w:sz w:val="28"/>
          <w:szCs w:val="28"/>
          <w:rtl w:val="true"/>
          <w:lang w:bidi="ar-SA"/>
        </w:rPr>
        <w:t>أيضا عن إسحاق بن موسى الكاظم عن أبيه عن آبائه عليهم السّلام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2"/>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ثمامة بن عبد اللّه بن أنس بن مالك عن أبيه عن جدّه 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يوم القيامة و نصب الصراط على جهنم لم يجز عليه إلاّ من معه جواز فيه ولاية علي بن أبي طالب،و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1453"/>
      </w:r>
      <w:r>
        <w:rPr>
          <w:rFonts w:ascii="Amiri" w:hAnsi="Amiri" w:eastAsia="Amiri" w:cs="Amiri"/>
          <w:color w:val="111111"/>
          <w:sz w:val="28"/>
          <w:sz w:val="28"/>
          <w:szCs w:val="28"/>
          <w:rtl w:val="true"/>
          <w:lang w:bidi="ar-SA"/>
        </w:rPr>
        <w:t>عن ولاية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الَّذِينَ لا يُؤْمِنُونَ بِالْآخِرَةِ عَنِ الصِّراطِ لَناكِبُونَ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4"/>
      </w:r>
      <w:r>
        <w:rPr>
          <w:rFonts w:ascii="Amiri" w:hAnsi="Amiri" w:eastAsia="Amiri" w:cs="Amiri"/>
          <w:color w:val="111111"/>
          <w:sz w:val="28"/>
          <w:sz w:val="28"/>
          <w:szCs w:val="28"/>
          <w:rtl w:val="true"/>
          <w:lang w:bidi="ar-SA"/>
        </w:rPr>
        <w:t>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الأصبغ بن نباتة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الآية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الصراط ولايتنا أهل البيت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6"/>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موسى الكاظم عن أبيه عن آبائه عن أمير المؤمنين علي عليهم السّلام في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ولايتنا اهل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7"/>
      </w:r>
      <w:r>
        <w:rPr>
          <w:rFonts w:ascii="Amiri" w:hAnsi="Amiri" w:eastAsia="Amiri" w:cs="Amiri"/>
          <w:color w:val="111111"/>
          <w:sz w:val="28"/>
          <w:sz w:val="28"/>
          <w:szCs w:val="28"/>
          <w:rtl w:val="true"/>
          <w:lang w:bidi="ar-SA"/>
        </w:rPr>
        <w:t>و عن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الامام لحائدون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وَ إِنَّكَ لَتَدْعُوهُمْ إِلى صِراطٍ مُسْتَقِيمٍ </w:t>
      </w:r>
      <w:r>
        <w:rPr>
          <w:rStyle w:val="FootnoteAnchor"/>
          <w:rtl w:val="true"/>
        </w:rPr>
        <w:footnoteReference w:id="1459"/>
      </w:r>
      <w:r>
        <w:rPr>
          <w:rFonts w:ascii="Amiri" w:hAnsi="Amiri" w:eastAsia="Amiri" w:cs="Amiri"/>
          <w:color w:val="111111"/>
          <w:sz w:val="28"/>
          <w:sz w:val="28"/>
          <w:szCs w:val="28"/>
          <w:rtl w:val="true"/>
          <w:lang w:bidi="ar-SA"/>
        </w:rPr>
        <w:t>قال جعفر الصادق عليه السّلام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الصراط المستقيم ولاية أمير المؤمنين عليه السّلام</w:t>
      </w:r>
      <w:r>
        <w:rPr>
          <w:rFonts w:eastAsia="Amiri" w:cs="Amiri" w:ascii="Amiri" w:hAnsi="Amiri"/>
          <w:color w:val="111111"/>
          <w:sz w:val="28"/>
          <w:szCs w:val="28"/>
          <w:rtl w:val="true"/>
          <w:lang w:bidi="ar-SA"/>
        </w:rPr>
        <w:t>./.</w:t>
      </w:r>
      <w:bookmarkStart w:id="148" w:name="pg14827_152261"/>
    </w:p>
    <w:p>
      <w:pPr>
        <w:pStyle w:val="Heading2"/>
        <w:numPr>
          <w:ilvl w:val="1"/>
          <w:numId w:val="1"/>
        </w:numPr>
        <w:rPr/>
      </w:pPr>
      <w:bookmarkStart w:id="149" w:name="__RefHeading___Toc2596447_730472459"/>
      <w:bookmarkStart w:id="150" w:name="_Toc51"/>
      <w:bookmarkEnd w:id="148"/>
      <w:bookmarkEnd w:id="149"/>
      <w:r>
        <w:rPr>
          <w:rtl w:val="true"/>
        </w:rPr>
        <w:t>الباب الثامن و الثلاثون</w:t>
      </w:r>
      <w:bookmarkEnd w:id="150"/>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نزلت في أمير المؤمنين علي عليه السّلام حين خلفه رسول اللّه صلّى اللّه عليه و آله و سلّم بالمدينة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تخلفني على النساء و الصبيان؟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منّي بمنزلة هارون من موسى حين قال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اُخْلُفْنِي فِي قَوْمِي وَ أَصْلِحْ </w:t>
      </w:r>
      <w:r>
        <w:rPr>
          <w:rStyle w:val="FootnoteAnchor"/>
          <w:rtl w:val="true"/>
        </w:rPr>
        <w:footnoteReference w:id="14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في المصدر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14,1,15,2,3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أنبأني النسّابة جلال الدين عبد الحميد بن فخار بن معد بن فخار الموسوي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والدي السيد شمس الدين شيخ الشرف فخار الموسوي رحمه اللّه،إجازة بروايته عن شاذان بن جبرئيل القمي،عن جعفر بن محمد الدوريستي،عن أبيه،عن أبي جعفر محمد بن علي بن بابويه القمي،قال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و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يعقوب بن يزيد،عن حماد بن عيسى، عن عمر بن أذينة،عن أبان بن أبي عيّاش،عن سليم بن قيس الهلالي،قال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صالح عن جعفر الصادق عليه السّلام في هذه الآية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أولو الأمر هم الأئمة من أهل البيت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و ذكروا الأنصار و فضلها و سوابقها و نصرتها و ما أثنى اللّه عليهم في كتابه و ما قال فيهم النبي صلّى اللّه عليه و آله و سلّم و ذكروا ما قال في سعد بن عبادة،و غسيل الملائكة،فلم يدعوا شيئا من فضلهم حتى قال كل 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فلان 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رسول اللّه صلّى اللّه عليه و آله و سلّم و منّا حمزة و منّا جعفر و منّا عبيدة بن الحرث،و زيد بن حارثة،و أبو بكر،و عمر و عثمان و أبو عبيدة و سالم مولى أبي حذيفة و ابن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يدعوا من الحيّين أحدا من أهل السابقة إلاّ سمّوه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الحلقة أكثر من مأتي رجل فيهم علي بن أبي طالب عليه السّلام،و سعد بن أبي وقّاص،و عبد الرحمن بن عوف،و طلحة،و الزبير،و المقداد،و أبو ذر،و هاشم بن عتبة،و ابن عمر،و الحسن و الحسين عليهما السّلام،و ابن عباس،و محمد بن أبي بكر،و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الحلقة من الأنصار أبيّ بن كعب،و زيد بن ثابت،و أبو أيّوب الأنصاري،و أبو الهيثم بن التيهان، و محمد بن مسلمة،و قيس بن سعد بن عبادة،و جابر بن عبد اللّه،و أنس بن مالك،و زيد بن أرقم،و عبد اللّه بن أبي أوفى،و أبو ليلى و معه ابنه عبد الرحمن قاعد بجنبه غلام صبيح الوجه أمرد،فجاء أبو الحسن البصري و معه ابنه الحسن غلام أمرد صبيح الوجه معتدل القامة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 أنظر إليه و الى عبد الرحمن بن أبي ليلى فلا أدري أيّهما أجمل غير أنّ الحسن أعظمهما و أطولهما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فأكثر القوم و ذلك من بكرة إلى حين الزوال،و عثمان في داره لا يعلم بشيء ممّا هم فيه،و علي بن أبي طالب ساكت لا ينطق هو و لا أحد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القوم عليه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ما يمنعك أن تتكلّم؟فقال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الحيّين إلاّ و قد ذكر فضلا و قال حقا،فأنا أسألكم يا معشر قريش و الأنصار بمن أعطاكم اللّه هذا الفضل؟أ بأنفسكم و عشائركم و أهل بيوتاتكم أم بغيركم؟قالوا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أعطانا اللّه و منّ علينا بمحمد صلّى اللّه عليه و آله و سلّم و عشيرته لا بأنفسنا و عشائرنا و لا بأهل بيوتاتنا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 يا معشر قريش و الأنصار أ لستم تعلمون أن الذي نلتم من خير الدنيا و الآخرة منّا أهل البيت خاصّة دون غيرهم؟و أن ابن عمّي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أهل بيتي كنّا نورا يسعى بين يدي اللّه تعالى قبل أن يخلق اللّه تعالى آدم عليه السّلام بأربعة عشر ألف سنة،فلمّا خلق اللّه تعالى آدم عليه السّلام وضع ذلك النور في صلبه و أهبطه إلى الأرض،ثمّ حمله في السفينة في صلب نوح عليه السّلام،ثمّ قذف به في النار في صلب إبراهيم عليه السّلام،ثم لم يزل اللّه تعالى عزّ و جلّ ينقلنا من الأصلاب الكريمة إلى الأرحام الطاهرة،و من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الطاهرة إلى الأصلاب الكريمة من الآباء و الأمّهات،لم يلق واحد منهم على سفاح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أهل السابقة و القدمة و أهل بدر و أهل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سمعنا ذلك من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 تعلمون أنّ عزّ و جلّ فضّل في كتابه السابق على المسبوق في غير آية و أنّي لم يسبقني إلى اللّه عزّ و جلّ و إلى رسوله صلّى اللّه عليه و آله و سلّم أحد من هذه الأمّة؟قالوا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أ تعلمون حيث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الْأَوَّلُونَ مِنَ الْمُهاجِرِينَ وَ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عنها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أنزلها اللّه تعالى ذكره في الأنبياء و أوصيائهم فأنا أفضل أنبياء اللّه و رسله و علي بن أبي طالب وصيّي أفضل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أ تعلمون حيث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حَسِبْتُمْ أَنْ تُتْرَكُوا وَ لَمّا يَعْلَمِ اللّهُ الَّذِينَ جاهَدُوا مِنْكُمْ وَ لَمْ يَتَّخِذُوا مِنْ دُونِ اللّهِ وَ لا رَسُولِهِ وَ لاَ الْمُؤْمِنِينَ وَلِيجَةً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خاصّة في بعض المؤمنين أم عامّة لجميعهم؟فأمر اللّه عزّ و جلّ نبيّه صلّى اللّه عليه و آله و سلّم أن يعلّمهم ولاة أمرهم و أن يفسّر لهم من الولاية ما فسّر لهم من صلاتهم و زكاتهم و حجّهم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فينصبني للناس بغدير خمّ ثمّ خطب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اللّه أرسلني برسالة ضاق بها صدري و ظننت أنّ الناس مكذّبي فأوعدني لأبلّغها أو ليعذّبني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فنودي بالصلاة جامعة ثمّ خطب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 تعلمون أنّ اللّه عزّ و جلّ مولاي و أنا مولى المؤمنين و أنا أولى بهم من أنفسهم؟قالوا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هذا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ولاءكما ذا؟فقال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ولاء كولايتي من كنت أولى به من نفسه فعليّ أولى به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فكبّر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تمام نبوّتي و تمام دين اللّه ولاية علي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بكر و عمر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هؤلاء الآيات خاصّة في علي؟قال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فيه و في أوصيائي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بيّنهم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أخي و وزيري و وارثي و وصيّي و خليفتي في أمّتي و وليّ كلّ مؤمن بعدي،ثمّ ابني الحسن،ثم الحسين،ثم تسعة من ولد ابني الحسين واحد بعد واحد،القرآن معهم و هم مع القرآن،لا يفارقونه و لا يفارقهم حتى يردوا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 قد سمعنا ذلك و شهدنا كما قلت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حفظنا جلّ ما قلت و لم نحفظه كلّه،و هؤلاء الذين حفظوا أخيارنا و أفاضلنا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صدقتم ليس كلّ الناس يستوون في الحفظ،أنشد اللّه عزّ و جلّ من حفظ ذلك من رسول اللّه صلّى اللّه عليه و آله و سلّم لمّا قام فأخبر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زيد بن أرقم،و البراء بن عازب،و سلمان،و أبو ذر،و المقداد،و عمّار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لقد حفظنا قول النبي صلّى اللّه عليه و آله و سلّم و هو قائم على المنبر و أنت إلى جنبه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اللّه عزّ و جلّ أمرني أن أنصب لكم إمامكم و القائم فيكم بعدي و وصيّي و خليفتي و الذي فرض اللّه عزّ و جلّ على المؤمنين في كتابه طاعته فقرنه بطاعته و طاعتي و أمركم بولايته و إنّي راجعت ربي خشية طعن أهل النفاق و تكذيبهم فأوعدني لأبلّغها أو ليعذّبني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 اللّه أمركم في كتابه بالصلاة فقد بيّنتها لكم،و بالزكاة و الصوم و الحجّ فبيّنتها لكم و فسّرتها، و أمركم بالولاية و إنّي أشهدكم أنّها لهذا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وضع يده على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لابنيه بعده ثم للأوصياء من بعدهم من ولدهم لا يفارقون القرآن و لا يفارقهم القرآن حتى يردوا عليّ حوضي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قد بيّنت لكم مفزعكم بعدي و إمامكم و دليلكم و هاديكم و هو أخي علي بن أبي طالب و هو فيكم بمنزلتي فيكم فقلّدوه دينكم و أطيعوه في جميع أموركم فإن عنده جميع ما علّمني اللّه من علمه و حكمته فسلوه و تعلّموا منه و من أوصيائه بعده،و لا تعلّموهم و لا تتقدّموهم و لا تخلّفوا عنهم فإنّهم مع الحقّ و الحقّ معهم لا يزايلوه و لا يزايلهم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جلسوا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أ تعلمون أن اللّه أنزل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فجمعني و فاطمة و ابنيّ الحسن و الحسين ثم ألقى علينا كساء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هؤلاء أهل بيتي و لحمي يؤلمني ما يؤلمهم و يؤذيني ما يؤذيهم و يحرجني ما يحرجهم فأذهب عنهم الرجس و طهّرهم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إلى خير إنّما نزلت فيّ و في ابنتي و في أخي علي بن أبي طالب و في ابنيّ و في تسعة من ولد ابني الحسين خاصة ليس معنا فيها لأحد 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 أم سلمة حدّثتنا بذلك فسألنا رسول اللّه صلّى اللّه عليه و آله و سلّم فحدّثنا كما حدّثتنا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 تعلمون أن اللّه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كُونُوا مَعَ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عامّة هذا أم خاصّة؟قال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المؤمنون فعامّة المؤمنين أمروا بذلك،و أمّا الصادقون فخاصّة لأخي علي و أوصيائي من بعده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 تعلمون أنّي قلت لرسول اللّه صلّى اللّه عليه و آله و سلّم في غزوة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خلّفتني؟فقال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المدينة لا تصلح إلاّ بي أو بك،و أنت مني بمنزلة هارون من موسى إلاّ انّه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 تعلمون أنّ اللّه أنزل في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ارْكَعُوا وَ اسْجُدُوا وَ اعْبُدُوا رَبَّكُمْ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افْعَلُوا الْخَيْرَ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فِي اللّهِ حَقَّ جِهادِهِ هُوَ اجْتَباكُمْ وَ ما جَعَلَ عَلَيْكُمْ فِي الدِّينِ مِنْ حَرَجٍ مِلَّةَ أَبِيكُمْ إِبْراهِيمَ هُوَ سَمّاكُمُ الْمُسْلِمِينَ مِنْ قَبْلُ وَ فِي هذا لِيَكُونَ الرَّسُولُ شَهِيداً عَلَيْكُمْ وَ تَكُونُوا شُهَداءَ عَلَى النّاسِ فَأَقِيمُوا الصَّلاةَ وَ آتُوا الزَّكاةَ وَ اعْتَصِمُوا بِاللّهِ هُوَ مَوْلاكُمْ فَنِعْمَ الْمَوْلى وَ نِعْمَ النَّصِيرُ فقام سلمان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هؤلاء الذين أنت عليهم شهيد و هم شهداء على الناس؟الذين اجتباهم اللّه و لم يجعل عليهم في الدين من حرج و هم على ملّة أبيكم إبراهيم؟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بذلك ثلاثة عشر رجلا خاصّة دون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 لنا يا رسول اللّه؟فقال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أخي علي و أحد عشر من 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 تعلمون أن رسول اللّه صلّى اللّه عليه و آله و سلّم قام خطيبا لم يخطب بعد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إنّي تارك فيكم الثقلين كتاب اللّه و عترتي أهل بيتي فتمسّكوا بهما لن تضلّوا فإن اللطيف الخبير أخبرني و عهد إليّ أنّهما لن يتفرّقا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عمر ابن الخطاب شبه المغضب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 كلّ أهل بيتك؟قال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أوصيائي منهم أوّلهم أخي و وزيري و وارثي و خليفتي في أمّتي و وليّ كل مؤمن بعدي هو أوّلهم ثم ابني الحسن،ثم ابني الحسين ثم تسعة من ولد الحسين واحد بعد واحد حتى يردوا عليّ الحوض،هم شهداء اللّه في أرضه و حجّته على خلقه و خزّان علمه و معادن حكمته،من أطاعهم أطاع اللّه و من عصاهم عصى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 رسول اللّه صلّى اللّه عليه و آله و سلّم 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تمادى لعلي السؤال فما ترك شيئا إلاّ ناشدهم اللّه فيه و سألهم عنه حتى أتى على آخر مناقبه و ما قال له رسول اللّه صلّى اللّه عليه و آله و سلّم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يصدّقونه و يشهدون انّه حقّ</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سليم بن قيس الهلالي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في مسجد المدينة في خلافة عثمان و إنّ جماعة المهاجرين و الأنصار يتذاكرون فضائلهم و علي ساكت،فقالوا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قريش و الأنصار أسألكم ممّن أعطاكم اللّه هذا الفضل، أ بأنفسكم أو بغيركم؟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أعطانا اللّه و منّ علينا بمحمد صلّى اللّه عليه و آله و سلّم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لستم تعلمون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 أهل بيتي كنّا نورا نسعى بين يدي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يخلق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بأربعة عشر ألف سنة، فلمّا خلق اللّه آدم عليه السّلام وضع ذلك النور في صلبه و أهبطه الى الأرض،ثم حمله في السفينة في صلب نوح عليه السّلام،ثم قذف به في النار في صلب إبراهيم عليه السّلام ثم لم</w:t>
      </w:r>
    </w:p>
    <w:p>
      <w:pPr>
        <w:pStyle w:val="BookText"/>
        <w:rPr/>
      </w:pPr>
      <w:r>
        <w:rPr>
          <w:rFonts w:ascii="Amiri" w:hAnsi="Amiri" w:eastAsia="Amiri" w:cs="Amiri"/>
          <w:color w:val="111111"/>
          <w:sz w:val="28"/>
          <w:sz w:val="28"/>
          <w:szCs w:val="28"/>
          <w:rtl w:val="true"/>
          <w:lang w:bidi="ar-SA"/>
        </w:rPr>
        <w:t>يزل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ينقلنا من الأصلاب الكريمة الى الأرحام الطاهرة من الآباء و الأمهات،لم يكن واحد منّا على سفاح قط؟</w:t>
      </w:r>
    </w:p>
    <w:p>
      <w:pPr>
        <w:pStyle w:val="BookText"/>
        <w:rPr/>
      </w:pPr>
      <w:r>
        <w:rPr>
          <w:rFonts w:ascii="Amiri" w:hAnsi="Amiri" w:eastAsia="Amiri" w:cs="Amiri"/>
          <w:color w:val="111111"/>
          <w:sz w:val="28"/>
          <w:sz w:val="28"/>
          <w:szCs w:val="28"/>
          <w:rtl w:val="true"/>
          <w:lang w:bidi="ar-SA"/>
        </w:rPr>
        <w:t>فقال أهل السابقة و أهل بدر و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سمعناه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 تعلمون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في كتابه السابق على المسبوق في غير آية و لم يسبقني أحد من الأمّة في الاسلام؟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 تعلمون حيث نزلت 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Style w:val="FootnoteAnchor"/>
          <w:rtl w:val="true"/>
        </w:rPr>
        <w:footnoteReference w:id="1462"/>
      </w:r>
      <w:r>
        <w:rPr>
          <w:rFonts w:ascii="Amiri" w:hAnsi="Amiri" w:eastAsia="Amiri" w:cs="Amiri"/>
          <w:color w:val="111111"/>
          <w:sz w:val="28"/>
          <w:sz w:val="28"/>
          <w:szCs w:val="28"/>
          <w:rtl w:val="true"/>
          <w:lang w:bidi="ar-SA"/>
        </w:rPr>
        <w:t>سئل عنها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الأنبياء و أوصيائهم،فأنا أفضل أنبياء اللّه و رسله و علي وصيّي أفضل الأوصياء؟</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أنشدكم اللّه أ تعلمون حيث نزلت يا أَيُّهَا الَّذِينَ آمَنُوا أَطِيعُوا اللّهَ وَ أَطِيعُوا الرَّسُولَ وَ أُولِي الْأَمْرِ مِنْكُمْ </w:t>
      </w:r>
      <w:r>
        <w:rPr>
          <w:rStyle w:val="FootnoteAnchor"/>
          <w:rtl w:val="true"/>
        </w:rPr>
        <w:footnoteReference w:id="1463"/>
      </w:r>
      <w:r>
        <w:rPr>
          <w:rFonts w:ascii="Amiri" w:hAnsi="Amiri" w:eastAsia="Amiri" w:cs="Amiri"/>
          <w:color w:val="111111"/>
          <w:sz w:val="28"/>
          <w:sz w:val="28"/>
          <w:szCs w:val="28"/>
          <w:rtl w:val="true"/>
          <w:lang w:bidi="ar-SA"/>
        </w:rPr>
        <w:t xml:space="preserve">و حيث نزلت إِنَّما وَلِيُّكُمُ اللّهُ وَ رَسُولُهُ وَ الَّذِينَ آمَنُوا الَّذِينَ يُقِيمُونَ الصَّلاةَ وَ يُؤْتُونَ الزَّكاةَ وَ هُمْ راكِعُونَ </w:t>
      </w:r>
      <w:r>
        <w:rPr>
          <w:rStyle w:val="FootnoteAnchor"/>
          <w:rtl w:val="true"/>
        </w:rPr>
        <w:footnoteReference w:id="1464"/>
      </w:r>
      <w:r>
        <w:rPr>
          <w:rFonts w:ascii="Amiri" w:hAnsi="Amiri" w:eastAsia="Amiri" w:cs="Amiri"/>
          <w:color w:val="111111"/>
          <w:sz w:val="28"/>
          <w:sz w:val="28"/>
          <w:szCs w:val="28"/>
          <w:rtl w:val="true"/>
          <w:lang w:bidi="ar-SA"/>
        </w:rPr>
        <w:t xml:space="preserve">و حيث نزلت وَ لَمْ يَتَّخِذُوا مِنْ دُونِ اللّهِ وَ لا رَسُولِهِ وَ لاَ الْمُؤْمِنِينَ وَلِيجَةً </w:t>
      </w:r>
      <w:r>
        <w:rPr>
          <w:rStyle w:val="FootnoteAnchor"/>
          <w:rtl w:val="true"/>
        </w:rPr>
        <w:footnoteReference w:id="1465"/>
      </w:r>
      <w:r>
        <w:rPr>
          <w:rFonts w:ascii="Amiri" w:hAnsi="Amiri" w:eastAsia="Amiri" w:cs="Amiri"/>
          <w:color w:val="111111"/>
          <w:sz w:val="28"/>
          <w:sz w:val="28"/>
          <w:szCs w:val="28"/>
          <w:rtl w:val="true"/>
          <w:lang w:bidi="ar-SA"/>
        </w:rPr>
        <w:t xml:space="preserve">و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نبيه أن يعلمهم ولاة أمرهم و أن يفسّر له من الولاية كما فسّر لهم من صلاتهم و زكاتهم و حجّهم فنصبني للناس بغدير خم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أرسلني برسالة ضاق بها صدري،و ظننت أنّ الناس يكذبني </w:t>
      </w:r>
      <w:r>
        <w:rPr>
          <w:rStyle w:val="FootnoteAnchor"/>
          <w:rtl w:val="true"/>
        </w:rPr>
        <w:footnoteReference w:id="1466"/>
      </w:r>
      <w:r>
        <w:rPr>
          <w:rFonts w:ascii="Amiri" w:hAnsi="Amiri" w:eastAsia="Amiri" w:cs="Amiri"/>
          <w:color w:val="111111"/>
          <w:sz w:val="28"/>
          <w:sz w:val="28"/>
          <w:szCs w:val="28"/>
          <w:rtl w:val="true"/>
          <w:lang w:bidi="ar-SA"/>
        </w:rPr>
        <w:t>،فأوعدني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تعلمون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و أنا مولى المؤمنين و أنا أولى بهم من أنفسهم؟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آخذا بيدي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مولاه،اللّهم وال من والاه،و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سلمان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ولاء علي ما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ولاؤه كولائي من كنت أولى به من نفسه فعلي أولى به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فنزلت اَلْيَوْمَ أَكْمَلْتُ لَكُمْ دِينَكُمْ وَ أَتْمَمْتُ عَلَيْكُمْ نِعْمَتِي وَ رَضِيتُ لَكُمُ الْإِسْلامَ دِيناً </w:t>
      </w:r>
      <w:r>
        <w:rPr>
          <w:rStyle w:val="FootnoteAnchor"/>
          <w:rtl w:val="true"/>
        </w:rPr>
        <w:footnoteReference w:id="1467"/>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باكمال الدين و إتمام النعمة،و رضاء ربّي برسالتي و ولاية علي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هذه الآيات في علي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فيه و في أوصيائي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أخي و وارثي و وصيّي و ولي كلّ مؤمن بعدي،ثم ابني الحسن،ثم الحسين،ثم التسعة من ولد الحسين،القرآن معهم و هم مع القرآن لا يفارقونه و لا يفارقهم حتى يردوا عليّ الحوض</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سمعنا ذلك و شهدنا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حفظنا جلّ ما قلت و لم نحفظ كلّه،و هؤلاء الذين حفظوا أخيارنا و أفاضلنا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تعلمون أنّ اللّه أنزل إِنَّما يُرِيدُ اللّهُ لِيُذْهِبَ عَنْكُمُ الرِّجْسَ أَهْلَ الْبَيْتِ وَ يُطَهِّرَكُمْ تَطْهِيراً </w:t>
      </w:r>
      <w:r>
        <w:rPr>
          <w:rStyle w:val="FootnoteAnchor"/>
          <w:rtl w:val="true"/>
        </w:rPr>
        <w:footnoteReference w:id="1468"/>
      </w:r>
      <w:r>
        <w:rPr>
          <w:rFonts w:ascii="Amiri" w:hAnsi="Amiri" w:eastAsia="Amiri" w:cs="Amiri"/>
          <w:color w:val="111111"/>
          <w:sz w:val="28"/>
          <w:sz w:val="28"/>
          <w:szCs w:val="28"/>
          <w:rtl w:val="true"/>
          <w:lang w:bidi="ar-SA"/>
        </w:rPr>
        <w:t>فجمعني و فاطمة و ابنيّ حسنا و حسينا،ثم ألقى علينا كساء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هؤلاء أهل بيتي،لحمهم لحمي،يؤلمني ما يؤلمهم،و يجرحني ما يجرحهم، فأذهب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الى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 أم سلمة حدثتنا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أنشدكم اللّه أ تعلمون أنّ اللّه أنزل يا أَيُّهَا الَّذِينَ آمَنُوا اتَّقُوا اللّهَ وَ كُونُوا مَعَ الصّادِقِينَ </w:t>
      </w:r>
      <w:r>
        <w:rPr>
          <w:rStyle w:val="FootnoteAnchor"/>
          <w:rtl w:val="true"/>
        </w:rPr>
        <w:footnoteReference w:id="1469"/>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هذا عامة أم خاصة؟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المأمورون فعامة المؤمنين،و أمّا الصادقون فخاصة أخي علي و أوصيائي من بعده الى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 تعلمون أنّي قلت لرسول اللّه صلّى اللّه عليه و آله و سلّم في غزاة تبوك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خلفتني على النساء و الصبيان؟</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المدينة لا تصلح إلاّ بي أو بك،و أنت منّي بمنزلة هارون من موسى إلاّ أنه لا نبي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أنشدكم اللّه أ تعلمون أنّ اللّه أنزل فيّ سورة الحج يا أَيُّهَا الَّذِينَ آمَنُوا ارْكَعُوا وَ اسْجُدُوا وَ اعْبُدُوا رَبَّكُمْ وَ افْعَلُوا الْخَيْرَ </w:t>
      </w:r>
      <w:r>
        <w:rPr>
          <w:rStyle w:val="FootnoteAnchor"/>
          <w:rtl w:val="true"/>
        </w:rPr>
        <w:footnoteReference w:id="1470"/>
      </w:r>
      <w:r>
        <w:rPr>
          <w:rFonts w:ascii="Amiri" w:hAnsi="Amiri" w:eastAsia="Amiri" w:cs="Amiri"/>
          <w:color w:val="111111"/>
          <w:sz w:val="28"/>
          <w:sz w:val="28"/>
          <w:szCs w:val="28"/>
          <w:rtl w:val="true"/>
          <w:lang w:bidi="ar-SA"/>
        </w:rPr>
        <w:t>الى آخر السورة،فقام سلمان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هؤلاء الذين أنت عليهم شهيد و هم شهداء على الناس،الذين اجتباهم اللّه و لم يجعل عليهم في الدين من حرج ملّة إبراهيم؟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 بذلك ثلاثة عشر رجلا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 لنا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أخي علي و أحد عشر من ولدي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أ تعلمون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مواضع متعددة،و في آخر خطبته لم يخطب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إنّي تارك فيكم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اللّه و عترتي أهل بيتي،فتمسكوا بهما لن تضلوا،فان اللطيف الخبير أخبرني و عهد إليّ أنّهما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 أنّ رسول اللّه صلّى اللّه عليه و آله و سلّم قال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1"/>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 المذكور عن سليم بن قيس الهلالي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 أتاه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أرني أدنى ما يكون به العبد مؤمنا،و أدنى ما يكون به العبد كافرا،و أدنى ما يكون به العبد ضالا؟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سألت فافهم الجواب،أما أدنى ما يكون به العبد مؤمنا،أن يعرّفه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فيقرّ له بالطاعة،و يعرّفه نبيه صلّى اللّه عليه و آله و سلّم فيقرّ له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بالطاعة،و يعرّفه إمامه و حجته في أرضه و شاهده على خلقه فيقرّ له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و إن جهل جميع الأشياء إلاّ ما وصفت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إذا أمر أطاع و إذا نهي انتهى؟</w:t>
      </w:r>
    </w:p>
    <w:p>
      <w:pPr>
        <w:pStyle w:val="BookText"/>
        <w:rPr/>
      </w:pPr>
      <w:r>
        <w:rPr>
          <w:rFonts w:ascii="Amiri" w:hAnsi="Amiri" w:eastAsia="Amiri" w:cs="Amiri"/>
          <w:color w:val="111111"/>
          <w:sz w:val="28"/>
          <w:sz w:val="28"/>
          <w:szCs w:val="28"/>
          <w:rtl w:val="true"/>
          <w:lang w:bidi="ar-SA"/>
        </w:rPr>
        <w:t>و أدنى ما يكون العبد به كافرا،من زعم أنّ شيئا نهى اللّه عنه أن اللّه أمره به و نصبه دينا يتولّى عليه و يزعم أنّه يعبد اللّه الذي أمره به و ما يعبد إلاّ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أدنى ما يكون العبد به ضالا أن لا يعرف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شاهده على عباده الذي أمر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عباده بطاعته و فرض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صفهم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قرنهم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بنفسه و بنبيه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أوضح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قال رسول اللّه صلّى اللّه عليه و آله و سلّم في مواضع و في آخر خطبة يوم قبضه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تركت فيكم أمرين لن تضلوا بعدي إن تمسكتم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عترتي أهل بيتي،فان اللطيف الخبير قد عهد إليّ أنهما لن يفترقا حتى يردا عليّ الحوض 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مسبحتيه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أقول كهاتين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مسبحته و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فتمسكوا بهما و لا تقدموهم فتضلوا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3"/>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بالسند عن عيسى بن السري قال</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لجعفر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عمّا ثبت عليه دعائم الاسلام إذا أخذت بها</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زكى عملي و لم يضرني جهل ما جهلت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أن لا إله إلاّ اللّه،و أنّ محمدا رسول اللّه،و الاقرار بما جاء به من عند اللّه،و حقّ في الأموال من الزكاة،و الاقرار بالولاية التي أمر اللّه بها،ولاية آل محمد صلّى اللّه عليه و آله و سلّم،قال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لا يعرف إمامه مات ميتة جاهلية،قال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tl w:val="true"/>
        </w:rPr>
        <w:footnoteReference w:id="1474"/>
      </w:r>
      <w:r>
        <w:rPr>
          <w:rFonts w:ascii="Amiri" w:hAnsi="Amiri" w:eastAsia="Amiri" w:cs="Amiri"/>
          <w:color w:val="111111"/>
          <w:sz w:val="28"/>
          <w:sz w:val="28"/>
          <w:szCs w:val="28"/>
          <w:rtl w:val="true"/>
          <w:lang w:bidi="ar-SA"/>
        </w:rPr>
        <w:t>فكان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صار من بعده حسن،ثم حسين،ثم من بعده علي بن الحسين،ثم من بعده محمد بن علي،و هكذا يكون الأمر،إنّ الأرض لا تصلح إلاّ بامام،و من مات لا يعرف إمامه مات ميتة جاهلية،و أحوج ما يكون أحدكم الى معرفته إذا بلغت نفسه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أهوى بيده الى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على أمر حسن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5"/>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محمد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 فان خفتم تنازعا في الأمر فارجعوه الى اللّه و الى الرسول و الى أولي الأمر منكم</w:t>
      </w:r>
      <w:r>
        <w:rPr>
          <w:rFonts w:eastAsia="Amiri" w:cs="Amiri" w:ascii="Amiri" w:hAnsi="Amiri"/>
          <w:color w:val="111111"/>
          <w:sz w:val="28"/>
          <w:szCs w:val="28"/>
          <w:rtl w:val="true"/>
          <w:lang w:bidi="ar-SA"/>
        </w:rPr>
        <w:t xml:space="preserve">» </w:t>
      </w:r>
      <w:r>
        <w:rPr>
          <w:rStyle w:val="FootnoteAnchor"/>
          <w:rtl w:val="true"/>
        </w:rPr>
        <w:footnoteReference w:id="1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أنزلت،و كيف يأمر بطاعتهم و يرخص في منازعتهم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إِلَى الرَّسُولِ وَ إِلى أُولِي الْأَمْرِ مِنْهُمْ لَعَلِمَهُ الَّذِينَ يَسْتَنْبِطُونَهُ مِنْهُمْ </w:t>
      </w:r>
      <w:r>
        <w:rPr>
          <w:rStyle w:val="FootnoteAnchor"/>
          <w:rtl w:val="true"/>
        </w:rPr>
        <w:footnoteReference w:id="1477"/>
      </w:r>
      <w:r>
        <w:rPr>
          <w:rFonts w:ascii="Amiri" w:hAnsi="Amiri" w:eastAsia="Amiri" w:cs="Amiri"/>
          <w:color w:val="111111"/>
          <w:sz w:val="28"/>
          <w:sz w:val="28"/>
          <w:szCs w:val="28"/>
          <w:rtl w:val="true"/>
          <w:lang w:bidi="ar-SA"/>
        </w:rPr>
        <w:t>فردّ أمر الناس الى أولي الأمر منهم الذين أمر الناس بطاعتهم و بالرد إليهم</w:t>
      </w:r>
      <w:r>
        <w:rPr>
          <w:rFonts w:eastAsia="Amiri" w:cs="Amiri" w:ascii="Amiri" w:hAnsi="Amiri"/>
          <w:color w:val="111111"/>
          <w:sz w:val="28"/>
          <w:szCs w:val="28"/>
          <w:rtl w:val="true"/>
          <w:lang w:bidi="ar-SA"/>
        </w:rPr>
        <w:t>./.</w:t>
      </w:r>
      <w:bookmarkStart w:id="151" w:name="pg14827_152273"/>
    </w:p>
    <w:p>
      <w:pPr>
        <w:pStyle w:val="Heading2"/>
        <w:numPr>
          <w:ilvl w:val="1"/>
          <w:numId w:val="1"/>
        </w:numPr>
        <w:rPr/>
      </w:pPr>
      <w:bookmarkStart w:id="152" w:name="__RefHeading___Toc2596449_730472459"/>
      <w:bookmarkStart w:id="153" w:name="_Toc52"/>
      <w:bookmarkEnd w:id="151"/>
      <w:bookmarkEnd w:id="152"/>
      <w:r>
        <w:rPr>
          <w:rtl w:val="true"/>
        </w:rPr>
        <w:t>الباب التاسع و الثلاثون</w:t>
      </w:r>
      <w:bookmarkEnd w:id="153"/>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فِي عَقِبِهِ لَعَلَّهُمْ يَرْجِعُونَ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ثابت الثمالي،عن علي بن الحسين،عن أبيه،عن جدّه أمير المؤمنين علي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فينا نزل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لَعَلَّهُمْ يَرْجِعُونَ </w:t>
      </w:r>
      <w:r>
        <w:rPr>
          <w:rStyle w:val="FootnoteAnchor"/>
          <w:rtl w:val="true"/>
        </w:rPr>
        <w:footnoteReference w:id="1478"/>
      </w:r>
      <w:r>
        <w:rPr>
          <w:rFonts w:ascii="Amiri" w:hAnsi="Amiri" w:eastAsia="Amiri" w:cs="Amiri"/>
          <w:color w:val="111111"/>
          <w:sz w:val="28"/>
          <w:sz w:val="28"/>
          <w:szCs w:val="28"/>
          <w:rtl w:val="true"/>
          <w:lang w:bidi="ar-SA"/>
        </w:rPr>
        <w:t>أي جعل الإمامة في عقب الحسين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لِيُطْفِؤُا نُورَ اللّهِ بِأَفْواهِهِمْ وَ اللّهُ مُتِمُّ نُورِهِ </w:t>
      </w:r>
      <w:r>
        <w:rPr>
          <w:rStyle w:val="FootnoteAnchor"/>
          <w:rtl w:val="true"/>
        </w:rPr>
        <w:footnoteReference w:id="14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الكافي </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عليهما السّلام قال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متمم الامامة و هي النور،و ذلك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الَّذِي أَنْزَلْنا </w:t>
      </w:r>
      <w:r>
        <w:rPr>
          <w:rStyle w:val="FootnoteAnchor"/>
          <w:rtl w:val="true"/>
        </w:rPr>
        <w:footnoteReference w:id="148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 هو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وَ نَزَعْنا ما فِي صُدُورِهِمْ مِنْ غِلٍّ إِخْواناً عَلى سُرُرٍ مُتَقابِلِينَ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2"/>
      </w:r>
      <w:r>
        <w:rPr>
          <w:rFonts w:ascii="Amiri" w:hAnsi="Amiri" w:eastAsia="Amiri" w:cs="Amiri"/>
          <w:color w:val="111111"/>
          <w:sz w:val="28"/>
          <w:sz w:val="28"/>
          <w:szCs w:val="28"/>
          <w:rtl w:val="true"/>
          <w:lang w:bidi="ar-SA"/>
        </w:rPr>
        <w:t>أحمد بن حنبل في مسنده،و ابن المغازلي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بسنديهما عن الحسن ابن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فينا نزلت هذه الآية وَ نَزَعْنا ما فِي صُدُورِهِمْ مِنْ غِلٍّ إِخْواناً عَلى سُرُرٍ مُتَقابِلِينَ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عن جعفر الصادق عليه السّلام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مَرَجَ الْبَحْرَيْنِ يَلْتَقِيانِ بَيْنَهُما بَرْزَخٌ لا يَبْغِيانِ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6,14,1,15,2,3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4"/>
      </w:r>
      <w:r>
        <w:rPr>
          <w:rFonts w:ascii="Amiri" w:hAnsi="Amiri" w:eastAsia="Amiri" w:cs="Amiri"/>
          <w:color w:val="111111"/>
          <w:sz w:val="28"/>
          <w:sz w:val="28"/>
          <w:szCs w:val="28"/>
          <w:rtl w:val="true"/>
          <w:lang w:bidi="ar-SA"/>
        </w:rPr>
        <w:t>أخرج أبو نعيم الحافظ،و الثعلبي و المالكي،بإسناديهم،و روى سفيان الثوري، هم جميعا،عن أبي سعيد الخدري،و ابن عباس،و أنس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سفيان بن عيينة عن جعفر الصادق رضي اللّه عنه،في تفسير هذه الآية قالوا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و فاطمة بحران عميقان لا يبغي أحدهما على صاحبه،و بينهما برزخ هو رسول اللّه صلّى اللّه عليه و آله و سلّم،يخرج منهما اللؤلؤ و المرجان هما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6,14,1,15,2,3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5"/>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ذر رضي اللّه عنه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الآية 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اللُّؤْلُؤُ وَ الْمَرْجانُ نزلت في النبي صلّى اللّه عليه و آله و سلّم و علي و فاطمة و الحسن و الحسين عليهم السّلام،فلا يحبّهم إلاّ مؤمن و لا يبغضهم إلاّ كافر،فكونوا مؤمنين بحبّهم و لا تكونوا كفارا ببغضهم فتلقون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وَ مَنْ يَقْتَرِفْ حَسَنَةً نَزِدْ لَهُ فِيها حُسْناً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7"/>
      </w:r>
      <w:r>
        <w:rPr>
          <w:rFonts w:ascii="Amiri" w:hAnsi="Amiri" w:eastAsia="Amiri" w:cs="Amiri"/>
          <w:color w:val="111111"/>
          <w:sz w:val="28"/>
          <w:sz w:val="28"/>
          <w:szCs w:val="28"/>
          <w:rtl w:val="true"/>
          <w:lang w:bidi="ar-SA"/>
        </w:rPr>
        <w:t>أخرج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ابن مالك،عن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اقتراف الحسنة المودّة لآل محمد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8"/>
      </w:r>
      <w:r>
        <w:rPr>
          <w:rFonts w:ascii="Amiri" w:hAnsi="Amiri" w:eastAsia="Amiri" w:cs="Amiri"/>
          <w:color w:val="111111"/>
          <w:sz w:val="28"/>
          <w:sz w:val="28"/>
          <w:szCs w:val="28"/>
          <w:rtl w:val="true"/>
          <w:lang w:bidi="ar-SA"/>
        </w:rPr>
        <w:t>أيضا روى الحافظ جلال الدين الزرندي عن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اقتراف الحسنة مودّتنا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وَ هُوَ الَّذِي خَلَقَ مِنَ الْماءِ بَشَراً فَجَعَلَهُ نَسَباً وَ صِهْراً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0"/>
      </w:r>
      <w:r>
        <w:rPr>
          <w:rFonts w:ascii="Amiri" w:hAnsi="Amiri" w:eastAsia="Amiri" w:cs="Amiri"/>
          <w:color w:val="111111"/>
          <w:sz w:val="28"/>
          <w:sz w:val="28"/>
          <w:szCs w:val="28"/>
          <w:rtl w:val="true"/>
          <w:lang w:bidi="ar-SA"/>
        </w:rPr>
        <w:t>أبو نعيم الحافظ و 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أخرجا بسنديهما عن سعيد بن جبير،عن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الخمسة أهل العباء،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الماء نور النبي صلّى اللّه عليه و آله و سلّم الذي كان قبل خلق الخلق،ثم أودعه في صلب آدم عليه السّلام،ثم نقله من صلب الى صلب الى أن وصل صلب عبد المطلب فصار جزءين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 الى صلب عبد اللّه فولد النبي صلّى اللّه عليه و آله و سلّم،و جزء الى صلب أبي طالب فولد عليا،ثم ألف النكاح فزوّج عليا بفاطمة فولدا حسنا و حسينا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الثعلبي و موفق بن أحمد الخوارزمي أخرجاه عن أبي صالح عن ابن عباس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1"/>
      </w:r>
      <w:r>
        <w:rPr>
          <w:rFonts w:ascii="Amiri" w:hAnsi="Amiri" w:eastAsia="Amiri" w:cs="Amiri"/>
          <w:color w:val="111111"/>
          <w:sz w:val="28"/>
          <w:sz w:val="28"/>
          <w:szCs w:val="28"/>
          <w:rtl w:val="true"/>
          <w:lang w:bidi="ar-SA"/>
        </w:rPr>
        <w:t>أيضا ابن مسعود،و جابر و البراء و أنس و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الخمسة من أهل العباء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وَ اعْتَصِمُوا بِحَبْلِ اللّهِ جَمِيعاً وَ لا تَفَرَّقُوا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3"/>
      </w:r>
      <w:r>
        <w:rPr>
          <w:rFonts w:ascii="Amiri" w:hAnsi="Amiri" w:eastAsia="Amiri" w:cs="Amiri"/>
          <w:color w:val="111111"/>
          <w:sz w:val="28"/>
          <w:sz w:val="28"/>
          <w:szCs w:val="28"/>
          <w:rtl w:val="true"/>
          <w:lang w:bidi="ar-SA"/>
        </w:rPr>
        <w:t>أخرج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أبان بن تغلب،عن جعفر الصادق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حبل اللّه الذي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اعْتَصِمُوا بِحَبْلِ اللّهِ جَمِيعاً وَ لا تَفَرَّقُوا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4"/>
      </w:r>
      <w:r>
        <w:rPr>
          <w:rFonts w:ascii="Amiri" w:hAnsi="Amiri" w:eastAsia="Amiri" w:cs="Amiri"/>
          <w:color w:val="111111"/>
          <w:sz w:val="28"/>
          <w:sz w:val="28"/>
          <w:szCs w:val="28"/>
          <w:rtl w:val="true"/>
          <w:lang w:bidi="ar-SA"/>
        </w:rPr>
        <w:t>أيضا أخرج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عند النبي صلّى اللّه عليه و آله و سلّم إذ جاء أعرابي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سمعتك تقول وَ اعْتَصِمُوا بِحَبْلِ اللّهِ فما حبل اللّه الذي نعتصم به؟</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النبي صلّى اللّه عليه و آله و سلّم يده في يد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تمسكوا بهذا،هو حبل اللّه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فَسْئَلُوا أَهْلَ الذِّكْرِ إِنْ كُنْتُمْ لا تَعْلَمُونَ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6"/>
      </w:r>
      <w:r>
        <w:rPr>
          <w:rFonts w:ascii="Amiri" w:hAnsi="Amiri" w:eastAsia="Amiri" w:cs="Amiri"/>
          <w:color w:val="111111"/>
          <w:sz w:val="28"/>
          <w:sz w:val="28"/>
          <w:szCs w:val="28"/>
          <w:rtl w:val="true"/>
          <w:lang w:bidi="ar-SA"/>
        </w:rPr>
        <w:t>أخرج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7"/>
      </w:r>
      <w:r>
        <w:rPr>
          <w:rFonts w:ascii="Amiri" w:hAnsi="Amiri" w:eastAsia="Amiri" w:cs="Amiri"/>
          <w:color w:val="111111"/>
          <w:sz w:val="28"/>
          <w:sz w:val="28"/>
          <w:szCs w:val="28"/>
          <w:rtl w:val="true"/>
          <w:lang w:bidi="ar-SA"/>
        </w:rPr>
        <w:t>و في 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الرضا بن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للأمّة أن يسألوا عنّا أمور دينهم لأنّا نحن أهل الذكر،و ذلك لأن الذكر رسول اللّه صلّى اللّه عليه و آله و سلّم،و نحن أهله حيث قال تعالى في سورة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يا أُولِي الْأَلْبابِ الَّذِينَ آمَنُوا قَدْ أَنْزَلَ اللّهُ إِلَيْكُمْ ذِكْراً رَسُولاً يَتْلُوا عَلَيْكُمْ آياتِ اللّهِ مُبَيِّناتٍ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9"/>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الحميد بن أبي ديلم عن جعفر الصادق عليه السّلام قال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للذكر معنيان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 محمد صلّى اللّه عليه و آله و سلّم،و نحن أهل الذكر بكلا معنيه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معناه القرآن فقوله تعالى وَ أَنْزَلْنا إِلَيْكَ الذِّكْرَ لِتُبَيِّنَ لِلنّاسِ ما نُزِّلَ إِلَيْهِمْ </w:t>
      </w:r>
      <w:r>
        <w:rPr>
          <w:rStyle w:val="FootnoteAnchor"/>
          <w:rtl w:val="true"/>
        </w:rPr>
        <w:footnoteReference w:id="1500"/>
      </w:r>
      <w:r>
        <w:rPr>
          <w:rFonts w:ascii="Amiri" w:hAnsi="Amiri" w:eastAsia="Amiri" w:cs="Amiri"/>
          <w:color w:val="111111"/>
          <w:sz w:val="28"/>
          <w:sz w:val="28"/>
          <w:szCs w:val="28"/>
          <w:rtl w:val="true"/>
          <w:lang w:bidi="ar-SA"/>
        </w:rPr>
        <w:t xml:space="preserve">و قوله تعالى وَ إِنَّهُ لَذِكْرٌ لَكَ وَ لِقَوْمِكَ وَ سَوْفَ تُسْئَلُونَ </w:t>
      </w:r>
      <w:r>
        <w:rPr>
          <w:rStyle w:val="FootnoteAnchor"/>
          <w:rtl w:val="true"/>
        </w:rPr>
        <w:footnoteReference w:id="1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w:t>
      </w:r>
      <w:r>
        <w:rPr>
          <w:rStyle w:val="FootnoteAnchor"/>
          <w:rtl w:val="true"/>
        </w:rPr>
        <w:footnoteReference w:id="1502"/>
      </w:r>
      <w:r>
        <w:rPr>
          <w:rFonts w:ascii="Amiri" w:hAnsi="Amiri" w:eastAsia="Amiri" w:cs="Amiri"/>
          <w:color w:val="111111"/>
          <w:sz w:val="28"/>
          <w:sz w:val="28"/>
          <w:szCs w:val="28"/>
          <w:rtl w:val="true"/>
          <w:lang w:bidi="ar-SA"/>
        </w:rPr>
        <w:t>معناه 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فالآية في سورة الطلاق فَاتَّقُوا اللّهَ يا أُولِي الْأَلْبابِ </w:t>
      </w:r>
      <w:r>
        <w:rPr>
          <w:rStyle w:val="FootnoteAnchor"/>
          <w:rtl w:val="true"/>
        </w:rPr>
        <w:footnoteReference w:id="1503"/>
      </w:r>
      <w:r>
        <w:rPr>
          <w:rFonts w:ascii="IRNazanin" w:hAnsi="IRNazanin" w:eastAsia="IRNazanin"/>
          <w:color w:val="111111"/>
          <w:sz w:val="28"/>
          <w:sz w:val="28"/>
          <w:szCs w:val="28"/>
          <w:rtl w:val="true"/>
          <w:lang w:bidi="fa-IR"/>
        </w:rPr>
        <w:t>الى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تفسير يا أَيُّهَا الَّذِينَ آمَنُوا اتَّقُوا اللّهَ وَ كُونُوا مَعَ الصّادِقِينَ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5"/>
      </w:r>
      <w:r>
        <w:rPr>
          <w:rFonts w:ascii="Amiri" w:hAnsi="Amiri" w:eastAsia="Amiri" w:cs="Amiri"/>
          <w:color w:val="111111"/>
          <w:sz w:val="28"/>
          <w:sz w:val="28"/>
          <w:szCs w:val="28"/>
          <w:rtl w:val="true"/>
          <w:lang w:bidi="ar-SA"/>
        </w:rPr>
        <w:t>أخرج موفق بن أحمد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صالح،عن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الصادقون في هذه الآية محمد صلّى اللّه عليه و آله و سلّم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أبو نعيم الحافظ و الحمويني أخرجاه عن ابن عباس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أبو نعيم أخرجه عن جعفر الصادق رضي اللّه عنه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6"/>
      </w:r>
      <w:r>
        <w:rPr>
          <w:rFonts w:ascii="Amiri" w:hAnsi="Amiri" w:eastAsia="Amiri" w:cs="Amiri"/>
          <w:color w:val="111111"/>
          <w:sz w:val="28"/>
          <w:sz w:val="28"/>
          <w:szCs w:val="28"/>
          <w:rtl w:val="true"/>
          <w:lang w:bidi="ar-SA"/>
        </w:rPr>
        <w:t>أيضا أبو نعيم و صاحب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أخرجا عن الباقر و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الصادقون هم الأئمة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تفسير وَ آتِ ذَا الْقُرْبى حَقَّهُ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8"/>
      </w:r>
      <w:r>
        <w:rPr>
          <w:rFonts w:ascii="Amiri" w:hAnsi="Amiri" w:eastAsia="Amiri" w:cs="Amiri"/>
          <w:color w:val="111111"/>
          <w:sz w:val="28"/>
          <w:sz w:val="28"/>
          <w:szCs w:val="28"/>
          <w:rtl w:val="true"/>
          <w:lang w:bidi="ar-SA"/>
        </w:rPr>
        <w:t>أخرج الثعلبي في تفسيره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لرجل من أهل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ذو القرابة التي أمر اللّه أن يؤتى 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9"/>
      </w:r>
      <w:r>
        <w:rPr>
          <w:rFonts w:ascii="Amiri" w:hAnsi="Amiri" w:eastAsia="Amiri" w:cs="Amiri"/>
          <w:color w:val="111111"/>
          <w:sz w:val="28"/>
          <w:sz w:val="28"/>
          <w:szCs w:val="28"/>
          <w:rtl w:val="true"/>
          <w:lang w:bidi="ar-SA"/>
        </w:rPr>
        <w:t>و في 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وَ آتِ ذَا الْقُرْبى حَقَّهُ </w:t>
      </w:r>
      <w:r>
        <w:rPr>
          <w:rStyle w:val="FootnoteAnchor"/>
          <w:rtl w:val="true"/>
        </w:rPr>
        <w:footnoteReference w:id="1510"/>
      </w:r>
      <w:r>
        <w:rPr>
          <w:rFonts w:ascii="Amiri" w:hAnsi="Amiri" w:eastAsia="Amiri" w:cs="Amiri"/>
          <w:color w:val="111111"/>
          <w:sz w:val="28"/>
          <w:sz w:val="28"/>
          <w:szCs w:val="28"/>
          <w:rtl w:val="true"/>
          <w:lang w:bidi="ar-SA"/>
        </w:rPr>
        <w:t xml:space="preserve">دعا النبي صلّى اللّه عليه و آله و سلّم فاطمة فأعطاها فدك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للكبير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8,14,15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1"/>
      </w:r>
      <w:r>
        <w:rPr>
          <w:rFonts w:ascii="Amiri" w:hAnsi="Amiri" w:eastAsia="Amiri" w:cs="Amiri"/>
          <w:color w:val="111111"/>
          <w:sz w:val="28"/>
          <w:sz w:val="28"/>
          <w:szCs w:val="28"/>
          <w:rtl w:val="true"/>
          <w:lang w:bidi="ar-SA"/>
        </w:rPr>
        <w:t>و في عيون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الامام علي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نزلت وَ آتِ ذَا الْقُرْبى حَقَّهُ قال النبي صلّى اللّه عليه و آله و سلّم لفاطمة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فدك قد جعلتها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تفسير يا أَيُّهَا الرَّسُولُ بَلِّغْ ما أُنْزِلَ إِلَيْكَ مِنْ رَبِّكَ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3"/>
      </w:r>
      <w:r>
        <w:rPr>
          <w:rFonts w:ascii="Amiri" w:hAnsi="Amiri" w:eastAsia="Amiri" w:cs="Amiri"/>
          <w:color w:val="111111"/>
          <w:sz w:val="28"/>
          <w:sz w:val="28"/>
          <w:szCs w:val="28"/>
          <w:rtl w:val="true"/>
          <w:lang w:bidi="ar-SA"/>
        </w:rPr>
        <w:t>أخرج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صالح،عن ابن عباس،و عن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الحمويني في فرائد السمطين أخرجه عن أبي هريرة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4"/>
      </w:r>
      <w:r>
        <w:rPr>
          <w:rFonts w:ascii="Amiri" w:hAnsi="Amiri" w:eastAsia="Amiri" w:cs="Amiri"/>
          <w:color w:val="111111"/>
          <w:sz w:val="28"/>
          <w:sz w:val="28"/>
          <w:szCs w:val="28"/>
          <w:rtl w:val="true"/>
          <w:lang w:bidi="ar-SA"/>
        </w:rPr>
        <w:t>أيضا المالكي أخرج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نزلت هذه الآية في علي في غدير خم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ذكره الشيخ محيى الدين النووي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تفسير وَ تَعِيَها أُذُنٌ واعِيَةٌ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7"/>
      </w:r>
      <w:r>
        <w:rPr>
          <w:rFonts w:ascii="Amiri" w:hAnsi="Amiri" w:eastAsia="Amiri" w:cs="Amiri"/>
          <w:color w:val="111111"/>
          <w:sz w:val="28"/>
          <w:sz w:val="28"/>
          <w:szCs w:val="28"/>
          <w:rtl w:val="true"/>
          <w:lang w:bidi="ar-SA"/>
        </w:rPr>
        <w:t>أخرج موفق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ذر بن حبيش،عن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ضمّني رسول اللّه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ربّي أن أدنيك و لا أقصيك و أعلّمك، و أذنك تسمع و تعي،فنزلت هذه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8"/>
      </w:r>
      <w:r>
        <w:rPr>
          <w:rFonts w:ascii="Amiri" w:hAnsi="Amiri" w:eastAsia="Amiri" w:cs="Amiri"/>
          <w:color w:val="111111"/>
          <w:sz w:val="28"/>
          <w:sz w:val="28"/>
          <w:szCs w:val="28"/>
          <w:rtl w:val="true"/>
          <w:lang w:bidi="ar-SA"/>
        </w:rPr>
        <w:t>أيضا الثعلبي أخرجه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هيثم،عن بريدة الأسلمي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آله و سلّم يقول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ربّي أن أدنيك و لا أقصيك و أعلمك، و أذنك تسمع و تعي فنزلت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أبو نعيم الحافظ أخرجه عن عمر بن علي بن أبي طالب،عن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أبو نعيم و المالكي أخرجاه عن مكحول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9"/>
      </w:r>
      <w:r>
        <w:rPr>
          <w:rFonts w:ascii="Amiri" w:hAnsi="Amiri" w:eastAsia="Amiri" w:cs="Amiri"/>
          <w:color w:val="111111"/>
          <w:sz w:val="28"/>
          <w:sz w:val="28"/>
          <w:szCs w:val="28"/>
          <w:rtl w:val="true"/>
          <w:lang w:bidi="ar-SA"/>
        </w:rPr>
        <w:t>أخرج موفق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ميمون بن مرهان </w:t>
      </w:r>
      <w:r>
        <w:rPr>
          <w:rStyle w:val="FootnoteAnchor"/>
          <w:rtl w:val="true"/>
        </w:rPr>
        <w:footnoteReference w:id="1520"/>
      </w:r>
      <w:r>
        <w:rPr>
          <w:rFonts w:ascii="Amiri" w:hAnsi="Amiri" w:eastAsia="Amiri" w:cs="Amiri"/>
          <w:color w:val="111111"/>
          <w:sz w:val="28"/>
          <w:sz w:val="28"/>
          <w:szCs w:val="28"/>
          <w:rtl w:val="true"/>
          <w:lang w:bidi="ar-SA"/>
        </w:rPr>
        <w:t xml:space="preserve">،عن ابن عباس عن النبي صلّى اللّه عليه و آله و سلّم قال </w:t>
      </w:r>
      <w:r>
        <w:rPr>
          <w:rStyle w:val="FootnoteAnchor"/>
          <w:rtl w:val="true"/>
        </w:rPr>
        <w:footnoteReference w:id="1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ربّي أن يجعلها في أذن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من رسول اللّه صلّى اللّه عليه و آله و سلّم شيئا إلاّ وعيته و حفظته و لم أنسه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2"/>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سالم،عن جعفر الصادق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أذنك يا علي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3"/>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الجعفي،عن الباقر،عن أبيه،عن جدّه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أذني الأذن الواعية</w:t>
      </w:r>
      <w:r>
        <w:rPr>
          <w:rFonts w:eastAsia="Amiri" w:cs="Amiri" w:ascii="Amiri" w:hAnsi="Amiri"/>
          <w:color w:val="111111"/>
          <w:sz w:val="28"/>
          <w:szCs w:val="28"/>
          <w:rtl w:val="true"/>
          <w:lang w:bidi="ar-SA"/>
        </w:rPr>
        <w:t>.</w:t>
      </w:r>
    </w:p>
    <w:p>
      <w:pPr>
        <w:pStyle w:val="BookText"/>
        <w:rPr/>
      </w:pPr>
      <w:r>
        <w:rPr>
          <w:rStyle w:val="FootnoteAnchor"/>
          <w:rtl w:val="true"/>
        </w:rPr>
        <w:footnoteReference w:id="1524"/>
      </w:r>
      <w:r>
        <w:rPr>
          <w:rFonts w:ascii="Amiri" w:hAnsi="Amiri" w:eastAsia="Amiri" w:cs="Amiri"/>
          <w:color w:val="111111"/>
          <w:sz w:val="28"/>
          <w:sz w:val="28"/>
          <w:szCs w:val="28"/>
          <w:rtl w:val="true"/>
          <w:lang w:bidi="ar-SA"/>
        </w:rPr>
        <w:t>و في شرح المواقف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تَعِيَها أُذُنٌ واعِيَةٌ </w:t>
      </w:r>
      <w:r>
        <w:rPr>
          <w:rStyle w:val="FootnoteAnchor"/>
          <w:rtl w:val="true"/>
        </w:rPr>
        <w:footnoteReference w:id="1525"/>
      </w:r>
      <w:r>
        <w:rPr>
          <w:rFonts w:ascii="Amiri" w:hAnsi="Amiri" w:eastAsia="Amiri" w:cs="Amiri"/>
          <w:color w:val="111111"/>
          <w:sz w:val="28"/>
          <w:sz w:val="28"/>
          <w:szCs w:val="28"/>
          <w:rtl w:val="true"/>
          <w:lang w:bidi="ar-SA"/>
        </w:rPr>
        <w:t>أي حافظة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المفسرين على انّه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كسرت لي الوسادة ثم جلست عليها لقضيت بين أهل التوراة بتوراتهم،و بين أهل الانجيل بانجيلهم،و بين أهل القرآن بقرآنهم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 آية نزلت في برّ أو سهل أو جبل،في ليل أو نهار،إلاّ و أنا أعلم فيمن نزلت و في أيّ شيء نزلت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7"/>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قدم علي عليه السّلام الكوفة صلّى بالناس أربعين صباحا يقرأ سَبِّحِ اسْمَ رَبِّكَ الْأَعْلَى فعابه بعض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لأعرف ناسخه و منسوخه،و محكمه و متشابهه، و ما حرف نزل إلاّ و أنا أعرف فيمن أنزل،و في أيّ يوم و أيّ موضع أنزل،أ ما تقرءون إِنَّ هذا لَفِي الصُّحُفِ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إِبْراهِيمَ وَ مُوسى </w:t>
      </w:r>
      <w:r>
        <w:rPr>
          <w:rStyle w:val="FootnoteAnchor"/>
          <w:rtl w:val="true"/>
        </w:rPr>
        <w:footnoteReference w:id="1528"/>
      </w:r>
      <w:r>
        <w:rPr>
          <w:rFonts w:ascii="Amiri" w:hAnsi="Amiri" w:eastAsia="Amiri" w:cs="Amiri"/>
          <w:color w:val="111111"/>
          <w:sz w:val="28"/>
          <w:sz w:val="28"/>
          <w:szCs w:val="28"/>
          <w:rtl w:val="true"/>
          <w:lang w:bidi="ar-SA"/>
        </w:rPr>
        <w:t>و اللّه هي عندي ورثتها من حبيبي رسول اللّه صلّى اللّه عليه و آله و سلّم و من إبراهيم و موسى،و اللّه أنا الذي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اللّه فيّ وَ تَعِيَها أُذُنٌ واعِيَةٌ فانّا كنّا عند رسول اللّه صلّى اللّه عليه و آله و سلّم فيخبرنا بالوحي فأعيه و يفوتهم،فاذا خرجنا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قالَ آنِفاً </w:t>
      </w:r>
      <w:r>
        <w:rPr>
          <w:rStyle w:val="FootnoteAnchor"/>
          <w:rtl w:val="true"/>
        </w:rPr>
        <w:footnoteReference w:id="152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تفسير أَمْ يَحْسُدُونَ النّاسَ عَلى ما آتاهُمُ اللّهُ مِنْ فَضْلِهِ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1"/>
      </w:r>
      <w:r>
        <w:rPr>
          <w:rFonts w:ascii="Amiri" w:hAnsi="Amiri" w:eastAsia="Amiri" w:cs="Amiri"/>
          <w:color w:val="111111"/>
          <w:sz w:val="28"/>
          <w:sz w:val="28"/>
          <w:szCs w:val="28"/>
          <w:rtl w:val="true"/>
          <w:lang w:bidi="ar-SA"/>
        </w:rPr>
        <w:t>أخرج 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صالح،عن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الآية نزلت في النبي صلّى اللّه عليه و آله و سلّم و في علي رضي اللّه عنه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2"/>
      </w:r>
      <w:r>
        <w:rPr>
          <w:rFonts w:ascii="Amiri" w:hAnsi="Amiri" w:eastAsia="Amiri" w:cs="Amiri"/>
          <w:color w:val="111111"/>
          <w:sz w:val="28"/>
          <w:sz w:val="28"/>
          <w:szCs w:val="28"/>
          <w:rtl w:val="true"/>
          <w:lang w:bidi="ar-SA"/>
        </w:rPr>
        <w:t>أيضا أخرج 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الجعفي،عن محمد الباقر رضي اللّه عنه في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الناس المحسودون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bookmarkStart w:id="154" w:name="pg14827_152283"/>
    </w:p>
    <w:p>
      <w:pPr>
        <w:pStyle w:val="Heading2"/>
        <w:numPr>
          <w:ilvl w:val="1"/>
          <w:numId w:val="1"/>
        </w:numPr>
        <w:rPr/>
      </w:pPr>
      <w:bookmarkStart w:id="155" w:name="__RefHeading___Toc2596451_730472459"/>
      <w:bookmarkStart w:id="156" w:name="_Toc53"/>
      <w:bookmarkEnd w:id="154"/>
      <w:bookmarkEnd w:id="155"/>
      <w:r>
        <w:rPr>
          <w:rtl w:val="true"/>
        </w:rPr>
        <w:t>الباب الأربعون</w:t>
      </w:r>
      <w:bookmarkEnd w:id="156"/>
    </w:p>
    <w:p>
      <w:pPr>
        <w:pStyle w:val="BookText"/>
        <w:rPr/>
      </w:pPr>
      <w:r>
        <w:rPr>
          <w:rFonts w:ascii="Amiri" w:hAnsi="Amiri" w:eastAsia="Amiri" w:cs="Amiri"/>
          <w:color w:val="111111"/>
          <w:sz w:val="28"/>
          <w:sz w:val="28"/>
          <w:szCs w:val="28"/>
          <w:rtl w:val="true"/>
          <w:lang w:bidi="ar-SA"/>
        </w:rPr>
        <w:t>في كون علي شبيها بالأنبياء عليهم السّلام</w:t>
      </w:r>
    </w:p>
    <w:p>
      <w:pPr>
        <w:pStyle w:val="BookText"/>
        <w:rPr/>
      </w:pPr>
      <w:r>
        <w:rPr>
          <w:rFonts w:ascii="Amiri" w:hAnsi="Amiri" w:eastAsia="Amiri" w:cs="Amiri"/>
          <w:color w:val="111111"/>
          <w:sz w:val="28"/>
          <w:sz w:val="28"/>
          <w:szCs w:val="28"/>
          <w:rtl w:val="true"/>
          <w:lang w:bidi="ar-SA"/>
        </w:rPr>
        <w:t>و كون فضائله كثيرة لا تحصى</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3"/>
      </w:r>
      <w:r>
        <w:rPr>
          <w:rFonts w:ascii="Amiri" w:hAnsi="Amiri" w:eastAsia="Amiri" w:cs="Amiri"/>
          <w:color w:val="111111"/>
          <w:sz w:val="28"/>
          <w:sz w:val="28"/>
          <w:szCs w:val="28"/>
          <w:rtl w:val="true"/>
          <w:lang w:bidi="ar-SA"/>
        </w:rPr>
        <w:t>أخرج أحمد بن حنبل في مسنده،و أحمد البيهقي في صحيحه عن أبي الحمراء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الى آدم في علمه،و الى نوح في عزمه، و الى إبراهيم في حلمه،و الى موسى في هيبته،و الى عيسى في زهده،فلينظر الى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هذا الحديث في شرح المواقف و الطريقة المحمدية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4"/>
      </w:r>
      <w:r>
        <w:rPr>
          <w:rFonts w:ascii="Amiri" w:hAnsi="Amiri" w:eastAsia="Amiri" w:cs="Amiri"/>
          <w:color w:val="111111"/>
          <w:sz w:val="28"/>
          <w:sz w:val="28"/>
          <w:szCs w:val="28"/>
          <w:rtl w:val="true"/>
          <w:lang w:bidi="ar-SA"/>
        </w:rPr>
        <w:t>أخرج 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جاء لأحد من الصحابة من الفضائل مثل ما لعلي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5"/>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ما أكثر فضائل علي بن أبي طالب و مناقبه،إنّي لأحسبها ثلاثة آلاف منقبة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تقول أنّها الى ثلاثين ألفا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أخرج 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حرب بن عبد الحميد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سليمان الأعمش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المنصور الدوانيقي العباسي حال خلافته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سليمان أخبرني كم من حديث ترويه في فضائل علي بن أبي طالب؟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ويحك،كم تحفظ؟</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آلاف حديث أو ألف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قلت أو ألف حديث استقلها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ويحك،يا سليمان بل عشرة آلاف كما قلت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أخرج 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مجاهد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الأشجار </w:t>
      </w:r>
      <w:r>
        <w:rPr>
          <w:rStyle w:val="FootnoteAnchor"/>
          <w:rtl w:val="true"/>
        </w:rPr>
        <w:footnoteReference w:id="15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أقلام،و البحر مداد،و الجن حسّاب، و الإنس كتّاب،ما أحصوا فضائل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أخرج موفق بن أحمد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محمد بن عمارة،عن أبيه، عن جعفر الصادق،عن آبائه،عن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 آله و سلّم لرهط من أصحابه </w:t>
      </w:r>
      <w:r>
        <w:rPr>
          <w:rStyle w:val="FootnoteAnchor"/>
          <w:rtl w:val="true"/>
        </w:rPr>
        <w:footnoteReference w:id="1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تعالى </w:t>
      </w:r>
      <w:r>
        <w:rPr>
          <w:rStyle w:val="FootnoteAnchor"/>
          <w:rtl w:val="true"/>
        </w:rPr>
        <w:footnoteReference w:id="1538"/>
      </w:r>
      <w:r>
        <w:rPr>
          <w:rFonts w:ascii="Amiri" w:hAnsi="Amiri" w:eastAsia="Amiri" w:cs="Amiri"/>
          <w:color w:val="111111"/>
          <w:sz w:val="28"/>
          <w:sz w:val="28"/>
          <w:szCs w:val="28"/>
          <w:rtl w:val="true"/>
          <w:lang w:bidi="ar-SA"/>
        </w:rPr>
        <w:t xml:space="preserve">جعل لأخي علي فضائل لا تحصى كثرة </w:t>
      </w:r>
      <w:r>
        <w:rPr>
          <w:rStyle w:val="FootnoteAnchor"/>
          <w:rtl w:val="true"/>
        </w:rPr>
        <w:footnoteReference w:id="1539"/>
      </w:r>
      <w:r>
        <w:rPr>
          <w:rFonts w:ascii="Amiri" w:hAnsi="Amiri" w:eastAsia="Amiri" w:cs="Amiri"/>
          <w:color w:val="111111"/>
          <w:sz w:val="28"/>
          <w:sz w:val="28"/>
          <w:szCs w:val="28"/>
          <w:rtl w:val="true"/>
          <w:lang w:bidi="ar-SA"/>
        </w:rPr>
        <w:t>،فمن ذكر فضيلة من فضائله مقرّا بها 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من ذنبه و ما تأخّر،و من كتب فضيلة من فضائله لم تزل الملائكة تستغفر له ما بقي لذلك الكتاب رسم،و من استمع الى فضيلة من فضائله غفر اللّه له الذنوب التي اكتسبها بالاستماع،و من نظر الى كتاب من فضائله غفر اللّه له الذنوب التي اكتسبها بالنظر،ثم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الى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عبادة، و ذكره عبادة،لا يقبل اللّه إيمان عبد إلاّ بموالاته </w:t>
      </w:r>
      <w:r>
        <w:rPr>
          <w:rStyle w:val="FootnoteAnchor"/>
          <w:rtl w:val="true"/>
        </w:rPr>
        <w:footnoteReference w:id="1540"/>
      </w:r>
      <w:r>
        <w:rPr>
          <w:rFonts w:ascii="Amiri" w:hAnsi="Amiri" w:eastAsia="Amiri" w:cs="Amiri"/>
          <w:color w:val="111111"/>
          <w:sz w:val="28"/>
          <w:sz w:val="28"/>
          <w:szCs w:val="28"/>
          <w:rtl w:val="true"/>
          <w:lang w:bidi="ar-SA"/>
        </w:rPr>
        <w:t>و البراءة من أعدائه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1"/>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سماك بن حرب،عن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عن اختلاف الناس في علي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جبير تسألني عن رجل كانت له ثلاثة آلاف منقبة في ليلة واحدة، و هي ليلة القربة في قليب بدر،سلّم عليه ثلاثة آلاف من الملائكة من عند ربّهم و تسألني عن وصيّ رسول اللّه صلّى اللّه عليه و آله و سلّم و صاحب حوضه و صاحب لوائه في المحشر،و الذي نفس عبد اللّه بن العباس بيده،لو كانت بحار الدنيا مدادا، و أشجارها أقلاما،و أهلها كتابا،فكتبوا مناقب علي بن أبي طالب و فضائله ما أحصوها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2"/>
      </w:r>
      <w:r>
        <w:rPr>
          <w:rFonts w:ascii="Amiri" w:hAnsi="Amiri" w:eastAsia="Amiri" w:cs="Amiri"/>
          <w:color w:val="111111"/>
          <w:sz w:val="28"/>
          <w:sz w:val="28"/>
          <w:szCs w:val="28"/>
          <w:rtl w:val="true"/>
          <w:lang w:bidi="ar-SA"/>
        </w:rPr>
        <w:t>في 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على قليب بدر أميح و أمنح منه ماء،جاءت ريح شديدة،ثم جاءت ريح شديدة،ثم جاءت ريح شديدة،فكانت الأولى ميكائيل،و الثانية إسرافيل، و الثالثة جبرائيل،مع كلّ واحد منهم ألف من الملائكة،فسلموا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لأحمد و الموصلي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3"/>
      </w:r>
      <w:r>
        <w:rPr>
          <w:rFonts w:ascii="Amiri" w:hAnsi="Amiri" w:eastAsia="Amiri" w:cs="Amiri"/>
          <w:color w:val="111111"/>
          <w:sz w:val="28"/>
          <w:sz w:val="28"/>
          <w:szCs w:val="28"/>
          <w:rtl w:val="true"/>
          <w:lang w:bidi="ar-SA"/>
        </w:rPr>
        <w:t>و في مسند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ليلة بدر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يستسقي لنا من الماء؟</w:t>
      </w:r>
    </w:p>
    <w:p>
      <w:pPr>
        <w:pStyle w:val="BookText"/>
        <w:rPr/>
      </w:pPr>
      <w:r>
        <w:rPr>
          <w:rFonts w:ascii="Amiri" w:hAnsi="Amiri" w:eastAsia="Amiri" w:cs="Amiri"/>
          <w:color w:val="111111"/>
          <w:sz w:val="28"/>
          <w:sz w:val="28"/>
          <w:szCs w:val="28"/>
          <w:rtl w:val="true"/>
          <w:lang w:bidi="ar-SA"/>
        </w:rPr>
        <w:t>فما أجاب الناس،فقال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رسول اللّه فاحتضن قربة ثم أتى بئرا بعيدة القعر مظلمة،فانحدر فيها،فأوحى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جبرائيل و ميكائيل و إسرافيل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تأهبوا لنصر محمد و حزبه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فهبطوا من السماء،فلمّا حاذوا البئر سلّموا على علي من عند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صاحب المناقب 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الحنفية،و عن جعفر الصادق،و عن ابن عباس،عن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فلهذا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أعني الذي سلّم عليه جبرائيل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بدر و ميكائيل و إسرافيل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4"/>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الأعمش،عن سالم بن أبي الجعد،عن 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قال لأصحاب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فيكم من سلّم عليه في ساعة واحدة ثلاثة آلاف من الملائكة،و فيهم جبرائيل و ميكائيل و إسرافيل،ليلة في قليب بدر مثلي لمّا جئت بالماء الى رسول اللّه صلّى اللّه عليه و آله و سلّم؟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نقله أيضا ابن 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5"/>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لعلي من السوابق ما لو قسمت سابقة منها بين الناس لوسعتهم خيرا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6"/>
      </w:r>
      <w:r>
        <w:rPr>
          <w:rFonts w:ascii="Amiri" w:hAnsi="Amiri" w:eastAsia="Amiri" w:cs="Amiri"/>
          <w:color w:val="111111"/>
          <w:sz w:val="28"/>
          <w:sz w:val="28"/>
          <w:szCs w:val="28"/>
          <w:rtl w:val="true"/>
          <w:lang w:bidi="ar-SA"/>
        </w:rPr>
        <w:t>و في كتاب الاصابة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 مولى عبد اللّه بن سلام قال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النبي صلّى اللّه عليه و آله و سلّم الجحفة في غزوة الحديبية فلم يجد بها ماء فبعث سعد بن أبي وقاص فرجع بلا ماء و اعتذر،و بعث عليا فلم يرجع حتى ملأ القربة من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bookmarkStart w:id="157" w:name="pg14827_152289"/>
    </w:p>
    <w:p>
      <w:pPr>
        <w:pStyle w:val="Heading2"/>
        <w:numPr>
          <w:ilvl w:val="1"/>
          <w:numId w:val="1"/>
        </w:numPr>
        <w:rPr/>
      </w:pPr>
      <w:bookmarkStart w:id="158" w:name="__RefHeading___Toc2596453_730472459"/>
      <w:bookmarkStart w:id="159" w:name="_Toc54"/>
      <w:bookmarkEnd w:id="157"/>
      <w:bookmarkEnd w:id="158"/>
      <w:r>
        <w:rPr>
          <w:rtl w:val="true"/>
        </w:rPr>
        <w:t>الباب الحادي و الأربعون</w:t>
      </w:r>
      <w:bookmarkEnd w:id="159"/>
    </w:p>
    <w:p>
      <w:pPr>
        <w:pStyle w:val="BookText"/>
        <w:rPr/>
      </w:pP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علي على المسلمين حقّ</w:t>
      </w:r>
    </w:p>
    <w:p>
      <w:pPr>
        <w:pStyle w:val="BookText"/>
        <w:rPr/>
      </w:pPr>
      <w:r>
        <w:rPr>
          <w:rFonts w:ascii="IRNazanin" w:hAnsi="IRNazanin" w:eastAsia="IRNazanin"/>
          <w:color w:val="111111"/>
          <w:sz w:val="28"/>
          <w:sz w:val="28"/>
          <w:szCs w:val="28"/>
          <w:rtl w:val="true"/>
          <w:lang w:bidi="fa-IR"/>
        </w:rPr>
        <w:t>الوالد على ولده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7"/>
      </w:r>
      <w:r>
        <w:rPr>
          <w:rFonts w:ascii="Amiri" w:hAnsi="Amiri" w:eastAsia="Amiri" w:cs="Amiri"/>
          <w:color w:val="111111"/>
          <w:sz w:val="28"/>
          <w:sz w:val="28"/>
          <w:szCs w:val="28"/>
          <w:rtl w:val="true"/>
          <w:lang w:bidi="ar-SA"/>
        </w:rPr>
        <w:t>أخرج موفق الخوارزمي بثلاثة طرق عن جابر بن عبد اللّه،و عن عمار بن ياسر،و عن أبي أيوب الأنصاري،قالوا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حقّ علي على المسلمين حقّ الوالد على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أخرجه الحمويني عن عمار عن أبي أيوب و عن أنس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8"/>
      </w:r>
      <w:r>
        <w:rPr>
          <w:rFonts w:ascii="Amiri" w:hAnsi="Amiri" w:eastAsia="Amiri" w:cs="Amiri"/>
          <w:color w:val="111111"/>
          <w:sz w:val="28"/>
          <w:sz w:val="28"/>
          <w:szCs w:val="28"/>
          <w:rtl w:val="true"/>
          <w:lang w:bidi="ar-SA"/>
        </w:rPr>
        <w:t>أخرج ابن المغازلي عن علي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حقّك على المسلمين كحق الوالد على ولده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9"/>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عن ابيه عن جدّه أمير المؤمنين علي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قد فرض عليكم طاعتي،و نهاكم عن معصيتي،و فرض عليكم طاعة علي بعدي و نهاكم عن معصيته،و هو وصيّي و وارثي،و هو منّي و أنا منه،حبّه</w:t>
      </w:r>
    </w:p>
    <w:p>
      <w:pPr>
        <w:pStyle w:val="BookText"/>
        <w:rPr/>
      </w:pPr>
      <w:r>
        <w:rPr>
          <w:rFonts w:ascii="Amiri" w:hAnsi="Amiri" w:eastAsia="Amiri" w:cs="Amiri"/>
          <w:color w:val="111111"/>
          <w:sz w:val="28"/>
          <w:sz w:val="28"/>
          <w:szCs w:val="28"/>
          <w:rtl w:val="true"/>
          <w:lang w:bidi="ar-SA"/>
        </w:rPr>
        <w:t>إيمان و بغضه كفر،محبّه محبّي،و مبغضه مبغضي،و هو مولى من أنا مولاه،و أنا مولى كلّ مسلم و مسلمة،و أنا و هو أبوا هذه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0"/>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 عن جعفر الصادق،عن آبائه،عن أمير المؤمنين علي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أخي و وارثي و وصيّي،محبّك محبّي، و مبغضك مبغضي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أنا و أنت أبوا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أنا و أنت و الأئمة من ولدك سادات في الدنيا و ملوك في الآخرة،من عرفنا فقد عرف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أنكرنا فقد أنكر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1"/>
      </w:r>
      <w:r>
        <w:rPr>
          <w:rFonts w:ascii="Amiri" w:hAnsi="Amiri" w:eastAsia="Amiri" w:cs="Amiri"/>
          <w:color w:val="111111"/>
          <w:sz w:val="28"/>
          <w:sz w:val="28"/>
          <w:szCs w:val="28"/>
          <w:rtl w:val="true"/>
          <w:lang w:bidi="ar-SA"/>
        </w:rPr>
        <w:t>و في كنوز الحقائق للمناوي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علي على هذه الأمّة كحقّ الوالد على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رواه الديلمي في الفردوس</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2"/>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بن عقيصا،عن سيد الشهداء الحسين بن علي عليهما السّلام عن أبيه قال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أخي و أنا أخوك،أنا المصطفى للنبوة و أنت المجتبى للامامة،أنا و أنت أبوا هذه الأمّة،و أنت وصيّي و وارثي و أبو ولدي، أتباعك أتباعي،و أولياؤك أوليائي،و أعداؤك أعدائي،و أنت صاحبي على الحوض،و صاحبي في المقام المحمود،و صاحب لوائي في الآخرة كما أنت صاحب لوائي في الدنيا،و لقد سعد من تولاك و شقى من عاداك،و إنّ الملائكة لتتقرب</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اللّه بمحبّتك و ولايتك،و إنّ أهل مودّتك في السماء أكثر من 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حجّة اللّه على الناس بعدي،قولك قولي،أمرك أمري،نهيك نهيي و طاعتك طاعتي،و معصيتك معصيتي،و حزبك حزبي،و حزبي حزب اللّه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قرأ وَ مَنْ يَتَوَلَّ اللّهَ وَ رَسُولَهُ وَ الَّذِينَ آمَنُوا فَإِنَّ حِزْبَ اللّهِ هُمُ الْغالِبُونَ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bookmarkStart w:id="160" w:name="pg14827_152293"/>
    </w:p>
    <w:p>
      <w:pPr>
        <w:pStyle w:val="Heading2"/>
        <w:numPr>
          <w:ilvl w:val="1"/>
          <w:numId w:val="1"/>
        </w:numPr>
        <w:rPr/>
      </w:pPr>
      <w:bookmarkStart w:id="161" w:name="__RefHeading___Toc2596455_730472459"/>
      <w:bookmarkStart w:id="162" w:name="_Toc55"/>
      <w:bookmarkEnd w:id="160"/>
      <w:bookmarkEnd w:id="161"/>
      <w:r>
        <w:rPr>
          <w:rtl w:val="true"/>
        </w:rPr>
        <w:t>الباب الثاني و الأربعون</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فضائل امير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الصديقين الثلاثة و بيان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سبعين ألفا من الذين يدخلون الجنّة بغير حساب و بيان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يحبّك يا علي يختم اللّه له بالأمن و الايمان و بيان حبّه حسنة و بغضه سيئة و أمر اللّه بحبّه و عنوان صحيفة المؤمن حبّ علي و لو اجتمع الناس على حبّه لما خلق اللّه النار و مثله قل هو اللّه أحد و نزل فيه أكثر من ثلاثمائة آية و نزل ربع القرآن في أهل البيت و حديث اشتياق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في مسنده،و أبو نعيم،و ابن المغازلي،و موفق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بالاسناد،عن أبي ليلى،و عن أبي أيوب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النجار و هو المؤمن الذي قال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قَوْمِ اتَّبِعُوا الْمُرْسَلِينَ </w:t>
      </w:r>
      <w:r>
        <w:rPr>
          <w:rStyle w:val="FootnoteAnchor"/>
          <w:rtl w:val="true"/>
        </w:rPr>
        <w:footnoteReference w:id="1553"/>
      </w:r>
      <w:r>
        <w:rPr>
          <w:rFonts w:ascii="Amiri" w:hAnsi="Amiri" w:eastAsia="Amiri" w:cs="Amiri"/>
          <w:color w:val="111111"/>
          <w:sz w:val="28"/>
          <w:sz w:val="28"/>
          <w:szCs w:val="28"/>
          <w:rtl w:val="true"/>
          <w:lang w:bidi="ar-SA"/>
        </w:rPr>
        <w:t>و حزقيل مؤمن آل فرعون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تَقْتُلُونَ رَجُلاً أَنْ يَقُولَ رَبِّيَ اللّهُ </w:t>
      </w:r>
      <w:r>
        <w:rPr>
          <w:rStyle w:val="FootnoteAnchor"/>
          <w:rtl w:val="true"/>
        </w:rPr>
        <w:footnoteReference w:id="1554"/>
      </w:r>
      <w:r>
        <w:rPr>
          <w:rFonts w:ascii="Amiri" w:hAnsi="Amiri" w:eastAsia="Amiri" w:cs="Amiri"/>
          <w:color w:val="111111"/>
          <w:sz w:val="28"/>
          <w:sz w:val="28"/>
          <w:szCs w:val="28"/>
          <w:rtl w:val="true"/>
          <w:lang w:bidi="ar-SA"/>
        </w:rPr>
        <w:t>،و علي بن أبي طالب و هو أفضلهم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5"/>
      </w:r>
      <w:r>
        <w:rPr>
          <w:rFonts w:ascii="Amiri" w:hAnsi="Amiri" w:eastAsia="Amiri" w:cs="Amiri"/>
          <w:color w:val="111111"/>
          <w:sz w:val="28"/>
          <w:sz w:val="28"/>
          <w:szCs w:val="28"/>
          <w:rtl w:val="true"/>
          <w:lang w:bidi="ar-SA"/>
        </w:rPr>
        <w:t>أخرج 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من أمتي الجنة سبعون ألفا لا حساب عليهم،ثم التفت الى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الذين جاهدوا و إمامهم هذا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7"/>
      </w:r>
      <w:r>
        <w:rPr>
          <w:rFonts w:ascii="Amiri" w:hAnsi="Amiri" w:eastAsia="Amiri" w:cs="Amiri"/>
          <w:color w:val="111111"/>
          <w:sz w:val="28"/>
          <w:sz w:val="28"/>
          <w:szCs w:val="28"/>
          <w:rtl w:val="true"/>
          <w:lang w:bidi="ar-SA"/>
        </w:rPr>
        <w:t>و في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المغيرة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طلبني رسول اللّه صلّى اللّه عليه و آله و سلّم فوجدني في حائط نائما،فركضني برجله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و اللّه لأرضينك أنت أخي و أبو ولدي،تقاتل على سنتي،و من مات على عهدي فهو في كنز اللّه،و من مات على عهدك فقد قَضى نَحْبَهُ ،و من مات يحبّك بعد موتك يختم اللّه له بالأمن و الايمان ما طلعت الشمس أو غربت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8"/>
      </w:r>
      <w:r>
        <w:rPr>
          <w:rFonts w:ascii="Amiri" w:hAnsi="Amiri" w:eastAsia="Amiri" w:cs="Amiri"/>
          <w:color w:val="111111"/>
          <w:sz w:val="28"/>
          <w:sz w:val="28"/>
          <w:szCs w:val="28"/>
          <w:rtl w:val="true"/>
          <w:lang w:bidi="ar-SA"/>
        </w:rPr>
        <w:t>و في الاصابة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عبد الرحمن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في محياه و مماته كتب اللّه له الأمن و الأمان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9"/>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عبيدة بن محمد بن عمار بن ياسر يحدث عن أبيه عن جدّه عن أبي جدّه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ذر جندب بن جنادة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و سلّم آخذا بيد علي فيقول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أنت أخي و صفيّي و وصيّي و وزيري و أميني مكانك منّي مكان هارون من موسى،إلاّ انّه لا نبي بعدي،من مات و هو يحبّك ختم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بالأمن و الايمان،و من مات و هو يبغضك لم يكن له نصيب من الاسلام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0"/>
      </w:r>
      <w:r>
        <w:rPr>
          <w:rFonts w:ascii="Amiri" w:hAnsi="Amiri" w:eastAsia="Amiri" w:cs="Amiri"/>
          <w:color w:val="111111"/>
          <w:sz w:val="28"/>
          <w:sz w:val="28"/>
          <w:szCs w:val="28"/>
          <w:rtl w:val="true"/>
          <w:lang w:bidi="ar-SA"/>
        </w:rPr>
        <w:t>أخرج موفق بن أحمد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أنس بن مالك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حسنة لا تضرّ معها سيئة،و بغضه سيئة لا تنفع معها 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1"/>
      </w:r>
      <w:r>
        <w:rPr>
          <w:rFonts w:ascii="Amiri" w:hAnsi="Amiri" w:eastAsia="Amiri" w:cs="Amiri"/>
          <w:color w:val="111111"/>
          <w:sz w:val="28"/>
          <w:sz w:val="28"/>
          <w:szCs w:val="28"/>
          <w:rtl w:val="true"/>
          <w:lang w:bidi="ar-SA"/>
        </w:rPr>
        <w:t>أيضا أخرج موفق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جبرائيل عليه السّلام نزل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يأمرك أن تحبّ عليا و تحب من يحبّه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2"/>
      </w:r>
      <w:r>
        <w:rPr>
          <w:rFonts w:ascii="Amiri" w:hAnsi="Amiri" w:eastAsia="Amiri" w:cs="Amiri"/>
          <w:color w:val="111111"/>
          <w:sz w:val="28"/>
          <w:sz w:val="28"/>
          <w:szCs w:val="28"/>
          <w:rtl w:val="true"/>
          <w:lang w:bidi="ar-SA"/>
        </w:rPr>
        <w:t>أخرج أحمد،و الترمذي و ابن ماجة،و موفق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بريدة،عن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أمرني بحبّ أربعة،و أخبرني أنّه يحبّهم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ذلك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ذر،و سلمان،و المقداد بن الأسود الكندي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3"/>
      </w:r>
      <w:r>
        <w:rPr>
          <w:rFonts w:ascii="Amiri" w:hAnsi="Amiri" w:eastAsia="Amiri" w:cs="Amiri"/>
          <w:color w:val="111111"/>
          <w:sz w:val="28"/>
          <w:sz w:val="28"/>
          <w:szCs w:val="28"/>
          <w:rtl w:val="true"/>
          <w:lang w:bidi="ar-SA"/>
        </w:rPr>
        <w:t>أخرج 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لا إله إلاّ هو سمعت رسول اللّه صلّى اللّه عليه و آله و سلّم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صحيفة المؤمن حبّ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4"/>
      </w:r>
      <w:r>
        <w:rPr>
          <w:rFonts w:ascii="Amiri" w:hAnsi="Amiri" w:eastAsia="Amiri" w:cs="Amiri"/>
          <w:color w:val="111111"/>
          <w:sz w:val="28"/>
          <w:sz w:val="28"/>
          <w:szCs w:val="28"/>
          <w:rtl w:val="true"/>
          <w:lang w:bidi="ar-SA"/>
        </w:rPr>
        <w:t>أخرج موفق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طاوس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اجتمع الناس على حبّ علي بن أبي طالب لما خلق اللّه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5"/>
      </w:r>
      <w:r>
        <w:rPr>
          <w:rFonts w:ascii="Amiri" w:hAnsi="Amiri" w:eastAsia="Amiri" w:cs="Amiri"/>
          <w:color w:val="111111"/>
          <w:sz w:val="28"/>
          <w:sz w:val="28"/>
          <w:szCs w:val="28"/>
          <w:rtl w:val="true"/>
          <w:lang w:bidi="ar-SA"/>
        </w:rPr>
        <w:t>أيضا أخرج موفق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مثلك في الناس إلاّ كمثل سورة قُلْ هُوَ اللّهُ أَحَدٌ في القرآن من قرأها مرة فكأنّما قرأ ثلث القرآن،و من قرأها مرتين فكأنّما قرأ ثلثي القرآن،و من قرأها ثلاث مرات فكأنّما قرأ القرآن كلّه،و كذا أنت يا علي،من أحبّك بقلبه فقد أخذ ثلث الايمان،و من أحبّك بقلبه و لسانه فقد أخذ ثلثي الايمان،و من أحبّك بقلبه و لسانه و يده فقد جمع الايمان كلّه، و الذي بعثني بالحق نبيا،لو أحبّك أهل الأرض كما يحبّك أهل السماء لما عذب اللّه أحدا منهم بالنار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6"/>
      </w:r>
      <w:r>
        <w:rPr>
          <w:rFonts w:ascii="Amiri" w:hAnsi="Amiri" w:eastAsia="Amiri" w:cs="Amiri"/>
          <w:color w:val="111111"/>
          <w:sz w:val="28"/>
          <w:sz w:val="28"/>
          <w:szCs w:val="28"/>
          <w:rtl w:val="true"/>
          <w:lang w:bidi="ar-SA"/>
        </w:rPr>
        <w:t>أخرج 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النعمان بن بشير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علي في هذه الأمّة كمثل سورة قُلْ هُوَ اللّهُ أَحَدٌ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7"/>
      </w:r>
      <w:r>
        <w:rPr>
          <w:rFonts w:ascii="Amiri" w:hAnsi="Amiri" w:eastAsia="Amiri" w:cs="Amiri"/>
          <w:color w:val="111111"/>
          <w:sz w:val="28"/>
          <w:sz w:val="28"/>
          <w:szCs w:val="28"/>
          <w:rtl w:val="true"/>
          <w:lang w:bidi="ar-SA"/>
        </w:rPr>
        <w:t>أخرج 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مجاهد و عكرمة،و هما،عن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في القرآن آية يقول فيها يا أَيُّهَا الَّذِينَ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آمَنُوا إلاّ و علي رئيسها و أميرها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روته جماعة من الثقات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 و الليث و ابن أبي ليلى و غيرهم،عن مجاهد و عكرمة و عطا،و هم جميعا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8"/>
      </w:r>
      <w:r>
        <w:rPr>
          <w:rFonts w:ascii="Amiri" w:hAnsi="Amiri" w:eastAsia="Amiri" w:cs="Amiri"/>
          <w:color w:val="111111"/>
          <w:sz w:val="28"/>
          <w:sz w:val="28"/>
          <w:szCs w:val="28"/>
          <w:rtl w:val="true"/>
          <w:lang w:bidi="ar-SA"/>
        </w:rPr>
        <w:t>أخرج الطبراني،و 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 عن أصحاب ابن عباس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أنزل اللّه يا أَيُّهَا الَّذِينَ آمَنُوا إلاّ و علي أميرها و شريفها،و لقد عاتب اللّه أصحاب محمد صلّى اللّه عليه و آله و سلّم في غير مكان و ما ذكر عليا إلاّ بخير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9"/>
      </w:r>
      <w:r>
        <w:rPr>
          <w:rFonts w:ascii="Amiri" w:hAnsi="Amiri" w:eastAsia="Amiri" w:cs="Amiri"/>
          <w:color w:val="111111"/>
          <w:sz w:val="28"/>
          <w:sz w:val="28"/>
          <w:szCs w:val="28"/>
          <w:rtl w:val="true"/>
          <w:lang w:bidi="ar-SA"/>
        </w:rPr>
        <w:t>أيضا أخرج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علي أكثر من ثلاثمائة آية في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ديوان الشريف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الدين لا شكّ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بايجاب و حي و آياتها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0"/>
      </w:r>
      <w:r>
        <w:rPr>
          <w:rFonts w:ascii="Amiri" w:hAnsi="Amiri" w:eastAsia="Amiri" w:cs="Amiri"/>
          <w:color w:val="111111"/>
          <w:sz w:val="28"/>
          <w:sz w:val="28"/>
          <w:szCs w:val="28"/>
          <w:rtl w:val="true"/>
          <w:lang w:bidi="ar-SA"/>
        </w:rPr>
        <w:t>و في غرر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شروطا إنّي و ذريتي من شروطها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1"/>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القرآن على أربعة أرباع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فينا،و ربع في عدونا،و ربع سنن و أمثال، و ربع فرائض و أحكام،و لنا كرائم القرآن</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عن أبي الجارود،و أبي بصير،و خيثمة،هم جميعا،عن الباقر عليه السّلام قال هذا الحديث بلفظه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2"/>
      </w:r>
      <w:r>
        <w:rPr>
          <w:rFonts w:ascii="Amiri" w:hAnsi="Amiri" w:eastAsia="Amiri" w:cs="Amiri"/>
          <w:color w:val="111111"/>
          <w:sz w:val="28"/>
          <w:sz w:val="28"/>
          <w:szCs w:val="28"/>
          <w:rtl w:val="true"/>
          <w:lang w:bidi="ar-SA"/>
        </w:rPr>
        <w:t>و في 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البصري عن أنس قال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تشتاق الى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 عمار و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الترمذي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163" w:name="pg14827_152299"/>
    </w:p>
    <w:p>
      <w:pPr>
        <w:pStyle w:val="Heading2"/>
        <w:numPr>
          <w:ilvl w:val="1"/>
          <w:numId w:val="1"/>
        </w:numPr>
        <w:rPr/>
      </w:pPr>
      <w:bookmarkStart w:id="164" w:name="__RefHeading___Toc2596457_730472459"/>
      <w:bookmarkStart w:id="165" w:name="_Toc56"/>
      <w:bookmarkEnd w:id="163"/>
      <w:bookmarkEnd w:id="164"/>
      <w:r>
        <w:rPr>
          <w:rtl w:val="true"/>
        </w:rPr>
        <w:t>الباب الثالث و الأربعون</w:t>
      </w:r>
      <w:bookmarkEnd w:id="165"/>
    </w:p>
    <w:p>
      <w:pPr>
        <w:pStyle w:val="BookText"/>
        <w:rPr/>
      </w:pPr>
      <w:r>
        <w:rPr>
          <w:rFonts w:ascii="Amiri" w:hAnsi="Amiri" w:eastAsia="Amiri" w:cs="Amiri"/>
          <w:color w:val="111111"/>
          <w:sz w:val="28"/>
          <w:sz w:val="28"/>
          <w:szCs w:val="28"/>
          <w:rtl w:val="true"/>
          <w:lang w:bidi="ar-SA"/>
        </w:rPr>
        <w:t>في الأحاديث الواردة في سعادة من أحب عليا</w:t>
      </w:r>
    </w:p>
    <w:p>
      <w:pPr>
        <w:pStyle w:val="BookText"/>
        <w:rPr/>
      </w:pPr>
      <w:r>
        <w:rPr>
          <w:rFonts w:ascii="Amiri" w:hAnsi="Amiri" w:eastAsia="Amiri" w:cs="Amiri"/>
          <w:color w:val="111111"/>
          <w:sz w:val="28"/>
          <w:sz w:val="28"/>
          <w:szCs w:val="28"/>
          <w:rtl w:val="true"/>
          <w:lang w:bidi="ar-SA"/>
        </w:rPr>
        <w:t>و من أحبّ أن يتمسك بالقضيب الأحمر</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يخرجوكم من باب الهدى الى الردى</w:t>
      </w:r>
    </w:p>
    <w:p>
      <w:pPr>
        <w:pStyle w:val="BookText"/>
        <w:rPr/>
      </w:pPr>
      <w:r>
        <w:rPr>
          <w:rFonts w:ascii="Amiri" w:hAnsi="Amiri" w:eastAsia="Amiri" w:cs="Amiri"/>
          <w:color w:val="111111"/>
          <w:sz w:val="28"/>
          <w:sz w:val="28"/>
          <w:szCs w:val="28"/>
          <w:rtl w:val="true"/>
          <w:lang w:bidi="ar-SA"/>
        </w:rPr>
        <w:t>و حديث الفئة الباغية</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أحمد في مسنده،و موفق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يستمسك بالقضيب الأحمر الذي غرسه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جنة عدن بيمينه فليتمسك </w:t>
      </w:r>
      <w:r>
        <w:rPr>
          <w:rStyle w:val="FootnoteAnchor"/>
          <w:rtl w:val="true"/>
        </w:rPr>
        <w:footnoteReference w:id="15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بحبّ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نعيم الحافظ،و 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عكرمة،عن ابن عباس قال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يحيا حياتي و يموت مماتي و يسكن جنات عدن التي غرس فيها قضيبا ربي </w:t>
      </w:r>
      <w:r>
        <w:rPr>
          <w:rStyle w:val="FootnoteAnchor"/>
          <w:rtl w:val="true"/>
        </w:rPr>
        <w:footnoteReference w:id="1574"/>
      </w:r>
      <w:r>
        <w:rPr>
          <w:rFonts w:ascii="Amiri" w:hAnsi="Amiri" w:eastAsia="Amiri" w:cs="Amiri"/>
          <w:color w:val="111111"/>
          <w:sz w:val="28"/>
          <w:sz w:val="28"/>
          <w:szCs w:val="28"/>
          <w:rtl w:val="true"/>
          <w:lang w:bidi="ar-SA"/>
        </w:rPr>
        <w:t>فليوال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ليوال وليه، و ليقتد بالأئمة من ولده من بعده </w:t>
      </w:r>
      <w:r>
        <w:rPr>
          <w:rStyle w:val="FootnoteAnchor"/>
          <w:rtl w:val="true"/>
        </w:rPr>
        <w:footnoteReference w:id="1575"/>
      </w:r>
      <w:r>
        <w:rPr>
          <w:rFonts w:ascii="Amiri" w:hAnsi="Amiri" w:eastAsia="Amiri" w:cs="Amiri"/>
          <w:color w:val="111111"/>
          <w:sz w:val="28"/>
          <w:sz w:val="28"/>
          <w:szCs w:val="28"/>
          <w:rtl w:val="true"/>
          <w:lang w:bidi="ar-SA"/>
        </w:rPr>
        <w:t>،فانّهم عترتي،خلقوا من طينتي،و رزقوا</w:t>
      </w:r>
    </w:p>
    <w:p>
      <w:pPr>
        <w:pStyle w:val="BookText"/>
        <w:rPr/>
      </w:pPr>
      <w:r>
        <w:rPr>
          <w:rFonts w:ascii="Amiri" w:hAnsi="Amiri" w:eastAsia="Amiri" w:cs="Amiri"/>
          <w:color w:val="111111"/>
          <w:sz w:val="28"/>
          <w:sz w:val="28"/>
          <w:szCs w:val="28"/>
          <w:rtl w:val="true"/>
          <w:lang w:bidi="ar-SA"/>
        </w:rPr>
        <w:t>فهما و علما،و ويل للمكذبين بفضلهم من أمّتي،القاطعين فيهم صلتي،لا أنالهم اللّه شفاعتي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كتاب الاصابة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مطرف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يحيا حياتي و يموت مماتي و يدخل الجنة فليتولّ عليا و ذريته من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موفق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غياث بن إبراهيم عن جعفر الصادق،عن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 صبيحة يوم فرحا مستبشرا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حبيبي ما لي أراك فرحا مستبشرا؟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أكون كذلك و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قرت عيني بما أكرم اللّه أخي </w:t>
      </w:r>
      <w:r>
        <w:rPr>
          <w:rStyle w:val="FootnoteAnchor"/>
          <w:rtl w:val="true"/>
        </w:rPr>
        <w:footnoteReference w:id="1577"/>
      </w:r>
      <w:r>
        <w:rPr>
          <w:rFonts w:ascii="Amiri" w:hAnsi="Amiri" w:eastAsia="Amiri" w:cs="Amiri"/>
          <w:color w:val="111111"/>
          <w:sz w:val="28"/>
          <w:sz w:val="28"/>
          <w:szCs w:val="28"/>
          <w:rtl w:val="true"/>
          <w:lang w:bidi="ar-SA"/>
        </w:rPr>
        <w:t>و أخاك و وصيّك و إمام أمّتك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 أكرم اللّه أخي و إمام أمّتي؟</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باهى اللّه سبحانه </w:t>
      </w:r>
      <w:r>
        <w:rPr>
          <w:rStyle w:val="FootnoteAnchor"/>
          <w:rtl w:val="true"/>
        </w:rPr>
        <w:footnoteReference w:id="1578"/>
      </w:r>
      <w:r>
        <w:rPr>
          <w:rFonts w:ascii="Amiri" w:hAnsi="Amiri" w:eastAsia="Amiri" w:cs="Amiri"/>
          <w:color w:val="111111"/>
          <w:sz w:val="28"/>
          <w:sz w:val="28"/>
          <w:szCs w:val="28"/>
          <w:rtl w:val="true"/>
          <w:lang w:bidi="ar-SA"/>
        </w:rPr>
        <w:t>بعبادته البارحة ملائكته و حملة عرشه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Style w:val="FootnoteAnchor"/>
          <w:rtl w:val="true"/>
        </w:rPr>
        <w:footnoteReference w:id="1579"/>
      </w:r>
      <w:r>
        <w:rPr>
          <w:rFonts w:ascii="Amiri" w:hAnsi="Amiri" w:eastAsia="Amiri" w:cs="Amiri"/>
          <w:color w:val="111111"/>
          <w:sz w:val="28"/>
          <w:sz w:val="28"/>
          <w:szCs w:val="28"/>
          <w:rtl w:val="true"/>
          <w:lang w:bidi="ar-SA"/>
        </w:rPr>
        <w:t>ملائكتي انظروا الى حجّتي في أرضي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عبادي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w:t>
      </w:r>
      <w:r>
        <w:rPr>
          <w:rStyle w:val="FootnoteAnchor"/>
          <w:rtl w:val="true"/>
        </w:rPr>
        <w:footnoteReference w:id="1580"/>
      </w:r>
      <w:r>
        <w:rPr>
          <w:rFonts w:ascii="Amiri" w:hAnsi="Amiri" w:eastAsia="Amiri" w:cs="Amiri"/>
          <w:color w:val="111111"/>
          <w:sz w:val="28"/>
          <w:sz w:val="28"/>
          <w:szCs w:val="28"/>
          <w:rtl w:val="true"/>
          <w:lang w:bidi="ar-SA"/>
        </w:rPr>
        <w:t>عفر خدّه في التراب تواضعا لعظمتي أشهدكم أنه إمام خلقي و مولى بريّتي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1"/>
      </w:r>
      <w:r>
        <w:rPr>
          <w:rFonts w:ascii="Amiri" w:hAnsi="Amiri" w:eastAsia="Amiri" w:cs="Amiri"/>
          <w:color w:val="111111"/>
          <w:sz w:val="28"/>
          <w:sz w:val="28"/>
          <w:szCs w:val="28"/>
          <w:rtl w:val="true"/>
          <w:lang w:bidi="ar-SA"/>
        </w:rPr>
        <w:t>أخرج 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الصادق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 وضع أعمال أمّتي في كفّة و وضع عملك يوم أحد على كفّة أخرى لرجح عملك،و إنّ اللّه باهى بك يوم أحد ملائكته المقربين و رفعت الحجب من السموات السبع و أشرفت إليك الجنة و ما فيها و ابتهج بفضلك ربّ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2"/>
      </w:r>
      <w:r>
        <w:rPr>
          <w:rFonts w:ascii="Amiri" w:hAnsi="Amiri" w:eastAsia="Amiri" w:cs="Amiri"/>
          <w:color w:val="111111"/>
          <w:sz w:val="28"/>
          <w:sz w:val="28"/>
          <w:szCs w:val="28"/>
          <w:rtl w:val="true"/>
          <w:lang w:bidi="ar-SA"/>
        </w:rPr>
        <w:t>و في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إلينا أبو جعفر الحضري،قال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جندب بن والق،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 عن عباد الكلبي،عن جعفر الصادق،عن أبيه،عن علي بن الحسين و أيضا عن فاطمة بنت الحسين،هما،عن الحسين،عن أمّه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 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أبي رسول اللّه صلّى اللّه عليه و آله و سلّم عشيّة عرفة و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غفر لكم عامة و لعلي خاصة،و أنا أرسلت الى الناس جميعا </w:t>
      </w:r>
      <w:r>
        <w:rPr>
          <w:rStyle w:val="FootnoteAnchor"/>
          <w:rtl w:val="true"/>
        </w:rPr>
        <w:footnoteReference w:id="1583"/>
      </w:r>
      <w:r>
        <w:rPr>
          <w:rFonts w:ascii="Amiri" w:hAnsi="Amiri" w:eastAsia="Amiri" w:cs="Amiri"/>
          <w:color w:val="111111"/>
          <w:sz w:val="28"/>
          <w:sz w:val="28"/>
          <w:szCs w:val="28"/>
          <w:rtl w:val="true"/>
          <w:lang w:bidi="ar-SA"/>
        </w:rPr>
        <w:t xml:space="preserve">غير مجاب لقرابتي </w:t>
      </w:r>
      <w:r>
        <w:rPr>
          <w:rStyle w:val="FootnoteAnchor"/>
          <w:rtl w:val="true"/>
        </w:rPr>
        <w:footnoteReference w:id="1584"/>
      </w:r>
      <w:r>
        <w:rPr>
          <w:rFonts w:ascii="Amiri" w:hAnsi="Amiri" w:eastAsia="Amiri" w:cs="Amiri"/>
          <w:color w:val="111111"/>
          <w:sz w:val="28"/>
          <w:sz w:val="28"/>
          <w:szCs w:val="28"/>
          <w:rtl w:val="true"/>
          <w:lang w:bidi="ar-SA"/>
        </w:rPr>
        <w:t xml:space="preserve">،إنّ السعيد كلّ السعيد و </w:t>
      </w:r>
      <w:r>
        <w:rPr>
          <w:rStyle w:val="FootnoteAnchor"/>
          <w:rtl w:val="true"/>
        </w:rPr>
        <w:footnoteReference w:id="1585"/>
      </w:r>
      <w:r>
        <w:rPr>
          <w:rFonts w:ascii="Amiri" w:hAnsi="Amiri" w:eastAsia="Amiri" w:cs="Amiri"/>
          <w:color w:val="111111"/>
          <w:sz w:val="28"/>
          <w:sz w:val="28"/>
          <w:szCs w:val="28"/>
          <w:rtl w:val="true"/>
          <w:lang w:bidi="ar-SA"/>
        </w:rPr>
        <w:t>حقّ السعيد من أحبّ عليا في حياته و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أخرجه موفق بن أحمد الخوارزمي بلفظه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6"/>
      </w:r>
      <w:r>
        <w:rPr>
          <w:rFonts w:ascii="Amiri" w:hAnsi="Amiri" w:eastAsia="Amiri" w:cs="Amiri"/>
          <w:color w:val="111111"/>
          <w:sz w:val="28"/>
          <w:sz w:val="28"/>
          <w:szCs w:val="28"/>
          <w:rtl w:val="true"/>
          <w:lang w:bidi="ar-SA"/>
        </w:rPr>
        <w:t>أخرج الحمويني و 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يحيا حياتي و يموت مماتي و يسكن جنّة الخلد التي وعدني ربّي و غرس فيها قضيبا بيده فليتولّ عليا </w:t>
      </w:r>
      <w:r>
        <w:rPr>
          <w:rStyle w:val="FootnoteAnchor"/>
          <w:rtl w:val="true"/>
        </w:rPr>
        <w:footnoteReference w:id="1587"/>
      </w:r>
      <w:r>
        <w:rPr>
          <w:rFonts w:ascii="Amiri" w:hAnsi="Amiri" w:eastAsia="Amiri" w:cs="Amiri"/>
          <w:color w:val="111111"/>
          <w:sz w:val="28"/>
          <w:sz w:val="28"/>
          <w:szCs w:val="28"/>
          <w:rtl w:val="true"/>
          <w:lang w:bidi="ar-SA"/>
        </w:rPr>
        <w:t xml:space="preserve">،فانّه لن يخرجكم من هدى و لن يدخلكم في ردى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9"/>
      </w:r>
      <w:r>
        <w:rPr>
          <w:rFonts w:ascii="Amiri" w:hAnsi="Amiri" w:eastAsia="Amiri" w:cs="Amiri"/>
          <w:color w:val="111111"/>
          <w:sz w:val="28"/>
          <w:sz w:val="28"/>
          <w:szCs w:val="28"/>
          <w:rtl w:val="true"/>
          <w:lang w:bidi="ar-SA"/>
        </w:rPr>
        <w:t>أخرج موفق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القاسم بن جعفر بن محمد بن عبد اللّه بن محمد بن عمر بن 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الصادق،عن أبيه،عن جدّه،عن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جدّي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أن يحيا حياتي و يموت مماتي و يدخل الجنة التي وعدني ربّي فليتولّ عليا </w:t>
      </w:r>
      <w:r>
        <w:rPr>
          <w:rStyle w:val="FootnoteAnchor"/>
          <w:rtl w:val="true"/>
        </w:rPr>
        <w:footnoteReference w:id="1590"/>
      </w:r>
      <w:r>
        <w:rPr>
          <w:rFonts w:ascii="Amiri" w:hAnsi="Amiri" w:eastAsia="Amiri" w:cs="Amiri"/>
          <w:color w:val="111111"/>
          <w:sz w:val="28"/>
          <w:sz w:val="28"/>
          <w:szCs w:val="28"/>
          <w:rtl w:val="true"/>
          <w:lang w:bidi="ar-SA"/>
        </w:rPr>
        <w:t xml:space="preserve">و ذريته الطاهرين </w:t>
      </w:r>
      <w:r>
        <w:rPr>
          <w:rStyle w:val="FootnoteAnchor"/>
          <w:rtl w:val="true"/>
        </w:rPr>
        <w:footnoteReference w:id="1591"/>
      </w:r>
      <w:r>
        <w:rPr>
          <w:rFonts w:ascii="Amiri" w:hAnsi="Amiri" w:eastAsia="Amiri" w:cs="Amiri"/>
          <w:color w:val="111111"/>
          <w:sz w:val="28"/>
          <w:sz w:val="28"/>
          <w:szCs w:val="28"/>
          <w:rtl w:val="true"/>
          <w:lang w:bidi="ar-SA"/>
        </w:rPr>
        <w:t>،أئمة الهدى و مصابيح الدجى من بعده،فانّهم لن يخرجوكم من باب الهدى الى باب الضلالة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2"/>
      </w:r>
      <w:r>
        <w:rPr>
          <w:rFonts w:ascii="Amiri" w:hAnsi="Amiri" w:eastAsia="Amiri" w:cs="Amiri"/>
          <w:color w:val="111111"/>
          <w:sz w:val="28"/>
          <w:sz w:val="28"/>
          <w:szCs w:val="28"/>
          <w:rtl w:val="true"/>
          <w:lang w:bidi="ar-SA"/>
        </w:rPr>
        <w:t>أخرج أحمد في مسنده و أبو نعيم الحافظ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يحيا حياتي و يموت مماتي و يتمسك بالقضيبة الحمراء الياقوتة غرسها اللّه تعالى بيده فليتمسك بولاية علي بن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3"/>
      </w:r>
      <w:r>
        <w:rPr>
          <w:rFonts w:ascii="Amiri" w:hAnsi="Amiri" w:eastAsia="Amiri" w:cs="Amiri"/>
          <w:color w:val="111111"/>
          <w:sz w:val="28"/>
          <w:sz w:val="28"/>
          <w:szCs w:val="28"/>
          <w:rtl w:val="true"/>
          <w:lang w:bidi="ar-SA"/>
        </w:rPr>
        <w:t>أخرج 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الباقر،عن أبيه،عن جدّه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جدّي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يحيا حياتي و يموت مماتي و يدخل جنة عدن التي وعدني ربّي و غرس فيها قضيبا بيده و نفخ فيها من روحه فليوال عليا و ذريته الطاهرين،أئمة الهدى و مصابيح الدجى من بعده،فانّهم لن يخرجوكم من باب الهدى الى باب الردى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4"/>
      </w:r>
      <w:r>
        <w:rPr>
          <w:rFonts w:ascii="Amiri" w:hAnsi="Amiri" w:eastAsia="Amiri" w:cs="Amiri"/>
          <w:color w:val="111111"/>
          <w:sz w:val="28"/>
          <w:sz w:val="28"/>
          <w:szCs w:val="28"/>
          <w:rtl w:val="true"/>
          <w:lang w:bidi="ar-SA"/>
        </w:rPr>
        <w:t>أخرج 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الأعمش،عن إبراهيم النخعي،عن علقمة و الأسود قالا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أتينا أبا أيوب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أيوب إنّ اللّه أكرم </w:t>
      </w:r>
      <w:r>
        <w:rPr>
          <w:rStyle w:val="FootnoteAnchor"/>
          <w:rtl w:val="true"/>
        </w:rPr>
        <w:footnoteReference w:id="1595"/>
      </w:r>
      <w:r>
        <w:rPr>
          <w:rFonts w:ascii="Amiri" w:hAnsi="Amiri" w:eastAsia="Amiri" w:cs="Amiri"/>
          <w:color w:val="111111"/>
          <w:sz w:val="28"/>
          <w:sz w:val="28"/>
          <w:szCs w:val="28"/>
          <w:rtl w:val="true"/>
          <w:lang w:bidi="ar-SA"/>
        </w:rPr>
        <w:t xml:space="preserve">بنبيه صلّى اللّه عليه و آله و سلّم و صفى لك من فضله </w:t>
      </w:r>
      <w:r>
        <w:rPr>
          <w:rStyle w:val="FootnoteAnchor"/>
          <w:rtl w:val="true"/>
        </w:rPr>
        <w:footnoteReference w:id="1596"/>
      </w:r>
      <w:r>
        <w:rPr>
          <w:rFonts w:ascii="Amiri" w:hAnsi="Amiri" w:eastAsia="Amiri" w:cs="Amiri"/>
          <w:color w:val="111111"/>
          <w:sz w:val="28"/>
          <w:sz w:val="28"/>
          <w:szCs w:val="28"/>
          <w:rtl w:val="true"/>
          <w:lang w:bidi="ar-SA"/>
        </w:rPr>
        <w:t xml:space="preserve">،أخبرنا بمخرجك مع علي تقاتل </w:t>
      </w:r>
      <w:r>
        <w:rPr>
          <w:rStyle w:val="FootnoteAnchor"/>
          <w:rtl w:val="true"/>
        </w:rPr>
        <w:footnoteReference w:id="1597"/>
      </w:r>
      <w:r>
        <w:rPr>
          <w:rFonts w:ascii="Amiri" w:hAnsi="Amiri" w:eastAsia="Amiri" w:cs="Amiri"/>
          <w:color w:val="111111"/>
          <w:sz w:val="28"/>
          <w:sz w:val="28"/>
          <w:szCs w:val="28"/>
          <w:rtl w:val="true"/>
          <w:lang w:bidi="ar-SA"/>
        </w:rPr>
        <w:t>أهل لا إله إلاّ اللّه؟ فقال أبو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أقسم لكما </w:t>
      </w:r>
      <w:r>
        <w:rPr>
          <w:rStyle w:val="FootnoteAnchor"/>
          <w:rtl w:val="true"/>
        </w:rPr>
        <w:footnoteReference w:id="1598"/>
      </w:r>
      <w:r>
        <w:rPr>
          <w:rFonts w:ascii="Amiri" w:hAnsi="Amiri" w:eastAsia="Amiri" w:cs="Amiri"/>
          <w:color w:val="111111"/>
          <w:sz w:val="28"/>
          <w:sz w:val="28"/>
          <w:szCs w:val="28"/>
          <w:rtl w:val="true"/>
          <w:lang w:bidi="ar-SA"/>
        </w:rPr>
        <w:t xml:space="preserve">باللّه لقد كان رسول اللّه صلّى اللّه عليه و آله و سلّم معي في هذا البيت الذي أنتما فيه معي و علي </w:t>
      </w:r>
      <w:r>
        <w:rPr>
          <w:rStyle w:val="FootnoteAnchor"/>
          <w:rtl w:val="true"/>
        </w:rPr>
        <w:footnoteReference w:id="1599"/>
      </w:r>
      <w:r>
        <w:rPr>
          <w:rFonts w:ascii="Amiri" w:hAnsi="Amiri" w:eastAsia="Amiri" w:cs="Amiri"/>
          <w:color w:val="111111"/>
          <w:sz w:val="28"/>
          <w:sz w:val="28"/>
          <w:szCs w:val="28"/>
          <w:rtl w:val="true"/>
          <w:lang w:bidi="ar-SA"/>
        </w:rPr>
        <w:t>جالس عن يمينه و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يساره و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يديه و ما في البيت غيرنا </w:t>
      </w:r>
      <w:r>
        <w:rPr>
          <w:rStyle w:val="FootnoteAnchor"/>
          <w:rtl w:val="true"/>
        </w:rPr>
        <w:footnoteReference w:id="1600"/>
      </w:r>
      <w:r>
        <w:rPr>
          <w:rFonts w:ascii="Amiri" w:hAnsi="Amiri" w:eastAsia="Amiri" w:cs="Amiri"/>
          <w:color w:val="111111"/>
          <w:sz w:val="28"/>
          <w:sz w:val="28"/>
          <w:szCs w:val="28"/>
          <w:rtl w:val="true"/>
          <w:lang w:bidi="ar-SA"/>
        </w:rPr>
        <w:t xml:space="preserve">إذ حرّك الباب فقال لأنس </w:t>
      </w:r>
      <w:r>
        <w:rPr>
          <w:rStyle w:val="FootnoteAnchor"/>
          <w:rtl w:val="true"/>
        </w:rPr>
        <w:footnoteReference w:id="1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افتح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 المطيب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الباب،و دخل عمار فسلم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النبي صلّى اللّه عليه و آله و سلّم فردّ عليه السّلام و رحب به </w:t>
      </w:r>
      <w:r>
        <w:rPr>
          <w:rStyle w:val="FootnoteAnchor"/>
          <w:rtl w:val="true"/>
        </w:rPr>
        <w:footnoteReference w:id="1602"/>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عمار </w:t>
      </w:r>
      <w:r>
        <w:rPr>
          <w:rStyle w:val="FootnoteAnchor"/>
          <w:rtl w:val="true"/>
        </w:rPr>
        <w:footnoteReference w:id="1603"/>
      </w:r>
      <w:r>
        <w:rPr>
          <w:rFonts w:ascii="Amiri" w:hAnsi="Amiri" w:eastAsia="Amiri" w:cs="Amiri"/>
          <w:color w:val="111111"/>
          <w:sz w:val="28"/>
          <w:sz w:val="28"/>
          <w:szCs w:val="28"/>
          <w:rtl w:val="true"/>
          <w:lang w:bidi="ar-SA"/>
        </w:rPr>
        <w:t xml:space="preserve">ستكون بعدي </w:t>
      </w:r>
      <w:r>
        <w:rPr>
          <w:rStyle w:val="FootnoteAnchor"/>
          <w:rtl w:val="true"/>
        </w:rPr>
        <w:footnoteReference w:id="1604"/>
      </w:r>
      <w:r>
        <w:rPr>
          <w:rFonts w:ascii="Amiri" w:hAnsi="Amiri" w:eastAsia="Amiri" w:cs="Amiri"/>
          <w:color w:val="111111"/>
          <w:sz w:val="28"/>
          <w:sz w:val="28"/>
          <w:szCs w:val="28"/>
          <w:rtl w:val="true"/>
          <w:lang w:bidi="ar-SA"/>
        </w:rPr>
        <w:t xml:space="preserve">في أمّتي هنات حتى يختلف السيف فيما بينهم و حتى يقتل بعضهم بعضا و حتى يتبرأ </w:t>
      </w:r>
      <w:r>
        <w:rPr>
          <w:rStyle w:val="FootnoteAnchor"/>
          <w:rtl w:val="true"/>
        </w:rPr>
        <w:footnoteReference w:id="1605"/>
      </w:r>
      <w:r>
        <w:rPr>
          <w:rFonts w:ascii="Amiri" w:hAnsi="Amiri" w:eastAsia="Amiri" w:cs="Amiri"/>
          <w:color w:val="111111"/>
          <w:sz w:val="28"/>
          <w:sz w:val="28"/>
          <w:szCs w:val="28"/>
          <w:rtl w:val="true"/>
          <w:lang w:bidi="ar-SA"/>
        </w:rPr>
        <w:t>بعضهم من بعض فاذا رأيت ذلك فعليك بهذا الأصلع عن يميني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عليا </w:t>
      </w:r>
      <w:r>
        <w:rPr>
          <w:rStyle w:val="FootnoteAnchor"/>
          <w:rtl w:val="true"/>
        </w:rPr>
        <w:footnoteReference w:id="1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سلك الناس كلّهم واديا و سلك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واديا فاسلك وادي علي و خلّ عن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عمار إنّ عليا لا يردّك عن هدى و لا يدخلك </w:t>
      </w:r>
      <w:r>
        <w:rPr>
          <w:rStyle w:val="FootnoteAnchor"/>
          <w:rtl w:val="true"/>
        </w:rPr>
        <w:footnoteReference w:id="1607"/>
      </w:r>
      <w:r>
        <w:rPr>
          <w:rFonts w:ascii="IRNazanin" w:hAnsi="IRNazanin" w:eastAsia="IRNazanin"/>
          <w:color w:val="111111"/>
          <w:sz w:val="28"/>
          <w:sz w:val="28"/>
          <w:szCs w:val="28"/>
          <w:rtl w:val="true"/>
          <w:lang w:bidi="fa-IR"/>
        </w:rPr>
        <w:t>على 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عمار طاعة علي طاعتي و طاعتي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شأنه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9"/>
      </w:r>
      <w:r>
        <w:rPr>
          <w:rFonts w:ascii="Amiri" w:hAnsi="Amiri" w:eastAsia="Amiri" w:cs="Amiri"/>
          <w:color w:val="111111"/>
          <w:sz w:val="28"/>
          <w:sz w:val="28"/>
          <w:szCs w:val="28"/>
          <w:rtl w:val="true"/>
          <w:lang w:bidi="ar-SA"/>
        </w:rPr>
        <w:t>و في 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بنو عبس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عثمان قد قتل فما تأمرنا؟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آمركم أن تلزموا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عمارا لا يفارق عليا؟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الحسد هو أهلك الجسد،و إنّما ينفركم من عمار قربه من علي فو اللّه لعلي أفضل من عمار بعد ما بين التراب و السحاب و إنّ عمار لمن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0"/>
      </w:r>
      <w:r>
        <w:rPr>
          <w:rFonts w:ascii="Amiri" w:hAnsi="Amiri" w:eastAsia="Amiri" w:cs="Amiri"/>
          <w:color w:val="111111"/>
          <w:sz w:val="28"/>
          <w:sz w:val="28"/>
          <w:szCs w:val="28"/>
          <w:rtl w:val="true"/>
          <w:lang w:bidi="ar-SA"/>
        </w:rPr>
        <w:t>أبو سعيد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عمار تقتله الفئة الباغية يدعوهم الى الجنّة و يدعونه الى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للبخاري</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1"/>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قال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أبشرك </w:t>
      </w:r>
      <w:r>
        <w:rPr>
          <w:rStyle w:val="FootnoteAnchor"/>
          <w:rtl w:val="true"/>
        </w:rPr>
        <w:footnoteReference w:id="1612"/>
      </w:r>
      <w:r>
        <w:rPr>
          <w:rFonts w:ascii="Amiri" w:hAnsi="Amiri" w:eastAsia="Amiri" w:cs="Amiri"/>
          <w:color w:val="111111"/>
          <w:sz w:val="28"/>
          <w:sz w:val="28"/>
          <w:szCs w:val="28"/>
          <w:rtl w:val="true"/>
          <w:lang w:bidi="ar-SA"/>
        </w:rPr>
        <w:t xml:space="preserve">تقتلك الفئة الباغية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استسقى يوم صفين فأوتي بقعب فيه لبن فلمّا نظر إليه كبّر،ثم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رسول اللّه صلّى اللّه عليه و آله و سلّم أنّ آخر رزقي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 في مثل هذا القعب،ثم حمل على العدو فلم ينثن حتى 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عهد إليّ رسول اللّه صلّى اللّه عليه و آله و سلّم في قتال الناكثين و القاسطين و المارقين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للبزار و الأوسط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4"/>
      </w:r>
      <w:r>
        <w:rPr>
          <w:rFonts w:ascii="Amiri" w:hAnsi="Amiri" w:eastAsia="Amiri" w:cs="Amiri"/>
          <w:color w:val="111111"/>
          <w:sz w:val="28"/>
          <w:sz w:val="28"/>
          <w:szCs w:val="28"/>
          <w:rtl w:val="true"/>
          <w:lang w:bidi="ar-SA"/>
        </w:rPr>
        <w:t>و في المشكاة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قال لعمار بن ياسر حين يحفر الخندق،فجعل يمسح رأسه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بؤس ابن سمية،تقتلك الفئة الباغية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5"/>
      </w:r>
      <w:r>
        <w:rPr>
          <w:rFonts w:ascii="Amiri" w:hAnsi="Amiri" w:eastAsia="Amiri" w:cs="Amiri"/>
          <w:color w:val="111111"/>
          <w:sz w:val="28"/>
          <w:sz w:val="28"/>
          <w:szCs w:val="28"/>
          <w:rtl w:val="true"/>
          <w:lang w:bidi="ar-SA"/>
        </w:rPr>
        <w:t>أيضا روى مسلم عن أم سلمة 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و سلّم قال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6"/>
      </w:r>
      <w:r>
        <w:rPr>
          <w:rFonts w:ascii="Amiri" w:hAnsi="Amiri" w:eastAsia="Amiri" w:cs="Amiri"/>
          <w:color w:val="111111"/>
          <w:sz w:val="28"/>
          <w:sz w:val="28"/>
          <w:szCs w:val="28"/>
          <w:rtl w:val="true"/>
          <w:lang w:bidi="ar-SA"/>
        </w:rPr>
        <w:t>و في 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عمار تقتلك 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 سلمة و عبد اللّه بن عمرو بن العاص و أبي اليسر و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حديث حسن صحيح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7"/>
      </w:r>
      <w:r>
        <w:rPr>
          <w:rFonts w:ascii="Amiri" w:hAnsi="Amiri" w:eastAsia="Amiri" w:cs="Amiri"/>
          <w:color w:val="111111"/>
          <w:sz w:val="28"/>
          <w:sz w:val="28"/>
          <w:szCs w:val="28"/>
          <w:rtl w:val="true"/>
          <w:lang w:bidi="ar-SA"/>
        </w:rPr>
        <w:t>و في 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عمرو بن العاص قال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سمعت النبي صلّى اللّه عليه و آله و سلّم يقول حين كان يبني المسجد لعمار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الحريص على الجهاد و إنّك لمن أهل الجنة و لتقتلنك الفئة الباغية؟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عمرو </w:t>
      </w:r>
      <w:r>
        <w:rPr>
          <w:rStyle w:val="FootnoteAnchor"/>
          <w:rtl w:val="true"/>
        </w:rPr>
        <w:footnoteReference w:id="1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قتلتموه؟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تزال تدحض في قولك،أ نحن قتلناه؟إنّما قتله الذي جاء به و هو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w:t>
      </w:r>
      <w:r>
        <w:rPr>
          <w:rFonts w:eastAsia="Amiri" w:cs="Amiri" w:ascii="Amiri" w:hAnsi="Amiri"/>
          <w:color w:val="111111"/>
          <w:sz w:val="28"/>
          <w:szCs w:val="28"/>
          <w:rtl w:val="true"/>
          <w:lang w:bidi="ar-SA"/>
        </w:rPr>
        <w:t xml:space="preserve">)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0"/>
      </w:r>
      <w:r>
        <w:rPr>
          <w:rFonts w:ascii="Amiri" w:hAnsi="Amiri" w:eastAsia="Amiri" w:cs="Amiri"/>
          <w:color w:val="111111"/>
          <w:sz w:val="28"/>
          <w:sz w:val="28"/>
          <w:szCs w:val="28"/>
          <w:rtl w:val="true"/>
          <w:lang w:bidi="ar-SA"/>
        </w:rPr>
        <w:t>عبد اللّه بن عمرو بن العاص رأى رجلين يختصمان في رأس عمار يقول كلّ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بالك أنت معنا؟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شكاني أبي الى النبي صلّى اللّه عليه و آله و سلّم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 أباك ما دام حيّا و لا تعصيه فأنا معكم و لست أقاتل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لأحمد</w:t>
      </w:r>
      <w:r>
        <w:rPr>
          <w:rFonts w:eastAsia="Amiri" w:cs="Amiri" w:ascii="Amiri" w:hAnsi="Amiri"/>
          <w:color w:val="111111"/>
          <w:sz w:val="28"/>
          <w:szCs w:val="28"/>
          <w:rtl w:val="true"/>
          <w:lang w:bidi="ar-SA"/>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1"/>
      </w:r>
      <w:r>
        <w:rPr>
          <w:rFonts w:ascii="Amiri" w:hAnsi="Amiri" w:eastAsia="Amiri" w:cs="Amiri"/>
          <w:color w:val="111111"/>
          <w:sz w:val="28"/>
          <w:sz w:val="28"/>
          <w:szCs w:val="28"/>
          <w:rtl w:val="true"/>
          <w:lang w:bidi="ar-SA"/>
        </w:rPr>
        <w:t>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أجدني آسى على شيء إلاّ أني لم أقاتل الفئة الباغية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2"/>
      </w:r>
      <w:r>
        <w:rPr>
          <w:rFonts w:ascii="Amiri" w:hAnsi="Amiri" w:eastAsia="Amiri" w:cs="Amiri"/>
          <w:color w:val="111111"/>
          <w:sz w:val="28"/>
          <w:sz w:val="28"/>
          <w:szCs w:val="28"/>
          <w:rtl w:val="true"/>
          <w:lang w:bidi="ar-SA"/>
        </w:rPr>
        <w:t>و في الاصابة في ترجمة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تواترت الأحاديث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عمارا تقتله الفئة الباغية و أجمعوا على انّه قد قتل بصفين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 علي سنة سبع و ثلاثين في ربيع الأول،و له ثلاث و تسعون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3"/>
      </w:r>
      <w:r>
        <w:rPr>
          <w:rFonts w:ascii="Amiri" w:hAnsi="Amiri" w:eastAsia="Amiri" w:cs="Amiri"/>
          <w:color w:val="111111"/>
          <w:sz w:val="28"/>
          <w:sz w:val="28"/>
          <w:szCs w:val="28"/>
          <w:rtl w:val="true"/>
          <w:lang w:bidi="ar-SA"/>
        </w:rPr>
        <w:t>و في الاصابة في ترجمة أبي ليلى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ستكون من بعدي فتنة فاذا كان ذلك فالزموا علي بن أبي طالب فانّه أوّل من آمن بي و أول من يصافحني يوم القيامة،و هو الصديق الأكبر،و هو فاروق هذه الأمّة،و هو يعسوب المؤمنين و المال يعسوب المنافقين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66" w:name="pg14827_152309"/>
    </w:p>
    <w:p>
      <w:pPr>
        <w:pStyle w:val="Heading2"/>
        <w:numPr>
          <w:ilvl w:val="1"/>
          <w:numId w:val="1"/>
        </w:numPr>
        <w:rPr/>
      </w:pPr>
      <w:bookmarkStart w:id="167" w:name="__RefHeading___Toc2596459_730472459"/>
      <w:bookmarkStart w:id="168" w:name="_Toc57"/>
      <w:bookmarkEnd w:id="166"/>
      <w:bookmarkEnd w:id="167"/>
      <w:r>
        <w:rPr>
          <w:rtl w:val="true"/>
        </w:rPr>
        <w:t>الباب الرابع و الأربعون</w:t>
      </w:r>
      <w:bookmarkEnd w:id="168"/>
    </w:p>
    <w:p>
      <w:pPr>
        <w:pStyle w:val="BookText"/>
        <w:rPr/>
      </w:pPr>
      <w:r>
        <w:rPr>
          <w:rFonts w:ascii="Amiri" w:hAnsi="Amiri" w:eastAsia="Amiri" w:cs="Amiri"/>
          <w:color w:val="111111"/>
          <w:sz w:val="28"/>
          <w:sz w:val="28"/>
          <w:szCs w:val="28"/>
          <w:rtl w:val="true"/>
          <w:lang w:bidi="ar-SA"/>
        </w:rPr>
        <w:t>في حديث لحمك لحمي و دمك دمي و حديث</w:t>
      </w:r>
    </w:p>
    <w:p>
      <w:pPr>
        <w:pStyle w:val="BookText"/>
        <w:rPr/>
      </w:pPr>
      <w:r>
        <w:rPr>
          <w:rFonts w:ascii="Amiri" w:hAnsi="Amiri" w:eastAsia="Amiri" w:cs="Amiri"/>
          <w:color w:val="111111"/>
          <w:sz w:val="28"/>
          <w:sz w:val="28"/>
          <w:szCs w:val="28"/>
          <w:rtl w:val="true"/>
          <w:lang w:bidi="ar-SA"/>
        </w:rPr>
        <w:t>لو لا أن تقول فيك طوائف من أمّتي لقلت فيك مقالا</w:t>
      </w:r>
    </w:p>
    <w:p>
      <w:pPr>
        <w:pStyle w:val="BookText"/>
        <w:rPr/>
      </w:pPr>
      <w:r>
        <w:rPr>
          <w:rFonts w:ascii="Amiri" w:hAnsi="Amiri" w:eastAsia="Amiri" w:cs="Amiri"/>
          <w:color w:val="111111"/>
          <w:sz w:val="28"/>
          <w:sz w:val="28"/>
          <w:szCs w:val="28"/>
          <w:rtl w:val="true"/>
          <w:lang w:bidi="ar-SA"/>
        </w:rPr>
        <w:t>و حديث طوبى و حديث كون علي صاحب الحوض</w:t>
      </w:r>
    </w:p>
    <w:p>
      <w:pPr>
        <w:pStyle w:val="BookText"/>
        <w:rPr/>
      </w:pPr>
      <w:r>
        <w:rPr>
          <w:rFonts w:ascii="Amiri" w:hAnsi="Amiri" w:eastAsia="Amiri" w:cs="Amiri"/>
          <w:color w:val="111111"/>
          <w:sz w:val="28"/>
          <w:sz w:val="28"/>
          <w:szCs w:val="28"/>
          <w:rtl w:val="true"/>
          <w:lang w:bidi="ar-SA"/>
        </w:rPr>
        <w:t>و حديث طوبى لمن أحبك و حديث أول من أحبّه</w:t>
      </w:r>
    </w:p>
    <w:p>
      <w:pPr>
        <w:pStyle w:val="BookText"/>
        <w:rPr/>
      </w:pPr>
      <w:r>
        <w:rPr>
          <w:rFonts w:ascii="Amiri" w:hAnsi="Amiri" w:eastAsia="Amiri" w:cs="Amiri"/>
          <w:color w:val="111111"/>
          <w:sz w:val="28"/>
          <w:sz w:val="28"/>
          <w:szCs w:val="28"/>
          <w:rtl w:val="true"/>
          <w:lang w:bidi="ar-SA"/>
        </w:rPr>
        <w:t>حملة العرش و حديث إنّ عليا راية الهدى</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موفق بن أحمد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و مجاهد،هما،عن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w:t>
      </w:r>
      <w:r>
        <w:rPr>
          <w:rStyle w:val="FootnoteAnchor"/>
          <w:rtl w:val="true"/>
        </w:rPr>
        <w:footnoteReference w:id="1624"/>
      </w:r>
      <w:r>
        <w:rPr>
          <w:rFonts w:ascii="Amiri" w:hAnsi="Amiri" w:eastAsia="Amiri" w:cs="Amiri"/>
          <w:color w:val="111111"/>
          <w:sz w:val="28"/>
          <w:sz w:val="28"/>
          <w:szCs w:val="28"/>
          <w:rtl w:val="true"/>
          <w:lang w:bidi="ar-SA"/>
        </w:rPr>
        <w:t>هذا علي لحمه لحمي و دمه دمي و هو منّي بمنزلة هارون من موسى إلاّ انّه لا نبي بعدي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 سلمة اسمعي و اشهدي </w:t>
      </w:r>
      <w:r>
        <w:rPr>
          <w:rStyle w:val="FootnoteAnchor"/>
          <w:rtl w:val="true"/>
        </w:rPr>
        <w:footnoteReference w:id="1625"/>
      </w:r>
      <w:r>
        <w:rPr>
          <w:rFonts w:ascii="Amiri" w:hAnsi="Amiri" w:eastAsia="Amiri" w:cs="Amiri"/>
          <w:color w:val="111111"/>
          <w:sz w:val="28"/>
          <w:sz w:val="28"/>
          <w:szCs w:val="28"/>
          <w:rtl w:val="true"/>
          <w:lang w:bidi="ar-SA"/>
        </w:rPr>
        <w:t xml:space="preserve">،هذا علي أمير المؤمنين و سيد المسلمين،و هذا </w:t>
      </w:r>
      <w:r>
        <w:rPr>
          <w:rStyle w:val="FootnoteAnchor"/>
          <w:rtl w:val="true"/>
        </w:rPr>
        <w:footnoteReference w:id="1626"/>
      </w:r>
      <w:r>
        <w:rPr>
          <w:rFonts w:ascii="Amiri" w:hAnsi="Amiri" w:eastAsia="Amiri" w:cs="Amiri"/>
          <w:color w:val="111111"/>
          <w:sz w:val="28"/>
          <w:sz w:val="28"/>
          <w:szCs w:val="28"/>
          <w:rtl w:val="true"/>
          <w:lang w:bidi="ar-SA"/>
        </w:rPr>
        <w:t xml:space="preserve">عيبة علمي،و هذا </w:t>
      </w:r>
      <w:r>
        <w:rPr>
          <w:rStyle w:val="FootnoteAnchor"/>
          <w:rtl w:val="true"/>
        </w:rPr>
        <w:footnoteReference w:id="1627"/>
      </w:r>
      <w:r>
        <w:rPr>
          <w:rFonts w:ascii="Amiri" w:hAnsi="Amiri" w:eastAsia="Amiri" w:cs="Amiri"/>
          <w:color w:val="111111"/>
          <w:sz w:val="28"/>
          <w:sz w:val="28"/>
          <w:szCs w:val="28"/>
          <w:rtl w:val="true"/>
          <w:lang w:bidi="ar-SA"/>
        </w:rPr>
        <w:t xml:space="preserve">بابي الذي أؤتى منه،و هذا </w:t>
      </w:r>
      <w:r>
        <w:rPr>
          <w:rStyle w:val="FootnoteAnchor"/>
          <w:rtl w:val="true"/>
        </w:rPr>
        <w:footnoteReference w:id="1628"/>
      </w:r>
      <w:r>
        <w:rPr>
          <w:rFonts w:ascii="Amiri" w:hAnsi="Amiri" w:eastAsia="Amiri" w:cs="Amiri"/>
          <w:color w:val="111111"/>
          <w:sz w:val="28"/>
          <w:sz w:val="28"/>
          <w:szCs w:val="28"/>
          <w:rtl w:val="true"/>
          <w:lang w:bidi="ar-SA"/>
        </w:rPr>
        <w:t>أخي</w:t>
      </w:r>
    </w:p>
    <w:p>
      <w:pPr>
        <w:pStyle w:val="BookText"/>
        <w:rPr/>
      </w:pPr>
      <w:r>
        <w:rPr>
          <w:rFonts w:ascii="Amiri" w:hAnsi="Amiri" w:eastAsia="Amiri" w:cs="Amiri"/>
          <w:color w:val="111111"/>
          <w:sz w:val="28"/>
          <w:sz w:val="28"/>
          <w:szCs w:val="28"/>
          <w:rtl w:val="true"/>
          <w:lang w:bidi="ar-SA"/>
        </w:rPr>
        <w:t>في الدنيا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الآخرة،و هذا </w:t>
      </w:r>
      <w:r>
        <w:rPr>
          <w:rStyle w:val="FootnoteAnchor"/>
          <w:rtl w:val="true"/>
        </w:rPr>
        <w:footnoteReference w:id="16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معي في السنام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إبراهيم النخعي عن علقمة عن ابن مسعود </w:t>
      </w:r>
      <w:r>
        <w:rPr>
          <w:rStyle w:val="FootnoteAnchor"/>
          <w:rtl w:val="true"/>
        </w:rPr>
        <w:footnoteReference w:id="16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 رسول اللّه صلّى اللّه عليه و آله و سلّم من بيت زينب بنت جحش و أتى بيت أم سلمة،و كان يومها </w:t>
      </w:r>
      <w:r>
        <w:rPr>
          <w:rStyle w:val="FootnoteAnchor"/>
          <w:rtl w:val="true"/>
        </w:rPr>
        <w:footnoteReference w:id="16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علي،قال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هذا علي أحبّيه،لحمه من لحمي، و دمه من دمي،و هو عيبة علمي،و اسمعي و اشهدي إنّه قاتل الناكثين و القاسطين و المارقين من بعدي،و هو قاصم أعدائي و محيي 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اسمعي و اشهدي لو أنّ عبدا عبد اللّه ألف عام و ألف عام و ألف عام بين الركن و المقام و لقى اللّه تعالى مبغضا لعلي و عترتي أكبّه اللّه على منخريه في جهنّم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أخرج 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 عن ابن عباس قال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مدينة الحكمة و أنت بابها،و لن تؤتى المدينة إلاّ من قبل الباب،و كذب من زعم أنّه يحبّني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يبغضك؛لأنّك منّي و أنا منك،لحمك من لحمي،و دمك من دمي،و روحك من روحي،و سريرتك من سريرتي،و علانيتك من علانيتي،و أنت إمام أمّتي و وصيّي </w:t>
      </w:r>
      <w:r>
        <w:rPr>
          <w:rStyle w:val="FootnoteAnchor"/>
          <w:rtl w:val="true"/>
        </w:rPr>
        <w:footnoteReference w:id="1632"/>
      </w:r>
      <w:r>
        <w:rPr>
          <w:rFonts w:ascii="Amiri" w:hAnsi="Amiri" w:eastAsia="Amiri" w:cs="Amiri"/>
          <w:color w:val="111111"/>
          <w:sz w:val="28"/>
          <w:sz w:val="28"/>
          <w:szCs w:val="28"/>
          <w:rtl w:val="true"/>
          <w:lang w:bidi="ar-SA"/>
        </w:rPr>
        <w:t>،سعد من أطاعك،و شقي من عصاك،و ربح من تولاك،و خسر من عاداك،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 من لزمك،و هلك من فارقك،و مثلك و مثل الأئمة من ولدك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نوح من ركبها </w:t>
      </w:r>
      <w:r>
        <w:rPr>
          <w:rStyle w:val="FootnoteAnchor"/>
          <w:rtl w:val="true"/>
        </w:rPr>
        <w:footnoteReference w:id="16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نجا و من تخلّف عنها غرق،و مثلكم مثل النجوم كلّما غاب نجم طلع نجم الى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المؤيد أخطب الخطباء موفق بن أحمد الخوارزمي المكي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سيد الحفاظ أبي منصور شهردار بن شيرويه الديلمي بسنده عن زيد بن علي ابن الحسين عن أبيه عن جدّه عن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w:t>
      </w:r>
      <w:r>
        <w:rPr>
          <w:rStyle w:val="FootnoteAnchor"/>
          <w:rtl w:val="true"/>
        </w:rPr>
        <w:footnoteReference w:id="1634"/>
      </w:r>
      <w:r>
        <w:rPr>
          <w:rFonts w:ascii="Amiri" w:hAnsi="Amiri" w:eastAsia="Amiri" w:cs="Amiri"/>
          <w:color w:val="111111"/>
          <w:sz w:val="28"/>
          <w:sz w:val="28"/>
          <w:szCs w:val="28"/>
          <w:rtl w:val="true"/>
          <w:lang w:bidi="ar-SA"/>
        </w:rPr>
        <w:t xml:space="preserve">رسول اللّه صلّى اللّه عليه و آله و سلّم يوم فتحت خيبر بقدرة اللّه </w:t>
      </w:r>
      <w:r>
        <w:rPr>
          <w:rStyle w:val="FootnoteAnchor"/>
          <w:rtl w:val="true"/>
        </w:rPr>
        <w:footnoteReference w:id="1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تقول فيك طوائف من أمّتي ما قالت النصارى في عيسى بن مريم لقلت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 لا تمر على ملأ من المسلمين إلاّ أخذوا من تراب رجليك و فضل طهورك يستشفون به،و لكن حسبك أن تكون منّي و أنا منك،ترثني و أرثك،و أنت منّي بمنزلة هارون من موسى إلاّ انّه لا نبي بعدي</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w:t>
      </w:r>
      <w:r>
        <w:rPr>
          <w:rStyle w:val="FootnoteAnchor"/>
          <w:rtl w:val="true"/>
        </w:rPr>
        <w:footnoteReference w:id="1636"/>
      </w:r>
      <w:r>
        <w:rPr>
          <w:rFonts w:ascii="Amiri" w:hAnsi="Amiri" w:eastAsia="Amiri" w:cs="Amiri"/>
          <w:color w:val="111111"/>
          <w:sz w:val="28"/>
          <w:sz w:val="28"/>
          <w:szCs w:val="28"/>
          <w:rtl w:val="true"/>
          <w:lang w:bidi="ar-SA"/>
        </w:rPr>
        <w:t xml:space="preserve">أنت تؤدي ديني،و تقاتل على سنّتي،و أنت في الآخرة أقرب الناس منّي،و إنّك </w:t>
      </w:r>
      <w:r>
        <w:rPr>
          <w:rStyle w:val="FootnoteAnchor"/>
          <w:rtl w:val="true"/>
        </w:rPr>
        <w:footnoteReference w:id="1637"/>
      </w:r>
      <w:r>
        <w:rPr>
          <w:rFonts w:ascii="Amiri" w:hAnsi="Amiri" w:eastAsia="Amiri" w:cs="Amiri"/>
          <w:color w:val="111111"/>
          <w:sz w:val="28"/>
          <w:sz w:val="28"/>
          <w:szCs w:val="28"/>
          <w:rtl w:val="true"/>
          <w:lang w:bidi="ar-SA"/>
        </w:rPr>
        <w:t xml:space="preserve">غدا على الحوض خليفتي،و أنت أوّل من يرد على الحوض، و أنت تذود منافقين عن حوضي </w:t>
      </w:r>
      <w:r>
        <w:rPr>
          <w:rStyle w:val="FootnoteAnchor"/>
          <w:rtl w:val="true"/>
        </w:rPr>
        <w:footnoteReference w:id="1638"/>
      </w:r>
      <w:r>
        <w:rPr>
          <w:rFonts w:ascii="Amiri" w:hAnsi="Amiri" w:eastAsia="Amiri" w:cs="Amiri"/>
          <w:color w:val="111111"/>
          <w:sz w:val="28"/>
          <w:sz w:val="28"/>
          <w:szCs w:val="28"/>
          <w:rtl w:val="true"/>
          <w:lang w:bidi="ar-SA"/>
        </w:rPr>
        <w:t xml:space="preserve">،و أنت أوّل داخل في </w:t>
      </w:r>
      <w:r>
        <w:rPr>
          <w:rStyle w:val="FootnoteAnchor"/>
          <w:rtl w:val="true"/>
        </w:rPr>
        <w:footnoteReference w:id="1639"/>
      </w:r>
      <w:r>
        <w:rPr>
          <w:rFonts w:ascii="Amiri" w:hAnsi="Amiri" w:eastAsia="Amiri" w:cs="Amiri"/>
          <w:color w:val="111111"/>
          <w:sz w:val="28"/>
          <w:sz w:val="28"/>
          <w:szCs w:val="28"/>
          <w:rtl w:val="true"/>
          <w:lang w:bidi="ar-SA"/>
        </w:rPr>
        <w:t>الجنّة من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محبّيك و أتباعك </w:t>
      </w:r>
      <w:r>
        <w:rPr>
          <w:rStyle w:val="FootnoteAnchor"/>
          <w:rtl w:val="true"/>
        </w:rPr>
        <w:footnoteReference w:id="1640"/>
      </w:r>
      <w:r>
        <w:rPr>
          <w:rFonts w:ascii="Amiri" w:hAnsi="Amiri" w:eastAsia="Amiri" w:cs="Amiri"/>
          <w:color w:val="111111"/>
          <w:sz w:val="28"/>
          <w:sz w:val="28"/>
          <w:szCs w:val="28"/>
          <w:rtl w:val="true"/>
          <w:lang w:bidi="ar-SA"/>
        </w:rPr>
        <w:t>على منابر من نور رواء مرويين،مبيضة وجوههم حولي،أشفع لهم فيكونون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جيراني،و إن أعداءك </w:t>
      </w:r>
      <w:r>
        <w:rPr>
          <w:rStyle w:val="FootnoteAnchor"/>
          <w:rtl w:val="true"/>
        </w:rPr>
        <w:footnoteReference w:id="1641"/>
      </w:r>
      <w:r>
        <w:rPr>
          <w:rFonts w:ascii="Amiri" w:hAnsi="Amiri" w:eastAsia="Amiri" w:cs="Amiri"/>
          <w:color w:val="111111"/>
          <w:sz w:val="28"/>
          <w:sz w:val="28"/>
          <w:szCs w:val="28"/>
          <w:rtl w:val="true"/>
          <w:lang w:bidi="ar-SA"/>
        </w:rPr>
        <w:t>غدا ظماء مظمئين،مسودة وجوههم،يضربون بالمقامع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سياط من نار </w:t>
      </w:r>
      <w:r>
        <w:rPr>
          <w:rStyle w:val="FootnoteAnchor"/>
          <w:rtl w:val="true"/>
        </w:rPr>
        <w:footnoteReference w:id="1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مقمحين،و حربك حربي و سلمك سلمي،و سرّك سرّي،و علانيتك علانيتي، و سريرة صدرك سريرة </w:t>
      </w:r>
      <w:r>
        <w:rPr>
          <w:rStyle w:val="FootnoteAnchor"/>
          <w:rtl w:val="true"/>
        </w:rPr>
        <w:footnoteReference w:id="1643"/>
      </w:r>
      <w:r>
        <w:rPr>
          <w:rFonts w:ascii="Amiri" w:hAnsi="Amiri" w:eastAsia="Amiri" w:cs="Amiri"/>
          <w:color w:val="111111"/>
          <w:sz w:val="28"/>
          <w:sz w:val="28"/>
          <w:szCs w:val="28"/>
          <w:rtl w:val="true"/>
          <w:lang w:bidi="ar-SA"/>
        </w:rPr>
        <w:t xml:space="preserve">صدري،و أنت باب علمي،و إنّ ولدك ولدي، و لحمك لحمي،و دمك دمي،و إنّ الحقّ معك و الحقّ على لسانك و في قلبك و بين عينيك،و الايمان مخالط لحمك و دمك كما خالط لحمي و دمي،و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أمرني أنّ أبشرك انّك و عترتك و محبّيك </w:t>
      </w:r>
      <w:r>
        <w:rPr>
          <w:rStyle w:val="FootnoteAnchor"/>
          <w:rtl w:val="true"/>
        </w:rPr>
        <w:footnoteReference w:id="1644"/>
      </w:r>
      <w:r>
        <w:rPr>
          <w:rFonts w:ascii="Amiri" w:hAnsi="Amiri" w:eastAsia="Amiri" w:cs="Amiri"/>
          <w:color w:val="111111"/>
          <w:sz w:val="28"/>
          <w:sz w:val="28"/>
          <w:szCs w:val="28"/>
          <w:rtl w:val="true"/>
          <w:lang w:bidi="ar-SA"/>
        </w:rPr>
        <w:t>في الجنّة،و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عدوّك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يرد على الحوض مبغضك </w:t>
      </w:r>
      <w:r>
        <w:rPr>
          <w:rStyle w:val="FootnoteAnchor"/>
          <w:rtl w:val="true"/>
        </w:rPr>
        <w:footnoteReference w:id="1645"/>
      </w:r>
      <w:r>
        <w:rPr>
          <w:rFonts w:ascii="Amiri" w:hAnsi="Amiri" w:eastAsia="Amiri" w:cs="Amiri"/>
          <w:color w:val="111111"/>
          <w:sz w:val="28"/>
          <w:sz w:val="28"/>
          <w:szCs w:val="28"/>
          <w:rtl w:val="true"/>
          <w:lang w:bidi="ar-SA"/>
        </w:rPr>
        <w:t xml:space="preserve">و لا يغيب عنه محبّك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فخررت ساجدا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و تعالى </w:t>
      </w:r>
      <w:r>
        <w:rPr>
          <w:rStyle w:val="FootnoteAnchor"/>
          <w:rtl w:val="true"/>
        </w:rPr>
        <w:footnoteReference w:id="16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للحاكم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حمدته على ما أنعم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الاسلام و القرآن و حبّبني الى خاتم النبيين و سيد المرسلين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أخرج هذا الحديث المذكور صاحب كتاب المناقب عن جابر بن عبد اللّه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لو لا أن تقول طوائف من أمّتي فيك ما قالت النصارى في عيسى بن مريم لقلت فيك مقالا لا تمر بملإ من المسلمين إلاّ أخذوا التراب من تحت قدميك للبركة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 أحمد في مسنده هذا الحديث بلفظه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أخرج هذا الحديث موفق بن أحمد الخوارزمي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8"/>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محمد بن جعفر الصادق بن محمد الباقر عن آبائه عن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و سلّم نظر إليّ و أنا مقبل و أصحابه حوله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 فيك شبها من عيسى بن مريم،و لو لا مخافة أن يقول فيك طوائف من أمّتي ما قالت النصارى في عيسى بن مريم لقلت فيك مقالا لا تمرّ بملإ من الناس إلاّ أخذوا التراب من تحت قدميك يبغون فيه البركة و يستشفون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يرض محمد إلاّ أن يجعل ابن عمه مثلا لعيسى بن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فأنزل اللّه تعالى وَ لَمّا ضُرِبَ ابْنُ مَرْيَمَ مَثَلاً إِذا قَوْمُكَ مِنْهُ يَصِدُّونَ وَ قالُوا أَ آلِهَتُنا خَيْرٌ أَمْ هُوَ ما ضَرَبُوهُ لَكَ إِلاّ جَدَلاً بَلْ هُمْ قَوْمٌ خَصِمُونَ إِنْ هُوَ أي علي إِلاّ عَبْدٌ أَنْعَمْنا عَلَيْهِ وَ جَعَلْناهُ مَثَلاً لِبَنِي إِسْرائِيلَ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 عن سلمان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بطريق آخر عن أبي بصير عن جعفر الصادق نحوه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0"/>
      </w:r>
      <w:r>
        <w:rPr>
          <w:rFonts w:ascii="Amiri" w:hAnsi="Amiri" w:eastAsia="Amiri" w:cs="Amiri"/>
          <w:color w:val="111111"/>
          <w:sz w:val="28"/>
          <w:sz w:val="28"/>
          <w:szCs w:val="28"/>
          <w:rtl w:val="true"/>
          <w:lang w:bidi="ar-SA"/>
        </w:rPr>
        <w:t>و يطابقه قول جعفر الصادق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أجبنا داعيك المنذر النذير محمدا،صليت عليه،عبدك و رسولك الذي دعا الناس الى ولاية علي يوم الغدير الذي أنعمت عليه و جعلته مثلا لبني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1"/>
      </w:r>
      <w:r>
        <w:rPr>
          <w:rFonts w:ascii="Amiri" w:hAnsi="Amiri" w:eastAsia="Amiri" w:cs="Amiri"/>
          <w:color w:val="111111"/>
          <w:sz w:val="28"/>
          <w:sz w:val="28"/>
          <w:szCs w:val="28"/>
          <w:rtl w:val="true"/>
          <w:lang w:bidi="ar-SA"/>
        </w:rPr>
        <w:t>أخرج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الباقر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رسول اللّه صلّى اللّه عليه و آله و سلّم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 عَمِلُوا الصّالِحاتِ طُوبى لَهُمْ وَ حُسْنُ مَآبٍ </w:t>
      </w:r>
      <w:r>
        <w:rPr>
          <w:rStyle w:val="FootnoteAnchor"/>
          <w:rtl w:val="true"/>
        </w:rPr>
        <w:footnoteReference w:id="165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شجرة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أصلها في داري و فرعها على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سألناك عنها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شجرة في الجنّة أصلها في دار علي و فاطمة و فرعها على أهل </w:t>
      </w:r>
      <w:r>
        <w:rPr>
          <w:rStyle w:val="FootnoteAnchor"/>
          <w:rtl w:val="true"/>
        </w:rPr>
        <w:footnoteReference w:id="1653"/>
      </w:r>
      <w:r>
        <w:rPr>
          <w:rFonts w:ascii="Amiri" w:hAnsi="Amiri" w:eastAsia="Amiri" w:cs="Amiri"/>
          <w:color w:val="111111"/>
          <w:sz w:val="28"/>
          <w:sz w:val="28"/>
          <w:szCs w:val="28"/>
          <w:rtl w:val="true"/>
          <w:lang w:bidi="ar-SA"/>
        </w:rPr>
        <w:t>الجنة؟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داري و دار علي و فاطمة واحد غدا في مكان واحد،و هي شجرة غرسها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و نفخ فيها من روحه،تنبت الحلي و الحلل، و إنّ أغصانها لترى من وراء سور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4"/>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عن أمير المؤمنين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رسول اللّه صلّى اللّه عليه و آله و سلّم تفسير حروف أبجد الى آخرها و قال في تفسير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فطوبى،و هي شجرة غرسها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و نفخ فيها من روحه و إنّ أغصانها لترى من وراء سور الجنة،تنبت الحلي و الحلل، متدلية على أفواههم،و تحمل لهم ما يشاءون من حليّها و حللها و ثمارها،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يؤخذ منها شيء إلاّ أعاده اللّه كما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5"/>
      </w:r>
      <w:r>
        <w:rPr>
          <w:rFonts w:ascii="Amiri" w:hAnsi="Amiri" w:eastAsia="Amiri" w:cs="Amiri"/>
          <w:color w:val="111111"/>
          <w:sz w:val="28"/>
          <w:sz w:val="28"/>
          <w:szCs w:val="28"/>
          <w:rtl w:val="true"/>
          <w:lang w:bidi="ar-SA"/>
        </w:rPr>
        <w:t>أخرج أبو نعيم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 لعلي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يا علي على حوضي تذود عنه المنافقين، و إنّ أباريقه عدد نجوم السماء،و أنت و الحسن و الحسين و حمزة و جعفر في الجنّة إخوانا على سرر متقابلين،و أنت و أتباعك معي ثم قرأ وَ نَزَعْنا ما فِي صُدُورِهِمْ مِنْ غِلٍّ إِخْواناً عَلى سُرُرٍ مُتَقابِلِينَ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7"/>
      </w:r>
      <w:r>
        <w:rPr>
          <w:rFonts w:ascii="Amiri" w:hAnsi="Amiri" w:eastAsia="Amiri" w:cs="Amiri"/>
          <w:color w:val="111111"/>
          <w:sz w:val="28"/>
          <w:sz w:val="28"/>
          <w:szCs w:val="28"/>
          <w:rtl w:val="true"/>
          <w:lang w:bidi="ar-SA"/>
        </w:rPr>
        <w:t>و في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فينا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أخرجه ابن المغازلي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8"/>
      </w:r>
      <w:r>
        <w:rPr>
          <w:rFonts w:ascii="Amiri" w:hAnsi="Amiri" w:eastAsia="Amiri" w:cs="Amiri"/>
          <w:color w:val="111111"/>
          <w:sz w:val="28"/>
          <w:sz w:val="28"/>
          <w:szCs w:val="28"/>
          <w:rtl w:val="true"/>
          <w:lang w:bidi="ar-SA"/>
        </w:rPr>
        <w:t>أخرج موفق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w:t>
      </w:r>
      <w:r>
        <w:rPr>
          <w:rStyle w:val="FootnoteAnchor"/>
          <w:rtl w:val="true"/>
        </w:rPr>
        <w:footnoteReference w:id="1659"/>
      </w:r>
      <w:r>
        <w:rPr>
          <w:rFonts w:ascii="Amiri" w:hAnsi="Amiri" w:eastAsia="Amiri" w:cs="Amiri"/>
          <w:color w:val="111111"/>
          <w:sz w:val="28"/>
          <w:sz w:val="28"/>
          <w:szCs w:val="28"/>
          <w:rtl w:val="true"/>
          <w:lang w:bidi="ar-SA"/>
        </w:rPr>
        <w:t xml:space="preserve">من أحبّك و تولاّك أسكنه اللّه الجنة </w:t>
      </w:r>
      <w:r>
        <w:rPr>
          <w:rStyle w:val="FootnoteAnchor"/>
          <w:rtl w:val="true"/>
        </w:rPr>
        <w:footnoteReference w:id="1660"/>
      </w:r>
      <w:r>
        <w:rPr>
          <w:rFonts w:ascii="Amiri" w:hAnsi="Amiri" w:eastAsia="Amiri" w:cs="Amiri"/>
          <w:color w:val="111111"/>
          <w:sz w:val="28"/>
          <w:sz w:val="28"/>
          <w:szCs w:val="28"/>
          <w:rtl w:val="true"/>
          <w:lang w:bidi="ar-SA"/>
        </w:rPr>
        <w:t>معنا،ثم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الْمُتَّقِينَ فِي جَنّاتٍ وَ نَهَرٍ فِي مَقْعَدِ صِدْقٍ عِنْدَ مَلِيكٍ مُقْتَدِرٍ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2"/>
      </w:r>
      <w:r>
        <w:rPr>
          <w:rFonts w:ascii="Amiri" w:hAnsi="Amiri" w:eastAsia="Amiri" w:cs="Amiri"/>
          <w:color w:val="111111"/>
          <w:sz w:val="28"/>
          <w:sz w:val="28"/>
          <w:szCs w:val="28"/>
          <w:rtl w:val="true"/>
          <w:lang w:bidi="ar-SA"/>
        </w:rPr>
        <w:t>و في 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و أبو هريرة رفعاه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أبي طالب صاحب حوضي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للأوسط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3"/>
      </w:r>
      <w:r>
        <w:rPr>
          <w:rFonts w:ascii="Amiri" w:hAnsi="Amiri" w:eastAsia="Amiri" w:cs="Amiri"/>
          <w:color w:val="111111"/>
          <w:sz w:val="28"/>
          <w:sz w:val="28"/>
          <w:szCs w:val="28"/>
          <w:rtl w:val="true"/>
          <w:lang w:bidi="ar-SA"/>
        </w:rPr>
        <w:t>أبو سعيد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معك يوم القيامة عصا من عصي الجنّة تذود بها المنافقين عن حوضي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للأوسط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4"/>
      </w:r>
      <w:r>
        <w:rPr>
          <w:rFonts w:ascii="Amiri" w:hAnsi="Amiri" w:eastAsia="Amiri" w:cs="Amiri"/>
          <w:color w:val="111111"/>
          <w:sz w:val="28"/>
          <w:sz w:val="28"/>
          <w:szCs w:val="28"/>
          <w:rtl w:val="true"/>
          <w:lang w:bidi="ar-SA"/>
        </w:rPr>
        <w:t>و في جواهر العقدين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الطبراني عن أبي كثير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بن خديج يسبّ أباك عند ابن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رأيته من بعد أرنيه،فرآه يوما فأراه ذلك الرجل،فقال الحسن رضي اللّه عنه لابن خديج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تسبّ أباي عند </w:t>
      </w:r>
      <w:r>
        <w:rPr>
          <w:rStyle w:val="FootnoteAnchor"/>
          <w:rtl w:val="true"/>
        </w:rPr>
        <w:footnoteReference w:id="1665"/>
      </w:r>
    </w:p>
    <w:p>
      <w:pPr>
        <w:pStyle w:val="BookText"/>
        <w:rPr/>
      </w:pP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كنت جالسا عند الحسن بن علي فجاءه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سبّ عند معاوية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 كثيرا قبيحا رجل يقال له معاوية بن خديج فلم يعرفه،فقال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رأيته فأتني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فرآه عند دار عمر ابن حرث فأراه إياه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معاوية بن خديج؟فسكت فلم يجبه ثلاثا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السابّ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آكلة الأكباد،أما لئن وردت على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أراك ترده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أباي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مشمرا حاسرا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ذراعيه يذود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 عن حوض رسول اللّه صلّى اللّه عليه و آله و سلّم و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 الصادق المصدق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محمد صلّى اللّه عليه و آله و سلّم</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6"/>
      </w:r>
      <w:r>
        <w:rPr>
          <w:rFonts w:ascii="Amiri" w:hAnsi="Amiri" w:eastAsia="Amiri" w:cs="Amiri"/>
          <w:color w:val="111111"/>
          <w:sz w:val="28"/>
          <w:sz w:val="28"/>
          <w:szCs w:val="28"/>
          <w:rtl w:val="true"/>
          <w:lang w:bidi="ar-SA"/>
        </w:rPr>
        <w:t>أيضا لأحمد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في علي خمسا هنّ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أحبّ إليّ من الدنيا و ما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واقف </w:t>
      </w:r>
      <w:r>
        <w:rPr>
          <w:rStyle w:val="FootnoteAnchor"/>
          <w:rtl w:val="true"/>
        </w:rPr>
        <w:footnoteReference w:id="1667"/>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حوضي يسقي من عرفه من أمّتي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8"/>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جبير،عن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صاحب حوضي و صاحب لوائي و حبيب قلبي و وصيّي و وارث علمي،و أنت مستودع مواريث الأنبياء من قبلي،و أنت أمين اللّه في أرضه و حجة اللّه على بريّته،و أنت ركن الإيمان و عمود الاسلام، و أنت مصباح الدجى و منار الهدى و العلم المرفوع لأهل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اتّبعك نجا و من تخلّف عنك هلك،و أنت الطريق الواضح و الصراط المستقيم،و أنت قائد الغر المحجلين و يعسوب المؤمنين،و أنت مولى من أنا مولاه و أنا مولى كلّ مؤمن و مؤمنة،لا يحبّك إلاّ طاهر الولادة و لا يبغضك إلاّ خبيث الولادة،و ما عرجني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السماء و كلّمني ربّي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اقرأ عليا منّي السلام و عرّفه انّه إمام أوليائي،و نور أهل طاعتي،و هنيئا لك هذه الكرامة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9"/>
      </w:r>
      <w:r>
        <w:rPr>
          <w:rFonts w:ascii="Amiri" w:hAnsi="Amiri" w:eastAsia="Amiri" w:cs="Amiri"/>
          <w:color w:val="111111"/>
          <w:sz w:val="28"/>
          <w:sz w:val="28"/>
          <w:szCs w:val="28"/>
          <w:rtl w:val="true"/>
          <w:lang w:bidi="ar-SA"/>
        </w:rPr>
        <w:t>و في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الرضا رضي اللّه عنه عن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حديث </w:t>
      </w:r>
      <w:r>
        <w:rPr>
          <w:rStyle w:val="FootnoteAnchor"/>
          <w:rtl w:val="true"/>
        </w:rPr>
        <w:footnoteReference w:id="1670"/>
      </w:r>
      <w:r>
        <w:rPr>
          <w:rFonts w:ascii="Amiri" w:hAnsi="Amiri" w:eastAsia="Amiri" w:cs="Amiri"/>
          <w:color w:val="111111"/>
          <w:sz w:val="28"/>
          <w:sz w:val="28"/>
          <w:szCs w:val="28"/>
          <w:rtl w:val="true"/>
          <w:lang w:bidi="ar-SA"/>
        </w:rPr>
        <w:t xml:space="preserve">صحيح،لكن </w:t>
      </w:r>
      <w:r>
        <w:rPr>
          <w:rStyle w:val="FootnoteAnchor"/>
          <w:rtl w:val="true"/>
        </w:rPr>
        <w:footnoteReference w:id="1671"/>
      </w:r>
      <w:r>
        <w:rPr>
          <w:rFonts w:ascii="Amiri" w:hAnsi="Amiri" w:eastAsia="Amiri" w:cs="Amiri"/>
          <w:color w:val="111111"/>
          <w:sz w:val="28"/>
          <w:sz w:val="28"/>
          <w:szCs w:val="28"/>
          <w:rtl w:val="true"/>
          <w:lang w:bidi="ar-SA"/>
        </w:rPr>
        <w:t>يريد من لم يبدّل بعده و لم يغيّر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ليذادن رجال من أصحابي يوم القيامة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حوضي كما تذاد غرائب الإبل عن الماء فأقول يا ربّي إنّهم </w:t>
      </w:r>
      <w:r>
        <w:rPr>
          <w:rStyle w:val="FootnoteAnchor"/>
          <w:rtl w:val="true"/>
        </w:rPr>
        <w:footnoteReference w:id="1672"/>
      </w:r>
      <w:r>
        <w:rPr>
          <w:rFonts w:ascii="Amiri" w:hAnsi="Amiri" w:eastAsia="Amiri" w:cs="Amiri"/>
          <w:color w:val="111111"/>
          <w:sz w:val="28"/>
          <w:sz w:val="28"/>
          <w:szCs w:val="28"/>
          <w:rtl w:val="true"/>
          <w:lang w:bidi="ar-SA"/>
        </w:rPr>
        <w:t>أصحابي أصحابي،فيقال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تدري ما أحدثوا بعدك فيؤخذ بهم ذات الشمال فأقول بعدا لهم و سحقا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الأحاديث الواردة في دفع بعض الأصحاب عن الحوض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تسعة منها في مسلم،و ثمانية منها في البخاري،و أيضا في الترمذي و النسائي و ابن ماجة موجود،و في المشكاة حديثان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4"/>
      </w:r>
      <w:r>
        <w:rPr>
          <w:rFonts w:ascii="Amiri" w:hAnsi="Amiri" w:eastAsia="Amiri" w:cs="Amiri"/>
          <w:color w:val="111111"/>
          <w:sz w:val="28"/>
          <w:sz w:val="28"/>
          <w:szCs w:val="28"/>
          <w:rtl w:val="true"/>
          <w:lang w:bidi="ar-SA"/>
        </w:rPr>
        <w:t>أخرج 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المهدي الرقي،عن علي الرضا،عن أبيه،عن آبائه،عن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طوبى لمن أحبّك و صدّقك،و الويل لمن أبغضك و كذبك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محبّوك معروفون بين أهل السموات،و هم أهل الدين و الورع،و السمت الحسن و التواضع،خاشعة أبصارهم وجلة قلوبهم،و قد عرفوا حقّ ولايتك،و ألسنتهم ناطقة بفضلك،و أعينهم ساكبة دموعها تحنّنا عليك و على الأئمة من ولدك،عاملون بما أمرهم اللّه في كتابه و بما أمرتهم أنا و بما تأمرهم أنت و بما يأمرهم أولو الأمر من الأئمة من ولدك بالقرآن و سنتي،و هم متواصلون متحابّون،و إنّ الملائكة لتصلّي عليهم و تؤمن على دعائهم و تستغفر للمذنب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5"/>
      </w:r>
      <w:r>
        <w:rPr>
          <w:rFonts w:ascii="Amiri" w:hAnsi="Amiri" w:eastAsia="Amiri" w:cs="Amiri"/>
          <w:color w:val="111111"/>
          <w:sz w:val="28"/>
          <w:sz w:val="28"/>
          <w:szCs w:val="28"/>
          <w:rtl w:val="true"/>
          <w:lang w:bidi="ar-SA"/>
        </w:rPr>
        <w:t>أخرج موفق بن أحمد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الأعمش،عن أبي وائل،عن ابن مسعود قال</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اتخذ علي بن أبي طالب أخا من أهل السماء إسرافيل،ثم ميكائيل،ثم جبرائيل،و أوّل من أحبّه من أهل السماء حملة العرش،ثم رضوان خازن الجنان،ثم ملك الموت،و إنّه يترحّم على محبّي علي ابن أبي طالب كما يترحّم على الأنبياء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69" w:name="pg14827_152321"/>
    </w:p>
    <w:p>
      <w:pPr>
        <w:pStyle w:val="Heading2"/>
        <w:numPr>
          <w:ilvl w:val="1"/>
          <w:numId w:val="1"/>
        </w:numPr>
        <w:rPr/>
      </w:pPr>
      <w:bookmarkStart w:id="170" w:name="__RefHeading___Toc2596461_730472459"/>
      <w:bookmarkStart w:id="171" w:name="_Toc58"/>
      <w:bookmarkEnd w:id="169"/>
      <w:bookmarkEnd w:id="170"/>
      <w:r>
        <w:rPr>
          <w:rtl w:val="true"/>
        </w:rPr>
        <w:t>الباب الخامس و الأربعون</w:t>
      </w:r>
      <w:bookmarkEnd w:id="171"/>
    </w:p>
    <w:p>
      <w:pPr>
        <w:pStyle w:val="BookText"/>
        <w:rPr/>
      </w:pPr>
      <w:r>
        <w:rPr>
          <w:rFonts w:ascii="Amiri" w:hAnsi="Amiri" w:eastAsia="Amiri" w:cs="Amiri"/>
          <w:color w:val="111111"/>
          <w:sz w:val="28"/>
          <w:sz w:val="28"/>
          <w:szCs w:val="28"/>
          <w:rtl w:val="true"/>
          <w:lang w:bidi="ar-SA"/>
        </w:rPr>
        <w:t>في الأحاديث الواردة على ابتلاء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أبو نعيم الحافظ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أبي برزة الأسلمي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 إليّ في علي عهدا </w:t>
      </w:r>
      <w:r>
        <w:rPr>
          <w:rStyle w:val="FootnoteAnchor"/>
          <w:rtl w:val="true"/>
        </w:rPr>
        <w:footnoteReference w:id="16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بيّنه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اسمع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راية الهدى،و إمام أوليائي،و نور من أطاعني،و هو الكلمة التي ألزمتها المتقين،من أحبّه أحبّني،و من أبغضه أبغضني،فبشّره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علي فبشّرته بذلك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قبضته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يعذّبني فبذنبي،و إن يتمّ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بشّرني </w:t>
      </w:r>
      <w:r>
        <w:rPr>
          <w:rStyle w:val="FootnoteAnchor"/>
          <w:rtl w:val="true"/>
        </w:rPr>
        <w:footnoteReference w:id="1678"/>
      </w:r>
      <w:r>
        <w:rPr>
          <w:rFonts w:ascii="Amiri" w:hAnsi="Amiri" w:eastAsia="Amiri" w:cs="Amiri"/>
          <w:color w:val="111111"/>
          <w:sz w:val="28"/>
          <w:sz w:val="28"/>
          <w:szCs w:val="28"/>
          <w:rtl w:val="true"/>
          <w:lang w:bidi="ar-SA"/>
        </w:rPr>
        <w:t>به،فاللّه أولى بي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اجل قلبه و اجعله ربيع </w:t>
      </w:r>
      <w:r>
        <w:rPr>
          <w:rStyle w:val="FootnoteAnchor"/>
          <w:rtl w:val="true"/>
        </w:rPr>
        <w:footnoteReference w:id="1679"/>
      </w: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و تعالى </w:t>
      </w:r>
      <w:r>
        <w:rPr>
          <w:rStyle w:val="FootnoteAnchor"/>
          <w:rtl w:val="true"/>
        </w:rPr>
        <w:footnoteReference w:id="1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فعلت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مستخصه بالبلاء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إنّه </w:t>
      </w:r>
      <w:r>
        <w:rPr>
          <w:rStyle w:val="FootnoteAnchor"/>
          <w:rtl w:val="true"/>
        </w:rPr>
        <w:footnoteReference w:id="1682"/>
      </w:r>
      <w:r>
        <w:rPr>
          <w:rFonts w:ascii="Amiri" w:hAnsi="Amiri" w:eastAsia="Amiri" w:cs="Amiri"/>
          <w:color w:val="111111"/>
          <w:sz w:val="28"/>
          <w:sz w:val="28"/>
          <w:szCs w:val="28"/>
          <w:rtl w:val="true"/>
          <w:lang w:bidi="ar-SA"/>
        </w:rPr>
        <w:t xml:space="preserve">أخي و وصيّي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Style w:val="FootnoteAnchor"/>
          <w:rtl w:val="true"/>
        </w:rPr>
        <w:footnoteReference w:id="1684"/>
      </w:r>
      <w:r>
        <w:rPr>
          <w:rFonts w:ascii="Amiri" w:hAnsi="Amiri" w:eastAsia="Amiri" w:cs="Amiri"/>
          <w:color w:val="111111"/>
          <w:sz w:val="28"/>
          <w:sz w:val="28"/>
          <w:szCs w:val="28"/>
          <w:rtl w:val="true"/>
          <w:lang w:bidi="ar-SA"/>
        </w:rPr>
        <w:t xml:space="preserve">شيء قد سبق فيه قضائي </w:t>
      </w:r>
      <w:r>
        <w:rPr>
          <w:rStyle w:val="FootnoteAnchor"/>
          <w:rtl w:val="true"/>
        </w:rPr>
        <w:footnoteReference w:id="16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مبتلى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مبتلى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موفق بن أحمد الخوارزمي و الحمويني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بالاسناد عن أبي عثمان السدي،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Style w:val="FootnoteAnchor"/>
          <w:rtl w:val="true"/>
        </w:rPr>
        <w:footnoteReference w:id="16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أمشي مع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طرق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فأتينا على حديقة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أحسنها من حديقة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 في الجنّة أحسن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أتينا على حديقة أخرى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أحسنها من حديقة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في الجنّة أحسن منها،حتى أتينا على سبع حدائق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أحسنها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في الجنّة أحسن منها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خلا له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فاعتنقني </w:t>
      </w:r>
      <w:r>
        <w:rPr>
          <w:rStyle w:val="FootnoteAnchor"/>
          <w:rtl w:val="true"/>
        </w:rPr>
        <w:footnoteReference w:id="1687"/>
      </w:r>
      <w:r>
        <w:rPr>
          <w:rFonts w:ascii="Amiri" w:hAnsi="Amiri" w:eastAsia="Amiri" w:cs="Amiri"/>
          <w:color w:val="111111"/>
          <w:sz w:val="28"/>
          <w:sz w:val="28"/>
          <w:szCs w:val="28"/>
          <w:rtl w:val="true"/>
          <w:lang w:bidi="ar-SA"/>
        </w:rPr>
        <w:t>و أجهش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يبكيك يا رسول اللّه </w:t>
      </w:r>
      <w:r>
        <w:rPr>
          <w:rStyle w:val="FootnoteAnchor"/>
          <w:rtl w:val="true"/>
        </w:rPr>
        <w:footnoteReference w:id="168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أبكي </w:t>
      </w:r>
      <w:r>
        <w:rPr>
          <w:rStyle w:val="FootnoteAnchor"/>
          <w:rtl w:val="true"/>
        </w:rPr>
        <w:footnoteReference w:id="1689"/>
      </w:r>
      <w:r>
        <w:rPr>
          <w:rFonts w:ascii="IRNazanin" w:hAnsi="IRNazanin" w:eastAsia="IRNazanin"/>
          <w:color w:val="111111"/>
          <w:sz w:val="28"/>
          <w:sz w:val="28"/>
          <w:szCs w:val="28"/>
          <w:rtl w:val="true"/>
          <w:lang w:bidi="fa-IR"/>
        </w:rPr>
        <w:t xml:space="preserve">لضغائن </w:t>
      </w:r>
      <w:r>
        <w:rPr>
          <w:rStyle w:val="FootnoteAnchor"/>
          <w:rtl w:val="true"/>
        </w:rPr>
        <w:footnoteReference w:id="1690"/>
      </w:r>
      <w:r>
        <w:rPr>
          <w:rFonts w:ascii="Amiri" w:hAnsi="Amiri" w:eastAsia="Amiri" w:cs="Amiri"/>
          <w:color w:val="111111"/>
          <w:sz w:val="28"/>
          <w:sz w:val="28"/>
          <w:szCs w:val="28"/>
          <w:rtl w:val="true"/>
          <w:lang w:bidi="ar-SA"/>
        </w:rPr>
        <w:t xml:space="preserve">في صدور قوم </w:t>
      </w:r>
      <w:r>
        <w:rPr>
          <w:rStyle w:val="FootnoteAnchor"/>
          <w:rtl w:val="true"/>
        </w:rPr>
        <w:footnoteReference w:id="16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يبدونها لك إلاّ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سلامة من ديني؟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سلامة من دينك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أخرج 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 رسول اللّه صلّى اللّه عليه و آله و سلّم عليا بما يلقى إليه من أعدائه من المقاتلة </w:t>
      </w:r>
      <w:r>
        <w:rPr>
          <w:rStyle w:val="FootnoteAnchor"/>
          <w:rtl w:val="true"/>
        </w:rPr>
        <w:footnoteReference w:id="1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 يا رسول اللّه </w:t>
      </w:r>
      <w:r>
        <w:rPr>
          <w:rStyle w:val="FootnoteAnchor"/>
          <w:rtl w:val="true"/>
        </w:rPr>
        <w:footnoteReference w:id="1693"/>
      </w:r>
      <w:r>
        <w:rPr>
          <w:rFonts w:ascii="Amiri" w:hAnsi="Amiri" w:eastAsia="Amiri" w:cs="Amiri"/>
          <w:color w:val="111111"/>
          <w:sz w:val="28"/>
          <w:sz w:val="28"/>
          <w:szCs w:val="28"/>
          <w:rtl w:val="true"/>
          <w:lang w:bidi="ar-SA"/>
        </w:rPr>
        <w:t xml:space="preserve">بحقّ قرابتي و بحقّ صحبتي،أن تدعو </w:t>
      </w:r>
      <w:r>
        <w:rPr>
          <w:rStyle w:val="FootnoteAnchor"/>
          <w:rtl w:val="true"/>
        </w:rPr>
        <w:footnoteReference w:id="1694"/>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يقبضني إليه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1696"/>
      </w:r>
      <w:r>
        <w:rPr>
          <w:rFonts w:ascii="Amiri" w:hAnsi="Amiri" w:eastAsia="Amiri" w:cs="Amiri"/>
          <w:color w:val="111111"/>
          <w:sz w:val="28"/>
          <w:sz w:val="28"/>
          <w:szCs w:val="28"/>
          <w:rtl w:val="true"/>
          <w:lang w:bidi="ar-SA"/>
        </w:rPr>
        <w:t xml:space="preserve">يا علي أنا أدعو اللّه لك </w:t>
      </w:r>
      <w:r>
        <w:rPr>
          <w:rStyle w:val="FootnoteAnchor"/>
          <w:rtl w:val="true"/>
        </w:rPr>
        <w:footnoteReference w:id="16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لأجل مؤجل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على ما أقاتل القوم؟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الاحداث في الدين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14,1,15,2,3</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عبد الرحمن بن أبي ليلى،عن أبيه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أعطى </w:t>
      </w:r>
      <w:r>
        <w:rPr>
          <w:rStyle w:val="FootnoteAnchor"/>
          <w:rtl w:val="true"/>
        </w:rPr>
        <w:footnoteReference w:id="1698"/>
      </w:r>
      <w:r>
        <w:rPr>
          <w:rFonts w:ascii="Amiri" w:hAnsi="Amiri" w:eastAsia="Amiri" w:cs="Amiri"/>
          <w:color w:val="111111"/>
          <w:sz w:val="28"/>
          <w:sz w:val="28"/>
          <w:szCs w:val="28"/>
          <w:rtl w:val="true"/>
          <w:lang w:bidi="ar-SA"/>
        </w:rPr>
        <w:t>النبي صلّى اللّه عليه و آله و سلّم الراية يوم خيبر الى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ففتح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Style w:val="FootnoteAnchor"/>
          <w:rtl w:val="true"/>
        </w:rPr>
        <w:footnoteReference w:id="1699"/>
      </w:r>
      <w:r>
        <w:rPr>
          <w:rFonts w:ascii="Amiri" w:hAnsi="Amiri" w:eastAsia="Amiri" w:cs="Amiri"/>
          <w:color w:val="111111"/>
          <w:sz w:val="28"/>
          <w:sz w:val="28"/>
          <w:szCs w:val="28"/>
          <w:rtl w:val="true"/>
          <w:lang w:bidi="ar-SA"/>
        </w:rPr>
        <w:t xml:space="preserve">،و في </w:t>
      </w:r>
      <w:r>
        <w:rPr>
          <w:rStyle w:val="FootnoteAnchor"/>
          <w:rtl w:val="true"/>
        </w:rPr>
        <w:footnoteReference w:id="1700"/>
      </w:r>
      <w:r>
        <w:rPr>
          <w:rFonts w:ascii="Amiri" w:hAnsi="Amiri" w:eastAsia="Amiri" w:cs="Amiri"/>
          <w:color w:val="111111"/>
          <w:sz w:val="28"/>
          <w:sz w:val="28"/>
          <w:szCs w:val="28"/>
          <w:rtl w:val="true"/>
          <w:lang w:bidi="ar-SA"/>
        </w:rPr>
        <w:t xml:space="preserve">يوم غدير خم أعلم </w:t>
      </w:r>
      <w:r>
        <w:rPr>
          <w:rStyle w:val="FootnoteAnchor"/>
          <w:rtl w:val="true"/>
        </w:rPr>
        <w:footnoteReference w:id="1701"/>
      </w:r>
      <w:r>
        <w:rPr>
          <w:rFonts w:ascii="Amiri" w:hAnsi="Amiri" w:eastAsia="Amiri" w:cs="Amiri"/>
          <w:color w:val="111111"/>
          <w:sz w:val="28"/>
          <w:sz w:val="28"/>
          <w:szCs w:val="28"/>
          <w:rtl w:val="true"/>
          <w:lang w:bidi="ar-SA"/>
        </w:rPr>
        <w:t>الناس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كلّ مؤمن و 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و أنا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w:t>
      </w:r>
      <w:r>
        <w:rPr>
          <w:rStyle w:val="FootnoteAnchor"/>
          <w:rtl w:val="true"/>
        </w:rPr>
        <w:footnoteReference w:id="1702"/>
      </w:r>
      <w:r>
        <w:rPr>
          <w:rFonts w:ascii="Amiri" w:hAnsi="Amiri" w:eastAsia="Amiri" w:cs="Amiri"/>
          <w:color w:val="111111"/>
          <w:sz w:val="28"/>
          <w:sz w:val="28"/>
          <w:szCs w:val="28"/>
          <w:rtl w:val="true"/>
          <w:lang w:bidi="ar-SA"/>
        </w:rPr>
        <w:t xml:space="preserve">تقاتل على تأويل </w:t>
      </w:r>
      <w:r>
        <w:rPr>
          <w:rStyle w:val="FootnoteAnchor"/>
          <w:rtl w:val="true"/>
        </w:rPr>
        <w:footnoteReference w:id="1703"/>
      </w:r>
      <w:r>
        <w:rPr>
          <w:rFonts w:ascii="IRNazanin" w:hAnsi="IRNazanin" w:eastAsia="IRNazanin"/>
          <w:color w:val="111111"/>
          <w:sz w:val="28"/>
          <w:sz w:val="28"/>
          <w:szCs w:val="28"/>
          <w:rtl w:val="true"/>
          <w:lang w:bidi="fa-IR"/>
        </w:rPr>
        <w:t xml:space="preserve">القرآن </w:t>
      </w:r>
      <w:r>
        <w:rPr>
          <w:rStyle w:val="FootnoteAnchor"/>
          <w:rtl w:val="true"/>
        </w:rPr>
        <w:footnoteReference w:id="1704"/>
      </w:r>
      <w:r>
        <w:rPr>
          <w:rFonts w:ascii="Amiri" w:hAnsi="Amiri" w:eastAsia="Amiri" w:cs="Amiri"/>
          <w:color w:val="111111"/>
          <w:sz w:val="28"/>
          <w:sz w:val="28"/>
          <w:szCs w:val="28"/>
          <w:rtl w:val="true"/>
          <w:lang w:bidi="ar-SA"/>
        </w:rPr>
        <w:t xml:space="preserve">كما قاتلت على تنزيله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سلم لمن سالمك </w:t>
      </w:r>
      <w:r>
        <w:rPr>
          <w:rStyle w:val="FootnoteAnchor"/>
          <w:rtl w:val="true"/>
        </w:rPr>
        <w:footnoteReference w:id="1707"/>
      </w:r>
      <w:r>
        <w:rPr>
          <w:rFonts w:ascii="Amiri" w:hAnsi="Amiri" w:eastAsia="Amiri" w:cs="Amiri"/>
          <w:color w:val="111111"/>
          <w:sz w:val="28"/>
          <w:sz w:val="28"/>
          <w:szCs w:val="28"/>
          <w:rtl w:val="true"/>
          <w:lang w:bidi="ar-SA"/>
        </w:rPr>
        <w:t xml:space="preserve">و حرب لمن حاربك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العروة الوثقى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اشتبه عليهم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كلّ مؤمن و مؤمنة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كلّ مؤمن و مؤمنة بعدي</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الذي أنزل اللّه فيك وَ أَذانٌ مِنَ اللّهِ وَ رَسُولِهِ إِلَى النّاسِ يَوْمَ الْحَجِّ الْأَكْبَرِ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الآخذ بسنتي و الذابّ عن ملّتي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و أنت </w:t>
      </w:r>
      <w:r>
        <w:rPr>
          <w:rStyle w:val="FootnoteAnchor"/>
          <w:rtl w:val="true"/>
        </w:rPr>
        <w:footnoteReference w:id="1710"/>
      </w:r>
      <w:r>
        <w:rPr>
          <w:rFonts w:ascii="Amiri" w:hAnsi="Amiri" w:eastAsia="Amiri" w:cs="Amiri"/>
          <w:color w:val="111111"/>
          <w:sz w:val="28"/>
          <w:sz w:val="28"/>
          <w:szCs w:val="28"/>
          <w:rtl w:val="true"/>
          <w:lang w:bidi="ar-SA"/>
        </w:rPr>
        <w:t>أوّل من تنشق الأرض عنه و أنت معي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عند الحوض و أنت 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تدخل الجنّة </w:t>
      </w:r>
      <w:r>
        <w:rPr>
          <w:rStyle w:val="FootnoteAnchor"/>
          <w:rtl w:val="true"/>
        </w:rPr>
        <w:footnoteReference w:id="1711"/>
      </w:r>
      <w:r>
        <w:rPr>
          <w:rFonts w:ascii="Amiri" w:hAnsi="Amiri" w:eastAsia="Amiri" w:cs="Amiri"/>
          <w:color w:val="111111"/>
          <w:sz w:val="28"/>
          <w:sz w:val="28"/>
          <w:szCs w:val="28"/>
          <w:rtl w:val="true"/>
          <w:lang w:bidi="ar-SA"/>
        </w:rPr>
        <w:t xml:space="preserve">و الحسن و الحسين و فاطمة معنا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أوحى إليّ أن أبيّن فضلك،فقلت للناس </w:t>
      </w:r>
      <w:r>
        <w:rPr>
          <w:rStyle w:val="FootnoteAnchor"/>
          <w:rtl w:val="true"/>
        </w:rPr>
        <w:footnoteReference w:id="1713"/>
      </w:r>
      <w:r>
        <w:rPr>
          <w:rFonts w:ascii="Amiri" w:hAnsi="Amiri" w:eastAsia="Amiri" w:cs="Amiri"/>
          <w:color w:val="111111"/>
          <w:sz w:val="28"/>
          <w:sz w:val="28"/>
          <w:szCs w:val="28"/>
          <w:rtl w:val="true"/>
          <w:lang w:bidi="ar-SA"/>
        </w:rPr>
        <w:t>و بلغتهم ما أمرني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و تعالى </w:t>
      </w:r>
      <w:r>
        <w:rPr>
          <w:rStyle w:val="FootnoteAnchor"/>
          <w:rtl w:val="true"/>
        </w:rPr>
        <w:footnoteReference w:id="17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بتبليغه،ثم </w:t>
      </w:r>
      <w:r>
        <w:rPr>
          <w:rStyle w:val="FootnoteAnchor"/>
          <w:rtl w:val="true"/>
        </w:rPr>
        <w:footnoteReference w:id="1715"/>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 الضغائن التي كانت </w:t>
      </w:r>
      <w:r>
        <w:rPr>
          <w:rStyle w:val="FootnoteAnchor"/>
          <w:rtl w:val="true"/>
        </w:rPr>
        <w:footnoteReference w:id="1716"/>
      </w:r>
      <w:r>
        <w:rPr>
          <w:rFonts w:ascii="Amiri" w:hAnsi="Amiri" w:eastAsia="Amiri" w:cs="Amiri"/>
          <w:color w:val="111111"/>
          <w:sz w:val="28"/>
          <w:sz w:val="28"/>
          <w:szCs w:val="28"/>
          <w:rtl w:val="true"/>
          <w:lang w:bidi="ar-SA"/>
        </w:rPr>
        <w:t xml:space="preserve">في صدور قوم </w:t>
      </w:r>
      <w:r>
        <w:rPr>
          <w:rStyle w:val="FootnoteAnchor"/>
          <w:rtl w:val="true"/>
        </w:rPr>
        <w:footnoteReference w:id="1717"/>
      </w:r>
      <w:r>
        <w:rPr>
          <w:rFonts w:ascii="IRNazanin" w:hAnsi="IRNazanin" w:eastAsia="IRNazanin"/>
          <w:color w:val="111111"/>
          <w:sz w:val="28"/>
          <w:sz w:val="28"/>
          <w:szCs w:val="28"/>
          <w:rtl w:val="true"/>
          <w:lang w:bidi="fa-IR"/>
        </w:rPr>
        <w:t xml:space="preserve">لا تظهرها </w:t>
      </w:r>
      <w:r>
        <w:rPr>
          <w:rStyle w:val="FootnoteAnchor"/>
          <w:rtl w:val="true"/>
        </w:rPr>
        <w:footnoteReference w:id="1718"/>
      </w:r>
      <w:r>
        <w:rPr>
          <w:rFonts w:ascii="Amiri" w:hAnsi="Amiri" w:eastAsia="Amiri" w:cs="Amiri"/>
          <w:color w:val="111111"/>
          <w:sz w:val="28"/>
          <w:sz w:val="28"/>
          <w:szCs w:val="28"/>
          <w:rtl w:val="true"/>
          <w:lang w:bidi="ar-SA"/>
        </w:rPr>
        <w:t xml:space="preserve">إلاّ بعد موتي أولئك يلعنهم اللّه و يلعنهم اللاعنون و </w:t>
      </w:r>
      <w:r>
        <w:rPr>
          <w:rStyle w:val="FootnoteAnchor"/>
          <w:rtl w:val="true"/>
        </w:rPr>
        <w:footnoteReference w:id="1719"/>
      </w:r>
      <w:r>
        <w:rPr>
          <w:rFonts w:ascii="Amiri" w:hAnsi="Amiri" w:eastAsia="Amiri" w:cs="Amiri"/>
          <w:color w:val="111111"/>
          <w:sz w:val="28"/>
          <w:sz w:val="28"/>
          <w:szCs w:val="28"/>
          <w:rtl w:val="true"/>
          <w:lang w:bidi="ar-SA"/>
        </w:rPr>
        <w:t>بكى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بكاؤك يا رسول اللّه؟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1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إنّهم يظلمونك بعدي </w:t>
      </w:r>
      <w:r>
        <w:rPr>
          <w:rStyle w:val="FootnoteAnchor"/>
          <w:rtl w:val="true"/>
        </w:rPr>
        <w:footnoteReference w:id="172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جبرئيل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ذلك الظلم لا </w:t>
      </w:r>
      <w:r>
        <w:rPr>
          <w:rStyle w:val="FootnoteAnchor"/>
          <w:rtl w:val="true"/>
        </w:rPr>
        <w:footnoteReference w:id="1722"/>
      </w:r>
      <w:r>
        <w:rPr>
          <w:rFonts w:ascii="Amiri" w:hAnsi="Amiri" w:eastAsia="Amiri" w:cs="Amiri"/>
          <w:color w:val="111111"/>
          <w:sz w:val="28"/>
          <w:sz w:val="28"/>
          <w:szCs w:val="28"/>
          <w:rtl w:val="true"/>
          <w:lang w:bidi="ar-SA"/>
        </w:rPr>
        <w:t>يزول بالكليّة عن عترتنا،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حتى </w:t>
      </w:r>
      <w:r>
        <w:rPr>
          <w:rStyle w:val="FootnoteAnchor"/>
          <w:rtl w:val="true"/>
        </w:rPr>
        <w:footnoteReference w:id="1723"/>
      </w:r>
      <w:r>
        <w:rPr>
          <w:rFonts w:ascii="Amiri" w:hAnsi="Amiri" w:eastAsia="Amiri" w:cs="Amiri"/>
          <w:color w:val="111111"/>
          <w:sz w:val="28"/>
          <w:sz w:val="28"/>
          <w:szCs w:val="28"/>
          <w:rtl w:val="true"/>
          <w:lang w:bidi="ar-SA"/>
        </w:rPr>
        <w:t xml:space="preserve">إذا قام قائمهم،و علت كلمتهم،و اجتمعت الأمّة على مودّتهم </w:t>
      </w:r>
      <w:r>
        <w:rPr>
          <w:rStyle w:val="FootnoteAnchor"/>
          <w:rtl w:val="true"/>
        </w:rPr>
        <w:footnoteReference w:id="172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الشاني لهم قليلا،و الكاره لهم ذليلا،و المادح لهم كثيرا </w:t>
      </w:r>
      <w:r>
        <w:rPr>
          <w:rStyle w:val="FootnoteAnchor"/>
          <w:rtl w:val="true"/>
        </w:rPr>
        <w:footnoteReference w:id="1725"/>
      </w:r>
      <w:r>
        <w:rPr>
          <w:rFonts w:ascii="Amiri" w:hAnsi="Amiri" w:eastAsia="Amiri" w:cs="Amiri"/>
          <w:color w:val="111111"/>
          <w:sz w:val="28"/>
          <w:sz w:val="28"/>
          <w:szCs w:val="28"/>
          <w:rtl w:val="true"/>
          <w:lang w:bidi="ar-SA"/>
        </w:rPr>
        <w:t xml:space="preserve">،و ذلك حين تغيّر البلاد،و ضعف العباد،حين </w:t>
      </w:r>
      <w:r>
        <w:rPr>
          <w:rStyle w:val="FootnoteAnchor"/>
          <w:rtl w:val="true"/>
        </w:rPr>
        <w:footnoteReference w:id="1726"/>
      </w:r>
      <w:r>
        <w:rPr>
          <w:rFonts w:ascii="Amiri" w:hAnsi="Amiri" w:eastAsia="Amiri" w:cs="Amiri"/>
          <w:color w:val="111111"/>
          <w:sz w:val="28"/>
          <w:sz w:val="28"/>
          <w:szCs w:val="28"/>
          <w:rtl w:val="true"/>
          <w:lang w:bidi="ar-SA"/>
        </w:rPr>
        <w:t xml:space="preserve">اليأس من الفرج،فعند ذلك يظهر القائم مع أصحابه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كاسمي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ولد ابنتي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فبهم يظهر اللّه الحقّ </w:t>
      </w:r>
      <w:r>
        <w:rPr>
          <w:rStyle w:val="FootnoteAnchor"/>
          <w:rtl w:val="true"/>
        </w:rPr>
        <w:footnoteReference w:id="1728"/>
      </w:r>
      <w:r>
        <w:rPr>
          <w:rFonts w:ascii="Amiri" w:hAnsi="Amiri" w:eastAsia="Amiri" w:cs="Amiri"/>
          <w:color w:val="111111"/>
          <w:sz w:val="28"/>
          <w:sz w:val="28"/>
          <w:szCs w:val="28"/>
          <w:rtl w:val="true"/>
          <w:lang w:bidi="ar-SA"/>
        </w:rPr>
        <w:t>،و يخمد الباطل بأسيافهم،و يتبعهم الناس راغبا إليهم و خائفا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سكن البكاء عن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أبشروا بالفرج،فانّ وعد اللّه حقّ </w:t>
      </w:r>
      <w:r>
        <w:rPr>
          <w:rStyle w:val="FootnoteAnchor"/>
          <w:rtl w:val="true"/>
        </w:rPr>
        <w:footnoteReference w:id="17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lang w:bidi="ar-SA"/>
        </w:rPr>
        <w:t>1366/2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يخلف،و قضاءه لا يردّ،و هو الحكيم الخبير، و إنّ فتح اللّه قريب،اللّهم إنّهم أهلي فأذهب عنهم الرجس و طهرهم تطهيرا، اللّهم اكلأهم و ارعهم و كن لهم،و انصرهم و أعزّهم و لا تذلّهم،و اخلفني فيهم، إنّك على ما تشاء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سنن ابن ماجة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مسعود </w:t>
      </w:r>
      <w:r>
        <w:rPr>
          <w:rStyle w:val="FootnoteAnchor"/>
          <w:rtl w:val="true"/>
        </w:rPr>
        <w:footnoteReference w:id="1730"/>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نحن عند رسول اللّه صلّى اللّه عليه و آله و سلّم إذ أقبل فتية من بني هاشم فلمّا رآهم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اغرورقت عيناه و تغيّر لونه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نزال نرى في وجهك شيئا تكرهه؟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اختار اللّه لنا الآخرة على الدنيا و إنّ أهل بيتي سيلقون بعدي بلاء و تشريدا و تطريدا،حتى يأتي قوم من قبل المشرق معهم رايات سود،فيسألون الخير فلا يعطونه،فيقاتلون فينصرون،فيعطون ما سألوه فلا يقبلونه،حتى يدفعوها الى رجل من أهل بيتي،فيملؤها قسطا كما ملئوها جورا،فمن أدرك ذلك منكم فليأتهم و لو حبوا على الثلج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حقد حقدته قريش على رسول اللّه صلّى اللّه عليه و آله و سلّم أظهرته فيّ و ستظهره في ولدي من بعدي،مالي و لقريش،إنّما وترتهم بأمر اللّه و أمر رسوله أ فهذا جزاء من أطاع اللّه و رسوله إن كانوا 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ديوانه </w:t>
      </w:r>
      <w:r>
        <w:rPr>
          <w:rStyle w:val="FootnoteAnchor"/>
          <w:rtl w:val="true"/>
        </w:rPr>
        <w:footnoteReference w:id="1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تلكم قريش تمنّاني لتقتلني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ربّك ما بزوا و لا ظفروا</w:t>
      </w:r>
    </w:p>
    <w:p>
      <w:pPr>
        <w:pStyle w:val="BookText"/>
        <w:rPr/>
      </w:pPr>
      <w:r>
        <w:rPr>
          <w:rFonts w:ascii="Amiri" w:hAnsi="Amiri" w:eastAsia="Amiri" w:cs="Amiri"/>
          <w:color w:val="111111"/>
          <w:sz w:val="28"/>
          <w:sz w:val="28"/>
          <w:szCs w:val="28"/>
          <w:rtl w:val="true"/>
          <w:lang w:bidi="ar-SA"/>
        </w:rPr>
        <w:t xml:space="preserve">أمّا بقيت فاني لست متخذا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 لا شيعة في الدين إذ فجروا</w:t>
      </w:r>
    </w:p>
    <w:p>
      <w:pPr>
        <w:pStyle w:val="BookText"/>
        <w:rPr/>
      </w:pPr>
      <w:r>
        <w:rPr>
          <w:rFonts w:ascii="Amiri" w:hAnsi="Amiri" w:eastAsia="Amiri" w:cs="Amiri"/>
          <w:color w:val="111111"/>
          <w:sz w:val="28"/>
          <w:sz w:val="28"/>
          <w:szCs w:val="28"/>
          <w:rtl w:val="true"/>
          <w:lang w:bidi="ar-SA"/>
        </w:rPr>
        <w:t xml:space="preserve">قد بايعوني فلم يوفوا ببيعتهم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ماكروني في الأعداء إذ مكروا</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172" w:name="pg14827_152329"/>
    </w:p>
    <w:p>
      <w:pPr>
        <w:pStyle w:val="Heading2"/>
        <w:numPr>
          <w:ilvl w:val="1"/>
          <w:numId w:val="1"/>
        </w:numPr>
        <w:rPr/>
      </w:pPr>
      <w:bookmarkStart w:id="173" w:name="__RefHeading___Toc2596463_730472459"/>
      <w:bookmarkStart w:id="174" w:name="_Toc59"/>
      <w:bookmarkEnd w:id="172"/>
      <w:bookmarkEnd w:id="173"/>
      <w:r>
        <w:rPr>
          <w:rtl w:val="true"/>
        </w:rPr>
        <w:t>الباب السادس و الأربعون</w:t>
      </w:r>
      <w:bookmarkEnd w:id="174"/>
    </w:p>
    <w:p>
      <w:pPr>
        <w:pStyle w:val="BookText"/>
        <w:rPr/>
      </w:pPr>
      <w:r>
        <w:rPr>
          <w:rFonts w:ascii="Amiri" w:hAnsi="Amiri" w:eastAsia="Amiri" w:cs="Amiri"/>
          <w:color w:val="111111"/>
          <w:sz w:val="28"/>
          <w:sz w:val="28"/>
          <w:szCs w:val="28"/>
          <w:rtl w:val="true"/>
          <w:lang w:bidi="ar-SA"/>
        </w:rPr>
        <w:t>في حديث النخل الصيحاني و حديث السفرجلة و حديث</w:t>
      </w:r>
    </w:p>
    <w:p>
      <w:pPr>
        <w:pStyle w:val="BookText"/>
        <w:rPr/>
      </w:pPr>
      <w:r>
        <w:rPr>
          <w:rFonts w:ascii="Amiri" w:hAnsi="Amiri" w:eastAsia="Amiri" w:cs="Amiri"/>
          <w:color w:val="111111"/>
          <w:sz w:val="28"/>
          <w:sz w:val="28"/>
          <w:szCs w:val="28"/>
          <w:rtl w:val="true"/>
          <w:lang w:bidi="ar-SA"/>
        </w:rPr>
        <w:t>ورقة الآس و حديث الأترجة و اللوزة</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الحمويني في 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يوما مع النبي صلّى اللّه عليه و آله و سلّم في بعض حيطان المدينة و يد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يده فمررنا بنخل فصاح النخل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 سيد الأنبياء،و هذا علي سيد الأوصياء و أبو 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مررنا بنخل فصاح النخل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المهدي و هذا الهادي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مررنا بنخل فصاح النخل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 رسول اللّه،و هذا علي سيف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 آله و سلّم </w:t>
      </w:r>
      <w:r>
        <w:rPr>
          <w:rStyle w:val="FootnoteAnchor"/>
          <w:rtl w:val="true"/>
        </w:rPr>
        <w:footnoteReference w:id="17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سمّه الصيحاني،فسمي من ذلك اليوم الصيحاني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أخرج 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داود بن سليمان،قال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الحسن</w:t>
      </w:r>
    </w:p>
    <w:p>
      <w:pPr>
        <w:pStyle w:val="BookText"/>
        <w:rPr/>
      </w:pPr>
      <w:r>
        <w:rPr>
          <w:rFonts w:ascii="Amiri" w:hAnsi="Amiri" w:eastAsia="Amiri" w:cs="Amiri"/>
          <w:color w:val="111111"/>
          <w:sz w:val="28"/>
          <w:sz w:val="28"/>
          <w:szCs w:val="28"/>
          <w:rtl w:val="true"/>
          <w:lang w:bidi="ar-SA"/>
        </w:rPr>
        <w:t>علي بن موسى الرضا،عن أبيه،عن آبائه،عن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أسري بي الى السماء أخذ جبريل بيدي و أقعدني على درنوك </w:t>
      </w:r>
      <w:r>
        <w:rPr>
          <w:rStyle w:val="FootnoteAnchor"/>
          <w:rtl w:val="true"/>
        </w:rPr>
        <w:footnoteReference w:id="1734"/>
      </w:r>
      <w:r>
        <w:rPr>
          <w:rFonts w:ascii="Amiri" w:hAnsi="Amiri" w:eastAsia="Amiri" w:cs="Amiri"/>
          <w:color w:val="111111"/>
          <w:sz w:val="28"/>
          <w:sz w:val="28"/>
          <w:szCs w:val="28"/>
          <w:rtl w:val="true"/>
          <w:lang w:bidi="ar-SA"/>
        </w:rPr>
        <w:t xml:space="preserve">من درانيك الجنّة و ناولني سفرجلة فأنا </w:t>
      </w:r>
      <w:r>
        <w:rPr>
          <w:rStyle w:val="FootnoteAnchor"/>
          <w:rtl w:val="true"/>
        </w:rPr>
        <w:footnoteReference w:id="1735"/>
      </w:r>
      <w:r>
        <w:rPr>
          <w:rFonts w:ascii="Amiri" w:hAnsi="Amiri" w:eastAsia="Amiri" w:cs="Amiri"/>
          <w:color w:val="111111"/>
          <w:sz w:val="28"/>
          <w:sz w:val="28"/>
          <w:szCs w:val="28"/>
          <w:rtl w:val="true"/>
          <w:lang w:bidi="ar-SA"/>
        </w:rPr>
        <w:t xml:space="preserve">أقلّبها فاذ </w:t>
      </w:r>
      <w:r>
        <w:rPr>
          <w:rStyle w:val="FootnoteAnchor"/>
          <w:rtl w:val="true"/>
        </w:rPr>
        <w:footnoteReference w:id="1736"/>
      </w:r>
      <w:r>
        <w:rPr>
          <w:rFonts w:ascii="Amiri" w:hAnsi="Amiri" w:eastAsia="Amiri" w:cs="Amiri"/>
          <w:color w:val="111111"/>
          <w:sz w:val="28"/>
          <w:sz w:val="28"/>
          <w:szCs w:val="28"/>
          <w:rtl w:val="true"/>
          <w:lang w:bidi="ar-SA"/>
        </w:rPr>
        <w:t>انفلقت،فخرجت منها جارية حوراء لم أر أحسن منها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يا رسول اللّه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1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الراضية المرضية،خلقت من أصناف ثلاثة </w:t>
      </w:r>
      <w:r>
        <w:rPr>
          <w:rStyle w:val="FootnoteAnchor"/>
          <w:rtl w:val="true"/>
        </w:rPr>
        <w:footnoteReference w:id="1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أسفلي من مسك، و وسطي من كافور،و أعلاي من عنبر،عجني </w:t>
      </w:r>
      <w:r>
        <w:rPr>
          <w:rStyle w:val="FootnoteAnchor"/>
          <w:rtl w:val="true"/>
        </w:rPr>
        <w:footnoteReference w:id="1740"/>
      </w:r>
      <w:r>
        <w:rPr>
          <w:rFonts w:ascii="Amiri" w:hAnsi="Amiri" w:eastAsia="Amiri" w:cs="Amiri"/>
          <w:color w:val="111111"/>
          <w:sz w:val="28"/>
          <w:sz w:val="28"/>
          <w:szCs w:val="28"/>
          <w:rtl w:val="true"/>
          <w:lang w:bidi="ar-SA"/>
        </w:rPr>
        <w:t xml:space="preserve">اللّه </w:t>
      </w:r>
      <w:r>
        <w:rPr>
          <w:rStyle w:val="FootnoteAnchor"/>
          <w:rtl w:val="true"/>
        </w:rPr>
        <w:footnoteReference w:id="1741"/>
      </w:r>
      <w:r>
        <w:rPr>
          <w:rFonts w:ascii="Amiri" w:hAnsi="Amiri" w:eastAsia="Amiri" w:cs="Amiri"/>
          <w:color w:val="111111"/>
          <w:sz w:val="28"/>
          <w:sz w:val="28"/>
          <w:szCs w:val="28"/>
          <w:rtl w:val="true"/>
          <w:lang w:bidi="ar-SA"/>
        </w:rPr>
        <w:t xml:space="preserve">من ماء الحيوان،ثم قال اللّه </w:t>
      </w:r>
      <w:r>
        <w:rPr>
          <w:rStyle w:val="FootnoteAnchor"/>
          <w:rtl w:val="true"/>
        </w:rPr>
        <w:footnoteReference w:id="1742"/>
      </w:r>
      <w:r>
        <w:rPr>
          <w:rFonts w:ascii="Amiri" w:hAnsi="Amiri" w:eastAsia="Amiri" w:cs="Amiri"/>
          <w:color w:val="111111"/>
          <w:sz w:val="28"/>
          <w:sz w:val="28"/>
          <w:szCs w:val="28"/>
          <w:rtl w:val="true"/>
          <w:lang w:bidi="ar-SA"/>
        </w:rPr>
        <w:t>الجبار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كوني فكنت،و </w:t>
      </w:r>
      <w:r>
        <w:rPr>
          <w:rStyle w:val="FootnoteAnchor"/>
          <w:rtl w:val="true"/>
        </w:rPr>
        <w:footnoteReference w:id="1743"/>
      </w:r>
      <w:r>
        <w:rPr>
          <w:rFonts w:ascii="Amiri" w:hAnsi="Amiri" w:eastAsia="Amiri" w:cs="Amiri"/>
          <w:color w:val="111111"/>
          <w:sz w:val="28"/>
          <w:sz w:val="28"/>
          <w:szCs w:val="28"/>
          <w:rtl w:val="true"/>
          <w:lang w:bidi="ar-SA"/>
        </w:rPr>
        <w:t>خلقني لأخيك و ابن عمك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 هذا الحديث الزمخشري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الأعمش،عن عطية العوفي،عن أبي سعيد الخدري نحوه و لكن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أشفار عينها مقاديم النسور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موفق بن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محمد الباقر عن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بورقة آس خضراء من الجنّة </w:t>
      </w:r>
      <w:r>
        <w:rPr>
          <w:rStyle w:val="FootnoteAnchor"/>
          <w:rtl w:val="true"/>
        </w:rPr>
        <w:footnoteReference w:id="1744"/>
      </w:r>
      <w:r>
        <w:rPr>
          <w:rFonts w:ascii="Amiri" w:hAnsi="Amiri" w:eastAsia="Amiri" w:cs="Amiri"/>
          <w:color w:val="111111"/>
          <w:sz w:val="28"/>
          <w:sz w:val="28"/>
          <w:szCs w:val="28"/>
          <w:rtl w:val="true"/>
          <w:lang w:bidi="ar-SA"/>
        </w:rPr>
        <w:t xml:space="preserve">مكتوب عليها </w:t>
      </w:r>
      <w:r>
        <w:rPr>
          <w:rStyle w:val="FootnoteAnchor"/>
          <w:rtl w:val="true"/>
        </w:rPr>
        <w:footnoteReference w:id="1745"/>
      </w:r>
      <w:r>
        <w:rPr>
          <w:rFonts w:ascii="Amiri" w:hAnsi="Amiri" w:eastAsia="Amiri" w:cs="Amiri"/>
          <w:color w:val="111111"/>
          <w:sz w:val="28"/>
          <w:sz w:val="28"/>
          <w:szCs w:val="28"/>
          <w:rtl w:val="true"/>
          <w:lang w:bidi="ar-SA"/>
        </w:rPr>
        <w:t>ببياض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أنا اللّه </w:t>
      </w:r>
      <w:r>
        <w:rPr>
          <w:rStyle w:val="FootnoteAnchor"/>
          <w:rtl w:val="true"/>
        </w:rPr>
        <w:footnoteReference w:id="1746"/>
      </w:r>
      <w:r>
        <w:rPr>
          <w:rFonts w:ascii="Amiri" w:hAnsi="Amiri" w:eastAsia="Amiri" w:cs="Amiri"/>
          <w:color w:val="111111"/>
          <w:sz w:val="28"/>
          <w:sz w:val="28"/>
          <w:szCs w:val="28"/>
          <w:rtl w:val="true"/>
          <w:lang w:bidi="ar-SA"/>
        </w:rPr>
        <w:t xml:space="preserve">افترضت مودّة </w:t>
      </w:r>
      <w:r>
        <w:rPr>
          <w:rStyle w:val="FootnoteAnchor"/>
          <w:rtl w:val="true"/>
        </w:rPr>
        <w:footnoteReference w:id="1747"/>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فبلغهم يا حبيبي </w:t>
      </w:r>
      <w:r>
        <w:rPr>
          <w:rStyle w:val="FootnoteAnchor"/>
          <w:rtl w:val="true"/>
        </w:rPr>
        <w:footnoteReference w:id="17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أدنى اختلاف لفظي يسير مع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موفق بن أحمد الخوارزمي،و أيضا أخرج الحافظ ابن شيرويه الديلمي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عروة بن الزبير،عن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علي عمرو بن عبد ود العامري الذي كان أشجع العرب يوم الخندق بعد طلبه المبارزة ثلاثا،و كان سيف علي يقطر دما،فلمّا رآه النبي صلّى اللّه عليه و آله و سلّم قال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أعط عليا فضيلة لم تعطاها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جبرائيل و معه أترجة الجنة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اللّه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هذه عليا،فدفعها إليه،فأخذها علي فانفلقت في يده فلقتين فاذا فيها حريرة خضراء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بسطرين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تحفة اللّه الطالب الغالب</w:t>
      </w:r>
    </w:p>
    <w:p>
      <w:pPr>
        <w:pStyle w:val="BookText"/>
        <w:rPr/>
      </w:pPr>
      <w:r>
        <w:rPr>
          <w:rFonts w:ascii="Amiri" w:hAnsi="Amiri" w:eastAsia="Amiri" w:cs="Amiri"/>
          <w:color w:val="111111"/>
          <w:sz w:val="28"/>
          <w:sz w:val="28"/>
          <w:szCs w:val="28"/>
          <w:rtl w:val="true"/>
          <w:lang w:bidi="ar-SA"/>
        </w:rPr>
        <w:t>الى الولي علي بن أبي طالب</w:t>
      </w:r>
    </w:p>
    <w:p>
      <w:pPr>
        <w:pStyle w:val="BookText"/>
        <w:rPr/>
      </w:pPr>
      <w:r>
        <w:rPr>
          <w:rFonts w:ascii="Amiri" w:hAnsi="Amiri" w:eastAsia="Amiri" w:cs="Amiri"/>
          <w:color w:val="111111"/>
          <w:sz w:val="28"/>
          <w:sz w:val="28"/>
          <w:szCs w:val="28"/>
          <w:rtl w:val="true"/>
          <w:lang w:bidi="ar-SA"/>
        </w:rPr>
        <w:t>أيضا أخرجه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الفضائل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ثاقب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 عن سالم بن أبي الجعد،عن جابر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مظهر الصفات للشيخ فريد الدين عطار النيشابوري قدّس سرّه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شيخي و سندي الشيخ نجم الدين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حدثني هذا الحديث فغلب عليه الوجد و الحال القوي فبكى و بكيت فحقرت الدنيا في أعيننا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9"/>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بن اليمان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علي يوم الخندق أفضل من أعمال أمّتي الى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0"/>
      </w:r>
      <w:r>
        <w:rPr>
          <w:rFonts w:ascii="Amiri" w:hAnsi="Amiri" w:eastAsia="Amiri" w:cs="Amiri"/>
          <w:color w:val="111111"/>
          <w:sz w:val="28"/>
          <w:sz w:val="28"/>
          <w:szCs w:val="28"/>
          <w:rtl w:val="true"/>
          <w:lang w:bidi="ar-SA"/>
        </w:rPr>
        <w:t>أخرج أبو نعيم 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علي عمرو بن عبد ود يوم الخندق أنزل اللّه تعالى وَ كَفَى اللّهُ الْمُؤْمِنِينَ الْقِتالَ بعلي</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1"/>
      </w:r>
      <w:r>
        <w:rPr>
          <w:rFonts w:ascii="Amiri" w:hAnsi="Amiri" w:eastAsia="Amiri" w:cs="Amiri"/>
          <w:color w:val="111111"/>
          <w:sz w:val="28"/>
          <w:sz w:val="28"/>
          <w:szCs w:val="28"/>
          <w:rtl w:val="true"/>
          <w:lang w:bidi="ar-SA"/>
        </w:rPr>
        <w:t>و روى الحافظ 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وَ كَفَى اللّهُ الْمُؤْمِنِينَ الْقِتالَ بعلي، في مصحف ابن 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2"/>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ابن الطحّان إجازة عن القاضي أبي الفرج الخيوطي حدّثنا عمر بن الفتح البغدادي حدّثنا أبو عمارة المستملي حدّثنا ابن أبي الزعزاع الرقّي عن عبد الكريم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 النبي صلّى اللّه عليه و آله و سلّم جوعا شديدا فأتى الكعبة فأخذ بأستارها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تجع محمدا أكثر ممّا أجعته،قال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فهبط عليه جبريل عليه السّلام و معه لوزة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يقرأ عليك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ففكّ عنها فإذا فيها ورقة خضراء مكتوب فيها لا إله إلاّ اللّه محمد رسول اللّه أيّدته بعلي و نصرته به،ما أنصف اللّه من نفسه من اتّهمه في قضائه و استبطأه في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جبرائيل و معه لوزة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 اللّه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 هذه اللوزة،فلمّا فكّها فاذا فيها ورقة خضراء مكتوب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اللّه،محمد رسول اللّه،أيدته بعلي و نصرته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75" w:name="pg14827_152335"/>
    </w:p>
    <w:p>
      <w:pPr>
        <w:pStyle w:val="Heading2"/>
        <w:numPr>
          <w:ilvl w:val="1"/>
          <w:numId w:val="1"/>
        </w:numPr>
        <w:rPr/>
      </w:pPr>
      <w:bookmarkStart w:id="176" w:name="__RefHeading___Toc2596465_730472459"/>
      <w:bookmarkStart w:id="177" w:name="_Toc60"/>
      <w:bookmarkEnd w:id="175"/>
      <w:bookmarkEnd w:id="176"/>
      <w:r>
        <w:rPr>
          <w:rtl w:val="true"/>
        </w:rPr>
        <w:t>الباب السابع و الأربعون</w:t>
      </w:r>
      <w:bookmarkEnd w:id="177"/>
    </w:p>
    <w:p>
      <w:pPr>
        <w:pStyle w:val="BookText"/>
        <w:rPr/>
      </w:pPr>
      <w:r>
        <w:rPr>
          <w:rFonts w:ascii="Amiri" w:hAnsi="Amiri" w:eastAsia="Amiri" w:cs="Amiri"/>
          <w:color w:val="111111"/>
          <w:sz w:val="28"/>
          <w:sz w:val="28"/>
          <w:szCs w:val="28"/>
          <w:rtl w:val="true"/>
          <w:lang w:bidi="ar-SA"/>
        </w:rPr>
        <w:t>في رد الشمس بعد غروبها</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أسماء بنت عميس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و سلّم صلّى الظهر بالصهباء،ثم أرسل عليا في حاجة،فرجع و قد صلّى النبي صلّى اللّه عليه و آله و سلّم العصر،فوضع رأسه في حجر علي فنام،فلم يحرّكه علي حتى غابت الشمس 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عبدك عليا احتبس بنفسه </w:t>
      </w:r>
      <w:r>
        <w:rPr>
          <w:rStyle w:val="FootnoteAnchor"/>
          <w:rtl w:val="true"/>
        </w:rPr>
        <w:footnoteReference w:id="1753"/>
      </w:r>
      <w:r>
        <w:rPr>
          <w:rFonts w:ascii="Amiri" w:hAnsi="Amiri" w:eastAsia="Amiri" w:cs="Amiri"/>
          <w:color w:val="111111"/>
          <w:sz w:val="28"/>
          <w:sz w:val="28"/>
          <w:szCs w:val="28"/>
          <w:rtl w:val="true"/>
          <w:lang w:bidi="ar-SA"/>
        </w:rPr>
        <w:t xml:space="preserve">على نبيك </w:t>
      </w:r>
      <w:r>
        <w:rPr>
          <w:rStyle w:val="FootnoteAnchor"/>
          <w:rtl w:val="true"/>
        </w:rPr>
        <w:footnoteReference w:id="17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المغازلي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lang w:bidi="ar-SA"/>
        </w:rPr>
        <w:t>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أدنى اختلاف لفظي يسير مع الأصول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فطلعت عليه الشمس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الجبال و على الأرض، و قال علي فتوضأ و صلّى العصر ثم غابت الشمس،و ذلك بالصهباء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للكبير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أخرج ابن المغازلي،و الحمويني،و موفق بن أحمد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جميعا بالاسناد عن أسماء بنت عميس قالت</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أوحى اللّه الى نبيه فتغشاه الوحي فستره علي بثوبه حتى غابت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سرى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صلّيت العصر؟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رسول اللّه شغلت عنها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اردد الشمس الى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حتى بلغت حجرتي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5"/>
      </w:r>
    </w:p>
    <w:p>
      <w:pPr>
        <w:pStyle w:val="BookText"/>
        <w:rPr/>
      </w:pPr>
      <w:r>
        <w:rPr>
          <w:rFonts w:ascii="Amiri" w:hAnsi="Amiri" w:eastAsia="Amiri" w:cs="Amiri"/>
          <w:color w:val="111111"/>
          <w:sz w:val="28"/>
          <w:sz w:val="28"/>
          <w:szCs w:val="28"/>
          <w:rtl w:val="true"/>
          <w:lang w:bidi="ar-SA"/>
        </w:rPr>
        <w:t xml:space="preserve">و كان من حديث رجوعها عليه في المرة الأولى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روته أسماء بنت عميس و أم سلمة زوجة النبي صلّى اللّه عليه و آله و سلّم و جابر بن عبد اللّه الأنصاري و أبو سعيد الخدري و جماعة من الصحابة أن النبي صلّى اللّه عليه و آله و سلّم كان ذات يوم في منزله و علي عليه السّلام بين يديه إذ جاء جبرئيل عليه السّلام يناجيه عن اللّه سبحانه فلمّا تغشاه الوحي توسد فخذ أمير المؤمنين عليه السّلام فلم يرفع رأسه عنه حتى غربت الشمس،فاضطر أمير المؤمنين عليه السّلام لذلك إلى صلاة العصر فصلى أمير المؤمنين جالسا يومي بركوعه و سجوده إيماء فلما أفاق من غشيته قال لأمير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فاتتك صلاة العصر؟قال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استطع أن أصليها قائما لمكانك يا رسول اللّه و الحال التي كنت عليها في استماع الوحي،فقال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اللّه حتى يردّ عليك الشمس لتصليها قائما في وقتها كما فاتتك؛فان اللّه تعالى يجيبك لطاعتك للّه و لرسوله،فسأل أمير المؤمنين عليه السّلام اللّه في رد الشمس فردت عليه حتى صارت في موضعها من السماء وقت صلاة العصر فصلى أمير المؤمنين عليه السّلام صلاة العصر في وقتها ثم غربت فقالت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و اللّه لقد سمعنا لها عند غروبها صريرا كصرير المنشار في الخشب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رجوعها عليه بعد النبي صلّى اللّه عليه و آله و سلّم إنّه لما أراد أن يعبر الفرات ببابل اشتغل كثير من أصحابه بتعبير دوابهم و رحالهم و صلّى عليه السّلام بنفسه في طائفة معه العصر فلم يفرغ الناس من عبورهم حتى غربت الشمس ففاتت الصلاة كثيرا منهم و فات الجمهور فضل الاجتماع معه فتكلموا في ذلك،فلمّا سمع كلامهم فيه سأل اللّه تعالى رد الشمس عليه ليجتمع كافة أصحابه على صلاة العصر في وقتها فأجابه اللّه تعالى في ردّها عليه و كانت في الأفق على الحال التي تكون عليه وقت العصر،فلما سلّم القوم غابت الشمس فسمع لها وجيب شديد هال الناس ذلك فاكثروا من التسبيح و التهليل و الاستغفار و الحمد للّه على النعمة التي ظهرت فيهم و سار خبر ذلك في الآفاق و انتشر ذكره في الناس و في ذلك يقول السيد ابن محمد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ردت عليه الشمس لما فاته وقت الصلاة و قد دنت للمغرب حتى تبلج نورها في وقتها للعصر ثم هوت هوي الكوكب و عليه قد ردّت ببابل مرة أخرى و ما ردّت لخلق معرب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 سلمة و أسماء بنت عميس و جابر بن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أبا سعيد الخدري و غيرهم من جماعة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و سلّم كان في منزل،فلمّا تغشاه الوحي توسّد فخذ علي فلم يرفع رأسه حتى غابت الشمس و صلّى علي صلاة العصر بالايماء،فلمّا أفاق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اردد الشمس لعلي،فردّت عليه الشمس حتى صارت في السماء وقت العصر،فصلّى علي العصر،ثم غربت فأنشأ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قوم من مثل علي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عليه الشمس من غائب</w:t>
      </w:r>
    </w:p>
    <w:p>
      <w:pPr>
        <w:pStyle w:val="BookText"/>
        <w:rPr/>
      </w:pPr>
      <w:r>
        <w:rPr>
          <w:rFonts w:ascii="Amiri" w:hAnsi="Amiri" w:eastAsia="Amiri" w:cs="Amiri"/>
          <w:color w:val="111111"/>
          <w:sz w:val="28"/>
          <w:sz w:val="28"/>
          <w:szCs w:val="28"/>
          <w:rtl w:val="true"/>
          <w:lang w:bidi="ar-SA"/>
        </w:rPr>
        <w:t xml:space="preserve">أخو رسول اللّه و صهره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 لا يعدل بالصاحب</w:t>
      </w:r>
    </w:p>
    <w:p>
      <w:pPr>
        <w:pStyle w:val="BookText"/>
        <w:rPr/>
      </w:pPr>
      <w:r>
        <w:rPr>
          <w:rFonts w:ascii="Amiri" w:hAnsi="Amiri" w:eastAsia="Amiri" w:cs="Amiri"/>
          <w:color w:val="111111"/>
          <w:sz w:val="28"/>
          <w:sz w:val="28"/>
          <w:szCs w:val="28"/>
          <w:rtl w:val="true"/>
          <w:lang w:bidi="ar-SA"/>
        </w:rPr>
        <w:t>أيضا عن الباقر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6"/>
      </w:r>
      <w:r>
        <w:rPr>
          <w:rFonts w:ascii="Amiri" w:hAnsi="Amiri" w:eastAsia="Amiri" w:cs="Amiri"/>
          <w:color w:val="111111"/>
          <w:sz w:val="28"/>
          <w:sz w:val="28"/>
          <w:szCs w:val="28"/>
          <w:rtl w:val="true"/>
          <w:lang w:bidi="ar-SA"/>
        </w:rPr>
        <w:t>و في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الطحاوي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أسماء بنت عميس من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و سلّم كان يوحى إليه و رأسه في حجر علي،فلم يصلّ العصر حتى غربت الشمس،فقال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صليت يا علي؟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و سلّم </w:t>
      </w:r>
      <w:r>
        <w:rPr>
          <w:rStyle w:val="FootnoteAnchor"/>
          <w:rtl w:val="true"/>
        </w:rPr>
        <w:footnoteReference w:id="17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 إن كان في طاعتك و طاعة رسولك فاردد عليه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فرأيتها غربت،ثم رأيتها طلعت بعد ما غربت،و وقفت على الجبال و الأرض،و ذلك بالصهباء في خيبر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هذان الحديثان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شق القمر و رد الشمس </w:t>
      </w:r>
      <w:r>
        <w:rPr>
          <w:rStyle w:val="FootnoteAnchor"/>
          <w:rtl w:val="true"/>
        </w:rPr>
        <w:footnoteReference w:id="1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ثابتان و رواتهما 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9"/>
      </w:r>
      <w:r>
        <w:rPr>
          <w:rFonts w:ascii="Amiri" w:hAnsi="Amiri" w:eastAsia="Amiri" w:cs="Amiri"/>
          <w:color w:val="111111"/>
          <w:sz w:val="28"/>
          <w:sz w:val="28"/>
          <w:szCs w:val="28"/>
          <w:rtl w:val="true"/>
          <w:lang w:bidi="ar-SA"/>
        </w:rPr>
        <w:t>و في 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كراماته الباهرة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الشمس ردّت إليه </w:t>
      </w:r>
      <w:r>
        <w:rPr>
          <w:rStyle w:val="FootnoteAnchor"/>
          <w:rtl w:val="true"/>
        </w:rPr>
        <w:footnoteReference w:id="1760"/>
      </w:r>
      <w:r>
        <w:rPr>
          <w:rFonts w:ascii="Amiri" w:hAnsi="Amiri" w:eastAsia="Amiri" w:cs="Amiri"/>
          <w:color w:val="111111"/>
          <w:sz w:val="28"/>
          <w:sz w:val="28"/>
          <w:szCs w:val="28"/>
          <w:rtl w:val="true"/>
          <w:lang w:bidi="ar-SA"/>
        </w:rPr>
        <w:t xml:space="preserve">لمّا كان رأس النبي صلّى اللّه عليه و آله و سلّم في حجره و الوحي ينزل عليه و علي لم يصلّ العصر،فغربت الشمس،فلمّا سرى الوحي عنه صلّى اللّه عليه و آله و سلّم </w:t>
      </w:r>
      <w:r>
        <w:rPr>
          <w:rStyle w:val="FootnoteAnchor"/>
          <w:rtl w:val="true"/>
        </w:rPr>
        <w:footnoteReference w:id="176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عليا </w:t>
      </w:r>
      <w:r>
        <w:rPr>
          <w:rStyle w:val="FootnoteAnchor"/>
          <w:rtl w:val="true"/>
        </w:rPr>
        <w:footnoteReference w:id="1762"/>
      </w:r>
      <w:r>
        <w:rPr>
          <w:rFonts w:ascii="Amiri" w:hAnsi="Amiri" w:eastAsia="Amiri" w:cs="Amiri"/>
          <w:color w:val="111111"/>
          <w:sz w:val="28"/>
          <w:sz w:val="28"/>
          <w:szCs w:val="28"/>
          <w:rtl w:val="true"/>
          <w:lang w:bidi="ar-SA"/>
        </w:rPr>
        <w:t xml:space="preserve">في طاعتك و طاعة نبيك </w:t>
      </w:r>
      <w:r>
        <w:rPr>
          <w:rStyle w:val="FootnoteAnchor"/>
          <w:rtl w:val="true"/>
        </w:rPr>
        <w:footnoteReference w:id="1763"/>
      </w:r>
      <w:r>
        <w:rPr>
          <w:rFonts w:ascii="Amiri" w:hAnsi="Amiri" w:eastAsia="Amiri" w:cs="Amiri"/>
          <w:color w:val="111111"/>
          <w:sz w:val="28"/>
          <w:sz w:val="28"/>
          <w:szCs w:val="28"/>
          <w:rtl w:val="true"/>
          <w:lang w:bidi="ar-SA"/>
        </w:rPr>
        <w:t>فاردد عليه الشمس، فطلعت بعد ما غربت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صحّحه الطحاوي و القاضي في الشفاء و حسنه شيخ الاسلام أبو زرعة و تبعه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الكبريت الأحمر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رددت له الشمس و شققت له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شارحه هذا الحديث المذكور في ردّ الشمس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4"/>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الباقر،عن أبيه،عن جدّه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أبي صلّى اللّه عليه و آله و سلّم من قتال النهروان سار في أرض بابل و حضرت صلاة العصر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أرض مخسوفة و قد خسفها اللّه ثلاثا و لا يحلّ لوصي نبي أن يصلّي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جويرية بن مسهر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القوم هنا و تبعت بمائة فارس أمير المؤمنين عليه السّلام الى أن قطعنا أرض بابل و الشمس غربت فنزل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آتيني الماء فأتيته الماء فتوضأ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جويرية أذّن للعصر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نصلّي العصر و قد غربت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فأقمت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أنا في الاقامة تحركت شفتاه،و إذا رجعت الشمس،و صلينا وراءه،فلمّا فرغنا من الصلاة غابت بسرعة كأنها سراج وقعت في طشت ماء،و اشتبكت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إليّ و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للمغرب يا ضعيف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5"/>
      </w:r>
      <w:r>
        <w:rPr>
          <w:rFonts w:ascii="Amiri" w:hAnsi="Amiri" w:eastAsia="Amiri" w:cs="Amiri"/>
          <w:color w:val="111111"/>
          <w:sz w:val="28"/>
          <w:sz w:val="28"/>
          <w:szCs w:val="28"/>
          <w:rtl w:val="true"/>
          <w:lang w:bidi="ar-SA"/>
        </w:rPr>
        <w:t>أخرج موفق بن أحمد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تقول في شأن </w:t>
      </w:r>
      <w:r>
        <w:rPr>
          <w:rStyle w:val="FootnoteAnchor"/>
          <w:rtl w:val="true"/>
        </w:rPr>
        <w:footnoteReference w:id="1766"/>
      </w:r>
      <w:r>
        <w:rPr>
          <w:rFonts w:ascii="Amiri" w:hAnsi="Amiri" w:eastAsia="Amiri" w:cs="Amiri"/>
          <w:color w:val="111111"/>
          <w:sz w:val="28"/>
          <w:sz w:val="28"/>
          <w:szCs w:val="28"/>
          <w:rtl w:val="true"/>
          <w:lang w:bidi="ar-SA"/>
        </w:rPr>
        <w:t>علي بن أبي طالب؟</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هو أحد الثقلين </w:t>
      </w:r>
      <w:r>
        <w:rPr>
          <w:rStyle w:val="FootnoteAnchor"/>
          <w:rtl w:val="true"/>
        </w:rPr>
        <w:footnoteReference w:id="1767"/>
      </w:r>
      <w:r>
        <w:rPr>
          <w:rFonts w:ascii="Amiri" w:hAnsi="Amiri" w:eastAsia="Amiri" w:cs="Amiri"/>
          <w:color w:val="111111"/>
          <w:sz w:val="28"/>
          <w:sz w:val="28"/>
          <w:szCs w:val="28"/>
          <w:rtl w:val="true"/>
          <w:lang w:bidi="ar-SA"/>
        </w:rPr>
        <w:t>،سبق بالشهادتين،و صلّى القبلتين،و بايع البيعتين،و هو أبو السبطين الحسن و الحسين،و ردّت عليه الشمس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غابت عن الثقلين،و جرّد السيف تارتين،و هو صاحب الكرّتين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،فمثله في الأمّة مثل ذي القرنين،و هو </w:t>
      </w:r>
      <w:r>
        <w:rPr>
          <w:rStyle w:val="FootnoteAnchor"/>
          <w:rtl w:val="true"/>
        </w:rPr>
        <w:footnoteReference w:id="1768"/>
      </w:r>
      <w:r>
        <w:rPr>
          <w:rFonts w:ascii="Amiri" w:hAnsi="Amiri" w:eastAsia="Amiri" w:cs="Amiri"/>
          <w:color w:val="111111"/>
          <w:sz w:val="28"/>
          <w:sz w:val="28"/>
          <w:szCs w:val="28"/>
          <w:rtl w:val="true"/>
          <w:lang w:bidi="ar-SA"/>
        </w:rPr>
        <w:t>مولاي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عليه السّلام و مولى الثقلين</w:t>
      </w:r>
      <w:r>
        <w:rPr>
          <w:rFonts w:eastAsia="Amiri" w:cs="Amiri" w:ascii="Amiri" w:hAnsi="Amiri"/>
          <w:color w:val="111111"/>
          <w:sz w:val="28"/>
          <w:szCs w:val="28"/>
          <w:rtl w:val="true"/>
          <w:lang w:bidi="ar-SA"/>
        </w:rPr>
        <w:t>].».</w:t>
      </w:r>
      <w:bookmarkStart w:id="178" w:name="pg14827_152341"/>
    </w:p>
    <w:p>
      <w:pPr>
        <w:pStyle w:val="Heading2"/>
        <w:numPr>
          <w:ilvl w:val="1"/>
          <w:numId w:val="1"/>
        </w:numPr>
        <w:rPr/>
      </w:pPr>
      <w:bookmarkStart w:id="179" w:name="__RefHeading___Toc2596467_730472459"/>
      <w:bookmarkStart w:id="180" w:name="_Toc61"/>
      <w:bookmarkEnd w:id="178"/>
      <w:bookmarkEnd w:id="179"/>
      <w:r>
        <w:rPr>
          <w:rtl w:val="true"/>
        </w:rPr>
        <w:t>الباب الثامن و الأربعون</w:t>
      </w:r>
      <w:bookmarkEnd w:id="180"/>
    </w:p>
    <w:p>
      <w:pPr>
        <w:pStyle w:val="BookText"/>
        <w:rPr/>
      </w:pPr>
      <w:r>
        <w:rPr>
          <w:rFonts w:ascii="Amiri" w:hAnsi="Amiri" w:eastAsia="Amiri" w:cs="Amiri"/>
          <w:color w:val="111111"/>
          <w:sz w:val="28"/>
          <w:sz w:val="28"/>
          <w:szCs w:val="28"/>
          <w:rtl w:val="true"/>
          <w:lang w:bidi="ar-SA"/>
        </w:rPr>
        <w:t>في إصعاد النبي صلّى اللّه عليه و آله و سلّم</w:t>
      </w:r>
    </w:p>
    <w:p>
      <w:pPr>
        <w:pStyle w:val="BookText"/>
        <w:rPr/>
      </w:pPr>
      <w:r>
        <w:rPr>
          <w:rFonts w:ascii="Amiri" w:hAnsi="Amiri" w:eastAsia="Amiri" w:cs="Amiri"/>
          <w:color w:val="111111"/>
          <w:sz w:val="28"/>
          <w:sz w:val="28"/>
          <w:szCs w:val="28"/>
          <w:rtl w:val="true"/>
          <w:lang w:bidi="ar-SA"/>
        </w:rPr>
        <w:t>عليا على سطح الكعبة</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و النبي صلّى اللّه عليه و آله و سلّم حتى أتينا الكعبة فقال لي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اجلس و صعد على منكبي،فذهبت لأنهض به فرأى منّي ضعفا،فنزل و جلس لي فقال لي </w:t>
      </w:r>
      <w:r>
        <w:rPr>
          <w:rStyle w:val="FootnoteAnchor"/>
          <w:rtl w:val="true"/>
        </w:rPr>
        <w:footnoteReference w:id="1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اصعد على منكبي،فصعدت على منكبه </w:t>
      </w:r>
      <w:r>
        <w:rPr>
          <w:rStyle w:val="FootnoteAnchor"/>
          <w:rtl w:val="true"/>
        </w:rPr>
        <w:footnoteReference w:id="1771"/>
      </w:r>
      <w:r>
        <w:rPr>
          <w:rFonts w:ascii="Amiri" w:hAnsi="Amiri" w:eastAsia="Amiri" w:cs="Amiri"/>
          <w:color w:val="111111"/>
          <w:sz w:val="28"/>
          <w:sz w:val="28"/>
          <w:szCs w:val="28"/>
          <w:rtl w:val="true"/>
          <w:lang w:bidi="ar-SA"/>
        </w:rPr>
        <w:t xml:space="preserve">فنهض بي،فانّه يخيل إليّ أنّي لو شئت لنلت أفق السماء،حتى صعدت على البيت و عليه تمثال صفر أو نحاس،فجعلت أزاوله عن يمينه و عن شماله و من بين يديه و من خلفه حتى استمكنت منه،فقال لي رسول اللّه </w:t>
      </w:r>
      <w:r>
        <w:rPr>
          <w:rStyle w:val="FootnoteAnchor"/>
          <w:rtl w:val="true"/>
        </w:rPr>
        <w:footnoteReference w:id="1772"/>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اقذف به،فقذفت به فتكسر كما تنكسر القوارير،ثم نزلت فانطلقت أنا و رسول اللّه صلّى اللّه عليه و آله و سلّم نستبق حتى توارينا بالبيوت خشية أن يلقانا أحد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لأحمد و البزار و الموصلي</w:t>
      </w:r>
      <w:r>
        <w:rPr>
          <w:rFonts w:eastAsia="Amiri" w:cs="Amiri" w:ascii="Amiri" w:hAnsi="Amiri"/>
          <w:color w:val="111111"/>
          <w:sz w:val="28"/>
          <w:szCs w:val="28"/>
          <w:rtl w:val="true"/>
          <w:lang w:bidi="ar-SA"/>
        </w:rPr>
        <w:t xml:space="preserve">)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6,1,14,2,3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4"/>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حرب الهلالي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لمولاي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لم يطق علي حمل رسول اللّه صلّى اللّه عليه و آله و سلّم عند حطّ الصنم من سطح الكعبة مع قوته و قلعه باب خيبر و رميه على الخندق، و لا يطيق حمل الباب أربعون رجلا،و إنّ النبي صلّى اللّه عليه و آله و سلّم يركب بغلة أو حمارا فيحمله فكيف لا يحمله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 و آله و سلّم حينئذ يعلم ضعف علي لصباوته و لكن وضع قدمه على كتفي علي إشارة الى خلقتهما من نور واحد يحمل الجزء من النور الجزء الآخر كما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أحمد كالكفّ من اليد،و كالذراع من العضد،و كالضوء من الضوء،و إنّهما كانا نورا واحدا قبل خلق الخلق،و إنّ الملائكة لمّا رأت ذلك النور قد تلألأ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إلهنا ما هذا النور؟</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نور من نوري لولاه لما خلقت الخلق</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علمت أنّه صلّى اللّه عليه و آله و سلّم رفع يد علي بغدير خم حتى نظر الناس بياض ابطيه فجعله مولى المسلمين،و قد احتمل الحسن و الحسين يوم حديقة بني النجار كانا نائمين فيها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الراكبان و أبوهما خير منهما،و إنّه صلّى اللّه عليه و آله و سلّم يصلّي بأصحابه فأطال سجدته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ابني ركبني فكرهت أن أرفع رأسي حتى ينزل باختياره؛فعل ذلك إظهارا لشرفهم و عظيم قدرهم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عليا على ظهره إشارة الى أنّه أبو ولده و الأئمة من صلبه كما حوّل رداءه في الاستسقاء إعلاما أنّه تحول الجدب خصبا و إعلاما أنّ ما حمله المعصوم فهو معصوم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اللّه حمل ذنوب أتباعك و محبّيك عليّ ثم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غفرها لي و ذلك قوله تعالى لِيَغْفِرَ لَكَ اللّهُ ما تَقَدَّمَ مِنْ ذَنْبِكَ وَ ما تَأَخَّرَ </w:t>
      </w:r>
      <w:r>
        <w:rPr>
          <w:rStyle w:val="FootnoteAnchor"/>
          <w:rtl w:val="true"/>
        </w:rPr>
        <w:footnoteReference w:id="1775"/>
      </w:r>
      <w:r>
        <w:rPr>
          <w:rFonts w:ascii="Amiri" w:hAnsi="Amiri" w:eastAsia="Amiri" w:cs="Amiri"/>
          <w:color w:val="111111"/>
          <w:sz w:val="28"/>
          <w:sz w:val="28"/>
          <w:szCs w:val="28"/>
          <w:rtl w:val="true"/>
          <w:lang w:bidi="ar-SA"/>
        </w:rPr>
        <w:t>و إعلاما أنّه صلّى اللّه عليه و آله و سلّم أصل الشجرة و علي و الحسن و الحسين أغصانها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السر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نفسي و أخي أطيعوه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الإمام الشافعي رحمه اللّه أنشأ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لي قل لعلي مدحا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يخمد نارا موصده</w:t>
      </w:r>
    </w:p>
    <w:p>
      <w:pPr>
        <w:pStyle w:val="BookText"/>
        <w:rPr/>
      </w:pPr>
      <w:r>
        <w:rPr>
          <w:rFonts w:ascii="Amiri" w:hAnsi="Amiri" w:eastAsia="Amiri" w:cs="Amiri"/>
          <w:color w:val="111111"/>
          <w:sz w:val="28"/>
          <w:sz w:val="28"/>
          <w:szCs w:val="28"/>
          <w:rtl w:val="true"/>
          <w:lang w:bidi="ar-SA"/>
        </w:rPr>
        <w:t xml:space="preserve">قلت لا أقدم في مدح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ذو اللّب الى أن عبده</w:t>
      </w:r>
    </w:p>
    <w:p>
      <w:pPr>
        <w:pStyle w:val="BookText"/>
        <w:rPr/>
      </w:pPr>
      <w:r>
        <w:rPr>
          <w:rFonts w:ascii="Amiri" w:hAnsi="Amiri" w:eastAsia="Amiri" w:cs="Amiri"/>
          <w:color w:val="111111"/>
          <w:sz w:val="28"/>
          <w:sz w:val="28"/>
          <w:szCs w:val="28"/>
          <w:rtl w:val="true"/>
          <w:lang w:bidi="ar-SA"/>
        </w:rPr>
        <w:t xml:space="preserve">و النبي المصطفى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المعراج لما صعده</w:t>
      </w:r>
    </w:p>
    <w:p>
      <w:pPr>
        <w:pStyle w:val="BookText"/>
        <w:rPr/>
      </w:pPr>
      <w:r>
        <w:rPr>
          <w:rFonts w:ascii="Amiri" w:hAnsi="Amiri" w:eastAsia="Amiri" w:cs="Amiri"/>
          <w:color w:val="111111"/>
          <w:sz w:val="28"/>
          <w:sz w:val="28"/>
          <w:szCs w:val="28"/>
          <w:rtl w:val="true"/>
          <w:lang w:bidi="ar-SA"/>
        </w:rPr>
        <w:t xml:space="preserve">وضع اللّه بظهري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فأحس القلب أن قد برده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 واضع أقدامه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وضع اللّه يده</w:t>
      </w:r>
      <w:r>
        <w:rPr>
          <w:rFonts w:eastAsia="Amiri" w:cs="Amiri" w:ascii="Amiri" w:hAnsi="Amiri"/>
          <w:color w:val="111111"/>
          <w:sz w:val="28"/>
          <w:szCs w:val="28"/>
          <w:rtl w:val="true"/>
          <w:lang w:bidi="ar-SA"/>
        </w:rPr>
        <w:t>/.</w:t>
      </w:r>
      <w:bookmarkStart w:id="181" w:name="pg14827_152345"/>
    </w:p>
    <w:p>
      <w:pPr>
        <w:pStyle w:val="Heading2"/>
        <w:numPr>
          <w:ilvl w:val="1"/>
          <w:numId w:val="1"/>
        </w:numPr>
        <w:rPr/>
      </w:pPr>
      <w:bookmarkStart w:id="182" w:name="__RefHeading___Toc2596469_730472459"/>
      <w:bookmarkStart w:id="183" w:name="_Toc62"/>
      <w:bookmarkEnd w:id="181"/>
      <w:bookmarkEnd w:id="182"/>
      <w:r>
        <w:rPr>
          <w:rtl w:val="true"/>
        </w:rPr>
        <w:t>الباب التاسع و الأربعون</w:t>
      </w:r>
      <w:bookmarkEnd w:id="183"/>
    </w:p>
    <w:p>
      <w:pPr>
        <w:pStyle w:val="BookText"/>
        <w:rPr/>
      </w:pPr>
      <w:r>
        <w:rPr>
          <w:rFonts w:ascii="Amiri" w:hAnsi="Amiri" w:eastAsia="Amiri" w:cs="Amiri"/>
          <w:color w:val="111111"/>
          <w:sz w:val="28"/>
          <w:sz w:val="28"/>
          <w:szCs w:val="28"/>
          <w:rtl w:val="true"/>
          <w:lang w:bidi="ar-SA"/>
        </w:rPr>
        <w:t>في تكلّم الشمس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البساط</w:t>
      </w:r>
    </w:p>
    <w:p>
      <w:pPr>
        <w:pStyle w:val="BookText"/>
        <w:rPr/>
      </w:pPr>
      <w:r>
        <w:rPr>
          <w:rFonts w:ascii="Amiri" w:hAnsi="Amiri" w:eastAsia="Amiri" w:cs="Amiri"/>
          <w:color w:val="111111"/>
          <w:sz w:val="28"/>
          <w:sz w:val="28"/>
          <w:szCs w:val="28"/>
          <w:rtl w:val="true"/>
          <w:lang w:bidi="ar-SA"/>
        </w:rPr>
        <w:t>و حديث السطل و الماء و المنديل</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الحمويني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موفق بن أحمد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الامام الحسن العسكري،عن أبيه عن آبائه،عن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كلّم الشمس فانّها تكلّمك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أيّها العبد المطيع للّه </w:t>
      </w:r>
      <w:r>
        <w:rPr>
          <w:rStyle w:val="FootnoteAnchor"/>
          <w:rtl w:val="true"/>
        </w:rPr>
        <w:footnoteReference w:id="1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Style w:val="FootnoteAnchor"/>
          <w:rtl w:val="true"/>
        </w:rPr>
        <w:footnoteReference w:id="1777"/>
      </w:r>
      <w:r>
        <w:rPr>
          <w:rFonts w:ascii="Amiri" w:hAnsi="Amiri" w:eastAsia="Amiri" w:cs="Amiri"/>
          <w:color w:val="111111"/>
          <w:sz w:val="28"/>
          <w:sz w:val="28"/>
          <w:szCs w:val="28"/>
          <w:rtl w:val="true"/>
          <w:lang w:bidi="ar-SA"/>
        </w:rPr>
        <w:t>عليك السلام يا أمير المؤمنين و إمام المتقين و قائد الغر المحجلين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و شيعتك في الجنّة،يا علي أول من تنشق الأرض عنه محمد ثم أنت،و أول من يحيا محمد ثم أنت،و أول من يكسى محمد ثم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فانكببت للّه ساجدا شكرا له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يا أخي و يا حبيبي باهى اللّه بك أهل سماواته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9"/>
      </w:r>
      <w:r>
        <w:rPr>
          <w:rFonts w:ascii="Amiri" w:hAnsi="Amiri" w:eastAsia="Amiri" w:cs="Amiri"/>
          <w:color w:val="111111"/>
          <w:sz w:val="28"/>
          <w:sz w:val="28"/>
          <w:szCs w:val="28"/>
          <w:rtl w:val="true"/>
          <w:lang w:bidi="ar-SA"/>
        </w:rPr>
        <w:t>أيضا أخرج ابن شيرويه الديلمي و عبدوس الهمداني و الخطيب الخوارزمي في كتبهم بطرق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 و عمار و أبي ذر و ابن مسعود و ابن عباس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فتح اللّه مكة تهيأ الى غزوة هوازن 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قم فانظر كرامتك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أيّها العبد الدائر في طاعة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فأجابته بقولها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يا أخا رسول اللّه و وصيه و حجة اللّه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انكبّ علي ساجدا شكرا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رسول اللّه صلّى اللّه عليه و آله و سلّم برأسه يقيمه و يمسح وجهه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حبيبي أبشرك أنّ اللّه باهى بك حملة عرشه و أهل سماواته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فضّلني على سائر الأنبياء و أيّدني بعلي سيد الأوصياء،ثم قرأ وَ لَهُ أَسْلَمَ مَنْ فِي السَّماواتِ وَ الْأَرْضِ طَوْعاً وَ كَرْهاً </w:t>
      </w:r>
      <w:r>
        <w:rPr>
          <w:rStyle w:val="FootnoteAnchor"/>
          <w:rtl w:val="true"/>
        </w:rPr>
        <w:footnoteReference w:id="1780"/>
      </w:r>
      <w:r>
        <w:rPr>
          <w:rFonts w:ascii="IRNazanin" w:hAnsi="IRNazanin" w:eastAsia="IRNazanin"/>
          <w:color w:val="111111"/>
          <w:sz w:val="28"/>
          <w:sz w:val="28"/>
          <w:szCs w:val="28"/>
          <w:rtl w:val="true"/>
          <w:lang w:bidi="fa-IR"/>
        </w:rPr>
        <w:t>الى آخرها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1"/>
      </w:r>
      <w:r>
        <w:rPr>
          <w:rFonts w:ascii="Amiri" w:hAnsi="Amiri" w:eastAsia="Amiri" w:cs="Amiri"/>
          <w:color w:val="111111"/>
          <w:sz w:val="28"/>
          <w:sz w:val="28"/>
          <w:szCs w:val="28"/>
          <w:rtl w:val="true"/>
          <w:lang w:bidi="ar-SA"/>
        </w:rPr>
        <w:t>أيضا أخرج صاحب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الباقر عن جابر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تكلّمت لعلي عليه السّلام سبع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2"/>
      </w:r>
      <w:r>
        <w:rPr>
          <w:rFonts w:ascii="Amiri" w:hAnsi="Amiri" w:eastAsia="Amiri" w:cs="Amiri"/>
          <w:color w:val="111111"/>
          <w:sz w:val="28"/>
          <w:sz w:val="28"/>
          <w:szCs w:val="28"/>
          <w:rtl w:val="true"/>
          <w:lang w:bidi="ar-SA"/>
        </w:rPr>
        <w:t>أخرج الثعلبي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عن أنس،و أيضا عن مجاهد 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أهدي لرسول اللّه صلّى اللّه عليه و آله و سلّم بساط من خندف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أنس ابسطه،فبسطته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العشرة من الأصحاب،فدعوتهم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دخلوا أمرهم بالجلوس على البساط،ثم دعا عليا فناجاه طويلا،ثم أمره بالجلوس على وسط البساط،فجلس علي على وسطه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ريح احملينا فحملتنا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البساط،يدف بنا دفا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ريح ضعينا،فوضعتنا في موضع،و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تدرون أنتم في أيّ مكان؟</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موضع أصحاب الكهف و الرقيم،قوموا و سلّموا على إخوانكم، فسلّمنا عليهم فلم يردوا علينا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علي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أيّها الصديقون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السلام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بالكم لم تردوا السلام على إخواني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معشر الصديقين لا نكلّم إلاّ نبيا أو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فصاروا الى رقدتهم الى خروج القائم المهدي عليه السّلام فيحييهم اللّه تعالى عند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جلسنا على البساط و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ريح احملينا،فحملتنا يدف بنا دفا دفا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ريح ضعينا فوضعتنا في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ندرك النبي صلّى اللّه عليه و آله و سلّم في آخر ركعة و أتينا و لحقنا في آخر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أيضا أخرج هذا الحديث ابن المغازلي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 عن أنس بن مالك</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 أخرجه صاحب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ثابت عن أنس،و أيضا عن الزهري عن</w:t>
      </w:r>
    </w:p>
    <w:p>
      <w:pPr>
        <w:pStyle w:val="BookText"/>
        <w:rPr/>
      </w:pPr>
      <w:r>
        <w:rPr>
          <w:rFonts w:ascii="Amiri" w:hAnsi="Amiri" w:eastAsia="Amiri" w:cs="Amiri"/>
          <w:color w:val="111111"/>
          <w:sz w:val="28"/>
          <w:sz w:val="28"/>
          <w:szCs w:val="28"/>
          <w:rtl w:val="true"/>
          <w:lang w:bidi="ar-SA"/>
        </w:rPr>
        <w:t xml:space="preserve">أنس،و أيضا عن قتادة البصري عن أنس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3"/>
      </w:r>
      <w:r>
        <w:rPr>
          <w:rFonts w:ascii="Amiri" w:hAnsi="Amiri" w:eastAsia="Amiri" w:cs="Amiri"/>
          <w:color w:val="111111"/>
          <w:sz w:val="28"/>
          <w:sz w:val="28"/>
          <w:szCs w:val="28"/>
          <w:rtl w:val="true"/>
          <w:lang w:bidi="ar-SA"/>
        </w:rPr>
        <w:t>و في جمع 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يَعْلَمُهُمْ إِلاّ قَلِيلٌ </w:t>
      </w:r>
      <w:r>
        <w:rPr>
          <w:rStyle w:val="FootnoteAnchor"/>
          <w:rtl w:val="true"/>
        </w:rPr>
        <w:footnoteReference w:id="1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أولئك القليل،و هم سبعة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يمليخا و هو المبعوث بالورق الى المدينة،مكسلمينا،مرطولس،يتبونس،دردونس، كفاسطيطوس،منطيوسيسوس،و هو الراعي و الكلب اسمه قطمير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أنه من كتب هذه الأسماء في شيء و طرحه في حريق سكن الحريق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للأوسط</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5"/>
      </w:r>
    </w:p>
    <w:p>
      <w:pPr>
        <w:pStyle w:val="BookText"/>
        <w:rPr/>
      </w:pPr>
      <w:r>
        <w:rPr>
          <w:rFonts w:ascii="Amiri" w:hAnsi="Amiri" w:eastAsia="Amiri" w:cs="Amiri"/>
          <w:color w:val="111111"/>
          <w:sz w:val="28"/>
          <w:sz w:val="28"/>
          <w:szCs w:val="28"/>
          <w:rtl w:val="true"/>
          <w:lang w:bidi="ar-SA"/>
        </w:rPr>
        <w:t>و جاء النبي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حدّثهما ما كان منك في ليلتك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أستحي يا رسول اللّه،فقال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حدّثهما،إنّ اللّه لا يستحي من الحقّ،فقال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الماء للطهارة و أصبحت و خفت أن تفوتني الصلاة، فوجّهت الحسن في طريق و الحسين في طريق في طلب الماء فأبطئا عليّ فأحزنني ذلك،فرأيت السقف قد انشقّ و نزل عليّ منه سطل مغطّى بمنديل،فلمّا صار في الأرض،نحّيت المنديل عنه و إذا فيه ماء فتطهّرت للصلاة و اغتسلت و صلّيت ثم ارتفع السطل و المنديل،و التأم السقف،فقال النبي صلّى اللّه عليه و آله و سلّم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السطل فمن الجنة،و أمّا الماء فمن نهر الكوثر،و أمّا المنديل فمن استبرق الجنة،من مثلك يا علي في ليلته و جبريل يخدمه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المغازلي الشافعي و صاحب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بالاسناد عن الأعمش،عن أبي سفيان،عن أنس بن مالك قال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النبي صلّى اللّه عليه و آله و سلّم صلاة العصر و أبطأ في ركوعه في الركعة الاولى حتى ظننا انّهه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سها،ثم رفع رأسه و أوجز في صلاته و سلّم،ثم أقبل علينا فنادى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أدن منّي،فما زال يتخطّى الصفوف من الصف الآخر حتى 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خلفك عن الصف الأول؟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على غير وضوء فأتيت بيتي فلم أجد فيه ماء،فناديت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و يا حسين،فلم يجبني أحد،فاذا هاتف يهتف يا أبا الحسن،فاذا رأيت أنا بسطل من ذهب فيه ماء و عليه منديل فتوضأت بالماء،و هو أطيب من المسك،فلا أدري من أتاهما و من أخذهما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رسول اللّه صلّى اللّه عليه و آله و سلّم و ضمّه الى صدره و قبّل ما بين عينيه،ثم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السطل و الماء و المنديل من الجنّة،و الذي أتاك بالسطل بالماء جبرائيل،و الذي أتاك بالمنديل ميكائيل،و الذي نفس محمد بيده،ما زال إسرافيل قابضا بيده على ركبتي حتى لحقت بي الصلاة،و إنّ اللّه و ملائكته يحبّونك</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أخرج هذا الحديث موفق بن أحمد الخوارزمي بالاسناد عن حميد الطويل،عن أنس بن مالك بلفظه </w:t>
      </w:r>
      <w:r>
        <w:rPr>
          <w:rFonts w:eastAsia="Amiri" w:cs="Amiri" w:ascii="Amiri" w:hAnsi="Amiri"/>
          <w:color w:val="111111"/>
          <w:sz w:val="28"/>
          <w:szCs w:val="28"/>
          <w:rtl w:val="true"/>
          <w:lang w:bidi="ar-SA"/>
        </w:rPr>
        <w:t>.</w:t>
      </w:r>
      <w:bookmarkStart w:id="184" w:name="pg14827_152351"/>
    </w:p>
    <w:p>
      <w:pPr>
        <w:pStyle w:val="Heading2"/>
        <w:numPr>
          <w:ilvl w:val="1"/>
          <w:numId w:val="1"/>
        </w:numPr>
        <w:rPr/>
      </w:pPr>
      <w:bookmarkStart w:id="185" w:name="__RefHeading___Toc2596471_730472459"/>
      <w:bookmarkStart w:id="186" w:name="_Toc63"/>
      <w:bookmarkEnd w:id="184"/>
      <w:bookmarkEnd w:id="185"/>
      <w:r>
        <w:rPr>
          <w:rtl w:val="true"/>
        </w:rPr>
        <w:t>الباب الخمسون</w:t>
      </w:r>
      <w:bookmarkEnd w:id="186"/>
    </w:p>
    <w:p>
      <w:pPr>
        <w:pStyle w:val="BookText"/>
        <w:rPr/>
      </w:pP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الأب أبوك إبراهيم و نعم الأخ أخوك</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الأحاديث المذكورة في الشورى</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أحمد بن حنبل في مسنده باسناده عن مخدوج بن زيد الهذلي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آله و سلّم آخى بين المسلمين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أنت أخي،و أنت منّي بمنزلة هارون من موسى إلاّ </w:t>
      </w:r>
      <w:r>
        <w:rPr>
          <w:rStyle w:val="FootnoteAnchor"/>
          <w:rtl w:val="true"/>
        </w:rPr>
        <w:footnoteReference w:id="1786"/>
      </w:r>
      <w:r>
        <w:rPr>
          <w:rFonts w:ascii="Amiri" w:hAnsi="Amiri" w:eastAsia="Amiri" w:cs="Amiri"/>
          <w:color w:val="111111"/>
          <w:sz w:val="28"/>
          <w:sz w:val="28"/>
          <w:szCs w:val="28"/>
          <w:rtl w:val="true"/>
          <w:lang w:bidi="ar-SA"/>
        </w:rPr>
        <w:t xml:space="preserve">أنّه لا نبي بعدي، أ ما علمت يا علي أنا أوّل من يدعى به يوم القيامة،و أنا أقوم </w:t>
      </w:r>
      <w:r>
        <w:rPr>
          <w:rStyle w:val="FootnoteAnchor"/>
          <w:rtl w:val="true"/>
        </w:rPr>
        <w:footnoteReference w:id="1787"/>
      </w:r>
      <w:r>
        <w:rPr>
          <w:rFonts w:ascii="Amiri" w:hAnsi="Amiri" w:eastAsia="Amiri" w:cs="Amiri"/>
          <w:color w:val="111111"/>
          <w:sz w:val="28"/>
          <w:sz w:val="28"/>
          <w:szCs w:val="28"/>
          <w:rtl w:val="true"/>
          <w:lang w:bidi="ar-SA"/>
        </w:rPr>
        <w:t>عن يمين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أكسى </w:t>
      </w:r>
      <w:r>
        <w:rPr>
          <w:rStyle w:val="FootnoteAnchor"/>
          <w:rtl w:val="true"/>
        </w:rPr>
        <w:footnoteReference w:id="1788"/>
      </w:r>
      <w:r>
        <w:rPr>
          <w:rFonts w:ascii="Amiri" w:hAnsi="Amiri" w:eastAsia="Amiri" w:cs="Amiri"/>
          <w:color w:val="111111"/>
          <w:sz w:val="28"/>
          <w:sz w:val="28"/>
          <w:szCs w:val="28"/>
          <w:rtl w:val="true"/>
          <w:lang w:bidi="ar-SA"/>
        </w:rPr>
        <w:t>حلّة خضراء من حلل الجنّة،ثم يدعى بأبينا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فيقوم عن يمين العرش،ثم يدعى بالنبيين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الصلوات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بعضهم على أثر بعض فيقومون سماطين </w:t>
      </w:r>
      <w:r>
        <w:rPr>
          <w:rStyle w:val="FootnoteAnchor"/>
          <w:rtl w:val="true"/>
        </w:rPr>
        <w:footnoteReference w:id="1789"/>
      </w:r>
      <w:r>
        <w:rPr>
          <w:rFonts w:ascii="Amiri" w:hAnsi="Amiri" w:eastAsia="Amiri" w:cs="Amiri"/>
          <w:color w:val="111111"/>
          <w:sz w:val="28"/>
          <w:sz w:val="28"/>
          <w:szCs w:val="28"/>
          <w:rtl w:val="true"/>
          <w:lang w:bidi="ar-SA"/>
        </w:rPr>
        <w:t>عن يمين العرش،و يكسون حللا خضراء من حلل الجنّة</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أخبرك يا علي أن أمّتي أوّل الأمم يحاسبون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أبشر يا علي أنا أوّل من يدعى به يوم القيامة،ثم يدعى بك،هذا لقرابتك </w:t>
      </w:r>
      <w:r>
        <w:rPr>
          <w:rStyle w:val="FootnoteAnchor"/>
          <w:rtl w:val="true"/>
        </w:rPr>
        <w:footnoteReference w:id="1790"/>
      </w:r>
      <w:r>
        <w:rPr>
          <w:rFonts w:ascii="Amiri" w:hAnsi="Amiri" w:eastAsia="Amiri" w:cs="Amiri"/>
          <w:color w:val="111111"/>
          <w:sz w:val="28"/>
          <w:sz w:val="28"/>
          <w:szCs w:val="28"/>
          <w:rtl w:val="true"/>
          <w:lang w:bidi="ar-SA"/>
        </w:rPr>
        <w:t xml:space="preserve">منّي و منزلتك عندي،فيدفع إليك لوائي،و هو لواء الحمد،فتسير به بين السماطين،و إنّ </w:t>
      </w:r>
      <w:r>
        <w:rPr>
          <w:rStyle w:val="FootnoteAnchor"/>
          <w:rtl w:val="true"/>
        </w:rPr>
        <w:footnoteReference w:id="1791"/>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جميع من </w:t>
      </w:r>
      <w:r>
        <w:rPr>
          <w:rStyle w:val="FootnoteAnchor"/>
          <w:rtl w:val="true"/>
        </w:rPr>
        <w:footnoteReference w:id="1792"/>
      </w:r>
      <w:r>
        <w:rPr>
          <w:rFonts w:ascii="Amiri" w:hAnsi="Amiri" w:eastAsia="Amiri" w:cs="Amiri"/>
          <w:color w:val="111111"/>
          <w:sz w:val="28"/>
          <w:sz w:val="28"/>
          <w:szCs w:val="28"/>
          <w:rtl w:val="true"/>
          <w:lang w:bidi="ar-SA"/>
        </w:rPr>
        <w:t xml:space="preserve">خلق اللّه يستظلّون بظلّ لوائي يوم القيامة،و طوله مسيرة ألف سنة،سنانه ياقوتة حمراء،قصبته </w:t>
      </w:r>
      <w:r>
        <w:rPr>
          <w:rStyle w:val="FootnoteAnchor"/>
          <w:rtl w:val="true"/>
        </w:rPr>
        <w:footnoteReference w:id="1793"/>
      </w:r>
      <w:r>
        <w:rPr>
          <w:rFonts w:ascii="Amiri" w:hAnsi="Amiri" w:eastAsia="Amiri" w:cs="Amiri"/>
          <w:color w:val="111111"/>
          <w:sz w:val="28"/>
          <w:sz w:val="28"/>
          <w:szCs w:val="28"/>
          <w:rtl w:val="true"/>
          <w:lang w:bidi="ar-SA"/>
        </w:rPr>
        <w:t xml:space="preserve">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بيضاء،زجّه درّة 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ثلاث ذوائب من نور؛ذوابة في المشرق، و ذوابة في المغرب،و ذوابة في </w:t>
      </w:r>
      <w:r>
        <w:rPr>
          <w:rStyle w:val="FootnoteAnchor"/>
          <w:rtl w:val="true"/>
        </w:rPr>
        <w:footnoteReference w:id="1794"/>
      </w:r>
      <w:r>
        <w:rPr>
          <w:rFonts w:ascii="Amiri" w:hAnsi="Amiri" w:eastAsia="Amiri" w:cs="Amiri"/>
          <w:color w:val="111111"/>
          <w:sz w:val="28"/>
          <w:sz w:val="28"/>
          <w:szCs w:val="28"/>
          <w:rtl w:val="true"/>
          <w:lang w:bidi="ar-SA"/>
        </w:rPr>
        <w:t xml:space="preserve">وسط الدنيا،مكتوب عليها </w:t>
      </w:r>
      <w:r>
        <w:rPr>
          <w:rStyle w:val="FootnoteAnchor"/>
          <w:rtl w:val="true"/>
        </w:rPr>
        <w:footnoteReference w:id="1795"/>
      </w:r>
      <w:r>
        <w:rPr>
          <w:rFonts w:ascii="Amiri" w:hAnsi="Amiri" w:eastAsia="Amiri" w:cs="Amiri"/>
          <w:color w:val="111111"/>
          <w:sz w:val="28"/>
          <w:sz w:val="28"/>
          <w:szCs w:val="28"/>
          <w:rtl w:val="true"/>
          <w:lang w:bidi="ar-SA"/>
        </w:rPr>
        <w:t>ثلاثة أسطر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السطر </w:t>
      </w:r>
      <w:r>
        <w:rPr>
          <w:rStyle w:val="FootnoteAnchor"/>
          <w:rtl w:val="true"/>
        </w:rPr>
        <w:footnoteReference w:id="1796"/>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طول كلّ سطر مسيرة </w:t>
      </w:r>
      <w:r>
        <w:rPr>
          <w:rStyle w:val="FootnoteAnchor"/>
          <w:rtl w:val="true"/>
        </w:rPr>
        <w:footnoteReference w:id="1797"/>
      </w:r>
      <w:r>
        <w:rPr>
          <w:rFonts w:ascii="Amiri" w:hAnsi="Amiri" w:eastAsia="Amiri" w:cs="Amiri"/>
          <w:color w:val="111111"/>
          <w:sz w:val="28"/>
          <w:sz w:val="28"/>
          <w:szCs w:val="28"/>
          <w:rtl w:val="true"/>
          <w:lang w:bidi="ar-SA"/>
        </w:rPr>
        <w:t>ألف سنة و عرضه مسيرة ألف سنة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فتسير باللواء و الحسن عن يمينك،و الحسين عن يسارك،حتى تقف بيني و بين إبراهيم في ظلّ العرش،فتكسى </w:t>
      </w:r>
      <w:r>
        <w:rPr>
          <w:rStyle w:val="FootnoteAnchor"/>
          <w:rtl w:val="true"/>
        </w:rPr>
        <w:footnoteReference w:id="1798"/>
      </w:r>
      <w:r>
        <w:rPr>
          <w:rFonts w:ascii="Amiri" w:hAnsi="Amiri" w:eastAsia="Amiri" w:cs="Amiri"/>
          <w:color w:val="111111"/>
          <w:sz w:val="28"/>
          <w:sz w:val="28"/>
          <w:szCs w:val="28"/>
          <w:rtl w:val="true"/>
          <w:lang w:bidi="ar-SA"/>
        </w:rPr>
        <w:t xml:space="preserve">حلّة خضراء من حلل </w:t>
      </w:r>
      <w:r>
        <w:rPr>
          <w:rStyle w:val="FootnoteAnchor"/>
          <w:rtl w:val="true"/>
        </w:rPr>
        <w:footnoteReference w:id="1799"/>
      </w:r>
      <w:r>
        <w:rPr>
          <w:rFonts w:ascii="Amiri" w:hAnsi="Amiri" w:eastAsia="Amiri" w:cs="Amiri"/>
          <w:color w:val="111111"/>
          <w:sz w:val="28"/>
          <w:sz w:val="28"/>
          <w:szCs w:val="28"/>
          <w:rtl w:val="true"/>
          <w:lang w:bidi="ar-SA"/>
        </w:rPr>
        <w:t>الجنّة،ثم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المنادي من عند العرش </w:t>
      </w:r>
      <w:r>
        <w:rPr>
          <w:rStyle w:val="FootnoteAnchor"/>
          <w:rtl w:val="true"/>
        </w:rPr>
        <w:footnoteReference w:id="1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الأب أبوك إبراهيم،و نعم الأخ أخوك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إنّي أبشّرك يا علي انّك تدعى إذا دعيت،و تكسى </w:t>
      </w:r>
      <w:r>
        <w:rPr>
          <w:rStyle w:val="FootnoteAnchor"/>
          <w:rtl w:val="true"/>
        </w:rPr>
        <w:footnoteReference w:id="18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لفظه في المصدر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14,1,15,2,3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الاسناد عن أبي سعد هذا،أخبرني أبو بكر محمد بن عبد اللّه بن محمد الحمدوني بقراءتي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 و ثمانين و ثلاث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محمد عبد الرحمن بن حمدان بن عبد الرحمن بن المرزبان الجلاب، حدثني أبو بكر محمد بن ابراهيم السوسي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نزيل حلب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عبد اللّه القرشي الشامي بالبصرة قدم علينا،حدثنا يوسف بن اسباط،عن محل الضبي،عن إبراهيم النخعي،عن علقمة، عن أبي ذر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أول يوم من البيعة لعثمان لِيَقْضِيَ اللّهُ أَمْراً كانَ مَفْعُولاً لِيَهْلِكَ مَنْ هَلَكَ عَنْ بَيِّنَةٍ وَ يَحْيى مَنْ حَيَّ عَنْ بَيِّنَةٍ ،فاجتمع المهاجرون و الأنصار في المسجد و نظرت إلى أبي محمد عبد الرحمن ابن عوف و قد اعتجر بريطة و قد اختلفوا إذا جاء أبو الحسن بأبي هو و أمّي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بصروا بأبي الحسن علي بن أبي طالب عليه السّلام،سرّ القوم طرّا فانشأ علي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أحسن ما ابتدأ به المبتدءون و نطق به الناطقون و تفوّه به القائلون،حمد اللّه و الثناء عليه بما هو أهله و الصلاة على النبي محمد و آله الحمد للّه المتفرد بدوام البقاء،المتوحد بالملك،الذي له الفخر و المجد و الثناء،خضعت له الآلهة بجلاله،و وجلت القلوب من مخافته فلا عدل له و لا ندّ،و لا يشبهه أحد من خلقه،و نشهد له بما شهد به لنفسه أولو العلم من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إله إلاّ اللّه،ليس له صفة تنال،و لا حدّ تضرب له الأمثال،المدرّ صوب الغمام ببنات نطاف و متهطل الرباب بوابل الطل،فرش الفيافي و الآكام بشقيق الدمن و أنيق الزهر و أنواع النبات،المبجّس بثق العيون الغزار من صمّ الاطواد،يبعث الزلال حياة للطير و الهوام و الوحش و سائر الأنعام و الأنام، فسبحان من يدان لدينه و لا يدان لغيره دينه دين،و سبحان الذي ليس لصفته نعت موجود و لا حد محدود، و نشهد أن محمدا صلّى اللّه عليه و آله و سلّم عبده المرتضى و نبيّه المصطفى و رسوله المجتبى،أرسله اللّه إلينا كافة و الناس أهل عبادة الأوثان و جموع الضلالة،يسفكون دمائهم و يقتلون أولادهم و يخيفون سبلهم،عيشهم الظلم و أمنهم الخوف و عزّهم الذل مع عنجهية عمياء و حميّة،حتى استنقذنا اللّه بمحمد صلّى اللّه عليه و آله و سلّم من الضلالة و هدانا بمحمد من الجهالة،و انتاشنا بمحمد صلّى اللّه عليه و آله و سلّم من الهلكة،و نحن معاشر العرب أضيق العرب معاشا،و أخشنهم رياشا،جلّ طعامنا الهبيد و جلّ لباسنا الوبر و الجلود مع عبادة الأوثان و النيران،فهدانا اللّه بمحمد إلى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كسيت،و تحيا إذا حييت</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موفق بن أحمد الخوارزمي باسناده عن إبراهيم النخعي،عن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ذر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الشورى قال علي لأهل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باللّه هل تعلمون أن جبرئيل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 لا فتى إلاّ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الأديان،و انقذنا من عبادة الأوثان بعد أن أمكنه اللّه من شعلة النور،فأضاء لمحمد صلّى اللّه عليه و آله و سلّم مشارق الأرض و مغاربها،فقبضه اللّه إليه،فإنّا للّه و انّا إليه راجعون،فما اجلّ رزيّته،و أعظم مصيبته،فالمؤمنون فيه طرّا مصيبتهم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ناشدتكم اللّه تعالى هل تعلمون معاشر المهاجرين و الأنصار ان جبرئيل عليه السّلام أتى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لا سيف إلاّ ذو الفقار و لا فتى إلاّ علي؟هل تعلمون كان هذا؟قالوا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فانشدكم اللّه هل تعلمون أن جبرئيل نزل على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ان اللّه يأمرك أن تحب عليا و تحب من يحبه،فان اللّه تعالى يحب عليا؟قالوا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هل تعلمون ان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إلى السماء السابعة رفعت إلى رفارف من نور ثم رفعت إلى حجب من نور،فوعد النبي صلّى اللّه عليه و آله و سلّم الجبار لا إله إلاّ اللّه أشياء فلما رجع من عنده نادى مناد من وراء الحجب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الأب أبوك إبراهيم،و نعم الأخ أخوك علي و استوص به،أ تعلمون معاشر المهاجرين و الأنصار كان هذا؟ فقال أبو محمد من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عبد الرحمن بن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سمعتها من رسول اللّه صلّى اللّه عليه و آله و سلّم و إلاّ فصمّتا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ان أحدا كان يدخل المسجد غيري جنبا؟قالوا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فانشدكم اللّه هل تعلمون أن أبواب المسجد سدّها و ترك بابي؟قالوا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تعلمون إنّي كنت إذا قاتلت عن يمين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انّه لا نبي بعدي؟قالوا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هل تعلمون انّ رسول اللّه أخذ الحسن و الحسين فجعل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يا حسن،فقالت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 الحسين أصغر و أضعف ركنا منه،فقال 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ترضين أن أقول أنا هيّ يا حسن، و يقول جبرئيل هيّ يا حسين،فهل لخلق منكم مثل هذه المنزلة؟نحن صابرون ليقضي اللّه في هذه البيعة أمرا كان مفعولا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اعرابي فيه عنجهية،أي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جفا و 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الحنظل،و قال أبو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الحنظل نفسه، و السخينة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ارتفعت عن الحساء و ثقلت أن تحصى،و قال ابن دريد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الحريرة دقيق يليك بشحم، و المعدية تقرب من ذلك،و لعلّها سميت بذلك لغلظتها و صلابتها من قولهم تمعددوا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تشبهوا بمعد في خشونة المطعم و الملبس و تصلبوا و لذلك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تمعدد الصبي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غلظ و ذهبت عنه رطوبة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تعلمون أن النبي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جبرائيل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 اللّه يأمرك أن تحبّ عليا و تحبّ من يحبّه فانّ اللّه يحبّ عليا و يحبّ من يحبّه؟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تعلمون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أسري بي الى السماء السابعة رفعت الى رفارف من نور،ثم رفعت إلى حجب من نور؛كلّمني الجبار و قال لي أشياء،فلمّا رجعت من عنده نادى مناد من وراء الحجب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الأب أبوك إبراهيم و نعم الأخ أخوك علي و استوص به؟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تعلمون أنّ أبواب المسجد 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بابي،فلا يدخل أحدكم المسجد جنبا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تعلمون أنّ رسول اللّه صلّى اللّه عليه و آله و سلّم كان عنده الحسن و الحسين و هما يلعبان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يا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إنّ الحسين أصغر و أضعف ركنا من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أ لا ترضين أن أقول إيه يا حسن و يقول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إيه يا حسين؟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علي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لأحدكم مثل هذا الفضل و هذه المنزلة؟</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bookmarkStart w:id="187" w:name="pg14827_152357"/>
    </w:p>
    <w:p>
      <w:pPr>
        <w:pStyle w:val="Heading2"/>
        <w:numPr>
          <w:ilvl w:val="1"/>
          <w:numId w:val="1"/>
        </w:numPr>
        <w:rPr/>
      </w:pPr>
      <w:bookmarkStart w:id="188" w:name="__RefHeading___Toc2596473_730472459"/>
      <w:bookmarkStart w:id="189" w:name="_Toc64"/>
      <w:bookmarkEnd w:id="187"/>
      <w:bookmarkEnd w:id="188"/>
      <w:r>
        <w:rPr>
          <w:rtl w:val="true"/>
        </w:rPr>
        <w:t>الباب الحادي و الخمسون</w:t>
      </w:r>
      <w:bookmarkEnd w:id="189"/>
    </w:p>
    <w:p>
      <w:pPr>
        <w:pStyle w:val="BookText"/>
        <w:rPr/>
      </w:pPr>
      <w:r>
        <w:rPr>
          <w:rFonts w:ascii="Amiri" w:hAnsi="Amiri" w:eastAsia="Amiri" w:cs="Amiri"/>
          <w:color w:val="111111"/>
          <w:sz w:val="28"/>
          <w:sz w:val="28"/>
          <w:szCs w:val="28"/>
          <w:rtl w:val="true"/>
          <w:lang w:bidi="ar-SA"/>
        </w:rPr>
        <w:t>في بيان علوّ همة علي عليه السّلام</w:t>
      </w:r>
    </w:p>
    <w:p>
      <w:pPr>
        <w:pStyle w:val="BookText"/>
        <w:rPr/>
      </w:pPr>
      <w:r>
        <w:rPr>
          <w:rFonts w:ascii="Amiri" w:hAnsi="Amiri" w:eastAsia="Amiri" w:cs="Amiri"/>
          <w:color w:val="111111"/>
          <w:sz w:val="28"/>
          <w:sz w:val="28"/>
          <w:szCs w:val="28"/>
          <w:rtl w:val="true"/>
          <w:lang w:bidi="ar-SA"/>
        </w:rPr>
        <w:t>و زهده في الدنيا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خطبته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رقعت مدرعتي </w:t>
      </w:r>
      <w:r>
        <w:rPr>
          <w:rStyle w:val="FootnoteAnchor"/>
          <w:rtl w:val="true"/>
        </w:rPr>
        <w:footnoteReference w:id="1802"/>
      </w:r>
      <w:r>
        <w:rPr>
          <w:rFonts w:ascii="Amiri" w:hAnsi="Amiri" w:eastAsia="Amiri" w:cs="Amiri"/>
          <w:color w:val="111111"/>
          <w:sz w:val="28"/>
          <w:sz w:val="28"/>
          <w:szCs w:val="28"/>
          <w:rtl w:val="true"/>
          <w:lang w:bidi="ar-SA"/>
        </w:rPr>
        <w:t>هذه حتى استحييت من راقعها و لقد قال لي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تنبذها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اعزب </w:t>
      </w:r>
      <w:r>
        <w:rPr>
          <w:rStyle w:val="FootnoteAnchor"/>
          <w:rtl w:val="true"/>
        </w:rPr>
        <w:footnoteReference w:id="1803"/>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الصباح يحمد القوم السرى </w:t>
      </w:r>
      <w:r>
        <w:rPr>
          <w:rStyle w:val="FootnoteAnchor"/>
          <w:rtl w:val="true"/>
        </w:rPr>
        <w:footnoteReference w:id="18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الجمل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لدنياكم هذه أهون في عيني من عراق </w:t>
      </w:r>
      <w:r>
        <w:rPr>
          <w:rStyle w:val="FootnoteAnchor"/>
          <w:rtl w:val="true"/>
        </w:rPr>
        <w:footnoteReference w:id="1805"/>
      </w:r>
      <w:r>
        <w:rPr>
          <w:rFonts w:ascii="Amiri" w:hAnsi="Amiri" w:eastAsia="Amiri" w:cs="Amiri"/>
          <w:color w:val="111111"/>
          <w:sz w:val="28"/>
          <w:sz w:val="28"/>
          <w:szCs w:val="28"/>
          <w:rtl w:val="true"/>
          <w:lang w:bidi="ar-SA"/>
        </w:rPr>
        <w:t xml:space="preserve">خنزير في يد مجذوم </w:t>
      </w:r>
      <w:r>
        <w:rPr>
          <w:rStyle w:val="FootnoteAnchor"/>
          <w:rtl w:val="true"/>
        </w:rPr>
        <w:footnoteReference w:id="18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نهضت بالأمر نكثت طائفة،و مرقت أخرى،و فسق </w:t>
      </w:r>
      <w:r>
        <w:rPr>
          <w:rStyle w:val="FootnoteAnchor"/>
          <w:rtl w:val="true"/>
        </w:rPr>
        <w:footnoteReference w:id="1807"/>
      </w:r>
      <w:r>
        <w:rPr>
          <w:rFonts w:ascii="Amiri" w:hAnsi="Amiri" w:eastAsia="Amiri" w:cs="Amiri"/>
          <w:color w:val="111111"/>
          <w:sz w:val="28"/>
          <w:sz w:val="28"/>
          <w:szCs w:val="28"/>
          <w:rtl w:val="true"/>
          <w:lang w:bidi="ar-SA"/>
        </w:rPr>
        <w:t>آخرون،كأنّهم لم يسمعوا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w:t>
      </w:r>
    </w:p>
    <w:p>
      <w:pPr>
        <w:pStyle w:val="BookText"/>
        <w:rPr/>
      </w:pPr>
      <w:r>
        <w:rPr>
          <w:rFonts w:ascii="Amiri" w:hAnsi="Amiri" w:eastAsia="Amiri" w:cs="Amiri"/>
          <w:color w:val="111111"/>
          <w:sz w:val="28"/>
          <w:sz w:val="28"/>
          <w:szCs w:val="28"/>
          <w:rtl w:val="true"/>
          <w:lang w:bidi="ar-SA"/>
        </w:rPr>
        <w:t xml:space="preserve">لا يُرِيدُونَ عُلُوًّا فِي الْأَرْضِ وَ لا فَساداً وَ الْعاقِبَةُ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بلى و اللّه لقد سمعوها و وعوها و لكنّهم حليت الدنيا في أعينهم و راقهم زبرجها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و الذي فلق الحبة،و برأ النسمة،لو لا حضور الحاضر،و قيام الحجة بوجود الناصر،و ما أخذ اللّه على العلماء ألاّ يقارّوا </w:t>
      </w:r>
      <w:r>
        <w:rPr>
          <w:rStyle w:val="FootnoteAnchor"/>
          <w:rtl w:val="true"/>
        </w:rPr>
        <w:footnoteReference w:id="1809"/>
      </w:r>
      <w:r>
        <w:rPr>
          <w:rFonts w:ascii="Amiri" w:hAnsi="Amiri" w:eastAsia="Amiri" w:cs="Amiri"/>
          <w:color w:val="111111"/>
          <w:sz w:val="28"/>
          <w:sz w:val="28"/>
          <w:szCs w:val="28"/>
          <w:rtl w:val="true"/>
          <w:lang w:bidi="ar-SA"/>
        </w:rPr>
        <w:t xml:space="preserve">على كظّة </w:t>
      </w:r>
      <w:r>
        <w:rPr>
          <w:rStyle w:val="FootnoteAnchor"/>
          <w:rtl w:val="true"/>
        </w:rPr>
        <w:footnoteReference w:id="1810"/>
      </w:r>
      <w:r>
        <w:rPr>
          <w:rFonts w:ascii="IRNazanin" w:hAnsi="IRNazanin" w:eastAsia="IRNazanin"/>
          <w:color w:val="111111"/>
          <w:sz w:val="28"/>
          <w:sz w:val="28"/>
          <w:szCs w:val="28"/>
          <w:rtl w:val="true"/>
          <w:lang w:bidi="fa-IR"/>
        </w:rPr>
        <w:t xml:space="preserve">ظالم و لا سغب </w:t>
      </w:r>
      <w:r>
        <w:rPr>
          <w:rStyle w:val="FootnoteAnchor"/>
          <w:rtl w:val="true"/>
        </w:rPr>
        <w:footnoteReference w:id="1811"/>
      </w:r>
      <w:r>
        <w:rPr>
          <w:rFonts w:ascii="Amiri" w:hAnsi="Amiri" w:eastAsia="Amiri" w:cs="Amiri"/>
          <w:color w:val="111111"/>
          <w:sz w:val="28"/>
          <w:sz w:val="28"/>
          <w:szCs w:val="28"/>
          <w:rtl w:val="true"/>
          <w:lang w:bidi="ar-SA"/>
        </w:rPr>
        <w:t xml:space="preserve">مظلوم،لألقيت حبلها على غاربها،و لسقيت آخرها بكأس أولها،و لألفيتم دنياكم هذه أزهد عندي من عفطة </w:t>
      </w:r>
      <w:r>
        <w:rPr>
          <w:rStyle w:val="FootnoteAnchor"/>
          <w:rtl w:val="true"/>
        </w:rPr>
        <w:footnoteReference w:id="181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قصار الجمل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خبر ضرار بن ضمرة الضبائي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باللّه </w:t>
      </w:r>
      <w:r>
        <w:rPr>
          <w:rStyle w:val="FootnoteAnchor"/>
          <w:rtl w:val="true"/>
        </w:rPr>
        <w:footnoteReference w:id="1813"/>
      </w:r>
      <w:r>
        <w:rPr>
          <w:rFonts w:ascii="Amiri" w:hAnsi="Amiri" w:eastAsia="Amiri" w:cs="Amiri"/>
          <w:color w:val="111111"/>
          <w:sz w:val="28"/>
          <w:sz w:val="28"/>
          <w:szCs w:val="28"/>
          <w:rtl w:val="true"/>
          <w:lang w:bidi="ar-SA"/>
        </w:rPr>
        <w:t xml:space="preserve">لقد رأيت عليا </w:t>
      </w:r>
      <w:r>
        <w:rPr>
          <w:rStyle w:val="FootnoteAnchor"/>
          <w:rtl w:val="true"/>
        </w:rPr>
        <w:footnoteReference w:id="1814"/>
      </w:r>
      <w:r>
        <w:rPr>
          <w:rFonts w:ascii="Amiri" w:hAnsi="Amiri" w:eastAsia="Amiri" w:cs="Amiri"/>
          <w:color w:val="111111"/>
          <w:sz w:val="28"/>
          <w:sz w:val="28"/>
          <w:szCs w:val="28"/>
          <w:rtl w:val="true"/>
          <w:lang w:bidi="ar-SA"/>
        </w:rPr>
        <w:t>في بعض مواقفه و قد أرخى الليل سدوله،و هو قائم في محرابه قابض على لحيته، يتململ تململ السليم،و يبكي بكاء الحزين،و يقول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دنيا يا دنيا،إليك عنّي،أ بي تعرضت؟ </w:t>
      </w:r>
      <w:r>
        <w:rPr>
          <w:rStyle w:val="FootnoteAnchor"/>
          <w:rtl w:val="true"/>
        </w:rPr>
        <w:footnoteReference w:id="1815"/>
      </w:r>
      <w:r>
        <w:rPr>
          <w:rFonts w:ascii="Amiri" w:hAnsi="Amiri" w:eastAsia="Amiri" w:cs="Amiri"/>
          <w:color w:val="111111"/>
          <w:sz w:val="28"/>
          <w:sz w:val="28"/>
          <w:szCs w:val="28"/>
          <w:rtl w:val="true"/>
          <w:lang w:bidi="ar-SA"/>
        </w:rPr>
        <w:t>أم إليّ تشوقت؟لا حان حينك، هيهات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 غيري،لا حاجة لي فيك،قد طلقتك ثلاثا لا رجعة لي فيها، فعيشك قصير،و خطرك يسير،و أملك حقير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آه من قلّة الزاد،و طول الطريق،و بعد السفر،و عظيم المورد،و خشونة المضجع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مكتوبه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عثمان بن حنيف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عامله على البصرة، و قد بلغه انّه دعي الى وليمة قوم من أهلها فمضى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بعد،يا ابن حنيف فقد بلغني أنّ رجلا من فتية أهل البصرة دعاك الى مأدبة </w:t>
      </w:r>
      <w:r>
        <w:rPr>
          <w:rStyle w:val="FootnoteAnchor"/>
          <w:rtl w:val="true"/>
        </w:rPr>
        <w:footnoteReference w:id="1817"/>
      </w:r>
      <w:r>
        <w:rPr>
          <w:rFonts w:ascii="Amiri" w:hAnsi="Amiri" w:eastAsia="Amiri" w:cs="Amiri"/>
          <w:color w:val="111111"/>
          <w:sz w:val="28"/>
          <w:sz w:val="28"/>
          <w:szCs w:val="28"/>
          <w:rtl w:val="true"/>
          <w:lang w:bidi="ar-SA"/>
        </w:rPr>
        <w:t xml:space="preserve">،فأسرعت إليها،تستطاب </w:t>
      </w:r>
      <w:r>
        <w:rPr>
          <w:rStyle w:val="FootnoteAnchor"/>
          <w:rtl w:val="true"/>
        </w:rPr>
        <w:footnoteReference w:id="1818"/>
      </w:r>
      <w:r>
        <w:rPr>
          <w:rFonts w:ascii="Amiri" w:hAnsi="Amiri" w:eastAsia="Amiri" w:cs="Amiri"/>
          <w:color w:val="111111"/>
          <w:sz w:val="28"/>
          <w:sz w:val="28"/>
          <w:szCs w:val="28"/>
          <w:rtl w:val="true"/>
          <w:lang w:bidi="ar-SA"/>
        </w:rPr>
        <w:t xml:space="preserve">لك الألوان،و تنقل إليك الجفان </w:t>
      </w:r>
      <w:r>
        <w:rPr>
          <w:rStyle w:val="FootnoteAnchor"/>
          <w:rtl w:val="true"/>
        </w:rPr>
        <w:footnoteReference w:id="1819"/>
      </w:r>
      <w:r>
        <w:rPr>
          <w:rFonts w:ascii="Amiri" w:hAnsi="Amiri" w:eastAsia="Amiri" w:cs="Amiri"/>
          <w:color w:val="111111"/>
          <w:sz w:val="28"/>
          <w:sz w:val="28"/>
          <w:szCs w:val="28"/>
          <w:rtl w:val="true"/>
          <w:lang w:bidi="ar-SA"/>
        </w:rPr>
        <w:t xml:space="preserve">،و ما ظننت أنّك تجيب الى طعام قوم،عائلهم مجفو </w:t>
      </w:r>
      <w:r>
        <w:rPr>
          <w:rStyle w:val="FootnoteAnchor"/>
          <w:rtl w:val="true"/>
        </w:rPr>
        <w:footnoteReference w:id="1820"/>
      </w:r>
      <w:r>
        <w:rPr>
          <w:rFonts w:ascii="Amiri" w:hAnsi="Amiri" w:eastAsia="Amiri" w:cs="Amiri"/>
          <w:color w:val="111111"/>
          <w:sz w:val="28"/>
          <w:sz w:val="28"/>
          <w:szCs w:val="28"/>
          <w:rtl w:val="true"/>
          <w:lang w:bidi="ar-SA"/>
        </w:rPr>
        <w:t xml:space="preserve">،و غنيهم مدعو،فانظر الى ما تقضمه من هذا المقضم </w:t>
      </w:r>
      <w:r>
        <w:rPr>
          <w:rStyle w:val="FootnoteAnchor"/>
          <w:rtl w:val="true"/>
        </w:rPr>
        <w:footnoteReference w:id="1821"/>
      </w:r>
      <w:r>
        <w:rPr>
          <w:rFonts w:ascii="Amiri" w:hAnsi="Amiri" w:eastAsia="Amiri" w:cs="Amiri"/>
          <w:color w:val="111111"/>
          <w:sz w:val="28"/>
          <w:sz w:val="28"/>
          <w:szCs w:val="28"/>
          <w:rtl w:val="true"/>
          <w:lang w:bidi="ar-SA"/>
        </w:rPr>
        <w:t xml:space="preserve">،فما اشتبه عليك علمه فالفظه </w:t>
      </w:r>
      <w:r>
        <w:rPr>
          <w:rStyle w:val="FootnoteAnchor"/>
          <w:rtl w:val="true"/>
        </w:rPr>
        <w:footnoteReference w:id="1822"/>
      </w:r>
      <w:r>
        <w:rPr>
          <w:rFonts w:ascii="Amiri" w:hAnsi="Amiri" w:eastAsia="Amiri" w:cs="Amiri"/>
          <w:color w:val="111111"/>
          <w:sz w:val="28"/>
          <w:sz w:val="28"/>
          <w:szCs w:val="28"/>
          <w:rtl w:val="true"/>
          <w:lang w:bidi="ar-SA"/>
        </w:rPr>
        <w:t>،و ما أيقنت بطيب وجوهه فنل منه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 إنّ لكلّ مأموم إمام يقتدي به و يستضيء بنور علمه،ألا و إنّ إمامكم قد اكتفى من دنياه </w:t>
      </w:r>
      <w:r>
        <w:rPr>
          <w:rStyle w:val="FootnoteAnchor"/>
          <w:rtl w:val="true"/>
        </w:rPr>
        <w:footnoteReference w:id="1823"/>
      </w:r>
      <w:r>
        <w:rPr>
          <w:rFonts w:ascii="Amiri" w:hAnsi="Amiri" w:eastAsia="Amiri" w:cs="Amiri"/>
          <w:color w:val="111111"/>
          <w:sz w:val="28"/>
          <w:sz w:val="28"/>
          <w:szCs w:val="28"/>
          <w:rtl w:val="true"/>
          <w:lang w:bidi="ar-SA"/>
        </w:rPr>
        <w:t xml:space="preserve">بطمريه </w:t>
      </w:r>
      <w:r>
        <w:rPr>
          <w:rStyle w:val="FootnoteAnchor"/>
          <w:rtl w:val="true"/>
        </w:rPr>
        <w:footnoteReference w:id="1824"/>
      </w:r>
      <w:r>
        <w:rPr>
          <w:rFonts w:ascii="Amiri" w:hAnsi="Amiri" w:eastAsia="Amiri" w:cs="Amiri"/>
          <w:color w:val="111111"/>
          <w:sz w:val="28"/>
          <w:sz w:val="28"/>
          <w:szCs w:val="28"/>
          <w:rtl w:val="true"/>
          <w:lang w:bidi="ar-SA"/>
        </w:rPr>
        <w:t xml:space="preserve">،و من طعمه بقرصيه </w:t>
      </w:r>
      <w:r>
        <w:rPr>
          <w:rStyle w:val="FootnoteAnchor"/>
          <w:rtl w:val="true"/>
        </w:rPr>
        <w:footnoteReference w:id="1825"/>
      </w:r>
      <w:r>
        <w:rPr>
          <w:rFonts w:ascii="Amiri" w:hAnsi="Amiri" w:eastAsia="Amiri" w:cs="Amiri"/>
          <w:color w:val="111111"/>
          <w:sz w:val="28"/>
          <w:sz w:val="28"/>
          <w:szCs w:val="28"/>
          <w:rtl w:val="true"/>
          <w:lang w:bidi="ar-SA"/>
        </w:rPr>
        <w:t xml:space="preserve">،ألا و إنّكم لا تقدرون على ذلك،و لكن أعينوني بورع و اجتهاد،و عفة و سداد،فو اللّه ما كنزت من دنياكم تبرا </w:t>
      </w:r>
      <w:r>
        <w:rPr>
          <w:rStyle w:val="FootnoteAnchor"/>
          <w:rtl w:val="true"/>
        </w:rPr>
        <w:footnoteReference w:id="1826"/>
      </w:r>
      <w:r>
        <w:rPr>
          <w:rFonts w:ascii="IRNazanin" w:hAnsi="IRNazanin" w:eastAsia="IRNazanin"/>
          <w:color w:val="111111"/>
          <w:sz w:val="28"/>
          <w:sz w:val="28"/>
          <w:szCs w:val="28"/>
          <w:rtl w:val="true"/>
          <w:lang w:bidi="fa-IR"/>
        </w:rPr>
        <w:t xml:space="preserve">،و لا ادخرت من غنائمها وفرا </w:t>
      </w:r>
      <w:r>
        <w:rPr>
          <w:rStyle w:val="FootnoteAnchor"/>
          <w:rtl w:val="true"/>
        </w:rPr>
        <w:footnoteReference w:id="1827"/>
      </w:r>
      <w:r>
        <w:rPr>
          <w:rFonts w:ascii="Amiri" w:hAnsi="Amiri" w:eastAsia="Amiri" w:cs="Amiri"/>
          <w:color w:val="111111"/>
          <w:sz w:val="28"/>
          <w:sz w:val="28"/>
          <w:szCs w:val="28"/>
          <w:rtl w:val="true"/>
          <w:lang w:bidi="ar-SA"/>
        </w:rPr>
        <w:t>،و لا أعددت لبالي ثوبيل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طمرا،و لا أحرزت </w:t>
      </w:r>
      <w:r>
        <w:rPr>
          <w:rStyle w:val="FootnoteAnchor"/>
          <w:rtl w:val="true"/>
        </w:rPr>
        <w:footnoteReference w:id="1828"/>
      </w:r>
      <w:r>
        <w:rPr>
          <w:rFonts w:ascii="Amiri" w:hAnsi="Amiri" w:eastAsia="Amiri" w:cs="Amiri"/>
          <w:color w:val="111111"/>
          <w:sz w:val="28"/>
          <w:sz w:val="28"/>
          <w:szCs w:val="28"/>
          <w:rtl w:val="true"/>
          <w:lang w:bidi="ar-SA"/>
        </w:rPr>
        <w:t xml:space="preserve">من أرضها شبرا،و لا أخذت منها إلاّ كقوت أتان دبرة </w:t>
      </w:r>
      <w:r>
        <w:rPr>
          <w:rStyle w:val="FootnoteAnchor"/>
          <w:rtl w:val="true"/>
        </w:rPr>
        <w:footnoteReference w:id="1829"/>
      </w:r>
      <w:r>
        <w:rPr>
          <w:rFonts w:ascii="Amiri" w:hAnsi="Amiri" w:eastAsia="Amiri" w:cs="Amiri"/>
          <w:color w:val="111111"/>
          <w:sz w:val="28"/>
          <w:sz w:val="28"/>
          <w:szCs w:val="28"/>
          <w:rtl w:val="true"/>
          <w:lang w:bidi="ar-SA"/>
        </w:rPr>
        <w:t xml:space="preserve">،و لهي في عيني أهون من عصفة مقرة </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إنّما هي نفسي أروضها </w:t>
      </w:r>
      <w:r>
        <w:rPr>
          <w:rStyle w:val="FootnoteAnchor"/>
          <w:rtl w:val="true"/>
        </w:rPr>
        <w:footnoteReference w:id="1831"/>
      </w:r>
      <w:r>
        <w:rPr>
          <w:rFonts w:ascii="Amiri" w:hAnsi="Amiri" w:eastAsia="Amiri" w:cs="Amiri"/>
          <w:color w:val="111111"/>
          <w:sz w:val="28"/>
          <w:sz w:val="28"/>
          <w:szCs w:val="28"/>
          <w:rtl w:val="true"/>
          <w:lang w:bidi="ar-SA"/>
        </w:rPr>
        <w:t>بالتقوى لتأتي آمنة يوم الخوف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تثبت على جوانب المزلق </w:t>
      </w:r>
      <w:r>
        <w:rPr>
          <w:rStyle w:val="FootnoteAnchor"/>
          <w:rtl w:val="true"/>
        </w:rPr>
        <w:footnoteReference w:id="1832"/>
      </w:r>
      <w:r>
        <w:rPr>
          <w:rFonts w:ascii="Amiri" w:hAnsi="Amiri" w:eastAsia="Amiri" w:cs="Amiri"/>
          <w:color w:val="111111"/>
          <w:sz w:val="28"/>
          <w:sz w:val="28"/>
          <w:szCs w:val="28"/>
          <w:rtl w:val="true"/>
          <w:lang w:bidi="ar-SA"/>
        </w:rPr>
        <w:t xml:space="preserve">،و لو شئت لاهتديت الطريق الى مصفى هذا العسل،و لباب هذا القمح،و نسائج هذا القزّ </w:t>
      </w:r>
      <w:r>
        <w:rPr>
          <w:rStyle w:val="FootnoteAnchor"/>
          <w:rtl w:val="true"/>
        </w:rPr>
        <w:footnoteReference w:id="1833"/>
      </w:r>
      <w:r>
        <w:rPr>
          <w:rFonts w:ascii="Amiri" w:hAnsi="Amiri" w:eastAsia="Amiri" w:cs="Amiri"/>
          <w:color w:val="111111"/>
          <w:sz w:val="28"/>
          <w:sz w:val="28"/>
          <w:szCs w:val="28"/>
          <w:rtl w:val="true"/>
          <w:lang w:bidi="ar-SA"/>
        </w:rPr>
        <w:t xml:space="preserve">،و لكن هيهات أن يغلبني هواي و يقودني جشعي </w:t>
      </w:r>
      <w:r>
        <w:rPr>
          <w:rStyle w:val="FootnoteAnchor"/>
          <w:rtl w:val="true"/>
        </w:rPr>
        <w:footnoteReference w:id="1834"/>
      </w:r>
      <w:r>
        <w:rPr>
          <w:rFonts w:ascii="Amiri" w:hAnsi="Amiri" w:eastAsia="Amiri" w:cs="Amiri"/>
          <w:color w:val="111111"/>
          <w:sz w:val="28"/>
          <w:sz w:val="28"/>
          <w:szCs w:val="28"/>
          <w:rtl w:val="true"/>
          <w:lang w:bidi="ar-SA"/>
        </w:rPr>
        <w:t>الى تخيّر الأطعمة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بالحجاز أو باليمامة </w:t>
      </w:r>
      <w:r>
        <w:rPr>
          <w:rStyle w:val="FootnoteAnchor"/>
          <w:rtl w:val="true"/>
        </w:rPr>
        <w:footnoteReference w:id="1835"/>
      </w:r>
      <w:r>
        <w:rPr>
          <w:rFonts w:ascii="Amiri" w:hAnsi="Amiri" w:eastAsia="Amiri" w:cs="Amiri"/>
          <w:color w:val="111111"/>
          <w:sz w:val="28"/>
          <w:sz w:val="28"/>
          <w:szCs w:val="28"/>
          <w:rtl w:val="true"/>
          <w:lang w:bidi="ar-SA"/>
        </w:rPr>
        <w:t>من لا طمع له في القرص و لا عهد له بالشبع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أبيت مبطانا و حولي بطون غرثى </w:t>
      </w:r>
      <w:r>
        <w:rPr>
          <w:rStyle w:val="FootnoteAnchor"/>
          <w:rtl w:val="true"/>
        </w:rPr>
        <w:footnoteReference w:id="1836"/>
      </w:r>
      <w:r>
        <w:rPr>
          <w:rFonts w:ascii="Amiri" w:hAnsi="Amiri" w:eastAsia="Amiri" w:cs="Amiri"/>
          <w:color w:val="111111"/>
          <w:sz w:val="28"/>
          <w:sz w:val="28"/>
          <w:szCs w:val="28"/>
          <w:rtl w:val="true"/>
          <w:lang w:bidi="ar-SA"/>
        </w:rPr>
        <w:t xml:space="preserve">و أكباد حرّى </w:t>
      </w:r>
      <w:r>
        <w:rPr>
          <w:rStyle w:val="FootnoteAnchor"/>
          <w:rtl w:val="true"/>
        </w:rPr>
        <w:footnoteReference w:id="1837"/>
      </w:r>
      <w:r>
        <w:rPr>
          <w:rFonts w:ascii="Amiri" w:hAnsi="Amiri" w:eastAsia="Amiri" w:cs="Amiri"/>
          <w:color w:val="111111"/>
          <w:sz w:val="28"/>
          <w:sz w:val="28"/>
          <w:szCs w:val="28"/>
          <w:rtl w:val="true"/>
          <w:lang w:bidi="ar-SA"/>
        </w:rPr>
        <w:t>،أو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حسبك داء أن تبيت ببطنة </w:t>
      </w:r>
      <w:r>
        <w:rPr>
          <w:rStyle w:val="FootnoteAnchor"/>
          <w:rtl w:val="true"/>
        </w:rPr>
        <w:footnoteReference w:id="18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حولك أكباد تحنّ الى القدّ </w:t>
      </w:r>
      <w:r>
        <w:rPr>
          <w:rStyle w:val="FootnoteAnchor"/>
          <w:rtl w:val="true"/>
        </w:rPr>
        <w:footnoteReference w:id="1839"/>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أقنع من نفسي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أمير المؤمنين و لا أشاركهم في مكاره الدهر،أو أكون أسوة لهم في جشوبة </w:t>
      </w:r>
      <w:r>
        <w:rPr>
          <w:rStyle w:val="FootnoteAnchor"/>
          <w:rtl w:val="true"/>
        </w:rPr>
        <w:footnoteReference w:id="1840"/>
      </w:r>
      <w:r>
        <w:rPr>
          <w:rFonts w:ascii="Amiri" w:hAnsi="Amiri" w:eastAsia="Amiri" w:cs="Amiri"/>
          <w:color w:val="111111"/>
          <w:sz w:val="28"/>
          <w:sz w:val="28"/>
          <w:szCs w:val="28"/>
          <w:rtl w:val="true"/>
          <w:lang w:bidi="ar-SA"/>
        </w:rPr>
        <w:t>العيش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خلقت ليشغلني أكل الطيباتة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كالبهيمة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المربوطة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همّها علفها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كأني بقائلكم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هذا قوت ابن أبي طالب فقد قعد به الضعف عن قتال الأقران و منازلة الشجعان،ألا و إن الشجرة البرية </w:t>
      </w:r>
      <w:r>
        <w:rPr>
          <w:rStyle w:val="FootnoteAnchor"/>
          <w:rtl w:val="true"/>
        </w:rPr>
        <w:footnoteReference w:id="1841"/>
      </w:r>
      <w:r>
        <w:rPr>
          <w:rFonts w:ascii="IRNazanin" w:hAnsi="IRNazanin" w:eastAsia="IRNazanin"/>
          <w:color w:val="111111"/>
          <w:sz w:val="28"/>
          <w:sz w:val="28"/>
          <w:szCs w:val="28"/>
          <w:rtl w:val="true"/>
          <w:lang w:bidi="fa-IR"/>
        </w:rPr>
        <w:t>أصلب عودا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الرواتع الخضرة </w:t>
      </w:r>
      <w:r>
        <w:rPr>
          <w:rStyle w:val="FootnoteAnchor"/>
          <w:rtl w:val="true"/>
        </w:rPr>
        <w:footnoteReference w:id="1842"/>
      </w:r>
      <w:r>
        <w:rPr>
          <w:rFonts w:ascii="Amiri" w:hAnsi="Amiri" w:eastAsia="Amiri" w:cs="Amiri"/>
          <w:color w:val="111111"/>
          <w:sz w:val="28"/>
          <w:sz w:val="28"/>
          <w:szCs w:val="28"/>
          <w:rtl w:val="true"/>
          <w:lang w:bidi="ar-SA"/>
        </w:rPr>
        <w:t xml:space="preserve">أرقّ جلودا،و النباتات العذية </w:t>
      </w:r>
      <w:r>
        <w:rPr>
          <w:rStyle w:val="FootnoteAnchor"/>
          <w:rtl w:val="true"/>
        </w:rPr>
        <w:footnoteReference w:id="1843"/>
      </w:r>
      <w:r>
        <w:rPr>
          <w:rFonts w:ascii="IRNazanin" w:hAnsi="IRNazanin" w:eastAsia="IRNazanin"/>
          <w:color w:val="111111"/>
          <w:sz w:val="28"/>
          <w:sz w:val="28"/>
          <w:szCs w:val="28"/>
          <w:rtl w:val="true"/>
          <w:lang w:bidi="fa-IR"/>
        </w:rPr>
        <w:t xml:space="preserve">أقوى وقودا </w:t>
      </w:r>
      <w:r>
        <w:rPr>
          <w:rStyle w:val="FootnoteAnchor"/>
          <w:rtl w:val="true"/>
        </w:rPr>
        <w:footnoteReference w:id="1844"/>
      </w:r>
      <w:r>
        <w:rPr>
          <w:rFonts w:ascii="Amiri" w:hAnsi="Amiri" w:eastAsia="Amiri" w:cs="Amiri"/>
          <w:color w:val="111111"/>
          <w:sz w:val="28"/>
          <w:sz w:val="28"/>
          <w:szCs w:val="28"/>
          <w:rtl w:val="true"/>
          <w:lang w:bidi="ar-SA"/>
        </w:rPr>
        <w:t>و أبطأ خمودا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من رسول اللّه صلّى اللّه عليه و آله و سلّم كالصنو من الصنو </w:t>
      </w:r>
      <w:r>
        <w:rPr>
          <w:rStyle w:val="FootnoteAnchor"/>
          <w:rtl w:val="true"/>
        </w:rPr>
        <w:footnoteReference w:id="1845"/>
      </w:r>
      <w:r>
        <w:rPr>
          <w:rFonts w:ascii="Amiri" w:hAnsi="Amiri" w:eastAsia="Amiri" w:cs="Amiri"/>
          <w:color w:val="111111"/>
          <w:sz w:val="28"/>
          <w:sz w:val="28"/>
          <w:szCs w:val="28"/>
          <w:rtl w:val="true"/>
          <w:lang w:bidi="ar-SA"/>
        </w:rPr>
        <w:t>،و الذراع من العضد، و اللّه لو تظاهرت العرب على قتالي لما وليت عنها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 عني يا دنيا،فحبلك على غاربك </w:t>
      </w:r>
      <w:r>
        <w:rPr>
          <w:rStyle w:val="FootnoteAnchor"/>
          <w:rtl w:val="true"/>
        </w:rPr>
        <w:footnoteReference w:id="1846"/>
      </w:r>
      <w:r>
        <w:rPr>
          <w:rFonts w:ascii="IRNazanin" w:hAnsi="IRNazanin" w:eastAsia="IRNazanin"/>
          <w:color w:val="111111"/>
          <w:sz w:val="28"/>
          <w:sz w:val="28"/>
          <w:szCs w:val="28"/>
          <w:rtl w:val="true"/>
          <w:lang w:bidi="fa-IR"/>
        </w:rPr>
        <w:t xml:space="preserve">،فقد </w:t>
      </w:r>
      <w:r>
        <w:rPr>
          <w:rStyle w:val="FootnoteAnchor"/>
          <w:rtl w:val="true"/>
        </w:rPr>
        <w:footnoteReference w:id="1847"/>
      </w:r>
      <w:r>
        <w:rPr>
          <w:rFonts w:ascii="Amiri" w:hAnsi="Amiri" w:eastAsia="Amiri" w:cs="Amiri"/>
          <w:color w:val="111111"/>
          <w:sz w:val="28"/>
          <w:sz w:val="28"/>
          <w:szCs w:val="28"/>
          <w:rtl w:val="true"/>
          <w:lang w:bidi="ar-SA"/>
        </w:rPr>
        <w:t xml:space="preserve">انسللت من مخالبك،و أفلت من حبائلك </w:t>
      </w:r>
      <w:r>
        <w:rPr>
          <w:rStyle w:val="FootnoteAnchor"/>
          <w:rtl w:val="true"/>
        </w:rPr>
        <w:footnoteReference w:id="18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اجتنبت الذهاب في مداحضك </w:t>
      </w:r>
      <w:r>
        <w:rPr>
          <w:rStyle w:val="FootnoteAnchor"/>
          <w:rtl w:val="true"/>
        </w:rPr>
        <w:footnoteReference w:id="1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القرون الذين غررتهم بمداعبك </w:t>
      </w:r>
      <w:r>
        <w:rPr>
          <w:rStyle w:val="FootnoteAnchor"/>
          <w:rtl w:val="true"/>
        </w:rPr>
        <w:footnoteReference w:id="1850"/>
      </w:r>
      <w:r>
        <w:rPr>
          <w:rFonts w:ascii="Amiri" w:hAnsi="Amiri" w:eastAsia="Amiri" w:cs="Amiri"/>
          <w:color w:val="111111"/>
          <w:sz w:val="28"/>
          <w:sz w:val="28"/>
          <w:szCs w:val="28"/>
          <w:rtl w:val="true"/>
          <w:lang w:bidi="ar-SA"/>
        </w:rPr>
        <w:t>؟أين الأمم الذين فتنتهم بزخارفك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فها هم رهائن القبور و مضامين اللحود </w:t>
      </w:r>
      <w:r>
        <w:rPr>
          <w:rStyle w:val="FootnoteAnchor"/>
          <w:rtl w:val="true"/>
        </w:rPr>
        <w:footnoteReference w:id="18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لو كنت شخصا مرئيا،و قالبا حسيا </w:t>
      </w:r>
      <w:r>
        <w:rPr>
          <w:rStyle w:val="FootnoteAnchor"/>
          <w:rtl w:val="true"/>
        </w:rPr>
        <w:footnoteReference w:id="1852"/>
      </w:r>
      <w:r>
        <w:rPr>
          <w:rFonts w:ascii="Amiri" w:hAnsi="Amiri" w:eastAsia="Amiri" w:cs="Amiri"/>
          <w:color w:val="111111"/>
          <w:sz w:val="28"/>
          <w:sz w:val="28"/>
          <w:szCs w:val="28"/>
          <w:rtl w:val="true"/>
          <w:lang w:bidi="ar-SA"/>
        </w:rPr>
        <w:t>،لأقمت عليك حدود اللّه في عباد غررتهم بالأماني،و أمم ألقيتهم في المهاوي،و ملوك أسلمتهم الى التلف و أوردتهم موارد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لنفس أدّت الى ربّها فرضها،و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عركت بجنبها بؤسها </w:t>
      </w:r>
      <w:r>
        <w:rPr>
          <w:rStyle w:val="FootnoteAnchor"/>
          <w:rtl w:val="true"/>
        </w:rPr>
        <w:footnoteReference w:id="1853"/>
      </w:r>
      <w:r>
        <w:rPr>
          <w:rFonts w:ascii="Amiri" w:hAnsi="Amiri" w:eastAsia="Amiri" w:cs="Amiri"/>
          <w:color w:val="111111"/>
          <w:sz w:val="28"/>
          <w:sz w:val="28"/>
          <w:szCs w:val="28"/>
          <w:rtl w:val="true"/>
          <w:lang w:bidi="ar-SA"/>
        </w:rPr>
        <w:t xml:space="preserve">،و هجرت في الليل غمضها </w:t>
      </w:r>
      <w:r>
        <w:rPr>
          <w:rStyle w:val="FootnoteAnchor"/>
          <w:rtl w:val="true"/>
        </w:rPr>
        <w:footnoteReference w:id="1854"/>
      </w:r>
      <w:r>
        <w:rPr>
          <w:rFonts w:ascii="Amiri" w:hAnsi="Amiri" w:eastAsia="Amiri" w:cs="Amiri"/>
          <w:color w:val="111111"/>
          <w:sz w:val="28"/>
          <w:sz w:val="28"/>
          <w:szCs w:val="28"/>
          <w:rtl w:val="true"/>
          <w:lang w:bidi="ar-SA"/>
        </w:rPr>
        <w:t xml:space="preserve">،حتى إذا غلب الكرى </w:t>
      </w:r>
      <w:r>
        <w:rPr>
          <w:rStyle w:val="FootnoteAnchor"/>
          <w:rtl w:val="true"/>
        </w:rPr>
        <w:footnoteReference w:id="1855"/>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افترشت أرضها،و توسّدت كفّها </w:t>
      </w:r>
      <w:r>
        <w:rPr>
          <w:rStyle w:val="FootnoteAnchor"/>
          <w:rtl w:val="true"/>
        </w:rPr>
        <w:footnoteReference w:id="1856"/>
      </w:r>
      <w:r>
        <w:rPr>
          <w:rFonts w:ascii="Amiri" w:hAnsi="Amiri" w:eastAsia="Amiri" w:cs="Amiri"/>
          <w:color w:val="111111"/>
          <w:sz w:val="28"/>
          <w:sz w:val="28"/>
          <w:szCs w:val="28"/>
          <w:rtl w:val="true"/>
          <w:lang w:bidi="ar-SA"/>
        </w:rPr>
        <w:t xml:space="preserve">في معشر أسهر عيونهم خوف معادهم،و تجافت عن مضاجعهم </w:t>
      </w:r>
      <w:r>
        <w:rPr>
          <w:rStyle w:val="FootnoteAnchor"/>
          <w:rtl w:val="true"/>
        </w:rPr>
        <w:footnoteReference w:id="1857"/>
      </w:r>
      <w:r>
        <w:rPr>
          <w:rFonts w:ascii="IRNazanin" w:hAnsi="IRNazanin" w:eastAsia="IRNazanin"/>
          <w:color w:val="111111"/>
          <w:sz w:val="28"/>
          <w:sz w:val="28"/>
          <w:szCs w:val="28"/>
          <w:rtl w:val="true"/>
          <w:lang w:bidi="fa-IR"/>
        </w:rPr>
        <w:t xml:space="preserve">جنوبهم،و همهمت </w:t>
      </w:r>
      <w:r>
        <w:rPr>
          <w:rStyle w:val="FootnoteAnchor"/>
          <w:rtl w:val="true"/>
        </w:rPr>
        <w:footnoteReference w:id="1858"/>
      </w:r>
      <w:r>
        <w:rPr>
          <w:rFonts w:ascii="Amiri" w:hAnsi="Amiri" w:eastAsia="Amiri" w:cs="Amiri"/>
          <w:color w:val="111111"/>
          <w:sz w:val="28"/>
          <w:sz w:val="28"/>
          <w:szCs w:val="28"/>
          <w:rtl w:val="true"/>
          <w:lang w:bidi="ar-SA"/>
        </w:rPr>
        <w:t xml:space="preserve">بذكر ربّهم شفاههم،و تقشعت جلودهم </w:t>
      </w:r>
      <w:r>
        <w:rPr>
          <w:rStyle w:val="FootnoteAnchor"/>
          <w:rtl w:val="true"/>
        </w:rPr>
        <w:footnoteReference w:id="1859"/>
      </w:r>
      <w:r>
        <w:rPr>
          <w:rFonts w:ascii="Amiri" w:hAnsi="Amiri" w:eastAsia="Amiri" w:cs="Amiri"/>
          <w:color w:val="111111"/>
          <w:sz w:val="28"/>
          <w:sz w:val="28"/>
          <w:szCs w:val="28"/>
          <w:rtl w:val="true"/>
          <w:lang w:bidi="ar-SA"/>
        </w:rPr>
        <w:t xml:space="preserve">بطول استغفارهم ذنوبهم أُولئِكَ حِزْبُ اللّهِ أَلا إِنَّ حِزْبَ اللّهِ هُمُ الْمُفْلِحُونَ </w:t>
      </w:r>
      <w:r>
        <w:rPr>
          <w:rStyle w:val="FootnoteAnchor"/>
          <w:rtl w:val="true"/>
        </w:rPr>
        <w:footnoteReference w:id="18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فاتق اللّه يا ابن حنيف،و لتكفف أقراصك،ليكون من النار خلاصك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لإن أبيت على حسك السعدان مسهّدا،أو أجرّ في الأغلال مصفدا،أحبّ إليّ من أن ألقى اللّه و رسوله يوم القيامة ظالما لبعض العباد، و غاصبا لشيء من الحطام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لو أعطيت الأقاليم السبعة بما تحت أفلاكها على أن أعصي اللّه في نملة أسلبها جلب شعيرة ما فعلته،و إنّ دنياكم عندي لأهون من ورقة في فم جرادة تقضمها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لعلي و نعيم يفنى،و لذة لا تبقى،نعوذ باللّه من سبات العقل، و قبح الزلل،و به نستعين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كلامه عليه السّلام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دخل على العلاء بن زياد الحارثي يعوده،فلمّا رأى سعة داره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تصنع بسعة هذه الدار في الدنيا،أما </w:t>
      </w:r>
      <w:r>
        <w:rPr>
          <w:rStyle w:val="FootnoteAnchor"/>
          <w:rtl w:val="true"/>
        </w:rPr>
        <w:footnoteReference w:id="1861"/>
      </w:r>
      <w:r>
        <w:rPr>
          <w:rFonts w:ascii="Amiri" w:hAnsi="Amiri" w:eastAsia="Amiri" w:cs="Amiri"/>
          <w:color w:val="111111"/>
          <w:sz w:val="28"/>
          <w:sz w:val="28"/>
          <w:szCs w:val="28"/>
          <w:rtl w:val="true"/>
          <w:lang w:bidi="ar-SA"/>
        </w:rPr>
        <w:t>و أنت إليها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أحوج،و بلى إن شئت بلغت بها الآخرة تقري فيها الضيف،و تصل فيها الرحم،و تطلع منها الحقوق مطالعها،فاذا أنت قد بلغت بها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أشكو إليك أخي عاصم 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 العباء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تخلّى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ادعه لي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جاء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عدو </w:t>
      </w:r>
      <w:r>
        <w:rPr>
          <w:rStyle w:val="FootnoteAnchor"/>
          <w:rtl w:val="true"/>
        </w:rPr>
        <w:footnoteReference w:id="18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نفسه،لقد استهام بك الخبيث،أ ما رحمت أهلك و ولدك؟أ ترى اللّه أحلّ لك الطيبات و هو يكره أن تأخذها؟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أهون على اللّه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هذا أنت في خشونة ملبسك،و جشوبة مأكلك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إنّي لست كأنت،إنّ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 على أئمة العدل أن يقدّروا أنفسهم بضعفة الناس كيلا يتبيّغ بالفقير فقره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كتابه عليه السّلام الى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بعد،فان المرء قد يسرّه درك ما لم يكن ليفوته،و يسوؤه فوت ما لم يكن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ليدركه،فليكن سرورك بما نلت من آخرتك،و ليكن أسفك على ما فاتك منها،و ما نلت من دنياك فلا تكثر به فرحا،و ما فاتك منها فلا تأس عليه جزعا،و ليكن همّك فيما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موفق بن أحمد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مريم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عمار بن ياسر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 لم يزيّن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بزينة هي أحبّ إليه من الدنيا و ما فيها </w:t>
      </w:r>
      <w:r>
        <w:rPr>
          <w:rStyle w:val="FootnoteAnchor"/>
          <w:rtl w:val="true"/>
        </w:rPr>
        <w:footnoteReference w:id="1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زهدك في الدنيا،و حبّك الفقراء </w:t>
      </w:r>
      <w:r>
        <w:rPr>
          <w:rStyle w:val="FootnoteAnchor"/>
          <w:rtl w:val="true"/>
        </w:rPr>
        <w:footnoteReference w:id="1865"/>
      </w:r>
      <w:r>
        <w:rPr>
          <w:rFonts w:ascii="Amiri" w:hAnsi="Amiri" w:eastAsia="Amiri" w:cs="Amiri"/>
          <w:color w:val="111111"/>
          <w:sz w:val="28"/>
          <w:sz w:val="28"/>
          <w:szCs w:val="28"/>
          <w:rtl w:val="true"/>
          <w:lang w:bidi="ar-SA"/>
        </w:rPr>
        <w:t>، فرضيت بهم أتباعا،و رضوا بك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طوبى لمن أحبّك و صدقك </w:t>
      </w:r>
      <w:r>
        <w:rPr>
          <w:rStyle w:val="FootnoteAnchor"/>
          <w:rtl w:val="true"/>
        </w:rPr>
        <w:footnoteReference w:id="1866"/>
      </w:r>
      <w:r>
        <w:rPr>
          <w:rFonts w:ascii="Amiri" w:hAnsi="Amiri" w:eastAsia="Amiri" w:cs="Amiri"/>
          <w:color w:val="111111"/>
          <w:sz w:val="28"/>
          <w:sz w:val="28"/>
          <w:szCs w:val="28"/>
          <w:rtl w:val="true"/>
          <w:lang w:bidi="ar-SA"/>
        </w:rPr>
        <w:t xml:space="preserve">،و الويل </w:t>
      </w:r>
      <w:r>
        <w:rPr>
          <w:rStyle w:val="FootnoteAnchor"/>
          <w:rtl w:val="true"/>
        </w:rPr>
        <w:footnoteReference w:id="1867"/>
      </w:r>
      <w:r>
        <w:rPr>
          <w:rFonts w:ascii="Amiri" w:hAnsi="Amiri" w:eastAsia="Amiri" w:cs="Amiri"/>
          <w:color w:val="111111"/>
          <w:sz w:val="28"/>
          <w:sz w:val="28"/>
          <w:szCs w:val="28"/>
          <w:rtl w:val="true"/>
          <w:lang w:bidi="ar-SA"/>
        </w:rPr>
        <w:t xml:space="preserve">لمن أبغضك و كذبك </w:t>
      </w:r>
      <w:r>
        <w:rPr>
          <w:rStyle w:val="FootnoteAnchor"/>
          <w:rtl w:val="true"/>
        </w:rPr>
        <w:footnoteReference w:id="1868"/>
      </w:r>
      <w:r>
        <w:rPr>
          <w:rFonts w:ascii="Amiri" w:hAnsi="Amiri" w:eastAsia="Amiri" w:cs="Amiri"/>
          <w:color w:val="111111"/>
          <w:sz w:val="28"/>
          <w:sz w:val="28"/>
          <w:szCs w:val="28"/>
          <w:rtl w:val="true"/>
          <w:lang w:bidi="ar-SA"/>
        </w:rPr>
        <w:t xml:space="preserve">،فأمّا </w:t>
      </w:r>
      <w:r>
        <w:rPr>
          <w:rStyle w:val="FootnoteAnchor"/>
          <w:rtl w:val="true"/>
        </w:rPr>
        <w:footnoteReference w:id="1869"/>
      </w:r>
      <w:r>
        <w:rPr>
          <w:rFonts w:ascii="Amiri" w:hAnsi="Amiri" w:eastAsia="Amiri" w:cs="Amiri"/>
          <w:color w:val="111111"/>
          <w:sz w:val="28"/>
          <w:sz w:val="28"/>
          <w:szCs w:val="28"/>
          <w:rtl w:val="true"/>
          <w:lang w:bidi="ar-SA"/>
        </w:rPr>
        <w:t xml:space="preserve">من أحبّك و صدقك </w:t>
      </w:r>
      <w:r>
        <w:rPr>
          <w:rStyle w:val="FootnoteAnchor"/>
          <w:rtl w:val="true"/>
        </w:rPr>
        <w:footnoteReference w:id="1870"/>
      </w:r>
      <w:r>
        <w:rPr>
          <w:rFonts w:ascii="Amiri" w:hAnsi="Amiri" w:eastAsia="Amiri" w:cs="Amiri"/>
          <w:color w:val="111111"/>
          <w:sz w:val="28"/>
          <w:sz w:val="28"/>
          <w:szCs w:val="28"/>
          <w:rtl w:val="true"/>
          <w:lang w:bidi="ar-SA"/>
        </w:rPr>
        <w:t xml:space="preserve">فاخوانك في الدين </w:t>
      </w:r>
      <w:r>
        <w:rPr>
          <w:rStyle w:val="FootnoteAnchor"/>
          <w:rtl w:val="true"/>
        </w:rPr>
        <w:footnoteReference w:id="1871"/>
      </w:r>
      <w:r>
        <w:rPr>
          <w:rFonts w:ascii="Amiri" w:hAnsi="Amiri" w:eastAsia="Amiri" w:cs="Amiri"/>
          <w:color w:val="111111"/>
          <w:sz w:val="28"/>
          <w:sz w:val="28"/>
          <w:szCs w:val="28"/>
          <w:rtl w:val="true"/>
          <w:lang w:bidi="ar-SA"/>
        </w:rPr>
        <w:t xml:space="preserve">و شركاؤك في الجنّة </w:t>
      </w:r>
      <w:r>
        <w:rPr>
          <w:rStyle w:val="FootnoteAnchor"/>
          <w:rtl w:val="true"/>
        </w:rPr>
        <w:footnoteReference w:id="1872"/>
      </w:r>
      <w:r>
        <w:rPr>
          <w:rFonts w:ascii="Amiri" w:hAnsi="Amiri" w:eastAsia="Amiri" w:cs="Amiri"/>
          <w:color w:val="111111"/>
          <w:sz w:val="28"/>
          <w:sz w:val="28"/>
          <w:szCs w:val="28"/>
          <w:rtl w:val="true"/>
          <w:lang w:bidi="ar-SA"/>
        </w:rPr>
        <w:t xml:space="preserve">،و أمّا من أبغضك و كذبك </w:t>
      </w:r>
      <w:r>
        <w:rPr>
          <w:rStyle w:val="FootnoteAnchor"/>
          <w:rtl w:val="true"/>
        </w:rPr>
        <w:footnoteReference w:id="18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فحقيق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أن يقيمه مقام الكذّابين</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موفق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عدي بن ثابت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أوتي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Style w:val="FootnoteAnchor"/>
          <w:rtl w:val="true"/>
        </w:rPr>
        <w:footnoteReference w:id="1874"/>
      </w:r>
      <w:r>
        <w:rPr>
          <w:rFonts w:ascii="Amiri" w:hAnsi="Amiri" w:eastAsia="Amiri" w:cs="Amiri"/>
          <w:color w:val="111111"/>
          <w:sz w:val="28"/>
          <w:sz w:val="28"/>
          <w:szCs w:val="28"/>
          <w:rtl w:val="true"/>
          <w:lang w:bidi="ar-SA"/>
        </w:rPr>
        <w:t>بفالوذج فأبى أن يأكل منه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Style w:val="FootnoteAnchor"/>
          <w:rtl w:val="true"/>
        </w:rPr>
        <w:footnoteReference w:id="1875"/>
      </w:r>
      <w:r>
        <w:rPr>
          <w:rFonts w:ascii="Amiri" w:hAnsi="Amiri" w:eastAsia="Amiri" w:cs="Amiri"/>
          <w:color w:val="111111"/>
          <w:sz w:val="28"/>
          <w:sz w:val="28"/>
          <w:szCs w:val="28"/>
          <w:rtl w:val="true"/>
          <w:lang w:bidi="ar-SA"/>
        </w:rPr>
        <w:t>شيء لم يأكل منه رسول اللّه صلّى اللّه عليه و آله و سلّم لا أحبّ أن آكل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6"/>
      </w:r>
      <w:r>
        <w:rPr>
          <w:rFonts w:ascii="Amiri" w:hAnsi="Amiri" w:eastAsia="Amiri" w:cs="Amiri"/>
          <w:color w:val="111111"/>
          <w:sz w:val="28"/>
          <w:sz w:val="28"/>
          <w:szCs w:val="28"/>
          <w:rtl w:val="true"/>
          <w:lang w:bidi="ar-SA"/>
        </w:rPr>
        <w:t>و في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بياع الأكيسة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أمير المؤمنين عليا عليه السّلام بالكوفة و معه تمر يحمله،قلت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أعطني يا أمير المؤمنين هذا التمر أحمله عنك الى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العيال أحقّ بحمله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أعطاني،فانطلقت به الى منزله فدخل به في البيت،ثم رجع بتلك الشملة و فيها قشور،فصلّى بالناس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6,14,1,4,5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7"/>
      </w:r>
      <w:r>
        <w:rPr>
          <w:rFonts w:ascii="Amiri" w:hAnsi="Amiri" w:eastAsia="Amiri" w:cs="Amiri"/>
          <w:color w:val="111111"/>
          <w:sz w:val="28"/>
          <w:sz w:val="28"/>
          <w:szCs w:val="28"/>
          <w:rtl w:val="true"/>
          <w:lang w:bidi="ar-SA"/>
        </w:rPr>
        <w:t>و عن جعفر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يجلس جلسة العبد،و يأكل أكلة العبد،و يطعم الناس خبز البر و اللحم،و يرجع الى أهله فيأكل خبز الشعير بالزيت أو بالخل،و يشتري القميص من الكرابيس السنبلاني و يعطي خيرها لغلامه قنبر فيلبس رديها،فاذا جاوز أصابعه و كعبه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عليه أمران قط كلاهما رضاء اللّه إلاّ أخذ بأشدّهما على بدنه،و لا نزلت برسول اللّه صلّى اللّه عليه و آله و سلّم شديدة قط إلاّ وجهه فيها ثقة به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ولي قرب خمس سنين فما وضع آجرة على آجرة،و لا لبنة على لبنة،و لا أورث بيضاء و لا صفراء إلاّ سبعمائة درهم فضلت من عطاياه أراد أن يبتاع</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لأهله بها خادما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كان يعمل عمل رجل كأنّه ينظر الى الجنّة و النار،و لقد أعتق ألف مملوك من ماله الذي يجفى فيه يداه،و يعرق فيه جبينه،التماس وجه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 بن الحسين عليهما السّلام قد جهد في العبادة ما لا يفعله بعده أحد،فدخل ابنه أبو جعفر محمد الباقر عليهما السّلام فرآه قد اصفرّ لونه من السهر و الجوع، و عمصت عيناه من البكاء،و صارت جبهته كركبة البعير،و انخرم أنفه من كثرة السجود،و ورمت ساقاه و قدماه من طول القيام في الصلاة،فيقول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أملك نفسي حين رأيته بتلك الحال،فبكيت رحمة عليه،و إذا هو يفكّر، فالتفت إليّ بعد حينة من دخولي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أعطني بعض تلك الصحف التي فيها عبادة جدّي أمير المؤمنين عليه السّلام،فأعطيته،فقرأ فيها شيئا يسيرا ثم تركها من يده تضجرا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يطيق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أتى بيت المال جمع المستحقين ثم ضرب يده بالمال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صفرا و يا بيضا غرّي غيري،غرّي غيري،فلا يخرج حتى يفرق المال و يعطي كلّ ذي حقّ حقّه،ثم يأمر أن يرشّ الماء فيه و يكنسه،ثم يصلّي فيه ركعتين،ثم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 أ بي تتعرضين؟أم إليّ تتشوّقين؟فقد طلقتك ثلاثا لا رجعة لي فيك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8"/>
      </w:r>
      <w:r>
        <w:rPr>
          <w:rFonts w:ascii="Amiri" w:hAnsi="Amiri" w:eastAsia="Amiri" w:cs="Amiri"/>
          <w:color w:val="111111"/>
          <w:sz w:val="28"/>
          <w:sz w:val="28"/>
          <w:szCs w:val="28"/>
          <w:rtl w:val="true"/>
          <w:lang w:bidi="ar-SA"/>
        </w:rPr>
        <w:t>في 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مسند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رأيتني إنّي لأربط الحجر على بطني من الجوع،و إنّ صدقتي تبلغ اليوم</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أربعة آلاف دينار، 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به زكاة مال يملكه،بل أراد الأوقاف التي تصدق بها و جعلها صدقة جارية،و كان الحاصل من غلّتها يبلغ هذا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إزار غليظ اشتراه بخمسة دراهم،و الأحاديث الواردة في فضله كثيرة جدا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9"/>
      </w:r>
      <w:r>
        <w:rPr>
          <w:rFonts w:ascii="Amiri" w:hAnsi="Amiri" w:eastAsia="Amiri" w:cs="Amiri"/>
          <w:color w:val="111111"/>
          <w:sz w:val="28"/>
          <w:sz w:val="28"/>
          <w:szCs w:val="28"/>
          <w:rtl w:val="true"/>
          <w:lang w:bidi="ar-SA"/>
        </w:rPr>
        <w:t>و عن أبي الحسن علي بن أحمد،عن علقمة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يديه طبق من خوص،عليه قرص أو قرصان من خبز شعير،نخالته تبين في الخبز،و هو يكسره على ركبتيه و يأكله،فقلت لجارية سوداء يقال لها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نخلت هذا الدقيق؟</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يأكله المهنا و يكون الوزر في عنقي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فتبسم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أمرتها أن لا تنخله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أحرى أن يذلّ النفس،و يقتدي بي المؤمنون،و ألحق برسول اللّه صلّى اللّه عليه و آله و سلّم و بأصحابي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كان يأكل أيبس من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0"/>
      </w:r>
      <w:r>
        <w:rPr>
          <w:rFonts w:ascii="Amiri" w:hAnsi="Amiri" w:eastAsia="Amiri" w:cs="Amiri"/>
          <w:color w:val="111111"/>
          <w:sz w:val="28"/>
          <w:sz w:val="28"/>
          <w:szCs w:val="28"/>
          <w:rtl w:val="true"/>
          <w:lang w:bidi="ar-SA"/>
        </w:rPr>
        <w:t>و عن عدي بن حاتم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يديه ماء قراح و كسيرات خبز شعير و ملح،فقلت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لتظلّ في النهار طاويا مجاهدا،و في الليل ساهرا مكابدا،ثم هذا فطورك؟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إذهاب علل النفس بالقنوع و إلاّ طلبت فوق ما يكفيها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الأحنف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إفطاره إذ</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بجراب مختوم فيه سويق الشعير،قلت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خفت أن يؤخذ منه فختمت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لكنّي خفت أن يلينه الحسن أو الحسين بسمن أو 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حرام عليك؟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يجب على الائمة أن يغتذوا بغذاء ضعفاء الناس و أفقرهم،كيلا يشكو الفقير من فقره،و لا يطغى الغني لغناه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1"/>
      </w:r>
      <w:r>
        <w:rPr>
          <w:rFonts w:ascii="Amiri" w:hAnsi="Amiri" w:eastAsia="Amiri" w:cs="Amiri"/>
          <w:color w:val="111111"/>
          <w:sz w:val="28"/>
          <w:sz w:val="28"/>
          <w:szCs w:val="28"/>
          <w:rtl w:val="true"/>
          <w:lang w:bidi="ar-SA"/>
        </w:rPr>
        <w:t>و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ذخيرة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علي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 و وهب لنا بركاته و فتوحاته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معتكفا في مسجد الكوفة،جاء اعرابي وقت إفطاره فأخرج علي من جراب سويق شعير فأعطاه منه شيئا،فلم يأكله الاعرابي،فعقده في طرف عمامته،فجاء الى دار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معهما فقال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شيخا غريبا في المسجد لا يجد غير هذا السويق فترحمت عليه،فاحمل من هذا الطعام إليه ليأكله،فبكيا 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أبونا أمير المؤمنين علي يجاهد نفسه بهذه الرياضة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فانّها قد بلغت في الاشتهار و الانتشار،أقرّ لها أعداؤه بنو أميّة،و اجتهدوا بكلّ حيلة في إطفاء نوره،و لعنوه على جميع المنابر،فما زاده ذلك إلاّ رفعة </w:t>
      </w:r>
      <w:r>
        <w:rPr>
          <w:rStyle w:val="FootnoteAnchor"/>
          <w:rtl w:val="true"/>
        </w:rPr>
        <w:footnoteReference w:id="18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علمه كان بالوراثة و الالهام،و إنّ ابن عباس كان تلميذه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علمك من علم ابن عمك علي؟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كنسبة قطرة من المطر الى البحر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القرآن و الطريقة و الحقيقة،و أحوال التصوف و النحو و الصرف كلّها منه </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شجاعته،فهي مشهورة يضرب بها الأمثال،و إنّه لمّا دعا معاوية الى المبارزة ليستريح الناس من الحرب،يقتل أحدهما الآخر،قال عمرو بن العاص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أنصفك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غششتني منذ نصحتني إلاّ اليوم،أ تأمرني بمبارزة أبي الحسن و أنت تعلم أنّه الشجاع المطرق،أراك طمعت في إمارة الشام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أخت عمرو بن عبد ودّ ترثيه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قاتل عمرو غير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أبكي عليه آخر الأبد</w:t>
      </w:r>
    </w:p>
    <w:p>
      <w:pPr>
        <w:pStyle w:val="BookText"/>
        <w:rPr/>
      </w:pPr>
      <w:r>
        <w:rPr>
          <w:rFonts w:ascii="Amiri" w:hAnsi="Amiri" w:eastAsia="Amiri" w:cs="Amiri"/>
          <w:color w:val="111111"/>
          <w:sz w:val="28"/>
          <w:sz w:val="28"/>
          <w:szCs w:val="28"/>
          <w:rtl w:val="true"/>
          <w:lang w:bidi="ar-SA"/>
        </w:rPr>
        <w:t xml:space="preserve">لكن قاتله من لا نظير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يدعى أبوه بيضة البلد </w:t>
      </w:r>
      <w:r>
        <w:rPr>
          <w:rStyle w:val="FootnoteAnchor"/>
          <w:rtl w:val="true"/>
        </w:rPr>
        <w:footnoteReference w:id="1884"/>
      </w:r>
    </w:p>
    <w:p>
      <w:pPr>
        <w:pStyle w:val="BookText"/>
        <w:rPr/>
      </w:pPr>
      <w:r>
        <w:rPr>
          <w:rFonts w:ascii="Amiri" w:hAnsi="Amiri" w:eastAsia="Amiri" w:cs="Amiri"/>
          <w:color w:val="111111"/>
          <w:sz w:val="28"/>
          <w:sz w:val="28"/>
          <w:szCs w:val="28"/>
          <w:rtl w:val="true"/>
          <w:lang w:bidi="ar-SA"/>
        </w:rPr>
        <w:t>و أمّا القوة و الأيد،فضرب المثل فيهما،و هو الذي قلع باب خيبر،و اجتمع عليه عصبة من الناس ليقلبوه فلم يقلبوه،و هو اقتلع الصخرة العظيمة بيده أيام خلافته في مسيره الى صفين بعد عجز الجيش كلّه عن قلع الصخرة، فأنبط الماء من تحتها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السخاء و الجود،فكان يصوم و يؤثر بزاده،و كان يسقي بيده لنخل قوم من يهود المدينة،حتى مجلت يده،و يتصدّق بالأجرة،و يشدّ على بطنه حجرا</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 لسائل قط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مبغضه الذي يجتهد في عيبه معاوية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ملك بيتا من تبر ذهب و بيتا من تبن لأنفد تبره قبل تبنه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يكنس بيت المال و يصلّي فيها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صفراء و يا بيضاء غرّي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يخلف ميراثا و الدنيا كلّها كانت بيده إلاّ الشام </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الحلم و الصفح،فحيث ظفر يوم الجمل بمروان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أعدى الناس له و أشدّهم بغضا فصفح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الزبير يشتمه على رءوس الأشهاد،و خطب ابن الزبير يوم البصرة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أتاكم الوغب </w:t>
      </w:r>
      <w:r>
        <w:rPr>
          <w:rStyle w:val="FootnoteAnchor"/>
          <w:rtl w:val="true"/>
        </w:rPr>
        <w:footnoteReference w:id="1886"/>
      </w:r>
      <w:r>
        <w:rPr>
          <w:rFonts w:ascii="Amiri" w:hAnsi="Amiri" w:eastAsia="Amiri" w:cs="Amiri"/>
          <w:color w:val="111111"/>
          <w:sz w:val="28"/>
          <w:sz w:val="28"/>
          <w:szCs w:val="28"/>
          <w:rtl w:val="true"/>
          <w:lang w:bidi="ar-SA"/>
        </w:rPr>
        <w:t>اللئيم علي بن أبي طالب،فظفر به يوم الجمل فأخذه أسيرا فصفح عنه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فلا أرينّك، 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الزبير منّا أهل البيت حتى نشأ ابنه المشؤوم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بسعيد بن العاص بعد وقعة الجمل بمكة،و كان له عدوا،فأعرض عنه و لم يقل له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ظفر بعائشة أم المؤمنين أكرمها و بعث معها الى المدينة عشرين امرأة من نساء عبد القيس،عمّمهن بالعمائم،و قلّدهن بالسيوف،فلمّا وصلت المدينة ألقت النساء عمائمهن و قلن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نسوة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ظفر بأهل البصرة رفع السيف عنهم و نادى مناديه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يتبع مولّ،و لا يقتل جريح و لا أسير،و من ألقى سلاحه فهو آمن،و من تحيز الى عسكر الامام فهو آمن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يأخذ أموالهم و لا سبى ذراريهم،و تابع رسول اللّه صلّى اللّه عليه و آله و سلّم يوم فتح مكة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ملك عسكر معاوية شريعة الفرات و قالت رؤساء الشام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اقتلهمد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بالعطش كما قتلوا عثمان عطشا،فالتمس منهم أصحاب علي أن يسوغوا لهم شرب الماء،فقالوا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و لا قطرة حتى تموتوا عطاشا كما مات عطشا ابن عفان،فلمّا رأى علي عليه السّلام ذلك حمل بأصحابه على عسكر معاوية حملات كثيفة حتى أزالهم عن مراكزهم،و ملكوا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نمنعهم من الماء يا أمير المؤمنين كما منعوك و منعونا،و لا نسقيهم منه قطرة،و هم يموتون بالعطش،فلا حاجة لنا الى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و اللّه لا أكافيهم بمثل فعلهم،افسحوا لهم عن بعض الشريعة ففي حدّ السيف ما يغني عن ذلك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جهاده في سبيل اللّه،فمعلوم عند جميع الناس،من المعلومات الضرورية، كالعلم بوجود مكة و مصر،فقتل في بدر سبعون من المشركين،قتل علي عليه السّلام ستة و ثلاثين منهم،و قتل المسلمون و الملائكة أربعة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رجعت الى مغازي محمد بن عمر الواقدي و تاريخ الأشراف ليحيى بن جابر البلاذري و مغازي محمد بن إسحاق المطلبي و غيرهم علمت صحة ذلك، دع من قتله في غيرها كأحد و الخندق و حنين و خيبر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الفصاحة،فهو عليه السّلام إمام الفصحاء،و سيد البلغاء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الحميد بن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 سبعين خطبة من خطب علي عليه السّلام ففاضت ثم فاضت</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الأصبغ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 من خطابة علي عليه السّلام كنزا لا يزيده الانفاق إلاّ سعة و كثرة،و حفظت مائة فصل من مواعظه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حسبك انّه لم يدوّن لأحد من فصحاء الصحابة عشر ممّا دوّن له،و كفاك في هذا الباب ما يقوله أبو عثمان عمرو بن بحر الجاحظ في مدحه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غيره من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سماحة الأخلاق،و بشرى الوجه و طلاقته،و التبسم،فهو المضروب به المثل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صعصعة بن صوحان و غيره من شيعته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فينا كأحدنا،لين جانب،و شدّة تواضع،و كنّا نهاب منه مهابة الأسير من السياف الواقف </w:t>
      </w:r>
      <w:r>
        <w:rPr>
          <w:rStyle w:val="FootnoteAnchor"/>
          <w:rtl w:val="true"/>
        </w:rPr>
        <w:footnoteReference w:id="1889"/>
      </w:r>
      <w:r>
        <w:rPr>
          <w:rFonts w:ascii="IRNazanin" w:hAnsi="IRNazanin" w:eastAsia="IRNazanin"/>
          <w:color w:val="111111"/>
          <w:sz w:val="28"/>
          <w:sz w:val="28"/>
          <w:szCs w:val="28"/>
          <w:rtl w:val="true"/>
          <w:lang w:bidi="fa-IR"/>
        </w:rPr>
        <w:t xml:space="preserve">على رأسه </w:t>
      </w:r>
      <w:r>
        <w:rPr>
          <w:rStyle w:val="FootnoteAnchor"/>
          <w:rtl w:val="true"/>
        </w:rPr>
        <w:footnoteReference w:id="18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الزهد في الدنيا،فهو سيد الزهاد،ما شبع من طعام قط،و كان أخشن الناس مأكلا و ملبسا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إليه يوم العيد فقدّم جرابا مختوما فيه خبز شعير يابس مرضوض فأكل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تختمه؟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هذين الولدين أن يليناه بسمن أو 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ثوبه مرقوعا بجلد تارة،و بليف أخرى،و كان نعلاه من ليف،و يلبس الكرباس </w:t>
      </w:r>
      <w:r>
        <w:rPr>
          <w:rStyle w:val="FootnoteAnchor"/>
          <w:rtl w:val="true"/>
        </w:rPr>
        <w:footnoteReference w:id="1891"/>
      </w:r>
      <w:r>
        <w:rPr>
          <w:rFonts w:ascii="Amiri" w:hAnsi="Amiri" w:eastAsia="Amiri" w:cs="Amiri"/>
          <w:color w:val="111111"/>
          <w:sz w:val="28"/>
          <w:sz w:val="28"/>
          <w:szCs w:val="28"/>
          <w:rtl w:val="true"/>
          <w:lang w:bidi="ar-SA"/>
        </w:rPr>
        <w:t>الغليظ،فاذا وجد كمّه طويلا قطعه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أدامه خل أو ملح،فان ترقّى عن ذلك فببعض نبات الأرض،فان ارتفع عن ذلك فبقليل من ألبان الابل،و لا يأكل اللحم إلاّ قليلا،و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بطونكم مقابر الحيوان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الذي طلّق الدنيا و كانت الأموال تجيء إليه من جميع بلاد الاسلام إلاّ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فكان يفرّقها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 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جان يده الى فيه </w:t>
      </w:r>
      <w:r>
        <w:rPr>
          <w:rStyle w:val="FootnoteAnchor"/>
          <w:rtl w:val="true"/>
        </w:rPr>
        <w:footnoteReference w:id="18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قميصه الذي قتل فيه كان عند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 اثنا عشر شبرا و عرضه ثلاثة اشبار،و فيه أثر دمه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العبادة،فكان أعبد الناس و أكثرهم صلاة و صوما،و منه تعلّم الناس صلاة الليل و ملازمة الأوراد،و ليلة الهرير تقع السهام بين يديه و تمر على صماخيه يمينا و شمالا فلا يرتاع لذلك،و كانت جبهته كثفنة البعير لطول سجوده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تأملت دعواته و مناجاته،و وقفت على ما فيها من تعظيم اللّه سبحانه و إجلاله،و الخضوع لهيبته،و الخشوع لعزّته سبحانه و تعالى،عرفت إخلاصه و عبوديته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غاية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عبادتك من عبادة جدك؟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عبادتي عند عبادة جدّي كعبادة جدّي عند عبادة رسول اللّه صلّى اللّه عليه و آله و سلّم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قراءة القرآن و الاشتغال به،فالمتفق عليه الكلّ أنّه يحفظ القرآن على عهد رسول اللّه صلّى اللّه عليه و آله و سلّم و لم يكن غيره يحفظه،ثم هو أول من جمعه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الرأي و التدبير،فكان من أشدّهم رأيا،و أصحّهم تدبيرا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أعداؤه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رأي لعلي لأنّه كان متقيّدا بالشرع لا يرى خلافها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لهذا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الدين و التقى لكنت أدهى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معاوية بأدهى منّي،و لكنّه يغدر و يفجر،و لو لا كراهية الغدر كنت من أدهى الناس،و لكن كلّ غدرة فجرة و كلّ فجرة كفرة،و لكلّ غادر لواء يعرف به يوم القيامة،و اللّه ما أستغفل بالمكيدة و لا أستغمز بالشديدة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سواء إمام الهدى و إمام الردى،و وليّ النبي و عدو النبي </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السياسة،فانه كان خشنا في ذات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أحرق قوما بالنار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أقول في رجل يحبّه أهل الذمة على تكذيبهم بالنبوة،و تعظّمه الفلاسفة على معاندتهم لأهل الملّة،و تصوّر ملوك الافرنج و الروم صورته في بيوت عبادتها،حاملا سيفه مشمّرا للحرب،و تصوّر ملوك الترك و الديلم صورته على أسيافهم،و كانت صورته على سيف عضد الدولة بن بويه،و سيف ابنه ركن الدولة،و كانت صورته على سيف ألب أرسلان و ابنه ملكشاه،إنّهم يتبركون بها و يتفألون بها النصر و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أقول في رجل أحبّ كلّ أحد أن يتجمّل و يتزيّن بالانتساب إليه،حتى الفتوة التي كانت صفة و مدحا له بالبيت المشهور المروي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سمعوا من السماء يوم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سيف إلاّ ذو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فتى إلاّ علي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أقول في رجل أبوه أبو طالب،سيد البطحاء،و شيخ قريش،و رئيس مكة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عفيف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النبي صلّى اللّه عليه و آله و سلّم يصلّي في مبدأ النبوة و معه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 و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أخي محمد،يدّعي أنّه رسول اللّه،و لم يتبعه إلاّ هذا الغلام علي، و هو ابن أخي أيضا،و هذه المرأة و هي زوجته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الذي تقولونه أنتم؟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ننتظر ما يفعل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كفل رسول اللّه صلّى اللّه عليه و آله و سلّم صغيرا،و حماه كبيرا،و قام بنصره،و دفع عنه أذيّة أعدائه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في الخبر انّه لمّا توفّي أبو طالب أوحى إليه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 من مكة فقد مات ناصرك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مع شرف أبيه أنّ ابن عمّه محمدا سيد الأولين و الآخرين،و أنّ أخاه جعفر ذو الجناحين،و أنّ زوجته سيدة نساء العالمين،و أنّ ابنيه سيدا شباب أهل الجنّة،في الآباء و الأمهات متّحد برسول اللّه صلّى اللّه عليه و آله و سلّم و في الأولاد أيضا متّحد،و كانا متّحدين في الأصول و الفروع،و منوط لحمه و دمه بلحمه و دمه، و لم يفارق نورهما منذ خلقه اللّه الى أن افترق بين الأخوين عبد اللّه و أبي طالب،و أمّهما واحدة،فكان من عبد اللّه سيد الأنبياء،و من أبي طالب سيد الأوصياء،و هذا الأول و هذا التالي،و هذا المنذر و هذا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أكثر أهل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أول الناس إيمانا بعد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الصديق الأكبر،و أنا الفاروق الأعظم الأول،أسلمت قبل إسلام الناس،و صلّيت قبل صلاتهم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وقف على كتب الحديث علمه واضحا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ذهب الواقدي و ابن جرير</w:t>
      </w:r>
    </w:p>
    <w:p>
      <w:pPr>
        <w:pStyle w:val="BookText"/>
        <w:rPr/>
      </w:pPr>
      <w:r>
        <w:rPr>
          <w:rFonts w:ascii="Amiri" w:hAnsi="Amiri" w:eastAsia="Amiri" w:cs="Amiri"/>
          <w:color w:val="111111"/>
          <w:sz w:val="28"/>
          <w:sz w:val="28"/>
          <w:szCs w:val="28"/>
          <w:rtl w:val="true"/>
          <w:lang w:bidi="ar-SA"/>
        </w:rPr>
        <w:t xml:space="preserve">الطبري،و هو القول الذي رجّحه صاحب كتاب الاستيعاب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أسلمت فاطمة بنت أسد،أم علي و جعفر و عقيل و أم هانئ،بعد عشر من المسلمين،فكانت الحادية عشر،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يكرمها و يدعوها أمّي،و صلّى على جنازتها،و نزل في لحدها،و اضطجع معها فيه،و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أحد بعد أبي طالب أبرّ بي منها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أحمد بن يحيى البلاذري و علي بن الحسين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أصابها قحط فقال رسول اللّه صلّى اللّه عليه و آله و سلّم لعمّه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نحمل ثقل أبي طالب في هذا المحل،فأخذ حمزة جعفرا،و أخذ محمد صلّى اللّه عليه و آله و سلّم عليا،و كان سنّه ست سنين، و أحسن تربيته و برّه كالمكافأة لصنع أبي طالب به،حيث مات عبد المطلب جعله في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القول يطابق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عبدت اللّه قبل الأمّة 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أسمع الصوت و أبصر الضوء سبع سنين قبل التبليغ و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لأنّه كان سنه يوم إظهار النبوة ثلاث عشرة سنة،و تسليمه الى رسول اللّه صلّى اللّه عليه و آله و سلّم من أبيه و هو ابن ست،فقد صحّ انّه عبد اللّه قبل الناس بأجمعهم سبع سنين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 عبد اللّه و أبي طالب و الزبير،فاطمة بنت عمرو بن عائذ بن عمران بن مخزوم،و سائر ولد عبد المطلب لأمّهات شتى </w:t>
      </w:r>
      <w:r>
        <w:rPr>
          <w:rStyle w:val="FootnoteAnchor"/>
          <w:rtl w:val="true"/>
        </w:rPr>
        <w:footnoteReference w:id="19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 الشرح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90" w:name="pg14827_152377"/>
    </w:p>
    <w:p>
      <w:pPr>
        <w:pStyle w:val="Heading2"/>
        <w:numPr>
          <w:ilvl w:val="1"/>
          <w:numId w:val="1"/>
        </w:numPr>
        <w:rPr/>
      </w:pPr>
      <w:bookmarkStart w:id="191" w:name="__RefHeading___Toc2596475_730472459"/>
      <w:bookmarkStart w:id="192" w:name="_Toc65"/>
      <w:bookmarkEnd w:id="190"/>
      <w:bookmarkEnd w:id="191"/>
      <w:r>
        <w:rPr>
          <w:rtl w:val="true"/>
        </w:rPr>
        <w:t>الباب الثاني و الخمسون</w:t>
      </w:r>
      <w:bookmarkEnd w:id="192"/>
    </w:p>
    <w:p>
      <w:pPr>
        <w:pStyle w:val="BookText"/>
        <w:rPr/>
      </w:pPr>
      <w:r>
        <w:rPr>
          <w:rFonts w:ascii="Amiri" w:hAnsi="Amiri" w:eastAsia="Amiri" w:cs="Amiri"/>
          <w:color w:val="111111"/>
          <w:sz w:val="28"/>
          <w:sz w:val="28"/>
          <w:szCs w:val="28"/>
          <w:rtl w:val="true"/>
          <w:lang w:bidi="ar-SA"/>
        </w:rPr>
        <w:t>في إيراد رسالة أبي عثمان عمرو بن بحر الجاحظ البصري</w:t>
      </w:r>
    </w:p>
    <w:p>
      <w:pPr>
        <w:pStyle w:val="BookText"/>
        <w:rPr/>
      </w:pPr>
      <w:r>
        <w:rPr>
          <w:rFonts w:ascii="Amiri" w:hAnsi="Amiri" w:eastAsia="Amiri" w:cs="Amiri"/>
          <w:color w:val="111111"/>
          <w:sz w:val="28"/>
          <w:sz w:val="28"/>
          <w:szCs w:val="28"/>
          <w:rtl w:val="true"/>
          <w:lang w:bidi="ar-SA"/>
        </w:rPr>
        <w:t>المعتزلي الذي كان من العلماء المحقّقين و من</w:t>
      </w:r>
    </w:p>
    <w:p>
      <w:pPr>
        <w:pStyle w:val="BookText"/>
        <w:rPr/>
      </w:pPr>
      <w:r>
        <w:rPr>
          <w:rFonts w:ascii="Amiri" w:hAnsi="Amiri" w:eastAsia="Amiri" w:cs="Amiri"/>
          <w:color w:val="111111"/>
          <w:sz w:val="28"/>
          <w:sz w:val="28"/>
          <w:szCs w:val="28"/>
          <w:rtl w:val="true"/>
          <w:lang w:bidi="ar-SA"/>
        </w:rPr>
        <w:t>الأعيان المتقدّمين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01"/>
      </w:r>
    </w:p>
    <w:p>
      <w:pPr>
        <w:pStyle w:val="BookText"/>
        <w:rPr/>
      </w:pPr>
      <w:r>
        <w:rPr>
          <w:rFonts w:ascii="Amiri" w:hAnsi="Amiri" w:eastAsia="Amiri" w:cs="Amiri"/>
          <w:color w:val="111111"/>
          <w:sz w:val="28"/>
          <w:sz w:val="28"/>
          <w:szCs w:val="28"/>
          <w:rtl w:val="true"/>
          <w:lang w:bidi="ar-SA"/>
        </w:rPr>
        <w:t xml:space="preserve">و لم أجد هذه الرسالة في المجموعة التي طبعت لتضم جميع رسائله و وجدتها في غاية المرام في خاتمة الكتاب حيث صرّح هناك انه نقلها من أول كشف الغمة للإربلي فرجعنا الى كشف الغمة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قابلنا النص معه،و الغاية و كشف الغمة متطابقان في الجملة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الخصومات نقصت العقول السليمة،و أفسدت الأخلاق الحسنة،من المنازعة في فضل أهل البيت على غيرهم،فالواجب علينا طلب الحقّ و اتّباعه،و طلب مراد اللّه في كتابه،و ترك التعصّب و الهوى،و طرح تقليد السلف و الأساتيذ و الآباء </w:t>
      </w:r>
      <w:r>
        <w:rPr>
          <w:rStyle w:val="FootnoteAnchor"/>
          <w:rtl w:val="true"/>
        </w:rPr>
        <w:footnoteReference w:id="190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أصول الخصومات معروفة بيّنة،و أبوابها مشهورة،كالخصومة بين الشعوبية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اعلم أنّ اللّه لو أراد أن يسوّي بين بني هاشم و بين الناس لما اختصّهم </w:t>
      </w:r>
      <w:r>
        <w:rPr>
          <w:rStyle w:val="FootnoteAnchor"/>
          <w:rtl w:val="true"/>
        </w:rPr>
        <w:footnoteReference w:id="1903"/>
      </w:r>
      <w:r>
        <w:rPr>
          <w:rFonts w:ascii="Amiri" w:hAnsi="Amiri" w:eastAsia="Amiri" w:cs="Amiri"/>
          <w:color w:val="111111"/>
          <w:sz w:val="28"/>
          <w:sz w:val="28"/>
          <w:szCs w:val="28"/>
          <w:rtl w:val="true"/>
          <w:lang w:bidi="ar-SA"/>
        </w:rPr>
        <w:t>بسهم ذوي القربى،و 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Style w:val="FootnoteAnchor"/>
          <w:rtl w:val="true"/>
        </w:rPr>
        <w:footnoteReference w:id="1904"/>
      </w:r>
    </w:p>
    <w:p>
      <w:pPr>
        <w:pStyle w:val="BookText"/>
        <w:rPr/>
      </w:pPr>
      <w:r>
        <w:rPr>
          <w:rFonts w:ascii="Amiri" w:hAnsi="Amiri" w:eastAsia="Amiri" w:cs="Amiri"/>
          <w:color w:val="111111"/>
          <w:sz w:val="28"/>
          <w:sz w:val="28"/>
          <w:szCs w:val="28"/>
          <w:rtl w:val="true"/>
          <w:lang w:bidi="ar-SA"/>
        </w:rPr>
        <w:t>فأولى الأشياء بك القصد و ترك الهوى،فانّ اليهود نازعت النصارى في المسيح،فلجّ بهما القول حتى قالت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ابن يوسف النجّار،و انّه لغير رشدة،و انّه صاحب نيرنج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النيرنج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معرب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خدع و مخاريق،و ناصب شرك،و صياد سمك و صاحب شص و شبك،فما يبلغ من عقل صيّاد،و ربيب نجار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زعمت النصارى انّه ربّ العالمين،و خالق السموات و الأرضين و إله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وجدت اليهود أسوأ من ذلك القول لقالته فيه،و لو وجدت النصارى أرفع من ذلك القول لقالته فيه و على هذا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فيّ رجلان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مفرط و مبغض مفرط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الرأي أن لا يدعوك حبّ الصحابة الى بخس عترة الرسول صلّى اللّه عليه و آله و سلّم حقوقهم و حظوظهم،فان عمر لما كتبوا الدواوين و قدّموا ذكره أنكر ذلك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ابدءوا بطرفي رسول اللّه صلّى اللّه عليه و آله و سلّم،و ضعوا آل الخطاب حيث وضعهم اللّه،قالوا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أمير المؤمنين،فأبى إلا تقديم بني هاشم و تأخر نفسه،فلم ينكر عليه منكر، و صوّبوا رأيه و عدّوا ذلك من مناقبه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إِنَّهُ لَذِكْرٌ لَكَ وَ لِقَوْمِكَ وَ سَوْفَ تُسْئَلُونَ </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فاذا </w:t>
      </w:r>
      <w:r>
        <w:rPr>
          <w:rStyle w:val="FootnoteAnchor"/>
          <w:rtl w:val="true"/>
        </w:rPr>
        <w:footnoteReference w:id="1906"/>
      </w:r>
      <w:r>
        <w:rPr>
          <w:rFonts w:ascii="Amiri" w:hAnsi="Amiri" w:eastAsia="Amiri" w:cs="Amiri"/>
          <w:color w:val="111111"/>
          <w:sz w:val="28"/>
          <w:sz w:val="28"/>
          <w:szCs w:val="28"/>
          <w:rtl w:val="true"/>
          <w:lang w:bidi="ar-SA"/>
        </w:rPr>
        <w:t>كان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ليس لغيرهم،فكلّ من كان أقرب منه صلّى اللّه عليه و آله و سلّم </w:t>
      </w:r>
      <w:r>
        <w:rPr>
          <w:rStyle w:val="FootnoteAnchor"/>
          <w:rtl w:val="true"/>
        </w:rPr>
        <w:footnoteReference w:id="1907"/>
      </w:r>
      <w:r>
        <w:rPr>
          <w:rFonts w:ascii="Amiri" w:hAnsi="Amiri" w:eastAsia="Amiri" w:cs="Amiri"/>
          <w:color w:val="111111"/>
          <w:sz w:val="28"/>
          <w:sz w:val="28"/>
          <w:szCs w:val="28"/>
          <w:rtl w:val="true"/>
          <w:lang w:bidi="ar-SA"/>
        </w:rPr>
        <w:t xml:space="preserve">كان أرفع قدرا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سوّاهم اللّه </w:t>
      </w:r>
      <w:r>
        <w:rPr>
          <w:rStyle w:val="FootnoteAnchor"/>
          <w:rtl w:val="true"/>
        </w:rPr>
        <w:footnoteReference w:id="1909"/>
      </w:r>
      <w:r>
        <w:rPr>
          <w:rFonts w:ascii="Amiri" w:hAnsi="Amiri" w:eastAsia="Amiri" w:cs="Amiri"/>
          <w:color w:val="111111"/>
          <w:sz w:val="28"/>
          <w:sz w:val="28"/>
          <w:szCs w:val="28"/>
          <w:rtl w:val="true"/>
          <w:lang w:bidi="ar-SA"/>
        </w:rPr>
        <w:t>بالناس لما حرّم عليهم الصدقة،و ما هذا التحريم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لكرامتهم </w:t>
      </w:r>
      <w:r>
        <w:rPr>
          <w:rStyle w:val="FootnoteAnchor"/>
          <w:rtl w:val="true"/>
        </w:rPr>
        <w:footnoteReference w:id="1910"/>
      </w:r>
      <w:r>
        <w:rPr>
          <w:rFonts w:ascii="IRNazanin" w:hAnsi="IRNazanin" w:eastAsia="IRNazanin"/>
          <w:color w:val="111111"/>
          <w:sz w:val="28"/>
          <w:sz w:val="28"/>
          <w:szCs w:val="28"/>
          <w:rtl w:val="true"/>
          <w:lang w:bidi="fa-IR"/>
        </w:rPr>
        <w:t xml:space="preserve">على اللّه و طهارتهم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لذلك قال للعباس حيث طلب ولاية الصدقات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أولّيك غسالات خطايا الناس و أوزارهم،بل أولّيك سقاية الحاج و الإنفاق على زوّار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كان رباه أول ربا وضع،و دم ربيعة بن حارث أول دم أهدر،لأنّهما القدوة في النفس و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لهذا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منبر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البيت لا يقاس بنا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صدق علي </w:t>
      </w:r>
      <w:r>
        <w:rPr>
          <w:rStyle w:val="FootnoteAnchor"/>
          <w:rtl w:val="true"/>
        </w:rPr>
        <w:footnoteReference w:id="19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يقاس أحد من الناس </w:t>
      </w:r>
      <w:r>
        <w:rPr>
          <w:rStyle w:val="FootnoteAnchor"/>
          <w:rtl w:val="true"/>
        </w:rPr>
        <w:footnoteReference w:id="1913"/>
      </w:r>
      <w:r>
        <w:rPr>
          <w:rFonts w:ascii="Amiri" w:hAnsi="Amiri" w:eastAsia="Amiri" w:cs="Amiri"/>
          <w:color w:val="111111"/>
          <w:sz w:val="28"/>
          <w:sz w:val="28"/>
          <w:szCs w:val="28"/>
          <w:rtl w:val="true"/>
          <w:lang w:bidi="ar-SA"/>
        </w:rPr>
        <w:t>بقوم منهم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الأطيبان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الشهيدان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اللّه حمزة،و ذو الجناحين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سيّد الوادي،و مطعم الطير </w:t>
      </w:r>
      <w:r>
        <w:rPr>
          <w:rStyle w:val="FootnoteAnchor"/>
          <w:rtl w:val="true"/>
        </w:rPr>
        <w:footnoteReference w:id="19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ساقي الحجاج </w:t>
      </w:r>
      <w:r>
        <w:rPr>
          <w:rStyle w:val="FootnoteAnchor"/>
          <w:rtl w:val="true"/>
        </w:rPr>
        <w:footnoteReference w:id="19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حامي النبي و معينه،و محبّه أشد حبّا،و كفيله و مربّيه،و المقرّ بنبوته،و المعترف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برسالته،و المنشد في مناقبه أبياتا كثيرة،و شيخ قريش أبو طالب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حليم البطحاء و النجدة و الخير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الأنصار أنصارهم،و المهاجر من هاجر إليهم و معهم،و الصدّيق من صدّقهم،و الفاروق من فرّق بين الحقّ و الباطل فيهم،و الحواري حواريّهم،و ذو الشهادتين لأنّه شهد لهم،و لا خير إلاّ فيهم و لهم،و منهم و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أبان به أهل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تارك فيكم الثقلين </w:t>
      </w:r>
      <w:r>
        <w:rPr>
          <w:rStyle w:val="FootnoteAnchor"/>
          <w:rtl w:val="true"/>
        </w:rPr>
        <w:footnoteReference w:id="1917"/>
      </w:r>
      <w:r>
        <w:rPr>
          <w:rFonts w:ascii="Amiri" w:hAnsi="Amiri" w:eastAsia="Amiri" w:cs="Amiri"/>
          <w:color w:val="111111"/>
          <w:sz w:val="28"/>
          <w:sz w:val="28"/>
          <w:szCs w:val="28"/>
          <w:rtl w:val="true"/>
          <w:lang w:bidi="ar-SA"/>
        </w:rPr>
        <w:t>أحدهما أكبر من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حبل ممدود من السماء الى الأرض،و عترتي أهل بيتي،و نبأني اللطيف الخبير أنّهما لن يفترقا حتى يردا عليّ الحوض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كانوا كغيرهم لما قال عمر حين طلب مصاهرة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سبب و نسب منقطع يوم القيامة إلاّ سببي و نسبي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الذي جعلنا من الذين يحبّون أبناء نبيّنا و قرباه،لأنّا مأمورون بمحبّتهم،و فرض اللّه علينا مودّتهم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مسئولون عن ودّهم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w:t>
      </w:r>
      <w:r>
        <w:rPr>
          <w:rStyle w:val="FootnoteAnchor"/>
          <w:rtl w:val="true"/>
        </w:rPr>
        <w:footnoteReference w:id="1920"/>
      </w:r>
      <w:r>
        <w:rPr>
          <w:rFonts w:ascii="Amiri" w:hAnsi="Amiri" w:eastAsia="Amiri" w:cs="Amiri"/>
          <w:color w:val="111111"/>
          <w:sz w:val="28"/>
          <w:sz w:val="28"/>
          <w:szCs w:val="28"/>
          <w:rtl w:val="true"/>
          <w:lang w:bidi="ar-SA"/>
        </w:rPr>
        <w:t xml:space="preserve">،أي مسئولون عن ودّهم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فلو أفردنا لفضائله </w:t>
      </w:r>
      <w:r>
        <w:rPr>
          <w:rStyle w:val="FootnoteAnchor"/>
          <w:rtl w:val="true"/>
        </w:rPr>
        <w:footnoteReference w:id="1922"/>
      </w:r>
      <w:r>
        <w:rPr>
          <w:rFonts w:ascii="Amiri" w:hAnsi="Amiri" w:eastAsia="Amiri" w:cs="Amiri"/>
          <w:color w:val="111111"/>
          <w:sz w:val="28"/>
          <w:sz w:val="28"/>
          <w:szCs w:val="28"/>
          <w:rtl w:val="true"/>
          <w:lang w:bidi="ar-SA"/>
        </w:rPr>
        <w:t xml:space="preserve">الشريفة،و مقاماته الكريمة،و درجاته الرفيعة </w:t>
      </w:r>
      <w:r>
        <w:rPr>
          <w:rStyle w:val="FootnoteAnchor"/>
          <w:rtl w:val="true"/>
        </w:rPr>
        <w:footnoteReference w:id="1923"/>
      </w:r>
      <w:r>
        <w:rPr>
          <w:rFonts w:ascii="Amiri" w:hAnsi="Amiri" w:eastAsia="Amiri" w:cs="Amiri"/>
          <w:color w:val="111111"/>
          <w:sz w:val="28"/>
          <w:sz w:val="28"/>
          <w:szCs w:val="28"/>
          <w:rtl w:val="true"/>
          <w:lang w:bidi="ar-SA"/>
        </w:rPr>
        <w:t xml:space="preserve">، و مناقبه السنيّة،لأفنينا في ذلك الطوامير الطوال،و الدفاتر العراض </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العرق صحيح من آدم عليه السّلام،و النسب صريح،و المولد مكان معظّم </w:t>
      </w:r>
      <w:r>
        <w:rPr>
          <w:rStyle w:val="FootnoteAnchor"/>
          <w:rtl w:val="true"/>
        </w:rPr>
        <w:footnoteReference w:id="1925"/>
      </w:r>
      <w:r>
        <w:rPr>
          <w:rFonts w:ascii="Amiri" w:hAnsi="Amiri" w:eastAsia="Amiri" w:cs="Amiri"/>
          <w:color w:val="111111"/>
          <w:sz w:val="28"/>
          <w:sz w:val="28"/>
          <w:szCs w:val="28"/>
          <w:rtl w:val="true"/>
          <w:lang w:bidi="ar-SA"/>
        </w:rPr>
        <w:t xml:space="preserve">،و المنشأ مبارك مكرم </w:t>
      </w:r>
      <w:r>
        <w:rPr>
          <w:rStyle w:val="FootnoteAnchor"/>
          <w:rtl w:val="true"/>
        </w:rPr>
        <w:footnoteReference w:id="1926"/>
      </w:r>
      <w:r>
        <w:rPr>
          <w:rFonts w:ascii="Amiri" w:hAnsi="Amiri" w:eastAsia="Amiri" w:cs="Amiri"/>
          <w:color w:val="111111"/>
          <w:sz w:val="28"/>
          <w:sz w:val="28"/>
          <w:szCs w:val="28"/>
          <w:rtl w:val="true"/>
          <w:lang w:bidi="ar-SA"/>
        </w:rPr>
        <w:t xml:space="preserve">،و الشأن عظيم،و العمل جسيم،و العلم كثير،و ليس له نظير، و الهمّة عالية،و القوة كاملة </w:t>
      </w:r>
      <w:r>
        <w:rPr>
          <w:rStyle w:val="FootnoteAnchor"/>
          <w:rtl w:val="true"/>
        </w:rPr>
        <w:footnoteReference w:id="1927"/>
      </w:r>
      <w:r>
        <w:rPr>
          <w:rFonts w:ascii="Amiri" w:hAnsi="Amiri" w:eastAsia="Amiri" w:cs="Amiri"/>
          <w:color w:val="111111"/>
          <w:sz w:val="28"/>
          <w:sz w:val="28"/>
          <w:szCs w:val="28"/>
          <w:rtl w:val="true"/>
          <w:lang w:bidi="ar-SA"/>
        </w:rPr>
        <w:t xml:space="preserve">،و البيان عجيب،و اللسان خطيب،و الصدر رحيب،فأخلاقه وفق أعراقه،و حديثه يشهد على تقديمه </w:t>
      </w:r>
      <w:r>
        <w:rPr>
          <w:rStyle w:val="FootnoteAnchor"/>
          <w:rtl w:val="true"/>
        </w:rPr>
        <w:footnoteReference w:id="1928"/>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التدبير في وصف مثله إلاّ ذكر جميل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يسعني استقصاء جميع فضله،و يتعذّر لنا تبيان كلّ حقّه </w:t>
      </w:r>
      <w:r>
        <w:rPr>
          <w:rStyle w:val="FootnoteAnchor"/>
          <w:rtl w:val="true"/>
        </w:rPr>
        <w:footnoteReference w:id="1929"/>
      </w:r>
      <w:r>
        <w:rPr>
          <w:rFonts w:ascii="Amiri" w:hAnsi="Amiri" w:eastAsia="Amiri" w:cs="Amiri"/>
          <w:color w:val="111111"/>
          <w:sz w:val="28"/>
          <w:sz w:val="28"/>
          <w:szCs w:val="28"/>
          <w:rtl w:val="true"/>
          <w:lang w:bidi="ar-SA"/>
        </w:rPr>
        <w:t xml:space="preserve">،و إذا كان كتبنا لا تحتمل </w:t>
      </w:r>
      <w:r>
        <w:rPr>
          <w:rStyle w:val="FootnoteAnchor"/>
          <w:rtl w:val="true"/>
        </w:rPr>
        <w:footnoteReference w:id="1930"/>
      </w:r>
      <w:r>
        <w:rPr>
          <w:rFonts w:ascii="Amiri" w:hAnsi="Amiri" w:eastAsia="Amiri" w:cs="Amiri"/>
          <w:color w:val="111111"/>
          <w:sz w:val="28"/>
          <w:sz w:val="28"/>
          <w:szCs w:val="28"/>
          <w:rtl w:val="true"/>
          <w:lang w:bidi="ar-SA"/>
        </w:rPr>
        <w:t>تفسير جميع أمره ففي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بلاغ لمن أراد معرفة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فمثلهما مثل الشمس و القمر،فمن أعطى ما في الشمس و القمر من المنافع العامة،و النعم الشاملة التامة،و لو لم يكونا ابني علي من فاطمة عليهم السّلام،و رفعت من دهمك كلّ رواية،و كلّ سبب توجبه القرابة،لكنت لا تقرن بهما أحدا من أجلّة من أولاد المهاجرين و الصحابة،إلاّ أراك فيهما الإنصاف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جدّهما </w:t>
      </w:r>
      <w:r>
        <w:rPr>
          <w:rStyle w:val="FootnoteAnchor"/>
          <w:rtl w:val="true"/>
        </w:rPr>
        <w:footnoteReference w:id="1931"/>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سيدا شباب أهل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جميع من هما سادته سادة،و الجنّة لا تدخل إلاّ بالصدق و الصبر، و إلاّ بالحلم و العلم،و إلاّ بالطهارة و الزهد،و إلاّ بالعبادة و الطاعة الكثيرة، و الأعمال الشريفة،و الاجتهاد و الاثرة،و الاخلاص في النية،فدلّ على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حظّهما </w:t>
      </w:r>
      <w:r>
        <w:rPr>
          <w:rStyle w:val="FootnoteAnchor"/>
          <w:rtl w:val="true"/>
        </w:rPr>
        <w:footnoteReference w:id="1932"/>
      </w:r>
      <w:r>
        <w:rPr>
          <w:rFonts w:ascii="Amiri" w:hAnsi="Amiri" w:eastAsia="Amiri" w:cs="Amiri"/>
          <w:color w:val="111111"/>
          <w:sz w:val="28"/>
          <w:sz w:val="28"/>
          <w:szCs w:val="28"/>
          <w:rtl w:val="true"/>
          <w:lang w:bidi="ar-SA"/>
        </w:rPr>
        <w:t xml:space="preserve">في الأعمال المرضية،و العلوم </w:t>
      </w:r>
      <w:r>
        <w:rPr>
          <w:rStyle w:val="FootnoteAnchor"/>
          <w:rtl w:val="true"/>
        </w:rPr>
        <w:footnoteReference w:id="1933"/>
      </w:r>
      <w:r>
        <w:rPr>
          <w:rFonts w:ascii="Amiri" w:hAnsi="Amiri" w:eastAsia="Amiri" w:cs="Amiri"/>
          <w:color w:val="111111"/>
          <w:sz w:val="28"/>
          <w:sz w:val="28"/>
          <w:szCs w:val="28"/>
          <w:rtl w:val="true"/>
          <w:lang w:bidi="ar-SA"/>
        </w:rPr>
        <w:t xml:space="preserve">الزكية فوق كلّ ذي </w:t>
      </w:r>
      <w:r>
        <w:rPr>
          <w:rStyle w:val="FootnoteAnchor"/>
          <w:rtl w:val="true"/>
        </w:rPr>
        <w:footnoteReference w:id="1934"/>
      </w:r>
      <w:r>
        <w:rPr>
          <w:rFonts w:ascii="IRNazanin" w:hAnsi="IRNazanin" w:eastAsia="IRNazanin"/>
          <w:color w:val="111111"/>
          <w:sz w:val="28"/>
          <w:sz w:val="28"/>
          <w:szCs w:val="28"/>
          <w:rtl w:val="true"/>
          <w:lang w:bidi="fa-IR"/>
        </w:rPr>
        <w:t>حظ</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محمد بن الحنفية </w:t>
      </w:r>
      <w:r>
        <w:rPr>
          <w:rStyle w:val="FootnoteAnchor"/>
          <w:rtl w:val="true"/>
        </w:rPr>
        <w:footnoteReference w:id="1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أقرّ الأنام انّه كان فريد دهره </w:t>
      </w:r>
      <w:r>
        <w:rPr>
          <w:rStyle w:val="FootnoteAnchor"/>
          <w:rtl w:val="true"/>
        </w:rPr>
        <w:footnoteReference w:id="1936"/>
      </w:r>
      <w:r>
        <w:rPr>
          <w:rFonts w:ascii="IRNazanin" w:hAnsi="IRNazanin" w:eastAsia="IRNazanin"/>
          <w:color w:val="111111"/>
          <w:sz w:val="28"/>
          <w:sz w:val="28"/>
          <w:szCs w:val="28"/>
          <w:rtl w:val="true"/>
          <w:lang w:bidi="fa-IR"/>
        </w:rPr>
        <w:t xml:space="preserve">،و شجاع </w:t>
      </w:r>
      <w:r>
        <w:rPr>
          <w:rStyle w:val="FootnoteAnchor"/>
          <w:rtl w:val="true"/>
        </w:rPr>
        <w:footnoteReference w:id="1937"/>
      </w:r>
      <w:r>
        <w:rPr>
          <w:rFonts w:ascii="Amiri" w:hAnsi="Amiri" w:eastAsia="Amiri" w:cs="Amiri"/>
          <w:color w:val="111111"/>
          <w:sz w:val="28"/>
          <w:sz w:val="28"/>
          <w:szCs w:val="28"/>
          <w:rtl w:val="true"/>
          <w:lang w:bidi="ar-SA"/>
        </w:rPr>
        <w:t>عصره،و كان أتمّ الناس تماما و كمالا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فالناس على اختلاف مذاهبهم مجتمعون على فضله </w:t>
      </w:r>
      <w:r>
        <w:rPr>
          <w:rStyle w:val="FootnoteAnchor"/>
          <w:rtl w:val="true"/>
        </w:rPr>
        <w:footnoteReference w:id="19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يمتري أحد في تدبيره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يشكّ أحد في تقديمه و إمامته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أهل الحجاز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نر ثلاثة في دهر يرجعون الى أب قريب كلّهم يسمّى عليا،و كلّهم يصلح للخلافة لتكامل خصال الخير فيهم؛يعنون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 بن عبد اللّه بن جعفر الطيّار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 بن عبد اللّه بن العباس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ولد كلّ واحد منهم يسمّى محمدا،و هم أيضا مثل آبائهم في الفضل و الشرف و الخير،و كلّ واحد منهم يصلح للخلافة لتكامل الخير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الباقر بن علي بن أبي عبد اللّه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علي بن عبد اللّه بن جعفر الطيار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محمد بن علي بن عبد اللّه بن العباس </w:t>
      </w:r>
      <w:r>
        <w:rPr>
          <w:rStyle w:val="FootnoteAnchor"/>
          <w:rtl w:val="true"/>
        </w:rPr>
        <w:footnoteReference w:id="1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من أعجب الاتفاقات في الاسلام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w:t>
      </w:r>
      <w:r>
        <w:rPr>
          <w:rStyle w:val="FootnoteAnchor"/>
          <w:rtl w:val="true"/>
        </w:rPr>
        <w:footnoteReference w:id="1944"/>
      </w:r>
      <w:r>
        <w:rPr>
          <w:rFonts w:ascii="Amiri" w:hAnsi="Amiri" w:eastAsia="Amiri" w:cs="Amiri"/>
          <w:color w:val="111111"/>
          <w:sz w:val="28"/>
          <w:sz w:val="28"/>
          <w:szCs w:val="28"/>
          <w:rtl w:val="true"/>
          <w:lang w:bidi="ar-SA"/>
        </w:rPr>
        <w:t xml:space="preserve">النجدة و الشجاعة </w:t>
      </w:r>
      <w:r>
        <w:rPr>
          <w:rStyle w:val="FootnoteAnchor"/>
          <w:rtl w:val="true"/>
        </w:rPr>
        <w:footnoteReference w:id="19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علم أصحاب الأخبار و حمّال الآثار أنّهم لم يسمعوا بمثل نجدة علي بن أبي طالب و حمزة،و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في الأرض قوم أثبت جنانا في الحرب </w:t>
      </w:r>
      <w:r>
        <w:rPr>
          <w:rStyle w:val="FootnoteAnchor"/>
          <w:rtl w:val="true"/>
        </w:rPr>
        <w:footnoteReference w:id="1946"/>
      </w:r>
      <w:r>
        <w:rPr>
          <w:rFonts w:ascii="Amiri" w:hAnsi="Amiri" w:eastAsia="Amiri" w:cs="Amiri"/>
          <w:color w:val="111111"/>
          <w:sz w:val="28"/>
          <w:sz w:val="28"/>
          <w:szCs w:val="28"/>
          <w:rtl w:val="true"/>
          <w:lang w:bidi="ar-SA"/>
        </w:rPr>
        <w:t xml:space="preserve">،و لا أكثر قتيلا </w:t>
      </w:r>
      <w:r>
        <w:rPr>
          <w:rStyle w:val="FootnoteAnchor"/>
          <w:rtl w:val="true"/>
        </w:rPr>
        <w:footnoteReference w:id="1947"/>
      </w:r>
      <w:r>
        <w:rPr>
          <w:rFonts w:ascii="Amiri" w:hAnsi="Amiri" w:eastAsia="Amiri" w:cs="Amiri"/>
          <w:color w:val="111111"/>
          <w:sz w:val="28"/>
          <w:sz w:val="28"/>
          <w:szCs w:val="28"/>
          <w:rtl w:val="true"/>
          <w:lang w:bidi="ar-SA"/>
        </w:rPr>
        <w:t xml:space="preserve">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أجدر أن يقاتلوا و قد فرت الأخيار،و ذهبت الصنائع، و خام ذو البصيرة،و جاد أهل النجدة من رجالات بني هاشم،و هم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خام الكمي و طاح اللواء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تأكل الحرب إلاّ سمينا </w:t>
      </w:r>
      <w:r>
        <w:rPr>
          <w:rStyle w:val="FootnoteAnchor"/>
          <w:rtl w:val="true"/>
        </w:rPr>
        <w:footnoteReference w:id="1948"/>
      </w:r>
    </w:p>
    <w:p>
      <w:pPr>
        <w:pStyle w:val="BookText"/>
        <w:rPr/>
      </w:pPr>
      <w:r>
        <w:rPr>
          <w:rFonts w:ascii="Amiri" w:hAnsi="Amiri" w:eastAsia="Amiri" w:cs="Amiri"/>
          <w:color w:val="111111"/>
          <w:sz w:val="28"/>
          <w:sz w:val="28"/>
          <w:szCs w:val="28"/>
          <w:rtl w:val="true"/>
          <w:lang w:bidi="ar-SA"/>
        </w:rPr>
        <w:t xml:space="preserve">و كذلك قال دغفل </w:t>
      </w:r>
      <w:r>
        <w:rPr>
          <w:rStyle w:val="FootnoteAnchor"/>
          <w:rtl w:val="true"/>
        </w:rPr>
        <w:footnoteReference w:id="1949"/>
      </w:r>
      <w:r>
        <w:rPr>
          <w:rFonts w:ascii="Amiri" w:hAnsi="Amiri" w:eastAsia="Amiri" w:cs="Amiri"/>
          <w:color w:val="111111"/>
          <w:sz w:val="28"/>
          <w:sz w:val="28"/>
          <w:szCs w:val="28"/>
          <w:rtl w:val="true"/>
          <w:lang w:bidi="ar-SA"/>
        </w:rPr>
        <w:t>حين وصفهم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أنجاد أمجاد ذوو ألسنة حداد</w:t>
      </w:r>
      <w:r>
        <w:rPr>
          <w:rFonts w:eastAsia="Amiri" w:cs="Amiri" w:ascii="Amiri" w:hAnsi="Amiri"/>
          <w:color w:val="111111"/>
          <w:sz w:val="28"/>
          <w:szCs w:val="28"/>
          <w:rtl w:val="true"/>
          <w:lang w:bidi="ar-SA"/>
        </w:rPr>
        <w:t xml:space="preserve">]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سئل عن بني هاشم و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أنجد و أمجد و أجود،و هم أنكر و أمكر و أغدر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 علي بن أبي طالب بيده،لألف ضربة بالسيف أهون من ميتة على الفراش في غير طاعة اللّه تعالى </w:t>
      </w:r>
      <w:r>
        <w:rPr>
          <w:rStyle w:val="FootnoteAnchor"/>
          <w:rtl w:val="true"/>
        </w:rPr>
        <w:footnoteReference w:id="19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أطعم للطعام و أضرب للهام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عرفت جفاء المكيين و طيش المدنيين،و أعراق بني هاشم مكية و مناسبهم مدنية،ثم ليس في الأرض أحسن أخلاقا،و لا أطهر بشرا،و لا أدوم دماثة </w:t>
      </w:r>
      <w:r>
        <w:rPr>
          <w:rStyle w:val="FootnoteAnchor"/>
          <w:rtl w:val="true"/>
        </w:rPr>
        <w:footnoteReference w:id="1953"/>
      </w:r>
      <w:r>
        <w:rPr>
          <w:rFonts w:ascii="Amiri" w:hAnsi="Amiri" w:eastAsia="Amiri" w:cs="Amiri"/>
          <w:color w:val="111111"/>
          <w:sz w:val="28"/>
          <w:sz w:val="28"/>
          <w:szCs w:val="28"/>
          <w:rtl w:val="true"/>
          <w:lang w:bidi="ar-SA"/>
        </w:rPr>
        <w:t>و لا ألين عريكة،و لا أطيب عشيرة،و لا أبعد من كبر منهم،و الحدّة لا يكاد يعدمها الحجازي و التهامي،إلاّ أن حليمهم لا يشقّ غباره،و ذلك في الخاص و الجمهور على خلاف ذلك،حتى تصير الى بني هاشم،فالحلم في جمهورهم، و ذلك يوجد في الناس كافة،و لكنّا نضمن أنّهم أتمّ الناس فضلا و أقلّهم نقصا، و حسن الخلق في البخيل أسرع،و في الذليل أوجد،و فيهم مع فرط جودهم، و ظهور عزّهم،من البشر الحسن و الاحتمال و كرم التفاضل،ما لا يوجد مع البخيل الموسر،و الذليل المكثر،اللذين يجعلان البشر وقاية دون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الأرض خصلة تدعو الى الطغيان و التهاون بالأمور،و تفسد العقول و تورث السكر،إلاّ و هي تعتريهم و تعرض لهم دون غيرهم،إذا قد جمعوا من الشرف العالي و المغرس الكريم،العزّ و المنعة،مع إبقاء الناس عليهم،و الهيبة لهم،و هم في كلّ أوقاتهم،و جميع أعصارهم فوق من هم على مثلا ميلادهم،في الهيئة الحسنة،و المروة الظاهرة،و الأخلاق المرضية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الحدث العزيز من فتيانهم،و ذوو الغرامة من شبّانهم،انّه إن افترى لم يفتر عليه،و إن ضرب لم يضرب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تجده إلاّ قوي القلب،بعيد الهمة،كثير المعرفة مع خفّة ذات اليد،و تعذر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تجد عند أفسدهم شيئا من المنكر إلاّ رأيت في غيره من الناس أكثر منه،من مشايخ القبائل و جمهور العشائر،و إذا كان فاضلهم فوق كلّ فاضل، و ناقصهم أنقص نقصانا من كلّ ناقص،فأيّ دليل أدلّ،و أيّ برهان أوضح ممّا 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علمت أن الرجل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ينعت بالتعظيم،و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 الجنّة </w:t>
      </w:r>
      <w:r>
        <w:rPr>
          <w:rStyle w:val="FootnoteAnchor"/>
          <w:rtl w:val="true"/>
        </w:rPr>
        <w:footnoteReference w:id="1954"/>
      </w:r>
      <w:r>
        <w:rPr>
          <w:rFonts w:ascii="Amiri" w:hAnsi="Amiri" w:eastAsia="Amiri" w:cs="Amiri"/>
          <w:color w:val="111111"/>
          <w:sz w:val="28"/>
          <w:sz w:val="28"/>
          <w:szCs w:val="28"/>
          <w:rtl w:val="true"/>
          <w:lang w:bidi="ar-SA"/>
        </w:rPr>
        <w:t xml:space="preserve">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يتأوّل القرآن له،و يزاد في طمعه بكلّ حيلة،و ينقص من خوفه،و يحتجّ له بأن النار لا تمسّه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انّه ليشفع في كثير </w:t>
      </w:r>
      <w:r>
        <w:rPr>
          <w:rStyle w:val="FootnoteAnchor"/>
          <w:rtl w:val="true"/>
        </w:rPr>
        <w:footnoteReference w:id="1955"/>
      </w:r>
      <w:r>
        <w:rPr>
          <w:rFonts w:ascii="Amiri" w:hAnsi="Amiri" w:eastAsia="Amiri" w:cs="Amiri"/>
          <w:color w:val="111111"/>
          <w:sz w:val="28"/>
          <w:sz w:val="28"/>
          <w:szCs w:val="28"/>
          <w:rtl w:val="true"/>
          <w:lang w:bidi="ar-SA"/>
        </w:rPr>
        <w:t xml:space="preserve">مثل ربيعة و مضر،و أنت تجد لهم مع ذلك الشرف،العبادة الكثيرة،لا يماثل بهم أحد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1957"/>
      </w:r>
      <w:r>
        <w:rPr>
          <w:rFonts w:ascii="Amiri" w:hAnsi="Amiri" w:eastAsia="Amiri" w:cs="Amiri"/>
          <w:color w:val="111111"/>
          <w:sz w:val="28"/>
          <w:sz w:val="28"/>
          <w:szCs w:val="28"/>
          <w:rtl w:val="true"/>
          <w:lang w:bidi="ar-SA"/>
        </w:rPr>
        <w:t xml:space="preserve">كان أبو سفيان بن الحارث بن عبد المطلب </w:t>
      </w:r>
      <w:r>
        <w:rPr>
          <w:rStyle w:val="FootnoteAnchor"/>
          <w:rtl w:val="true"/>
        </w:rPr>
        <w:footnoteReference w:id="1958"/>
      </w:r>
      <w:r>
        <w:rPr>
          <w:rFonts w:ascii="Amiri" w:hAnsi="Amiri" w:eastAsia="Amiri" w:cs="Amiri"/>
          <w:color w:val="111111"/>
          <w:sz w:val="28"/>
          <w:sz w:val="28"/>
          <w:szCs w:val="28"/>
          <w:rtl w:val="true"/>
          <w:lang w:bidi="ar-SA"/>
        </w:rPr>
        <w:t xml:space="preserve">يصلّي في كلّ ليلة ألف ركعة،و كذلك </w:t>
      </w:r>
      <w:r>
        <w:rPr>
          <w:rStyle w:val="FootnoteAnchor"/>
          <w:rtl w:val="true"/>
        </w:rPr>
        <w:footnoteReference w:id="1959"/>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يصلّي في كلّ ليلة ألف ركعة </w:t>
      </w:r>
      <w:r>
        <w:rPr>
          <w:rStyle w:val="FootnoteAnchor"/>
          <w:rtl w:val="true"/>
        </w:rPr>
        <w:footnoteReference w:id="1960"/>
      </w:r>
      <w:r>
        <w:rPr>
          <w:rFonts w:ascii="Amiri" w:hAnsi="Amiri" w:eastAsia="Amiri" w:cs="Amiri"/>
          <w:color w:val="111111"/>
          <w:sz w:val="28"/>
          <w:sz w:val="28"/>
          <w:szCs w:val="28"/>
          <w:rtl w:val="true"/>
          <w:lang w:bidi="ar-SA"/>
        </w:rPr>
        <w:t xml:space="preserve">، و كذلك </w:t>
      </w:r>
      <w:r>
        <w:rPr>
          <w:rStyle w:val="FootnoteAnchor"/>
          <w:rtl w:val="true"/>
        </w:rPr>
        <w:footnoteReference w:id="1961"/>
      </w:r>
      <w:r>
        <w:rPr>
          <w:rFonts w:ascii="Amiri" w:hAnsi="Amiri" w:eastAsia="Amiri" w:cs="Amiri"/>
          <w:color w:val="111111"/>
          <w:sz w:val="28"/>
          <w:sz w:val="28"/>
          <w:szCs w:val="28"/>
          <w:rtl w:val="true"/>
          <w:lang w:bidi="ar-SA"/>
        </w:rPr>
        <w:t xml:space="preserve">علي بن عبد اللّه بن جعفر الطيّار </w:t>
      </w:r>
      <w:r>
        <w:rPr>
          <w:rStyle w:val="FootnoteAnchor"/>
          <w:rtl w:val="true"/>
        </w:rPr>
        <w:footnoteReference w:id="1962"/>
      </w:r>
      <w:r>
        <w:rPr>
          <w:rFonts w:ascii="Amiri" w:hAnsi="Amiri" w:eastAsia="Amiri" w:cs="Amiri"/>
          <w:color w:val="111111"/>
          <w:sz w:val="28"/>
          <w:sz w:val="28"/>
          <w:szCs w:val="28"/>
          <w:rtl w:val="true"/>
          <w:lang w:bidi="ar-SA"/>
        </w:rPr>
        <w:t>،و علي بن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اتصافهم بالعلم و الحلم </w:t>
      </w:r>
      <w:r>
        <w:rPr>
          <w:rStyle w:val="FootnoteAnchor"/>
          <w:rtl w:val="true"/>
        </w:rPr>
        <w:footnoteReference w:id="1963"/>
      </w:r>
      <w:r>
        <w:rPr>
          <w:rFonts w:ascii="Amiri" w:hAnsi="Amiri" w:eastAsia="Amiri" w:cs="Amiri"/>
          <w:color w:val="111111"/>
          <w:sz w:val="28"/>
          <w:sz w:val="28"/>
          <w:szCs w:val="28"/>
          <w:rtl w:val="true"/>
          <w:lang w:bidi="ar-SA"/>
        </w:rPr>
        <w:t xml:space="preserve">و كظم الغيظ و الصفح الجميل و الاجتهاد التام </w:t>
      </w:r>
      <w:r>
        <w:rPr>
          <w:rStyle w:val="FootnoteAnchor"/>
          <w:rtl w:val="true"/>
        </w:rPr>
        <w:footnoteReference w:id="1964"/>
      </w:r>
      <w:r>
        <w:rPr>
          <w:rFonts w:ascii="Amiri" w:hAnsi="Amiri" w:eastAsia="Amiri" w:cs="Amiri"/>
          <w:color w:val="111111"/>
          <w:sz w:val="28"/>
          <w:sz w:val="28"/>
          <w:szCs w:val="28"/>
          <w:rtl w:val="true"/>
          <w:lang w:bidi="ar-SA"/>
        </w:rPr>
        <w:t xml:space="preserve">،و الجد و الجهد الكثير </w:t>
      </w:r>
      <w:r>
        <w:rPr>
          <w:rStyle w:val="FootnoteAnchor"/>
          <w:rtl w:val="true"/>
        </w:rPr>
        <w:footnoteReference w:id="1965"/>
      </w:r>
      <w:r>
        <w:rPr>
          <w:rFonts w:ascii="Amiri" w:hAnsi="Amiri" w:eastAsia="Amiri" w:cs="Amiri"/>
          <w:color w:val="111111"/>
          <w:sz w:val="28"/>
          <w:sz w:val="28"/>
          <w:szCs w:val="28"/>
          <w:rtl w:val="true"/>
          <w:lang w:bidi="ar-SA"/>
        </w:rPr>
        <w:t xml:space="preserve">،فلو أن خصلة من خصالهم </w:t>
      </w:r>
      <w:r>
        <w:rPr>
          <w:rStyle w:val="FootnoteAnchor"/>
          <w:rtl w:val="true"/>
        </w:rPr>
        <w:footnoteReference w:id="19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داعية من هذه الدواعي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لغيرهم لهلك و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أنّهم لم يمتحنوا بهذه المحن إلاّ و هم يزدادون على شدّة المحن خيرا كثيرا،و على كشف الضرّ شكرا للّه و تهذيبا،لكي ينالوا عليا درجات الجنّة، و ليفوزوا جوار ربّ العزّة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جملة أخرى ممّا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الجدّ </w:t>
      </w:r>
      <w:r>
        <w:rPr>
          <w:rStyle w:val="FootnoteAnchor"/>
          <w:rtl w:val="true"/>
        </w:rPr>
        <w:footnoteReference w:id="19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 بن عبد مناف بن قصي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بنت أسد بن هاشم </w:t>
      </w:r>
      <w:r>
        <w:rPr>
          <w:rStyle w:val="FootnoteAnchor"/>
          <w:rtl w:val="true"/>
        </w:rPr>
        <w:footnoteReference w:id="19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w:t>
      </w:r>
      <w:r>
        <w:rPr>
          <w:rStyle w:val="FootnoteAnchor"/>
          <w:rtl w:val="true"/>
        </w:rPr>
        <w:footnoteReference w:id="1971"/>
      </w:r>
      <w:r>
        <w:rPr>
          <w:rFonts w:ascii="Amiri" w:hAnsi="Amiri" w:eastAsia="Amiri" w:cs="Amiri"/>
          <w:color w:val="111111"/>
          <w:sz w:val="28"/>
          <w:sz w:val="28"/>
          <w:szCs w:val="28"/>
          <w:rtl w:val="true"/>
          <w:lang w:bidi="ar-SA"/>
        </w:rPr>
        <w:t xml:space="preserve">الطيّار ذو الجناحين يطير مع الملائكة </w:t>
      </w:r>
      <w:r>
        <w:rPr>
          <w:rStyle w:val="FootnoteAnchor"/>
          <w:rtl w:val="true"/>
        </w:rPr>
        <w:footnoteReference w:id="1972"/>
      </w:r>
      <w:r>
        <w:rPr>
          <w:rFonts w:ascii="Amiri" w:hAnsi="Amiri" w:eastAsia="Amiri" w:cs="Amiri"/>
          <w:color w:val="111111"/>
          <w:sz w:val="28"/>
          <w:sz w:val="28"/>
          <w:szCs w:val="28"/>
          <w:rtl w:val="true"/>
          <w:lang w:bidi="ar-SA"/>
        </w:rPr>
        <w:t xml:space="preserve">في الجنّة،و عقيل </w:t>
      </w:r>
      <w:r>
        <w:rPr>
          <w:rStyle w:val="FootnoteAnchor"/>
          <w:rtl w:val="true"/>
        </w:rPr>
        <w:footnoteReference w:id="197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عقيل إنّي أحبّك حبّين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 لقرابتك و حبّا لحبّ عمّي أبي طالب إياك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هانئ </w:t>
      </w:r>
      <w:r>
        <w:rPr>
          <w:rStyle w:val="FootnoteAnchor"/>
          <w:rtl w:val="true"/>
        </w:rPr>
        <w:footnoteReference w:id="1974"/>
      </w:r>
      <w:r>
        <w:rPr>
          <w:rFonts w:ascii="Amiri" w:hAnsi="Amiri" w:eastAsia="Amiri" w:cs="Amiri"/>
          <w:color w:val="111111"/>
          <w:sz w:val="28"/>
          <w:sz w:val="28"/>
          <w:szCs w:val="28"/>
          <w:rtl w:val="true"/>
          <w:lang w:bidi="ar-SA"/>
        </w:rPr>
        <w:t>التي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صلّى اللّه عليه و آله و سلّم من بيتها الى المسجد الأقصى، الى السماوات العلى،الى سدرة المنتهى،الى قابَ قَوْسَيْنِ أَوْ أَدْنى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أسد اللّه و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العباس ساقي الحجاج، و المتكلم ليلة العقبة للرجال من أهل المدينة من طرف النبي صلّى اللّه عليه و آله و سلّم،و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بالنبي صلّى اللّه عليه و آله و سلّم حال تكلمه ليلة العقبة </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صفية </w:t>
      </w:r>
      <w:r>
        <w:rPr>
          <w:rStyle w:val="FootnoteAnchor"/>
          <w:rtl w:val="true"/>
        </w:rPr>
        <w:footnoteReference w:id="19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عاتكة </w:t>
      </w:r>
      <w:r>
        <w:rPr>
          <w:rStyle w:val="FootnoteAnchor"/>
          <w:rtl w:val="true"/>
        </w:rPr>
        <w:footnoteReference w:id="1978"/>
      </w:r>
      <w:r>
        <w:rPr>
          <w:rFonts w:ascii="Amiri" w:hAnsi="Amiri" w:eastAsia="Amiri" w:cs="Amiri"/>
          <w:color w:val="111111"/>
          <w:sz w:val="28"/>
          <w:sz w:val="28"/>
          <w:szCs w:val="28"/>
          <w:rtl w:val="true"/>
          <w:lang w:bidi="ar-SA"/>
        </w:rPr>
        <w:t xml:space="preserve">،أسلمتا و هاجرتا الى المدينة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العم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الزهراء سيدة نساء أهل الجنّة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 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خديجة الكبرى سيدة نساء أهل الجنّة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 الحسين،سيدا شباب أهل الجنّة </w:t>
      </w:r>
      <w:r>
        <w:rPr>
          <w:rStyle w:val="FootnoteAnchor"/>
          <w:rtl w:val="true"/>
        </w:rPr>
        <w:footnoteReference w:id="19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هاشمي ولد من هاشميين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 الأرض ولد أبي طالب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الأعمال التي يستحق بها الخير الكثير و الثواب الكبير </w:t>
      </w:r>
      <w:r>
        <w:rPr>
          <w:rStyle w:val="FootnoteAnchor"/>
          <w:rtl w:val="true"/>
        </w:rPr>
        <w:footnoteReference w:id="1984"/>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السبق </w:t>
      </w:r>
      <w:r>
        <w:rPr>
          <w:rStyle w:val="FootnoteAnchor"/>
          <w:rtl w:val="true"/>
        </w:rPr>
        <w:footnoteReference w:id="1985"/>
      </w:r>
      <w:r>
        <w:rPr>
          <w:rFonts w:ascii="Amiri" w:hAnsi="Amiri" w:eastAsia="Amiri" w:cs="Amiri"/>
          <w:color w:val="111111"/>
          <w:sz w:val="28"/>
          <w:sz w:val="28"/>
          <w:szCs w:val="28"/>
          <w:rtl w:val="true"/>
          <w:lang w:bidi="ar-SA"/>
        </w:rPr>
        <w:t>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الجهاد في الدين،و دفع الأعداء عن النبي صلّى اللّه عليه و آله و سلّم و عن الدين </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العلم الكثير،و الفقه في أحكام اللّه و أسرار القرآن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الزهد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هي مجتمعة في علي بن أبي طالب رضي اللّه عنه و </w:t>
      </w:r>
      <w:r>
        <w:rPr>
          <w:rStyle w:val="FootnoteAnchor"/>
          <w:rtl w:val="true"/>
        </w:rPr>
        <w:footnoteReference w:id="1988"/>
      </w:r>
      <w:r>
        <w:rPr>
          <w:rFonts w:ascii="Amiri" w:hAnsi="Amiri" w:eastAsia="Amiri" w:cs="Amiri"/>
          <w:color w:val="111111"/>
          <w:sz w:val="28"/>
          <w:sz w:val="28"/>
          <w:szCs w:val="28"/>
          <w:rtl w:val="true"/>
          <w:lang w:bidi="ar-SA"/>
        </w:rPr>
        <w:t xml:space="preserve">متفرقة في غيره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بالأنبياء أعلمهم بما جاءوا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في مدحه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بلغ منه على حداثة سنّه ما لم يبلغ في عشره ذوو الأسنان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كلّ مجمع غاية أخزاكم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جذع ابرّ على المذاكى القرحى</w:t>
      </w:r>
      <w:r>
        <w:rPr>
          <w:rFonts w:eastAsia="Amiri" w:cs="Amiri" w:ascii="Amiri" w:hAnsi="Amiri"/>
          <w:color w:val="111111"/>
          <w:sz w:val="28"/>
          <w:szCs w:val="28"/>
          <w:rtl w:val="true"/>
          <w:lang w:bidi="ar-SA"/>
        </w:rPr>
        <w:t xml:space="preserve">] </w:t>
      </w:r>
      <w:r>
        <w:rPr>
          <w:rStyle w:val="FootnoteAnchor"/>
          <w:rtl w:val="true"/>
        </w:rPr>
        <w:footnoteReference w:id="199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درّكم أ لمّا تنكروا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ينكر الضيم الكريم و يستحى</w:t>
      </w:r>
      <w:r>
        <w:rPr>
          <w:rFonts w:eastAsia="Amiri" w:cs="Amiri" w:ascii="Amiri" w:hAnsi="Amiri"/>
          <w:color w:val="111111"/>
          <w:sz w:val="28"/>
          <w:szCs w:val="28"/>
          <w:rtl w:val="true"/>
          <w:lang w:bidi="ar-SA"/>
        </w:rPr>
        <w:t xml:space="preserve">] </w:t>
      </w:r>
      <w:r>
        <w:rPr>
          <w:rStyle w:val="FootnoteAnchor"/>
          <w:rtl w:val="true"/>
        </w:rPr>
        <w:footnoteReference w:id="1993"/>
      </w:r>
    </w:p>
    <w:p>
      <w:pPr>
        <w:pStyle w:val="BookText"/>
        <w:rPr/>
      </w:pPr>
      <w:r>
        <w:rPr>
          <w:rFonts w:ascii="Amiri" w:hAnsi="Amiri" w:eastAsia="Amiri" w:cs="Amiri"/>
          <w:color w:val="111111"/>
          <w:sz w:val="28"/>
          <w:sz w:val="28"/>
          <w:szCs w:val="28"/>
          <w:rtl w:val="true"/>
          <w:lang w:bidi="ar-SA"/>
        </w:rPr>
        <w:t>هذا ابن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ذبحا و يمسي آمنا لم يجرح</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الفحول </w:t>
      </w:r>
      <w:r>
        <w:rPr>
          <w:rStyle w:val="FootnoteAnchor"/>
          <w:rtl w:val="true"/>
        </w:rPr>
        <w:footnoteReference w:id="19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ابن كلّ دعامة في المعضلات و ابن </w:t>
      </w:r>
      <w:r>
        <w:rPr>
          <w:rStyle w:val="FootnoteAnchor"/>
          <w:rtl w:val="true"/>
        </w:rPr>
        <w:footnoteReference w:id="1995"/>
      </w:r>
      <w:r>
        <w:rPr>
          <w:rFonts w:ascii="Amiri" w:hAnsi="Amiri" w:eastAsia="Amiri" w:cs="Amiri"/>
          <w:color w:val="111111"/>
          <w:sz w:val="28"/>
          <w:sz w:val="28"/>
          <w:szCs w:val="28"/>
          <w:rtl w:val="true"/>
          <w:lang w:bidi="ar-SA"/>
        </w:rPr>
        <w:t xml:space="preserve">زين الأبطح </w:t>
      </w:r>
      <w:r>
        <w:rPr>
          <w:rStyle w:val="FootnoteAnchor"/>
          <w:rtl w:val="true"/>
        </w:rPr>
        <w:footnoteReference w:id="1996"/>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أفناهم ضربا بكل مهنّد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 و حدّ غزاره لم يصفح</w:t>
      </w:r>
      <w:r>
        <w:rPr>
          <w:rFonts w:eastAsia="Amiri" w:cs="Amiri" w:ascii="Amiri" w:hAnsi="Amiri"/>
          <w:color w:val="111111"/>
          <w:sz w:val="28"/>
          <w:szCs w:val="28"/>
          <w:rtl w:val="true"/>
          <w:lang w:bidi="ar-SA"/>
        </w:rPr>
        <w:t xml:space="preserve">] </w:t>
      </w:r>
      <w:r>
        <w:rPr>
          <w:rStyle w:val="FootnoteAnchor"/>
          <w:rtl w:val="true"/>
        </w:rPr>
        <w:footnoteReference w:id="1997"/>
      </w:r>
    </w:p>
    <w:p>
      <w:pPr>
        <w:pStyle w:val="BookText"/>
        <w:rPr/>
      </w:pPr>
      <w:r>
        <w:rPr>
          <w:rFonts w:ascii="Amiri" w:hAnsi="Amiri" w:eastAsia="Amiri" w:cs="Amiri"/>
          <w:color w:val="111111"/>
          <w:sz w:val="28"/>
          <w:sz w:val="28"/>
          <w:szCs w:val="28"/>
          <w:rtl w:val="true"/>
          <w:lang w:bidi="ar-SA"/>
        </w:rPr>
        <w:t>و أمّا الجود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ظهر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جاهلي و لا إسلامي،و لا عربي و لا عجمي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جوده يكاد أن يبصر </w:t>
      </w:r>
      <w:r>
        <w:rPr>
          <w:rStyle w:val="FootnoteAnchor"/>
          <w:rtl w:val="true"/>
        </w:rPr>
        <w:footnoteReference w:id="1998"/>
      </w:r>
      <w:r>
        <w:rPr>
          <w:rFonts w:ascii="Amiri" w:hAnsi="Amiri" w:eastAsia="Amiri" w:cs="Amiri"/>
          <w:color w:val="111111"/>
          <w:sz w:val="28"/>
          <w:sz w:val="28"/>
          <w:szCs w:val="28"/>
          <w:rtl w:val="true"/>
          <w:lang w:bidi="ar-SA"/>
        </w:rPr>
        <w:t>بخلا إذا ذكر جود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جود </w:t>
      </w:r>
      <w:r>
        <w:rPr>
          <w:rStyle w:val="FootnoteAnchor"/>
          <w:rtl w:val="true"/>
        </w:rPr>
        <w:footnoteReference w:id="1999"/>
      </w:r>
      <w:r>
        <w:rPr>
          <w:rFonts w:ascii="IRNazanin" w:hAnsi="IRNazanin" w:eastAsia="IRNazanin"/>
          <w:color w:val="111111"/>
          <w:sz w:val="28"/>
          <w:sz w:val="28"/>
          <w:szCs w:val="28"/>
          <w:rtl w:val="true"/>
          <w:lang w:bidi="fa-IR"/>
        </w:rPr>
        <w:t xml:space="preserve">عبد اللّه بن جعفر </w:t>
      </w:r>
      <w:r>
        <w:rPr>
          <w:rStyle w:val="FootnoteAnchor"/>
          <w:rtl w:val="true"/>
        </w:rPr>
        <w:footnoteReference w:id="2000"/>
      </w:r>
      <w:r>
        <w:rPr>
          <w:rFonts w:ascii="IRNazanin" w:hAnsi="IRNazanin" w:eastAsia="IRNazanin"/>
          <w:color w:val="111111"/>
          <w:sz w:val="28"/>
          <w:sz w:val="28"/>
          <w:szCs w:val="28"/>
          <w:rtl w:val="true"/>
          <w:lang w:bidi="fa-IR"/>
        </w:rPr>
        <w:t xml:space="preserve">،وجود </w:t>
      </w:r>
      <w:r>
        <w:rPr>
          <w:rStyle w:val="FootnoteAnchor"/>
          <w:rtl w:val="true"/>
        </w:rPr>
        <w:footnoteReference w:id="2001"/>
      </w:r>
      <w:r>
        <w:rPr>
          <w:rFonts w:ascii="Amiri" w:hAnsi="Amiri" w:eastAsia="Amiri" w:cs="Amiri"/>
          <w:color w:val="111111"/>
          <w:sz w:val="28"/>
          <w:sz w:val="28"/>
          <w:szCs w:val="28"/>
          <w:rtl w:val="true"/>
          <w:lang w:bidi="ar-SA"/>
        </w:rPr>
        <w:t xml:space="preserve">عبيد </w:t>
      </w:r>
      <w:r>
        <w:rPr>
          <w:rStyle w:val="FootnoteAnchor"/>
          <w:rtl w:val="true"/>
        </w:rPr>
        <w:footnoteReference w:id="2002"/>
      </w:r>
      <w:r>
        <w:rPr>
          <w:rFonts w:ascii="IRNazanin" w:hAnsi="IRNazanin" w:eastAsia="IRNazanin"/>
          <w:color w:val="111111"/>
          <w:sz w:val="28"/>
          <w:sz w:val="28"/>
          <w:szCs w:val="28"/>
          <w:rtl w:val="true"/>
          <w:lang w:bidi="fa-IR"/>
        </w:rPr>
        <w:t xml:space="preserve">اللّه ابن العباس </w:t>
      </w:r>
      <w:r>
        <w:rPr>
          <w:rStyle w:val="FootnoteAnchor"/>
          <w:rtl w:val="true"/>
        </w:rPr>
        <w:footnoteReference w:id="200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المذكورون بالجود منهم كثير،لكنّا اقتصرنا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Style w:val="FootnoteAnchor"/>
          <w:rtl w:val="true"/>
        </w:rPr>
        <w:footnoteReference w:id="2004"/>
      </w:r>
      <w:r>
        <w:rPr>
          <w:rFonts w:ascii="Amiri" w:hAnsi="Amiri" w:eastAsia="Amiri" w:cs="Amiri"/>
          <w:color w:val="111111"/>
          <w:sz w:val="28"/>
          <w:sz w:val="28"/>
          <w:szCs w:val="28"/>
          <w:rtl w:val="true"/>
          <w:lang w:bidi="ar-SA"/>
        </w:rPr>
        <w:t>ليس في الأرض قوم أنطق خطيبا و لا أكثر بليغا من غير تكلّف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تكسّب من بني هاشم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سفيان بن الحارث بن عبد المطلب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علمت قريش غير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نحن أجودهم حصانا</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أكثرهم دروعا سابغات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أمضاهم إذا طعنوا سنانا </w:t>
      </w:r>
      <w:r>
        <w:rPr>
          <w:rStyle w:val="FootnoteAnchor"/>
          <w:rtl w:val="true"/>
        </w:rPr>
        <w:footnoteReference w:id="2006"/>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أرفعهم عن الضراء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أبينهم </w:t>
      </w:r>
      <w:r>
        <w:rPr>
          <w:rStyle w:val="FootnoteAnchor"/>
          <w:rtl w:val="true"/>
        </w:rPr>
        <w:footnoteReference w:id="2007"/>
      </w:r>
      <w:r>
        <w:rPr>
          <w:rFonts w:ascii="IRNazanin" w:hAnsi="IRNazanin" w:eastAsia="IRNazanin"/>
          <w:color w:val="111111"/>
          <w:sz w:val="28"/>
          <w:sz w:val="28"/>
          <w:szCs w:val="28"/>
          <w:rtl w:val="true"/>
          <w:lang w:bidi="fa-IR"/>
        </w:rPr>
        <w:t>إذا نطقوا لسانا</w:t>
      </w:r>
    </w:p>
    <w:p>
      <w:pPr>
        <w:pStyle w:val="BookText"/>
        <w:rPr/>
      </w:pPr>
      <w:r>
        <w:rPr>
          <w:rFonts w:ascii="Amiri" w:hAnsi="Amiri" w:eastAsia="Amiri" w:cs="Amiri"/>
          <w:color w:val="111111"/>
          <w:sz w:val="28"/>
          <w:sz w:val="28"/>
          <w:szCs w:val="28"/>
          <w:rtl w:val="true"/>
          <w:lang w:bidi="ar-SA"/>
        </w:rPr>
        <w:t>و ممّا يضمّ الى جملة القول في فضل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أطاع اللّه و رسوله قبل الأصحاب و معهم و بعدهم </w:t>
      </w:r>
      <w:r>
        <w:rPr>
          <w:rStyle w:val="FootnoteAnchor"/>
          <w:rtl w:val="true"/>
        </w:rPr>
        <w:footnoteReference w:id="2008"/>
      </w:r>
      <w:r>
        <w:rPr>
          <w:rFonts w:ascii="Amiri" w:hAnsi="Amiri" w:eastAsia="Amiri" w:cs="Amiri"/>
          <w:color w:val="111111"/>
          <w:sz w:val="28"/>
          <w:sz w:val="28"/>
          <w:szCs w:val="28"/>
          <w:rtl w:val="true"/>
          <w:lang w:bidi="ar-SA"/>
        </w:rPr>
        <w:t xml:space="preserve">،و امتحن بما لم يمتحن به ذو عزم،و ابتلي بما لم يبتل به ذو صبر،و بلغ به أشرف المنازل و أرفع الدرجات في جوار ربّ العزّة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جملة القول في ولد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فهم معظّمون مكرّمون عند الناس بدون اختيارهم،و المؤمنون بتعظيمهم و تكريمهم واثقون و موقنون، فلهم سرّ كريم،و كمال جسيم،و شيم عجيب،و عرق طيب،و فضل مبين، و وقار متين،و عرق تام،و غصن باق،و أصل ثابت،و فرع نابت،فلهذا لم يكتفوا و لم يقنعوا بذلك التعظيم و التكريم،و اشتغلوا بالتكاليف الشداد، و المحن الغلاظ،و العبادات الشاقة،و المجاهدات التامّة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المنطق و الخطب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علم الناس كيف كان كلام </w:t>
      </w:r>
      <w:r>
        <w:rPr>
          <w:rStyle w:val="FootnoteAnchor"/>
          <w:rtl w:val="true"/>
        </w:rPr>
        <w:footnoteReference w:id="2011"/>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التفكير و التحبير،و عند الارتجال و البدأة، و عند الإطناب و الايجاز في وقتيهما،و كيف كان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قاعدا و قائما،و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الجماعات و منفردا،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الخبرة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الشرائع و الأحكام </w:t>
      </w:r>
      <w:r>
        <w:rPr>
          <w:rStyle w:val="FootnoteAnchor"/>
          <w:rtl w:val="true"/>
        </w:rPr>
        <w:footnoteReference w:id="201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الحلال و الحرام،و أخبار الأكوان،و تأويلات القرآن،و أنباء الحوادث بما كان و ما يكون،بالتعليم من النبي صلّى اللّه عليه و آله و سلّم أو بالكشف الجلي،أو بالجفر و الميراث،أو بالوهب اللّدني </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كيف كان عبد اللّه بن العباس </w:t>
      </w:r>
      <w:r>
        <w:rPr>
          <w:rStyle w:val="FootnoteAnchor"/>
          <w:rtl w:val="true"/>
        </w:rPr>
        <w:footnoteReference w:id="20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الحبر و البحر،و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الخطاب رضي اللّه عنه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غص يا غوّاص، و يقول أيضا له </w:t>
      </w:r>
      <w:r>
        <w:rPr>
          <w:rStyle w:val="FootnoteAnchor"/>
          <w:rtl w:val="true"/>
        </w:rPr>
        <w:footnoteReference w:id="20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شنشنة أعرفها من أخزم</w:t>
      </w:r>
      <w:r>
        <w:rPr>
          <w:rFonts w:eastAsia="Amiri" w:cs="Amiri" w:ascii="Amiri" w:hAnsi="Amiri"/>
          <w:color w:val="111111"/>
          <w:sz w:val="28"/>
          <w:szCs w:val="28"/>
          <w:rtl w:val="true"/>
          <w:lang w:bidi="ar-SA"/>
        </w:rPr>
        <w:t xml:space="preserve">] </w:t>
      </w:r>
      <w:r>
        <w:rPr>
          <w:rStyle w:val="FootnoteAnchor"/>
          <w:rtl w:val="true"/>
        </w:rPr>
        <w:footnoteReference w:id="2016"/>
      </w:r>
    </w:p>
    <w:p>
      <w:pPr>
        <w:pStyle w:val="BookText"/>
        <w:rPr/>
      </w:pPr>
      <w:r>
        <w:rPr>
          <w:rFonts w:ascii="Amiri" w:hAnsi="Amiri" w:eastAsia="Amiri" w:cs="Amiri"/>
          <w:color w:val="111111"/>
          <w:sz w:val="28"/>
          <w:sz w:val="28"/>
          <w:szCs w:val="28"/>
          <w:rtl w:val="true"/>
          <w:lang w:bidi="ar-SA"/>
        </w:rPr>
        <w:t>ان بني زمّلوني بالدم شنشنة أعرفها من أخزم من يلق آساد الرجال يكلم و كان أخزم عاقّا لأبيه فمات و ترك بنين عقّوا جدّهم و ضربوه و أدموه فقال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مراد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أعرف فيك مشابه من أبيك في رأيه و حزمه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 بتصرف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 عقول،و لسان قئول، و ابن مسعود و غيره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ترجمان القرآن ابن عباس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لم يكن لجماعتهم إلاّ لسان زيد بن علي بن الحسين </w:t>
      </w:r>
      <w:r>
        <w:rPr>
          <w:rStyle w:val="FootnoteAnchor"/>
          <w:rtl w:val="true"/>
        </w:rPr>
        <w:footnoteReference w:id="2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معاوية بن جعفر</w:t>
      </w:r>
      <w:r>
        <w:rPr>
          <w:rFonts w:eastAsia="Amiri" w:cs="Amiri" w:ascii="Amiri" w:hAnsi="Amiri"/>
          <w:color w:val="111111"/>
          <w:sz w:val="28"/>
          <w:szCs w:val="28"/>
          <w:rtl w:val="true"/>
          <w:lang w:bidi="ar-SA"/>
        </w:rPr>
        <w:t xml:space="preserve">] </w:t>
      </w:r>
      <w:r>
        <w:rPr>
          <w:rStyle w:val="FootnoteAnchor"/>
          <w:rtl w:val="true"/>
        </w:rPr>
        <w:footnoteReference w:id="2018"/>
      </w:r>
    </w:p>
    <w:p>
      <w:pPr>
        <w:pStyle w:val="BookText"/>
        <w:rPr/>
      </w:pPr>
      <w:r>
        <w:rPr>
          <w:rFonts w:ascii="Amiri" w:hAnsi="Amiri" w:eastAsia="Amiri" w:cs="Amiri"/>
          <w:color w:val="111111"/>
          <w:sz w:val="28"/>
          <w:sz w:val="28"/>
          <w:szCs w:val="28"/>
          <w:rtl w:val="true"/>
          <w:lang w:bidi="ar-SA"/>
        </w:rPr>
        <w:t>و عين الرضا عن كل عيب كليلة و لكن عين السخط تبدي المساويا</w:t>
      </w:r>
    </w:p>
    <w:p>
      <w:pPr>
        <w:pStyle w:val="BookText"/>
        <w:rPr/>
      </w:pPr>
      <w:r>
        <w:rPr>
          <w:rFonts w:ascii="IRNazanin" w:hAnsi="IRNazanin" w:eastAsia="IRNazanin"/>
          <w:color w:val="111111"/>
          <w:sz w:val="28"/>
          <w:sz w:val="28"/>
          <w:szCs w:val="28"/>
          <w:rtl w:val="true"/>
          <w:lang w:bidi="fa-IR"/>
        </w:rPr>
        <w:t>،و قرعت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البلغاء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علت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على جميع الخطباء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بني هاشم أجواد و أمجاد و أنجاد،و ذو ألسنة حداد </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ألقيت إليك جملة من ذكر آل الرسول صلّى اللّه عليه و آله و سلّم ليستدلّ </w:t>
      </w:r>
      <w:r>
        <w:rPr>
          <w:rStyle w:val="FootnoteAnchor"/>
          <w:rtl w:val="true"/>
        </w:rPr>
        <w:footnoteReference w:id="2020"/>
      </w:r>
      <w:r>
        <w:rPr>
          <w:rFonts w:ascii="Amiri" w:hAnsi="Amiri" w:eastAsia="Amiri" w:cs="Amiri"/>
          <w:color w:val="111111"/>
          <w:sz w:val="28"/>
          <w:sz w:val="28"/>
          <w:szCs w:val="28"/>
          <w:rtl w:val="true"/>
          <w:lang w:bidi="ar-SA"/>
        </w:rPr>
        <w:t>بالقليل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الكثير،و بالقطرة على الغدير </w:t>
      </w:r>
      <w:r>
        <w:rPr>
          <w:rStyle w:val="FootnoteAnchor"/>
          <w:rtl w:val="true"/>
        </w:rPr>
        <w:footnoteReference w:id="2021"/>
      </w:r>
      <w:r>
        <w:rPr>
          <w:rFonts w:ascii="Amiri" w:hAnsi="Amiri" w:eastAsia="Amiri" w:cs="Amiri"/>
          <w:color w:val="111111"/>
          <w:sz w:val="28"/>
          <w:sz w:val="28"/>
          <w:szCs w:val="28"/>
          <w:rtl w:val="true"/>
          <w:lang w:bidi="ar-SA"/>
        </w:rPr>
        <w:t>،و بالبعض على الكلّ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البغية في ذكرهم أنّك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عرفت منازلهم،و منازل طاعاتهم،و مراتب أعمالهم،و أقدار أفعالهم،و مكارم أخلاقهم،و محاسن أعراقهم،و جمائل أنعامهم،و جلائل إحسانهم </w:t>
      </w:r>
      <w:r>
        <w:rPr>
          <w:rStyle w:val="FootnoteAnchor"/>
          <w:rtl w:val="true"/>
        </w:rPr>
        <w:footnoteReference w:id="2022"/>
      </w:r>
      <w:r>
        <w:rPr>
          <w:rFonts w:ascii="Amiri" w:hAnsi="Amiri" w:eastAsia="Amiri" w:cs="Amiri"/>
          <w:color w:val="111111"/>
          <w:sz w:val="28"/>
          <w:sz w:val="28"/>
          <w:szCs w:val="28"/>
          <w:rtl w:val="true"/>
          <w:lang w:bidi="ar-SA"/>
        </w:rPr>
        <w:t xml:space="preserve">،و شدّة محنهم </w:t>
      </w:r>
      <w:r>
        <w:rPr>
          <w:rStyle w:val="FootnoteAnchor"/>
          <w:rtl w:val="true"/>
        </w:rPr>
        <w:footnoteReference w:id="2023"/>
      </w:r>
      <w:r>
        <w:rPr>
          <w:rFonts w:ascii="Amiri" w:hAnsi="Amiri" w:eastAsia="Amiri" w:cs="Amiri"/>
          <w:color w:val="111111"/>
          <w:sz w:val="28"/>
          <w:sz w:val="28"/>
          <w:szCs w:val="28"/>
          <w:rtl w:val="true"/>
          <w:lang w:bidi="ar-SA"/>
        </w:rPr>
        <w:t xml:space="preserve">،و كثرة همّهم في السعادات الأبدية،و البركات السرمدية </w:t>
      </w:r>
      <w:r>
        <w:rPr>
          <w:rStyle w:val="FootnoteAnchor"/>
          <w:rtl w:val="true"/>
        </w:rPr>
        <w:footnoteReference w:id="2024"/>
      </w:r>
      <w:r>
        <w:rPr>
          <w:rFonts w:ascii="Amiri" w:hAnsi="Amiri" w:eastAsia="Amiri" w:cs="Amiri"/>
          <w:color w:val="111111"/>
          <w:sz w:val="28"/>
          <w:sz w:val="28"/>
          <w:szCs w:val="28"/>
          <w:rtl w:val="true"/>
          <w:lang w:bidi="ar-SA"/>
        </w:rPr>
        <w:t>،عرفت حقّهم و حقّ قرابتهم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أدنى ما يجب علينا و عليكم الاحتجاج لفضائلهم </w:t>
      </w:r>
      <w:r>
        <w:rPr>
          <w:rStyle w:val="FootnoteAnchor"/>
          <w:rtl w:val="true"/>
        </w:rPr>
        <w:footnoteReference w:id="2025"/>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بدل التوقّف في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على من أضاف إليهم ما لا يليق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تقدّم من قولنا فيهم متفرّقا و مجملا لا يسعني استقصاء جميع فضلهم </w:t>
      </w:r>
      <w:r>
        <w:rPr>
          <w:rStyle w:val="FootnoteAnchor"/>
          <w:rtl w:val="true"/>
        </w:rPr>
        <w:footnoteReference w:id="2026"/>
      </w:r>
      <w:r>
        <w:rPr>
          <w:rFonts w:ascii="Amiri" w:hAnsi="Amiri" w:eastAsia="Amiri" w:cs="Amiri"/>
          <w:color w:val="111111"/>
          <w:sz w:val="28"/>
          <w:sz w:val="28"/>
          <w:szCs w:val="28"/>
          <w:rtl w:val="true"/>
          <w:lang w:bidi="ar-SA"/>
        </w:rPr>
        <w:t>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الرسالة و هي كتبت من الكتاب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 xml:space="preserve">» </w:t>
      </w:r>
      <w:r>
        <w:rPr>
          <w:rStyle w:val="FootnoteAnchor"/>
          <w:rtl w:val="true"/>
        </w:rPr>
        <w:footnoteReference w:id="2027"/>
      </w:r>
      <w:r>
        <w:rPr>
          <w:rFonts w:ascii="Amiri" w:hAnsi="Amiri" w:eastAsia="Amiri" w:cs="Amiri"/>
          <w:color w:val="111111"/>
          <w:sz w:val="28"/>
          <w:sz w:val="28"/>
          <w:szCs w:val="28"/>
          <w:rtl w:val="true"/>
          <w:lang w:bidi="ar-SA"/>
        </w:rPr>
        <w:t>قال فيه</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كتبت هذه الرسالة من النسخة التي كتبت بخط عبد اللّه بن الحسن الطبري من مجموعة الأمير الحسن بن الأمير عيسى بن المقتدر باللّه الخليفة العباسي </w:t>
      </w:r>
      <w:r>
        <w:rPr>
          <w:rStyle w:val="FootnoteAnchor"/>
          <w:rtl w:val="true"/>
        </w:rPr>
        <w:footnoteReference w:id="20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bookmarkStart w:id="193" w:name="pg14827_152397"/>
    </w:p>
    <w:p>
      <w:pPr>
        <w:pStyle w:val="Heading2"/>
        <w:numPr>
          <w:ilvl w:val="1"/>
          <w:numId w:val="1"/>
        </w:numPr>
        <w:rPr/>
      </w:pPr>
      <w:bookmarkStart w:id="194" w:name="__RefHeading___Toc2596477_730472459"/>
      <w:bookmarkStart w:id="195" w:name="_Toc66"/>
      <w:bookmarkEnd w:id="193"/>
      <w:bookmarkEnd w:id="194"/>
      <w:r>
        <w:rPr>
          <w:rtl w:val="true"/>
        </w:rPr>
        <w:t>فهرس ما في هذا الجزء</w:t>
      </w:r>
      <w:bookmarkEnd w:id="195"/>
    </w:p>
    <w:p>
      <w:pPr>
        <w:pStyle w:val="BookText"/>
        <w:rPr/>
      </w:pPr>
      <w:r>
        <w:rPr>
          <w:rFonts w:ascii="Amiri" w:hAnsi="Amiri" w:eastAsia="Amiri" w:cs="Amiri"/>
          <w:color w:val="111111"/>
          <w:sz w:val="28"/>
          <w:sz w:val="28"/>
          <w:szCs w:val="28"/>
          <w:rtl w:val="true"/>
          <w:lang w:bidi="ar-SA"/>
        </w:rPr>
        <w:t>الموضوع الصفحة</w:t>
      </w:r>
    </w:p>
    <w:p>
      <w:pPr>
        <w:pStyle w:val="BookText"/>
        <w:rPr/>
      </w:pPr>
      <w:r>
        <w:rPr>
          <w:rFonts w:ascii="Amiri" w:hAnsi="Amiri" w:eastAsia="Amiri" w:cs="Amiri"/>
          <w:color w:val="111111"/>
          <w:sz w:val="28"/>
          <w:sz w:val="28"/>
          <w:szCs w:val="28"/>
          <w:rtl w:val="true"/>
          <w:lang w:bidi="ar-SA"/>
        </w:rPr>
        <w:t xml:space="preserve">مقدّمة المحقّق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الكتاب و عملنا فيه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التعريف بالمؤلف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شكر و تقدير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خطبة الكتاب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التصلية و التسليمة على الآل و الأصحاب ثابت في كتاب اللّه و قول رسول اللّه صلّى اللّه عليه و آله و سلّم و قول</w:t>
      </w:r>
    </w:p>
    <w:p>
      <w:pPr>
        <w:pStyle w:val="BookText"/>
        <w:rPr/>
      </w:pPr>
      <w:r>
        <w:rPr>
          <w:rFonts w:ascii="Amiri" w:hAnsi="Amiri" w:eastAsia="Amiri" w:cs="Amiri"/>
          <w:color w:val="111111"/>
          <w:sz w:val="28"/>
          <w:sz w:val="28"/>
          <w:szCs w:val="28"/>
          <w:rtl w:val="true"/>
          <w:lang w:bidi="ar-SA"/>
        </w:rPr>
        <w:t xml:space="preserve">الأصحاب الكرام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سبق نور رسول اللّه صلّى اللّه عليه و آله و سلّم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شرف آباء النبي صلّى اللّه عليه و آله و سلّم و كونهم خير فرق،و خير قبيلة،و خير قرون،و في طهارة نسبه،و طهارة</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بيته،و مدح العباس و حديث جابر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بيان أنّ دوام الدنيا بدوام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بيان انّهم سبب لنزول المطر و النعمة و بيان فضائلهم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حديث سفينة نوح و باب حطة بني اسرائيل و حديث الثقلين و حديث يوم الغدير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الثقلين و حديث الغدير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استشهاد علي الناس في حديث يوم الغدير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بيان تطهير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نبيّه مع اهل بيته صلّى اللّه عليه و آله و سلّم عن أوساخ الناس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الباب 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بيان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كنفس رسول اللّه صلّى اللّه عليه و آله و سلّم و حديث علي منّي و أنا منه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حديث الطير المشوي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الباب التاسع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أحاديث المواخاة </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الباب العاشر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حديث النجوى في الطائف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الباب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حديث خاصف النعل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الباب الثاني عشر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سبق إسلام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الباب الثالث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رسوخ إيمان أمير المؤمنين علي عليه السّلام و قوة توكّله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الباب الرابع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غزارة علمه عليه السّلام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الباب الخامس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عهد النبي صلّى اللّه عليه و آله و سلّم لعلي عليه السّلام و جعله وصيّا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الباب السادس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بيان كون علي عليه السّلام قسيم النار و الجنّة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الباب السابع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سدّ أبواب المسجد إلاّ باب علي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الباب الثامن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تبليغ علي عليه السّلام أهل مكة بعض آيات سورة البراءة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الباب التاسع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اختصاصه بالنبي صلّى اللّه عليه و آله و سلّم و كونه سيد العرب و أن النظر الى علي عبادة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الباب 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كونه مع القرآن و بعض فضائله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الباب الحادي و العشرون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قوله تعالى وَ مِنَ النّاسِ مَنْ يَشْرِي نَفْسَهُ ابْتِغاءَ مَرْضاتِ اللّهِ و تفسير اَلَّذِينَ يُنْفِقُونَ أَمْوالَهُمْ بِاللَّيْلِ وَ النَّهارِ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الباب الثاني و العشرون</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تفسير قوله تعالى أَ جَعَلْتُمْ سِقايَةَ الْحاجِّ وَ عِمارَةَ الْمَسْجِدِ الْحَرامِ و قوله تعالى وَ إِنْ تَظاهَرا</w:t>
      </w:r>
    </w:p>
    <w:p>
      <w:pPr>
        <w:pStyle w:val="BookText"/>
        <w:rPr/>
      </w:pPr>
      <w:r>
        <w:rPr>
          <w:rFonts w:ascii="Amiri" w:hAnsi="Amiri" w:eastAsia="Amiri" w:cs="Amiri"/>
          <w:color w:val="111111"/>
          <w:sz w:val="28"/>
          <w:sz w:val="28"/>
          <w:szCs w:val="28"/>
          <w:rtl w:val="true"/>
          <w:lang w:bidi="ar-SA"/>
        </w:rPr>
        <w:t xml:space="preserve">عَلَيْهِ فَإِنَّ اللّهَ هُوَ مَوْلاهُ وَ جِبْرِيلُ وَ صالِحُ الْمُؤْمِنِينَ و قوله سبحانه يُوفُونَ بِالنَّذْرِ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الباب الثالث و 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قوله تعالى وَ كَفَى اللّهُ الْمُؤْمِنِينَ الْقِتالَ و قوله سبحانه هُوَ الَّذِي أَيَّدَكَ بِنَصْرِهِ وَ بِالْمُؤْمِنِينَ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وَعَدْناهُ وَعْداً حَسَناً فَهُوَ لاقِيهِ و قوله تعالى رِجالٌ صَدَقُوا ما عاهَدُوا اللّهَ عَلَيْهِ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الباب الرابع و 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تفسير قوله تعالى اَلَّذِينَ آمَنُوا وَ عَمِلُوا الصّالِحاتِ طُوبى لَهُمْ وَ حُسْنُ مَآبٍ و تفسير فَتَلَقّى آدَمُ مِنْ رَبِّهِ كَلِماتٍ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الباب الخامس و 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تفسير قوله تعالى مَنْ جاءَ بِالْحَسَنَةِ فَلَهُ خَيْرٌ مِنْها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الباب السادس و 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تفسير هذه الآيات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قوله تعالى فَإِمّا نَذْهَبَنَّ بِكَ فَإِنّا مِنْهُمْ مُنْتَقِمُونَ أَوْ نُرِيَنَّكَ الَّذِي وَعَدْناهُمْ فَإِنّا عَلَيْهِمْ مُقْتَدِرُونَ و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كانَ عَلى بَيِّنَةٍ مِنْ رَبِّهِ وَ يَتْلُوهُ شاهِدٌ مِنْهُ و قوله تعالى إِنَّما أَنْتَ مُنْذِرٌ وَ لِكُلِّ قَوْمٍ هادٍ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الباب السابع و 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فى تفسير قوله تعالى إِذا ناجَيْتُمُ الرَّسُولَ فَقَدِّمُوا بَيْنَ يَدَيْ نَجْواكُمْ صَدَقَةً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الباب الثامن و العشرون</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هاتين الآيتين فَلَمّا رَأَوْهُ زُلْفَةً سِيئَتْ وُجُوهُ الَّذِينَ كَفَرُوا وَ قِيلَ هذَا الَّذِي كُنْتُمْ بِهِ تَدَّعُونَ و في تفسير قوله تعالى فَأَذَّنَ مُؤَذِّنٌ بَيْنَهُمْ أَنْ لَعْنَةُ اللّهِ عَلَى الظّالِمِينَ و تفسير وَ أَذانٌ مِنَ اللّهِ وَ رَسُولِهِ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الباب التاسع و 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تفسير قوله تعالى وَ عَلَى الْأَعْرافِ رِجالٌ يَعْرِفُونَ كُلاًّ بِسِيماهُمْ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الباب الثلاثون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تفسير قوله تعالى قُلْ كَفى بِاللّهِ شَهِيداً بَيْنِي وَ بَيْنَكُمْ وَ مَنْ عِنْدَهُ عِلْمُ الْكِتابِ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الباب الحادي و الثلاثون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قوله تعالى وَ أَنْذِرْ عَشِيرَتَكَ الْأَقْرَبِينَ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الباب الثاني و الثلاثون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قوله تعالى قُلْ لا أَسْئَلُكُمْ عَلَيْهِ أَجْراً إِلاَّ الْمَوَدَّةَ فِي الْقُرْبى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الباب الثالث و الثلاثون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تفسير آية التطهير و حديث الكساء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الباب الرابع و الثلاثون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تفسير قوله تعالى وَ الَّذِينَ آمَنُوا وَ اتَّبَعَتْهُمْ ذُرِّيَّتُهُمْ بِإِيمانٍ أَلْحَقْنا بِهِمْ ذُرِّيَّتَهُمْ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الباب الخامس و الثلاثون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قوله تعالى وَ مِمَّنْ خَلَقْنا أُمَّةٌ يَهْدُونَ بِالْحَقِّ وَ بِهِ يَعْدِلُونَ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الباب السادس و الثلاثون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تفسير قوله تعالى وَ إِنِّي لَغَفّارٌ لِمَنْ تابَ وَ آمَنَ وَ عَمِلَ صالِحاً ثُمَّ اهْتَدى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الباب السابع و الثلاثون</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قوله تعالى وَ مَنْ يُسْلِمْ وَجْهَهُ إِلَى اللّهِ وَ هُوَ مُحْسِنٌ فَقَدِ اسْتَمْسَكَ بِالْعُرْوَةِ الْوُثْقى و في تفسير قوله تعالى وَ أَنَّ هذا صِراطِي مُسْتَقِيماً فَاتَّبِعُوهُ وَ لا تَتَّبِعُوا السُّبُلَ فَتَفَرَّقَ بِكُمْ عَنْ سَبِيلِهِ و تفسير يا أَيُّهَا الَّذِينَ آمَنُوا ادْخُلُوا فِي السِّلْمِ كَافَّةً وَ لا تَتَّبِعُوا خُطُواتِ الشَّيْطانِ و تفسير لَتُسْئَلُنَّ يَوْمَئِذٍ عَنِ النَّعِيمِ و تفسير وَ قِفُوهُمْ إِنَّهُمْ مَسْؤُلُونَ و في تفسير وَ إِنَّ الَّذِينَ لا يُؤْمِنُونَ بِالْآخِرَةِ عَنِ الصِّراطِ لَناكِبُونَ و في تفسير وَ إِنَّكَ لَتَدْعُوهُمْ إِلى صِراطٍ مُسْتَقِيمٍ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في تفسير قوله تعالى وَ مَنْ يُسْلِمْ وَجْهَهُ إِلَى اللّهِ وَ هُوَ مُحْسِنٌ فَقَدِ اسْتَمْسَكَ بِالْعُرْوَةِ الْوُثْقى و في تفسير قوله تعالى وَ أَنَّ هذا صِراطِي مُسْتَقِيماً فَاتَّبِعُوهُ وَ لا تَتَّبِعُوا السُّبُلَ فَتَفَرَّقَ بِكُمْ عَنْ سَبِيلِهِ و تفسير يا أَيُّهَا الَّذِينَ آمَنُوا ادْخُلُوا فِي السِّلْمِ كَافَّةً وَ لا تَتَّبِعُوا خُطُواتِ الشَّيْطانِ و تفسير لَتُسْئَلُنَّ يَوْمَئِذٍ عَنِ النَّعِيمِ و تفسير وَ قِفُوهُمْ إِنَّهُمْ مَسْؤُلُونَ و في تفسير وَ إِنَّ الَّذِينَ لا يُؤْمِنُونَ بِالْآخِرَةِ عَنِ الصِّراطِ لَناكِبُونَ و في تفسير وَ إِنَّكَ لَتَدْعُوهُمْ إِلى صِراطٍ مُسْتَقِيمٍ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الباب الثامن و الثلاثون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تفسير قوله تعالى يا أَيُّهَا الَّذِينَ آمَنُوا أَطِيعُوا اللّهَ وَ أَطِيعُوا الرَّسُولَ وَ أُولِي الْأَمْرِ مِنْكُمْ و بعض مناشدات علي عليه السّلام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الباب التاسع و الثلاثون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تفسير قوله تعالى وَ جَعَلَها كَلِمَةً باقِيَةً فِي عَقِبِهِ لَعَلَّهُمْ يَرْجِعُونَ و تفسير يُرِيدُونَ لِيُطْفِؤُا نُورَ اللّهِ بِأَفْواهِهِمْ وَ اللّهُ مُتِمُّ نُورِهِ و تفسير وَ نَزَعْنا ما فِي صُدُورِهِمْ مِنْ غِلٍّ إِخْواناً عَلى سُرُرٍ مُتَقابِلِينَ و تفسير مَرَجَ الْبَحْرَيْنِ يَلْتَقِيانِ بَيْنَهُما بَرْزَخٌ لا يَبْغِيانِ و تفسير وَ مَنْ يَقْتَرِفْ حَسَنَةً نَزِدْ لَهُ فِيها حُسْناً و تفسير وَ هُوَ الَّذِي خَلَقَ مِنَ الْماءِ بَشَراً فَجَعَلَهُ نَسَباً وَ صِهْراً و تفسير وَ اعْتَصِمُوا بِحَبْلِ اللّهِ جَمِيعاً وَ لا تَفَرَّقُوا و تفسير فَسْئَلُوا أَهْلَ الذِّكْرِ إِنْ كُنْتُمْ لا تَعْلَمُونَ و تفسير يا أَيُّهَا الَّذِينَ آمَنُوا اتَّقُوا اللّهَ وَ كُونُوا مَعَ الصّادِقِينَ و تفسير وَ آتِ ذَا الْقُرْبى حَقَّهُ و تفسير يا أَيُّهَا الرَّسُولُ بَلِّغْ ما أُنْزِلَ إِلَيْكَ مِنْ رَبِّكَ و تفسير وَ تَعِيَها أُذُنٌ واعِيَةٌ و تفسير أَمْ يَحْسُدُونَ النّاسَ عَلى ما آتاهُمُ اللّهُ مِنْ فَضْلِهِ </w:t>
      </w:r>
      <w:r>
        <w:rPr>
          <w:rFonts w:eastAsia="Amiri" w:cs="Amiri" w:ascii="Amiri" w:hAnsi="Amiri"/>
          <w:color w:val="111111"/>
          <w:sz w:val="28"/>
          <w:szCs w:val="28"/>
          <w:lang w:bidi="ar-SA"/>
        </w:rPr>
        <w:t>353</w:t>
      </w:r>
    </w:p>
    <w:p>
      <w:pPr>
        <w:pStyle w:val="BookText"/>
        <w:rPr/>
      </w:pPr>
      <w:r>
        <w:rPr>
          <w:rFonts w:ascii="IRNazanin" w:hAnsi="IRNazanin" w:eastAsia="IRNazanin"/>
          <w:color w:val="111111"/>
          <w:sz w:val="28"/>
          <w:sz w:val="28"/>
          <w:szCs w:val="28"/>
          <w:rtl w:val="true"/>
          <w:lang w:bidi="fa-IR"/>
        </w:rPr>
        <w:t>الباب الأربعون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كون علي شبيها بالأنبياء،و كون فضائله كثيرة لا تحصى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الباب الحادي و الأربعون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علي على المسلمين حقّ الوالد على ولده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الباب الثاني و الأربعون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بيان الصديقين الثلاثة،و بيان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سبعين ألفا من الذين يدخلون الجنّة بغير حساب،و بيان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يحبّك يا علي يختم اللّه له بالأمن و الايمان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بيان أنّ حبّه حسنة و بغضه سيئة،و أمر اللّه بحبّه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عنوان صحيفة المؤمن 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اجتمع الناس على حبّه لما</w:t>
      </w:r>
    </w:p>
    <w:p>
      <w:pPr>
        <w:pStyle w:val="BookText"/>
        <w:rPr/>
      </w:pPr>
      <w:r>
        <w:rPr>
          <w:rFonts w:ascii="Amiri" w:hAnsi="Amiri" w:eastAsia="Amiri" w:cs="Amiri"/>
          <w:color w:val="111111"/>
          <w:sz w:val="28"/>
          <w:sz w:val="28"/>
          <w:szCs w:val="28"/>
          <w:rtl w:val="true"/>
          <w:lang w:bidi="ar-SA"/>
        </w:rPr>
        <w:t>خلق اللّه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كمثل 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أنه نزل فيه أكثر من ثلاثمائة آية،و نزل ربع القرآن في أهل البيت،و حديث اشتياق الجنّة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الباب الثالث و الأربعون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الأحاديث الواردة في سعادة من أحب عليا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يتمسك بالقضيب الأحمر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يخرجوكم من باب الهدى الى 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الفئة الباغية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الباب الرابع و الأربعون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لحمك لحمي و دمك 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تقول فيك طوائف من أمّتي لقلت فيك مقالا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 كون علي صاحب الحوض،و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أحبّك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أحبّه حملة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راية الهدى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الباب الخامس و الأربعون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الأحاديث الواردة على ابتلاء علي عليه السّلام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الباب السادس و الأربعون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حديث النخل الصيحاني،و حديث السفرجلة،و حديث ورقة الآس،و حديث الأترجة و اللوزة </w:t>
      </w:r>
      <w:r>
        <w:rPr>
          <w:rFonts w:eastAsia="Amiri" w:cs="Amiri" w:ascii="Amiri" w:hAnsi="Amiri"/>
          <w:color w:val="111111"/>
          <w:sz w:val="28"/>
          <w:szCs w:val="28"/>
          <w:lang w:bidi="ar-SA"/>
        </w:rPr>
        <w:t>409</w:t>
      </w:r>
    </w:p>
    <w:p>
      <w:pPr>
        <w:pStyle w:val="BookText"/>
        <w:rPr/>
      </w:pPr>
      <w:r>
        <w:rPr>
          <w:rFonts w:ascii="IRNazanin" w:hAnsi="IRNazanin" w:eastAsia="IRNazanin"/>
          <w:color w:val="111111"/>
          <w:sz w:val="28"/>
          <w:sz w:val="28"/>
          <w:szCs w:val="28"/>
          <w:rtl w:val="true"/>
          <w:lang w:bidi="fa-IR"/>
        </w:rPr>
        <w:t>الباب السابع و الأربعون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ردّ الشمس بعد غروبها </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الباب الثامن و الأربعون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إصعاد النبي صلّى اللّه عليه و آله و سلّم عليا على سطح الكعبة </w:t>
      </w:r>
      <w:r>
        <w:rPr>
          <w:rFonts w:eastAsia="Amiri" w:cs="Amiri" w:ascii="Amiri" w:hAnsi="Amiri"/>
          <w:color w:val="111111"/>
          <w:sz w:val="28"/>
          <w:szCs w:val="28"/>
          <w:lang w:bidi="ar-SA"/>
        </w:rPr>
        <w:t>421</w:t>
      </w:r>
    </w:p>
    <w:p>
      <w:pPr>
        <w:pStyle w:val="BookText"/>
        <w:rPr/>
      </w:pPr>
      <w:r>
        <w:rPr>
          <w:rFonts w:ascii="IRNazanin" w:hAnsi="IRNazanin" w:eastAsia="IRNazanin"/>
          <w:color w:val="111111"/>
          <w:sz w:val="28"/>
          <w:sz w:val="28"/>
          <w:szCs w:val="28"/>
          <w:rtl w:val="true"/>
          <w:lang w:bidi="fa-IR"/>
        </w:rPr>
        <w:t>الباب التاسع و الأربعون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تكلّم الشمس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البساط،و حديث السطل و الماء و المنديل </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الباب الخمسون</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الأب أبوك إبراهيم و نعم الأخ أخوك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الأحاديث المذكورة في الشورى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الباب الحادي و الخمسون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بيان علوّ همة علي و زهده في الدنيا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الباب الثاني و الخمسون</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إيراد رسالة أبي عثمان عمرو بن بحر الجاحظ البصري المعتزلي الذي كان من العلماء المحقّقين و من الأعيان المتقدّمين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البيان و التبيين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الإمام علي لابن عساكر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 للكنجي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و كذلك في مواضع مختلفة من هذا الكتاب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ترجمته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طبعة الهند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مقدمة كتابه هذا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الرحمة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البركوت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النماء و الزيادة و الخير الكثير في كل أمر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للعلوم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بن إبراهيم بن المغيرة البخاري،أبو عبد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حبر،حافظ،صاحب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بصحيح البخاري،و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في رجال الحديث،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أفعال العباد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ولد في بخارى،و نشأ يتيما،و قام برحلة طويلة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طلب الحديث فزار حواضر كثيرة و سمع من نحو الف شيخ و جمع نحو ستمائة الف حديث اختار منها في صحيحه ما وثق برواته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أقام في بخارى،فتعصب عليه جماعة و رموه بالتهم،فاخرج الى قرية من 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سمرقند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خرتنك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فمات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يعد كتابه في الحديث من أوثق الصحاح الستة و أولها و أهمها عند أهل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الحجاج بن مسلم القشيري النيسابوري،أبو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من أئمة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بنيسابور،و رحل الى الحجاز و مصر و الشام و العراق و توفي بظاهر نيسابور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أشهر كتبه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فيه اثني عشر الف حديث،كتبها في خمس عشرة سنة،و هو أحد الصحيحين المعول عليهما عند اهل السنّة في الحديث و قد شرحه كثيرون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كتبه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المسند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رتبه على الرجال،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الكنى و الأسماء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للزركلى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أبو عبد الرحمن أحمد بن شعيب بن علي بن بحر بن سنان بن دينار النسائي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في 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بلدة مشهورة بخراسان و قد خرج منها جماعة من أعيان العلماء و توفي في فلسطين و قيل في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يعد صحيحه بعد صحيح البخاري و مسلم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عيسى بن سورة بن موسى السلمى البوغي الترمذي،أبو عيسى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أئمة علماء الحديث و حفاظه،من أهل ترمذ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نهر جيحون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تتلمذ للبخاري،و شاركه في شيوخه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قام برحلة الى خراسان و العراق و الحجاز و عمي في آخر عمره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بترمذ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تصانيفه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الشمائل النبوية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الزركلي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الأشعث بن اسحاق بن بشير الأزدي السجستاني،أبو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في الحديث أصله من سجستان،رحل رحلة كبيرة و توفي بالبصرة،له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جزءان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أحد الكتب الستة،جمع فيه </w:t>
      </w:r>
      <w:r>
        <w:rPr>
          <w:rFonts w:eastAsia="IRNazanin" w:cs="IRNazanin"/>
          <w:b w:val="false"/>
          <w:bCs w:val="false"/>
          <w:i w:val="false"/>
          <w:iCs w:val="false"/>
          <w:color w:val="333333"/>
          <w:sz w:val="20"/>
          <w:szCs w:val="20"/>
        </w:rPr>
        <w:t>4800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و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المراسيل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صغير في الحديث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يزيد الربعي القزويني،أبو عبد اللّه،ابن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الأئمة في علم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أهل قزوين رحل الى البصرة و بغداد و الشام و مصر و الحجاز و الري في طلب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صنف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كتاب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قزوين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 بن عبد الرحمن بن الفضل بن بهرام التميمي الدارمي السمرقندي أبو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حفاظ الحديث،سمع من خلق كثير في مواطن عدة و استقضي على سمرقند فقضى قضية واحدة و استعفى فعفي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للامام مالك بن أنس بن مالك الأصبحي الحميري،أبو عبد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الأئمة الأربعة عند أهل السنة،و إليه تنتسب المالكية،مولده و وفاته في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سأله المنصور العباسي أن يضع كتابا للناس يحملهم على العمل به،فصنف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كتب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حنبل،أبو عبد اللّه،الشيباني الوائلي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المذهب الحنبلي،و أحد الأئمة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 من مرو،و كان أبوه والي سرخس،و ولد ببغداد و سافر في سبيل طلب العلم أسفارا كثيرة و طلب الحديث و هو ابن ست عشرة سنة و له كتب كثيرة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اللّه بن أحمد الاصبهاني،أبو نعيم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حافظ،مؤرخ،ولد و مات في اصبهان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تصانيفه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 و طبقات الأصفياء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محمد بن المؤيد بن حمويه الجويني صدر الدين أبو المجامع ابن سعد الدين الصوفي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 من كثيرين و في مواطن عديدة،و له رحلة واسعة،و عنى بهذا الشأن،و كتب و حصل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شيخ خراسان،و على يده أسلم غازان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الدرر الكامنة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عمر بن احمد بن مهدي،أبو الحسن الدارقطني الشافعي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عصره في الحديث،ولد بدارقطن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أحياء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 الى مصر فساعد ابن خنرابة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 كافور الاخشيدي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تأليف مسنده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عاد الى بغداد و توفي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تصانيفه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العلل الواردة في الأحاديث النبوية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 بن أحمد المكي الخوارزمي،أبو المؤيد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 من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 العربية عن الزمخشري بخوارزم و تولى الخطابة بجامعها،و له خطب و شعر و 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أمير المؤمنين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333/7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الحافظ أبو الحسن أو أبو محمد علي بن محمد الشهير بابن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ببلدة واسط ثم انتقل في أواخر عمره الى بغداد و بها توفي و كان شافعيا فروعا،أشعريا اصولا،اخذ و روى عن جم غفير و أخذ و روى عنه عديدون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أحمد نور الدين بن الصباغ</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 مالكي من أهل مكة مولدا و وفاة، أصله من سفاقس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 لمعرفة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العبر فيمن شقّه النظر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اللّه بن أحمد الحسيني الشافعي،نور الدين أبو الحسن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مؤرخ المدينة المنورة و مفتيها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في سمهود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بصعيد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نشأ في القاهرة و استوطن المدينة سنة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توفي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وفاء الوفاء بأخبار دار المصطفى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مجلدين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فضل العلم و النسب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محب الدين أبو العباس أحمد بن عبد اللّه بن محمد بن أبي بكر بن محمد الطبري شيخ الحرم المكي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بمكة و سمع من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أفتى و درس،له تصانيف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المؤلف له في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علي بن حجر الهيثمي السعدي الأنصاري،شهاب الدين أبو العباس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فقيه،باحث مصري،مولده في محلّة أبي الهيثم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إقليم الغربية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إليها نسبته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السعدي نسبة الى بني سعد من عرب الشرقية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تلقى العلم في الأزهر،و مات بمكة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تصانيف كثيرة،منها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مبلغ الأرب في فضائل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 على أهل البدع و الضلالة و الزندقة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 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محمد الكناني العسقلاني،أبو الفضل شهاب الدين 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أئمة العلم و التاريخ،أصله من عسقلان بفلسطين و مولده و وفاته بالقاهرة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ولع بالأدب و الشعر ثم أقبل على الحديث و رحل الى اليمن و الحجاز و غيرهما لسماع الحديث و علت له شهرة و اشتهرت مصنفاته في حياته و هي كثيرة جدا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المبارك بن محمد بن محمد بن محمد بن عبد الكريم الشيباني الجزري،أبو السعادات مجد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 اللغوي الأصولي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و نشأ في جزيرة ابن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انتقل الى الموصل فاتصل بصاحبها،فكان من أخصائه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أصيب بالنقرس فبطلت حركة يديه و رجليه،و لازمه هذا المرض الى أن توفي في إحدى قرى الموصل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تصانيفه كلّها ألّفها في زمن مرضه املاء على طلبته،و هم يعينونه بالنسخ و المراجعة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تصانيف كثيرة،و هو اخو ابن الاثير المؤرخ،و ابن الاثير الكاتب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بكر بن سليمان الهيثمي،أبو الحسن،نور الدين،المصري،القاهري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له كتب و تخاريج 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 و منبع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 أجزاء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 أخرى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كذلك مقدمة مجمع الزوائد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بن المثنى التميمي الموصلي،أبو يعلى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حافظ،من علماء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طويلا حتى ناهز المائة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في الموصل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كتب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 و 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عمرو بن عبد الخالق أبو بكر البزار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حافظ من أهل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في آخر عمره باصبهان و بغداد و الشام،و توفي في الرملة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مسندان كبير و 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أحمد بن أيوب بن مطير اللخمي الشامي،أبو القاسم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كبار المحدثين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من طبرية الشام،و إليها نسبته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 بعكا،و رحل الى حواضر كثيرة له ثلاثة معاجم في الحديث،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رتب فيه أسماء المشايخ على الحروف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كتب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الرءوف بن تاج العارفين بن علي بن زين العابدين الحدادي ثم المناوي القاهري،زين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 في القاهرة و توفي بها،له تصانيف كثيرة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أبي بكر بن محمد بن سابق الدين الخضري السيوطي،جلال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 مؤرخ أديب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نحو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منها الكتاب الكبير و الرسالة الصغيرة نشأ في القاهرة يتيما،و لمّا بلغ أربعين سنة اعتزل الناس و خلا بنفسه في روضة المقياس على النيل منزويا عن أصحابه جميعا كأنّه لم يعرف أحدا منهم فألف أكثر كتبه و كان يلقّب بابن الكتب،و من كتبه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الاتقان في علوم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الجلالين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الزركلي </w:t>
      </w:r>
      <w:r>
        <w:rPr>
          <w:rFonts w:eastAsia="IRNazanin" w:cs="IRNazanin"/>
          <w:b w:val="false"/>
          <w:bCs w:val="false"/>
          <w:i w:val="false"/>
          <w:iCs w:val="false"/>
          <w:color w:val="333333"/>
          <w:sz w:val="20"/>
          <w:szCs w:val="20"/>
        </w:rPr>
        <w:t>301/3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سلطان محمد،نور الدين الملاّ الهروي القاري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فقيه حنفي ولد في هراة و سكن مكة و توفي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 كان يكتب في كلّ عام مصحفا و عليه طرر من القراءات و التفسير فيبيعه فيكفيه قوته من العام الى العام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مصنفات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أعلام الزركلي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ملحا</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الجهل المركب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اصطلاح منطقي المراد منه أن يجهل الانسان و يجهل بأنّه جاهل،أي أن يكون جاهلا و يعتقد أنّه عالم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المنطق للشيخ محمد رضا المظفر رحمه اللّه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الى حديث الكساء الشريف و سيأتيك في تضاعيف الكتاب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البر و الآداب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الزهد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503/2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رتبه</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الاختلاف في الصلاة على غير النبي و آله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أوفى الأسلمي مشهور بكنيته و هو علقمة بن خالد بن الحرث بن أبي اسيد بن رفاعة بن ثعلبة بن هوازن بن أسلم والد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صحبة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مندة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أبو أوفى من أصحاب الشجرة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زكاة الفطرة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على غير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،الدارمي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ما أكرم به النبي صلّى اللّه عليه و آله و سلّم في بركة طعامه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الأذان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البيوع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صلاة الجماعة و انتظار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القعود في المسجد و انتظار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الترغيب في الجلوس في المسجد و انتظار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 المساجد و انتظار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فضل المشي الى الصلاة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الفقه على 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الدارمي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العلم و العالم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طاعة الامام و لزوم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الدارمي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الرقاق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الطاعة و لزوم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 جميعا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فلا ننابذهم؟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تتمة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عبادة بن دليم بن حارثة الخزرجي،أبو ثابت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صحابي من أهل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سيد الخزرج،و أحد الأمراء الأشراف في الجاهلية و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يجيد الكتابة و الرمي و السباحة و شهد العقبة مع السبعين و كان أحد النقباء الاثني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لمّا توفي النبي صلّى اللّه عليه و آله و سلّم طمع بالخلافة و لم يبايع أبا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بحوران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ترجمته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الأول،و ميثم هذا غير منسوب كما في الاصابة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الامام علي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بولاق سنة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قصيدة طويلة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خاطبا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حديقة في الجنة،البستان،الروضة؛لا يعتريهم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يغشاهم و لا يصيبهم؛الصرد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احتسبوا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الاحتساب من الحسبة و هو العمل طلبا لوجه اللّه تعالى و ثوابه؛العرانين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عرنين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الانف كله،و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ما صلب من عظمه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تفسير البرهان للبحراني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الآيات النازلة في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البتر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استئصال الشيء قطعا،أو قطع الذنب و استئصاله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الآيات النازلة في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للبحراني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 للطبرسي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عيون أخبار الرضا عليه السّلام المطبوع بهذه الصورة،و إنّما نقله بلفظ آخر قريب من هذا بيد أنّه 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في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ذكر مجلس الرضا عليه السّلام مع المأمون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 السابعة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ياسين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لعلها قراءة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الآيات النازلة في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خصوصياتهم الدالة على عظيم كراماتهم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الجرين أصح و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الموضع الذي يجفف فيه التمر و هو كالبيدر للحنطة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ضخم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 للزرندي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،و الخطبة بطولها في أمالي الطوسي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هنا في فرائد السمطين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هبيرة بن مريم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الامام علي عليه السّلام حديث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 وليعة هم ملوك حضرموت حجدة و فحوس و مشرح و ابضعة،ذكره ابن سعد في طبقاته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 فد حضرموت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32115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علامات النبوة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قدم نبوته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كرامة أصل النبي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العرباض</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يرين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بألف عام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علي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يدي اللّه عز و جل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فجزء أنا و جزء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هذه العبارة وردت في مناقب الامام علي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؛و رواه أحمد بن حنبل في الفضائل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و علي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فأخرج</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حمدني عبدي</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لا عبدان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فيكونان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يا آدم ارفع رأسك فرفع رأسه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تناسختهم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تناقلتهم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الأرومات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أرومة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المصدر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صدع فلانا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قصده لكرمه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انتجب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ارتفعت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الاستقامة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يدعو</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مستعتب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التائين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العتبى،أي طلب الرضى من اللّه بالأعمال النافعة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فتذاكروا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المزبلة،الكناسة و التراب يكنس من البيت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 المواضع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3847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السير و المغازي باب كرامة أصل النبي صلّى اللّه عليه و آله و سلّم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الضم و 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طبت في الجنة حيث خصف آدم و حواء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من ورق الجنة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جمعها مضغ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قطعة اللحم،فاذا صارت العلقة التي خلق منها الانسان لحمة فهي مضغة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الدم،أو الدم الجامد قبل أن ييبس،و القطعة منه علقة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 القليل و به سمي المنيّ نطفة لقلته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سفينة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صنم كان لذي الكلاع بأرض حمير و كان يغوث لمذحج و يعوق لهمدان من أصنام قوم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نبينا و عليه الصلاة و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هلاك الصنم و من يعبده من قوم نوح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انطباق الغيم في الهواء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اذا مضى قرن ظهر قرن آخر؛و إنّما قيل للقرن طبق لأنّهم طبق للأرض ثم ينقرضون و يأتي طبق للارض آخر،و كذلك طبقات الناس كلّ طبقة طبقت زمانها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نطاق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اعراض من جبال بعضها فوق بعض،أي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نواح و أوساط منها شبهت بالنطق التي يشد بها أوساط الناس،ضربه مثلا له صلّى اللّه عليه و آله و سلّم في ارتفاعه و توسطه في عشيرته،و جعلهم تحته بمنزلة أوساط الجبال،و أراد ببيته شرفه،و المهيمن نعته أي حتى احتوى شرفك الشاهد على فضلك أعلى مكان من نسب خندف</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فقطرت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علامات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33918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النبي كانت روحه نورا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35489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ابن عباس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فكأن النص و سابقه حديث واحد غير أن المصنف فصل بينهما بذكر الراوي مرة ثانية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فاهبطني</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السفينة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العباس المشهور في مدح</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النبوة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409/11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31913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 أب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كلّها نكاح</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النبوة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329/10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علامات النبوة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الايمان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افتراق 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يأخذن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قومه</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أجازه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حكاه</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باسطا يديه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غسلت النبي صلّى اللّه عليه و آله و سلّم فذهبت انظر ما يكون من الميت فلم أجد شيئا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طبت حيا و ميتا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أخرجه الزمخشري و الرازي في ذيل آية المودة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أحد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كتب الأنبياء السالفين رحمهم اللّه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النبي صلّى اللّه عليه و آله و سلّم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معصيته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عرفت محمدا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كلّ شيء</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شهادة التوحيد الثانية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اشهد أن محمدا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محمدا رسولي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رضي اللّه عنه قال</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المنزلة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أهبّنا رسول اللّه صلّى اللّه عليه و آله و سلّم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عرج</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أدنى</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أوحى</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الكبريت الأحمر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الحمراء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الوحي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الامام علي صلّى اللّه عليه و آله و سلّم لابن عساكر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في الائمة الاثني عشر </w:t>
      </w:r>
      <w:r>
        <w:rPr>
          <w:rFonts w:eastAsia="IRNazanin" w:cs="IRNazanin"/>
          <w:b w:val="false"/>
          <w:bCs w:val="false"/>
          <w:i w:val="false"/>
          <w:iCs w:val="false"/>
          <w:color w:val="333333"/>
          <w:sz w:val="20"/>
          <w:szCs w:val="20"/>
        </w:rPr>
        <w:t>48/47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كذلك أخرجه السمهودي عن أحمد في جواهر العقدين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غير أبي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لفظي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96/12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الامام أمير المؤمنين عليه السّلام للقاضي الكوفي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مضان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بيتي أمان لأمتي</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نبي اللّه و تخاف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يحفظك و لا ينسيك</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أومأ بيده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أومأ بيده الى الحسين عليه السّلام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؛و عنه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نتظنا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يمسك اللّه السماء</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باذنه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ينشر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للصادق</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راغب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استنبول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الصراط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جعفر عليه السّلام سمعته يقول</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صفوة اللّه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أئمة الهدى</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الدعاة الى اللّه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عباده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أبصرنا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الكبير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درره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فرددت عليه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الغلام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قريش</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أنشده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كان غاصبنا حقنا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بالفعل</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عيّت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إدراك</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اللجأ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الملاذ و المعتصم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الوعاء</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المرجع</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فريصة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اللحمة التي بين الجنب و الكتف لا تزال ترعد من الدابة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المبالغ</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تسنمتم العلياء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ركبتم سنامها و ارتقيتم الى اعلاها</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أفجرتم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معناه دخلتم الفجر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ليلة في الشهر يختفي فيها القمر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كناية عن الظلام</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تؤفكون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مبني للمجهول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تقلبون و تصرفون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منارة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يتاه بكم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التيه بمعنى الضلال و الحيرة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تعمهون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تتحيرون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عترة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نسله و رهطه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ردوهم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ردوهم ورود الهيم العطاش،أي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سارعوا الى الانتهال من بحار علومهم كما تسارع الابل العطشى الى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الابل العطشى</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أنا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فرشتكم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بسطت لكم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تتغلغل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طريقهم أو حالهم أو قصدهم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أقام أي إن اقاموا فاقيموا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الملائكة،أي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ورودهم بعضهم خلاف بعض</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أنفق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أروج منه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ثمنا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ولائج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وليجة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ما يدخل فيه السائر اعتصاما من مطر أو برد أو توقيا من مفترس</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انزاح</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قليل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يلي البدن من الثياب،أي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 بطانة النبي الاكرم صلّى اللّه عليه و آله و سلّم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كريمة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ورود آيات كريمة في مدحهم عليهم السّلام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بفضل رحمته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إصلات 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لسيفه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وعاء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الاناء و ما شابهه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أشدّها حفظا</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فعالم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الحمقى من الناس</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الاحداث الطغام الذين لا منزلة لهم في الناس</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الناعق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مجاز عن الداعي الى باطل أو حق</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يزكو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يزداد نماء</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أموات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بلى أصبت</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يفهم بسرعة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أحنائه،أي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جوانبه،و مفردها حنو</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المفرط في شهوة الطعام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 التي ترسل لترعى من غير أن تعلف</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إمّا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مغمورا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غمره الظلم حتى غطاه فهو لا يظهر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يحفظ اللّه بهم حججه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استلانوا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عدّوا الشيء لينا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استوعره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عدّه و عرا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انصرف يا كميل إذا شئت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يعي</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احلام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أنار سبيل الحق و اوضح طرقه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لقوله تعالى</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أخرجه الزمخشري و الرازي في ذيل آية المودة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1742/3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785/2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حنش الكناني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أهل البيت و أصهاره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بأدنى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كنز العمال بهامش مسند أحمد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785/2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ركب فيها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عترتي أهل بيتي</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علي بن زيد عن عدي بن ثابت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الخطاب رضي اللّه عنه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بواد يقال له وادي خم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عليا</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عاد من عاداه و والي من والاه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أهل البيت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العوفي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لأظن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الامام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بالمؤمنين من أنفسهم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الخطاب رضي اللّه عنه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الامام علي عليه السّلام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1720/3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خليفتين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لفظة في المصدر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رجع رسول اللّه من حجة الوداع و نزل غدير خم أمر بدوحات فقمّمن ثم قال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فانظروني</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فعلي مولاه و</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الدوحات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فرأيت منه جفوة فلما قدمت على رسول اللّه ذكرت عليا فتنقصته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يتغير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الطفيل</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الرحيم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زادان بن عمر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هؤلاء</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8644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2906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1567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2906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5154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1946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قيس الهلالي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خطبته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بينا أنا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رهط</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يحبّه اللّه و رسوله</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فنفث</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بعث فلانا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فبعث عليا خلفه فأخذها منه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و حسين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يريد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نام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الهجرة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خرج بالناس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خرج رسول اللّه صلّى اللّه عليه و آله و سلّم مع الناس</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مؤمنة</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سدّوا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فيدخل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مولاه علي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الشيخ الطوسي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فاطمة عليها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الحسنين عليهما السّلام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الخبير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صاحب الجواهر هذه الأسانيد و متونها مفصلة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بدوحات فقمّت له ثم قام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فأعطاني</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من الاعتصام بكتاب اللّه و السنّة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بأيديكم فتمسكوا به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فتمسكوا بهما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يردوا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البعث حق بعد الموت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عليا</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طرفه بأيديكم فاستمسكوا به لا تضلوا و لا تبدّلوا</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فاستمسكوا بهما فلا تضلوا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ليلى</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عبارة المصدر زيادة وصف</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تمسكتم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تخلفوني فيهما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مولاي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فرفعها و قال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الحوض</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فاني قد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سببه بيده و سببه بأيديكم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الذرية الطاهرة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تمسكتم بهما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حبل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سألته</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فاعطاني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خلّقت فيكم اثنيين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الثقلين إن تمسكتم بهما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الحديث الرابع</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إذا كان بغدير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الشجرة العظيمة المتسعة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 البيت أي كنسه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يوشك</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لم تضلوا بعده أبدا</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اللّه طرف بيد اللّه و طرف بأيديكم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فتح رسول اللّه مكة</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فتح اللّه الطائف</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ذا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 يعتمد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حديث طويل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هذه الصدقة لا تنبغي لآل محمد إنّما هي أوساخ الناس</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زكاة الفطر و عامل الزكاة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داود م</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مولى القوم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173/11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الهيثمي و الطبراني عن ابن عباس بهذا اللفظ</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الزكاة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فأدخل يده في في</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ما شعرت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الفيء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فانّما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جاهلية و لا 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باقي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الاسلام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فأدخلها في فيه</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 هنا في سنن أبي داود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الامام فخر الدين الرازي جعل اللّه أهل بيت النبي صلّى اللّه عليه و آله و سلّم مساوين له في خمسة أشياء و 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السلام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 حيث لا تكون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الصلاة البتراء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العبارة هكذا في جميع النسخ، و يبدو انّه خطأ و الصحيح 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تكون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لا تكون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 للشبلنجيّ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 اللّه عز و جل بذلك</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لو أراد الأمّة</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أجمعها</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وصفهم اللّه في كتابه فقال</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الصدقات تحرم عليهم دون غيرهم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 اللّه عز و جل</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عز و جل أبان فضل العترة على سائر الناس في محكم كتابه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قول اللّه عز و جل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ردّ المخاطبة في أثر هذه الى سائر المؤمنين فقال</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حسدوا عليهما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 الاصطفاء في الظاهر سوى الباطن في اثني عشر موطنا و موضعا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فأول ذلك قوله عز و جل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الاصطفاء قوله عز و 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ثانيها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الثالثة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فبرز</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أنفسنا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الرابعة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فاخراجه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تكلّم الناس في ذلك و تكلّم العباس فقال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اللّه عز و جل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قول رسول اللّه صلّى اللّه عليه و آله و سلّم حين قال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بيت رسول اللّه صلّى اللّه عليه و آله و سلّم</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الآية الخامسة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ادعوا لي فاطمة،فدعيت له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لبيك 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فدك</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علي</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بهتان عظيم</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المصدر أورد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الاحقاف بدلا عن هذه الآية المباركة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الآية السابعة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فقول اللّه عز و جل</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تقولون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باركت</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الثامنة فقول اللّه عز و جل</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 و سلّم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الآل و الأمة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 الى يوم القيامة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للغني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قرن سهمهم بسهم اللّه و سهم رسوله صلّى اللّه عليه و آله و سلّم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 آية الولاية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بيته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طهروا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تعالى و تقدس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دام إحسانه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التاسعة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فنحن أهل الذكر الذين قال اللّه عز و جل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العاشرة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فقول اللّه عز و جل في آية التحريم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لحرم عليه بناتكم كما حرم عليه بناتي لأني من آله و أنتم من أمته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الحادية عشرة فقول اللّه عزّ و جلّ في سورة المؤمن حكاية قول رجل مؤمن من آل فرعون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رسول اللّه صلّى اللّه عليه و آله و سلّم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عممنا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الثانية عشرة فقوله عز و جل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رحمكم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أبو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الكرامة العظمى</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سيرين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735/2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سعة رحمة اللّه حديث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الملائكة حديث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البيهقي في كتاب البعث و النشور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زيد بن علي</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الأول في الآيات الواردة في أهل البيت عليهم السّلام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الامام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الامام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الامام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فضائل له شتى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لفظه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كنا نعرف منافقي الأنصار ببغضهم عليا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إلي النبي صلّى اللّه عليه و آله و سلّم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 و عمران بن حصين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أسماء الجماعة في الحلية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الامام علي عليه السّلام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الامام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الامام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الحميري،عن أمه</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الزوائد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منتخب كنز العمال بهامش مسند أحمد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بجماتها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مجتمع الماء المترشح من الواحها و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كفأت الدنيا بجليلها و حقيرها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1719/3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امض على رفقك و لينك</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المشكاة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يحبّه اللّه و رسوله</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فتساورت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فأعطاها إياه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ففتح اللّه بيده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،و الحديث في المصدر طويل أوله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ملكهم مرحب يخطر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البخاري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شاكي السلاح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تام السلاح</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حيدرة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الحيدرة في الأسد مثل الملك في الناس؛و السندرة الجرأة،و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السندرة مكيال كبير،و المعنى أقتلكم قتلا واسعا كبيرا ذريعا؛و القصرة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العنق</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لمحمد بن سليمان الكوفي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أن أصبح رسول اللّه صلّى اللّه عليه و آله و سلّم الغداة ثم قام قائما و الناس على مصافهم فدعا عليا و هو أرمد فتفل في عينيه و دفع إليه اللواء</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المغازي</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2404/30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2404/31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تخلفني</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2404/32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إعطاء الراية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بازل عامين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مستجمع الشباب مستكمل القوة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سنحنح الليل،أي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أنام الليل أبدا فأنا متيقظ؛فالسنحنح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العريض الذي يسنح كثيرا و أضافه إلى الليل على معنى انّه يكثر السنوح فيه لأعدائه و التعرض لهم بجلادته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حديث المنزلة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لأن الحديث و سابقه واحد في المصدر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فذكر قصة مواخاة رسول اللّه صلّى اللّه عليه و آله و سلّم بين أصحابه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للنبي</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فعلت غيري</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ابنتي</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لا ترضى أن تكون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النبوة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 لذائد عن حوضي يوم القيامة تذود عنه رجالا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الضال</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يحبّه اللّه و رسوله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الساعدي</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المصنف</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حازم</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 بن سعد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الشارحتين</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وصل</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2409/38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التراب</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القيلولة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لاحمد </w:t>
      </w:r>
      <w:r>
        <w:rPr>
          <w:rFonts w:eastAsia="IRNazanin" w:cs="IRNazanin"/>
          <w:b w:val="false"/>
          <w:bCs w:val="false"/>
          <w:i w:val="false"/>
          <w:iCs w:val="false"/>
          <w:color w:val="333333"/>
          <w:sz w:val="20"/>
          <w:szCs w:val="20"/>
        </w:rPr>
        <w:t>571/2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الفضائل هكذا</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 أو قال مثل نفسي فليضربن</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رسول اللّه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لم تر الى علي بن أبي طالب</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 العبارة ثلاث مرات في المصدر</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3809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عازب</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يشي</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فقدمت على النبي صلّى اللّه عليه و آله و سلّم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فرأيت منه جفاء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رجعت لأشكونّه فرجعت فذكرت عليا لرسول اللّه صلّى اللّه عليه و آله و سلّم فنلت منه</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1720/3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1720/3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368/4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بعدي</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1720/3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6080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ليلى في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بيده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منه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32913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مكرر</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فرأيت منه جفاء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لئن رجعت لأشكونه فرجعت فذكرت عليا لرسول اللّه صلّى اللّه عليه و آله و سلّم فنلت منه فقال</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الأحزاب 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الباب الأول</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الهيثمي في مجمع الزوائد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رافع</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الامام علي لابن عساكر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يقتضيها السياق و في المصادر المذكورة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زيد بن أرقم فذكرت له حديث مخدوج</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32941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3803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الطائر و طرقه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عساكر في ترجمة الامام علي عليه السّلام بأسانيد مختلفة في الجزء الثاني من حديث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 في مقتل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 في الخصائص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دخلت على رسول اللّه صلّى اللّه عليه و آله و سلّم مسجده فذكر قصة مؤاخاة رسول اللّه صلّى اللّه عليه و آله و سلّم بين أصحابه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للنبي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ذهبت روحي و انقطعت ظهري حين رأيتك فعلت بأصحابك ما فعلت غيري فان كان هذا من سخط عليّ فلك العتبى و الكرامة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ابنتي</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منفرد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663/2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342/1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عنه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سهيل</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أعطى عليا نعله</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إلينا علي</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لسبع</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لابن المغازلي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انّه لم يكن يصلّي معي أحد غيره</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مولى النبي صلّى اللّه عليه و آله و سلّم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رافع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النبي</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لبعض أهل الكوفة في أمير المؤمنين علي بن أبي طالب عليه السّلام أيام صفين</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لخير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589/2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682/2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36400</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لا أعترف</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قبلي غير نبيك</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سبق مؤمن آل فرعون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 للنسائي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لانه</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 قدمت مكة في عمومة لي فأرشدونا على العباس بن عبد المطلب فانتهينا و هو جالس الى زمزم فجلسنا إليه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تقفوه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فاستلمه</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طاف بالبيت سبعا و الغلام و المرأة يطوفان معه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الفضل</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امرأته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صلّى</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أن يصلّي مع النبي أحد</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يصلّي غيرنا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ذر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الامام علي عليه السّلام لابن عساكر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هل رأيت ربّك يا أمير المؤمنين؟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ذعلب</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باقي كلامه عليه السّلام هكذا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لقلت اليوم فيك</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بحيث</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غدا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مقمعون يضربون بالمقامع،و هي سياط من نار،مقتحمين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فخررت له سبحانه و تعالى ساجدا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عمر بن عبد العزيز أن قوما تنقّصوا علي بن أبي طالب عليه السّلام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عليا و فضله</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الثقة كأنّه اسمعه من في رسول اللّه صلّى اللّه عليه و آله و سلّم</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عراك</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فناداه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أبعرة الى العشرة أو خمس عشرة أو عشرين أو ثلاثين</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عليه في مناقب ابن المغازلي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منقبة لابن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لابن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 عنه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36471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لابن عساكر </w:t>
      </w:r>
      <w:r>
        <w:rPr>
          <w:rFonts w:eastAsia="IRNazanin" w:cs="IRNazanin"/>
          <w:b w:val="false"/>
          <w:bCs w:val="false"/>
          <w:i w:val="false"/>
          <w:iCs w:val="false"/>
          <w:color w:val="333333"/>
          <w:sz w:val="20"/>
          <w:szCs w:val="20"/>
        </w:rPr>
        <w:t>367/3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مندحق البطن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واسعها كأن جوانبها قد بعد بعضها من بعض فاتسعت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الديباجة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النار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مفضيه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منجى</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أخلاقه علما</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 خديجة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الشيطان</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لكنّك</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أمرا</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منكم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علوا و استكبارا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فأمرها فلتذهب مكانها،فأمرها بذلك فذهبت الى مكانها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بنبوتك</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تكلفوه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الجمل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الصيام ابتلاء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الزكاة تسبيبا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لإخلاص الخلق</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اعظاما للمحارم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النسب</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اللواط</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المنسوب للإمام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تبريز</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النظم ليس لحضرته رضي اللّه عنه و إنّما للسيد الحميري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كلامه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الأبيات موجودة في الديوان المنسوب له عليه السّلام الورق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تبريز</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بهامش الاصابة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علي بن أبي طالب عليه السّلام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علمني</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الاحمسي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الأخمش</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على من أنزلت و</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ناطقا</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قلبا عقولا و لسانا سئولا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طالب رضي اللّه عنه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بليل</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بنهار</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القرآن أنزل</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علي بن أبي طالب عنده منه علم الظاهر و الباطن</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أعلم بالعشر الباقي</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الرسالة المذكورة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المثعنجر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أكثر موضع في البحر ماء،و الميم و النون زائدتان،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حديث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علمي بالقرآن في علم علي كالقرارة في المثعنجر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 الصغير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الصنابحي</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الفرائد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الصنابحي،عن علي</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الصنابحي</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علي عليه السّلام،عن النبي صلّى اللّه عليه و آله و سلّم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الاختصاص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مجاهد،عن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ابن البطريق في العمدة عن ابن المغازلي،عن حذيفة</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يدخل لعاب فمه في فم علي</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آزره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 الى</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عنه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مسند أحمد</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646/2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بأدنى اختلاف</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المواسي</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أعرف له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آيتك يا أمير المؤمنين؟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الشاهد منه أتلوه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اتبعه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سلمان الفارسي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عمر أوتي بامرأة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فبلغ ذلك عليا فقال رضي اللّه عنه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باختصار يسير</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تلدن مثل علي بن أبي طالب</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187/40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زيد بن أرقم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حنش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حنش المعتمر</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للشيخ الطوسي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أنس،عن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عنه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يعهدها</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للصغير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محمد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الزمتها</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بشرتني</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اجعل ربيعه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اللّه</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انّه رفع إليّ انّه سيخصه بالبلاء بشيء لم يخص به أحدا من أصحابي</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صاحبي</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هذا</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مبتلى به</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الأوصياء</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سبحانه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 على الناس يوم القيامة وقت ما فيه راكب إلاّ نحن الأربعة</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ناقة اللّه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ناقتي</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المدبج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زين أطرافه بالديباج</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الجنبين</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حلل الجنة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تضيء للراكب مسيرة ثلاثة أيام</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العالمين</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رب العالمين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مكرر</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ألزمها</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بشرتني</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أولى به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اجعل ربيعه</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انّه رفع إلي أنّه سيخصه بالبلاء بشيء لم يخص به أحدا من أصحابي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عليا مستخصن بشيء من البلاء لم يكن لأحد من أصحابك</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صاحبي</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شيء قد سبق في علمي أنّه مبتلى به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،من كلامه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210/13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النبي صلّى اللّه عليه و آله و سلّم مرض مرضة فأتته فاطمة فلمّا رأت ما برسول اللّه صلّى اللّه عليه و آله و سلّم من الجهد و الضعف استعبرت فبكت حتى سالت الدموع على خدّيها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اطلع اطلاعة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نبينا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عمّ أبيك</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 سبطا هذه الأمّة و هما ابناك</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 و الذي نفسي بيده مهدي 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يملأ الدنيا عدلا كما ملئت جورا</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منصبا</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جعفر الصادق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أبي،عن أبيه،عن علي بن الحسين بن علي عليهم السّلام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طاعته طاعتي</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الاسود</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؛و عنه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سيكون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650/3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9222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محياه</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عنها</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 لقيا</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 خارج من عندها فسمعته يقول لعائشة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أتينا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فليس أحد منّا إلاّ و هو يتمنّى أن يكون من وراء الحائط 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فبينا نحن كذلك إذ سمعنا حسّا فرفعنا رأسنا ننظر من يدخل فقال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عسى أن يكون عليا</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32984</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 النبي صلّى اللّه عليه و آله و سلّم فجلّلهم بكساء له خيبري</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فألهمني</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أحمد</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فاطلعت</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أحباءك</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بن واثلة الكناني حديثا طويلا في جعل عمر رضي اللّه عنه الأمر شورى بين الستة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ان عليا رضي اللّه عنه قال لهم</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الامام الحسن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عليا قسيم الجنة و النار</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لابن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منقبة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242/2</w:t>
      </w:r>
      <w:r>
        <w:rPr>
          <w:rFonts w:ascii="IRNazanin" w:hAnsi="IRNazanin" w:eastAsia="IRNazanin"/>
          <w:b w:val="false"/>
          <w:b w:val="false"/>
          <w:bCs w:val="false"/>
          <w:i w:val="false"/>
          <w:i w:val="false"/>
          <w:iCs w:val="false"/>
          <w:color w:val="333333"/>
          <w:sz w:val="20"/>
          <w:sz w:val="20"/>
          <w:szCs w:val="20"/>
          <w:rtl w:val="true"/>
        </w:rPr>
        <w:t>؛و عنه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335/36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عليه السّلام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أبيك عن آبائه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كانت الجنة للمؤمن و النار للكافر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جدّك</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 فداك</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انه قسيم</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تتفجر</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تتفرق</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 رسول اللّه صلّى اللّه عليه و آله و سلّم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يوما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 آله و سلّم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فتكلّم في ذلك الناس فقام رسول اللّه صلّى اللّه عليه و آله و سلّم فحمد اللّه تعالى و أثنى عليه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فانّي أمرت بسدّ هذه الأبواب إلاّ باب علي و قال فيه قائلكم و إنّي و اللّه ما سددت شيئا و لا فتحته و لكنّي</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لأحمد بن حنبل </w:t>
      </w:r>
      <w:r>
        <w:rPr>
          <w:rFonts w:eastAsia="IRNazanin" w:cs="IRNazanin"/>
          <w:b w:val="false"/>
          <w:bCs w:val="false"/>
          <w:i w:val="false"/>
          <w:iCs w:val="false"/>
          <w:color w:val="333333"/>
          <w:sz w:val="20"/>
          <w:szCs w:val="20"/>
        </w:rPr>
        <w:t>678/2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مؤوّل من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،و ليس في المطبوع هؤلاء الرواة</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جاءنا رسول اللّه و نحن مضطجعون في المسجد و في يده عسيب رطب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ترقدون في المسجد؟قد أجفلنا و أجفل علي معنا فقال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 يا علي</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لا ترضى أن تكون مني</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النبوة</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لذائد</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تذود عنه رجالا</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الضال</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للصبح</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يطوفن</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تبيع</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يطوفن</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المستحفظون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مفعول،أي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أودعهم النبي صلّى اللّه عليه و آله و سلّم أمانة سرّه و طالبهم بحفظها</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تنكص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تتراجع</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الشجاعة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الشريف</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الأفنية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فناء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اتسع أمام الدار</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الهينمة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 الزلل الموجب للسقوط في الهلكة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فأقول</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32895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33039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المغازلي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الخوارزمي في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 استأذن رجل فقالت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أنت؟قال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ثابت مولى علي بن أبي طالب عليه السّلام، فقالت أم 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مرحبا بك أبو ثابت ادخل فدخل فرحّبت به ثم قالت</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يضر معه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ينفع معه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اطرح خمسك في خمسي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ضع كفك في كفي</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يكونوا</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وجوههم</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فجاء</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حبيبي و حبيبي</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طوبى لمن أحبّك</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ويل</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لسمعت</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للديلمي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33024</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رافع رفعه في شأن علي</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32976</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الرابع</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يثبتونني</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وطنت</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علي لابن عساكر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الوحي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 للشبلنجيّ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شهرآشوب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80/11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11164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و ابن عباس و أسماء بنت عميس</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البخاري هكذا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بن حنين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أردت أن أسأل عمر رضي اللّه عنه 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أمير المؤمنين من المرأتان اللتان تظاهرتا على رسول اللّه صلّى اللّه عليه و آله و سلّم؟فما أتممت كلامي حتى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عائشة و حفصة</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المكتبة التجارية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روح البيان </w:t>
      </w:r>
      <w:r>
        <w:rPr>
          <w:rFonts w:eastAsia="IRNazanin" w:cs="IRNazanin"/>
          <w:b w:val="false"/>
          <w:bCs w:val="false"/>
          <w:i w:val="false"/>
          <w:iCs w:val="false"/>
          <w:color w:val="333333"/>
          <w:sz w:val="20"/>
          <w:szCs w:val="20"/>
        </w:rPr>
        <w:t>268/10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استنبول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عن الطرائف عن الأوائل لأبي هلال العسكري</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الوحي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ثاقب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خصائص الوحي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غفر له</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 العسكري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وقع نور</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الأشباح</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 يعرهم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يسيئهم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فشققت</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هذان الحسن و الحسين</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مني الاحسان</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 بهم</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زلت</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237/4</w:t>
      </w:r>
      <w:r>
        <w:rPr>
          <w:rFonts w:ascii="IRNazanin" w:hAnsi="IRNazanin" w:eastAsia="IRNazanin"/>
          <w:b w:val="false"/>
          <w:b w:val="false"/>
          <w:bCs w:val="false"/>
          <w:i w:val="false"/>
          <w:i w:val="false"/>
          <w:iCs w:val="false"/>
          <w:color w:val="333333"/>
          <w:sz w:val="20"/>
          <w:sz w:val="20"/>
          <w:szCs w:val="20"/>
          <w:rtl w:val="true"/>
        </w:rPr>
        <w:t>؛و عنه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 في المصدر هكذا</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الشاهد منه أتلوه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أتبعه</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خطبته</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 إليه رجل فقال</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التالي</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 الطهور</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فألزقها بصدره</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أنت منذر</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ردّها</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لِكُلِّ قَوْمٍ 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 منارة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أمير القراء</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Pr>
        <w:t>667/2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قال</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 تعالى</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لعلي بن أبي طالب</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المؤذن بينهم يقول</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الظالمين أي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المحصلة أن الحديث عن ابن عباس و اللفظ له و ليس لأمير المؤمنين عليه السّلام</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نوقف</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ينصرنا</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فأدخلناه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؛و عنه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صالح</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الآية غير موجودة في المصدر</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شبعوا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الجنة</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أخي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الجنة</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لأحمد في مناقبه</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نفرا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لهم</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أوله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نزلت هذه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669/2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غاية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صحيح مسلم من الجزء الخامس في أوله في تفسير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لا أَسْئَلُكُمْ عَلَيْهِ أَجْراً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جواهر العقدين و مناقب الخوارزمي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برزة</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عنها</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مرحل</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فدخل معه</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عليا</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فجلله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حامتي</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قفي مكانك</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761/2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هي عدة روايات نقلها أحمد في المناقب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باختصار و شيء من التصرف اليسير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 لابن البطريق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من المعجم الكبير للطبراني</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نقصناهم</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حقّهم</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أنا و شيعتي</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الايمان</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النصارى</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فرقة شيعتك</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المارقون و القاسطون</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الجاحدون السابقون</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فأنت يا علي و شيعتك</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بالمنزلة التي</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الامام أمير المؤمنين علي عليه السّلام</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يقرظني</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Pr>
        <w:t>502/4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ابن بابويه باللفظ</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العبارة في مناقب آل أبي طالب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الشيخ الطوسي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346/10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الواردة فيهم الفصل الأول</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برزة</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بولايته</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الَّذِينَ لا يُؤْمِنُونَ بِالْآخِرَةِ عَنِ الصِّراطِ لَناكِبُونَ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ولايتنا</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رأيت عليا عليه السّلام في مسجد رسول اللّه صلّى اللّه عليه و آله و سلّم في خلافة عثمان رضي اللّه عنه و جماعة يتحدّثون و يتذاكرون العلم و الفقه،فذكروا قريشا و فضلها و سوابقها و هجرتها و ما قال فيها رسول اللّه صلّى اللّه عليه و آله و سلّم من الفضل مثل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 من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 تبع لقريش و قريش أئمة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تسبّوا قريشا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للقرشي قوة رجلين من غيرهم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أبغض قريشا أبغضه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أراد هوان قريش أهانه اللّه</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مكذبي</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من قوله تعالى في سورة النساء</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أَطِيعُوا اللّهَ وَ أَطِيعُوا الرَّسُولَ وَ أُولِي الْأَمْرِ مِنْكُمْ فَإِنْ تَنازَعْتُمْ فِي شَيْءٍ فَرُدُّوهُ إِلَى اللّهِ وَ الرَّسُولِ إِنْ كُنْتُمْ تُؤْمِنُونَ بِاللّهِ وَ الْيَوْمِ الْآخِرِ ذلِكَ خَيْرٌ وَ أَحْسَنُ تَأْوِيلاً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بيان للآية و تفصيل لما جاء فيها على فرض صحتها سندا،و لا يفهم منها القول بتحريف القرآن و العياذ باللّه</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في الفضائل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للشبلنجيّ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للحسكاني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الوحي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عليه بهذا اللفظ</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مجلس الرضا عليه السّلام مع المأمون</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سورة الاسراء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الخامسة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الثعلبي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نزلت هذه الآية يا أَيُّهَا الرَّسُولُ بَلِّغْ ما أُنْزِلَ إِلَيْكَ مِنْ رَبِّكَ يوم غدير خم في علي ابن أبي طالب</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 صالح بن ميثم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مهران</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نزلت وَ تَعِيَها أُذُنٌ واعِيَةٌ قال النبي صلّى اللّه عليه و آله و سلّم</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القسطنطينية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 بفرقانهم</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الاعلى</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الامام علي عليه السّلام لابن عساكر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الغياض</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لرهط من أصحابه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بولاته</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غزوة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الشيخ الطوسي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الامام علي لابن عساكر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؛عنه 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كنوز الحقائق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الفردوس للديلمي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 عنه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من شيعتك و أنت امامهم</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650/3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الشيخ الطوسي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سلمان و أبي ذر و المقداد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بصير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في هامش المناقب لابن المغازلي بهذا اللفظ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11687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1756/3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فليستمسك</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غرسها ربّي</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ليقتد بالائمة من بعدي</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 الينابيع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المصدر</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 سبحانه</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 لابن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إنّي رسول اللّه إليكم</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محاب بقرابتي</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الامام علي عليه السّلام لابن عساكر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ربّي غرس فيها قضبانها بيده،فليوال علي بن أبي طالب</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الطاهرين</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 و حذيفة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زيد بن أرقم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بخمسة طرق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أكرمك</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فيا لك من فضيلة فضلك اللّه بها</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فقاتل</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في البيت غير رسول اللّه صلّى اللّه عليه و آله و سلّم و علي</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في البيت غيرنا</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أنس افتح</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فسلم على رسول اللّه صلّى اللّه عليه و آله و سلّم فرحب به</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لعمار</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سيكون من بعدي</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يبرأ</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يدلك</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التعاون في بناء المسجد</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أبشر</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1646/3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المعجزات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عمار</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عمرو</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لأحمد</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 سلمة</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اشهدي و اسمعي</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قال</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يومها من رسول اللّه صلّى اللّه عليه و آله و سلّم فلم يلبث أن جاء علي</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خليفتي عليها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وصيّي</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ركب فيها</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بقدرة اللّه</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 غدا على الحوض خليفتي تذود عنه المنافقين و أنت أول من يرد عليّ الحوض و أنت أول داخل</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شيعتك على منابر</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عدوّك</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يضربون بالمقامع و هي سياط من نار</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كسريرة</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محبّيك</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مبغض لك</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 لك</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فخررت له سبحانه و تعالى ساجدا</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الوحي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مختصر</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زين بن أبي أوفى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الامام علي لابن عساكر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الوحي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أحبك</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367/10</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أوله في المصدر هكذا</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لأحمد </w:t>
      </w:r>
      <w:r>
        <w:rPr>
          <w:rFonts w:eastAsia="IRNazanin" w:cs="IRNazanin"/>
          <w:b w:val="false"/>
          <w:bCs w:val="false"/>
          <w:i w:val="false"/>
          <w:iCs w:val="false"/>
          <w:color w:val="333333"/>
          <w:sz w:val="20"/>
          <w:szCs w:val="20"/>
        </w:rPr>
        <w:t>661/2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فواقف</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لكن</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المساقاة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الحوض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 إليّ عهدا في علي</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بشرتني</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اجعل ربيعه</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 تعالى</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انه رفع إليّ إنّه سيخصه من البلاء بشيء لم يخص به أحدا من أصحابي</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صاحبي</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هذا</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قضائي</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اعتنقني</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رسول اللّه ما يبكيك؟</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أبكي</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ضغائن</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أقوام</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النبي صلّى اللّه عليه و آله و سلّم لعلي عليه السّلام ما يلقى بعده</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دعوت</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تسألني أن أدعو اللّه لأجل مؤجل</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يده</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أوقفه يوم</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فاعلم</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التأويل</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القرآن</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التنزيل</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لا نبي بعدي</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سالمت</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حاربت</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أول من يدخل الجنة و أنت معي تدخلها</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أوحى إليّ بأن أقوم بفضلك فقمت به في الناس</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تبارك و تعالى</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يظهرها</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الينابيع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انّهم يظلمونه و يمنعونه حقّه و يقاتلونه و يقتلون ولده و يظلمونهم بعده</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بالكليّة عن عترتنا حتى</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محبّتهم</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كثر المادح لهم</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حين</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أصحابه</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 اللّه الحق بهم</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الامام علي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 ترتيب عبد العزيز الكرم</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مررنا بنخل فصاح النخل هذا المهدي و هذا الهادي</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فالتفت النبي صلّى اللّه عليه و آله و سلّم الى علي صلوات اللّه عليه فقال</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من البسط له خمل</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خلقني الجبار من ثلاثة اصناف</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عجنني</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الجنّة</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اللّه</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محبة</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حبيبي</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شواهد التنزيل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لفظه في المصدر هكذا</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حبس نفسه</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لفظه في المصدر هكذا</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 و سلّم</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الشارحتين من المؤلف رحمه اللّه</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 من كراماته عليه السّلام</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سرى عنه صلّى اللّه عليه و آله و سلّم إلاّ و قد غربت الشمس</w:t>
      </w:r>
      <w:r>
        <w:rPr>
          <w:rFonts w:eastAsia="IRNazanin" w:cs="IRNazanin"/>
          <w:b w:val="false"/>
          <w:bCs w:val="false"/>
          <w:i w:val="false"/>
          <w:iCs w:val="false"/>
          <w:color w:val="333333"/>
          <w:sz w:val="20"/>
          <w:szCs w:val="20"/>
          <w:rtl w:val="true"/>
        </w:rPr>
        <w:t>». .</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عليا</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رسولك</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ذكرت و اللّه أحد الثقلين</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فصعدت على منكبه</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لأحمد و البزار و الموصلي</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لربه</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فانكب علي ساجدا و عيناه تذرفان الدموع فانكب عليه النبي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أخي و يا حبيبي ارفع رأسك فقد باهى اللّه بك أهل سبع سماوات</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الفوائد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سورة الكهف</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لفظه قريب جدا من لفظ الخوارزمي،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لفظ 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الأعمش،عن أبي سفيان،عن أنس بن مالك،قال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 لأبي بكر 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امضيا إلى علي يحدّثكما ما كان منه في ليلته و أنا على أثركما،قال 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فمضيا و مضيت معهم فاستأذن أبو بكر و عمر على علي فخرج إليهما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با 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 شيء؟قال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لا،و ما حدث إلاّ خير،قال لي النبي صلّى اللّه عليه و آله و سلّم و لعمر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امضيا إلى علي يحدّثكما ما كان منه في ليلته</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أول من يدعى بي فأقوم</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فأكسى</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الجماعة من الناس و النخل،سماط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صفهم</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 أول ما يدعى بك لقرابتك مني</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قضبه</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الثالثة وسط الدنيا</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السطر</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مسيرة</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تكسى</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حلل</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ينادي مناد من تحت العرش</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أبشر يا علي انك تكسى اذا كسيت و تدعى</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 من صوف</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أغرب عني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اذهب و أبعد</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ففتح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 ليلا و معنى المثل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أصبح النائمون و قد رأوا السارين واصلين إلى مقاصدهم حمدوا سراهم و ندموا على نوم أنفسهم</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من الحشا ما فوق السرّة معترضا البطن</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المجذوم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المصاب بمرض الجذام</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قسط</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الزينة من وشي أو جوهر</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يقارّوا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يوافقوا مقرّين</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يعتري الآكل من الثقل و الكرب عند امتلاء البطن بالطعام</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الجوع</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عفطة العنز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تنثره من أنفها</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رأيته</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تصدّى له و طلبه</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خشونة المضجع</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المأدبة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الدال و ضمها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الطعام يصنع لدعوة أو عرس</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تستطاب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يطلب لك طيبها</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جفنة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القصعة</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محتاجهم،و مجفو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مطرود من الجفاء</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 بطرف أسنانه،و المراد الأكل مطلقا،و المقضم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المأكل</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اطرحه</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دنياكم</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الثوب الخلق البالي</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يطعمه و يفطر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قرصيه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تثنية قرص و هو الرغيف</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فتات الذهب و الفضة قبل أن يصاغ</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حزت</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أتان دبرة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التي عقر ظهرها فقلّ أكلها</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مرّة</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أروضها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أذللها</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الزلل،و هو المكان الذي يخشى فيه أن تزلّ القدمان</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الحرير</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شدّة الحرص</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اليمامة</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بطون غرثى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جائعة</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أكباد حرّى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مؤنث حران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عطشان</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البطر و الأشر</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من جلد غير مدبوغ</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الجشوبة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الخشونة</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الشجرة البرية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تنبت في البر الذي لا ماء فيه</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الرواتع الخضرة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الأشجار و الأعشاب الغضة الناعمة التي تنبت في الأرض الندية</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النباتات العذية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 تنبت عذيا،و العذي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بسكون الذال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الزرع الذي لا يسقيه إلاّ ماء المطر</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اشتعال النار</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كالضوء من الضوء</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بين السنام و العنق،و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انّي سرحتك فاذهبي حيث شئت</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حبالة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شبكة الصيّاد</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المساقط و المزالق</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مدعبة من الدعابة و هي المزاح</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مضامين اللحود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الذين تضمنتهم القبور</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جنسيا</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البؤس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الضر،و عرك البؤس بالجنب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الصبر عليه</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النعاس</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توسّدت كفها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جعلته كالوسادة</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تباعدت و نأت،و المضاجع جمع مضجع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النوم</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الصوت الخفي يتردد في الصدر</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جلودهم</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به</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عديّ</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أحبّ إليه منها</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زهدك فيها و بغضها إليك و حبّب إليك الفقراء</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صدق بك</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ويل</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كذب عليك</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 بك</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دينك</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جنتك</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 عليك</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عليه السّلام لابن عساكر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138/41</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339/4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الشيخ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340/40</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اختلاف يسير</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الملوك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المصنف مقتطفات من كلام ابن أبي الحديد باختصار و تصرف يسير أحيانا بيد أنّه غير مخل</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الوغب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الوغد</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 من القطن الأبيض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البيت أنشده عمرو بن عدي حينما كان غلاما حيث كان يخرج مع الخدم يجتنون للملك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جذعة الأبرش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الكمأة،فكانوا إذا وجدوا كمأة خيارا أكلوها و أتوا بالباقي إلى الملك،و كان عمرو لا يأكل منه،و يأتي به كما هو،و ينشد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ورد حديث الامام علي عليه السّلام مفصلا في حلية الأولياء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بحر بن محبوب الكناني بالولاء،الليثي،أبو عثمان،الشهير بالجاحظ</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 أئمة الأدب،و رئيس الفرقة الجاحظية من المعتزلة،مولده و وفاته في البصرة،فلج في آخر عمره،و كان مشوّه الخلقة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و الكتاب على صدره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قتلته مجلدات من الكتب وقعت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تصانيف كثيرة،منها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أربعة مجلّدات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البيان و التبيين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 و الأضداد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كتب و رسائل أخرى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 و غاية المرام</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اختصهم</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العرب،و الكوفي و البصري،و العدناني و القحطاني،فهذه الأبواب الثلاثة أنقض للعقول السليمة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أفسد للأخلاق الحسنة من المنازعة في القدر و التشبيه،و في الوعد و الوعيد،و في الأسماء و الأحكام،و في الآثار و تصحيح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أنقض من هذه للعقول تمييز الرجال و ترتيب الطبقات،و ذكر تقديم علي و أبي بكر</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صلّى اللّه عليه و آله و سلّم</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قدرا</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لاكرامهم على اللّه</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طهارتهم</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من الناس</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مطعم الطير</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الحجيج</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هذه العبارة في كشف الغمة و لا غاية المرام و بدلها عبارة أثبتناها في المتن بعد هذه العبارة</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الخليفتين</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الينابيع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أثبتناه من كشف الغمة</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الحمد 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مسئولون عن ودّهم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الواردة في الينابيع قال في كشف الغمة و غاية المرام</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أيامه</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درجاته الرفيعة</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الدفاتر العراض</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آدم عليه السّلام و النسب صريح،و المولد مكان معظم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يقصد بالمولد مكان معظم،مولد الامام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الكعبة الشريفة</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المنشأ 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 يقصد نشأة الإمام عليه السّلام في ظل رسول اللّه و رعايته منذ طفولته كما أكد التاريخ الصحيح ذلك</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أن الرجل قد ينازع في تفضيل ماء دجلة على ماء الفرات،فان لم يتحفظ وجد في قلبه على شارب ماء دجلة رقة لم يكن يجدها،و وجد في قلبه غلظة على شارب ماء الفرات لم يكن يجدها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فالحمد للّه الذي جعلنا لا نفرّق بين أبناء نبيّنا و رسلنا،نحكم لجميع المرسلين بالتصديق،و لجميع السلف بالولاية، و نخصّ بني هاشم بالمحبّة،و نعطي كلّ امرئ قسطه من المنزلة</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لقديمه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تقديمه</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يسعني استقصاء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تبيان كلّ حقه</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كتابنا لا يحتمل</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النبي صلّى اللّه عليه و آله و سلّم</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الينابيع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حظهما</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المذاهب</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الهاشمي القرشي،أبو القاسم المعروف بابن الحنفية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الأبطال الأشداء في صدر الاسلام و هو أخو الحسن و الحسين،غير أنّ أمهما فاطمة الزهراء عليها السّلام و أمه خولة بنت جعفر الحنفية،ينسب إليها تمييزا له عنهما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الحسين أفضل 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واسع العلم،ورعا،و أخبار قوته و شجاعته كثيرة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الكيسانية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فرق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تزعم انه لم يمت و أنه مقيم برضوى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مولده و وفاته في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للزركلي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أقرّ الصادر و الوارد و الحاضر و البادي أنّه كان واحد دهره</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 عصره</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مجمعون عليه</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إمامته</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الطيّار</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اللّه بن عباس بن عبد المطلب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محمد،جد الخلفاء العباسيين،من أعيان التابعين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كثير العبادة و الصلاة،و كان جميلا و سيما،قيل للوليد بن عبد الملك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يقول بأن الخلافة ستصير الى أبنائه،فأمر به فضرب بالسياط و أهين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اعتقله هشام بن عبد الملك في البلقاء فمات معتقلا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للزركلي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عبد اللّه بن عباس بن عبد المطلب،الهاشمي القرشي،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 من قام بالدعوة العباسية،و هو والد السفاح و المنصور،كان مقامه بأرض الشراة بين الشام و المدينة،و مولده بها في قرية تعرف بالحميمة،و بدأ دعوته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عمله نشر الدعوة و تسيير الرجال الى الجهات للتنفير من بني أمية و الدعوة الى بني العباس،و كان جميلا و سيما مات بالشراة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الاعلام للزركلي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ولد كل واحد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الاتفاقات في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عزونا لكتابنا هذا ترتيبهم لذكرنا رجال أولاد علي لصلبه،و ولد الحسين و علي بن الحسين و محمد بن عبد اللّه بن جعفر و محمد ابن علي بن عبد اللّه بن العباس،إلاّ انّا ذكرنا جملة من القول فيهم فاقتصرنا من الكثير على القليل</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الشجاعة</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الحرب</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مقتولا</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جبن،و الكمي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الشجاع،و طاح الشيء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 و فنى</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دغفل بن حنظلة النسابة،أحد بني شيبان</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الينابيع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بني هاشم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ما بين المعقوفين الذي أثبتناه من كشف الغمة</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 نفس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غير طاعة اللّه تعالى</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الهامة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كلّ شيء</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سهولة الخلق</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الرواية في دخول</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أنت تجد لهم مع ذلك العدد الكثير من الصوّام و المصلّين و التالين الذين لا يجارهم أحد و لا يقاربهم</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 بن الحارث بن عبد المطلب بن هاشم أبو سفيان الهاشمي القرشي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 الأبطال الشعراء في الجاهلية و الاسلام،و هو أخو رسول اللّه من الرضاع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هجا النبي و أصحابه أول إظهار الدعوة و أسلم بعد أن قوي المسلمون،لمّا سمع بخبر تحرك النبي لفتح مكة خرج فنزل بالأبواء،ثم تنكر و أتى الرسول فأعرض عنه فأدرك أنّه مقتول فأسلم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بالمدينة و صلّى عليه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يصلّي في كل ليلة ألف ركعة</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الطيار</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الحلم و العلم</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المبرّز</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الجد و الجهد الكثير</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هذه الخصال</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اعلم أنّهم لم يمتحنوا بهذه المحن و لم يتحملوا هذه البلوى إلاّ لما قدموا من العزائم التامة و الأدوات الممكنة،و لم يكن اللّه ليزيدهم في المحنة إلاّ و هم يزدادون على شدّة المحن خبرا و على التكشف تهذيبا</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الجدّ</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مناف بن قصي</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أسد بن هاشم بن عبد مناف الهاشمية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هي أم أمير المؤمنين علي بن أبي طالب عليه السّلام و اخوته، تزوجت من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مناف بن عبد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النبي صلّى اللّه عليه و آله و سلّم يزورها و يقيل في بيتها،ثم هاجرت مع ابنها الى المدينة و ماتت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فكفنها النبي صلّى اللّه عليه و آله و سلّم بقميصه و اضطجع في قبرها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أحد بعد أبي طالب أبرّ بي منها،و قال صلّى اللّه عليه و آله و سلّم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جزاك اللّه من أم خيرا،و قبرها في البقيع</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مناف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المطلب بن هاشم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،صحابي هاشمي من شجعانهم،يقال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الطيار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أخو أمير المؤمنين علي بن أبي طالب،و كان أسن من الامام عليه السّلام بعشر 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من السابقين الى الاسلام،هاجر الى الحبشة في الهجرة الثانية،فلم يزل هنالك الى أن هاجر النبي صلّى اللّه عليه و آله و سلّم الى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فقدم عليه جعفر و هو بخيبر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بأيهما أنا أسر بفتح خيبر أم بقدوم جعفر، و حضر وقعة مؤتة بالبلقاء من أرض الشام،حمل الراية و تقدّم صفوف المسلمين،فقطعت يمناه،فحمل الراية باليسرى فقطعت أيضا،فاحتضن الراية الى صدره و صبر حتى وقع شهيدا و في جسمه نحو تسعين طعنة و رمية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عوضه عن يديه جناحين يطير بهما في الجنّة</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الجناحين يطير مع الملائكة</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عقيل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مناف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،الهاشمي القرشي،و كنيته أبو يزيد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 قريش بأيامها و مآثرها و مثالبها و أنسابها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صحابي فصيح اللسان،شديد الجواب،و هو أخو أمير المؤمنين علي عليه السّلام و جعفر الطيار و كان أسن منهما،شهد غزوة مؤته،و ثبت يوم حنين،وفد الى معاوية في دين لحقه أيام خلافة الإمام علي عليه السّلام،و عمي في أواخر أيامه،و كان الناس يأخذون عنه الأنساب و الأخبار في مسجد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توفي في أول أيام يزيد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خلافة معاوية</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فاختة بنت أبي طالب بن عبد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،الهاشمية القرشية،المشهورة بأم هانئ،أخت أمير المؤمنين علي بن أبي طالب عليه السّلام و بنت عم النبي صلّى اللّه عليه و آله و سلّم،اختلف المؤرخون في اسمها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فاختة،أو عاتكة،أو فاطمة،هرب زوجها الى نجران ففرّق الإسلام بينهما فعاشت أيما،و ماتت بعد أخيها الإمام عليه السّلام و روت عن النبي صلّى اللّه عليه و آله و سلّم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الأعلام للزركلي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الأخت أم هانئ</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قاب قوسين أو ادنى</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العم العباس و حمزة سيد الشهداء في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العم حمزة أسد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تكلمه ليلة العقبة</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صفية بنت عبد المطلب بن هاشم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سيدة قرشية،شاعرة باسلة،و هي عمّة النبي صلّى اللّه عليه و آله و سلّم،أسلمت قبل الهجرة و هاجرت الى المدينة،ماتت بالمدينة</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عاتكة بنت عبد المطلب بن هاشم،و هي من عمّات النبي صلّى اللّه عليه و آله و سلّم،لها في 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أبيات مختارة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أسلمت و هاجرت الى المدينة</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عاتكة اسلمتا و هاجرتا الى المدينة</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موضعها بعد و الام فاطمة بنت أسد في كشف الغمة</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 الزوجة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 أهل الجنّة</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موضعها بعد و الأم فاطمة بنت أسد في كشف الغمة</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أول هاشمي بين هاشميين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الكثير و الثواب الكبير</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السبق</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الذبّ عن رسول اللّه صلّى اللّه عليه و آله و سلّم و عن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الجهاد في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الدين</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الفقه في الحلال و 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العلم الكثير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أسرار القرآن</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الصحابة</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جاءوا</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علي يقول أسد بن رقيم يحرض عليه قريشا و انّه قد بلغ منهم على سنّه ما لم يبلغه ذوو الأسنان</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الشاب الحدث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أبرّ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غلبه و فاق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المذاكى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المذكى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المسن الذي تقدّم أقرانه في العمر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القرح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بتشديد الراء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القارح،و هو من الفرس الذي كمل سنّه و انتهت أسنانه</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 و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الكهول</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المواضع كلّها</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دعامة القوم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سيدهم</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السيف المطبوع من حديد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الصلت من السيوف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الصقيل الماضي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الغزار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بمعنى الكثرة</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يصير</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بن أبي طالب بن عبد المطلب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الهاشمي القرشي صحابي،ولد بأرض الحبشة لمّا هاجر أبواه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أول من ولد بها من المسلمين،و أتى البصرة و الكوفة و الشام و كان كريما يسمى بحر الجود و للشعراء فيه مدائح،و كان صهر الإمام أمير المؤمنين عليه السّلام و زوج ابنته العظيمة زينب عليها السّلام،و كان أحد الأمراء في جيش الإمام علي عليه السّلام يوم صفين،و مات بالمدينة</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العباس بن عبد المطلب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الهاشمي القرشي،أبو محمد،كان أصغر من أخيه عبد اللّه بسنة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استعمله الامام علي عليه السّلام على اليمن،فحج بالناس سنة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كان على مقدمة جيش الامام الحسن بن علي عليه السّلام الى معاوية و مات بالمدينة</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يوجد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المطلب</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درع سابغة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واسعة</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أثبتهم</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أطاع قبلهم و معهم و بعدهم</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بلغ به 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العزة</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جملة القول في ولد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و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الناس لا يعظمون أحدا من الناس الاّ بعد ان يصيبوا منهم و ينالوا من فضلهم،و إلاّ بعد أن تظهر قدرتهم،و هم معظمون قبل الاختبار،و هم بذلك واثقون و به موقنون،فلو لا ان هناك سرّا كريما و خيما عجيبا و فضلا مبينا و عرقا ناميا لا كتفوا بذلك التعظيم،و لم يعانوا تلك التكاليف الشداد و المحن الغلاظ</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الخبرة بالاحكام</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أخبار الأكوان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بالوهب اللدني</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عباس بن عبد المطلب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،القرشي الهاشمي،أبو العباس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 الأمة،الصحابي الجليل ولد بمكة و نشأ في بدء عصر النبوة فلازم رسول اللّه و روى عنه و شهد مع علي عليه السّلام الجمل و صفين و كف بصره في أخر عمره فسكن الطائف و توفي بها</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أيضا له</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الشنشنة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الطبيعة و الخليقة و السجية،و هو بيت رجز تمثّل به لأبي أخزم الطائي و هو</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علي بن الحسين بن علي بن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العلوي الهاشمي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الشهيد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اقامته بالكوفة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ضيق عليه هشام بن عبد الملك و ثار على ظلم الامويين و نشبت معارك انتهت بشهادته في الكوفة</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معاوية بن عبد اللّه بن جعفر بن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شجعان الطالبيين و أجوادهم و شعرائهم و هو صاحب البيت المشهور</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لذلك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أجواد أمجاد و السنة حداد</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يستدلّ</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بالقطرة على الغدير</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مكارم أخلاقهم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جلائل إحسانهم</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محنتهم</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يوجد 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كثرة همهم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البركات السرمدية</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أضفت ذلك الى حقّ القرابة كان أدنى ما يجب علينا و عليك الاحتجاج لهم</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أغنى عن الاستقصاء</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 في حجة الخصام عن طريق الخاص و العام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القاموس الحديث و مؤلفه السيد هاشم بن السيد سلمان بن السيد اسماعيل بن سيد عبد الجواد الحسيني البحراني المتوفى سنة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صرّح السيد في كتابه غاية المرام انه نقل هذه الرسالة و رسالة أخرى لأبي عثمان الجاحظ في تفضيل علي و بني هاشم عن كتاب كشف الغمة لأبي الحسن بن علي بن عيسى بن أبي الفتح الاربلي المتوفى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بالفعل وجدنا الرسالتين في كشف الغمة الجزء الأول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الكتاب الاسلامي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كشف الغمة و غاية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تمت الرسالة و هي بخط عبد اللّه بن الحسن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image" Target="media/image2.jpeg"/><Relationship Id="rId453" Type="http://schemas.openxmlformats.org/officeDocument/2006/relationships/image" Target="media/image2.jpeg"/><Relationship Id="rId454" Type="http://schemas.openxmlformats.org/officeDocument/2006/relationships/footer" Target="footer447.xml"/><Relationship Id="rId455" Type="http://schemas.openxmlformats.org/officeDocument/2006/relationships/footnotes" Target="footnotes.xml"/><Relationship Id="rId456" Type="http://schemas.openxmlformats.org/officeDocument/2006/relationships/numbering" Target="numbering.xml"/><Relationship Id="rId457" Type="http://schemas.openxmlformats.org/officeDocument/2006/relationships/fontTable" Target="fontTable.xml"/><Relationship Id="rId458" Type="http://schemas.openxmlformats.org/officeDocument/2006/relationships/settings" Target="settings.xml"/><Relationship Id="rId4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457</Pages>
  <Words>90409</Words>
  <Characters>398733</Characters>
  <CharactersWithSpaces>484895</CharactersWithSpaces>
  <Paragraphs>6278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2026-08-24T17:44:17Z</dcterms:created>
  <dc:creator>ghaemiyeh.com</dc:creator>
  <dc:description/>
  <dc:language>en-US</dc:language>
  <cp:lastModifiedBy/>
  <dcterms:modified xsi:type="dcterms:W3CDTF">2026-08-24T21:14:39Z</dcterms:modified>
  <cp:revision>1</cp:revision>
  <dc:subject/>
  <dc:title>ینابیع الموده لذوی القربی جلد 1</dc:title>
</cp:coreProperties>
</file>

<file path=docProps/custom.xml><?xml version="1.0" encoding="utf-8"?>
<Properties xmlns="http://schemas.openxmlformats.org/officeDocument/2006/custom-properties" xmlns:vt="http://schemas.openxmlformats.org/officeDocument/2006/docPropsVTypes"/>
</file>