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3996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73998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74000_730472459">
            <w:r>
              <w:rPr>
                <w:webHidden/>
                <w:rStyle w:val="IndexLink"/>
                <w:rtl w:val="true"/>
              </w:rPr>
              <w:t>مولد صاحب الزمان عجل اللّه فرجه</w:t>
            </w:r>
            <w:r>
              <w:rPr>
                <w:rStyle w:val="IndexLink"/>
                <w:rtl w:val="true"/>
              </w:rPr>
              <w:tab/>
            </w:r>
            <w:r>
              <w:rPr>
                <w:rStyle w:val="IndexLink"/>
              </w:rPr>
              <w:t>13</w:t>
            </w:r>
          </w:hyperlink>
        </w:p>
        <w:p>
          <w:pPr>
            <w:pStyle w:val="Contents2"/>
            <w:tabs>
              <w:tab w:val="clear" w:pos="8743"/>
              <w:tab w:val="right" w:pos="9026" w:leader="dot"/>
            </w:tabs>
            <w:rPr/>
          </w:pPr>
          <w:hyperlink w:anchor="__RefHeading___Toc2274002_730472459">
            <w:r>
              <w:rPr>
                <w:webHidden/>
                <w:rStyle w:val="IndexLink"/>
                <w:rtl w:val="true"/>
              </w:rPr>
              <w:t>نور المهدي عجّل اللّه فرجه عند الولادة</w:t>
            </w:r>
            <w:r>
              <w:rPr>
                <w:rStyle w:val="IndexLink"/>
                <w:rtl w:val="true"/>
              </w:rPr>
              <w:tab/>
            </w:r>
            <w:r>
              <w:rPr>
                <w:rStyle w:val="IndexLink"/>
              </w:rPr>
              <w:t>18</w:t>
            </w:r>
          </w:hyperlink>
        </w:p>
        <w:p>
          <w:pPr>
            <w:pStyle w:val="Contents2"/>
            <w:tabs>
              <w:tab w:val="clear" w:pos="8743"/>
              <w:tab w:val="right" w:pos="9026" w:leader="dot"/>
            </w:tabs>
            <w:rPr/>
          </w:pPr>
          <w:hyperlink w:anchor="__RefHeading___Toc2274004_730472459">
            <w:r>
              <w:rPr>
                <w:webHidden/>
                <w:rStyle w:val="IndexLink"/>
                <w:rtl w:val="true"/>
              </w:rPr>
              <w:t>في أنه ولد ساجدا</w:t>
            </w:r>
            <w:r>
              <w:rPr>
                <w:rStyle w:val="IndexLink"/>
                <w:rtl w:val="true"/>
              </w:rPr>
              <w:tab/>
            </w:r>
            <w:r>
              <w:rPr>
                <w:rStyle w:val="IndexLink"/>
              </w:rPr>
              <w:t>19</w:t>
            </w:r>
          </w:hyperlink>
        </w:p>
        <w:p>
          <w:pPr>
            <w:pStyle w:val="Contents2"/>
            <w:tabs>
              <w:tab w:val="clear" w:pos="8743"/>
              <w:tab w:val="right" w:pos="9026" w:leader="dot"/>
            </w:tabs>
            <w:rPr/>
          </w:pPr>
          <w:hyperlink w:anchor="__RefHeading___Toc2274006_730472459">
            <w:r>
              <w:rPr>
                <w:webHidden/>
                <w:rStyle w:val="IndexLink"/>
                <w:rtl w:val="true"/>
              </w:rPr>
              <w:t>كنيته عجل اللّه فرجه</w:t>
            </w:r>
            <w:r>
              <w:rPr>
                <w:rStyle w:val="IndexLink"/>
                <w:rtl w:val="true"/>
              </w:rPr>
              <w:tab/>
            </w:r>
            <w:r>
              <w:rPr>
                <w:rStyle w:val="IndexLink"/>
              </w:rPr>
              <w:t>19</w:t>
            </w:r>
          </w:hyperlink>
        </w:p>
        <w:p>
          <w:pPr>
            <w:pStyle w:val="Contents2"/>
            <w:tabs>
              <w:tab w:val="clear" w:pos="8743"/>
              <w:tab w:val="right" w:pos="9026" w:leader="dot"/>
            </w:tabs>
            <w:rPr/>
          </w:pPr>
          <w:hyperlink w:anchor="__RefHeading___Toc2274008_730472459">
            <w:r>
              <w:rPr>
                <w:webHidden/>
                <w:rStyle w:val="IndexLink"/>
                <w:rtl w:val="true"/>
              </w:rPr>
              <w:t>سبب تسميته بالقائم عجل اللّه فرجه</w:t>
            </w:r>
            <w:r>
              <w:rPr>
                <w:rStyle w:val="IndexLink"/>
                <w:rtl w:val="true"/>
              </w:rPr>
              <w:tab/>
            </w:r>
            <w:r>
              <w:rPr>
                <w:rStyle w:val="IndexLink"/>
              </w:rPr>
              <w:t>19</w:t>
            </w:r>
          </w:hyperlink>
        </w:p>
        <w:p>
          <w:pPr>
            <w:pStyle w:val="Contents2"/>
            <w:tabs>
              <w:tab w:val="clear" w:pos="8743"/>
              <w:tab w:val="right" w:pos="9026" w:leader="dot"/>
            </w:tabs>
            <w:rPr/>
          </w:pPr>
          <w:hyperlink w:anchor="__RefHeading___Toc2274010_730472459">
            <w:r>
              <w:rPr>
                <w:webHidden/>
                <w:rStyle w:val="IndexLink"/>
                <w:rtl w:val="true"/>
              </w:rPr>
              <w:t>سبب تسميته بالمهدي عجل اللّه فرجه</w:t>
            </w:r>
            <w:r>
              <w:rPr>
                <w:rStyle w:val="IndexLink"/>
                <w:rtl w:val="true"/>
              </w:rPr>
              <w:tab/>
            </w:r>
            <w:r>
              <w:rPr>
                <w:rStyle w:val="IndexLink"/>
              </w:rPr>
              <w:t>20</w:t>
            </w:r>
          </w:hyperlink>
        </w:p>
        <w:p>
          <w:pPr>
            <w:pStyle w:val="Contents2"/>
            <w:tabs>
              <w:tab w:val="clear" w:pos="8743"/>
              <w:tab w:val="right" w:pos="9026" w:leader="dot"/>
            </w:tabs>
            <w:rPr/>
          </w:pPr>
          <w:hyperlink w:anchor="__RefHeading___Toc2274012_730472459">
            <w:r>
              <w:rPr>
                <w:webHidden/>
                <w:rStyle w:val="IndexLink"/>
                <w:rtl w:val="true"/>
              </w:rPr>
              <w:t>في النهي عن التسمية</w:t>
            </w:r>
            <w:r>
              <w:rPr>
                <w:rStyle w:val="IndexLink"/>
                <w:rtl w:val="true"/>
              </w:rPr>
              <w:tab/>
            </w:r>
            <w:r>
              <w:rPr>
                <w:rStyle w:val="IndexLink"/>
              </w:rPr>
              <w:t>20</w:t>
            </w:r>
          </w:hyperlink>
        </w:p>
        <w:p>
          <w:pPr>
            <w:pStyle w:val="Contents2"/>
            <w:tabs>
              <w:tab w:val="clear" w:pos="8743"/>
              <w:tab w:val="right" w:pos="9026" w:leader="dot"/>
            </w:tabs>
            <w:rPr/>
          </w:pPr>
          <w:hyperlink w:anchor="__RefHeading___Toc2274014_730472459">
            <w:r>
              <w:rPr>
                <w:webHidden/>
                <w:rStyle w:val="IndexLink"/>
                <w:rtl w:val="true"/>
              </w:rPr>
              <w:t>سبب المنع</w:t>
            </w:r>
            <w:r>
              <w:rPr>
                <w:rStyle w:val="IndexLink"/>
                <w:rtl w:val="true"/>
              </w:rPr>
              <w:tab/>
            </w:r>
            <w:r>
              <w:rPr>
                <w:rStyle w:val="IndexLink"/>
              </w:rPr>
              <w:t>22</w:t>
            </w:r>
          </w:hyperlink>
        </w:p>
        <w:p>
          <w:pPr>
            <w:pStyle w:val="Contents2"/>
            <w:tabs>
              <w:tab w:val="clear" w:pos="8743"/>
              <w:tab w:val="right" w:pos="9026" w:leader="dot"/>
            </w:tabs>
            <w:rPr/>
          </w:pPr>
          <w:hyperlink w:anchor="__RefHeading___Toc2274016_730472459">
            <w:r>
              <w:rPr>
                <w:webHidden/>
                <w:rStyle w:val="IndexLink"/>
                <w:rtl w:val="true"/>
              </w:rPr>
              <w:t>خبر أم القائم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274018_730472459">
            <w:r>
              <w:rPr>
                <w:webHidden/>
                <w:rStyle w:val="IndexLink"/>
                <w:rtl w:val="true"/>
              </w:rPr>
              <w:t>تكلمه عجّل اللّه فرجه بالصغر</w:t>
            </w:r>
            <w:r>
              <w:rPr>
                <w:rStyle w:val="IndexLink"/>
                <w:rtl w:val="true"/>
              </w:rPr>
              <w:tab/>
            </w:r>
            <w:r>
              <w:rPr>
                <w:rStyle w:val="IndexLink"/>
              </w:rPr>
              <w:t>30</w:t>
            </w:r>
          </w:hyperlink>
        </w:p>
        <w:p>
          <w:pPr>
            <w:pStyle w:val="Contents2"/>
            <w:tabs>
              <w:tab w:val="clear" w:pos="8743"/>
              <w:tab w:val="right" w:pos="9026" w:leader="dot"/>
            </w:tabs>
            <w:rPr/>
          </w:pPr>
          <w:hyperlink w:anchor="__RefHeading___Toc2274020_730472459">
            <w:r>
              <w:rPr>
                <w:webHidden/>
                <w:rStyle w:val="IndexLink"/>
                <w:rtl w:val="true"/>
              </w:rPr>
              <w:t>احتجاج القائم عجّل اللّه فرجه في الصغر</w:t>
            </w:r>
            <w:r>
              <w:rPr>
                <w:rStyle w:val="IndexLink"/>
                <w:rtl w:val="true"/>
              </w:rPr>
              <w:tab/>
            </w:r>
            <w:r>
              <w:rPr>
                <w:rStyle w:val="IndexLink"/>
              </w:rPr>
              <w:t>31</w:t>
            </w:r>
          </w:hyperlink>
        </w:p>
        <w:p>
          <w:pPr>
            <w:pStyle w:val="Contents2"/>
            <w:tabs>
              <w:tab w:val="clear" w:pos="8743"/>
              <w:tab w:val="right" w:pos="9026" w:leader="dot"/>
            </w:tabs>
            <w:rPr/>
          </w:pPr>
          <w:hyperlink w:anchor="__RefHeading___Toc2274022_730472459">
            <w:r>
              <w:rPr>
                <w:webHidden/>
                <w:rStyle w:val="IndexLink"/>
                <w:rtl w:val="true"/>
              </w:rPr>
              <w:t>النص على الإمام المهدي الحجة القائم عجل اللّه فرجه</w:t>
            </w:r>
            <w:r>
              <w:rPr>
                <w:rStyle w:val="IndexLink"/>
                <w:rtl w:val="true"/>
              </w:rPr>
              <w:tab/>
            </w:r>
            <w:r>
              <w:rPr>
                <w:rStyle w:val="IndexLink"/>
              </w:rPr>
              <w:t>38</w:t>
            </w:r>
          </w:hyperlink>
        </w:p>
        <w:p>
          <w:pPr>
            <w:pStyle w:val="Contents2"/>
            <w:tabs>
              <w:tab w:val="clear" w:pos="8743"/>
              <w:tab w:val="right" w:pos="9026" w:leader="dot"/>
            </w:tabs>
            <w:rPr/>
          </w:pPr>
          <w:hyperlink w:anchor="__RefHeading___Toc2274024_730472459">
            <w:r>
              <w:rPr>
                <w:webHidden/>
                <w:rStyle w:val="IndexLink"/>
                <w:rtl w:val="true"/>
              </w:rPr>
              <w:t>الطريق الاول</w:t>
            </w:r>
            <w:r>
              <w:rPr>
                <w:rStyle w:val="IndexLink"/>
                <w:rtl w:val="true"/>
              </w:rPr>
              <w:t>:</w:t>
            </w:r>
            <w:r>
              <w:rPr>
                <w:rStyle w:val="IndexLink"/>
                <w:rtl w:val="true"/>
              </w:rPr>
              <w:t>أنه أفضل أهل زمانه و أعلمهم و أحلمهم</w:t>
            </w:r>
            <w:r>
              <w:rPr>
                <w:rStyle w:val="IndexLink"/>
                <w:rtl w:val="true"/>
              </w:rPr>
              <w:tab/>
            </w:r>
            <w:r>
              <w:rPr>
                <w:rStyle w:val="IndexLink"/>
              </w:rPr>
              <w:t>38</w:t>
            </w:r>
          </w:hyperlink>
        </w:p>
        <w:p>
          <w:pPr>
            <w:pStyle w:val="Contents2"/>
            <w:tabs>
              <w:tab w:val="clear" w:pos="8743"/>
              <w:tab w:val="right" w:pos="9026" w:leader="dot"/>
            </w:tabs>
            <w:rPr/>
          </w:pPr>
          <w:hyperlink w:anchor="__RefHeading___Toc2274026_730472459">
            <w:r>
              <w:rPr>
                <w:webHidden/>
                <w:rStyle w:val="IndexLink"/>
                <w:rtl w:val="true"/>
              </w:rPr>
              <w:t>الطريق الثاني</w:t>
            </w:r>
            <w:r>
              <w:rPr>
                <w:rStyle w:val="IndexLink"/>
                <w:rtl w:val="true"/>
              </w:rPr>
              <w:t>:</w:t>
            </w:r>
            <w:r>
              <w:rPr>
                <w:rStyle w:val="IndexLink"/>
                <w:rtl w:val="true"/>
              </w:rPr>
              <w:t>وجوب الإمامة في كل زمان بحكم العقل و عدم خلو الأرض من الحجّة</w:t>
            </w:r>
            <w:r>
              <w:rPr>
                <w:rStyle w:val="IndexLink"/>
                <w:rtl w:val="true"/>
              </w:rPr>
              <w:tab/>
            </w:r>
            <w:r>
              <w:rPr>
                <w:rStyle w:val="IndexLink"/>
              </w:rPr>
              <w:t>39</w:t>
            </w:r>
          </w:hyperlink>
        </w:p>
        <w:p>
          <w:pPr>
            <w:pStyle w:val="Contents2"/>
            <w:tabs>
              <w:tab w:val="clear" w:pos="8743"/>
              <w:tab w:val="right" w:pos="9026" w:leader="dot"/>
            </w:tabs>
            <w:rPr/>
          </w:pPr>
          <w:hyperlink w:anchor="__RefHeading___Toc2274028_730472459">
            <w:r>
              <w:rPr>
                <w:webHidden/>
                <w:rStyle w:val="IndexLink"/>
                <w:rtl w:val="true"/>
              </w:rPr>
              <w:t>الطريق الثالث</w:t>
            </w:r>
            <w:r>
              <w:rPr>
                <w:rStyle w:val="IndexLink"/>
                <w:rtl w:val="true"/>
              </w:rPr>
              <w:t>:</w:t>
            </w:r>
            <w:r>
              <w:rPr>
                <w:rStyle w:val="IndexLink"/>
                <w:rtl w:val="true"/>
              </w:rPr>
              <w:t>النص عليه من رسول اللّه صلى اللّه عليه و اله و سلّم</w:t>
            </w:r>
            <w:r>
              <w:rPr>
                <w:rStyle w:val="IndexLink"/>
                <w:rtl w:val="true"/>
              </w:rPr>
              <w:t>:</w:t>
              <w:tab/>
            </w:r>
            <w:r>
              <w:rPr>
                <w:rStyle w:val="IndexLink"/>
              </w:rPr>
              <w:t>39</w:t>
            </w:r>
          </w:hyperlink>
        </w:p>
        <w:p>
          <w:pPr>
            <w:pStyle w:val="Contents2"/>
            <w:tabs>
              <w:tab w:val="clear" w:pos="8743"/>
              <w:tab w:val="right" w:pos="9026" w:leader="dot"/>
            </w:tabs>
            <w:rPr/>
          </w:pPr>
          <w:hyperlink w:anchor="__RefHeading___Toc2274030_730472459">
            <w:r>
              <w:rPr>
                <w:webHidden/>
                <w:rStyle w:val="IndexLink"/>
                <w:rtl w:val="true"/>
              </w:rPr>
              <w:t>الطريق الرابع</w:t>
            </w:r>
            <w:r>
              <w:rPr>
                <w:rStyle w:val="IndexLink"/>
                <w:rtl w:val="true"/>
              </w:rPr>
              <w:t>:</w:t>
            </w:r>
            <w:r>
              <w:rPr>
                <w:rStyle w:val="IndexLink"/>
                <w:rtl w:val="true"/>
              </w:rPr>
              <w:t>النص عليه من ابيه عليهما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2274032_730472459">
            <w:r>
              <w:rPr>
                <w:webHidden/>
                <w:rStyle w:val="IndexLink"/>
                <w:rtl w:val="true"/>
              </w:rPr>
              <w:t>شبهة و ردّها</w:t>
            </w:r>
            <w:r>
              <w:rPr>
                <w:rStyle w:val="IndexLink"/>
                <w:rtl w:val="true"/>
              </w:rPr>
              <w:tab/>
            </w:r>
            <w:r>
              <w:rPr>
                <w:rStyle w:val="IndexLink"/>
              </w:rPr>
              <w:t>41</w:t>
            </w:r>
          </w:hyperlink>
        </w:p>
        <w:p>
          <w:pPr>
            <w:pStyle w:val="Contents2"/>
            <w:tabs>
              <w:tab w:val="clear" w:pos="8743"/>
              <w:tab w:val="right" w:pos="9026" w:leader="dot"/>
            </w:tabs>
            <w:rPr/>
          </w:pPr>
          <w:hyperlink w:anchor="__RefHeading___Toc2274034_730472459">
            <w:r>
              <w:rPr>
                <w:webHidden/>
                <w:rStyle w:val="IndexLink"/>
                <w:rtl w:val="true"/>
              </w:rPr>
              <w:t>المهدي من أهل البيت عليهم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274036_730472459">
            <w:r>
              <w:rPr>
                <w:webHidden/>
                <w:rStyle w:val="IndexLink"/>
                <w:rtl w:val="true"/>
              </w:rPr>
              <w:t>بقاء الإمام المهدي عليه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274038_730472459">
            <w:r>
              <w:rPr>
                <w:webHidden/>
                <w:rStyle w:val="IndexLink"/>
                <w:rtl w:val="true"/>
              </w:rPr>
              <w:t>دلائل شيخ الطائفة على الغيبة</w:t>
            </w:r>
            <w:r>
              <w:rPr>
                <w:rStyle w:val="IndexLink"/>
                <w:rtl w:val="true"/>
              </w:rPr>
              <w:tab/>
            </w:r>
            <w:r>
              <w:rPr>
                <w:rStyle w:val="IndexLink"/>
              </w:rPr>
              <w:t>44</w:t>
            </w:r>
          </w:hyperlink>
        </w:p>
        <w:p>
          <w:pPr>
            <w:pStyle w:val="Contents2"/>
            <w:tabs>
              <w:tab w:val="clear" w:pos="8743"/>
              <w:tab w:val="right" w:pos="9026" w:leader="dot"/>
            </w:tabs>
            <w:rPr/>
          </w:pPr>
          <w:hyperlink w:anchor="__RefHeading___Toc2274040_730472459">
            <w:r>
              <w:rPr>
                <w:webHidden/>
                <w:rStyle w:val="IndexLink"/>
                <w:rtl w:val="true"/>
              </w:rPr>
              <w:t>دلائل ابن طلحة الشافعي على الغيبة</w:t>
            </w:r>
            <w:r>
              <w:rPr>
                <w:rStyle w:val="IndexLink"/>
                <w:rtl w:val="true"/>
              </w:rPr>
              <w:tab/>
            </w:r>
            <w:r>
              <w:rPr>
                <w:rStyle w:val="IndexLink"/>
              </w:rPr>
              <w:t>45</w:t>
            </w:r>
          </w:hyperlink>
        </w:p>
        <w:p>
          <w:pPr>
            <w:pStyle w:val="Contents2"/>
            <w:tabs>
              <w:tab w:val="clear" w:pos="8743"/>
              <w:tab w:val="right" w:pos="9026" w:leader="dot"/>
            </w:tabs>
            <w:rPr/>
          </w:pPr>
          <w:hyperlink w:anchor="__RefHeading___Toc2274042_730472459">
            <w:r>
              <w:rPr>
                <w:webHidden/>
                <w:rStyle w:val="IndexLink"/>
                <w:rtl w:val="true"/>
              </w:rPr>
              <w:t>ذكر من رآه قبل وفاة أبيه عجل اللّه فرجه</w:t>
            </w:r>
            <w:r>
              <w:rPr>
                <w:rStyle w:val="IndexLink"/>
                <w:rtl w:val="true"/>
              </w:rPr>
              <w:tab/>
            </w:r>
            <w:r>
              <w:rPr>
                <w:rStyle w:val="IndexLink"/>
              </w:rPr>
              <w:t>47</w:t>
            </w:r>
          </w:hyperlink>
        </w:p>
        <w:p>
          <w:pPr>
            <w:pStyle w:val="Contents2"/>
            <w:tabs>
              <w:tab w:val="clear" w:pos="8743"/>
              <w:tab w:val="right" w:pos="9026" w:leader="dot"/>
            </w:tabs>
            <w:rPr/>
          </w:pPr>
          <w:hyperlink w:anchor="__RefHeading___Toc2274044_730472459">
            <w:r>
              <w:rPr>
                <w:webHidden/>
                <w:rStyle w:val="IndexLink"/>
                <w:rtl w:val="true"/>
              </w:rPr>
              <w:t>ذكر بعض المعترفين بولادته من أهل السنّة و الجماعة</w:t>
            </w:r>
            <w:r>
              <w:rPr>
                <w:rStyle w:val="IndexLink"/>
                <w:rtl w:val="true"/>
              </w:rPr>
              <w:tab/>
            </w:r>
            <w:r>
              <w:rPr>
                <w:rStyle w:val="IndexLink"/>
              </w:rPr>
              <w:t>48</w:t>
            </w:r>
          </w:hyperlink>
        </w:p>
        <w:p>
          <w:pPr>
            <w:pStyle w:val="Contents2"/>
            <w:tabs>
              <w:tab w:val="clear" w:pos="8743"/>
              <w:tab w:val="right" w:pos="9026" w:leader="dot"/>
            </w:tabs>
            <w:rPr/>
          </w:pPr>
          <w:hyperlink w:anchor="__RefHeading___Toc2274046_730472459">
            <w:r>
              <w:rPr>
                <w:webHidden/>
                <w:rStyle w:val="IndexLink"/>
                <w:rtl w:val="true"/>
              </w:rPr>
              <w:t>الأدلة النقلية على ولادة صاحب الزمان عجل اللّه فرجه</w:t>
            </w:r>
            <w:r>
              <w:rPr>
                <w:rStyle w:val="IndexLink"/>
                <w:rtl w:val="true"/>
              </w:rPr>
              <w:tab/>
            </w:r>
            <w:r>
              <w:rPr>
                <w:rStyle w:val="IndexLink"/>
              </w:rPr>
              <w:t>53</w:t>
            </w:r>
          </w:hyperlink>
        </w:p>
        <w:p>
          <w:pPr>
            <w:pStyle w:val="Contents2"/>
            <w:tabs>
              <w:tab w:val="clear" w:pos="8743"/>
              <w:tab w:val="right" w:pos="9026" w:leader="dot"/>
            </w:tabs>
            <w:rPr/>
          </w:pPr>
          <w:hyperlink w:anchor="__RefHeading___Toc2274048_730472459">
            <w:r>
              <w:rPr>
                <w:webHidden/>
                <w:rStyle w:val="IndexLink"/>
                <w:rtl w:val="true"/>
              </w:rPr>
              <w:t>الروايات الصريحة في ولادة صاحب الزمان</w:t>
            </w:r>
            <w:r>
              <w:rPr>
                <w:rStyle w:val="IndexLink"/>
                <w:rtl w:val="true"/>
              </w:rPr>
              <w:t>:</w:t>
              <w:tab/>
            </w:r>
            <w:r>
              <w:rPr>
                <w:rStyle w:val="IndexLink"/>
              </w:rPr>
              <w:t>53</w:t>
            </w:r>
          </w:hyperlink>
        </w:p>
        <w:p>
          <w:pPr>
            <w:pStyle w:val="Contents2"/>
            <w:tabs>
              <w:tab w:val="clear" w:pos="8743"/>
              <w:tab w:val="right" w:pos="9026" w:leader="dot"/>
            </w:tabs>
            <w:rPr/>
          </w:pPr>
          <w:hyperlink w:anchor="__RefHeading___Toc2274050_730472459">
            <w:r>
              <w:rPr>
                <w:webHidden/>
                <w:rStyle w:val="IndexLink"/>
                <w:rtl w:val="true"/>
              </w:rPr>
              <w:t>روايات ولادة الإمام عجّل اللّه فرجه</w:t>
            </w:r>
            <w:r>
              <w:rPr>
                <w:rStyle w:val="IndexLink"/>
                <w:rtl w:val="true"/>
              </w:rPr>
              <w:tab/>
            </w:r>
            <w:r>
              <w:rPr>
                <w:rStyle w:val="IndexLink"/>
              </w:rPr>
              <w:t>56</w:t>
            </w:r>
          </w:hyperlink>
        </w:p>
        <w:p>
          <w:pPr>
            <w:pStyle w:val="Contents2"/>
            <w:tabs>
              <w:tab w:val="clear" w:pos="8743"/>
              <w:tab w:val="right" w:pos="9026" w:leader="dot"/>
            </w:tabs>
            <w:rPr/>
          </w:pPr>
          <w:hyperlink w:anchor="__RefHeading___Toc2274052_730472459">
            <w:r>
              <w:rPr>
                <w:webHidden/>
                <w:rStyle w:val="IndexLink"/>
                <w:rtl w:val="true"/>
              </w:rPr>
              <w:t>دلالة في الاحاديث</w:t>
            </w:r>
            <w:r>
              <w:rPr>
                <w:rStyle w:val="IndexLink"/>
                <w:rtl w:val="true"/>
              </w:rPr>
              <w:tab/>
            </w:r>
            <w:r>
              <w:rPr>
                <w:rStyle w:val="IndexLink"/>
              </w:rPr>
              <w:t>56</w:t>
            </w:r>
          </w:hyperlink>
        </w:p>
        <w:p>
          <w:pPr>
            <w:pStyle w:val="Contents2"/>
            <w:tabs>
              <w:tab w:val="clear" w:pos="8743"/>
              <w:tab w:val="right" w:pos="9026" w:leader="dot"/>
            </w:tabs>
            <w:rPr/>
          </w:pPr>
          <w:hyperlink w:anchor="__RefHeading___Toc2274054_730472459">
            <w:r>
              <w:rPr>
                <w:webHidden/>
                <w:rStyle w:val="IndexLink"/>
                <w:rtl w:val="true"/>
              </w:rPr>
              <w:t>روايات عدم خلو الأرض من الحجة و وجوب معرفته</w:t>
            </w:r>
            <w:r>
              <w:rPr>
                <w:rStyle w:val="IndexLink"/>
                <w:rtl w:val="true"/>
              </w:rPr>
              <w:tab/>
            </w:r>
            <w:r>
              <w:rPr>
                <w:rStyle w:val="IndexLink"/>
              </w:rPr>
              <w:t>57</w:t>
            </w:r>
          </w:hyperlink>
        </w:p>
        <w:p>
          <w:pPr>
            <w:pStyle w:val="Contents2"/>
            <w:tabs>
              <w:tab w:val="clear" w:pos="8743"/>
              <w:tab w:val="right" w:pos="9026" w:leader="dot"/>
            </w:tabs>
            <w:rPr/>
          </w:pPr>
          <w:hyperlink w:anchor="__RefHeading___Toc2274056_730472459">
            <w:r>
              <w:rPr>
                <w:webHidden/>
                <w:rStyle w:val="IndexLink"/>
                <w:rtl w:val="true"/>
              </w:rPr>
              <w:t>روايات عدم خلو الأرض من الحجة</w:t>
            </w:r>
            <w:r>
              <w:rPr>
                <w:rStyle w:val="IndexLink"/>
                <w:rtl w:val="true"/>
              </w:rPr>
              <w:tab/>
            </w:r>
            <w:r>
              <w:rPr>
                <w:rStyle w:val="IndexLink"/>
              </w:rPr>
              <w:t>57</w:t>
            </w:r>
          </w:hyperlink>
        </w:p>
        <w:p>
          <w:pPr>
            <w:pStyle w:val="Contents2"/>
            <w:tabs>
              <w:tab w:val="clear" w:pos="8743"/>
              <w:tab w:val="right" w:pos="9026" w:leader="dot"/>
            </w:tabs>
            <w:rPr/>
          </w:pPr>
          <w:hyperlink w:anchor="__RefHeading___Toc2274058_730472459">
            <w:r>
              <w:rPr>
                <w:webHidden/>
                <w:rStyle w:val="IndexLink"/>
                <w:rtl w:val="true"/>
              </w:rPr>
              <w:t>روايات حفظ الأرض بوجود الإمام</w:t>
            </w:r>
            <w:r>
              <w:rPr>
                <w:rStyle w:val="IndexLink"/>
                <w:rtl w:val="true"/>
              </w:rPr>
              <w:tab/>
            </w:r>
            <w:r>
              <w:rPr>
                <w:rStyle w:val="IndexLink"/>
              </w:rPr>
              <w:t>59</w:t>
            </w:r>
          </w:hyperlink>
        </w:p>
        <w:p>
          <w:pPr>
            <w:pStyle w:val="Contents2"/>
            <w:tabs>
              <w:tab w:val="clear" w:pos="8743"/>
              <w:tab w:val="right" w:pos="9026" w:leader="dot"/>
            </w:tabs>
            <w:rPr/>
          </w:pPr>
          <w:hyperlink w:anchor="__RefHeading___Toc2274060_730472459">
            <w:r>
              <w:rPr>
                <w:webHidden/>
                <w:rStyle w:val="IndexLink"/>
                <w:rtl w:val="true"/>
              </w:rPr>
              <w:t>روايات وجوب معرفة الإمام في كل زمان</w:t>
            </w:r>
            <w:r>
              <w:rPr>
                <w:rStyle w:val="IndexLink"/>
                <w:rtl w:val="true"/>
              </w:rPr>
              <w:tab/>
            </w:r>
            <w:r>
              <w:rPr>
                <w:rStyle w:val="IndexLink"/>
              </w:rPr>
              <w:t>61</w:t>
            </w:r>
          </w:hyperlink>
        </w:p>
        <w:p>
          <w:pPr>
            <w:pStyle w:val="Contents2"/>
            <w:tabs>
              <w:tab w:val="clear" w:pos="8743"/>
              <w:tab w:val="right" w:pos="9026" w:leader="dot"/>
            </w:tabs>
            <w:rPr/>
          </w:pPr>
          <w:hyperlink w:anchor="__RefHeading___Toc2274062_730472459">
            <w:r>
              <w:rPr>
                <w:webHidden/>
                <w:rStyle w:val="IndexLink"/>
                <w:rtl w:val="true"/>
              </w:rPr>
              <w:t>الأدلة العقلية على ولادة صاحب الزمان عجل اللّه فرجه</w:t>
            </w:r>
            <w:r>
              <w:rPr>
                <w:rStyle w:val="IndexLink"/>
                <w:rtl w:val="true"/>
              </w:rPr>
              <w:tab/>
            </w:r>
            <w:r>
              <w:rPr>
                <w:rStyle w:val="IndexLink"/>
              </w:rPr>
              <w:t>62</w:t>
            </w:r>
          </w:hyperlink>
        </w:p>
        <w:p>
          <w:pPr>
            <w:pStyle w:val="Contents2"/>
            <w:tabs>
              <w:tab w:val="clear" w:pos="8743"/>
              <w:tab w:val="right" w:pos="9026" w:leader="dot"/>
            </w:tabs>
            <w:rPr/>
          </w:pPr>
          <w:hyperlink w:anchor="__RefHeading___Toc2274064_730472459">
            <w:r>
              <w:rPr>
                <w:webHidden/>
                <w:rStyle w:val="IndexLink"/>
                <w:rtl w:val="true"/>
              </w:rPr>
              <w:t>علة غيبة الإمام الثاني عشر عجل اللّه فرجه</w:t>
            </w:r>
            <w:r>
              <w:rPr>
                <w:rStyle w:val="IndexLink"/>
                <w:rtl w:val="true"/>
              </w:rPr>
              <w:tab/>
            </w:r>
            <w:r>
              <w:rPr>
                <w:rStyle w:val="IndexLink"/>
              </w:rPr>
              <w:t>63</w:t>
            </w:r>
          </w:hyperlink>
        </w:p>
        <w:p>
          <w:pPr>
            <w:pStyle w:val="Contents2"/>
            <w:tabs>
              <w:tab w:val="clear" w:pos="8743"/>
              <w:tab w:val="right" w:pos="9026" w:leader="dot"/>
            </w:tabs>
            <w:rPr/>
          </w:pPr>
          <w:hyperlink w:anchor="__RefHeading___Toc2274066_730472459">
            <w:r>
              <w:rPr>
                <w:webHidden/>
                <w:rStyle w:val="IndexLink"/>
                <w:rtl w:val="true"/>
              </w:rPr>
              <w:t>غياب الفيض أم فيض الغائب</w:t>
            </w:r>
            <w:r>
              <w:rPr>
                <w:rStyle w:val="IndexLink"/>
                <w:rtl w:val="true"/>
              </w:rPr>
              <w:tab/>
            </w:r>
            <w:r>
              <w:rPr>
                <w:rStyle w:val="IndexLink"/>
              </w:rPr>
              <w:t>68</w:t>
            </w:r>
          </w:hyperlink>
        </w:p>
        <w:p>
          <w:pPr>
            <w:pStyle w:val="Contents2"/>
            <w:tabs>
              <w:tab w:val="clear" w:pos="8743"/>
              <w:tab w:val="right" w:pos="9026" w:leader="dot"/>
            </w:tabs>
            <w:rPr/>
          </w:pPr>
          <w:hyperlink w:anchor="__RefHeading___Toc2274068_730472459">
            <w:r>
              <w:rPr>
                <w:webHidden/>
                <w:rStyle w:val="IndexLink"/>
                <w:rtl w:val="true"/>
              </w:rPr>
              <w:t>تأويل أن المهدي عجل اللّه فرجه أوسط الأمة</w:t>
            </w:r>
            <w:r>
              <w:rPr>
                <w:rStyle w:val="IndexLink"/>
                <w:rtl w:val="true"/>
              </w:rPr>
              <w:tab/>
            </w:r>
            <w:r>
              <w:rPr>
                <w:rStyle w:val="IndexLink"/>
              </w:rPr>
              <w:t>73</w:t>
            </w:r>
          </w:hyperlink>
        </w:p>
        <w:p>
          <w:pPr>
            <w:pStyle w:val="Contents2"/>
            <w:tabs>
              <w:tab w:val="clear" w:pos="8743"/>
              <w:tab w:val="right" w:pos="9026" w:leader="dot"/>
            </w:tabs>
            <w:rPr/>
          </w:pPr>
          <w:hyperlink w:anchor="__RefHeading___Toc2274070_730472459">
            <w:r>
              <w:rPr>
                <w:webHidden/>
                <w:rStyle w:val="IndexLink"/>
                <w:rtl w:val="true"/>
              </w:rPr>
              <w:t>في ذكر جملة من معاجزه و دلائله عجل اللّه فرجه</w:t>
            </w:r>
            <w:r>
              <w:rPr>
                <w:rStyle w:val="IndexLink"/>
                <w:rtl w:val="true"/>
              </w:rPr>
              <w:tab/>
            </w:r>
            <w:r>
              <w:rPr>
                <w:rStyle w:val="IndexLink"/>
              </w:rPr>
              <w:t>74</w:t>
            </w:r>
          </w:hyperlink>
        </w:p>
        <w:p>
          <w:pPr>
            <w:pStyle w:val="Contents2"/>
            <w:tabs>
              <w:tab w:val="clear" w:pos="8743"/>
              <w:tab w:val="right" w:pos="9026" w:leader="dot"/>
            </w:tabs>
            <w:rPr/>
          </w:pPr>
          <w:hyperlink w:anchor="__RefHeading___Toc2274072_730472459">
            <w:r>
              <w:rPr>
                <w:webHidden/>
                <w:rStyle w:val="IndexLink"/>
                <w:rtl w:val="true"/>
              </w:rPr>
              <w:t>في أسرار أبي صالح المهدي عجّل اللّه فرجه</w:t>
            </w:r>
            <w:r>
              <w:rPr>
                <w:rStyle w:val="IndexLink"/>
                <w:rtl w:val="true"/>
              </w:rPr>
              <w:tab/>
            </w:r>
            <w:r>
              <w:rPr>
                <w:rStyle w:val="IndexLink"/>
              </w:rPr>
              <w:t>105</w:t>
            </w:r>
          </w:hyperlink>
        </w:p>
        <w:p>
          <w:pPr>
            <w:pStyle w:val="Contents2"/>
            <w:tabs>
              <w:tab w:val="clear" w:pos="8743"/>
              <w:tab w:val="right" w:pos="9026" w:leader="dot"/>
            </w:tabs>
            <w:rPr/>
          </w:pPr>
          <w:hyperlink w:anchor="__RefHeading___Toc2274074_730472459">
            <w:r>
              <w:rPr>
                <w:webHidden/>
                <w:rStyle w:val="IndexLink"/>
                <w:rtl w:val="true"/>
              </w:rPr>
              <w:t>معاجزه عجل اللّه فرجه مع من رآه</w:t>
            </w:r>
            <w:r>
              <w:rPr>
                <w:rStyle w:val="IndexLink"/>
                <w:rtl w:val="true"/>
              </w:rPr>
              <w:tab/>
            </w:r>
            <w:r>
              <w:rPr>
                <w:rStyle w:val="IndexLink"/>
              </w:rPr>
              <w:t>106</w:t>
            </w:r>
          </w:hyperlink>
        </w:p>
        <w:p>
          <w:pPr>
            <w:pStyle w:val="Contents2"/>
            <w:tabs>
              <w:tab w:val="clear" w:pos="8743"/>
              <w:tab w:val="right" w:pos="9026" w:leader="dot"/>
            </w:tabs>
            <w:rPr/>
          </w:pPr>
          <w:hyperlink w:anchor="__RefHeading___Toc2274076_730472459">
            <w:r>
              <w:rPr>
                <w:webHidden/>
                <w:rStyle w:val="IndexLink"/>
                <w:rtl w:val="true"/>
              </w:rPr>
              <w:t>إخبار الحجة القائم بالغيب</w:t>
            </w:r>
            <w:r>
              <w:rPr>
                <w:rStyle w:val="IndexLink"/>
                <w:rtl w:val="true"/>
              </w:rPr>
              <w:tab/>
            </w:r>
            <w:r>
              <w:rPr>
                <w:rStyle w:val="IndexLink"/>
              </w:rPr>
              <w:t>117</w:t>
            </w:r>
          </w:hyperlink>
        </w:p>
        <w:p>
          <w:pPr>
            <w:pStyle w:val="Contents2"/>
            <w:tabs>
              <w:tab w:val="clear" w:pos="8743"/>
              <w:tab w:val="right" w:pos="9026" w:leader="dot"/>
            </w:tabs>
            <w:rPr/>
          </w:pPr>
          <w:hyperlink w:anchor="__RefHeading___Toc2274078_730472459">
            <w:r>
              <w:rPr>
                <w:webHidden/>
                <w:rStyle w:val="IndexLink"/>
                <w:rtl w:val="true"/>
              </w:rPr>
              <w:t>الآيات النازلة في الإمام المهدي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274080_730472459">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274082_730472459">
            <w:r>
              <w:rPr>
                <w:webHidden/>
                <w:rStyle w:val="IndexLink"/>
                <w:rtl w:val="true"/>
              </w:rPr>
              <w:t>الآية الاولى</w:t>
            </w:r>
            <w:r>
              <w:rPr>
                <w:rStyle w:val="IndexLink"/>
                <w:rtl w:val="true"/>
              </w:rPr>
              <w:t>:</w:t>
            </w:r>
            <w:r>
              <w:rPr>
                <w:rStyle w:val="IndexLink"/>
                <w:rtl w:val="true"/>
              </w:rPr>
              <w:t>قوله عزّ و جلّ</w:t>
            </w:r>
            <w:r>
              <w:rPr>
                <w:rStyle w:val="IndexLink"/>
                <w:rtl w:val="true"/>
              </w:rPr>
              <w:t xml:space="preserve">: </w:t>
            </w:r>
            <w:r>
              <w:rPr>
                <w:rStyle w:val="IndexLink"/>
                <w:rtl w:val="true"/>
              </w:rPr>
              <w:t>الم ذلِكَ الْكِتابُ لا رَيْبَ فِيهِ هُدىً لِلْمُتَّقِينَ اَلَّذِينَ يُؤْمِنُونَ بِالْغَيْبِ وَ يُقِيمُونَ الصَّلاةَ وَ مِمّا رَزَقْناهُمْ يُنْفِقُونَ</w:t>
            </w:r>
            <w:r>
              <w:rPr>
                <w:rStyle w:val="IndexLink"/>
                <w:rtl w:val="true"/>
              </w:rPr>
              <w:tab/>
            </w:r>
            <w:r>
              <w:rPr>
                <w:rStyle w:val="IndexLink"/>
              </w:rPr>
              <w:t>126</w:t>
            </w:r>
          </w:hyperlink>
        </w:p>
        <w:p>
          <w:pPr>
            <w:pStyle w:val="Contents3"/>
            <w:tabs>
              <w:tab w:val="clear" w:pos="8459"/>
              <w:tab w:val="right" w:pos="9026" w:leader="dot"/>
            </w:tabs>
            <w:rPr/>
          </w:pPr>
          <w:hyperlink w:anchor="__RefHeading___Toc2274084_730472459">
            <w:r>
              <w:rPr>
                <w:webHidden/>
                <w:rStyle w:val="IndexLink"/>
                <w:rtl w:val="true"/>
              </w:rPr>
              <w:t>الآية الثانية</w:t>
            </w:r>
            <w:r>
              <w:rPr>
                <w:rStyle w:val="IndexLink"/>
                <w:rtl w:val="true"/>
              </w:rPr>
              <w:t>:</w:t>
            </w:r>
            <w:r>
              <w:rPr>
                <w:rStyle w:val="IndexLink"/>
                <w:rtl w:val="true"/>
              </w:rPr>
              <w:t>قوله تعالى فَاسْتَبِقُوا الْخَيْراتِ أَيْنَ ما تَكُونُوا يَأْتِ بِكُمُ اللّهُ جَمِيعاً</w:t>
            </w:r>
            <w:r>
              <w:rPr>
                <w:rStyle w:val="IndexLink"/>
                <w:rtl w:val="true"/>
              </w:rPr>
              <w:tab/>
            </w:r>
            <w:r>
              <w:rPr>
                <w:rStyle w:val="IndexLink"/>
              </w:rPr>
              <w:t>126</w:t>
            </w:r>
          </w:hyperlink>
        </w:p>
        <w:p>
          <w:pPr>
            <w:pStyle w:val="Contents3"/>
            <w:tabs>
              <w:tab w:val="clear" w:pos="8459"/>
              <w:tab w:val="right" w:pos="9026" w:leader="dot"/>
            </w:tabs>
            <w:rPr/>
          </w:pPr>
          <w:hyperlink w:anchor="__RefHeading___Toc2274086_730472459">
            <w:r>
              <w:rPr>
                <w:webHidden/>
                <w:rStyle w:val="IndexLink"/>
                <w:rtl w:val="true"/>
              </w:rPr>
              <w:t>الآية الثالثة</w:t>
            </w:r>
            <w:r>
              <w:rPr>
                <w:rStyle w:val="IndexLink"/>
                <w:rtl w:val="true"/>
              </w:rPr>
              <w:t>:</w:t>
            </w:r>
            <w:r>
              <w:rPr>
                <w:rStyle w:val="IndexLink"/>
                <w:rtl w:val="true"/>
              </w:rPr>
              <w:t>قوله تعالى وَ إِذِ ابْتَلى إِبْراهِيمَ رَبُّهُ بِكَلِماتٍ فَأَتَمَّهُنَّ</w:t>
            </w:r>
            <w:r>
              <w:rPr>
                <w:rStyle w:val="IndexLink"/>
                <w:rtl w:val="true"/>
              </w:rPr>
              <w:tab/>
            </w:r>
            <w:r>
              <w:rPr>
                <w:rStyle w:val="IndexLink"/>
              </w:rPr>
              <w:t>126</w:t>
            </w:r>
          </w:hyperlink>
        </w:p>
        <w:p>
          <w:pPr>
            <w:pStyle w:val="Contents3"/>
            <w:tabs>
              <w:tab w:val="clear" w:pos="8459"/>
              <w:tab w:val="right" w:pos="9026" w:leader="dot"/>
            </w:tabs>
            <w:rPr/>
          </w:pPr>
          <w:hyperlink w:anchor="__RefHeading___Toc2274088_730472459">
            <w:r>
              <w:rPr>
                <w:webHidden/>
                <w:rStyle w:val="IndexLink"/>
                <w:rtl w:val="true"/>
              </w:rPr>
              <w:t>الآية الرابعة</w:t>
            </w:r>
            <w:r>
              <w:rPr>
                <w:rStyle w:val="IndexLink"/>
                <w:rtl w:val="true"/>
              </w:rPr>
              <w:t>:</w:t>
            </w:r>
            <w:r>
              <w:rPr>
                <w:rStyle w:val="IndexLink"/>
                <w:rtl w:val="true"/>
              </w:rPr>
              <w:t>قوله تعالى مُبْتَلِيكُمْ بِنَهَرٍ</w:t>
            </w:r>
            <w:r>
              <w:rPr>
                <w:rStyle w:val="IndexLink"/>
                <w:rtl w:val="true"/>
              </w:rPr>
              <w:tab/>
            </w:r>
            <w:r>
              <w:rPr>
                <w:rStyle w:val="IndexLink"/>
              </w:rPr>
              <w:t>129</w:t>
            </w:r>
          </w:hyperlink>
        </w:p>
        <w:p>
          <w:pPr>
            <w:pStyle w:val="Contents3"/>
            <w:tabs>
              <w:tab w:val="clear" w:pos="8459"/>
              <w:tab w:val="right" w:pos="9026" w:leader="dot"/>
            </w:tabs>
            <w:rPr/>
          </w:pPr>
          <w:hyperlink w:anchor="__RefHeading___Toc2274090_730472459">
            <w:r>
              <w:rPr>
                <w:webHidden/>
                <w:rStyle w:val="IndexLink"/>
                <w:rtl w:val="true"/>
              </w:rPr>
              <w:t>الآية الخامسة</w:t>
            </w:r>
            <w:r>
              <w:rPr>
                <w:rStyle w:val="IndexLink"/>
                <w:rtl w:val="true"/>
              </w:rPr>
              <w:t>:</w:t>
            </w:r>
            <w:r>
              <w:rPr>
                <w:rStyle w:val="IndexLink"/>
                <w:rtl w:val="true"/>
              </w:rPr>
              <w:t>قوله تعالى يا أَيُّهَا الَّذِينَ آمَنُوا اصْبِرُوا وَ صابِرُوا وَ رابِطُوا وَ اتَّقُوا اللّهَ لَعَلَّكُمْ تُفْلِحُونَ</w:t>
            </w:r>
            <w:r>
              <w:rPr>
                <w:rStyle w:val="IndexLink"/>
                <w:rtl w:val="true"/>
              </w:rPr>
              <w:tab/>
            </w:r>
            <w:r>
              <w:rPr>
                <w:rStyle w:val="IndexLink"/>
              </w:rPr>
              <w:t>129</w:t>
            </w:r>
          </w:hyperlink>
        </w:p>
        <w:p>
          <w:pPr>
            <w:pStyle w:val="Contents3"/>
            <w:tabs>
              <w:tab w:val="clear" w:pos="8459"/>
              <w:tab w:val="right" w:pos="9026" w:leader="dot"/>
            </w:tabs>
            <w:rPr/>
          </w:pPr>
          <w:hyperlink w:anchor="__RefHeading___Toc2274092_730472459">
            <w:r>
              <w:rPr>
                <w:webHidden/>
                <w:rStyle w:val="IndexLink"/>
                <w:rtl w:val="true"/>
              </w:rPr>
              <w:t>الآية السادسة</w:t>
            </w:r>
            <w:r>
              <w:rPr>
                <w:rStyle w:val="IndexLink"/>
                <w:rtl w:val="true"/>
              </w:rPr>
              <w:t>:</w:t>
            </w:r>
            <w:r>
              <w:rPr>
                <w:rStyle w:val="IndexLink"/>
                <w:rtl w:val="true"/>
              </w:rPr>
              <w:t>قال اللّه تعالى تِلْكَ الْأَيّامُ نُداوِلُها بَيْنَ النّاسِ</w:t>
            </w:r>
            <w:r>
              <w:rPr>
                <w:rStyle w:val="IndexLink"/>
                <w:rtl w:val="true"/>
              </w:rPr>
              <w:tab/>
            </w:r>
            <w:r>
              <w:rPr>
                <w:rStyle w:val="IndexLink"/>
              </w:rPr>
              <w:t>129</w:t>
            </w:r>
          </w:hyperlink>
        </w:p>
        <w:p>
          <w:pPr>
            <w:pStyle w:val="Contents3"/>
            <w:tabs>
              <w:tab w:val="clear" w:pos="8459"/>
              <w:tab w:val="right" w:pos="9026" w:leader="dot"/>
            </w:tabs>
            <w:rPr/>
          </w:pPr>
          <w:hyperlink w:anchor="__RefHeading___Toc2274094_730472459">
            <w:r>
              <w:rPr>
                <w:webHidden/>
                <w:rStyle w:val="IndexLink"/>
                <w:rtl w:val="true"/>
              </w:rPr>
              <w:t>الآية السابعة</w:t>
            </w:r>
            <w:r>
              <w:rPr>
                <w:rStyle w:val="IndexLink"/>
                <w:rtl w:val="true"/>
              </w:rPr>
              <w:t>:</w:t>
            </w:r>
            <w:r>
              <w:rPr>
                <w:rStyle w:val="IndexLink"/>
                <w:rtl w:val="true"/>
              </w:rPr>
              <w:t>قال اللّه تعالى يا أَيُّهَا الَّذِينَ أُوتُوا الْكِتابَ آمِنُوا بِما نَزَّلْنا مُصَدِّقاً لِما مَعَكُمْ مِنْ قَبْلِ أَنْ نَطْمِسَ وُجُوهاً فَنَرُدَّها عَلى أَدْبارِها</w:t>
            </w:r>
            <w:r>
              <w:rPr>
                <w:rStyle w:val="IndexLink"/>
                <w:rtl w:val="true"/>
              </w:rPr>
              <w:tab/>
            </w:r>
            <w:r>
              <w:rPr>
                <w:rStyle w:val="IndexLink"/>
              </w:rPr>
              <w:t>129</w:t>
            </w:r>
          </w:hyperlink>
        </w:p>
        <w:p>
          <w:pPr>
            <w:pStyle w:val="Contents3"/>
            <w:tabs>
              <w:tab w:val="clear" w:pos="8459"/>
              <w:tab w:val="right" w:pos="9026" w:leader="dot"/>
            </w:tabs>
            <w:rPr/>
          </w:pPr>
          <w:hyperlink w:anchor="__RefHeading___Toc2274096_730472459">
            <w:r>
              <w:rPr>
                <w:webHidden/>
                <w:rStyle w:val="IndexLink"/>
                <w:rtl w:val="true"/>
              </w:rPr>
              <w:t>الآية الثامنة</w:t>
            </w:r>
            <w:r>
              <w:rPr>
                <w:rStyle w:val="IndexLink"/>
                <w:rtl w:val="true"/>
              </w:rPr>
              <w:t>:</w:t>
            </w:r>
            <w:r>
              <w:rPr>
                <w:rStyle w:val="IndexLink"/>
                <w:rtl w:val="true"/>
              </w:rPr>
              <w:t>قال اللّه تعالى يا أَيُّهَا الَّذِينَ آمَنُوا أَطِيعُوا اللّهَ وَ أَطِيعُوا الرَّسُولَ وَ أُولِي الْأَمْرِ مِنْكُمْ</w:t>
            </w:r>
            <w:r>
              <w:rPr>
                <w:rStyle w:val="IndexLink"/>
                <w:rtl w:val="true"/>
              </w:rPr>
              <w:tab/>
            </w:r>
            <w:r>
              <w:rPr>
                <w:rStyle w:val="IndexLink"/>
              </w:rPr>
              <w:t>130</w:t>
            </w:r>
          </w:hyperlink>
        </w:p>
        <w:p>
          <w:pPr>
            <w:pStyle w:val="Contents3"/>
            <w:tabs>
              <w:tab w:val="clear" w:pos="8459"/>
              <w:tab w:val="right" w:pos="9026" w:leader="dot"/>
            </w:tabs>
            <w:rPr/>
          </w:pPr>
          <w:hyperlink w:anchor="__RefHeading___Toc2274098_730472459">
            <w:r>
              <w:rPr>
                <w:webHidden/>
                <w:rStyle w:val="IndexLink"/>
                <w:rtl w:val="true"/>
              </w:rPr>
              <w:t>الآية التاسعة</w:t>
            </w:r>
            <w:r>
              <w:rPr>
                <w:rStyle w:val="IndexLink"/>
                <w:rtl w:val="true"/>
              </w:rPr>
              <w:t>:</w:t>
            </w:r>
            <w:r>
              <w:rPr>
                <w:rStyle w:val="IndexLink"/>
                <w:rtl w:val="true"/>
              </w:rPr>
              <w:t>قال اللّه تعالى وَ مَنْ يُطِعِ اللّهَ وَ الرَّسُولَ فَأُولئِكَ مَعَ الَّذِينَ أَنْعَمَ اللّهُ عَلَيْهِمْ مِنَ النَّبِيِّينَ وَ الصِّدِّيقِينَ وَ الشُّهَداءِ وَ الصّالِحِينَ وَ حَسُنَ أُولئِكَ رَفِيقاً</w:t>
            </w:r>
            <w:r>
              <w:rPr>
                <w:rStyle w:val="IndexLink"/>
                <w:rtl w:val="true"/>
              </w:rPr>
              <w:tab/>
            </w:r>
            <w:r>
              <w:rPr>
                <w:rStyle w:val="IndexLink"/>
              </w:rPr>
              <w:t>131</w:t>
            </w:r>
          </w:hyperlink>
        </w:p>
        <w:p>
          <w:pPr>
            <w:pStyle w:val="Contents3"/>
            <w:tabs>
              <w:tab w:val="clear" w:pos="8459"/>
              <w:tab w:val="right" w:pos="9026" w:leader="dot"/>
            </w:tabs>
            <w:rPr/>
          </w:pPr>
          <w:hyperlink w:anchor="__RefHeading___Toc2274100_730472459">
            <w:r>
              <w:rPr>
                <w:webHidden/>
                <w:rStyle w:val="IndexLink"/>
                <w:rtl w:val="true"/>
              </w:rPr>
              <w:t>الآية العاشرة</w:t>
            </w:r>
            <w:r>
              <w:rPr>
                <w:rStyle w:val="IndexLink"/>
                <w:rtl w:val="true"/>
              </w:rPr>
              <w:t>:</w:t>
            </w:r>
            <w:r>
              <w:rPr>
                <w:rStyle w:val="IndexLink"/>
                <w:rtl w:val="true"/>
              </w:rPr>
              <w:t>قوله تعالى أَ لَمْ تَرَ إِلَى الَّذِينَ قِيلَ لَهُمْ كُفُّوا أَيْدِيَكُمْ إلى قوله تعالى لَوْ لا أَخَّرْتَنا إِلى أَجَلٍ قَرِيبٍ</w:t>
            </w:r>
            <w:r>
              <w:rPr>
                <w:rStyle w:val="IndexLink"/>
                <w:rtl w:val="true"/>
              </w:rPr>
              <w:tab/>
            </w:r>
            <w:r>
              <w:rPr>
                <w:rStyle w:val="IndexLink"/>
              </w:rPr>
              <w:t>131</w:t>
            </w:r>
          </w:hyperlink>
        </w:p>
        <w:p>
          <w:pPr>
            <w:pStyle w:val="Contents3"/>
            <w:tabs>
              <w:tab w:val="clear" w:pos="8459"/>
              <w:tab w:val="right" w:pos="9026" w:leader="dot"/>
            </w:tabs>
            <w:rPr/>
          </w:pPr>
          <w:hyperlink w:anchor="__RefHeading___Toc2274102_730472459">
            <w:r>
              <w:rPr>
                <w:webHidden/>
                <w:rStyle w:val="IndexLink"/>
                <w:rtl w:val="true"/>
              </w:rPr>
              <w:t>الآية الحادية عشرة</w:t>
            </w:r>
            <w:r>
              <w:rPr>
                <w:rStyle w:val="IndexLink"/>
                <w:rtl w:val="true"/>
              </w:rPr>
              <w:t>:</w:t>
            </w:r>
            <w:r>
              <w:rPr>
                <w:rStyle w:val="IndexLink"/>
                <w:rtl w:val="true"/>
              </w:rPr>
              <w:t>قوله تعالى وَ إِنْ مِنْ أَهْلِ الْكِتابِ إِلاّ لَيُؤْمِنَنَّ بِهِ قَبْلَ مَوْتِهِ وَ يَوْمَ الْقِيامَةِ يَكُونُ عَلَيْهِمْ شَهِيداً</w:t>
            </w:r>
            <w:r>
              <w:rPr>
                <w:rStyle w:val="IndexLink"/>
                <w:rtl w:val="true"/>
              </w:rPr>
              <w:tab/>
            </w:r>
            <w:r>
              <w:rPr>
                <w:rStyle w:val="IndexLink"/>
              </w:rPr>
              <w:t>132</w:t>
            </w:r>
          </w:hyperlink>
        </w:p>
        <w:p>
          <w:pPr>
            <w:pStyle w:val="Contents3"/>
            <w:tabs>
              <w:tab w:val="clear" w:pos="8459"/>
              <w:tab w:val="right" w:pos="9026" w:leader="dot"/>
            </w:tabs>
            <w:rPr/>
          </w:pPr>
          <w:hyperlink w:anchor="__RefHeading___Toc2274104_730472459">
            <w:r>
              <w:rPr>
                <w:webHidden/>
                <w:rStyle w:val="IndexLink"/>
                <w:rtl w:val="true"/>
              </w:rPr>
              <w:t>الآية الثانية عشرة</w:t>
            </w:r>
            <w:r>
              <w:rPr>
                <w:rStyle w:val="IndexLink"/>
                <w:rtl w:val="true"/>
              </w:rPr>
              <w:t>:</w:t>
            </w:r>
            <w:r>
              <w:rPr>
                <w:rStyle w:val="IndexLink"/>
                <w:rtl w:val="true"/>
              </w:rPr>
              <w:t>قوله تعالى اَلْيَوْمَ يَئِسَ الَّذِينَ كَفَرُوا مِنْ دِينِكُمْ فَلا تَخْشَوْهُمْ وَ اخْشَوْنِ</w:t>
            </w:r>
            <w:r>
              <w:rPr>
                <w:rStyle w:val="IndexLink"/>
                <w:rtl w:val="true"/>
              </w:rPr>
              <w:tab/>
            </w:r>
            <w:r>
              <w:rPr>
                <w:rStyle w:val="IndexLink"/>
              </w:rPr>
              <w:t>133</w:t>
            </w:r>
          </w:hyperlink>
        </w:p>
        <w:p>
          <w:pPr>
            <w:pStyle w:val="Contents3"/>
            <w:tabs>
              <w:tab w:val="clear" w:pos="8459"/>
              <w:tab w:val="right" w:pos="9026" w:leader="dot"/>
            </w:tabs>
            <w:rPr/>
          </w:pPr>
          <w:hyperlink w:anchor="__RefHeading___Toc2274106_730472459">
            <w:r>
              <w:rPr>
                <w:webHidden/>
                <w:rStyle w:val="IndexLink"/>
                <w:rtl w:val="true"/>
              </w:rPr>
              <w:t>الآية الثالثة عشرة</w:t>
            </w:r>
            <w:r>
              <w:rPr>
                <w:rStyle w:val="IndexLink"/>
                <w:rtl w:val="true"/>
              </w:rPr>
              <w:t>:</w:t>
            </w:r>
            <w:r>
              <w:rPr>
                <w:rStyle w:val="IndexLink"/>
                <w:rtl w:val="true"/>
              </w:rPr>
              <w:t>قال اللّه تعالى وَ مِنَ الَّذِينَ قالُوا إِنّا نَصارى أَخَذْنا مِيثاقَهُمْ فَنَسُوا حَظًّا مِمّا ذُكِّرُوا بِهِ</w:t>
            </w:r>
            <w:r>
              <w:rPr>
                <w:rStyle w:val="IndexLink"/>
                <w:rtl w:val="true"/>
              </w:rPr>
              <w:tab/>
            </w:r>
            <w:r>
              <w:rPr>
                <w:rStyle w:val="IndexLink"/>
              </w:rPr>
              <w:t>133</w:t>
            </w:r>
          </w:hyperlink>
        </w:p>
        <w:p>
          <w:pPr>
            <w:pStyle w:val="Contents3"/>
            <w:tabs>
              <w:tab w:val="clear" w:pos="8459"/>
              <w:tab w:val="right" w:pos="9026" w:leader="dot"/>
            </w:tabs>
            <w:rPr/>
          </w:pPr>
          <w:hyperlink w:anchor="__RefHeading___Toc2274108_730472459">
            <w:r>
              <w:rPr>
                <w:webHidden/>
                <w:rStyle w:val="IndexLink"/>
                <w:rtl w:val="true"/>
              </w:rPr>
              <w:t>الآية الرابعة عشرة</w:t>
            </w:r>
            <w:r>
              <w:rPr>
                <w:rStyle w:val="IndexLink"/>
                <w:rtl w:val="true"/>
              </w:rPr>
              <w:t>:</w:t>
            </w:r>
            <w:r>
              <w:rPr>
                <w:rStyle w:val="IndexLink"/>
                <w:rtl w:val="true"/>
              </w:rPr>
              <w:t xml:space="preserve">قوله تعالى يا أَيُّهَا الَّذِينَ آمَنُوا مَنْ يَرْتَدَّ مِنْكُمْ عَنْ دِينِهِ </w:t>
            </w:r>
            <w:r>
              <w:rPr>
                <w:rStyle w:val="IndexLink"/>
                <w:rtl w:val="true"/>
              </w:rPr>
              <w:t>-</w:t>
            </w:r>
            <w:r>
              <w:rPr>
                <w:rStyle w:val="IndexLink"/>
                <w:rtl w:val="true"/>
              </w:rPr>
              <w:t>إلى قوله</w:t>
            </w:r>
            <w:r>
              <w:rPr>
                <w:rStyle w:val="IndexLink"/>
                <w:rtl w:val="true"/>
              </w:rPr>
              <w:t>-</w:t>
              <w:tab/>
            </w:r>
            <w:r>
              <w:rPr>
                <w:rStyle w:val="IndexLink"/>
              </w:rPr>
              <w:t>133</w:t>
            </w:r>
          </w:hyperlink>
        </w:p>
        <w:p>
          <w:pPr>
            <w:pStyle w:val="Contents3"/>
            <w:tabs>
              <w:tab w:val="clear" w:pos="8459"/>
              <w:tab w:val="right" w:pos="9026" w:leader="dot"/>
            </w:tabs>
            <w:rPr/>
          </w:pPr>
          <w:hyperlink w:anchor="__RefHeading___Toc2274110_730472459">
            <w:r>
              <w:rPr>
                <w:webHidden/>
                <w:rStyle w:val="IndexLink"/>
                <w:rtl w:val="true"/>
              </w:rPr>
              <w:t>الآية الخامسة عشرة</w:t>
            </w:r>
            <w:r>
              <w:rPr>
                <w:rStyle w:val="IndexLink"/>
                <w:rtl w:val="true"/>
              </w:rPr>
              <w:t>:</w:t>
            </w:r>
            <w:r>
              <w:rPr>
                <w:rStyle w:val="IndexLink"/>
                <w:rtl w:val="true"/>
              </w:rPr>
              <w:t>قوله تعالى فَلَمّا نَسُوا ما ذُكِّرُوا بِهِ فَتَحْنا عَلَيْهِمْ أَبْوابَ كُلِّ شَيْءٍ حَتّى إِذا فَرِحُوا بِما أُوتُوا أَخَذْناهُمْ بَغْتَةً فَإِذا هُمْ مُبْلِسُونَ</w:t>
            </w:r>
            <w:r>
              <w:rPr>
                <w:rStyle w:val="IndexLink"/>
                <w:rtl w:val="true"/>
              </w:rPr>
              <w:tab/>
            </w:r>
            <w:r>
              <w:rPr>
                <w:rStyle w:val="IndexLink"/>
              </w:rPr>
              <w:t>133</w:t>
            </w:r>
          </w:hyperlink>
        </w:p>
        <w:p>
          <w:pPr>
            <w:pStyle w:val="Contents3"/>
            <w:tabs>
              <w:tab w:val="clear" w:pos="8459"/>
              <w:tab w:val="right" w:pos="9026" w:leader="dot"/>
            </w:tabs>
            <w:rPr/>
          </w:pPr>
          <w:hyperlink w:anchor="__RefHeading___Toc2274112_730472459">
            <w:r>
              <w:rPr>
                <w:webHidden/>
                <w:rStyle w:val="IndexLink"/>
                <w:rtl w:val="true"/>
              </w:rPr>
              <w:t>الآية السادسة عشرة</w:t>
            </w:r>
            <w:r>
              <w:rPr>
                <w:rStyle w:val="IndexLink"/>
                <w:rtl w:val="true"/>
              </w:rPr>
              <w:t>:</w:t>
            </w:r>
            <w:r>
              <w:rPr>
                <w:rStyle w:val="IndexLink"/>
                <w:rtl w:val="true"/>
              </w:rPr>
              <w:t>قوله تعالى فَإِنْ يَكْفُرْ بِها هؤُلاءِ فَقَدْ وَكَّلْنا بِها قَوْماً لَيْسُوا بِها بِكافِرِينَ</w:t>
            </w:r>
            <w:r>
              <w:rPr>
                <w:rStyle w:val="IndexLink"/>
                <w:rtl w:val="true"/>
              </w:rPr>
              <w:tab/>
            </w:r>
            <w:r>
              <w:rPr>
                <w:rStyle w:val="IndexLink"/>
              </w:rPr>
              <w:t>133</w:t>
            </w:r>
          </w:hyperlink>
        </w:p>
        <w:p>
          <w:pPr>
            <w:pStyle w:val="Contents3"/>
            <w:tabs>
              <w:tab w:val="clear" w:pos="8459"/>
              <w:tab w:val="right" w:pos="9026" w:leader="dot"/>
            </w:tabs>
            <w:rPr/>
          </w:pPr>
          <w:hyperlink w:anchor="__RefHeading___Toc2274114_730472459">
            <w:r>
              <w:rPr>
                <w:webHidden/>
                <w:rStyle w:val="IndexLink"/>
                <w:rtl w:val="true"/>
              </w:rPr>
              <w:t>الآية السابعة عشرة</w:t>
            </w:r>
            <w:r>
              <w:rPr>
                <w:rStyle w:val="IndexLink"/>
                <w:rtl w:val="true"/>
              </w:rPr>
              <w:t>:</w:t>
            </w:r>
            <w:r>
              <w:rPr>
                <w:rStyle w:val="IndexLink"/>
                <w:rtl w:val="true"/>
              </w:rPr>
              <w:t>قوله تعالى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Style w:val="IndexLink"/>
                <w:rtl w:val="true"/>
              </w:rPr>
              <w:tab/>
            </w:r>
            <w:r>
              <w:rPr>
                <w:rStyle w:val="IndexLink"/>
              </w:rPr>
              <w:t>134</w:t>
            </w:r>
          </w:hyperlink>
        </w:p>
        <w:p>
          <w:pPr>
            <w:pStyle w:val="Contents3"/>
            <w:tabs>
              <w:tab w:val="clear" w:pos="8459"/>
              <w:tab w:val="right" w:pos="9026" w:leader="dot"/>
            </w:tabs>
            <w:rPr/>
          </w:pPr>
          <w:hyperlink w:anchor="__RefHeading___Toc2274116_730472459">
            <w:r>
              <w:rPr>
                <w:webHidden/>
                <w:rStyle w:val="IndexLink"/>
                <w:rtl w:val="true"/>
              </w:rPr>
              <w:t>الآية الثامنة عشرة</w:t>
            </w:r>
            <w:r>
              <w:rPr>
                <w:rStyle w:val="IndexLink"/>
                <w:rtl w:val="true"/>
              </w:rPr>
              <w:t>:</w:t>
            </w:r>
            <w:r>
              <w:rPr>
                <w:rStyle w:val="IndexLink"/>
                <w:rtl w:val="true"/>
              </w:rPr>
              <w:t>قوله تعالى المص</w:t>
            </w:r>
            <w:r>
              <w:rPr>
                <w:rStyle w:val="IndexLink"/>
                <w:rtl w:val="true"/>
              </w:rPr>
              <w:tab/>
            </w:r>
            <w:r>
              <w:rPr>
                <w:rStyle w:val="IndexLink"/>
              </w:rPr>
              <w:t>135</w:t>
            </w:r>
          </w:hyperlink>
        </w:p>
        <w:p>
          <w:pPr>
            <w:pStyle w:val="Contents3"/>
            <w:tabs>
              <w:tab w:val="clear" w:pos="8459"/>
              <w:tab w:val="right" w:pos="9026" w:leader="dot"/>
            </w:tabs>
            <w:rPr/>
          </w:pPr>
          <w:hyperlink w:anchor="__RefHeading___Toc2274118_730472459">
            <w:r>
              <w:rPr>
                <w:webHidden/>
                <w:rStyle w:val="IndexLink"/>
                <w:rtl w:val="true"/>
              </w:rPr>
              <w:t>الآية التاسعة عشرة</w:t>
            </w:r>
            <w:r>
              <w:rPr>
                <w:rStyle w:val="IndexLink"/>
                <w:rtl w:val="true"/>
              </w:rPr>
              <w:t>:</w:t>
            </w:r>
            <w:r>
              <w:rPr>
                <w:rStyle w:val="IndexLink"/>
                <w:rtl w:val="true"/>
              </w:rPr>
              <w:t>قوله تعالى قُلْ مَنْ حَرَّمَ زِينَةَ اللّهِ الَّتِي أَخْرَجَ لِعِبادِهِ وَ الطَّيِّباتِ مِنَ الرِّزْقِ</w:t>
            </w:r>
            <w:r>
              <w:rPr>
                <w:rStyle w:val="IndexLink"/>
                <w:rtl w:val="true"/>
              </w:rPr>
              <w:tab/>
            </w:r>
            <w:r>
              <w:rPr>
                <w:rStyle w:val="IndexLink"/>
              </w:rPr>
              <w:t>137</w:t>
            </w:r>
          </w:hyperlink>
        </w:p>
        <w:p>
          <w:pPr>
            <w:pStyle w:val="Contents3"/>
            <w:tabs>
              <w:tab w:val="clear" w:pos="8459"/>
              <w:tab w:val="right" w:pos="9026" w:leader="dot"/>
            </w:tabs>
            <w:rPr/>
          </w:pPr>
          <w:hyperlink w:anchor="__RefHeading___Toc2274120_730472459">
            <w:r>
              <w:rPr>
                <w:webHidden/>
                <w:rStyle w:val="IndexLink"/>
                <w:rtl w:val="true"/>
              </w:rPr>
              <w:t>الآية العشرون</w:t>
            </w:r>
            <w:r>
              <w:rPr>
                <w:rStyle w:val="IndexLink"/>
                <w:rtl w:val="true"/>
              </w:rPr>
              <w:t>:</w:t>
            </w:r>
            <w:r>
              <w:rPr>
                <w:rStyle w:val="IndexLink"/>
                <w:rtl w:val="true"/>
              </w:rPr>
              <w:t>قوله تعالى قالَ مُوسى لِقَوْمِهِ اسْتَعِينُوا بِاللّهِ وَ اصْبِرُوا إِنَّ الْأَرْضَ لِلّهِ يُورِثُها مَنْ يَشاءُ مِنْ عِبادِهِ وَ الْعاقِبَةُ لِلْمُتَّقِينَ</w:t>
            </w:r>
            <w:r>
              <w:rPr>
                <w:rStyle w:val="IndexLink"/>
                <w:rtl w:val="true"/>
              </w:rPr>
              <w:tab/>
            </w:r>
            <w:r>
              <w:rPr>
                <w:rStyle w:val="IndexLink"/>
              </w:rPr>
              <w:t>139</w:t>
            </w:r>
          </w:hyperlink>
        </w:p>
        <w:p>
          <w:pPr>
            <w:pStyle w:val="Contents3"/>
            <w:tabs>
              <w:tab w:val="clear" w:pos="8459"/>
              <w:tab w:val="right" w:pos="9026" w:leader="dot"/>
            </w:tabs>
            <w:rPr/>
          </w:pPr>
          <w:hyperlink w:anchor="__RefHeading___Toc2274122_730472459">
            <w:r>
              <w:rPr>
                <w:webHidden/>
                <w:rStyle w:val="IndexLink"/>
                <w:rtl w:val="true"/>
              </w:rPr>
              <w:t>الآية الحادية و العشرون</w:t>
            </w:r>
            <w:r>
              <w:rPr>
                <w:rStyle w:val="IndexLink"/>
                <w:rtl w:val="true"/>
              </w:rPr>
              <w:t>:</w:t>
            </w:r>
            <w:r>
              <w:rPr>
                <w:rStyle w:val="IndexLink"/>
                <w:rtl w:val="true"/>
              </w:rPr>
              <w:t>قوله تعالى اَلَّذِينَ يَتَّبِعُونَ الرَّسُولَ النَّبِيَّ الْأُمِّيَّ الَّذِي يَجِدُونَهُ مَكْتُوباً عِنْدَهُمْ فِي التَّوْراةِ وَ الْإِنْجِيلِ إلى قوله اَلْمُفْلِحُونَ</w:t>
            </w:r>
            <w:r>
              <w:rPr>
                <w:rStyle w:val="IndexLink"/>
                <w:rtl w:val="true"/>
              </w:rPr>
              <w:tab/>
            </w:r>
            <w:r>
              <w:rPr>
                <w:rStyle w:val="IndexLink"/>
              </w:rPr>
              <w:t>139</w:t>
            </w:r>
          </w:hyperlink>
        </w:p>
        <w:p>
          <w:pPr>
            <w:pStyle w:val="Contents3"/>
            <w:tabs>
              <w:tab w:val="clear" w:pos="8459"/>
              <w:tab w:val="right" w:pos="9026" w:leader="dot"/>
            </w:tabs>
            <w:rPr/>
          </w:pPr>
          <w:hyperlink w:anchor="__RefHeading___Toc2274124_730472459">
            <w:r>
              <w:rPr>
                <w:webHidden/>
                <w:rStyle w:val="IndexLink"/>
                <w:rtl w:val="true"/>
              </w:rPr>
              <w:t>الآية الثانية و العشرون</w:t>
            </w:r>
            <w:r>
              <w:rPr>
                <w:rStyle w:val="IndexLink"/>
                <w:rtl w:val="true"/>
              </w:rPr>
              <w:t>:</w:t>
            </w:r>
            <w:r>
              <w:rPr>
                <w:rStyle w:val="IndexLink"/>
                <w:rtl w:val="true"/>
              </w:rPr>
              <w:t>قوله تعالى وَ مِنْ قَوْمِ مُوسى أُمَّةٌ يَهْدُونَ بِالْحَقِّ وَ بِهِ يَعْدِلُونَ</w:t>
            </w:r>
            <w:r>
              <w:rPr>
                <w:rStyle w:val="IndexLink"/>
                <w:rtl w:val="true"/>
              </w:rPr>
              <w:tab/>
            </w:r>
            <w:r>
              <w:rPr>
                <w:rStyle w:val="IndexLink"/>
              </w:rPr>
              <w:t>141</w:t>
            </w:r>
          </w:hyperlink>
        </w:p>
        <w:p>
          <w:pPr>
            <w:pStyle w:val="Contents3"/>
            <w:tabs>
              <w:tab w:val="clear" w:pos="8459"/>
              <w:tab w:val="right" w:pos="9026" w:leader="dot"/>
            </w:tabs>
            <w:rPr/>
          </w:pPr>
          <w:hyperlink w:anchor="__RefHeading___Toc2274126_730472459">
            <w:r>
              <w:rPr>
                <w:webHidden/>
                <w:rStyle w:val="IndexLink"/>
                <w:rtl w:val="true"/>
              </w:rPr>
              <w:t>الآية الثالثة و العشرون</w:t>
            </w:r>
            <w:r>
              <w:rPr>
                <w:rStyle w:val="IndexLink"/>
                <w:rtl w:val="true"/>
              </w:rPr>
              <w:t>:</w:t>
            </w:r>
            <w:r>
              <w:rPr>
                <w:rStyle w:val="IndexLink"/>
                <w:rtl w:val="true"/>
              </w:rPr>
              <w:t>قوله تعالى وَ قاتِلُوهُمْ حَتّى لا تَكُونَ فِتْنَةٌ وَ يَكُونَ الدِّينُ كُلُّهُ لِلّهِ</w:t>
            </w:r>
            <w:r>
              <w:rPr>
                <w:rStyle w:val="IndexLink"/>
                <w:rtl w:val="true"/>
              </w:rPr>
              <w:tab/>
            </w:r>
            <w:r>
              <w:rPr>
                <w:rStyle w:val="IndexLink"/>
              </w:rPr>
              <w:t>141</w:t>
            </w:r>
          </w:hyperlink>
        </w:p>
        <w:p>
          <w:pPr>
            <w:pStyle w:val="Contents3"/>
            <w:tabs>
              <w:tab w:val="clear" w:pos="8459"/>
              <w:tab w:val="right" w:pos="9026" w:leader="dot"/>
            </w:tabs>
            <w:rPr/>
          </w:pPr>
          <w:hyperlink w:anchor="__RefHeading___Toc2274128_730472459">
            <w:r>
              <w:rPr>
                <w:webHidden/>
                <w:rStyle w:val="IndexLink"/>
                <w:rtl w:val="true"/>
              </w:rPr>
              <w:t>الآية الرابعة و العشرون</w:t>
            </w:r>
            <w:r>
              <w:rPr>
                <w:rStyle w:val="IndexLink"/>
                <w:rtl w:val="true"/>
              </w:rPr>
              <w:t>:</w:t>
            </w:r>
            <w:r>
              <w:rPr>
                <w:rStyle w:val="IndexLink"/>
                <w:rtl w:val="true"/>
              </w:rPr>
              <w:t>قوله تعالى إِذا تُتْلى عَلَيْهِ آياتُنا قالَ أَساطِيرُ الْأَوَّلِينَ</w:t>
            </w:r>
            <w:r>
              <w:rPr>
                <w:rStyle w:val="IndexLink"/>
                <w:rtl w:val="true"/>
              </w:rPr>
              <w:tab/>
            </w:r>
            <w:r>
              <w:rPr>
                <w:rStyle w:val="IndexLink"/>
              </w:rPr>
              <w:t>141</w:t>
            </w:r>
          </w:hyperlink>
        </w:p>
        <w:p>
          <w:pPr>
            <w:pStyle w:val="Contents3"/>
            <w:tabs>
              <w:tab w:val="clear" w:pos="8459"/>
              <w:tab w:val="right" w:pos="9026" w:leader="dot"/>
            </w:tabs>
            <w:rPr/>
          </w:pPr>
          <w:hyperlink w:anchor="__RefHeading___Toc2274130_730472459">
            <w:r>
              <w:rPr>
                <w:webHidden/>
                <w:rStyle w:val="IndexLink"/>
                <w:rtl w:val="true"/>
              </w:rPr>
              <w:t>الآية الخامسة و العشرون</w:t>
            </w:r>
            <w:r>
              <w:rPr>
                <w:rStyle w:val="IndexLink"/>
                <w:rtl w:val="true"/>
              </w:rPr>
              <w:t>:</w:t>
            </w:r>
            <w:r>
              <w:rPr>
                <w:rStyle w:val="IndexLink"/>
                <w:rtl w:val="true"/>
              </w:rPr>
              <w:t>قوله تعالى وَ أَذانٌ مِنَ اللّهِ وَ رَسُولِهِ إِلَى النّاسِ يَوْمَ الْحَجِّ الْأَكْبَرِ</w:t>
            </w:r>
            <w:r>
              <w:rPr>
                <w:rStyle w:val="IndexLink"/>
                <w:rtl w:val="true"/>
              </w:rPr>
              <w:tab/>
            </w:r>
            <w:r>
              <w:rPr>
                <w:rStyle w:val="IndexLink"/>
              </w:rPr>
              <w:t>142</w:t>
            </w:r>
          </w:hyperlink>
        </w:p>
        <w:p>
          <w:pPr>
            <w:pStyle w:val="Contents3"/>
            <w:tabs>
              <w:tab w:val="clear" w:pos="8459"/>
              <w:tab w:val="right" w:pos="9026" w:leader="dot"/>
            </w:tabs>
            <w:rPr/>
          </w:pPr>
          <w:hyperlink w:anchor="__RefHeading___Toc2274132_730472459">
            <w:r>
              <w:rPr>
                <w:webHidden/>
                <w:rStyle w:val="IndexLink"/>
                <w:rtl w:val="true"/>
              </w:rPr>
              <w:t>الآية السادسة و العشرون</w:t>
            </w:r>
            <w:r>
              <w:rPr>
                <w:rStyle w:val="IndexLink"/>
                <w:rtl w:val="true"/>
              </w:rPr>
              <w:t>:</w:t>
            </w:r>
            <w:r>
              <w:rPr>
                <w:rStyle w:val="IndexLink"/>
                <w:rtl w:val="true"/>
              </w:rPr>
              <w:t>قوله تعالى هُوَ الَّذِي أَرْسَلَ رَسُولَهُ بِالْهُدى وَ دِينِ الْحَقِّ لِيُظْهِرَهُ عَلَى الدِّينِ كُلِّهِ وَ لَوْ كَرِهَ الْمُشْرِكُونَ</w:t>
            </w:r>
            <w:r>
              <w:rPr>
                <w:rStyle w:val="IndexLink"/>
                <w:rtl w:val="true"/>
              </w:rPr>
              <w:tab/>
            </w:r>
            <w:r>
              <w:rPr>
                <w:rStyle w:val="IndexLink"/>
              </w:rPr>
              <w:t>143</w:t>
            </w:r>
          </w:hyperlink>
        </w:p>
        <w:p>
          <w:pPr>
            <w:pStyle w:val="Contents3"/>
            <w:tabs>
              <w:tab w:val="clear" w:pos="8459"/>
              <w:tab w:val="right" w:pos="9026" w:leader="dot"/>
            </w:tabs>
            <w:rPr/>
          </w:pPr>
          <w:hyperlink w:anchor="__RefHeading___Toc2274134_730472459">
            <w:r>
              <w:rPr>
                <w:webHidden/>
                <w:rStyle w:val="IndexLink"/>
                <w:rtl w:val="true"/>
              </w:rPr>
              <w:t>الآية السابعة و العشرون</w:t>
            </w:r>
            <w:r>
              <w:rPr>
                <w:rStyle w:val="IndexLink"/>
                <w:rtl w:val="true"/>
              </w:rPr>
              <w:t>:</w:t>
            </w:r>
            <w:r>
              <w:rPr>
                <w:rStyle w:val="IndexLink"/>
                <w:rtl w:val="true"/>
              </w:rPr>
              <w:t>قوله تعالى وَ الَّذِينَ يَكْنِزُونَ الذَّهَبَ وَ الْفِضَّةَ وَ لا يُنْفِقُونَها فِي سَبِيلِ اللّهِ فَبَشِّرْهُمْ بِعَذابٍ أَلِيمٍ</w:t>
            </w:r>
            <w:r>
              <w:rPr>
                <w:rStyle w:val="IndexLink"/>
                <w:rtl w:val="true"/>
              </w:rPr>
              <w:tab/>
            </w:r>
            <w:r>
              <w:rPr>
                <w:rStyle w:val="IndexLink"/>
              </w:rPr>
              <w:t>143</w:t>
            </w:r>
          </w:hyperlink>
        </w:p>
        <w:p>
          <w:pPr>
            <w:pStyle w:val="Contents3"/>
            <w:tabs>
              <w:tab w:val="clear" w:pos="8459"/>
              <w:tab w:val="right" w:pos="9026" w:leader="dot"/>
            </w:tabs>
            <w:rPr/>
          </w:pPr>
          <w:hyperlink w:anchor="__RefHeading___Toc2274136_730472459">
            <w:r>
              <w:rPr>
                <w:webHidden/>
                <w:rStyle w:val="IndexLink"/>
                <w:rtl w:val="true"/>
              </w:rPr>
              <w:t>الآية الثامنة و العشرون</w:t>
            </w:r>
            <w:r>
              <w:rPr>
                <w:rStyle w:val="IndexLink"/>
                <w:rtl w:val="true"/>
              </w:rPr>
              <w:t>:</w:t>
            </w:r>
            <w:r>
              <w:rPr>
                <w:rStyle w:val="IndexLink"/>
                <w:rtl w:val="true"/>
              </w:rPr>
              <w:t>قوله تعالى إِنَّ عِدَّةَ الشُّهُورِ عِنْدَ اللّهِ اثْنا عَشَرَ شَهْراً فِي كِتابِ اللّهِ يَوْمَ خَلَقَ السَّماواتِ وَ الْأَرْضَ مِنْها أَرْبَعَةٌ حُرُمٌ ذلِكَ الدِّينُ الْقَيِّمُ فَلا تَظْلِمُوا فِيهِنَّ أَنْفُسَكُمْ</w:t>
            </w:r>
            <w:r>
              <w:rPr>
                <w:rStyle w:val="IndexLink"/>
                <w:rtl w:val="true"/>
              </w:rPr>
              <w:tab/>
            </w:r>
            <w:r>
              <w:rPr>
                <w:rStyle w:val="IndexLink"/>
              </w:rPr>
              <w:t>143</w:t>
            </w:r>
          </w:hyperlink>
        </w:p>
        <w:p>
          <w:pPr>
            <w:pStyle w:val="Contents3"/>
            <w:tabs>
              <w:tab w:val="clear" w:pos="8459"/>
              <w:tab w:val="right" w:pos="9026" w:leader="dot"/>
            </w:tabs>
            <w:rPr/>
          </w:pPr>
          <w:hyperlink w:anchor="__RefHeading___Toc2274138_730472459">
            <w:r>
              <w:rPr>
                <w:webHidden/>
                <w:rStyle w:val="IndexLink"/>
                <w:rtl w:val="true"/>
              </w:rPr>
              <w:t>الآية التاسعة و العشرون</w:t>
            </w:r>
            <w:r>
              <w:rPr>
                <w:rStyle w:val="IndexLink"/>
                <w:rtl w:val="true"/>
              </w:rPr>
              <w:t>:</w:t>
            </w:r>
            <w:r>
              <w:rPr>
                <w:rStyle w:val="IndexLink"/>
                <w:rtl w:val="true"/>
              </w:rPr>
              <w:t>قوله تعالى وَ قاتِلُوا الْمُشْرِكِينَ كَافَّةً كَما يُقاتِلُونَكُمْ كَافَّةً</w:t>
            </w:r>
            <w:r>
              <w:rPr>
                <w:rStyle w:val="IndexLink"/>
                <w:rtl w:val="true"/>
              </w:rPr>
              <w:tab/>
            </w:r>
            <w:r>
              <w:rPr>
                <w:rStyle w:val="IndexLink"/>
              </w:rPr>
              <w:t>144</w:t>
            </w:r>
          </w:hyperlink>
        </w:p>
        <w:p>
          <w:pPr>
            <w:pStyle w:val="Contents3"/>
            <w:tabs>
              <w:tab w:val="clear" w:pos="8459"/>
              <w:tab w:val="right" w:pos="9026" w:leader="dot"/>
            </w:tabs>
            <w:rPr/>
          </w:pPr>
          <w:hyperlink w:anchor="__RefHeading___Toc2274140_730472459">
            <w:r>
              <w:rPr>
                <w:webHidden/>
                <w:rStyle w:val="IndexLink"/>
                <w:rtl w:val="true"/>
              </w:rPr>
              <w:t>الآية الثلاثون</w:t>
            </w:r>
            <w:r>
              <w:rPr>
                <w:rStyle w:val="IndexLink"/>
                <w:rtl w:val="true"/>
              </w:rPr>
              <w:t>:</w:t>
            </w:r>
            <w:r>
              <w:rPr>
                <w:rStyle w:val="IndexLink"/>
                <w:rtl w:val="true"/>
              </w:rPr>
              <w:t>قوله تعالى وَ يَقُولُونَ لَوْ لا أُنْزِلَ عَلَيْهِ آيَةٌ مِنْ رَبِّهِ فَقُلْ إِنَّمَا الْغَيْبُ لِلّهِ فَانْتَظِرُوا إِنِّي مَعَكُمْ مِنَ الْمُنْتَظِرِينَ</w:t>
            </w:r>
            <w:r>
              <w:rPr>
                <w:rStyle w:val="IndexLink"/>
                <w:rtl w:val="true"/>
              </w:rPr>
              <w:tab/>
            </w:r>
            <w:r>
              <w:rPr>
                <w:rStyle w:val="IndexLink"/>
              </w:rPr>
              <w:t>145</w:t>
            </w:r>
          </w:hyperlink>
        </w:p>
        <w:p>
          <w:pPr>
            <w:pStyle w:val="Contents3"/>
            <w:tabs>
              <w:tab w:val="clear" w:pos="8459"/>
              <w:tab w:val="right" w:pos="9026" w:leader="dot"/>
            </w:tabs>
            <w:rPr/>
          </w:pPr>
          <w:hyperlink w:anchor="__RefHeading___Toc2274142_730472459">
            <w:r>
              <w:rPr>
                <w:webHidden/>
                <w:rStyle w:val="IndexLink"/>
                <w:rtl w:val="true"/>
              </w:rPr>
              <w:t>الآية الحادية و الثلاثون</w:t>
            </w:r>
            <w:r>
              <w:rPr>
                <w:rStyle w:val="IndexLink"/>
                <w:rtl w:val="true"/>
              </w:rPr>
              <w:t>:</w:t>
            </w:r>
            <w:r>
              <w:rPr>
                <w:rStyle w:val="IndexLink"/>
                <w:rtl w:val="true"/>
              </w:rPr>
              <w:t>قوله تعالى قُلْ أَ رَأَيْتُمْ إِنْ أَتاكُمْ عَذابُهُ بَياتاً أَوْ نَهاراً ما ذا يَسْتَعْجِلُ مِنْهُ الْمُجْرِمُونَ</w:t>
            </w:r>
            <w:r>
              <w:rPr>
                <w:rStyle w:val="IndexLink"/>
                <w:rtl w:val="true"/>
              </w:rPr>
              <w:tab/>
            </w:r>
            <w:r>
              <w:rPr>
                <w:rStyle w:val="IndexLink"/>
              </w:rPr>
              <w:t>145</w:t>
            </w:r>
          </w:hyperlink>
        </w:p>
        <w:p>
          <w:pPr>
            <w:pStyle w:val="Contents3"/>
            <w:tabs>
              <w:tab w:val="clear" w:pos="8459"/>
              <w:tab w:val="right" w:pos="9026" w:leader="dot"/>
            </w:tabs>
            <w:rPr/>
          </w:pPr>
          <w:hyperlink w:anchor="__RefHeading___Toc2274144_730472459">
            <w:r>
              <w:rPr>
                <w:webHidden/>
                <w:rStyle w:val="IndexLink"/>
                <w:rtl w:val="true"/>
              </w:rPr>
              <w:t>الآية الثانية و الثلاثون</w:t>
            </w:r>
            <w:r>
              <w:rPr>
                <w:rStyle w:val="IndexLink"/>
                <w:rtl w:val="true"/>
              </w:rPr>
              <w:t>:</w:t>
            </w:r>
            <w:r>
              <w:rPr>
                <w:rStyle w:val="IndexLink"/>
                <w:rtl w:val="true"/>
              </w:rPr>
              <w:t>قوله تعالى حَتّى إِذا أَخَذَتِ الْأَرْضُ زُخْرُفَها وَ ازَّيَّنَتْ وَ ظَنَّ أَهْلُها أَنَّهُمْ قادِرُونَ عَلَيْها أَتاها أَمْرُنا لَيْلاً أَوْ نَهاراً</w:t>
            </w:r>
            <w:r>
              <w:rPr>
                <w:rStyle w:val="IndexLink"/>
                <w:rtl w:val="true"/>
              </w:rPr>
              <w:tab/>
            </w:r>
            <w:r>
              <w:rPr>
                <w:rStyle w:val="IndexLink"/>
              </w:rPr>
              <w:t>145</w:t>
            </w:r>
          </w:hyperlink>
        </w:p>
        <w:p>
          <w:pPr>
            <w:pStyle w:val="Contents3"/>
            <w:tabs>
              <w:tab w:val="clear" w:pos="8459"/>
              <w:tab w:val="right" w:pos="9026" w:leader="dot"/>
            </w:tabs>
            <w:rPr/>
          </w:pPr>
          <w:hyperlink w:anchor="__RefHeading___Toc2274146_730472459">
            <w:r>
              <w:rPr>
                <w:webHidden/>
                <w:rStyle w:val="IndexLink"/>
                <w:rtl w:val="true"/>
              </w:rPr>
              <w:t>الآية الثالثة و الثلاثون</w:t>
            </w:r>
            <w:r>
              <w:rPr>
                <w:rStyle w:val="IndexLink"/>
                <w:rtl w:val="true"/>
              </w:rPr>
              <w:t>:</w:t>
            </w:r>
            <w:r>
              <w:rPr>
                <w:rStyle w:val="IndexLink"/>
                <w:rtl w:val="true"/>
              </w:rPr>
              <w:t>قوله تعالى قُلْ هَلْ مِنْ شُرَكائِكُمْ مَنْ يَهْدِي إِلَى الْحَقِّ قُلِ اللّهُ يَهْدِي لِلْحَقِّ أَ فَمَنْ يَهْدِي إِلَى الْحَقِّ أَحَقُّ أَنْ يُتَّبَعَ أَمَّنْ لا يَهِدِّي إِلاّ أَنْ يُهْدى فَما لَكُمْ كَيْفَ تَحْكُمُونَ</w:t>
            </w:r>
            <w:r>
              <w:rPr>
                <w:rStyle w:val="IndexLink"/>
                <w:rtl w:val="true"/>
              </w:rPr>
              <w:tab/>
            </w:r>
            <w:r>
              <w:rPr>
                <w:rStyle w:val="IndexLink"/>
              </w:rPr>
              <w:t>147</w:t>
            </w:r>
          </w:hyperlink>
        </w:p>
        <w:p>
          <w:pPr>
            <w:pStyle w:val="Contents3"/>
            <w:tabs>
              <w:tab w:val="clear" w:pos="8459"/>
              <w:tab w:val="right" w:pos="9026" w:leader="dot"/>
            </w:tabs>
            <w:rPr/>
          </w:pPr>
          <w:hyperlink w:anchor="__RefHeading___Toc2274148_730472459">
            <w:r>
              <w:rPr>
                <w:webHidden/>
                <w:rStyle w:val="IndexLink"/>
                <w:rtl w:val="true"/>
              </w:rPr>
              <w:t>الآية الرابعة و الثلاثون</w:t>
            </w:r>
            <w:r>
              <w:rPr>
                <w:rStyle w:val="IndexLink"/>
                <w:rtl w:val="true"/>
              </w:rPr>
              <w:t>:</w:t>
            </w:r>
            <w:r>
              <w:rPr>
                <w:rStyle w:val="IndexLink"/>
                <w:rtl w:val="true"/>
              </w:rPr>
              <w:t>قوله تعالى في سورة هود مَثَلُ الْفَرِيقَيْنِ كَالْأَعْمى وَ الْأَصَمِّ وَ الْبَصِيرِ وَ السَّمِيعِ هَلْ يَسْتَوِيانِ مَثَلاً أَ فَلا تَذَكَّرُونَ</w:t>
            </w:r>
            <w:r>
              <w:rPr>
                <w:rStyle w:val="IndexLink"/>
                <w:rtl w:val="true"/>
              </w:rPr>
              <w:tab/>
            </w:r>
            <w:r>
              <w:rPr>
                <w:rStyle w:val="IndexLink"/>
              </w:rPr>
              <w:t>147</w:t>
            </w:r>
          </w:hyperlink>
        </w:p>
        <w:p>
          <w:pPr>
            <w:pStyle w:val="Contents3"/>
            <w:tabs>
              <w:tab w:val="clear" w:pos="8459"/>
              <w:tab w:val="right" w:pos="9026" w:leader="dot"/>
            </w:tabs>
            <w:rPr/>
          </w:pPr>
          <w:hyperlink w:anchor="__RefHeading___Toc2274150_730472459">
            <w:r>
              <w:rPr>
                <w:webHidden/>
                <w:rStyle w:val="IndexLink"/>
                <w:rtl w:val="true"/>
              </w:rPr>
              <w:t>الآية الخامسة و الثلاثون</w:t>
            </w:r>
            <w:r>
              <w:rPr>
                <w:rStyle w:val="IndexLink"/>
                <w:rtl w:val="true"/>
              </w:rPr>
              <w:t>:</w:t>
            </w:r>
            <w:r>
              <w:rPr>
                <w:rStyle w:val="IndexLink"/>
                <w:rtl w:val="true"/>
              </w:rPr>
              <w:t>قوله تعالى لَوْ أَنَّ لِي بِكُمْ قُوَّةً أَوْ آوِي إِلى رُكْنٍ شَدِيدٍ</w:t>
            </w:r>
            <w:r>
              <w:rPr>
                <w:rStyle w:val="IndexLink"/>
                <w:rtl w:val="true"/>
              </w:rPr>
              <w:tab/>
            </w:r>
            <w:r>
              <w:rPr>
                <w:rStyle w:val="IndexLink"/>
              </w:rPr>
              <w:t>148</w:t>
            </w:r>
          </w:hyperlink>
        </w:p>
        <w:p>
          <w:pPr>
            <w:pStyle w:val="Contents3"/>
            <w:tabs>
              <w:tab w:val="clear" w:pos="8459"/>
              <w:tab w:val="right" w:pos="9026" w:leader="dot"/>
            </w:tabs>
            <w:rPr/>
          </w:pPr>
          <w:hyperlink w:anchor="__RefHeading___Toc2274152_730472459">
            <w:r>
              <w:rPr>
                <w:webHidden/>
                <w:rStyle w:val="IndexLink"/>
                <w:rtl w:val="true"/>
              </w:rPr>
              <w:t>الآية السادسة و الثلاثون</w:t>
            </w:r>
            <w:r>
              <w:rPr>
                <w:rStyle w:val="IndexLink"/>
                <w:rtl w:val="true"/>
              </w:rPr>
              <w:t>:</w:t>
            </w:r>
            <w:r>
              <w:rPr>
                <w:rStyle w:val="IndexLink"/>
                <w:rtl w:val="true"/>
              </w:rPr>
              <w:t>قوله تعالى حَتّى إِذَا اسْتَيْأَسَ الرُّسُلُ وَ ظَنُّوا أَنَّهُمْ قَدْ كُذِبُوا جاءَهُمْ نَصْرُنا</w:t>
            </w:r>
            <w:r>
              <w:rPr>
                <w:rStyle w:val="IndexLink"/>
                <w:rtl w:val="true"/>
              </w:rPr>
              <w:tab/>
            </w:r>
            <w:r>
              <w:rPr>
                <w:rStyle w:val="IndexLink"/>
              </w:rPr>
              <w:t>149</w:t>
            </w:r>
          </w:hyperlink>
        </w:p>
        <w:p>
          <w:pPr>
            <w:pStyle w:val="Contents3"/>
            <w:tabs>
              <w:tab w:val="clear" w:pos="8459"/>
              <w:tab w:val="right" w:pos="9026" w:leader="dot"/>
            </w:tabs>
            <w:rPr/>
          </w:pPr>
          <w:hyperlink w:anchor="__RefHeading___Toc2274154_730472459">
            <w:r>
              <w:rPr>
                <w:webHidden/>
                <w:rStyle w:val="IndexLink"/>
                <w:rtl w:val="true"/>
              </w:rPr>
              <w:t>الآية السابعة و الثلاثون</w:t>
            </w:r>
            <w:r>
              <w:rPr>
                <w:rStyle w:val="IndexLink"/>
                <w:rtl w:val="true"/>
              </w:rPr>
              <w:t xml:space="preserve">: </w:t>
            </w:r>
            <w:r>
              <w:rPr>
                <w:rStyle w:val="IndexLink"/>
                <w:rtl w:val="true"/>
              </w:rPr>
              <w:t>وَ لَقَدْ أَرْسَلْنا مُوسى بِآياتِنا أَنْ أَخْرِجْ قَوْمَكَ مِنَ الظُّلُماتِ إِلَى النُّورِ وَ ذَكِّرْهُمْ بِأَيّامِ اللّهِ</w:t>
            </w:r>
            <w:r>
              <w:rPr>
                <w:rStyle w:val="IndexLink"/>
                <w:rtl w:val="true"/>
              </w:rPr>
              <w:tab/>
            </w:r>
            <w:r>
              <w:rPr>
                <w:rStyle w:val="IndexLink"/>
              </w:rPr>
              <w:t>149</w:t>
            </w:r>
          </w:hyperlink>
        </w:p>
        <w:p>
          <w:pPr>
            <w:pStyle w:val="Contents3"/>
            <w:tabs>
              <w:tab w:val="clear" w:pos="8459"/>
              <w:tab w:val="right" w:pos="9026" w:leader="dot"/>
            </w:tabs>
            <w:rPr/>
          </w:pPr>
          <w:hyperlink w:anchor="__RefHeading___Toc2274156_730472459">
            <w:r>
              <w:rPr>
                <w:webHidden/>
                <w:rStyle w:val="IndexLink"/>
                <w:rtl w:val="true"/>
              </w:rPr>
              <w:t>الآية الثامنة و الثلاثون</w:t>
            </w:r>
            <w:r>
              <w:rPr>
                <w:rStyle w:val="IndexLink"/>
                <w:rtl w:val="true"/>
              </w:rPr>
              <w:t>:</w:t>
            </w:r>
            <w:r>
              <w:rPr>
                <w:rStyle w:val="IndexLink"/>
                <w:rtl w:val="true"/>
              </w:rPr>
              <w:t xml:space="preserve">قوله تعالى قالُوا رَبَّنا لِمَ كَتَبْتَ عَلَيْنَا الْقِتالَ </w:t>
            </w:r>
            <w:r>
              <w:rPr>
                <w:rStyle w:val="IndexLink"/>
                <w:rtl w:val="true"/>
              </w:rPr>
              <w:t>...</w:t>
              <w:tab/>
            </w:r>
            <w:r>
              <w:rPr>
                <w:rStyle w:val="IndexLink"/>
              </w:rPr>
              <w:t>149</w:t>
            </w:r>
          </w:hyperlink>
        </w:p>
        <w:p>
          <w:pPr>
            <w:pStyle w:val="Contents3"/>
            <w:tabs>
              <w:tab w:val="clear" w:pos="8459"/>
              <w:tab w:val="right" w:pos="9026" w:leader="dot"/>
            </w:tabs>
            <w:rPr/>
          </w:pPr>
          <w:hyperlink w:anchor="__RefHeading___Toc2274158_730472459">
            <w:r>
              <w:rPr>
                <w:webHidden/>
                <w:rStyle w:val="IndexLink"/>
                <w:rtl w:val="true"/>
              </w:rPr>
              <w:t>الآية التاسعة و الثلاثون</w:t>
            </w:r>
            <w:r>
              <w:rPr>
                <w:rStyle w:val="IndexLink"/>
                <w:rtl w:val="true"/>
              </w:rPr>
              <w:t>:</w:t>
            </w:r>
            <w:r>
              <w:rPr>
                <w:rStyle w:val="IndexLink"/>
                <w:rtl w:val="true"/>
              </w:rPr>
              <w:t>قوله تعالى وَ سَكَنْتُمْ فِي مَساكِنِ الَّذِينَ ظَلَمُوا أَنْفُسَهُمْ</w:t>
            </w:r>
            <w:r>
              <w:rPr>
                <w:rStyle w:val="IndexLink"/>
                <w:rtl w:val="true"/>
              </w:rPr>
              <w:tab/>
            </w:r>
            <w:r>
              <w:rPr>
                <w:rStyle w:val="IndexLink"/>
              </w:rPr>
              <w:t>149</w:t>
            </w:r>
          </w:hyperlink>
        </w:p>
        <w:p>
          <w:pPr>
            <w:pStyle w:val="Contents3"/>
            <w:tabs>
              <w:tab w:val="clear" w:pos="8459"/>
              <w:tab w:val="right" w:pos="9026" w:leader="dot"/>
            </w:tabs>
            <w:rPr/>
          </w:pPr>
          <w:hyperlink w:anchor="__RefHeading___Toc2274160_730472459">
            <w:r>
              <w:rPr>
                <w:webHidden/>
                <w:rStyle w:val="IndexLink"/>
                <w:rtl w:val="true"/>
              </w:rPr>
              <w:t>الآية الأربعون</w:t>
            </w:r>
            <w:r>
              <w:rPr>
                <w:rStyle w:val="IndexLink"/>
                <w:rtl w:val="true"/>
              </w:rPr>
              <w:t>:</w:t>
            </w:r>
            <w:r>
              <w:rPr>
                <w:rStyle w:val="IndexLink"/>
                <w:rtl w:val="true"/>
              </w:rPr>
              <w:t>قوله تعالى وَ إِنْ كانَ مَكْرُهُمْ لِتَزُولَ مِنْهُ الْجِبالُ</w:t>
            </w:r>
            <w:r>
              <w:rPr>
                <w:rStyle w:val="IndexLink"/>
                <w:rtl w:val="true"/>
              </w:rPr>
              <w:tab/>
            </w:r>
            <w:r>
              <w:rPr>
                <w:rStyle w:val="IndexLink"/>
              </w:rPr>
              <w:t>151</w:t>
            </w:r>
          </w:hyperlink>
        </w:p>
        <w:p>
          <w:pPr>
            <w:pStyle w:val="Contents3"/>
            <w:tabs>
              <w:tab w:val="clear" w:pos="8459"/>
              <w:tab w:val="right" w:pos="9026" w:leader="dot"/>
            </w:tabs>
            <w:rPr/>
          </w:pPr>
          <w:hyperlink w:anchor="__RefHeading___Toc2274162_730472459">
            <w:r>
              <w:rPr>
                <w:webHidden/>
                <w:rStyle w:val="IndexLink"/>
                <w:rtl w:val="true"/>
              </w:rPr>
              <w:t>الآية الحادية و الأربعون</w:t>
            </w:r>
            <w:r>
              <w:rPr>
                <w:rStyle w:val="IndexLink"/>
                <w:rtl w:val="true"/>
              </w:rPr>
              <w:t>:</w:t>
            </w:r>
            <w:r>
              <w:rPr>
                <w:rStyle w:val="IndexLink"/>
                <w:rtl w:val="true"/>
              </w:rPr>
              <w:t>قوله تعالى شَدِيدُ الْمِحالِ</w:t>
            </w:r>
            <w:r>
              <w:rPr>
                <w:rStyle w:val="IndexLink"/>
                <w:rtl w:val="true"/>
              </w:rPr>
              <w:tab/>
            </w:r>
            <w:r>
              <w:rPr>
                <w:rStyle w:val="IndexLink"/>
              </w:rPr>
              <w:t>151</w:t>
            </w:r>
          </w:hyperlink>
        </w:p>
        <w:p>
          <w:pPr>
            <w:pStyle w:val="Contents3"/>
            <w:tabs>
              <w:tab w:val="clear" w:pos="8459"/>
              <w:tab w:val="right" w:pos="9026" w:leader="dot"/>
            </w:tabs>
            <w:rPr/>
          </w:pPr>
          <w:hyperlink w:anchor="__RefHeading___Toc2274164_730472459">
            <w:r>
              <w:rPr>
                <w:webHidden/>
                <w:rStyle w:val="IndexLink"/>
                <w:rtl w:val="true"/>
              </w:rPr>
              <w:t>الآية الثانية و الأربعون</w:t>
            </w:r>
            <w:r>
              <w:rPr>
                <w:rStyle w:val="IndexLink"/>
                <w:rtl w:val="true"/>
              </w:rPr>
              <w:t>:</w:t>
            </w:r>
            <w:r>
              <w:rPr>
                <w:rStyle w:val="IndexLink"/>
                <w:rtl w:val="true"/>
              </w:rPr>
              <w:t>قوله تعالى قالَ رَبِّ فَأَنْظِرْنِي إِلى يَوْمِ يُبْعَثُونَ</w:t>
            </w:r>
            <w:r>
              <w:rPr>
                <w:rStyle w:val="IndexLink"/>
                <w:rtl w:val="true"/>
              </w:rPr>
              <w:t xml:space="preserve">. </w:t>
            </w:r>
            <w:r>
              <w:rPr>
                <w:rStyle w:val="IndexLink"/>
                <w:rtl w:val="true"/>
              </w:rPr>
              <w:t>قالَ فَإِنَّكَ مِنَ الْمُنْظَرِينَ</w:t>
            </w:r>
            <w:r>
              <w:rPr>
                <w:rStyle w:val="IndexLink"/>
                <w:rtl w:val="true"/>
              </w:rPr>
              <w:t xml:space="preserve">. </w:t>
            </w:r>
            <w:r>
              <w:rPr>
                <w:rStyle w:val="IndexLink"/>
                <w:rtl w:val="true"/>
              </w:rPr>
              <w:t>إِلى يَوْمِ الْوَقْتِ الْمَعْلُومِ</w:t>
            </w:r>
            <w:r>
              <w:rPr>
                <w:rStyle w:val="IndexLink"/>
                <w:rtl w:val="true"/>
              </w:rPr>
              <w:tab/>
            </w:r>
            <w:r>
              <w:rPr>
                <w:rStyle w:val="IndexLink"/>
              </w:rPr>
              <w:t>151</w:t>
            </w:r>
          </w:hyperlink>
        </w:p>
        <w:p>
          <w:pPr>
            <w:pStyle w:val="Contents3"/>
            <w:tabs>
              <w:tab w:val="clear" w:pos="8459"/>
              <w:tab w:val="right" w:pos="9026" w:leader="dot"/>
            </w:tabs>
            <w:rPr/>
          </w:pPr>
          <w:hyperlink w:anchor="__RefHeading___Toc2274166_730472459">
            <w:r>
              <w:rPr>
                <w:webHidden/>
                <w:rStyle w:val="IndexLink"/>
                <w:rtl w:val="true"/>
              </w:rPr>
              <w:t>الآية الثالثة و الأربعون</w:t>
            </w:r>
            <w:r>
              <w:rPr>
                <w:rStyle w:val="IndexLink"/>
                <w:rtl w:val="true"/>
              </w:rPr>
              <w:t>:</w:t>
            </w:r>
            <w:r>
              <w:rPr>
                <w:rStyle w:val="IndexLink"/>
                <w:rtl w:val="true"/>
              </w:rPr>
              <w:t>قوله تعالى وَ لَقَدْ آتَيْناكَ سَبْعاً مِنَ الْمَثانِي وَ الْقُرْآنَ الْعَظِيمَ</w:t>
            </w:r>
            <w:r>
              <w:rPr>
                <w:rStyle w:val="IndexLink"/>
                <w:rtl w:val="true"/>
              </w:rPr>
              <w:tab/>
            </w:r>
            <w:r>
              <w:rPr>
                <w:rStyle w:val="IndexLink"/>
              </w:rPr>
              <w:t>151</w:t>
            </w:r>
          </w:hyperlink>
        </w:p>
        <w:p>
          <w:pPr>
            <w:pStyle w:val="Contents3"/>
            <w:tabs>
              <w:tab w:val="clear" w:pos="8459"/>
              <w:tab w:val="right" w:pos="9026" w:leader="dot"/>
            </w:tabs>
            <w:rPr/>
          </w:pPr>
          <w:hyperlink w:anchor="__RefHeading___Toc2274168_730472459">
            <w:r>
              <w:rPr>
                <w:webHidden/>
                <w:rStyle w:val="IndexLink"/>
                <w:rtl w:val="true"/>
              </w:rPr>
              <w:t>الآية الرابعة و الأربعون من سورة النحل</w:t>
            </w:r>
            <w:r>
              <w:rPr>
                <w:rStyle w:val="IndexLink"/>
                <w:rtl w:val="true"/>
              </w:rPr>
              <w:t>:</w:t>
            </w:r>
            <w:r>
              <w:rPr>
                <w:rStyle w:val="IndexLink"/>
                <w:rtl w:val="true"/>
              </w:rPr>
              <w:t>قوله تعالى أَتى أَمْرُ اللّهِ فَلا تَسْتَعْجِلُوهُ سُبْحانَهُ وَ تَعالى عَمّا يُشْرِكُونَ</w:t>
            </w:r>
            <w:r>
              <w:rPr>
                <w:rStyle w:val="IndexLink"/>
                <w:rtl w:val="true"/>
              </w:rPr>
              <w:tab/>
            </w:r>
            <w:r>
              <w:rPr>
                <w:rStyle w:val="IndexLink"/>
              </w:rPr>
              <w:t>152</w:t>
            </w:r>
          </w:hyperlink>
        </w:p>
        <w:p>
          <w:pPr>
            <w:pStyle w:val="Contents3"/>
            <w:tabs>
              <w:tab w:val="clear" w:pos="8459"/>
              <w:tab w:val="right" w:pos="9026" w:leader="dot"/>
            </w:tabs>
            <w:rPr/>
          </w:pPr>
          <w:hyperlink w:anchor="__RefHeading___Toc2274170_730472459">
            <w:r>
              <w:rPr>
                <w:webHidden/>
                <w:rStyle w:val="IndexLink"/>
                <w:rtl w:val="true"/>
              </w:rPr>
              <w:t>الآية الخامسة و الأربعون</w:t>
            </w:r>
            <w:r>
              <w:rPr>
                <w:rStyle w:val="IndexLink"/>
                <w:rtl w:val="true"/>
              </w:rPr>
              <w:t>:</w:t>
            </w:r>
            <w:r>
              <w:rPr>
                <w:rStyle w:val="IndexLink"/>
                <w:rtl w:val="true"/>
              </w:rPr>
              <w:t>قوله تعالى وَ أَقْسَمُوا بِاللّهِ جَهْدَ أَيْمانِهِمْ لا يَبْعَثُ اللّهُ مَنْ يَمُوتُ بَلى وَعْداً عَلَيْهِ حَقًّا وَ لكِنَّ أَكْثَرَ النّاسِ لا يَعْلَمُونَ</w:t>
            </w:r>
            <w:r>
              <w:rPr>
                <w:rStyle w:val="IndexLink"/>
                <w:rtl w:val="true"/>
              </w:rPr>
              <w:tab/>
            </w:r>
            <w:r>
              <w:rPr>
                <w:rStyle w:val="IndexLink"/>
              </w:rPr>
              <w:t>153</w:t>
            </w:r>
          </w:hyperlink>
        </w:p>
        <w:p>
          <w:pPr>
            <w:pStyle w:val="Contents3"/>
            <w:tabs>
              <w:tab w:val="clear" w:pos="8459"/>
              <w:tab w:val="right" w:pos="9026" w:leader="dot"/>
            </w:tabs>
            <w:rPr/>
          </w:pPr>
          <w:hyperlink w:anchor="__RefHeading___Toc2274172_730472459">
            <w:r>
              <w:rPr>
                <w:webHidden/>
                <w:rStyle w:val="IndexLink"/>
                <w:rtl w:val="true"/>
              </w:rPr>
              <w:t>الآية السادسة و الأربعون</w:t>
            </w:r>
            <w:r>
              <w:rPr>
                <w:rStyle w:val="IndexLink"/>
                <w:rtl w:val="true"/>
              </w:rPr>
              <w:t>:</w:t>
            </w:r>
            <w:r>
              <w:rPr>
                <w:rStyle w:val="IndexLink"/>
                <w:rtl w:val="true"/>
              </w:rPr>
              <w:t>قوله تعالى أَ فَأَمِنَ الَّذِينَ مَكَرُوا السَّيِّئاتِ أَنْ يَخْسِفَ اللّهُ بِهِمُ الْأَرْضَ أَوْ يَأْتِيَهُمُ الْعَذابُ مِنْ حَيْثُ لا يَشْعُرُونَ</w:t>
            </w:r>
            <w:r>
              <w:rPr>
                <w:rStyle w:val="IndexLink"/>
                <w:rtl w:val="true"/>
              </w:rPr>
              <w:tab/>
            </w:r>
            <w:r>
              <w:rPr>
                <w:rStyle w:val="IndexLink"/>
              </w:rPr>
              <w:t>153</w:t>
            </w:r>
          </w:hyperlink>
        </w:p>
        <w:p>
          <w:pPr>
            <w:pStyle w:val="Contents3"/>
            <w:tabs>
              <w:tab w:val="clear" w:pos="8459"/>
              <w:tab w:val="right" w:pos="9026" w:leader="dot"/>
            </w:tabs>
            <w:rPr/>
          </w:pPr>
          <w:hyperlink w:anchor="__RefHeading___Toc2274174_730472459">
            <w:r>
              <w:rPr>
                <w:webHidden/>
                <w:rStyle w:val="IndexLink"/>
                <w:rtl w:val="true"/>
              </w:rPr>
              <w:t>الآية السابعة و الأربعون</w:t>
            </w:r>
            <w:r>
              <w:rPr>
                <w:rStyle w:val="IndexLink"/>
                <w:rtl w:val="true"/>
              </w:rPr>
              <w:t>:</w:t>
            </w:r>
            <w:r>
              <w:rPr>
                <w:rStyle w:val="IndexLink"/>
                <w:rtl w:val="true"/>
              </w:rPr>
              <w:t>قوله تعالى وَ قَضَيْنا إِلى بَنِي إِسْرائِيلَ فِي الْكِتابِ لَتُفْسِدُنَّ فِي الْأَرْضِ مَرَّتَيْنِ وَ لَتَعْلُنَّ عُلُوًّا كَبِيراً ثُمَّ رَدَدْنا لَكُمُ الْكَرَّةَ عَلَيْهِمْ إلى قوله تعالى وَ جَعَلْناكُمْ أَكْثَرَ نَفِيراً</w:t>
            </w:r>
            <w:r>
              <w:rPr>
                <w:rStyle w:val="IndexLink"/>
                <w:rtl w:val="true"/>
              </w:rPr>
              <w:tab/>
            </w:r>
            <w:r>
              <w:rPr>
                <w:rStyle w:val="IndexLink"/>
              </w:rPr>
              <w:t>157</w:t>
            </w:r>
          </w:hyperlink>
        </w:p>
        <w:p>
          <w:pPr>
            <w:pStyle w:val="Contents3"/>
            <w:tabs>
              <w:tab w:val="clear" w:pos="8459"/>
              <w:tab w:val="right" w:pos="9026" w:leader="dot"/>
            </w:tabs>
            <w:rPr/>
          </w:pPr>
          <w:hyperlink w:anchor="__RefHeading___Toc2274176_730472459">
            <w:r>
              <w:rPr>
                <w:webHidden/>
                <w:rStyle w:val="IndexLink"/>
                <w:rtl w:val="true"/>
              </w:rPr>
              <w:t>الآية الثامنة و الأربعون</w:t>
            </w:r>
            <w:r>
              <w:rPr>
                <w:rStyle w:val="IndexLink"/>
                <w:rtl w:val="true"/>
              </w:rPr>
              <w:t>:</w:t>
            </w:r>
            <w:r>
              <w:rPr>
                <w:rStyle w:val="IndexLink"/>
                <w:rtl w:val="true"/>
              </w:rPr>
              <w:t>قوله تعالى عَسى رَبُّكُمْ أَنْ يَرْحَمَكُمْ وَ إِنْ عُدْتُمْ عُدْنا</w:t>
            </w:r>
            <w:r>
              <w:rPr>
                <w:rStyle w:val="IndexLink"/>
                <w:rtl w:val="true"/>
              </w:rPr>
              <w:tab/>
            </w:r>
            <w:r>
              <w:rPr>
                <w:rStyle w:val="IndexLink"/>
              </w:rPr>
              <w:t>161</w:t>
            </w:r>
          </w:hyperlink>
        </w:p>
        <w:p>
          <w:pPr>
            <w:pStyle w:val="Contents3"/>
            <w:tabs>
              <w:tab w:val="clear" w:pos="8459"/>
              <w:tab w:val="right" w:pos="9026" w:leader="dot"/>
            </w:tabs>
            <w:rPr/>
          </w:pPr>
          <w:hyperlink w:anchor="__RefHeading___Toc2274178_730472459">
            <w:r>
              <w:rPr>
                <w:webHidden/>
                <w:rStyle w:val="IndexLink"/>
                <w:rtl w:val="true"/>
              </w:rPr>
              <w:t>الآية التاسعة و الأربعون</w:t>
            </w:r>
            <w:r>
              <w:rPr>
                <w:rStyle w:val="IndexLink"/>
                <w:rtl w:val="true"/>
              </w:rPr>
              <w:t>:</w:t>
            </w:r>
            <w:r>
              <w:rPr>
                <w:rStyle w:val="IndexLink"/>
                <w:rtl w:val="true"/>
              </w:rPr>
              <w:t>قوله تعالى وَ مَنْ قُتِلَ مَظْلُوماً فَقَدْ جَعَلْنا لِوَلِيِّهِ سُلْطاناً فَلا يُسْرِفْ فِي الْقَتْلِ إِنَّهُ كانَ مَنْصُوراً</w:t>
            </w:r>
            <w:r>
              <w:rPr>
                <w:rStyle w:val="IndexLink"/>
                <w:rtl w:val="true"/>
              </w:rPr>
              <w:tab/>
            </w:r>
            <w:r>
              <w:rPr>
                <w:rStyle w:val="IndexLink"/>
              </w:rPr>
              <w:t>161</w:t>
            </w:r>
          </w:hyperlink>
        </w:p>
        <w:p>
          <w:pPr>
            <w:pStyle w:val="Contents3"/>
            <w:tabs>
              <w:tab w:val="clear" w:pos="8459"/>
              <w:tab w:val="right" w:pos="9026" w:leader="dot"/>
            </w:tabs>
            <w:rPr/>
          </w:pPr>
          <w:hyperlink w:anchor="__RefHeading___Toc2274180_730472459">
            <w:r>
              <w:rPr>
                <w:webHidden/>
                <w:rStyle w:val="IndexLink"/>
                <w:rtl w:val="true"/>
              </w:rPr>
              <w:t>الآية الخمسون</w:t>
            </w:r>
            <w:r>
              <w:rPr>
                <w:rStyle w:val="IndexLink"/>
                <w:rtl w:val="true"/>
              </w:rPr>
              <w:t>:</w:t>
            </w:r>
            <w:r>
              <w:rPr>
                <w:rStyle w:val="IndexLink"/>
                <w:rtl w:val="true"/>
              </w:rPr>
              <w:t>سورة بني إسرائيل قوله تعالى وَ قُلْ جاءَ الْحَقُّ وَ زَهَقَ الْباطِلُ إِنَّ الْباطِلَ كانَ زَهُوقاً</w:t>
            </w:r>
            <w:r>
              <w:rPr>
                <w:rStyle w:val="IndexLink"/>
                <w:rtl w:val="true"/>
              </w:rPr>
              <w:tab/>
            </w:r>
            <w:r>
              <w:rPr>
                <w:rStyle w:val="IndexLink"/>
              </w:rPr>
              <w:t>163</w:t>
            </w:r>
          </w:hyperlink>
        </w:p>
        <w:p>
          <w:pPr>
            <w:pStyle w:val="Contents3"/>
            <w:tabs>
              <w:tab w:val="clear" w:pos="8459"/>
              <w:tab w:val="right" w:pos="9026" w:leader="dot"/>
            </w:tabs>
            <w:rPr/>
          </w:pPr>
          <w:hyperlink w:anchor="__RefHeading___Toc2274182_730472459">
            <w:r>
              <w:rPr>
                <w:webHidden/>
                <w:rStyle w:val="IndexLink"/>
                <w:rtl w:val="true"/>
              </w:rPr>
              <w:t>الآية الحادية و الخمسون</w:t>
            </w:r>
            <w:r>
              <w:rPr>
                <w:rStyle w:val="IndexLink"/>
                <w:rtl w:val="true"/>
              </w:rPr>
              <w:t>:</w:t>
            </w:r>
            <w:r>
              <w:rPr>
                <w:rStyle w:val="IndexLink"/>
                <w:rtl w:val="true"/>
              </w:rPr>
              <w:t>قوله تعالى حَتّى إِذا رَأَوْا ما يُوعَدُونَ إِمَّا الْعَذابَ وَ إِمَّا السّاعَةَ فَسَيَعْلَمُونَ مَنْ هُوَ شَرٌّ مَكاناً وَ أَضْعَفُ جُنْداً</w:t>
            </w:r>
            <w:r>
              <w:rPr>
                <w:rStyle w:val="IndexLink"/>
                <w:rtl w:val="true"/>
              </w:rPr>
              <w:tab/>
            </w:r>
            <w:r>
              <w:rPr>
                <w:rStyle w:val="IndexLink"/>
              </w:rPr>
              <w:t>163</w:t>
            </w:r>
          </w:hyperlink>
        </w:p>
        <w:p>
          <w:pPr>
            <w:pStyle w:val="Contents3"/>
            <w:tabs>
              <w:tab w:val="clear" w:pos="8459"/>
              <w:tab w:val="right" w:pos="9026" w:leader="dot"/>
            </w:tabs>
            <w:rPr/>
          </w:pPr>
          <w:hyperlink w:anchor="__RefHeading___Toc2274184_730472459">
            <w:r>
              <w:rPr>
                <w:webHidden/>
                <w:rStyle w:val="IndexLink"/>
                <w:rtl w:val="true"/>
              </w:rPr>
              <w:t>الآية الثانية و الخمسون</w:t>
            </w:r>
            <w:r>
              <w:rPr>
                <w:rStyle w:val="IndexLink"/>
                <w:rtl w:val="true"/>
              </w:rPr>
              <w:t>:</w:t>
            </w:r>
            <w:r>
              <w:rPr>
                <w:rStyle w:val="IndexLink"/>
                <w:rtl w:val="true"/>
              </w:rPr>
              <w:t>قوله تعالى يَعْلَمُ ما بَيْنَ أَيْدِيهِمْ وَ ما خَلْفَهُمْ وَ لا يُحِيطُونَ بِهِ عِلْماً</w:t>
            </w:r>
            <w:r>
              <w:rPr>
                <w:rStyle w:val="IndexLink"/>
                <w:rtl w:val="true"/>
              </w:rPr>
              <w:tab/>
            </w:r>
            <w:r>
              <w:rPr>
                <w:rStyle w:val="IndexLink"/>
              </w:rPr>
              <w:t>165</w:t>
            </w:r>
          </w:hyperlink>
        </w:p>
        <w:p>
          <w:pPr>
            <w:pStyle w:val="Contents3"/>
            <w:tabs>
              <w:tab w:val="clear" w:pos="8459"/>
              <w:tab w:val="right" w:pos="9026" w:leader="dot"/>
            </w:tabs>
            <w:rPr/>
          </w:pPr>
          <w:hyperlink w:anchor="__RefHeading___Toc2274186_730472459">
            <w:r>
              <w:rPr>
                <w:webHidden/>
                <w:rStyle w:val="IndexLink"/>
                <w:rtl w:val="true"/>
              </w:rPr>
              <w:t>الآية الثالثة و الخمسون</w:t>
            </w:r>
            <w:r>
              <w:rPr>
                <w:rStyle w:val="IndexLink"/>
                <w:rtl w:val="true"/>
              </w:rPr>
              <w:t>:</w:t>
            </w:r>
            <w:r>
              <w:rPr>
                <w:rStyle w:val="IndexLink"/>
                <w:rtl w:val="true"/>
              </w:rPr>
              <w:t>قوله تعالى وَ لَقَدْ عَهِدْنا إِلى آدَمَ مِنْ قَبْلُ فَنَسِيَ وَ لَمْ نَجِدْ لَهُ عَزْماً</w:t>
            </w:r>
            <w:r>
              <w:rPr>
                <w:rStyle w:val="IndexLink"/>
                <w:rtl w:val="true"/>
              </w:rPr>
              <w:tab/>
            </w:r>
            <w:r>
              <w:rPr>
                <w:rStyle w:val="IndexLink"/>
              </w:rPr>
              <w:t>165</w:t>
            </w:r>
          </w:hyperlink>
        </w:p>
        <w:p>
          <w:pPr>
            <w:pStyle w:val="Contents3"/>
            <w:tabs>
              <w:tab w:val="clear" w:pos="8459"/>
              <w:tab w:val="right" w:pos="9026" w:leader="dot"/>
            </w:tabs>
            <w:rPr/>
          </w:pPr>
          <w:hyperlink w:anchor="__RefHeading___Toc2274188_730472459">
            <w:r>
              <w:rPr>
                <w:webHidden/>
                <w:rStyle w:val="IndexLink"/>
                <w:rtl w:val="true"/>
              </w:rPr>
              <w:t>الآية الرابعة و الخمسون</w:t>
            </w:r>
            <w:r>
              <w:rPr>
                <w:rStyle w:val="IndexLink"/>
                <w:rtl w:val="true"/>
              </w:rPr>
              <w:t>:</w:t>
            </w:r>
            <w:r>
              <w:rPr>
                <w:rStyle w:val="IndexLink"/>
                <w:rtl w:val="true"/>
              </w:rPr>
              <w:t>قوله تعالى فَسَتَعْلَمُونَ مَنْ أَصْحابُ الصِّراطِ السَّوِيِّ وَ مَنِ اهْتَدى</w:t>
            </w:r>
            <w:r>
              <w:rPr>
                <w:rStyle w:val="IndexLink"/>
                <w:rtl w:val="true"/>
              </w:rPr>
              <w:tab/>
            </w:r>
            <w:r>
              <w:rPr>
                <w:rStyle w:val="IndexLink"/>
              </w:rPr>
              <w:t>165</w:t>
            </w:r>
          </w:hyperlink>
        </w:p>
        <w:p>
          <w:pPr>
            <w:pStyle w:val="Contents3"/>
            <w:tabs>
              <w:tab w:val="clear" w:pos="8459"/>
              <w:tab w:val="right" w:pos="9026" w:leader="dot"/>
            </w:tabs>
            <w:rPr/>
          </w:pPr>
          <w:hyperlink w:anchor="__RefHeading___Toc2274190_730472459">
            <w:r>
              <w:rPr>
                <w:webHidden/>
                <w:rStyle w:val="IndexLink"/>
                <w:rtl w:val="true"/>
              </w:rPr>
              <w:t>الآية الخامسة و الخمسون</w:t>
            </w:r>
            <w:r>
              <w:rPr>
                <w:rStyle w:val="IndexLink"/>
                <w:rtl w:val="true"/>
              </w:rPr>
              <w:t>:</w:t>
            </w:r>
            <w:r>
              <w:rPr>
                <w:rStyle w:val="IndexLink"/>
                <w:rtl w:val="true"/>
              </w:rPr>
              <w:t>قوله تعالى وَ كَمْ قَصَمْنا مِنْ قَرْيَةٍ كانَتْ ظالِمَةً وَ أَنْشَأْنا بَعْدَها قَوْماً آخَرِينَ إلى قوله لَعَلَّكُمْ تُسْئَلُونَ إلى قوله تعالى خامِدِينَ</w:t>
            </w:r>
            <w:r>
              <w:rPr>
                <w:rStyle w:val="IndexLink"/>
                <w:rtl w:val="true"/>
              </w:rPr>
              <w:tab/>
            </w:r>
            <w:r>
              <w:rPr>
                <w:rStyle w:val="IndexLink"/>
              </w:rPr>
              <w:t>167</w:t>
            </w:r>
          </w:hyperlink>
        </w:p>
        <w:p>
          <w:pPr>
            <w:pStyle w:val="Contents3"/>
            <w:tabs>
              <w:tab w:val="clear" w:pos="8459"/>
              <w:tab w:val="right" w:pos="9026" w:leader="dot"/>
            </w:tabs>
            <w:rPr/>
          </w:pPr>
          <w:hyperlink w:anchor="__RefHeading___Toc2274192_730472459">
            <w:r>
              <w:rPr>
                <w:webHidden/>
                <w:rStyle w:val="IndexLink"/>
                <w:rtl w:val="true"/>
              </w:rPr>
              <w:t>الآية السادسة و الخمسون</w:t>
            </w:r>
            <w:r>
              <w:rPr>
                <w:rStyle w:val="IndexLink"/>
                <w:rtl w:val="true"/>
              </w:rPr>
              <w:t>:</w:t>
            </w:r>
            <w:r>
              <w:rPr>
                <w:rStyle w:val="IndexLink"/>
                <w:rtl w:val="true"/>
              </w:rPr>
              <w:t>قوله تعالى وَ لَقَدْ كَتَبْنا فِي الزَّبُورِ مِنْ بَعْدِ الذِّكْرِ أَنَّ الْأَرْضَ يَرِثُها عِبادِيَ الصّالِحُونَ</w:t>
            </w:r>
            <w:r>
              <w:rPr>
                <w:rStyle w:val="IndexLink"/>
                <w:rtl w:val="true"/>
              </w:rPr>
              <w:tab/>
            </w:r>
            <w:r>
              <w:rPr>
                <w:rStyle w:val="IndexLink"/>
              </w:rPr>
              <w:t>167</w:t>
            </w:r>
          </w:hyperlink>
        </w:p>
        <w:p>
          <w:pPr>
            <w:pStyle w:val="Contents3"/>
            <w:tabs>
              <w:tab w:val="clear" w:pos="8459"/>
              <w:tab w:val="right" w:pos="9026" w:leader="dot"/>
            </w:tabs>
            <w:rPr/>
          </w:pPr>
          <w:hyperlink w:anchor="__RefHeading___Toc2274194_730472459">
            <w:r>
              <w:rPr>
                <w:webHidden/>
                <w:rStyle w:val="IndexLink"/>
                <w:rtl w:val="true"/>
              </w:rPr>
              <w:t>الآية السابعة و الخمسون</w:t>
            </w:r>
            <w:r>
              <w:rPr>
                <w:rStyle w:val="IndexLink"/>
                <w:rtl w:val="true"/>
              </w:rPr>
              <w:t>:</w:t>
            </w:r>
            <w:r>
              <w:rPr>
                <w:rStyle w:val="IndexLink"/>
                <w:rtl w:val="true"/>
              </w:rPr>
              <w:t>قوله تعالى أُذِنَ لِلَّذِينَ يُقاتَلُونَ بِأَنَّهُمْ ظُلِمُوا وَ إِنَّ اللّهَ عَلى نَصْرِهِمْ لَقَدِيرٌ</w:t>
            </w:r>
            <w:r>
              <w:rPr>
                <w:rStyle w:val="IndexLink"/>
                <w:rtl w:val="true"/>
              </w:rPr>
              <w:tab/>
            </w:r>
            <w:r>
              <w:rPr>
                <w:rStyle w:val="IndexLink"/>
              </w:rPr>
              <w:t>167</w:t>
            </w:r>
          </w:hyperlink>
        </w:p>
        <w:p>
          <w:pPr>
            <w:pStyle w:val="Contents3"/>
            <w:tabs>
              <w:tab w:val="clear" w:pos="8459"/>
              <w:tab w:val="right" w:pos="9026" w:leader="dot"/>
            </w:tabs>
            <w:rPr/>
          </w:pPr>
          <w:hyperlink w:anchor="__RefHeading___Toc2274196_730472459">
            <w:r>
              <w:rPr>
                <w:webHidden/>
                <w:rStyle w:val="IndexLink"/>
                <w:rtl w:val="true"/>
              </w:rPr>
              <w:t>الآية الثامنة و الخمسون</w:t>
            </w:r>
            <w:r>
              <w:rPr>
                <w:rStyle w:val="IndexLink"/>
                <w:rtl w:val="true"/>
              </w:rPr>
              <w:t>:</w:t>
            </w:r>
            <w:r>
              <w:rPr>
                <w:rStyle w:val="IndexLink"/>
                <w:rtl w:val="true"/>
              </w:rPr>
              <w:t>قوله تعالى اَلَّذِينَ إِنْ مَكَّنّاهُمْ فِي الْأَرْضِ أَقامُوا الصَّلاةَ وَ آتَوُا الزَّكاةَ وَ أَمَرُوا بِالْمَعْرُوفِ وَ نَهَوْا عَنِ الْمُنْكَرِ وَ لِلّهِ عاقِبَةُ الْأُمُورِ</w:t>
            </w:r>
            <w:r>
              <w:rPr>
                <w:rStyle w:val="IndexLink"/>
                <w:rtl w:val="true"/>
              </w:rPr>
              <w:tab/>
            </w:r>
            <w:r>
              <w:rPr>
                <w:rStyle w:val="IndexLink"/>
              </w:rPr>
              <w:t>168</w:t>
            </w:r>
          </w:hyperlink>
        </w:p>
        <w:p>
          <w:pPr>
            <w:pStyle w:val="Contents3"/>
            <w:tabs>
              <w:tab w:val="clear" w:pos="8459"/>
              <w:tab w:val="right" w:pos="9026" w:leader="dot"/>
            </w:tabs>
            <w:rPr/>
          </w:pPr>
          <w:hyperlink w:anchor="__RefHeading___Toc2274198_730472459">
            <w:r>
              <w:rPr>
                <w:webHidden/>
                <w:rStyle w:val="IndexLink"/>
                <w:rtl w:val="true"/>
              </w:rPr>
              <w:t>الآية التاسعة و الخمسون</w:t>
            </w:r>
            <w:r>
              <w:rPr>
                <w:rStyle w:val="IndexLink"/>
                <w:rtl w:val="true"/>
              </w:rPr>
              <w:t>:</w:t>
            </w:r>
            <w:r>
              <w:rPr>
                <w:rStyle w:val="IndexLink"/>
                <w:rtl w:val="true"/>
              </w:rPr>
              <w:t>قوله تعالى وَ يَسْتَعْجِلُونَكَ بِالْعَذابِ وَ لَنْ يُخْلِفَ اللّهُ وَعْدَهُ وَ إِنَّ يَوْماً عِنْدَ رَبِّكَ كَأَلْفِ سَنَةٍ مِمّا تَعُدُّونَ</w:t>
            </w:r>
            <w:r>
              <w:rPr>
                <w:rStyle w:val="IndexLink"/>
                <w:rtl w:val="true"/>
              </w:rPr>
              <w:tab/>
            </w:r>
            <w:r>
              <w:rPr>
                <w:rStyle w:val="IndexLink"/>
              </w:rPr>
              <w:t>169</w:t>
            </w:r>
          </w:hyperlink>
        </w:p>
        <w:p>
          <w:pPr>
            <w:pStyle w:val="Contents3"/>
            <w:tabs>
              <w:tab w:val="clear" w:pos="8459"/>
              <w:tab w:val="right" w:pos="9026" w:leader="dot"/>
            </w:tabs>
            <w:rPr/>
          </w:pPr>
          <w:hyperlink w:anchor="__RefHeading___Toc2274200_730472459">
            <w:r>
              <w:rPr>
                <w:webHidden/>
                <w:rStyle w:val="IndexLink"/>
                <w:rtl w:val="true"/>
              </w:rPr>
              <w:t>الآية الستّون</w:t>
            </w:r>
            <w:r>
              <w:rPr>
                <w:rStyle w:val="IndexLink"/>
                <w:rtl w:val="true"/>
              </w:rPr>
              <w:t>:</w:t>
            </w:r>
            <w:r>
              <w:rPr>
                <w:rStyle w:val="IndexLink"/>
                <w:rtl w:val="true"/>
              </w:rPr>
              <w:t>قوله تعالى ذلِكَ وَ مَنْ عاقَبَ بِمِثْلِ ما عُوقِبَ بِهِ ثُمَّ بُغِيَ عَلَيْهِ لَيَنْصُرَنَّهُ اللّهُ إِنَّ اللّهَ لَعَفُوٌّ غَفُورٌ</w:t>
            </w:r>
            <w:r>
              <w:rPr>
                <w:rStyle w:val="IndexLink"/>
                <w:rtl w:val="true"/>
              </w:rPr>
              <w:tab/>
            </w:r>
            <w:r>
              <w:rPr>
                <w:rStyle w:val="IndexLink"/>
              </w:rPr>
              <w:t>169</w:t>
            </w:r>
          </w:hyperlink>
        </w:p>
        <w:p>
          <w:pPr>
            <w:pStyle w:val="Contents3"/>
            <w:tabs>
              <w:tab w:val="clear" w:pos="8459"/>
              <w:tab w:val="right" w:pos="9026" w:leader="dot"/>
            </w:tabs>
            <w:rPr/>
          </w:pPr>
          <w:hyperlink w:anchor="__RefHeading___Toc2274202_730472459">
            <w:r>
              <w:rPr>
                <w:webHidden/>
                <w:rStyle w:val="IndexLink"/>
                <w:rtl w:val="true"/>
              </w:rPr>
              <w:t>الآية الحادية و الستّون</w:t>
            </w:r>
            <w:r>
              <w:rPr>
                <w:rStyle w:val="IndexLink"/>
                <w:rtl w:val="true"/>
              </w:rPr>
              <w:t>:</w:t>
            </w:r>
            <w:r>
              <w:rPr>
                <w:rStyle w:val="IndexLink"/>
                <w:rtl w:val="true"/>
              </w:rPr>
              <w:t>قوله تعالى فَإِذا نُفِخَ فِي الصُّورِ فَلا أَنْسابَ بَيْنَهُمْ يَوْمَئِذٍ وَ لا يَتَساءَلُونَ</w:t>
            </w:r>
            <w:r>
              <w:rPr>
                <w:rStyle w:val="IndexLink"/>
                <w:rtl w:val="true"/>
              </w:rPr>
              <w:tab/>
            </w:r>
            <w:r>
              <w:rPr>
                <w:rStyle w:val="IndexLink"/>
              </w:rPr>
              <w:t>171</w:t>
            </w:r>
          </w:hyperlink>
        </w:p>
        <w:p>
          <w:pPr>
            <w:pStyle w:val="Contents3"/>
            <w:tabs>
              <w:tab w:val="clear" w:pos="8459"/>
              <w:tab w:val="right" w:pos="9026" w:leader="dot"/>
            </w:tabs>
            <w:rPr/>
          </w:pPr>
          <w:hyperlink w:anchor="__RefHeading___Toc2274204_730472459">
            <w:r>
              <w:rPr>
                <w:webHidden/>
                <w:rStyle w:val="IndexLink"/>
                <w:rtl w:val="true"/>
              </w:rPr>
              <w:t>الآية الثانية و الستّون</w:t>
            </w:r>
            <w:r>
              <w:rPr>
                <w:rStyle w:val="IndexLink"/>
                <w:rtl w:val="true"/>
              </w:rPr>
              <w:t>:</w:t>
            </w:r>
            <w:r>
              <w:rPr>
                <w:rStyle w:val="IndexLink"/>
                <w:rtl w:val="true"/>
              </w:rPr>
              <w:t>قوله تعالى اَللّهُ نُورُ السَّماواتِ وَ الْأَرْضِ مَثَلُ نُورِهِ كَمِشْكاةٍ فِيها مِصْباحٌ الْمِصْباحُ إلى قوله تعالى يَهْدِي اللّهُ لِنُورِهِ مَنْ يَشاءُ الآية</w:t>
            </w:r>
            <w:r>
              <w:rPr>
                <w:rStyle w:val="IndexLink"/>
                <w:rtl w:val="true"/>
              </w:rPr>
              <w:tab/>
            </w:r>
            <w:r>
              <w:rPr>
                <w:rStyle w:val="IndexLink"/>
              </w:rPr>
              <w:t>171</w:t>
            </w:r>
          </w:hyperlink>
        </w:p>
        <w:p>
          <w:pPr>
            <w:pStyle w:val="Contents3"/>
            <w:tabs>
              <w:tab w:val="clear" w:pos="8459"/>
              <w:tab w:val="right" w:pos="9026" w:leader="dot"/>
            </w:tabs>
            <w:rPr/>
          </w:pPr>
          <w:hyperlink w:anchor="__RefHeading___Toc2274206_730472459">
            <w:r>
              <w:rPr>
                <w:webHidden/>
                <w:rStyle w:val="IndexLink"/>
                <w:rtl w:val="true"/>
              </w:rPr>
              <w:t>الآية الثالثة و الستّون</w:t>
            </w:r>
            <w:r>
              <w:rPr>
                <w:rStyle w:val="IndexLink"/>
                <w:rtl w:val="true"/>
              </w:rPr>
              <w:t>:</w:t>
            </w:r>
            <w:r>
              <w:rPr>
                <w:rStyle w:val="IndexLink"/>
                <w:rtl w:val="true"/>
              </w:rPr>
              <w:t>قوله تعالى وَعَدَ اللّهُ الَّذِينَ آمَنُوا مِنْكُمْ وَ عَمِلُوا الصّالِحاتِ لَيَسْتَخْلِفَنَّهُمْ فِي الْأَرْضِ كَمَا اسْتَخْلَفَ الَّذِينَ مِنْ قَبْلِهِمْ</w:t>
            </w:r>
            <w:r>
              <w:rPr>
                <w:rStyle w:val="IndexLink"/>
                <w:rtl w:val="true"/>
              </w:rPr>
              <w:tab/>
            </w:r>
            <w:r>
              <w:rPr>
                <w:rStyle w:val="IndexLink"/>
              </w:rPr>
              <w:t>171</w:t>
            </w:r>
          </w:hyperlink>
        </w:p>
        <w:p>
          <w:pPr>
            <w:pStyle w:val="Contents3"/>
            <w:tabs>
              <w:tab w:val="clear" w:pos="8459"/>
              <w:tab w:val="right" w:pos="9026" w:leader="dot"/>
            </w:tabs>
            <w:rPr/>
          </w:pPr>
          <w:hyperlink w:anchor="__RefHeading___Toc2274208_730472459">
            <w:r>
              <w:rPr>
                <w:webHidden/>
                <w:rStyle w:val="IndexLink"/>
                <w:rtl w:val="true"/>
              </w:rPr>
              <w:t>الآية الرابعة و الستّون</w:t>
            </w:r>
            <w:r>
              <w:rPr>
                <w:rStyle w:val="IndexLink"/>
                <w:rtl w:val="true"/>
              </w:rPr>
              <w:t>:</w:t>
            </w:r>
            <w:r>
              <w:rPr>
                <w:rStyle w:val="IndexLink"/>
                <w:rtl w:val="true"/>
              </w:rPr>
              <w:t>قوله تعالى بَلْ كَذَّبُوا بِالسّاعَةِ وَ أَعْتَدْنا لِمَنْ كَذَّبَ بِالسّاعَةِ سَعِيراً</w:t>
            </w:r>
            <w:r>
              <w:rPr>
                <w:rStyle w:val="IndexLink"/>
                <w:rtl w:val="true"/>
              </w:rPr>
              <w:tab/>
            </w:r>
            <w:r>
              <w:rPr>
                <w:rStyle w:val="IndexLink"/>
              </w:rPr>
              <w:t>173</w:t>
            </w:r>
          </w:hyperlink>
        </w:p>
        <w:p>
          <w:pPr>
            <w:pStyle w:val="Contents3"/>
            <w:tabs>
              <w:tab w:val="clear" w:pos="8459"/>
              <w:tab w:val="right" w:pos="9026" w:leader="dot"/>
            </w:tabs>
            <w:rPr/>
          </w:pPr>
          <w:hyperlink w:anchor="__RefHeading___Toc2274210_730472459">
            <w:r>
              <w:rPr>
                <w:webHidden/>
                <w:rStyle w:val="IndexLink"/>
                <w:rtl w:val="true"/>
              </w:rPr>
              <w:t>الآية الخامسة و الستّون</w:t>
            </w:r>
            <w:r>
              <w:rPr>
                <w:rStyle w:val="IndexLink"/>
                <w:rtl w:val="true"/>
              </w:rPr>
              <w:t>:</w:t>
            </w:r>
            <w:r>
              <w:rPr>
                <w:rStyle w:val="IndexLink"/>
                <w:rtl w:val="true"/>
              </w:rPr>
              <w:t>قوله تعالى اَلْمُلْكُ يَوْمَئِذٍ الْحَقُّ لِلرَّحْمنِ وَ كانَ يَوْماً عَلَى الْكافِرِينَ عَسِيراً</w:t>
            </w:r>
            <w:r>
              <w:rPr>
                <w:rStyle w:val="IndexLink"/>
                <w:rtl w:val="true"/>
              </w:rPr>
              <w:tab/>
            </w:r>
            <w:r>
              <w:rPr>
                <w:rStyle w:val="IndexLink"/>
              </w:rPr>
              <w:t>173</w:t>
            </w:r>
          </w:hyperlink>
        </w:p>
        <w:p>
          <w:pPr>
            <w:pStyle w:val="Contents3"/>
            <w:tabs>
              <w:tab w:val="clear" w:pos="8459"/>
              <w:tab w:val="right" w:pos="9026" w:leader="dot"/>
            </w:tabs>
            <w:rPr/>
          </w:pPr>
          <w:hyperlink w:anchor="__RefHeading___Toc2274212_730472459">
            <w:r>
              <w:rPr>
                <w:webHidden/>
                <w:rStyle w:val="IndexLink"/>
                <w:rtl w:val="true"/>
              </w:rPr>
              <w:t>الآية السادسة و الستّون</w:t>
            </w:r>
            <w:r>
              <w:rPr>
                <w:rStyle w:val="IndexLink"/>
                <w:rtl w:val="true"/>
              </w:rPr>
              <w:t>:</w:t>
            </w:r>
            <w:r>
              <w:rPr>
                <w:rStyle w:val="IndexLink"/>
                <w:rtl w:val="true"/>
              </w:rPr>
              <w:t>قوله تعالى إِنْ نَشَأْ نُنَزِّلْ عَلَيْهِمْ مِنَ السَّماءِ آيَةً فَظَلَّتْ أَعْناقُهُمْ لَها خاضِعِينَ</w:t>
            </w:r>
            <w:r>
              <w:rPr>
                <w:rStyle w:val="IndexLink"/>
                <w:rtl w:val="true"/>
              </w:rPr>
              <w:tab/>
            </w:r>
            <w:r>
              <w:rPr>
                <w:rStyle w:val="IndexLink"/>
              </w:rPr>
              <w:t>173</w:t>
            </w:r>
          </w:hyperlink>
        </w:p>
        <w:p>
          <w:pPr>
            <w:pStyle w:val="Contents3"/>
            <w:tabs>
              <w:tab w:val="clear" w:pos="8459"/>
              <w:tab w:val="right" w:pos="9026" w:leader="dot"/>
            </w:tabs>
            <w:rPr/>
          </w:pPr>
          <w:hyperlink w:anchor="__RefHeading___Toc2274214_730472459">
            <w:r>
              <w:rPr>
                <w:webHidden/>
                <w:rStyle w:val="IndexLink"/>
                <w:rtl w:val="true"/>
              </w:rPr>
              <w:t>الآية السابعة و الستّون</w:t>
            </w:r>
            <w:r>
              <w:rPr>
                <w:rStyle w:val="IndexLink"/>
                <w:rtl w:val="true"/>
              </w:rPr>
              <w:t>:</w:t>
            </w:r>
            <w:r>
              <w:rPr>
                <w:rStyle w:val="IndexLink"/>
                <w:rtl w:val="true"/>
              </w:rPr>
              <w:t>قوله تعالى أَ فَرَأَيْتَ إِنْ مَتَّعْناهُمْ سِنِينَ ثُمَّ جاءَهُمْ ما كانُوا يُوعَدُونَ</w:t>
            </w:r>
            <w:r>
              <w:rPr>
                <w:rStyle w:val="IndexLink"/>
                <w:rtl w:val="true"/>
              </w:rPr>
              <w:tab/>
            </w:r>
            <w:r>
              <w:rPr>
                <w:rStyle w:val="IndexLink"/>
              </w:rPr>
              <w:t>175</w:t>
            </w:r>
          </w:hyperlink>
        </w:p>
        <w:p>
          <w:pPr>
            <w:pStyle w:val="Contents3"/>
            <w:tabs>
              <w:tab w:val="clear" w:pos="8459"/>
              <w:tab w:val="right" w:pos="9026" w:leader="dot"/>
            </w:tabs>
            <w:rPr/>
          </w:pPr>
          <w:hyperlink w:anchor="__RefHeading___Toc2274216_730472459">
            <w:r>
              <w:rPr>
                <w:webHidden/>
                <w:rStyle w:val="IndexLink"/>
                <w:rtl w:val="true"/>
              </w:rPr>
              <w:t>الآية الثامنة و الستّون</w:t>
            </w:r>
            <w:r>
              <w:rPr>
                <w:rStyle w:val="IndexLink"/>
                <w:rtl w:val="true"/>
              </w:rPr>
              <w:t>:</w:t>
            </w:r>
            <w:r>
              <w:rPr>
                <w:rStyle w:val="IndexLink"/>
                <w:rtl w:val="true"/>
              </w:rPr>
              <w:t>قوله تعالى وَ سَيَعْلَمُ الَّذِينَ ظَلَمُوا أَيَّ مُنْقَلَبٍ يَنْقَلِبُونَ</w:t>
            </w:r>
            <w:r>
              <w:rPr>
                <w:rStyle w:val="IndexLink"/>
                <w:rtl w:val="true"/>
              </w:rPr>
              <w:tab/>
            </w:r>
            <w:r>
              <w:rPr>
                <w:rStyle w:val="IndexLink"/>
              </w:rPr>
              <w:t>175</w:t>
            </w:r>
          </w:hyperlink>
        </w:p>
        <w:p>
          <w:pPr>
            <w:pStyle w:val="Contents3"/>
            <w:tabs>
              <w:tab w:val="clear" w:pos="8459"/>
              <w:tab w:val="right" w:pos="9026" w:leader="dot"/>
            </w:tabs>
            <w:rPr/>
          </w:pPr>
          <w:hyperlink w:anchor="__RefHeading___Toc2274218_730472459">
            <w:r>
              <w:rPr>
                <w:webHidden/>
                <w:rStyle w:val="IndexLink"/>
                <w:rtl w:val="true"/>
              </w:rPr>
              <w:t>الآية التاسعة و الستّون</w:t>
            </w:r>
            <w:r>
              <w:rPr>
                <w:rStyle w:val="IndexLink"/>
                <w:rtl w:val="true"/>
              </w:rPr>
              <w:t>:</w:t>
            </w:r>
            <w:r>
              <w:rPr>
                <w:rStyle w:val="IndexLink"/>
                <w:rtl w:val="true"/>
              </w:rPr>
              <w:t>قوله تعالى أَمَّنْ يُجِيبُ الْمُضْطَرَّ إِذا دَعاهُ وَ يَكْشِفُ السُّوءَ وَ يَجْعَلُكُمْ خُلَفاءَ الْأَرْضِ</w:t>
            </w:r>
            <w:r>
              <w:rPr>
                <w:rStyle w:val="IndexLink"/>
                <w:rtl w:val="true"/>
              </w:rPr>
              <w:tab/>
            </w:r>
            <w:r>
              <w:rPr>
                <w:rStyle w:val="IndexLink"/>
              </w:rPr>
              <w:t>175</w:t>
            </w:r>
          </w:hyperlink>
        </w:p>
        <w:p>
          <w:pPr>
            <w:pStyle w:val="Contents3"/>
            <w:tabs>
              <w:tab w:val="clear" w:pos="8459"/>
              <w:tab w:val="right" w:pos="9026" w:leader="dot"/>
            </w:tabs>
            <w:rPr/>
          </w:pPr>
          <w:hyperlink w:anchor="__RefHeading___Toc2274220_730472459">
            <w:r>
              <w:rPr>
                <w:webHidden/>
                <w:rStyle w:val="IndexLink"/>
                <w:rtl w:val="true"/>
              </w:rPr>
              <w:t>الآية السبعون</w:t>
            </w:r>
            <w:r>
              <w:rPr>
                <w:rStyle w:val="IndexLink"/>
                <w:rtl w:val="true"/>
              </w:rPr>
              <w:t>:</w:t>
            </w:r>
            <w:r>
              <w:rPr>
                <w:rStyle w:val="IndexLink"/>
                <w:rtl w:val="true"/>
              </w:rPr>
              <w:t>قوله تعالى وَ نُرِيدُ أَنْ نَمُنَّ عَلَى الَّذِينَ اسْتُضْعِفُوا فِي الْأَرْضِ وَ نَجْعَلَهُمْ أَئِمَّةً وَ نَجْعَلَهُمُ الْوارِثِينَ</w:t>
            </w:r>
            <w:r>
              <w:rPr>
                <w:rStyle w:val="IndexLink"/>
                <w:rtl w:val="true"/>
              </w:rPr>
              <w:tab/>
            </w:r>
            <w:r>
              <w:rPr>
                <w:rStyle w:val="IndexLink"/>
              </w:rPr>
              <w:t>177</w:t>
            </w:r>
          </w:hyperlink>
        </w:p>
        <w:p>
          <w:pPr>
            <w:pStyle w:val="Contents3"/>
            <w:tabs>
              <w:tab w:val="clear" w:pos="8459"/>
              <w:tab w:val="right" w:pos="9026" w:leader="dot"/>
            </w:tabs>
            <w:rPr/>
          </w:pPr>
          <w:hyperlink w:anchor="__RefHeading___Toc2274222_730472459">
            <w:r>
              <w:rPr>
                <w:webHidden/>
                <w:rStyle w:val="IndexLink"/>
                <w:rtl w:val="true"/>
              </w:rPr>
              <w:t>الآية الحادية و السبعون</w:t>
            </w:r>
            <w:r>
              <w:rPr>
                <w:rStyle w:val="IndexLink"/>
                <w:rtl w:val="true"/>
              </w:rPr>
              <w:t>:</w:t>
            </w:r>
            <w:r>
              <w:rPr>
                <w:rStyle w:val="IndexLink"/>
                <w:rtl w:val="true"/>
              </w:rPr>
              <w:t>من سورة العنكبوت قوله تعالى</w:t>
            </w:r>
            <w:r>
              <w:rPr>
                <w:rStyle w:val="IndexLink"/>
                <w:rtl w:val="true"/>
              </w:rPr>
              <w:t xml:space="preserve">: </w:t>
            </w:r>
            <w:r>
              <w:rPr>
                <w:rStyle w:val="IndexLink"/>
                <w:rtl w:val="true"/>
              </w:rPr>
              <w:t>الم أَ حَسِبَ النّاسُ أَنْ يُتْرَكُوا أَنْ يَقُولُوا آمَنّا وَ هُمْ لا يُفْتَنُونَ</w:t>
            </w:r>
            <w:r>
              <w:rPr>
                <w:rStyle w:val="IndexLink"/>
                <w:rtl w:val="true"/>
              </w:rPr>
              <w:tab/>
            </w:r>
            <w:r>
              <w:rPr>
                <w:rStyle w:val="IndexLink"/>
              </w:rPr>
              <w:t>177</w:t>
            </w:r>
          </w:hyperlink>
        </w:p>
        <w:p>
          <w:pPr>
            <w:pStyle w:val="Contents3"/>
            <w:tabs>
              <w:tab w:val="clear" w:pos="8459"/>
              <w:tab w:val="right" w:pos="9026" w:leader="dot"/>
            </w:tabs>
            <w:rPr/>
          </w:pPr>
          <w:hyperlink w:anchor="__RefHeading___Toc2274224_730472459">
            <w:r>
              <w:rPr>
                <w:webHidden/>
                <w:rStyle w:val="IndexLink"/>
                <w:rtl w:val="true"/>
              </w:rPr>
              <w:t>الآية الثانية و السبعون</w:t>
            </w:r>
            <w:r>
              <w:rPr>
                <w:rStyle w:val="IndexLink"/>
                <w:rtl w:val="true"/>
              </w:rPr>
              <w:t>:</w:t>
            </w:r>
            <w:r>
              <w:rPr>
                <w:rStyle w:val="IndexLink"/>
                <w:rtl w:val="true"/>
              </w:rPr>
              <w:t xml:space="preserve">قوله تعالى وَ لَئِنْ جاءَ نَصْرٌ مِنْ رَبِّكَ </w:t>
            </w:r>
            <w:r>
              <w:rPr>
                <w:rStyle w:val="IndexLink"/>
                <w:rtl w:val="true"/>
              </w:rPr>
              <w:t>...</w:t>
              <w:tab/>
            </w:r>
            <w:r>
              <w:rPr>
                <w:rStyle w:val="IndexLink"/>
              </w:rPr>
              <w:t>177</w:t>
            </w:r>
          </w:hyperlink>
        </w:p>
        <w:p>
          <w:pPr>
            <w:pStyle w:val="Contents3"/>
            <w:tabs>
              <w:tab w:val="clear" w:pos="8459"/>
              <w:tab w:val="right" w:pos="9026" w:leader="dot"/>
            </w:tabs>
            <w:rPr/>
          </w:pPr>
          <w:hyperlink w:anchor="__RefHeading___Toc2274226_730472459">
            <w:r>
              <w:rPr>
                <w:webHidden/>
                <w:rStyle w:val="IndexLink"/>
                <w:rtl w:val="true"/>
              </w:rPr>
              <w:t>الآية الثالثة و السبعون</w:t>
            </w:r>
            <w:r>
              <w:rPr>
                <w:rStyle w:val="IndexLink"/>
                <w:rtl w:val="true"/>
              </w:rPr>
              <w:t>:</w:t>
            </w:r>
            <w:r>
              <w:rPr>
                <w:rStyle w:val="IndexLink"/>
                <w:rtl w:val="true"/>
              </w:rPr>
              <w:t>قوله تعالى الم غُلِبَتِ الرُّومُ فِي أَدْنَى الْأَرْضِ وَ هُمْ مِنْ بَعْدِ غَلَبِهِمْ سَيَغْلِبُونَ إلى قوله تعالى وَ يَوْمَئِذٍ يَفْرَحُ الْمُؤْمِنُونَ بِنَصْرِ اللّهِ</w:t>
            </w:r>
            <w:r>
              <w:rPr>
                <w:rStyle w:val="IndexLink"/>
                <w:rtl w:val="true"/>
              </w:rPr>
              <w:tab/>
            </w:r>
            <w:r>
              <w:rPr>
                <w:rStyle w:val="IndexLink"/>
              </w:rPr>
              <w:t>177</w:t>
            </w:r>
          </w:hyperlink>
        </w:p>
        <w:p>
          <w:pPr>
            <w:pStyle w:val="Contents3"/>
            <w:tabs>
              <w:tab w:val="clear" w:pos="8459"/>
              <w:tab w:val="right" w:pos="9026" w:leader="dot"/>
            </w:tabs>
            <w:rPr/>
          </w:pPr>
          <w:hyperlink w:anchor="__RefHeading___Toc2274228_730472459">
            <w:r>
              <w:rPr>
                <w:webHidden/>
                <w:rStyle w:val="IndexLink"/>
                <w:rtl w:val="true"/>
              </w:rPr>
              <w:t>الآية الرابعة و السبعون</w:t>
            </w:r>
            <w:r>
              <w:rPr>
                <w:rStyle w:val="IndexLink"/>
                <w:rtl w:val="true"/>
              </w:rPr>
              <w:t>:</w:t>
            </w:r>
            <w:r>
              <w:rPr>
                <w:rStyle w:val="IndexLink"/>
                <w:rtl w:val="true"/>
              </w:rPr>
              <w:t>قوله تعالى وَ لَنُذِيقَنَّهُمْ مِنَ الْعَذابِ الْأَدْنى دُونَ الْعَذابِ الْأَكْبَرِ</w:t>
            </w:r>
            <w:r>
              <w:rPr>
                <w:rStyle w:val="IndexLink"/>
                <w:rtl w:val="true"/>
              </w:rPr>
              <w:tab/>
            </w:r>
            <w:r>
              <w:rPr>
                <w:rStyle w:val="IndexLink"/>
              </w:rPr>
              <w:t>178</w:t>
            </w:r>
          </w:hyperlink>
        </w:p>
        <w:p>
          <w:pPr>
            <w:pStyle w:val="Contents3"/>
            <w:tabs>
              <w:tab w:val="clear" w:pos="8459"/>
              <w:tab w:val="right" w:pos="9026" w:leader="dot"/>
            </w:tabs>
            <w:rPr/>
          </w:pPr>
          <w:hyperlink w:anchor="__RefHeading___Toc2274230_730472459">
            <w:r>
              <w:rPr>
                <w:webHidden/>
                <w:rStyle w:val="IndexLink"/>
                <w:rtl w:val="true"/>
              </w:rPr>
              <w:t>الآية الخامسة و السبعون</w:t>
            </w:r>
            <w:r>
              <w:rPr>
                <w:rStyle w:val="IndexLink"/>
                <w:rtl w:val="true"/>
              </w:rPr>
              <w:t>:</w:t>
            </w:r>
            <w:r>
              <w:rPr>
                <w:rStyle w:val="IndexLink"/>
                <w:rtl w:val="true"/>
              </w:rPr>
              <w:t>قوله تعالى قُلْ يَوْمَ الْفَتْحِ لا يَنْفَعُ الَّذِينَ كَفَرُوا إِيمانُهُمْ وَ لا هُمْ يُنْظَرُونَ</w:t>
            </w:r>
            <w:r>
              <w:rPr>
                <w:rStyle w:val="IndexLink"/>
                <w:rtl w:val="true"/>
              </w:rPr>
              <w:tab/>
            </w:r>
            <w:r>
              <w:rPr>
                <w:rStyle w:val="IndexLink"/>
              </w:rPr>
              <w:t>179</w:t>
            </w:r>
          </w:hyperlink>
        </w:p>
        <w:p>
          <w:pPr>
            <w:pStyle w:val="Contents3"/>
            <w:tabs>
              <w:tab w:val="clear" w:pos="8459"/>
              <w:tab w:val="right" w:pos="9026" w:leader="dot"/>
            </w:tabs>
            <w:rPr/>
          </w:pPr>
          <w:hyperlink w:anchor="__RefHeading___Toc2274232_730472459">
            <w:r>
              <w:rPr>
                <w:webHidden/>
                <w:rStyle w:val="IndexLink"/>
                <w:rtl w:val="true"/>
              </w:rPr>
              <w:t>الآية السادسة و السبعون</w:t>
            </w:r>
            <w:r>
              <w:rPr>
                <w:rStyle w:val="IndexLink"/>
                <w:rtl w:val="true"/>
              </w:rPr>
              <w:t>:</w:t>
            </w:r>
            <w:r>
              <w:rPr>
                <w:rStyle w:val="IndexLink"/>
                <w:rtl w:val="true"/>
              </w:rPr>
              <w:t>في سورة لقمان وَ أَسْبَغَ عَلَيْكُمْ نِعَمَهُ ظاهِرَةً وَ باطِنَةً</w:t>
            </w:r>
            <w:r>
              <w:rPr>
                <w:rStyle w:val="IndexLink"/>
                <w:rtl w:val="true"/>
              </w:rPr>
              <w:tab/>
            </w:r>
            <w:r>
              <w:rPr>
                <w:rStyle w:val="IndexLink"/>
              </w:rPr>
              <w:t>179</w:t>
            </w:r>
          </w:hyperlink>
        </w:p>
        <w:p>
          <w:pPr>
            <w:pStyle w:val="Contents3"/>
            <w:tabs>
              <w:tab w:val="clear" w:pos="8459"/>
              <w:tab w:val="right" w:pos="9026" w:leader="dot"/>
            </w:tabs>
            <w:rPr/>
          </w:pPr>
          <w:hyperlink w:anchor="__RefHeading___Toc2274234_730472459">
            <w:r>
              <w:rPr>
                <w:webHidden/>
                <w:rStyle w:val="IndexLink"/>
                <w:rtl w:val="true"/>
              </w:rPr>
              <w:t>الآية السابعة و السبعون</w:t>
            </w:r>
            <w:r>
              <w:rPr>
                <w:rStyle w:val="IndexLink"/>
                <w:rtl w:val="true"/>
              </w:rPr>
              <w:t>:</w:t>
            </w:r>
            <w:r>
              <w:rPr>
                <w:rStyle w:val="IndexLink"/>
                <w:rtl w:val="true"/>
              </w:rPr>
              <w:t>قوله تعالى مَلْعُونِينَ أَيْنَما ثُقِفُوا أُخِذُوا وَ قُتِّلُوا تَقْتِيلاً سُنَّةَ اللّهِ فِي الَّذِينَ خَلَوْا مِنْ قَبْلُ وَ لَنْ تَجِدَ لِسُنَّةِ اللّهِ تَبْدِيلاً</w:t>
            </w:r>
            <w:r>
              <w:rPr>
                <w:rStyle w:val="IndexLink"/>
                <w:rtl w:val="true"/>
              </w:rPr>
              <w:tab/>
            </w:r>
            <w:r>
              <w:rPr>
                <w:rStyle w:val="IndexLink"/>
              </w:rPr>
              <w:t>179</w:t>
            </w:r>
          </w:hyperlink>
        </w:p>
        <w:p>
          <w:pPr>
            <w:pStyle w:val="Contents3"/>
            <w:tabs>
              <w:tab w:val="clear" w:pos="8459"/>
              <w:tab w:val="right" w:pos="9026" w:leader="dot"/>
            </w:tabs>
            <w:rPr/>
          </w:pPr>
          <w:hyperlink w:anchor="__RefHeading___Toc2274236_730472459">
            <w:r>
              <w:rPr>
                <w:webHidden/>
                <w:rStyle w:val="IndexLink"/>
                <w:rtl w:val="true"/>
              </w:rPr>
              <w:t>الآية الثامنة و السبعون</w:t>
            </w:r>
            <w:r>
              <w:rPr>
                <w:rStyle w:val="IndexLink"/>
                <w:rtl w:val="true"/>
              </w:rPr>
              <w:t>:</w:t>
            </w:r>
            <w:r>
              <w:rPr>
                <w:rStyle w:val="IndexLink"/>
                <w:rtl w:val="true"/>
              </w:rPr>
              <w:t>قوله تعالى وَ لَوْ تَرى إِذْ فَزِعُوا فَلا فَوْتَ وَ أُخِذُوا مِنْ مَكانٍ قَرِيبٍ وَ قالُوا آمَنّا بِهِ وَ أَنّى لَهُمُ التَّناوُشُ مِنْ مَكانٍ بَعِيدٍ إلى آخر السورة</w:t>
            </w:r>
            <w:r>
              <w:rPr>
                <w:rStyle w:val="IndexLink"/>
                <w:rtl w:val="true"/>
              </w:rPr>
              <w:tab/>
            </w:r>
            <w:r>
              <w:rPr>
                <w:rStyle w:val="IndexLink"/>
              </w:rPr>
              <w:t>182</w:t>
            </w:r>
          </w:hyperlink>
        </w:p>
        <w:p>
          <w:pPr>
            <w:pStyle w:val="Contents3"/>
            <w:tabs>
              <w:tab w:val="clear" w:pos="8459"/>
              <w:tab w:val="right" w:pos="9026" w:leader="dot"/>
            </w:tabs>
            <w:rPr/>
          </w:pPr>
          <w:hyperlink w:anchor="__RefHeading___Toc2274238_730472459">
            <w:r>
              <w:rPr>
                <w:webHidden/>
                <w:rStyle w:val="IndexLink"/>
                <w:rtl w:val="true"/>
              </w:rPr>
              <w:t>الآية التاسعة و السبعون</w:t>
            </w:r>
            <w:r>
              <w:rPr>
                <w:rStyle w:val="IndexLink"/>
                <w:rtl w:val="true"/>
              </w:rPr>
              <w:t>:</w:t>
            </w:r>
            <w:r>
              <w:rPr>
                <w:rStyle w:val="IndexLink"/>
                <w:rtl w:val="true"/>
              </w:rPr>
              <w:t>قوله تعالى وَ إِنَّ مِنْ شِيعَتِهِ لَإِبْراهِيمَ</w:t>
            </w:r>
            <w:r>
              <w:rPr>
                <w:rStyle w:val="IndexLink"/>
                <w:rtl w:val="true"/>
              </w:rPr>
              <w:tab/>
            </w:r>
            <w:r>
              <w:rPr>
                <w:rStyle w:val="IndexLink"/>
              </w:rPr>
              <w:t>182</w:t>
            </w:r>
          </w:hyperlink>
        </w:p>
        <w:p>
          <w:pPr>
            <w:pStyle w:val="Contents3"/>
            <w:tabs>
              <w:tab w:val="clear" w:pos="8459"/>
              <w:tab w:val="right" w:pos="9026" w:leader="dot"/>
            </w:tabs>
            <w:rPr/>
          </w:pPr>
          <w:hyperlink w:anchor="__RefHeading___Toc2274240_730472459">
            <w:r>
              <w:rPr>
                <w:webHidden/>
                <w:rStyle w:val="IndexLink"/>
                <w:rtl w:val="true"/>
              </w:rPr>
              <w:t>الآية الثمانون</w:t>
            </w:r>
            <w:r>
              <w:rPr>
                <w:rStyle w:val="IndexLink"/>
                <w:rtl w:val="true"/>
              </w:rPr>
              <w:t>:</w:t>
            </w:r>
            <w:r>
              <w:rPr>
                <w:rStyle w:val="IndexLink"/>
                <w:rtl w:val="true"/>
              </w:rPr>
              <w:t>قوله تعالى وَ لَتَعْلَمُنَّ نَبَأَهُ بَعْدَ حِينٍ</w:t>
            </w:r>
            <w:r>
              <w:rPr>
                <w:rStyle w:val="IndexLink"/>
                <w:rtl w:val="true"/>
              </w:rPr>
              <w:tab/>
            </w:r>
            <w:r>
              <w:rPr>
                <w:rStyle w:val="IndexLink"/>
              </w:rPr>
              <w:t>184</w:t>
            </w:r>
          </w:hyperlink>
        </w:p>
        <w:p>
          <w:pPr>
            <w:pStyle w:val="Contents3"/>
            <w:tabs>
              <w:tab w:val="clear" w:pos="8459"/>
              <w:tab w:val="right" w:pos="9026" w:leader="dot"/>
            </w:tabs>
            <w:rPr/>
          </w:pPr>
          <w:hyperlink w:anchor="__RefHeading___Toc2274242_730472459">
            <w:r>
              <w:rPr>
                <w:webHidden/>
                <w:rStyle w:val="IndexLink"/>
                <w:rtl w:val="true"/>
              </w:rPr>
              <w:t>الآية الحادية و الثمانون</w:t>
            </w:r>
            <w:r>
              <w:rPr>
                <w:rStyle w:val="IndexLink"/>
                <w:rtl w:val="true"/>
              </w:rPr>
              <w:t>:</w:t>
            </w:r>
            <w:r>
              <w:rPr>
                <w:rStyle w:val="IndexLink"/>
                <w:rtl w:val="true"/>
              </w:rPr>
              <w:t>قوله تعالى وَ أَشْرَقَتِ الْأَرْضُ بِنُورِ رَبِّها</w:t>
            </w:r>
            <w:r>
              <w:rPr>
                <w:rStyle w:val="IndexLink"/>
                <w:rtl w:val="true"/>
              </w:rPr>
              <w:tab/>
            </w:r>
            <w:r>
              <w:rPr>
                <w:rStyle w:val="IndexLink"/>
              </w:rPr>
              <w:t>184</w:t>
            </w:r>
          </w:hyperlink>
        </w:p>
        <w:p>
          <w:pPr>
            <w:pStyle w:val="Contents3"/>
            <w:tabs>
              <w:tab w:val="clear" w:pos="8459"/>
              <w:tab w:val="right" w:pos="9026" w:leader="dot"/>
            </w:tabs>
            <w:rPr/>
          </w:pPr>
          <w:hyperlink w:anchor="__RefHeading___Toc2274244_730472459">
            <w:r>
              <w:rPr>
                <w:webHidden/>
                <w:rStyle w:val="IndexLink"/>
                <w:rtl w:val="true"/>
              </w:rPr>
              <w:t>الآية الثانية و الثمانون</w:t>
            </w:r>
            <w:r>
              <w:rPr>
                <w:rStyle w:val="IndexLink"/>
                <w:rtl w:val="true"/>
              </w:rPr>
              <w:t>:</w:t>
            </w:r>
            <w:r>
              <w:rPr>
                <w:rStyle w:val="IndexLink"/>
                <w:rtl w:val="true"/>
              </w:rPr>
              <w:t>قوله تعالى وَ أَمّا ثَمُودُ فَهَدَيْناهُمْ فَاسْتَحَبُّوا الْعَمى عَلَى الْهُدى</w:t>
            </w:r>
            <w:r>
              <w:rPr>
                <w:rStyle w:val="IndexLink"/>
                <w:rtl w:val="true"/>
              </w:rPr>
              <w:tab/>
            </w:r>
            <w:r>
              <w:rPr>
                <w:rStyle w:val="IndexLink"/>
              </w:rPr>
              <w:t>184</w:t>
            </w:r>
          </w:hyperlink>
        </w:p>
        <w:p>
          <w:pPr>
            <w:pStyle w:val="Contents3"/>
            <w:tabs>
              <w:tab w:val="clear" w:pos="8459"/>
              <w:tab w:val="right" w:pos="9026" w:leader="dot"/>
            </w:tabs>
            <w:rPr/>
          </w:pPr>
          <w:hyperlink w:anchor="__RefHeading___Toc2274246_730472459">
            <w:r>
              <w:rPr>
                <w:webHidden/>
                <w:rStyle w:val="IndexLink"/>
                <w:rtl w:val="true"/>
              </w:rPr>
              <w:t>الآية الثالثة و الثمانون</w:t>
            </w:r>
            <w:r>
              <w:rPr>
                <w:rStyle w:val="IndexLink"/>
                <w:rtl w:val="true"/>
              </w:rPr>
              <w:t>:</w:t>
            </w:r>
            <w:r>
              <w:rPr>
                <w:rStyle w:val="IndexLink"/>
                <w:rtl w:val="true"/>
              </w:rPr>
              <w:t>قوله تعالى سَنُرِيهِمْ آياتِنا فِي الْآفاقِ وَ فِي أَنْفُسِهِمْ حَتّى يَتَبَيَّنَ لَهُمْ أَنَّهُ الْحَقُّ</w:t>
            </w:r>
            <w:r>
              <w:rPr>
                <w:rStyle w:val="IndexLink"/>
                <w:rtl w:val="true"/>
              </w:rPr>
              <w:tab/>
            </w:r>
            <w:r>
              <w:rPr>
                <w:rStyle w:val="IndexLink"/>
              </w:rPr>
              <w:t>184</w:t>
            </w:r>
          </w:hyperlink>
        </w:p>
        <w:p>
          <w:pPr>
            <w:pStyle w:val="Contents3"/>
            <w:tabs>
              <w:tab w:val="clear" w:pos="8459"/>
              <w:tab w:val="right" w:pos="9026" w:leader="dot"/>
            </w:tabs>
            <w:rPr/>
          </w:pPr>
          <w:hyperlink w:anchor="__RefHeading___Toc2274248_730472459">
            <w:r>
              <w:rPr>
                <w:webHidden/>
                <w:rStyle w:val="IndexLink"/>
                <w:rtl w:val="true"/>
              </w:rPr>
              <w:t>الآية الرابعة و الثمانون</w:t>
            </w:r>
            <w:r>
              <w:rPr>
                <w:rStyle w:val="IndexLink"/>
                <w:rtl w:val="true"/>
              </w:rPr>
              <w:t>:</w:t>
            </w:r>
            <w:r>
              <w:rPr>
                <w:rStyle w:val="IndexLink"/>
                <w:rtl w:val="true"/>
              </w:rPr>
              <w:t>قوله تعالى حم عسق</w:t>
            </w:r>
            <w:r>
              <w:rPr>
                <w:rStyle w:val="IndexLink"/>
                <w:rtl w:val="true"/>
              </w:rPr>
              <w:tab/>
            </w:r>
            <w:r>
              <w:rPr>
                <w:rStyle w:val="IndexLink"/>
              </w:rPr>
              <w:t>185</w:t>
            </w:r>
          </w:hyperlink>
        </w:p>
        <w:p>
          <w:pPr>
            <w:pStyle w:val="Contents3"/>
            <w:tabs>
              <w:tab w:val="clear" w:pos="8459"/>
              <w:tab w:val="right" w:pos="9026" w:leader="dot"/>
            </w:tabs>
            <w:rPr/>
          </w:pPr>
          <w:hyperlink w:anchor="__RefHeading___Toc2274250_730472459">
            <w:r>
              <w:rPr>
                <w:webHidden/>
                <w:rStyle w:val="IndexLink"/>
                <w:rtl w:val="true"/>
              </w:rPr>
              <w:t>الآية الخامسة و الثمانون</w:t>
            </w:r>
            <w:r>
              <w:rPr>
                <w:rStyle w:val="IndexLink"/>
                <w:rtl w:val="true"/>
              </w:rPr>
              <w:t>:</w:t>
            </w:r>
            <w:r>
              <w:rPr>
                <w:rStyle w:val="IndexLink"/>
                <w:rtl w:val="true"/>
              </w:rPr>
              <w:t>قوله تعالى مَنْ كانَ يُرِيدُ حَرْثَ الدُّنْيا نُؤْتِهِ مِنْها وَ ما لَهُ فِي الْآخِرَةِ مِنْ نَصِيبٍ</w:t>
            </w:r>
            <w:r>
              <w:rPr>
                <w:rStyle w:val="IndexLink"/>
                <w:rtl w:val="true"/>
              </w:rPr>
              <w:tab/>
            </w:r>
            <w:r>
              <w:rPr>
                <w:rStyle w:val="IndexLink"/>
              </w:rPr>
              <w:t>186</w:t>
            </w:r>
          </w:hyperlink>
        </w:p>
        <w:p>
          <w:pPr>
            <w:pStyle w:val="Contents3"/>
            <w:tabs>
              <w:tab w:val="clear" w:pos="8459"/>
              <w:tab w:val="right" w:pos="9026" w:leader="dot"/>
            </w:tabs>
            <w:rPr/>
          </w:pPr>
          <w:hyperlink w:anchor="__RefHeading___Toc2274252_730472459">
            <w:r>
              <w:rPr>
                <w:webHidden/>
                <w:rStyle w:val="IndexLink"/>
                <w:rtl w:val="true"/>
              </w:rPr>
              <w:t>الآية السادسة و الثمانون</w:t>
            </w:r>
            <w:r>
              <w:rPr>
                <w:rStyle w:val="IndexLink"/>
                <w:rtl w:val="true"/>
              </w:rPr>
              <w:t>:</w:t>
            </w:r>
            <w:r>
              <w:rPr>
                <w:rStyle w:val="IndexLink"/>
                <w:rtl w:val="true"/>
              </w:rPr>
              <w:t>قوله تعالى يَسْتَعْجِلُ بِهَا الَّذِينَ لا يُؤْمِنُونَ بِها وَ الَّذِينَ آمَنُوا مُشْفِقُونَ مِنْها وَ يَعْلَمُونَ أَنَّهَا الْحَقّ</w:t>
            </w:r>
            <w:r>
              <w:rPr>
                <w:rStyle w:val="IndexLink"/>
                <w:rtl w:val="true"/>
              </w:rPr>
              <w:tab/>
            </w:r>
            <w:r>
              <w:rPr>
                <w:rStyle w:val="IndexLink"/>
              </w:rPr>
              <w:t>186</w:t>
            </w:r>
          </w:hyperlink>
        </w:p>
        <w:p>
          <w:pPr>
            <w:pStyle w:val="Contents3"/>
            <w:tabs>
              <w:tab w:val="clear" w:pos="8459"/>
              <w:tab w:val="right" w:pos="9026" w:leader="dot"/>
            </w:tabs>
            <w:rPr/>
          </w:pPr>
          <w:hyperlink w:anchor="__RefHeading___Toc2274254_730472459">
            <w:r>
              <w:rPr>
                <w:webHidden/>
                <w:rStyle w:val="IndexLink"/>
                <w:rtl w:val="true"/>
              </w:rPr>
              <w:t>الآية السابعة و الثمانون</w:t>
            </w:r>
            <w:r>
              <w:rPr>
                <w:rStyle w:val="IndexLink"/>
                <w:rtl w:val="true"/>
              </w:rPr>
              <w:t>:</w:t>
            </w:r>
            <w:r>
              <w:rPr>
                <w:rStyle w:val="IndexLink"/>
                <w:rtl w:val="true"/>
              </w:rPr>
              <w:t>قوله تعالى اَللّهُ لَطِيفٌ بِعِبادِهِ يَرْزُقُ مَنْ يَشاءُ وَ هُوَ الْقَوِيُّ الْعَزِيزُ مَنْ كانَ يُرِيدُ حَرْثَ الْآخِرَةِ نَزِدْ لَهُ فِي حَرْثِهِ وَ مَنْ كانَ يُرِيدُ حَرْثَ الدُّنْيا نُؤْتِهِ مِنْها وَ ما لَهُ فِي الْآخِرَةِ مِنْ نَصِيبٍ</w:t>
            </w:r>
            <w:r>
              <w:rPr>
                <w:rStyle w:val="IndexLink"/>
                <w:rtl w:val="true"/>
              </w:rPr>
              <w:tab/>
            </w:r>
            <w:r>
              <w:rPr>
                <w:rStyle w:val="IndexLink"/>
              </w:rPr>
              <w:t>186</w:t>
            </w:r>
          </w:hyperlink>
        </w:p>
        <w:p>
          <w:pPr>
            <w:pStyle w:val="Contents3"/>
            <w:tabs>
              <w:tab w:val="clear" w:pos="8459"/>
              <w:tab w:val="right" w:pos="9026" w:leader="dot"/>
            </w:tabs>
            <w:rPr/>
          </w:pPr>
          <w:hyperlink w:anchor="__RefHeading___Toc2274256_730472459">
            <w:r>
              <w:rPr>
                <w:webHidden/>
                <w:rStyle w:val="IndexLink"/>
                <w:rtl w:val="true"/>
              </w:rPr>
              <w:t>الآية الثامنة و الثمانون</w:t>
            </w:r>
            <w:r>
              <w:rPr>
                <w:rStyle w:val="IndexLink"/>
                <w:rtl w:val="true"/>
              </w:rPr>
              <w:t>:</w:t>
            </w:r>
            <w:r>
              <w:rPr>
                <w:rStyle w:val="IndexLink"/>
                <w:rtl w:val="true"/>
              </w:rPr>
              <w:t>قوله تعالى وَ لَوْ لا كَلِمَةُ الْفَصْلِ لَقُضِيَ بَيْنَهُمْ وَ إِنَّ الظّالِمِينَ لَهُمْ عَذابٌ أَلِيمٌ</w:t>
            </w:r>
            <w:r>
              <w:rPr>
                <w:rStyle w:val="IndexLink"/>
                <w:rtl w:val="true"/>
              </w:rPr>
              <w:tab/>
            </w:r>
            <w:r>
              <w:rPr>
                <w:rStyle w:val="IndexLink"/>
              </w:rPr>
              <w:t>187</w:t>
            </w:r>
          </w:hyperlink>
        </w:p>
        <w:p>
          <w:pPr>
            <w:pStyle w:val="Contents3"/>
            <w:tabs>
              <w:tab w:val="clear" w:pos="8459"/>
              <w:tab w:val="right" w:pos="9026" w:leader="dot"/>
            </w:tabs>
            <w:rPr/>
          </w:pPr>
          <w:hyperlink w:anchor="__RefHeading___Toc2274258_730472459">
            <w:r>
              <w:rPr>
                <w:webHidden/>
                <w:rStyle w:val="IndexLink"/>
                <w:rtl w:val="true"/>
              </w:rPr>
              <w:t>الآية التاسعة و الثمانون</w:t>
            </w:r>
            <w:r>
              <w:rPr>
                <w:rStyle w:val="IndexLink"/>
                <w:rtl w:val="true"/>
              </w:rPr>
              <w:t>:</w:t>
            </w:r>
            <w:r>
              <w:rPr>
                <w:rStyle w:val="IndexLink"/>
                <w:rtl w:val="true"/>
              </w:rPr>
              <w:t>قوله تعالى أَمْ يَقُولُونَ افْتَرى عَلَى اللّهِ كَذِباً فَإِنْ يَشَإِ اللّهُ يَخْتِمْ عَلى قَلْبِكَ وَ يَمْحُ اللّهُ الْباطِلَ وَ يُحِقُّ الْحَقَّ بِكَلِماتِهِ</w:t>
            </w:r>
            <w:r>
              <w:rPr>
                <w:rStyle w:val="IndexLink"/>
                <w:rtl w:val="true"/>
              </w:rPr>
              <w:tab/>
            </w:r>
            <w:r>
              <w:rPr>
                <w:rStyle w:val="IndexLink"/>
              </w:rPr>
              <w:t>188</w:t>
            </w:r>
          </w:hyperlink>
        </w:p>
        <w:p>
          <w:pPr>
            <w:pStyle w:val="Contents3"/>
            <w:tabs>
              <w:tab w:val="clear" w:pos="8459"/>
              <w:tab w:val="right" w:pos="9026" w:leader="dot"/>
            </w:tabs>
            <w:rPr/>
          </w:pPr>
          <w:hyperlink w:anchor="__RefHeading___Toc2274260_730472459">
            <w:r>
              <w:rPr>
                <w:webHidden/>
                <w:rStyle w:val="IndexLink"/>
                <w:rtl w:val="true"/>
              </w:rPr>
              <w:t>الآية التسعون</w:t>
            </w:r>
            <w:r>
              <w:rPr>
                <w:rStyle w:val="IndexLink"/>
                <w:rtl w:val="true"/>
              </w:rPr>
              <w:t>:</w:t>
            </w:r>
            <w:r>
              <w:rPr>
                <w:rStyle w:val="IndexLink"/>
                <w:rtl w:val="true"/>
              </w:rPr>
              <w:t>قوله تعالى وَ لَمَنِ انْتَصَرَ بَعْدَ ظُلْمِهِ فَأُولئِكَ ما عَلَيْهِمْ مِنْ سَبِيلٍ</w:t>
            </w:r>
            <w:r>
              <w:rPr>
                <w:rStyle w:val="IndexLink"/>
                <w:rtl w:val="true"/>
              </w:rPr>
              <w:tab/>
            </w:r>
            <w:r>
              <w:rPr>
                <w:rStyle w:val="IndexLink"/>
              </w:rPr>
              <w:t>188</w:t>
            </w:r>
          </w:hyperlink>
        </w:p>
        <w:p>
          <w:pPr>
            <w:pStyle w:val="Contents3"/>
            <w:tabs>
              <w:tab w:val="clear" w:pos="8459"/>
              <w:tab w:val="right" w:pos="9026" w:leader="dot"/>
            </w:tabs>
            <w:rPr/>
          </w:pPr>
          <w:hyperlink w:anchor="__RefHeading___Toc2274262_730472459">
            <w:r>
              <w:rPr>
                <w:webHidden/>
                <w:rStyle w:val="IndexLink"/>
                <w:rtl w:val="true"/>
              </w:rPr>
              <w:t>الآية الحادية و التسعون</w:t>
            </w:r>
            <w:r>
              <w:rPr>
                <w:rStyle w:val="IndexLink"/>
                <w:rtl w:val="true"/>
              </w:rPr>
              <w:t>:</w:t>
            </w:r>
            <w:r>
              <w:rPr>
                <w:rStyle w:val="IndexLink"/>
                <w:rtl w:val="true"/>
              </w:rPr>
              <w:t>قوله تعالى وَ تَراهُمْ يُعْرَضُونَ عَلَيْها خاشِعِينَ مِنَ الذُّلِّ يَنْظُرُونَ مِنْ طَرْفٍ خَفِيٍّ</w:t>
            </w:r>
            <w:r>
              <w:rPr>
                <w:rStyle w:val="IndexLink"/>
                <w:rtl w:val="true"/>
              </w:rPr>
              <w:tab/>
            </w:r>
            <w:r>
              <w:rPr>
                <w:rStyle w:val="IndexLink"/>
              </w:rPr>
              <w:t>188</w:t>
            </w:r>
          </w:hyperlink>
        </w:p>
        <w:p>
          <w:pPr>
            <w:pStyle w:val="Contents3"/>
            <w:tabs>
              <w:tab w:val="clear" w:pos="8459"/>
              <w:tab w:val="right" w:pos="9026" w:leader="dot"/>
            </w:tabs>
            <w:rPr/>
          </w:pPr>
          <w:hyperlink w:anchor="__RefHeading___Toc2274264_730472459">
            <w:r>
              <w:rPr>
                <w:webHidden/>
                <w:rStyle w:val="IndexLink"/>
                <w:rtl w:val="true"/>
              </w:rPr>
              <w:t>الآية الثانية و التسعون</w:t>
            </w:r>
            <w:r>
              <w:rPr>
                <w:rStyle w:val="IndexLink"/>
                <w:rtl w:val="true"/>
              </w:rPr>
              <w:t>:</w:t>
            </w:r>
            <w:r>
              <w:rPr>
                <w:rStyle w:val="IndexLink"/>
                <w:rtl w:val="true"/>
              </w:rPr>
              <w:t>قوله تعالى وَ جَعَلَها كَلِمَةً باقِيَةً فِي عَقِبِهِ لَعَلَّهُمْ يَرْجِعُونَ</w:t>
            </w:r>
            <w:r>
              <w:rPr>
                <w:rStyle w:val="IndexLink"/>
                <w:rtl w:val="true"/>
              </w:rPr>
              <w:tab/>
            </w:r>
            <w:r>
              <w:rPr>
                <w:rStyle w:val="IndexLink"/>
              </w:rPr>
              <w:t>189</w:t>
            </w:r>
          </w:hyperlink>
        </w:p>
        <w:p>
          <w:pPr>
            <w:pStyle w:val="Contents3"/>
            <w:tabs>
              <w:tab w:val="clear" w:pos="8459"/>
              <w:tab w:val="right" w:pos="9026" w:leader="dot"/>
            </w:tabs>
            <w:rPr/>
          </w:pPr>
          <w:hyperlink w:anchor="__RefHeading___Toc2274266_730472459">
            <w:r>
              <w:rPr>
                <w:webHidden/>
                <w:rStyle w:val="IndexLink"/>
                <w:rtl w:val="true"/>
              </w:rPr>
              <w:t>الآية الثالثة و التسعون</w:t>
            </w:r>
            <w:r>
              <w:rPr>
                <w:rStyle w:val="IndexLink"/>
                <w:rtl w:val="true"/>
              </w:rPr>
              <w:t>:</w:t>
            </w:r>
            <w:r>
              <w:rPr>
                <w:rStyle w:val="IndexLink"/>
                <w:rtl w:val="true"/>
              </w:rPr>
              <w:t>قوله تعالى هَلْ يَنْظُرُونَ إِلاَّ السّاعَةَ أَنْ تَأْتِيَهُمْ بَغْتَةً وَ هُمْ لا يَشْعُرُونَ</w:t>
            </w:r>
            <w:r>
              <w:rPr>
                <w:rStyle w:val="IndexLink"/>
                <w:rtl w:val="true"/>
              </w:rPr>
              <w:tab/>
            </w:r>
            <w:r>
              <w:rPr>
                <w:rStyle w:val="IndexLink"/>
              </w:rPr>
              <w:t>190</w:t>
            </w:r>
          </w:hyperlink>
        </w:p>
        <w:p>
          <w:pPr>
            <w:pStyle w:val="Contents3"/>
            <w:tabs>
              <w:tab w:val="clear" w:pos="8459"/>
              <w:tab w:val="right" w:pos="9026" w:leader="dot"/>
            </w:tabs>
            <w:rPr/>
          </w:pPr>
          <w:hyperlink w:anchor="__RefHeading___Toc2274268_730472459">
            <w:r>
              <w:rPr>
                <w:webHidden/>
                <w:rStyle w:val="IndexLink"/>
                <w:rtl w:val="true"/>
              </w:rPr>
              <w:t>الآية الرابعة و التسعون</w:t>
            </w:r>
            <w:r>
              <w:rPr>
                <w:rStyle w:val="IndexLink"/>
                <w:rtl w:val="true"/>
              </w:rPr>
              <w:t>:</w:t>
            </w:r>
            <w:r>
              <w:rPr>
                <w:rStyle w:val="IndexLink"/>
                <w:rtl w:val="true"/>
              </w:rPr>
              <w:t>قوله تعالى حم وَ الْكِتابِ الْمُبِينِ إِنّا أَنْزَلْناهُ فِي لَيْلَةٍ مُبارَكَةٍ</w:t>
            </w:r>
            <w:r>
              <w:rPr>
                <w:rStyle w:val="IndexLink"/>
                <w:rtl w:val="true"/>
              </w:rPr>
              <w:tab/>
            </w:r>
            <w:r>
              <w:rPr>
                <w:rStyle w:val="IndexLink"/>
              </w:rPr>
              <w:t>191</w:t>
            </w:r>
          </w:hyperlink>
        </w:p>
        <w:p>
          <w:pPr>
            <w:pStyle w:val="Contents3"/>
            <w:tabs>
              <w:tab w:val="clear" w:pos="8459"/>
              <w:tab w:val="right" w:pos="9026" w:leader="dot"/>
            </w:tabs>
            <w:rPr/>
          </w:pPr>
          <w:hyperlink w:anchor="__RefHeading___Toc2274270_730472459">
            <w:r>
              <w:rPr>
                <w:webHidden/>
                <w:rStyle w:val="IndexLink"/>
                <w:rtl w:val="true"/>
              </w:rPr>
              <w:t>الآية الخامسة و التسعون</w:t>
            </w:r>
            <w:r>
              <w:rPr>
                <w:rStyle w:val="IndexLink"/>
                <w:rtl w:val="true"/>
              </w:rPr>
              <w:t>:</w:t>
            </w:r>
            <w:r>
              <w:rPr>
                <w:rStyle w:val="IndexLink"/>
                <w:rtl w:val="true"/>
              </w:rPr>
              <w:t>قوله تعالى قُلْ لِلَّذِينَ آمَنُوا يَغْفِرُوا لِلَّذِينَ لا يَرْجُونَ أَيّامَ اللّهِ</w:t>
            </w:r>
            <w:r>
              <w:rPr>
                <w:rStyle w:val="IndexLink"/>
                <w:rtl w:val="true"/>
              </w:rPr>
              <w:tab/>
            </w:r>
            <w:r>
              <w:rPr>
                <w:rStyle w:val="IndexLink"/>
              </w:rPr>
              <w:t>192</w:t>
            </w:r>
          </w:hyperlink>
        </w:p>
        <w:p>
          <w:pPr>
            <w:pStyle w:val="Contents3"/>
            <w:tabs>
              <w:tab w:val="clear" w:pos="8459"/>
              <w:tab w:val="right" w:pos="9026" w:leader="dot"/>
            </w:tabs>
            <w:rPr/>
          </w:pPr>
          <w:hyperlink w:anchor="__RefHeading___Toc2274272_730472459">
            <w:r>
              <w:rPr>
                <w:webHidden/>
                <w:rStyle w:val="IndexLink"/>
                <w:rtl w:val="true"/>
              </w:rPr>
              <w:t>الآية السادسة و التسعون</w:t>
            </w:r>
            <w:r>
              <w:rPr>
                <w:rStyle w:val="IndexLink"/>
                <w:rtl w:val="true"/>
              </w:rPr>
              <w:t>:</w:t>
            </w:r>
            <w:r>
              <w:rPr>
                <w:rStyle w:val="IndexLink"/>
                <w:rtl w:val="true"/>
              </w:rPr>
              <w:t>قوله تعالى فَهَلْ يَنْظُرُونَ إِلاَّ السّاعَةَ أَنْ تَأْتِيَهُمْ بَغْتَةً فَقَدْ جاءَ أَشْراطُها فَأَنّى لَهُمْ إِذا جاءَتْهُمْ ذِكْراهُمْ</w:t>
            </w:r>
            <w:r>
              <w:rPr>
                <w:rStyle w:val="IndexLink"/>
                <w:rtl w:val="true"/>
              </w:rPr>
              <w:tab/>
            </w:r>
            <w:r>
              <w:rPr>
                <w:rStyle w:val="IndexLink"/>
              </w:rPr>
              <w:t>192</w:t>
            </w:r>
          </w:hyperlink>
        </w:p>
        <w:p>
          <w:pPr>
            <w:pStyle w:val="Contents3"/>
            <w:tabs>
              <w:tab w:val="clear" w:pos="8459"/>
              <w:tab w:val="right" w:pos="9026" w:leader="dot"/>
            </w:tabs>
            <w:rPr/>
          </w:pPr>
          <w:hyperlink w:anchor="__RefHeading___Toc2274274_730472459">
            <w:r>
              <w:rPr>
                <w:webHidden/>
                <w:rStyle w:val="IndexLink"/>
                <w:rtl w:val="true"/>
              </w:rPr>
              <w:t>الآية السابعة و التسعون</w:t>
            </w:r>
            <w:r>
              <w:rPr>
                <w:rStyle w:val="IndexLink"/>
                <w:rtl w:val="true"/>
              </w:rPr>
              <w:t>:</w:t>
            </w:r>
            <w:r>
              <w:rPr>
                <w:rStyle w:val="IndexLink"/>
                <w:rtl w:val="true"/>
              </w:rPr>
              <w:t>قوله تعالى لَوْ تَزَيَّلُوا لَعَذَّبْنَا الَّذِينَ كَفَرُوا مِنْهُمْ عَذاباً أَلِيماً</w:t>
            </w:r>
            <w:r>
              <w:rPr>
                <w:rStyle w:val="IndexLink"/>
                <w:rtl w:val="true"/>
              </w:rPr>
              <w:tab/>
            </w:r>
            <w:r>
              <w:rPr>
                <w:rStyle w:val="IndexLink"/>
              </w:rPr>
              <w:t>194</w:t>
            </w:r>
          </w:hyperlink>
        </w:p>
        <w:p>
          <w:pPr>
            <w:pStyle w:val="Contents3"/>
            <w:tabs>
              <w:tab w:val="clear" w:pos="8459"/>
              <w:tab w:val="right" w:pos="9026" w:leader="dot"/>
            </w:tabs>
            <w:rPr/>
          </w:pPr>
          <w:hyperlink w:anchor="__RefHeading___Toc2274276_730472459">
            <w:r>
              <w:rPr>
                <w:webHidden/>
                <w:rStyle w:val="IndexLink"/>
                <w:rtl w:val="true"/>
              </w:rPr>
              <w:t>الآية الثامنة و التسعون</w:t>
            </w:r>
            <w:r>
              <w:rPr>
                <w:rStyle w:val="IndexLink"/>
                <w:rtl w:val="true"/>
              </w:rPr>
              <w:t>:</w:t>
            </w:r>
            <w:r>
              <w:rPr>
                <w:rStyle w:val="IndexLink"/>
                <w:rtl w:val="true"/>
              </w:rPr>
              <w:t>قوله تعالى هُوَ الَّذِي أَرْسَلَ رَسُولَهُ بِالْهُدى وَ دِينِ الْحَقِّ لِيُظْهِرَهُ عَلَى الدِّينِ كُلِّهِ</w:t>
            </w:r>
            <w:r>
              <w:rPr>
                <w:rStyle w:val="IndexLink"/>
                <w:rtl w:val="true"/>
              </w:rPr>
              <w:tab/>
            </w:r>
            <w:r>
              <w:rPr>
                <w:rStyle w:val="IndexLink"/>
              </w:rPr>
              <w:t>194</w:t>
            </w:r>
          </w:hyperlink>
        </w:p>
        <w:p>
          <w:pPr>
            <w:pStyle w:val="Contents3"/>
            <w:tabs>
              <w:tab w:val="clear" w:pos="8459"/>
              <w:tab w:val="right" w:pos="9026" w:leader="dot"/>
            </w:tabs>
            <w:rPr/>
          </w:pPr>
          <w:hyperlink w:anchor="__RefHeading___Toc2274278_730472459">
            <w:r>
              <w:rPr>
                <w:webHidden/>
                <w:rStyle w:val="IndexLink"/>
                <w:rtl w:val="true"/>
              </w:rPr>
              <w:t>الآية التاسعة و التسعون</w:t>
            </w:r>
            <w:r>
              <w:rPr>
                <w:rStyle w:val="IndexLink"/>
                <w:rtl w:val="true"/>
              </w:rPr>
              <w:t>:</w:t>
            </w:r>
            <w:r>
              <w:rPr>
                <w:rStyle w:val="IndexLink"/>
                <w:rtl w:val="true"/>
              </w:rPr>
              <w:t>قوله تعالى وَ اسْتَمِعْ يَوْمَ يُنادِ الْمُنادِ مِنْ مَكانٍ قَرِيبٍ يَوْمَ يَسْمَعُونَ الصَّيْحَةَ بِالْحَقِّ ذلِكَ يَوْمُ الْخُرُوجِ</w:t>
            </w:r>
            <w:r>
              <w:rPr>
                <w:rStyle w:val="IndexLink"/>
                <w:rtl w:val="true"/>
              </w:rPr>
              <w:tab/>
            </w:r>
            <w:r>
              <w:rPr>
                <w:rStyle w:val="IndexLink"/>
              </w:rPr>
              <w:t>194</w:t>
            </w:r>
          </w:hyperlink>
        </w:p>
        <w:p>
          <w:pPr>
            <w:pStyle w:val="Contents3"/>
            <w:tabs>
              <w:tab w:val="clear" w:pos="8459"/>
              <w:tab w:val="right" w:pos="9026" w:leader="dot"/>
            </w:tabs>
            <w:rPr/>
          </w:pPr>
          <w:hyperlink w:anchor="__RefHeading___Toc2274280_730472459">
            <w:r>
              <w:rPr>
                <w:webHidden/>
                <w:rStyle w:val="IndexLink"/>
                <w:rtl w:val="true"/>
              </w:rPr>
              <w:t>الآية المائة</w:t>
            </w:r>
            <w:r>
              <w:rPr>
                <w:rStyle w:val="IndexLink"/>
                <w:rtl w:val="true"/>
              </w:rPr>
              <w:t>:</w:t>
            </w:r>
            <w:r>
              <w:rPr>
                <w:rStyle w:val="IndexLink"/>
                <w:rtl w:val="true"/>
              </w:rPr>
              <w:t>قوله تعالى وَ فِي السَّماءِ رِزْقُكُمْ وَ ما تُوعَدُونَ</w:t>
            </w:r>
            <w:r>
              <w:rPr>
                <w:rStyle w:val="IndexLink"/>
                <w:rtl w:val="true"/>
              </w:rPr>
              <w:tab/>
            </w:r>
            <w:r>
              <w:rPr>
                <w:rStyle w:val="IndexLink"/>
              </w:rPr>
              <w:t>194</w:t>
            </w:r>
          </w:hyperlink>
        </w:p>
        <w:p>
          <w:pPr>
            <w:pStyle w:val="Contents3"/>
            <w:tabs>
              <w:tab w:val="clear" w:pos="8459"/>
              <w:tab w:val="right" w:pos="9026" w:leader="dot"/>
            </w:tabs>
            <w:rPr/>
          </w:pPr>
          <w:hyperlink w:anchor="__RefHeading___Toc2274282_730472459">
            <w:r>
              <w:rPr>
                <w:webHidden/>
                <w:rStyle w:val="IndexLink"/>
                <w:rtl w:val="true"/>
              </w:rPr>
              <w:t>الآية الحادية و المائة</w:t>
            </w:r>
            <w:r>
              <w:rPr>
                <w:rStyle w:val="IndexLink"/>
                <w:rtl w:val="true"/>
              </w:rPr>
              <w:t>:</w:t>
            </w:r>
            <w:r>
              <w:rPr>
                <w:rStyle w:val="IndexLink"/>
                <w:rtl w:val="true"/>
              </w:rPr>
              <w:t>قوله تعالى فَوَ رَبِّ السَّماءِ وَ الْأَرْضِ إِنَّهُ لَحَقٌّ مِثْلَ ما أَنَّكُمْ تَنْطِقُونَ</w:t>
            </w:r>
            <w:r>
              <w:rPr>
                <w:rStyle w:val="IndexLink"/>
                <w:rtl w:val="true"/>
              </w:rPr>
              <w:tab/>
            </w:r>
            <w:r>
              <w:rPr>
                <w:rStyle w:val="IndexLink"/>
              </w:rPr>
              <w:t>195</w:t>
            </w:r>
          </w:hyperlink>
        </w:p>
        <w:p>
          <w:pPr>
            <w:pStyle w:val="Contents3"/>
            <w:tabs>
              <w:tab w:val="clear" w:pos="8459"/>
              <w:tab w:val="right" w:pos="9026" w:leader="dot"/>
            </w:tabs>
            <w:rPr/>
          </w:pPr>
          <w:hyperlink w:anchor="__RefHeading___Toc2274284_730472459">
            <w:r>
              <w:rPr>
                <w:webHidden/>
                <w:rStyle w:val="IndexLink"/>
                <w:rtl w:val="true"/>
              </w:rPr>
              <w:t>الآية الثانية و مائة</w:t>
            </w:r>
            <w:r>
              <w:rPr>
                <w:rStyle w:val="IndexLink"/>
                <w:rtl w:val="true"/>
              </w:rPr>
              <w:t>:</w:t>
            </w:r>
            <w:r>
              <w:rPr>
                <w:rStyle w:val="IndexLink"/>
                <w:rtl w:val="true"/>
              </w:rPr>
              <w:t>قوله تعالى وَ الطُّورِ وَ كِتابٍ مَسْطُورٍ فِي رَقٍّ مَنْشُورٍ</w:t>
            </w:r>
            <w:r>
              <w:rPr>
                <w:rStyle w:val="IndexLink"/>
                <w:rtl w:val="true"/>
              </w:rPr>
              <w:tab/>
            </w:r>
            <w:r>
              <w:rPr>
                <w:rStyle w:val="IndexLink"/>
              </w:rPr>
              <w:t>196</w:t>
            </w:r>
          </w:hyperlink>
        </w:p>
        <w:p>
          <w:pPr>
            <w:pStyle w:val="Contents3"/>
            <w:tabs>
              <w:tab w:val="clear" w:pos="8459"/>
              <w:tab w:val="right" w:pos="9026" w:leader="dot"/>
            </w:tabs>
            <w:rPr/>
          </w:pPr>
          <w:hyperlink w:anchor="__RefHeading___Toc2274286_730472459">
            <w:r>
              <w:rPr>
                <w:webHidden/>
                <w:rStyle w:val="IndexLink"/>
                <w:rtl w:val="true"/>
              </w:rPr>
              <w:t>الآية الثالثة و مائة</w:t>
            </w:r>
            <w:r>
              <w:rPr>
                <w:rStyle w:val="IndexLink"/>
                <w:rtl w:val="true"/>
              </w:rPr>
              <w:t>:</w:t>
            </w:r>
            <w:r>
              <w:rPr>
                <w:rStyle w:val="IndexLink"/>
                <w:rtl w:val="true"/>
              </w:rPr>
              <w:t>قوله تعالى اِقْتَرَبَتِ السّاعَةُ وَ انْشَقَّ الْقَمَرُ</w:t>
            </w:r>
            <w:r>
              <w:rPr>
                <w:rStyle w:val="IndexLink"/>
                <w:rtl w:val="true"/>
              </w:rPr>
              <w:tab/>
            </w:r>
            <w:r>
              <w:rPr>
                <w:rStyle w:val="IndexLink"/>
              </w:rPr>
              <w:t>196</w:t>
            </w:r>
          </w:hyperlink>
        </w:p>
        <w:p>
          <w:pPr>
            <w:pStyle w:val="Contents3"/>
            <w:tabs>
              <w:tab w:val="clear" w:pos="8459"/>
              <w:tab w:val="right" w:pos="9026" w:leader="dot"/>
            </w:tabs>
            <w:rPr/>
          </w:pPr>
          <w:hyperlink w:anchor="__RefHeading___Toc2274288_730472459">
            <w:r>
              <w:rPr>
                <w:webHidden/>
                <w:rStyle w:val="IndexLink"/>
                <w:rtl w:val="true"/>
              </w:rPr>
              <w:t>الآية الرابعة و مائة</w:t>
            </w:r>
            <w:r>
              <w:rPr>
                <w:rStyle w:val="IndexLink"/>
                <w:rtl w:val="true"/>
              </w:rPr>
              <w:t>:</w:t>
            </w:r>
            <w:r>
              <w:rPr>
                <w:rStyle w:val="IndexLink"/>
                <w:rtl w:val="true"/>
              </w:rPr>
              <w:t>قوله تعالى وَ إِنْ يَرَوْا آيَةً يُعْرِضُوا وَ يَقُولُوا سِحْرٌ مُسْتَمِرٌّ</w:t>
            </w:r>
            <w:r>
              <w:rPr>
                <w:rStyle w:val="IndexLink"/>
                <w:rtl w:val="true"/>
              </w:rPr>
              <w:tab/>
            </w:r>
            <w:r>
              <w:rPr>
                <w:rStyle w:val="IndexLink"/>
              </w:rPr>
              <w:t>196</w:t>
            </w:r>
          </w:hyperlink>
        </w:p>
        <w:p>
          <w:pPr>
            <w:pStyle w:val="Contents3"/>
            <w:tabs>
              <w:tab w:val="clear" w:pos="8459"/>
              <w:tab w:val="right" w:pos="9026" w:leader="dot"/>
            </w:tabs>
            <w:rPr/>
          </w:pPr>
          <w:hyperlink w:anchor="__RefHeading___Toc2274290_730472459">
            <w:r>
              <w:rPr>
                <w:webHidden/>
                <w:rStyle w:val="IndexLink"/>
                <w:rtl w:val="true"/>
              </w:rPr>
              <w:t>الآية الخامسة و مائة</w:t>
            </w:r>
            <w:r>
              <w:rPr>
                <w:rStyle w:val="IndexLink"/>
                <w:rtl w:val="true"/>
              </w:rPr>
              <w:t>:</w:t>
            </w:r>
            <w:r>
              <w:rPr>
                <w:rStyle w:val="IndexLink"/>
                <w:rtl w:val="true"/>
              </w:rPr>
              <w:t>قوله تعالى يُعْرَفُ الْمُجْرِمُونَ بِسِيماهُمْ فَيُؤْخَذُ بِالنَّواصِي وَ الْأَقْدامِ</w:t>
            </w:r>
            <w:r>
              <w:rPr>
                <w:rStyle w:val="IndexLink"/>
                <w:rtl w:val="true"/>
              </w:rPr>
              <w:tab/>
            </w:r>
            <w:r>
              <w:rPr>
                <w:rStyle w:val="IndexLink"/>
              </w:rPr>
              <w:t>196</w:t>
            </w:r>
          </w:hyperlink>
        </w:p>
        <w:p>
          <w:pPr>
            <w:pStyle w:val="Contents3"/>
            <w:tabs>
              <w:tab w:val="clear" w:pos="8459"/>
              <w:tab w:val="right" w:pos="9026" w:leader="dot"/>
            </w:tabs>
            <w:rPr/>
          </w:pPr>
          <w:hyperlink w:anchor="__RefHeading___Toc2274292_730472459">
            <w:r>
              <w:rPr>
                <w:webHidden/>
                <w:rStyle w:val="IndexLink"/>
                <w:rtl w:val="true"/>
              </w:rPr>
              <w:t>الآية السادسة و مائة</w:t>
            </w:r>
            <w:r>
              <w:rPr>
                <w:rStyle w:val="IndexLink"/>
                <w:rtl w:val="true"/>
              </w:rPr>
              <w:t>:</w:t>
            </w:r>
            <w:r>
              <w:rPr>
                <w:rStyle w:val="IndexLink"/>
                <w:rtl w:val="true"/>
              </w:rPr>
              <w:t>قوله تعالى وَ لا يَكُونُوا كَالَّذِينَ أُوتُوا الْكِتابَ مِنْ قَبْلُ فَطالَ عَلَيْهِمُ الْأَمَدُ فَقَسَتْ قُلُوبُهُمْ وَ كَثِيرٌ مِنْهُمْ فاسِقُونَ</w:t>
            </w:r>
            <w:r>
              <w:rPr>
                <w:rStyle w:val="IndexLink"/>
                <w:rtl w:val="true"/>
              </w:rPr>
              <w:tab/>
            </w:r>
            <w:r>
              <w:rPr>
                <w:rStyle w:val="IndexLink"/>
              </w:rPr>
              <w:t>198</w:t>
            </w:r>
          </w:hyperlink>
        </w:p>
        <w:p>
          <w:pPr>
            <w:pStyle w:val="Contents3"/>
            <w:tabs>
              <w:tab w:val="clear" w:pos="8459"/>
              <w:tab w:val="right" w:pos="9026" w:leader="dot"/>
            </w:tabs>
            <w:rPr/>
          </w:pPr>
          <w:hyperlink w:anchor="__RefHeading___Toc2274294_730472459">
            <w:r>
              <w:rPr>
                <w:webHidden/>
                <w:rStyle w:val="IndexLink"/>
                <w:rtl w:val="true"/>
              </w:rPr>
              <w:t>الآية السابعة و مائة</w:t>
            </w:r>
            <w:r>
              <w:rPr>
                <w:rStyle w:val="IndexLink"/>
                <w:rtl w:val="true"/>
              </w:rPr>
              <w:t>:</w:t>
            </w:r>
            <w:r>
              <w:rPr>
                <w:rStyle w:val="IndexLink"/>
                <w:rtl w:val="true"/>
              </w:rPr>
              <w:t>قوله تعالى اِعْلَمُوا أَنَّ اللّهَ يُحْيِ الْأَرْضَ بَعْدَ مَوْتِها</w:t>
            </w:r>
            <w:r>
              <w:rPr>
                <w:rStyle w:val="IndexLink"/>
                <w:rtl w:val="true"/>
              </w:rPr>
              <w:tab/>
            </w:r>
            <w:r>
              <w:rPr>
                <w:rStyle w:val="IndexLink"/>
              </w:rPr>
              <w:t>198</w:t>
            </w:r>
          </w:hyperlink>
        </w:p>
        <w:p>
          <w:pPr>
            <w:pStyle w:val="Contents3"/>
            <w:tabs>
              <w:tab w:val="clear" w:pos="8459"/>
              <w:tab w:val="right" w:pos="9026" w:leader="dot"/>
            </w:tabs>
            <w:rPr/>
          </w:pPr>
          <w:hyperlink w:anchor="__RefHeading___Toc2274296_730472459">
            <w:r>
              <w:rPr>
                <w:webHidden/>
                <w:rStyle w:val="IndexLink"/>
                <w:rtl w:val="true"/>
              </w:rPr>
              <w:t>الآية الثامنة و مائة</w:t>
            </w:r>
            <w:r>
              <w:rPr>
                <w:rStyle w:val="IndexLink"/>
                <w:rtl w:val="true"/>
              </w:rPr>
              <w:t>:</w:t>
            </w:r>
            <w:r>
              <w:rPr>
                <w:rStyle w:val="IndexLink"/>
                <w:rtl w:val="true"/>
              </w:rPr>
              <w:t>قوله تعالى يا أَيُّهَا الَّذِينَ آمَنُوا لا تَتَوَلَّوْا قَوْماً غَضِبَ اللّهُ عَلَيْهِمْ قَدْ يَئِسُوا مِنَ الْآخِرَةِ كَما يَئِسَ الْكُفّارُ مِنْ أَصْحابِ الْقُبُورِ</w:t>
            </w:r>
            <w:r>
              <w:rPr>
                <w:rStyle w:val="IndexLink"/>
                <w:rtl w:val="true"/>
              </w:rPr>
              <w:tab/>
            </w:r>
            <w:r>
              <w:rPr>
                <w:rStyle w:val="IndexLink"/>
              </w:rPr>
              <w:t>198</w:t>
            </w:r>
          </w:hyperlink>
        </w:p>
        <w:p>
          <w:pPr>
            <w:pStyle w:val="Contents3"/>
            <w:tabs>
              <w:tab w:val="clear" w:pos="8459"/>
              <w:tab w:val="right" w:pos="9026" w:leader="dot"/>
            </w:tabs>
            <w:rPr/>
          </w:pPr>
          <w:hyperlink w:anchor="__RefHeading___Toc2274298_730472459">
            <w:r>
              <w:rPr>
                <w:webHidden/>
                <w:rStyle w:val="IndexLink"/>
                <w:rtl w:val="true"/>
              </w:rPr>
              <w:t>الآية التاسعة و مائة</w:t>
            </w:r>
            <w:r>
              <w:rPr>
                <w:rStyle w:val="IndexLink"/>
                <w:rtl w:val="true"/>
              </w:rPr>
              <w:t>:</w:t>
            </w:r>
            <w:r>
              <w:rPr>
                <w:rStyle w:val="IndexLink"/>
                <w:rtl w:val="true"/>
              </w:rPr>
              <w:t>قوله تعالى يُرِيدُونَ لِيُطْفِؤُا نُورَ اللّهِ بِأَفْواهِهِمْ وَ اللّهُ مُتِمُّ نُورِهِ وَ لَوْ كَرِهَ الْكافِرُونَ</w:t>
            </w:r>
            <w:r>
              <w:rPr>
                <w:rStyle w:val="IndexLink"/>
                <w:rtl w:val="true"/>
              </w:rPr>
              <w:tab/>
            </w:r>
            <w:r>
              <w:rPr>
                <w:rStyle w:val="IndexLink"/>
              </w:rPr>
              <w:t>199</w:t>
            </w:r>
          </w:hyperlink>
        </w:p>
        <w:p>
          <w:pPr>
            <w:pStyle w:val="Contents3"/>
            <w:tabs>
              <w:tab w:val="clear" w:pos="8459"/>
              <w:tab w:val="right" w:pos="9026" w:leader="dot"/>
            </w:tabs>
            <w:rPr/>
          </w:pPr>
          <w:hyperlink w:anchor="__RefHeading___Toc2274300_730472459">
            <w:r>
              <w:rPr>
                <w:webHidden/>
                <w:rStyle w:val="IndexLink"/>
                <w:rtl w:val="true"/>
              </w:rPr>
              <w:t>الآية العاشرة و مائة</w:t>
            </w:r>
            <w:r>
              <w:rPr>
                <w:rStyle w:val="IndexLink"/>
                <w:rtl w:val="true"/>
              </w:rPr>
              <w:t>:</w:t>
            </w:r>
            <w:r>
              <w:rPr>
                <w:rStyle w:val="IndexLink"/>
                <w:rtl w:val="true"/>
              </w:rPr>
              <w:t>قوله تعالى وَ أُخْرى تُحِبُّونَها نَصْرٌ مِنَ اللّهِ وَ فَتْحٌ قَرِيبٌ</w:t>
            </w:r>
            <w:r>
              <w:rPr>
                <w:rStyle w:val="IndexLink"/>
                <w:rtl w:val="true"/>
              </w:rPr>
              <w:tab/>
            </w:r>
            <w:r>
              <w:rPr>
                <w:rStyle w:val="IndexLink"/>
              </w:rPr>
              <w:t>200</w:t>
            </w:r>
          </w:hyperlink>
        </w:p>
        <w:p>
          <w:pPr>
            <w:pStyle w:val="Contents3"/>
            <w:tabs>
              <w:tab w:val="clear" w:pos="8459"/>
              <w:tab w:val="right" w:pos="9026" w:leader="dot"/>
            </w:tabs>
            <w:rPr/>
          </w:pPr>
          <w:hyperlink w:anchor="__RefHeading___Toc2274302_730472459">
            <w:r>
              <w:rPr>
                <w:webHidden/>
                <w:rStyle w:val="IndexLink"/>
                <w:rtl w:val="true"/>
              </w:rPr>
              <w:t>الآية الحادية عشرة و مائة</w:t>
            </w:r>
            <w:r>
              <w:rPr>
                <w:rStyle w:val="IndexLink"/>
                <w:rtl w:val="true"/>
              </w:rPr>
              <w:t>:</w:t>
            </w:r>
            <w:r>
              <w:rPr>
                <w:rStyle w:val="IndexLink"/>
                <w:rtl w:val="true"/>
              </w:rPr>
              <w:t>قوله تعالى هُوَ الَّذِي أَرْسَلَ رَسُولَهُ بِالْهُدى وَ دِينِ الْحَقِّ لِيُظْهِرَهُ عَلَى الدِّينِ كُلِّهِ وَ لَوْ كَرِهَ الْمُشْرِكُونَ</w:t>
            </w:r>
            <w:r>
              <w:rPr>
                <w:rStyle w:val="IndexLink"/>
                <w:rtl w:val="true"/>
              </w:rPr>
              <w:tab/>
            </w:r>
            <w:r>
              <w:rPr>
                <w:rStyle w:val="IndexLink"/>
              </w:rPr>
              <w:t>200</w:t>
            </w:r>
          </w:hyperlink>
        </w:p>
        <w:p>
          <w:pPr>
            <w:pStyle w:val="Contents3"/>
            <w:tabs>
              <w:tab w:val="clear" w:pos="8459"/>
              <w:tab w:val="right" w:pos="9026" w:leader="dot"/>
            </w:tabs>
            <w:rPr/>
          </w:pPr>
          <w:hyperlink w:anchor="__RefHeading___Toc2274304_730472459">
            <w:r>
              <w:rPr>
                <w:webHidden/>
                <w:rStyle w:val="IndexLink"/>
                <w:rtl w:val="true"/>
              </w:rPr>
              <w:t>الآية الثانية عشرة و مائة</w:t>
            </w:r>
            <w:r>
              <w:rPr>
                <w:rStyle w:val="IndexLink"/>
                <w:rtl w:val="true"/>
              </w:rPr>
              <w:t>:</w:t>
            </w:r>
            <w:r>
              <w:rPr>
                <w:rStyle w:val="IndexLink"/>
                <w:rtl w:val="true"/>
              </w:rPr>
              <w:t>قوله تعالى قُلْ أَ رَأَيْتُمْ إِنْ أَصْبَحَ ماؤُكُمْ غَوْراً فَمَنْ يَأْتِيكُمْ بِماءٍ مَعِين</w:t>
            </w:r>
            <w:r>
              <w:rPr>
                <w:rStyle w:val="IndexLink"/>
                <w:rtl w:val="true"/>
              </w:rPr>
              <w:tab/>
            </w:r>
            <w:r>
              <w:rPr>
                <w:rStyle w:val="IndexLink"/>
              </w:rPr>
              <w:t>200</w:t>
            </w:r>
          </w:hyperlink>
        </w:p>
        <w:p>
          <w:pPr>
            <w:pStyle w:val="Contents3"/>
            <w:tabs>
              <w:tab w:val="clear" w:pos="8459"/>
              <w:tab w:val="right" w:pos="9026" w:leader="dot"/>
            </w:tabs>
            <w:rPr/>
          </w:pPr>
          <w:hyperlink w:anchor="__RefHeading___Toc2274306_730472459">
            <w:r>
              <w:rPr>
                <w:webHidden/>
                <w:rStyle w:val="IndexLink"/>
                <w:rtl w:val="true"/>
              </w:rPr>
              <w:t>الآية الثالثة عشرة و مائة</w:t>
            </w:r>
            <w:r>
              <w:rPr>
                <w:rStyle w:val="IndexLink"/>
                <w:rtl w:val="true"/>
              </w:rPr>
              <w:t>:</w:t>
            </w:r>
            <w:r>
              <w:rPr>
                <w:rStyle w:val="IndexLink"/>
                <w:rtl w:val="true"/>
              </w:rPr>
              <w:t>قوله تعالى إِذا تُتْلى عَلَيْهِ آياتُنا قالَ أَساطِيرُ الْأَوَّلِينَ</w:t>
            </w:r>
            <w:r>
              <w:rPr>
                <w:rStyle w:val="IndexLink"/>
                <w:rtl w:val="true"/>
              </w:rPr>
              <w:tab/>
            </w:r>
            <w:r>
              <w:rPr>
                <w:rStyle w:val="IndexLink"/>
              </w:rPr>
              <w:t>202</w:t>
            </w:r>
          </w:hyperlink>
        </w:p>
        <w:p>
          <w:pPr>
            <w:pStyle w:val="Contents3"/>
            <w:tabs>
              <w:tab w:val="clear" w:pos="8459"/>
              <w:tab w:val="right" w:pos="9026" w:leader="dot"/>
            </w:tabs>
            <w:rPr/>
          </w:pPr>
          <w:hyperlink w:anchor="__RefHeading___Toc2274308_730472459">
            <w:r>
              <w:rPr>
                <w:webHidden/>
                <w:rStyle w:val="IndexLink"/>
                <w:rtl w:val="true"/>
              </w:rPr>
              <w:t>الآية الرابعة عشرة و مائة</w:t>
            </w:r>
            <w:r>
              <w:rPr>
                <w:rStyle w:val="IndexLink"/>
                <w:rtl w:val="true"/>
              </w:rPr>
              <w:t>:</w:t>
            </w:r>
            <w:r>
              <w:rPr>
                <w:rStyle w:val="IndexLink"/>
                <w:rtl w:val="true"/>
              </w:rPr>
              <w:t>قوله تعالى سَأَلَ سائِلٌ بِعَذابٍ واقِعٍ لِلْكافِرينَ لَيْسَ لَهُ دافِعٌ مِنَ اللّهِ ذِي الْمَعارِجِ</w:t>
            </w:r>
            <w:r>
              <w:rPr>
                <w:rStyle w:val="IndexLink"/>
                <w:rtl w:val="true"/>
              </w:rPr>
              <w:tab/>
            </w:r>
            <w:r>
              <w:rPr>
                <w:rStyle w:val="IndexLink"/>
              </w:rPr>
              <w:t>202</w:t>
            </w:r>
          </w:hyperlink>
        </w:p>
        <w:p>
          <w:pPr>
            <w:pStyle w:val="Contents3"/>
            <w:tabs>
              <w:tab w:val="clear" w:pos="8459"/>
              <w:tab w:val="right" w:pos="9026" w:leader="dot"/>
            </w:tabs>
            <w:rPr/>
          </w:pPr>
          <w:hyperlink w:anchor="__RefHeading___Toc2274310_730472459">
            <w:r>
              <w:rPr>
                <w:webHidden/>
                <w:rStyle w:val="IndexLink"/>
                <w:rtl w:val="true"/>
              </w:rPr>
              <w:t>الآية الخامسة عشرة و مائة</w:t>
            </w:r>
            <w:r>
              <w:rPr>
                <w:rStyle w:val="IndexLink"/>
                <w:rtl w:val="true"/>
              </w:rPr>
              <w:t>:</w:t>
            </w:r>
            <w:r>
              <w:rPr>
                <w:rStyle w:val="IndexLink"/>
                <w:rtl w:val="true"/>
              </w:rPr>
              <w:t>قوله تعالى وَ الَّذِينَ يُصَدِّقُونَ بِيَوْمِ الدِّينِ</w:t>
            </w:r>
            <w:r>
              <w:rPr>
                <w:rStyle w:val="IndexLink"/>
                <w:rtl w:val="true"/>
              </w:rPr>
              <w:tab/>
            </w:r>
            <w:r>
              <w:rPr>
                <w:rStyle w:val="IndexLink"/>
              </w:rPr>
              <w:t>204</w:t>
            </w:r>
          </w:hyperlink>
        </w:p>
        <w:p>
          <w:pPr>
            <w:pStyle w:val="Contents3"/>
            <w:tabs>
              <w:tab w:val="clear" w:pos="8459"/>
              <w:tab w:val="right" w:pos="9026" w:leader="dot"/>
            </w:tabs>
            <w:rPr/>
          </w:pPr>
          <w:hyperlink w:anchor="__RefHeading___Toc2274312_730472459">
            <w:r>
              <w:rPr>
                <w:webHidden/>
                <w:rStyle w:val="IndexLink"/>
                <w:rtl w:val="true"/>
              </w:rPr>
              <w:t>الآية السادسة عشرة و مائة</w:t>
            </w:r>
            <w:r>
              <w:rPr>
                <w:rStyle w:val="IndexLink"/>
                <w:rtl w:val="true"/>
              </w:rPr>
              <w:t>:</w:t>
            </w:r>
            <w:r>
              <w:rPr>
                <w:rStyle w:val="IndexLink"/>
                <w:rtl w:val="true"/>
              </w:rPr>
              <w:t>قوله تعالى خاشِعَةً أَبْصارُهُمْ تَرْهَقُهُمْ ذِلَّةٌ ذلِكَ الْيَوْمُ الَّذِي كانُوا يُوعَدُونَ</w:t>
            </w:r>
            <w:r>
              <w:rPr>
                <w:rStyle w:val="IndexLink"/>
                <w:rtl w:val="true"/>
              </w:rPr>
              <w:tab/>
            </w:r>
            <w:r>
              <w:rPr>
                <w:rStyle w:val="IndexLink"/>
              </w:rPr>
              <w:t>204</w:t>
            </w:r>
          </w:hyperlink>
        </w:p>
        <w:p>
          <w:pPr>
            <w:pStyle w:val="Contents3"/>
            <w:tabs>
              <w:tab w:val="clear" w:pos="8459"/>
              <w:tab w:val="right" w:pos="9026" w:leader="dot"/>
            </w:tabs>
            <w:rPr/>
          </w:pPr>
          <w:hyperlink w:anchor="__RefHeading___Toc2274314_730472459">
            <w:r>
              <w:rPr>
                <w:webHidden/>
                <w:rStyle w:val="IndexLink"/>
                <w:rtl w:val="true"/>
              </w:rPr>
              <w:t>الآية السابعة عشرة و مائة</w:t>
            </w:r>
            <w:r>
              <w:rPr>
                <w:rStyle w:val="IndexLink"/>
                <w:rtl w:val="true"/>
              </w:rPr>
              <w:t>:</w:t>
            </w:r>
            <w:r>
              <w:rPr>
                <w:rStyle w:val="IndexLink"/>
                <w:rtl w:val="true"/>
              </w:rPr>
              <w:t>قوله تعالى حَتّى إِذا رَأَوْا ما يُوعَدُونَ فَسَيَعْلَمُونَ مَنْ أَضْعَفُ ناصِراً وَ أَقَلُّ عَدَداً</w:t>
            </w:r>
            <w:r>
              <w:rPr>
                <w:rStyle w:val="IndexLink"/>
                <w:rtl w:val="true"/>
              </w:rPr>
              <w:tab/>
            </w:r>
            <w:r>
              <w:rPr>
                <w:rStyle w:val="IndexLink"/>
              </w:rPr>
              <w:t>204</w:t>
            </w:r>
          </w:hyperlink>
        </w:p>
        <w:p>
          <w:pPr>
            <w:pStyle w:val="Contents3"/>
            <w:tabs>
              <w:tab w:val="clear" w:pos="8459"/>
              <w:tab w:val="right" w:pos="9026" w:leader="dot"/>
            </w:tabs>
            <w:rPr/>
          </w:pPr>
          <w:hyperlink w:anchor="__RefHeading___Toc2274316_730472459">
            <w:r>
              <w:rPr>
                <w:webHidden/>
                <w:rStyle w:val="IndexLink"/>
                <w:rtl w:val="true"/>
              </w:rPr>
              <w:t>الآية الثامنة عشرة و مائة</w:t>
            </w:r>
            <w:r>
              <w:rPr>
                <w:rStyle w:val="IndexLink"/>
                <w:rtl w:val="true"/>
              </w:rPr>
              <w:t>:</w:t>
            </w:r>
            <w:r>
              <w:rPr>
                <w:rStyle w:val="IndexLink"/>
                <w:rtl w:val="true"/>
              </w:rPr>
              <w:t>قوله تعالى فَإِذا نُقِرَ فِي النّاقُورِ فَذلِكَ يَوْمَئِذٍ يَوْمٌ عَسِيرٌ عَلَى الْكافِرِينَ غَيْرُ يَسِيرٍ</w:t>
            </w:r>
            <w:r>
              <w:rPr>
                <w:rStyle w:val="IndexLink"/>
                <w:rtl w:val="true"/>
              </w:rPr>
              <w:tab/>
            </w:r>
            <w:r>
              <w:rPr>
                <w:rStyle w:val="IndexLink"/>
              </w:rPr>
              <w:t>204</w:t>
            </w:r>
          </w:hyperlink>
        </w:p>
        <w:p>
          <w:pPr>
            <w:pStyle w:val="Contents3"/>
            <w:tabs>
              <w:tab w:val="clear" w:pos="8459"/>
              <w:tab w:val="right" w:pos="9026" w:leader="dot"/>
            </w:tabs>
            <w:rPr/>
          </w:pPr>
          <w:hyperlink w:anchor="__RefHeading___Toc2274318_730472459">
            <w:r>
              <w:rPr>
                <w:webHidden/>
                <w:rStyle w:val="IndexLink"/>
                <w:rtl w:val="true"/>
              </w:rPr>
              <w:t>الآية التاسعة عشرة و مائة</w:t>
            </w:r>
            <w:r>
              <w:rPr>
                <w:rStyle w:val="IndexLink"/>
                <w:rtl w:val="true"/>
              </w:rPr>
              <w:t>:</w:t>
            </w:r>
            <w:r>
              <w:rPr>
                <w:rStyle w:val="IndexLink"/>
                <w:rtl w:val="true"/>
              </w:rPr>
              <w:t>قوله تعالى ذَرْنِي وَ مَنْ خَلَقْتُ وَحِيداً الآية</w:t>
            </w:r>
            <w:r>
              <w:rPr>
                <w:rStyle w:val="IndexLink"/>
                <w:rtl w:val="true"/>
              </w:rPr>
              <w:tab/>
            </w:r>
            <w:r>
              <w:rPr>
                <w:rStyle w:val="IndexLink"/>
              </w:rPr>
              <w:t>205</w:t>
            </w:r>
          </w:hyperlink>
        </w:p>
        <w:p>
          <w:pPr>
            <w:pStyle w:val="Contents3"/>
            <w:tabs>
              <w:tab w:val="clear" w:pos="8459"/>
              <w:tab w:val="right" w:pos="9026" w:leader="dot"/>
            </w:tabs>
            <w:rPr/>
          </w:pPr>
          <w:hyperlink w:anchor="__RefHeading___Toc2274320_730472459">
            <w:r>
              <w:rPr>
                <w:webHidden/>
                <w:rStyle w:val="IndexLink"/>
                <w:rtl w:val="true"/>
              </w:rPr>
              <w:t>الآية العشرون و مائة</w:t>
            </w:r>
            <w:r>
              <w:rPr>
                <w:rStyle w:val="IndexLink"/>
                <w:rtl w:val="true"/>
              </w:rPr>
              <w:t>:</w:t>
            </w:r>
            <w:r>
              <w:rPr>
                <w:rStyle w:val="IndexLink"/>
                <w:rtl w:val="true"/>
              </w:rPr>
              <w:t>قوله تعالى فَقُتِلَ كَيْفَ قَدَّرَ ثُمَّ قُتِلَ كَيْفَ قَدَّرَ</w:t>
            </w:r>
            <w:r>
              <w:rPr>
                <w:rStyle w:val="IndexLink"/>
                <w:rtl w:val="true"/>
              </w:rPr>
              <w:tab/>
            </w:r>
            <w:r>
              <w:rPr>
                <w:rStyle w:val="IndexLink"/>
              </w:rPr>
              <w:t>206</w:t>
            </w:r>
          </w:hyperlink>
        </w:p>
        <w:p>
          <w:pPr>
            <w:pStyle w:val="Contents3"/>
            <w:tabs>
              <w:tab w:val="clear" w:pos="8459"/>
              <w:tab w:val="right" w:pos="9026" w:leader="dot"/>
            </w:tabs>
            <w:rPr/>
          </w:pPr>
          <w:hyperlink w:anchor="__RefHeading___Toc2274322_730472459">
            <w:r>
              <w:rPr>
                <w:webHidden/>
                <w:rStyle w:val="IndexLink"/>
                <w:rtl w:val="true"/>
              </w:rPr>
              <w:t>الآية الحادية و العشرون و مائة</w:t>
            </w:r>
            <w:r>
              <w:rPr>
                <w:rStyle w:val="IndexLink"/>
                <w:rtl w:val="true"/>
              </w:rPr>
              <w:t xml:space="preserve">: </w:t>
            </w:r>
            <w:r>
              <w:rPr>
                <w:rStyle w:val="IndexLink"/>
                <w:rtl w:val="true"/>
              </w:rPr>
              <w:t>وَ الصُّبْحِ إِذا أَسْفَرَ</w:t>
            </w:r>
            <w:r>
              <w:rPr>
                <w:rStyle w:val="IndexLink"/>
                <w:rtl w:val="true"/>
              </w:rPr>
              <w:tab/>
            </w:r>
            <w:r>
              <w:rPr>
                <w:rStyle w:val="IndexLink"/>
              </w:rPr>
              <w:t>206</w:t>
            </w:r>
          </w:hyperlink>
        </w:p>
        <w:p>
          <w:pPr>
            <w:pStyle w:val="Contents3"/>
            <w:tabs>
              <w:tab w:val="clear" w:pos="8459"/>
              <w:tab w:val="right" w:pos="9026" w:leader="dot"/>
            </w:tabs>
            <w:rPr/>
          </w:pPr>
          <w:hyperlink w:anchor="__RefHeading___Toc2274324_730472459">
            <w:r>
              <w:rPr>
                <w:webHidden/>
                <w:rStyle w:val="IndexLink"/>
                <w:rtl w:val="true"/>
              </w:rPr>
              <w:t>الآية الثانية و العشرون و مائة</w:t>
            </w:r>
            <w:r>
              <w:rPr>
                <w:rStyle w:val="IndexLink"/>
                <w:rtl w:val="true"/>
              </w:rPr>
              <w:t>:</w:t>
            </w:r>
            <w:r>
              <w:rPr>
                <w:rStyle w:val="IndexLink"/>
                <w:rtl w:val="true"/>
              </w:rPr>
              <w:t>قوله تعالى فَلا أُقْسِمُ بِالْخُنَّسِ اَلْجَوارِ الْكُنَّسِ</w:t>
            </w:r>
            <w:r>
              <w:rPr>
                <w:rStyle w:val="IndexLink"/>
                <w:rtl w:val="true"/>
              </w:rPr>
              <w:tab/>
            </w:r>
            <w:r>
              <w:rPr>
                <w:rStyle w:val="IndexLink"/>
              </w:rPr>
              <w:t>208</w:t>
            </w:r>
          </w:hyperlink>
        </w:p>
        <w:p>
          <w:pPr>
            <w:pStyle w:val="Contents3"/>
            <w:tabs>
              <w:tab w:val="clear" w:pos="8459"/>
              <w:tab w:val="right" w:pos="9026" w:leader="dot"/>
            </w:tabs>
            <w:rPr/>
          </w:pPr>
          <w:hyperlink w:anchor="__RefHeading___Toc2274326_730472459">
            <w:r>
              <w:rPr>
                <w:webHidden/>
                <w:rStyle w:val="IndexLink"/>
                <w:rtl w:val="true"/>
              </w:rPr>
              <w:t>الآية الثالثة و العشرون و مائة</w:t>
            </w:r>
            <w:r>
              <w:rPr>
                <w:rStyle w:val="IndexLink"/>
                <w:rtl w:val="true"/>
              </w:rPr>
              <w:t>:</w:t>
            </w:r>
            <w:r>
              <w:rPr>
                <w:rStyle w:val="IndexLink"/>
                <w:rtl w:val="true"/>
              </w:rPr>
              <w:t>قوله تعالى لَتَرْكَبُنَّ طَبَقاً عَنْ طَبَقٍ</w:t>
            </w:r>
            <w:r>
              <w:rPr>
                <w:rStyle w:val="IndexLink"/>
                <w:rtl w:val="true"/>
              </w:rPr>
              <w:tab/>
            </w:r>
            <w:r>
              <w:rPr>
                <w:rStyle w:val="IndexLink"/>
              </w:rPr>
              <w:t>208</w:t>
            </w:r>
          </w:hyperlink>
        </w:p>
        <w:p>
          <w:pPr>
            <w:pStyle w:val="Contents3"/>
            <w:tabs>
              <w:tab w:val="clear" w:pos="8459"/>
              <w:tab w:val="right" w:pos="9026" w:leader="dot"/>
            </w:tabs>
            <w:rPr/>
          </w:pPr>
          <w:hyperlink w:anchor="__RefHeading___Toc2274328_730472459">
            <w:r>
              <w:rPr>
                <w:webHidden/>
                <w:rStyle w:val="IndexLink"/>
                <w:rtl w:val="true"/>
              </w:rPr>
              <w:t>الآية الرابعة و العشرون و مائة</w:t>
            </w:r>
            <w:r>
              <w:rPr>
                <w:rStyle w:val="IndexLink"/>
                <w:rtl w:val="true"/>
              </w:rPr>
              <w:t>:</w:t>
            </w:r>
            <w:r>
              <w:rPr>
                <w:rStyle w:val="IndexLink"/>
                <w:rtl w:val="true"/>
              </w:rPr>
              <w:t>قوله تعالى وَ السَّماءِ ذاتِ الْبُرُوجِ</w:t>
            </w:r>
            <w:r>
              <w:rPr>
                <w:rStyle w:val="IndexLink"/>
                <w:rtl w:val="true"/>
              </w:rPr>
              <w:tab/>
            </w:r>
            <w:r>
              <w:rPr>
                <w:rStyle w:val="IndexLink"/>
              </w:rPr>
              <w:t>208</w:t>
            </w:r>
          </w:hyperlink>
        </w:p>
        <w:p>
          <w:pPr>
            <w:pStyle w:val="Contents3"/>
            <w:tabs>
              <w:tab w:val="clear" w:pos="8459"/>
              <w:tab w:val="right" w:pos="9026" w:leader="dot"/>
            </w:tabs>
            <w:rPr/>
          </w:pPr>
          <w:hyperlink w:anchor="__RefHeading___Toc2274330_730472459">
            <w:r>
              <w:rPr>
                <w:webHidden/>
                <w:rStyle w:val="IndexLink"/>
                <w:rtl w:val="true"/>
              </w:rPr>
              <w:t>الآية الخامسة و العشرون و مائة</w:t>
            </w:r>
            <w:r>
              <w:rPr>
                <w:rStyle w:val="IndexLink"/>
                <w:rtl w:val="true"/>
              </w:rPr>
              <w:t>:</w:t>
            </w:r>
            <w:r>
              <w:rPr>
                <w:rStyle w:val="IndexLink"/>
                <w:rtl w:val="true"/>
              </w:rPr>
              <w:t>قوله تعالى إِنَّهُمْ يَكِيدُونَ كَيْداً وَ أَكِيدُ كَيْداً فَمَهِّلِ الْكافِرِينَ أَمْهِلْهُمْ رُوَيْداً</w:t>
            </w:r>
            <w:r>
              <w:rPr>
                <w:rStyle w:val="IndexLink"/>
                <w:rtl w:val="true"/>
              </w:rPr>
              <w:tab/>
            </w:r>
            <w:r>
              <w:rPr>
                <w:rStyle w:val="IndexLink"/>
              </w:rPr>
              <w:t>209</w:t>
            </w:r>
          </w:hyperlink>
        </w:p>
        <w:p>
          <w:pPr>
            <w:pStyle w:val="Contents3"/>
            <w:tabs>
              <w:tab w:val="clear" w:pos="8459"/>
              <w:tab w:val="right" w:pos="9026" w:leader="dot"/>
            </w:tabs>
            <w:rPr/>
          </w:pPr>
          <w:hyperlink w:anchor="__RefHeading___Toc2274332_730472459">
            <w:r>
              <w:rPr>
                <w:webHidden/>
                <w:rStyle w:val="IndexLink"/>
                <w:rtl w:val="true"/>
              </w:rPr>
              <w:t>الآية السادسة و العشرون و مائة</w:t>
            </w:r>
            <w:r>
              <w:rPr>
                <w:rStyle w:val="IndexLink"/>
                <w:rtl w:val="true"/>
              </w:rPr>
              <w:t>:</w:t>
            </w:r>
            <w:r>
              <w:rPr>
                <w:rStyle w:val="IndexLink"/>
                <w:rtl w:val="true"/>
              </w:rPr>
              <w:t>قوله تعالى هَلْ أَتاكَ حَدِيثُ الْغاشِيَةِ وُجُوهٌ يَوْمَئِذٍ خاشِعَةٌ عامِلَةٌ ناصِبَةٌ تَصْلى ناراً حامِيَةً</w:t>
            </w:r>
            <w:r>
              <w:rPr>
                <w:rStyle w:val="IndexLink"/>
                <w:rtl w:val="true"/>
              </w:rPr>
              <w:tab/>
            </w:r>
            <w:r>
              <w:rPr>
                <w:rStyle w:val="IndexLink"/>
              </w:rPr>
              <w:t>210</w:t>
            </w:r>
          </w:hyperlink>
        </w:p>
        <w:p>
          <w:pPr>
            <w:pStyle w:val="Contents3"/>
            <w:tabs>
              <w:tab w:val="clear" w:pos="8459"/>
              <w:tab w:val="right" w:pos="9026" w:leader="dot"/>
            </w:tabs>
            <w:rPr/>
          </w:pPr>
          <w:hyperlink w:anchor="__RefHeading___Toc2274334_730472459">
            <w:r>
              <w:rPr>
                <w:webHidden/>
                <w:rStyle w:val="IndexLink"/>
                <w:rtl w:val="true"/>
              </w:rPr>
              <w:t>الآية السابعة و العشرون و مائة</w:t>
            </w:r>
            <w:r>
              <w:rPr>
                <w:rStyle w:val="IndexLink"/>
                <w:rtl w:val="true"/>
              </w:rPr>
              <w:t>:</w:t>
            </w:r>
            <w:r>
              <w:rPr>
                <w:rStyle w:val="IndexLink"/>
                <w:rtl w:val="true"/>
              </w:rPr>
              <w:t>قوله تعالى وَ الْفَجْرِ وَ لَيالٍ عَشْرٍ وَ الشَّفْعِ وَ الْوَتْرِ وَ اللَّيْلِ إِذا يَسْرِ</w:t>
            </w:r>
            <w:r>
              <w:rPr>
                <w:rStyle w:val="IndexLink"/>
                <w:rtl w:val="true"/>
              </w:rPr>
              <w:tab/>
            </w:r>
            <w:r>
              <w:rPr>
                <w:rStyle w:val="IndexLink"/>
              </w:rPr>
              <w:t>210</w:t>
            </w:r>
          </w:hyperlink>
        </w:p>
        <w:p>
          <w:pPr>
            <w:pStyle w:val="Contents3"/>
            <w:tabs>
              <w:tab w:val="clear" w:pos="8459"/>
              <w:tab w:val="right" w:pos="9026" w:leader="dot"/>
            </w:tabs>
            <w:rPr/>
          </w:pPr>
          <w:hyperlink w:anchor="__RefHeading___Toc2274336_730472459">
            <w:r>
              <w:rPr>
                <w:webHidden/>
                <w:rStyle w:val="IndexLink"/>
                <w:rtl w:val="true"/>
              </w:rPr>
              <w:t>الآية الثامنة و العشرون و مائة</w:t>
            </w:r>
            <w:r>
              <w:rPr>
                <w:rStyle w:val="IndexLink"/>
                <w:rtl w:val="true"/>
              </w:rPr>
              <w:t>:</w:t>
            </w:r>
            <w:r>
              <w:rPr>
                <w:rStyle w:val="IndexLink"/>
                <w:rtl w:val="true"/>
              </w:rPr>
              <w:t>قوله تعالى وَ الشَّمْسِ وَ ضُحاها وَ الْقَمَرِ إِذا تَلاها وَ النَّهارِ إِذا جَلاّها وَ اللَّيْلِ إِذا يَغْشاها</w:t>
            </w:r>
            <w:r>
              <w:rPr>
                <w:rStyle w:val="IndexLink"/>
                <w:rtl w:val="true"/>
              </w:rPr>
              <w:tab/>
            </w:r>
            <w:r>
              <w:rPr>
                <w:rStyle w:val="IndexLink"/>
              </w:rPr>
              <w:t>210</w:t>
            </w:r>
          </w:hyperlink>
        </w:p>
        <w:p>
          <w:pPr>
            <w:pStyle w:val="Contents3"/>
            <w:tabs>
              <w:tab w:val="clear" w:pos="8459"/>
              <w:tab w:val="right" w:pos="9026" w:leader="dot"/>
            </w:tabs>
            <w:rPr/>
          </w:pPr>
          <w:hyperlink w:anchor="__RefHeading___Toc2274338_730472459">
            <w:r>
              <w:rPr>
                <w:webHidden/>
                <w:rStyle w:val="IndexLink"/>
                <w:rtl w:val="true"/>
              </w:rPr>
              <w:t>الآية التاسعة و العشرون و مائة</w:t>
            </w:r>
            <w:r>
              <w:rPr>
                <w:rStyle w:val="IndexLink"/>
                <w:rtl w:val="true"/>
              </w:rPr>
              <w:t>:</w:t>
            </w:r>
            <w:r>
              <w:rPr>
                <w:rStyle w:val="IndexLink"/>
                <w:rtl w:val="true"/>
              </w:rPr>
              <w:t>قوله تعالى وَ اللَّيْلِ إِذا يَغْشى وَ النَّهارِ إِذا تَجَلّى</w:t>
            </w:r>
            <w:r>
              <w:rPr>
                <w:rStyle w:val="IndexLink"/>
                <w:rtl w:val="true"/>
              </w:rPr>
              <w:tab/>
            </w:r>
            <w:r>
              <w:rPr>
                <w:rStyle w:val="IndexLink"/>
              </w:rPr>
              <w:t>212</w:t>
            </w:r>
          </w:hyperlink>
        </w:p>
        <w:p>
          <w:pPr>
            <w:pStyle w:val="Contents3"/>
            <w:tabs>
              <w:tab w:val="clear" w:pos="8459"/>
              <w:tab w:val="right" w:pos="9026" w:leader="dot"/>
            </w:tabs>
            <w:rPr/>
          </w:pPr>
          <w:hyperlink w:anchor="__RefHeading___Toc2274340_730472459">
            <w:r>
              <w:rPr>
                <w:webHidden/>
                <w:rStyle w:val="IndexLink"/>
                <w:rtl w:val="true"/>
              </w:rPr>
              <w:t>الآية الثلاثون و مائة</w:t>
            </w:r>
            <w:r>
              <w:rPr>
                <w:rStyle w:val="IndexLink"/>
                <w:rtl w:val="true"/>
              </w:rPr>
              <w:t>:</w:t>
            </w:r>
            <w:r>
              <w:rPr>
                <w:rStyle w:val="IndexLink"/>
                <w:rtl w:val="true"/>
              </w:rPr>
              <w:t>قوله تعالى سَلامٌ هِيَ حَتّى مَطْلَعِ الْفَجْرِ</w:t>
            </w:r>
            <w:r>
              <w:rPr>
                <w:rStyle w:val="IndexLink"/>
                <w:rtl w:val="true"/>
              </w:rPr>
              <w:tab/>
            </w:r>
            <w:r>
              <w:rPr>
                <w:rStyle w:val="IndexLink"/>
              </w:rPr>
              <w:t>213</w:t>
            </w:r>
          </w:hyperlink>
        </w:p>
        <w:p>
          <w:pPr>
            <w:pStyle w:val="Contents3"/>
            <w:tabs>
              <w:tab w:val="clear" w:pos="8459"/>
              <w:tab w:val="right" w:pos="9026" w:leader="dot"/>
            </w:tabs>
            <w:rPr/>
          </w:pPr>
          <w:hyperlink w:anchor="__RefHeading___Toc2274342_730472459">
            <w:r>
              <w:rPr>
                <w:webHidden/>
                <w:rStyle w:val="IndexLink"/>
                <w:rtl w:val="true"/>
              </w:rPr>
              <w:t>الآية الحادية و الثلاثون و مائة</w:t>
            </w:r>
            <w:r>
              <w:rPr>
                <w:rStyle w:val="IndexLink"/>
                <w:rtl w:val="true"/>
              </w:rPr>
              <w:t>:</w:t>
            </w:r>
            <w:r>
              <w:rPr>
                <w:rStyle w:val="IndexLink"/>
                <w:rtl w:val="true"/>
              </w:rPr>
              <w:t>قوله تعالى وَ ذلِكَ دِينُ الْقَيِّمَةِ</w:t>
            </w:r>
            <w:r>
              <w:rPr>
                <w:rStyle w:val="IndexLink"/>
                <w:rtl w:val="true"/>
              </w:rPr>
              <w:tab/>
            </w:r>
            <w:r>
              <w:rPr>
                <w:rStyle w:val="IndexLink"/>
              </w:rPr>
              <w:t>213</w:t>
            </w:r>
          </w:hyperlink>
        </w:p>
        <w:p>
          <w:pPr>
            <w:pStyle w:val="Contents3"/>
            <w:tabs>
              <w:tab w:val="clear" w:pos="8459"/>
              <w:tab w:val="right" w:pos="9026" w:leader="dot"/>
            </w:tabs>
            <w:rPr/>
          </w:pPr>
          <w:hyperlink w:anchor="__RefHeading___Toc2274344_730472459">
            <w:r>
              <w:rPr>
                <w:webHidden/>
                <w:rStyle w:val="IndexLink"/>
                <w:rtl w:val="true"/>
              </w:rPr>
              <w:t>الآية الثانية و الثلاثون و مائة</w:t>
            </w:r>
            <w:r>
              <w:rPr>
                <w:rStyle w:val="IndexLink"/>
                <w:rtl w:val="true"/>
              </w:rPr>
              <w:t>:</w:t>
            </w:r>
            <w:r>
              <w:rPr>
                <w:rStyle w:val="IndexLink"/>
                <w:rtl w:val="true"/>
              </w:rPr>
              <w:t>قوله تعالى وَ الْعَصْرِ إِنَّ الْإِنْسانَ لَفِي خُسْرٍ إِلاَّ الَّذِينَ آمَنُوا</w:t>
            </w:r>
            <w:r>
              <w:rPr>
                <w:rStyle w:val="IndexLink"/>
                <w:rtl w:val="true"/>
              </w:rPr>
              <w:tab/>
            </w:r>
            <w:r>
              <w:rPr>
                <w:rStyle w:val="IndexLink"/>
              </w:rPr>
              <w:t>213</w:t>
            </w:r>
          </w:hyperlink>
        </w:p>
        <w:p>
          <w:pPr>
            <w:pStyle w:val="Contents3"/>
            <w:tabs>
              <w:tab w:val="clear" w:pos="8459"/>
              <w:tab w:val="right" w:pos="9026" w:leader="dot"/>
            </w:tabs>
            <w:rPr/>
          </w:pPr>
          <w:hyperlink w:anchor="__RefHeading___Toc2274346_730472459">
            <w:r>
              <w:rPr>
                <w:webHidden/>
                <w:rStyle w:val="IndexLink"/>
                <w:rtl w:val="true"/>
              </w:rPr>
              <w:t>الآية الثالثة و الثلاثون و مائة</w:t>
            </w:r>
            <w:r>
              <w:rPr>
                <w:rStyle w:val="IndexLink"/>
                <w:rtl w:val="true"/>
              </w:rPr>
              <w:t xml:space="preserve">: </w:t>
            </w:r>
            <w:r>
              <w:rPr>
                <w:rStyle w:val="IndexLink"/>
                <w:rtl w:val="true"/>
              </w:rPr>
              <w:t>إِذا جاءَ نَصْرُ اللّهِ وَ الْفَتْحُ</w:t>
            </w:r>
            <w:r>
              <w:rPr>
                <w:rStyle w:val="IndexLink"/>
                <w:rtl w:val="true"/>
              </w:rPr>
              <w:tab/>
            </w:r>
            <w:r>
              <w:rPr>
                <w:rStyle w:val="IndexLink"/>
              </w:rPr>
              <w:t>213</w:t>
            </w:r>
          </w:hyperlink>
        </w:p>
        <w:p>
          <w:pPr>
            <w:pStyle w:val="Contents3"/>
            <w:tabs>
              <w:tab w:val="clear" w:pos="8459"/>
              <w:tab w:val="right" w:pos="9026" w:leader="dot"/>
            </w:tabs>
            <w:rPr/>
          </w:pPr>
          <w:hyperlink w:anchor="__RefHeading___Toc2274348_730472459">
            <w:r>
              <w:rPr>
                <w:webHidden/>
                <w:rStyle w:val="IndexLink"/>
                <w:rtl w:val="true"/>
              </w:rPr>
              <w:t>الآية الرابعة و الثلاثون و مائة</w:t>
            </w:r>
            <w:r>
              <w:rPr>
                <w:rStyle w:val="IndexLink"/>
                <w:rtl w:val="true"/>
              </w:rPr>
              <w:t>:</w:t>
            </w:r>
            <w:r>
              <w:rPr>
                <w:rStyle w:val="IndexLink"/>
                <w:rtl w:val="true"/>
              </w:rPr>
              <w:t>قوله</w:t>
            </w:r>
            <w:r>
              <w:rPr>
                <w:rStyle w:val="IndexLink"/>
                <w:rtl w:val="true"/>
              </w:rPr>
              <w:t xml:space="preserve">: </w:t>
            </w:r>
            <w:r>
              <w:rPr>
                <w:rStyle w:val="IndexLink"/>
                <w:rtl w:val="true"/>
              </w:rPr>
              <w:t>إِنْ نَشَأْ نُنَزِّلْ عَلَيْهِمْ مِنَ السَّماءِ آيَةً فَظَلَّتْ أَعْناقُهُمْ لَها خاضِعِينَ</w:t>
            </w:r>
            <w:r>
              <w:rPr>
                <w:rStyle w:val="IndexLink"/>
                <w:rtl w:val="true"/>
              </w:rPr>
              <w:tab/>
            </w:r>
            <w:r>
              <w:rPr>
                <w:rStyle w:val="IndexLink"/>
              </w:rPr>
              <w:t>215</w:t>
            </w:r>
          </w:hyperlink>
        </w:p>
        <w:p>
          <w:pPr>
            <w:pStyle w:val="Contents3"/>
            <w:tabs>
              <w:tab w:val="clear" w:pos="8459"/>
              <w:tab w:val="right" w:pos="9026" w:leader="dot"/>
            </w:tabs>
            <w:rPr/>
          </w:pPr>
          <w:hyperlink w:anchor="__RefHeading___Toc2274350_730472459">
            <w:r>
              <w:rPr>
                <w:webHidden/>
                <w:rStyle w:val="IndexLink"/>
                <w:rtl w:val="true"/>
              </w:rPr>
              <w:t>الآية الخامسة و الثلاثون و مائة</w:t>
            </w:r>
            <w:r>
              <w:rPr>
                <w:rStyle w:val="IndexLink"/>
                <w:rtl w:val="true"/>
              </w:rPr>
              <w:t>:</w:t>
            </w:r>
            <w:r>
              <w:rPr>
                <w:rStyle w:val="IndexLink"/>
                <w:rtl w:val="true"/>
              </w:rPr>
              <w:t>قوله تعالى</w:t>
            </w:r>
            <w:r>
              <w:rPr>
                <w:rStyle w:val="IndexLink"/>
                <w:rtl w:val="true"/>
              </w:rPr>
              <w:t xml:space="preserve">: </w:t>
            </w:r>
            <w:r>
              <w:rPr>
                <w:rStyle w:val="IndexLink"/>
                <w:rtl w:val="true"/>
              </w:rPr>
              <w:t>لِيُظْهِرَهُ عَلَى الدِّينِ كُلِّهِ وَ لَوْ كَرِهَ الْمُشْرِكُونَ</w:t>
            </w:r>
            <w:r>
              <w:rPr>
                <w:rStyle w:val="IndexLink"/>
                <w:rtl w:val="true"/>
              </w:rPr>
              <w:tab/>
            </w:r>
            <w:r>
              <w:rPr>
                <w:rStyle w:val="IndexLink"/>
              </w:rPr>
              <w:t>215</w:t>
            </w:r>
          </w:hyperlink>
        </w:p>
        <w:p>
          <w:pPr>
            <w:pStyle w:val="Contents3"/>
            <w:tabs>
              <w:tab w:val="clear" w:pos="8459"/>
              <w:tab w:val="right" w:pos="9026" w:leader="dot"/>
            </w:tabs>
            <w:rPr/>
          </w:pPr>
          <w:hyperlink w:anchor="__RefHeading___Toc2274352_730472459">
            <w:r>
              <w:rPr>
                <w:webHidden/>
                <w:rStyle w:val="IndexLink"/>
                <w:rtl w:val="true"/>
              </w:rPr>
              <w:t>الآية السادسة و الثلاثون و مائة</w:t>
            </w:r>
            <w:r>
              <w:rPr>
                <w:rStyle w:val="IndexLink"/>
                <w:rtl w:val="true"/>
              </w:rPr>
              <w:t>:</w:t>
            </w:r>
            <w:r>
              <w:rPr>
                <w:rStyle w:val="IndexLink"/>
                <w:rtl w:val="true"/>
              </w:rPr>
              <w:t>ذكر الثعلبي في تفسير</w:t>
            </w:r>
            <w:r>
              <w:rPr>
                <w:rStyle w:val="IndexLink"/>
                <w:rtl w:val="true"/>
              </w:rPr>
              <w:t xml:space="preserve">: </w:t>
            </w:r>
            <w:r>
              <w:rPr>
                <w:rStyle w:val="IndexLink"/>
                <w:rtl w:val="true"/>
              </w:rPr>
              <w:t>حم عسق</w:t>
            </w:r>
            <w:r>
              <w:rPr>
                <w:rStyle w:val="IndexLink"/>
                <w:rtl w:val="true"/>
              </w:rPr>
              <w:tab/>
            </w:r>
            <w:r>
              <w:rPr>
                <w:rStyle w:val="IndexLink"/>
              </w:rPr>
              <w:t>215</w:t>
            </w:r>
          </w:hyperlink>
        </w:p>
        <w:p>
          <w:pPr>
            <w:pStyle w:val="Contents3"/>
            <w:tabs>
              <w:tab w:val="clear" w:pos="8459"/>
              <w:tab w:val="right" w:pos="9026" w:leader="dot"/>
            </w:tabs>
            <w:rPr/>
          </w:pPr>
          <w:hyperlink w:anchor="__RefHeading___Toc2274354_730472459">
            <w:r>
              <w:rPr>
                <w:webHidden/>
                <w:rStyle w:val="IndexLink"/>
                <w:rtl w:val="true"/>
              </w:rPr>
              <w:t>الآية السابعة و الثلاثون و مائة</w:t>
            </w:r>
            <w:r>
              <w:rPr>
                <w:rStyle w:val="IndexLink"/>
                <w:rtl w:val="true"/>
              </w:rPr>
              <w:t>:</w:t>
            </w:r>
            <w:r>
              <w:rPr>
                <w:rStyle w:val="IndexLink"/>
                <w:rtl w:val="true"/>
              </w:rPr>
              <w:t>قوله تعالى</w:t>
            </w:r>
            <w:r>
              <w:rPr>
                <w:rStyle w:val="IndexLink"/>
                <w:rtl w:val="true"/>
              </w:rPr>
              <w:t xml:space="preserve">: </w:t>
            </w:r>
            <w:r>
              <w:rPr>
                <w:rStyle w:val="IndexLink"/>
                <w:rtl w:val="true"/>
              </w:rPr>
              <w:t>ما كانَ اللّهُ لِيَذَرَ الْمُؤْمِنِينَ عَلى ما أَنْتُمْ عَلَيْهِ حَتّى يَمِيزَ الْخَبِيثَ مِنَ الطَّيِّبِ</w:t>
            </w:r>
            <w:r>
              <w:rPr>
                <w:rStyle w:val="IndexLink"/>
                <w:rtl w:val="true"/>
              </w:rPr>
              <w:tab/>
            </w:r>
            <w:r>
              <w:rPr>
                <w:rStyle w:val="IndexLink"/>
              </w:rPr>
              <w:t>215</w:t>
            </w:r>
          </w:hyperlink>
        </w:p>
        <w:p>
          <w:pPr>
            <w:pStyle w:val="Contents3"/>
            <w:tabs>
              <w:tab w:val="clear" w:pos="8459"/>
              <w:tab w:val="right" w:pos="9026" w:leader="dot"/>
            </w:tabs>
            <w:rPr/>
          </w:pPr>
          <w:hyperlink w:anchor="__RefHeading___Toc2274356_730472459">
            <w:r>
              <w:rPr>
                <w:webHidden/>
                <w:rStyle w:val="IndexLink"/>
                <w:rtl w:val="true"/>
              </w:rPr>
              <w:t>الآية الثامنة و الثلاثون و مائة</w:t>
            </w:r>
            <w:r>
              <w:rPr>
                <w:rStyle w:val="IndexLink"/>
                <w:rtl w:val="true"/>
              </w:rPr>
              <w:t>:</w:t>
            </w:r>
            <w:r>
              <w:rPr>
                <w:rStyle w:val="IndexLink"/>
                <w:rtl w:val="true"/>
              </w:rPr>
              <w:t>قوله تعالى ثُمَّ قَضى أَجَلاً وَ أَجَلٌ مُسَمًّى عِنْدَهُ</w:t>
            </w:r>
            <w:r>
              <w:rPr>
                <w:rStyle w:val="IndexLink"/>
                <w:rtl w:val="true"/>
              </w:rPr>
              <w:tab/>
            </w:r>
            <w:r>
              <w:rPr>
                <w:rStyle w:val="IndexLink"/>
              </w:rPr>
              <w:t>216</w:t>
            </w:r>
          </w:hyperlink>
        </w:p>
        <w:p>
          <w:pPr>
            <w:pStyle w:val="Contents3"/>
            <w:tabs>
              <w:tab w:val="clear" w:pos="8459"/>
              <w:tab w:val="right" w:pos="9026" w:leader="dot"/>
            </w:tabs>
            <w:rPr/>
          </w:pPr>
          <w:hyperlink w:anchor="__RefHeading___Toc2274358_730472459">
            <w:r>
              <w:rPr>
                <w:webHidden/>
                <w:rStyle w:val="IndexLink"/>
                <w:rtl w:val="true"/>
              </w:rPr>
              <w:t>الآية التاسعة و الثلاثون و مائة</w:t>
            </w:r>
            <w:r>
              <w:rPr>
                <w:rStyle w:val="IndexLink"/>
                <w:rtl w:val="true"/>
              </w:rPr>
              <w:t>:</w:t>
            </w:r>
            <w:r>
              <w:rPr>
                <w:rStyle w:val="IndexLink"/>
                <w:rtl w:val="true"/>
              </w:rPr>
              <w:t>قوله تعالى</w:t>
            </w:r>
            <w:r>
              <w:rPr>
                <w:rStyle w:val="IndexLink"/>
                <w:rtl w:val="true"/>
              </w:rPr>
              <w:t xml:space="preserve">: </w:t>
            </w:r>
            <w:r>
              <w:rPr>
                <w:rStyle w:val="IndexLink"/>
                <w:rtl w:val="true"/>
              </w:rPr>
              <w:t>قُلْ إِنَّ اللّهَ قادِرٌ عَلى أَنْ يُنَزِّلَ آيَةً وَ لكِنَّ أَكْثَرَهُمْ لا يَعْلَمُونَ</w:t>
            </w:r>
            <w:r>
              <w:rPr>
                <w:rStyle w:val="IndexLink"/>
                <w:rtl w:val="true"/>
              </w:rPr>
              <w:tab/>
            </w:r>
            <w:r>
              <w:rPr>
                <w:rStyle w:val="IndexLink"/>
              </w:rPr>
              <w:t>217</w:t>
            </w:r>
          </w:hyperlink>
        </w:p>
        <w:p>
          <w:pPr>
            <w:pStyle w:val="Contents3"/>
            <w:tabs>
              <w:tab w:val="clear" w:pos="8459"/>
              <w:tab w:val="right" w:pos="9026" w:leader="dot"/>
            </w:tabs>
            <w:rPr/>
          </w:pPr>
          <w:hyperlink w:anchor="__RefHeading___Toc2274360_730472459">
            <w:r>
              <w:rPr>
                <w:webHidden/>
                <w:rStyle w:val="IndexLink"/>
                <w:rtl w:val="true"/>
              </w:rPr>
              <w:t>الآية الأربعون و مائة</w:t>
            </w:r>
            <w:r>
              <w:rPr>
                <w:rStyle w:val="IndexLink"/>
                <w:rtl w:val="true"/>
              </w:rPr>
              <w:t>:</w:t>
            </w:r>
            <w:r>
              <w:rPr>
                <w:rStyle w:val="IndexLink"/>
                <w:rtl w:val="true"/>
              </w:rPr>
              <w:t>قوله تعالى</w:t>
            </w:r>
            <w:r>
              <w:rPr>
                <w:rStyle w:val="IndexLink"/>
                <w:rtl w:val="true"/>
              </w:rPr>
              <w:t xml:space="preserve">: </w:t>
            </w:r>
            <w:r>
              <w:rPr>
                <w:rStyle w:val="IndexLink"/>
                <w:rtl w:val="true"/>
              </w:rPr>
              <w:t>قُلْ هُوَ الْقادِرُ عَلى أَنْ يَبْعَثَ إلى لَعَلَّهُمْ يَفْقَهُونَ</w:t>
            </w:r>
            <w:r>
              <w:rPr>
                <w:rStyle w:val="IndexLink"/>
                <w:rtl w:val="true"/>
              </w:rPr>
              <w:tab/>
            </w:r>
            <w:r>
              <w:rPr>
                <w:rStyle w:val="IndexLink"/>
              </w:rPr>
              <w:t>217</w:t>
            </w:r>
          </w:hyperlink>
        </w:p>
        <w:p>
          <w:pPr>
            <w:pStyle w:val="Contents3"/>
            <w:tabs>
              <w:tab w:val="clear" w:pos="8459"/>
              <w:tab w:val="right" w:pos="9026" w:leader="dot"/>
            </w:tabs>
            <w:rPr/>
          </w:pPr>
          <w:hyperlink w:anchor="__RefHeading___Toc2274362_730472459">
            <w:r>
              <w:rPr>
                <w:webHidden/>
                <w:rStyle w:val="IndexLink"/>
                <w:rtl w:val="true"/>
              </w:rPr>
              <w:t>الآية الحادي و الأربعون و مائة</w:t>
            </w:r>
            <w:r>
              <w:rPr>
                <w:rStyle w:val="IndexLink"/>
                <w:rtl w:val="true"/>
              </w:rPr>
              <w:t>:</w:t>
            </w:r>
            <w:r>
              <w:rPr>
                <w:rStyle w:val="IndexLink"/>
                <w:rtl w:val="true"/>
              </w:rPr>
              <w:t>قوله تعالى</w:t>
            </w:r>
            <w:r>
              <w:rPr>
                <w:rStyle w:val="IndexLink"/>
                <w:rtl w:val="true"/>
              </w:rPr>
              <w:t xml:space="preserve">: </w:t>
            </w:r>
            <w:r>
              <w:rPr>
                <w:rStyle w:val="IndexLink"/>
                <w:rtl w:val="true"/>
              </w:rPr>
              <w:t>وَ إِذا وَقَعَ الْقَوْلُ عَلَيْهِمْ أَخْرَجْنا لَهُمْ دَابَّةً مِنَ الْأَرْضِ تُكَلِّمُهُمْ أَنَّ النّاسَ كانُوا بِآياتِنا لا يُوقِنُونَ</w:t>
            </w:r>
            <w:r>
              <w:rPr>
                <w:rStyle w:val="IndexLink"/>
                <w:rtl w:val="true"/>
              </w:rPr>
              <w:tab/>
            </w:r>
            <w:r>
              <w:rPr>
                <w:rStyle w:val="IndexLink"/>
              </w:rPr>
              <w:t>217</w:t>
            </w:r>
          </w:hyperlink>
        </w:p>
        <w:p>
          <w:pPr>
            <w:pStyle w:val="Contents3"/>
            <w:tabs>
              <w:tab w:val="clear" w:pos="8459"/>
              <w:tab w:val="right" w:pos="9026" w:leader="dot"/>
            </w:tabs>
            <w:rPr/>
          </w:pPr>
          <w:hyperlink w:anchor="__RefHeading___Toc2274364_730472459">
            <w:r>
              <w:rPr>
                <w:webHidden/>
                <w:rStyle w:val="IndexLink"/>
                <w:rtl w:val="true"/>
              </w:rPr>
              <w:t>الآية الثاني و الأربعون و مائة</w:t>
            </w:r>
            <w:r>
              <w:rPr>
                <w:rStyle w:val="IndexLink"/>
                <w:rtl w:val="true"/>
              </w:rPr>
              <w:t>:</w:t>
            </w:r>
            <w:r>
              <w:rPr>
                <w:rStyle w:val="IndexLink"/>
                <w:rtl w:val="true"/>
              </w:rPr>
              <w:t>قوله تعالى</w:t>
            </w:r>
            <w:r>
              <w:rPr>
                <w:rStyle w:val="IndexLink"/>
                <w:rtl w:val="true"/>
              </w:rPr>
              <w:t xml:space="preserve">: </w:t>
            </w:r>
            <w:r>
              <w:rPr>
                <w:rStyle w:val="IndexLink"/>
                <w:rtl w:val="true"/>
              </w:rPr>
              <w:t>لِنُذِيقَهُمْ عَذابَ الْخِزْيِ فِي الْحَياةِ الدُّنْيا</w:t>
            </w:r>
            <w:r>
              <w:rPr>
                <w:rStyle w:val="IndexLink"/>
                <w:rtl w:val="true"/>
              </w:rPr>
              <w:tab/>
            </w:r>
            <w:r>
              <w:rPr>
                <w:rStyle w:val="IndexLink"/>
              </w:rPr>
              <w:t>218</w:t>
            </w:r>
          </w:hyperlink>
        </w:p>
        <w:p>
          <w:pPr>
            <w:pStyle w:val="Contents2"/>
            <w:tabs>
              <w:tab w:val="clear" w:pos="8743"/>
              <w:tab w:val="right" w:pos="9026" w:leader="dot"/>
            </w:tabs>
            <w:rPr/>
          </w:pPr>
          <w:hyperlink w:anchor="__RefHeading___Toc2274366_730472459">
            <w:r>
              <w:rPr>
                <w:webHidden/>
                <w:rStyle w:val="IndexLink"/>
                <w:rtl w:val="true"/>
              </w:rPr>
              <w:t>بشارات التوراة بقيام القائم عجل اللّه فرجه</w:t>
            </w:r>
            <w:r>
              <w:rPr>
                <w:rStyle w:val="IndexLink"/>
                <w:rtl w:val="true"/>
              </w:rPr>
              <w:tab/>
            </w:r>
            <w:r>
              <w:rPr>
                <w:rStyle w:val="IndexLink"/>
              </w:rPr>
              <w:t>219</w:t>
            </w:r>
          </w:hyperlink>
        </w:p>
        <w:p>
          <w:pPr>
            <w:pStyle w:val="Contents2"/>
            <w:tabs>
              <w:tab w:val="clear" w:pos="8743"/>
              <w:tab w:val="right" w:pos="9026" w:leader="dot"/>
            </w:tabs>
            <w:rPr/>
          </w:pPr>
          <w:hyperlink w:anchor="__RefHeading___Toc2274368_730472459">
            <w:r>
              <w:rPr>
                <w:webHidden/>
                <w:rStyle w:val="IndexLink"/>
                <w:rtl w:val="true"/>
              </w:rPr>
              <w:t>إخبار النبي و الأئمّة بقيام المهدي من طرق العامّة</w:t>
            </w:r>
            <w:r>
              <w:rPr>
                <w:rStyle w:val="IndexLink"/>
                <w:rtl w:val="true"/>
              </w:rPr>
              <w:tab/>
            </w:r>
            <w:r>
              <w:rPr>
                <w:rStyle w:val="IndexLink"/>
              </w:rPr>
              <w:t>233</w:t>
            </w:r>
          </w:hyperlink>
        </w:p>
        <w:p>
          <w:pPr>
            <w:pStyle w:val="Contents2"/>
            <w:tabs>
              <w:tab w:val="clear" w:pos="8743"/>
              <w:tab w:val="right" w:pos="9026" w:leader="dot"/>
            </w:tabs>
            <w:rPr/>
          </w:pPr>
          <w:hyperlink w:anchor="__RefHeading___Toc2274370_730472459">
            <w:r>
              <w:rPr>
                <w:webHidden/>
                <w:rStyle w:val="IndexLink"/>
                <w:rtl w:val="true"/>
              </w:rPr>
              <w:t>إخبار اللّه عزّ و جلّ عن القائم عليه 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2274372_730472459">
            <w:r>
              <w:rPr>
                <w:webHidden/>
                <w:rStyle w:val="IndexLink"/>
                <w:rtl w:val="true"/>
              </w:rPr>
              <w:t>إخبار النبي عن القائم عليهما 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2274374_730472459">
            <w:r>
              <w:rPr>
                <w:webHidden/>
                <w:rStyle w:val="IndexLink"/>
                <w:rtl w:val="true"/>
              </w:rPr>
              <w:t>زيادة</w:t>
            </w:r>
            <w:r>
              <w:rPr>
                <w:rStyle w:val="IndexLink"/>
                <w:rtl w:val="true"/>
              </w:rPr>
              <w:t>«</w:t>
            </w:r>
            <w:r>
              <w:rPr>
                <w:rStyle w:val="IndexLink"/>
                <w:rtl w:val="true"/>
              </w:rPr>
              <w:t>إسم أبيه</w:t>
            </w:r>
            <w:r>
              <w:rPr>
                <w:rStyle w:val="IndexLink"/>
                <w:rtl w:val="true"/>
              </w:rPr>
              <w:t>»«</w:t>
            </w:r>
            <w:r>
              <w:rPr>
                <w:rStyle w:val="IndexLink"/>
                <w:rtl w:val="true"/>
              </w:rPr>
              <w:t>إسم أبي</w:t>
            </w:r>
            <w:r>
              <w:rPr>
                <w:rStyle w:val="IndexLink"/>
                <w:rtl w:val="true"/>
              </w:rPr>
              <w:t>»</w:t>
            </w:r>
            <w:r>
              <w:rPr>
                <w:rStyle w:val="IndexLink"/>
                <w:rtl w:val="true"/>
              </w:rPr>
              <w:t>و تأويلها</w:t>
            </w:r>
            <w:r>
              <w:rPr>
                <w:rStyle w:val="IndexLink"/>
                <w:rtl w:val="true"/>
              </w:rPr>
              <w:tab/>
            </w:r>
            <w:r>
              <w:rPr>
                <w:rStyle w:val="IndexLink"/>
              </w:rPr>
              <w:t>246</w:t>
            </w:r>
          </w:hyperlink>
        </w:p>
        <w:p>
          <w:pPr>
            <w:pStyle w:val="Contents2"/>
            <w:tabs>
              <w:tab w:val="clear" w:pos="8743"/>
              <w:tab w:val="right" w:pos="9026" w:leader="dot"/>
            </w:tabs>
            <w:rPr/>
          </w:pPr>
          <w:hyperlink w:anchor="__RefHeading___Toc2274376_730472459">
            <w:r>
              <w:rPr>
                <w:webHidden/>
                <w:rStyle w:val="IndexLink"/>
                <w:rtl w:val="true"/>
              </w:rPr>
              <w:t>إخبار علي عن القائم عليهما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2274378_730472459">
            <w:r>
              <w:rPr>
                <w:webHidden/>
                <w:rStyle w:val="IndexLink"/>
                <w:rtl w:val="true"/>
              </w:rPr>
              <w:t>إخبار الأئمة عن القائم عليهم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2274380_730472459">
            <w:r>
              <w:rPr>
                <w:webHidden/>
                <w:rStyle w:val="IndexLink"/>
                <w:rtl w:val="true"/>
              </w:rPr>
              <w:t>إخبار الأمم السابقة عن القائم عجل اللّه فرجه</w:t>
            </w:r>
            <w:r>
              <w:rPr>
                <w:rStyle w:val="IndexLink"/>
                <w:rtl w:val="true"/>
              </w:rPr>
              <w:tab/>
            </w:r>
            <w:r>
              <w:rPr>
                <w:rStyle w:val="IndexLink"/>
              </w:rPr>
              <w:t>256</w:t>
            </w:r>
          </w:hyperlink>
        </w:p>
        <w:p>
          <w:pPr>
            <w:pStyle w:val="Contents2"/>
            <w:tabs>
              <w:tab w:val="clear" w:pos="8743"/>
              <w:tab w:val="right" w:pos="9026" w:leader="dot"/>
            </w:tabs>
            <w:rPr/>
          </w:pPr>
          <w:hyperlink w:anchor="__RefHeading___Toc2274382_730472459">
            <w:r>
              <w:rPr>
                <w:webHidden/>
                <w:rStyle w:val="IndexLink"/>
                <w:rtl w:val="true"/>
              </w:rPr>
              <w:t>إخبار أهل العرفان و الحسّاب و الكهنة</w:t>
            </w:r>
            <w:r>
              <w:rPr>
                <w:rStyle w:val="IndexLink"/>
                <w:rtl w:val="true"/>
              </w:rPr>
              <w:tab/>
            </w:r>
            <w:r>
              <w:rPr>
                <w:rStyle w:val="IndexLink"/>
              </w:rPr>
              <w:t>258</w:t>
            </w:r>
          </w:hyperlink>
        </w:p>
        <w:p>
          <w:pPr>
            <w:pStyle w:val="Contents2"/>
            <w:tabs>
              <w:tab w:val="clear" w:pos="8743"/>
              <w:tab w:val="right" w:pos="9026" w:leader="dot"/>
            </w:tabs>
            <w:rPr/>
          </w:pPr>
          <w:hyperlink w:anchor="__RefHeading___Toc2274384_730472459">
            <w:r>
              <w:rPr>
                <w:webHidden/>
                <w:rStyle w:val="IndexLink"/>
                <w:rtl w:val="true"/>
              </w:rPr>
              <w:t>المحتويات</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4_187022"/>
      <w:bookmarkStart w:id="1" w:name="pg17104_187022"/>
      <w:bookmarkEnd w:id="1"/>
    </w:p>
    <w:p>
      <w:pPr>
        <w:pStyle w:val="Heading2"/>
        <w:numPr>
          <w:ilvl w:val="1"/>
          <w:numId w:val="1"/>
        </w:numPr>
        <w:rPr/>
      </w:pPr>
      <w:bookmarkStart w:id="2" w:name="pg17104_187022"/>
      <w:bookmarkStart w:id="3" w:name="__RefHeading___Toc227399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3998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04_187026"/>
      <w:bookmarkStart w:id="8" w:name="pg17104_187026"/>
      <w:bookmarkEnd w:id="8"/>
    </w:p>
    <w:p>
      <w:pPr>
        <w:pStyle w:val="BookText"/>
        <w:rPr/>
      </w:pPr>
      <w:bookmarkStart w:id="9" w:name="pg17104_187026"/>
      <w:bookmarkEnd w:id="9"/>
      <w:r>
        <w:rPr>
          <w:rFonts w:ascii="IRNazanin" w:hAnsi="IRNazanin" w:eastAsia="IRNazanin"/>
          <w:color w:val="111111"/>
          <w:sz w:val="28"/>
          <w:sz w:val="28"/>
          <w:szCs w:val="28"/>
          <w:rtl w:val="true"/>
          <w:lang w:bidi="fa-IR"/>
        </w:rPr>
        <w:t>الجزء التاسع عشر</w:t>
      </w:r>
    </w:p>
    <w:p>
      <w:pPr>
        <w:pStyle w:val="Heading2"/>
        <w:numPr>
          <w:ilvl w:val="1"/>
          <w:numId w:val="1"/>
        </w:numPr>
        <w:rPr/>
      </w:pPr>
      <w:bookmarkStart w:id="10" w:name="__RefHeading___Toc2274000_730472459"/>
      <w:bookmarkStart w:id="11" w:name="_Toc3"/>
      <w:bookmarkEnd w:id="10"/>
      <w:r>
        <w:rPr>
          <w:rtl w:val="true"/>
        </w:rPr>
        <w:t>مولد صاحب الزمان عجل اللّه فرجه</w:t>
      </w:r>
      <w:bookmarkEnd w:id="11"/>
    </w:p>
    <w:p>
      <w:pPr>
        <w:pStyle w:val="BookText"/>
        <w:rPr/>
      </w:pPr>
      <w:r>
        <w:rPr>
          <w:rFonts w:ascii="Amiri" w:hAnsi="Amiri" w:eastAsia="Amiri" w:cs="Amiri"/>
          <w:color w:val="111111"/>
          <w:sz w:val="28"/>
          <w:sz w:val="28"/>
          <w:szCs w:val="28"/>
          <w:rtl w:val="true"/>
          <w:lang w:bidi="ar-SA"/>
        </w:rPr>
        <w:t>بسم اللّه الرّحمن الرّحيم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للنصف من شعبان سنة خمس و خمسين و مائتين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حديث غياث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مولده لثمان خلون من شعبان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ليلة الجمعة من شهر رمضان من سنة أربع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حتى صار كالمتواتر،أنّ ولادته عليه السّلام ليلة النصف من شعبان،و هذا الإختلاف لإجمال الأمور رعاية لجانب التقية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محمد عليه السّلام حين قتل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افترى على اللّه في أوليائه،زعم أنه يقتلني و ليس لي عقب فكيف رأى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و خمسين و مائتين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الإمام القائم عليه السّلام بعد أبي محمد ابنه المسمّى باسم رسول اللّه صلى اللّه عليه و اله و سلّم المكنّى بكنيته،و لم يخلف أبوه ولدا ظاهرا و لا باطنا غيره،و خلّفه غائبا مستترا و كان مولده ليلة النصف من شعبان سنة خمس و خمسين و مائتين و أمّه أمّ ولد يقال لها نرجس،و كان سنّه عند وفاة أبيه خمس سنين،آتاه اللّه فيها الحكمة و فصل الخطاب و جعله آية للعالمين،و آتاه اللّه الحكمة كما آتاها يحيى صبيا،و جعله إماما في حال الطفولية الظاهرة كما جعل عيسى ابن مريم في المهد نبيّا، و له قبل قيامه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أطول من الأخرى كما جاءت بذلك الأخبار؛فأمّا القصرى منهما منذ وقت مولده إلى انقطاع السفارة بينه و بين شيعته و عدم السفراء بالوفاة،و أمّا الطولى فهي بعد الأولى و في آخرها يقوم بالسيف،قال اللّه عزّ و جلّ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5"/>
      </w:r>
      <w:r>
        <w:rPr>
          <w:rFonts w:ascii="Amiri" w:hAnsi="Amiri" w:eastAsia="Amiri" w:cs="Amiri"/>
          <w:color w:val="111111"/>
          <w:sz w:val="28"/>
          <w:sz w:val="28"/>
          <w:szCs w:val="28"/>
          <w:rtl w:val="true"/>
          <w:lang w:bidi="ar-SA"/>
        </w:rPr>
        <w:t xml:space="preserve">و قال جلّ اسمه وَ لَقَدْ كَتَبْنا فِي الزَّبُورِ مِنْ بَعْدِ الذِّكْرِ أَنَّ الْأَرْضَ يَرِثُها عِبادِيَ الصّالِحُونَ </w:t>
      </w:r>
      <w:r>
        <w:rPr>
          <w:rStyle w:val="FootnoteAnchor"/>
          <w:rtl w:val="true"/>
        </w:rPr>
        <w:footnoteReference w:id="6"/>
      </w: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تنقضي الأيّام و الليالي حتّى يبعث اللّه رجلا من أهل بيتي يواطي إسمه إسمي يملؤها عدلا و قسطا كما ملئت ظلما و جورا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الصدوق بإسناده عن حكيمة بنت محمد بن علي بن موسى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 تعالى سيظهر في هذه الليلة الحجّة و 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يوم الجمعة سنة ست و خمسين و مائتين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يوجّه </w:t>
      </w:r>
      <w:r>
        <w:rPr>
          <w:rStyle w:val="FootnoteAnchor"/>
          <w:rtl w:val="true"/>
        </w:rPr>
        <w:footnoteReference w:id="9"/>
      </w:r>
      <w:r>
        <w:rPr>
          <w:rFonts w:ascii="Amiri" w:hAnsi="Amiri" w:eastAsia="Amiri" w:cs="Amiri"/>
          <w:color w:val="111111"/>
          <w:sz w:val="28"/>
          <w:sz w:val="28"/>
          <w:szCs w:val="28"/>
          <w:rtl w:val="true"/>
          <w:lang w:bidi="ar-SA"/>
        </w:rPr>
        <w:t xml:space="preserve">بأنّ الخمس سنة شمسية و الست أي أوائلها سنة قمرية فلا منافاة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ستحملين ذكرا و اسمه محمد و هو القائم من بعدي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محمد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 بنت محمد بن علي الرضا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إجعلي إفطارك الليلة عندنا،فإنها ليلة النصف من شعبان،فإن اللّه تبارك و تعالى سيظهر في هذه الليلة الحجة،و هو حجة اللّه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بها أثر؟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فلمّا سلمت و جلست جاءت تنزع خفّي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كيف أمسيت؟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 و سيّدة أهلي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اللّه تبارك و تعالى سيهب لك في ليلتك هذه غلاما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فخجلت و استحيت،فلمّا أن فرغت من صلاة العشاء الآخرة أفطرت و أخذت مضجعي و رقدت و كان في جوف الليل قمت إلى الصلاة و هي نائمة ليس بها حادث،ثم جلست معقّبة،ثم اضطجعت،ثم انتبهت فزعة و قامت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فدخلتني الشكوك،فصاح بي أبو محمد عليه السّلام من المجلس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آلم السجدة و يس،فبينما أنا كذلك إذ انتبهت فزعة فوثبت إليها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أتحسّين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إجمعي نفسك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أخذتني فترة و أخذتها فترة فانتبهت بحسّ سيّدي فكشفت الثوب عنه فإذا أنا به عليه السّلام ساجدا يتلقى الأرض بمساجده،فضممته إليّ فإذا أنا به نظيف منظّف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 إليه،فوضع يديه تحت إليتيه و ظهره و وضع قدميه على صدره،ثم أدخل لسانه في فيه و أمرّ يده على سمعه و بصره و مفاصله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على أمير المؤمنين و على الأئمة إلى أن وقف على أبيه ثم سكت،فقال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إذهبي به إلى أمّه ليسلّم عليها و أئتني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 فسلّم عليها فرددته و وضعته في المجلس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جئت لأسلم على أبي محمد عليه السّلام فكشفت الستر لأفتقد سيّدي عليه السّلام فلم أره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إستودعناه الذي استودعته أم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السابع جئت و سلّمت و جلست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إبني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بسيدي في الخرقة،ففعل به كفعلته الأولى،ثم أدلى لسانه في فيه كأنه يغذيه لبنا أو عسلا،ثم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ثنّى بالصلاة على محمد و على أمير المؤمنين و الأئمة صلوات اللّه عليهم أجمعين،حتى وقف على أبيه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إلى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فصار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 عشرة آلاف رطل خبزا و عشرة آلاف رطل لحما و فرّقه في بني هاشم،و عقّ عنه بكذا و كذا شاة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محمّد بن عبد اللّه المطهري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حكيمة بنت محمد بعد مضيّ أبي محمد أسألها عن الحجّة و ما قد اختلفت فيه الناس من الحيرة التي 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فجلست،ثمّ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 تعالى لا يخلي الأرض من حجّة ناطقة أو صامتة، و لم يجعلها في أخوين بعد الحسن و الحسين عليهما السّلام تفضيلا للحسن و الحسين و تمييزا لهما أن يكون في الأرض عديلهما،إلاّ أنّ اللّه تبارك و تعالى خصّ ولد الحسين بالفضل على ولد الحسن كما خصّ ولد هارون على ولد موسى و إن كان موسى حجّة على هارون و الفضل لولده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للأمّة من حيرة يرتاب فيها المبطلون و يخلص فيها المحقّقون لئلاّ يكون للناس على اللّه حجّة بعد الرسل،و إنّ الحيرة لا بدّ واقعة بعد مضيّ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هل كان للحسن ولد؟فتبسّمت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للحسن عقب فمن الحجّة من بعده،و قد أخبرتك أنّ الإمامة لا تكون للأخوين بعد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حدّثيني بولادة مولاي و غيبته؟قالت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نعم،كانت لي جارية يقال لها نرجس فزارني ابن أخي و أقبل يحدّ النظر إليها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لعلّك هويتها فأرسلها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عمّة لكن أتعجّب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أعجبك؟فقال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منها ولد كريم على اللّه عزّ و جلّ الذي يملأ اللّه به الأرض عدلا و قسطا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فأرسلها إليك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استأذني في ذلك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فلبست ثيابي و أتيت منزل أبي الحسن فسلّمت و جلست فبدأني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إبعثي بنرجس إلى ابني أبي محمّد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على هذا قصدتك أن أستأذنك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مباركة إنّ اللّه تبارك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تعالى أحبّ أن يشركك في الأجر و يجعل لك في الخير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ألبث أن رجعت إلى منزلي و زيّنتها و وهبتها لأبي محمّد و جمعت بينه و بينها في منزلي،فأقام عندي أيّاما ثمّ مضى إلى والده و وجّهت بها معه،قالت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أبو الحسن و جلس أبو محمد مكان والده،و كنت أزوره كما كنت أزور والده فجاءتني نرجس يوما تخلع خفي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ناوليني خفك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 و مولاتي،و اللّه ما رفعت إليك خفّي لتخلعيه لا خدمتني،بل أخدمك على بصري،فسمع أبو محمد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يا عمّة،فجلست عنده إلى غروب الشمس فصحت بالجارية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ثيابي لأنصرف،فقال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بيتي الليلة عندنا فإنّه سيولد الليلة المولود الكريم على اللّه عزّ و جلّ،الذي يحيي اللّه عزّ و جلّ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يا سيدي و لست أرى بنرجس شيئا من أثر الحمل؟فقال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إلى نرجس فقلبتها ظهرا لبطن فلم أر بها أثرا من حمل،فعدت إليه فأخبرته بما فعلت،فتبسّم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لك بها الحمل؛لأنّ مثلها مثل أمّ موسى لم يظهر بها الحمل و لم يعلم بها أحد إلى وقت ولادتها؛لأنّ فرعون كان يشقّ بطون الحبالى في طلب موسى و هذا نظير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أرقبها إلى وقت طلوع الفجر و هي نائمة بين يدي لا تقلب جنبا إلى جنب،حتّى إذا كان في آخر الليل وقت طلوع الفجر و ثبت فزعة فضممتها إلى صدري و سمّيت عليها فصاح أبو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الأمر الذي أخبرك به مولاي،فأقبلت أقرأ عليها كما أمرني،فأجابني الجنين من بطنها يقرأ كما أقرأ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لما سمعت،فصاح بي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 عزّ و جلّ،إنّ اللّه تبارك و تعالى ينطقنا بالحكمة صغارا و يجعلنا حجّة في أرضه كبارا،فلم يستتم الكلام حتّى غيّبت عنّي نرجس فلم أرها،كأنّه ضرب بيني و بينها حجاب،فعدوت نحو أبي محمّد و أنا صارخة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إرجعي يا عمّة فإنّك ستجدينها في مكانها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فلم ألبث أن كشف الحجاب بيني و بينها و إذا أنا بها و عليها من أثر النور ما غشّى بصري،و إذا أنا بالصبي ساجدا على وجهه جاثيا على ركبتيه رافعا سبابتيه نحو السماء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أنّ جدّي رسول اللّه و أنّ أبي أمير المؤمنين،ثمّ عدّ إماما إماما إلى أن بلغ إلى نفسه فقال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وعدي و أتمم لي أمري و ثبّت و طأتي و املأ الأرض بي عدلا و 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أبو محمّد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تناوليه فهاتيه،فتناولته و أتيت به نحوه،فلمّا مثلت بين يدي أبيه و هو على يدي،سلّم على أبيه فتناوله </w:t>
      </w:r>
      <w:bookmarkStart w:id="12" w:name="pg17104_187031"/>
    </w:p>
    <w:p>
      <w:pPr>
        <w:pStyle w:val="BookText"/>
        <w:rPr/>
      </w:pPr>
      <w:bookmarkEnd w:id="12"/>
      <w:r>
        <w:rPr>
          <w:rFonts w:ascii="Amiri" w:hAnsi="Amiri" w:eastAsia="Amiri" w:cs="Amiri"/>
          <w:color w:val="111111"/>
          <w:sz w:val="28"/>
          <w:sz w:val="28"/>
          <w:szCs w:val="28"/>
          <w:rtl w:val="true"/>
          <w:lang w:bidi="ar-SA"/>
        </w:rPr>
        <w:t>الحسن و الطير ترفرف على رأسه فصاح بطير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إحمله و احفظه و ردّه إلينا في كل أربعين يوما فتناوله الطائر و طار به في جوّ السماء،و اتبعه سائر الطير،و سمعت أبا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إستودعتك الذي استودعته أمّ موسى موسى،فبكت نرجس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أسكتي فإنّ الرضاع محرم عليه إلاّ من ثديك و سيعاد إليك كما ردّ موسى إلى أمّه،و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الطائر؟قال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بالأئمّة،يفّقهم و يسدّدهم و يربيهم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كان بعد أربعين يوما ردّ الغلام و وجّه إليّ ابن أخي فدعاني فدخلت عليه فإذا أنا بصبي متحرّك يمشي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هذا ابن سنتين؟فتبسّم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ينشأون بخلاف ما ينشأ غيرهم،و إنّ الصبي منّا إذا أتى عليه شهر كان كمن يأتي عليه سنة،و إنّ الصبي منّا ليتكلّم في بطن أمّه و يقرأ القرآن و يعبد ربّه عزّ و جلّ،و عند الرضاع تطيعه الملائكة و تنزل عليهم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أرى ذلك الصبي كلّ أربعين يوما إلى أن رأيته رجلا قبل مضيّ أبي محمّد عليه السّلام بأيّام قلائل فلم أعرفه فقلت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تأمرني أن أجلس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نرجس و خليفتي من بعدي و عن قليل تفقدوني فاسمعي له و أطيعي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أبو محمّد بأيّام قلائل و افترق الناس كما ترى،و اللّه إنّي لأراه صباحا و مساء و إنّه لينبئني عمّا تسألونني عنه فأخبركم،و و الله إنّي لأريد أن أسأله عن الشيء فيبدأني به،و إنّه ليرد عليّ الأمر فيخرج إليّ منه جوابه من ساعته من غير مسألتي،و قد أخبرني البارحة بمجيئك إليّ و أمرني أن أخبرك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أخبرتني حكيمة بأشياء لم يطّلع عليها إلاّ اللّه عزّ و جلّ، فعلمت أنّ ذلك صدق و عدل من اللّه تعالى،و أنّ اللّه عزّ و جلّ قد أطلعه على ما لم يطلع عليه أحدا من خلقه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2274002_730472459"/>
      <w:bookmarkStart w:id="14" w:name="_Toc4"/>
      <w:bookmarkEnd w:id="13"/>
      <w:r>
        <w:rPr>
          <w:rtl w:val="true"/>
        </w:rPr>
        <w:t>نور المهدي عجّل اللّه فرجه عند الولادة</w:t>
      </w:r>
      <w:bookmarkEnd w:id="1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جارية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ولد السيّد عليه السّلام رأت له نورا ساطعا قد ظهر منه و بلغ في أفق السماء،و رأت طيورا بيضاء تهبط من السماء و تمسح أجنحتها على رأسه و وجهه و سائر بدنه ثم تطير</w:t>
      </w:r>
      <w:r>
        <w:rPr>
          <w:rFonts w:eastAsia="Amiri" w:cs="Amiri" w:ascii="Amiri" w:hAnsi="Amiri"/>
          <w:color w:val="111111"/>
          <w:sz w:val="28"/>
          <w:szCs w:val="28"/>
          <w:rtl w:val="true"/>
          <w:lang w:bidi="ar-SA"/>
        </w:rPr>
        <w:t xml:space="preserve">. </w:t>
      </w:r>
      <w:bookmarkStart w:id="15" w:name="pg17104_187032"/>
    </w:p>
    <w:p>
      <w:pPr>
        <w:pStyle w:val="BookText"/>
        <w:rPr/>
      </w:pPr>
      <w:bookmarkEnd w:id="15"/>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أبا محمد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ملائكة السماء نزلت لتتبرك به،و هي أنصاره إذا خرج</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274004_730472459"/>
      <w:bookmarkStart w:id="17" w:name="_Toc5"/>
      <w:bookmarkEnd w:id="16"/>
      <w:r>
        <w:rPr>
          <w:rtl w:val="true"/>
        </w:rPr>
        <w:t>في أنه ولد ساجدا</w:t>
      </w:r>
      <w:bookmarkEnd w:id="17"/>
    </w:p>
    <w:p>
      <w:pPr>
        <w:pStyle w:val="BookText"/>
        <w:rPr/>
      </w:pPr>
      <w:r>
        <w:rPr>
          <w:rFonts w:ascii="Amiri" w:hAnsi="Amiri" w:eastAsia="Amiri" w:cs="Amiri"/>
          <w:color w:val="111111"/>
          <w:sz w:val="28"/>
          <w:sz w:val="28"/>
          <w:szCs w:val="28"/>
          <w:rtl w:val="true"/>
          <w:lang w:bidi="ar-SA"/>
        </w:rPr>
        <w:t>و عن نسيم و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سقط في الأرض من بطن أمّه،سقط جاثيا على ركبتيه رافعا سبابتيه إلى السماء ثم 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زعمت الظلمة أن حجة اللّه داحضة،و لو أذن لنا في الكلام لزال الشك</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2274006_730472459"/>
      <w:bookmarkStart w:id="19" w:name="_Toc6"/>
      <w:bookmarkEnd w:id="18"/>
      <w:r>
        <w:rPr>
          <w:rtl w:val="true"/>
        </w:rPr>
        <w:t>كنيته عجل اللّه فرجه</w:t>
      </w:r>
      <w:bookmarkEnd w:id="19"/>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274008_730472459"/>
      <w:bookmarkStart w:id="21" w:name="_Toc7"/>
      <w:bookmarkEnd w:id="20"/>
      <w:r>
        <w:rPr>
          <w:rtl w:val="true"/>
        </w:rPr>
        <w:t>سبب تسميته بالقائم عجل اللّه فرجه</w:t>
      </w:r>
      <w:bookmarkEnd w:id="21"/>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 لستم كلكم قائمين بالحق؟قال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الملائكة إلى اللّه عزّ و جلّ بالبكاء و النحيب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إلهنا و سيّدنا أتغفل عمّن قتل صفوتك و ابن صفوتك و خيرتك من خلقك؟</w:t>
      </w:r>
    </w:p>
    <w:p>
      <w:pPr>
        <w:pStyle w:val="BookText"/>
        <w:rPr/>
      </w:pPr>
      <w:r>
        <w:rPr>
          <w:rFonts w:ascii="Amiri" w:hAnsi="Amiri" w:eastAsia="Amiri" w:cs="Amiri"/>
          <w:color w:val="111111"/>
          <w:sz w:val="28"/>
          <w:sz w:val="28"/>
          <w:szCs w:val="28"/>
          <w:rtl w:val="true"/>
          <w:lang w:bidi="ar-SA"/>
        </w:rPr>
        <w:t>فأوحى اللّه عزّ و جلّ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 ملائكتي،فوعزتي و جلالي لأنتقمنّ منهم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 اللّه عزّ و جلّ عن الأئمة من ولد الحسين عليه السّلام للملائكة فسرّت الملائكة بذلك فإذا أحدهم قائم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سمّي القائم قائما،لأنه يقوم بعد موت ذكره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القائم لقيامه بالحق</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2" w:name="pg17104_187033"/>
    </w:p>
    <w:p>
      <w:pPr>
        <w:pStyle w:val="Heading2"/>
        <w:numPr>
          <w:ilvl w:val="1"/>
          <w:numId w:val="1"/>
        </w:numPr>
        <w:rPr/>
      </w:pPr>
      <w:bookmarkStart w:id="23" w:name="__RefHeading___Toc2274010_730472459"/>
      <w:bookmarkStart w:id="24" w:name="_Toc8"/>
      <w:bookmarkEnd w:id="22"/>
      <w:bookmarkEnd w:id="23"/>
      <w:r>
        <w:rPr>
          <w:rtl w:val="true"/>
        </w:rPr>
        <w:t>سبب تسميته بالمهدي عجل اللّه فرجه</w:t>
      </w:r>
      <w:bookmarkEnd w:id="24"/>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عن جابر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لأمر خفي،يستخرج التوراة و سائر كتب اللّه من غار بأنطاكية،فيحكم بين أهل التوراة بالتوراة و بين أهل الإنجيل بالإنجيل و بين أهل الزبور بالزبور و بين أهل الفرقان بالفرقان و تجمع إليه أموال الدنيا كلها ما في بطن الأرض و ظهرها،فيقول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الدماء و ركبتم فيه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شيئا لم يعط أحدا كان قبله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2274012_730472459"/>
      <w:bookmarkStart w:id="26" w:name="_Toc9"/>
      <w:bookmarkEnd w:id="25"/>
      <w:r>
        <w:rPr>
          <w:rtl w:val="true"/>
        </w:rPr>
        <w:t>في النهي عن التسمية</w:t>
      </w:r>
      <w:bookmarkEnd w:id="26"/>
    </w:p>
    <w:p>
      <w:pPr>
        <w:pStyle w:val="BookText"/>
        <w:rPr/>
      </w:pPr>
      <w:r>
        <w:rPr>
          <w:rFonts w:ascii="Amiri" w:hAnsi="Amiri" w:eastAsia="Amiri" w:cs="Amiri"/>
          <w:color w:val="111111"/>
          <w:sz w:val="28"/>
          <w:sz w:val="28"/>
          <w:szCs w:val="28"/>
          <w:rtl w:val="true"/>
          <w:lang w:bidi="ar-SA"/>
        </w:rPr>
        <w:t>في الكافي عن أبي الحسن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 فكيف لكم بالخلف من بعد الخلف؟فقلت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ترون شخصه و 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الحجّة من آل محمّد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عبد اللّه الصالحي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أصحابنا بعد مضيّ أبي محمد أن أسأل عن الإسم و المكان،فخرج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دللتهم على الإسم أذاعوه و إن عرفوا المكان دلّوا عليه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سئل الرضا عليه السّلام عن القائم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جسمه و لا يسمّى اسمه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هذا الأمر لا يسمّيه باسمه إلاّ كافر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محمد بن عثمان العمري قدّس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سمّاني في مجمع من الناس باسمي فعليه لعنة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توقيعات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سمّاني في محفل من الناس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موسى بن جعفر عليه السّلام أنّه قال عند ذكر القائم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يخفى على الناس ولادته،و لا تحلّ لهم تسميته حتّى يظهره اللّه عزّ و جلّ فيملأ به الأرض قسطا و عدلا كما ملئت جورا و ظلما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الباقر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 لي أبوك صاحب هذا الأمر بصفته لو رأيته في بعض الطرق لأخذت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فتريد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تسميه لي حتى أعرفه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يا أبا خالد عن أمر </w:t>
      </w:r>
      <w:r>
        <w:rPr>
          <w:rStyle w:val="FootnoteAnchor"/>
          <w:rtl w:val="true"/>
        </w:rPr>
        <w:footnoteReference w:id="30"/>
      </w:r>
      <w:r>
        <w:rPr>
          <w:rFonts w:ascii="Amiri" w:hAnsi="Amiri" w:eastAsia="Amiri" w:cs="Amiri"/>
          <w:color w:val="111111"/>
          <w:sz w:val="28"/>
          <w:sz w:val="28"/>
          <w:szCs w:val="28"/>
          <w:rtl w:val="true"/>
          <w:lang w:bidi="ar-SA"/>
        </w:rPr>
        <w:t>لو كنت محدّثا به أحدا لحدّثتك،و لقد سألتني عن أمر لو أن بني فاطمة عرفوه حرصوا على أن يقطّعوه بضعة بضعة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 ابني،فكيف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التوحيد،عن أبي الحسن الثالث عليه السّلام أنه قال في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ذكره باسمه حتى يخرج فيملأ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الخامس من ولدي السابع يغيب عنكم شخصه و 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عبد العظيم الحسني عن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هو الذي يخفى على الناس ولادته و يغيب عنهم شخصه و يحرم عليهم تسميته،و هو سمّي رسول اللّه صلى اللّه عليه و اله و سلّم و كنيّه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الحميري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تبحث عن هذا،فإنّ عند القوم أن هذا النسل قد انقطع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أصحابنا بعد مضي أبي محمد عليه السّلام عن الإسم و المكان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 w:name="pg17104_187035"/>
    </w:p>
    <w:p>
      <w:pPr>
        <w:pStyle w:val="BookText"/>
        <w:rPr/>
      </w:pPr>
      <w:bookmarkEnd w:id="27"/>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دللتهم على الإسم أذاعوه و إن عرفوا المكان دلّوا عليه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عاصم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توقيعات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رجل لا يسمّيه باسمه إلاّ كافر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أمير المؤمنين عليه السّلام عن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أخبرني عن المهدي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فلا،لأن حبيبي و خليلي عهد إليّ أن لا أحدّث باسمه حتى يبعثه اللّه عزّ و جلّ و هو ممّا استودع اللّه عزّ و جلّ رسوله في علمه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علوان أن الصادق عليه السّلام أشار إلى ابنه موسى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من ولده يغيب شخصه و لا يحلّ ذكره باسمه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274014_730472459"/>
      <w:bookmarkStart w:id="29" w:name="_Toc10"/>
      <w:bookmarkEnd w:id="28"/>
      <w:r>
        <w:rPr>
          <w:rtl w:val="true"/>
        </w:rPr>
        <w:t>سبب المنع</w:t>
      </w:r>
      <w:bookmarkEnd w:id="29"/>
    </w:p>
    <w:p>
      <w:pPr>
        <w:pStyle w:val="BookText"/>
        <w:rPr/>
      </w:pPr>
      <w:r>
        <w:rPr>
          <w:rFonts w:ascii="Amiri" w:hAnsi="Amiri" w:eastAsia="Amiri" w:cs="Amiri"/>
          <w:color w:val="111111"/>
          <w:sz w:val="28"/>
          <w:sz w:val="28"/>
          <w:szCs w:val="28"/>
          <w:rtl w:val="true"/>
          <w:lang w:bidi="ar-SA"/>
        </w:rPr>
        <w:t>قال السيد نعمة اللّه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الواردة في النهي الأكيد عن تسميته عليه السّلام مستفيضة و جمهور علمائنا رضوان اللّه عليهم على هذا،خصوصا القدماء من أهل الحديث،حتى أنه جاء في بعض أخبار اللوح التصريح باسمه عليه السّلام فقال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الحديث هكذا بتسميته القائم عليه السّلام و الذي أذهب إليه النهي عن تسميته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بالغ صاحب كشف الغمة،حتى أنه ردّ على الشيخ المفيد طاب ثراه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 كاسم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أيضا تسمية للمهدي عليه السّلام فكيف يجوّزه مع أنّ مذهبه المنع؟</w:t>
      </w:r>
    </w:p>
    <w:p>
      <w:pPr>
        <w:pStyle w:val="BookText"/>
        <w:rPr/>
      </w:pPr>
      <w:r>
        <w:rPr>
          <w:rFonts w:ascii="Amiri" w:hAnsi="Amiri" w:eastAsia="Amiri" w:cs="Amiri"/>
          <w:color w:val="111111"/>
          <w:sz w:val="28"/>
          <w:sz w:val="28"/>
          <w:szCs w:val="28"/>
          <w:rtl w:val="true"/>
          <w:lang w:bidi="ar-SA"/>
        </w:rPr>
        <w:t>لكن الظاهر أنّ هذا من باب التفهيم لا من باب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المتقدمة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أصحابنا إلى أنّ النهي مخصوص بزمان الغيبة الصغرى و مقدارها ستون سنة لاشتداد الخوف و التقية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المعاصرين من أهل الحديث،أوّل الأخبار الدالة على تحديد النهي بخروجه عليه السّلام </w:t>
      </w:r>
      <w:bookmarkStart w:id="30" w:name="pg17104_187036"/>
    </w:p>
    <w:p>
      <w:pPr>
        <w:pStyle w:val="BookText"/>
        <w:rPr/>
      </w:pPr>
      <w:bookmarkEnd w:id="30"/>
      <w:r>
        <w:rPr>
          <w:rFonts w:ascii="Amiri" w:hAnsi="Amiri" w:eastAsia="Amiri" w:cs="Amiri"/>
          <w:color w:val="111111"/>
          <w:sz w:val="28"/>
          <w:sz w:val="28"/>
          <w:szCs w:val="28"/>
          <w:rtl w:val="true"/>
          <w:lang w:bidi="ar-SA"/>
        </w:rPr>
        <w:t>بحملها على وجود التقية إلى أن يظهر،يعني إذا وجدت التقيّة في هذه الأعصار السابقة على أعصار ظهوره عليه السّلام حرمت التسمية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الأخبار و إن استفيد منها الإشارة إلى تعليل النهي بالخوف و التقية،إلاّ أنّ الكثير منها مطلق،و الأولى هو العمل بأخبار النهي المطلق لوضوحها و استفاضتها و إن أريد تسميته عليه السّلام فلتكن بالحروف المقطعة م ح م د كما ورد في النصوص الصحيحة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الإمام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و 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رجل من ولدي في آخر الزمان،أبيض اللون مشرب بالحمرة،مبدح </w:t>
      </w:r>
      <w:r>
        <w:rPr>
          <w:rStyle w:val="FootnoteAnchor"/>
          <w:rtl w:val="true"/>
        </w:rPr>
        <w:footnoteReference w:id="42"/>
      </w:r>
      <w:r>
        <w:rPr>
          <w:rFonts w:ascii="Amiri" w:hAnsi="Amiri" w:eastAsia="Amiri" w:cs="Amiri"/>
          <w:color w:val="111111"/>
          <w:sz w:val="28"/>
          <w:sz w:val="28"/>
          <w:szCs w:val="28"/>
          <w:rtl w:val="true"/>
          <w:lang w:bidi="ar-SA"/>
        </w:rPr>
        <w:t xml:space="preserve">البطن،عريض الفخذين،عظيم مشاش </w:t>
      </w:r>
      <w:r>
        <w:rPr>
          <w:rStyle w:val="FootnoteAnchor"/>
          <w:rtl w:val="true"/>
        </w:rPr>
        <w:footnoteReference w:id="43"/>
      </w:r>
      <w:r>
        <w:rPr>
          <w:rFonts w:ascii="Amiri" w:hAnsi="Amiri" w:eastAsia="Amiri" w:cs="Amiri"/>
          <w:color w:val="111111"/>
          <w:sz w:val="28"/>
          <w:sz w:val="28"/>
          <w:szCs w:val="28"/>
          <w:rtl w:val="true"/>
          <w:lang w:bidi="ar-SA"/>
        </w:rPr>
        <w:t>المنكبين،بظهره شامتان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شامة على لون جلده و شامة على شبه شامة النبي صلى اللّه عليه و اله و سلّم،له إسمان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يخفى و إسم يعلن،فأمّا الذي يخفى فأحمد و أمّا الذي يعلن فمحمد، فإذا هزّ رايته أضاء له ما بين المشرق و المغرب و وضع يده على رؤوس العباد فلا يبقى مؤمن إلاّ صار قلبه أشدّ من زبر الحديد،و أعطاه اللّه قوة أربعين رجلا،و لا يبقى ميت إلاّ دخلت عليه تلك الفرحة في قلبه و في قبره و هم يتزاورون في قبورهم و يتباشرون بقيام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التسليم على القائم عليه السّلام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2274016_730472459"/>
      <w:bookmarkStart w:id="32" w:name="_Toc11"/>
      <w:bookmarkEnd w:id="31"/>
      <w:r>
        <w:rPr>
          <w:rtl w:val="true"/>
        </w:rPr>
        <w:t>خبر أم القائم عليه السّلام</w:t>
      </w:r>
      <w:bookmarkEnd w:id="32"/>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كربلاء سنة ست و ثمانين و مائتين، و زرت قبر غريب رسول اللّه صلى اللّه عليه و اله و سلّم ثم رجعت إلى بغداد،فلمّا وصلت إلى مشهد الكاظم عليه السّلام و استنشقت نسيم تربته بكيت،و إذا أنا بشيخ قد انحنى صلبه و ثفنت جبهته و هو يقول لآخر معه عند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أخي،لقد نال عمّك شرفا بما حمّله السيدان من شرائف العلوم،و قد أشرف عمّك على انقضاء المدة و ليس يجد في أهل الولاية رجلا يفضي إليه بسرّه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لا يزال العناء و المشقة ينالان منك بأتعاب الخف و الحافر في طلب العلم،و قد قرع سمعي من هذا الشيخ لفظ يدل على علم جسيم،فقلت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الشيخ و من السيّدان؟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النجمان المغيّبان في الثرى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بشرفهما إني خاطب علماهما و باذل من نفسي الأيمان المؤكدة على حفظ أسرارهما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فيما تقول،فأحضر ما صحبك من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فتش الكتب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 أبي محمد عليهما السّلام و جارهما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أخاك ببعض ما شاهدت من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مولاي أبو الحسن فقّهني في علم الرقيق و اجتنبت بذلك موارد الشبهات،فبينا أنا ذات ليلة في منزلي بسرّ من رأى إذ قرع الباب قارع فعدوت مسرعا،فإذا بكافور الخادم رسول أبي الحسن علي بن محمد عليه السّلام يدعوني إليه،فلمّا دخلت عليه رأيته يحدّث إبنه أبا محمد عليه السّلام و أخته حكيمة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إنك من ولد الأنصار و هذه الولاية لم تزل فيكم يرثها خلف عن سلف و أنتم ثقاتنا أهل البيت،و أني مشرّفك بفضيلة تسبق بها الشيعة في الموالاة بها،بسرّ أطلعك عليه و أنفذك فيه في ابتياع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لطيفا بخط رومي و لغة رومية و طبع عليه خاتمه و أخرج خريطة صفراء فيها مائتان و عشرون دينارا،فقال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توجّه بها إلى بغداد و احضر معبر الفرات ضحوة يوم كذا،فإذا وصلت إلى جانبك زواريق السبايا و برزن الجواري تستحدق بهن طوائف المبتاعين من وكلاء قواد بني العباس و شرذمة من فتيان العرب،فإذا رأيت ذلك فأشرف من البعد على المسمّى عمر بن يزيد النخاس عامة نهارك،إلى أن تبرز للمبتاعين جارية صفتها كذا و كذا لابسة حريرتين صفيقتين،تمتنع من العرض و الإنقياد لمن يحاول لمسها و تصرخ صرخة رومية من وراء ستر رقيق،فاعلم أنها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بثلاثمائة دينار فقد زادني العفاف فيها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برزت في زي سليمان بن داود على شبه ملكه،ما بدت لي فيك رغبة، فاشفق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الحيلة و لا بدّ من 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العجلة و لا بدّ من اختيار مبتاع يسكن قلبي إليه و إلى وفائه و أمانته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قم إلى النخاس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معي كتابا ملصقا لبعض الأشراف كتبه بلغة رومية و خط رومي و وصف فيه كرمه و وفاه،فناولها تتأمل منه أخلاق صاحبه،فإن مالت إليه و رضيته فأنا وكيله في ابتياعها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فامتثلت جميع ما حدّه لي مولاي أبو الحسن عليه السّلام في أمر الجارية،فلمّا نظرت في الكتاب بكت بكاءا شديدا و قالت للنخاس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من صاحب هذا الكتاب،و حلفت أنه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أشاحه في ثمنها حتى استقر الأمر على مقدار ما كان أصحبنيه مولاي من الدنانير، فاستوفاه و تسلّمت الجارية ضاحكة مستبشرة،و انصرفت بها إلى حجرتي ببغداد،فما أخذها القرار حتى أخرجت كتاب مولانا عليه السّلام من جيبها و هي تلثمه و تطبقه على جفنها و تضعه على خدّها و تمسحه على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تلثمين كتابا لا تعرفين صاحبه؟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العاجز الضعيف المعرفة بمحل أولاد الأنبياء أعرني سمعك و فرّغ قلبك،أنا مليكة بنت يشوعا بن قيصر ملك الروم و أمي من ولد الحواريين تنسب إلى وصي المسيح شمعون أخبرك بالعجب،جدّي قيصر أراد أن يزوجني من ابن أخيه و أنا من بنات ثلاثة عشرة سنة فجمع في قصره من نسل الحواريين من القسيسين و الرهبان ثلثمائة رجل و من ذوي الأخطار منهم سبعمائة رجل،و جمع من أمراء الأجناد و ملوك العشائر أربعة آلاف و أبرز من بهيّ ملكه عرشا مصاغا من أصناف الجوهر و رفعه فوق أربعين مرقاة،فلمّا صعد ابن أخيه و أحدقت به الصلبان و قامت الأساقفة عكّفا و نشرت أسفار الإنجيل،تساقطت الصلب من الأعلى و تقوضت أعمدة العرش فانهارت إلى القرار و خرّ الصاعد من العرش مغشيا عليه،فتغيرت ألوان الأساقفة و 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إعفنا من ملاقاة هذه النحوس الدالة على زوال هذا الدين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و قال للأساقفة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هذه الأعمدة و ارفعوا الصلبان و احضروا أخا هذا المدبر المنكوس جدّه لأزوجه هذه الصبية،فيدفع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فعلوا ذلك حدث على الثاني مثل ما حدث على الاول و تفرّق الناس،و قام جدّي قيصر مغتمّا فدخل منزل النساء و 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تلك الليلة كأن المسيح و شمعون و عدّة من الحواريين قد اجتمعوا في قصر جدّي و نصبوا فيه منبرا من نور يباري السماء علوا و ارتفاعا في الموضع الذي كان نصب جدّي فيه عرشه، و دخل عليه محمدا صلى اللّه عليه و اله و سلّم و ختنه و وصيه عليه السّلام و عدّة من أبنائه عليهما السّلام فتقدّم المسيح إليه و اعتنقه،فيقول له 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إني جئتك خاطبا من وصيك شمعون فتاته مليكة لإبني هذا،و أومي بيده إلى أبي محمد عليه السّلام ابن صاحب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المسيح إلى شمعون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 الشرف،فصل رحمك برحم آل محمد صلى اللّه عليه و اله و 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صعدوا ذلك المنبر،فخطب محمد صلى اللّه عليه و اله و سلّم و زوجني من ابنه و شهد المسيح و شهد أبناء محمد عليهم السّلام و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أشفقت أن أقصّ هذه الرؤيا على أبي و جدّي مخافة القتل فكنت أسرّها، و ضرب صدري بمحبة أبي محمد عليه السّلام حتى امتنعت من الطعام و الشراب فضعفت نفسي و دق شخصي و مرضت مرضا شديدا،فما بقي في مدائن الروم طبيب إلاّ أحضره جدّي و 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هل يخطر ببالك شهوة فأزودكها في هذه الدنيا؟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 أرى أبواب الفرح عليّ مغلقة،فلو كشفت العذاب عمّن في سجنك من أسارى المسلمين و فككت عنهم الأغلال و تصدّقت عليهم و منّيتهم بالخلاص،رجوت أن يهب المسيح و أمّه لي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تجلدت في إظهار الصحة من بدني قليلا و تناولت يسيرا من الطعام،فسرّ بذلك و أقبل على إكرام الأسارى و 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أيضا بعد أربع عشرة ليلة كأن سيدة نساء العالمين فاطمة عليه السّلام قد زارتني و معها مريم بنت عمران و ألف من وصائف الجنان فتقول لي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سيدة النساء أم زوجك أبي محمد عليه السّلام فأتعلق بها و أبكي و أشكو إليها امتناع أبي محمد عليه السّلام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سيدة النساء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أبا محمد لا يزورك و أنت مشركة باللّه على مذهب النصارى و هذه أختي مريم بنت عمران تبرأ إلى اللّه من دينك،فإن ملت إلى رضا اللّه و رضا المسيح و مريم و زيارة أبي محمد إياك،فقولي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أبي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تكلمت بهذه الكلمة ضمّتني إلى صدرها سيدة نساء العالمين و طيّبت نفسي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توقعي زيارة أبي محمد و أني منفذته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آشوقاه إلى لقاء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زارني بعد ذلك فكأني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جفوتني يا حبيبي بعد أن شغلت قلبي بجوامع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تأخري إلاّ لشركك،فقد أسلمت و أنا زائرك في كل ليلة إلى أن يجمع اللّه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وقعت في الأسارى؟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عليه السّلام ليلة من الليالي أنّ جدّك سيسيّر جيشا إلى قتال المسلمين يوم كذا و كذا ثم يتبعهم،فعليك باللحاق بهم متنكرة في زي الخدم مع عدة من الوصائف من طريق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ففعلت ذلك فوقعت علينا طلائع المسلمين حتى كان من أمري ما رأيت و ما شعر بأني ابنة ملك الروم إلى هذه الغاية أحد سواك بإطلاعي إياك عليه،و لقد سألني الشيخ الذي وقعت إليه في سهم الغنيمة عن إسمي فأنكرته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أنك رومية و لسانك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ولوع جدّي و حمله إياي على تعلم الآداب،أن أوعز إلى امرأة ترجمانة له في الإختلاف إليّ،و كانت تقصدني صباحا و مساءا و تفيدني العربية حتى استمر لساني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انكفأت بها إلى سرّ من رأى دخلت على مولاي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أراك اللّه عزّ الإسلام و ذل النصرانية و شرف محمد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أصف لك يا بن رسول اللّه،ما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أكرمك فأيّما أحبّ إليك،عشرة آلاف دينار أم بشرى لك بشرف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بولد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بولد يملك الدنيا شرقا و غربا و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خطبك رسول اللّه صلى اللّه عليه و اله و سلّم ليلة كذا في شهر كذا في سنة كذا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زوجك المسيح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ابنك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خلت ليلة لم يزرني فيها منذ الليلة التي أسلمت على يد سيدة النساء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أدع اختي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فاعتنقتها طويلا،فقال لها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خذيها إلى منزلك و علّميها الفرائض و السنن،فإنها زوجة أبي محمد و أم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ذلك الكتاب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طويل رواه عن محمد بن عبد اللّه المطهري عن حكيمة و فيه صفة ولادة القائم عليه السّلام و ساق الحديث إلى قول أبي محمد عليه السّلام 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لك بها الحبل،لأن مثلها مثل أم موسى لم يظهر بها الحبل إلى وقت ولادتها،لأن فرعون كان يشق بطون الحبالى في طلب موسى و هذا نظير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أرقبها إلى طلوع الفجر،ثم وثبت و ضممتها إلى صدري و صاح بي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إقرأي عليها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أقرأ عليها،فأجابني الجنين من بطنها يقرأ كما أقرأ،و سلّم عليّ ففزعت لما سمعت، 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 عزّ و جل،إن اللّه تبارك و تعالى ينطقنا بالحكمة صغارا و يجعلنا حجّة في أرضه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يستتم الكلام حتى غيبت عني نرجس،فلم أرها كأنه ضرب بيني و بينها حجاب،فعدوت نحو أبي محمد و أنا صارخة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كشف الحجاب بيني و بينها،و إذا أنا بصبي ساجدا على وجهه جاثيا على ركبتيه رافعا سبابتيه نحو السماء و هو يتشهد،ثم عدّ إماما إماما إلى أن بلغ إلى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وعدي و أتمم لي أمري و ثبّت و طأتي و املأ الأرض بي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تناوليه فهاتيه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به نحوه،فلمّا مثلت بين يدي أبيه و هو على يدي سلّم على أبيه فتناوله و الطير ترفرف على رأسه،فصاح بطير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إحمله و احفظه و ردّه إلينا في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الطائر و طار به في جو السماء و اتبّعه سائر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الذي استودعته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نرجس،فقال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أسكتي فإن الرضاع محرّم إلاّ من ثديك و سيعاد إليك كما ردّ موسى إلى أمّه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الطائر؟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عليهم السّلام يوفّقهم و يسدّدهم و يربّيهم بالعلم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أربعين يوما ردّ الغلام و وجّه إلي ابن أخي،فدعاني فدخلت عليه فإذا أنا بصبي يمشي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هذا ابن سنتين؟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3" w:name="pg17104_187042"/>
    </w:p>
    <w:p>
      <w:pPr>
        <w:pStyle w:val="BookText"/>
        <w:rPr/>
      </w:pPr>
      <w:bookmarkEnd w:id="33"/>
      <w:r>
        <w:rPr>
          <w:rFonts w:ascii="Amiri" w:hAnsi="Amiri" w:eastAsia="Amiri" w:cs="Amiri"/>
          <w:color w:val="111111"/>
          <w:sz w:val="28"/>
          <w:sz w:val="28"/>
          <w:szCs w:val="28"/>
          <w:rtl w:val="true"/>
          <w:lang w:bidi="ar-SA"/>
        </w:rPr>
        <w:t>فتبسم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ينشأون بخلاف ما ينشأ غيرهم، و أنّ الصبي منّا إذا أتى عليه شهر كان كمن يأتي عليه سنة و أنّ الصبي منّا ليتكلم في بطن أمّه و يقرأ القرآن و يعبد ربّه عزّ و جلّ و عند الرضاع تطيعه الملائكة و تنزل عليه صباحا و مساءا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أرى ذلك الصبي كل أربعين يوما إلى أن رأيته رجلا قبل مضي أبي محمد عليه السّلام بأيام قلائل فلم أعرفه،فقلت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تأمرني أن أجلس بين يديه؟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نرجس و هو خليفتي من بعدي و عن قليل تفقدوني و و الله إني لأراه صباحا و مساءا و إنه ليخبرني قبل أن أسأله،و قد أخبرني البارحة بمجيئك إليّ و أمرني أن أخبرك بالحق</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274018_730472459"/>
      <w:bookmarkStart w:id="35" w:name="_Toc12"/>
      <w:bookmarkEnd w:id="34"/>
      <w:r>
        <w:rPr>
          <w:rtl w:val="true"/>
        </w:rPr>
        <w:t>تكلمه عجّل اللّه فرجه بالصغر</w:t>
      </w:r>
      <w:bookmarkEnd w:id="35"/>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عن سيدنا أبي الحسن و أبي محمد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يخلق الإمام أنزل قطرة من ماء الجنة في المزن فتسقط في ثمرة من ثمار الأرض فيأكلها الحجّة في الزمان،فإذا استقرت فيه فيمضي له أربعون يوما سمع الصوت،فإذا أتت له أربعة أشهر و قد حمل كتب على عضده الأيمن وَ تَمَّتْ كَلِمَةُ رَبِّكَ صِدْقاً وَ عَدْلاً لا مُبَدِّلَ لِكَلِماتِهِ وَ هُوَ السَّمِيعُ الْعَلِيمُ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ولد قام بأمر اللّه و رفع له عمود من نور في كل مكان ينظر فيه إلى الخلائق و أعمالهم و ينزل أمر اللّه إليه في ذلك العمود و العمود نصب عينه حيث تولى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في كيفية تولده عن حكيمة 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تولد أخذه أبوه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إقرأ ممّا أنزل اللّه على أنبيائه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بصحف آدم،فقرأها بالسريانية و كتاب إدريس و كتاب نوح و كتاب هود و كتاب صالح و صحف إبراهيم و توراة موسى و زبور داود و إنجيل عيسى و فرقان جدي رسول اللّه صلى اللّه عليه و اله و سلّم ثم قصّ قصص الأنبياء و المرسلين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بعد أربعين يوما فلم أره،فقال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إستودعناه الذي استودعته أم موسى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وقفا بين يدي اللّه عزّ و 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 عبدي لنصرة ديني و إظهار أمري و مهدي </w:t>
      </w:r>
      <w:bookmarkStart w:id="36" w:name="pg17104_187043"/>
    </w:p>
    <w:p>
      <w:pPr>
        <w:pStyle w:val="BookText"/>
        <w:rPr/>
      </w:pPr>
      <w:bookmarkEnd w:id="36"/>
      <w:r>
        <w:rPr>
          <w:rFonts w:ascii="Amiri" w:hAnsi="Amiri" w:eastAsia="Amiri" w:cs="Amiri"/>
          <w:color w:val="111111"/>
          <w:sz w:val="28"/>
          <w:sz w:val="28"/>
          <w:szCs w:val="28"/>
          <w:rtl w:val="true"/>
          <w:lang w:bidi="ar-SA"/>
        </w:rPr>
        <w:t>عبادي،آليت أني بك آخذ و بك أعطي و بك أغفر و بك أعذب،رداه أيها الملكان على أبيه ردا رفيقا و أبلغاه أنه في ضماني و كنفي و بعيني إلى أن أحق به الحق و أزهق به الباطل و يكون الدين واصبا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نسيم خادم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عليه السّلام بعد مولده بليلة فعطست،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274020_730472459"/>
      <w:bookmarkStart w:id="38" w:name="_Toc13"/>
      <w:bookmarkEnd w:id="37"/>
      <w:r>
        <w:rPr>
          <w:rtl w:val="true"/>
        </w:rPr>
        <w:t>احتجاج القائم عجّل اللّه فرجه في الصغر</w:t>
      </w:r>
      <w:bookmarkEnd w:id="38"/>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سعد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حريصا على جمع الكتب المشتملة على غوامض العلوم معيبا للفرق ذوي الخلاف،إلى أن بليت بأشد النواصب منازعة و أشنعهم 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 في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لأصحابك يا سعد،إنكم معاشر الرافضة تقصدون على المهاجرين و الأنصار بالطعن عليهما،و تجحدون من رسول اللّه صلى اللّه عليه و اله و سلّم إمامتهما،هذا الصدّيق الذي فاق جميع الصحابة بشرف سابقته،أما علمتم أنّ رسول اللّه صلى اللّه عليه و اله و سلّم ما أخرجه مع نفسه إلى الغار إلاّ علما منه بأنّ الخلافة له من بعده،و أنه هو المقلد للتأويل و الملقى إليه أزمّة الأمة،كما أشفق على نبوته أشفق على خلافته،إذ ليس من حكم الإستتار و التواري أن يروم الهارب المساعدة إلى مكان يستخفي فيه،فلما رأينا النبي صلى اللّه عليه و اله و سلّم متوجها إلى الإستخفاء و لم تكن الحال توجب استدعاء المساعدة من أحد،استبان لنا أنّ قصده من استصحابه معه الى الغار العلة المذكورة،و إنما أبات عليّا على فراشه لمّا لم يكن يبالي به و لاستثقاله له،و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فأوردت عليه أجوبة شتى و نقضها كلها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دونكها أخرى بمثلها تخطم أنوف الروافض،أ لستم تزعمون أنّ الصدّيق </w:t>
      </w:r>
    </w:p>
    <w:p>
      <w:pPr>
        <w:pStyle w:val="BookText"/>
        <w:rPr/>
      </w:pPr>
      <w:r>
        <w:rPr>
          <w:rFonts w:ascii="Amiri" w:hAnsi="Amiri" w:eastAsia="Amiri" w:cs="Amiri"/>
          <w:color w:val="111111"/>
          <w:sz w:val="28"/>
          <w:sz w:val="28"/>
          <w:szCs w:val="28"/>
          <w:rtl w:val="true"/>
          <w:lang w:bidi="ar-SA"/>
        </w:rPr>
        <w:t>و الفاروق كانا يسرّان النفاق،و استدللتم بليلة العقبة،أخبرني عنهما أسلما طوعا أو كرها؟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فاحتلت لدفع هذه المسألة خوفا من الإلزام و حذرا من أني إن أقررت بطواعيتهما للإسلام احتجّ بأن بدو النفاق في القلب لا يكون إلاّ عند القهر و الغلبة و إظهار البأس الشديد في حمل المرء على ما ليس ينقاد له قلبه،نحو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لَمّا رَأَوْا بَأْسَنا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كرها،كان يقصدني بالطعن،إذ لم يكن ثم سيوف منتضاة كانت تريهم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عنه مزورا قد تقطع كبدي من الكرب،و كنت قد اتخذت طومارا و أثبت فيه نيفا و أربعين مسألة على أن أسأل فيها أحمد بن إسحاق صاحب أبي محمد عليه السّلام فارتحلت خلفه و قد كان قاصدا نحو مولانا بسرّ من رأى،فلمّا تصافحنا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لحاقك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ثم العادة في الأسئلة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قاصد إلى مولانا للسؤال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فوردنا سرّ من رأى فانتهينا إلى بابه عليه السّلام فأذن لنا بالدخول،و كان على عاتق أحمد بن أسحاق جراب فيه مائة و ستون صرّة من الدنانير و الدراهم على كل صرّة منها خاتم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 مولانا أبا محمد عليه السّلام حين غشينا نور وجهه إلاّ بدرا قد استوفى من لياليه أربعا بعد عشر،و على فخذه الأيمن غلام يناسب المشتري في الخلقة و المنظر،و على رأسه فرق بين و فرتين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 مولانا عليه السّلام رمانة ذهبية تلمع بدائع نقوشها وسط غرائب الفصوص المركبة عليها،قد كان أهداها إليه بعض رؤساء البصرة و بيده قلم إذا أراد أن يكتب قبض الغلام على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يدحرج الرمانة بين يديه و يشغله بردها لئلا يصدّه عن كتابة ما أراد عليه السّلام،فسلّمنا عليه و ألطف في الجواب و أومى إلينا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كتابة البياض أخرج أحمد بن اسحاق جرابه و وضعه بين يديه،فنظر عليه السّلام إلى الغلام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فض الخاتم عن هدايا شيعتك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أيجوز أن أمدّ يدا طاهرة إلى هدايا نجسة و أموال رجسة قد شيب أحلها بأحرمها؟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إسحاق إستخرج ما في الجراب ليميّز بين الأحل و الأحرم منها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لفلان ابن فلان من محلة كذا بقم تشتمل على الاثنين و ستين دينارا،فيها من ثمن حجيرة باعها صاحبها و كانت إرثا له من أبيه خمسة و أربعون </w:t>
      </w:r>
    </w:p>
    <w:p>
      <w:pPr>
        <w:pStyle w:val="BookText"/>
        <w:rPr/>
      </w:pPr>
      <w:r>
        <w:rPr>
          <w:rFonts w:ascii="Amiri" w:hAnsi="Amiri" w:eastAsia="Amiri" w:cs="Amiri"/>
          <w:color w:val="111111"/>
          <w:sz w:val="28"/>
          <w:sz w:val="28"/>
          <w:szCs w:val="28"/>
          <w:rtl w:val="true"/>
          <w:lang w:bidi="ar-SA"/>
        </w:rPr>
        <w:t>دينارا،و من أثمان تسعة أثواب أربعة عشر دينارا،و فيها من أجرة 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 على دينار رازي السكة تاريخه سنة كذا قد انطمس من نصف إحدى صفحتيه نقشه و قراضة آملية وزنها ربع دينار،و العلة في تحريمها أنّ صاحب هذه الصرة وزن في شهر كذا من سنة كذا على حائك من جيرانه من الغزل منّا و ربع من،فأتت على ذلك مدّة فسرق الغزل فأخبر به الحائك صاحبه،فكذّبه و استردّ منه بدل ذلك منّا و نصف من غزلا أدق ممّا كان دفعه إليه و اتخذ من ذلك ثوبا كان هذا الدينار مع القراضة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الصرّة،صادف رقعة في وسط الدنانير باسم من أخبر عنه و بمقدارها على حسب ما قال و استخرج الدينار و القراضة بتلك العلامة،ثم أخرج صرّة أخرى فقال الغلام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 من محلة كذا بقم،تشتمل على خمسين دينارا لا يحلّ لنا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ثمن حنطة حاف صاحبها على إكارة في المقاسمة،و ذلك أنه قبض حصته منها بكيل واف و كال ما خص الإكار بكيل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 إحملها لتردها على أربابها فلا حاجة لنا في شيء منها،و اتنا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الثوب في خرج لي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بالثوب،نظر إليّ مولانا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إلى لقاء مولانا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و ابن مولانا إنّا روينا عنكم أنّ رسول اللّه صلى اللّه عليه و آله و سلّم جعل طلاق نسائه بيد أمير المؤمنين عليه السّلام حتى أرسل يوم الجمل إلى عائشة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أرهجت على الإسلام بفتنتك و أوردت بنيك حياض الهلاك بجهلك،فإن كففت عنّي و إلاّ طلّقتك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نساء رسول اللّه صلى اللّه عليه و اله و سلّم قد كان طلاقهن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وفاة رسول اللّه صلى اللّه عليه و اله و سلّم خلى لهن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معنى الطلاق الذي فوضّ رسول اللّه صلى اللّه عليه و اله و سلّم حكمه إلى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عظّم شأن نساء النبي صلى اللّه عليه و اله و سلّم فخصهنّ بشرف الأمهات،فقال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هذا الشرف باق لهنّ ما دمن للّه على الطاعة،فأيهنّ عصت اللّه بعدي بالخروج عليك فأطلق لها في الأزواج و أسقطها من شرف أمومة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الفاحشة المبيّنة التي إذا أتت المرأة بها في أيام عدّتها حلّ للزوج أن يخرجها؟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 هي السحق دون الزنا،فإنّ المرأة إذا زنت و أقيم عليها الحد ليس لمن أرادها أن تمنع بعد ذلك من التزويج بها لأجل الحد،و إذا سحقت وجب عليها الرجم،و الرجم خزي،و من قد أمر اللّه عزّ و جلّ برجمه فقد أخزاه و من أخزاه فقد أبعده و 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بن رسول اللّه عن أمر اللّه تبارك و تعالى لنبيّه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في الوادي المقدّس طوى،فإنّ فقهاء الفريقين يزعمون أنه كانت من أهاب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فقد افترى على موسى عليه السّلام و استجهله في نبوته،لأنه ما خلى الأمر فيها من خطبين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صلاة موسى عليه السّلام فيها جائزة أو غير جائزة،فإن كانت صلاته جائزة جاز له لبسها في تلك البقعة،و إن كانت مقدّسة مطهّرة فليس بأقدس و أطهر من الصلاة،و إن كانت صلاته غير جائزة فيها،فقد أوجب على موسى أنه لم يعرف الحلال من الحرام،و علم ما جازت فيه الصلاة و ما لم تجز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ناجى ربّه بالوادي المقدّس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أخلصت لك المحبّة مني و غسلت قلبي عمّن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شديد الحبّ لأهله،فقال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 حبّ أهلك من قلبك إن كانت محبتك إليّ خالصة و قلبك من الميل إلى من سواي مغسولا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بن رسول اللّه عن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 اله و سلّم و ذلك أن زكريا عليه السّلام سأل ربّه أن يعلّمه أسماء الخمسة،فأهبط عليه جبرئيل فعلمه إياها فكان زكريا عليه السّلام إذا ذكر محمدا و عليا و فاطمة و الحسن صلوات اللّه عليهم سرى عنه همّه و انجلى كربه، و إذا ذكر إسم الحسين عليه السّلام خنقته العبرة،فقال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أربعا منهم تسليت بأسمائهم من همومي و إذا ذكرت الحسين عليه السّلام تدمع عيني و تثور زفرتي؟</w:t>
      </w:r>
    </w:p>
    <w:p>
      <w:pPr>
        <w:pStyle w:val="BookText"/>
        <w:rPr/>
      </w:pPr>
      <w:r>
        <w:rPr>
          <w:rFonts w:ascii="Amiri" w:hAnsi="Amiri" w:eastAsia="Amiri" w:cs="Amiri"/>
          <w:color w:val="111111"/>
          <w:sz w:val="28"/>
          <w:sz w:val="28"/>
          <w:szCs w:val="28"/>
          <w:rtl w:val="true"/>
          <w:lang w:bidi="ar-SA"/>
        </w:rPr>
        <w:t>فأنبأه اللّه تبارك و تعالى عن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كربلاء،و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هو ظالم الحسين،و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عطشه،و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ذلك زكريا عليه السّلام لم يفارق مسجده ثلاثة أيام و منع فيه الناس من الدخول عليه و أقبل على البكاء و النحيب،و كانت ندبته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أتفجع خير خلقك بولده؟إلهي أتنزل بلوى هذه الرزية بفنائه؟إلهي أتلبس عليّا و فاطمة ثياب هذه المصيبة؟إلهي أتحلّ كربة هذه الفجيعة بساحتهما؟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ارزقني ولدا تقرّ به عيني على الكبر و اجعله وارثا و وصيّا و اجعل محله منّي محل الحسين،فإذا ارزقتنيه فافتني بحبّه ثم افجعني به كما تفجع محمدا نبيّك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يحيى عليه السّلام و فجعه به و كان حمل يحيى عليه السّلام ستة أشهر و حمل الحسين عليه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العلة التي تمنع القوم من اختيار الإمام لأنفسهم؟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أو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تقع خيرتهم على المفسد بعد أن لا يعلم أحد بما يخطر ببال غيره من صلاح أو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العلة أوردها لك ببرهان يثق به عقلك،أخبرني عن الرسل الذين اصطفاهم اللّه و أنزل الكتب عليهم و أيّدهم بالوحي و العصمة إذ هم أعلام الأمم و أهدى إلى الإختيار منهم مثل موسى و عيسى عليهما السّلام هل يجوز مع وفور عقلهما و كمال علمهما إذا همّا بالإختيار أن يقع خيرتهما على المنافق و هما يظنان أنه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موسى كليم اللّه مع وفور عقله و كمال علمه و نزول الوحي عليه إختار من أعيان قومه و وجوه عسكره لميقات ربّه سبعين رجلا ممّن لا يشك في إيمانهم و إخلاصهم،فوقعت خيرته </w:t>
      </w:r>
    </w:p>
    <w:p>
      <w:pPr>
        <w:pStyle w:val="BookText"/>
        <w:rPr/>
      </w:pPr>
      <w:r>
        <w:rPr>
          <w:rFonts w:ascii="Amiri" w:hAnsi="Amiri" w:eastAsia="Amiri" w:cs="Amiri"/>
          <w:color w:val="111111"/>
          <w:sz w:val="28"/>
          <w:sz w:val="28"/>
          <w:szCs w:val="28"/>
          <w:rtl w:val="true"/>
          <w:lang w:bidi="ar-SA"/>
        </w:rPr>
        <w:t>على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فَأَخَذَتْكُمُ الصّاعِقَةُ وَ أَنْتُمْ 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الأفسد،علمنا أن لا اختيار إلاّ لمن يعلم ما تخفي الصدور و تكن الضمائر 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و حين ادعى خصمك أن رسول اللّه صلى اللّه عليه و اله و سلّم ما أخرج مع نفسه مختار هذه الأمة إلى الغار إلاّ علما منه أن الخلافة له من بعده و أنه هو الملقى إليه أزمّة الأمة،فكما أشفق على نبوته أشفق على خلافته،إذ لم يكن من حكم الإستتار و التواري أن يروم الهارب من البشر مساعدة من غيره إلى مكان يستخفي به،و إنما أبات عليّا عليه السّلام على فراشه لما لم يكن يكترث به و لاستثقاله إيّاه و علمه بأنه إن قتل لم يتعذر عليه نصب غيره مكانه للخطوب التي كان يصلح لها؟ فهّلا نقضت عليه دعواه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سنة،فجعل هذه موقوفة على أعمار الأربعة الذين هم الخلفاء الراشدون في مذهبكم،و كان لا يجد بدّا من قوله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تقول له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كما علم رسول اللّه صلى اللّه عليه و اله و سلّم أن الخلافة بعده لأبي بكر،علم أنها من بعد أبي بكر لعمر و من بعد عمر لعثمان و من بعد عثمان لعلي،فكان أيضا لا يجد بدّا من قوله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الواجب على رسول اللّه صلى اللّه عليه و اله و سلّم أن يخرجهم جميعا على الترتيب إلى الغار و يشفق عليهم كما أشفق على أبي بكر،و لا يستخف بقدر هؤلاء الثلاثة بتركه إياهم و تخصيصه أبا بكر بإخراجه مع نفسه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الصدّيق و الفاروق أسلما طوعا أو كرها؟</w:t>
      </w:r>
    </w:p>
    <w:p>
      <w:pPr>
        <w:pStyle w:val="BookText"/>
        <w:rPr/>
      </w:pPr>
      <w:r>
        <w:rPr>
          <w:rFonts w:ascii="Amiri" w:hAnsi="Amiri" w:eastAsia="Amiri" w:cs="Amiri"/>
          <w:color w:val="111111"/>
          <w:sz w:val="28"/>
          <w:sz w:val="28"/>
          <w:szCs w:val="28"/>
          <w:rtl w:val="true"/>
          <w:lang w:bidi="ar-SA"/>
        </w:rPr>
        <w:t>لم لم تقل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أسلما طمعا،لأنهما كانا يجالسان اليهود و يستخبرانهم عمّا كانوا يحدثون في التوراة و سائر الكتب المتقدمة الناطقة بالملاحم من حال إلى حال من قصة محمد صلى اللّه عليه و اله و سلّم و من عواقب أمره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اليهود تذكر أنّ محمدا صلى اللّه عليه و اله و سلّم يسلط على العرب كما كان بخت نصر سلط على بني إسرائيل و لا بدّ له من الظفر بالعرب كما ظفر بخت نصر ببني إسرائيل غير أنه كاذب في دعواه أنه نبي،فأتيا محمدا صلى اللّه عليه و اله و سلّم فساعداه على قول شهادة أن لا إله إلاّ اللّه و تابعاه طمعا في أن ينال كل منهما من جهته ولاية بلد إذا استقامت أمورهما </w:t>
      </w:r>
      <w:r>
        <w:rPr>
          <w:rStyle w:val="FootnoteAnchor"/>
          <w:rtl w:val="true"/>
        </w:rPr>
        <w:footnoteReference w:id="52"/>
      </w:r>
      <w:r>
        <w:rPr>
          <w:rFonts w:ascii="Amiri" w:hAnsi="Amiri" w:eastAsia="Amiri" w:cs="Amiri"/>
          <w:color w:val="111111"/>
          <w:sz w:val="28"/>
          <w:sz w:val="28"/>
          <w:szCs w:val="28"/>
          <w:rtl w:val="true"/>
          <w:lang w:bidi="ar-SA"/>
        </w:rPr>
        <w:t>،فلمّا أيسا من ذلك تلثّما و صعدا العقبة مع أمثالهما من المنافقين على أن يقتلوه،فدفع اللّه كيدهم و ردهم بغيظهم لم ينالوا خيرا،كما أتى طلحة و الزبيره</w:t>
      </w:r>
      <w:r>
        <w:rPr>
          <w:rFonts w:eastAsia="Amiri" w:cs="Amiri" w:ascii="Amiri" w:hAnsi="Amiri"/>
          <w:color w:val="111111"/>
          <w:sz w:val="28"/>
          <w:szCs w:val="28"/>
          <w:rtl w:val="true"/>
          <w:lang w:bidi="ar-SA"/>
        </w:rPr>
        <w:t xml:space="preserve">. </w:t>
      </w:r>
      <w:bookmarkStart w:id="39" w:name="pg17104_187049"/>
    </w:p>
    <w:p>
      <w:pPr>
        <w:pStyle w:val="BookText"/>
        <w:rPr/>
      </w:pPr>
      <w:bookmarkEnd w:id="39"/>
      <w:r>
        <w:rPr>
          <w:rFonts w:ascii="Amiri" w:hAnsi="Amiri" w:eastAsia="Amiri" w:cs="Amiri"/>
          <w:color w:val="111111"/>
          <w:sz w:val="28"/>
          <w:sz w:val="28"/>
          <w:szCs w:val="28"/>
          <w:rtl w:val="true"/>
          <w:lang w:bidi="ar-SA"/>
        </w:rPr>
        <w:t>عليا عليه السّلام فبايعاه و طمع كل واحد منهما أن ينال من جهته ولاية بلد،فلمّا أيسا نكثا بيعته و خرجا عليه،فصرع اللّه كل واحد منهما مصرع أشباههما من الناكثين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274022_730472459"/>
      <w:bookmarkStart w:id="41" w:name="_Toc14"/>
      <w:bookmarkEnd w:id="40"/>
      <w:r>
        <w:rPr>
          <w:rtl w:val="true"/>
        </w:rPr>
        <w:t>النص على الإمام المهدي الحجة القائم عجل اللّه فرجه</w:t>
      </w:r>
      <w:bookmarkEnd w:id="41"/>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2274024_730472459"/>
      <w:bookmarkStart w:id="43" w:name="_Toc15"/>
      <w:bookmarkEnd w:id="42"/>
      <w:r>
        <w:rPr>
          <w:rtl w:val="true"/>
        </w:rPr>
        <w:t>الطريق الاول</w:t>
      </w:r>
      <w:r>
        <w:rPr>
          <w:rtl w:val="true"/>
        </w:rPr>
        <w:t>:</w:t>
      </w:r>
      <w:r>
        <w:rPr>
          <w:rtl w:val="true"/>
        </w:rPr>
        <w:t>أنه أفضل أهل زمانه و أعلمهم و أحلمهم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أفضل أهل زمانه و أعلمهم و أحلمهم </w:t>
      </w:r>
      <w:r>
        <w:rPr>
          <w:rStyle w:val="FootnoteAnchor"/>
          <w:rtl w:val="true"/>
        </w:rPr>
        <w:footnoteReference w:id="54"/>
      </w:r>
      <w:r>
        <w:rPr>
          <w:rFonts w:ascii="Amiri" w:hAnsi="Amiri" w:eastAsia="Amiri" w:cs="Amiri"/>
          <w:color w:val="111111"/>
          <w:sz w:val="28"/>
          <w:sz w:val="28"/>
          <w:szCs w:val="28"/>
          <w:rtl w:val="true"/>
          <w:lang w:bidi="ar-SA"/>
        </w:rPr>
        <w:t xml:space="preserve">و أشجعهم و أزهدهم و أورعهم على ما في كتب التاريخ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قيل أنه أفضل من عيسى عليه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أبو نعيم في الاربعين عن عون بن منبه و محمد بن سيرين،و ابن أبي شيبة بسند صحيح </w:t>
      </w:r>
      <w:r>
        <w:rPr>
          <w:rStyle w:val="FootnoteAnchor"/>
          <w:rtl w:val="true"/>
        </w:rPr>
        <w:footnoteReference w:id="57"/>
      </w:r>
      <w:r>
        <w:rPr>
          <w:rFonts w:ascii="Amiri" w:hAnsi="Amiri" w:eastAsia="Amiri" w:cs="Amiri"/>
          <w:color w:val="111111"/>
          <w:sz w:val="28"/>
          <w:sz w:val="28"/>
          <w:szCs w:val="28"/>
          <w:rtl w:val="true"/>
          <w:lang w:bidi="ar-SA"/>
        </w:rPr>
        <w:t>في المصنف عن محمد بن سيرين؛تفضيل الإمام المهدي على الشيخين أبو بكر و عمر،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كاد يفضل الأنبياء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ابن عدي عن ابن سيرين عن أبي هريرة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ثبت بدلالة العقول تقدم الفاضل على المفضول و قبح تقدم الجاهل على العالم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 في شجاعته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عزّ و جلّ قوة أربعين رجلا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44" w:name="pg17104_187050"/>
    </w:p>
    <w:p>
      <w:pPr>
        <w:pStyle w:val="BookText"/>
        <w:rPr/>
      </w:pPr>
      <w:bookmarkEnd w:id="44"/>
      <w:r>
        <w:rPr>
          <w:rFonts w:ascii="Amiri" w:hAnsi="Amiri" w:eastAsia="Amiri" w:cs="Amiri"/>
          <w:color w:val="111111"/>
          <w:sz w:val="28"/>
          <w:sz w:val="28"/>
          <w:szCs w:val="28"/>
          <w:rtl w:val="true"/>
          <w:lang w:bidi="ar-SA"/>
        </w:rPr>
        <w:t>و قال ابن عربي في 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أعلم الناس و أكرم الناس و أشجع الناس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يكفي في ثبوت فضل مولانا الحجة المنتظر عجل اللّه فرجه على غيره كونه سمي رسول اللّه صلى اللّه عليه و اله و سلّم خلقا و خلقا كما تواترت الروايات في 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مناظراته ما يكشف عن فضله صلوات اللّه عليه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بقية اللّه التي لا تخلو منه العترة الهادية،أين المعد لقطع دابر الظلمة،أين المنتظر لاقامة الأمت و العوج،أين المرتجي لأزالة الجور و العدوان اين المدخر لتجديد الفرائض و السنن،أين المتخيّر لإعادة الملة و الشريعة،أين المؤمل لإحياء الكتاب و حدوده،أين محي معالم الدين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عقيد عزّ لا يسامى،بنفسي أنت من أثيل مجد لا يجارى،بنفسي أنت من تلاد نعم لا تضاهى،بنفسي أنت من نصيف شرف لا يساوى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ابن عربي بصلواته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 السرائر العلية و خفي الارواح القدّسية،معراج العقول،موصل الاصول،قطب رحى الوجود،مركز دائرة الشهود،كمال النشأة و منشأ الكمال،جمال الجميع و مجمع الجمال،الوجود المعلوم و العلم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اللّه الأكبر،غاية البشر،اب الوقت مولى الزمان،الذي للخلق أمان،ناظم مناظم السرّ و العلن،أبي القاسم م ح م د بن الحسن صلوات اللّه و سلامه عليهم اجمعين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274026_730472459"/>
      <w:bookmarkStart w:id="46" w:name="_Toc16"/>
      <w:bookmarkEnd w:id="45"/>
      <w:r>
        <w:rPr>
          <w:rtl w:val="true"/>
        </w:rPr>
        <w:t>الطريق الثاني</w:t>
      </w:r>
      <w:r>
        <w:rPr>
          <w:rtl w:val="true"/>
        </w:rPr>
        <w:t>:</w:t>
      </w:r>
      <w:r>
        <w:rPr>
          <w:rtl w:val="true"/>
        </w:rPr>
        <w:t>وجوب الإمامة في كل زمان بحكم العقل و عدم خلو الأرض من الحجّة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الإمامة في كل زمان بحكم العقل و عدم خلو الأرض من الحجّة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Style w:val="FootnoteAnchor"/>
          <w:rtl w:val="true"/>
        </w:rPr>
        <w:footnoteReference w:id="66"/>
      </w:r>
      <w:r>
        <w:rPr>
          <w:rFonts w:ascii="Amiri" w:hAnsi="Amiri" w:eastAsia="Amiri" w:cs="Amiri"/>
          <w:color w:val="111111"/>
          <w:sz w:val="28"/>
          <w:sz w:val="28"/>
          <w:szCs w:val="28"/>
          <w:rtl w:val="true"/>
          <w:lang w:bidi="ar-SA"/>
        </w:rPr>
        <w:t>كما 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إمامة الحجة القائم مقطوعة التحقق لعصمته دون غيره بنص آية التطهير عليه و على آبائه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يدع أحد الإمامة لغيره في عصر الغيبة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274028_730472459"/>
      <w:bookmarkStart w:id="48" w:name="_Toc17"/>
      <w:bookmarkEnd w:id="47"/>
      <w:r>
        <w:rPr>
          <w:rtl w:val="true"/>
        </w:rPr>
        <w:t>الطريق الثالث</w:t>
      </w:r>
      <w:r>
        <w:rPr>
          <w:rtl w:val="true"/>
        </w:rPr>
        <w:t>:</w:t>
      </w:r>
      <w:r>
        <w:rPr>
          <w:rtl w:val="true"/>
        </w:rPr>
        <w:t>النص عليه من رسول اللّه صلى اللّه عليه و اله و سلّم</w:t>
      </w:r>
      <w:r>
        <w:rPr>
          <w:rtl w:val="true"/>
        </w:rPr>
        <w:t>:</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تنقضي الأيام و الليالي حتى يبعث اللّه رجلا من أهل بيتي يواطىء اسمه اسمي، </w:t>
      </w:r>
      <w:bookmarkStart w:id="49" w:name="pg17104_187051"/>
    </w:p>
    <w:p>
      <w:pPr>
        <w:pStyle w:val="BookText"/>
        <w:rPr/>
      </w:pPr>
      <w:bookmarkEnd w:id="49"/>
      <w:r>
        <w:rPr>
          <w:rFonts w:ascii="Amiri" w:hAnsi="Amiri" w:eastAsia="Amiri" w:cs="Amiri"/>
          <w:color w:val="111111"/>
          <w:sz w:val="28"/>
          <w:sz w:val="28"/>
          <w:szCs w:val="28"/>
          <w:rtl w:val="true"/>
          <w:lang w:bidi="ar-SA"/>
        </w:rPr>
        <w:t>يملؤها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اللّه فيه رجلا من ولدي،يواطىء اسمه اسمي،يملؤها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الديلمي عن أبي هريرة و الشاشي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يفتح القسطنطينية و جبل الديلم؛و لو لم يبق من الدنيا إلاّ يوم واحد لطول اللّه ذلك اليوم حتى يفتحهما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ذلك متواترة لا تكاد تحصى و و تقدم جلّها في القسم الثاني من النصوص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2274030_730472459"/>
      <w:bookmarkStart w:id="51" w:name="_Toc18"/>
      <w:bookmarkEnd w:id="50"/>
      <w:r>
        <w:rPr>
          <w:rtl w:val="true"/>
        </w:rPr>
        <w:t>الطريق الرابع</w:t>
      </w:r>
      <w:r>
        <w:rPr>
          <w:rtl w:val="true"/>
        </w:rPr>
        <w:t>:</w:t>
      </w:r>
      <w:r>
        <w:rPr>
          <w:rtl w:val="true"/>
        </w:rPr>
        <w:t>النص عليه من ابيه عليهما السّلام</w:t>
      </w:r>
      <w:r>
        <w:rPr>
          <w:rtl w:val="true"/>
        </w:rPr>
        <w:t>:</w:t>
      </w:r>
      <w:bookmarkEnd w:id="51"/>
    </w:p>
    <w:p>
      <w:pPr>
        <w:pStyle w:val="BookText"/>
        <w:rPr/>
      </w:pPr>
      <w:r>
        <w:rPr>
          <w:rFonts w:ascii="Amiri" w:hAnsi="Amiri" w:eastAsia="Amiri" w:cs="Amiri"/>
          <w:color w:val="111111"/>
          <w:sz w:val="28"/>
          <w:sz w:val="28"/>
          <w:szCs w:val="28"/>
          <w:rtl w:val="true"/>
          <w:lang w:bidi="ar-SA"/>
        </w:rPr>
        <w:t>قال عمرو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ابو محمد ابنه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صاحبكم بعدي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كامل بن إبراهيم المدني و الخادم الفارسي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علينا أبو محمد الحسن بن علي عليه السّلام و نحن في منزله و كنا أربعين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 خليفتي عليكم أطيعوه و لا تتفرقوا من بعدي في اديناكم فتهلكوا،اما انكم لا ترونه بعد يومكم هذا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52" w:name="pg17104_187052"/>
    </w:p>
    <w:p>
      <w:pPr>
        <w:pStyle w:val="BookText"/>
        <w:rPr/>
      </w:pPr>
      <w:bookmarkEnd w:id="52"/>
      <w:r>
        <w:rPr>
          <w:rFonts w:ascii="Amiri" w:hAnsi="Amiri" w:eastAsia="Amiri" w:cs="Amiri"/>
          <w:color w:val="111111"/>
          <w:sz w:val="28"/>
          <w:sz w:val="28"/>
          <w:szCs w:val="28"/>
          <w:rtl w:val="true"/>
          <w:lang w:bidi="ar-SA"/>
        </w:rPr>
        <w:t>و قال يعقوب بن منقوش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محمد الحسن بن علي عليه السّلام و هو جالس على دكان في الدار و عن يمينه بيت و عليه ستر مسبل،فقلت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صاحب هذا الامر؟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الستر فرفعته،فخرج إلينا غلام خماسي له عشر أو ثمان أو نحو ذلك،واضح الجبين،ابيض الوجه،دري المقلتين،شثن الكفين،معطوف الركبتين في خدّه الايمن خال،و في رأسه ذوابة فجلس على فخذ ابي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البيت و أنا انظر اليه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يعقوب انظر إلى من في البيت؟فدخلت فما رأيت أحدا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أبو محمد الحسن العسكري عند ولادة الحجة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الظلمة انهم يقتلونني ليقطعوا هذا النسل،فكيف رأوا قدرة اللّه،و سماه المؤمّل</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2274032_730472459"/>
      <w:bookmarkStart w:id="54" w:name="_Toc19"/>
      <w:bookmarkEnd w:id="53"/>
      <w:r>
        <w:rPr>
          <w:rtl w:val="true"/>
        </w:rPr>
        <w:t>شبهة و ردّها</w:t>
      </w:r>
      <w:bookmarkEnd w:id="54"/>
    </w:p>
    <w:p>
      <w:pPr>
        <w:pStyle w:val="BookText"/>
        <w:rPr/>
      </w:pPr>
      <w:r>
        <w:rPr>
          <w:rFonts w:ascii="Amiri" w:hAnsi="Amiri" w:eastAsia="Amiri" w:cs="Amiri"/>
          <w:color w:val="111111"/>
          <w:sz w:val="28"/>
          <w:sz w:val="28"/>
          <w:szCs w:val="28"/>
          <w:rtl w:val="true"/>
          <w:lang w:bidi="ar-SA"/>
        </w:rPr>
        <w:t>تسالمت الإمامية و بعض العامة على وجود منقذ للبشرية بعد الإمام الحسن العسكري عليه السّلام و أنه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تسالمت على ولادته في حياة ابيه و بقائه حتى الساعة مستدلين ببعض الروايات و الوقائع التارخية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في العصور الأخيرة أخذت بعض الفرق و جملة من الأفراد بالتشكيك بولادته عجل اللّه تعالى فرجه الشريف،مع إيمان الكثير منهم بضرورته و أنه 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يأتي الشك لآثار وجوده و البركات المترتبة على وجود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للرد على هذه الشبهة نورد بعض الأدلة العقلية و النقلية الدالة على ولادته و استمراريته حتى خروجه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نختم الكلام حول الغيبة و علتها و انها لا تمنع الآثار التكوينية المترتبة على الإمام،و لا تفوت المنافع الدينية،نعم هي تفوت بعض المنافع المادية،مع ذكر وجوه الشبه بين الإمام و نور الشمس</w:t>
      </w:r>
      <w:r>
        <w:rPr>
          <w:rFonts w:eastAsia="Amiri" w:cs="Amiri" w:ascii="Amiri" w:hAnsi="Amiri"/>
          <w:color w:val="111111"/>
          <w:sz w:val="28"/>
          <w:szCs w:val="28"/>
          <w:rtl w:val="true"/>
          <w:lang w:bidi="ar-SA"/>
        </w:rPr>
        <w:t xml:space="preserve">. </w:t>
      </w:r>
      <w:bookmarkStart w:id="55" w:name="pg17104_187053"/>
    </w:p>
    <w:p>
      <w:pPr>
        <w:pStyle w:val="Heading2"/>
        <w:numPr>
          <w:ilvl w:val="1"/>
          <w:numId w:val="1"/>
        </w:numPr>
        <w:rPr/>
      </w:pPr>
      <w:bookmarkStart w:id="56" w:name="__RefHeading___Toc2274034_730472459"/>
      <w:bookmarkStart w:id="57" w:name="_Toc20"/>
      <w:bookmarkEnd w:id="55"/>
      <w:bookmarkEnd w:id="56"/>
      <w:r>
        <w:rPr>
          <w:rtl w:val="true"/>
        </w:rPr>
        <w:t>المهدي من أهل البيت عليهم السّلام</w:t>
      </w:r>
      <w:bookmarkEnd w:id="57"/>
    </w:p>
    <w:p>
      <w:pPr>
        <w:pStyle w:val="BookText"/>
        <w:rPr/>
      </w:pPr>
      <w:r>
        <w:rPr>
          <w:rFonts w:ascii="Amiri" w:hAnsi="Amiri" w:eastAsia="Amiri" w:cs="Amiri"/>
          <w:color w:val="111111"/>
          <w:sz w:val="28"/>
          <w:sz w:val="28"/>
          <w:szCs w:val="28"/>
          <w:rtl w:val="true"/>
          <w:lang w:bidi="ar-SA"/>
        </w:rPr>
        <w:t>تواتر الروايات أن المهدي من عترة رسول اللّه صلى اللّه عليه و اله و سلّم من أهل البيت من ولد علي و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السحري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تواترت الأخبار و استفاضت بكثرة رواتها عن المصطفى صلى اللّه عليه و اله و سلّم بمجيء المهدي و أنه من أهل البيت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أحصيت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أبي سعيد و أم سلمة و ابن مسعود و أبي هريرة و ابن عمر و عبد الرحمن بن عوف و قيس بن جابر عن جده و حذيفة و الحسين بن علي و عوف بن مالك و ابن عباس و كعب و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و أبو داود و نعيم بن حماد في الفتن و الحاكم و أبو نعيم و ابن ماجة و أحمد و البارودي في المعرفة و الترمذي و الدار قطني و ابن أبي شيبة و أبو يعلي و الحارث بن أبي أسامة و الحسن بن سفيان و ابن منده و ابن عساكر و الروياني في مسنده و الخطيب في المتفق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2274036_730472459"/>
      <w:bookmarkStart w:id="59" w:name="_Toc21"/>
      <w:bookmarkEnd w:id="58"/>
      <w:r>
        <w:rPr>
          <w:rtl w:val="true"/>
        </w:rPr>
        <w:t>بقاء الإمام المهدي عليه السّلام</w:t>
      </w:r>
      <w:bookmarkEnd w:id="59"/>
    </w:p>
    <w:p>
      <w:pPr>
        <w:pStyle w:val="BookText"/>
        <w:rPr/>
      </w:pPr>
      <w:r>
        <w:rPr>
          <w:rFonts w:ascii="Amiri" w:hAnsi="Amiri" w:eastAsia="Amiri" w:cs="Amiri"/>
          <w:color w:val="111111"/>
          <w:sz w:val="28"/>
          <w:sz w:val="28"/>
          <w:szCs w:val="28"/>
          <w:rtl w:val="true"/>
          <w:lang w:bidi="ar-SA"/>
        </w:rPr>
        <w:t>لا امتناع عادة في بقاء الإمام المهدي عجل اللّه فرجه حيا مع طول الزمان،إذ ليس هو من الامور الخارجة عن مقدور اللّه تعالى،فلا مانع منه لسبب ما،و لن يكون السبب المدعى أسوء حالا من بقاء إبليس،الذي في بقائه ضلالة للعالمين إلاّ من عصم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الأخبار دلّت أنّ سبب غياب المهدي هو الهداية المطلقة و اضمحلال الظلم و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بقاء الإمام عليه السّلام هو بقاء عيسى و الياس و الخضر من الاولياء و بقاء الدجال و ابليس من أعداء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تؤمن كافة أهل الكتاب بعيسى لحد الساعة فلا بد من كونه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ابو نعيم و الطبري و غيرهما،بقاء خضر و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انهما يسيران في أرض اللّه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الأنبياء أربعة أحياء اثنان في السماء عيسى و إدريس و اثنان في الأرض إلياس و الخضر عليهم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 قول الحياة فكم له حجج تجّل الدهر عن احصاء</w:t>
      </w:r>
    </w:p>
    <w:p>
      <w:pPr>
        <w:pStyle w:val="BookText"/>
        <w:rPr/>
      </w:pPr>
      <w:r>
        <w:rPr>
          <w:rFonts w:ascii="Amiri" w:hAnsi="Amiri" w:eastAsia="Amiri" w:cs="Amiri"/>
          <w:color w:val="111111"/>
          <w:sz w:val="28"/>
          <w:sz w:val="28"/>
          <w:szCs w:val="28"/>
          <w:rtl w:val="true"/>
          <w:lang w:bidi="ar-SA"/>
        </w:rPr>
        <w:t>خضر و الياس بأرض مثل ما عيسى و إدريس بقوا بسماء</w:t>
      </w:r>
    </w:p>
    <w:p>
      <w:pPr>
        <w:pStyle w:val="BookText"/>
        <w:rPr/>
      </w:pPr>
      <w:r>
        <w:rPr>
          <w:rFonts w:ascii="Amiri" w:hAnsi="Amiri" w:eastAsia="Amiri" w:cs="Amiri"/>
          <w:color w:val="111111"/>
          <w:sz w:val="28"/>
          <w:sz w:val="28"/>
          <w:szCs w:val="28"/>
          <w:rtl w:val="true"/>
          <w:lang w:bidi="ar-SA"/>
        </w:rPr>
        <w:t xml:space="preserve">هذا جواب ابن السيوطي الذي يرجو من الرحمن خير جزاء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روى أبو نعيم بقاء عامر بن فهرة و العلاء بن الحضرمي على قيد الحياة و أنهما رفعا الى السماء كعيسى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بقاء الدجال فمجمع عليه و فيه روايات كثيرة </w:t>
      </w:r>
      <w:r>
        <w:rPr>
          <w:rStyle w:val="FootnoteAnchor"/>
          <w:rtl w:val="true"/>
        </w:rPr>
        <w:footnoteReference w:id="84"/>
      </w:r>
      <w:r>
        <w:rPr>
          <w:rFonts w:ascii="Amiri" w:hAnsi="Amiri" w:eastAsia="Amiri" w:cs="Amiri"/>
          <w:color w:val="111111"/>
          <w:sz w:val="28"/>
          <w:sz w:val="28"/>
          <w:szCs w:val="28"/>
          <w:rtl w:val="true"/>
          <w:lang w:bidi="ar-SA"/>
        </w:rPr>
        <w:t xml:space="preserve">و قيل أنه في الدير و قيل في بئر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بقاء إبليس صريح القرآن الكريم قالَ أَنْظِرْنِي إِلى يَوْمِ يُبْعَثُونَ قالَ إِنَّكَ مِنَ الْمُنْظَرِينَ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بقاء ياجوج و ماجوج ببعيد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0" w:name="pg17104_187055"/>
    </w:p>
    <w:p>
      <w:pPr>
        <w:pStyle w:val="BookText"/>
        <w:rPr/>
      </w:pPr>
      <w:bookmarkEnd w:id="60"/>
      <w:r>
        <w:rPr>
          <w:rFonts w:ascii="Amiri" w:hAnsi="Amiri" w:eastAsia="Amiri" w:cs="Amiri"/>
          <w:color w:val="111111"/>
          <w:sz w:val="28"/>
          <w:sz w:val="28"/>
          <w:szCs w:val="28"/>
          <w:rtl w:val="true"/>
          <w:lang w:bidi="ar-SA"/>
        </w:rPr>
        <w:t xml:space="preserve">هذا إضافة الى ما روي في التعمير من الأنبياء عليهم السّلام و بقائهم الى اعمار طويلة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إضافة الى المعمرين التي لم تخل منهم بقاع الأرض على طول الزمان كما يأتي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274038_730472459"/>
      <w:bookmarkStart w:id="62" w:name="_Toc22"/>
      <w:bookmarkEnd w:id="61"/>
      <w:r>
        <w:rPr>
          <w:rtl w:val="true"/>
        </w:rPr>
        <w:t>دلائل شيخ الطائفة على الغيبة</w:t>
      </w:r>
      <w:bookmarkEnd w:id="62"/>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لنا في الكلام في غيبة صاحب الزمان عليه السّلام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وجوب الإمامة في كل حال و أنّ الخلق مع كونهم غير معصومين،لا يجوز أن يخلو من رئيس في وقت من الأوقات،و أن من شرط الرئيس أن يكون مقطوعا على عصمته،فلا يخلو ذلك الرئيس من أن يكون ظاهرا معلوما أو غائبا مستورا،فإذا علمنا أن كل من يدعى له الإمامة ظاهرا ليس بمقطوع على عصمته بل ظاهر أحوالهم و أفعالهم تنافي العصمة،علمنا أن من يقطع على عصمته غائب مستور،و إذا علمنا أن كل من يدعى له العصمة قطعا ممّن هو غائب من الكيسانية و الناووسية و الفطحية و الواقفة و غيرهم قولهم باطل،علمنا بذلك صحّة إمامة ابن الحسن عليه السّلام و صحّة غيبته و ولايته،و لا نحتاج إلى تكلّف الكلام في اثبات ولادته و سبب غيبته مع ثبوت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طاب ثراه على وجوب الرئاسة بما ثبت من كونها لطفا في الواجبات العقلية، فصارت واجبة كالمعرفة التي لا يعرى مكلف من وجوبها عليه،لأن من المعلوم أن من ليس بمعصوم من الخلق متى خلوا من رئيس مهيب يردع المعاند و يؤدب الجاني وقع الفساد و قل الصلاح،و متى كان لهم رئيس هذه صفته شمل الصلاح و زال الفساد،و العلم بذلك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اعترض به بعض المخالفين على كلام المرتضى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الفائدة في الإمامة هو كونه مبعدا من القبيح على قولكم،و هذا لا يحصل مع وجوده غائبا فلم ينفصل وجوده من عدمه، و إذا لم يختص وجوده غائبا بوجه الوجوب الذي ذكروه،لم يقتض دليلهم وجوب وجوده مع الغيبة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انبساط يده عليه السّلام و الخوف من تأديبه إنما فات المكلفين بما يرجع إليهم،لأنهم أحوجوه إلى الاستتار بأن أخافوه و لم يمكّنوه،فأتوا من قبل أنفسهم و جرى ذلك مجرى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يحصل له معرفة اللّه تعالى في تكليفه وجه قبح،لأنه لم يحصل له ما </w:t>
      </w:r>
      <w:bookmarkStart w:id="63" w:name="pg17104_187056"/>
    </w:p>
    <w:p>
      <w:pPr>
        <w:pStyle w:val="BookText"/>
        <w:rPr/>
      </w:pPr>
      <w:bookmarkEnd w:id="63"/>
      <w:r>
        <w:rPr>
          <w:rFonts w:ascii="Amiri" w:hAnsi="Amiri" w:eastAsia="Amiri" w:cs="Amiri"/>
          <w:color w:val="111111"/>
          <w:sz w:val="28"/>
          <w:sz w:val="28"/>
          <w:szCs w:val="28"/>
          <w:rtl w:val="true"/>
          <w:lang w:bidi="ar-SA"/>
        </w:rPr>
        <w:t>هو لطف له من المعرفة،فينبغي أن يقبح تكليفه،فما يقولونه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الكافر أتى من قبل نفسه،لأن اللّه قد نصب له الدلالة على معرفته و مكّنه من الوصول إليها،فإذا لم ينظر و لم يعرف أتى في ذلك من قبل نفسه و لم يقبح ذلك تكليفه،فكذلك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يد الإمام و إن فات المكلف فانما أتى من قبل نفسه و لو مكّنه لظهر و انبسطت يده فحصل لطفه فلم يقبح تكليفه،لأنّ الحجة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زعمتم أنه يجب إيجاده في حال الغيبة،و هلاّ جاز أن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أوجبنا ذلك من حيث إن تصرفه الذي هو لطفنا إذا لم يتم إلاّ بعد وجوده و ايجاده لم يكن في مقدورنا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على اللّه ذلك،و إلاّ أدى إلى أن لا نكون مزاجي العلة بفعل اللطف، فنكون أتينا من قبله تعالى لا من قبلنا،و إذا أوجده و لم نمكّنه من انبساط يده أتينا من قبل نفوسنا، فحسن التكليف و في الأول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طاب ثراه على اعتراضات القوم و أجاب عنها و أبطلها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فالحدود في حال الغيبة ما حكمها؟فإن سقطت على الجاني على ما يوجبها الشرع،فهذا نسخ الشريعة و إن كانت باقية فمن يقيمها؟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المستحقة باقية في جنوب مستحقيها،فإن ظهر الإمام و مستحقوها باقون أقامها عليهم بالبينة أو الإقرار،و إن كان فات ذلك بموته كان الإثم في تفويتها على من أخاف الإمام و ألجأه إلى الغيبة،و ليس هذا نسخا لإقامة الحدود،لأن الحدّ إنما يجب إقامته مع التمكّن و زوال المانع و يسقط مع الحيلولة،و إنما يكون ذلك نسخا لو سقط إقامتها مع الإمكان و زوال المانع، 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 الحال التي لا يتمكن أهل الحل و العقد من اختيار الإمام،ما حكم الحدود؟</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فهذا نسخ على ما ألزمتموناه،و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باقية في جنوب مستحقيها فهو جوابنا بعينه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2274040_730472459"/>
      <w:bookmarkStart w:id="65" w:name="_Toc23"/>
      <w:bookmarkEnd w:id="64"/>
      <w:r>
        <w:rPr>
          <w:rtl w:val="true"/>
        </w:rPr>
        <w:t>دلائل ابن طلحة الشافعي على الغيبة</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الخامس و العشرون في الدلالة على كون المهدي حيّا باقيا مذ غيبته إلى الآن،و لا امتناع في بقائه بدليل بقاء عيسى و الخضر و الياس من أولياء اللّه تعالى،و بقاء الدجال </w:t>
      </w:r>
    </w:p>
    <w:p>
      <w:pPr>
        <w:pStyle w:val="BookText"/>
        <w:rPr/>
      </w:pPr>
      <w:r>
        <w:rPr>
          <w:rFonts w:ascii="Amiri" w:hAnsi="Amiri" w:eastAsia="Amiri" w:cs="Amiri"/>
          <w:color w:val="111111"/>
          <w:sz w:val="28"/>
          <w:sz w:val="28"/>
          <w:szCs w:val="28"/>
          <w:rtl w:val="true"/>
          <w:lang w:bidi="ar-SA"/>
        </w:rPr>
        <w:t>و إبليس اللعين من أعداء اللّه تعالى،و هؤلاء قد ثبت بقاؤهم بالكتاب و السنّة و قد اتفقوا عليه ثم أنكروا جواز إبقاء المهدي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طول الزمان،و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سرداب من غير أن يقوم أحد بإطعامه و شرابه و هذا ممتنع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عيسى فالدليل على بقائه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91"/>
      </w:r>
      <w:r>
        <w:rPr>
          <w:rFonts w:ascii="Amiri" w:hAnsi="Amiri" w:eastAsia="Amiri" w:cs="Amiri"/>
          <w:color w:val="111111"/>
          <w:sz w:val="28"/>
          <w:sz w:val="28"/>
          <w:szCs w:val="28"/>
          <w:rtl w:val="true"/>
          <w:lang w:bidi="ar-SA"/>
        </w:rPr>
        <w:t>و لم يؤمن به منذ نزول هذه الآية إلى يومنا هذا و لا بدّ أن يكون ذلك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رواه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ابن مريم عند المنارة البيضاء شرقي دمشق بين مهرودتين واضعا كفيّه على أجنحة ملكين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الخضر و الياس فقال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باقيان يسيران في الأرض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يأتي و هو محرّم عليه أن يدخل نقاب المدينة فينتهي إلى بعض السباخ التي تلي المدينة،فيخرج إليه يومئذ رجل و هو خير الناس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الدجال الذي حدّثنا رسول اللّه صلى اللّه عليه و اله و سلّم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إن قتلت هذا ثم أحييته أتشكّون في الأمر؟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فيقتله ثم يحيه فيقول حين يحييه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فيك قط أشد بصيرة مني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فيريد الدجال أن يقتله ثانيا فلا يسلط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 إبراهيم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 هذا الرجل هو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على بقاء الدجال،فقد أورد حديثا صحيحا يدل عليه،و أمّا الدليل على إبقاء إبليس اللعين فآي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بقاء المهدي عليه السّلام فقد جاء في الكتاب و السنّة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6" w:name="pg17104_187058"/>
    </w:p>
    <w:p>
      <w:pPr>
        <w:pStyle w:val="BookText"/>
        <w:rPr/>
      </w:pPr>
      <w:bookmarkEnd w:id="66"/>
      <w:r>
        <w:rPr>
          <w:rFonts w:ascii="Amiri" w:hAnsi="Amiri" w:eastAsia="Amiri" w:cs="Amiri"/>
          <w:color w:val="111111"/>
          <w:sz w:val="28"/>
          <w:sz w:val="28"/>
          <w:szCs w:val="28"/>
          <w:rtl w:val="true"/>
          <w:lang w:bidi="ar-SA"/>
        </w:rPr>
        <w:t>فقد قال سعيد بن جبير في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عترة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عيسى،فلا تنافي بين القولين إذ هو مساعد للإمام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طول الزمان،فمن حيث النص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النص،فما تقدم من الأخبار على أنه لا بدّ من وجود الثلاثة في آخر الزمان و أنه ليس فيهم متبوع غير المهدي بدليل أنه إمام الأمة في آخر الزمان،و أن عيسى عليه السّلام يصلي خلفه كما ورد في الصحاح و يصدقه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الدجال اللعين،و قد ثبت أنه حي موجود،و أمّا المعنى في بقائهم فلا يخلو من أحد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بقاؤهم في مقدور اللّه تعالى أو لا يكون،و مستحيل أن يخرج عن مقدور اللّه تعالى،ثم أطال في تفاصيل الفوائد الإلهية في بقاء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عيسى عليه السّلام فليؤمن به أهل الكتاب و يعاون المهدي عليه السّلام،و أمّا الدجال و إبليس فللإبتلاء و الاختبار،و أمّا المهدي عليه السّلام فليظهره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حكاية الأكل و الشرب،مع أنّ المهدي عليه السّلام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الدجال في الدير على ما تقدم بأشد الوثاق مجموعة يداه إلى عنقه ما بين ركبتيه إلى كعبيه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بئر موثوق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بقاء الدجال ممكنا على الوجه المذكور من غير أحد يقوم به فما المانع من بقاء المهدي عليه السّلام مكرما من غير الوثاق إذ الكل في مقدور اللّه تعالى،فثبت أنه غير ممتنع شرعا و لا عادة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2274042_730472459"/>
      <w:bookmarkStart w:id="68" w:name="_Toc24"/>
      <w:bookmarkEnd w:id="67"/>
      <w:r>
        <w:rPr>
          <w:rtl w:val="true"/>
        </w:rPr>
        <w:t>ذكر من رآه قبل وفاة أبيه عجل اللّه فرجه</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ضوء بن علي العجلي،عن رجل من أهل فارس سمّاه،قال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سرّ من رأى و لزمت باب أبي محمد عليه السّلام فدعاني من غير أن أستأذن،فلمّا دخلت و سلّمت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فلان كيف حالك؟ </w:t>
      </w:r>
      <w:bookmarkStart w:id="69" w:name="pg17104_187059"/>
    </w:p>
    <w:p>
      <w:pPr>
        <w:pStyle w:val="BookText"/>
        <w:rPr/>
      </w:pPr>
      <w:bookmarkEnd w:id="69"/>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يا فلان،ثم سألني عن جماعة من رجال و نساء من أهلي،ثم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أقدمك؟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 الدار،قال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الدّار مع الخدم ثم صرت أشترى لهم الحوائج من السوق و كنت أدخل عليه من غير إذن إذا كان في دار الرجال،فدخلت عليه يوما و هو في دار الرجال،فسمعت حركة في البيت 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لا تبرح،فلم أجسر أن أخرج و لا أدخل، فخرجت علي جارية معها شيء مغطّى ثم 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و نادى الجارية فرجعت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فكشفت عن غلام أبيض حسن الوجه و كشفت عن بطنه فإذا شعر نابت من لبّته إلى سرته أخضر ليس بأسود،فقال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أمرها فحملته فما رأيته بعد ذلك حتى مضى أبو محمد عليه السّلام فقال ضوء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 تقدّر له من السنين؟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سنتين،قال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تقدّر له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نقدّر له إحدى و عشرين سنة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2274044_730472459"/>
      <w:bookmarkStart w:id="71" w:name="_Toc25"/>
      <w:bookmarkEnd w:id="70"/>
      <w:r>
        <w:rPr>
          <w:rtl w:val="true"/>
        </w:rPr>
        <w:t>ذكر بعض المعترفين بولادته من أهل السنّة و الجماعة</w:t>
      </w:r>
      <w:bookmarkEnd w:id="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 كمال الدين محمد بن طلحة بن محمد بن الحسن القرشي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يوجد منكر من أهل السنّة و الجماعة لنفسه و لكتابه المسمّى بمطالب السؤول،قال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 في أبي القاسم م ح م 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عليه السّلام بن أبي طالب،المهدي الحجّة الخلف الصالح المنتظر عجل اللّه فرجه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 هدانا منهج الحق و آتاه سجاياه</w:t>
      </w:r>
    </w:p>
    <w:p>
      <w:pPr>
        <w:pStyle w:val="BookText"/>
        <w:rPr/>
      </w:pPr>
      <w:r>
        <w:rPr>
          <w:rFonts w:ascii="Amiri" w:hAnsi="Amiri" w:eastAsia="Amiri" w:cs="Amiri"/>
          <w:color w:val="111111"/>
          <w:sz w:val="28"/>
          <w:sz w:val="28"/>
          <w:szCs w:val="28"/>
          <w:rtl w:val="true"/>
          <w:lang w:bidi="ar-SA"/>
        </w:rPr>
        <w:t>و أعلاه ذرى العليا و بالتأييد رقّاه و آتاه حلى فضل عظيم فتحلاه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رسول اللّه قولا قد رويناه و ذو العلم بما قال إذا أدركت معناه </w:t>
      </w:r>
    </w:p>
    <w:p>
      <w:pPr>
        <w:pStyle w:val="BookText"/>
        <w:rPr/>
      </w:pPr>
      <w:r>
        <w:rPr>
          <w:rFonts w:ascii="Amiri" w:hAnsi="Amiri" w:eastAsia="Amiri" w:cs="Amiri"/>
          <w:color w:val="111111"/>
          <w:sz w:val="28"/>
          <w:sz w:val="28"/>
          <w:szCs w:val="28"/>
          <w:rtl w:val="true"/>
          <w:lang w:bidi="ar-SA"/>
        </w:rPr>
        <w:t>يرى الأخبار في المهدي جاءت بمسمّاه و قد أبداه بالنسبة و الوصف و سمّاه</w:t>
      </w:r>
    </w:p>
    <w:p>
      <w:pPr>
        <w:pStyle w:val="BookText"/>
        <w:rPr/>
      </w:pPr>
      <w:r>
        <w:rPr>
          <w:rFonts w:ascii="Amiri" w:hAnsi="Amiri" w:eastAsia="Amiri" w:cs="Amiri"/>
          <w:color w:val="111111"/>
          <w:sz w:val="28"/>
          <w:sz w:val="28"/>
          <w:szCs w:val="28"/>
          <w:rtl w:val="true"/>
          <w:lang w:bidi="ar-SA"/>
        </w:rPr>
        <w:t>و يكفي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لإشراق محياه و من بضعته الزهراء مجراه و مرساه</w:t>
      </w:r>
    </w:p>
    <w:p>
      <w:pPr>
        <w:pStyle w:val="BookText"/>
        <w:rPr/>
      </w:pPr>
      <w:r>
        <w:rPr>
          <w:rFonts w:ascii="Amiri" w:hAnsi="Amiri" w:eastAsia="Amiri" w:cs="Amiri"/>
          <w:color w:val="111111"/>
          <w:sz w:val="28"/>
          <w:sz w:val="28"/>
          <w:szCs w:val="28"/>
          <w:rtl w:val="true"/>
          <w:lang w:bidi="ar-SA"/>
        </w:rPr>
        <w:t>و لن يبلغ ما أوتيه أمثال و أشباه فإن قالوا هو المهدي ما ماتوا بما فاهوا</w:t>
      </w:r>
    </w:p>
    <w:p>
      <w:pPr>
        <w:pStyle w:val="BookText"/>
        <w:rPr/>
      </w:pPr>
      <w:r>
        <w:rPr>
          <w:rFonts w:ascii="Amiri" w:hAnsi="Amiri" w:eastAsia="Amiri" w:cs="Amiri"/>
          <w:color w:val="111111"/>
          <w:sz w:val="28"/>
          <w:sz w:val="28"/>
          <w:szCs w:val="28"/>
          <w:rtl w:val="true"/>
          <w:lang w:bidi="ar-SA"/>
        </w:rPr>
        <w:t>مولده فبسرّ من رأى في الثالث و العشرين من رمضان سنة ثمان و خمسين و مائتين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نسبه أبا و أمّا فأبوه الحسن الخالص بن علي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المرتضى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اسمه فمحمّد و كنيته أبو القاسم و لقبه الحجّة و الخلف الصالح،و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المنتظر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يوسف الكنجي الشافعي الذي يعبّر عنه ابن الصباغ المالكي في كتابه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الحافظ،و وثّقه و بجّله جمع من العلماء،و لا يوجد له معارض في أهل السنّة و الجماعة قال في كتابه كفاية الطالب بعد ذكر تاريخ ولادة أبي محمّد عليه السّلام و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خلّف ابنه،و هو الإمام المنتظر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محمد بن الصباغ المالكي،و وثّقه و بجّله جلّ من العلماء منهم محمد بن عبد الرّحمن السخاوي البصري تلميذ الحافظ بن حجر العسقلاني،قال 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في ذكر أبي القاسم الحجّة الخلف الصالح ابن أبي محمد الحسن الخالص،و هو الإمام الثاني عشر و تاريخ ولادته و دلائل إمامته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يوسف بن قز علي بن عبد اللّه البغدادي الحنفي،سبط العالم الواعظ أبي الفرج عبد الرّحمن بن جوزي في آخر كتابه الموسوم بتذكرة خواص الأمّة بعد ترجمة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أولاده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بن علي بن محمد بن علي بن موسى الرضا بن جعفر بن محمد بن علي بن الحسين بن علي بن أبي طالب عليهم السّلام،و كنيته أبو عبد اللّه و أبو القاسم،و هو الخلف الحجّة صاحب الزمان القائم و المنتظر و التالي،و هو آخر الأئمّة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الأكبر محيي الدين بن العربي في الباب السادس و الستّين و ثلاثمائة من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لا بدّ من خروج المهدي عجل اللّه فرجه لكن لا يخرج حتّى تمتلئ الأرض جورا و ظلما فيملأها قسطا و عدلا،و لو لم يبق من الدنيا إلاّ يوم واحد طوّل اللّه ذلك اليوم حتّى يلي ذلك الخليفة،و هو من عترة رسول اللّه صلى اللّه عليه و آله و سلّم من ولد فاطمة عليها السّلام،جدّه الحسين بن علي بن أبيم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طالب عليه السّلام،و والده الحسن العسكري بن الإمام علي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الإمام محمد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علي الرضا بن موسى الكاظم بن الإمام جعفر الصادق بن الإمام محمد الباقر بن الإمام زين العابدين علي بن الإمام الحسين بن الإمام علي بن أبي طالب عليه السّلام،يواطىء اسمه اسم رسول اللّه صلى اللّه عليه و اله و سلّم،يبايعه المسلمون ما بين الركن و المقام،يشبه رسول اللّه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عنه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يكون أحد مثل رسول اللّه صلى اللّه عليه و اله و سلّم في أخلاقه،و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01"/>
      </w:r>
      <w:r>
        <w:rPr>
          <w:rFonts w:ascii="Amiri" w:hAnsi="Amiri" w:eastAsia="Amiri" w:cs="Amiri"/>
          <w:color w:val="111111"/>
          <w:sz w:val="28"/>
          <w:sz w:val="28"/>
          <w:szCs w:val="28"/>
          <w:rtl w:val="true"/>
          <w:lang w:bidi="ar-SA"/>
        </w:rPr>
        <w:t>و هو أجلى الجبهة،أقنى الأنف،أسعد الناس به أهل الكوفة يقسم المال بالسوية و يعدل في الرعية،يمشي الخضر بين يديه،يعيش خمسا أو سبعا أو تسعا،يقفو أثر رسول اللّه،له ملك يسدّده من حيث لا يراه،يفتح المدينة الرومية بالتكبير مع سبعين ألفا من المسلمين، يعزّ اللّه به الإسلام بعد ذلّه،و يحييه بعد موته،و يضع الجزية و يدعو إلى اللّه بالسيف فمن أبى قتل و من نازعه خذل،يحكم بالدين الخالص عن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العارف عبد الوهاب بن أحمد بن علي الشعراني في كتابه المسمّى باليواقيت قال في المبحث الخامس و الستّين من الجزء الثاني من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أنّ جميع أشراط الساعة التي أخبرنا بها الشارع حقّ لا بدّ أن تقع كلّها قبل قيام الساعة،و ذلك لخروج المهدي عجّل اللّه فرجه ثمّ الدجّال ثمّ 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انتهاء الألف،ثمّ تأخذ في ابتداء الاضمحلال إلى أن يصير الدين غريبا كما بدأ،و ذلك الاضمحلال يكون بدايته من مضي ثلاثين سنة من القرن الحادي عشر،فهناك يترقّب خروج المهدي عجل اللّه فرجه،و هو من أولاد الإمام الحسن العسكري و مولده ليلة النصف من شعبان سنة خمس و خمسين و مائتين،و هو باق إلى أن يجتمع بعيسى ابن مريم فيكون عمره إلى وقتنا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سنة ثمان و خمسين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سبعمائة و ثلاث سنين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عبد الرّحمن بن قوام الدين الدشتي الجامي الحنفي في شواهد النبوّة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الفتح محمد بن أبي الفوارس في أربعينه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المجد عبد الحقّ الدهلوي البخاري قال في رسالته في المناقب قال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محمد العسكري،ولده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عند خواص أصحابه و ثقاته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 عطاء اللّه بن السيّد غياث الدين فضل اللّه بن السيّد عبد الرّحمن المحدث المعروف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عليه السّلام تولد همايون آن در درج ولايت و جوهر معدن هدايت در منتصف شعبان سنة دويست و پنجاه و پنج در سامره اتفاق آفتاد و گفته شده در بيست و سيم از شهر رمضان سنة دويست و پنجاه و هشت و مادر آن عالى گهرام ولد بوده و مسماة بصيقل يا سوسن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العالم الأريب الأوحد أبو محمد عبد اللّه بن أحمد بن محمد بن الخشّاب عن صدقة بن موسى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المطري عن الإمام جمال الدين السيوطي في رسالة إحياء الميت بفضائل أهل البيت أنّ من ذريّة الحسين بن علي المهدي عليه السّلام المبعوث في آخر الزمان،إلى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ابنه محمد القائم المهدي و قد سبق النصّ عليه في ملّة الإسلام من النبي صلى اللّه عليه و اله و سلّم و هو صاحب السيف القائم المنتظر إلى آخر ما قال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المعروف بملك العلماء شمس الدين بن عمر الهندي صاحب تفسير البحر الموّاج في كتابه الموسوم ب‍ هداية السعداء عن جابر بن عبد اللّه دخلت على فاطمة بنت رسول اللّه صلى اللّه عليه و اله و سلّم و بين يديها ألواح فيها أسماء أئمّة ولدها،إلى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التسعة من ولد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الإمام محمد الباقر،إلى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التاسع الإمام حجّة اللّه القائم الإمام المهدي ابنه،و هو غائب و له عمر طويل كما بين المؤمنين عيسى و الياس و خضر و في الكافرين الدجّال و السامري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المعروف فضل بن روزبهان شارح الشمائل للترمذي،قال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قلت في الأئمة منظوما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 سلام على السيّد المرتضى</w:t>
      </w:r>
    </w:p>
    <w:p>
      <w:pPr>
        <w:pStyle w:val="BookText"/>
        <w:rPr/>
      </w:pPr>
      <w:r>
        <w:rPr>
          <w:rFonts w:ascii="Amiri" w:hAnsi="Amiri" w:eastAsia="Amiri" w:cs="Amiri"/>
          <w:color w:val="111111"/>
          <w:sz w:val="28"/>
          <w:sz w:val="28"/>
          <w:szCs w:val="28"/>
          <w:rtl w:val="true"/>
          <w:lang w:bidi="ar-SA"/>
        </w:rPr>
        <w:t>سلام على ستنا فاطمة من اختارها اللّه خير النسا</w:t>
      </w:r>
    </w:p>
    <w:p>
      <w:pPr>
        <w:pStyle w:val="BookText"/>
        <w:rPr/>
      </w:pPr>
      <w:r>
        <w:rPr>
          <w:rFonts w:ascii="Amiri" w:hAnsi="Amiri" w:eastAsia="Amiri" w:cs="Amiri"/>
          <w:color w:val="111111"/>
          <w:sz w:val="28"/>
          <w:sz w:val="28"/>
          <w:szCs w:val="28"/>
          <w:rtl w:val="true"/>
          <w:lang w:bidi="ar-SA"/>
        </w:rPr>
        <w:t>سلام من المسك أنفاسه على الحسن الألمعي الرضا</w:t>
      </w:r>
    </w:p>
    <w:p>
      <w:pPr>
        <w:pStyle w:val="BookText"/>
        <w:rPr/>
      </w:pPr>
      <w:r>
        <w:rPr>
          <w:rFonts w:ascii="Amiri" w:hAnsi="Amiri" w:eastAsia="Amiri" w:cs="Amiri"/>
          <w:color w:val="111111"/>
          <w:sz w:val="28"/>
          <w:sz w:val="28"/>
          <w:szCs w:val="28"/>
          <w:rtl w:val="true"/>
          <w:lang w:bidi="ar-SA"/>
        </w:rPr>
        <w:t>سلام على الأورعي الحسين شهيد يرى جسمه كربلا</w:t>
      </w:r>
    </w:p>
    <w:p>
      <w:pPr>
        <w:pStyle w:val="BookText"/>
        <w:rPr/>
      </w:pPr>
      <w:r>
        <w:rPr>
          <w:rFonts w:ascii="Amiri" w:hAnsi="Amiri" w:eastAsia="Amiri" w:cs="Amiri"/>
          <w:color w:val="111111"/>
          <w:sz w:val="28"/>
          <w:sz w:val="28"/>
          <w:szCs w:val="28"/>
          <w:rtl w:val="true"/>
          <w:lang w:bidi="ar-SA"/>
        </w:rPr>
        <w:t>سلام على سيّد العابدين على ابن الحسين المجتبى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على الباقر المهتدى سلام على الصادق المقتدى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على الكاظم الممتحن رضي السجايا إمام التقى</w:t>
      </w:r>
    </w:p>
    <w:p>
      <w:pPr>
        <w:pStyle w:val="BookText"/>
        <w:rPr/>
      </w:pPr>
      <w:r>
        <w:rPr>
          <w:rFonts w:ascii="Amiri" w:hAnsi="Amiri" w:eastAsia="Amiri" w:cs="Amiri"/>
          <w:color w:val="111111"/>
          <w:sz w:val="28"/>
          <w:sz w:val="28"/>
          <w:szCs w:val="28"/>
          <w:rtl w:val="true"/>
          <w:lang w:bidi="ar-SA"/>
        </w:rPr>
        <w:t>سلام على الثامن المؤتمن علي الرضا سيّد الأصفيا</w:t>
      </w:r>
    </w:p>
    <w:p>
      <w:pPr>
        <w:pStyle w:val="BookText"/>
        <w:rPr/>
      </w:pPr>
      <w:r>
        <w:rPr>
          <w:rFonts w:ascii="Amiri" w:hAnsi="Amiri" w:eastAsia="Amiri" w:cs="Amiri"/>
          <w:color w:val="111111"/>
          <w:sz w:val="28"/>
          <w:sz w:val="28"/>
          <w:szCs w:val="28"/>
          <w:rtl w:val="true"/>
          <w:lang w:bidi="ar-SA"/>
        </w:rPr>
        <w:t>سلام على المتّقي التقي محمد الطيب المرتجى</w:t>
      </w:r>
    </w:p>
    <w:p>
      <w:pPr>
        <w:pStyle w:val="BookText"/>
        <w:rPr/>
      </w:pPr>
      <w:r>
        <w:rPr>
          <w:rFonts w:ascii="Amiri" w:hAnsi="Amiri" w:eastAsia="Amiri" w:cs="Amiri"/>
          <w:color w:val="111111"/>
          <w:sz w:val="28"/>
          <w:sz w:val="28"/>
          <w:szCs w:val="28"/>
          <w:rtl w:val="true"/>
          <w:lang w:bidi="ar-SA"/>
        </w:rPr>
        <w:t>سلام على الأريحي النقي علي المكرّم هادي الورى</w:t>
      </w:r>
    </w:p>
    <w:p>
      <w:pPr>
        <w:pStyle w:val="BookText"/>
        <w:rPr/>
      </w:pPr>
      <w:r>
        <w:rPr>
          <w:rFonts w:ascii="Amiri" w:hAnsi="Amiri" w:eastAsia="Amiri" w:cs="Amiri"/>
          <w:color w:val="111111"/>
          <w:sz w:val="28"/>
          <w:sz w:val="28"/>
          <w:szCs w:val="28"/>
          <w:rtl w:val="true"/>
          <w:lang w:bidi="ar-SA"/>
        </w:rPr>
        <w:t>سلام على السيّد العسكري إمام يجهز جيش الصفا</w:t>
      </w:r>
    </w:p>
    <w:p>
      <w:pPr>
        <w:pStyle w:val="BookText"/>
        <w:rPr/>
      </w:pPr>
      <w:r>
        <w:rPr>
          <w:rFonts w:ascii="Amiri" w:hAnsi="Amiri" w:eastAsia="Amiri" w:cs="Amiri"/>
          <w:color w:val="111111"/>
          <w:sz w:val="28"/>
          <w:sz w:val="28"/>
          <w:szCs w:val="28"/>
          <w:rtl w:val="true"/>
          <w:lang w:bidi="ar-SA"/>
        </w:rPr>
        <w:t>سلام على القائم المنتظر أبي القاسم العرم نور الهدى</w:t>
      </w:r>
    </w:p>
    <w:p>
      <w:pPr>
        <w:pStyle w:val="BookText"/>
        <w:rPr/>
      </w:pPr>
      <w:r>
        <w:rPr>
          <w:rFonts w:ascii="Amiri" w:hAnsi="Amiri" w:eastAsia="Amiri" w:cs="Amiri"/>
          <w:color w:val="111111"/>
          <w:sz w:val="28"/>
          <w:sz w:val="28"/>
          <w:szCs w:val="28"/>
          <w:rtl w:val="true"/>
          <w:lang w:bidi="ar-SA"/>
        </w:rPr>
        <w:t>سيطلع كالشمس في غاسق ينجيه من سيفه المنتقى</w:t>
      </w:r>
    </w:p>
    <w:p>
      <w:pPr>
        <w:pStyle w:val="BookText"/>
        <w:rPr/>
      </w:pPr>
      <w:r>
        <w:rPr>
          <w:rFonts w:ascii="Amiri" w:hAnsi="Amiri" w:eastAsia="Amiri" w:cs="Amiri"/>
          <w:color w:val="111111"/>
          <w:sz w:val="28"/>
          <w:sz w:val="28"/>
          <w:szCs w:val="28"/>
          <w:rtl w:val="true"/>
          <w:lang w:bidi="ar-SA"/>
        </w:rPr>
        <w:t>قوي يملأ الأرض من عدله كما ملئت جور أهل الهوى</w:t>
      </w:r>
    </w:p>
    <w:p>
      <w:pPr>
        <w:pStyle w:val="BookText"/>
        <w:rPr/>
      </w:pPr>
      <w:r>
        <w:rPr>
          <w:rFonts w:ascii="Amiri" w:hAnsi="Amiri" w:eastAsia="Amiri" w:cs="Amiri"/>
          <w:color w:val="111111"/>
          <w:sz w:val="28"/>
          <w:sz w:val="28"/>
          <w:szCs w:val="28"/>
          <w:rtl w:val="true"/>
          <w:lang w:bidi="ar-SA"/>
        </w:rPr>
        <w:t xml:space="preserve">سلام عليه و آبائه و أنصاره ما تدوم السما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العابد العارف الورع البارّ الألمعي الشيخ سليمان بن خواجة كلان الحسين القندوزي البلخي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بالغ فيه في إثبات كون المهدي الموعود هو الحجّة بن الحسن العسكري عليه السّلام في طي أبواب فلا حاجة لذكر كلماته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المشهور بشيخ الإسلام الشيخ أحمد الجامي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الرّحمن الجامي في كتابه النفحات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الأزرق في 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الحجّة المذكور ولد في تاسع شهر ربيع الأوّل سنة ثمان و خمسين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ثامن من شعبان سنة ست و خمسين و هو الأصحّ،و أنّه لما دخل السرداب كان عمره أربع سنين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دخل السرداب سنة خمس و سبعين و مائتين و عمره سبع عشرة سنة و اللّه أعلم أيّ ذلك كان،سلام اللّه و رحمته عليه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شمس الدين محمد بن يوسف الزرندي في كتاب معراج الوصول إلى معرفة فضل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عشر،صاحب الكرامات المشتهر،الذي عظم قدره بالعلم و اتباع الحقّ و الأثر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على ما نقلته الشيعة ليلة الجمعة للنصف من شعبان سنة خمس و خمسين و مائتين بالحقّ و الداعي إلى منهج الحقّ الإمام أبو القاسم محمد بن الحسن،و كان بسر من رأى في زمان المعتمد و أمّه نرجس بنت قيصر الرومية أمّ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2" w:name="pg17104_187064"/>
    </w:p>
    <w:p>
      <w:pPr>
        <w:pStyle w:val="BookText"/>
        <w:rPr/>
      </w:pPr>
      <w:bookmarkEnd w:id="72"/>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محمد بن محمود الحافظ البخاري في كتابه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محمد الحسن العسكري،ولده محمد معلوم عند خاصّة أصحابه و ثقات أهله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عبد اللّه بن محمد المطيري الشافعي في الرياض الزاهرة في فضل آل بيت النبيّ صلى اللّه عليه و اله و سلّم و عترته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أبو القاسم محمّد الحجّة بن الحسن الخالص بسرّ من رأى ليلة النصف من شعبان سنة خمس و خمسين و مائتين للهجرة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2274046_730472459"/>
      <w:bookmarkStart w:id="74" w:name="_Toc26"/>
      <w:bookmarkEnd w:id="73"/>
      <w:r>
        <w:rPr>
          <w:rtl w:val="true"/>
        </w:rPr>
        <w:t>الأدلة النقلية على ولادة صاحب الزمان عجل اللّه فرجه</w:t>
      </w:r>
      <w:bookmarkEnd w:id="74"/>
    </w:p>
    <w:p>
      <w:pPr>
        <w:pStyle w:val="BookText"/>
        <w:rPr/>
      </w:pPr>
      <w:r>
        <w:rPr>
          <w:rFonts w:ascii="Amiri" w:hAnsi="Amiri" w:eastAsia="Amiri" w:cs="Amiri"/>
          <w:color w:val="111111"/>
          <w:sz w:val="28"/>
          <w:sz w:val="28"/>
          <w:szCs w:val="28"/>
          <w:rtl w:val="true"/>
          <w:lang w:bidi="ar-SA"/>
        </w:rPr>
        <w:t>و هي على نوعين منها صريح في ولادة الإمام عليه السّلام،و منها في عدم خلو الأرض من الحجّة الى يوم القيامة و منها ما كان بلسان وجوب معرفة إمام الزمان،و منها ما كان بحفظ الأرض بالإمام، و منها ما كان بلسان حديث الثقلين الآتي</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2274048_730472459"/>
      <w:bookmarkStart w:id="76" w:name="_Toc27"/>
      <w:bookmarkEnd w:id="75"/>
      <w:r>
        <w:rPr>
          <w:rtl w:val="true"/>
        </w:rPr>
        <w:t>الروايات الصريحة في ولادة صاحب الزمان</w:t>
      </w:r>
      <w:r>
        <w:rPr>
          <w:rtl w:val="true"/>
        </w:rPr>
        <w:t>:</w:t>
      </w:r>
      <w:bookmarkEnd w:id="76"/>
    </w:p>
    <w:p>
      <w:pPr>
        <w:pStyle w:val="BookText"/>
        <w:rPr/>
      </w:pPr>
      <w:r>
        <w:rPr>
          <w:rFonts w:ascii="Amiri" w:hAnsi="Amiri" w:eastAsia="Amiri" w:cs="Amiri"/>
          <w:color w:val="111111"/>
          <w:sz w:val="28"/>
          <w:sz w:val="28"/>
          <w:szCs w:val="28"/>
          <w:rtl w:val="true"/>
          <w:lang w:bidi="ar-SA"/>
        </w:rPr>
        <w:t>و هذه الروايات على قسمين منها ما روي نصا في ولادة القائم المنتظر عليه السّلام و منها ما روي بلسان من رآه في الغيبة الصغرى و بعد ولادته مباشرة في حياة أبيه،و منها بلسان الغيبة المقتضية لولادته،و سوف نذكر الطائفة الأولى مفصلا و نجمل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حكيمة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الي ابو محمد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إجعلي افطارك الليلة عندنا فإنها ليلة النصف من شعبان فإنّ اللّه تبارك و تعالى سيظهر في هذه الليلة الحجة و هو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فأخذتني فترة و أخذتها فترة فانتبهت بحسّ سيدي فكشفت الثوب عنه فإذا أنا به عجل اللّه فرجه ساجدا يتلقى الأرض بمساجده فضممته إليّ فإذا أنا به نظيف متنظف،فصاح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 إليه فوضع يديه تحت أليته و ظهره و وضع قدميه على صدره،ثم أدلى لسانه في فيه و أمرّ يده على عينيه و سمعه و مفاصله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صلى على أمير المؤمنين و على الأئمة إلى أن وقف على أبيه ثم أحجم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الحسين بن خالد عن علي بن موسى الرضا عند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القائم منكم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سيدة الإماء يطهر اللّه به الأرض و يقدسها من كل ظلم و هو الذي يشك الناس في ولادته و هو صاحب الغيبة قبل خروجه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معلّى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ابي محمد عليه السّلام حين قتل الزبيري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افترى على اللّه تبارك و تعالى في أوليائه،زعم انه يقتلني و ليس لي عقب فكيف رأى قدرة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و خمسين و مائتين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الصاحب عجل اللّه فرجه للنصف من شعبان سنة خمس و خمسين و مائتين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غانم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لأبي محمد عليه السّلام ولد فسماه محمدا،فعرضه على أصحابه يوم الثالث،و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 و خليفتي عليكم،و هو القائم الذي تمتد إليه الاعناق بالإنتظار فاذا امتلأت الارض جورا و ظلما خرج فملأها قسطا و عدلا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غياث بن اسيد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الخلف المهدي عليه السّلام يوم الجمعة و أمه ريحانة و يقال لها نرجس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محمد بن عثمان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المهدي عليه السّلام سطع نور من فوق رأسه الى أعناق السماء،ثم سقط لوجهه ساجدا لربه تعالى ذكره،ثم رفع راسه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 إن الدين عند اللّه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يوم الجمعة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طريق أبو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بالصندل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فاتيته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اتعرفني؟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سيدي و ابن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جعلني اللّه فداك فبين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الأوصياء و بي يدفع اللّه عزّ و جلّ البلاء عن أهلي و شيعتي</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الى السياري عن نسيم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الى أبي جعفر العمري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الى أبي علي الخيزراني عن جارية 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الى أبي هارون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الى محمد بن إبراهيم الكوفي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الى حمزة بن أبي الفتح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إلى أبي الفضل الحسن بن الحسين العلوي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إلى أحمد بن اسحاق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إلى أبي سهل إسماعيل النوبختي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إلى يعقوب بن منفوس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بسند إلى عبد اللّه الستوري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7" w:name="pg17104_187067"/>
    </w:p>
    <w:p>
      <w:pPr>
        <w:pStyle w:val="Heading2"/>
        <w:numPr>
          <w:ilvl w:val="1"/>
          <w:numId w:val="1"/>
        </w:numPr>
        <w:rPr/>
      </w:pPr>
      <w:bookmarkStart w:id="78" w:name="__RefHeading___Toc2274050_730472459"/>
      <w:bookmarkStart w:id="79" w:name="_Toc28"/>
      <w:bookmarkEnd w:id="77"/>
      <w:bookmarkEnd w:id="78"/>
      <w:r>
        <w:rPr>
          <w:rtl w:val="true"/>
        </w:rPr>
        <w:t>روايات ولادة الإمام عجّل اللّه فرجه</w:t>
      </w:r>
      <w:bookmarkEnd w:id="79"/>
    </w:p>
    <w:p>
      <w:pPr>
        <w:pStyle w:val="BookText"/>
        <w:rPr/>
      </w:pPr>
      <w:r>
        <w:rPr>
          <w:rFonts w:ascii="Amiri" w:hAnsi="Amiri" w:eastAsia="Amiri" w:cs="Amiri"/>
          <w:color w:val="111111"/>
          <w:sz w:val="28"/>
          <w:sz w:val="28"/>
          <w:szCs w:val="28"/>
          <w:rtl w:val="true"/>
          <w:lang w:bidi="ar-SA"/>
        </w:rPr>
        <w:t>و من الروايات الدالة دلالة صريحة على ولادته عجل اللّه فرجه تلك التي يرويها لنا الاصحاب عن رسول اللّه صلى اللّه عليه و اله و سلّم و هي التي يذكر فيها النبي غيبة الإمام بعد تسلمه منصبه الإمام بعد ابيه الإمام الحسن العسكري و نكتفي هنا بذكر ما ورد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منها ما روي عن أهل البيت عليهم السّلام و بقية الاصحاب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إمام أمتي و خليفتي عليها من بعدي و من ولده القائم المنتظر الذي يملأ اللّه به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للقائم من ولدك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ربي ليمحّص اللّه به الذين آمنوا و 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 هذا الأمر من أمر اللّه و سرّ من سرّ اللّه علمه مطويّ عن عباده فإياك و الشك فيه فان الشك في أمر اللّه كفر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 كنيته كنيتي أشبه الناس بي خلقا و خلقا،تكون له غيبة و حيرة يضل فيها الأمم يقبل كالشهاب الثاقب يملؤها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علي عن رسول اللّه صلى اللّه عليه و اله و سلّم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روايات مستفيضة بنحو ذلك ذكرها الأجلاّء و المتقدمين من علمائنا في كتبهم حول الغيبة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2274052_730472459"/>
      <w:bookmarkStart w:id="81" w:name="_Toc29"/>
      <w:bookmarkEnd w:id="80"/>
      <w:r>
        <w:rPr>
          <w:rtl w:val="true"/>
        </w:rPr>
        <w:t>دلالة في الاحاديث</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المتتبع في أحاديث الإمام المهدي عليه السّلام يخرج بنتيجة حتمية وجوده و ولادته حتى الساعة،إذ </w:t>
      </w:r>
      <w:bookmarkStart w:id="82" w:name="pg17104_187068"/>
    </w:p>
    <w:p>
      <w:pPr>
        <w:pStyle w:val="BookText"/>
        <w:rPr/>
      </w:pPr>
      <w:bookmarkEnd w:id="82"/>
      <w:r>
        <w:rPr>
          <w:rFonts w:ascii="Amiri" w:hAnsi="Amiri" w:eastAsia="Amiri" w:cs="Amiri"/>
          <w:color w:val="111111"/>
          <w:sz w:val="28"/>
          <w:sz w:val="28"/>
          <w:szCs w:val="28"/>
          <w:rtl w:val="true"/>
          <w:lang w:bidi="ar-SA"/>
        </w:rPr>
        <w:t>التعابير فيها منحصرة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المهدي</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خليفة اللّه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إما مقتضية لتولده السابق و يخرج من غيبته،و إمّا أنّها تنبئ عن مبعثه،و لا شيء من الروايات يشير عن قريب أو بعيد مع كثرتها الى تولده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تقف على حقيقة ذلك في الروايات الآتية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2274054_730472459"/>
      <w:bookmarkStart w:id="84" w:name="_Toc30"/>
      <w:bookmarkEnd w:id="83"/>
      <w:r>
        <w:rPr>
          <w:rtl w:val="true"/>
        </w:rPr>
        <w:t>روايات عدم خلو الأرض من الحجة و وجوب معرفته</w:t>
      </w:r>
      <w:bookmarkEnd w:id="84"/>
    </w:p>
    <w:p>
      <w:pPr>
        <w:pStyle w:val="BookText"/>
        <w:rPr/>
      </w:pPr>
      <w:r>
        <w:rPr>
          <w:rFonts w:ascii="Amiri" w:hAnsi="Amiri" w:eastAsia="Amiri" w:cs="Amiri"/>
          <w:color w:val="111111"/>
          <w:sz w:val="28"/>
          <w:sz w:val="28"/>
          <w:szCs w:val="28"/>
          <w:rtl w:val="true"/>
          <w:lang w:bidi="ar-SA"/>
        </w:rPr>
        <w:t>و هذه الروايات بمثابة الروايات الصريحة في دلالتها على عدم خلو الزمان و المكان بعد الإمام الحسن العسكري عليه السّلام من الحجّة و الإمام،و إذا ثبت ذلك ثبت ضرورة وجود إمام بعد الإمام العسكري عليه السّلام و إلى زماننا هذا،و هو يثبت ولادة الإمام المهدي عليه السّلام و أنه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لعدم الفصل بين القائلين بوجود إمام و بين كونه الحجّة بن الحسن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للروايات المتواترة باسمه و إسم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لإجماع الشيعة الإمامية على أن الإمام بعد العسكري هو ابنه محمد الحجة المنتظر عجل اللّه فرجه و أنه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للروايات المتقدمة الدالة عليه و أنه ابن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لأقوال بعض العامة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أحاديث الحث على التمسك بأهل البيت إشارة الى عدم انقطاع متأهل منهم للتمسك به الى يوم القيامة كما أن الكتاب العزيز كذلك و لهذا كانوا أمانا لأهل الارض،كما يأتي و شهد لذلك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خلق في أمتي عدول من أهل بيتي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بذلك الى أحاديث الثقلين و سوف يأتي تفصيل ذلك في القسم الثاني من النصوص فنرجئه الى هناك</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2274056_730472459"/>
      <w:bookmarkStart w:id="86" w:name="_Toc31"/>
      <w:bookmarkEnd w:id="85"/>
      <w:r>
        <w:rPr>
          <w:rtl w:val="true"/>
        </w:rPr>
        <w:t>روايات عدم خلو الأرض من الحجة</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الملاّ في سيرته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 ينفون عن هذا الدين تحريف الضالين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قريب منه عن الصادق عن آبائه عن رسول اللّه صلى اللّه عليه و اله و سلّم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أمير المؤمنين خطبة بليغة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بد لك من حجج في أرضك حجة بعد حجة على خلقك يهدونهم الى دينك و يعلمونهم علمك لئلا يتفرق اتباع أولئك ظاهر غير مطاع أو مكتتم خائف يترقب</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إلاّ و فيها عالم كيما إن أراد المؤمنون شيئا ردهم و ان نقصوا شيئا أتمه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 يعرف الحق من الباطل</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ترك اللّه أرضه منذ قبض آدم إلاّ، و فيها إمام يهدي به الى اللّه و هو حجته على عباده و لا تبقى الأرض بغير إمام حجة للّه على عباده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 يكون عليهم إثنا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جابر عن رسول اللّه صلى اللّه عليه و اله و سلّم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الشأن الأمر في قريش ما بقي من الناس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و البخاري و الثعلبي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مستمر الى يوم القيامة ما بقي من الناس اثنان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و فاطمة الى ان تقوم الساعة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في الارض إلاّ اثنان لكان الثاني منهما الحجة على الارض و هو الباقي بعد صاحبه حجة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7" w:name="pg17104_187070"/>
    </w:p>
    <w:p>
      <w:pPr>
        <w:pStyle w:val="BookText"/>
        <w:rPr/>
      </w:pPr>
      <w:bookmarkEnd w:id="87"/>
      <w:r>
        <w:rPr>
          <w:rFonts w:ascii="Amiri" w:hAnsi="Amiri" w:eastAsia="Amiri" w:cs="Amiri"/>
          <w:color w:val="111111"/>
          <w:sz w:val="28"/>
          <w:sz w:val="28"/>
          <w:szCs w:val="28"/>
          <w:rtl w:val="true"/>
          <w:lang w:bidi="ar-SA"/>
        </w:rPr>
        <w:t>و عن الرضا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ان يكون فيها إمام منا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جعفر بن محمد الصادق عليه السّلام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أمير المؤمنين علي عليه السّلام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 الأرض منذ خلق اللّه آدم من حجّة للّه فيها ظاهر مشهور أو غائب مستور،و لا تخلو الى أن تقوم الساعة من حجة اللّه فيها و لو 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 اجماع المسلمين في الصدر الأول بعد وفاة رسول اللّه صلى اللّه عليه و اله و سلّم على امتناع خلو الوقت من امام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274058_730472459"/>
      <w:bookmarkStart w:id="89" w:name="_Toc32"/>
      <w:bookmarkEnd w:id="88"/>
      <w:r>
        <w:rPr>
          <w:rtl w:val="true"/>
        </w:rPr>
        <w:t>روايات حفظ الأرض بوجود الإمام</w:t>
      </w:r>
      <w:bookmarkEnd w:id="89"/>
    </w:p>
    <w:p>
      <w:pPr>
        <w:pStyle w:val="BookText"/>
        <w:rPr/>
      </w:pPr>
      <w:r>
        <w:rPr>
          <w:rFonts w:ascii="Amiri" w:hAnsi="Amiri" w:eastAsia="Amiri" w:cs="Amiri"/>
          <w:color w:val="111111"/>
          <w:sz w:val="28"/>
          <w:sz w:val="28"/>
          <w:szCs w:val="28"/>
          <w:rtl w:val="true"/>
          <w:lang w:bidi="ar-SA"/>
        </w:rPr>
        <w:t>و ما دلّ على ذلك و إنّه لو لا الإمام من آل محمد لساخت الأرض بمن فيها،فإنّه يدل لا محالة على ولادة هذا الإمام في فترة غيبته منذ وفاة الإمام الحسن العسكري و حتى قيام الساعة،و إلاّ لما صدقت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بنا يمسك السماء أن تقع على الأرض إلاّ باذنه،و بنا يمسك الأرض أن تميد بأهلها و بنا ينزل الغيث و بنا ينشر الرحمة و يخرج بركات الأرض،و لو لا ما في الأرض منا لساخت بأهلها و لم تخل الأرض مذ خلق اللّه آدم من حجة اللّه فيها ظاهر مشهود أو غائب مستور و لا تخلو إلى أن تقوم الساعة من حجة اللّه منها و لو 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الحسن بن علي </w:t>
      </w:r>
      <w:r>
        <w:rPr>
          <w:rStyle w:val="FootnoteAnchor"/>
          <w:rtl w:val="true"/>
        </w:rPr>
        <w:footnoteReference w:id="162"/>
      </w:r>
      <w:r>
        <w:rPr>
          <w:rFonts w:ascii="Amiri" w:hAnsi="Amiri" w:eastAsia="Amiri" w:cs="Amiri"/>
          <w:color w:val="111111"/>
          <w:sz w:val="28"/>
          <w:sz w:val="28"/>
          <w:szCs w:val="28"/>
          <w:rtl w:val="true"/>
          <w:lang w:bidi="ar-SA"/>
        </w:rPr>
        <w:t xml:space="preserve">،و عن علي بن موسى الرضا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على وجه الدهر في الأرض سبعة مسلمون فصاعدا فلو لا ذلك هلكت الأرض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على شرط الشيخين أخرجه ابن المنذر في التفسير و عبد الرزاق في المصنف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سليمان 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تخلو الأرض من حجة؟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الوشا عن الرضا عليه السّلام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لن تخلو الأرض من قائم للّه بحجته لكيلا تبطل حجج اللّه على عباده أولئك هم الأقلون عددا الأعلون عند اللّه قدرا بهم يحفظ اللّه دينه حتى يؤدونه الى نظرائهم و يزرعونه في قلوب أشباههم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قلت لأبي عبد اللّه عليه السّلام أتبقى الأرض بغير 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ساعة لساخت</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الرضا عليه السّلام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لساخت بأهلها و ماجت كما يموج البحر بأهله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و أنس بن مالك معا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الى اثني عشر أميرا من قريش فإذا مضوا ساخت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خطبة رسول اللّه صلى اللّه عليه و اله و سلّم يوم تزويجه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اللّه شملهما و بارك لهما و طاب نسلهما،و جعل نسلهما مفاتيح الرحمة و معادن الحكمة و أمن الأمة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سوف ياتي تفصيل حديث أنّ أهل البيت أمان لأهل الأرض،المروي عن ابن عباس و المكندر و علي و سلمة و جابر و ابي سعيد و انس و ابي موسى الاشعري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الملاّ في سيرته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 ينفون عن هذا الدين تحريف الضاليّن و انتحال المبطلين و تأويل الجاهلين ألا و إن أئمتكم وفدكم الى اللّه عزّ و جلّ فانظروا من توفدون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90" w:name="pg17104_187072"/>
    </w:p>
    <w:p>
      <w:pPr>
        <w:pStyle w:val="BookText"/>
        <w:rPr/>
      </w:pPr>
      <w:bookmarkEnd w:id="90"/>
      <w:r>
        <w:rPr>
          <w:rFonts w:ascii="Amiri" w:hAnsi="Amiri" w:eastAsia="Amiri" w:cs="Amiri"/>
          <w:color w:val="111111"/>
          <w:sz w:val="28"/>
          <w:sz w:val="28"/>
          <w:szCs w:val="28"/>
          <w:rtl w:val="true"/>
          <w:lang w:bidi="ar-SA"/>
        </w:rPr>
        <w:t xml:space="preserve">و نحوه عن جعفر بن محمد الصادق عن ابائه عن رسول اللّه صلى اللّه عليه و اله و سلّم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الأحاديث الحث على التمسك بأهل البيت إشارة الى عدم انقطاع متأهل منهم للتمسك به الى يوم القيامة كما ان الكتاب العزيز كذلك و لهذا كانوا أمانا لأهل الأرض كما يأتي و شهد له الخبر السابق في كل خلف من أمتي عدول من أهل بيتي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تكون هي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بقاء نسلها في العالم أمنا له من عموم الفتن و المحن،كما أخبر به الصادق المصدوق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2274060_730472459"/>
      <w:bookmarkStart w:id="92" w:name="_Toc33"/>
      <w:bookmarkEnd w:id="91"/>
      <w:r>
        <w:rPr>
          <w:rtl w:val="true"/>
        </w:rPr>
        <w:t>روايات وجوب معرفة الإمام في كل زمان</w:t>
      </w:r>
      <w:bookmarkEnd w:id="92"/>
    </w:p>
    <w:p>
      <w:pPr>
        <w:pStyle w:val="BookText"/>
        <w:rPr/>
      </w:pPr>
      <w:r>
        <w:rPr>
          <w:rFonts w:ascii="Amiri" w:hAnsi="Amiri" w:eastAsia="Amiri" w:cs="Amiri"/>
          <w:color w:val="111111"/>
          <w:sz w:val="28"/>
          <w:sz w:val="28"/>
          <w:szCs w:val="28"/>
          <w:rtl w:val="true"/>
          <w:lang w:bidi="ar-SA"/>
        </w:rPr>
        <w:t>تواترت الروايات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يشهد له إجماع أهل الآثار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هذا الحديث بألفاظ مختلفة تأتي مفصلا عن كل من الإمام علي بن موسى الرضا و محمد الباقر و جعفر الصادق و عبد اللّه بن عمر و معاوية و ابن عباس و معاذ بن جبل و أبي هريرة و نافع و عبد اللّه بن عامر عن أبيه و عبد الملك لابن المسيب و سليم بن قيس الهلالي و سلمان و أبي ذر و المقداد و جابر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مات ميتة جاهلية و لا يعذر الناس حتى يعرفوا إمامهم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93" w:name="pg17104_187073"/>
    </w:p>
    <w:p>
      <w:pPr>
        <w:pStyle w:val="BookText"/>
        <w:rPr/>
      </w:pPr>
      <w:bookmarkEnd w:id="93"/>
      <w:r>
        <w:rPr>
          <w:rFonts w:ascii="Amiri" w:hAnsi="Amiri" w:eastAsia="Amiri" w:cs="Amiri"/>
          <w:color w:val="111111"/>
          <w:sz w:val="28"/>
          <w:sz w:val="28"/>
          <w:szCs w:val="28"/>
          <w:rtl w:val="true"/>
          <w:lang w:bidi="ar-SA"/>
        </w:rPr>
        <w:t>و عن أبي عبد اللّه الصادق عن آبائه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في زمان غيبته و مات 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أربعة فقد كفر بجميع ما أنزل اللّه تبارك و تعالى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في كل زمان و أوان بشخصه و نعته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الأئمة و لم يعرف الإمام الذي في زمانه أمؤمن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أمسلم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2274062_730472459"/>
      <w:bookmarkStart w:id="95" w:name="_Toc34"/>
      <w:bookmarkEnd w:id="94"/>
      <w:r>
        <w:rPr>
          <w:rtl w:val="true"/>
        </w:rPr>
        <w:t>الأدلة العقلية على ولادة صاحب الزمان عجل اللّه فرجه</w:t>
      </w:r>
      <w:bookmarkEnd w:id="95"/>
    </w:p>
    <w:p>
      <w:pPr>
        <w:pStyle w:val="BookText"/>
        <w:rPr/>
      </w:pPr>
      <w:r>
        <w:rPr>
          <w:rFonts w:ascii="Amiri" w:hAnsi="Amiri" w:eastAsia="Amiri" w:cs="Amiri"/>
          <w:color w:val="111111"/>
          <w:sz w:val="28"/>
          <w:sz w:val="28"/>
          <w:szCs w:val="28"/>
          <w:rtl w:val="true"/>
          <w:lang w:bidi="ar-SA"/>
        </w:rPr>
        <w:t>إعلم أنه كل ما دلّ على عدم خلو الأرض من الإمام أو على الحاجة إليه،دال بالملازمة على ولادة هذا الإمام و وجوده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بوجوده أو ضرورته أو الحاجة اليه ملازم لتنقله بين الناس لمعرفة أحوالهم و تسديد أقوالهم يرى ما يرون و يراقب 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كل ما دلّ على وجوب نصب الإمام دلّ بالملازمة على ولادته و وجوده بين الناس الى يوم القيامة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بالدلالة القاطعة وجوب الإمامة في كل زمان لكونها لطفا في فعل الواجبات </w:t>
      </w:r>
      <w:r>
        <w:rPr>
          <w:rStyle w:val="FootnoteAnchor"/>
          <w:rtl w:val="true"/>
        </w:rPr>
        <w:footnoteReference w:id="185"/>
      </w:r>
      <w:r>
        <w:rPr>
          <w:rFonts w:ascii="Amiri" w:hAnsi="Amiri" w:eastAsia="Amiri" w:cs="Amiri"/>
          <w:color w:val="111111"/>
          <w:sz w:val="28"/>
          <w:sz w:val="28"/>
          <w:szCs w:val="28"/>
          <w:rtl w:val="true"/>
          <w:lang w:bidi="ar-SA"/>
        </w:rPr>
        <w:t xml:space="preserve">،و الإمتناع من المقبّحات فأنا نعلم ضرورة عند وجود الرئيس المهيب يكثر الصلاح من الناس و يقل الفساد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الشريف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يوجبه و يقتضيه العقل و الرياسة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يدل على </w:t>
      </w:r>
      <w:bookmarkStart w:id="96" w:name="pg17104_187074"/>
    </w:p>
    <w:p>
      <w:pPr>
        <w:pStyle w:val="BookText"/>
        <w:rPr/>
      </w:pPr>
      <w:bookmarkEnd w:id="96"/>
      <w:r>
        <w:rPr>
          <w:rFonts w:ascii="Amiri" w:hAnsi="Amiri" w:eastAsia="Amiri" w:cs="Amiri"/>
          <w:color w:val="111111"/>
          <w:sz w:val="28"/>
          <w:sz w:val="28"/>
          <w:szCs w:val="28"/>
          <w:rtl w:val="true"/>
          <w:lang w:bidi="ar-SA"/>
        </w:rPr>
        <w:t xml:space="preserve">ما ادعيناه أن كل عاقل عرف العادة و خالط الناس يعلم ضرورة أن وجود الرئيس المهيب النافذ الأمر السديد التدبير يرتفع عنده التظالم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أصحابنا على وجوب الإمامة في كل عصر أنّ شريعة نبينا صلى اللّه عليه و اله و سلّم مؤيدة غير منسوخة الى يوم القيامة،فلا بد لها من حافظ،لأنه لو جاز أن يخلى من حافظ جاز أن يخلى من مؤدّ،فما اقتضى وجوب أدائها يقتضي وجوب حفظها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الدليل بنفسه يقتضي ولادة هذا الإمام ليصدق حفظ شريعة محمد إلى يوم القيامة</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2274064_730472459"/>
      <w:bookmarkStart w:id="98" w:name="_Toc35"/>
      <w:bookmarkEnd w:id="97"/>
      <w:r>
        <w:rPr>
          <w:rtl w:val="true"/>
        </w:rPr>
        <w:t>علة غيبة الإمام الثاني عشر عجل اللّه فرجه</w:t>
      </w:r>
      <w:bookmarkEnd w:id="98"/>
    </w:p>
    <w:p>
      <w:pPr>
        <w:pStyle w:val="BookText"/>
        <w:rPr/>
      </w:pPr>
      <w:r>
        <w:rPr>
          <w:rFonts w:ascii="Amiri" w:hAnsi="Amiri" w:eastAsia="Amiri" w:cs="Amiri"/>
          <w:color w:val="111111"/>
          <w:sz w:val="28"/>
          <w:sz w:val="28"/>
          <w:szCs w:val="28"/>
          <w:rtl w:val="true"/>
          <w:lang w:bidi="ar-SA"/>
        </w:rPr>
        <w:t>لم تكشف الأخبار عن حكمة الغياب المطلق المقدس للإمام المنتظر أرواح العالمين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غيبته؛وجه الحكمة في غياب من تقدمه من حجج اللّه تعالى ذكره،إن وجه الحكمة في ذلك لا ينكشف إلاّ بعد ظهوره،كما لا ينكشف وجه الحكمة لما اتاه الخضر من خرق السفينة و قتل الغلام و اقامة الجدار لموسى عليه السّلام إلاّ وقت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الأمر أمر من أمر اللّه،و سر من سر اللّه،و غيب من غيب اللّه،و متى علمنا انه عزّ و جلّ حكيم،صدّقنا بأنّ أفعاله كلها حكمة و 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من هذه الرواية عظمة سرّ الإمام المهدي و حركته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يعلم منها عدم استحالة الغيبة إذ وقعت من كثير من الحجج السابقة أمثال إدريس و إبراهيم و نوح و يوسف و موسى و ما بعده من الأوصياء على نبينا و آله و عليهم أفضل التحية و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وردت بعض العلل في عدة أخبار،و هي لا تنافي ما تقدّم إذ المقصود منه بيان تمام علة غيبة الإمام عليه السّلام،أو يقال أنّ الرواية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الروايات ما روي عن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لا بد للقائم عجل اللّه فرجه من 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نفسه،و أومأ الى بطنه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الإمام الباقر محمد بن علي عليه السّلام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خوف الإمام أرواحنا فداه على نفسه المساوق للجبن و الضعف،كيف و هو من أهل بيت العصمة و الطهارة الذين أذهب اللّه عنهم كل نقص و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تسير الجبال بين يديه و جبرائيل عن يمينه و ميكائيل عن شماله كما تقدم في الكتاب الأول 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خوف على الدين و عدم اقامة دولة أهل البيت المنتظرة في آخر الزمان،فهو الثاني عشر من الائمة خاتمهم و قائمهم و مهديهم صلوات اللّه عليهم أجمعين،و الناس كلها كانت تعرف و تنتظر دولة الحق و سمعت ذلك من زمن رسول اللّه صلى اللّه عليه و اله و سلّم إلى زمن الإمام الحسن العسكري عليه السّلام، و الحكام الظلمة كذلك كانوا مستعدين لقتل الإمام المهدي عجل اللّه فرجه باعتقادهم،و باعتقادنا كانوا عاجزين و لكن يؤدي الى تعجيل الظهور و هو بعيد مع قلة الأنصار و بعد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عشق امامنا المفدى للشهادة في سبيل اللّه تعالى،فعشقه لها لا يجعله يخرج لقتال الظلمة مع قلة الأنصار،كما فعل جده الحسين بن علي عليه السّلام،و ذلك انه آخر الحجج و لا حجّة بعده،على العكس في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للظروف الموضوعية المختلفة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تعمى ولادته على هذا الخلق لئلا يكون لأحد في عنقه بيعة إذا خرج</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الإمام علي بن موسى الرضا عليه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يدل على أن الأئمة من أبائه كان في أعناقهم بيعة لحكام أزمنتهم،أمّا أمير المؤمنين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 تصريحه بأحقيته للخلافة،و إنها نص من اللّه و هي غير قابلة للتنازل فكيف يقال ببيعته لأبي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أريد من البيعة السكوت الذي فهم منه الناس الرضى بالبيعة،فقد حصل،و تقدم أنّ سكوته كان لمصلحة الاسلام و المسلمين و خوفه من ارتدادهم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الحسن عليه السّلام حارب معاوية فلما خذله اصحابه سكت عن مقارعته،و هو أعم من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يبايع أمير المؤمنين أو الحسن عليهما السّلام و يخلع الخلافة من رقبته و هو القميص الذي ألبسه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عثمان فقط لا يجوز له أن يخلع قميصه و يتخلى عن خلافته و يبايع غيره،اما امير الخلق و ابنه سيد شباب أهل الجنة فيجوز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الحسين عليه السّلام فشهادته كانت من أجل تأكيد عدم جواز التخلي عن الإمامة و حرمة البيعة للحكام الظلمة و مهما اقتضت الضرورة،فإنها لا تتعدى السكوت عن أفعالهم لمصلحة الإسلام و المسلمين ما لم تغير معالمه كما كان في زمن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الأئمة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كانت أوضح إذ عاشوا في معزل عن الأوضاع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جعل من الحكام عدم مطالبتهم بالبيعة،خاصة بعد الاثر الذي تركه قتل ابي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ولاية العهد للامام الرضا عليه السّلام و قبوله إياها لا تكشف عن بيعته للمأمون انما كان لها ظروفها الموضوعية أوجبت قبوله بها و هو أعم من البيعة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 علل الغيبة أيضا ما روى عن ابي عبد اللّه الصادق عليه السّلام من طريق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 و جلّ أبى إلاّ أن تجري فيه سنن الأنبياء عليهم السّلام في غيباتهم،و إنه لا بد يا سدير من استيفاء مدة غيباتهم،قال اللّه تعالى لَتَرْكَبُنَّ طَبَقاً عَنْ طَبَقٍ </w:t>
      </w:r>
      <w:r>
        <w:rPr>
          <w:rStyle w:val="FootnoteAnchor"/>
          <w:rtl w:val="true"/>
        </w:rPr>
        <w:footnoteReference w:id="195"/>
      </w:r>
      <w:r>
        <w:rPr>
          <w:rFonts w:ascii="Amiri" w:hAnsi="Amiri" w:eastAsia="Amiri" w:cs="Amiri"/>
          <w:color w:val="111111"/>
          <w:sz w:val="28"/>
          <w:sz w:val="28"/>
          <w:szCs w:val="28"/>
          <w:rtl w:val="true"/>
          <w:lang w:bidi="ar-SA"/>
        </w:rPr>
        <w:t>أي سنن من كان قبلكم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ترى هذه الروايات تذكر بعض الاسباب التي أدت أو اقتضت غياب المفدى الإمام المهدي عليه السّلام،و هي لا تنافي كون علة الغيبة الحقيقية أمر من اللّه و سر من سر اللّه لا يكشف عن وجهه إلاّ صاحب هذه الغيبة 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أبى إلاّ أن يجري فيه سنن الأنبياء عليهم السّلام في غيباتهم،قال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199"/>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عبد اللّه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ذكره،إن وجه الحكمة في ذلك لا ينكشف إلاّ بعد ظهوره،كما لم ينكشف وجه الحكمة لما أتاه الخضر عليه السّلام من خرق السفينة و قتل الغلام و إقامة الجدار لموسى عليه السّلام إلاّ وقت افتراقهما،يا بن الفضل إن هذا الأمر أمر من أمر اللّه و سرّ من سرّ اللّه و غيب من غيب اللّه،و متى علم أنّ اللّه عزّ و جلّ حكيم،صدّقنا بأن أفعاله كلها حكمة و 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عن اسحاق بن يعقوب أنه ورد عليه من الناحية المقدسة على يد محمد بن عثمان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202"/>
      </w:r>
      <w:r>
        <w:rPr>
          <w:rFonts w:ascii="Amiri" w:hAnsi="Amiri" w:eastAsia="Amiri" w:cs="Amiri"/>
          <w:color w:val="111111"/>
          <w:sz w:val="28"/>
          <w:sz w:val="28"/>
          <w:szCs w:val="28"/>
          <w:rtl w:val="true"/>
          <w:lang w:bidi="ar-SA"/>
        </w:rPr>
        <w:t>إنه لم يكم أحد من آبائي عليهم السّلام إلاّ وقعت في عنقه بيعة لطاغية زمانه،و إني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حين أخرج و لا بيعة لأحد من الطواغيت في عنقي،و أمّا وجه الإنتفاع بي في غيبتي فكالانتفاع بالشمس إذا غّيبها عن الأبصار السحاب،و إني لأمان لأهل الأرض كما أن النجوم أمان لأهل السماء،فاغلقوا أبواب السؤال عمّا لا يعنيكم و لا تتكفلوا علم ما قد كفيتم و أكثروا الدعاء بتعجيل الفرج فإن ذلك فرجكم،و السلام عليكم يا إسحاق بن يعقوب و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عمّن ذكره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أمير المؤمنين عليه السّلام لم يقاتل مخالفيه في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لآية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 بتزايلهم؟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 مؤمنون في أصلاب قوم كافرين،و كذلك القائم عليه السّلام لن يظهر أبدا حتى تخرج ودائع اللّه عزّ و جلّ،فإذا خرجت ظهر على من ظهر من أعداء اللّه عزّ و جلّ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علة تمنع من ظهوره عليه السّلام إلاّ خوفه على نفسه من القتل،لأنه لو كان غير ذلك لما ساغ له الإستتار و كان يتحمل المشاق و الأذى،فإن منازل الأئمة و الأنبياء عليهم السّلام إنما تعظم لتحملهم المشاق العظيمة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منع اللّه من قتله بما يحول بينه و بين من يريد قتله؟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الذي لا ينافي التكليف هو النهي عن خلافه و الأمر بوجوب اتباعه و نصرته و التزام الإنقياد و كل ذلك فعله تعالى،و أمّا الحيلولة بينهم و بينه فإنه ينافي التكليف و ينقض الغرض،لأن الغرض بالتكليف استحقاق الثواب و الحيلولة تنافي ذلك،و ربّما كان في الحيلولة و المنع من قتله بالقهر مفسدة للخلق فلا يحسن من اللّه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آباؤه عليهم السّلام كانوا ظاهرين و لم يخافوا و لا صاروا بحيث لا يصل إليهم أحد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 عليهم السّلام حالهم بخلاف حاله،لأنه كان المعلوم من حال آبائه لسلاطين الوقت و غيرهم أنهم لا يرون الخروج عليهم و لا يعتقدون أنهم يقومون بالسيف و يزيلون الدول،بل كان المعلوم من حالهم أنهم ينتظرون مهديا لهم،و ليس يضر السلطان اعتقاد من يعتقد إمامتهم إذا أمنوهم على مملكتهم،و ليس كذلك صاحب الزمان عليه السّلام،لأن المعلوم منه أنه يقوم بالسيف و يزيل الممالك و يقهر كل سلطان و يبسط العدل و يميت الجور،فمن هذه صفته يخاف جانبه و يتقى فورته فيتبع و يرصد و توضع العيون عليه،فيخاف حينئذ و يحوج إلى التحرّز و الإستظهار،بأن يخفي شخصه عن كل من لا يأمنه من ولي و عدو إلى وقت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9" w:name="pg17104_187079"/>
    </w:p>
    <w:p>
      <w:pPr>
        <w:pStyle w:val="BookText"/>
        <w:rPr/>
      </w:pPr>
      <w:bookmarkEnd w:id="99"/>
      <w:r>
        <w:rPr>
          <w:rFonts w:ascii="Amiri" w:hAnsi="Amiri" w:eastAsia="Amiri" w:cs="Amiri"/>
          <w:color w:val="111111"/>
          <w:sz w:val="28"/>
          <w:sz w:val="28"/>
          <w:szCs w:val="28"/>
          <w:rtl w:val="true"/>
          <w:lang w:bidi="ar-SA"/>
        </w:rPr>
        <w:t>و أيضا فآباؤه عليهم السّلام إنّما ظهروا،لأنه كان المعلوم أنه لو حدث بهم حادث لكان هناك من يقوم مقامه و يسدّ مسدّه من أولادهم،و ليس كذلك صاحب الزمان عليه السّلام،لأن المعلوم أنه ليس بعده من يقوم مقامه قبل حضور وقت قيامه بالسيف،فلذلك وجب استتاره و غيبته و فارق حاله حال آبائه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يعلم زوال الخوف وقت ظهوره،أبوحي من اللّه؟فالإمام لا يوحى إليه، أو بعلم ضروري؟فذلك ينافي التكليف،أو بإمارة توجب عليه الظن؟ففي ذلك تعذير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جوابان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أعلمه على لسان نبيه صلى اللّه عليه و اله و سلّم و أوقفه من جهة آبائه عليهم السّلام زمان غيبته المخوفة و زمان زوال الخوف عنه،فهو يتبع في ذلك ما شرّع له و أوقف عليه،و إنّما أخفي ذلك عنّا لما فيه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يمتنع أن يغلب على ظنه بقوة الإمارة بحسب العادة قوة سلطانه،فيظهر عند ذلك و يكون قد أعلم أنه متى غلب في ظنه كذلك وجب عليه،و يكون الظن شرطا و العلم عنده معلوما،كما نقوله في تنفيذ الحكم عند شهادة الشهود و العمل على جهات القبلة بسحب الإمارات و الظنون،و إن كان وجوب التنفيذ للحكم و التوجه إلى القبلة 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في الأخبار من امتحان الشيعة في حال الغيبة و صعوبة الأمر عليهم و اختبارهم للصبر عليه،فالوجه فيها الأخبار عمّا يتفق من ذلك من الصعوبة و المشاق،لأن اللّه تعالى غيّب الإمام ليكون ذلك و كيف يريد اللّه ذلك،بل سبب الغيبة هو الخوف على ما قلناه و أخبروا بما يتفق في ذلك الحال،و ما للمؤمنين من الثواب على الصبر على ذلك و التمسك بدينه إلى أن يفرّج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274066_730472459"/>
      <w:bookmarkStart w:id="101" w:name="_Toc36"/>
      <w:bookmarkEnd w:id="100"/>
      <w:r>
        <w:rPr>
          <w:rtl w:val="true"/>
        </w:rPr>
        <w:t>غياب الفيض أم فيض الغائب</w:t>
      </w:r>
      <w:bookmarkEnd w:id="101"/>
    </w:p>
    <w:p>
      <w:pPr>
        <w:pStyle w:val="BookText"/>
        <w:rPr/>
      </w:pPr>
      <w:r>
        <w:rPr>
          <w:rFonts w:ascii="Amiri" w:hAnsi="Amiri" w:eastAsia="Amiri" w:cs="Amiri"/>
          <w:color w:val="111111"/>
          <w:sz w:val="28"/>
          <w:sz w:val="28"/>
          <w:szCs w:val="28"/>
          <w:rtl w:val="true"/>
          <w:lang w:bidi="ar-SA"/>
        </w:rPr>
        <w:t xml:space="preserve">تقدّم ذكر عدم خلو الأرض من حجّة و لو خلت طرفة عين لساخت بأهلها،كيف و بالامام تمطر السماء و تنبت الأرض و يعبد اللّه تعالى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فكيف نروي ذلك و نؤمن بجواز غياب هذا الإمام؟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يعني أن غياب الإمام غياب لفيوضاته و آثاره علينا و على السماء و الأرض؟ </w:t>
      </w:r>
    </w:p>
    <w:p>
      <w:pPr>
        <w:pStyle w:val="BookText"/>
        <w:rPr/>
      </w:pPr>
      <w:r>
        <w:rPr>
          <w:rFonts w:ascii="Amiri" w:hAnsi="Amiri" w:eastAsia="Amiri" w:cs="Amiri"/>
          <w:color w:val="111111"/>
          <w:sz w:val="28"/>
          <w:sz w:val="28"/>
          <w:szCs w:val="28"/>
          <w:rtl w:val="true"/>
          <w:lang w:bidi="ar-SA"/>
        </w:rPr>
        <w:t xml:space="preserve">الإيمان بعدم خلو الأرض من حجة و انها تسيخ لو عدم لا ينافي وجود الإمام و غياب شخصه عن الناس أو عن بعض الناس،بل قد نعتقد بانّ الإمام لم يغب انما غاب عنه من تخلى عن أهل بيت العصمة و الطهارة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ضرورة الإمام اعم من وجوده بين الناس فعلا و من وجوده بينهم،و لكنه غاب عن مشاهدتهم أو أبصارهم لمصلحة ما بتقدير اللّه عزت الآؤه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الروايات ما يشير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غياب الإمام لا يعني عدم تدخله في هذه الأمة و رعاية مصالحها المهمة،بل مع غيابه يتدخل في المسائل المصيرية الشخصية منها و النوعية،و من راجع قصص الأولياء الذين تشرفوا بلقاء الإمام عجل اللّه فرجه و التوقيعات الصادرة عنه أدرك صحة ذلك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الفيوضات المرتبة على وجود الإمام عليه السّلام فهي إما منافع دنيوية و إما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المنافع الدنيوية على قسمين،فمنها ما هو تكويني لا ينفك عن وجود الإمام،و منها ما هو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المنافع التكوينية لا تنفك عن وجود و ولادة الإمام عليه السّلام فمتى وجد وجدت،من قبيل حفظ الأرض و من عليها و عدم وقوعها و استقرارها،و نزول الغيث من السماء و نشر الرحمة،و خروج بركات الأرض كما تقدم نصه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ما يفيد في ذلك عند الكلام عن كونهم أمان الأمة و أن قطب الاقطاب لا يكون الا منهم،و كذا عند الكلام على كونهم الواسطة بيننا و بين اللّه تعالى،و تقدم ما يفيد في ذلك عند تفسير الولاية التكوينبة و حدودها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المنافع التكوينية حاصلة فعلا ينتفع منها كل الناس العاصي منهم و الطائع،قال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عَطاءُ رَبِّكَ مَحْظُوراً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أشار التوقيع الصادر من الناحية المقدسة على يد ابو جعفر محمد بن عثمان العمري ثاني السفراء الأربعة ما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الانتفاع بي في غيبتي فكالانتفاع بالشمس اذا غيّبتها عن الابصار السحاب،و اني لأمان لأهل الأرض كما أنّ النجوم أمان لأهل السماء</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المنافع غير التكوينية كالمنافع المادية الشخصية و النوعية كإعطاء الأموال للفقراء و المحتاجين،و الانتقام للمظلوم و لشيعته من أعدائهم و نحو ذلك؛فانها منافع دنيوية يجوز تأخيرها و الضرر الحاصل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الضرر الذي يحصل ما لو خرج الإمام في غير موعده و تقدير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غياب الإمام لا تندفع بذلك الضرر الحاصل و الذي يستوفى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الى أنّ بعض هذه المنافع قد تحصل من بقية شيعته عليه السّلام الأغنياء منهم أم العلماء الذين هم نوابه على الأرض حال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الإمام روحي فداه و من باب اللطف و رحمته لامته نراه يعطي الناس و يساعد المحتاجين سواء عن طريق الرؤيا أو بالمشاهدة العينية،و قد نقل لنا علماؤنا الابرار و الصالحين كثيرا من هذه الوقائع،و كيف أنّ الإمام كان يأتي اليهم ليهدي من ضل طريقه أو من وقع في حيرة أو من احتاج إليه في أية مسألة كانت،و مساعدته للمجاهدين في جهادهم ضد أعداء الإسلام،بل و ألفت الكتب في ذلك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 أنّ مساعدة الإمام أرواحنا لتراب مقدمه الفداء في زمن الغيبة أشد و أكثر ما لو كان حاضرا،و ذلك بالنظر الى حرقة قلوب الشيعة على إمامها لفقدهم إياه و انتظارهم لخروجه المبارك، و في مساعدته إياهم ما يقويّ هذه العلاقة و يزيل الشك من نفوسهم،ليزرع عوضا عنه اليقين بوجوده و أنه آت لا محال في يوم كلمح البصر أو هو أقرب،جعلنا اللّه من جنده و خدمه و من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المنافع الدينية الشرعية فهي منافع يقتضيها التكليف و لا يجوز تأخيرها،من قبيل تأديب الشيعة و اقامة الحد عليهم و رعايتهم و تبليغهم الأحكام الفقهية،و هذه المنافع حاصلة مع غيابه و لا تفوت بها،فشيعته يعتقدون بوجوده بينهم و أنه يرى كل أعمالهم و تعرض عليه كل يوم </w:t>
      </w:r>
      <w:r>
        <w:rPr>
          <w:rStyle w:val="FootnoteAnchor"/>
          <w:rtl w:val="true"/>
        </w:rPr>
        <w:footnoteReference w:id="211"/>
      </w:r>
      <w:r>
        <w:rPr>
          <w:rFonts w:ascii="Amiri" w:hAnsi="Amiri" w:eastAsia="Amiri" w:cs="Amiri"/>
          <w:color w:val="111111"/>
          <w:sz w:val="28"/>
          <w:sz w:val="28"/>
          <w:szCs w:val="28"/>
          <w:rtl w:val="true"/>
          <w:lang w:bidi="ar-SA"/>
        </w:rPr>
        <w:t>،و هو يجعل الشيعة تخاف من ارتكاب الحرام و تتركه و لو حياء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من يقوم بهذه الوظيفة في حال غيبته و هم علماء أمة محمد الذي أرجع الناس إليهم في التوقيع الصادر عن محمد بن عثمان العمري قال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فيها الى رواة حديثنا فإنهم حجتي عليكم و 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فهولاء العلماء الاعلام يؤدبون شيعتهم و يرعونهم من المخاطر،و يبينون لهم الأحكام الشرعية من مصادرها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ظل الدولة الاسلامية و بسط يد ولي أمر المسلمين أعزه اللّه يقيمون الحدود الشرعية و التعزيرات على حسب الموازين المقررة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كان عليه السّلام يساعد الكثير من العلماء الأبرار في تسديدهم و توجيههم و مساعدتهم على حلّ الامور العلمية المعضلة،خاصة من توسل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ترى عزيزي القارىء فإن الإمام لا يرضى من نفسه أن يرى شيعته بحاجة إليه و لا يهب لمساعدتهم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فالمنافع التكوينية لا تنفك عن وجود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الشرعية حاصلة مع غيابه عجل اللّه فرجه،إما من شخصه أو من شيعته،و سوف يأتي مزيد تفصيل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تقدم في التوقيع من تشبيه أنوار الإمام و الانتفاع بها بنور الشمس و الانتفاع بها حتى لو غيبها السحاب؛فإنه فيه نوع خفاء،فلا بأس بذكر ملخص ما ذكره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سماها أبواب فتحت من الجنة الروحانية،كشف قدس سره عن ثمانية منها،و اغمض عن البعض الآخر لضيق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أفتح على عينيك ثمانية أخرى من الأرض العاملية إن شاء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موسوعته بحار الأنوار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نور الوجود و الهداية يصل الى الخلق بتوسّطه عجل اللّه فرجه،لانه الواسطة بين العباد و ربهم كبقية أهل البيت عليهم السّلام،إذ لولاهم لانسد باب اللطف و الفيض عنّا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المحجوبة بالسحاب إضافة الى الانتفاع الحاصل منها يبقي الناس ينتظرون جلاء السحاب عنها لتزيد المنفعة فكذلك شيعة أهل البيت عليهم السّلام،يبقون ينتظرون زيادة المنفعة بخروج الإمام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منكر وجود الإمام أرواحنا فداه مع ظهور آثاره و نعمه،كمنكر وجود الشمس المغطاة بالسحاب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غيابها في السحاب اصلح للعباد من ظهورها و لو ببعض الأزمان أوه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الأمكنة،فكذلك غيبة الإمام عجّل اللّه فرجه أصلح للناس من ظهوره في تلك الأزمان السابقة لأن ظهوره قبل أوانه مخل بالغيبة و حكمتها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الإنسان لا يمكنه النظر الى الشمس بدون سحاب إذ قد تعميه،فكذلك لا يقدر على النظر الى نور الإمام المهدي عجل اللّه فرجه إذ قد يكون سببا لعماه عن الحق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كالشمس في عموم النفع،إنما لا ينتفع بهم من كان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قد تخرج من السحاب للبعض،فكذلك الإمام عليه السّلام قد يخرج لبعض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انّما تدخل البيوت بقدر ما للبيت من نوافذ و بقدر رفع الموانع، فكذلك نور الإمام،أرواح العالمين له الفدى تنتفع به الناس بقدر ما يطهرون قلوبهم لتلقي ذلك النور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رفع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العلامة المجلسي قدس سره،و قد خطر بالبال القاصر وجوها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يستفيدون من الشمس على حسب حاجاتهم فصاحب الأرض لأرضه و صاحب الثمر لثمره و صاحب المرض لمرضه،فكذلك الإمام روحي فداه كل يستفيد منه على حسب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تفصيل لوجه العلامة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 الشمس عام إلاّ لعديم البصر فكذلك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الشمس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لا ينتفع به إلا من له بصر كالانتفاع بنورها للضوء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ينتفع به الأعمى و البصير كالانتفاع الحاصل منها للحياة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الإمام عليه السّلام فنفع خاص لصاحب البصر و البصيرة و هو من عرف حقيقة الإمام و مراده و تعرّف على طرق رؤيته و محا حجب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نفع عام لجميع الناس المؤمن و العاصي كالنفع الحاصل من بركة وجود الإمام من حفظ الأرض و أهلها و استقرارها و نزول الغيث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منزّهة عن الأيدي لعلو مكانها و قوة نورها فكذلك الإمام عليه السّلام منزّه عن الأيدي لعلو شأنه و قوة نوره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لا ينقطع عطاؤها و هو مستمر باستمرارها،فكذلك الإمام عليه السّلام لا ينقطع عطاؤه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102" w:name="pg17104_187084"/>
    </w:p>
    <w:p>
      <w:pPr>
        <w:pStyle w:val="BookText"/>
        <w:rPr/>
      </w:pPr>
      <w:bookmarkEnd w:id="102"/>
      <w:r>
        <w:rPr>
          <w:rFonts w:ascii="Amiri" w:hAnsi="Amiri" w:eastAsia="Amiri" w:cs="Amiri"/>
          <w:color w:val="111111"/>
          <w:sz w:val="28"/>
          <w:sz w:val="28"/>
          <w:szCs w:val="28"/>
          <w:rtl w:val="true"/>
          <w:lang w:bidi="ar-SA"/>
        </w:rPr>
        <w:t>الوجه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لا ينظر إليها إلاّ القليل لشدّة نورها إلاّ صاحب البصر القوي فكذلك الإمام لا ينظر إليه إلاّ القليل ممن قويت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آمان للسماء و كواكبها فكذلك الإمام أمان للارض و أهلها و لولاه لساخت بمن فيها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نورها ذاتي تعطي و لا تأخذ و لا تنفذ على عكس المرآة أو الشمعة،و كذلك الإمام عليه السّلام نور ذاتي و علمه ذاتي يعطي و لا يأخذ و لا ينفذ إلاّ من اللّه عزت آلاؤه كالشمس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لا تغيب و نورها لا يعدم إنّما تنتقل من مكان الى آخر، و كذلك الإمام لا يغيب إنما ينتقل من مكان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الأبحاث التي تتعلق بالامام المهدي عجل اللّه فرجه من النص عليه و إثبات ولادته و استمرارها الى آخر الزمان،و الآثار المترتبة عليه،و علة غيبته،و المنافع الحاصلة منه، و وجوه تشبيهه بالشمس و نورها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2274068_730472459"/>
      <w:bookmarkStart w:id="104" w:name="_Toc37"/>
      <w:bookmarkEnd w:id="103"/>
      <w:r>
        <w:rPr>
          <w:rtl w:val="true"/>
        </w:rPr>
        <w:t>تأويل أن المهدي عجل اللّه فرجه أوسط الأمة</w:t>
      </w:r>
      <w:bookmarkEnd w:id="104"/>
    </w:p>
    <w:p>
      <w:pPr>
        <w:pStyle w:val="BookText"/>
        <w:rPr/>
      </w:pPr>
      <w:r>
        <w:rPr>
          <w:rFonts w:ascii="Amiri" w:hAnsi="Amiri" w:eastAsia="Amiri" w:cs="Amiri"/>
          <w:color w:val="111111"/>
          <w:sz w:val="28"/>
          <w:sz w:val="28"/>
          <w:szCs w:val="28"/>
          <w:rtl w:val="true"/>
          <w:lang w:bidi="ar-SA"/>
        </w:rPr>
        <w:t>في كتاب 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في أولها و عيسى في آخرها و المهدي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به صلى اللّه عليه و اله و سلّم أن عيسى يبقى بعد المهدي عليه السّلام لأن ذلك لا يجوز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إذا كان إمام آخر الزمان و لا إمام بعده مذكور في رواية أحد من الأئمة و هذا غير ممكن أنّ الخلق يبقى بغير إمام،فإن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يبقى بعده إمام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هذا القول و ذلك أنه صلى اللّه عليه و اله و سلّم صرح أنه لا خير بعده و إذا كان في قوم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فيهم و أيضا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نائبه،لأنه جلّ منصبه عن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يستقل بالأمة،لأن ذلك يوهم العوام انتقال الملة المحمدية إلى الملة العيسوية و هذا كفر،فوجب حمله على الصواب و هو أنه صلى اللّه عليه و اله و سلّم أول داع إلى ملة الإسلام و المهدي أوسط داع و المسيح آخر داع،فهذا معنى الخبر عندي</w:t>
      </w:r>
      <w:r>
        <w:rPr>
          <w:rFonts w:eastAsia="Amiri" w:cs="Amiri" w:ascii="Amiri" w:hAnsi="Amiri"/>
          <w:color w:val="111111"/>
          <w:sz w:val="28"/>
          <w:szCs w:val="28"/>
          <w:rtl w:val="true"/>
          <w:lang w:bidi="ar-SA"/>
        </w:rPr>
        <w:t xml:space="preserve">. </w:t>
      </w:r>
      <w:bookmarkStart w:id="105" w:name="pg17104_187085"/>
    </w:p>
    <w:p>
      <w:pPr>
        <w:pStyle w:val="BookText"/>
        <w:rPr/>
      </w:pPr>
      <w:bookmarkEnd w:id="105"/>
      <w:r>
        <w:rPr>
          <w:rFonts w:ascii="Amiri" w:hAnsi="Amiri" w:eastAsia="Amiri" w:cs="Amiri"/>
          <w:color w:val="111111"/>
          <w:sz w:val="28"/>
          <w:sz w:val="28"/>
          <w:szCs w:val="28"/>
          <w:rtl w:val="true"/>
          <w:lang w:bidi="ar-SA"/>
        </w:rPr>
        <w:t>و يحتمل أن يكون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أوسط هذه الأمة،يعني خيرها إذ هو إمامها و بعده ينزل عيسى مصدقا للإمام و عونا له و مبيّنا للأمة صحة ما يدّعيه الإمام،فعلى هذا يكون المسيح آخر المصدّقين على وفق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الفقير إلى اللّه تعالى علي بن عيسى أثابه اللّه بمنّه 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أوسط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خيرها،يوهم أنّ المهدي عليه السّلام خير من عليّ عليه السّلام و هذا لا قائل به،و الذي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اله و سلّم أول داع و المهدي عليه السّلام لمّا كان تابعا و من أهل ملّته جعل وسطا لقربه ممّن هو تابعه و على شريعته، و عيسى عليه السّلام لمّا كان صاحب ملّة أخرى و دعا في آخر زمانه إلى شريعة غير شريعته حسن أن يكون آخرها و اللّه أعلم</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2274070_730472459"/>
      <w:bookmarkStart w:id="107" w:name="_Toc38"/>
      <w:bookmarkEnd w:id="106"/>
      <w:r>
        <w:rPr>
          <w:rtl w:val="true"/>
        </w:rPr>
        <w:t>في ذكر جملة من معاجزه و دلائله عجل اللّه فرجه</w:t>
      </w:r>
      <w:bookmarkEnd w:id="10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الغمّة عن أبي الحسن المسترق الضرير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في مجلس حسن بن عبد اللّه بن حمدان ناصر الدولة فتذاكر لي أمر الناحية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أزري عليها إلى أن حضرت مجلس عمّي الحسين يوما فأخذت أتكلّم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قد كنت أقول بمقالتك هذه إلى أن ندبت إلى ولاية قم حين استصعبت على السلطان،و كان كلّ من ورد إليها من جهة السلطان يحاربه أهلها،فسلّم إلي جيش و خرجت نحوها،فلمّا خرجت إلى ناحية طرز و خرجت إلى الصيد ففاتتني طريدة فاتبعتها و أوغلت في أثرها حتّى بلغت إلى نهر فسرت فيه،كلّما سرت يتسع النهر،فبينا أنا كذلك إذ طلع علي فارس تحته شهباء و هو متعمّم بعمامة خزّ خضراء،لا أرى منه سوى سواد عينيه، و في رجليه خفّان أحمران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أمّرني و ما كنّاني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تزري على الناحية؟و لم تمنع أصحابي خمس مالك؟</w:t>
      </w:r>
    </w:p>
    <w:p>
      <w:pPr>
        <w:pStyle w:val="BookText"/>
        <w:rPr/>
      </w:pPr>
      <w:r>
        <w:rPr>
          <w:rFonts w:ascii="Amiri" w:hAnsi="Amiri" w:eastAsia="Amiri" w:cs="Amiri"/>
          <w:color w:val="111111"/>
          <w:sz w:val="28"/>
          <w:sz w:val="28"/>
          <w:szCs w:val="28"/>
          <w:rtl w:val="true"/>
          <w:lang w:bidi="ar-SA"/>
        </w:rPr>
        <w:t>و كنت رجلا وقورا لا أخاف شيئا فأرعدت و تهيبته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يا سيدي ما تأمر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إلى الموضع الذي أنت متوجّه إليه،فدخلته عفوا و كسبت ما كسبته فيه تحمل خمسه إلى مستحقّه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راشدا و لوى عنان دابته و انصرف،فلم أدر أي طريق سلك فطلبته يمينا و شمالا فخفي عليّ أمره،فازددت رعبا و انكفأت راجعا إلى عسكري و تناسيت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قم و عندي أنني أريد محاربة القوم خرج إلي أهلها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نحارب من يجيئنا لخلافهم لنا،و أمّا إذ وافيت أنت فلا خلاف بيننا و بينك،أدخل البلدة فدبّرها كما ترى،فأقمت فيها زمانا و كسبت أموالا زائدة على ما كنت أتوقّع ثمّ وشى القواد بي إلى السلطان،و حسدت على طول مقامي و كثرة ما اكتسبت،فعزلت و رجعت إلى بغداد فابتدأت بدار السلطان فسلّمت و أقبلت إلى </w:t>
      </w:r>
    </w:p>
    <w:p>
      <w:pPr>
        <w:pStyle w:val="BookText"/>
        <w:rPr/>
      </w:pPr>
      <w:r>
        <w:rPr>
          <w:rFonts w:ascii="Amiri" w:hAnsi="Amiri" w:eastAsia="Amiri" w:cs="Amiri"/>
          <w:color w:val="111111"/>
          <w:sz w:val="28"/>
          <w:sz w:val="28"/>
          <w:szCs w:val="28"/>
          <w:rtl w:val="true"/>
          <w:lang w:bidi="ar-SA"/>
        </w:rPr>
        <w:t>منزلي،و جاءني فيمن جاءني محمد بن العثمان العمري فتخطّى رقاب الناس حتّى اتكأ على متكئي، فاغتظت من ذلك،و لم يزل قاعدا لا يبرح و الناس يدخلون و يخرجون،و أنا أزداد غيظا فلمّا تصرّم المجلس دنا مني و قال بيني و بينك سرّ فاسمعه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الشهباء و النهر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وفينا بما وعدنا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الحديث و ارتعشت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الطاعة،فقمت و أخذت بيده و فتحت الخزائن،فلم يزل يخمسها إلى أن خمّس شيئا قد كنت أنسيته ممّا كنت قد جمعته و انصرف، و لم أشكّ بعد ذلك و تحقّقت الأمر،فأنا منذ سمعت هذا من عمّي أبي عبد اللّه زال ما كان اعترضني من شكّ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الغمّة عن أبي القاسم جعفر بن 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وصلت بغداد في سنة سبع و ثلاثين للحجّ،و هي السنة التي ردّ القرامطة فيها الحجر إلى مكانه من البيت، كان أكبر همّي بمن ينصب الحجر لأنّي مضى عليّ في أثناء الكتب قصّة أخذه و أنّه ينصبه في مكانه الحجّة في الزمان،كما في زمن الحجّاج وضعه زين العابدين في مكانه فاستقرّ،فاعتللت علّة صعبة خفت فيها على نفسي و لم يتهيأ لي ما قصدت له فاستنبت المعروف بابن هشام،و أعطيته رقعة مختومة أسأل فيها عن مدّة عمري و هل تكون المنية في هذه العلّة أم لا،و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إيصال هذه الرقعة إلى واضع الحجر في مكانه و أخذ جوابه و إنّما أندبك لهذا،فقال المعروف بابن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حصلت بمكّة و عزم على إعادة الحجر بذلت لسدنة البيت جملة تمكّنت معها من الكون بحيث أرى واضع الحجر في مكانه،فأقمت معي منهم من يمنع عنّي ازدحام الناس،فكلّما عمد إنسان لوضعه اضطرب و لم يستقم،فأقبل غلام أسمر اللون حسن الوجه فتناوله و وضعه في مكانه،فاستقام كأنّه لم يزل عنه،و علت لذلك الأصوات فانصرف خارجا من الباب فنهضت من مكاني أتبعه و أدفع الناس عنّي يمينا و شمالا حتّى ظنّ بي الاختلاط في العقل،و الناس يفرجون لي،و عيني لا تفارقه حتّى انقطع عنّي الناس و كنت أسرع الشدّة خلفه و هو يمشي على تؤدة و لا أدركه،فلمّا حصل بحيث لا يراه أحد غيري وقف و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 فناولته الرقعة،فقال من غير أن ينظر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 لا خوف عليك في هذه العلّة،و يكون ما لا بدّ منه بعد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علي الزمع </w:t>
      </w:r>
      <w:r>
        <w:rPr>
          <w:rStyle w:val="FootnoteAnchor"/>
          <w:rtl w:val="true"/>
        </w:rPr>
        <w:footnoteReference w:id="217"/>
      </w:r>
      <w:r>
        <w:rPr>
          <w:rFonts w:ascii="Amiri" w:hAnsi="Amiri" w:eastAsia="Amiri" w:cs="Amiri"/>
          <w:color w:val="111111"/>
          <w:sz w:val="28"/>
          <w:sz w:val="28"/>
          <w:szCs w:val="28"/>
          <w:rtl w:val="true"/>
          <w:lang w:bidi="ar-SA"/>
        </w:rPr>
        <w:t>حتّى لم أطق حراكا و تركني و انصرف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فأعلمني بهذه الجملة فلمّا كانت سنة سبع و ستّين اعتلّ أبو القاسم،فأخذ ينظر في أمره و تحصيل جهازه إلى قبره،و كتب وصيّته و استعمل الجدّ في ذلك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الخوف و نرجو أن يتفضّل اللّه بالسلامة فما عليك مخوفة،فقال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السنة التي وعدت و خوفت منها فمات في علّته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المعجزة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أبي محمد عيسى بن مهدي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سنة ثمان و ستّين و مائتين إلى الحجّ،و كان قصدي المدينة حيث صحّ عندنا أنّ صاحب الزمان عجّل اللّه فرجه قد ظهر،فاعتللت و قد خرجنا من فيل </w:t>
      </w:r>
      <w:r>
        <w:rPr>
          <w:rStyle w:val="FootnoteAnchor"/>
          <w:rtl w:val="true"/>
        </w:rPr>
        <w:footnoteReference w:id="219"/>
      </w:r>
      <w:r>
        <w:rPr>
          <w:rFonts w:ascii="Amiri" w:hAnsi="Amiri" w:eastAsia="Amiri" w:cs="Amiri"/>
          <w:color w:val="111111"/>
          <w:sz w:val="28"/>
          <w:sz w:val="28"/>
          <w:szCs w:val="28"/>
          <w:rtl w:val="true"/>
          <w:lang w:bidi="ar-SA"/>
        </w:rPr>
        <w:t>فتعلّقت نفسي بشهوة السمك و التمر،فلمّا وردت المدينة و لقيت بها إخواننا و بشّروني بظهوره بصابر فصرت إلى صابر فلمّا أشرفت على الوادي رأيت عنيزات عجافا،فدخلت القصر فوقفت أرقب الأمر إلى أن صلّيت العشاءين و أنا أدعو و أتضرّع و أسأل،فإذا أنا ببدر الخادم يصيح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ابن مهدي الجوهري أدخل،فكبّرت و هلّلت و أكثرت من حمد اللّه عزّ و جلّ و الثناء عليه،فلمّا صرت في صحن القصر رأيت مائدة منصوبة،فمرّ بي الخادم إليها فأجلسني عليها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يأمرك أن تأكل ما اشتهيت في علّتك و أنت خارج من 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بهذا برهانا فكيف آكل و لم أر سيدي و مولاي؟</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كل من طعامك فإنّك تراني فجلست على المائدة فإذا عليها سمك حار يفور و تمر إلى جانبه أشبه التمور بتمرنا،و بجانب التمر لبن فقلت في نفسي عليل و سمك و تمر و لبن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أتشكّ في أمرنا فأنت أعلم بما ينفعك و يضرّك؟فبكيت و استغفرت اللّه تعالى و أكلت من الجميع،و كلّما رفعت يدي منه لم يتبيّن موضعها فيه فوجدته أطيب ما ذقته في الدنيا فأكلت منه كثيرا حتّى استحييت،فصاح بي لا تستحي يا عيسى فإنّه من طعام الجنّة لم تصنعه يد مخلوق، و أكلت فرأيت نفسي لا تنتهي عنه من أكله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بي أقبل إليّ،فقلت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 مولاي و لم أغسل يدي،فصاح بي يا عيسى و هل لما أكلت غمر؟فشممت يدي و إذا هي أعطر من المسك و الكافور،فدنوت منه فبدا لي نور غشّى بصري و رهبت حتّى ظننت أنّ عقلي قد اختلط،فقال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ما كان لك أن تراني لو لا المكذّبون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بأين هو؟ و متى كان؟و أين ولد؟و من رآه؟و ما الذي خرج إليكم منه؟و بأيّ شيء نبّأكم؟و أي معجز أتاكم؟</w:t>
      </w:r>
    </w:p>
    <w:p>
      <w:pPr>
        <w:pStyle w:val="BookText"/>
        <w:rPr/>
      </w:pPr>
      <w:r>
        <w:rPr>
          <w:rFonts w:ascii="Amiri" w:hAnsi="Amiri" w:eastAsia="Amiri" w:cs="Amiri"/>
          <w:color w:val="111111"/>
          <w:sz w:val="28"/>
          <w:sz w:val="28"/>
          <w:szCs w:val="28"/>
          <w:rtl w:val="true"/>
          <w:lang w:bidi="ar-SA"/>
        </w:rPr>
        <w:t>أما و اللّه لقد دفعوا أمير المؤمنين عليه السّلام مع ما رووه و قدّموا عليه و كادوه و قتلوه و كذلك آبائي، و لم يصدقوهم و نسبوهم إلى السحر و خدمة الجنّ إلى ما تبين،يا عيسى فخبّر أولياءنا ما رأيت و إيّاك أن تخبر عدوّنا فتسلبه،فقلت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أدع لي بالثبات،فقال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يثبّتك اللّه ما رأيتني،و امض بنجحك راشدا،فخرجت أكثر حمدا لله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محمد بن عبد الحميد البزاز و محمد بن يحيى و محمد بن ميمون الخراساني و حسين بن مسعود الفزاري عن جعفر الكذّاب و ما جرى من أمره قبل غيبة سيّدنا أبي الحسن و أبي محمد صاحبي العسكري عليه السّلام،و بعد غيبة سيّدنا أبي محمّد عليه السّلام،و ما ادّعاه جعفر و ما ادّعي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فحدّثوا أنّ سيّدنا أبا الحسن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تجنّبوا ابني جعفرا فإنّه منّي بمنزلة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نمرود من نوح الذي قال اللّه عزّ و جلّ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نوح إِنَّ ابْنِي مِنْ أَهْلِي قال اللّه يا نُوحُ إِنَّهُ لَيْسَ مِنْ أَهْلِكَ إِنَّهُ عَمَلٌ غَيْرُ صالِحٍ </w:t>
      </w:r>
      <w:r>
        <w:rPr>
          <w:rStyle w:val="FootnoteAnchor"/>
          <w:rtl w:val="true"/>
        </w:rPr>
        <w:footnoteReference w:id="221"/>
      </w:r>
      <w:r>
        <w:rPr>
          <w:rFonts w:ascii="Amiri" w:hAnsi="Amiri" w:eastAsia="Amiri" w:cs="Amiri"/>
          <w:color w:val="111111"/>
          <w:sz w:val="28"/>
          <w:sz w:val="28"/>
          <w:szCs w:val="28"/>
          <w:rtl w:val="true"/>
          <w:lang w:bidi="ar-SA"/>
        </w:rPr>
        <w:t>و أنّ أبا محمد عليه السّلام كان يقول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 الحسن اللّه الله أن يظهر لكم أخي جعفر على سرّ،فو اللّه ما مثلي و مثله إلاّ مثل هابيل و قابيل ابني آدم حيث حسد قابيل هابيل على ما أعطاه من فضله فقتله،و لو تهيّأ لجعفر قتلي لفعل و لكنّ اللّه غالب على أمره،و لقد عهدنا بجعفر و كلّ من في البلد و كل من في العسكر من الحاشية و الرجال و النساء و الخدم يشكون إلينا إذا وردنا أمر جعفر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يلبس المضي من النساء </w:t>
      </w:r>
      <w:r>
        <w:rPr>
          <w:rStyle w:val="FootnoteAnchor"/>
          <w:rtl w:val="true"/>
        </w:rPr>
        <w:footnoteReference w:id="222"/>
      </w:r>
      <w:r>
        <w:rPr>
          <w:rFonts w:ascii="Amiri" w:hAnsi="Amiri" w:eastAsia="Amiri" w:cs="Amiri"/>
          <w:color w:val="111111"/>
          <w:sz w:val="28"/>
          <w:sz w:val="28"/>
          <w:szCs w:val="28"/>
          <w:rtl w:val="true"/>
          <w:lang w:bidi="ar-SA"/>
        </w:rPr>
        <w:t>و يضرب له بالعيدان و يشرب الخمر و يبذل الدراهم و الخلع لمن في داره على كتمان ذلك عليه،فيأخذون منه و لا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الشيعة بعد أبي محمّد عليه السّلام أرادوا هجره و تركوا السلام عليه،و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بيننا و بينه نتجمل به،و إن نحن لقيناه و سلّمنا عليه و دخلنا داره و ذكرناه نحن فنضل الناس فيه و عملوا على ما يروننا نفعله فيكون ذلك من أهل النار،و إنّ جعفرا لمّا كان في ليلة وفاة أبي محمد ختم على الخزائن و كلّ ما في الدار،و أصبح و لم يبق في الخزائن و لا في الدار إلاّ شيء يسير نزر و جماعة من الخدم و الإماء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تضربنا فو الله لقد رأينا الأمتعة و الذخائر تحمل و توقر بها جمال في الشارع،و نحن لا نستطيع الكلام و لا الحركة إلى أن سارت الجمال و تغلّقت الأبواب كما كانت، فولّى جعفر على رأسه أسفا على ما أخرج من الدار و إنّه بقي يأكل ما كان له معه و يبيع حتّى لم يبق له قوت يوم،و كان له من الولد أربعة و عشرون ولدا،بنين و بنات و أمّهات أولاد،حشم و خدم و غلمان فبلغ به الفقر إلى أن أمر الجدّة و جدّة أمّ أبي محمد أن يجري عليه من مالها الدقيق و اللحم و الشعير لدوابه و كسوة أولاده و أمّهاتهم و حشمه و غلمانه و نفقاتهم،و لقد ظهرت منه أشياء أكثر ممّا وصفناه،و نسأل اللّه العصمة و العافية من البلاء في الدنيا و الآخرة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أحمد الدينوري السراج المكنّى بأبي العبّاس الملقّب بأستارة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من أردبيل إلى دينور و أريد أن أحجّ،و ذلك بعد مضيّ أبي محمد الحسن بن علي عليه السّلام بسنة أو سنتين،و كان الناس في حيرة فاستبشر أهل دينور بموافاتي و اجتمع الشيعة عندي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عندنا ستّة عشر ألف دينار من مال الموالي و نحتاج أن تحملها معك و تسلّمها بحيث يجب تسليمها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هذه حيرة و لا نعرف الباب في هذا الوقت؟قال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اخترناك لحمل هذا المال لما نعرف من ثقتك و كرمك،فاعمل على أن لا تخرجه من يديك إلاّ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إليّ ذلك المال في صرر باسم رجل رجل،فحملت ذلك المال و خرجت،فلمّا وافيت قرميسين كان أحمد بن الحسن بن الحسن مقيما بها فصرت إليه مسلّما،فلمّا لقيني استبشر بي ثمّ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أعطاني ألف دينار في كيس و تخوت ثياب ألوان معكمة لم أعرف ما فيها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هذا معك و لا تخرجه عن يدك إلاّ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المال و التخوت بما فيها من الثياب،فلمّا وردت بغداد لم يكن لي همّة غير البحث عمّن أشير إليه بالنيابة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رجلا يعرف بالباقطاني يدّعي النيابة و آخر يعرف بإسحاق الأحمر يدّعي النيابة و آخر يعرف بأبي جعفر العمري يدّعي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فبدأت بالباقطاني و صرت إليه فوجدته شيخا مهيبا له مروّة ظاهرة و فرس عربي و غلمان كثير،و يجتمع إليه الناس يتناظرون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إليه و سلّمت عليه فرحّب و سرّ و قرّب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فأطلت القعود إلى أن أخرج أكثر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عن ديني فعرّفته أنّي رجل من أهل دينور وافيت و معي شيء من المال أحتاج أن أسلّمه،فقال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من الغد فلم يأت بحجّة و 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إسحاق الأحمر فوجدته شابّا نظيفا منزله أكبر من منزل الباقطاني و فرسه و لباسه و مروته أسرى و غلمانه أكثر من غلمانه و يجتمع عنده من الناس أكثر ممّا يجتمع عند الباقطاني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سلّمت فرحّب و قرّب،قال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إلى أن خفّ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عن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كما قلت للباقطاني و عدت إليه ثلاثة أيّام فلم يأت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أبي جعفر العمري فوجدته شيخا متواضعا عليه مبطنة بيضاء،قاعد على لبد في بيت صغير ليس له غلمان و لا له من المروة و الفرس ما وجدت لغيره،قال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فردّ الجواب و أدناني و بسط منّي ثمّ سألني عن حالي فعرّفته أنّي وافيت من الجبل و حملت 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أن يصل هذا الشيء إلى من يجب أن يصل إليه تخرج إلى سرّ من رأى و تسأل دار ابن الرضا عليه السّلام و عن فلان بن فلان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 ابن الرضا عامرة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تجد هناك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عنده و مضيت نحو سرّ من رأى فصرت إلى دار ابن الرضا عليه السّلام،و سألت عن الوكيل فذكر البوّاب أنّه مشتغل في الدار و أنّه يخرج آنفا،فقعدت على الباب أنتظر خروجه فخرج بعد ساعة،فقمت و سلّمت عليه و أخذ بيدي إلى بيت كان له و سألني عن حالي و ما وردت له، فعرّفته أنّي حملت شيئا من المال من ناحية الجبل و أحتاج أن أسلّمه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قدّم إليّ طعاما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 بهذا و استرح فإنّك تعبت فإنّ بيننا و بين الصلاة الاولى ساعة فإنّي أحمل إليك ما تريد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و نمت فلمّا كان وقت الصلاة نهضت و صلّيت و ذهبت إلى المشرعة و اغتسلت و انصرفت إلى بيت الرجل و سكنت إلى أن مضى من الليل ربعه،فجاءني بعد أن مضى من الليل ربعه و معه درج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وافى أحمد بن محمد الدينوري و حمل ستّة عشر ألف دينار في كذا و كذا صرّة فيها صرّة فلان بن فلان كذا و كذا دينار،إلى أن عدّد الصرر كلّها و صرّة فلان بن فلان الزراع ستّة عشر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لي الشيطان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سيّدي أعلم بهذا منّي فما زلت </w:t>
      </w:r>
    </w:p>
    <w:p>
      <w:pPr>
        <w:pStyle w:val="BookText"/>
        <w:rPr/>
      </w:pPr>
      <w:r>
        <w:rPr>
          <w:rFonts w:ascii="Amiri" w:hAnsi="Amiri" w:eastAsia="Amiri" w:cs="Amiri"/>
          <w:color w:val="111111"/>
          <w:sz w:val="28"/>
          <w:sz w:val="28"/>
          <w:szCs w:val="28"/>
          <w:rtl w:val="true"/>
          <w:lang w:bidi="ar-SA"/>
        </w:rPr>
        <w:t>أقرأ ما ذكره صرّة صرّة و ذكر صاحبها حتّى أتيت عليها عند آخرها،ثمّ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من قرميسين من عند أحمد بن الحسن المادرائي أخي الصوان كيس ألف دينار و كذا و كذا تختا من الثياب منها ثوب فلان و ثوب لونه كذا حتّى نسب الثياب إلى آخرها بأنسابها و ألوانها،قال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فحمدت اللّه و شكرته على ما منّ به عليّ من إزالة الشكّ عن قلبي،فأمر بتسليم جميع ما حملت إلى حيث يأمرك أبو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بغداد و صرت إلى أبي جعفر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خروجي و انصرافي في ثلاثة أيّام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بي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تخرج؟فقلت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سرّ من رأى انصرفت،قال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أحدّث أبا جعفر بهذا إذ وردت رقعة على أبي جعفر العمري من مولانا صاحب الأمر و معها درج مثل الدرج الذي كان معي،فيه ذكر المال و الثياب و أمر أن يسلّم جميع ذلك إلى أبي جعفر محمّد بن أحمد بن جعفر بن القطان القمي،فلبس أبو جعفر العمري ثيابه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ما معك إلى منزل محمد بن أحمد بن جعفر القطان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المال و الثياب إلى منزل محمد بن أحمد بن القطان و سلّمتها إليه و خرجت إلى الحجّ،فلمّا رجعت إلى دينور اجتمع عندي الناس فأخرجت الدرج الذي أخرجه وكيل مولانا عليه السّلام إليّ و قرأته على القوم فلمّا سمع بذكر الصرّة باسم الزراع سقط مغشيا عليه،و ما زلنا نعلّله حتّى أفاق،فلمّا أفاق سجد شكرا للّه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علينا بالهداية،الآن علمت أنّ الأرض لا تخلو من حجّة،هذه الصرّة دفعها إليّ هذا الزراع،لم يقف على ذلك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لقيت بعد ذلك أبا الحسن المادرائي و عرّفته الخبر و قرأت عليه الدرج،فقال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ما شككت في شيء فلا تشكّ في أنّ اللّه عزّ و جلّ لا يخلي أرضه من حجّة،اعلم أنّه لما عرك أذكوتكين يزيد بن عبد اللّه بشهرزور و ظفر ببلاده و احتوى على خزائنه،صار إلى رجل و ذكر أن يزيد بن عبد اللّه جعل الفرس الفلاني و السيف الفلاني في باب مولانا،قال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أنقل خزائن يزيد بن عبد اللّه إلى أذكوتكين أولا فأوّلا و كنت أدافع بالفرس و السيف إلى أن لم يبق شيء غيرهما،و كنت أرجو أن أخلص ذلك لمولانا عليه السّلام،فلمّا اشتدّت مطالبة أذكوتكين إيّاي و لم يمكنّي مدافعته جعلت السيف و الفرس في نفسي ألف دينار و وزنتها و دفعتها إلى الخازن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هذه الدنانير في أوثق مكان و لا تخرجنّ إليّ في حال من الأحوال و لو اشتدّت الحاجة إليها،و سلمت الفرس و السيف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قاعد في مجلسي بالري أبرم الامور و أوفي القصص و آمر و أنهى؛إذ دخل أبو الحسن الأسدي و كان يتعاهدني الوقت بعد الوقت و كنت أقضي حوائجه،فلمّا طال جلوسه و عليه بؤس كثير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أحتاج منك إلى خلوة فأمرت الخازن أن يهيّئ لنا مكانا من الخزانة،فدخلنا الخزانة فأخرج إليّ رقعة صغيرة من مولانا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بن الحسن الألف دينار </w:t>
      </w:r>
    </w:p>
    <w:p>
      <w:pPr>
        <w:pStyle w:val="BookText"/>
        <w:rPr/>
      </w:pPr>
      <w:r>
        <w:rPr>
          <w:rFonts w:ascii="Amiri" w:hAnsi="Amiri" w:eastAsia="Amiri" w:cs="Amiri"/>
          <w:color w:val="111111"/>
          <w:sz w:val="28"/>
          <w:sz w:val="28"/>
          <w:szCs w:val="28"/>
          <w:rtl w:val="true"/>
          <w:lang w:bidi="ar-SA"/>
        </w:rPr>
        <w:t>التي عندك ثمن الفرس و السيف سلّمها إلى أبي الحسن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فخررت للّه ساجدا شكرا لما منّ به علي،و عرفت أنّه حجّة اللّه حقّا،لأنّه لم يكن وقف على هذا أحد غيري،فأضفت إلى ذلك المال ثلاثة الآف دينار أخرى سرورا بما منّ اللّه عليّ بهذا الأمر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محمد بن أحمد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القاسم بن العلا و قد عمّر مائة سنة و سبع عشرة سنة،منها ثمانون سنة صحيح العينين،لقي مولانا أبا الحسن و أبا محمد العسكريين و حجب بعد الثمانين و ردّت عليه عيناه قبل وفاته بسبعة أيّام؛و ذلك أنّي كنت مقيما عنده بمدينة ألوان من أرض أذربايجان و كان لا ينقطع توقيعات مولانا صاحب الزمان عجّل اللّه فرجه على يد أبي جعفر محمّد بن عثمان العمري،و بعده على يد أبي القاسم الحسين بن روح قدّس اللّه أرواحهما،فانقطعت عنه المكاتبة نحوا من شهرين فقلق رحمه اللّه لذلك،فبينا نحن عنده نأكل إذ دخل البوّاب مستبشرا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 العراق لا يسمّى بغيره،فاستبشر القاسم و حوّل وجهه إلى القبلة فسجد،و دخل كهل قصير يرى أثر الفيوج عليه،و عليه جبّة مضربة و في رجله نعل محاملي و على كتفه مخلاة،فقام القاسم فعانقه و وضع المخلاة عن عنقه و دعا بطست و ماء فغسل يده و أجلسه إلى جانبه،فأكلنا و غسلنا أيدينا،فقام الرجل فأخرج كتابا أفضل من نصف المدرج،فناوله القاسم فأخذه و قبّله و دفعه إلى كاتب له يقال له ابن أبي سلمة،فأخذه أبو عبد اللّه ففضّه و قرأه حتّى أحسّ القاسم بنكاية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بخير؟فقال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خرج فيّ شيء؟</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الشيخ إلى نفسه بعد ورود هذا الكتاب بأربعين يوما و قد حمل إليه سبعة أثواب،فقال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دينك،فضحك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أؤمل بعد هذا العمر،فقام الرجل الوارد فأخرج من مخلاته ثلاثة أزر و حبرة يمانية حمراء و عمامة و ثوبين و منديلا،و كان عنده قميص خلعه عليه مولانا الرضا أبو الحسن عليه السّلام،و كان له صديق يقال له عبد الرّحمن بن محمد السنيزي و كان شديد النصب،و كان بينه و بين القاسم نضّر اللّه وجهه مودّة في أمور الدنيا شديدة،و كان القاسم يودّه و قد كان عبد الرّحمن وافى إلى الدار لإصلاح بين أبي جعفر بن حمدون الهمداني و بين ختنه ابن القاسم،فقال القاسم لشيخين من مشايخنا المقيمين معه،أحدهما يقال له أبو حامد عمران المفلس و الآخر أبو علي بن جحدر أن أقرئا هذا الكتاب عبد الرّحمن بن محمد فإنّي أحبّ هدايته و أرجو أن يهديه اللّه بقراءة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اللّه فإنّ الكتاب لا يحتمل ما فيه خلق من الشيعة فكيف عبد الرّحمن بن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أنّي مفش لسرّ لا يجوز لي إعلانه لكن من محبّتي لعبد الرّحمن بن محمد و شهوتي أن يهديه عزّ و جلّ لهذا الأمر هو ذا أقرئه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مرّ ذلك اليوم و كان يوم الخميس لثلاث عشرة خلت من رجب دخل عبد الرّحمن بن محمّد و سلّم عليه،فأخرج القاسم الكتاب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هذا الكتاب و انظر لنفسك،فقرأ عبد الرّحمن الكتاب فلمّا بلغ إلى موضع النعي رمى الكتاب عن يده و قال للقاسم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اتق اللّه فإنّك رجل فاضل في دينك متمكّن من عقلك،و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ما ذا تَكْسِبُ غَداً وَ ما تَدْرِي نَفْسٌ بِأَيِّ أَرْضٍ تَمُوتُ </w:t>
      </w:r>
      <w:r>
        <w:rPr>
          <w:rStyle w:val="FootnoteAnchor"/>
          <w:rtl w:val="true"/>
        </w:rPr>
        <w:footnoteReference w:id="2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Style w:val="FootnoteAnchor"/>
          <w:rtl w:val="true"/>
        </w:rPr>
        <w:footnoteReference w:id="226"/>
      </w:r>
      <w:r>
        <w:rPr>
          <w:rFonts w:ascii="Amiri" w:hAnsi="Amiri" w:eastAsia="Amiri" w:cs="Amiri"/>
          <w:color w:val="111111"/>
          <w:sz w:val="28"/>
          <w:sz w:val="28"/>
          <w:szCs w:val="28"/>
          <w:rtl w:val="true"/>
          <w:lang w:bidi="ar-SA"/>
        </w:rPr>
        <w:t>فضحك القاسم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الآية إِلاّ مَنِ ارْتَضى مِنْ رَسُولٍ و مولاي هو الرضا من الرسول،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أنّك تقول هذا و لكن أرّخ اليوم،فإن أنا عشت بعد هذا اليوم المؤرّخ في هذا الكتاب فاعلم أنّي لست على شيء،و إن أنا متّ فانظر لنفسك،فأرّخ عبد الرّحمن اليوم و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 القاسم يوم السابع من ورود الكتاب و اشتدّت به في ذلك اليوم العلّة و استند في فراشه إلى الحائط،و كان ابنه الحسن بن القاسم مدمنا على شرب الخمر،و كان متزوّجا إلى أبي عبد اللّه بن حمدون الهمداني،و كان جالسا و رداؤه مستور على وجهه في ناحية من الدار،و أبو حامد في ناحية،و أبو جعفر بن جحدر و أنا و جماعة من أهل البلد نبكي إذ اتّكى القاسم على يديه إلى خلف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يا حسن يا حسين يا مواليّ كونوا شفعائي إلى اللّه عزّ و جلّ و قالها الثانية و قالها الثالثة فلمّا بلغ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يا علي تفرقعت أجفان عينيه كما يفرقع الصبيان شقائق النعمان،و انتفخت حدقته و جعل يمسح بكمّه عينيه و خرج من عينيه شبيه بماء اللحم ثمّ مدّ طرفه إلى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إليّ يا أبا حامد،إليّ يا أبا علي فاجتمعنا حوله و نظرنا إلى الحدقتين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يده على كلّ واحد منّا و شاع الخبر في الناس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الناس من العوامّ ينظرون إليه و ركب القاضي إليه و هو أبو السبائب عتبة بن عبيد اللّه المسعودي و هو قاضي القضاة ببغداد،فدخل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هذا الذي بيدي،و أراه خاتما فصّه فيروزج فقرّبه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ثلاثة أسطر فتناوله القاسم رحمه اللّه فلم يمكنه قراءته و خرج الناس متعجّبين يتحدّثون بخبره،و التفت القاسم إلى ابنه الحسن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منزلك منزلة و مرتبك مرتبة فاقبلها بشكر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قد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تأمرني به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ترجع عمّا أنت عليه من شرب الخمر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حقّ من أنت في ذكره لأرجعن عن شرب الخمر و مع الخمر أشياء لا تعرفها،فرفع القاسم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 الحسن طاعتك و جنبه معصيتك،ثلاث مرّات،ثمّ دعا بدرج فكتب وصيّته بيده رحمه اللّه،و كانت الضياع التي في يده لمولانا وقف وقفه أبوه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فيما أوصى الحسن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أهّلت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الوكالة لمولانا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قوتك من نصف ضيعتي المعروفة بفرجيدة،و سائر ما أملك لمولاي،و إن لم تؤهل له فاطلب خيرك من حيث يتقبّل اللّه،و قبل الحسن وصيته على ذلك،فلمّا كان في يوم الأربعين و قد طلع الفجر مات القاسم رحمه اللّه فوافاه عبد الرّحمن يعدو في الأسواق حافيا حاسرا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سيداه،فاستعظم الناس ذلك منه و 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تفعل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فقد رأيت ما لم تروه، و تشيّع و رجع عمّا كان عليه و وقف الكثير من ضياعه و تولّى أبو علي بن جحدر غسل القاسم،و أبو حامد يصبّ عليه الماء و كفن في ثمانية أثواب،على بدنه قميص مولاه أبي الحسن عليه السّلام و ما يليه السبعة الأثواب التي جاءته من العراق،فلمّا كان بعد مدّة يسيرة ورد كتاب تعزية على الحسن مولانا في آخره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 اللّه طاعته و جنّبك معصيته،و هو الدعاء الذي كان دعا به أبوه و كان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جعلنا أباك إماما لك و فعاله لك مثالا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محمد بن الحسن الصيرفي المقيم بأرض 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الخروج إلى الحجّ و كان معي مال بعضه ذهب و بعضه فضّة،فجعلت ما كان معي من الذهب سبائك،و ما كان معي من فضّة نقرا،و كان قد دفع ذلك المال إليّ لاسلّمه إلى الشيخ أبي القاسم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سرخس ضربت خيمتي على موضع فيه رمل،و جعلت أميز تلك السبائك و النقر،فسقطت سبيكة من تلك السبائك منّي و غاصت في الرمل و أنا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همدان ميّزت تلك السبائك و النقر مرّة أخرى اهتماما منّي بحفظهما،ففقدت منها سبيكة وزنها مائة مثقال و ثلاثة مثاقيل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تسعون مثقالا فسبكت مكانها من مالي بوزنها سبيكة و جعلتها بين السبائك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وردت مدينة السلام قصدت الشيخ أبا القاسم الحسين بن روح قدّس اللّه روحه،و سلّمت إليه ما كان معي من السبائك و النقر فمدّ يده من بين السبائك إلى السبيكة التي كنت سبكتها من مالي بدلا ممّا ضاع منّي،فرمى بها إليّ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هذه السبيكة لنا،سبيكتنا ضيّعتها بسرخس حيث ضربت خيمتك في الرمل،فارجع إلى مكانك و انزل حيث نزلت و اطلب السبيكة هناك تحت الرمل فإنّك ستجدها و تعود إليّ هاهنا فلا تراني،فرجعت إلى سرخس و نزلت حيث كنت نزلت و وجدت السبيكة و انصرفت إلى بلدي فلمّا كان بعد ذلك حججت و معي السبيكة فدخلت مدينة السلام،و قد كان الشيخ أبو القاسم الحسين بن روح رحمه اللّه مضى،و لقيت أبا الحسن السمري رضي اللّه عنه فسلّمت إليه السبيكة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الحسين بن علي بن محمد القمّي المعروف بأبي علي البغدادي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ببخارى فدفع إلي المعروف بابن جاوشير عشر سبائك ذهبا و أمرني أن أسلّمها بمدينة السلام إلى الشيخ أبي القاسم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،فحملتها معي فلمّا بلغت أموية ضاعت منّي سبيكة من تلك السبائك،و لم أعلم بذلك حتّى دخلت مدينة السلام،فأخرجت السبائك لاسلّمها فوجدتها ناقصة واحدة منها فاشتريت سبيكة مكانها بوزنها و أضفتها إلى التسع سبائك، فدخلت على أبي القاسم الروحي رحمه اللّه و وضعت السبائك بين 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تلك السبيكة التي اشتريتها و أشار إليها بيده،فإنّ السبيكة التي ضيّعتها قد وصلت إلينا و هو ذا هي،ثمّ أخرج إليّ تلك السبيكة التي كانت ضاعت منّي باموية فنظرت إليها و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تلك السنة بمدينة السلام امرأة تسألني عن وكيل مولانا عجل اللّه فرجه من هو؟فأخبرها بعض القمّيين أنّه أبو القاسم الحسين بن روح رحمه اللّه،و أشار لها إليه فدخلت عليه و أنا عنده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أيّ شيء معي؟فقال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معك فألقيه في دجلة،ثمّ ائتني حتّى أخبرك فذهبت المرأة و حملت ما كان معها فألقته في دجلة ثمّ رجعت،و دخلت إلى أبي القاسم الروحي رحمه اللّه فقال أبو القاسم لمملوكة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إليّ الحقّة،فأخرجت إليه حقّة فقال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الحقّة التي كانت معك و رميت بها في دجلة أخبرك بما فيها أو تخبرين؟فقالت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الحقّة زوج سوار ذهب و حلقة كبيرة فيها جوهر و حلقتان صغيرتان فيهما جوهر و خاتمان أحدهما فيروزج و الآخر عقيق،و كان الأمر كما ذكر لم يغادر منه شيئا،ثمّ فتح الحقّة فعرض عليّ ما فيها و نظرت المرأة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حملته بعينه و رميت به في دجلة، فغشي عليّ و على المرأة فرحا بما شاهدناه من صدق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لي بعد ما حدّثني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تعالى أنّ هذا الحديث كما ذكرته لم أزد فيه و لم أنقص منه،و حلف بالأئمّة الاثني عشر عليهم السّلام لقد صدق فيما حدّث به ما زاد فيه و لا نقص منه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أحمد بن فارس عن بعض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بهمدان ناسا يعرفون ببني راشد و هم كلّهم يتشيّعون،و مذهبهم مذهب أهل الإمامة،فسألت عن سبب تشيّعهم من بين أهل همدان،فقال لي شيخ منهم رأيت فيه صلاحا و سمتا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ذلك أنّ جدّنا الذي ننسب إليه خرج حاجّا فقال أنّه لما صدر من الحج و ساروا منازل في البادية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فنشطت في النزول و المشي فمشيت طويلا حتّى أعييت و تعبت،و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 نومة تريحني فإذا جاء أواخر القافلة قمت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انتبهت إلاّ بحرّ الشمس،فلم أر أحدا فتوحّشت،و لم أر طريقا و لا أثرا فتوكّلت على اللّه عزّ و جلّ و قلت أسير حيث وجّهني،و مشيت غير طويل فوقعت في أرض خضراء نضرة كأنّها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قريبة عهد بغيث،و إذا تربتها أطيب تربة و نظرت في سواء </w:t>
      </w:r>
      <w:r>
        <w:rPr>
          <w:rStyle w:val="FootnoteAnchor"/>
          <w:rtl w:val="true"/>
        </w:rPr>
        <w:footnoteReference w:id="230"/>
      </w:r>
      <w:r>
        <w:rPr>
          <w:rFonts w:ascii="Amiri" w:hAnsi="Amiri" w:eastAsia="Amiri" w:cs="Amiri"/>
          <w:color w:val="111111"/>
          <w:sz w:val="28"/>
          <w:sz w:val="28"/>
          <w:szCs w:val="28"/>
          <w:rtl w:val="true"/>
          <w:lang w:bidi="ar-SA"/>
        </w:rPr>
        <w:t>تلك الأرض إلى قصر يلوح كأنّه سيف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شعري ما هذا القصر الذي لم أعهده و لم أسمع به،فقصدته فلمّا بلغت الباب رأيت خادمين أبيضين،فسلّمت عليهما فردّا عليّ ردّا جميلا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فقد أراد اللّه بك خيرا،و قام أحدهما فدخل و احتبس غير بعيد 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فادخل،فدخلت قصرا لم أر بناء أحسن من بنائه و لا أضوأ منه،و تقدّم الخادم إلى ستر على بيت فرفعه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فدخلت البيت فإذا فتى جالس في وسط البيت و قد علّق على رأسه من السقف سيف طويل تكاد ظبته تمسّ رأسه،و الفتى بدر يلوح في ظلام فسلّمت فردّ السلام بألطف الكلام و أحسنه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أنا؟فقلت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من آل محمّد أنا الذي أخرج في آخر الزمان بهذا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فأملأ الأرض عدلا و قسطا كما ملئت جورا و ظلما،فسقطت على وجهي و تعفّرت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تفعل،ارفع رأسك،أنت فلان من مدينة بالجبل يقال لها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 و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 أن تؤوب إلى أهلك؟قلت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و أبشّرهم بما أتاح اللّه عزّ و جلّ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فأومى إلى الخادم فأخذ بيدي و ناولني صرّة و خرج و مشى معي خطوات،فنظرت إلى أطلال و أشجار و منارة 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البلد؟قلت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بقرب بلدنا بلدة تعرف باستاباد و هي تشبهها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هذه استاباد،امض راشدا،فالتفتّ فلم أره و دخلت استاباد و إذا في الصرّة أربعون أو خمسون دينارا، فوردت همدان و جمعت أهلي و بشّرتهم بما أتاح اللّه لي و يسّره عزّ و جلّ،و لم نزل بخير ما بقي معنا من تلك الدنانير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استاباد هي التي تعرف اليوم بأسدآباد و هي قريب من همدان و بينهما عقبة كؤود،و سمعت أنّ قبر هذا الرجل بأسدآباد معروف و اللّه 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بلدة البحرين تحت ولاية الإفرنج جعلوا و اليها رجلا من المسلمين ليكون أدعى إلى تعميرها و أصلح بحالها،و كان هذا الوالي من النواصب و له وزير أشدّ نصبا منه،يظهر العداوة لأهل البحرين لحبّهم لأهل البيت عليهم السّلام،و يحتال في إهلاكهم و إضرارهم بكل حيلة،فلمّا كان في بعض الأيام دخل الوزير على الوالي و بيده رمّانة فأعطاها الوالي فإذا كان مكتوبا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 عثمان و عمر و علي خلفاء رسول اللّه،فتأمّل الوالي و رأى الكتابة من أصل الرمّانة بحيث لا يحتمل عنده أن يكون صناعة بشر فتعجّب من ذلك و قال للوزير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آية بيّنة و حجّة قويّة على إبطال مذهب الرافضة،فما رأيك في أهل البحرين؟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هؤلاء جماعة متعصّبون ينكرون البراهين،و ينبغي لك أن تحضرهم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تريهم هذه الرمّانة فإن قبلوا و رجعوا إلى مذهبنا كان لك الثواب الجزيل بذلك،و إن أبوا إلاّ المقام على ضلالتهم فخيّرهم بين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يؤدّوا الجزية و هم صاغرون،أو يأتوا بجواب عن هذه الآية البيّنة التي لا محيص لهم عنها،أو تقتل رجالهم و تسبي نساءهم و أولادهم و تأخذ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 أرسل إلى العلماء و الأفاضل الأخيار و النجباء و السادة الأبرار من أهل البحرين،و أحضرهم و أراهم الرمّانة و أخبرهم بما رأى فيهم إن لم يأتوا بجواب شاف من القتل و الأسر و أخذ الأموال و أخذ الجزية على وجه الصغار كالكفّار،فتحيّروا في أمرها و لم يقدروا على جواب و تغيّرت وجوههم فارتعدت فرائصهم فقال كبراؤهم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أيّها الأمير ثلاثة أيّام لعلّنا نأتيك بجواب ترتضيه و إلاّ فاحكم فينا ما شئت،فأمهلهم فخرجوا من عنده خاشعين مرعوبين متحيّرين، فاجتمعوا في مجلس و أجالوا الرأي في ذلك فاتفق رأيهم على أن يختاروا من صلحاء البحرين و زهّادهم عشرة،ففعلوا ثمّ اختاروا من العشرة ثلاثة فقالوا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الليلة إلى الصحراء و اعبد اللّه فيها و استغث بإمام زماننا و حجّة اللّه علينا لعلّه يبيّن لك ما هو المخرج من هذه الداهية الدهماء، فخرج و بات طول ليلته متعبّدا خاشعا داعيا باكيا يدعو اللّه و يستغيث بالإمام عجّل اللّه فرجه حتّى أصبح و لم ير شيئا،فأتاهم و 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فبعثوا في الليلة الثانية الثاني منهم،فرجع كصاحبه و لم يأتهم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قلقهم و جزعهم فأحضروا الثالث و كان تقيّا فاضلا اسمه محمد بن عيسى فخرج الليلة الثالثة حافيا حاسر الرأس إلى الصحراء،و كانت ليلة مظلمة فدعا و بكى و توسّل إلى اللّه تعالى في خلاص هؤلاء المؤمنين و كشف هذه البلية عنهم،و استغاث بصاحب الزمان،فلمّا كان آخر الليل إذا هو برجل يخاطبه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ما لي أراك على هذه الحالة و لما ذا خرجت إلى هذه البرية؟فقال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دعني فإنّي خرجت لأمر عظيم و خطب جسيم لا أذكره إلاّ لإمامي و لا أشكوه إلاّ إلى من يقدر على كشفه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أنا صاحب الأمر فاذكر حاجتك؟فقال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هو فأنت تعلم قصّتي و لا تحتاج إلى أن أشرحها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خرجت لما دهمكم من أمر الرمّانة و ما كتب عليها و ما أوعدكم الأمير 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منه توجّهت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 قد تعلم ما أصابنا و أنت إمامنا و ملاذنا و القادر على كشفه عنّا،فقال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إنّ الوزير لعنه اللّه في داره شجرة رمّان فلمّا حملت تلك الشجرة صنع شيئا من الطين على هيئة الرمّانة و جعلها نصفين و كتب في داخل كلّ نصف بعض تلك الكتابة ثمّ وضعهما على الرمّانة و شدّها عليها و هي صغيرة فأثّر فيها و صارت هكذا،فإذا مضيتم غدا إلى الوالي فقل له جئتك بالجواب و لكنّي لا أبديه إلاّ في دار الوزير،فإذا مضيتم إلى داره فانظر عن يمينك ترى فيها غرفة فقل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أجيبك إلاّ في تلك الغرفة،و سيأبى الوزير عن ذلك و أنت بالغ في ذلك و لا ترض إلاّ بصعودها فإذا صعد فاصعد معه </w:t>
      </w:r>
    </w:p>
    <w:p>
      <w:pPr>
        <w:pStyle w:val="BookText"/>
        <w:rPr/>
      </w:pPr>
      <w:r>
        <w:rPr>
          <w:rFonts w:ascii="Amiri" w:hAnsi="Amiri" w:eastAsia="Amiri" w:cs="Amiri"/>
          <w:color w:val="111111"/>
          <w:sz w:val="28"/>
          <w:sz w:val="28"/>
          <w:szCs w:val="28"/>
          <w:rtl w:val="true"/>
          <w:lang w:bidi="ar-SA"/>
        </w:rPr>
        <w:t>و لا تتركه وحده يتقدّم عليك،فإذا دخلت الغرفة رأيت كوة فيها كيس أبيض فانهض إليه و خذه،و ترى فيه تلك الطينة التي عملها لهذه الحيلة،ثمّ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يا محمّد بن عيسى قل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معجزة أخرى و هي أنّ هذه الرمّانة ليس فيها إلاّ الرماد و الدخان و إن أردت صحّة ذلك فأمر الوزير بكسرها فإذا كسرها طار الرماد و الدخان على وجهه و لحيته،فلمّا سمع محمد بن عيسى ذلك من الإمام فرح فرحا شديدا و قبّل يدي الإمام صلوات اللّه عليه،و انصرف إلى أهله بالبشارة و السرور،فلمّا أصبحوا مضوا إلى الوالي ففعل محمد بن عيسى كلّ ما أمره الإمام عجّل اللّه فرجه و ظهر كلّ ما أخبره فالتفت الوالي إلى محمد بن عيسى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زماننا و حجّة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إمامكم؟فأخبره بالأئمّة عليهم السّلام واحدا بعد واحد إلى أن انتهى إلى صاحب الأمر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فأنا أشهد أن لا إله إلاّ اللّه و أنّ محمّدا عبده و رسوله و أنّ الخليفة بعده بلا فصل أمير المؤمنين علي عليه السّلام،ثمّ أقرّ بالأئمّة إلى آخرهم عليهم السّلام و حسن إيمانه و أمر بقتل الوزير و اعتذر إلى أهل البحرين و أحسن إليهم و أكرمهم،قال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القصّة مشهورة عند أهل البحرين،و قبر محمّد بن عيسى عندهم معروف يزوره الناس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بن أبي البغل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تقلّدت عملا من أبي منصور بن صالحان،و جرى بيني و بينه ما أوجب استتاري فطلبني و أخافني فمكثت مستترا خائفا،ثمّ قصدت مقابر قريش ليلة الجمعة و اعتمدت المبيت هناك للدعاء و المسألة و كانت ليلة ريح و مطر فسألت أبا جعفر القيم أن يغلق الأبواب،و أن يجتهد في خلوة الموضع لأخلو بما أريده من الدعاء و المسألة،و آمن من دخول إنسان لم آمنه و خفت من لقائي له،ففعل و قفل الأبواب و انتصف الليل و ورد من الريح و المطر ما قطع الناس عن الموضع،و مكثت أدعو و أزور و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سمعت وطئا عند مولانا موسى عليه السّلام و إذا برجل يزور فسلّم على آدم و أولي العزم ثمّ الأئمّة عليهم السّلام واحدا بعد واحد إلى أن انتهى إلى صاحب الزمان عجل اللّه فرجه فلم يذكره، فعجبت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نسي أو لم يعرف أو هذا مذهب لهذا الرجل،فلمّا فرغ من زيارته صلّى ركعتين و أقبل إلى عند مولانا أبي جعفر عليه السّلام فزار مثل تلك الزيارة و ذلك السلام و صلّى ركعتين،و أنا خائف منه إذ لم أعرفه،و رأيته شابّا تامّا من الرجال،عليه ثياب بيض و عمامة محنك و ذؤابة،و رداء على كتفه مسبل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بن أبي البغل أين أنت عن دعاء الفرج؟فقلت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يا سيّدي؟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كريم الصفح يا عظيم المنّ يا حسن التجاوز يا واسع المغفرة يا باسط اليدين بالرحمة يا منتهى كلّ نجوى و يا غاية كلّ شكوى يا عون كل مستعين يا مبتدئا بالنعم قبل استحقاقها يا ربّاه، عشر مرّات،يا سيّداه،عشر مرّات،يا مولاه،عشر مرّات،يا غايتاه،عشر مرّات،يا منتهى غاية رغبتاه،عشر مرّات،أسألك بحقّ هذه الأسماء و بحقّ محمّد و آله الطاهرين إلاّ ما كشفت كربي و نفّست همّي و فرّجت غمّي و أصلحت حالي،و تدعو بعد ذلك ما شئت و تسأل حاجتك ثمّ تضع خدّك الأيمن على الأرض و تقول مائة مرّة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يا علي يا محمّد اكفياني فإنّكما كافياي و انصراني فانّكما ناصراي،و تضع خدّك الأيسر على الأرض و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أدركني،و تكرّرها كثيرا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 الغوث،حتّى ينقطع النفس،و ترفع رأسك فإنّ اللّه بكرمه يقضي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شغلت بالصلاة و الدعاء خرج فلمّا فرغت خرجت إلى أبي جعفر لأسأله عن الرجل و كيف دخل فرأيت الأبواب على حالها مغلقة مقفلة،فعجبت من ذلك و قلت لعلّه باب هاهنا و لم أعلم فانتهيت إلى أبي جعفر القيّم،فخرج إلى عندي من بيت الزيت فسألته عن الرجل و دخوله،فقال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الأبواب مقفلة كما ترى و ما فتحتها،فحدّثته بالحديث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مولانا صاحب الزمان،و قد شاهدته مرارا في مثل هذه الليلة عند خلوّها من الناس،فتأسّفت على ما فاتني منه،و خرجت عند قرب الفجر و قصدت الكرخ إلى الموضع الذي كنت مستترا فيه،فما أضحى النهار إلاّ و أصحاب ابن الصالحان يلتمسون لقائي و يسألون عنّي أصدقائي،و معهم أمان من الوزير و رقعة بخطّه فيها كلّ جميل فحضرته مع ثقة من أصدقائي عنده،فقام و التزمني و عاملني بما لم أعهده 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بك الحال إلى أن تشكوني إلى صاحب الزمان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منّي دعاء و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رأيت البارحة مولاي صاحب الزمان صلوات اللّه عليه في النوم،يعني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يأمرني بكلّ جميل و يجفو علي في ذلك جفوة خفتها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أشهد أنّهم الحق و منتهى الحقّ،رأيت البارحة مولانا في اليقظة و قال لي كذا و كذا و شرحت ما رأيته في المشهد فعجب من ذلك و جرت منه أمور عظام حسان في هذا المعنى، و بلغت منه غاية ما لم أظنّه ببركة مولانا صاحب الزمان صلوات اللّه عليه و سلّم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مهج الدعوات عن محمّد بن علي العلوي الحسيني و كان يسكن بمصر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دهمني أمر عظيم و همّ شديد من قبل صاحب مصر،و خشيته على نفسي و كان قد سعى بي إلى أحمد بن طولون،فخرجت من مصر حاجّا و سرت من الحجاز إلى العراق،فقصدت مشهد مولاي الحسين بن علي عليه السّلام عائذا به و لائذا بقبره و مستجيرا به من سطوة من كنت أخافه،فأقمت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الحائر خمسة عشر يوما أدعو و أتضرّع ليلي و نهاري،فتراءى لي قيّم الزمان و ولي الرّحمن و أنا بين النائم و اليقظان،فقال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الحسين يا بني خفت فلانا؟فقلت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نعم،أراد هلاكي فلجأت إلى سيّدي أشكو إليه عظيم ما أراد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دعوت اللّه ربّك و ربّ آبائك بالأدعية التي دعا بها من سلف من الأنبياء،فقد كانوا في شدّة فكشف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أدعوه؟فقال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ليلة الجمعة فاغتسل و صلّ صلاة الليل،فإذا سجدت سجدة الشكر دعوت بهذا الدعاء و أنت بارك على ركبتيك،فذكر لي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في مثل ذلك الوقت يأتيني و أنا بين النائم و اليقظان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يأتيني خمس ليال متواليات يكرّر عليّ هذا القول و الدعاء حتّى حفظته،و انقطع عنّي مجيئه ليلة الجمعة،فاغتسلت و غيّرت ثيابي و تطيّبت و صلّيت صلاة الليل و سجدت سجدة الشكر،و جثوت على ركبتي و دعوت اللّه جلّ و تعالى بهذا الدعاء،فأتاني ليلة السبت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 يا محمّد و قتل عدوّك عند فراغك من الدعاء عند من و شى بك إليه،فلمّا أصبحت ودّعت سيّدي و خرجت متوجّها إلى مصر، فلمّا بلغت الأردن و أنا متوجّه إلى مصر رأيت رجلا من جيراني بمصر و كان مؤمنا،فحدّثني أنّ خصمي قبض عليه أحمد بن طولون فأمر به فأصبح مذبوحا من قفاه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ليلة الجمعة و أمر به فطرح في النيل،و كان ذلك فيما أخبرني جماعة من أهلنا و إخواننا الشيعة أنّ ذلك كان فيما بلغهم عند فراغي من الدعاء كما أخبرني مولاي عليه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بن نضر و أبا صدام و جماعة تكلّموا بعد مضيّ أبي محمّد عليه السّلام فيما في أيدي الوكلاء،و أرادوا الفحص فجاء الحسن بن نضر إلى أبي صدام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الحجّ،فقال أبو 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 هذه السنة،فقال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أفزع في المنام و لا بدّ من الخروج،و أوصى إلى أحمد بن يعلى بن حمدان و أوصى للناحية بمال،و أمره أن لا يخرج شيئا من يده إلى يد غيره بعد ظهوره،فقال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وافيت بغداد اكتريت دارا فنزلتها فجاءني أحد الوكلاء بثياب و دنانير و خلّفها عندي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ترى،ثمّ جاءني آخر بمثلها و آخر حتّى كبسوا الدار ثمّ جاءني أحمد بن إسحاق بجميع ما كان معه فتعجّبت و بقيت متفكّرا فوردت علي رقعة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من النهار كذا و كذا فاحمل ما معك،فرحلت و حملت ما معي،و في الطريق صعلوك يقطع الطريق في ستّين رجلا فاجتزت عليه و سلّمني اللّه منه،فوافيت العسكر و نزلت فوردت عليّ رقعة أن احمل ما معك فصببته في صنان الحمّالين،فلمّا بلغت الدهليز فإذا فيه أسود قائم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الحسن بن النضر؟فقلت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الدار و دخلت بيتا و فرغت ما في صنان الحمّالين،فإذا في زاوية البيت خبز كثير فأعطى كلّ واحد من الحمّالين رغيفين و أخرجوا،و إذا بيت على ستر فنوديت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النضر احمد اللّه على ما منّ به عليك و لا تشكّنّ،فودّ الشيطان أنّك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إليّ ثوبين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خذهما فتحتاج إليهما،فأخذتهما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عبد اللّه راوي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الحسن بن النضر و مات في شهر رمضان و كفّن في الثوبين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العوالم عن إكمال الدين عن محمد بن عيسى بن أحمد الزوجي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بسر من رأى رجلا شابّا في المسجد المعروف بمسجد زيد،و ذكر أنّه هاشمي من ولد موسى بن عيسى فلمّا كلّمني صاح بجارية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غزال و يا زلال،فإذا أنا بجارية مسنّة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جارية حدّثي مولاك بحديث الميل و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طفل وجع فقالت لي مولاتي أدخلي إلى دار الحسن بن علي عليه السّلام فقولي لحكيمة تعطينا شيئا نستشفي به مولودنا،فدخلت عليها و سألتها ذلك فقالت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بالميل الذي كحل به المولود الذي ولد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بالميل فدفعته إليّ و حملته إلى مولاتي فكحلت به المولود فعوفي و بقي عندنا،و كنّا نستشفي به ثمّ فقدناه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الخرائج عن أحمد بن أبي روح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إلى امرأة من دينور فأتيتها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روح أنت أوثق من في ناحيتنا دينا و ورعا،و إنّي أريد أن أودعك أمانة أجعلها في رقبتك تؤدّيها و تقوم 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إن شاء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دراهم في هذا الكيس المختوم لا تحلّه و لا تنظر فيه حتّى تؤديه إلى من يخبرك بما فيه،و هذا قرطي يساوي عشرة دنانير،و فيه ثلاث حبّات تساوي عشرة دنانير،ولي إلى صاحب الزمان حاجة أريد أن يخبرني بها قبل أن أسأله عنها،فقلت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الحاجة؟قالت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دنانير استقرضتها أمّي في عرس،و لا أدري ممّن استقرضتها،و لا أدري إلى من أدفعها،قالت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أقول لجعفر بن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المحنة بيني و بين جعفر بن علي،فحملت المال و خرجت حتّى دخلت بغداد، فأتيت حاجز بن يزيد الوشا فسلّمت عليه و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دفع إلي لا أدفعه إليك حتّى تخبرني كم هو و من دفعه إلي فإن أخبرتني دفعته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أبي روح توجّه به إلى سرّ من رأى،فقلت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لهذا أجلّ شيء أردته،فخرجت و وافيت سرّ من رأى فقلت أبدا بجعفر،ثمّ تنكّرت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بهم فإن كانت المحنة من عندهم و إلاّ مضيت إلى جعفر،فدنوت من دار أبي محمّد فخرج إلي 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أحمد بن أبي روح؟قلت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الرقعة اقرأها فإذا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بن أبي روح أودعتك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عاتكة بنت الدنياري كيسا فيه ألف درهم بزعمك،و هو خلاف ما تظنّ و قد أدّيت فيه الأمانة و لم تفتح الكيس و لم تدر ما فيه،و فيه ألف درهم و خمسون دينارا و معك قرط زعمت المرأة أنّه يساوي عشرة دنانير صدقت مع الفصّين اللذين فيه،و فيه ثلاث حبّات لؤلؤا شراؤها عشرة دنانير و يساوي أكثر،فادفع ذلك إلى خادمتنا فلانة فإنّا قد وهبناه لها،و صر إلى بغداد و ادفع المال إلى الحاجز و خذ منه ما يعطيك لنفقتك إلى منزلك،و أمّا عشرة الدنانير التي زعمت أن أمّها استقرضتها في عرسها و هي لا تدري من صاحبها،بل هي تعلم لمن،هي لكلثوم بنت أحمد و هي ناصبية،فتحرّجت أن تعطيها و أحبّت أن تقسّمها في أخواتها،فاستأذنتنا في ذلك فلتفرّقها في ضعفاء أخواتها،و لا تعودنّ يا بن أبي روح إلى القول بجعفر و المحنة له،و ارجع إلى منزلك فإنّ عمّك قد مات،و قد رزقك اللّه أهله و ماله،فرجعت إلى بغداد و ناولت الكيس حاجزا،فوزنه فإذا فيه ألف درهم و خمسون دينارا فتاولني ثلاثين دينارا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بدفعها إليك لنفقتك،فأخذتها و انصرفت إلى الموضع الذي نزلت فيه،و قد جاءني من يخبرني أنّ عمّي قد مات و أهلي يأمروني بالانصراف إليهم،فرجعت فإذا هو قد مات و ورثت منه ثلاثة آلاف دينار و مائة ألف درهم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 استراباد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العسكر و معي ثلاثون دينارا في خرقة،منها دينار شامي فوافيت الباب،و إنّي لقاعد إذ خرج إليّ جارية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شيء،فدخل ثمّ خرج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 ثلاثون دينارا في خرقة خضراء منها دينار شامي،و خاتم كنت نسيته،فأوصلته و أخذت الخاتم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عن محمّد بن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عند مضي أبي محمد الحسن بن علي عليه السّلام،و اجتمع عند أبي مال جليل فحمله و ركبت السفينة معه مشيّعا له، فوعك وعكا شديدا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ردّني فهو الموت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هذا المال،و أوصى إلي و مات بعد ثلاثة أيّام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أبي يوصي بشيء غير صحيح،أحمل هذا المال إلى العراق و أكتري دارا على الشط و لا أخبر أحدا بشيء،فإن وضح لي شيء كوضوحه في أيّام أبي محمد أنفذته،و إلاّ أنفقه في ملاذّي و شهواتي،فقدمت العراق و اكتريت دارا على الشط،و بقيت أيّاما فإذا أنا برقعة مع رسول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معك كذا و كذا،حتّى قصّ عليّ جميع ما معي،و ذكر في جملته شيئا لم أحط به علما فسلّمته إلى الرسول و بقيت أيّاما لا أرفع لي رأسا فاغتممت فخرج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أقمناك مقام أبيك فاحمد 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السياري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أوصلت أشياء للمرزباني الحارثي فيها سوار ذهب فقبلت و ردّ علي السوار،و أمرت بكسره فكسرته فإذا في وسطه مثاقيل حديدم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نحاس و صفر،فأخرجته فأنفذت الذهب بعد ذلك فقبل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 رجل من أهل السواد مالا فردّ عليه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حقّ ولد عمّك منه و هو أربعمائة درهم،و كان الرجل في يده ضيعة لولد عمّه فيها شركة قد حبسها عنهم،فنظر فإذا الذي لولد عمّه من ذلك المال أربعمائة درهم فأخرجها و أنفذ الباقي فقبل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سنة من السنين إلى بغداد، فاستأذنت في الخروج فلم يؤذن لي،فأقمت اثنين و عشرين يوما بعد خروج القافلة إلى النهروان،ثمّ أذن لي بالخروج يوم الأربعاء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فيه،فخرجت و أنا آيس من القافلة بأن ألحقها، فوافيت النهروان و القافلة مقيمة،فما كان إلاّ أن علفت جملي حتّى رحلت القافلة فرحلت و قد دعى لي بالسلامة فلم ألق سوءا و الحمد لله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الحادية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يوسف الشاشي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بي ناسور فأريته الأطبّاء و أنفقت عليه مالا فلم يصنع الدواء فيه شيئا،فكتبت رقعة أسأل الدعاء فوقع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ألبسك اللّه العافية،و جعلك معنا في الدنيا و الآخرة،فما أتت علي جمعة حتّى عوفيت،و صار الموضع مثل راحتي فدعوت طبيبا من أصحابنا و أريته إيّاه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عرفنا لهذا دواء و ما جاءتك العافية إلاّ من قبل اللّه بغير احتساب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الثانية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العراق و عملت على أن لا أخرج إلاّ عن بيّنة من أمري،و نجاح من حوائجي،و لو احتجت أن أقيم بها حتّى أتصدّق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ذلك تضيّق صدري بالمقام و أخاف أن يفوتني 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يوما إلى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السفير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أتقاضاه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مسجد كذا و كذا فإنّه يلقاك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 فدخل عليّ رجل،فلمّا نظر إلي ضحك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فإنّك ستحجّ في هذه السنة،و تنصرف إلى أهلك و ولدك سالما،فاطمأننت و سكن قلبي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مصداق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وردت العسكر فخرجت إليّ صرّة فيها دنانير و ثوب،فاغتممت و 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عند القوم هذا و استعملت الجهل فرددتها،ثمّ ندمت بعد ذلك ندامة شديدة و قلت في نفسي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كفرت بردّي على مولاي،و كتبت رقعة أعتذر من فعلي و أبوء بالإثم و أستغفر من زللي،و أنفذتها و قمت أ تطهّر للصلاة،و أنا إذ ذاك أفكّر في نفسي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ردّت علي الدنانير لم أحلل شدّها، و لم أحدث فيها شيئا حتّى أحملها إلى أبي فإنّه أعلم منّي،فخرج إليّ الرسول الذي حمل الصرّة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أسأت إذ لم تعلم الرجل،إنّا ربّما فعلنا ذلك بموالينا ابتداء،و ربّما سألونا ذلكه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يتبرّكون به،و 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في ردّك برّنا،فإذ استغفرت اللّه فاللّه تعالى يغفر لك،و إذا كانت عزيمتك و عقد نيّتك فيما حملناه إليك ألاّ تحدث فيه حدثا إذا رددناه إليك و لا تنتفع به في طريقك فقد صرفنا عنك،و أمّا الثوب فخذه لتحرم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في معينين و أردت أن أكتب في الثالث، فامتنعت منه مخافة أن يكره ذلك،فورد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المعينين و الثالث الذي طويت مفسّرا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وافقت جعفر بن إبراهيم النيشابوري بنيشابور على أن أركب معه إلى الحجّ و أزامله،فلمّا وافيت بغداد بدا لي و ذهبت أطلب عديلا فلقيني ابن الوجناء،و كنت قد صرت إليه و سألته أن يكتري لي فوجدته كارها،فلمّا لقيني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طلبك،و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يصحبك فأحسن عشرته و اطلب له عديلا و اكتر 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الثالثة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في أمر حاجز فجمعت شيئا ثمّ صرت إلى العسكر،فخرج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فينا شكّ و لا فيمن يقوم مقامنا،بأمرنا تردّ ما معك إلى حاجز بن يزيد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الرابعة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أبي و صار الأمر إليّ كان لأبي على الناس سفاتيج من مال الغريم،يعني صاحب الأمر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رمز كانت الشيعة تعرفه قديما بينها،و يكون خطابها عليه 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أعلمه 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طالبهم و استقض عليهم،فقضاني الناس إلاّ رجل واحد،و كان عليه سفتجة بأربعمائة دينار،فجئت إليه أطلبه فمطلني و استخف بي ابنه وسفه علي،فشكوته إلى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على لحيته و أخذت برجله،فسحبته إلى وسط الدار فخرج ابنه مستغيثا بأهل بغداد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رافضي قد قتل والدي،فاجتمع علي منهم خلق كثير فركبت دابتي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 يا أهل بغداد تميلون مع الظالم على الغريب المظلوم،أنا رجل من أهل همدان من أهل السنّة،و هذا ينسبني إلى قم و يرميني بالرفض ليذهب بحقّي و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فمالوا عليه و أرادوا أن يدخلوا إلى حانوته حتّى سكنتهم،و طلب إليّ صاحب السفتجة أن آخذ مالي و حلف بالطلاق أن يوفيني مالي في الحال فاستوفيته منه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الخامسة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الجبل و أنا لا أقول بالإمامة و لا أحبّهم جملة،إلى أن مات يزيد بن عبيد اللّه فأوصى في علّته أن يدفع الشهري الفرس السمند و سيفه و منطقته إلى مولاه،فخفت إن لم أدفع الشهري </w:t>
      </w:r>
      <w:r>
        <w:rPr>
          <w:rStyle w:val="FootnoteAnchor"/>
          <w:rtl w:val="true"/>
        </w:rPr>
        <w:footnoteReference w:id="247"/>
      </w:r>
      <w:r>
        <w:rPr>
          <w:rFonts w:ascii="Amiri" w:hAnsi="Amiri" w:eastAsia="Amiri" w:cs="Amiri"/>
          <w:color w:val="111111"/>
          <w:sz w:val="28"/>
          <w:sz w:val="28"/>
          <w:szCs w:val="28"/>
          <w:rtl w:val="true"/>
          <w:lang w:bidi="ar-SA"/>
        </w:rPr>
        <w:t xml:space="preserve">إلى اذكوتكين </w:t>
      </w:r>
      <w:r>
        <w:rPr>
          <w:rStyle w:val="FootnoteAnchor"/>
          <w:rtl w:val="true"/>
        </w:rPr>
        <w:footnoteReference w:id="248"/>
      </w:r>
      <w:r>
        <w:rPr>
          <w:rFonts w:ascii="Amiri" w:hAnsi="Amiri" w:eastAsia="Amiri" w:cs="Amiri"/>
          <w:color w:val="111111"/>
          <w:sz w:val="28"/>
          <w:sz w:val="28"/>
          <w:szCs w:val="28"/>
          <w:rtl w:val="true"/>
          <w:lang w:bidi="ar-SA"/>
        </w:rPr>
        <w:t>نالني منهس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استخفاف،فقومت الدابة و السيف و المنطقة بسبعمائة دينار في نفسي و لم أطلع عليه أحدا،و دفعت الشهري إلى اذكوتكين،فإذا الكتاب قد ورد علي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وجّه السبعمائة دينار التي لنا قبلك من ثمن الشهري و السيف و المنطقة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السادسة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عيسى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أبو محمد الحسن بن علي عليه السّلام،ورد رجل من أهل مصر بمال إلى مكّة لصاحب الأمر عجل اللّه فرجه فاختلف عليه و 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عليه السّلام قد مضى من غير خلف،و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بعده جعفر،و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بعده ولده،فبعث رجلا يكنّى أبا طالب إلى العسكر يبحث عن الأمر و صحّته و معه كتاب،فصار الرجل إلى جعفر و سأله عن برهان 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تتهيّأ في هذا الوقت،فصار الرجل إلى الباب و أنفذ الكتاب إلى أصحابنا الموسومين بالسفارة فخرج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في صاحبك فقد مات و أوصى بالمال الذي كان معه إلى ثقة يعمل فيه بما يجب،و أجيب عن كتابه و كان الأمر كما قيل 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السابعة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رجل من أهل أبة شيئا يوصله،و نسي سيفا بأبة كان أراد حمله،فلمّا وصل الشيء كتب إليه بوصوله،و قيل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خبر السيف الذي أنسيته </w:t>
      </w:r>
      <w:r>
        <w:rPr>
          <w:rStyle w:val="FootnoteAnchor"/>
          <w:rtl w:val="true"/>
        </w:rPr>
        <w:footnoteReference w:id="2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المعجزة الثامنة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شاذان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عندي خمسمائة درهم ينقص عشرون درهما،فلم أحب أن أنفذها ناقصة فوزنت من عندي عشرين درهما،و بعثتها إلى الأسدي و لم أكتب مالي فيها،فورد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 خمسمائة درهم لك منها عشرون درهما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التاسعة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زياد الصيمري يسأل كفنا،فكتب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تحتاج إليه في سنة ثمانين،و بعث إليه بالكفن قبل موته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هارون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للناحية عليّ خمسمائة دينار فضقت بها ذرعا 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حوانيت اشتريتها بخمسمائة و ثلاثين دينارا قد جعلتها للناحية بخمسمائة دينار و لم أنطق بذلك،فكتب إلي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الحوانيت من محمد بن هارون بخمسمائة دينار التي لنا عليه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الحادية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المحدّث الجليل البارع الفاضل النراقي في خزائنه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الشيخ الجليل محمد جعفر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مشايخ إجازتي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مسافرتي معه إلى زيارة العسكريين و السرداب المقدّس في سرّ من رأى أنّه كان لي في تلك البلدة المشرّفة صاحب من أهلها و لكن أحيانا إذا تشرّفت للزيارة أنزل عنده،فأتيته في بعض الأحيان على فوجدته مريضا في غاية الضعف و النقاهة،مشرفا على الموت،فسألته عن ذلك،قال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قدم علينا من سرّ من رأى في هذا الأوان جمع من الزوّار،و فيهم من أهل تبريز فقمت على عادتنا من الخدمة في شراء الزوّار و تزاورنا إيّاهم و اكتسابنا منهم،و إذا بشابّ فيهم في غاية إنّه الصلاح و نهاية الصفاء و الطراوة قد أشرف على الدجلة و نزل و اغتسل في الشط،ثمّ لبس الثياب الطيّبة النفيسة و تقدّم إلى الزيارة في غاية الخضوع و نهاية التذلّل و الخشوع،حتّى انتهى إلى الروضة المقدّسة و وقف على باب الرواق،و بيده كتابه المزار،فأخذ في الدعاء و الإستئذان و الدموع تسيل على خدّيه،فأعجبني غاية خشوعه و رقّته و بكاؤه فأتيته و جررت رداءه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أزورك فمدّ يده في جيبه و أخرج دينارا من ذهب،و أشار لي بالرجوع عنه و عدم التعرّض له،فلمّا نظرت إلى الدنانير طار قلبي و تحرّكت عروق الطمع؛إذ كنت في أيّام لم يحصل لي من صناعتي عشر من أعشار ذلك المبلغ،فأخذني الطمع أن أتعرّضه أيضا فرجعت إليه ثانية و هو في بكائه و حضور من قلبه فزاحمته،و أعدت إليه ما قلته فدفع إلي نصف دينار،و أشار لي بالرجوع و عدم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نار الطمع تشتعل في جوارحي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يفوتك الرجل فنعم الصيد صيدك،إلى أن رجعت إليه ثالثة و زاحمته و كرّرت عليه الكلام،و أمرته بإلقاء الكتاب و جررت رداءه و هو في عين تخشّعه و بكائه،فدفع إلي في هذه المرّة ريالا و اشتغل بما هو فيه،و أنا لم أزل فيما أنا عليه إلى أن أقامني الطمع ذلك المقام رابعا،فانصرف الرجل عمّا هو فيه و تمّ حضور قلبه و طبق كتاب المزار، و خرج من غير زيارة فندمت من ذلك فأتيته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ما كنت عليه فلا أتعرّضك بعد أبدا، فأجابني و دموعه تنحدر أنّه لم يبق لي حال الزيارة و قد زال ما بي من الخشوع،فأسفت على ما فعلت و لمت نفسي و رجعت إلى الدار،فلمّا دخلت الفضاء و إذا بثلاثة واقفين على السطح و هم يحاذونني،و الذي بينهم أقصر سنّا و بيده قوس و سهم،ينظر إليّ نظرة الغضب،و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منعت زائرنا و صرفته عن حاله،ثمّ وضع السهم في كبد قوسه فما شعرت إلاّ و قد اخترق صدري،فغابوا عن بصري و احترق صدري،فجرح بعد يومين و قد زاد الآن كما ترى،فكشف عن صدره و إذا قد أخذ مجموع صدره،فما مضى أيّام إلاّ و مات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المعجزة الثانية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الورع التقي الحاج جواد الصبّاغ،و هو من أعاظم التجّار و ثقاتهم و كان ناظرا على تعمير الروضة المقدّسة و السرداب من قبل بانيه جعفر قلي خان الخوئي،أخبرني حين تشرّفي إلى زيارة المشهد المقدّس و السرداب المشرّف و ذلك في سنةه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و مائتين بعد الألف،أيّام مسافرتي إلى بيت اللّه الحرام فمضيت إلى سرّ من رأى،و اتّفق لي مصاحبته في تلك البلدة،فحكى لي عن رجل ناصبي يدعى بسيد علي،و كان مأمورا هناك من والي بغداد و حكومة العثماني،و كان حاكما 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سنة خمس و مائتين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من كلّ زائر ريالا للدخول في الروضة المقدّسة و يسوم ساقهم،و يعلمهم علامة لا يشتبه بغيره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ذات يوم هو جالس على سرير له بباب الصحن و بين يديه المأمورون،و بيده خشبة طويلة يسوق بها الزوّار بعد أخذ الريال منهم و سوم ساقهم إذ أقبل شاب من زوّار العجم و معه زوجته،و هم من أهل بيت الشرف و العفّة،و دفع إليه ريالين فطبع ساقه و أشار إلى زوجته بالطبع 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الإمرأة و أنا أعطي لكل دخول لها في الروضة المقدّسة ريالا من غير أن يكشف لها ساق،و لم أرض بهذه الفضيحة،فصاح عليه الناصبي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شتمه بالرفض و العصبية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أتغير عليها يا فلان؟</w:t>
      </w:r>
    </w:p>
    <w:p>
      <w:pPr>
        <w:pStyle w:val="BookText"/>
        <w:rPr/>
      </w:pPr>
      <w:r>
        <w:rPr>
          <w:rFonts w:ascii="Amiri" w:hAnsi="Amiri" w:eastAsia="Amiri" w:cs="Amiri"/>
          <w:color w:val="111111"/>
          <w:sz w:val="28"/>
          <w:sz w:val="28"/>
          <w:szCs w:val="28"/>
          <w:rtl w:val="true"/>
          <w:lang w:bidi="ar-SA"/>
        </w:rPr>
        <w:t>فأجابه الشاب باللين و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ثانيا بأنّه لا يمكن لها الدخول في الحرم إلاّ و أكشف عن ساقها و أطبع عليها،فأخذ الشاب بيدها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إرجعي فقد كفتنا هذه الزيارة،فاغتاظ الناصبي لذلك و صاح 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رافضي استثقلت ما أمرتك فيها،ثمّ مدّ يده و أخذ الخشبة الطويلة التي كانت عنده و ركنها إلى صدر المرأة و أوقعها على الأرض و جانب بعض ثيابها و كشف عن بدنها،فأقامها الشاب و توجّه إلى الحرم الشريف و دموعه تنحدر و تجري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أترضى به فإنّي راض برضاكم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حاشاك أن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بيدها و عاد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حينئذ في الدار إذ طرق عليّ طارق معجلا بعد ثلاث أو أربع ساعات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والدة السيّد علي و أدركه،فقمت مسرعا و لم أخرج و لم أصل إليه إلى أن تواتر عليّ الرسل،فدخلت عليه،فإذا به ملقى على فراشه يتململ تململ السليم و ينادي و يشكو من وجع القلب و عياله حوله،فلمّا رأتني أمّه و زوجته و بناته و أخواته إجتمعن حولي بالبكاء،و استدعين منّي الذهاب إلى الشاب المزبور و الإسترضاء عنه،هذا و هو ينادي في فراشه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أسأت و ظلمت و بئس ما صنعت،فأتيت منزل الشابّ و أخبرته بالخبر و سألته الرضا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فقد رضيت عنه،و لكن أين عنّي ذلك القلب المنكسر و الحالة التي كنت فيها؟فما رجعت إلاّ و قد ارتج دار السيد علي بالبكاء،و النساء ناشرات الشعر لاطمات الخدّ مشرفات بالحرم،يردن الشفاء من الضريح المطهّر و أسمع أنين السيّد علي من الدار إلى الصحن الشريف،فحضر فريضة المغرب و العشاء و أتيت و قمت للصلاة فما أتممت صلاتي إلاّ و نودي نداء موته،و ضجّت عياله بالبكاء عليه فغسل في ساعته و أتي بالجنازة لتوضع في الرواق إلى الصبح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مفاتيح الروضة المقدّسة في تلك الأوقات لتعمير الحرم الشريف عندي و بيدي، </w:t>
      </w:r>
    </w:p>
    <w:p>
      <w:pPr>
        <w:pStyle w:val="BookText"/>
        <w:rPr/>
      </w:pPr>
      <w:r>
        <w:rPr>
          <w:rFonts w:ascii="Amiri" w:hAnsi="Amiri" w:eastAsia="Amiri" w:cs="Amiri"/>
          <w:color w:val="111111"/>
          <w:sz w:val="28"/>
          <w:sz w:val="28"/>
          <w:szCs w:val="28"/>
          <w:rtl w:val="true"/>
          <w:lang w:bidi="ar-SA"/>
        </w:rPr>
        <w:t>فأمرت بسدّ الأبواب و التجسّس في أطراف الحرم و الرواق،و بالغنا في التخلية عن جميع من يكون و ذلك لحفظ الخزانة و الآلات المعلّقات و غيرها حتّى اطمأننا،فوضعت الجنازة في الرواق و سددت الأبواب بيدي و أخذت المفاتيح،فلمّا جئت وقت السحر لفتح الأبواب ففتحتها جاء الخادم و علق الشموع،و إذا بكلب أسود قد خرج من الرواق إلى الصحن فامتلأت غضبا على الخدمة و المأمورين الذين كانوا معي في الرواق بالتجسس فحلفوا،و أنا أعلم أنّهم لم يقصّروا و لم يكن شيء قطّ في الحرم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تفحّصنا غاية التفحّص،فلمّا كان غداة غد إجتمع الناس لدفن السيّد علي و إذا بالتابوت و فيه كفن خال ممّا فيه،فتعجّبت و اعتبرت كما تعجّب الناس و تفرّقوا،و هذا ممّا شاهدته بعيني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علي بن الحسين بن بابويه مع أبي القاسم الحسين بن روح و سأله مسائل،ثم كاتبه بعد ذلك على يد علي بن جعفر بن الأسود يسأله أن يوصل له رقعة إلى الصاحب عليه السّلام و يسأله فيها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 و سترزق ولدين ذكرين 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له أبو جعفر و أبو عبد اللّه من أم ولد،و كان الحسين بن عبيد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ولدت بدعوة صاحب الأمر عليه السّلام و يفتخر بذلك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بعض إخواني من أهل الري مرتادا بعد مضي أبا محمد عليه السّلام فبينا هو في مسجد الكوفة متفكرا يبحث حصى المسجد بيده فخرجت له حصاة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محمد،فنظرت فإذا هي كتابة نابتة </w:t>
      </w:r>
      <w:r>
        <w:rPr>
          <w:rStyle w:val="FootnoteAnchor"/>
          <w:rtl w:val="true"/>
        </w:rPr>
        <w:footnoteReference w:id="258"/>
      </w:r>
      <w:r>
        <w:rPr>
          <w:rFonts w:ascii="Amiri" w:hAnsi="Amiri" w:eastAsia="Amiri" w:cs="Amiri"/>
          <w:color w:val="111111"/>
          <w:sz w:val="28"/>
          <w:sz w:val="28"/>
          <w:szCs w:val="28"/>
          <w:rtl w:val="true"/>
          <w:lang w:bidi="ar-SA"/>
        </w:rPr>
        <w:t xml:space="preserve">مخلوقة غير منقوشة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علي بن الحسين الصائغ القمي و محمد بن أحمد الصيرفي القمي و غيرهما من مشايخ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بن موسى بن بابويه كانت تحته ابنة عمّه محمد بن موسى بن بابويه فلم يرزق منها ولدا،فكتب إلى الشيخ أبي القاسم الحسين بن روح رضي اللّه عنه أن يسأل الحضرة أن يدعو اللّه أن يرزقه أولادا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ترزق من هذه،و ستملك جارية ديلمية و ترزق منها ولدين فقيهين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أبو عبد اللّه بن سورة 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الحسن بن بابويه رحمه اللّه ثلاثة أولاد محمد و الحسين فقيهان ماهران في الحفظ يحفظان ما لا يحفظ غيرهما من أهل قم،و لهما أخ اسمه الحسن و هو الأوسط مشتغل بالعبادة و الزهد لا يختلط بالناس و لا فقه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8" w:name="pg17104_187108"/>
    </w:p>
    <w:p>
      <w:pPr>
        <w:pStyle w:val="BookText"/>
        <w:rPr/>
      </w:pPr>
      <w:bookmarkEnd w:id="108"/>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روى أبو جعفر و أبو عبد اللّه إبنا علي بن الحسين شيئا يتعجب الناس من حفظهما و يقولون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الشأن خصوصية لكما بدعوة الإمام عليه السّلام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مستفيض في أهل قم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الأسود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علي بن الحسين بن موسى بن بابويه رضي اللّه عنه بعد موت محمد بن عثمان العمري رحمه اللّه أن أسأل أبا القاسم الروحي رضي اللّه عنه أن يسأل مولانا صاحب الأمر صلوات اللّه عليه أن يدعو اللّه عزّ و جلّ أن يرزقه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فأنهى ذلك،ثم أخبرني بعد ذلك بثلاثة أيام أنه قد دعى لعلي بن الحسين و أنه سيولد له ولد مبارك ينفع اللّه به و بعده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في أمر نفسي أن يدعو اللّه لي أن أرزق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لعلي بن الحسين رضي اللّه عنه تلك السنة إبنه محمد و بعده أولاد و لم يولد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الأسود رضي اللّه عنه كثيرا ما يقول لي إذا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أختلف الى مجلس شيخنا محمد بن الحسن بن أحمد بن الوليد رضي اللّه عنه و ارغب في كتب العلم و حفظه، ليس بعجب أن تكون لك هذه الرغبة في العلم و أنت ولدت بدعاء الإمام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المجلس و لي دون العشرين سنة فربّما كان يحضر مجلسي أبو جعفر محمد بن علي الأسود فإذا نظر إلى إسراعي في الأجوبة في الحلال و الحرام يكثر التعجب لصغر سنّي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عجب لأنك ولدت بدعاء الإمام عليه السّلام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2274072_730472459"/>
      <w:bookmarkStart w:id="110" w:name="_Toc39"/>
      <w:bookmarkEnd w:id="109"/>
      <w:r>
        <w:rPr>
          <w:rtl w:val="true"/>
        </w:rPr>
        <w:t>في أسرار أبي صالح المهدي عجّل اللّه فرجه</w:t>
      </w:r>
      <w:bookmarkEnd w:id="1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رجب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رواه الحسن بن حمدان عن حكيمة بنت محمد بن علي الجواد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مولد القائم ليلة النصف من شعبان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نرجس بنت ملك الروم فقالت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سجد،و إذا على عضده مكتوب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إلى الحسن عليه السّلام فمسح يده الشريفة على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يا حجّة اللّه و بقية الأنبياء،و خاتم </w:t>
      </w:r>
      <w:bookmarkStart w:id="111" w:name="pg17104_187109"/>
    </w:p>
    <w:p>
      <w:pPr>
        <w:pStyle w:val="BookText"/>
        <w:rPr/>
      </w:pPr>
      <w:bookmarkEnd w:id="111"/>
      <w:r>
        <w:rPr>
          <w:rFonts w:ascii="Amiri" w:hAnsi="Amiri" w:eastAsia="Amiri" w:cs="Amiri"/>
          <w:color w:val="111111"/>
          <w:sz w:val="28"/>
          <w:sz w:val="28"/>
          <w:szCs w:val="28"/>
          <w:rtl w:val="true"/>
          <w:lang w:bidi="ar-SA"/>
        </w:rPr>
        <w:t>الأوصياء،و صاحب الكرة البيضاء،و المصباح من البحر العميق الشديد الضياء،تكلّم يا خليفة الأتقياء،و نور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أن محمدا عبده و رسوله،و أشهد أن عليا ولي اللّه،ثم عدّ الأوصياء،فقال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 ما نزل على الأنبياء،فابتدأ بصحف إبراهيم فقرأها بالسريانية،ثم قرأ كتاب نوح و إدريس،و كتاب صالح،و توراة موسى،و إنجيل عيسى،و فرقان محمد صلّى اللّه عليه و عليهم أجمعين،ثم قص قصص الأنبياء إلى عهده عليه 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بقيّة اللّه في خلقه،و وجه اللّه في عباده،و وديعته المستحفظة،و كلمته الباقية،و هذا بقية أغصان شجرة طوبى،هذا القاف،و سدرة المنتهى،هذا ريحان جنّة المأوى،هذا خليفة الأبرار، هذا بقيّة الأطهار،هذا خازن الأسرار،هذا منتهى الأدوار،هذا ابن التسمية البيضاء،و الوحدانية الكبرى،و حجاب اللّه الأعظم الأعلى،هذا السبب المتصل من الأرض إلى السماء،هذا الوجه الذي يتوجّه إليه الأولياء هذا الولي الذي بيمنه رزق الورى و ببقائه بقيت الدنيا،و بوجوده ثبتت الأرض و السماء،هذا الحجة من الحجج،هذا نسخة الوجود و الموجود،هذا غوث المؤمنين، و خاتم الوصيين و بقية النبيين،و مستودع علم الأوّلين و الآخرين،هذا خاتم الألقاب الذاتية، و الأشخاص المحمدية،و العترة الهاشمية،هذا البقيّة من النور القويم،و النبأ العظيم،و الصراط المستقيم،خلفاء النبي الكريم،و أبناء الرؤوف الرحيم،و أمناء العلي العظيم،ذرية بعضها من بعض،و اللّه سميع عليم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2274074_730472459"/>
      <w:bookmarkStart w:id="113" w:name="_Toc40"/>
      <w:bookmarkEnd w:id="112"/>
      <w:r>
        <w:rPr>
          <w:rtl w:val="true"/>
        </w:rPr>
        <w:t>معاجزه عجل اللّه فرجه مع من رآه</w:t>
      </w:r>
      <w:bookmarkEnd w:id="113"/>
    </w:p>
    <w:p>
      <w:pPr>
        <w:pStyle w:val="BookText"/>
        <w:rPr/>
      </w:pPr>
      <w:r>
        <w:rPr>
          <w:rFonts w:ascii="Amiri" w:hAnsi="Amiri" w:eastAsia="Amiri" w:cs="Amiri"/>
          <w:color w:val="111111"/>
          <w:sz w:val="28"/>
          <w:sz w:val="28"/>
          <w:szCs w:val="28"/>
          <w:rtl w:val="true"/>
          <w:lang w:bidi="ar-SA"/>
        </w:rPr>
        <w:t>و في 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و قد طفت ستة و أريد أن أطوف السابعة،فإذا أنا بحلقة عن يمين الكعبة و شاب حسن الوجه طيّب الرائحة هيوب و مع هيبته متقرّب إلى الناس،فتكلم فلم أر أحسن من كلامه و لا أعذب من منطقه،فذهبت أكلمه فزبرني الناس، فسألت بعضهم 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رسول اللّه يظهر في كل سنة يوما لخواصه فيحدثهم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 أتاك فارشدني هداك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فناولني حصاة فحولت وجهي،فقال لي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دفع إليك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فكشفت عن يدي فإذا أنا بسبيكة من ذهب،فإذا أنا به قد لحقني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عليك الحجة و ظهر لك الحق و ذهب عنك العمى أتعرفني؟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 أنا قائم الزمان أنا الذي أملاها عدلا كما ملئت جورا،إن الأرض لا تخلو من حجة و لا يبقى الناس في فترة أكثر من تيه بني إسرائيل،و قد ظهر أيام خروجي فهذه أمانة في رقبتك فحدّث بها إخوانك من أهل الحق</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يوسف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ست و ثلاثمائة و جاورت بمكة تلك السنة و ما بعدها إلى سنة تسع و ثلاثمائة ثم خرجت عنها منصرفا إلى الشام،فبينا أنا في بعض الطريق و قد فاتتني صلاة الفجر فنزلت من المحمل و تهيأت للصلاة،فرأيت أربعة نفر في محمل فوقفت أعجب منهم،فقال لي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تعجب و تركت صلاتك و خالفت مذهبك؟</w:t>
      </w:r>
    </w:p>
    <w:p>
      <w:pPr>
        <w:pStyle w:val="BookText"/>
        <w:rPr/>
      </w:pPr>
      <w:r>
        <w:rPr>
          <w:rFonts w:ascii="Amiri" w:hAnsi="Amiri" w:eastAsia="Amiri" w:cs="Amiri"/>
          <w:color w:val="111111"/>
          <w:sz w:val="28"/>
          <w:sz w:val="28"/>
          <w:szCs w:val="28"/>
          <w:rtl w:val="true"/>
          <w:lang w:bidi="ar-SA"/>
        </w:rPr>
        <w:t>فقلت للذي يخاطبني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بمذهبي؟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ترى صاحب زمانك؟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فأومى إلى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دلائل و 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 أن ترى الجمل و ما عليه صاعدا إلى السماء أو ترى المحمل صاعدا إلى السماء؟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كان فهي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الجمل و ما عليه يرتفع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الرجل أومى إلى رجل به سمرة،و كأن لونه الذهب،بين عينيه سجادة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حبيب بن محمد الصغاني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علي بن إبراهيم الأهوازي فسألته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 عن أمر عظيم،حججت عشرين حجة كلاّ أطلب عيان الإمام عليه السّلام فلم أجد إلى ذلك سبيلا،فبينا ليلة أنا نائم إذ رأيت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إبراهيم قد أذن لي في الحج</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مفكّرا في أمري،فلمّا كان وقت الموسم خرجت متوجها إلى المدينة و منها إلى مكة،فأقمت أياما أطوف بالبيت،فبينا أنا ليلة في الطواف إذا أنا بفتى حسن الوجه طيّب الرائحة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يتبختر في مشيته،طائف حول البيت،فحسّ قلبي به،فقمت نحوه فحككته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اللّه،ما فعلت بالعلامة التي بينك و بين أبي محمد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فأخرجتها،فلمّا أن رآها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لك الآن،صر إلى رحلك فإذا اختلط الظلام صر إلى شعب بني عامر فإنك ستلقاني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إلى منزلي و قدمت راحلتي و أقبلت أجدّ في السير حتى وردت الشعب،فإذا أنا بالفتى فأبدأني بالسلام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يحدثني و أحدثه حتى خرقنا جبال عرفة و انفجر الفجر و توسطنا جبال الطائف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أرى كثيب رمل عليه بيت شعر يتوقّد البيت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طابت نفسي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الأمل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إلى أن انحدر من الجبل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فهاهنا يذل كل صعب و يخضع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قربنا من الخباء سبقني بالدخول و أمرني أن أقف حتى يخرج إليّ،ثم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به جالس قد اتشح ببردة و أتزر بأخرى،و هو كأقحوانة أرجوان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البياض و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هو كغصن بان أو قضيب ريحان،سمح سخي تقي نقي،ليس بالطويل الشامخ و لا بالقصير اللازق،بل مربوع القامة،مدّور الهامة،صلت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الحاجبين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مقوسهما كالقوس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الأنف،سهل الخدين،على خدّه الأيمن خال كأنه فتات مسك على رضراضه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بدأته بالسلام فردّ علي و سألني عن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قد ألبسوا جلباب الذلة و هم بين القوم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لتملكونهم كما ملكوكم و هم يومئذ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لقد بعد الوطن و طال المطلب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عهد إليّ أن لا أجاور قوما غضب اللّه عليهم،و أمرني أن لا أسكن من الجبال </w:t>
      </w:r>
    </w:p>
    <w:p>
      <w:pPr>
        <w:pStyle w:val="BookText"/>
        <w:rPr/>
      </w:pPr>
      <w:r>
        <w:rPr>
          <w:rFonts w:ascii="Amiri" w:hAnsi="Amiri" w:eastAsia="Amiri" w:cs="Amiri"/>
          <w:color w:val="111111"/>
          <w:sz w:val="28"/>
          <w:sz w:val="28"/>
          <w:szCs w:val="28"/>
          <w:rtl w:val="true"/>
          <w:lang w:bidi="ar-SA"/>
        </w:rPr>
        <w:t>إلاّ وعرها و من البلاد إلاّ قفرها،و 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حيل بينكم و بين سبيل الكعبة،و اجتمع الشمس و القمر،و استنار بهما الكواكب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يا بن رسول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كذا و كذا تخرج دابة الأرض بين الصفا و المروة،و معه عصا موسى و خاتم سليمان لتسوق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عنده أياما و أذن لي بالخروج،و خرجت نحو منزلي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الفحّام عن أبي الطيب أحمد بن محمد بن بطة،و كان لا يدخل المشهد و يزور من وراء الشباك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يوم عاشوراء نصف النهار و الشمس تغلي و الطريق خال و أنا خائف من أهل البلاد الجفاة،إلى أن بلغت الحائط الذي أمضي منه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رجلا جالسا على الباب ظهره إليّ كأنه ينظر في دفتر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الطيب،بصوت يشبه صوت حسين بن علي بن جعفر بن الرضا،فقلت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قد جاء يزور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أمضي أزور من الشباك و أجيئك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تدخل يا أبا الطيب؟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لها مالك لا أدخلها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الطيب تكون مولانا رقّا و توالينا حقّا و نمنعك تدخل الدار؟أدخل يا أبا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الباب و ليس عليه أحد ففتح الخادم لي الباب فدخلت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كنت تدخل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فقد أذنوا لي و بقيتم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أذن له بالدخول هو مولانا الإمام المهدي عليه السّلام،و فيه دلالة على جواز دخول الشيعة الإمامية على ضرائحهم عليهم السّلام لزيارة قبورهم،و بعض علمائنا من أهل الصلاح يزورون من الباب و يرجعون نظرا إلى عدم الإذن في الدخول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كيفيّة الزيارات الواردة لأبي عبد اللّه عليه السّلام و لأمير المؤمنين عليه السّلام هو الجواز 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العسكريين عليهما السّلام في بيوتهما و هي بيوتهم إلى هذا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الحسين عليه السّلام و أمير المؤمنين عليه السّلام فلم يدفنا في بيوتهم و إنما هي قباب مجدّده بناها الناس لزوارهما عليهما السّلام و كذلك الكاظميين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الرخصة موجودة في جميع ضرائحهم المطهرة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بن وجناء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ساجدا تحت الميزاب في رابع أربع و خمسين حجة بعد العتمة و أنا أتضرّع في الدعاء،إذ حرّكني محرك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 وجناء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فإذا جارية صفراء،فمشت بين يدي حتى أتت بي دار خديجة عليها السّلام و فيها بيت بابه في وسط الحائط و له درجة ساج يرتقى إليه،فصعدت الجارية و جاءني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فوقفت في الباب فقال لي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أتراك خفيت علي،و اللّه ما من وقت في حجّك إلاّ و أنا معك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يعدّ علي أوقاتي،فوقعت على وجهي،فحسست بيده قد وقعت عليّ،فقال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الزم بالمدينة دار جعفر بن محمد عليه السّلام و لا يهمنّك طعامك و شرابك و لا ما يستر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دفترا فيه دعاء الفرج و 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فبهذا فادع و هكذا صل عليّ فإن اللّه موفقك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أراك بعدها؟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اللّه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من حجتي و لزمت دار جعفر بن محمد عليه السّلام فأنا أخرج منها فلا أعود إليها إلاّ 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لتجديد وضوء أو لنوم أو لوقت الإفطار،فأدخل بيتي وقت الإفطار فأصيب كوزا مملوءا ماء و رغيفا على رأسه عليه ما تشتهي نفسي بالنهار،فآكل ذلك فهو كفاية لي و كسوة الشتاء في وقت الشتاء و كسوة الصيف في وقت الصيف،و أني لأدخل بالنهار فأرش البيت بالماء و أدع الكوز فارغا و أوتى بالطعام و لا حاجة لي فيه،فأتصدق به ليلا لكي لا يعلم بي من معي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كامل بن إبراهيم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للصاحب عليه السّلام و هو ابن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إلاّ من عرف معرفتي و قال بمقالتي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يقلّ داخلها،و اللّه إنه ليدخلها قوم يقال لهم الحقّية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من هم؟ك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حبّهم لعلي يحلفون بحقّه لا يدرون ما حقّه و فضله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رشيق حاجب المادرائي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المعتضد و نحن ثلاثة نفر،فأمرنا أن نركب كل واحد منّا فرسا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بسامراء،و اكبسوا دار الحسن بن علي فإنه توفى و من رأيتم فيه فآتوني برأسه و وصف لنا محلة و دارا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اتيتموها تجدوا على الباب خادما أسودا فاكبسوا الدار،فمن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سامراء فوجدنا الأمر كما وصفه،و في الدهليز خادم أسود و في يده تكة ينسجها، فسألناه عن الدار و من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التفت إلينا و لم يكترث بنا،فكبسنا الدار فوجدناها دارا سرية،و مقابل الدار ستر ما رأيت مثله،و لم يكن في الدار أحد،فرفعنا الستر فإذا بيت كبير كأن بحرا فيه،و في أقصى البيت حصير قد علمنا أنه على الماء و فوقه رجل من أحسن الناس هيئة قائم يصلي،فلم يلتفت إلينا فسبق أحمد بن عبد اللّه ليتخطى البيت فغرق في الماء و ما زال يضطرب حتى مددت إليه يدي فخلّصته و أخرجته و غشي عليه و بقي ساعة،و عاد صاحبي الثاني إلى فعل ذلك الفعل فناله مثل ذلك،و بقيت مبهوتا فقلت لصاحب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إلى اللّه و إليك فو الله ما علمت كيف الخبر و لا إلى من أجيء و أنا تائب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التفت إلى شيء ممّا قلنا و ما انتقل عمّا كان فيه،فهالنا ذلك فانصرفنا عنه و قد كان المعتضد ينتظرنا،فرأيناه في بعض الليالي فسألنا عن الخبر فحكينا له 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لقيكم أحد قبلي؟</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فحلف أشدّ أيمان إن بلغه هذا الخبر ليضربنّ أعناقنا،فما جسرنا أن نحدّث به إلاّ بعد موته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أذكر من ذلك قصتين قرب عهدهما من زماني و حدّثني بهما جماعة من ثقات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بلد الحلة شخص اسمه إسماعيل بن الحسين الهرقلي من قرية يقال لها هرقل مات في زماني و ما رأيته،حكى لي ولده شمس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والدي أنه خرج فيه و هو شاب على فخذه الأيسر توثة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لوثة،و هي الجراحة و كانت مقدار قبضة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 ربيع تتشقق و يخرج منها دم وقيح،و يقطعه ألمها عن كثير من أشغاله و كان مقيما بهرقل،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فحضر إلى الحلة يوما و دخل إلى مجلس السعيد رضي الدين علي بن طاووس رضي اللّه عنه و شكى إليه ما يجده منها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له أطباء الحلة و أراهم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التوثة فوق العرق الأكحل،و متى قطعت خيف أن ينقطع العرق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السعيد رضي الدين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متوجه إلى بغداد و ربّما كان أطباؤها أعرف و أحذق من هؤلاء فاصحبني،فاصعد معه و أحضر الأطباء،فقالوا كما قال أولئك،فضاق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الشرع قد فسح لك في الصلاة في هذه الثياب و عليك الاجتهاد في الاحتراس و لا تغرر بنفسك،فإن اللّه تعالى قد نهى عن ذلك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هكذا فاتوجه إلى زيارة المشهد الشريف بسرّ من رأى على مشرفه السلام،ثم أنحدر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له ذلك،فتوجه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المشهد و زرت الأئمة عليهم السّلام و نزلت السرداب و استغثت باللّه تعالى و بالإمام عليه السّلام، و قضيت بعض الليالي في السرداب،و بقيت في المشهد إلى الخميس ثم مضيت إلى دجلة و اغتسلت و لبست ثوبا نظيفا و ملأت إبريقا كان معي و صعدت أريد المشهد،فرأيت أربعة فرسان خارجين من باب السور،و كان حول المشهد قوم من الشرفاء يرعون أغنامهم فحسبتهم منهم،فالتقينا فرأيت شابين أحدهما عبد مخطوط و كل واحد منهم متقلد بسيف و شيخا منتقبا بيده رمح و الآخر متقلد بسيف و عليه فرجيّة ملونة فوق السيف و هو متحنك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الشيخ صاحب الرمح يمين الطريق و وضع كعب رمحه في الأرض و وقف الشابان عن يسار الطريق و بقي صاحب الفرجيّة على الطريق مقابل والدي،ثم سلموا عليه فردّ عليهم السّلام فقال له صاحب الفرجيّة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غدا تروح إلى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حتى أبصر ما يوجعك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ملامستهم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البادية ما يكادون يحترزون من النجاسة،و أنا خرجت من الماء و قميصي مبلول،ثم إني مع ذلك تقدمت إليه،فلزمني بيده و مدّني إليه و جعل يلمس جانبي من كتفي إلى أن أصابت يده التوثة فعصرها بيده فأوجعني،ثم استوى في سرج فرسه 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يا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معرفته باسمي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أفلحنا و أفلحتم إن شاء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فتقدمت إليه و احتضنته و قبّلت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ساق و أنا أمشي معه محتضنه،فقال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رجوعك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مثل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أما تستحي يقول لك الإمام مرتين و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فجبهني بهذا القول،فوقف و تقدم خطوات و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بغداد فلا بدّ أن يطلبك الخليفة المستنصر،فإذا حضرت عنده و أعطاك شيئا فلا تأخذه،و قل لولدنا الرضي ليكتب لك إلى علي بن عوض فإنني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 أصحابه معه،فلم أزل قائما أبصرهم حتى بعدوا،و حصل عندي أسف لمفارقته، فقعدت إلى الأرض ساعة ثم مشيت إلى المشهد،فاجتمع القوم حولي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وجهك متغيرا أوجعك شيء؟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خاصمك أحد؟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عندي ممّا تقولون خبر،لكن أسألكم هل عرفتم الفرسان الذين كانوا عندكم؟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الشرفاء أرباب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هو الشيخ أو صاحب الفرجيّة؟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أريته المرض الذي فيك؟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قبضه بيده و أوجعني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كشفت رجلي فلم أر لذلك المرض أثرا فتداخلني الشك من الدهش،فأخرجت رجلي الأخرى فلم أر شيئا،فانطبق الناس عليّ و مزقوا قميصي،فأدخلني القوّام خزانة و منعوا الناس عني، و كان الناظر بين النهرين بالمشهد فسمع الضجة و سأل الخبر فعرّفوه،فجاء إلى الخزانة و سألني منذ كم خرجت من بغداد؟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الأسبوع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في المشهد و صليت الصبح و خرجت و خرج الناس معي إلى أن بعدت عن المشهد،فلمّا </w:t>
      </w:r>
    </w:p>
    <w:p>
      <w:pPr>
        <w:pStyle w:val="BookText"/>
        <w:rPr/>
      </w:pPr>
      <w:r>
        <w:rPr>
          <w:rFonts w:ascii="Amiri" w:hAnsi="Amiri" w:eastAsia="Amiri" w:cs="Amiri"/>
          <w:color w:val="111111"/>
          <w:sz w:val="28"/>
          <w:sz w:val="28"/>
          <w:szCs w:val="28"/>
          <w:rtl w:val="true"/>
          <w:lang w:bidi="ar-SA"/>
        </w:rPr>
        <w:t>وصلت إلى بغداد رأيت الناس مزدحمين على القنطرة العتيقة يسألون من ورد عليهم عن اسمه، فسألوني فعرّفتهم،فاجتمعوا عليّ و مزّقوا ثيابي و لم يبق لي في روحي حكم،ثم حملوني إلى بغداد، لأن ناظر المشهد الشريف كتب إليهم قصتي فازدحم الناس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الوزير القمي رحمه اللّه قد طلب السعيد رضي الدين رحمه اللّه و تقدم أن يعرّفه صحت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السيد رضي الدين و معه جماعة،فلمّا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أعنك يقولون؟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عن دابته و كشف فخذي فلم ير شيئا فغشي عليه ساعة،و أخذ بيدي و أدخلني على الوزير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هذا أخي و أقرب الناس إلى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الوزير عن القصة،فحكيت له،فأحضر الأطباء الذين أشرفوا عليها و أمرهم بمداواتها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دواؤها إلاّ القطع بالحديد و متى قطعها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فبتقدير أن تقطع و لا يموت في كم تبرأ؟</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شهرين،و يبقى في مكانها حفيرة بيضاء لا ينبت فيها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رأيتموه؟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الوزير عن الفخذ الذي كان فيه الألم،فإذا هي مثل أختها ليس فيها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أحد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يكن عملكم،فنحن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أحضر عند الخليفة المستنصر،فسأله عن القصة فعرّفه بها كما جرى فتقدم له بألف دينار فلمّا أحضرت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فانفقها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أجسر أن آخذ منه حبة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تخاف؟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فعل معي هذا،قال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 أبي جعفر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بعض الأيام أحكي هذه القصة لجماعة عندي،و كان شمس الدين محمد ولده عندي و أنا لا أعرفه،فلمّا انقضت الحكاية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ولده لصلبه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فتعجبت من هذا الاتفاق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فخذه و هي مريضة؟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لأني أصبو عن ذلك،و لكني رأيتها بعد ما صلحت و لا أثر فيها و قد نبت في موضعها شعر و كان والدي بعد ذلك شديد الحزن لفراقه عليه السّلام حتى أنه جاء إلى بغداد و أقام بها في فصل الشتاء و كان كل يوم يزور سامراء و يعود إلى بغداد،فزارها في تلك السنة أربعين مرة طمعا أن يعود له الوقت الذي مضى أو يقضي له الحظ بما قضى و من الذي أعطاه دهره الرضا أو ساعده بمطالبته صرف القضا فمات بحسرته و انتقل إلى الآخرة بغصته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السيد علي بن عبد الحميد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المشهورة،قصة أبو راجح الحمامي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الحاكم بالحلة شخصا اسمه مرجان الصغير،فرفع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راجح هذا يسبّ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 و أمر بضربه،فضرب ضربا مهلكا،حتى أنه ضرب على وجهه فسقطت ثناياه،و أخرج لسانه فجعل فيه مسلّة من الحديد،و خرق أنفه و وضع فيه شركة من الشعر،و شدّ فيه حبلا و سلمه إلى جماعة من أصحابه و أمرهم أن يدوروا به أزقة الحلة،و الضرب يأخذ من جميع جوانبه حتى سقط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الحاكم بذلك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هذا الضرب و لا تتقلد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فخلاّه و قد انتفخ وجهه و لسانه،و لم يشك أهله أنه يموت من ليلته،فلمّا كان من الغد غدا عليه الناس،فإذا هو قائم يصلي على أتم حال و قد عادت ثناياه التي سقطت كما كانت و اندملت جراحاته و لم يبق لها أثر و الشجة قد زالت من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فعجب الناس من حاله و سألوه عن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عاينت الموت و لم يبق لي لسان أسأل اللّه به،فكنت أسأله بقلبي و استغثت إلى سيّدي و مولاي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فإذا الدار قد امتلأت نورا،و إذا بمولاي صاحب الزمان قد أمرّ يده الشريفة على وجهي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و كد على عيالك فقد عافاك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كما ترون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ضعيفا جدا،ضعيف التركيب،أصفر اللون،شين الوجه،مقرض اللحية،فأصبح و قد اشتدت قوته و انتصبت قامته و طالت لحيته و أحمرّ وجهه و عاد كأنّه ابن عشرين سنة،و لم يزل على ذلك حتى أدركته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شاع هذا الخبر،طلبه الحاكم و أحضره عنده،و قد كان رآه بالأمس على تلك الحالة و هو الآن على ضدها،فداخل الحاكم من ذلك رعب عظيم،فصار بعد ذلك يتلطف بأهل الحلة و يتجاوز عن مسيئهم و لم ينفعه ذلك إلى أن مات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 الشيخ المحترم العالم العامل شمس الدين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السلاطين المعمّر بن شمس يضمن القرية المعروفة ببرسو وقف العلويين،و كان له نائب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الخطيب،و غلام يتولى نفقاته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عثمان،و كان ابن الخطيب من أهل الصلاح و الإيمان بالضد من عثمان،و كانا دائما يتجادلان،فاتفقا أنهما حضرا في مقام إبراهيم الخليل عليه السّلام بمحضر جماعة من الرعية و العوام،فقال ابن الخطيب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الآن اتضح الحق أنا أكتب على يدي من أتولاه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عليهم السّلام و اكتب أنت من تتولاه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 ثم تشد يدي و يدك،فأينا احترقت يده بالنار كان على الباطل،و من سلمت يده كان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فنكل عثمان و أبى أن يفعل،فأخذ الحاضرون بالصياح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كانت أم عثمان مشرفة عليهم تسمع كلامهم،فلعنت الحضور الذين كانوا يصيحون على ولدها و شتمتهم،فعميت في الحال،فلمّا أحسّت بذلك نادت إلى رفائقها فصعدن إليها،فإذا هي صحيحة العينين و لكن لا ترى شيئا،فأنزلوها و مضوا بها إلى الحلة و شاع خبرها،فأحضروا لها الأطباء فلم يقدروا على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نسوة 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أعماك هو القائم عليه السّلام فإن تشيعتي و توليتي و تبرأتي ضمنا لك العافية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فرضيت بذلك،فلمّا كانت ليلة الجمعة أدخلنها القبّة الشريفة في مقام صاحب الزمان عليه السّلام و بتن بأجمعهن في باب القبة،فلمّا كان ربع الليل فإذا هي قد خرجت عليهنّ و قد ذهب العمى عنها و هي تعدّهن و تصف ثيابهن،فسررن بذلك و حمدن اللّه سبحانه و 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جعلتني في القبّة و خرجتن عني،أحسست بيد قد وضعت على يدي و قائل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قد عافاك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العمى عني و رأيت القبّة قد امتلأت نورا و رأيت الرجل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سيّدي؟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غاب عني،فقمن إلى بيوتهن و تشيعت و تشيع ولدها عثمان و اشتهرت القصة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فاعتقدوا وجود الإمام،و كان ذلك في سنة أربع و أربعين و سبعمائة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4" w:name="pg17104_187120"/>
    </w:p>
    <w:p>
      <w:pPr>
        <w:pStyle w:val="BookText"/>
        <w:rPr/>
      </w:pPr>
      <w:bookmarkEnd w:id="114"/>
      <w:r>
        <w:rPr>
          <w:rFonts w:ascii="Amiri" w:hAnsi="Amiri" w:eastAsia="Amiri" w:cs="Amiri"/>
          <w:color w:val="111111"/>
          <w:sz w:val="28"/>
          <w:sz w:val="28"/>
          <w:szCs w:val="28"/>
          <w:rtl w:val="true"/>
          <w:lang w:bidi="ar-SA"/>
        </w:rPr>
        <w:t>و عن محيي الدين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حضر عند أبيه و معه رجل فنعس فوقعت عمامته من رأسه، فبدت في رأسه ضربة هائلة فسألته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و وقعة صفين قديمة؟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مسافرا إلى مصر فصاحبني إنسان،فلمّا كنّا في بعض الطريق تذاكرنا وقعة صفين، فقال لي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في وقعة صفين لرويت سيفي من علي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في أيام صفين لرويت سيفي من معاوية و أصحابه،و ها أنا و أنت من أصحاب علي و معاوية،فاعتركنا و اضطربنا،فما أحسست بنفسي إلاّ مرميا لما بي،فبينا أنا مرمي و إذا بإنسان يوقظني بطرف رمحه،ففتحت عيني فنزل إليّ و مسح الضربة فتلاءمت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قليلا و عاد و معه رأس مخاصمي مقطوعا و الدواب معه،فقال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عدوك و أنت نصرتنا فنصرناك،و لينصرن اللّه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سئلت عن هذه الضربة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ضربتها في صفين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2274076_730472459"/>
      <w:bookmarkStart w:id="116" w:name="_Toc41"/>
      <w:bookmarkEnd w:id="115"/>
      <w:r>
        <w:rPr>
          <w:rtl w:val="true"/>
        </w:rPr>
        <w:t>إخبار الحجة القائم بالغيب</w:t>
      </w:r>
      <w:bookmarkEnd w:id="116"/>
    </w:p>
    <w:p>
      <w:pPr>
        <w:pStyle w:val="BookText"/>
        <w:rPr/>
      </w:pPr>
      <w:r>
        <w:rPr>
          <w:rFonts w:ascii="Amiri" w:hAnsi="Amiri" w:eastAsia="Amiri" w:cs="Amiri"/>
          <w:color w:val="111111"/>
          <w:sz w:val="28"/>
          <w:sz w:val="28"/>
          <w:szCs w:val="28"/>
          <w:rtl w:val="true"/>
          <w:lang w:bidi="ar-SA"/>
        </w:rPr>
        <w:t>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النضر و أبا صدام و جماعة تكلّموا بعد مضي أبي محمد عليه السّلام فيما في أيدي الوكلاء و أرادوا الفحص فجاء الحسن بن النضر إلى أبي الصدام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الحجّ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صدام أخّره هذه السنة،فقال له الحسن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أفزع في المنام و لا بدّ من الخروج و أوصى إلى أحمد بن يعلى بن حمّاد و أوصى للناحية بمال و أمره أن لا يخرج شيئا إلاّ من يده إلى يده بعد ظهوره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وافيت بغداد اكتريت دارا فنزلتها فجاءني بعض الوكلاء بثياب و دنانير و خلّفها عندي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ترى،ثم جاءني آخر بمثلها و آخر حتى كبسوا الدار،ثم جاءني أحمد بن إسحاق بجميع ما كان معه فتعجبت و بقيت متفكرا فوردت عليّ رقعة الرجل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من النهار كذا و كذا فاحمل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فرحلت و حملت ما معي و في الطريق صعلوك يقطع الطريق في ستين رجلا فاجتزت عليه و سلّمني اللّه منه فوافيت العسكر و نزلت،فوردت عليّ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احمل ما معك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فعبّيته في صنان الحمّالين،فلمّا بلغت الدهليز إذا فيه أسود قائم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الحسن بن النضر؟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الدار و دخلت بيتا و فرغت صنان الحمّالين و إذا في زاوية البيت خبز كثير فأعطى كلّ واحد من الحمّالين رغيفين و أخرجوا و إذا بيت عليه ستر فنوديت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بن النضر احمد اللّه على ما منّ به عليك و لا تشكّنّ،فودّ الشيطان أنّك 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إليّ ثوبين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فستحتاج إليهما،فأخذتهما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الحسن بن النضر و مات في شهر رمضان و كفّن في الثوبين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غانم الهندي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الهند المعروفة بقشمير الداخلة و أصحاب لي يقعدون على كراسيّ عن يمين الملك،أربعون رجلا كلّهم يقرأ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التوراة و الإنجيل و الزبور و صحف إبراهيم،نقضي بين الناس و نفقّههم في دينهم و نفتيهم في حلالهم و حرامهم،يفزع الناس إلينا،الملك فمن دونه </w:t>
      </w:r>
      <w:r>
        <w:rPr>
          <w:rStyle w:val="FootnoteAnchor"/>
          <w:rtl w:val="true"/>
        </w:rPr>
        <w:footnoteReference w:id="278"/>
      </w:r>
      <w:r>
        <w:rPr>
          <w:rFonts w:ascii="Amiri" w:hAnsi="Amiri" w:eastAsia="Amiri" w:cs="Amiri"/>
          <w:color w:val="111111"/>
          <w:sz w:val="28"/>
          <w:sz w:val="28"/>
          <w:szCs w:val="28"/>
          <w:rtl w:val="true"/>
          <w:lang w:bidi="ar-SA"/>
        </w:rPr>
        <w:t>،فتجارينا ذكر رسول اللّه صلى اللّه عليه و اله و سلّم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المذكور في الكتب قد خفي علينا أمره و يجب علينا الفحص عنه و طلب أثره و اتّفق رأينا،و توافقنا على أن أخرج فأرتاد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معي مال جليل،فسرت اثني عشر شهرا حتى قربت من كابل،فعرض لي قوم من الترك فقطعوا عليّ و أخذوا مالي و جرحت جراحات شديدة و دفعت إلى مدينة كابل،فأنفذني ملكها لمّا وقف على خبري إلى مدينة بلخ و عليها إذ ذاك داود بن العباس بن أبي أسود،فبلغ خبري و أني خرجت مرتادا من الهند و تعلّمت الفارسية و ناظرت الفقهاء و أصحاب الكلام،فأرسل إلي داود بن العباس فأحضرني مجلسه و جمع علي الفقهاء فناظروني فأعلمتهم أنّي خرجت من بلدي أطلب هذا النبي الذي وجدته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و ما اسمه؟</w:t>
      </w:r>
    </w:p>
    <w:p>
      <w:pPr>
        <w:pStyle w:val="BookText"/>
        <w:rPr/>
      </w:pPr>
      <w:r>
        <w:rPr>
          <w:rFonts w:ascii="IRNazanin" w:hAnsi="IRNazanin" w:eastAsia="IRNazanin"/>
          <w:color w:val="111111"/>
          <w:sz w:val="28"/>
          <w:sz w:val="28"/>
          <w:szCs w:val="28"/>
          <w:rtl w:val="true"/>
          <w:lang w:bidi="fa-IR"/>
        </w:rPr>
        <w:t>فقلت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نبينا الذي تطلب،فسألتهم عن شرائعه،فأعلموني،فقلت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 محمدا نبيّ و لا أعلمه هذا الذي تصفون أم لا؟فأعلموني موضعه لأقصده فأسائله عن علامات عندي و دلالات،فإن كان صاحبي الذي طلبت آمنت 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صلى اللّه عليه و اله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وصيّه و خليفته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فسمّوه لي فإنّ هذه كنيته؟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 و نسبوه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قلت،فإنسبوا لي محمدا نبيكم فنسبوه 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صاحبي الذي طلبت،صاحبي الذي أطلبه خليفته،أخوه في الدّين و ابن عمّه في النسب و زوج ابنته و أبو ولده،ليس لهذا النبي ذريّة على الأرض غير ولد هذا الرجل الذي هو خليفته،قال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بي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هذا قد خرج من الشرك إلى الكفر هذا حلال الدّم،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أنا رجل معي دين متمسّك به لا أفارقه حتى أرى ما هو أقوى منه،إنّي وجدت صفة هذا الرجل في الكتب التي أنزلها اللّه على أنبيائه،و إنّما خرجت من بلاد الهند و من العز الذي كنت فيه طلبا له،فلمّا فحصت عن أمر صاحبكم الذي ذكرتم لم يكن النبي الموصوف في الكتب فكفّوا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العامل إلى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اشكيب فدعاه،فقال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هذا الرجل الهندي،فقال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عندك الفقهاء و العلماء و هم أعلم و أبصر بمناظرته،فقال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ناظره كما أقول لك و اخل به و الطف له،فقال لي الحسين بن اشكيب بعد ما فاوضته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 الذي تطلبه هو النبي الذي وصفه هؤلاء و ليس الأمر في خليفته كما قالوا،هذا النبي محمد بن عبد اللّه بن عبد المطلب و وصيّه علي بن أبي طالب بن عبد المطلب و هو زوج فاطمة بنت محمد و أبو الحسن و الحسين سبطي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غانم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هذا الذي طلبت فانصرفت إلى داود بن العباس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وجدت ما طلبت و أنا أشهد أن لا إله إلاّ اللّه و أن محمدا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فبرّني و وصلني و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إليه حتّى آنست به و فقّهني فيما احتجت إليه من الصلاة و الصيام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نقرأ في كتبنا أن محمدا صلى اللّه عليه و اله و سلّم خاتم النبيين لا نبي بعده و أن الأمر من بعده إلى وصيّه و وارثه و خليفته من بعده،ثم إلى الوصي بعد الوصي،لا يزال أمر اللّه جاريا في أعقابهم حتى تنقضي الدنيا،فمن وصي وصي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ثم الحسين ابنا محمد صلى اللّه عليه و اله و سلّم،ثم ساق الأمر في الوصية حتى انتهى إلى صاحب الزمان عليه السّلام ثمّ أعلمني ما حدث،فلم يكن لي همّة إلاّ طلب الناحية فوافى قم و قعد مع أصحابنا في سنة أربع و ستين و مائتين و خرج معهم حتى وافى بغداد و معه رفيق له من أهل السند كان صحبه على المذهب،قال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غانم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أنكرت من رفيقي بعض أخلاقه فهجرته،و خرجت حتى سرت إلى العباسيّة أتهيّأ للصلاة و أصلّي و إنّي لواقف متفكّر فيما قصدت لطلبه إذا أنا بآت قد أتاني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بالهند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مولاك،فمضيت معه فلم يزل يتخلّل بي الطريق حتى أتى دارا و بستانا فإذا أنا به عليه السّلام جالس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حالك؟و كيف خلّفت فلانا و فلانا؟حتى عدّ الأربعين كلّهم فسألني عنهم واحدا واحدا،ثم أخبرني بما تجارينا كل ذلك بكلام الهند،ثم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أردت أن تحجّ مع أهل قم؟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معهم و انصرف سنتك هذه و حجّ في قابل،ثم ألقى إلي صرّة كانت بين 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اجعلها نفقتك و لا تدخل إلى بغداد إلى فلان سمّاه،و لا تطلعه على شيء،و انصرف إلينا إلى البلد،ثم وافانا بعض الفيوج فأعلمونا أن أصحابنا انصرفوا من العقبة و مضى نحو خراسان فلمّا كان في قابل حجّ و أرسل إلينا بهديّة من طرف خراسان فأقام بها مدة،ثمّ مات رحمه اللّه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ببغداد فتهيأت قافلة لليمانين فأردت الخرج معها، فكتبت ألتمس الإذن في ذلك،فخرج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معهم فليس لك في الخروج معهم خيرة و أقم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 و خرجت القافلة فخرجت عليهم حنظلة فاجتاحتهم و كتبت أستأذن ركوب الماء، فلم يؤذن لي،فسألت عن المراكب التي خرجت في تلك السنة في البحر فما سلم منها مركب،خرج عليها القوم من الهند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البوارح،فقطعوا عليها،و زرت العسكر فأتيت الدرب مع المغيب و لم أكلّم أحدا و لم أتعرف إلى أحد و أنا أصلّي في المسجد بعد فراغي من الزيارة إذا بخادم قد جاءني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إلى أين؟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أنا لعلّك أرسلت إلى غيري،فقال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 أرسلت إلاّ إليك أنت علي بن الحسين رسول جعفر بن إبراهيم،فمرّ بي حتى أنزلني فى بيت الحسين بن أحمد ثم سارّه،فلم أدر ما قال له،حتى آتاني جميع ما أحتاج إليه و جلست عنده ثلاثة أيّام و استأذنته في الزيارة من داخل فأذن لي فزرت ليلا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محمد،عمّن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 ولد فكتبت أستأذن في طهره يوم السابع فورد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تفعل،فمات يوم السابع أو الثامن،ثم كتبت بموته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ستخلّف غيره و غيره تسميّه أحمد و من بعد أحمد جعفرا،فجاء كما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تهيّأت للحجّ و ودعت الناس و كنت على الخروج فورد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لذلك كارهون و الأمر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فضاق صدري و اغتممت و كتبت أنا مقيم على السّمع و الطاعة غير أنّي مغتم بتخلفي عن الحج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يضيقنّ صدرك فإنّك ستحج من قابل إن شاء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من قابل كتبت أستأذن،فورد الإذن فكتبت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عادلت محمد بن العباس و أنا واثق بديانته و صيانته،فورد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نعم العديل،فإن قدم فلا تختر عليه،فقدم الأسدي و عادلته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 المجروح مرداس بن علي مالا للناحية و كان عند مرداس مال لتميم بن حنظلة فورد على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مال تميم مع ما أودعك الشيرازي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على بن سنان الموصلي،عن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أبو محمد عليه السّلام وفد من قم و الجبال وفود بالأموال فلما وصلوا الى سر من رأى و علموا أنه عليه السّلام مات سألوا عن وارثه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 جعفر بن علي فسألوا عنه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متنزها و ركب زورقا في الدجلة يشرب،و معه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فتشاور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صفات الإمام،و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بنا لنرد هذه الأموال على أصحابها فقال أبو العباس أحمد بن جعفر الحميري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بنا حتى ينصرف هذا الرجل و نختبر أمره على الصحة فلما انصرف دخلوا عليه 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نحن قوم من أهل قم و معنا جماعة من الشيعة و غيرها و كنا نحمل إلى سيدنا أبى محمد عليه السّلام الأموال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إلي،قالوا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لهذه الأموال خبرا و طريقا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الأموال تجمع و يكون فيها من عامة الشيعة الدينار،و الديناران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يجعلونها في كيس و يختمون عليها،و كنا إذا وردنا بالمال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 من فلان كذا و من فلان كذا حتى يأتي على أسماء الناس كلهم،و يقول ما على الخواتيم من 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تقولون على أخي ما لم يفعله هذا علم الغيب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كلام جعفر جعل ينظر بعضهم إلى بعض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المال إليّ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مستأجرون وكلاء لأرباب المال و لا نسلم المال إلاّ بالعلامات التي كنا نعرفها من سيدنا أبي محمد عليه السّلام،فإن كنت الإمام فبرهن لنا و إلا رددناها إلى أصحابها يرون فيها رأيهم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جعفر على الخليفة و كان بسر من رأى فاستعدى عليهم فلما حضروا 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أمير المؤمنين إنا قوم مستأجرون وكلاء لأرباب هذه الأموال و هي لجماعة أمرونا أن لا نسلّمها إلاّ بعلامة و دلالة قد جرت بهذه العادة مع أبى محمد عليه السّلام 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الدلالة التي لأبي محمد؟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يصف الدنانير و أصحابها و الأموال و كم هي فإذا فعل ذلك سلمناها إليه،و 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وفدنا مرارا فكانت هذه علامتنا و دلالتنا و قد مات فإن يكن هذا الرجل صاحب هذا الأمر فليقم لنا ما كان يقيم لنا أخوه و إلا رددناها إلى اصحابها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هؤلاء قوم كذابون يكذبون على أخي و هذا علم الغيب 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رسل و ما على الرسول إلاّ البلاغ المبين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جعفر و لم يحر جوابا 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يتطول أمير المؤمنين بإخراج أمره إلى من يبدر معنا حتى نخرج من هذه البلدة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لهم بنقيب فأخرجهم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خرجوا منها خرج عليهم غلام أحسن الناس وجها كأنه خادم فنادى يا فلان ابن فلان و يا فلان ابن فلان أجيبوا مولاكم،فقال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أنا عبد مولاكم فسيروا إليه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معه حتى دخلنا دار مولانا الحسن بن علي عليه السّلام فإذا ولده عليه السّلام قاعد على سرير كأنه فلقة القمر عليه ثياب خضر فسلمنا عليه فرد علينا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 حمل فلان كذا،و فلان كذا؛لم يزل يصف حتى وصف الجميع ثم وصف ثيابنا و رحالنا و ما كان معنا من الدواب فخررنا سجدا للّه عزّ و جلّ شكرا لما عرفنا و قبلنا الأرض بين يديه ثم سألناه عما أردنا و أجاب فحملنا إليه الأموال،و أمرنا القائم عليه السّلام أن لا نحمل إلى سر من رأى بعدها شيئا فإنه ينصب لنا ببغداد رجلا تحمل إليه الأموال،و تخرج من عنده التوقيعات فانصرفنا من عنده و دفع إلى أبي العباس محمد بن جعفر القمي الحميري شيئا من الحنوط و الكفن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 أبو العباس عقبة همدان حتى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بعد ذلك تحمل الأموال إلى بغداد إلى النواب المنصوبين بها و تخرج من عندهم التوقيعات،ثم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يدل على أن الخليفة كان يعرف هذا الأمر كم هو و أين موضعه،و لهذا كف عن القوم و عما معهم من الأموال و دفع جعفر الكذاب عنهم،و لم يأمرهم بتسليمها إليه إلاّ إنه كان يجب أن يخفى هذا الأمر و لا يظهر لئلا يهتدى إليه الناس فيعرفوه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إنما لم يؤاخذ الخليفة هؤلاء القوم و لم يؤذهم و لم يفتش حال من بعث الأموال مع شدة عداوته لمظهري هذا الأمر لأنّ اللّه تعالى قد يجعل عدوه شفيقا على أوليائه كما جعل فرعون شفيقا على كليمه موسى عليه السّلام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خفيف،عن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بخدم إلى مدينة الرسول صلى اللّه عليه و اله و سلّم و معهم خادمان و كتب إلى خفيف أن يخرج معهم فخرج معهم فلمّا وصلوا إلى الكوفة شرب أحد الخادمين مسكرا فما خرجوا من الكوفة حتى ورد كتاب من العسكر بردّ الخادم الذي شرب المسكر و عزل عن الخدمة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يزيد بن عبد اللّه بدابّة و سيف و مال و أنفذ ثمن الدابة و غير ذلك و لم يبعث السيف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ما بعثتهم سيف فلم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محمد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يرد كتاب أبي محمد عليه السّلام في الاجراء على الجنيد قاتل فارس و أبي الحسن و آخر،فلمّا مضى أبو محمد عليه السّلام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من الصاحب لاجراء أبي الحسن و صاحبه و لم يرد في أمر الجنيد بشىء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فاغتممت لذلك فورد نعي الجنيد بعد ذلك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العجمى جعل ثلثه للناحية و كتب ذلك و قد كان قبل إخراجه الثلث دفع مالا لابنه أبي المقدام،لم يطّلع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المال الذي عزلته لأبي المقدام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عقيل عيسى بن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زياد الصيمري يسأل كفنا،فكتب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تحتاج إليه في سنة ثمانين،فمات في سنة ثمانين و بعث إليه بالكفن قبل موته بأيّام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جعفر فيمن باع صبيّة جعفريّة كانت في الدار يربّونها،فبعث بعض العلويين و أعلم المشتري خبرها فقال المشترى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طابت نفسي بردّها و أن لا أرزأ من ثمنها شيئا،فخذها،فذهب العلويّ فأعلم أهل الناحية الخبر فبعثوا إلى المشترى بأحد و أربعين دينارا و أمروه بدفعها إلى صاحبها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الحسن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ندماء روز حسني و آخر معه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يجبي الأموال و له وكلاء و سمّوا جميع الوكلاء في النواحي و أنهى ذلك إلى عبيد اللّه بن سليمان الوزير،فهمّ الوزير بالقبض عليهم فقال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أين هذا الرجل فإنّ هذا أمر غليظ،فقال عبيد 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نقبض على الوكلاء،فقال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دسّوا لهم قوما لا يعرفون بالأموال،فمن قبض منهم شيئا قبض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بأن يتقدم إلى جميع الوكلاء أن لا يأخذوا من أحد شيئا و أن يمتنعوا من ذلك و يتجاهلوا الأمر،فاندسّ لمحمد بن أحمد رجل لا يعرفه و خلا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مال أريد أن أوصله،فقال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غلطت أنا لا أعرف من هذا شيئا،فلم يزل يتلطّفه و محمد يتجاهل عليه،و بثّوا الجواسيس و امتنع الوكلاء كلّهم لما كان تقدّم إليهم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نهي عن زيارة مقابر قريش و الحيرة فلمّا كان بعد أشهر دعا الوزير الباقطائي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بني الفرات و البرسيّين 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يزوروا مقابر قريش فقد أمر الخليفة أن يتفقّد كلّ من زار فيقبض عليه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7" w:name="pg17104_187127"/>
    </w:p>
    <w:p>
      <w:pPr>
        <w:pStyle w:val="Heading2"/>
        <w:numPr>
          <w:ilvl w:val="1"/>
          <w:numId w:val="1"/>
        </w:numPr>
        <w:rPr/>
      </w:pPr>
      <w:bookmarkStart w:id="118" w:name="__RefHeading___Toc2274078_730472459"/>
      <w:bookmarkStart w:id="119" w:name="_Toc42"/>
      <w:bookmarkEnd w:id="117"/>
      <w:bookmarkEnd w:id="118"/>
      <w:r>
        <w:rPr>
          <w:rtl w:val="true"/>
        </w:rPr>
        <w:t>الآيات النازلة في الإمام المهدي عليه السّلام</w:t>
      </w:r>
      <w:bookmarkEnd w:id="119"/>
    </w:p>
    <w:p>
      <w:pPr>
        <w:pStyle w:val="Heading3"/>
        <w:numPr>
          <w:ilvl w:val="2"/>
          <w:numId w:val="1"/>
        </w:numPr>
        <w:rPr/>
      </w:pPr>
      <w:bookmarkStart w:id="120" w:name="__RefHeading___Toc2274080_730472459"/>
      <w:bookmarkStart w:id="121" w:name="_Toc43"/>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جلّ هذه الآيات مأخوذة من كتابي إلزام الناصب و إكمال الكمال</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274082_730472459"/>
      <w:bookmarkStart w:id="123" w:name="_Toc44"/>
      <w:bookmarkEnd w:id="122"/>
      <w:r>
        <w:rPr>
          <w:rtl w:val="true"/>
        </w:rPr>
        <w:t>الآية الاولى</w:t>
      </w:r>
      <w:r>
        <w:rPr>
          <w:rtl w:val="true"/>
        </w:rPr>
        <w:t>:</w:t>
      </w:r>
      <w:r>
        <w:rPr>
          <w:rtl w:val="true"/>
        </w:rPr>
        <w:t>قوله عزّ و جلّ</w:t>
      </w:r>
      <w:r>
        <w:rPr>
          <w:rtl w:val="true"/>
        </w:rPr>
        <w:t xml:space="preserve">: </w:t>
      </w:r>
      <w:r>
        <w:rPr>
          <w:rtl w:val="true"/>
        </w:rPr>
        <w:t>الم ذلِكَ الْكِتابُ لا رَيْبَ فِيهِ هُدىً لِلْمُتَّقِينَ اَلَّذِينَ يُؤْمِنُونَ بِالْغَيْبِ وَ يُقِيمُونَ الصَّلاةَ وَ مِمّا رَزَقْناهُمْ يُنْفِقُونَ</w:t>
      </w:r>
      <w:bookmarkEnd w:id="123"/>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شيعة علي و الغيب هو الحجّة عليه السّلام </w:t>
      </w:r>
      <w:r>
        <w:rPr>
          <w:rStyle w:val="FootnoteAnchor"/>
          <w:rtl w:val="true"/>
        </w:rPr>
        <w:footnoteReference w:id="293"/>
      </w:r>
      <w:r>
        <w:rPr>
          <w:rFonts w:ascii="Amiri" w:hAnsi="Amiri" w:eastAsia="Amiri" w:cs="Amiri"/>
          <w:color w:val="111111"/>
          <w:sz w:val="28"/>
          <w:sz w:val="28"/>
          <w:szCs w:val="28"/>
          <w:rtl w:val="true"/>
          <w:lang w:bidi="ar-SA"/>
        </w:rPr>
        <w:t>،و شاهد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Style w:val="FootnoteAnchor"/>
          <w:rtl w:val="true"/>
        </w:rPr>
        <w:footnoteReference w:id="294"/>
      </w:r>
      <w:r>
        <w:rPr>
          <w:rFonts w:ascii="Amiri" w:hAnsi="Amiri" w:eastAsia="Amiri" w:cs="Amiri"/>
          <w:color w:val="111111"/>
          <w:sz w:val="28"/>
          <w:sz w:val="28"/>
          <w:szCs w:val="28"/>
          <w:rtl w:val="true"/>
          <w:lang w:bidi="ar-SA"/>
        </w:rPr>
        <w:t>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 في غيبته،طوبى للمقيمين على محبّتهم أولئك من وصفهم اللّه في كتابه فقال تعالى اَلَّذِينَ يُؤْمِنُونَ بِالْغَيْبِ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إنّ حزب اللّه هم الغالبون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274084_730472459"/>
      <w:bookmarkStart w:id="125" w:name="_Toc45"/>
      <w:bookmarkEnd w:id="124"/>
      <w:r>
        <w:rPr>
          <w:rtl w:val="true"/>
        </w:rPr>
        <w:t>الآية الثانية</w:t>
      </w:r>
      <w:r>
        <w:rPr>
          <w:rtl w:val="true"/>
        </w:rPr>
        <w:t>:</w:t>
      </w:r>
      <w:r>
        <w:rPr>
          <w:rtl w:val="true"/>
        </w:rPr>
        <w:t>قوله تعالى فَاسْتَبِقُوا الْخَيْراتِ أَيْنَ ما تَكُونُوا يَأْتِ بِكُمُ اللّهُ جَمِيعاً</w:t>
      </w:r>
      <w:bookmarkEnd w:id="125"/>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فَاسْتَبِقُوا الْخَيْراتِ أَيْنَ ما تَكُونُوا يَأْتِ بِكُمُ اللّهُ جَمِيعاً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 القائم عجّل اللّه فرجه الثلاثمائة و البضعة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 اللّه الأمّة المعدودة يجتمعون و اللّه في ساعة واحدة قزع كقزع الخريف، فيبايعونه بين الركن و المقام و معه عهد من رسول اللّه صلى اللّه عليه و اله و سلّم و قد توارثته الأبناء عن الآباء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 هذه الآية نقل رحمه اللّه عن كتاب مسند فاطمة سلام اللّه عليها أسماء الأصحاب و بلدهم و عددهم ذكرناها في الفرع الرابع من الغصن السابع لا حاجة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الآية في القائم و أصحابه يجمعون على غير ميعاد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المجمع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أصحاب المهدي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و اللّه أن لو قام قائمنا يجمع اللّه جميع شيعتنا من جميع البلدان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274086_730472459"/>
      <w:bookmarkStart w:id="127" w:name="_Toc46"/>
      <w:bookmarkEnd w:id="126"/>
      <w:r>
        <w:rPr>
          <w:rtl w:val="true"/>
        </w:rPr>
        <w:t>الآية الثالثة</w:t>
      </w:r>
      <w:r>
        <w:rPr>
          <w:rtl w:val="true"/>
        </w:rPr>
        <w:t>:</w:t>
      </w:r>
      <w:r>
        <w:rPr>
          <w:rtl w:val="true"/>
        </w:rPr>
        <w:t>قوله تعالى وَ إِذِ ابْتَلى إِبْراهِيمَ رَبُّهُ بِكَلِماتٍ فَأَتَمَّهُنَّ</w:t>
      </w:r>
      <w:bookmarkEnd w:id="1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أخرى جعلتها رابعة و الرابعة خامسة و هكذا قوله تعالى وَ إِذِ ابْتَلى إِبْراهِيمَ رَبُّهُ بِكَلِماتٍ فَأَتَمَّهُنَّ </w:t>
      </w:r>
      <w:r>
        <w:rPr>
          <w:rStyle w:val="FootnoteAnchor"/>
          <w:rtl w:val="true"/>
        </w:rPr>
        <w:footnoteReference w:id="300"/>
      </w:r>
      <w:r>
        <w:rPr>
          <w:rFonts w:ascii="Amiri" w:hAnsi="Amiri" w:eastAsia="Amiri" w:cs="Amiri"/>
          <w:color w:val="111111"/>
          <w:sz w:val="28"/>
          <w:sz w:val="28"/>
          <w:szCs w:val="28"/>
          <w:rtl w:val="true"/>
          <w:lang w:bidi="ar-SA"/>
        </w:rPr>
        <w:t>الآية في الخصال عن مفضل بن عمر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وَ إِذِ ابْتَلى إِبْراهِيمَ رَبُّهُ بِكَلِماتٍ ما هذه الكلمات؟قال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فما يعني عزّ و جلّ بقوله </w:t>
      </w:r>
    </w:p>
    <w:p>
      <w:pPr>
        <w:pStyle w:val="BookText"/>
        <w:rPr/>
      </w:pPr>
      <w:r>
        <w:rPr>
          <w:rFonts w:ascii="Amiri" w:hAnsi="Amiri" w:eastAsia="Amiri" w:cs="Amiri"/>
          <w:color w:val="111111"/>
          <w:sz w:val="28"/>
          <w:sz w:val="28"/>
          <w:szCs w:val="28"/>
          <w:rtl w:val="true"/>
          <w:lang w:bidi="ar-SA"/>
        </w:rPr>
        <w:t>فَأَتَمَّهُنَّ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فأتمهنّ إلى القائم إثنا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قوله تعالى مَثَلُ الَّذِينَ يُنْفِقُونَ أَمْوالَهُمْ فِي سَبِيلِ اللّهِ كَمَثَلِ حَبَّةٍ أَنْبَتَتْ سَبْعَ سَنابِلَ فِي كُلِّ سُنْبُلَةٍ مِائَةُ حَبَّةٍ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البرهان عن العياشي عن الفضل بن محمّد الجعفي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 فاطمة و السبعة السنابل سبعة من ولدها سابعها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إمام من اللّه مفترض الطاعة و لكن ليس من السنابل السبعة أوّلهم الحسين و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كُلِّ سُنْبُلَةٍ مِائَةُ حَبَّةٍ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يولد للرجل منهم في الكوفة مائة من صلبه و ليس ذاك إلاّ هؤلاء السبعة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هذا الخبر من أنّ الحسين و التسعة من ولده عشرة و عاشرهم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 السبعة سبعة أسماء و هم حسين و عليّون ثلاث و محمّدان اثنان و جعفر و موسى و الحسن 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Style w:val="FootnoteAnchor"/>
          <w:rtl w:val="true"/>
        </w:rPr>
        <w:footnoteReference w:id="30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و أن يكون قدام قيام القائم سنة يجوع فيها الناس و يصيبهم خوف شديد من القتل و نقص من الأموال و الأنفس و الثمرات و إنّ ذلك في كتاب اللّه لبيّن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جوع خاصّ و جوع عامّ،فأمّا العام فهو بالشام فإنّه عام،و أمّا الخاص بالكوفة يخصّ و لا يعمّ و لكن يخصّ بالكوفة أعداء آل محمّد فيهلكهم اللّه بالجوع،و أمّا الخوف فإنّه عام بالشام و ذلك الخوف إذا قام القائم و أمّا الجوع فقبل قيام القائم عليه السّلام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الإكمال عن محمد بن مسلم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لقيام القائم علامات تكون من اللّه عزّ و جلّ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وَ لَنَبْلُوَنَّكُمْ يعني المؤمنين قبل خروج القائم بِشَيْءٍ مِنَ الْخَوْفِ وَ الْجُوعِ وَ نَقْصٍ مِنَ الْأَمْوالِ وَ الْأَنْفُسِ وَ الثَّمَراتِ وَ بَشِّرِ الصّابِرِينَ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 بشيء من اَلْخَوْفِ ملوك بني فلان في آخر سلطانهم وَ الْجُوعِ بغلاء أسعارهم وَ نَقْصٍ مِنَ الْأَمْوالِ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كساد التجارات و قلّة الفضل و نقص من الأنفس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ذريع </w:t>
      </w:r>
      <w:r>
        <w:rPr>
          <w:rStyle w:val="FootnoteAnchor"/>
          <w:rtl w:val="true"/>
        </w:rPr>
        <w:footnoteReference w:id="307"/>
      </w:r>
      <w:r>
        <w:rPr>
          <w:rFonts w:ascii="Amiri" w:hAnsi="Amiri" w:eastAsia="Amiri" w:cs="Amiri"/>
          <w:color w:val="111111"/>
          <w:sz w:val="28"/>
          <w:sz w:val="28"/>
          <w:szCs w:val="28"/>
          <w:rtl w:val="true"/>
          <w:lang w:bidi="ar-SA"/>
        </w:rPr>
        <w:t xml:space="preserve">وَ نَقْصٍ مِنَ الثَّمَراتِ قلّة ريع ما يزرع وَ بَشِّرِ الصّابِرِينَ عند ذلك بخروج القائم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8" w:name="pg17104_187129"/>
    </w:p>
    <w:p>
      <w:pPr>
        <w:pStyle w:val="Heading3"/>
        <w:numPr>
          <w:ilvl w:val="2"/>
          <w:numId w:val="1"/>
        </w:numPr>
        <w:rPr/>
      </w:pPr>
      <w:bookmarkStart w:id="129" w:name="__RefHeading___Toc2274088_730472459"/>
      <w:bookmarkStart w:id="130" w:name="_Toc47"/>
      <w:bookmarkEnd w:id="128"/>
      <w:bookmarkEnd w:id="129"/>
      <w:r>
        <w:rPr>
          <w:rtl w:val="true"/>
        </w:rPr>
        <w:t>الآية الرابعة</w:t>
      </w:r>
      <w:r>
        <w:rPr>
          <w:rtl w:val="true"/>
        </w:rPr>
        <w:t>:</w:t>
      </w:r>
      <w:r>
        <w:rPr>
          <w:rtl w:val="true"/>
        </w:rPr>
        <w:t>قوله تعالى مُبْتَلِيكُمْ بِنَهَرٍ</w:t>
      </w:r>
      <w:bookmarkEnd w:id="130"/>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سورة البقرة قوله تعالى مُبْتَلِيكُمْ بِنَهَرٍ </w:t>
      </w:r>
      <w:r>
        <w:rPr>
          <w:rStyle w:val="FootnoteAnchor"/>
          <w:rtl w:val="true"/>
        </w:rPr>
        <w:footnoteReference w:id="309"/>
      </w:r>
      <w:r>
        <w:rPr>
          <w:rFonts w:ascii="Amiri" w:hAnsi="Amiri" w:eastAsia="Amiri" w:cs="Amiri"/>
          <w:color w:val="111111"/>
          <w:sz w:val="28"/>
          <w:sz w:val="28"/>
          <w:szCs w:val="28"/>
          <w:rtl w:val="true"/>
          <w:lang w:bidi="ar-SA"/>
        </w:rPr>
        <w:t>في غيبة النعماني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طالوت ابتلوا بالنهر الذي قال اللّه تعالى مُبْتَلِيكُمْ بِنَهَرٍ و إنّ أصحاب القائم عليه السّلام يبتلون بمثل ذلك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في سورة آل عمران وَ لَهُ أَسْلَمَ مَنْ فِي السَّماواتِ وَ الْأَرْضِ طَوْعاً وَ كَرْهاً وَ إِلَيْهِ يُرْجَعُونَ </w:t>
      </w:r>
      <w:r>
        <w:rPr>
          <w:rStyle w:val="FootnoteAnchor"/>
          <w:rtl w:val="true"/>
        </w:rPr>
        <w:footnoteReference w:id="311"/>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في القائم إذا خرج باليهود و النصارى و الصابئين و الزنادقة و أهل الردة و الكفّار في شرق الأرض و غربها فعرض عليه السّلام عليهم الإسلام فمن أسلم طوعا أمره بالصلاة و الزكاة و ما يؤمر به المسلم و يوحّد اللّه،و من لم يسلم ضرب عنقه حتّى لا يبقى في المشارق و المغارب أحد إلاّ وحّد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الخلق أكثر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أمرا قلّل الكثير و كثّر القليل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274090_730472459"/>
      <w:bookmarkStart w:id="132" w:name="_Toc48"/>
      <w:bookmarkEnd w:id="131"/>
      <w:r>
        <w:rPr>
          <w:rtl w:val="true"/>
        </w:rPr>
        <w:t>الآية الخامسة</w:t>
      </w:r>
      <w:r>
        <w:rPr>
          <w:rtl w:val="true"/>
        </w:rPr>
        <w:t>:</w:t>
      </w:r>
      <w:r>
        <w:rPr>
          <w:rtl w:val="true"/>
        </w:rPr>
        <w:t>قوله تعالى يا أَيُّهَا الَّذِينَ آمَنُوا اصْبِرُوا وَ صابِرُوا وَ رابِطُوا وَ اتَّقُوا اللّهَ لَعَلَّكُمْ تُفْلِحُونَ</w:t>
      </w:r>
      <w:bookmarkEnd w:id="132"/>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يا أَيُّهَا الَّذِينَ آمَنُوا اصْبِرُوا وَ صابِرُوا وَ رابِطُوا وَ اتَّقُوا اللّهَ لَعَلَّكُمْ تُفْلِحُونَ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إصبروا على أداء الفرائض و صابروا عدوّكم و رابطوا إمامكم المنتظر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274092_730472459"/>
      <w:bookmarkStart w:id="134" w:name="_Toc49"/>
      <w:bookmarkEnd w:id="133"/>
      <w:r>
        <w:rPr>
          <w:rtl w:val="true"/>
        </w:rPr>
        <w:t>الآية السادسة</w:t>
      </w:r>
      <w:r>
        <w:rPr>
          <w:rtl w:val="true"/>
        </w:rPr>
        <w:t>:</w:t>
      </w:r>
      <w:r>
        <w:rPr>
          <w:rtl w:val="true"/>
        </w:rPr>
        <w:t>قال اللّه تعالى تِلْكَ الْأَيّامُ نُداوِلُها بَيْنَ النّاسِ</w:t>
      </w:r>
      <w:bookmarkEnd w:id="134"/>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تِلْكَ الْأَيّامُ نُداوِلُها بَيْنَ النّاسِ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في البحار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منذ خلق اللّه آدم دولة للّه و دولة لإبليس فأين دولة الله؟ما هو إلاّ قائم واحد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274094_730472459"/>
      <w:bookmarkStart w:id="136" w:name="_Toc50"/>
      <w:bookmarkEnd w:id="135"/>
      <w:r>
        <w:rPr>
          <w:rtl w:val="true"/>
        </w:rPr>
        <w:t>الآية السابعة</w:t>
      </w:r>
      <w:r>
        <w:rPr>
          <w:rtl w:val="true"/>
        </w:rPr>
        <w:t>:</w:t>
      </w:r>
      <w:r>
        <w:rPr>
          <w:rtl w:val="true"/>
        </w:rPr>
        <w:t>قال اللّه تعالى يا أَيُّهَا الَّذِينَ أُوتُوا الْكِتابَ آمِنُوا بِما نَزَّلْنا مُصَدِّقاً لِما مَعَكُمْ مِنْ قَبْلِ أَنْ نَطْمِسَ وُجُوهاً فَنَرُدَّها عَلى أَدْبارِها</w:t>
      </w:r>
      <w:bookmarkEnd w:id="136"/>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يا أَيُّهَا الَّذِينَ أُوتُوا الْكِتابَ آمِنُوا بِما نَزَّلْنا مُصَدِّقاً لِما مَعَكُمْ مِنْ قَبْلِ أَنْ نَطْمِسَ وُجُوهاً فَنَرُدَّها عَلى أَدْبارِها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عن أبي جعفر عليه السّلام لجابر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 الأرض و لا تحرّك يدا و لا رجلا حتّى ترى علامات أذكرها لك و ما أراك تدرك ذلك،و لكن حدّث به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يفلت منهم إلاّ ثلاثة نفر يحوّل اللّه وجوههم في أقفيتهم و هم من كلب،و فيهم نزلت هذه الآية يا أَيُّهَا الَّذِينَ الخ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274096_730472459"/>
      <w:bookmarkStart w:id="138" w:name="_Toc51"/>
      <w:bookmarkEnd w:id="137"/>
      <w:r>
        <w:rPr>
          <w:rtl w:val="true"/>
        </w:rPr>
        <w:t>الآية الثامنة</w:t>
      </w:r>
      <w:r>
        <w:rPr>
          <w:rtl w:val="true"/>
        </w:rPr>
        <w:t>:</w:t>
      </w:r>
      <w:r>
        <w:rPr>
          <w:rtl w:val="true"/>
        </w:rPr>
        <w:t>قال اللّه تعالى يا أَيُّهَا الَّذِينَ آمَنُوا أَطِيعُوا اللّهَ وَ أَطِيعُوا الرَّسُولَ وَ أُولِي الْأَمْرِ مِنْكُمْ</w:t>
      </w:r>
      <w:bookmarkEnd w:id="1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يا أَيُّهَا الَّذِينَ آمَنُوا أَطِيعُوا اللّهَ وَ أَطِيعُوا الرَّسُولَ وَ أُولِي الْأَمْرِ مِنْكُمْ </w:t>
      </w:r>
      <w:r>
        <w:rPr>
          <w:rStyle w:val="FootnoteAnchor"/>
          <w:rtl w:val="true"/>
        </w:rPr>
        <w:footnoteReference w:id="319"/>
      </w:r>
      <w:bookmarkStart w:id="139" w:name="pg17104_187130"/>
    </w:p>
    <w:p>
      <w:pPr>
        <w:pStyle w:val="BookText"/>
        <w:rPr/>
      </w:pPr>
      <w:bookmarkEnd w:id="139"/>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على نبيّه محمّد يا أَيُّهَا الَّذِينَ آمَنُوا الخ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عرفنا اللّه و رسوله فمن أولي الأمر الذين قرن اللّه طاعتهم بطاعتك؟فقال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يا جابر و أئمّة المسلمين من بعدي؛أوّلهم علي بن أبي طالب ثمّ الحسن ثمّ الحسين ثمّ علي بن الحسين ثمّ محمد بن علي المعروف في التوراة بالباقر ستدركه يا جابر فإذا لقيته فأقرئه منّي السلام،ثمّ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عليهم السّلام،ذاك الذي يفتح اللّه تعالى ذكره مشارق الأرض له،ذاك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يقع لشيعته الإنتفاع به في غيبته؟فقال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بعثني بالنبوّة إنّهم يستضيئون بنوره و ينتفعون بولايته في غيبته كانتفاع الناس بالشمس و إن تجلاّها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هذا من مكنون سرّ اللّه و مخزون علمه فاكتمه إلاّ عن أهله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274098_730472459"/>
      <w:bookmarkStart w:id="141" w:name="_Toc52"/>
      <w:bookmarkEnd w:id="140"/>
      <w:r>
        <w:rPr>
          <w:rtl w:val="true"/>
        </w:rPr>
        <w:t>الآية التاسعة</w:t>
      </w:r>
      <w:r>
        <w:rPr>
          <w:rtl w:val="true"/>
        </w:rPr>
        <w:t>:</w:t>
      </w:r>
      <w:r>
        <w:rPr>
          <w:rtl w:val="true"/>
        </w:rPr>
        <w:t>قال اللّه تعالى وَ مَنْ يُطِعِ اللّهَ وَ الرَّسُولَ فَأُولئِكَ مَعَ الَّذِينَ أَنْعَمَ اللّهُ عَلَيْهِمْ مِنَ النَّبِيِّينَ وَ الصِّدِّيقِينَ وَ الشُّهَداءِ وَ الصّالِحِينَ وَ حَسُنَ أُولئِكَ رَفِيقاً</w:t>
      </w:r>
      <w:bookmarkEnd w:id="141"/>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في الدمعة عن تفسير القمي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النبيّين رسول اللّه و الصدّيقين علي و الشهداء الحسن و الحسين و الصالحين الأئمّة وَ حَسُنَ أُولئِكَ رَفِيقاً القائم من آل محمّد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274100_730472459"/>
      <w:bookmarkStart w:id="143" w:name="_Toc53"/>
      <w:bookmarkEnd w:id="142"/>
      <w:r>
        <w:rPr>
          <w:rtl w:val="true"/>
        </w:rPr>
        <w:t>الآية العاشرة</w:t>
      </w:r>
      <w:r>
        <w:rPr>
          <w:rtl w:val="true"/>
        </w:rPr>
        <w:t>:</w:t>
      </w:r>
      <w:r>
        <w:rPr>
          <w:rtl w:val="true"/>
        </w:rPr>
        <w:t>قوله تعالى أَ لَمْ تَرَ إِلَى الَّذِينَ قِيلَ لَهُمْ كُفُّوا أَيْدِيَكُمْ إلى قوله تعالى لَوْ لا أَخَّرْتَنا إِلى أَجَلٍ قَرِيبٍ</w:t>
      </w:r>
      <w:bookmarkEnd w:id="143"/>
    </w:p>
    <w:p>
      <w:p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 لَمْ تَرَ إِلَى الَّذِينَ قِيلَ لَهُمْ كُفُّوا أَيْدِيَكُمْ إلى قوله تعالى لَوْ لا أَخَّرْتَنا إِلى أَجَلٍ قَرِيبٍ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الله،الذي صنعه الحسن بن علي كان خيرا لهذه الأمّة ممّا طلعت عليه الشمس،فو اللّه لقد نزلت هذه الآية أَ لَمْ تَرَ إِلَى الَّذِينَ قِيلَ لَهُمْ كُفُّوا أَيْدِيَكُمْ وَ أَقِيمُوا الصَّلاةَ وَ آتُوا الزَّكاةَ إنّما هي طاعة الإمام و طلب القتال فلمّا كتب عليهم القتال مع الحسين عليه السّلام قالُوا رَبَّنا لِمَ كَتَبْتَ عَلَيْنَا الْقِتالَ لَوْ لا أَخَّرْتَنا إِلى أَجَلٍ قَرِيبٍ نُجِبْ دَعْوَتَكَ وَ نَتَّبِعِ الرُّسُلَ </w:t>
      </w:r>
      <w:r>
        <w:rPr>
          <w:rStyle w:val="FootnoteAnchor"/>
          <w:rtl w:val="true"/>
        </w:rPr>
        <w:footnoteReference w:id="324"/>
      </w:r>
      <w:r>
        <w:rPr>
          <w:rFonts w:ascii="Amiri" w:hAnsi="Amiri" w:eastAsia="Amiri" w:cs="Amiri"/>
          <w:color w:val="111111"/>
          <w:sz w:val="28"/>
          <w:sz w:val="28"/>
          <w:szCs w:val="28"/>
          <w:rtl w:val="true"/>
          <w:lang w:bidi="ar-SA"/>
        </w:rPr>
        <w:t xml:space="preserve">أرادوا تأخير ذلك إلى القائم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274102_730472459"/>
      <w:bookmarkStart w:id="145" w:name="_Toc54"/>
      <w:bookmarkEnd w:id="144"/>
      <w:r>
        <w:rPr>
          <w:rtl w:val="true"/>
        </w:rPr>
        <w:t>الآية الحادية عشرة</w:t>
      </w:r>
      <w:r>
        <w:rPr>
          <w:rtl w:val="true"/>
        </w:rPr>
        <w:t>:</w:t>
      </w:r>
      <w:r>
        <w:rPr>
          <w:rtl w:val="true"/>
        </w:rPr>
        <w:t>قوله تعالى وَ إِنْ مِنْ أَهْلِ الْكِتابِ إِلاّ لَيُؤْمِنَنَّ بِهِ قَبْلَ مَوْتِهِ وَ يَوْمَ الْقِيامَةِ يَكُونُ عَلَيْهِمْ شَهِيداً</w:t>
      </w:r>
      <w:bookmarkEnd w:id="145"/>
    </w:p>
    <w:p>
      <w:pPr>
        <w:pStyle w:val="BookText"/>
        <w:rPr/>
      </w:pP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إِنْ مِنْ أَهْلِ الْكِتابِ إِلاّ لَيُؤْمِنَنَّ بِهِ قَبْلَ مَوْتِهِ وَ يَوْمَ الْقِيامَةِ يَكُونُ عَلَيْهِمْ شَهِيداً </w:t>
      </w:r>
      <w:r>
        <w:rPr>
          <w:rStyle w:val="FootnoteAnchor"/>
          <w:rtl w:val="true"/>
        </w:rPr>
        <w:footnoteReference w:id="32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قبل القيامة ينزل إلى الدنيا فلا يبقى أهل ملّة يهودي و لا غيره إلاّ آمن به قبل موته و يصلّي خلف المهدي عليه 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46" w:name="pg17104_187131"/>
    </w:p>
    <w:p>
      <w:pPr>
        <w:pStyle w:val="Heading3"/>
        <w:numPr>
          <w:ilvl w:val="2"/>
          <w:numId w:val="1"/>
        </w:numPr>
        <w:rPr/>
      </w:pPr>
      <w:bookmarkStart w:id="147" w:name="__RefHeading___Toc2274104_730472459"/>
      <w:bookmarkStart w:id="148" w:name="_Toc55"/>
      <w:bookmarkEnd w:id="146"/>
      <w:bookmarkEnd w:id="147"/>
      <w:r>
        <w:rPr>
          <w:rtl w:val="true"/>
        </w:rPr>
        <w:t>الآية الثانية عشرة</w:t>
      </w:r>
      <w:r>
        <w:rPr>
          <w:rtl w:val="true"/>
        </w:rPr>
        <w:t>:</w:t>
      </w:r>
      <w:r>
        <w:rPr>
          <w:rtl w:val="true"/>
        </w:rPr>
        <w:t>قوله تعالى اَلْيَوْمَ يَئِسَ الَّذِينَ كَفَرُوا مِنْ دِينِكُمْ فَلا تَخْشَوْهُمْ وَ اخْشَوْنِ</w:t>
      </w:r>
      <w:bookmarkEnd w:id="148"/>
    </w:p>
    <w:p>
      <w:pPr>
        <w:pStyle w:val="BookText"/>
        <w:rPr/>
      </w:pP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اَلْيَوْمَ يَئِسَ الَّذِينَ كَفَرُوا مِنْ دِينِكُمْ فَلا تَخْشَوْهُمْ وَ اخْشَوْنِ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القائم يئس بنو أمية فهم الذين كفروا يئسوا من آل محمّد صلى اللّه عليه و اله و سلّم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274106_730472459"/>
      <w:bookmarkStart w:id="150" w:name="_Toc56"/>
      <w:bookmarkEnd w:id="149"/>
      <w:r>
        <w:rPr>
          <w:rtl w:val="true"/>
        </w:rPr>
        <w:t>الآية الثالثة عشرة</w:t>
      </w:r>
      <w:r>
        <w:rPr>
          <w:rtl w:val="true"/>
        </w:rPr>
        <w:t>:</w:t>
      </w:r>
      <w:r>
        <w:rPr>
          <w:rtl w:val="true"/>
        </w:rPr>
        <w:t>قال اللّه تعالى وَ مِنَ الَّذِينَ قالُوا إِنّا نَصارى أَخَذْنا مِيثاقَهُمْ فَنَسُوا حَظًّا مِمّا ذُكِّرُوا بِهِ</w:t>
      </w:r>
      <w:bookmarkEnd w:id="150"/>
    </w:p>
    <w:p>
      <w:pPr>
        <w:pStyle w:val="BookText"/>
        <w:rPr/>
      </w:pPr>
      <w:r>
        <w:rPr>
          <w:rFonts w:ascii="Amiri" w:hAnsi="Amiri" w:eastAsia="Amiri" w:cs="Amiri"/>
          <w:color w:val="111111"/>
          <w:sz w:val="28"/>
          <w:sz w:val="28"/>
          <w:szCs w:val="28"/>
          <w:rtl w:val="true"/>
          <w:lang w:bidi="ar-SA"/>
        </w:rPr>
        <w:t>الآية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 مِنَ الَّذِينَ قالُوا إِنّا نَصارى أَخَذْنا مِيثاقَهُمْ فَنَسُوا حَظًّا مِمّا ذُكِّرُوا بِهِ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تشتروا من السودان أحدا فإن كان و لا بدّ فمن النوبة فإنّهم مِنَ الَّذِينَ قالُوا إِنّا نَصارى أَخَذْنا مِيثاقَهُمْ فَنَسُوا حَظًّا مِمّا ذُكِّرُوا بِهِ أما إنهم سيذكرون ذلك الحظّ و سيخرج مع القائم منّا عصابة منهم،و لا تنكحوا من الأكراد أحدا فإنّهم جنس من الجنّ كشف عنهم الغطاء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274108_730472459"/>
      <w:bookmarkStart w:id="152" w:name="_Toc57"/>
      <w:bookmarkEnd w:id="151"/>
      <w:r>
        <w:rPr>
          <w:rtl w:val="true"/>
        </w:rPr>
        <w:t>الآية الرابعة عشرة</w:t>
      </w:r>
      <w:r>
        <w:rPr>
          <w:rtl w:val="true"/>
        </w:rPr>
        <w:t>:</w:t>
      </w:r>
      <w:r>
        <w:rPr>
          <w:rtl w:val="true"/>
        </w:rPr>
        <w:t xml:space="preserve">قوله تعالى يا أَيُّهَا الَّذِينَ آمَنُوا مَنْ يَرْتَدَّ مِنْكُمْ عَنْ دِينِهِ </w:t>
      </w:r>
      <w:r>
        <w:rPr>
          <w:rtl w:val="true"/>
        </w:rPr>
        <w:t>-</w:t>
      </w:r>
      <w:r>
        <w:rPr>
          <w:rtl w:val="true"/>
        </w:rPr>
        <w:t>إلى قوله</w:t>
      </w:r>
      <w:r>
        <w:rPr>
          <w:rtl w:val="true"/>
        </w:rPr>
        <w:t>-</w:t>
      </w:r>
      <w:bookmarkEnd w:id="152"/>
    </w:p>
    <w:p>
      <w:pPr>
        <w:pStyle w:val="BookText"/>
        <w:rPr/>
      </w:pPr>
      <w:r>
        <w:rPr>
          <w:rFonts w:ascii="Amiri" w:hAnsi="Amiri" w:eastAsia="Amiri" w:cs="Amiri"/>
          <w:color w:val="111111"/>
          <w:sz w:val="28"/>
          <w:sz w:val="28"/>
          <w:szCs w:val="28"/>
          <w:rtl w:val="true"/>
          <w:lang w:bidi="ar-SA"/>
        </w:rPr>
        <w:t xml:space="preserve">أَعِزَّةٍ عَلَى الْكافِرِينَ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هذا الأمر محفوظ له،لو ذهب الناس جميعا أتى اللّه بأصحابه و هم الذين قال اللّه فَإِنْ يَكْفُرْ بِها هؤُلاءِ فَقَدْ وَكَّلْنا بِها قَوْماً لَيْسُوا بِها بِكافِرِينَ </w:t>
      </w:r>
      <w:r>
        <w:rPr>
          <w:rStyle w:val="FootnoteAnchor"/>
          <w:rtl w:val="true"/>
        </w:rPr>
        <w:footnoteReference w:id="333"/>
      </w:r>
      <w:r>
        <w:rPr>
          <w:rFonts w:ascii="Amiri" w:hAnsi="Amiri" w:eastAsia="Amiri" w:cs="Amiri"/>
          <w:color w:val="111111"/>
          <w:sz w:val="28"/>
          <w:sz w:val="28"/>
          <w:szCs w:val="28"/>
          <w:rtl w:val="true"/>
          <w:lang w:bidi="ar-SA"/>
        </w:rPr>
        <w:t xml:space="preserve">و هم الذين قال اللّه فَسَوْفَ يَأْتِي اللّهُ بِقَوْمٍ يُحِبُّهُمْ وَ يُحِبُّونَهُ أَذِلَّةٍ عَلَى الْمُؤْمِنِينَ أَعِزَّةٍ عَلَى الْكافِرِينَ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274110_730472459"/>
      <w:bookmarkStart w:id="154" w:name="_Toc58"/>
      <w:bookmarkEnd w:id="153"/>
      <w:r>
        <w:rPr>
          <w:rtl w:val="true"/>
        </w:rPr>
        <w:t>الآية الخامسة عشرة</w:t>
      </w:r>
      <w:r>
        <w:rPr>
          <w:rtl w:val="true"/>
        </w:rPr>
        <w:t>:</w:t>
      </w:r>
      <w:r>
        <w:rPr>
          <w:rtl w:val="true"/>
        </w:rPr>
        <w:t>قوله تعالى فَلَمّا نَسُوا ما ذُكِّرُوا بِهِ فَتَحْنا عَلَيْهِمْ أَبْوابَ كُلِّ شَيْءٍ حَتّى إِذا فَرِحُوا بِما أُوتُوا أَخَذْناهُمْ بَغْتَةً فَإِذا هُمْ مُبْلِسُونَ</w:t>
      </w:r>
      <w:bookmarkEnd w:id="154"/>
    </w:p>
    <w:p>
      <w:pPr>
        <w:pStyle w:val="BookText"/>
        <w:rPr/>
      </w:pPr>
      <w:r>
        <w:rPr>
          <w:rFonts w:ascii="Amiri" w:hAnsi="Amiri" w:eastAsia="Amiri" w:cs="Amiri"/>
          <w:color w:val="111111"/>
          <w:sz w:val="28"/>
          <w:sz w:val="28"/>
          <w:szCs w:val="28"/>
          <w:rtl w:val="true"/>
          <w:lang w:bidi="ar-SA"/>
        </w:rPr>
        <w:t>الآية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فَلَمّا نَسُوا ما ذُكِّرُوا بِهِ فَتَحْنا عَلَيْهِمْ أَبْوابَ كُلِّ شَيْءٍ حَتّى إِذا فَرِحُوا بِما أُوتُوا أَخَذْناهُمْ بَغْتَةً فَإِذا هُمْ مُبْلِسُونَ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فَلَمّا نَسُوا ما ذُكِّرُوا بِهِ يعني دولتهم في الدنيا و ما بسط لهم فيها،و أمّا قوله حَتّى إِذا فَرِحُوا بِما أُوتُوا أَخَذْناهُمْ بَغْتَةً فَإِذا هُمْ مُبْلِسُونَ يعني قيام القائم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274112_730472459"/>
      <w:bookmarkStart w:id="156" w:name="_Toc59"/>
      <w:bookmarkEnd w:id="155"/>
      <w:r>
        <w:rPr>
          <w:rtl w:val="true"/>
        </w:rPr>
        <w:t>الآية السادسة عشرة</w:t>
      </w:r>
      <w:r>
        <w:rPr>
          <w:rtl w:val="true"/>
        </w:rPr>
        <w:t>:</w:t>
      </w:r>
      <w:r>
        <w:rPr>
          <w:rtl w:val="true"/>
        </w:rPr>
        <w:t>قوله تعالى فَإِنْ يَكْفُرْ بِها هؤُلاءِ فَقَدْ وَكَّلْنا بِها قَوْماً لَيْسُوا بِها بِكافِرِينَ</w:t>
      </w:r>
      <w:bookmarkEnd w:id="156"/>
    </w:p>
    <w:p>
      <w:pPr>
        <w:pStyle w:val="BookText"/>
        <w:rPr/>
      </w:pPr>
      <w:r>
        <w:rPr>
          <w:rFonts w:ascii="Amiri" w:hAnsi="Amiri" w:eastAsia="Amiri" w:cs="Amiri"/>
          <w:color w:val="111111"/>
          <w:sz w:val="28"/>
          <w:sz w:val="28"/>
          <w:szCs w:val="28"/>
          <w:rtl w:val="true"/>
          <w:lang w:bidi="ar-SA"/>
        </w:rPr>
        <w:t>الآية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فَإِنْ يَكْفُرْ بِها هؤُلاءِ فَقَدْ وَكَّلْنا بِها قَوْماً لَيْسُوا بِها بِكافِرِينَ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هذه الآية هم أهل تلك الآية أي قوله يا أَيُّهَا الَّذِينَ آمَنُوا مَنْ يَرْتَدَّ مِنْكُمْ إلى أَعِزَّةٍ عَلَى الْكافِرِينَ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274114_730472459"/>
      <w:bookmarkStart w:id="158" w:name="_Toc60"/>
      <w:bookmarkEnd w:id="157"/>
      <w:r>
        <w:rPr>
          <w:rtl w:val="true"/>
        </w:rPr>
        <w:t>الآية السابعة عشرة</w:t>
      </w:r>
      <w:r>
        <w:rPr>
          <w:rtl w:val="true"/>
        </w:rPr>
        <w:t>:</w:t>
      </w:r>
      <w:r>
        <w:rPr>
          <w:rtl w:val="true"/>
        </w:rPr>
        <w:t>قوله تعالى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bookmarkEnd w:id="158"/>
    </w:p>
    <w:p>
      <w:pPr>
        <w:pStyle w:val="BookText"/>
        <w:rPr/>
      </w:pPr>
      <w:r>
        <w:rPr>
          <w:rFonts w:ascii="Amiri" w:hAnsi="Amiri" w:eastAsia="Amiri" w:cs="Amiri"/>
          <w:color w:val="111111"/>
          <w:sz w:val="28"/>
          <w:sz w:val="28"/>
          <w:szCs w:val="28"/>
          <w:rtl w:val="true"/>
          <w:lang w:bidi="ar-SA"/>
        </w:rPr>
        <w:t>الآية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Style w:val="FootnoteAnchor"/>
          <w:rtl w:val="true"/>
        </w:rPr>
        <w:footnoteReference w:id="3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الأئمّة و الآية المنتظرة </w:t>
      </w:r>
      <w:bookmarkStart w:id="159" w:name="pg17104_187132"/>
    </w:p>
    <w:p>
      <w:pPr>
        <w:pStyle w:val="BookText"/>
        <w:rPr/>
      </w:pPr>
      <w:bookmarkEnd w:id="159"/>
      <w:r>
        <w:rPr>
          <w:rFonts w:ascii="Amiri" w:hAnsi="Amiri" w:eastAsia="Amiri" w:cs="Amiri"/>
          <w:color w:val="111111"/>
          <w:sz w:val="28"/>
          <w:sz w:val="28"/>
          <w:szCs w:val="28"/>
          <w:rtl w:val="true"/>
          <w:lang w:bidi="ar-SA"/>
        </w:rPr>
        <w:t xml:space="preserve">القائم فيومئذ لا ينفع نفسا إيمانها لم تكن آمنت من قبل قيامه بالسيف و إن آمنت بما تقدّم من آبائه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274116_730472459"/>
      <w:bookmarkStart w:id="161" w:name="_Toc61"/>
      <w:bookmarkEnd w:id="160"/>
      <w:r>
        <w:rPr>
          <w:rtl w:val="true"/>
        </w:rPr>
        <w:t>الآية الثامنة عشرة</w:t>
      </w:r>
      <w:r>
        <w:rPr>
          <w:rtl w:val="true"/>
        </w:rPr>
        <w:t>:</w:t>
      </w:r>
      <w:r>
        <w:rPr>
          <w:rtl w:val="true"/>
        </w:rPr>
        <w:t>قوله تعالى المص</w:t>
      </w:r>
      <w:bookmarkEnd w:id="161"/>
    </w:p>
    <w:p>
      <w:pPr>
        <w:pStyle w:val="BookText"/>
        <w:rPr/>
      </w:pPr>
      <w:r>
        <w:rPr>
          <w:rFonts w:ascii="Amiri" w:hAnsi="Amiri" w:eastAsia="Amiri" w:cs="Amiri"/>
          <w:color w:val="111111"/>
          <w:sz w:val="28"/>
          <w:sz w:val="28"/>
          <w:szCs w:val="28"/>
          <w:rtl w:val="true"/>
          <w:lang w:bidi="ar-SA"/>
        </w:rPr>
        <w:t>الآية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المص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في البحار و الدمعة و المحجّة </w:t>
      </w:r>
      <w:r>
        <w:rPr>
          <w:rStyle w:val="FootnoteAnchor"/>
          <w:rtl w:val="true"/>
        </w:rPr>
        <w:footnoteReference w:id="342"/>
      </w:r>
      <w:r>
        <w:rPr>
          <w:rFonts w:ascii="Amiri" w:hAnsi="Amiri" w:eastAsia="Amiri" w:cs="Amiri"/>
          <w:color w:val="111111"/>
          <w:sz w:val="28"/>
          <w:sz w:val="28"/>
          <w:szCs w:val="28"/>
          <w:rtl w:val="true"/>
          <w:lang w:bidi="ar-SA"/>
        </w:rPr>
        <w:t>عن أبي جعفر عليه السّلام لأبي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يملك من ولد العبّاس إثنا عشر يقتل بعد الثامن منهم أربعة فتصيب أحدهم الذبحة فتذبحه فئة قصيرة أعمارهم،قليلة مدّتهم،خبيثة سيرتهم منهم الفويسق الملقّب بالهادي و الناطق و الغاوي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لبيد إنّ في حروف القرآن المقطّعة لعلما جمّا،إنّ اللّه تعالى أنزل الم ذلِكَ الْكِتابُ </w:t>
      </w:r>
      <w:r>
        <w:rPr>
          <w:rStyle w:val="FootnoteAnchor"/>
          <w:rtl w:val="true"/>
        </w:rPr>
        <w:footnoteReference w:id="343"/>
      </w:r>
      <w:r>
        <w:rPr>
          <w:rFonts w:ascii="Amiri" w:hAnsi="Amiri" w:eastAsia="Amiri" w:cs="Amiri"/>
          <w:color w:val="111111"/>
          <w:sz w:val="28"/>
          <w:sz w:val="28"/>
          <w:szCs w:val="28"/>
          <w:rtl w:val="true"/>
          <w:lang w:bidi="ar-SA"/>
        </w:rPr>
        <w:t>فقام محمد حتّى ظهر نوره و ثبتت كلمته،و ولد يوم ولد و قد مضى من الألف السابع مائة سنة و ثلاث 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تبيانه في كتاب اللّه في الحروف المقطعة إذا عددتها من غير تكرار، و ليس من الحروف المقطعة حرف لا تنقضي الأيّام إلاّ و قائم من بني هاشم عند انقضائه،ثمّ الألف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تسعون،فذلك مائة و إحدى و 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بدء خروج الحسين بن علي الم اَللّهُ فلمّا بلغت مدّته قام قائم ولد العبّاس من عند المص و يقوم قائمنا عند انقضائها ب‍ المر فافهم ذلك وعه و اكتمه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فاكهة قال الشيخ الأوحد الشيخ أحمد الإحسائي في بيان 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زماننا رجل من أهل الخلاف يدّعي معرفة الحقيقة و الرمز،فاجتمع ببعض إخواننا المعاصرين لنا و هو شيخنا الشيخ موسى بن محمد الصائغ،فكان بينهما كلام في بعض المسائل فأخبرني بمجلسهما و أنّه كثير الدعوى و هو على مذهب أهل الخلاف في أنّ الصاحب عليه السّلام في الأصلاب،فأشار إليّ أن أكتب مسألة فيها رمز لا يفهمها حتّى ينكسر،و إن فهمها انكسر؛لأنّها تلزمه مذهب الحقّ ضرورة و عيانا و مشاهدة و كشفا و إشارة و دلالة و حسّا و جفرا و شرعا و غير ذلك حتّى لا يكون له و لمنكره سبيل في أرض أو سماء إلاّ الإقرار أو الانكسار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بعد انقضاء المص ب‍ المر يقوم المهدي و الألف قد أتى على آخر الصاد و الصاد عندكم أوسع من الفخذين فكيف يكون 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الواو ثلاثة أحرف ستّة و ألف و ستّة و قد مضت ستّة الأيام و الألف هو التمام و لا كلام فكيف الستّة و الأيّام الأخر و إلاّ لما حصل العود لأنّه سر التنكيس لرمز الرئيس،فإن حصل من الغير الإقرار بالستّة الباقية تمّ الأمر بالحجّة و ظهر الاسم الأعظم بالألفين القائمين بالحرف الذي هو حرفان من الله؛إذ هما أحد عشر </w:t>
      </w:r>
    </w:p>
    <w:p>
      <w:pPr>
        <w:pStyle w:val="BookText"/>
        <w:rPr/>
      </w:pPr>
      <w:r>
        <w:rPr>
          <w:rFonts w:ascii="Amiri" w:hAnsi="Amiri" w:eastAsia="Amiri" w:cs="Amiri"/>
          <w:color w:val="111111"/>
          <w:sz w:val="28"/>
          <w:sz w:val="28"/>
          <w:szCs w:val="28"/>
          <w:rtl w:val="true"/>
          <w:lang w:bidi="ar-SA"/>
        </w:rPr>
        <w:t xml:space="preserve">و بهما ثلاثة عشر فظهروا و الذي هو هاء فأين الفصل؟و لكن الواحد ما بين الستّة و الستّة مقدر بانقضاء المص ب‍ المر فظهر الستّة و الستين في سدسها الذي هو ربعها و تمام السدس الذي هو الربع بالألف المندمجين فيه و سرّه تنزل الألف من النقطة الواسعة بالستّة و الستّة الثاني في الليلة المباركة بالأحد عشر و هي هو الذي هو الستر و الاسم المستتر الأوّل الظاهر في سرّ يوم الخميس، فيستتم السرّ يوم الجمعة و يجري الماء المعين يوم تأتي السماء بدخان مبين،هذا و الكلّ في الواو المنكوسة من الهاء المهموسة فأين الوصل عند مثبت الفصل؟ليس في الواحد و لا بينه غير و إلاّ لكان غير واحد وَ تِلْكَ الْأَمْثالُ نَضْرِبُها لِلنّاسِ وَ ما يَعْقِلُها إِلاَّ الْعالِمُونَ </w:t>
      </w:r>
      <w:r>
        <w:rPr>
          <w:rStyle w:val="FootnoteAnchor"/>
          <w:rtl w:val="true"/>
        </w:rPr>
        <w:footnoteReference w:id="345"/>
      </w:r>
      <w:r>
        <w:rPr>
          <w:rFonts w:ascii="Amiri" w:hAnsi="Amiri" w:eastAsia="Amiri" w:cs="Amiri"/>
          <w:color w:val="111111"/>
          <w:sz w:val="28"/>
          <w:sz w:val="28"/>
          <w:szCs w:val="28"/>
          <w:rtl w:val="true"/>
          <w:lang w:bidi="ar-SA"/>
        </w:rPr>
        <w:t xml:space="preserve">تمّ كلامه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الفضلاء في حلّ هذا 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من أخبارهم الصعبة المستصعبة،هذا و احتمال البداء في أخبارهم من غير الحتمية جار،و هو يرفع إشكال عدم المطابقة في بعض التواريخ كما عرفت بل يمكن أن يخبروا بخبر في رجل فيقع في ولده أو يخبروا في ولده فيقع في ولد ولده، فعن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عمران إنّي واهب لك ذكرا سويا مباركا يبرئ الأكمه و الأبرص و يحيي الموتى بإذن اللّه و جاعله رسولا إلى بني إسرائيل،فحدّث عمران بذلك امرأته حنّة و هي أمّ مريم فلمّا حملت بها كان حملها عند نفسها غلاما 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وَضَعْتُها أُنْثى وَ لَيْسَ الذَّكَرُ كَالْأُنْثى </w:t>
      </w:r>
      <w:r>
        <w:rPr>
          <w:rStyle w:val="FootnoteAnchor"/>
          <w:rtl w:val="true"/>
        </w:rPr>
        <w:footnoteReference w:id="347"/>
      </w:r>
      <w:r>
        <w:rPr>
          <w:rFonts w:ascii="Amiri" w:hAnsi="Amiri" w:eastAsia="Amiri" w:cs="Amiri"/>
          <w:color w:val="111111"/>
          <w:sz w:val="28"/>
          <w:sz w:val="28"/>
          <w:szCs w:val="28"/>
          <w:rtl w:val="true"/>
          <w:lang w:bidi="ar-SA"/>
        </w:rPr>
        <w:t xml:space="preserve">أي لا تكون البنت رسولا،يقول اللّه عزّ و جلّ وَ اللّهُ أَعْلَمُ بِما وَضَعَتْ فلمّا وهب اللّه لمريم عيسى كان هو الذي بشّر به عمران و وعده إيّاه،فإذا قلنا في الرجل منّا شيئا فكان في ولده أو ولد ولده فلا تنكروا ذلك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العوالم عن غيبة الطوسي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الأمر فيّ فأخّره اللّه و يفعل بعد بذريّتي ما يشاء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يقوم الرجل بعدل أو يجور و ينسب إليه،و لم يكن قام به فيكون ذلك ابنه أو ابن ابنه من بعده و هو </w:t>
      </w:r>
      <w:r>
        <w:rPr>
          <w:rStyle w:val="FootnoteAnchor"/>
          <w:rtl w:val="true"/>
        </w:rPr>
        <w:footnoteReference w:id="35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إذا صدر عنهم توقيت على حسب التقدير ذلك اليوم و لم يقع في الموعد و لعلّه يقع بعد أيام أو شهور أو سنين،و لا حرج إذا أخبروا عن مجرى التقدير و لا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 إنّه لا يقع إذا أخبروا حال التحدّي و إقامة الحجّة فإنّ أغلب توقيتاتهم التي أخبروا عنها و تحيّر العلماء في تطبيقها يحمل على ذلك و لا تحير بعد هذا،و يمكن أن يكون العدد عدد الأيّام أو الأسابيع أو الشهور أو السنين أو القرون،و يمكن أن يكون نفس العدد العدد الكبير أو العدد الوسيط أو العدد الصغير أو العدد المجموعي أو عدد الزبر أو عدد البيّنات أو هما معا أو عدد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2" w:name="pg17104_187134"/>
    </w:p>
    <w:p>
      <w:pPr>
        <w:pStyle w:val="BookText"/>
        <w:rPr/>
      </w:pPr>
      <w:bookmarkEnd w:id="162"/>
      <w:r>
        <w:rPr>
          <w:rFonts w:ascii="Amiri" w:hAnsi="Amiri" w:eastAsia="Amiri" w:cs="Amiri"/>
          <w:color w:val="111111"/>
          <w:sz w:val="28"/>
          <w:sz w:val="28"/>
          <w:szCs w:val="28"/>
          <w:rtl w:val="true"/>
          <w:lang w:bidi="ar-SA"/>
        </w:rPr>
        <w:t>الحروف أو الأبجد المعروف أو أبجد المغاربة أو غيرهم أو عدد كبير الأبجد أو عدد صغير الأبجد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من أهل الجفر يقدر على تطبيق الأعداد مع الحوادث الماضية بوجه من الوجوه و لكن الحوادث الآتية فلا يحصل منها العلم،لأنّ الإنسان لا يعلم أن يحاسب بأي تلك الأعداد و لا علم عندي في قول الإنسان يحتمل و يحتمل،و لا فضل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الفاضل المذكور عند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الواو ثلاثة أحرف ستّة ألف و ستّة إلى الرمز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الإشارة إلى شرح ذلك و نزيد بيانا بالسر الجفري أنّ اسم الواو و يكتب واو و ألف و واو كما ترى،فالواو الأوّل ستّة و هو إشارة إلى الستّة الأيّام في القوس النزولية أو الغيب أو الدهر و الواو الآخر إشارة إلى الستّة الأيّام في الغيب في القوس الصعودية أو الشهادة 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 أولوا الألباب أنّ الاستدلال على ما هنالك لا يعلم إلاّ بما هاهنا،فكما أنّ نزول الأشياء لم يكن إلاّ في الحدود الستّة،صعودها أيضا لا يكون إلاّ في الحدود الستة،و الألف القائم في الواوين هو الولي الواقف على الطتنجين الناظر في المغربين و المشرقين،و الواو فخذاه و هو قائم بهما قيام ظهور،و هما حيتان قائمتان به،و قد عرفت أنّ الحدود الستّة لا قوام لها بدون جوهر يكون ركن وجودها و قوام شهودها،فلا قوام للواو الأوّل إلاّ بالألف بداهة و هو التمام و لا كلام،فإنّه لا يضرّ بالمخالف فإذا كان العود على جهة البدء كما قال سبحانه كَما بَدَأَكُمْ تَعُودُونَ </w:t>
      </w:r>
      <w:r>
        <w:rPr>
          <w:rStyle w:val="FootnoteAnchor"/>
          <w:rtl w:val="true"/>
        </w:rPr>
        <w:footnoteReference w:id="351"/>
      </w:r>
      <w:r>
        <w:rPr>
          <w:rFonts w:ascii="Amiri" w:hAnsi="Amiri" w:eastAsia="Amiri" w:cs="Amiri"/>
          <w:color w:val="111111"/>
          <w:sz w:val="28"/>
          <w:sz w:val="28"/>
          <w:szCs w:val="28"/>
          <w:rtl w:val="true"/>
          <w:lang w:bidi="ar-SA"/>
        </w:rPr>
        <w:t>فلا بدّ و أن يكون للواو الآخر أيضا ألف،و لما كان الألفان واحدا بين الرئيس في رمزه الحرف بالتنكيس ليعود على الأوّل فتبيّن و ظهر لمن نظر و أبصر أنّ الواو الثاني يحتاج إلى الألف كما يحتاج إليه الواو الأوّل،فلأجل ذلك نكس الواو الرئيس عجّل اللّه فرجه في رمزه في الاسم الأعظم و هو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ه‍،فنكس الواو ليدل على دورانه على الألف الأوّل هكذا وا،فأشار بتنكيس الواو إلى دورانه على الألف الذي هو قطبها و عليه يدور رحاهما،ظاهر بهما و به قوامهما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مقدار حاجتنا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274118_730472459"/>
      <w:bookmarkStart w:id="164" w:name="_Toc62"/>
      <w:bookmarkEnd w:id="163"/>
      <w:r>
        <w:rPr>
          <w:rtl w:val="true"/>
        </w:rPr>
        <w:t>الآية التاسعة عشرة</w:t>
      </w:r>
      <w:r>
        <w:rPr>
          <w:rtl w:val="true"/>
        </w:rPr>
        <w:t>:</w:t>
      </w:r>
      <w:r>
        <w:rPr>
          <w:rtl w:val="true"/>
        </w:rPr>
        <w:t>قوله تعالى قُلْ مَنْ حَرَّمَ زِينَةَ اللّهِ الَّتِي أَخْرَجَ لِعِبادِهِ وَ الطَّيِّباتِ مِنَ الرِّزْقِ</w:t>
      </w:r>
      <w:bookmarkEnd w:id="164"/>
    </w:p>
    <w:p>
      <w:pPr>
        <w:pStyle w:val="BookText"/>
        <w:rPr/>
      </w:pPr>
      <w:r>
        <w:rPr>
          <w:rFonts w:ascii="Amiri" w:hAnsi="Amiri" w:eastAsia="Amiri" w:cs="Amiri"/>
          <w:color w:val="111111"/>
          <w:sz w:val="28"/>
          <w:sz w:val="28"/>
          <w:szCs w:val="28"/>
          <w:rtl w:val="true"/>
          <w:lang w:bidi="ar-SA"/>
        </w:rPr>
        <w:t>الآية 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قُلْ مَنْ حَرَّمَ زِينَةَ اللّهِ الَّتِي أَخْرَجَ لِعِبادِهِ وَ الطَّيِّباتِ مِنَ الرِّزْقِ </w:t>
      </w:r>
      <w:r>
        <w:rPr>
          <w:rStyle w:val="FootnoteAnchor"/>
          <w:rtl w:val="true"/>
        </w:rPr>
        <w:footnoteReference w:id="3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التحصين لابن فهد الحلّي صاحب العدّة في صفات العارفين في القطب الثالث منه عن كتاب زهد النبي صلى اللّه عليه و اله و سلّم بإسناده عن عميرة بن نفيل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على أسامة بن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رسول اللّه صلى اللّه عليه و اله و سلّم حتّى علا بكاؤه و اشتد نحيبه و زفيره و شهيقه،و هاب القوم أن يكلّموه فظنّوا أنّه لأمر قد حدث من السماء،ثمّ إنّه رفع رأسه فتنفّس الصعداء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أوه،بؤسا لهذه الأمّة،ما ذا يلقى منهم من أطاع اللّه، و يضربون و يكذبون من أجل أنّهم أطاعوا اللّه فأذلّوهم بطاعة اللّه،ألا و لا تقوم الساعة حتّى يبغض الناس من أطاع اللّه و يحبّون من عصى اللّه،فقال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 الناس يومئذ على الإسلام؟ </w:t>
      </w:r>
      <w:bookmarkStart w:id="165" w:name="pg17104_187135"/>
    </w:p>
    <w:p>
      <w:pPr>
        <w:pStyle w:val="BookText"/>
        <w:rPr/>
      </w:pPr>
      <w:bookmarkEnd w:id="165"/>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الإسلام يومئذ يا عمر،إنّ المسلم كالغريب الشريد،ذلك زمان يذهب فيه الإسلام،و لا يبقى إلاّ اسمه،و يندرس فيه القرآن فلا يبقى إلاّ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فيما يكذبون من أطاع اللّه و يطردونهم و يعذّبونهم؟فقال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ترك القوم الطريق و ركنوا إلى الدنيا و رفضوا الآخرة و أكلوا الطيّبات و لبسوا الثياب المزيّنات و خدمتهم أبناء فارس و الروم،فهم يغتذون في طيب الطعام و لذيذ الشراب و زكي الذبح و مشيد البنيان و مزخرف البيوت و منجد المجالس،يتبرّج الرجل منهم كما تتبرّج الزوجة لزوجها و تتبرّج النساء بالحلي و الحلل المزيّنة،رأيتهم بزيّ يومئذ ذي الملوك الجبابرة يتباهون بالجاه و اللباس،و أولياء اللّه عليهم الفناء،شجية ألوانهم من السهر، و منحنية أصلابهم من القيام،قد لصقت بطونهم بظهورهم من طول الصيام،قد أذهلوا أنفسهم و ذبحوها بالعطش طلبا لرضى اللّه و شوقا إلى جزيل ثوابه و خوفا من أليم عقابه،فإذا تكلّم منهم بحق متكلّم أو تفوّه بصدق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فأنت قرين الشيطان و رأس الضلالة،يتأوّلون كتاب اللّه على غير تأويله و يقولون قُلْ مَنْ حَرَّمَ زِينَةَ اللّهِ الَّتِي أَخْرَجَ لِعِبادِهِ وَ الطَّيِّباتِ مِنَ الرِّزْقِ إلى قوله تعالى هَلْ يَنْظُرُونَ إِلاّ تَأْوِيلَهُ يَوْمَ يَأْتِي تَأْوِيلُهُ عن الصادق عليه السّلام فهو من الآيات التي تأويلها بعد تنزيلها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بعد قيام القائم،و يقول يوم القيامة يَقُولُ الَّذِينَ نَسُوهُ مِنْ قَبْلُ أي تركوه قَدْ جاءَتْ رُسُلُ رَبِّنا بِالْحَقِّ فَهَلْ لَنا مِنْ شُفَعاءَ فَيَشْفَعُوا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القيامة أَوْ نُرَدُّ فَنَعْمَلَ غَيْرَ الَّذِي كُنّا نَعْمَلُ قَدْ خَسِرُوا أَنْفُسَهُمْ وَ ضَلَّ عَنْهُمْ أي بطل ما كانُوا يَفْتَرُونَ </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274120_730472459"/>
      <w:bookmarkStart w:id="167" w:name="_Toc63"/>
      <w:bookmarkEnd w:id="166"/>
      <w:r>
        <w:rPr>
          <w:rtl w:val="true"/>
        </w:rPr>
        <w:t>الآية العشرون</w:t>
      </w:r>
      <w:r>
        <w:rPr>
          <w:rtl w:val="true"/>
        </w:rPr>
        <w:t>:</w:t>
      </w:r>
      <w:r>
        <w:rPr>
          <w:rtl w:val="true"/>
        </w:rPr>
        <w:t>قوله تعالى قالَ مُوسى لِقَوْمِهِ اسْتَعِينُوا بِاللّهِ وَ اصْبِرُوا إِنَّ الْأَرْضَ لِلّهِ يُورِثُها مَنْ يَشاءُ مِنْ عِبادِهِ وَ الْعاقِبَةُ لِلْمُتَّقِينَ</w:t>
      </w:r>
      <w:bookmarkEnd w:id="167"/>
    </w:p>
    <w:p>
      <w:pPr>
        <w:pStyle w:val="BookText"/>
        <w:rPr/>
      </w:pPr>
      <w:r>
        <w:rPr>
          <w:rFonts w:ascii="Amiri" w:hAnsi="Amiri" w:eastAsia="Amiri" w:cs="Amiri"/>
          <w:color w:val="111111"/>
          <w:sz w:val="28"/>
          <w:sz w:val="28"/>
          <w:szCs w:val="28"/>
          <w:rtl w:val="true"/>
          <w:lang w:bidi="ar-SA"/>
        </w:rPr>
        <w:t>الآية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قالَ مُوسى لِقَوْمِهِ اسْتَعِينُوا بِاللّهِ وَ اصْبِرُوا إِنَّ الْأَرْضَ لِلّهِ يُورِثُها مَنْ يَشاءُ مِنْ عِبادِهِ وَ الْعاقِبَةُ لِلْمُتَّقِينَ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الدمعة عن الكافي عن أبي جعفر عليه السّلام عن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أهل بيتي الذين أورثنا الأرض و نحن المتقون و الأرض كلها لنا فمن أحيى أرضا من المسلمين فليعمرها،و ليؤدّ خراجها إلى الإمام من أهل بيتي و له ما أكل حتّى يظهر القائم من أهل بيتي بالسيف فيحويها و يمنعها منهم و يخرجهم كما حواها رسول اللّه صلى اللّه عليه و اله و سلّم و منعها إلاّ ما كان في أيدي شيعتنا، يقاطعهم على ما في أيديهم و يترك الأرض في أيديهم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274122_730472459"/>
      <w:bookmarkStart w:id="169" w:name="_Toc64"/>
      <w:bookmarkEnd w:id="168"/>
      <w:r>
        <w:rPr>
          <w:rtl w:val="true"/>
        </w:rPr>
        <w:t>الآية الحادية و العشرون</w:t>
      </w:r>
      <w:r>
        <w:rPr>
          <w:rtl w:val="true"/>
        </w:rPr>
        <w:t>:</w:t>
      </w:r>
      <w:r>
        <w:rPr>
          <w:rtl w:val="true"/>
        </w:rPr>
        <w:t>قوله تعالى اَلَّذِينَ يَتَّبِعُونَ الرَّسُولَ النَّبِيَّ الْأُمِّيَّ الَّذِي يَجِدُونَهُ مَكْتُوباً عِنْدَهُمْ فِي التَّوْراةِ وَ الْإِنْجِيلِ إلى قوله اَلْمُفْلِحُونَ</w:t>
      </w:r>
      <w:bookmarkEnd w:id="169"/>
    </w:p>
    <w:p>
      <w:pPr>
        <w:pStyle w:val="BookText"/>
        <w:rPr/>
      </w:pPr>
      <w:r>
        <w:rPr>
          <w:rFonts w:ascii="Amiri" w:hAnsi="Amiri" w:eastAsia="Amiri" w:cs="Amiri"/>
          <w:color w:val="111111"/>
          <w:sz w:val="28"/>
          <w:sz w:val="28"/>
          <w:szCs w:val="28"/>
          <w:rtl w:val="true"/>
          <w:lang w:bidi="ar-SA"/>
        </w:rPr>
        <w:t>الآية الحادية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اَلَّذِينَ يَتَّبِعُونَ الرَّسُولَ النَّبِيَّ الْأُمِّيَّ الَّذِي يَجِدُونَهُ مَكْتُوباً عِنْدَهُمْ فِي التَّوْراةِ وَ الْإِنْجِيلِ إلى قوله اَلْمُفْلِحُونَ </w:t>
      </w:r>
      <w:r>
        <w:rPr>
          <w:rStyle w:val="FootnoteAnchor"/>
          <w:rtl w:val="true"/>
        </w:rPr>
        <w:footnoteReference w:id="3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التَّوْراةِ وَ الْإِنْجِيلِ يعني النبي و الوصي و القائم عليهم السّلام،يأمرهم بالمعروف إذا قام و ينهاهم </w:t>
      </w:r>
      <w:bookmarkStart w:id="170" w:name="pg17104_187136"/>
    </w:p>
    <w:p>
      <w:pPr>
        <w:pStyle w:val="BookText"/>
        <w:rPr/>
      </w:pPr>
      <w:bookmarkEnd w:id="170"/>
      <w:r>
        <w:rPr>
          <w:rFonts w:ascii="Amiri" w:hAnsi="Amiri" w:eastAsia="Amiri" w:cs="Amiri"/>
          <w:color w:val="111111"/>
          <w:sz w:val="28"/>
          <w:sz w:val="28"/>
          <w:szCs w:val="28"/>
          <w:rtl w:val="true"/>
          <w:lang w:bidi="ar-SA"/>
        </w:rPr>
        <w:t xml:space="preserve">عن المنكر،و المنكر من أنكر فضل الإمام و جحده وَ يُحِلُّ لَهُمُ الطَّيِّباتِ أخذ العلم من أهله وَ يُحَرِّمُ عَلَيْهِمُ الْخَبائِثَ قول من خالف وَ يَضَعُ عَنْهُمْ إِصْرَهُمْ و هي الذنوب التي كانوا فيها قبل معرفتهم فضل الإمام و الأغلال التي كانت عليهم وَ الْأَغْلالَ ما كانوا يقولون ممّا لم يكونوا أمروا به من ترك فضل الإمام فلمّا عرفوا فضل الإمام وَ يَضَعُ عَنْهُمْ إِصْرَهُمْ و الإصر الذنوب ثمّ نسبهم فقال فَالَّذِينَ آمَنُوا بِهِ يعني بالإمام وَ عَزَّرُوهُ وَ نَصَرُوهُ وَ اتَّبَعُوا النُّورَ الَّذِي أُنْزِلَ مَعَهُ أُولئِكَ هُمُ الْمُفْلِحُونَ يعني الذين اجتنبوا الجبت و الطاغوت أن يعبدوها،و الجبت و الطاغوت فلان و فلان و فلان،و العبادة طاعة الناس لهم،ثمّ قال وَ أَنِيبُوا إِلى رَبِّكُمْ وَ أَسْلِمُوا لَهُ مِنْ قَبْلِ </w:t>
      </w:r>
      <w:r>
        <w:rPr>
          <w:rStyle w:val="FootnoteAnchor"/>
          <w:rtl w:val="true"/>
        </w:rPr>
        <w:footnoteReference w:id="358"/>
      </w:r>
      <w:r>
        <w:rPr>
          <w:rFonts w:ascii="Amiri" w:hAnsi="Amiri" w:eastAsia="Amiri" w:cs="Amiri"/>
          <w:color w:val="111111"/>
          <w:sz w:val="28"/>
          <w:sz w:val="28"/>
          <w:szCs w:val="28"/>
          <w:rtl w:val="true"/>
          <w:lang w:bidi="ar-SA"/>
        </w:rPr>
        <w:t xml:space="preserve">ثمّ جزاهم فقال لَهُمُ الْبُشْرى فِي الْحَياةِ الدُّنْيا وَ فِي الْآخِرَةِ </w:t>
      </w:r>
      <w:r>
        <w:rPr>
          <w:rStyle w:val="FootnoteAnchor"/>
          <w:rtl w:val="true"/>
        </w:rPr>
        <w:footnoteReference w:id="359"/>
      </w:r>
      <w:r>
        <w:rPr>
          <w:rFonts w:ascii="Amiri" w:hAnsi="Amiri" w:eastAsia="Amiri" w:cs="Amiri"/>
          <w:color w:val="111111"/>
          <w:sz w:val="28"/>
          <w:sz w:val="28"/>
          <w:szCs w:val="28"/>
          <w:rtl w:val="true"/>
          <w:lang w:bidi="ar-SA"/>
        </w:rPr>
        <w:t>و الإمام يبشّرهم بقيام القائم و بظهوره و بقتل أعدائهم و بالنجاة في الآخرة و الورود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الحوض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274124_730472459"/>
      <w:bookmarkStart w:id="172" w:name="_Toc65"/>
      <w:bookmarkEnd w:id="171"/>
      <w:r>
        <w:rPr>
          <w:rtl w:val="true"/>
        </w:rPr>
        <w:t>الآية الثانية و العشرون</w:t>
      </w:r>
      <w:r>
        <w:rPr>
          <w:rtl w:val="true"/>
        </w:rPr>
        <w:t>:</w:t>
      </w:r>
      <w:r>
        <w:rPr>
          <w:rtl w:val="true"/>
        </w:rPr>
        <w:t>قوله تعالى وَ مِنْ قَوْمِ مُوسى أُمَّةٌ يَهْدُونَ بِالْحَقِّ وَ بِهِ يَعْدِلُونَ</w:t>
      </w:r>
      <w:bookmarkEnd w:id="172"/>
    </w:p>
    <w:p>
      <w:pPr>
        <w:pStyle w:val="BookText"/>
        <w:rPr/>
      </w:pPr>
      <w:r>
        <w:rPr>
          <w:rFonts w:ascii="Amiri" w:hAnsi="Amiri" w:eastAsia="Amiri" w:cs="Amiri"/>
          <w:color w:val="111111"/>
          <w:sz w:val="28"/>
          <w:sz w:val="28"/>
          <w:szCs w:val="28"/>
          <w:rtl w:val="true"/>
          <w:lang w:bidi="ar-SA"/>
        </w:rPr>
        <w:t>الآية الثانية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مِنْ قَوْمِ مُوسى أُمَّةٌ يَهْدُونَ بِالْحَقِّ وَ بِهِ يَعْدِلُونَ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 المفضل بن عمر،قال أبو عبد اللّه عليه السّلام،إذا ظهر القائم من ظهر هذا البيت </w:t>
      </w:r>
      <w:r>
        <w:rPr>
          <w:rStyle w:val="FootnoteAnchor"/>
          <w:rtl w:val="true"/>
        </w:rPr>
        <w:footnoteReference w:id="362"/>
      </w:r>
      <w:r>
        <w:rPr>
          <w:rFonts w:ascii="Amiri" w:hAnsi="Amiri" w:eastAsia="Amiri" w:cs="Amiri"/>
          <w:color w:val="111111"/>
          <w:sz w:val="28"/>
          <w:sz w:val="28"/>
          <w:szCs w:val="28"/>
          <w:rtl w:val="true"/>
          <w:lang w:bidi="ar-SA"/>
        </w:rPr>
        <w:t xml:space="preserve">بعث اللّه معه سبعة و عشرين رجلا،منهم أربعة عشر رجلا من قوم موسى و هم الذين قال اللّه وَ مِنْ قَوْمِ مُوسى أُمَّةٌ يَهْدُونَ بِالْحَقِّ وَ بِهِ يَعْدِلُونَ، و أصحاب الكهف سبعة و المقداد و جابر الأنصاري و مؤمن آل فرعون و يوشع بن نون وصيّ موسى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274126_730472459"/>
      <w:bookmarkStart w:id="174" w:name="_Toc66"/>
      <w:bookmarkEnd w:id="173"/>
      <w:r>
        <w:rPr>
          <w:rtl w:val="true"/>
        </w:rPr>
        <w:t>الآية الثالثة و العشرون</w:t>
      </w:r>
      <w:r>
        <w:rPr>
          <w:rtl w:val="true"/>
        </w:rPr>
        <w:t>:</w:t>
      </w:r>
      <w:r>
        <w:rPr>
          <w:rtl w:val="true"/>
        </w:rPr>
        <w:t>قوله تعالى وَ قاتِلُوهُمْ حَتّى لا تَكُونَ فِتْنَةٌ وَ يَكُونَ الدِّينُ كُلُّهُ لِلّهِ</w:t>
      </w:r>
      <w:bookmarkEnd w:id="174"/>
    </w:p>
    <w:p>
      <w:pPr>
        <w:pStyle w:val="BookText"/>
        <w:rPr/>
      </w:pPr>
      <w:r>
        <w:rPr>
          <w:rFonts w:ascii="Amiri" w:hAnsi="Amiri" w:eastAsia="Amiri" w:cs="Amiri"/>
          <w:color w:val="111111"/>
          <w:sz w:val="28"/>
          <w:sz w:val="28"/>
          <w:szCs w:val="28"/>
          <w:rtl w:val="true"/>
          <w:lang w:bidi="ar-SA"/>
        </w:rPr>
        <w:t>الآية الثالثة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قاتِلُوهُمْ حَتّى لا تَكُونَ فِتْنَةٌ وَ يَكُونَ الدِّينُ كُلُّهُ لِلّهِ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يجئ تأويل هذه الآية،و لو قام قائمنا بعد سيرى من يدرك ما يكون من تأويل هذه الآية ليبلغن دين محمّد صلى اللّه عليه و اله و سلّم ما بلغ الليل حتّى لا يكون شرك على ظهر الأرض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274128_730472459"/>
      <w:bookmarkStart w:id="176" w:name="_Toc67"/>
      <w:bookmarkEnd w:id="175"/>
      <w:r>
        <w:rPr>
          <w:rtl w:val="true"/>
        </w:rPr>
        <w:t>الآية الرابعة و العشرون</w:t>
      </w:r>
      <w:r>
        <w:rPr>
          <w:rtl w:val="true"/>
        </w:rPr>
        <w:t>:</w:t>
      </w:r>
      <w:r>
        <w:rPr>
          <w:rtl w:val="true"/>
        </w:rPr>
        <w:t>قوله تعالى إِذا تُتْلى عَلَيْهِ آياتُنا قالَ أَساطِيرُ الْأَوَّلِينَ</w:t>
      </w:r>
      <w:bookmarkEnd w:id="176"/>
    </w:p>
    <w:p>
      <w:pPr>
        <w:pStyle w:val="BookText"/>
        <w:rPr/>
      </w:pPr>
      <w:r>
        <w:rPr>
          <w:rFonts w:ascii="Amiri" w:hAnsi="Amiri" w:eastAsia="Amiri" w:cs="Amiri"/>
          <w:color w:val="111111"/>
          <w:sz w:val="28"/>
          <w:sz w:val="28"/>
          <w:szCs w:val="28"/>
          <w:rtl w:val="true"/>
          <w:lang w:bidi="ar-SA"/>
        </w:rPr>
        <w:t>الآية الرابعة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تُتْلى عَلَيْهِ آياتُنا قالَ أَساطِيرُ الْأَوَّلِينَ </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تكذيبهم بقائم آل محمد؛إذ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نعرفك و لست من ولد فاطمة كما قال المشركون لمحمّد صلى اللّه عليه و اله و سلّم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274130_730472459"/>
      <w:bookmarkStart w:id="178" w:name="_Toc68"/>
      <w:bookmarkEnd w:id="177"/>
      <w:r>
        <w:rPr>
          <w:rtl w:val="true"/>
        </w:rPr>
        <w:t>الآية الخامسة و العشرون</w:t>
      </w:r>
      <w:r>
        <w:rPr>
          <w:rtl w:val="true"/>
        </w:rPr>
        <w:t>:</w:t>
      </w:r>
      <w:r>
        <w:rPr>
          <w:rtl w:val="true"/>
        </w:rPr>
        <w:t>قوله تعالى وَ أَذانٌ مِنَ اللّهِ وَ رَسُولِهِ إِلَى النّاسِ يَوْمَ الْحَجِّ الْأَكْبَرِ</w:t>
      </w:r>
      <w:bookmarkEnd w:id="178"/>
    </w:p>
    <w:p>
      <w:pPr>
        <w:pStyle w:val="BookText"/>
        <w:rPr/>
      </w:pPr>
      <w:r>
        <w:rPr>
          <w:rFonts w:ascii="Amiri" w:hAnsi="Amiri" w:eastAsia="Amiri" w:cs="Amiri"/>
          <w:color w:val="111111"/>
          <w:sz w:val="28"/>
          <w:sz w:val="28"/>
          <w:szCs w:val="28"/>
          <w:rtl w:val="true"/>
          <w:lang w:bidi="ar-SA"/>
        </w:rPr>
        <w:t>الآية الخامسة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أَذانٌ مِنَ اللّهِ وَ رَسُولِهِ إِلَى النّاسِ يَوْمَ الْحَجِّ الْأَكْبَرِ </w:t>
      </w:r>
      <w:r>
        <w:rPr>
          <w:rStyle w:val="FootnoteAnchor"/>
          <w:rtl w:val="true"/>
        </w:rPr>
        <w:footnoteReference w:id="36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القائم و أذان دعوته إلى نفسه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179" w:name="pg17104_187137"/>
    </w:p>
    <w:p>
      <w:pPr>
        <w:pStyle w:val="Heading3"/>
        <w:numPr>
          <w:ilvl w:val="2"/>
          <w:numId w:val="1"/>
        </w:numPr>
        <w:rPr/>
      </w:pPr>
      <w:bookmarkStart w:id="180" w:name="__RefHeading___Toc2274132_730472459"/>
      <w:bookmarkStart w:id="181" w:name="_Toc69"/>
      <w:bookmarkEnd w:id="179"/>
      <w:bookmarkEnd w:id="180"/>
      <w:r>
        <w:rPr>
          <w:rtl w:val="true"/>
        </w:rPr>
        <w:t>الآية السادسة و العشرون</w:t>
      </w:r>
      <w:r>
        <w:rPr>
          <w:rtl w:val="true"/>
        </w:rPr>
        <w:t>:</w:t>
      </w:r>
      <w:r>
        <w:rPr>
          <w:rtl w:val="true"/>
        </w:rPr>
        <w:t>قوله تعالى هُوَ الَّذِي أَرْسَلَ رَسُولَهُ بِالْهُدى وَ دِينِ الْحَقِّ لِيُظْهِرَهُ عَلَى الدِّينِ كُلِّهِ وَ لَوْ كَرِهَ الْمُشْرِكُونَ</w:t>
      </w:r>
      <w:bookmarkEnd w:id="181"/>
    </w:p>
    <w:p>
      <w:pPr>
        <w:pStyle w:val="BookText"/>
        <w:rPr/>
      </w:pPr>
      <w:r>
        <w:rPr>
          <w:rFonts w:ascii="Amiri" w:hAnsi="Amiri" w:eastAsia="Amiri" w:cs="Amiri"/>
          <w:color w:val="111111"/>
          <w:sz w:val="28"/>
          <w:sz w:val="28"/>
          <w:szCs w:val="28"/>
          <w:rtl w:val="true"/>
          <w:lang w:bidi="ar-SA"/>
        </w:rPr>
        <w:t>الآية السادسة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هُوَ الَّذِي أَرْسَلَ رَسُولَهُ بِالْهُدى وَ دِينِ الْحَقِّ لِيُظْهِرَهُ عَلَى الدِّينِ كُلِّهِ وَ لَوْ كَرِهَ الْمُشْرِكُونَ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أنزل تأويلها حتّى يخرج القائم، فإذا خرج القائم لم يبق كافر باللّه و لا مشرك بالإمام إلاّ كره خروجه،حتّى لو كان كافر في بطن صخرة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في بطني كافر فاكسرني و اقتله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274134_730472459"/>
      <w:bookmarkStart w:id="183" w:name="_Toc70"/>
      <w:bookmarkEnd w:id="182"/>
      <w:r>
        <w:rPr>
          <w:rtl w:val="true"/>
        </w:rPr>
        <w:t>الآية السابعة و العشرون</w:t>
      </w:r>
      <w:r>
        <w:rPr>
          <w:rtl w:val="true"/>
        </w:rPr>
        <w:t>:</w:t>
      </w:r>
      <w:r>
        <w:rPr>
          <w:rtl w:val="true"/>
        </w:rPr>
        <w:t>قوله تعالى وَ الَّذِينَ يَكْنِزُونَ الذَّهَبَ وَ الْفِضَّةَ وَ لا يُنْفِقُونَها فِي سَبِيلِ اللّهِ فَبَشِّرْهُمْ بِعَذابٍ أَلِيمٍ</w:t>
      </w:r>
      <w:bookmarkEnd w:id="183"/>
    </w:p>
    <w:p>
      <w:pPr>
        <w:pStyle w:val="BookText"/>
        <w:rPr/>
      </w:pPr>
      <w:r>
        <w:rPr>
          <w:rFonts w:ascii="Amiri" w:hAnsi="Amiri" w:eastAsia="Amiri" w:cs="Amiri"/>
          <w:color w:val="111111"/>
          <w:sz w:val="28"/>
          <w:sz w:val="28"/>
          <w:szCs w:val="28"/>
          <w:rtl w:val="true"/>
          <w:lang w:bidi="ar-SA"/>
        </w:rPr>
        <w:t>الآية السابعة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الَّذِينَ يَكْنِزُونَ الذَّهَبَ وَ الْفِضَّةَ وَ لا يُنْفِقُونَها فِي سَبِيلِ اللّهِ فَبَشِّرْهُمْ بِعَذابٍ أَلِيمٍ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و المحجّة و الدمعة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على شعيتنا أن ينفقوا ممّا في أيديهم بالمعروف،فإذا قام قائمنا حرم على كلّ ذي كنز كنزه حتّى يأتيه فيستعين به على عدوّه،و هو قول اللّه عزّ و جلّ في كتابه وَ الَّذِينَ يَكْنِزُونَ الذَّهَبَ وَ الْفِضَّةَ وَ لا يُنْفِقُونَها فِي سَبِيلِ اللّهِ فَبَشِّرْهُمْ بِعَذابٍ أَلِيمٍ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274136_730472459"/>
      <w:bookmarkStart w:id="185" w:name="_Toc71"/>
      <w:bookmarkEnd w:id="184"/>
      <w:r>
        <w:rPr>
          <w:rtl w:val="true"/>
        </w:rPr>
        <w:t>الآية الثامنة و العشرون</w:t>
      </w:r>
      <w:r>
        <w:rPr>
          <w:rtl w:val="true"/>
        </w:rPr>
        <w:t>:</w:t>
      </w:r>
      <w:r>
        <w:rPr>
          <w:rtl w:val="true"/>
        </w:rPr>
        <w:t>قوله تعالى إِنَّ عِدَّةَ الشُّهُورِ عِنْدَ اللّهِ اثْنا عَشَرَ شَهْراً فِي كِتابِ اللّهِ يَوْمَ خَلَقَ السَّماواتِ وَ الْأَرْضَ مِنْها أَرْبَعَةٌ حُرُمٌ ذلِكَ الدِّينُ الْقَيِّمُ فَلا تَظْلِمُوا فِيهِنَّ أَنْفُسَكُمْ</w:t>
      </w:r>
      <w:bookmarkEnd w:id="185"/>
    </w:p>
    <w:p>
      <w:pPr>
        <w:pStyle w:val="BookText"/>
        <w:rPr/>
      </w:pPr>
      <w:r>
        <w:rPr>
          <w:rFonts w:ascii="Amiri" w:hAnsi="Amiri" w:eastAsia="Amiri" w:cs="Amiri"/>
          <w:color w:val="111111"/>
          <w:sz w:val="28"/>
          <w:sz w:val="28"/>
          <w:szCs w:val="28"/>
          <w:rtl w:val="true"/>
          <w:lang w:bidi="ar-SA"/>
        </w:rPr>
        <w:t>الآية الثامنة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 عِدَّةَ الشُّهُورِ عِنْدَ اللّهِ اثْنا عَشَرَ شَهْراً فِي كِتابِ اللّهِ يَوْمَ خَلَقَ السَّماواتِ وَ الْأَرْضَ مِنْها أَرْبَعَةٌ حُرُمٌ ذلِكَ الدِّينُ الْقَيِّمُ فَلا تَظْلِمُوا فِيهِنَّ أَنْفُسَكُمْ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تأويل قول اللّه عزّ و جلّ إِنَّ عِدَّةَ الشُّهُورِ عِنْدَ اللّهِ اثْنا عَشَرَ شَهْراً فِي كِتابِ اللّهِ يَوْمَ خَلَقَ السَّماواتِ وَ الْأَرْضَ مِنْها أَرْبَعَةٌ حُرُمٌ ذلِكَ الدِّينُ الْقَيِّمُ فَلا تَظْلِمُوا فِيهِنَّ أَنْفُسَكُمْ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سيدي الصعداء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أمّا السنة فهي جدّي رسول اللّه صلى اللّه عليه و اله و سلّم و شهورها اثنا عشر شهرا فهو أمير المؤمنين عليه السّلام و إلى الحسن و إلى الحسين و إلى أبي علي زين العابدين و إليّ و إلى ابني جعفر و ابنه موسى و ابنه علي و ابنه محمد و ابنه علي و إلى ابنه الحسن و إلى ابنه محمد الهادي المهدي اثنا عشر إماما،حجج اللّه على خلقه و أمناؤه على وحيه و علمه،و الأربعة الحرم الذين هم الدين القيم أربعة منهم يخرجون باسم واحد علي أمير المؤمنين و أبي علي بن الحسين و علي بن موسى و علي بن محمد،فالإقرار بهؤلاء هو الدين القيم فلا تظلموا أنفسكم، أي قولوا بهم جميعا تهتدوا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274138_730472459"/>
      <w:bookmarkStart w:id="187" w:name="_Toc72"/>
      <w:bookmarkEnd w:id="186"/>
      <w:r>
        <w:rPr>
          <w:rtl w:val="true"/>
        </w:rPr>
        <w:t>الآية التاسعة و العشرون</w:t>
      </w:r>
      <w:r>
        <w:rPr>
          <w:rtl w:val="true"/>
        </w:rPr>
        <w:t>:</w:t>
      </w:r>
      <w:r>
        <w:rPr>
          <w:rtl w:val="true"/>
        </w:rPr>
        <w:t>قوله تعالى وَ قاتِلُوا الْمُشْرِكِينَ كَافَّةً كَما يُقاتِلُونَكُمْ كَافَّةً</w:t>
      </w:r>
      <w:bookmarkEnd w:id="187"/>
    </w:p>
    <w:p>
      <w:pPr>
        <w:pStyle w:val="BookText"/>
        <w:rPr/>
      </w:pPr>
      <w:r>
        <w:rPr>
          <w:rFonts w:ascii="Amiri" w:hAnsi="Amiri" w:eastAsia="Amiri" w:cs="Amiri"/>
          <w:color w:val="111111"/>
          <w:sz w:val="28"/>
          <w:sz w:val="28"/>
          <w:szCs w:val="28"/>
          <w:rtl w:val="true"/>
          <w:lang w:bidi="ar-SA"/>
        </w:rPr>
        <w:t>الآية التاسعة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قاتِلُوا الْمُشْرِكِينَ كَافَّةً كَما يُقاتِلُونَكُمْ كَافَّةً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المشركين كافّة كما يقاتلونكم كافّة حتّى لا يكون شرك و يكون الدين كلّه 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يجئ تأويل هذه الآية،و لو قد قام قائمنا بعد سيرى من يدركه ما يكون من تأويل هذه </w:t>
      </w:r>
      <w:bookmarkStart w:id="188" w:name="pg17104_187138"/>
    </w:p>
    <w:p>
      <w:pPr>
        <w:pStyle w:val="BookText"/>
        <w:rPr/>
      </w:pPr>
      <w:bookmarkEnd w:id="188"/>
      <w:r>
        <w:rPr>
          <w:rFonts w:ascii="Amiri" w:hAnsi="Amiri" w:eastAsia="Amiri" w:cs="Amiri"/>
          <w:color w:val="111111"/>
          <w:sz w:val="28"/>
          <w:sz w:val="28"/>
          <w:szCs w:val="28"/>
          <w:rtl w:val="true"/>
          <w:lang w:bidi="ar-SA"/>
        </w:rPr>
        <w:t xml:space="preserve">الآية،و ليبلغن دين محمّد ما بلغ الليل حتّى لا يكون شرك على ظهر الأرض كما قال اللّه تعالى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274140_730472459"/>
      <w:bookmarkStart w:id="190" w:name="_Toc73"/>
      <w:bookmarkEnd w:id="189"/>
      <w:r>
        <w:rPr>
          <w:rtl w:val="true"/>
        </w:rPr>
        <w:t>الآية الثلاثون</w:t>
      </w:r>
      <w:r>
        <w:rPr>
          <w:rtl w:val="true"/>
        </w:rPr>
        <w:t>:</w:t>
      </w:r>
      <w:r>
        <w:rPr>
          <w:rtl w:val="true"/>
        </w:rPr>
        <w:t>قوله تعالى وَ يَقُولُونَ لَوْ لا أُنْزِلَ عَلَيْهِ آيَةٌ مِنْ رَبِّهِ فَقُلْ إِنَّمَا الْغَيْبُ لِلّهِ فَانْتَظِرُوا إِنِّي مَعَكُمْ مِنَ الْمُنْتَظِرِينَ</w:t>
      </w:r>
      <w:bookmarkEnd w:id="190"/>
    </w:p>
    <w:p>
      <w:pPr>
        <w:pStyle w:val="BookText"/>
        <w:rPr/>
      </w:pPr>
      <w:r>
        <w:rPr>
          <w:rFonts w:ascii="Amiri" w:hAnsi="Amiri" w:eastAsia="Amiri" w:cs="Amiri"/>
          <w:color w:val="111111"/>
          <w:sz w:val="28"/>
          <w:sz w:val="28"/>
          <w:szCs w:val="28"/>
          <w:rtl w:val="true"/>
          <w:lang w:bidi="ar-SA"/>
        </w:rPr>
        <w:t>الآية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يَقُولُونَ لَوْ لا أُنْزِلَ عَلَيْهِ آيَةٌ مِنْ رَبِّهِ فَقُلْ إِنَّمَا الْغَيْبُ لِلّهِ فَانْتَظِرُوا إِنِّي مَعَكُمْ مِنَ الْمُنْتَظِرِينَ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شيعة علي،و الغيب الحجّة القائم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274142_730472459"/>
      <w:bookmarkStart w:id="192" w:name="_Toc74"/>
      <w:bookmarkEnd w:id="191"/>
      <w:r>
        <w:rPr>
          <w:rtl w:val="true"/>
        </w:rPr>
        <w:t>الآية الحادية و الثلاثون</w:t>
      </w:r>
      <w:r>
        <w:rPr>
          <w:rtl w:val="true"/>
        </w:rPr>
        <w:t>:</w:t>
      </w:r>
      <w:r>
        <w:rPr>
          <w:rtl w:val="true"/>
        </w:rPr>
        <w:t>قوله تعالى قُلْ أَ رَأَيْتُمْ إِنْ أَتاكُمْ عَذابُهُ بَياتاً أَوْ نَهاراً ما ذا يَسْتَعْجِلُ مِنْهُ الْمُجْرِمُونَ</w:t>
      </w:r>
      <w:bookmarkEnd w:id="192"/>
    </w:p>
    <w:p>
      <w:pPr>
        <w:pStyle w:val="BookText"/>
        <w:rPr/>
      </w:pPr>
      <w:r>
        <w:rPr>
          <w:rFonts w:ascii="Amiri" w:hAnsi="Amiri" w:eastAsia="Amiri" w:cs="Amiri"/>
          <w:color w:val="111111"/>
          <w:sz w:val="28"/>
          <w:sz w:val="28"/>
          <w:szCs w:val="28"/>
          <w:rtl w:val="true"/>
          <w:lang w:bidi="ar-SA"/>
        </w:rPr>
        <w:t>الآية الحادية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قُلْ أَ رَأَيْتُمْ إِنْ أَتاكُمْ عَذابُهُ بَياتاً أَوْ نَهاراً ما ذا يَسْتَعْجِلُ مِنْهُ الْمُجْرِمُونَ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في الدمعة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عذاب ينزل في آخر الزمان على فسقة أهل القبلة و هم يجحدون نزول العذاب عليهم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274144_730472459"/>
      <w:bookmarkStart w:id="194" w:name="_Toc75"/>
      <w:bookmarkEnd w:id="193"/>
      <w:r>
        <w:rPr>
          <w:rtl w:val="true"/>
        </w:rPr>
        <w:t>الآية الثانية و الثلاثون</w:t>
      </w:r>
      <w:r>
        <w:rPr>
          <w:rtl w:val="true"/>
        </w:rPr>
        <w:t>:</w:t>
      </w:r>
      <w:r>
        <w:rPr>
          <w:rtl w:val="true"/>
        </w:rPr>
        <w:t>قوله تعالى حَتّى إِذا أَخَذَتِ الْأَرْضُ زُخْرُفَها وَ ازَّيَّنَتْ وَ ظَنَّ أَهْلُها أَنَّهُمْ قادِرُونَ عَلَيْها أَتاها أَمْرُنا لَيْلاً أَوْ نَهاراً</w:t>
      </w:r>
      <w:bookmarkEnd w:id="194"/>
    </w:p>
    <w:p>
      <w:pPr>
        <w:pStyle w:val="BookText"/>
        <w:rPr/>
      </w:pPr>
      <w:r>
        <w:rPr>
          <w:rFonts w:ascii="Amiri" w:hAnsi="Amiri" w:eastAsia="Amiri" w:cs="Amiri"/>
          <w:color w:val="111111"/>
          <w:sz w:val="28"/>
          <w:sz w:val="28"/>
          <w:szCs w:val="28"/>
          <w:rtl w:val="true"/>
          <w:lang w:bidi="ar-SA"/>
        </w:rPr>
        <w:t>الآية الثانية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إِذا أَخَذَتِ الْأَرْضُ زُخْرُفَها وَ ازَّيَّنَتْ وَ ظَنَّ أَهْلُها أَنَّهُمْ قادِرُونَ عَلَيْها أَتاها أَمْرُنا لَيْلاً أَوْ نَهاراً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بني فلان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حَتّى إِذا أَخَذَتِ الْأَرْضُ إلى أَوْ نَهاراً يعني القائم بالسيف فَجَعَلْناها حَصِيداً كَأَنْ لَمْ تَغْنَ بِالْأَمْسِ و قوله عزّ و جلّ و لو فتحنا عليهم بركات كُلِّ شَيْءٍ حَتّى إِذا فَرِحُوا بِما أُوتُوا أَخَذْناهُمْ بَغْتَةً فَإِذا هُمْ مُبْلِسُونَ فَقُطِعَ دابِرُ الْقَوْمِ الَّذِينَ ظَلَمُوا وَ الْحَمْدُ لِلّهِ رَبِّ الْعالَمِينَ </w:t>
      </w:r>
      <w:r>
        <w:rPr>
          <w:rStyle w:val="FootnoteAnchor"/>
          <w:rtl w:val="true"/>
        </w:rPr>
        <w:footnoteReference w:id="383"/>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بالسيف،و قوله عزّ و جلّ فَلَمّا أَحَسُّوا بَأْسَنا إِذا هُمْ مِنْها يَرْكُضُونَ لا تَرْكُضُوا وَ ارْجِعُوا إِلى ما أُتْرِفْتُمْ فِيهِ وَ مَساكِنِكُمْ لَعَلَّكُمْ تُسْئَلُونَ يعني القائم يسأل بني فلان عن كنوز بني أمية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محمد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ابن الحنفية أنّ قبل رايتنا راية لآل جعفر و أخرى لآل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مرداس كناية عن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راية آل جعفر فليست بشيء و لا إلى شيء،فغضبت و كنت أقرب الناس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قبل راياتكم رايات؟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إن لبني مرداس ملكا موطدا لا يعرفون في سلطانهم شيئا من الخير،سلطانهم عسر ليس فيه يسر،يدنون فيه البعيد و يقصون فيه القريب حتّى إذا أمنوا مكر اللّه و عقابه صيح بهم صيحة لم يبق لهم مناد يسمعهم و لا جماعة يجتمعون إليها و قد ضربهم اللّه مثلا في كتابه حَتّى إِذا أَخَذَتِ الْأَرْضُ زُخْرُفَها وَ ازَّيَّنَتْ وَ ظَنَّ أَهْلُها أَنَّهُمْ قادِرُونَ عَلَيْها أَتاها أَمْرُنا لَيْلاً أَوْ نَهاراً الآية،ثمّ حلف محمد ابن الحنفية باللّه أنّ هذه الآية نزلت فيهم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لقد حدّثتني عن هؤلاء بأمر عظيم فمتى يهلكون؟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محمد إنّ اللّه خالف علمه علم الموقّتين،و إنّ موسى وعد قومه و كان في علم </w:t>
      </w:r>
      <w:bookmarkStart w:id="195" w:name="pg17104_187139"/>
    </w:p>
    <w:p>
      <w:pPr>
        <w:pStyle w:val="BookText"/>
        <w:rPr/>
      </w:pPr>
      <w:bookmarkEnd w:id="195"/>
      <w:r>
        <w:rPr>
          <w:rFonts w:ascii="Amiri" w:hAnsi="Amiri" w:eastAsia="Amiri" w:cs="Amiri"/>
          <w:color w:val="111111"/>
          <w:sz w:val="28"/>
          <w:sz w:val="28"/>
          <w:szCs w:val="28"/>
          <w:rtl w:val="true"/>
          <w:lang w:bidi="ar-SA"/>
        </w:rPr>
        <w:t>اللّه زيادة عشرة أيّام لم يخبر بها موسى فكفر قومه و اتخذوا العجل من بعده لما جاز عنهم الوقت، و إنّ يونس وعد قومه العذاب و كان في علم اللّه أن يعفو عنهم و كان من أمره ما قد علمت،و لكن إذا رأيت الحاجة قد ظهرت و قال الرجل بتّ بغير عشاء حتّى يلقاك الرجل بوجه ثمّ يلقاك بوجه آخر قلت هذه الحاجة قد عرفتها فما الأخرى و أي شيء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يلقاك بوجه طلق فإذا جئت تستقرضه قرضا لقيك بغير ذلك الوجه فعند ذلك تقع الصيحة من قريب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274146_730472459"/>
      <w:bookmarkStart w:id="197" w:name="_Toc76"/>
      <w:bookmarkEnd w:id="196"/>
      <w:r>
        <w:rPr>
          <w:rtl w:val="true"/>
        </w:rPr>
        <w:t>الآية الثالثة و الثلاثون</w:t>
      </w:r>
      <w:r>
        <w:rPr>
          <w:rtl w:val="true"/>
        </w:rPr>
        <w:t>:</w:t>
      </w:r>
      <w:r>
        <w:rPr>
          <w:rtl w:val="true"/>
        </w:rPr>
        <w:t>قوله تعالى قُلْ هَلْ مِنْ شُرَكائِكُمْ مَنْ يَهْدِي إِلَى الْحَقِّ قُلِ اللّهُ يَهْدِي لِلْحَقِّ أَ فَمَنْ يَهْدِي إِلَى الْحَقِّ أَحَقُّ أَنْ يُتَّبَعَ أَمَّنْ لا يَهِدِّي إِلاّ أَنْ يُهْدى فَما لَكُمْ كَيْفَ تَحْكُمُونَ</w:t>
      </w:r>
      <w:bookmarkEnd w:id="197"/>
    </w:p>
    <w:p>
      <w:pPr>
        <w:pStyle w:val="BookText"/>
        <w:rPr/>
      </w:pPr>
      <w:r>
        <w:rPr>
          <w:rFonts w:ascii="Amiri" w:hAnsi="Amiri" w:eastAsia="Amiri" w:cs="Amiri"/>
          <w:color w:val="111111"/>
          <w:sz w:val="28"/>
          <w:sz w:val="28"/>
          <w:szCs w:val="28"/>
          <w:rtl w:val="true"/>
          <w:lang w:bidi="ar-SA"/>
        </w:rPr>
        <w:t>الآية الثالثة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قُلْ هَلْ مِنْ شُرَكائِكُمْ مَنْ يَهْدِي إِلَى الْحَقِّ قُلِ اللّهُ يَهْدِي لِلْحَقِّ أَ فَمَنْ يَهْدِي إِلَى الْحَقِّ أَحَقُّ أَنْ يُتَّبَعَ أَمَّنْ لا يَهِدِّي إِلاّ أَنْ يُهْدى فَما لَكُمْ كَيْفَ تَحْكُمُونَ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عن عبد الرّحمن بن مسلمة الجريري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يوبخوننا و يكذّبوننا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صيحتان يكونان،يقولون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يعرف المحقّة من المبطلة إذا كانتا؟قال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تردّون عليهم؟قلت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نردّ عليهم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يصدق بها إذا كان من يؤمن بها من قبل إنّ اللّه عزّ و جلّ يقول أَ فَمَنْ يَهْدِي إِلَى الْحَقِّ أَحَقُّ أَنْ يُتَّبَعَ أَمَّنْ لا يَهِدِّي إِلاّ أَنْ يُهْدى فَما لَكُمْ كَيْفَ تَحْكُمُونَ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274148_730472459"/>
      <w:bookmarkStart w:id="199" w:name="_Toc77"/>
      <w:bookmarkEnd w:id="198"/>
      <w:r>
        <w:rPr>
          <w:rtl w:val="true"/>
        </w:rPr>
        <w:t>الآية الرابعة و الثلاثون</w:t>
      </w:r>
      <w:r>
        <w:rPr>
          <w:rtl w:val="true"/>
        </w:rPr>
        <w:t>:</w:t>
      </w:r>
      <w:r>
        <w:rPr>
          <w:rtl w:val="true"/>
        </w:rPr>
        <w:t>قوله تعالى في سورة هود مَثَلُ الْفَرِيقَيْنِ كَالْأَعْمى وَ الْأَصَمِّ وَ الْبَصِيرِ وَ السَّمِيعِ هَلْ يَسْتَوِيانِ مَثَلاً أَ فَلا تَذَكَّرُونَ</w:t>
      </w:r>
      <w:bookmarkEnd w:id="199"/>
    </w:p>
    <w:p>
      <w:pPr>
        <w:pStyle w:val="BookText"/>
        <w:rPr/>
      </w:pPr>
      <w:r>
        <w:rPr>
          <w:rFonts w:ascii="Amiri" w:hAnsi="Amiri" w:eastAsia="Amiri" w:cs="Amiri"/>
          <w:color w:val="111111"/>
          <w:sz w:val="28"/>
          <w:sz w:val="28"/>
          <w:szCs w:val="28"/>
          <w:rtl w:val="true"/>
          <w:lang w:bidi="ar-SA"/>
        </w:rPr>
        <w:t>الآية الرابعة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في سورة هود مَثَلُ الْفَرِيقَيْنِ كَالْأَعْمى وَ الْأَصَمِّ وَ الْبَصِيرِ وَ السَّمِيعِ هَلْ يَسْتَوِيانِ مَثَلاً أَ فَلا تَذَكَّرُونَ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في مجمع النورين و ملتقى البحرين للشيخ أبي الحسن المرندي عن عبد اللّه البشار الأخ الرضاعي للحسين بن علي عليهما السّلام في حديث طويل له عن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الصنفين من العجم في لفظ كلمة عدل 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يسفك فيهم دماء كثيرة و يقتل منهم ألوف ألوف ألوف و خروج الشروس من بلاد الأرومية إلى أذربايجان يسمّى بالتبريز،يريد وراء الري الجبل الأحمر بالجبل الأسود لزيق جبال طالقان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بين الشروس </w:t>
      </w:r>
      <w:r>
        <w:rPr>
          <w:rStyle w:val="FootnoteAnchor"/>
          <w:rtl w:val="true"/>
        </w:rPr>
        <w:footnoteReference w:id="389"/>
      </w:r>
      <w:r>
        <w:rPr>
          <w:rFonts w:ascii="Amiri" w:hAnsi="Amiri" w:eastAsia="Amiri" w:cs="Amiri"/>
          <w:color w:val="111111"/>
          <w:sz w:val="28"/>
          <w:sz w:val="28"/>
          <w:szCs w:val="28"/>
          <w:rtl w:val="true"/>
          <w:lang w:bidi="ar-SA"/>
        </w:rPr>
        <w:t xml:space="preserve">و المروزي وقعة صيلمانية يشيب منه الصغير و يهرم منه الكبير،اللّه الله فتوقّعوا خروجه إلى الزوراء و هي بغداد و هي أرض مشؤومة،هي أرض ملعونة،و يبعث جيشه إلى الزوراء،مائة و ثلاثون ألف و يقتل على جسرها إلى مدّة ثلاثة أيّام سبعون ألف نفس و يفتض اثنا عشر ألف بكر،و ترى ماء الدجلة محمّرا من الدم و من نتن الأجساد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سورة الشعراء و من سورة هود قوله تعالى وَ لَئِنْ أَخَّرْنا عَنْهُمُ الْعَذابَ إِلى أُمَّةٍ مَعْدُودَةٍ </w:t>
      </w:r>
      <w:r>
        <w:rPr>
          <w:rStyle w:val="FootnoteAnchor"/>
          <w:rtl w:val="true"/>
        </w:rPr>
        <w:footnoteReference w:id="391"/>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خروج القائم و الأمّة المعدودة أهل بدر و أصحابه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274150_730472459"/>
      <w:bookmarkStart w:id="201" w:name="_Toc78"/>
      <w:bookmarkEnd w:id="200"/>
      <w:r>
        <w:rPr>
          <w:rtl w:val="true"/>
        </w:rPr>
        <w:t>الآية الخامسة و الثلاثون</w:t>
      </w:r>
      <w:r>
        <w:rPr>
          <w:rtl w:val="true"/>
        </w:rPr>
        <w:t>:</w:t>
      </w:r>
      <w:r>
        <w:rPr>
          <w:rtl w:val="true"/>
        </w:rPr>
        <w:t>قوله تعالى لَوْ أَنَّ لِي بِكُمْ قُوَّةً أَوْ آوِي إِلى رُكْنٍ شَدِيدٍ</w:t>
      </w:r>
      <w:bookmarkEnd w:id="201"/>
    </w:p>
    <w:p>
      <w:pPr>
        <w:pStyle w:val="BookText"/>
        <w:rPr/>
      </w:pPr>
      <w:r>
        <w:rPr>
          <w:rFonts w:ascii="Amiri" w:hAnsi="Amiri" w:eastAsia="Amiri" w:cs="Amiri"/>
          <w:color w:val="111111"/>
          <w:sz w:val="28"/>
          <w:sz w:val="28"/>
          <w:szCs w:val="28"/>
          <w:rtl w:val="true"/>
          <w:lang w:bidi="ar-SA"/>
        </w:rPr>
        <w:t>الآية الخامسة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لَوْ أَنَّ لِي بِكُمْ قُوَّةً أَوْ آوِي إِلى رُكْنٍ شَدِيدٍ </w:t>
      </w:r>
      <w:r>
        <w:rPr>
          <w:rStyle w:val="FootnoteAnchor"/>
          <w:rtl w:val="true"/>
        </w:rPr>
        <w:footnoteReference w:id="3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w:t>
      </w:r>
      <w:bookmarkStart w:id="202" w:name="pg17104_187140"/>
    </w:p>
    <w:p>
      <w:pPr>
        <w:pStyle w:val="BookText"/>
        <w:rPr/>
      </w:pPr>
      <w:bookmarkEnd w:id="202"/>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القائم و الركن الشديد الثلاثمائة و الثلاثة عشر أصحابه،و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قول لوط عليه السّلام لقومه لَوْ أَنَّ لِي بِكُمْ قُوَّةً أَوْ آوِي إِلى رُكْنٍ شَدِيدٍ إلاّ تمنيا لقوّة القائم،و لا الركن إلاّ شدّة أصحابه فإنّ الرجل منهم يعطى قوّة أربعين رجلا و إنّ قلبه أشدّ من زبر الحديد،لو مروا بالجبال الحديد لتدكدكت،لا يكفون سيوفهم حتّى يرضى اللّه عزّ و جلّ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274152_730472459"/>
      <w:bookmarkStart w:id="204" w:name="_Toc79"/>
      <w:bookmarkEnd w:id="203"/>
      <w:r>
        <w:rPr>
          <w:rtl w:val="true"/>
        </w:rPr>
        <w:t>الآية السادسة و الثلاثون</w:t>
      </w:r>
      <w:r>
        <w:rPr>
          <w:rtl w:val="true"/>
        </w:rPr>
        <w:t>:</w:t>
      </w:r>
      <w:r>
        <w:rPr>
          <w:rtl w:val="true"/>
        </w:rPr>
        <w:t>قوله تعالى حَتّى إِذَا اسْتَيْأَسَ الرُّسُلُ وَ ظَنُّوا أَنَّهُمْ قَدْ كُذِبُوا جاءَهُمْ نَصْرُنا</w:t>
      </w:r>
      <w:bookmarkEnd w:id="204"/>
    </w:p>
    <w:p>
      <w:pPr>
        <w:pStyle w:val="BookText"/>
        <w:rPr/>
      </w:pPr>
      <w:r>
        <w:rPr>
          <w:rFonts w:ascii="Amiri" w:hAnsi="Amiri" w:eastAsia="Amiri" w:cs="Amiri"/>
          <w:color w:val="111111"/>
          <w:sz w:val="28"/>
          <w:sz w:val="28"/>
          <w:szCs w:val="28"/>
          <w:rtl w:val="true"/>
          <w:lang w:bidi="ar-SA"/>
        </w:rPr>
        <w:t>الآية السادسة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إِذَا اسْتَيْأَسَ الرُّسُلُ وَ ظَنُّوا أَنَّهُمْ قَدْ كُذِبُوا جاءَهُمْ نَصْرُنا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فشكا إليه طول دولة الجور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يكون ما تأملون حتّى يهلك المبطلون و يضمحل الجاهلون و يأمن المتّقون،و قليل ما يكون حتّى لا يكون لأحدكم موضع قدمه،و حتّى تكونوا على الناس أهون من الميتة عند صاحبها،فبينا أنتم كذلك إذ جاء نصر اللّه و الفتح و هو قول ربّي عزّ و جلّ في كتابه حَتّى إِذَا اسْتَيْأَسَ الرُّسُلُ وَ ظَنُّوا أَنَّهُمْ قَدْ كُذِبُوا جاءَهُمْ نَصْرُنا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274154_730472459"/>
      <w:bookmarkStart w:id="206" w:name="_Toc80"/>
      <w:bookmarkEnd w:id="205"/>
      <w:r>
        <w:rPr>
          <w:rtl w:val="true"/>
        </w:rPr>
        <w:t>الآية السابعة و الثلاثون</w:t>
      </w:r>
      <w:r>
        <w:rPr>
          <w:rtl w:val="true"/>
        </w:rPr>
        <w:t xml:space="preserve">: </w:t>
      </w:r>
      <w:r>
        <w:rPr>
          <w:rtl w:val="true"/>
        </w:rPr>
        <w:t>وَ لَقَدْ أَرْسَلْنا مُوسى بِآياتِنا أَنْ أَخْرِجْ قَوْمَكَ مِنَ الظُّلُماتِ إِلَى النُّورِ وَ ذَكِّرْهُمْ بِأَيّامِ اللّهِ</w:t>
      </w:r>
      <w:bookmarkEnd w:id="206"/>
    </w:p>
    <w:p>
      <w:pPr>
        <w:pStyle w:val="BookText"/>
        <w:rPr/>
      </w:pPr>
      <w:r>
        <w:rPr>
          <w:rFonts w:ascii="Amiri" w:hAnsi="Amiri" w:eastAsia="Amiri" w:cs="Amiri"/>
          <w:color w:val="111111"/>
          <w:sz w:val="28"/>
          <w:sz w:val="28"/>
          <w:szCs w:val="28"/>
          <w:rtl w:val="true"/>
          <w:lang w:bidi="ar-SA"/>
        </w:rPr>
        <w:t>الآية 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القائم صلوات اللّه عليه،و يوم الموت،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أيام اللّه،أيام عذابه و سطوته،كما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العرب،و يراد وقائعها و حروبها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274156_730472459"/>
      <w:bookmarkStart w:id="208" w:name="_Toc81"/>
      <w:bookmarkEnd w:id="207"/>
      <w:r>
        <w:rPr>
          <w:rtl w:val="true"/>
        </w:rPr>
        <w:t>الآية الثامنة و الثلاثون</w:t>
      </w:r>
      <w:r>
        <w:rPr>
          <w:rtl w:val="true"/>
        </w:rPr>
        <w:t>:</w:t>
      </w:r>
      <w:r>
        <w:rPr>
          <w:rtl w:val="true"/>
        </w:rPr>
        <w:t xml:space="preserve">قوله تعالى قالُوا رَبَّنا لِمَ كَتَبْتَ عَلَيْنَا الْقِتالَ </w:t>
      </w:r>
      <w:r>
        <w:rPr>
          <w:rtl w:val="true"/>
        </w:rPr>
        <w:t>...</w:t>
      </w:r>
      <w:bookmarkEnd w:id="208"/>
    </w:p>
    <w:p>
      <w:pPr>
        <w:pStyle w:val="BookText"/>
        <w:rPr/>
      </w:pPr>
      <w:r>
        <w:rPr>
          <w:rFonts w:ascii="Amiri" w:hAnsi="Amiri" w:eastAsia="Amiri" w:cs="Amiri"/>
          <w:color w:val="111111"/>
          <w:sz w:val="28"/>
          <w:sz w:val="28"/>
          <w:szCs w:val="28"/>
          <w:rtl w:val="true"/>
          <w:lang w:bidi="ar-SA"/>
        </w:rPr>
        <w:t>الآية الثامنة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قالُوا رَبَّنا لِمَ كَتَبْتَ عَلَيْنَا الْقِتالَ </w:t>
      </w:r>
      <w:r>
        <w:rPr>
          <w:rStyle w:val="FootnoteAnchor"/>
          <w:rtl w:val="true"/>
        </w:rPr>
        <w:footnoteReference w:id="399"/>
      </w:r>
      <w:r>
        <w:rPr>
          <w:rFonts w:ascii="Amiri" w:hAnsi="Amiri" w:eastAsia="Amiri" w:cs="Amiri"/>
          <w:color w:val="111111"/>
          <w:sz w:val="28"/>
          <w:sz w:val="28"/>
          <w:szCs w:val="28"/>
          <w:rtl w:val="true"/>
          <w:lang w:bidi="ar-SA"/>
        </w:rPr>
        <w:t xml:space="preserve">رَبَّنا أَخِّرْنا إِلى أَجَلٍ قَرِيبٍ نُجِبْ دَعْوَتَكَ وَ نَتَّبِعِ الرُّسُلَ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تأخير ذلك إلى القائم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274158_730472459"/>
      <w:bookmarkStart w:id="210" w:name="_Toc82"/>
      <w:bookmarkEnd w:id="209"/>
      <w:r>
        <w:rPr>
          <w:rtl w:val="true"/>
        </w:rPr>
        <w:t>الآية التاسعة و الثلاثون</w:t>
      </w:r>
      <w:r>
        <w:rPr>
          <w:rtl w:val="true"/>
        </w:rPr>
        <w:t>:</w:t>
      </w:r>
      <w:r>
        <w:rPr>
          <w:rtl w:val="true"/>
        </w:rPr>
        <w:t>قوله تعالى وَ سَكَنْتُمْ فِي مَساكِنِ الَّذِينَ ظَلَمُوا أَنْفُسَهُمْ</w:t>
      </w:r>
      <w:bookmarkEnd w:id="210"/>
    </w:p>
    <w:p>
      <w:pPr>
        <w:pStyle w:val="BookText"/>
        <w:rPr/>
      </w:pPr>
      <w:r>
        <w:rPr>
          <w:rFonts w:ascii="Amiri" w:hAnsi="Amiri" w:eastAsia="Amiri" w:cs="Amiri"/>
          <w:color w:val="111111"/>
          <w:sz w:val="28"/>
          <w:sz w:val="28"/>
          <w:szCs w:val="28"/>
          <w:rtl w:val="true"/>
          <w:lang w:bidi="ar-SA"/>
        </w:rPr>
        <w:t>الآية التاسعة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سَكَنْتُمْ فِي مَساكِنِ الَّذِينَ ظَلَمُوا أَنْفُسَهُمْ </w:t>
      </w:r>
      <w:r>
        <w:rPr>
          <w:rStyle w:val="FootnoteAnchor"/>
          <w:rtl w:val="true"/>
        </w:rPr>
        <w:footnoteReference w:id="4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غير واحد ممّن حضر عند أبي عبد اللّه عليه السّلام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بنيت دار صالح و دار عيسى بن علي و ذكر دور العباسية،فقال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 اللّه خرابها أو خرّبها بأيدينا،فقال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هكذا،بل يكون مساكن القائم و أصحابه،أما سمعت اللّه يقول وَ سَكَنْتُمْ فِي مَساكِنِ الَّذِينَ ظَلَمُوا أَنْفُسَهُمْ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11" w:name="pg17104_187141"/>
    </w:p>
    <w:p>
      <w:pPr>
        <w:pStyle w:val="Heading3"/>
        <w:numPr>
          <w:ilvl w:val="2"/>
          <w:numId w:val="1"/>
        </w:numPr>
        <w:rPr/>
      </w:pPr>
      <w:bookmarkStart w:id="212" w:name="__RefHeading___Toc2274160_730472459"/>
      <w:bookmarkStart w:id="213" w:name="_Toc83"/>
      <w:bookmarkEnd w:id="211"/>
      <w:bookmarkEnd w:id="212"/>
      <w:r>
        <w:rPr>
          <w:rtl w:val="true"/>
        </w:rPr>
        <w:t>الآية الأربعون</w:t>
      </w:r>
      <w:r>
        <w:rPr>
          <w:rtl w:val="true"/>
        </w:rPr>
        <w:t>:</w:t>
      </w:r>
      <w:r>
        <w:rPr>
          <w:rtl w:val="true"/>
        </w:rPr>
        <w:t>قوله تعالى وَ إِنْ كانَ مَكْرُهُمْ لِتَزُولَ مِنْهُ الْجِبالُ</w:t>
      </w:r>
      <w:bookmarkEnd w:id="213"/>
    </w:p>
    <w:p>
      <w:pPr>
        <w:pStyle w:val="BookText"/>
        <w:rPr/>
      </w:pPr>
      <w:r>
        <w:rPr>
          <w:rFonts w:ascii="Amiri" w:hAnsi="Amiri" w:eastAsia="Amiri" w:cs="Amiri"/>
          <w:color w:val="111111"/>
          <w:sz w:val="28"/>
          <w:sz w:val="28"/>
          <w:szCs w:val="28"/>
          <w:rtl w:val="true"/>
          <w:lang w:bidi="ar-SA"/>
        </w:rPr>
        <w:t>الآية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إِنْ كانَ مَكْرُهُمْ لِتَزُولَ مِنْهُ الْجِبالُ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مكر بني العبّاس بالقائم لتزول منه قلوب الرجال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274162_730472459"/>
      <w:bookmarkStart w:id="215" w:name="_Toc84"/>
      <w:bookmarkEnd w:id="214"/>
      <w:r>
        <w:rPr>
          <w:rtl w:val="true"/>
        </w:rPr>
        <w:t>الآية الحادية و الأربعون</w:t>
      </w:r>
      <w:r>
        <w:rPr>
          <w:rtl w:val="true"/>
        </w:rPr>
        <w:t>:</w:t>
      </w:r>
      <w:r>
        <w:rPr>
          <w:rtl w:val="true"/>
        </w:rPr>
        <w:t>قوله تعالى شَدِيدُ الْمِحالِ</w:t>
      </w:r>
      <w:bookmarkEnd w:id="215"/>
    </w:p>
    <w:p>
      <w:pPr>
        <w:pStyle w:val="BookText"/>
        <w:rPr/>
      </w:pPr>
      <w:r>
        <w:rPr>
          <w:rFonts w:ascii="Amiri" w:hAnsi="Amiri" w:eastAsia="Amiri" w:cs="Amiri"/>
          <w:color w:val="111111"/>
          <w:sz w:val="28"/>
          <w:sz w:val="28"/>
          <w:szCs w:val="28"/>
          <w:rtl w:val="true"/>
          <w:lang w:bidi="ar-SA"/>
        </w:rPr>
        <w:t>الآية الحادية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شَدِيدُ الْمِحالِ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،في غيبة النعماني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 يدي القائم سنين خداعة،يكذّب فيها الصادق و يصدّق فيها الكاذب،و يقرّب فيها الماحل و ينطق فيها الرويبضة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الرويبضة؟و ما الماحل؟قال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تقرأون القرآن قوله وَ هُوَ شَدِيدُ الْمِحالِ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المكّار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قوله تعالى أَ وَ لَمْ يَرَوْا أَنّا نَأْتِي الْأَرْضَ نَنْقُصُها مِنْ أَطْرافِها وَ اللّهُ يَحْكُمُ لا مُعَقِّبَ لِحُكْمِهِ وَ هُوَ سَرِيعُ الْحِسابِ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الطبرسي في المجمع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نقصانها ذهاب عالمها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علمائها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الكافي عن الصادق عليه السّلام نَنْقُصُها يعني بالموت من العلماء،قال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نقصانها ذهاب علمائها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أرض الكفر ننقصها من أطرافها بما يفتح على المسلمين من بلادهم فننقص بلاد الحرب و نزيد في بلاد الإسلام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274164_730472459"/>
      <w:bookmarkStart w:id="217" w:name="_Toc85"/>
      <w:bookmarkEnd w:id="216"/>
      <w:r>
        <w:rPr>
          <w:rtl w:val="true"/>
        </w:rPr>
        <w:t>الآية الثانية و الأربعون</w:t>
      </w:r>
      <w:r>
        <w:rPr>
          <w:rtl w:val="true"/>
        </w:rPr>
        <w:t>:</w:t>
      </w:r>
      <w:r>
        <w:rPr>
          <w:rtl w:val="true"/>
        </w:rPr>
        <w:t>قوله تعالى قالَ رَبِّ فَأَنْظِرْنِي إِلى يَوْمِ يُبْعَثُونَ</w:t>
      </w:r>
      <w:r>
        <w:rPr>
          <w:rtl w:val="true"/>
        </w:rPr>
        <w:t xml:space="preserve">. </w:t>
      </w:r>
      <w:r>
        <w:rPr>
          <w:rtl w:val="true"/>
        </w:rPr>
        <w:t>قالَ فَإِنَّكَ مِنَ الْمُنْظَرِينَ</w:t>
      </w:r>
      <w:r>
        <w:rPr>
          <w:rtl w:val="true"/>
        </w:rPr>
        <w:t xml:space="preserve">. </w:t>
      </w:r>
      <w:r>
        <w:rPr>
          <w:rtl w:val="true"/>
        </w:rPr>
        <w:t>إِلى يَوْمِ الْوَقْتِ الْمَعْلُومِ</w:t>
      </w:r>
      <w:bookmarkEnd w:id="217"/>
    </w:p>
    <w:p>
      <w:pPr>
        <w:pStyle w:val="BookText"/>
        <w:rPr/>
      </w:pPr>
      <w:r>
        <w:rPr>
          <w:rFonts w:ascii="Amiri" w:hAnsi="Amiri" w:eastAsia="Amiri" w:cs="Amiri"/>
          <w:color w:val="111111"/>
          <w:sz w:val="28"/>
          <w:sz w:val="28"/>
          <w:szCs w:val="28"/>
          <w:rtl w:val="true"/>
          <w:lang w:bidi="ar-SA"/>
        </w:rPr>
        <w:t>الآية الثانية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وقت قيام قائمنا فيأخذ بناصيته و يضرب عنقه،فذلك إلى يوم الوقت المعلوم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274166_730472459"/>
      <w:bookmarkStart w:id="219" w:name="_Toc86"/>
      <w:bookmarkEnd w:id="218"/>
      <w:r>
        <w:rPr>
          <w:rtl w:val="true"/>
        </w:rPr>
        <w:t>الآية الثالثة و الأربعون</w:t>
      </w:r>
      <w:r>
        <w:rPr>
          <w:rtl w:val="true"/>
        </w:rPr>
        <w:t>:</w:t>
      </w:r>
      <w:r>
        <w:rPr>
          <w:rtl w:val="true"/>
        </w:rPr>
        <w:t>قوله تعالى وَ لَقَدْ آتَيْناكَ سَبْعاً مِنَ الْمَثانِي وَ الْقُرْآنَ الْعَظِيمَ</w:t>
      </w:r>
      <w:bookmarkEnd w:id="219"/>
    </w:p>
    <w:p>
      <w:pPr>
        <w:pStyle w:val="BookText"/>
        <w:rPr/>
      </w:pPr>
      <w:r>
        <w:rPr>
          <w:rFonts w:ascii="Amiri" w:hAnsi="Amiri" w:eastAsia="Amiri" w:cs="Amiri"/>
          <w:color w:val="111111"/>
          <w:sz w:val="28"/>
          <w:sz w:val="28"/>
          <w:szCs w:val="28"/>
          <w:rtl w:val="true"/>
          <w:lang w:bidi="ar-SA"/>
        </w:rPr>
        <w:t>الآية الثالثة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لَقَدْ آتَيْناكَ سَبْعاً مِنَ الْمَثانِي وَ الْقُرْآنَ الْعَظِيمَ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ظاهرها الحمد و باطنها ولد الولد و السابع منها القائم عليه السّلام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274168_730472459"/>
      <w:bookmarkStart w:id="221" w:name="_Toc87"/>
      <w:bookmarkEnd w:id="220"/>
      <w:r>
        <w:rPr>
          <w:rtl w:val="true"/>
        </w:rPr>
        <w:t>الآية الرابعة و الأربعون من سورة النحل</w:t>
      </w:r>
      <w:r>
        <w:rPr>
          <w:rtl w:val="true"/>
        </w:rPr>
        <w:t>:</w:t>
      </w:r>
      <w:r>
        <w:rPr>
          <w:rtl w:val="true"/>
        </w:rPr>
        <w:t>قوله تعالى أَتى أَمْرُ اللّهِ فَلا تَسْتَعْجِلُوهُ سُبْحانَهُ وَ تَعالى عَمّا يُشْرِكُونَ</w:t>
      </w:r>
      <w:bookmarkEnd w:id="221"/>
    </w:p>
    <w:p>
      <w:pPr>
        <w:pStyle w:val="BookText"/>
        <w:rPr/>
      </w:pPr>
      <w:r>
        <w:rPr>
          <w:rFonts w:ascii="Amiri" w:hAnsi="Amiri" w:eastAsia="Amiri" w:cs="Amiri"/>
          <w:color w:val="111111"/>
          <w:sz w:val="28"/>
          <w:sz w:val="28"/>
          <w:szCs w:val="28"/>
          <w:rtl w:val="true"/>
          <w:lang w:bidi="ar-SA"/>
        </w:rPr>
        <w:t>الآية الرابعة و الأربعون من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أَتى أَمْرُ اللّهِ فَلا تَسْتَعْجِلُوهُ سُبْحانَهُ وَ تَعالى عَمّا يُشْرِكُونَ </w:t>
      </w:r>
      <w:r>
        <w:rPr>
          <w:rStyle w:val="FootnoteAnchor"/>
          <w:rtl w:val="true"/>
        </w:rPr>
        <w:footnoteReference w:id="4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يبايع القائم عليه السّلام جبرئيل،ينزل بصورة طير أبيض فيبايعه،ثمّ يضع رجلا على بيت اللّه الحرام و رجلا على بيت المقدس،ثمّ ينادي بصوت ذلق فيسمع الخلائق أَتى أَمْرُ اللّهِ فَلا تَسْتَعْجِلُوهُ </w:t>
      </w:r>
      <w:r>
        <w:rPr>
          <w:rStyle w:val="FootnoteAnchor"/>
          <w:rtl w:val="true"/>
        </w:rPr>
        <w:footnoteReference w:id="418"/>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22" w:name="pg17104_187142"/>
    </w:p>
    <w:p>
      <w:pPr>
        <w:pStyle w:val="BookText"/>
        <w:rPr/>
      </w:pPr>
      <w:bookmarkEnd w:id="222"/>
      <w:r>
        <w:rPr>
          <w:rFonts w:ascii="Amiri" w:hAnsi="Amiri" w:eastAsia="Amiri" w:cs="Amiri"/>
          <w:color w:val="111111"/>
          <w:sz w:val="28"/>
          <w:sz w:val="28"/>
          <w:szCs w:val="28"/>
          <w:rtl w:val="true"/>
          <w:lang w:bidi="ar-SA"/>
        </w:rPr>
        <w:t>و في غيبة النعماني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عزّ و جلّ فلا تستعجل به،يؤيّده بثلاثة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بالملائكة و بالمؤمنين و بالرعب،و خروجه كخروج رسول اللّه صلى اللّه عليه و اله و سلّم و ذلك قوله عزّ و جلّ كَما أَخْرَجَكَ رَبُّكَ مِنْ بَيْتِكَ بِالْحَقِّ وَ إِنَّ فَرِيقاً مِنَ الْمُؤْمِنِينَ لَكارِهُونَ </w:t>
      </w:r>
      <w:r>
        <w:rPr>
          <w:rStyle w:val="FootnoteAnchor"/>
          <w:rtl w:val="true"/>
        </w:rPr>
        <w:footnoteReference w:id="420"/>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274170_730472459"/>
      <w:bookmarkStart w:id="224" w:name="_Toc88"/>
      <w:bookmarkEnd w:id="223"/>
      <w:r>
        <w:rPr>
          <w:rtl w:val="true"/>
        </w:rPr>
        <w:t>الآية الخامسة و الأربعون</w:t>
      </w:r>
      <w:r>
        <w:rPr>
          <w:rtl w:val="true"/>
        </w:rPr>
        <w:t>:</w:t>
      </w:r>
      <w:r>
        <w:rPr>
          <w:rtl w:val="true"/>
        </w:rPr>
        <w:t>قوله تعالى وَ أَقْسَمُوا بِاللّهِ جَهْدَ أَيْمانِهِمْ لا يَبْعَثُ اللّهُ مَنْ يَمُوتُ بَلى وَعْداً عَلَيْهِ حَقًّا وَ لكِنَّ أَكْثَرَ النّاسِ لا يَعْلَمُونَ</w:t>
      </w:r>
      <w:bookmarkEnd w:id="224"/>
    </w:p>
    <w:p>
      <w:pPr>
        <w:pStyle w:val="BookText"/>
        <w:rPr/>
      </w:pPr>
      <w:r>
        <w:rPr>
          <w:rFonts w:ascii="Amiri" w:hAnsi="Amiri" w:eastAsia="Amiri" w:cs="Amiri"/>
          <w:color w:val="111111"/>
          <w:sz w:val="28"/>
          <w:sz w:val="28"/>
          <w:szCs w:val="28"/>
          <w:rtl w:val="true"/>
          <w:lang w:bidi="ar-SA"/>
        </w:rPr>
        <w:t>الآية الخامسة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أَقْسَمُوا بِاللّهِ جَهْدَ أَيْمانِهِمْ لا يَبْعَثُ اللّهُ مَنْ يَمُوتُ بَلى وَعْداً عَلَيْهِ حَقًّا وَ لكِنَّ أَكْثَرَ النّاسِ لا يَعْلَمُونَ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الخ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ما تقول في هذه الآية؟قلت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يزعمون و يحلفون لرسول اللّه صلى اللّه عليه و اله و سلّم أن اللّه لا يبعث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لمن قال هذا،هل كان المشركون يحلفون باللّه أم باللاّت و العزّى؟قال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فأوجدنيه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لو قد قام قائمنا بعث اللّه إليه قوما من شيعتنا قباع سيوفهم على عواتقهم فيبلغ ذلك قوما من شيعتنا لم يموتوا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فلان و فلان و فلان من قبورهم و هم مع القائم عليه السّلام فبلغ ذلك قوما من عدوّنا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ما أكذبكم،هذه دولتكم و أنتم تقولون فيها الكذب،لا و اللّه ما عاش هؤلاء و لا يعيشون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فحكى اللّه قولهم وَ أَقْسَمُوا بِاللّهِ جَهْدَ أَيْمانِهِمْ لا يَبْعَثُ اللّهُ مَنْ يَمُوتُ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274172_730472459"/>
      <w:bookmarkStart w:id="226" w:name="_Toc89"/>
      <w:bookmarkEnd w:id="225"/>
      <w:r>
        <w:rPr>
          <w:rtl w:val="true"/>
        </w:rPr>
        <w:t>الآية السادسة و الأربعون</w:t>
      </w:r>
      <w:r>
        <w:rPr>
          <w:rtl w:val="true"/>
        </w:rPr>
        <w:t>:</w:t>
      </w:r>
      <w:r>
        <w:rPr>
          <w:rtl w:val="true"/>
        </w:rPr>
        <w:t>قوله تعالى أَ فَأَمِنَ الَّذِينَ مَكَرُوا السَّيِّئاتِ أَنْ يَخْسِفَ اللّهُ بِهِمُ الْأَرْضَ أَوْ يَأْتِيَهُمُ الْعَذابُ مِنْ حَيْثُ لا يَشْعُرُونَ</w:t>
      </w:r>
      <w:bookmarkEnd w:id="226"/>
    </w:p>
    <w:p>
      <w:pPr>
        <w:pStyle w:val="BookText"/>
        <w:rPr/>
      </w:pPr>
      <w:r>
        <w:rPr>
          <w:rFonts w:ascii="Amiri" w:hAnsi="Amiri" w:eastAsia="Amiri" w:cs="Amiri"/>
          <w:color w:val="111111"/>
          <w:sz w:val="28"/>
          <w:sz w:val="28"/>
          <w:szCs w:val="28"/>
          <w:rtl w:val="true"/>
          <w:lang w:bidi="ar-SA"/>
        </w:rPr>
        <w:t>الآية السادسة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 فَأَمِنَ الَّذِينَ مَكَرُوا السَّيِّئاتِ أَنْ يَخْسِفَ اللّهُ بِهِمُ الْأَرْضَ أَوْ يَأْتِيَهُمُ الْعَذابُ مِنْ حَيْثُ لا يَشْعُرُونَ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سئل أبو عبد اللّه عن قول اللّه في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أعداء اللّه و هم يمسخون </w:t>
      </w:r>
      <w:r>
        <w:rPr>
          <w:rStyle w:val="FootnoteAnchor"/>
          <w:rtl w:val="true"/>
        </w:rPr>
        <w:footnoteReference w:id="425"/>
      </w:r>
      <w:r>
        <w:rPr>
          <w:rFonts w:ascii="Amiri" w:hAnsi="Amiri" w:eastAsia="Amiri" w:cs="Amiri"/>
          <w:color w:val="111111"/>
          <w:sz w:val="28"/>
          <w:sz w:val="28"/>
          <w:szCs w:val="28"/>
          <w:rtl w:val="true"/>
          <w:lang w:bidi="ar-SA"/>
        </w:rPr>
        <w:t xml:space="preserve">و يقذفون و يسيحون في الأرض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المحجّة و عن البحار و العوالم عن جابر الجعفي عن أبي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الأرض و لا تحركن يدك و لا رجلك أبدا حتّى ترى علامات أذكرها لك في سنة وتر،و ترى مناديا ينادي بدمشق،و خسف بقرية من قراها،و تسقط طائفة من مسجدها فإذا رأيت الترك جازوها فأقبلت الترك حتّى نزلت الجزيرة و أقبلت الروم حتّى نزلت الرملة،و هي سنة اختلاف في كل أرض من أرض العرب،و إنّ أهل الشام يختلفون عند ذلك على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الأصهب و الأبقع و السفياني مع بني ذنب الحمار مضر،و مع السفياني أخواله كلب،يظهر السفياني و من معه على بني ذنب الحمار و هي الآية التي يقول اللّه تبارك و تعالى فَاخْتَلَفَ الْأَحْزابُ مِنْ بَيْنِهِمْ فَوَيْلٌ لِلَّذِينَ كَفَرُوا مِنْ مَشْهَدِ يَوْمٍ عَظِيمٍ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السفياني و من معه حتّى لا يكون له همّة إلاّ آل محمّد صلى اللّه عليه و اله و سلّم و شيعتهم فيبعث بعثا إلى </w:t>
      </w:r>
    </w:p>
    <w:p>
      <w:pPr>
        <w:pStyle w:val="BookText"/>
        <w:rPr/>
      </w:pPr>
      <w:r>
        <w:rPr>
          <w:rFonts w:ascii="Amiri" w:hAnsi="Amiri" w:eastAsia="Amiri" w:cs="Amiri"/>
          <w:color w:val="111111"/>
          <w:sz w:val="28"/>
          <w:sz w:val="28"/>
          <w:szCs w:val="28"/>
          <w:rtl w:val="true"/>
          <w:lang w:bidi="ar-SA"/>
        </w:rPr>
        <w:t>الكوفة فيصاب بأناس من شيعة آل محمّد صلى اللّه عليه و اله و سلّم بالكوفة قتلا و صلبا،و تقبل راية من خراسان حتّى تنزل ساحل الدجلة،يخرج رجل من الموالي ضعيف و من تبعه فيصاب بظهر الكوفة و يبعث بعثا إلى المدينة فيقتل بها رجلا و يهرب المهدي و المنصور منها و يؤخذ آل محمّد صغيرهم و كبيرهم لا يترك منهم أحد إلاّ حبس،و يخرج الجيش في طلب الرجلين و يخرج المهدي عجل اللّه فرجه منها على سنّة موسى خائفا يترقّب حتّى يقدم مكّة و يقبل الجيش حتّى إذا نزلوا البيداء و هو جيش الهملات و خسف بهم فلا يفلت منهم إلاّ مخبر،فيقوم القائم عجل اللّه فرجه بين الركن و المقام فيصلّي و ينصرف و معه وزيره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نستنصر اللّه على من ظلمنا و سلب حقّنا من يحاجّنا في اللّه فإنّا أولى الناس باللّه،و من يحاجّنا في آدم فإنّا أولى الناس بآدم،و من حاجّنا في نوح فإنّا أولى الناس بنوح و من حاجّنا في إبراهيم فإنّا أولى الناس بإبراهيم عليه السّلام،و من حاجّنا بمحمّد صلى اللّه عليه و اله و سلّم فإنّا أولى الناس بمحمّد صلى اللّه عليه و اله و سلّم،و من حاجّنا في النبيّين فنحن أولى الناس بالنبيّين،و من حاجّنا في كتاب اللّه فنحن أولى الناس بكتاب اللّه،إنّا نشهد و كلّ مسلم اليوم أنّا قد ظلمنا و طردنا و بغي علينا و أخرجنا من ديارنا و أموالنا و أهالينا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نستغفر اللّه اليوم و كل مسلم،و يجيء و اللّه ثلاثمائة و بضعة عشر رجلا فيهم خمسون امرأة يجتمعون بمكّة على غير ميعاد قزعا كقزع الخريف يتبع بعضهم بعضا و هي الآية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428"/>
      </w:r>
      <w:r>
        <w:rPr>
          <w:rFonts w:ascii="Amiri" w:hAnsi="Amiri" w:eastAsia="Amiri" w:cs="Amiri"/>
          <w:color w:val="111111"/>
          <w:sz w:val="28"/>
          <w:sz w:val="28"/>
          <w:szCs w:val="28"/>
          <w:rtl w:val="true"/>
          <w:lang w:bidi="ar-SA"/>
        </w:rPr>
        <w:t xml:space="preserve">فيقول رجل من آل محمّد صلى اللّه عليه و اله و سلّم اخرج منها و هي القرية الظالم أهلها ثمّ يخرج من مكة هو و من معه الثلاثمائة و بضعة عشر يبايعونه بين الركن و المقام،معه عهد نبي اللّه و رايته و سلاحه و وزيره معه،فينادي المنادي بمكة باسمه و أمره من السماء حتّى يسمعه أهل الأرض كلّهم،اسمه اسم نبي ما أشكل عليكم فلم يشكل عليكم عهد نبي اللّه و رايته و سلاحه و النفس الزكية من ولد الحسين عليه السّلام فإن أشكل عليكم هذا فلا يشكل عليكم الصوت من السماء باسمه و أمره،و إيّاك و شذاذ من آل محمّد صلى اللّه عليه و اله و سلّم فإنّ لآل محمّد و علي راية و لغيرهم رايات فالزم الأرض و لا تتبع منهم رجلا أبدا حتى ترى رجلا من ولد الحسين عليه السّلام معه عهد نبي اللّه و رايته و سلاحه فإنّ عهد نبي اللّه صار عند علي بن الحسين ثمّ صار عند محمد بن علي و يفعل اللّه ما يشاء،فالزم هؤلاء أبدا و إيّاك و من ذكرت لك فإذا خرج رجل منهم معه ثلاثمائة و بضعة عشر رجلا و معه راية رسول اللّه عامدا إلى المدينة حتّى يمرّ بالبيداء حتّى يقول هذا مكان القوم الذي يخسف بهم و هي الآية التي قال اللّه أَ فَأَمِنَ الَّذِينَ مَكَرُوا </w:t>
      </w:r>
      <w:r>
        <w:rPr>
          <w:rStyle w:val="FootnoteAnchor"/>
          <w:rtl w:val="true"/>
        </w:rPr>
        <w:footnoteReference w:id="429"/>
      </w:r>
      <w:r>
        <w:rPr>
          <w:rFonts w:ascii="Amiri" w:hAnsi="Amiri" w:eastAsia="Amiri" w:cs="Amiri"/>
          <w:color w:val="111111"/>
          <w:sz w:val="28"/>
          <w:sz w:val="28"/>
          <w:szCs w:val="28"/>
          <w:rtl w:val="true"/>
          <w:lang w:bidi="ar-SA"/>
        </w:rPr>
        <w:t xml:space="preserve">إلى فَما هُمْ بِمُعْجِزِينَ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قدم المدينة أخرج محمد بن الشجري على سنّة يوسف،ثمّ يأتي الكوفة فيطيل بها المكث ما شاء اللّه أن يمكث حتّى يظهر عليها،ثمّ يسير حتّى يأتي العذرا هو و من معه و قد لحق به ناس كثير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7" w:name="pg17104_187144"/>
    </w:p>
    <w:p>
      <w:pPr>
        <w:pStyle w:val="BookText"/>
        <w:rPr/>
      </w:pPr>
      <w:bookmarkEnd w:id="227"/>
      <w:r>
        <w:rPr>
          <w:rFonts w:ascii="Amiri" w:hAnsi="Amiri" w:eastAsia="Amiri" w:cs="Amiri"/>
          <w:color w:val="111111"/>
          <w:sz w:val="28"/>
          <w:sz w:val="28"/>
          <w:szCs w:val="28"/>
          <w:rtl w:val="true"/>
          <w:lang w:bidi="ar-SA"/>
        </w:rPr>
        <w:t>و السفياني يومئذ بوادي الرملة حتّى إذا التقوا و هم يوم الأبدال يخرج أناس كانوا مع السفياني من شيعة آل محمد صلى اللّه عليه و اله و سلّم و يخرج ناس كانوا مع آل محمد إلى السفياني،فهم من شيعته حتى يلحقوا بهم، و يخرج كل ناس إلى رايتهم و هو يوم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يومئذ السفياني و من معه حتّى لا يترك منهم مخبر،و الخائب يومئذ من خاب من غنيمة كلب،ثم يقبل إلى الكوفة فيكون منزله بها فلا يترك عبدا مسلما إلاّ اشتراه و أعتقه و لا غارما إلاّ قضى دينه و لا مظلمة لأحد من الناس إلاّ ردّها و لا يقتل منهم عبد إلاّ أدّى ثمنه دية مسلمة إلى أهلها و لا يقتل قتيل إلاّ قضى عنه دينه و ألحق عياله في العطاء حتّى يملأ الأرض قسطا و عدلا كما ملئت ظلما و جورا و عدوانا و يسكن هو و أهل بيته الرحبة،و الرحبة إنّما كان مسكن نوح و هي أرض طيّبة و لا يسكن رجل من آل محمّد و لا يقتل إلاّ بأرض طيّبة زاكية فهم الأوصياء الطيّبون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274174_730472459"/>
      <w:bookmarkStart w:id="229" w:name="_Toc90"/>
      <w:bookmarkEnd w:id="228"/>
      <w:r>
        <w:rPr>
          <w:rtl w:val="true"/>
        </w:rPr>
        <w:t>الآية السابعة و الأربعون</w:t>
      </w:r>
      <w:r>
        <w:rPr>
          <w:rtl w:val="true"/>
        </w:rPr>
        <w:t>:</w:t>
      </w:r>
      <w:r>
        <w:rPr>
          <w:rtl w:val="true"/>
        </w:rPr>
        <w:t>قوله تعالى وَ قَضَيْنا إِلى بَنِي إِسْرائِيلَ فِي الْكِتابِ لَتُفْسِدُنَّ فِي الْأَرْضِ مَرَّتَيْنِ وَ لَتَعْلُنَّ عُلُوًّا كَبِيراً ثُمَّ رَدَدْنا لَكُمُ الْكَرَّةَ عَلَيْهِمْ إلى قوله تعالى وَ جَعَلْناكُمْ أَكْثَرَ نَفِيراً</w:t>
      </w:r>
      <w:bookmarkEnd w:id="229"/>
    </w:p>
    <w:p>
      <w:pPr>
        <w:pStyle w:val="BookText"/>
        <w:rPr/>
      </w:pPr>
      <w:r>
        <w:rPr>
          <w:rFonts w:ascii="Amiri" w:hAnsi="Amiri" w:eastAsia="Amiri" w:cs="Amiri"/>
          <w:color w:val="111111"/>
          <w:sz w:val="28"/>
          <w:sz w:val="28"/>
          <w:szCs w:val="28"/>
          <w:rtl w:val="true"/>
          <w:lang w:bidi="ar-SA"/>
        </w:rPr>
        <w:t>الآية السابعة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قَضَيْنا إِلى بَنِي إِسْرائِيلَ فِي الْكِتابِ لَتُفْسِدُنَّ فِي الْأَرْضِ مَرَّتَيْنِ وَ لَتَعْلُنَّ عُلُوًّا كَبِيراً ثُمَّ رَدَدْنا لَكُمُ الْكَرَّةَ عَلَيْهِمْ إلى قوله تعالى وَ جَعَلْناكُمْ أَكْثَرَ نَفِيراً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 أبي عبد اللّه عليه السّلام في هذه الآية لَتُفْسِدُنَّ فِي الْأَرْضِ مَرَّتَيْنِ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 المؤمنين عليه السّلام و طعن الحسن بن علي وَ لَتَعْلُنَّ عُلُوًّا كَبِيراً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الحسين،و الكرّة الرجعة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الصافي في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خروج الحسين في سبعين من أصحابه،عليهم البيض المذهبة لكل بيضة و جهان،يؤدّون إلى الناس أنّ هذا الحسين قد خرج حتّى لا يشكّ المؤمنون فيه،و أنّه ليس بدجّال و لا شيطان،و الحجّة القائم بين أظهرهم،فإذا استقرّت المعرفة في قلوب المؤمنين أنّه الحسين جاء الحجّة الموت فيكون هو الذي يغسّله و يكفّنه و يحنّطه و يلحده في حفرته،و لا يلي الوصي إلاّ الوصي فَإِذا جاءَ وَعْدُ أُولاهُما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الحسين بَعَثْنا عَلَيْكُمْ عِباداً لَنا أُولِي بَأْسٍ شَدِيدٍ فَجاسُوا خِلالَ الدِّيارِ قوم يبعثهم اللّه قبل قيام القائم عليه السّلام ثمّ لا يدعون لآل محمّد وترا إلاّ أخذوه وَ كانَ وَعْداً مَفْعُولاً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سرور أهل الايمان و في البحار عن 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لأنّي بطرق السماء أعلم من العلماء و بطرق الأرض أعلم من العالم،أنا يعسوب الدين أنا يعسوب المؤمنين و إمام المتّقين و ديّان الناس يوم الدين،أنا قسيم النار و خازن الجنان و صاحب الحوض و الميزان و صاحب الأعراف فليس منّا إمام إلاّ و هو عارف بجميع </w:t>
      </w:r>
    </w:p>
    <w:p>
      <w:pPr>
        <w:pStyle w:val="BookText"/>
        <w:rPr/>
      </w:pPr>
      <w:r>
        <w:rPr>
          <w:rFonts w:ascii="Amiri" w:hAnsi="Amiri" w:eastAsia="Amiri" w:cs="Amiri"/>
          <w:color w:val="111111"/>
          <w:sz w:val="28"/>
          <w:sz w:val="28"/>
          <w:szCs w:val="28"/>
          <w:rtl w:val="true"/>
          <w:lang w:bidi="ar-SA"/>
        </w:rPr>
        <w:t>أهل ولايته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ألا أيّها الناس سلوني قبل أن تفقدوني قبل أن تشغر برجلها </w:t>
      </w:r>
      <w:r>
        <w:rPr>
          <w:rStyle w:val="FootnoteAnchor"/>
          <w:rtl w:val="true"/>
        </w:rPr>
        <w:footnoteReference w:id="435"/>
      </w:r>
      <w:r>
        <w:rPr>
          <w:rFonts w:ascii="Amiri" w:hAnsi="Amiri" w:eastAsia="Amiri" w:cs="Amiri"/>
          <w:color w:val="111111"/>
          <w:sz w:val="28"/>
          <w:sz w:val="28"/>
          <w:szCs w:val="28"/>
          <w:rtl w:val="true"/>
          <w:lang w:bidi="ar-SA"/>
        </w:rPr>
        <w:t>فتنة شرقية و تطأ في خطامها بعد موتها و حياتها و تشبّ نار بالحطب الجزل من غربي الأرض رافعة ذيلها تدعو يا ويلها لرحله و مثلها فإذا استدار الفلك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 بأي واد سلك فيومئذ تأويل هذه الآية 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آيات أوّلهن إحصار الكوفة بالرصد و الخندق و تخريق الزوايا في سكك الكوفة و تعطيل المساجد أربعين ليلة و كشف الهيكل و خفق رايات حول المسجد الأكبر تهتزّ،القاتل و المقتول في النار،و قتل سريع و موت ذريع،و قتل النفس الزكية بظهر الكوفة في سبعين و المذبوح بين الركن و المقام و قتل الأسقع </w:t>
      </w:r>
      <w:r>
        <w:rPr>
          <w:rStyle w:val="FootnoteAnchor"/>
          <w:rtl w:val="true"/>
        </w:rPr>
        <w:footnoteReference w:id="436"/>
      </w:r>
      <w:r>
        <w:rPr>
          <w:rFonts w:ascii="Amiri" w:hAnsi="Amiri" w:eastAsia="Amiri" w:cs="Amiri"/>
          <w:color w:val="111111"/>
          <w:sz w:val="28"/>
          <w:sz w:val="28"/>
          <w:szCs w:val="28"/>
          <w:rtl w:val="true"/>
          <w:lang w:bidi="ar-SA"/>
        </w:rPr>
        <w:t xml:space="preserve">صبرا في بيعة الأصنام و خروج السفياني براية حمراء أميرها رجل من بني كلب،و اثنا عشر ألف عنان من خيل السفياني يتوجّه إلى مكّة و المدينة،أميرها رجل من بني أميّة يقال له خزيمة،أطمس العين الشمال على عينه ظفرة غليظة،يتمثّل بالرجال،لا ترد له راية حتّى ينزل المدينة في دار يقال لها دار أبي الحسن الأموي،و يبعث خيلا في طلب رجل من آل محمد و قد اجتمع إليه ناس من الشيعة،يعود إلى مكّة،أميرها رجل من غطفان إذا توسط القاع الأبيض خسف بهم فلا ينجو إلاّ رجل يحوّل اللّه وجهه إلى قفاه لينذرهم و يكون آية لمن خلفهم و يومئذ تأويل هذه الآية وَ لَوْ تَرى إِذْ فَزِعُوا فَلا فَوْتَ وَ أُخِذُوا مِنْ مَكانٍ قَرِيبٍ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يبعث مائة و ثلاثين ألفا إلى الكوفة و ينزلون الروحاء و الفاروق فيسير منها ستّون ألفا حتّى ينزلوا الكوفة موضع قبر هود بالنخيلة فيهجمون عليهم يوم الزينة و أمير الناس جبّار عنيد يقال له الكاهن الساحر فيخرج من مدينة الزوراء إليهم أمير في خمسة آلاف من الكهنة و يقتل على جسرها سبعون ألفا حتّى تحمى الناس من الفرات ثلاثة أيّام من الدماء و نتن الأجساد و يسبى من الكوفة سبعون ألف بكر لا يكشف عنها كفّ و لا قناع حتى يوضعن في المحامل و يذهب بهن إلى الثوية و هي الغري،ثمّ يخرج من الكوفة مائة ألف ما بين مشرك و منافق حتّى يقدموا دمشق لا يصدّهم عنها صاد و هي إرم ذات العماد،و تقبل رايات من شرقي الأرض غير معلمة،ليست بقطن و لا كتّان و لا حرير،مختوم في رأس القنا بخاتم السيّد الأكبر،يسوقها رجل من آل محمّد صلى اللّه عليه و اله و سلّم تظهر بالمشرق و توجد ريحها بالمغرب كالمسك الأذفر يسير الرعب أمامها بشهر حتّى ينزلوا الكوفة طالبين بدماء آبائهم،فبينما هم على ذلك إذ أقبلت خيل اليماني و الخراساني تستبقان كأنّهما فرسي رهان،شعث غبر جرد أصحاب نواطي و أقداح،إذا نظرت أحدهم برجله باطنه </w:t>
      </w:r>
      <w:r>
        <w:rPr>
          <w:rStyle w:val="FootnoteAnchor"/>
          <w:rtl w:val="true"/>
        </w:rPr>
        <w:footnoteReference w:id="438"/>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مجلسنا بعد يومنا هذا،اللهمّ فإنّا التائبون،و هم الأبدال الذين وصفهم اللّه في كتابه العزيز إِنَّ اللّهَ يُحِبُّر</w:t>
      </w:r>
      <w:r>
        <w:rPr>
          <w:rFonts w:eastAsia="Amiri" w:cs="Amiri" w:ascii="Amiri" w:hAnsi="Amiri"/>
          <w:color w:val="111111"/>
          <w:sz w:val="28"/>
          <w:szCs w:val="28"/>
          <w:rtl w:val="true"/>
          <w:lang w:bidi="ar-SA"/>
        </w:rPr>
        <w:t xml:space="preserve">. </w:t>
      </w:r>
      <w:bookmarkStart w:id="230" w:name="pg17104_187146"/>
    </w:p>
    <w:p>
      <w:pPr>
        <w:pStyle w:val="BookText"/>
        <w:rPr/>
      </w:pPr>
      <w:bookmarkEnd w:id="230"/>
      <w:r>
        <w:rPr>
          <w:rFonts w:ascii="Amiri" w:hAnsi="Amiri" w:eastAsia="Amiri" w:cs="Amiri"/>
          <w:color w:val="111111"/>
          <w:sz w:val="28"/>
          <w:sz w:val="28"/>
          <w:szCs w:val="28"/>
          <w:rtl w:val="true"/>
          <w:lang w:bidi="ar-SA"/>
        </w:rPr>
        <w:t xml:space="preserve">اَلتَّوّابِينَ وَ يُحِبُّ الْمُتَطَهِّرِينَ </w:t>
      </w:r>
      <w:r>
        <w:rPr>
          <w:rStyle w:val="FootnoteAnchor"/>
          <w:rtl w:val="true"/>
        </w:rPr>
        <w:footnoteReference w:id="439"/>
      </w:r>
      <w:r>
        <w:rPr>
          <w:rFonts w:ascii="Amiri" w:hAnsi="Amiri" w:eastAsia="Amiri" w:cs="Amiri"/>
          <w:color w:val="111111"/>
          <w:sz w:val="28"/>
          <w:sz w:val="28"/>
          <w:szCs w:val="28"/>
          <w:rtl w:val="true"/>
          <w:lang w:bidi="ar-SA"/>
        </w:rPr>
        <w:t xml:space="preserve">و نظراؤهم من آل محمّد صلى اللّه عليه و اله و سلّم و يخرج رجل من أهل نجران يستجيب للإمام فيكون أوّل النصارى إجابة فيهدم بيعته و يدق صليبه فيخرج بالموالي و ضعفاء الناس فيسيرون إلى النخيلة بأعلام هدى فيكون مجمع الناس جميعا في الأرض كلّها بالفاروق،فيقتل يومئذ ما بين المشرق و المغرب ثلاثة آلاف ألف يقتل بعضهم بعضا فيومئذ تأويل هذه الآية فَما زاَلَتْ تِلْكَ دَعْواهُمْ حَتّى جَعَلْناهُمْ حَصِيداً خامِدِينَ </w:t>
      </w:r>
      <w:r>
        <w:rPr>
          <w:rStyle w:val="FootnoteAnchor"/>
          <w:rtl w:val="true"/>
        </w:rPr>
        <w:footnoteReference w:id="440"/>
      </w:r>
      <w:r>
        <w:rPr>
          <w:rFonts w:ascii="Amiri" w:hAnsi="Amiri" w:eastAsia="Amiri" w:cs="Amiri"/>
          <w:color w:val="111111"/>
          <w:sz w:val="28"/>
          <w:sz w:val="28"/>
          <w:szCs w:val="28"/>
          <w:rtl w:val="true"/>
          <w:lang w:bidi="ar-SA"/>
        </w:rPr>
        <w:t>بالسيف،و ينادي مناد في شهر رمضان من ناحية المشرق عند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الهدى اجتمعوا،و ينادي مناد من قبل المغرب بعد ما يغيب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الباطل اجتمعوا،و من الغد عند الظهر تتلوّن الشمس و تصفرّ فتصير سوداء مظلمة،و يوم الثالث يفرّق اللّه بين الحقّ و الباطل و تخرج دابة الأرض و تقبل الروم إلى ساحل البحر عند كهف الفتية فيبعث اللّه الفتية من كهفهم مع كلبهم،منهم رجل يقال له تمليخا و آخر حملاها و هما الشاهدان المسلمان للقائم عجل اللّه فرجه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274176_730472459"/>
      <w:bookmarkStart w:id="232" w:name="_Toc91"/>
      <w:bookmarkEnd w:id="231"/>
      <w:r>
        <w:rPr>
          <w:rtl w:val="true"/>
        </w:rPr>
        <w:t>الآية الثامنة و الأربعون</w:t>
      </w:r>
      <w:r>
        <w:rPr>
          <w:rtl w:val="true"/>
        </w:rPr>
        <w:t>:</w:t>
      </w:r>
      <w:r>
        <w:rPr>
          <w:rtl w:val="true"/>
        </w:rPr>
        <w:t>قوله تعالى عَسى رَبُّكُمْ أَنْ يَرْحَمَكُمْ وَ إِنْ عُدْتُمْ عُدْنا</w:t>
      </w:r>
      <w:bookmarkEnd w:id="232"/>
    </w:p>
    <w:p>
      <w:pPr>
        <w:pStyle w:val="BookText"/>
        <w:rPr/>
      </w:pPr>
      <w:r>
        <w:rPr>
          <w:rFonts w:ascii="Amiri" w:hAnsi="Amiri" w:eastAsia="Amiri" w:cs="Amiri"/>
          <w:color w:val="111111"/>
          <w:sz w:val="28"/>
          <w:sz w:val="28"/>
          <w:szCs w:val="28"/>
          <w:rtl w:val="true"/>
          <w:lang w:bidi="ar-SA"/>
        </w:rPr>
        <w:t>الآية الثامنة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عَسى رَبُّكُمْ أَنْ يَرْحَمَكُمْ وَ إِنْ عُدْتُمْ عُدْنا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عن الصادق عليه السّلام عَسى رَبُّكُمْ أَنْ يَرْحَمَكُمْ أن ينصركم على عدوّكم ثمّ خاطب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عُدْتُمْ عُدْنا يعني عدتم بالسفياني عدنا بالقائم من آل محمّد صلى اللّه عليه و اله و سلّم وَ جَعَلْنا جَهَنَّمَ لِلْكافِرِينَ حَصِيراً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274178_730472459"/>
      <w:bookmarkStart w:id="234" w:name="_Toc92"/>
      <w:bookmarkEnd w:id="233"/>
      <w:r>
        <w:rPr>
          <w:rtl w:val="true"/>
        </w:rPr>
        <w:t>الآية التاسعة و الأربعون</w:t>
      </w:r>
      <w:r>
        <w:rPr>
          <w:rtl w:val="true"/>
        </w:rPr>
        <w:t>:</w:t>
      </w:r>
      <w:r>
        <w:rPr>
          <w:rtl w:val="true"/>
        </w:rPr>
        <w:t>قوله تعالى وَ مَنْ قُتِلَ مَظْلُوماً فَقَدْ جَعَلْنا لِوَلِيِّهِ سُلْطاناً فَلا يُسْرِفْ فِي الْقَتْلِ إِنَّهُ كانَ مَنْصُوراً</w:t>
      </w:r>
      <w:bookmarkEnd w:id="234"/>
    </w:p>
    <w:p>
      <w:pPr>
        <w:pStyle w:val="BookText"/>
        <w:rPr/>
      </w:pPr>
      <w:r>
        <w:rPr>
          <w:rFonts w:ascii="Amiri" w:hAnsi="Amiri" w:eastAsia="Amiri" w:cs="Amiri"/>
          <w:color w:val="111111"/>
          <w:sz w:val="28"/>
          <w:sz w:val="28"/>
          <w:szCs w:val="28"/>
          <w:rtl w:val="true"/>
          <w:lang w:bidi="ar-SA"/>
        </w:rPr>
        <w:t>الآية التاسعة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مَنْ قُتِلَ مَظْلُوماً فَقَدْ جَعَلْنا لِوَلِيِّهِ سُلْطاناً فَلا يُسْرِفْ فِي الْقَتْلِ إِنَّهُ كانَ مَنْصُوراً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سئل أبو عبد اللّه عليه السّلام عن قوله تعالى وَ مَنْ قُتِلَ إلى إِنَّهُ كانَ مَنْصُوراً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قائم آل محمّد صلوات اللّه عليه يخرج فيقتل بدم الحسين،فلو قتل أهل الأرض لم يكن مسرفا و قوله فَلا يُسْرِفْ فِي الْقَتْلِ أي لم يكن ليضيع شيئا فيكون مسرفا،ثمّ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 اللّه ذراري قتلة الحسين عليه السّلام بفعال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قتل ذراري قتلة الحسين عليه السّلام 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 اللّه عزّ و جلّ لا تَزِرُ وازِرَةٌ وِزْرَ أُخْرى </w:t>
      </w:r>
      <w:r>
        <w:rPr>
          <w:rStyle w:val="FootnoteAnchor"/>
          <w:rtl w:val="true"/>
        </w:rPr>
        <w:footnoteReference w:id="445"/>
      </w:r>
      <w:r>
        <w:rPr>
          <w:rFonts w:ascii="Amiri" w:hAnsi="Amiri" w:eastAsia="Amiri" w:cs="Amiri"/>
          <w:color w:val="111111"/>
          <w:sz w:val="28"/>
          <w:sz w:val="28"/>
          <w:szCs w:val="28"/>
          <w:rtl w:val="true"/>
          <w:lang w:bidi="ar-SA"/>
        </w:rPr>
        <w:t>ما معناه؟فقال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في جميع أقواله،لكن ذراري قتلة الحسين عليه السّلام يرضون أفعال آبائهم و يفتخرون بها،و من رضي شيئا كمن أتاه،و لو أنّ رجلا قتل في المشرق فرضي بقتله رجل في المغرب لكان الراضي عند اللّه عزّ و جلّ شريك القاتل،و إنّما يقتلهم بالقائم إذا خرج 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يبدأ </w:t>
      </w:r>
      <w:bookmarkStart w:id="235" w:name="pg17104_187147"/>
    </w:p>
    <w:p>
      <w:pPr>
        <w:pStyle w:val="BookText"/>
        <w:rPr/>
      </w:pPr>
      <w:bookmarkEnd w:id="235"/>
      <w:r>
        <w:rPr>
          <w:rFonts w:ascii="Amiri" w:hAnsi="Amiri" w:eastAsia="Amiri" w:cs="Amiri"/>
          <w:color w:val="111111"/>
          <w:sz w:val="28"/>
          <w:sz w:val="28"/>
          <w:szCs w:val="28"/>
          <w:rtl w:val="true"/>
          <w:lang w:bidi="ar-SA"/>
        </w:rPr>
        <w:t>القائم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ببني شيبة و يقطع أيديهم لأنّهم سرّاق بيت اللّه عزّ و جلّ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274180_730472459"/>
      <w:bookmarkStart w:id="237" w:name="_Toc93"/>
      <w:bookmarkEnd w:id="236"/>
      <w:r>
        <w:rPr>
          <w:rtl w:val="true"/>
        </w:rPr>
        <w:t>الآية الخمسون</w:t>
      </w:r>
      <w:r>
        <w:rPr>
          <w:rtl w:val="true"/>
        </w:rPr>
        <w:t>:</w:t>
      </w:r>
      <w:r>
        <w:rPr>
          <w:rtl w:val="true"/>
        </w:rPr>
        <w:t>سورة بني إسرائيل قوله تعالى وَ قُلْ جاءَ الْحَقُّ وَ زَهَقَ الْباطِلُ إِنَّ الْباطِلَ كانَ زَهُوقاً</w:t>
      </w:r>
      <w:bookmarkEnd w:id="237"/>
    </w:p>
    <w:p>
      <w:pPr>
        <w:pStyle w:val="BookText"/>
        <w:rPr/>
      </w:pPr>
      <w:r>
        <w:rPr>
          <w:rFonts w:ascii="Amiri" w:hAnsi="Amiri" w:eastAsia="Amiri" w:cs="Amiri"/>
          <w:color w:val="111111"/>
          <w:sz w:val="28"/>
          <w:sz w:val="28"/>
          <w:szCs w:val="28"/>
          <w:rtl w:val="true"/>
          <w:lang w:bidi="ar-SA"/>
        </w:rPr>
        <w:t>الآية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بني إسرائيل قوله تعالى وَ قُلْ جاءَ الْحَقُّ وَ زَهَقَ الْباطِلُ إِنَّ الْباطِلَ كانَ زَهُوقاً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ذهبت دولة الباطل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فَاخْتَلَفَ الْأَحْزابُ مِنْ بَيْنِهِمْ فَوَيْلٌ لِلَّذِينَ كَفَرُوا مِنْ مَشْهَدِ يَوْمٍ عَظِيمٍ </w:t>
      </w:r>
      <w:r>
        <w:rPr>
          <w:rStyle w:val="FootnoteAnchor"/>
          <w:rtl w:val="true"/>
        </w:rPr>
        <w:footnoteReference w:id="449"/>
      </w:r>
      <w:r>
        <w:rPr>
          <w:rFonts w:ascii="Amiri" w:hAnsi="Amiri" w:eastAsia="Amiri" w:cs="Amiri"/>
          <w:color w:val="111111"/>
          <w:sz w:val="28"/>
          <w:sz w:val="28"/>
          <w:szCs w:val="28"/>
          <w:rtl w:val="true"/>
          <w:lang w:bidi="ar-SA"/>
        </w:rPr>
        <w:t>عن جابر الجعفي عن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الأرض و لا تحرّك يدك و لا رجلك أبدا حتّى ترى علامات أذكرها لك في سنة وتر،و ترى مناديا ينادي بدمشق و خسف بقرية من قراها و تسقط طائفة من مسجدها،فإذا رأيت الترك جاوزوها فأقبلت الترك حتّى نزلت الجزيرة و أقبلت الروم حتّى نزلت الرملة،و سنة اختلاف في كلّ أرض من أرض العرب،و أنّ أهل الشام يختلفون عند ذلك على ثلاث رايات الأصهب و الأبقع و السفياني مع بني ذنب الحمار مضر،و مع السفياني أخواله كلب،يظهر السفياني و من معه على بني ذنب الحمار حتّى يقتلوا قتلا لم يقتله شيئا قط،و يحضر رجل بدمشق فيقتل هو و من معه قتلا و هو من بني ذنب الحمار و هي الآية التي يقول اللّه تعالى فَاخْتَلَفَ الْأَحْزابُ مِنْ بَيْنِهِمْ إلى يَوْمٍ عَظِيمٍ </w:t>
      </w:r>
      <w:r>
        <w:rPr>
          <w:rStyle w:val="FootnoteAnchor"/>
          <w:rtl w:val="true"/>
        </w:rPr>
        <w:footnoteReference w:id="450"/>
      </w:r>
      <w:r>
        <w:rPr>
          <w:rFonts w:ascii="Amiri" w:hAnsi="Amiri" w:eastAsia="Amiri" w:cs="Amiri"/>
          <w:color w:val="111111"/>
          <w:sz w:val="28"/>
          <w:sz w:val="28"/>
          <w:szCs w:val="28"/>
          <w:rtl w:val="true"/>
          <w:lang w:bidi="ar-SA"/>
        </w:rPr>
        <w:t xml:space="preserve">و الحديث طويل فاطلبه في محلّه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274182_730472459"/>
      <w:bookmarkStart w:id="239" w:name="_Toc94"/>
      <w:bookmarkEnd w:id="238"/>
      <w:r>
        <w:rPr>
          <w:rtl w:val="true"/>
        </w:rPr>
        <w:t>الآية الحادية و الخمسون</w:t>
      </w:r>
      <w:r>
        <w:rPr>
          <w:rtl w:val="true"/>
        </w:rPr>
        <w:t>:</w:t>
      </w:r>
      <w:r>
        <w:rPr>
          <w:rtl w:val="true"/>
        </w:rPr>
        <w:t>قوله تعالى حَتّى إِذا رَأَوْا ما يُوعَدُونَ إِمَّا الْعَذابَ وَ إِمَّا السّاعَةَ فَسَيَعْلَمُونَ مَنْ هُوَ شَرٌّ مَكاناً وَ أَضْعَفُ جُنْداً</w:t>
      </w:r>
      <w:bookmarkEnd w:id="239"/>
    </w:p>
    <w:p>
      <w:pPr>
        <w:pStyle w:val="BookText"/>
        <w:rPr/>
      </w:pPr>
      <w:r>
        <w:rPr>
          <w:rFonts w:ascii="Amiri" w:hAnsi="Amiri" w:eastAsia="Amiri" w:cs="Amiri"/>
          <w:color w:val="111111"/>
          <w:sz w:val="28"/>
          <w:sz w:val="28"/>
          <w:szCs w:val="28"/>
          <w:rtl w:val="true"/>
          <w:lang w:bidi="ar-SA"/>
        </w:rPr>
        <w:t>الآية الحادية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إِذا رَأَوْا ما يُوعَدُونَ إِمَّا الْعَذابَ وَ إِمَّا السّاعَةَ فَسَيَعْلَمُونَ مَنْ هُوَ شَرٌّ مَكاناً وَ أَضْعَفُ جُنْداً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 أبي بصير عن أبي عبد اللّه عليه السّلام في قول اللّه عزّ و جلّ وَ إِذا تُتْلى عَلَيْهِمْ آياتُنا بَيِّناتٍ قالَ الَّذِينَ كَفَرُوا لِلَّذِينَ آمَنُوا أَيُّ الْفَرِيقَيْنِ خَيْرٌ مَقاماً وَ أَحْسَنُ نَدِيًّا </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دعا قريشا إلى ولايتنا فنفروا و أنكروا،فقال الذين كفروا من قريش للذين آمنوا؛الذين أقرّوا لأمير المؤمنين و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الفريقين خير مقاما و أحسن نديّا تعييرا منهم فقال اللّه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قَبْلَهُمْ مِنْ قَرْنٍ من الأمم السالفة هُمْ أَحْسَنُ أَثاثاً وَ رِءْياً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قُلْ مَنْ كانَ فِي الضَّلالَةِ فَلْيَمْدُدْ لَهُ الرَّحْمنُ مَدًّا </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كانوا في الضلالة لا يؤمنون بولاية أمير المؤمنين عليه السّلام و لا بولايتنا فكانوا ضالّين مضلّين،فيمدّ لهم في ضلالتهم و طغيانهم حتّى يموتوا فيصيّرهم اللّه شرّ مكانا و أضعف جندا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حَتّى إِذا رَأَوْا ما يُوعَدُونَ إِمَّا الْعَذابَ وَ إِمَّا السّاعَةَ فَسَيَعْلَمُونَ مَنْ هُوَ شَرٌّ مَكاناً وَ أَضْعَفُ جُنْداً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حَتّى إِذا رَأَوْا ما يُوعَدُونَ فهو خروج القائم و هو الساعة، </w:t>
      </w:r>
      <w:bookmarkStart w:id="240" w:name="pg17104_187148"/>
    </w:p>
    <w:p>
      <w:pPr>
        <w:pStyle w:val="BookText"/>
        <w:rPr/>
      </w:pPr>
      <w:bookmarkEnd w:id="240"/>
      <w:r>
        <w:rPr>
          <w:rFonts w:ascii="Amiri" w:hAnsi="Amiri" w:eastAsia="Amiri" w:cs="Amiri"/>
          <w:color w:val="111111"/>
          <w:sz w:val="28"/>
          <w:sz w:val="28"/>
          <w:szCs w:val="28"/>
          <w:rtl w:val="true"/>
          <w:lang w:bidi="ar-SA"/>
        </w:rPr>
        <w:t>فسيعلمون ذلك اليوم و ما نزل بهم من اللّه على يدي وليّه فذلك قوله مَنْ هُوَ شَرٌّ مَكاناً نعني عند القائم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 يَزِيدُ اللّهُ الَّذِينَ اهْتَدَوْا هُدىً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 ذلك اليوم هدى على هدى باتّباعهم القائم حيث لا يجحدونه و لا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لا يَمْلِكُونَ الشَّفاعَةَ إِلاّ مَنِ اتَّخَذَ عِنْدَ الرَّحْمنِ عَهْداً </w:t>
      </w:r>
      <w:r>
        <w:rPr>
          <w:rStyle w:val="FootnoteAnchor"/>
          <w:rtl w:val="true"/>
        </w:rPr>
        <w:footnoteReference w:id="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دان اللّه بولاية أمير المؤمنين عليه السّلام و الأئمّة من بعده فهو العهد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إِنَّ الَّذِينَ آمَنُوا وَ عَمِلُوا الصّالِحاتِ سَيَجْعَلُ لَهُمُ الرَّحْمنُ وُدًّا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عليه السّلام هو الودّ الذي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فَإِنَّما يَسَّرْناهُ بِلِسانِكَ لِتُبَشِّرَ بِهِ الْمُتَّقِينَ وَ تُنْذِرَ بِهِ قَوْماً لُدًّا </w:t>
      </w:r>
      <w:r>
        <w:rPr>
          <w:rStyle w:val="FootnoteAnchor"/>
          <w:rtl w:val="true"/>
        </w:rPr>
        <w:footnoteReference w:id="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يسّرناه على لسانه حين أقام أمير المؤمنين عليه السّلام علما فبشّر به المؤمنين و أنذر به الكافرين و هم الذين ذكرهم اللّه في كتابه لُدًّا أي كفّارا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274184_730472459"/>
      <w:bookmarkStart w:id="242" w:name="_Toc95"/>
      <w:bookmarkEnd w:id="241"/>
      <w:r>
        <w:rPr>
          <w:rtl w:val="true"/>
        </w:rPr>
        <w:t>الآية الثانية و الخمسون</w:t>
      </w:r>
      <w:r>
        <w:rPr>
          <w:rtl w:val="true"/>
        </w:rPr>
        <w:t>:</w:t>
      </w:r>
      <w:r>
        <w:rPr>
          <w:rtl w:val="true"/>
        </w:rPr>
        <w:t>قوله تعالى يَعْلَمُ ما بَيْنَ أَيْدِيهِمْ وَ ما خَلْفَهُمْ وَ لا يُحِيطُونَ بِهِ عِلْماً</w:t>
      </w:r>
      <w:bookmarkEnd w:id="242"/>
    </w:p>
    <w:p>
      <w:pPr>
        <w:pStyle w:val="BookText"/>
        <w:rPr/>
      </w:pPr>
      <w:r>
        <w:rPr>
          <w:rFonts w:ascii="Amiri" w:hAnsi="Amiri" w:eastAsia="Amiri" w:cs="Amiri"/>
          <w:color w:val="111111"/>
          <w:sz w:val="28"/>
          <w:sz w:val="28"/>
          <w:szCs w:val="28"/>
          <w:rtl w:val="true"/>
          <w:lang w:bidi="ar-SA"/>
        </w:rPr>
        <w:t>الآية الثانية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يَعْلَمُ ما بَيْنَ أَيْدِيهِمْ وَ ما خَلْفَهُمْ وَ لا يُحِيطُونَ بِهِ عِلْماً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أيديهم ما مضى من أخبار الأنبياء،و ما خلفهم من أخبار القائم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274186_730472459"/>
      <w:bookmarkStart w:id="244" w:name="_Toc96"/>
      <w:bookmarkEnd w:id="243"/>
      <w:r>
        <w:rPr>
          <w:rtl w:val="true"/>
        </w:rPr>
        <w:t>الآية الثالثة و الخمسون</w:t>
      </w:r>
      <w:r>
        <w:rPr>
          <w:rtl w:val="true"/>
        </w:rPr>
        <w:t>:</w:t>
      </w:r>
      <w:r>
        <w:rPr>
          <w:rtl w:val="true"/>
        </w:rPr>
        <w:t>قوله تعالى وَ لَقَدْ عَهِدْنا إِلى آدَمَ مِنْ قَبْلُ فَنَسِيَ وَ لَمْ نَجِدْ لَهُ عَزْماً</w:t>
      </w:r>
      <w:bookmarkEnd w:id="244"/>
    </w:p>
    <w:p>
      <w:pPr>
        <w:pStyle w:val="BookText"/>
        <w:rPr/>
      </w:pPr>
      <w:r>
        <w:rPr>
          <w:rFonts w:ascii="Amiri" w:hAnsi="Amiri" w:eastAsia="Amiri" w:cs="Amiri"/>
          <w:color w:val="111111"/>
          <w:sz w:val="28"/>
          <w:sz w:val="28"/>
          <w:szCs w:val="28"/>
          <w:rtl w:val="true"/>
          <w:lang w:bidi="ar-SA"/>
        </w:rPr>
        <w:t>الآية الثالثة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لَقَدْ عَهِدْنا إِلى آدَمَ مِنْ قَبْلُ فَنَسِيَ وَ لَمْ نَجِدْ لَهُ عَزْماً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الميثاق على النبيين و قال أَ لَسْتُ بِرَبِّكُمْ قالُوا بَلى و أن هذا محمّدا رسولي،و أن عليا أمير المؤمنين و الأوصياء من بعده ولاة أمري و خزّان علمي،و أنّ المهدي أنتصر به لديني و أظهر به دولتي فأنتقم به من أعدائي و أعبد به طوعا و كرها قالوا أقررنا ربنا و شهدنا و لم يجحد آدم و لم يقرّ فثبتت العزيمة لهؤلاء الخمسة في المهدي و لم يكن لآدم عزيمة على الإقرار و هو قول اللّه تعالى وَ لَقَدْ عَهِدْنا إِلى آدَمَ مِنْ قَبْلُ فَنَسِيَ وَ لَمْ نَجِدْ لَهُ عَزْماً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274188_730472459"/>
      <w:bookmarkStart w:id="246" w:name="_Toc97"/>
      <w:bookmarkEnd w:id="245"/>
      <w:r>
        <w:rPr>
          <w:rtl w:val="true"/>
        </w:rPr>
        <w:t>الآية الرابعة و الخمسون</w:t>
      </w:r>
      <w:r>
        <w:rPr>
          <w:rtl w:val="true"/>
        </w:rPr>
        <w:t>:</w:t>
      </w:r>
      <w:r>
        <w:rPr>
          <w:rtl w:val="true"/>
        </w:rPr>
        <w:t>قوله تعالى فَسَتَعْلَمُونَ مَنْ أَصْحابُ الصِّراطِ السَّوِيِّ وَ مَنِ اهْتَدى</w:t>
      </w:r>
      <w:bookmarkEnd w:id="246"/>
    </w:p>
    <w:p>
      <w:pPr>
        <w:pStyle w:val="BookText"/>
        <w:rPr/>
      </w:pPr>
      <w:r>
        <w:rPr>
          <w:rFonts w:ascii="Amiri" w:hAnsi="Amiri" w:eastAsia="Amiri" w:cs="Amiri"/>
          <w:color w:val="111111"/>
          <w:sz w:val="28"/>
          <w:sz w:val="28"/>
          <w:szCs w:val="28"/>
          <w:rtl w:val="true"/>
          <w:lang w:bidi="ar-SA"/>
        </w:rPr>
        <w:t>الآية الرابعة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فَسَتَعْلَمُونَ مَنْ أَصْحابُ الصِّراطِ السَّوِيِّ وَ مَنِ اهْتَدى </w:t>
      </w:r>
      <w:r>
        <w:rPr>
          <w:rStyle w:val="FootnoteAnchor"/>
          <w:rtl w:val="true"/>
        </w:rPr>
        <w:footnoteReference w:id="46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هو القائم، و المهدي و من اهتدى إلى طاعته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في كتاب اللّه وَ إِنِّي لَغَفّارٌ لِمَنْ تابَ وَ آمَنَ وَ عَمِلَ </w:t>
      </w:r>
      <w:bookmarkStart w:id="247" w:name="pg17104_187149"/>
    </w:p>
    <w:p>
      <w:pPr>
        <w:pStyle w:val="BookText"/>
        <w:rPr/>
      </w:pPr>
      <w:bookmarkEnd w:id="247"/>
      <w:r>
        <w:rPr>
          <w:rFonts w:ascii="Amiri" w:hAnsi="Amiri" w:eastAsia="Amiri" w:cs="Amiri"/>
          <w:color w:val="111111"/>
          <w:sz w:val="28"/>
          <w:sz w:val="28"/>
          <w:szCs w:val="28"/>
          <w:rtl w:val="true"/>
          <w:lang w:bidi="ar-SA"/>
        </w:rPr>
        <w:t xml:space="preserve">صالِحاً ثُمَّ اهْتَدى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كثير من الروايات أنّها في الأئمّة و ولايتهم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274190_730472459"/>
      <w:bookmarkStart w:id="249" w:name="_Toc98"/>
      <w:bookmarkEnd w:id="248"/>
      <w:r>
        <w:rPr>
          <w:rtl w:val="true"/>
        </w:rPr>
        <w:t>الآية الخامسة و الخمسون</w:t>
      </w:r>
      <w:r>
        <w:rPr>
          <w:rtl w:val="true"/>
        </w:rPr>
        <w:t>:</w:t>
      </w:r>
      <w:r>
        <w:rPr>
          <w:rtl w:val="true"/>
        </w:rPr>
        <w:t>قوله تعالى وَ كَمْ قَصَمْنا مِنْ قَرْيَةٍ كانَتْ ظالِمَةً وَ أَنْشَأْنا بَعْدَها قَوْماً آخَرِينَ إلى قوله لَعَلَّكُمْ تُسْئَلُونَ إلى قوله تعالى خامِدِينَ</w:t>
      </w:r>
      <w:bookmarkEnd w:id="249"/>
    </w:p>
    <w:p>
      <w:pPr>
        <w:pStyle w:val="BookText"/>
        <w:rPr/>
      </w:pPr>
      <w:r>
        <w:rPr>
          <w:rFonts w:ascii="Amiri" w:hAnsi="Amiri" w:eastAsia="Amiri" w:cs="Amiri"/>
          <w:color w:val="111111"/>
          <w:sz w:val="28"/>
          <w:sz w:val="28"/>
          <w:szCs w:val="28"/>
          <w:rtl w:val="true"/>
          <w:lang w:bidi="ar-SA"/>
        </w:rPr>
        <w:t>الآية الخامسة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كَمْ قَصَمْنا مِنْ قَرْيَةٍ كانَتْ ظالِمَةً وَ أَنْشَأْنا بَعْدَها قَوْماً آخَرِينَ إلى قوله لَعَلَّكُمْ تُسْئَلُونَ إلى قوله تعالى خامِدِينَ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 أبي جعفر عليه السّلام يقول في قول اللّه عزّ و جلّ فَلَمّا أَحَسُّوا بَأْسَنا إِذا هُمْ مِنْها يَرْكُضُونَ لا تَرْكُضُوا وَ ارْجِعُوا إِلى ما أُتْرِفْتُمْ فِيهِ وَ مَساكِنِكُمْ لَعَلَّكُمْ تُسْئَلُونَ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و بعث إلى بني أمية بالشام هربوا إلى الروم فيقول لهم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ندخلنّكم حتّى تتنصروا فيعلّقون في أعناقهم الصلبان فيدخلونهم،فإذا نزل بحضرتهم أصحاب القائم طلبوا الأمان و الصلح،فيقول أصحاب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نفعل حتّى تدفعوا إلينا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فيدفعونهم إليهم فذلك قوله اِرْجِعُوا إِلى ما أُتْرِفْتُمْ فِيهِ وَ مَساكِنِكُمْ لَعَلَّكُمْ تُسْئَلُونَ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يسألهم عن الكنوز و هو أعلم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إِنّا كُنّا ظالِمِينَ فَما زاَلَتْ تِلْكَ دَعْواهُمْ حَتّى جَعَلْناهُمْ حَصِيداً خامِدِينَ </w:t>
      </w:r>
      <w:r>
        <w:rPr>
          <w:rStyle w:val="FootnoteAnchor"/>
          <w:rtl w:val="true"/>
        </w:rPr>
        <w:footnoteReference w:id="470"/>
      </w:r>
      <w:r>
        <w:rPr>
          <w:rFonts w:ascii="Amiri" w:hAnsi="Amiri" w:eastAsia="Amiri" w:cs="Amiri"/>
          <w:color w:val="111111"/>
          <w:sz w:val="28"/>
          <w:sz w:val="28"/>
          <w:szCs w:val="28"/>
          <w:rtl w:val="true"/>
          <w:lang w:bidi="ar-SA"/>
        </w:rPr>
        <w:t xml:space="preserve">بالسيف،و هو سعيد بن عبد الملك الأموي صاحب سعيد بالرحبة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274192_730472459"/>
      <w:bookmarkStart w:id="251" w:name="_Toc99"/>
      <w:bookmarkEnd w:id="250"/>
      <w:r>
        <w:rPr>
          <w:rtl w:val="true"/>
        </w:rPr>
        <w:t>الآية السادسة و الخمسون</w:t>
      </w:r>
      <w:r>
        <w:rPr>
          <w:rtl w:val="true"/>
        </w:rPr>
        <w:t>:</w:t>
      </w:r>
      <w:r>
        <w:rPr>
          <w:rtl w:val="true"/>
        </w:rPr>
        <w:t>قوله تعالى وَ لَقَدْ كَتَبْنا فِي الزَّبُورِ مِنْ بَعْدِ الذِّكْرِ أَنَّ الْأَرْضَ يَرِثُها عِبادِيَ الصّالِحُونَ</w:t>
      </w:r>
      <w:bookmarkEnd w:id="251"/>
    </w:p>
    <w:p>
      <w:pPr>
        <w:pStyle w:val="BookText"/>
        <w:rPr/>
      </w:pPr>
      <w:r>
        <w:rPr>
          <w:rFonts w:ascii="Amiri" w:hAnsi="Amiri" w:eastAsia="Amiri" w:cs="Amiri"/>
          <w:color w:val="111111"/>
          <w:sz w:val="28"/>
          <w:sz w:val="28"/>
          <w:szCs w:val="28"/>
          <w:rtl w:val="true"/>
          <w:lang w:bidi="ar-SA"/>
        </w:rPr>
        <w:t>الآية السادسة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لَقَدْ كَتَبْنا فِي الزَّبُورِ مِنْ بَعْدِ الذِّكْرِ أَنَّ الْأَرْضَ يَرِثُها عِبادِيَ الصّالِحُونَ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كلّها ذكر اللّه أَنَّ الْأَرْضَ يَرِثُها عِبادِيَ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عليه السّلام و أصحابه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جعفر عليه السّلام أَنَّ الْأَرْضَ يَرِثُها عِبادِيَ الصّالِحُونَ هم أصحاب المهدي في آخر الزمان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274194_730472459"/>
      <w:bookmarkStart w:id="253" w:name="_Toc100"/>
      <w:bookmarkEnd w:id="252"/>
      <w:r>
        <w:rPr>
          <w:rtl w:val="true"/>
        </w:rPr>
        <w:t>الآية السابعة و الخمسون</w:t>
      </w:r>
      <w:r>
        <w:rPr>
          <w:rtl w:val="true"/>
        </w:rPr>
        <w:t>:</w:t>
      </w:r>
      <w:r>
        <w:rPr>
          <w:rtl w:val="true"/>
        </w:rPr>
        <w:t>قوله تعالى أُذِنَ لِلَّذِينَ يُقاتَلُونَ بِأَنَّهُمْ ظُلِمُوا وَ إِنَّ اللّهَ عَلى نَصْرِهِمْ لَقَدِيرٌ</w:t>
      </w:r>
      <w:bookmarkEnd w:id="253"/>
    </w:p>
    <w:p>
      <w:pPr>
        <w:pStyle w:val="BookText"/>
        <w:rPr/>
      </w:pPr>
      <w:r>
        <w:rPr>
          <w:rFonts w:ascii="Amiri" w:hAnsi="Amiri" w:eastAsia="Amiri" w:cs="Amiri"/>
          <w:color w:val="111111"/>
          <w:sz w:val="28"/>
          <w:sz w:val="28"/>
          <w:szCs w:val="28"/>
          <w:rtl w:val="true"/>
          <w:lang w:bidi="ar-SA"/>
        </w:rPr>
        <w:t>الآية السابعة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أُذِنَ لِلَّذِينَ يُقاتَلُونَ بِأَنَّهُمْ ظُلِمُوا وَ إِنَّ اللّهَ عَلى نَصْرِهِمْ لَقَدِيرٌ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القائم عليه السّلام و أصحابه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يقولون نزلت في رسول اللّه لما أخرجته قريش من مكة،و إنّما هو القائم عليه السّلام إذا خرج يطلب بدم الحسين عليه السّلام،و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أولياؤكم في الدم و طلب الدية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274196_730472459"/>
      <w:bookmarkStart w:id="255" w:name="_Toc101"/>
      <w:bookmarkEnd w:id="254"/>
      <w:r>
        <w:rPr>
          <w:rtl w:val="true"/>
        </w:rPr>
        <w:t>الآية الثامنة و الخمسون</w:t>
      </w:r>
      <w:r>
        <w:rPr>
          <w:rtl w:val="true"/>
        </w:rPr>
        <w:t>:</w:t>
      </w:r>
      <w:r>
        <w:rPr>
          <w:rtl w:val="true"/>
        </w:rPr>
        <w:t>قوله تعالى اَلَّذِينَ إِنْ مَكَّنّاهُمْ فِي الْأَرْضِ أَقامُوا الصَّلاةَ وَ آتَوُا الزَّكاةَ وَ أَمَرُوا بِالْمَعْرُوفِ وَ نَهَوْا عَنِ الْمُنْكَرِ وَ لِلّهِ عاقِبَةُ الْأُمُورِ</w:t>
      </w:r>
      <w:bookmarkEnd w:id="255"/>
    </w:p>
    <w:p>
      <w:pPr>
        <w:pStyle w:val="BookText"/>
        <w:rPr/>
      </w:pPr>
      <w:r>
        <w:rPr>
          <w:rFonts w:ascii="Amiri" w:hAnsi="Amiri" w:eastAsia="Amiri" w:cs="Amiri"/>
          <w:color w:val="111111"/>
          <w:sz w:val="28"/>
          <w:sz w:val="28"/>
          <w:szCs w:val="28"/>
          <w:rtl w:val="true"/>
          <w:lang w:bidi="ar-SA"/>
        </w:rPr>
        <w:t>الآية الثامنة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اَلَّذِينَ إِنْ مَكَّنّاهُمْ فِي الْأَرْضِ أَقامُوا الصَّلاةَ وَ آتَوُا الزَّكاةَ وَ أَمَرُوا بِالْمَعْرُوفِ وَ نَهَوْا عَنِ الْمُنْكَرِ وَ لِلّهِ عاقِبَةُ الْأُمُورِ </w:t>
      </w:r>
      <w:r>
        <w:rPr>
          <w:rStyle w:val="FootnoteAnchor"/>
          <w:rtl w:val="true"/>
        </w:rPr>
        <w:footnoteReference w:id="4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لآل </w:t>
      </w:r>
      <w:bookmarkStart w:id="256" w:name="pg17104_187150"/>
    </w:p>
    <w:p>
      <w:pPr>
        <w:pStyle w:val="BookText"/>
        <w:rPr/>
      </w:pPr>
      <w:bookmarkEnd w:id="256"/>
      <w:r>
        <w:rPr>
          <w:rFonts w:ascii="Amiri" w:hAnsi="Amiri" w:eastAsia="Amiri" w:cs="Amiri"/>
          <w:color w:val="111111"/>
          <w:sz w:val="28"/>
          <w:sz w:val="28"/>
          <w:szCs w:val="28"/>
          <w:rtl w:val="true"/>
          <w:lang w:bidi="ar-SA"/>
        </w:rPr>
        <w:t xml:space="preserve">محمّد صلى اللّه عليه و اله و سلّم،المهدي و أصحابه يملّكهم اللّه مشارق الأرض و مغاربها و يظهر الدين و يميت اللّه عزّ و جلّ به و أصحابه البدع و الباطل كما أمات السفهة الحقّ حتّى لا يرى أثر من الظلم،و يأمرون بالمعروف و ينهون عن المنكر و لله عاقبة الأمور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274198_730472459"/>
      <w:bookmarkStart w:id="258" w:name="_Toc102"/>
      <w:bookmarkEnd w:id="257"/>
      <w:r>
        <w:rPr>
          <w:rtl w:val="true"/>
        </w:rPr>
        <w:t>الآية التاسعة و الخمسون</w:t>
      </w:r>
      <w:r>
        <w:rPr>
          <w:rtl w:val="true"/>
        </w:rPr>
        <w:t>:</w:t>
      </w:r>
      <w:r>
        <w:rPr>
          <w:rtl w:val="true"/>
        </w:rPr>
        <w:t>قوله تعالى وَ يَسْتَعْجِلُونَكَ بِالْعَذابِ وَ لَنْ يُخْلِفَ اللّهُ وَعْدَهُ وَ إِنَّ يَوْماً عِنْدَ رَبِّكَ كَأَلْفِ سَنَةٍ مِمّا تَعُدُّونَ</w:t>
      </w:r>
      <w:bookmarkEnd w:id="258"/>
    </w:p>
    <w:p>
      <w:pPr>
        <w:pStyle w:val="BookText"/>
        <w:rPr/>
      </w:pPr>
      <w:r>
        <w:rPr>
          <w:rFonts w:ascii="Amiri" w:hAnsi="Amiri" w:eastAsia="Amiri" w:cs="Amiri"/>
          <w:color w:val="111111"/>
          <w:sz w:val="28"/>
          <w:sz w:val="28"/>
          <w:szCs w:val="28"/>
          <w:rtl w:val="true"/>
          <w:lang w:bidi="ar-SA"/>
        </w:rPr>
        <w:t>الآية التاسعة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يَسْتَعْجِلُونَكَ بِالْعَذابِ وَ لَنْ يُخْلِفَ اللّهُ وَعْدَهُ وَ إِنَّ يَوْماً عِنْدَ رَبِّكَ كَأَلْفِ سَنَةٍ مِمّا تَعُدُّونَ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في باب النصوص من اللّه و من آبائهم عليهم السّلام عن كعب الأحبار قال في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اثنا عشر فإذا كان عند انقضائهم و أتى طبقة صالحة مدّ اللّه لهم في العمر،كذلك وعد اللّه هذه الأمّة ثمّ قرأ وَعَدَ اللّهُ الَّذِينَ آمَنُوا مِنْكُمْ وَ عَمِلُوا الصّالِحاتِ لَيَسْتَخْلِفَنَّهُمْ فِي الْأَرْضِ كَمَا اسْتَخْلَفَ الَّذِينَ مِنْ قَبْلِهِمْ </w:t>
      </w:r>
      <w:r>
        <w:rPr>
          <w:rStyle w:val="FootnoteAnchor"/>
          <w:rtl w:val="true"/>
        </w:rPr>
        <w:footnoteReference w:id="4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فعل اللّه عزّ و جلّ ببني إسرائيل،و ليس بعزيز أن يجمع هذه الأمّة يوما أو نصف يوم وَ إِنَّ يَوْماً عِنْدَ رَبِّكَ كَأَلْفِ سَنَةٍ مِمّا تَعُدُّونَ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274200_730472459"/>
      <w:bookmarkStart w:id="260" w:name="_Toc103"/>
      <w:bookmarkEnd w:id="259"/>
      <w:r>
        <w:rPr>
          <w:rtl w:val="true"/>
        </w:rPr>
        <w:t>الآية الستّون</w:t>
      </w:r>
      <w:r>
        <w:rPr>
          <w:rtl w:val="true"/>
        </w:rPr>
        <w:t>:</w:t>
      </w:r>
      <w:r>
        <w:rPr>
          <w:rtl w:val="true"/>
        </w:rPr>
        <w:t>قوله تعالى ذلِكَ وَ مَنْ عاقَبَ بِمِثْلِ ما عُوقِبَ بِهِ ثُمَّ بُغِيَ عَلَيْهِ لَيَنْصُرَنَّهُ اللّهُ إِنَّ اللّهَ لَعَفُوٌّ غَفُورٌ</w:t>
      </w:r>
      <w:bookmarkEnd w:id="260"/>
    </w:p>
    <w:p>
      <w:pPr>
        <w:pStyle w:val="BookText"/>
        <w:rPr/>
      </w:pPr>
      <w:r>
        <w:rPr>
          <w:rFonts w:ascii="Amiri" w:hAnsi="Amiri" w:eastAsia="Amiri" w:cs="Amiri"/>
          <w:color w:val="111111"/>
          <w:sz w:val="28"/>
          <w:sz w:val="28"/>
          <w:szCs w:val="28"/>
          <w:rtl w:val="true"/>
          <w:lang w:bidi="ar-SA"/>
        </w:rPr>
        <w:t>الآية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ذلِكَ وَ مَنْ عاقَبَ بِمِثْلِ ما عُوقِبَ بِهِ ثُمَّ بُغِيَ عَلَيْهِ لَيَنْصُرَنَّهُ اللّهُ إِنَّ اللّهَ لَعَفُوٌّ غَفُورٌ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في تفسير علي بن إبراهيم هو رسول اللّه صلى اللّه عليه و اله و سلّم لمّا أخرجته قريش من مكّة و هرب منهم إلى الغار و طلبوه ليقتلوه فعاقبهم اللّه يوم بدر،فقتل عتبة و شيبة و الوليد و أبا جهل و حنظلة بن أبي سفيان و غيرهم فلمّا قبض رسول اللّه صلى اللّه عليه و اله و سلّم و طلب بدمائهم فقتل الحسين عليه السّلام و آل محمّد صلى اللّه عليه و اله و سلّم بغيا و عدوانا و هو قول يزيد حين 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وقعة </w:t>
      </w:r>
      <w:r>
        <w:rPr>
          <w:rStyle w:val="FootnoteAnchor"/>
          <w:rtl w:val="true"/>
        </w:rPr>
        <w:footnoteReference w:id="484"/>
      </w:r>
      <w:r>
        <w:rPr>
          <w:rFonts w:ascii="IRNazanin" w:hAnsi="IRNazanin" w:eastAsia="IRNazanin"/>
          <w:color w:val="111111"/>
          <w:sz w:val="28"/>
          <w:sz w:val="28"/>
          <w:szCs w:val="28"/>
          <w:rtl w:val="true"/>
          <w:lang w:bidi="fa-IR"/>
        </w:rPr>
        <w:t>الخزرج من وقع الأسل</w:t>
      </w:r>
    </w:p>
    <w:p>
      <w:pPr>
        <w:pStyle w:val="BookText"/>
        <w:rPr/>
      </w:pP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IRNazanin" w:hAnsi="IRNazanin" w:eastAsia="IRNazanin"/>
          <w:color w:val="111111"/>
          <w:sz w:val="28"/>
          <w:sz w:val="28"/>
          <w:szCs w:val="28"/>
          <w:rtl w:val="true"/>
          <w:lang w:bidi="fa-IR"/>
        </w:rPr>
        <w:t>قد قتلنا القرم من ساداتهم و عدلناه ببدر فاعتدل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أشياخنا الماضين بالحضر حتّى يقيسوا قياسا لا يقاس به</w:t>
      </w:r>
    </w:p>
    <w:p>
      <w:pPr>
        <w:pStyle w:val="BookText"/>
        <w:rPr/>
      </w:pPr>
      <w:r>
        <w:rPr>
          <w:rFonts w:ascii="Amiri" w:hAnsi="Amiri" w:eastAsia="Amiri" w:cs="Amiri"/>
          <w:color w:val="111111"/>
          <w:sz w:val="28"/>
          <w:sz w:val="28"/>
          <w:szCs w:val="28"/>
          <w:rtl w:val="true"/>
          <w:lang w:bidi="ar-SA"/>
        </w:rPr>
        <w:t>أيّام بدر فكان الوزن بالقدر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تعالى وَ مَنْ عاقَبَ يعني رسول اللّه صلى اللّه عليه و اله و سلّم بِمِثْلِ ما عُوقِبَ بِهِ حين أرادوا أن يقتلوه ثُمَّ بُغِيَ عَلَيْهِ لَيَنْصُرَنَّهُ اللّهُ يعني بالقائم عليه السّلام من ولده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261" w:name="pg17104_187151"/>
    </w:p>
    <w:p>
      <w:pPr>
        <w:pStyle w:val="Heading3"/>
        <w:numPr>
          <w:ilvl w:val="2"/>
          <w:numId w:val="1"/>
        </w:numPr>
        <w:rPr/>
      </w:pPr>
      <w:bookmarkStart w:id="262" w:name="__RefHeading___Toc2274202_730472459"/>
      <w:bookmarkStart w:id="263" w:name="_Toc104"/>
      <w:bookmarkEnd w:id="261"/>
      <w:bookmarkEnd w:id="262"/>
      <w:r>
        <w:rPr>
          <w:rtl w:val="true"/>
        </w:rPr>
        <w:t>الآية الحادية و الستّون</w:t>
      </w:r>
      <w:r>
        <w:rPr>
          <w:rtl w:val="true"/>
        </w:rPr>
        <w:t>:</w:t>
      </w:r>
      <w:r>
        <w:rPr>
          <w:rtl w:val="true"/>
        </w:rPr>
        <w:t>قوله تعالى فَإِذا نُفِخَ فِي الصُّورِ فَلا أَنْسابَ بَيْنَهُمْ يَوْمَئِذٍ وَ لا يَتَساءَلُونَ</w:t>
      </w:r>
      <w:bookmarkEnd w:id="263"/>
    </w:p>
    <w:p>
      <w:pPr>
        <w:pStyle w:val="BookText"/>
        <w:rPr/>
      </w:pPr>
      <w:r>
        <w:rPr>
          <w:rFonts w:ascii="Amiri" w:hAnsi="Amiri" w:eastAsia="Amiri" w:cs="Amiri"/>
          <w:color w:val="111111"/>
          <w:sz w:val="28"/>
          <w:sz w:val="28"/>
          <w:szCs w:val="28"/>
          <w:rtl w:val="true"/>
          <w:lang w:bidi="ar-SA"/>
        </w:rPr>
        <w:t>الآية الحادية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فَإِذا نُفِخَ فِي الصُّورِ فَلا أَنْسابَ بَيْنَهُمْ يَوْمَئِذٍ وَ لا يَتَساءَلُونَ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خلق الأرواح قبل الأجساد بألفي عام ثمّ خلق الأبدان بعد ذلك،فما تعارف منها في السماء تعارف في الأرض و ما تناكر منها في السماء تناكر في الأرض،فإذا قام القائم ورث الأخ في الدين و لم يورث الأخ في الولادة،و ذلك قول اللّه عزّ و جلّ في كتابه قَدْ أَفْلَحَ الْمُؤْمِنُونَ فَإِذا نُفِخَ فِي الصُّورِ فَلا أَنْسابَ بَيْنَهُمْ يَوْمَئِذٍ وَ لا يَتَساءَلُونَ </w:t>
      </w:r>
      <w:r>
        <w:rPr>
          <w:rStyle w:val="FootnoteAnchor"/>
          <w:rtl w:val="true"/>
        </w:rPr>
        <w:footnoteReference w:id="487"/>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274204_730472459"/>
      <w:bookmarkStart w:id="265" w:name="_Toc105"/>
      <w:bookmarkEnd w:id="264"/>
      <w:r>
        <w:rPr>
          <w:rtl w:val="true"/>
        </w:rPr>
        <w:t>الآية الثانية و الستّون</w:t>
      </w:r>
      <w:r>
        <w:rPr>
          <w:rtl w:val="true"/>
        </w:rPr>
        <w:t>:</w:t>
      </w:r>
      <w:r>
        <w:rPr>
          <w:rtl w:val="true"/>
        </w:rPr>
        <w:t>قوله تعالى اَللّهُ نُورُ السَّماواتِ وَ الْأَرْضِ مَثَلُ نُورِهِ كَمِشْكاةٍ فِيها مِصْباحٌ الْمِصْباحُ إلى قوله تعالى يَهْدِي اللّهُ لِنُورِهِ مَنْ يَشاءُ الآية</w:t>
      </w:r>
      <w:bookmarkEnd w:id="265"/>
    </w:p>
    <w:p>
      <w:pPr>
        <w:pStyle w:val="BookText"/>
        <w:rPr/>
      </w:pPr>
      <w:r>
        <w:rPr>
          <w:rFonts w:ascii="Amiri" w:hAnsi="Amiri" w:eastAsia="Amiri" w:cs="Amiri"/>
          <w:color w:val="111111"/>
          <w:sz w:val="28"/>
          <w:sz w:val="28"/>
          <w:szCs w:val="28"/>
          <w:rtl w:val="true"/>
          <w:lang w:bidi="ar-SA"/>
        </w:rPr>
        <w:t>الآية الثانية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اَللّهُ نُورُ السَّماواتِ وَ الْأَرْضِ مَثَلُ نُورِهِ كَمِشْكاةٍ فِيها مِصْباحٌ الْمِصْباحُ إلى قوله تعالى يَهْدِي اللّهُ لِنُورِهِ مَنْ يَشاءُ </w:t>
      </w:r>
      <w:r>
        <w:rPr>
          <w:rStyle w:val="FootnoteAnchor"/>
          <w:rtl w:val="true"/>
        </w:rPr>
        <w:footnoteReference w:id="489"/>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صلوات اللّه و سلامه عليه يكتب بإصبعه و تبسّم،فقلت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الذي يضحكك؟فقال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يا أمير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اَللّهُ نُورُ السَّماواتِ وَ الْأَرْضِ مَثَلُ نُورِهِ كَمِشْكاةٍ المشكاة محمّد صلى اللّه عليه و اله و سلّم فِيها مِصْباحٌ أنا المصباح فِي زُجاجَةٍ الزجاجة الحسن و الحسين كَأَنَّها كَوْكَبٌ دُرِّيٌّ هو علي بن الحسين يُوقَدُ مِنْ شَجَرَةٍ مُبارَكَةٍ محمّد بن علي زَيْتُونَةٍ جعفر بن محمد لا شَرْقِيَّةٍ موسى بن جعفر وَ لا غَرْبِيَّةٍ علي بن موسى الرضا يَكادُ زَيْتُها يُضِيءُ محمد بن علي وَ لَوْ لَمْ تَمْسَسْهُ نارٌ علي بن محمّد نُورٌ عَلى نُورٍ الحسن بن علي يَهْدِي اللّهُ لِنُورِهِ مَنْ يَشاءُ القائم المهدي عليه السّلام وَ يَضْرِبُ اللّهُ الْأَمْثالَ لِلنّاسِ وَ اللّهُ بِكُلِّ شَيْءٍ عَلِيمٌ </w:t>
      </w:r>
      <w:r>
        <w:rPr>
          <w:rStyle w:val="FootnoteAnchor"/>
          <w:rtl w:val="true"/>
        </w:rPr>
        <w:footnoteReference w:id="490"/>
      </w:r>
      <w:r>
        <w:rPr>
          <w:rFonts w:ascii="Amiri" w:hAnsi="Amiri" w:eastAsia="Amiri" w:cs="Amiri"/>
          <w:color w:val="111111"/>
          <w:sz w:val="28"/>
          <w:sz w:val="28"/>
          <w:szCs w:val="28"/>
          <w:rtl w:val="true"/>
          <w:lang w:bidi="ar-SA"/>
        </w:rPr>
        <w:t xml:space="preserve">و الروايات في أنّ الآية نزلت في أهل البيت كثيرة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274206_730472459"/>
      <w:bookmarkStart w:id="267" w:name="_Toc106"/>
      <w:bookmarkEnd w:id="266"/>
      <w:r>
        <w:rPr>
          <w:rtl w:val="true"/>
        </w:rPr>
        <w:t>الآية الثالثة و الستّون</w:t>
      </w:r>
      <w:r>
        <w:rPr>
          <w:rtl w:val="true"/>
        </w:rPr>
        <w:t>:</w:t>
      </w:r>
      <w:r>
        <w:rPr>
          <w:rtl w:val="true"/>
        </w:rPr>
        <w:t>قوله تعالى وَعَدَ اللّهُ الَّذِينَ آمَنُوا مِنْكُمْ وَ عَمِلُوا الصّالِحاتِ لَيَسْتَخْلِفَنَّهُمْ فِي الْأَرْضِ كَمَا اسْتَخْلَفَ الَّذِينَ مِنْ قَبْلِهِمْ</w:t>
      </w:r>
      <w:bookmarkEnd w:id="267"/>
    </w:p>
    <w:p>
      <w:pPr>
        <w:pStyle w:val="BookText"/>
        <w:rPr/>
      </w:pPr>
      <w:r>
        <w:rPr>
          <w:rFonts w:ascii="Amiri" w:hAnsi="Amiri" w:eastAsia="Amiri" w:cs="Amiri"/>
          <w:color w:val="111111"/>
          <w:sz w:val="28"/>
          <w:sz w:val="28"/>
          <w:szCs w:val="28"/>
          <w:rtl w:val="true"/>
          <w:lang w:bidi="ar-SA"/>
        </w:rPr>
        <w:t>الآية الثالثة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وَعَدَ اللّهُ الَّذِينَ آمَنُوا مِنْكُمْ وَ عَمِلُوا الصّالِحاتِ لَيَسْتَخْلِفَنَّهُمْ فِي الْأَرْضِ كَمَا اسْتَخْلَفَ الَّذِينَ مِنْ قَبْلِهِمْ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 و الأئمّة من ولده وَ لَيُمَكِّنَنَّ لَهُمْ دِينَهُمُ الَّذِي ارْتَضى لَهُمْ وَ لَيُبَدِّلَنَّهُمْ مِنْ بَعْدِ خَوْفِهِمْ أَمْناً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به ظهور القائم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الواعظين للفاضل المحدّث البرغاني عن غيبة النعماني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الجمعة أهبط الربّ تعالى ملائكة إلى سماء الدنيا،فإذا طلع الفجر نصب لمحمد و علي و الحسن و الحسين منابر من نور عند البيت المعمور فيصعدون عليها و يجمع لهم الملائكة و النبيّين و المؤمنين </w:t>
      </w:r>
      <w:bookmarkStart w:id="268" w:name="pg17104_187152"/>
    </w:p>
    <w:p>
      <w:pPr>
        <w:pStyle w:val="BookText"/>
        <w:rPr/>
      </w:pPr>
      <w:bookmarkEnd w:id="268"/>
      <w:r>
        <w:rPr>
          <w:rFonts w:ascii="Amiri" w:hAnsi="Amiri" w:eastAsia="Amiri" w:cs="Amiri"/>
          <w:color w:val="111111"/>
          <w:sz w:val="28"/>
          <w:sz w:val="28"/>
          <w:szCs w:val="28"/>
          <w:rtl w:val="true"/>
          <w:lang w:bidi="ar-SA"/>
        </w:rPr>
        <w:t>و تفتح أبواب السماء،فإذا زالت الشمس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ربّ،ميعادك الذي وعدت في كتابك و هو هذه الآية وَعَدَ اللّهُ الَّذِينَ آمَنُوا مِنْكُمْ وَ عَمِلُوا الصّالِحاتِ لَيَسْتَخْلِفَنَّهُمْ فِي الْأَرْضِ كَمَا اسْتَخْلَفَ الَّذِينَ مِنْ قَبْلِهِمْ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الملائكة و النبيّون مثل ذلك،ثمّ يخرّ محمّد و علي و الحسن و الحسين سجّدا 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اغضب فإنّه قد هتك حريمك و قتل أوصياؤك و أذلّ عبادك الصالحون،فيفعل اللّه ما يشاء و ذلك وقت معلوم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274208_730472459"/>
      <w:bookmarkStart w:id="270" w:name="_Toc107"/>
      <w:bookmarkEnd w:id="269"/>
      <w:r>
        <w:rPr>
          <w:rtl w:val="true"/>
        </w:rPr>
        <w:t>الآية الرابعة و الستّون</w:t>
      </w:r>
      <w:r>
        <w:rPr>
          <w:rtl w:val="true"/>
        </w:rPr>
        <w:t>:</w:t>
      </w:r>
      <w:r>
        <w:rPr>
          <w:rtl w:val="true"/>
        </w:rPr>
        <w:t>قوله تعالى بَلْ كَذَّبُوا بِالسّاعَةِ وَ أَعْتَدْنا لِمَنْ كَذَّبَ بِالسّاعَةِ سَعِيراً</w:t>
      </w:r>
      <w:bookmarkEnd w:id="270"/>
    </w:p>
    <w:p>
      <w:pPr>
        <w:pStyle w:val="BookText"/>
        <w:rPr/>
      </w:pPr>
      <w:r>
        <w:rPr>
          <w:rFonts w:ascii="Amiri" w:hAnsi="Amiri" w:eastAsia="Amiri" w:cs="Amiri"/>
          <w:color w:val="111111"/>
          <w:sz w:val="28"/>
          <w:sz w:val="28"/>
          <w:szCs w:val="28"/>
          <w:rtl w:val="true"/>
          <w:lang w:bidi="ar-SA"/>
        </w:rPr>
        <w:t>الآية الرابعة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بَلْ كَذَّبُوا بِالسّاعَةِ وَ أَعْتَدْنا لِمَنْ كَذَّبَ بِالسّاعَةِ سَعِيراً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عن مفضّل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 اللّه في هذه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اثنتا عشرة ساعة و الشهور اثنا عشر شهرا و الأئمّة اثنا عشر إماما و النقباء اثنا عشر نقيبا،و إنّ عليا ساعة من اثنتي عشرة ساعة و هو قول اللّه عزّ و جلّ بَلْ كَذَّبُوا بِالسّاعَةِ وَ أَعْتَدْنا لِمَنْ كَذَّبَ بِالسّاعَةِ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الليل و النهار اثنتا عشرة ساعة و إنّ علي بن أبي طالب أشرف ساعة من اثنتي عشرة ساعة و هو قوله تعالى بَلْ كَذَّبُوا بِالسّاعَةِ وَ أَعْتَدْنا لِمَنْ كَذَّبَ بِالسّاعَةِ سَعِيراً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274210_730472459"/>
      <w:bookmarkStart w:id="272" w:name="_Toc108"/>
      <w:bookmarkEnd w:id="271"/>
      <w:r>
        <w:rPr>
          <w:rtl w:val="true"/>
        </w:rPr>
        <w:t>الآية الخامسة و الستّون</w:t>
      </w:r>
      <w:r>
        <w:rPr>
          <w:rtl w:val="true"/>
        </w:rPr>
        <w:t>:</w:t>
      </w:r>
      <w:r>
        <w:rPr>
          <w:rtl w:val="true"/>
        </w:rPr>
        <w:t>قوله تعالى اَلْمُلْكُ يَوْمَئِذٍ الْحَقُّ لِلرَّحْمنِ وَ كانَ يَوْماً عَلَى الْكافِرِينَ عَسِيراً</w:t>
      </w:r>
      <w:bookmarkEnd w:id="272"/>
    </w:p>
    <w:p>
      <w:pPr>
        <w:pStyle w:val="BookText"/>
        <w:rPr/>
      </w:pPr>
      <w:r>
        <w:rPr>
          <w:rFonts w:ascii="Amiri" w:hAnsi="Amiri" w:eastAsia="Amiri" w:cs="Amiri"/>
          <w:color w:val="111111"/>
          <w:sz w:val="28"/>
          <w:sz w:val="28"/>
          <w:szCs w:val="28"/>
          <w:rtl w:val="true"/>
          <w:lang w:bidi="ar-SA"/>
        </w:rPr>
        <w:t>الآية الخامسة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اَلْمُلْكُ يَوْمَئِذٍ الْحَقُّ لِلرَّحْمنِ وَ كانَ يَوْماً عَلَى الْكافِرِينَ عَسِيراً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عن محمّد بن الحسن 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في قول اللّه اَلْمُلْكُ يَوْمَئِذٍ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للرحمن اليوم و قبل اليوم و بعد اليوم،و لكن إذا قام القائم عليه السّلام لم يعبد إلاّ اللّه عزّ و جلّ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274212_730472459"/>
      <w:bookmarkStart w:id="274" w:name="_Toc109"/>
      <w:bookmarkEnd w:id="273"/>
      <w:r>
        <w:rPr>
          <w:rtl w:val="true"/>
        </w:rPr>
        <w:t>الآية السادسة و الستّون</w:t>
      </w:r>
      <w:r>
        <w:rPr>
          <w:rtl w:val="true"/>
        </w:rPr>
        <w:t>:</w:t>
      </w:r>
      <w:r>
        <w:rPr>
          <w:rtl w:val="true"/>
        </w:rPr>
        <w:t>قوله تعالى إِنْ نَشَأْ نُنَزِّلْ عَلَيْهِمْ مِنَ السَّماءِ آيَةً فَظَلَّتْ أَعْناقُهُمْ لَها خاضِعِينَ</w:t>
      </w:r>
      <w:bookmarkEnd w:id="274"/>
    </w:p>
    <w:p>
      <w:pPr>
        <w:pStyle w:val="BookText"/>
        <w:rPr/>
      </w:pPr>
      <w:r>
        <w:rPr>
          <w:rFonts w:ascii="Amiri" w:hAnsi="Amiri" w:eastAsia="Amiri" w:cs="Amiri"/>
          <w:color w:val="111111"/>
          <w:sz w:val="28"/>
          <w:sz w:val="28"/>
          <w:szCs w:val="28"/>
          <w:rtl w:val="true"/>
          <w:lang w:bidi="ar-SA"/>
        </w:rPr>
        <w:t>الآية السادسة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 نَشَأْ نُنَزِّلْ عَلَيْهِمْ مِنَ السَّماءِ آيَةً فَظَلَّتْ أَعْناقُهُمْ لَها خاضِعِينَ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فسمعت رجلا من همدان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العامّة يغيّرون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تزعمون أن مناديا ينادي باسم صاحب هذا الأمر، و كان متّكئا فغضب و 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ترووه عنّي وارووه عن أبي،و لا حرج عليكم في ذلك، أشهد أنّي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في كتاب اللّه عزّ و جلّ لبيّن حيث يقول إِنْ نَشَأْ نُنَزِّلْ عَلَيْهِمْ مِنَ السَّماءِ آيَةً فَظَلَّتْ أَعْناقُهُمْ لَها خاضِعِينَ فلا يبقى في الأرض يومئذ أحد إلاّ خضع و ذلّت رقبته لها،فيؤمن أهل الأرض إذا سمعوا الصوت من السماء،ألا إنّ الحقّ في علي بن أبي طالب عليه السّلام و شيعته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من الغد صعد إبليس في الهواء حتّى يتوارى عن أهل الأرض ثمّ ينادي ألا إنّ </w:t>
      </w:r>
      <w:bookmarkStart w:id="275" w:name="pg17104_187153"/>
    </w:p>
    <w:p>
      <w:pPr>
        <w:pStyle w:val="BookText"/>
        <w:rPr/>
      </w:pPr>
      <w:bookmarkEnd w:id="275"/>
      <w:r>
        <w:rPr>
          <w:rFonts w:ascii="Amiri" w:hAnsi="Amiri" w:eastAsia="Amiri" w:cs="Amiri"/>
          <w:color w:val="111111"/>
          <w:sz w:val="28"/>
          <w:sz w:val="28"/>
          <w:szCs w:val="28"/>
          <w:rtl w:val="true"/>
          <w:lang w:bidi="ar-SA"/>
        </w:rPr>
        <w:t>الحقّ في عثمان بن عفّان فإنّه 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على الحقّ و هو النداء الأوّل،و يرتاب يومئذ الذين في قلوبهم مرض،و المرض و اللّه عداوتنا،فعند ذلك يتبرّؤون منّا و يتناولوننا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المنادي الأوّل سحر من سحر أهل هذا البيت،ثمّ تلا أبو عبد اللّه عليه السّلام وَ إِنْ يَرَوْا آيَةً يُعْرِضُوا وَ يَقُولُوا سِحْرٌ مُسْتَمِرٌّ </w:t>
      </w:r>
      <w:r>
        <w:rPr>
          <w:rStyle w:val="FootnoteAnchor"/>
          <w:rtl w:val="true"/>
        </w:rPr>
        <w:footnoteReference w:id="500"/>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274214_730472459"/>
      <w:bookmarkStart w:id="277" w:name="_Toc110"/>
      <w:bookmarkEnd w:id="276"/>
      <w:r>
        <w:rPr>
          <w:rtl w:val="true"/>
        </w:rPr>
        <w:t>الآية السابعة و الستّون</w:t>
      </w:r>
      <w:r>
        <w:rPr>
          <w:rtl w:val="true"/>
        </w:rPr>
        <w:t>:</w:t>
      </w:r>
      <w:r>
        <w:rPr>
          <w:rtl w:val="true"/>
        </w:rPr>
        <w:t>قوله تعالى أَ فَرَأَيْتَ إِنْ مَتَّعْناهُمْ سِنِينَ ثُمَّ جاءَهُمْ ما كانُوا يُوعَدُونَ</w:t>
      </w:r>
      <w:bookmarkEnd w:id="277"/>
    </w:p>
    <w:p>
      <w:pPr>
        <w:pStyle w:val="BookText"/>
        <w:rPr/>
      </w:pPr>
      <w:r>
        <w:rPr>
          <w:rFonts w:ascii="Amiri" w:hAnsi="Amiri" w:eastAsia="Amiri" w:cs="Amiri"/>
          <w:color w:val="111111"/>
          <w:sz w:val="28"/>
          <w:sz w:val="28"/>
          <w:szCs w:val="28"/>
          <w:rtl w:val="true"/>
          <w:lang w:bidi="ar-SA"/>
        </w:rPr>
        <w:t>الآية السابعة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 فَرَأَيْتَ إِنْ مَتَّعْناهُمْ سِنِينَ ثُمَّ جاءَهُمْ ما كانُوا يُوعَدُونَ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الآية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الامّة خروج القائم عليه السّلام ما أَغْنى عَنْهُمْ ما كانُوا يُمَتَّعُونَ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بنو أمية الذين متّعوا بدنياهم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274216_730472459"/>
      <w:bookmarkStart w:id="279" w:name="_Toc111"/>
      <w:bookmarkEnd w:id="278"/>
      <w:r>
        <w:rPr>
          <w:rtl w:val="true"/>
        </w:rPr>
        <w:t>الآية الثامنة و الستّون</w:t>
      </w:r>
      <w:r>
        <w:rPr>
          <w:rtl w:val="true"/>
        </w:rPr>
        <w:t>:</w:t>
      </w:r>
      <w:r>
        <w:rPr>
          <w:rtl w:val="true"/>
        </w:rPr>
        <w:t>قوله تعالى وَ سَيَعْلَمُ الَّذِينَ ظَلَمُوا أَيَّ مُنْقَلَبٍ يَنْقَلِبُونَ</w:t>
      </w:r>
      <w:bookmarkEnd w:id="279"/>
    </w:p>
    <w:p>
      <w:pPr>
        <w:pStyle w:val="BookText"/>
        <w:rPr/>
      </w:pPr>
      <w:r>
        <w:rPr>
          <w:rFonts w:ascii="Amiri" w:hAnsi="Amiri" w:eastAsia="Amiri" w:cs="Amiri"/>
          <w:color w:val="111111"/>
          <w:sz w:val="28"/>
          <w:sz w:val="28"/>
          <w:szCs w:val="28"/>
          <w:rtl w:val="true"/>
          <w:lang w:bidi="ar-SA"/>
        </w:rPr>
        <w:t>الآية الثامنة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سَيَعْلَمُ الَّذِينَ ظَلَمُوا أَيَّ مُنْقَلَبٍ يَنْقَلِبُونَ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و ليعاد عدوّه و ليوال وليّه،فإنّه خليفتي و وصيّي على أمّتي في حياتي و بعد وفاتي،و هو أمير كلّ مسلم و أمير كلّ مؤمن بعدي،قوله قولي و أمره أمري و نهيه نهيي و تابعه تابعي و ناصره ناصري و خاذله خاذلي،ثمّ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بعدي لم يرني و لم أره يوم القيامة،و من خالف عليا حرّم اللّه عليه الجنّة و جعل مأواه النار،و من خذل عليّا خذله اللّه يوم يعرض عليه،و من نصر عليا نصره اللّه يوم يلقاه و لقّاه حجّته عند المنازلة،ثمّ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إماما أمّتي بعد أبيهما و سيّدا شباب أهل الجنّة،و أمّهما سيّدة نساء العالمين،و أبوهما سيّد الوصيّين،و ولد الحسين عليه السّلام تسعة أئمّة،تاسعهم القائم عليه السّلام من ولدي،طاعتهم طاعتي و معصيتهم معصيتي،إلى اللّه أشكو المنكرين لفضلهم و المضيّعين لحقّهم بعدي و كفى باللّه وليّا و كفى باللّه نصيرا لعترتي و أئمّة أمّتي و منتقما من الجاحدين لحقّهم وَ سَيَعْلَمُ الَّذِينَ ظَلَمُوا أَيَّ مُنْقَلَبٍ يَنْقَلِبُونَ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274218_730472459"/>
      <w:bookmarkStart w:id="281" w:name="_Toc112"/>
      <w:bookmarkEnd w:id="280"/>
      <w:r>
        <w:rPr>
          <w:rtl w:val="true"/>
        </w:rPr>
        <w:t>الآية التاسعة و الستّون</w:t>
      </w:r>
      <w:r>
        <w:rPr>
          <w:rtl w:val="true"/>
        </w:rPr>
        <w:t>:</w:t>
      </w:r>
      <w:r>
        <w:rPr>
          <w:rtl w:val="true"/>
        </w:rPr>
        <w:t>قوله تعالى أَمَّنْ يُجِيبُ الْمُضْطَرَّ إِذا دَعاهُ وَ يَكْشِفُ السُّوءَ وَ يَجْعَلُكُمْ خُلَفاءَ الْأَرْضِ</w:t>
      </w:r>
      <w:bookmarkEnd w:id="281"/>
    </w:p>
    <w:p>
      <w:pPr>
        <w:pStyle w:val="BookText"/>
        <w:rPr/>
      </w:pPr>
      <w:r>
        <w:rPr>
          <w:rFonts w:ascii="Amiri" w:hAnsi="Amiri" w:eastAsia="Amiri" w:cs="Amiri"/>
          <w:color w:val="111111"/>
          <w:sz w:val="28"/>
          <w:sz w:val="28"/>
          <w:szCs w:val="28"/>
          <w:rtl w:val="true"/>
          <w:lang w:bidi="ar-SA"/>
        </w:rPr>
        <w:t>الآية التاسعة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أَمَّنْ يُجِيبُ الْمُضْطَرَّ إِذا دَعاهُ وَ يَكْشِفُ السُّوءَ وَ يَجْعَلُكُمْ خُلَفاءَ الْأَرْضِ </w:t>
      </w:r>
      <w:r>
        <w:rPr>
          <w:rStyle w:val="FootnoteAnchor"/>
          <w:rtl w:val="true"/>
        </w:rPr>
        <w:footnoteReference w:id="50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المضطرّ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إذا خرج دخل المسجد الحرام فيستقبل القبلة و يجعل ظهره إلى المقام،ثمّ يصلّي ركعتين،ثمّ يقوم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أنا أولى الناس بآدم،يا أيّها الناس أنا أولى الناس بإبراهيم،يا أيّها الناس أنا أولى الناس بإسماعيل،يا أيّها الناس أنا أولى الناس بمحمّد صلى اللّه عليه و اله و سلّم،ثمّ يرفع يديه إلى السماء و يدعو و يتضرّع حتّى يقع على وجهه و هو قول اللّه عزّ و جلّ أَمَّنْ يُجِيبُ الْمُضْطَرَّ إِذا دَعاهُ وَ يَكْشِفُ السُّوءَ وَ يَجْعَلُكُمْ خُلَفاءَ </w:t>
      </w:r>
      <w:bookmarkStart w:id="282" w:name="pg17104_187154"/>
    </w:p>
    <w:p>
      <w:pPr>
        <w:pStyle w:val="BookText"/>
        <w:rPr/>
      </w:pPr>
      <w:bookmarkEnd w:id="282"/>
      <w:r>
        <w:rPr>
          <w:rFonts w:ascii="Amiri" w:hAnsi="Amiri" w:eastAsia="Amiri" w:cs="Amiri"/>
          <w:color w:val="111111"/>
          <w:sz w:val="28"/>
          <w:sz w:val="28"/>
          <w:szCs w:val="28"/>
          <w:rtl w:val="true"/>
          <w:lang w:bidi="ar-SA"/>
        </w:rPr>
        <w:t xml:space="preserve">اَلْأَرْضِ أَ إِلهٌ مَعَ اللّهِ قَلِيلاً ما تَذَكَّرُونَ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274220_730472459"/>
      <w:bookmarkStart w:id="284" w:name="_Toc113"/>
      <w:bookmarkEnd w:id="283"/>
      <w:r>
        <w:rPr>
          <w:rtl w:val="true"/>
        </w:rPr>
        <w:t>الآية السبعون</w:t>
      </w:r>
      <w:r>
        <w:rPr>
          <w:rtl w:val="true"/>
        </w:rPr>
        <w:t>:</w:t>
      </w:r>
      <w:r>
        <w:rPr>
          <w:rtl w:val="true"/>
        </w:rPr>
        <w:t>قوله تعالى وَ نُرِيدُ أَنْ نَمُنَّ عَلَى الَّذِينَ اسْتُضْعِفُوا فِي الْأَرْضِ وَ نَجْعَلَهُمْ أَئِمَّةً وَ نَجْعَلَهُمُ الْوارِثِينَ</w:t>
      </w:r>
      <w:bookmarkEnd w:id="284"/>
    </w:p>
    <w:p>
      <w:pPr>
        <w:pStyle w:val="BookText"/>
        <w:rPr/>
      </w:pPr>
      <w:r>
        <w:rPr>
          <w:rFonts w:ascii="Amiri" w:hAnsi="Amiri" w:eastAsia="Amiri" w:cs="Amiri"/>
          <w:color w:val="111111"/>
          <w:sz w:val="28"/>
          <w:sz w:val="28"/>
          <w:szCs w:val="28"/>
          <w:rtl w:val="true"/>
          <w:lang w:bidi="ar-SA"/>
        </w:rPr>
        <w:t>الآية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نُرِيدُ أَنْ نَمُنَّ عَلَى الَّذِينَ اسْتُضْعِفُوا فِي الْأَرْضِ وَ نَجْعَلَهُمْ أَئِمَّةً وَ نَجْعَلَهُمُ الْوارِثِينَ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عن الباقر و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و هامان هاهنا،هما شخصان من جبابرة قريش يحييهما اللّه تعالى عند قيام القائم عليه السّلام من آل محمّد في آخر الزمان فينتقم منهما بما أسلفا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أنّ هذه الآية نزلت في الأئمّة من آل محمّد صلى اللّه عليه و اله و سلّم كثيرة،ذكر جلّها السيّد الأجلّ المحدّث البحراني في تفسير البرهان و غيره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274222_730472459"/>
      <w:bookmarkStart w:id="286" w:name="_Toc114"/>
      <w:bookmarkEnd w:id="285"/>
      <w:r>
        <w:rPr>
          <w:rtl w:val="true"/>
        </w:rPr>
        <w:t>الآية الحادية و السبعون</w:t>
      </w:r>
      <w:r>
        <w:rPr>
          <w:rtl w:val="true"/>
        </w:rPr>
        <w:t>:</w:t>
      </w:r>
      <w:r>
        <w:rPr>
          <w:rtl w:val="true"/>
        </w:rPr>
        <w:t>من سورة العنكبوت قوله تعالى</w:t>
      </w:r>
      <w:r>
        <w:rPr>
          <w:rtl w:val="true"/>
        </w:rPr>
        <w:t xml:space="preserve">: </w:t>
      </w:r>
      <w:r>
        <w:rPr>
          <w:rtl w:val="true"/>
        </w:rPr>
        <w:t>الم أَ حَسِبَ النّاسُ أَنْ يُتْرَكُوا أَنْ يَقُولُوا آمَنّا وَ هُمْ لا يُفْتَنُونَ</w:t>
      </w:r>
      <w:bookmarkEnd w:id="286"/>
    </w:p>
    <w:p>
      <w:pPr>
        <w:pStyle w:val="BookText"/>
        <w:rPr/>
      </w:pPr>
      <w:r>
        <w:rPr>
          <w:rFonts w:ascii="Amiri" w:hAnsi="Amiri" w:eastAsia="Amiri" w:cs="Amiri"/>
          <w:color w:val="111111"/>
          <w:sz w:val="28"/>
          <w:sz w:val="28"/>
          <w:szCs w:val="28"/>
          <w:rtl w:val="true"/>
          <w:lang w:bidi="ar-SA"/>
        </w:rPr>
        <w:t>الآية الحادية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العنكبوت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روى المفيد في الإرشاد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تمدّون إليه أعناقكم حتّى تميّزوا و تمحّصوا فلا يبقى منكم إلاّ الأندر ثمّ 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الفرج حدث يكون بين المسجدين و يقتل فلان من ولد فلان خمسة عشر كبشا من العرب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274224_730472459"/>
      <w:bookmarkStart w:id="288" w:name="_Toc115"/>
      <w:bookmarkEnd w:id="287"/>
      <w:r>
        <w:rPr>
          <w:rtl w:val="true"/>
        </w:rPr>
        <w:t>الآية الثانية و السبعون</w:t>
      </w:r>
      <w:r>
        <w:rPr>
          <w:rtl w:val="true"/>
        </w:rPr>
        <w:t>:</w:t>
      </w:r>
      <w:r>
        <w:rPr>
          <w:rtl w:val="true"/>
        </w:rPr>
        <w:t xml:space="preserve">قوله تعالى وَ لَئِنْ جاءَ نَصْرٌ مِنْ رَبِّكَ </w:t>
      </w:r>
      <w:r>
        <w:rPr>
          <w:rtl w:val="true"/>
        </w:rPr>
        <w:t>...</w:t>
      </w:r>
      <w:bookmarkEnd w:id="288"/>
    </w:p>
    <w:p>
      <w:pPr>
        <w:pStyle w:val="BookText"/>
        <w:rPr/>
      </w:pPr>
      <w:r>
        <w:rPr>
          <w:rFonts w:ascii="Amiri" w:hAnsi="Amiri" w:eastAsia="Amiri" w:cs="Amiri"/>
          <w:color w:val="111111"/>
          <w:sz w:val="28"/>
          <w:sz w:val="28"/>
          <w:szCs w:val="28"/>
          <w:rtl w:val="true"/>
          <w:lang w:bidi="ar-SA"/>
        </w:rPr>
        <w:t>الآية الثانية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لَئِنْ جاءَ نَصْرٌ مِنْ رَبِّكَ </w:t>
      </w:r>
      <w:r>
        <w:rPr>
          <w:rStyle w:val="FootnoteAnchor"/>
          <w:rtl w:val="true"/>
        </w:rPr>
        <w:footnoteReference w:id="513"/>
      </w:r>
      <w:r>
        <w:rPr>
          <w:rFonts w:ascii="Amiri" w:hAnsi="Amiri" w:eastAsia="Amiri" w:cs="Amiri"/>
          <w:color w:val="111111"/>
          <w:sz w:val="28"/>
          <w:sz w:val="28"/>
          <w:szCs w:val="28"/>
          <w:rtl w:val="true"/>
          <w:lang w:bidi="ar-SA"/>
        </w:rPr>
        <w:t xml:space="preserve">يعني القائم عليه السّلام لَيَقُولُنَّ إِنّا كُنّا مَعَكُمْ أَ وَ لَيْسَ اللّهُ بِأَعْلَمَ بِما فِي صُدُورِ الْعالَمِينَ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274226_730472459"/>
      <w:bookmarkStart w:id="290" w:name="_Toc116"/>
      <w:bookmarkEnd w:id="289"/>
      <w:r>
        <w:rPr>
          <w:rtl w:val="true"/>
        </w:rPr>
        <w:t>الآية الثالثة و السبعون</w:t>
      </w:r>
      <w:r>
        <w:rPr>
          <w:rtl w:val="true"/>
        </w:rPr>
        <w:t>:</w:t>
      </w:r>
      <w:r>
        <w:rPr>
          <w:rtl w:val="true"/>
        </w:rPr>
        <w:t>قوله تعالى الم غُلِبَتِ الرُّومُ فِي أَدْنَى الْأَرْضِ وَ هُمْ مِنْ بَعْدِ غَلَبِهِمْ سَيَغْلِبُونَ إلى قوله تعالى وَ يَوْمَئِذٍ يَفْرَحُ الْمُؤْمِنُونَ بِنَصْرِ اللّهِ</w:t>
      </w:r>
      <w:bookmarkEnd w:id="290"/>
    </w:p>
    <w:p>
      <w:pPr>
        <w:pStyle w:val="BookText"/>
        <w:rPr/>
      </w:pPr>
      <w:r>
        <w:rPr>
          <w:rFonts w:ascii="Amiri" w:hAnsi="Amiri" w:eastAsia="Amiri" w:cs="Amiri"/>
          <w:color w:val="111111"/>
          <w:sz w:val="28"/>
          <w:sz w:val="28"/>
          <w:szCs w:val="28"/>
          <w:rtl w:val="true"/>
          <w:lang w:bidi="ar-SA"/>
        </w:rPr>
        <w:t>الآية الثالثة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الم غُلِبَتِ الرُّومُ فِي أَدْنَى الْأَرْضِ وَ هُمْ مِنْ بَعْدِ غَلَبِهِمْ سَيَغْلِبُونَ إلى قوله تعالى وَ يَوْمَئِذٍ يَفْرَحُ الْمُؤْمِنُونَ بِنَصْرِ اللّهِ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عن أبي عبد اللّه عليه السّلام حين سئل عن تفسير الم غُلِبَتِ الرُّومُ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أمية و إنّما أنزلها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 بنو أمية فِي أَدْنَى الْأَرْضِ وَ هُمْ مِنْ بَعْدِ غَلَبِهِمْ سَيَغْلِبُونَ فِي بِضْعِ سِنِينَ لِلّهِ الْأَمْرُ مِنْ قَبْلُ وَ مِنْ بَعْدُ وَ يَوْمَئِذٍ يَفْرَحُ الْمُؤْمِنُونَ بِنَصْرِ اللّهِ عند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فينا و في بني أمية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274228_730472459"/>
      <w:bookmarkStart w:id="292" w:name="_Toc117"/>
      <w:bookmarkEnd w:id="291"/>
      <w:r>
        <w:rPr>
          <w:rtl w:val="true"/>
        </w:rPr>
        <w:t>الآية الرابعة و السبعون</w:t>
      </w:r>
      <w:r>
        <w:rPr>
          <w:rtl w:val="true"/>
        </w:rPr>
        <w:t>:</w:t>
      </w:r>
      <w:r>
        <w:rPr>
          <w:rtl w:val="true"/>
        </w:rPr>
        <w:t>قوله تعالى وَ لَنُذِيقَنَّهُمْ مِنَ الْعَذابِ الْأَدْنى دُونَ الْعَذابِ الْأَكْبَرِ</w:t>
      </w:r>
      <w:bookmarkEnd w:id="292"/>
    </w:p>
    <w:p>
      <w:pPr>
        <w:pStyle w:val="BookText"/>
        <w:rPr/>
      </w:pPr>
      <w:r>
        <w:rPr>
          <w:rFonts w:ascii="Amiri" w:hAnsi="Amiri" w:eastAsia="Amiri" w:cs="Amiri"/>
          <w:color w:val="111111"/>
          <w:sz w:val="28"/>
          <w:sz w:val="28"/>
          <w:szCs w:val="28"/>
          <w:rtl w:val="true"/>
          <w:lang w:bidi="ar-SA"/>
        </w:rPr>
        <w:t>الآية الرابعة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لَنُذِيقَنَّهُمْ مِنَ الْعَذابِ الْأَدْنى دُونَ الْعَذابِ الْأَكْبَرِ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الآية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الأدنى عذاب السقر و الأكبر المهدي عليه السّلام بالسيف في آخر الزمان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293" w:name="pg17104_187155"/>
    </w:p>
    <w:p>
      <w:pPr>
        <w:pStyle w:val="Heading3"/>
        <w:numPr>
          <w:ilvl w:val="2"/>
          <w:numId w:val="1"/>
        </w:numPr>
        <w:rPr/>
      </w:pPr>
      <w:bookmarkStart w:id="294" w:name="__RefHeading___Toc2274230_730472459"/>
      <w:bookmarkStart w:id="295" w:name="_Toc118"/>
      <w:bookmarkEnd w:id="293"/>
      <w:bookmarkEnd w:id="294"/>
      <w:r>
        <w:rPr>
          <w:rtl w:val="true"/>
        </w:rPr>
        <w:t>الآية الخامسة و السبعون</w:t>
      </w:r>
      <w:r>
        <w:rPr>
          <w:rtl w:val="true"/>
        </w:rPr>
        <w:t>:</w:t>
      </w:r>
      <w:r>
        <w:rPr>
          <w:rtl w:val="true"/>
        </w:rPr>
        <w:t>قوله تعالى قُلْ يَوْمَ الْفَتْحِ لا يَنْفَعُ الَّذِينَ كَفَرُوا إِيمانُهُمْ وَ لا هُمْ يُنْظَرُونَ</w:t>
      </w:r>
      <w:bookmarkEnd w:id="295"/>
    </w:p>
    <w:p>
      <w:pPr>
        <w:pStyle w:val="BookText"/>
        <w:rPr/>
      </w:pPr>
      <w:r>
        <w:rPr>
          <w:rFonts w:ascii="Amiri" w:hAnsi="Amiri" w:eastAsia="Amiri" w:cs="Amiri"/>
          <w:color w:val="111111"/>
          <w:sz w:val="28"/>
          <w:sz w:val="28"/>
          <w:szCs w:val="28"/>
          <w:rtl w:val="true"/>
          <w:lang w:bidi="ar-SA"/>
        </w:rPr>
        <w:t>الآية الخامسة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قُلْ يَوْمَ الْفَتْحِ لا يَنْفَعُ الَّذِينَ كَفَرُوا إِيمانُهُمْ وَ لا هُمْ يُنْظَرُونَ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الفتح يوم تفتح الدنيا على القائم عليه السّلام،لا ينفع أحدا تقرّب بالإيمان ما لم يكن قبل ذلك مؤمنا و بعد هذا الفتح موقنا،فذلك الذي ينفعه إيمانه،و يعظم اللّه عنده قدره و شأنه،و يزخرف له يوم القيامة و البعث جنانه،و تحجب عنه نيرانه،و هذا أجر الموالين لأمير المؤمنين عليه السّلام و لذرّيته الطيبين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274232_730472459"/>
      <w:bookmarkStart w:id="297" w:name="_Toc119"/>
      <w:bookmarkEnd w:id="296"/>
      <w:r>
        <w:rPr>
          <w:rtl w:val="true"/>
        </w:rPr>
        <w:t>الآية السادسة و السبعون</w:t>
      </w:r>
      <w:r>
        <w:rPr>
          <w:rtl w:val="true"/>
        </w:rPr>
        <w:t>:</w:t>
      </w:r>
      <w:r>
        <w:rPr>
          <w:rtl w:val="true"/>
        </w:rPr>
        <w:t>في سورة لقمان وَ أَسْبَغَ عَلَيْكُمْ نِعَمَهُ ظاهِرَةً وَ باطِنَةً</w:t>
      </w:r>
      <w:bookmarkEnd w:id="297"/>
    </w:p>
    <w:p>
      <w:pPr>
        <w:pStyle w:val="BookText"/>
        <w:rPr/>
      </w:pPr>
      <w:r>
        <w:rPr>
          <w:rFonts w:ascii="Amiri" w:hAnsi="Amiri" w:eastAsia="Amiri" w:cs="Amiri"/>
          <w:color w:val="111111"/>
          <w:sz w:val="28"/>
          <w:sz w:val="28"/>
          <w:szCs w:val="28"/>
          <w:rtl w:val="true"/>
          <w:lang w:bidi="ar-SA"/>
        </w:rPr>
        <w:t>الآية السادسة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لقمان وَ أَسْبَغَ عَلَيْكُمْ نِعَمَهُ ظاهِرَةً وَ باطِنَةً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في الدمعة عن الكفاية عن محمد بن زياد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موسى بن جعفر عليهما السّلام عن هذه الآية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الأئمّة من يغيب؟قال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يغيب عن أبصار الناس شخصه و لا يغيب عن قلوب المؤمنين ذكره،و هو الثاني عشر منّا،يسهّل اللّه تعالى له كلّ عسير،و يذلّل كلّ صعب،و يظهر له كنوز الأرض،و يقرّب عليه كلّ بعيد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274234_730472459"/>
      <w:bookmarkStart w:id="299" w:name="_Toc120"/>
      <w:bookmarkEnd w:id="298"/>
      <w:r>
        <w:rPr>
          <w:rtl w:val="true"/>
        </w:rPr>
        <w:t>الآية السابعة و السبعون</w:t>
      </w:r>
      <w:r>
        <w:rPr>
          <w:rtl w:val="true"/>
        </w:rPr>
        <w:t>:</w:t>
      </w:r>
      <w:r>
        <w:rPr>
          <w:rtl w:val="true"/>
        </w:rPr>
        <w:t>قوله تعالى مَلْعُونِينَ أَيْنَما ثُقِفُوا أُخِذُوا وَ قُتِّلُوا تَقْتِيلاً سُنَّةَ اللّهِ فِي الَّذِينَ خَلَوْا مِنْ قَبْلُ وَ لَنْ تَجِدَ لِسُنَّةِ اللّهِ تَبْدِيلاً</w:t>
      </w:r>
      <w:bookmarkEnd w:id="299"/>
    </w:p>
    <w:p>
      <w:pPr>
        <w:pStyle w:val="BookText"/>
        <w:rPr/>
      </w:pPr>
      <w:r>
        <w:rPr>
          <w:rFonts w:ascii="Amiri" w:hAnsi="Amiri" w:eastAsia="Amiri" w:cs="Amiri"/>
          <w:color w:val="111111"/>
          <w:sz w:val="28"/>
          <w:sz w:val="28"/>
          <w:szCs w:val="28"/>
          <w:rtl w:val="true"/>
          <w:lang w:bidi="ar-SA"/>
        </w:rPr>
        <w:t>الآية السابعة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مَلْعُونِينَ أَيْنَما ثُقِفُوا أُخِذُوا وَ قُتِّلُوا تَقْتِيلاً سُنَّةَ اللّهِ فِي الَّذِينَ خَلَوْا مِنْ قَبْلُ وَ لَنْ تَجِدَ لِسُنَّةِ اللّهِ تَبْدِيلاً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البرغاني عن ابن أبي الحديد في شرح خطبة نهج البلاغة المشتملة على ذكر بني أمية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أهل بيت نبيّكم،فإن لبدوا فالبدوا،و إن استنصروكم فانصروهم،ليفرجنّ اللّه برجل منّا أهل البيت،بأبي ابن خيرة الإماء لا يعطيهم إلاّ السيف هرجا هرجا موضوعا على عاتقه ثمانية أشهر حتّى تقول قريش لو كان هذا من ولد فاطمة لرحمنا،يغريه اللّه ببني أميّة حتّى يجعلهم حطاما و رفاتا مَلْعُونِينَ أَيْنَما ثُقِفُوا أُخِذُوا وَ قُتِّلُوا تَقْتِيلاً سُنَّةَ اللّهِ فِي الَّذِينَ خَلَوْا مِنْ قَبْلُ وَ لَنْ تَجِدَ لِسُنَّةِ اللّهِ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الموعود؟قيل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الإمامية فيزعمون أنّه إمامهم الثاني عشر و أنه ابن أمة اسمها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أصحابنا فيزعمون أنّه فاطمي يولد في مستقبل الزمان لام ولد و ليس موجودا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من بني أمية في ذلك الوقت موجودا حتّى يقول عليه السّلام في أمرهم ما قال من انتقام هذا الرجل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الإمامية فيقولون بالرجعة و يزعمون أنّه سيعاد قوم بأعيانهم من بني أمية و غيرهم إذا ظهر إمامهم المنتظر و أنه يقطع أيدي أقوام و أرجلهم و يسمل عيون بعضهم و يصلب قوما آخرين و ينتقم من أعداء آل محمّد صلى اللّه عليه و اله و سلّم المتقدّمين و المتأخّرين إلى آخر كلامه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الآية قوله تعالى يَسْئَلُكَ النّاسُ عَنِ السّاعَةِ قُلْ إِنَّما عِلْمُها عِنْدَ اللّهِ وَ ما يُدْرِيكَ لَعَلَّ السّاعَةَ تَكُونُ قَرِيباً </w:t>
      </w:r>
      <w:r>
        <w:rPr>
          <w:rStyle w:val="FootnoteAnchor"/>
          <w:rtl w:val="true"/>
        </w:rPr>
        <w:footnoteReference w:id="525"/>
      </w:r>
      <w:r>
        <w:rPr>
          <w:rFonts w:ascii="Amiri" w:hAnsi="Amiri" w:eastAsia="Amiri" w:cs="Amiri"/>
          <w:color w:val="111111"/>
          <w:sz w:val="28"/>
          <w:sz w:val="28"/>
          <w:szCs w:val="28"/>
          <w:rtl w:val="true"/>
          <w:lang w:bidi="ar-SA"/>
        </w:rPr>
        <w:t>في تفسير مفتاح الجنان عن البحار عن المفضّل عن الصادق عليه السّلام هل للمأمول المنتظر المهدي من وقت موقت يعلمه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هو الساعة التي قال اللّه تعالى يَسْئَلُونَكَ عَنِ السّاعَةِ قُلْ إِنَّما عِلْمُها عِنْدَ رَبِّي لا يُجَلِّيها لِوَقْتِها إِلاّ هُوَ ثَقُلَتْ فِي السَّماواتِ وَ الْأَرْضِ الآية،و هو الساعة التي قال اللّه تعالى يَسْئَلُونَكَ عَنِ السّاعَةِ أَيّانَ مُرْساها </w:t>
      </w:r>
      <w:r>
        <w:rPr>
          <w:rStyle w:val="FootnoteAnchor"/>
          <w:rtl w:val="true"/>
        </w:rPr>
        <w:footnoteReference w:id="526"/>
      </w:r>
      <w:r>
        <w:rPr>
          <w:rFonts w:ascii="Amiri" w:hAnsi="Amiri" w:eastAsia="Amiri" w:cs="Amiri"/>
          <w:color w:val="111111"/>
          <w:sz w:val="28"/>
          <w:sz w:val="28"/>
          <w:szCs w:val="28"/>
          <w:rtl w:val="true"/>
          <w:lang w:bidi="ar-SA"/>
        </w:rPr>
        <w:t xml:space="preserve">و قال وَ عِنْدَهُ عِلْمُ السّاعَةِ </w:t>
      </w:r>
      <w:r>
        <w:rPr>
          <w:rStyle w:val="FootnoteAnchor"/>
          <w:rtl w:val="true"/>
        </w:rPr>
        <w:footnoteReference w:id="527"/>
      </w:r>
      <w:r>
        <w:rPr>
          <w:rFonts w:ascii="Amiri" w:hAnsi="Amiri" w:eastAsia="Amiri" w:cs="Amiri"/>
          <w:color w:val="111111"/>
          <w:sz w:val="28"/>
          <w:sz w:val="28"/>
          <w:szCs w:val="28"/>
          <w:rtl w:val="true"/>
          <w:lang w:bidi="ar-SA"/>
        </w:rPr>
        <w:t xml:space="preserve">و لم يقل إنّها عند واحد،و قال فَهَلْ يَنْظُرُونَ إِلاَّ السّاعَةَ أَنْ تَأْتِيَهُمْ بَغْتَةً فَقَدْ جاءَ أَشْراطُها </w:t>
      </w:r>
      <w:r>
        <w:rPr>
          <w:rStyle w:val="FootnoteAnchor"/>
          <w:rtl w:val="true"/>
        </w:rPr>
        <w:footnoteReference w:id="528"/>
      </w:r>
      <w:r>
        <w:rPr>
          <w:rFonts w:ascii="Amiri" w:hAnsi="Amiri" w:eastAsia="Amiri" w:cs="Amiri"/>
          <w:color w:val="111111"/>
          <w:sz w:val="28"/>
          <w:sz w:val="28"/>
          <w:szCs w:val="28"/>
          <w:rtl w:val="true"/>
          <w:lang w:bidi="ar-SA"/>
        </w:rPr>
        <w:t xml:space="preserve">و قال اِقْتَرَبَتِ السّاعَةُ وَ انْشَقَّ الْقَمَرُ </w:t>
      </w:r>
      <w:r>
        <w:rPr>
          <w:rStyle w:val="FootnoteAnchor"/>
          <w:rtl w:val="true"/>
        </w:rPr>
        <w:footnoteReference w:id="529"/>
      </w:r>
      <w:r>
        <w:rPr>
          <w:rFonts w:ascii="Amiri" w:hAnsi="Amiri" w:eastAsia="Amiri" w:cs="Amiri"/>
          <w:color w:val="111111"/>
          <w:sz w:val="28"/>
          <w:sz w:val="28"/>
          <w:szCs w:val="28"/>
          <w:rtl w:val="true"/>
          <w:lang w:bidi="ar-SA"/>
        </w:rPr>
        <w:t xml:space="preserve">و قال ما يُدْرِيكَ لَعَلَّ السّاعَةَ قَرِيبٌ يَسْتَعْجِلُ بِهَا الَّذِينَ لا يُؤْمِنُونَ بِها وَ الَّذِينَ آمَنُوا مُشْفِقُونَ مِنْها وَ يَعْلَمُونَ أَنَّهَا الْحَقُّ أَلا إِنَّ الَّذِينَ يُمارُونَ فِي السّاعَةِ لَفِي ضَلالٍ بَعِيدٍ </w:t>
      </w:r>
      <w:r>
        <w:rPr>
          <w:rStyle w:val="FootnoteAnchor"/>
          <w:rtl w:val="true"/>
        </w:rPr>
        <w:footnoteReference w:id="53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يمارون؟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ولد؟و من رآه؟و أين يكون؟و متى يظهر؟كلّ ذلك استعجالا لأمر اللّه و شكّا في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الكافي مسندا عن الصادق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حَتّى إِذا رَأَوْا ما يُوعَدُونَ </w:t>
      </w:r>
      <w:r>
        <w:rPr>
          <w:rStyle w:val="FootnoteAnchor"/>
          <w:rtl w:val="true"/>
        </w:rPr>
        <w:footnoteReference w:id="532"/>
      </w:r>
      <w:r>
        <w:rPr>
          <w:rFonts w:ascii="Amiri" w:hAnsi="Amiri" w:eastAsia="Amiri" w:cs="Amiri"/>
          <w:color w:val="111111"/>
          <w:sz w:val="28"/>
          <w:sz w:val="28"/>
          <w:szCs w:val="28"/>
          <w:rtl w:val="true"/>
          <w:lang w:bidi="ar-SA"/>
        </w:rPr>
        <w:t>فهو خروج القائم عليه السّلام و هو الساعة،فسيعلمون ذلك اليوم و ما نزل بهم من اللّه على يدي قائمه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اللّهِ لا يعلمها غيره وَ ما يُدْرِيكَ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يعلمك عن الساعة متى يكون قيامها،أي أنت لا تعرفه،ثمّ قال لَعَلَّ السّاعَةَ تَكُونُ قَرِيباً </w:t>
      </w:r>
      <w:r>
        <w:rPr>
          <w:rStyle w:val="FootnoteAnchor"/>
          <w:rtl w:val="true"/>
        </w:rPr>
        <w:footnoteReference w:id="533"/>
      </w:r>
      <w:r>
        <w:rPr>
          <w:rFonts w:ascii="Amiri" w:hAnsi="Amiri" w:eastAsia="Amiri" w:cs="Amiri"/>
          <w:color w:val="111111"/>
          <w:sz w:val="28"/>
          <w:sz w:val="28"/>
          <w:szCs w:val="28"/>
          <w:rtl w:val="true"/>
          <w:lang w:bidi="ar-SA"/>
        </w:rPr>
        <w:t xml:space="preserve">أي قريبا مجيئها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وَ جَعَلْنا بَيْنَهُمْ وَ بَيْنَ الْقُرَى الَّتِي بارَكْنا فِيها قُرىً ظاهِرَةً وَ قَدَّرْنا فِيهَا السَّيْرَ سِيرُوا فِيها لَيالِيَ وَ أَيّاماً آمِنِينَ </w:t>
      </w:r>
      <w:r>
        <w:rPr>
          <w:rStyle w:val="FootnoteAnchor"/>
          <w:rtl w:val="true"/>
        </w:rPr>
        <w:footnoteReference w:id="535"/>
      </w:r>
      <w:r>
        <w:rPr>
          <w:rFonts w:ascii="Amiri" w:hAnsi="Amiri" w:eastAsia="Amiri" w:cs="Amiri"/>
          <w:color w:val="111111"/>
          <w:sz w:val="28"/>
          <w:sz w:val="28"/>
          <w:szCs w:val="28"/>
          <w:rtl w:val="true"/>
          <w:lang w:bidi="ar-SA"/>
        </w:rPr>
        <w:t>عن محمد بن صالح الهمداني كتبت إلى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يؤذونني و يقرعونني بالحديث الذي روي عن آبائك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شرار خلق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أما تقرؤون ما قال اللّه وَ جَعَلْنا بَيْنَهُمْ وَ بَيْنَ الْقُرَى الَّتِي بارَكْنا فِيها قُرىً ظاهِرَةً </w:t>
      </w:r>
      <w:r>
        <w:rPr>
          <w:rStyle w:val="FootnoteAnchor"/>
          <w:rtl w:val="true"/>
        </w:rPr>
        <w:footnoteReference w:id="536"/>
      </w:r>
      <w:r>
        <w:rPr>
          <w:rFonts w:ascii="Amiri" w:hAnsi="Amiri" w:eastAsia="Amiri" w:cs="Amiri"/>
          <w:color w:val="111111"/>
          <w:sz w:val="28"/>
          <w:sz w:val="28"/>
          <w:szCs w:val="28"/>
          <w:rtl w:val="true"/>
          <w:lang w:bidi="ar-SA"/>
        </w:rPr>
        <w:t xml:space="preserve">فنحن و اللّه القرى التي بارك اللّه فيها و أنتم القرى الظاهرة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0" w:name="pg17104_187157"/>
    </w:p>
    <w:p>
      <w:pPr>
        <w:pStyle w:val="Heading3"/>
        <w:numPr>
          <w:ilvl w:val="2"/>
          <w:numId w:val="1"/>
        </w:numPr>
        <w:rPr/>
      </w:pPr>
      <w:bookmarkStart w:id="301" w:name="__RefHeading___Toc2274236_730472459"/>
      <w:bookmarkStart w:id="302" w:name="_Toc121"/>
      <w:bookmarkEnd w:id="300"/>
      <w:bookmarkEnd w:id="301"/>
      <w:r>
        <w:rPr>
          <w:rtl w:val="true"/>
        </w:rPr>
        <w:t>الآية الثامنة و السبعون</w:t>
      </w:r>
      <w:r>
        <w:rPr>
          <w:rtl w:val="true"/>
        </w:rPr>
        <w:t>:</w:t>
      </w:r>
      <w:r>
        <w:rPr>
          <w:rtl w:val="true"/>
        </w:rPr>
        <w:t>قوله تعالى وَ لَوْ تَرى إِذْ فَزِعُوا فَلا فَوْتَ وَ أُخِذُوا مِنْ مَكانٍ قَرِيبٍ وَ قالُوا آمَنّا بِهِ وَ أَنّى لَهُمُ التَّناوُشُ مِنْ مَكانٍ بَعِيدٍ إلى آخر السورة</w:t>
      </w:r>
      <w:bookmarkEnd w:id="302"/>
    </w:p>
    <w:p>
      <w:pPr>
        <w:pStyle w:val="BookText"/>
        <w:rPr/>
      </w:pPr>
      <w:r>
        <w:rPr>
          <w:rFonts w:ascii="Amiri" w:hAnsi="Amiri" w:eastAsia="Amiri" w:cs="Amiri"/>
          <w:color w:val="111111"/>
          <w:sz w:val="28"/>
          <w:sz w:val="28"/>
          <w:szCs w:val="28"/>
          <w:rtl w:val="true"/>
          <w:lang w:bidi="ar-SA"/>
        </w:rPr>
        <w:t>الآية الثامنة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لَوْ تَرى إِذْ فَزِعُوا فَلا فَوْتَ وَ أُخِذُوا مِنْ مَكانٍ قَرِيبٍ وَ قالُوا آمَنّا بِهِ وَ أَنّى لَهُمُ التَّناوُشُ مِنْ مَكانٍ بَعِيدٍ </w:t>
      </w:r>
      <w:r>
        <w:rPr>
          <w:rStyle w:val="FootnoteAnchor"/>
          <w:rtl w:val="true"/>
        </w:rPr>
        <w:footnoteReference w:id="538"/>
      </w:r>
      <w:r>
        <w:rPr>
          <w:rFonts w:ascii="Amiri" w:hAnsi="Amiri" w:eastAsia="Amiri" w:cs="Amiri"/>
          <w:color w:val="111111"/>
          <w:sz w:val="28"/>
          <w:sz w:val="28"/>
          <w:szCs w:val="28"/>
          <w:rtl w:val="true"/>
          <w:lang w:bidi="ar-SA"/>
        </w:rPr>
        <w:t>إلى آخر السورة</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حديثا طويلا يتضمّن غيبة صاحب الأمر و ظهوره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 اللّه و سنّة نبيّه و الولاية لعلي بن أبي طالب عليه السّلام و البراءة من عدوّه،و لا يسمّي أحدا حتّى ينتهي إلى البيداء فيخرج إليه جيش السفياني فيأمر اللّه الأرض فتأخذهم من تحت أقدامهم و هو قول اللّه تعالى وَ لَوْ تَرى إِذْ فَزِعُوا فَلا فَوْتَ وَ أُخِذُوا مِنْ مَكانٍ قَرِيبٍ وَ قالُوا آمَنّا بِهِ يعني بقائم آل محمّد وَ قَدْ كَفَرُوا بِهِ يعني بقائم آل محمّد صلى اللّه عليه و اله و سلّم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 و وتيرة من مراد،وجوههما في أقفيتهما يمشيان القهقرى فيخبران الناس بما فعل بأصحابهم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اكتفينا بقدر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في سورة يس وَ آيَةٌ لَهُمُ الْأَرْضُ الْمَيْتَةُ أَحْيَيْناها وَ أَخْرَجْنا مِنْها حَبًّا فَمِنْهُ يَأْكُلُونَ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الغيبة للسيّد علي عن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القائم من أهل المدينة حتّى ينتهي إلى الأجفر و يصيبهم مجاعة شديدة،قال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فيصبحون و قد نبتت لهم ثمرة يأكلون منها و يتزوّدون و هو قوله تعالى وَ آيَةٌ لَهُمُ الْأَرْضُ الْمَيْتَةُ أَحْيَيْناها وَ أَخْرَجْنا مِنْها حَبًّا فَمِنْهُ يَأْكُلُونَ </w:t>
      </w:r>
      <w:r>
        <w:rPr>
          <w:rStyle w:val="FootnoteAnchor"/>
          <w:rtl w:val="true"/>
        </w:rPr>
        <w:footnoteReference w:id="541"/>
      </w:r>
      <w:r>
        <w:rPr>
          <w:rFonts w:ascii="IRNazanin" w:hAnsi="IRNazanin" w:eastAsia="IRNazanin"/>
          <w:color w:val="111111"/>
          <w:sz w:val="28"/>
          <w:sz w:val="28"/>
          <w:szCs w:val="28"/>
          <w:rtl w:val="true"/>
          <w:lang w:bidi="fa-IR"/>
        </w:rPr>
        <w:t xml:space="preserve">الخبر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274238_730472459"/>
      <w:bookmarkStart w:id="304" w:name="_Toc122"/>
      <w:bookmarkEnd w:id="303"/>
      <w:r>
        <w:rPr>
          <w:rtl w:val="true"/>
        </w:rPr>
        <w:t>الآية التاسعة و السبعون</w:t>
      </w:r>
      <w:r>
        <w:rPr>
          <w:rtl w:val="true"/>
        </w:rPr>
        <w:t>:</w:t>
      </w:r>
      <w:r>
        <w:rPr>
          <w:rtl w:val="true"/>
        </w:rPr>
        <w:t>قوله تعالى وَ إِنَّ مِنْ شِيعَتِهِ لَإِبْراهِيمَ</w:t>
      </w:r>
      <w:bookmarkEnd w:id="304"/>
    </w:p>
    <w:p>
      <w:pPr>
        <w:pStyle w:val="BookText"/>
        <w:rPr/>
      </w:pPr>
      <w:r>
        <w:rPr>
          <w:rFonts w:ascii="Amiri" w:hAnsi="Amiri" w:eastAsia="Amiri" w:cs="Amiri"/>
          <w:color w:val="111111"/>
          <w:sz w:val="28"/>
          <w:sz w:val="28"/>
          <w:szCs w:val="28"/>
          <w:rtl w:val="true"/>
          <w:lang w:bidi="ar-SA"/>
        </w:rPr>
        <w:t>الآية التاسعة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إِنَّ مِنْ شِيعَتِهِ لَإِبْراهِيمَ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سأل جابر بن يزيد الجعفي جعفر بن محمد الصادق عليهما السّلام عن تفسير هذه 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خلق إبراهيم كشف له عن بصره فنظر فرأى نورا إلى جنب العرش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هذا النور؟فقيل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محمد صفوتي من خلقي،و رأى نورا إلى جنبه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هذا النور؟فقيل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 بن أبي طالب عليه السّلام ناصر ديني،و رأى إلى جنبهما ثلاثة أنوار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ما هذه الأنوار؟فقيل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فطمت محبّيها من النار،و نور ولديها الحسن و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أرى تسعة أنوار قد حفّوا بهم؟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الأئمّة من ولد علي و فاطمة،فقال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هؤلاء إلاّ ما عرّفتني من التسعة،فقال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أوّلهم علي بن الحسين و ابنه محمد و ابنه جعفر و ابنه موسى و ابنه علي و ابنه محمد و ابنه علي و ابنه الحسن و الحجّة القائم ابنه،فقال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أنوارا قد أحدقوا بهم لا يحصي عددهم إلاّ أنت؟قيل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شيعتهم،شيعة أمير المؤمنين علي بن أبي طالب عليه السّلام،فقال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تعرف شيعتهم؟قال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بصلاة إحدى و خمسين و الجهر ببسم اللّه </w:t>
      </w:r>
      <w:bookmarkStart w:id="305" w:name="pg17104_187158"/>
    </w:p>
    <w:p>
      <w:pPr>
        <w:pStyle w:val="BookText"/>
        <w:rPr/>
      </w:pPr>
      <w:bookmarkEnd w:id="305"/>
      <w:r>
        <w:rPr>
          <w:rFonts w:ascii="Amiri" w:hAnsi="Amiri" w:eastAsia="Amiri" w:cs="Amiri"/>
          <w:color w:val="111111"/>
          <w:sz w:val="28"/>
          <w:sz w:val="28"/>
          <w:szCs w:val="28"/>
          <w:rtl w:val="true"/>
          <w:lang w:bidi="ar-SA"/>
        </w:rPr>
        <w:t>الرّحمن الرحيم و القنوت قبل الركوع و التختّم في اليمين،فعند ذلك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شيعة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اللّه في كتابه فقال وَ إِنَّ مِنْ شِيعَتِهِ لَإِبْراهِيمَ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274240_730472459"/>
      <w:bookmarkStart w:id="307" w:name="_Toc123"/>
      <w:bookmarkEnd w:id="306"/>
      <w:r>
        <w:rPr>
          <w:rtl w:val="true"/>
        </w:rPr>
        <w:t>الآية الثمانون</w:t>
      </w:r>
      <w:r>
        <w:rPr>
          <w:rtl w:val="true"/>
        </w:rPr>
        <w:t>:</w:t>
      </w:r>
      <w:r>
        <w:rPr>
          <w:rtl w:val="true"/>
        </w:rPr>
        <w:t>قوله تعالى وَ لَتَعْلَمُنَّ نَبَأَهُ بَعْدَ حِينٍ</w:t>
      </w:r>
      <w:bookmarkEnd w:id="307"/>
    </w:p>
    <w:p>
      <w:pPr>
        <w:pStyle w:val="BookText"/>
        <w:rPr/>
      </w:pPr>
      <w:r>
        <w:rPr>
          <w:rFonts w:ascii="Amiri" w:hAnsi="Amiri" w:eastAsia="Amiri" w:cs="Amiri"/>
          <w:color w:val="111111"/>
          <w:sz w:val="28"/>
          <w:sz w:val="28"/>
          <w:szCs w:val="28"/>
          <w:rtl w:val="true"/>
          <w:lang w:bidi="ar-SA"/>
        </w:rPr>
        <w:t>الآية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لَتَعْلَمُنَّ نَبَأَهُ بَعْدَ حِينٍ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خروج القائم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274242_730472459"/>
      <w:bookmarkStart w:id="309" w:name="_Toc124"/>
      <w:bookmarkEnd w:id="308"/>
      <w:r>
        <w:rPr>
          <w:rtl w:val="true"/>
        </w:rPr>
        <w:t>الآية الحادية و الثمانون</w:t>
      </w:r>
      <w:r>
        <w:rPr>
          <w:rtl w:val="true"/>
        </w:rPr>
        <w:t>:</w:t>
      </w:r>
      <w:r>
        <w:rPr>
          <w:rtl w:val="true"/>
        </w:rPr>
        <w:t>قوله تعالى وَ أَشْرَقَتِ الْأَرْضُ بِنُورِ رَبِّها</w:t>
      </w:r>
      <w:bookmarkEnd w:id="309"/>
    </w:p>
    <w:p>
      <w:pPr>
        <w:pStyle w:val="BookText"/>
        <w:rPr/>
      </w:pPr>
      <w:r>
        <w:rPr>
          <w:rFonts w:ascii="Amiri" w:hAnsi="Amiri" w:eastAsia="Amiri" w:cs="Amiri"/>
          <w:color w:val="111111"/>
          <w:sz w:val="28"/>
          <w:sz w:val="28"/>
          <w:szCs w:val="28"/>
          <w:rtl w:val="true"/>
          <w:lang w:bidi="ar-SA"/>
        </w:rPr>
        <w:t>الآية الحادية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أَشْرَقَتِ الْأَرْضُ بِنُورِ رَبِّها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عن مفضل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ربّها أي ربّ الأرض،أي إمام الأرض،قلت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يستغني الناس عن ضوء الشمس و نور القمر و يحتظون بنور الإمام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قائمنا إذا قام أشرقت الأرض بنور ربّها و استغنى العباد عن ضوء الشمس و صار الليل و النهار واحدا و عاش الرجل في زمانه ألف سنة،يولد له كلّ سنة غلام لا يولد له جارية، يكسوه الثوب فيطول عليه كلّما طال،و يكون عليه أي لون شاء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274244_730472459"/>
      <w:bookmarkStart w:id="311" w:name="_Toc125"/>
      <w:bookmarkEnd w:id="310"/>
      <w:r>
        <w:rPr>
          <w:rtl w:val="true"/>
        </w:rPr>
        <w:t>الآية الثانية و الثمانون</w:t>
      </w:r>
      <w:r>
        <w:rPr>
          <w:rtl w:val="true"/>
        </w:rPr>
        <w:t>:</w:t>
      </w:r>
      <w:r>
        <w:rPr>
          <w:rtl w:val="true"/>
        </w:rPr>
        <w:t>قوله تعالى وَ أَمّا ثَمُودُ فَهَدَيْناهُمْ فَاسْتَحَبُّوا الْعَمى عَلَى الْهُدى</w:t>
      </w:r>
      <w:bookmarkEnd w:id="311"/>
    </w:p>
    <w:p>
      <w:pPr>
        <w:pStyle w:val="BookText"/>
        <w:rPr/>
      </w:pPr>
      <w:r>
        <w:rPr>
          <w:rFonts w:ascii="Amiri" w:hAnsi="Amiri" w:eastAsia="Amiri" w:cs="Amiri"/>
          <w:color w:val="111111"/>
          <w:sz w:val="28"/>
          <w:sz w:val="28"/>
          <w:szCs w:val="28"/>
          <w:rtl w:val="true"/>
          <w:lang w:bidi="ar-SA"/>
        </w:rPr>
        <w:t>الآية الثانية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أَمّا ثَمُودُ فَهَدَيْناهُمْ فَاسْتَحَبُّوا الْعَمى عَلَى الْهُدى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كَذَّبَتْ ثَمُودُ بِطَغْواها </w:t>
      </w:r>
      <w:r>
        <w:rPr>
          <w:rStyle w:val="FootnoteAnchor"/>
          <w:rtl w:val="true"/>
        </w:rPr>
        <w:footnoteReference w:id="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ثمود رهط من الشيعة فإنّ اللّه سبحانه يقول وَ أَمّا ثَمُودُ فَهَدَيْناهُمْ فَاسْتَحَبُّوا الْعَمى عَلَى الْهُدى فَأَخَذَتْهُمْ صاعِقَةُ الْعَذابِ </w:t>
      </w:r>
      <w:r>
        <w:rPr>
          <w:rStyle w:val="FootnoteAnchor"/>
          <w:rtl w:val="true"/>
        </w:rPr>
        <w:footnoteReference w:id="552"/>
      </w:r>
      <w:r>
        <w:rPr>
          <w:rFonts w:ascii="Amiri" w:hAnsi="Amiri" w:eastAsia="Amiri" w:cs="Amiri"/>
          <w:color w:val="111111"/>
          <w:sz w:val="28"/>
          <w:sz w:val="28"/>
          <w:szCs w:val="28"/>
          <w:rtl w:val="true"/>
          <w:lang w:bidi="ar-SA"/>
        </w:rPr>
        <w:t xml:space="preserve">فهو السيف إذا قام القائم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274246_730472459"/>
      <w:bookmarkStart w:id="313" w:name="_Toc126"/>
      <w:bookmarkEnd w:id="312"/>
      <w:r>
        <w:rPr>
          <w:rtl w:val="true"/>
        </w:rPr>
        <w:t>الآية الثالثة و الثمانون</w:t>
      </w:r>
      <w:r>
        <w:rPr>
          <w:rtl w:val="true"/>
        </w:rPr>
        <w:t>:</w:t>
      </w:r>
      <w:r>
        <w:rPr>
          <w:rtl w:val="true"/>
        </w:rPr>
        <w:t>قوله تعالى سَنُرِيهِمْ آياتِنا فِي الْآفاقِ وَ فِي أَنْفُسِهِمْ حَتّى يَتَبَيَّنَ لَهُمْ أَنَّهُ الْحَقُّ</w:t>
      </w:r>
      <w:bookmarkEnd w:id="313"/>
    </w:p>
    <w:p>
      <w:pPr>
        <w:pStyle w:val="BookText"/>
        <w:rPr/>
      </w:pPr>
      <w:r>
        <w:rPr>
          <w:rFonts w:ascii="Amiri" w:hAnsi="Amiri" w:eastAsia="Amiri" w:cs="Amiri"/>
          <w:color w:val="111111"/>
          <w:sz w:val="28"/>
          <w:sz w:val="28"/>
          <w:szCs w:val="28"/>
          <w:rtl w:val="true"/>
          <w:lang w:bidi="ar-SA"/>
        </w:rPr>
        <w:t>الآية الثالثة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سَنُرِيهِمْ آياتِنا فِي الْآفاقِ وَ فِي أَنْفُسِهِمْ حَتّى يَتَبَيَّنَ لَهُمْ أَنَّهُ الْحَقُّ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 القائم عليه السّلام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جعفر عليه السّلام عن تفسير قوله عزّ و جلّ سَنُرِيهِمْ آياتِنا إلى أَنَّهُ الْحَقُّ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يريهم اللّه في أنفسهم المسخ و يريهم في الآفاق انتقاض الآفاق عليهم،فيرون قدرة اللّه في أنفسهم و في الآفاق،و قوله حَتّى يَتَبَيَّنَ لَهُمْ أَنَّهُ الْحَقُّ يعني بذلك خروج القائم و هو الحقّ من اللّه عزّ و جلّ،يراه هذا الخلق لا بدّ منه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274248_730472459"/>
      <w:bookmarkStart w:id="315" w:name="_Toc127"/>
      <w:bookmarkEnd w:id="314"/>
      <w:r>
        <w:rPr>
          <w:rtl w:val="true"/>
        </w:rPr>
        <w:t>الآية الرابعة و الثمانون</w:t>
      </w:r>
      <w:r>
        <w:rPr>
          <w:rtl w:val="true"/>
        </w:rPr>
        <w:t>:</w:t>
      </w:r>
      <w:r>
        <w:rPr>
          <w:rtl w:val="true"/>
        </w:rPr>
        <w:t>قوله تعالى حم عسق</w:t>
      </w:r>
      <w:bookmarkEnd w:id="315"/>
    </w:p>
    <w:p>
      <w:pPr>
        <w:pStyle w:val="BookText"/>
        <w:rPr/>
      </w:pPr>
      <w:r>
        <w:rPr>
          <w:rFonts w:ascii="Amiri" w:hAnsi="Amiri" w:eastAsia="Amiri" w:cs="Amiri"/>
          <w:color w:val="111111"/>
          <w:sz w:val="28"/>
          <w:sz w:val="28"/>
          <w:szCs w:val="28"/>
          <w:rtl w:val="true"/>
          <w:lang w:bidi="ar-SA"/>
        </w:rPr>
        <w:t>الآية الرابعة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حم عسق </w:t>
      </w:r>
      <w:r>
        <w:rPr>
          <w:rStyle w:val="FootnoteAnchor"/>
          <w:rtl w:val="true"/>
        </w:rPr>
        <w:footnoteReference w:id="5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bookmarkStart w:id="316" w:name="pg17104_187159"/>
    </w:p>
    <w:p>
      <w:pPr>
        <w:pStyle w:val="BookText"/>
        <w:rPr/>
      </w:pPr>
      <w:bookmarkEnd w:id="316"/>
      <w:r>
        <w:rPr>
          <w:rFonts w:ascii="Amiri" w:hAnsi="Amiri" w:eastAsia="Amiri" w:cs="Amiri"/>
          <w:color w:val="111111"/>
          <w:sz w:val="28"/>
          <w:sz w:val="28"/>
          <w:szCs w:val="28"/>
          <w:rtl w:val="true"/>
          <w:lang w:bidi="ar-SA"/>
        </w:rPr>
        <w:t xml:space="preserve">سنيّ القائم و قاف جبل محيط بالدنيا من زمرّد أخضر،و خضرة السماء من ذلك الجبل و علم كلّ شيء في عسق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حتم و عين عذاب و سين سنون كسني يوسف،و ق قذف و مسخ يكون في آخر الزمان بالسفياني و أصحابه،و ناس من كلب خال السفياني و بنو كلب و بنو خالد ثلاثون ألفا يخرجون معه و ذلك حين يخرج القائم بمكّة،و هو مهدي هذه الأمّة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274250_730472459"/>
      <w:bookmarkStart w:id="318" w:name="_Toc128"/>
      <w:bookmarkEnd w:id="317"/>
      <w:r>
        <w:rPr>
          <w:rtl w:val="true"/>
        </w:rPr>
        <w:t>الآية الخامسة و الثمانون</w:t>
      </w:r>
      <w:r>
        <w:rPr>
          <w:rtl w:val="true"/>
        </w:rPr>
        <w:t>:</w:t>
      </w:r>
      <w:r>
        <w:rPr>
          <w:rtl w:val="true"/>
        </w:rPr>
        <w:t>قوله تعالى مَنْ كانَ يُرِيدُ حَرْثَ الدُّنْيا نُؤْتِهِ مِنْها وَ ما لَهُ فِي الْآخِرَةِ مِنْ نَصِيبٍ</w:t>
      </w:r>
      <w:bookmarkEnd w:id="318"/>
    </w:p>
    <w:p>
      <w:pPr>
        <w:pStyle w:val="BookText"/>
        <w:rPr/>
      </w:pPr>
      <w:r>
        <w:rPr>
          <w:rFonts w:ascii="Amiri" w:hAnsi="Amiri" w:eastAsia="Amiri" w:cs="Amiri"/>
          <w:color w:val="111111"/>
          <w:sz w:val="28"/>
          <w:sz w:val="28"/>
          <w:szCs w:val="28"/>
          <w:rtl w:val="true"/>
          <w:lang w:bidi="ar-SA"/>
        </w:rPr>
        <w:t>الآية الخامسة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مَنْ كانَ يُرِيدُ حَرْثَ الدُّنْيا نُؤْتِهِ مِنْها وَ ما لَهُ فِي الْآخِرَةِ مِنْ نَصِيبٍ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الصافي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في دولة الحقّ مع القائم نصيب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274252_730472459"/>
      <w:bookmarkStart w:id="320" w:name="_Toc129"/>
      <w:bookmarkEnd w:id="319"/>
      <w:r>
        <w:rPr>
          <w:rtl w:val="true"/>
        </w:rPr>
        <w:t>الآية السادسة و الثمانون</w:t>
      </w:r>
      <w:r>
        <w:rPr>
          <w:rtl w:val="true"/>
        </w:rPr>
        <w:t>:</w:t>
      </w:r>
      <w:r>
        <w:rPr>
          <w:rtl w:val="true"/>
        </w:rPr>
        <w:t>قوله تعالى يَسْتَعْجِلُ بِهَا الَّذِينَ لا يُؤْمِنُونَ بِها وَ الَّذِينَ آمَنُوا مُشْفِقُونَ مِنْها وَ يَعْلَمُونَ أَنَّهَا الْحَقّ</w:t>
      </w:r>
      <w:bookmarkEnd w:id="320"/>
    </w:p>
    <w:p>
      <w:pPr>
        <w:pStyle w:val="BookText"/>
        <w:rPr/>
      </w:pPr>
      <w:r>
        <w:rPr>
          <w:rFonts w:ascii="Amiri" w:hAnsi="Amiri" w:eastAsia="Amiri" w:cs="Amiri"/>
          <w:color w:val="111111"/>
          <w:sz w:val="28"/>
          <w:sz w:val="28"/>
          <w:szCs w:val="28"/>
          <w:rtl w:val="true"/>
          <w:lang w:bidi="ar-SA"/>
        </w:rPr>
        <w:t>الآية السادسة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يَسْتَعْجِلُ بِهَا الَّذِينَ لا يُؤْمِنُونَ بِها وَ الَّذِينَ آمَنُوا مُشْفِقُونَ مِنْها وَ يَعْلَمُونَ أَنَّهَا الْحَقُّ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عن أبي عبد اللّه عليه السّلام 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كيف يقرأ أهل العراق هذه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أي آية؟قال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آمنوا و الذين لا يؤمنون مشفقون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كذا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تقرأ؟فقلت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أتدري ما هي؟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هي إلاّ قيام القائم،فكيف يستعجل به من لا يؤمن به؟و اللّه ما يستعجل به إلاّ المؤمنون و لكنّهم حرّفوها حسدا لكم،فاعلم ذلك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274254_730472459"/>
      <w:bookmarkStart w:id="322" w:name="_Toc130"/>
      <w:bookmarkEnd w:id="321"/>
      <w:r>
        <w:rPr>
          <w:rtl w:val="true"/>
        </w:rPr>
        <w:t>الآية السابعة و الثمانون</w:t>
      </w:r>
      <w:r>
        <w:rPr>
          <w:rtl w:val="true"/>
        </w:rPr>
        <w:t>:</w:t>
      </w:r>
      <w:r>
        <w:rPr>
          <w:rtl w:val="true"/>
        </w:rPr>
        <w:t>قوله تعالى اَللّهُ لَطِيفٌ بِعِبادِهِ يَرْزُقُ مَنْ يَشاءُ وَ هُوَ الْقَوِيُّ الْعَزِيزُ مَنْ كانَ يُرِيدُ حَرْثَ الْآخِرَةِ نَزِدْ لَهُ فِي حَرْثِهِ وَ مَنْ كانَ يُرِيدُ حَرْثَ الدُّنْيا نُؤْتِهِ مِنْها وَ ما لَهُ فِي الْآخِرَةِ مِنْ نَصِيبٍ</w:t>
      </w:r>
      <w:bookmarkEnd w:id="322"/>
    </w:p>
    <w:p>
      <w:pPr>
        <w:pStyle w:val="BookText"/>
        <w:rPr/>
      </w:pPr>
      <w:r>
        <w:rPr>
          <w:rFonts w:ascii="Amiri" w:hAnsi="Amiri" w:eastAsia="Amiri" w:cs="Amiri"/>
          <w:color w:val="111111"/>
          <w:sz w:val="28"/>
          <w:sz w:val="28"/>
          <w:szCs w:val="28"/>
          <w:rtl w:val="true"/>
          <w:lang w:bidi="ar-SA"/>
        </w:rPr>
        <w:t>الآية السابعة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اَللّهُ لَطِيفٌ بِعِبادِهِ يَرْزُقُ مَنْ يَشاءُ وَ هُوَ الْقَوِيُّ الْعَزِيزُ مَنْ كانَ يُرِيدُ حَرْثَ الْآخِرَةِ نَزِدْ لَهُ فِي حَرْثِهِ وَ مَنْ كانَ يُرِيدُ حَرْثَ الدُّنْيا نُؤْتِهِ مِنْها وَ ما لَهُ فِي الْآخِرَةِ مِنْ نَصِيبٍ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عن أبي بصير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عليه السّلام،قلت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أمير المؤمنين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لَهُ فِي حَرْثِهِ،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يستوفي نصيبه من دولتهم وَ مَنْ كانَ يُرِيدُ حَرْثَ الدُّنْيا نُؤْتِهِ مِنْها وَ ما لَهُ فِي الْآخِرَةِ مِنْ نَصِيبٍ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في دولة الحقّ مع القائم عليه السّلام نصيب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274256_730472459"/>
      <w:bookmarkStart w:id="324" w:name="_Toc131"/>
      <w:bookmarkEnd w:id="323"/>
      <w:r>
        <w:rPr>
          <w:rtl w:val="true"/>
        </w:rPr>
        <w:t>الآية الثامنة و الثمانون</w:t>
      </w:r>
      <w:r>
        <w:rPr>
          <w:rtl w:val="true"/>
        </w:rPr>
        <w:t>:</w:t>
      </w:r>
      <w:r>
        <w:rPr>
          <w:rtl w:val="true"/>
        </w:rPr>
        <w:t>قوله تعالى وَ لَوْ لا كَلِمَةُ الْفَصْلِ لَقُضِيَ بَيْنَهُمْ وَ إِنَّ الظّالِمِينَ لَهُمْ عَذابٌ أَلِيمٌ</w:t>
      </w:r>
      <w:bookmarkEnd w:id="32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الثامنة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لَوْ لا كَلِمَةُ الْفَصْلِ لَقُضِيَ بَيْنَهُمْ وَ إِنَّ الظّالِمِينَ لَهُمْ عَذابٌ أَلِيمٌ </w:t>
      </w:r>
      <w:r>
        <w:rPr>
          <w:rStyle w:val="FootnoteAnchor"/>
          <w:rtl w:val="true"/>
        </w:rPr>
        <w:footnoteReference w:id="566"/>
      </w:r>
      <w:bookmarkStart w:id="325" w:name="pg17104_187160"/>
    </w:p>
    <w:p>
      <w:pPr>
        <w:pStyle w:val="BookText"/>
        <w:rPr/>
      </w:pPr>
      <w:bookmarkEnd w:id="325"/>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ما تقدّم فيهم من أمر اللّه عزّ و جلّ ما أبقى منهم القائم واحدا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274258_730472459"/>
      <w:bookmarkStart w:id="327" w:name="_Toc132"/>
      <w:bookmarkEnd w:id="326"/>
      <w:r>
        <w:rPr>
          <w:rtl w:val="true"/>
        </w:rPr>
        <w:t>الآية التاسعة و الثمانون</w:t>
      </w:r>
      <w:r>
        <w:rPr>
          <w:rtl w:val="true"/>
        </w:rPr>
        <w:t>:</w:t>
      </w:r>
      <w:r>
        <w:rPr>
          <w:rtl w:val="true"/>
        </w:rPr>
        <w:t>قوله تعالى أَمْ يَقُولُونَ افْتَرى عَلَى اللّهِ كَذِباً فَإِنْ يَشَإِ اللّهُ يَخْتِمْ عَلى قَلْبِكَ وَ يَمْحُ اللّهُ الْباطِلَ وَ يُحِقُّ الْحَقَّ بِكَلِماتِهِ</w:t>
      </w:r>
      <w:bookmarkEnd w:id="327"/>
    </w:p>
    <w:p>
      <w:pPr>
        <w:pStyle w:val="BookText"/>
        <w:rPr/>
      </w:pPr>
      <w:r>
        <w:rPr>
          <w:rFonts w:ascii="Amiri" w:hAnsi="Amiri" w:eastAsia="Amiri" w:cs="Amiri"/>
          <w:color w:val="111111"/>
          <w:sz w:val="28"/>
          <w:sz w:val="28"/>
          <w:szCs w:val="28"/>
          <w:rtl w:val="true"/>
          <w:lang w:bidi="ar-SA"/>
        </w:rPr>
        <w:t>الآية التاسعة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أَمْ يَقُولُونَ افْتَرى عَلَى اللّهِ كَذِباً فَإِنْ يَشَإِ اللّهُ يَخْتِمْ عَلى قَلْبِكَ وَ يَمْحُ اللّهُ الْباطِلَ وَ يُحِقُّ الْحَقَّ بِكَلِماتِهِ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الأنصار إلى رسول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آوينا و نصرنا فخذ طائفة من أموالنا استعن بها على ما أنابك،فأنزل اللّه قُلْ لا أَسْئَلُكُمْ عَلَيْهِ أَجْراً يعني على النبوّة إِلاَّ الْمَوَدَّةَ فِي الْقُرْبى </w:t>
      </w:r>
      <w:r>
        <w:rPr>
          <w:rStyle w:val="FootnoteAnchor"/>
          <w:rtl w:val="true"/>
        </w:rPr>
        <w:footnoteReference w:id="569"/>
      </w:r>
      <w:r>
        <w:rPr>
          <w:rFonts w:ascii="Amiri" w:hAnsi="Amiri" w:eastAsia="Amiri" w:cs="Amiri"/>
          <w:color w:val="111111"/>
          <w:sz w:val="28"/>
          <w:sz w:val="28"/>
          <w:szCs w:val="28"/>
          <w:rtl w:val="true"/>
          <w:lang w:bidi="ar-SA"/>
        </w:rPr>
        <w:t>أي في أهل بيته،ثمّ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الرجل يكون له صديق،و في ذلك شيء على أهل بيته فلا يسلم صدره،فأراد اللّه أن لا يكون في نفس رسول اللّه صلى اللّه عليه و اله و سلّم شيء على أمّته ففرض عليهم المودّة في القربى،فإن أخذوا أخذوا مفروضا و إن تركوا تركوا مفروضا،قال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من عنده 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عليه أموالنا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عن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هذا رسول اللّه صلى اللّه عليه و اله و سلّم و جحدوا و قالوا كما حكى اللّه أَمْ يَقُولُونَ افْتَرى عَلَى اللّهِ كَذِباً فقال اللّه فَإِنْ يَشَإِ اللّهُ يَخْتِمْ عَلى قَلْبِكَ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افتريت وَ يَمْحُ اللّهُ الْباطِلَ يعني سيبطله وَ يُحِقُّ الْحَقَّ بِكَلِماتِهِ يعني بالأئمّة و القائم من آل محمّد إِنَّهُ عَلِيمٌ بِذاتِ الصُّدُورِ ثمّ قال وَ هُوَ الَّذِي يَقْبَلُ التَّوْبَةَ عَنْ عِبادِهِ وَ يَعْفُوا عَنِ السَّيِّئاتِ إلى قوله وَ يَزِيدُهُمْ مِنْ فَضْلِهِ </w:t>
      </w:r>
      <w:r>
        <w:rPr>
          <w:rStyle w:val="FootnoteAnchor"/>
          <w:rtl w:val="true"/>
        </w:rPr>
        <w:footnoteReference w:id="570"/>
      </w:r>
      <w:r>
        <w:rPr>
          <w:rFonts w:ascii="Amiri" w:hAnsi="Amiri" w:eastAsia="Amiri" w:cs="Amiri"/>
          <w:color w:val="111111"/>
          <w:sz w:val="28"/>
          <w:sz w:val="28"/>
          <w:szCs w:val="28"/>
          <w:rtl w:val="true"/>
          <w:lang w:bidi="ar-SA"/>
        </w:rPr>
        <w:t>يعني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 رسول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الكافرون لهم عذاب شديد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274260_730472459"/>
      <w:bookmarkStart w:id="329" w:name="_Toc133"/>
      <w:bookmarkEnd w:id="328"/>
      <w:r>
        <w:rPr>
          <w:rtl w:val="true"/>
        </w:rPr>
        <w:t>الآية التسعون</w:t>
      </w:r>
      <w:r>
        <w:rPr>
          <w:rtl w:val="true"/>
        </w:rPr>
        <w:t>:</w:t>
      </w:r>
      <w:r>
        <w:rPr>
          <w:rtl w:val="true"/>
        </w:rPr>
        <w:t>قوله تعالى وَ لَمَنِ انْتَصَرَ بَعْدَ ظُلْمِهِ فَأُولئِكَ ما عَلَيْهِمْ مِنْ سَبِيلٍ</w:t>
      </w:r>
      <w:bookmarkEnd w:id="329"/>
    </w:p>
    <w:p>
      <w:pPr>
        <w:pStyle w:val="BookText"/>
        <w:rPr/>
      </w:pPr>
      <w:r>
        <w:rPr>
          <w:rFonts w:ascii="Amiri" w:hAnsi="Amiri" w:eastAsia="Amiri" w:cs="Amiri"/>
          <w:color w:val="111111"/>
          <w:sz w:val="28"/>
          <w:sz w:val="28"/>
          <w:szCs w:val="28"/>
          <w:rtl w:val="true"/>
          <w:lang w:bidi="ar-SA"/>
        </w:rPr>
        <w:t>الآية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لَمَنِ انْتَصَرَ بَعْدَ ظُلْمِهِ فَأُولئِكَ ما عَلَيْهِمْ مِنْ سَبِيلٍ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يعني القائم و أصحابه فَأُولئِكَ ما عَلَيْهِمْ مِنْ سَبِيلٍ و القائم إذا قام انتصر من بني أمية و من المكذّبين و النصّاب هو و أصحابه،و هو قول اللّه تبارك و تعالى إِنَّمَا السَّبِيلُ عَلَى الَّذِينَ يَظْلِمُونَ النّاسَ وَ يَبْغُونَ فِي الْأَرْضِ بِغَيْرِ الْحَقِّ أُولئِكَ لَهُمْ عَذابٌ أَلِيمٌ </w:t>
      </w:r>
      <w:r>
        <w:rPr>
          <w:rStyle w:val="FootnoteAnchor"/>
          <w:rtl w:val="true"/>
        </w:rPr>
        <w:footnoteReference w:id="573"/>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274262_730472459"/>
      <w:bookmarkStart w:id="331" w:name="_Toc134"/>
      <w:bookmarkEnd w:id="330"/>
      <w:r>
        <w:rPr>
          <w:rtl w:val="true"/>
        </w:rPr>
        <w:t>الآية الحادية و التسعون</w:t>
      </w:r>
      <w:r>
        <w:rPr>
          <w:rtl w:val="true"/>
        </w:rPr>
        <w:t>:</w:t>
      </w:r>
      <w:r>
        <w:rPr>
          <w:rtl w:val="true"/>
        </w:rPr>
        <w:t>قوله تعالى وَ تَراهُمْ يُعْرَضُونَ عَلَيْها خاشِعِينَ مِنَ الذُّلِّ يَنْظُرُونَ مِنْ طَرْفٍ خَفِيٍّ</w:t>
      </w:r>
      <w:bookmarkEnd w:id="331"/>
    </w:p>
    <w:p>
      <w:pPr>
        <w:pStyle w:val="BookText"/>
        <w:rPr/>
      </w:pPr>
      <w:r>
        <w:rPr>
          <w:rFonts w:ascii="Amiri" w:hAnsi="Amiri" w:eastAsia="Amiri" w:cs="Amiri"/>
          <w:color w:val="111111"/>
          <w:sz w:val="28"/>
          <w:sz w:val="28"/>
          <w:szCs w:val="28"/>
          <w:rtl w:val="true"/>
          <w:lang w:bidi="ar-SA"/>
        </w:rPr>
        <w:t>الآية الحادية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تَراهُمْ يُعْرَضُونَ عَلَيْها خاشِعِينَ مِنَ الذُّلِّ يَنْظُرُونَ مِنْ طَرْفٍ خَفِيٍّ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خَفِيٍّ يعني القائم عليه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2274264_730472459"/>
      <w:bookmarkStart w:id="333" w:name="_Toc135"/>
      <w:bookmarkEnd w:id="332"/>
      <w:r>
        <w:rPr>
          <w:rtl w:val="true"/>
        </w:rPr>
        <w:t>الآية الثانية و التسعون</w:t>
      </w:r>
      <w:r>
        <w:rPr>
          <w:rtl w:val="true"/>
        </w:rPr>
        <w:t>:</w:t>
      </w:r>
      <w:r>
        <w:rPr>
          <w:rtl w:val="true"/>
        </w:rPr>
        <w:t>قوله تعالى وَ جَعَلَها كَلِمَةً باقِيَةً فِي عَقِبِهِ لَعَلَّهُمْ يَرْجِعُونَ</w:t>
      </w:r>
      <w:bookmarkEnd w:id="333"/>
    </w:p>
    <w:p>
      <w:pPr>
        <w:pStyle w:val="BookText"/>
        <w:rPr/>
      </w:pPr>
      <w:r>
        <w:rPr>
          <w:rFonts w:ascii="Amiri" w:hAnsi="Amiri" w:eastAsia="Amiri" w:cs="Amiri"/>
          <w:color w:val="111111"/>
          <w:sz w:val="28"/>
          <w:sz w:val="28"/>
          <w:szCs w:val="28"/>
          <w:rtl w:val="true"/>
          <w:lang w:bidi="ar-SA"/>
        </w:rPr>
        <w:t>الآية الثانية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جَعَلَها كَلِمَةً باقِيَةً فِي عَقِبِهِ لَعَلَّهُمْ يَرْجِعُونَ </w:t>
      </w:r>
      <w:r>
        <w:rPr>
          <w:rStyle w:val="FootnoteAnchor"/>
          <w:rtl w:val="true"/>
        </w:rPr>
        <w:footnoteReference w:id="5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يزيد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 قوما يقولون إنّ اللّه تبارك و تعالى جعل الأئمّة في عقب الحسن دون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و اللّه أو لم يسمعوا أنّ اللّه تعالى ذكره يقول </w:t>
      </w:r>
      <w:bookmarkStart w:id="334" w:name="pg17104_187161"/>
    </w:p>
    <w:p>
      <w:pPr>
        <w:pStyle w:val="BookText"/>
        <w:rPr/>
      </w:pPr>
      <w:bookmarkEnd w:id="334"/>
      <w:r>
        <w:rPr>
          <w:rFonts w:ascii="Amiri" w:hAnsi="Amiri" w:eastAsia="Amiri" w:cs="Amiri"/>
          <w:color w:val="111111"/>
          <w:sz w:val="28"/>
          <w:sz w:val="28"/>
          <w:szCs w:val="28"/>
          <w:rtl w:val="true"/>
          <w:lang w:bidi="ar-SA"/>
        </w:rPr>
        <w:t>وَ جَعَلَها كَلِمَةً باقِيَةً فِي عَقِبِهِ فهل جعلها إلاّ في عقب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الأئمّة هم الذين نصّ عليهم رسول اللّه بالإمامة،و هم الذين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وجدت أسماءهم مكتوبة على ساق العرش بالنور اثني عشر اسما،منهم علي و سبطاه و علي و محمد و جعفر و موسى و علي و محمد و علي و الحسن و الحجّة القائم عليهم السّلام،فهذه الأئمّة من أهل بيت الصفوة و الطهارة،و اللّه ما يدّعيه أحد غيرنا إلاّ حشره اللّه تعالى مع إبليس و جنوده،ثمّ تنفّس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رعى حقّ هذه الأمّة فإنّها لم ترع حقّ نبيّها،و اللّه لو تركوا الحقّ على أهله لما اختلف في اللّه اثنان،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لحبّهم لنبيّهم أمنوا بوائق حادث الأزمان</w:t>
      </w:r>
    </w:p>
    <w:p>
      <w:pPr>
        <w:pStyle w:val="BookText"/>
        <w:rPr/>
      </w:pPr>
      <w:r>
        <w:rPr>
          <w:rFonts w:ascii="Amiri" w:hAnsi="Amiri" w:eastAsia="Amiri" w:cs="Amiri"/>
          <w:color w:val="111111"/>
          <w:sz w:val="28"/>
          <w:sz w:val="28"/>
          <w:szCs w:val="28"/>
          <w:rtl w:val="true"/>
          <w:lang w:bidi="ar-SA"/>
        </w:rPr>
        <w:t>و ذوو الصليب بحبّ عيسى أصبحوا يمشون صحوا في قرى نجران</w:t>
      </w:r>
    </w:p>
    <w:p>
      <w:pPr>
        <w:pStyle w:val="BookText"/>
        <w:rPr/>
      </w:pPr>
      <w:r>
        <w:rPr>
          <w:rFonts w:ascii="Amiri" w:hAnsi="Amiri" w:eastAsia="Amiri" w:cs="Amiri"/>
          <w:color w:val="111111"/>
          <w:sz w:val="28"/>
          <w:sz w:val="28"/>
          <w:szCs w:val="28"/>
          <w:rtl w:val="true"/>
          <w:lang w:bidi="ar-SA"/>
        </w:rPr>
        <w:t>و المؤمنون بحبّ آل محمّد يرمون في الآفاق بالنيران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 ليس هذا الأمر 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قعدتم عن حقّكم و دعواكم و قد قال اللّه تبارك و تعالى وَ جاهِدُوا فِي اللّهِ حَقَّ جِهادِهِ هُوَ اجْتَباكُمْ </w:t>
      </w:r>
      <w:r>
        <w:rPr>
          <w:rStyle w:val="FootnoteAnchor"/>
          <w:rtl w:val="true"/>
        </w:rPr>
        <w:footnoteReference w:id="578"/>
      </w:r>
      <w:r>
        <w:rPr>
          <w:rFonts w:ascii="Amiri" w:hAnsi="Amiri" w:eastAsia="Amiri" w:cs="Amiri"/>
          <w:color w:val="111111"/>
          <w:sz w:val="28"/>
          <w:sz w:val="28"/>
          <w:szCs w:val="28"/>
          <w:rtl w:val="true"/>
          <w:lang w:bidi="ar-SA"/>
        </w:rPr>
        <w:t>فما بال أمير المؤمنين قعد عن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يجد ناصرا،ألم تسمع اللّه يقول في قصّة لوط قالَ لَوْ أَنَّ لِي بِكُمْ قُوَّةً أَوْ آوِي إِلى رُكْنٍ شَدِيدٍ </w:t>
      </w:r>
      <w:r>
        <w:rPr>
          <w:rStyle w:val="FootnoteAnchor"/>
          <w:rtl w:val="true"/>
        </w:rPr>
        <w:footnoteReference w:id="579"/>
      </w:r>
      <w:r>
        <w:rPr>
          <w:rFonts w:ascii="Amiri" w:hAnsi="Amiri" w:eastAsia="Amiri" w:cs="Amiri"/>
          <w:color w:val="111111"/>
          <w:sz w:val="28"/>
          <w:sz w:val="28"/>
          <w:szCs w:val="28"/>
          <w:rtl w:val="true"/>
          <w:lang w:bidi="ar-SA"/>
        </w:rPr>
        <w:t xml:space="preserve">و يقول حكاية عن نوح عليه السّلام فَدَعا رَبَّهُ أَنِّي مَغْلُوبٌ فَانْتَصِرْ </w:t>
      </w:r>
      <w:r>
        <w:rPr>
          <w:rStyle w:val="FootnoteAnchor"/>
          <w:rtl w:val="true"/>
        </w:rPr>
        <w:footnoteReference w:id="580"/>
      </w:r>
      <w:r>
        <w:rPr>
          <w:rFonts w:ascii="Amiri" w:hAnsi="Amiri" w:eastAsia="Amiri" w:cs="Amiri"/>
          <w:color w:val="111111"/>
          <w:sz w:val="28"/>
          <w:sz w:val="28"/>
          <w:szCs w:val="28"/>
          <w:rtl w:val="true"/>
          <w:lang w:bidi="ar-SA"/>
        </w:rPr>
        <w:t xml:space="preserve">و يقول في قصّة موسى عليه السّلام إِنِّي لا أَمْلِكُ إِلاّ نَفْسِي وَ أَخِي فَافْرُقْ بَيْنَنا وَ بَيْنَ الْقَوْمِ الْفاسِقِينَ </w:t>
      </w:r>
      <w:r>
        <w:rPr>
          <w:rStyle w:val="FootnoteAnchor"/>
          <w:rtl w:val="true"/>
        </w:rPr>
        <w:footnoteReference w:id="581"/>
      </w:r>
      <w:r>
        <w:rPr>
          <w:rFonts w:ascii="Amiri" w:hAnsi="Amiri" w:eastAsia="Amiri" w:cs="Amiri"/>
          <w:color w:val="111111"/>
          <w:sz w:val="28"/>
          <w:sz w:val="28"/>
          <w:szCs w:val="28"/>
          <w:rtl w:val="true"/>
          <w:lang w:bidi="ar-SA"/>
        </w:rPr>
        <w:t xml:space="preserve">فإذا كان النبي هكذا فالوصي أعذر،يا جابر مثل الإمام مثل الكعبة تؤتى و لا تأتي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 وَ جَعَلَها كَلِمَةً باقِيَةً فِي عَقِبِهِ فالإمامة في عقب الحسين إلى يوم القيامة،و إنّ للغائب منّا غيبتين؛إحداهما أطول 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الأولى فستّة أيّام أو ستّة أشهر أو ست سنين،و أمّا الأخرى فيطول أمدها حتّى يرجع عن هذا الأمر أكثر من يقول به،فلا يثبت عليه إلاّ من قوي يقينه و صحّت معرفته و لم يجد في نفسه حرجا ممّا قضينا و سلم لنا أهل البيت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274266_730472459"/>
      <w:bookmarkStart w:id="336" w:name="_Toc136"/>
      <w:bookmarkEnd w:id="335"/>
      <w:r>
        <w:rPr>
          <w:rtl w:val="true"/>
        </w:rPr>
        <w:t>الآية الثالثة و التسعون</w:t>
      </w:r>
      <w:r>
        <w:rPr>
          <w:rtl w:val="true"/>
        </w:rPr>
        <w:t>:</w:t>
      </w:r>
      <w:r>
        <w:rPr>
          <w:rtl w:val="true"/>
        </w:rPr>
        <w:t>قوله تعالى هَلْ يَنْظُرُونَ إِلاَّ السّاعَةَ أَنْ تَأْتِيَهُمْ بَغْتَةً وَ هُمْ لا يَشْعُرُونَ</w:t>
      </w:r>
      <w:bookmarkEnd w:id="336"/>
    </w:p>
    <w:p>
      <w:pPr>
        <w:pStyle w:val="BookText"/>
        <w:rPr/>
      </w:pPr>
      <w:r>
        <w:rPr>
          <w:rFonts w:ascii="Amiri" w:hAnsi="Amiri" w:eastAsia="Amiri" w:cs="Amiri"/>
          <w:color w:val="111111"/>
          <w:sz w:val="28"/>
          <w:sz w:val="28"/>
          <w:szCs w:val="28"/>
          <w:rtl w:val="true"/>
          <w:lang w:bidi="ar-SA"/>
        </w:rPr>
        <w:t>الآية الثالثة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هَلْ يَنْظُرُونَ إِلاَّ السّاعَةَ أَنْ تَأْتِيَهُمْ بَغْتَةً وَ هُمْ لا يَشْعُرُونَ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ساعة ظهور القائم تأتيهم بغتة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274268_730472459"/>
      <w:bookmarkStart w:id="338" w:name="_Toc137"/>
      <w:bookmarkEnd w:id="337"/>
      <w:r>
        <w:rPr>
          <w:rtl w:val="true"/>
        </w:rPr>
        <w:t>الآية الرابعة و التسعون</w:t>
      </w:r>
      <w:r>
        <w:rPr>
          <w:rtl w:val="true"/>
        </w:rPr>
        <w:t>:</w:t>
      </w:r>
      <w:r>
        <w:rPr>
          <w:rtl w:val="true"/>
        </w:rPr>
        <w:t>قوله تعالى حم وَ الْكِتابِ الْمُبِينِ إِنّا أَنْزَلْناهُ فِي لَيْلَةٍ مُبارَكَةٍ</w:t>
      </w:r>
      <w:bookmarkEnd w:id="3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حم وَ الْكِتابِ الْمُبِينِ إِنّا أَنْزَلْناهُ فِي لَيْلَةٍ مُبارَكَةٍ إِنّا كُنّا </w:t>
      </w:r>
      <w:bookmarkStart w:id="339" w:name="pg17104_187162"/>
    </w:p>
    <w:p>
      <w:pPr>
        <w:pStyle w:val="BookText"/>
        <w:rPr/>
      </w:pPr>
      <w:bookmarkEnd w:id="339"/>
      <w:r>
        <w:rPr>
          <w:rFonts w:ascii="Amiri" w:hAnsi="Amiri" w:eastAsia="Amiri" w:cs="Amiri"/>
          <w:color w:val="111111"/>
          <w:sz w:val="28"/>
          <w:sz w:val="28"/>
          <w:szCs w:val="28"/>
          <w:rtl w:val="true"/>
          <w:lang w:bidi="ar-SA"/>
        </w:rPr>
        <w:t xml:space="preserve">مُنْذِرِينَ فِيها يُفْرَقُ كُلُّ أَمْرٍ حَكِيمٍ </w:t>
      </w:r>
      <w:r>
        <w:rPr>
          <w:rStyle w:val="FootnoteAnchor"/>
          <w:rtl w:val="true"/>
        </w:rPr>
        <w:footnoteReference w:id="586"/>
      </w:r>
      <w:r>
        <w:rPr>
          <w:rFonts w:ascii="Amiri" w:hAnsi="Amiri" w:eastAsia="Amiri" w:cs="Amiri"/>
          <w:color w:val="111111"/>
          <w:sz w:val="28"/>
          <w:sz w:val="28"/>
          <w:szCs w:val="28"/>
          <w:rtl w:val="true"/>
          <w:lang w:bidi="ar-SA"/>
        </w:rPr>
        <w:t>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المباركة ليلة القدر و أنزل اللّه القرآن فيها إلى البيت المعمور جملة واحدة،ثمّ نزل من البيت المعمور على النبي صلى اللّه عليه و اله و سلّم في طول عشرين سنة فِيها يُفْرَقُ كُلُّ أَمْرٍ حَكِيمٍ يعني في ليلة القدر كلّ أمر حكيم،أي يقدّر اللّه كلّ أمر من الحقّ و الباطل،و ما يكون في تلك السنة،و له فيها البداء و المشيئة،يقدّم ما يشاء و يؤخّر ما يشاء من الآجال و الأرزاق و البلايا و الأمراض،و يزيد فيها ما يشاء و ينقص ما يشاء،و يلقيه رسول اللّه إلى أمير المؤمنين و يلقيه أمير المؤمنين إلى الأئمّة حتّى ينتهي ذلك إلى صاحب الزمان،و يشترط له ما فيه البداء و المشيئة و التقديم و التأخير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274270_730472459"/>
      <w:bookmarkStart w:id="341" w:name="_Toc138"/>
      <w:bookmarkEnd w:id="340"/>
      <w:r>
        <w:rPr>
          <w:rtl w:val="true"/>
        </w:rPr>
        <w:t>الآية الخامسة و التسعون</w:t>
      </w:r>
      <w:r>
        <w:rPr>
          <w:rtl w:val="true"/>
        </w:rPr>
        <w:t>:</w:t>
      </w:r>
      <w:r>
        <w:rPr>
          <w:rtl w:val="true"/>
        </w:rPr>
        <w:t>قوله تعالى قُلْ لِلَّذِينَ آمَنُوا يَغْفِرُوا لِلَّذِينَ لا يَرْجُونَ أَيّامَ اللّهِ</w:t>
      </w:r>
      <w:bookmarkEnd w:id="341"/>
    </w:p>
    <w:p>
      <w:pPr>
        <w:pStyle w:val="BookText"/>
        <w:rPr/>
      </w:pPr>
      <w:r>
        <w:rPr>
          <w:rFonts w:ascii="Amiri" w:hAnsi="Amiri" w:eastAsia="Amiri" w:cs="Amiri"/>
          <w:color w:val="111111"/>
          <w:sz w:val="28"/>
          <w:sz w:val="28"/>
          <w:szCs w:val="28"/>
          <w:rtl w:val="true"/>
          <w:lang w:bidi="ar-SA"/>
        </w:rPr>
        <w:t>الآية الخامسة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قُلْ لِلَّذِينَ آمَنُوا يَغْفِرُوا لِلَّذِينَ لا يَرْجُونَ أَيّامَ اللّهِ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المرجوّة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قيام القائم و يوم الكرّة و يوم القيامة،كما ذكر في ذيل آية وَ ذَكِّرْهُمْ بِأَيّامِ اللّهِ </w:t>
      </w:r>
      <w:r>
        <w:rPr>
          <w:rStyle w:val="FootnoteAnchor"/>
          <w:rtl w:val="true"/>
        </w:rPr>
        <w:footnoteReference w:id="589"/>
      </w:r>
      <w:r>
        <w:rPr>
          <w:rFonts w:ascii="Amiri" w:hAnsi="Amiri" w:eastAsia="Amiri" w:cs="Amiri"/>
          <w:color w:val="111111"/>
          <w:sz w:val="28"/>
          <w:sz w:val="28"/>
          <w:szCs w:val="28"/>
          <w:rtl w:val="true"/>
          <w:lang w:bidi="ar-SA"/>
        </w:rPr>
        <w:t>في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في سورة الأحقاف فَاصْبِرْ كَما صَبَرَ أُولُوا الْعَزْمِ مِنَ الرُّسُلِ وَ لا تَسْتَعْجِلْ لَهُمْ </w:t>
      </w:r>
      <w:r>
        <w:rPr>
          <w:rStyle w:val="FootnoteAnchor"/>
          <w:rtl w:val="true"/>
        </w:rPr>
        <w:footnoteReference w:id="590"/>
      </w:r>
      <w:r>
        <w:rPr>
          <w:rFonts w:ascii="Amiri" w:hAnsi="Amiri" w:eastAsia="Amiri" w:cs="Amiri"/>
          <w:color w:val="111111"/>
          <w:sz w:val="28"/>
          <w:sz w:val="28"/>
          <w:szCs w:val="28"/>
          <w:rtl w:val="true"/>
          <w:lang w:bidi="ar-SA"/>
        </w:rPr>
        <w:t xml:space="preserve">عن الكراجكي عن الصادق عليه السّلام في قوله تعالى وَ اصْبِرْ عَلى ما يَقُولُونَ يا محمّد من تكذيبهم إيّاك، فأنا منتقم منهم برجل منك و هو قائمي الذي سلّطته على دماء الظلمة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274272_730472459"/>
      <w:bookmarkStart w:id="343" w:name="_Toc139"/>
      <w:bookmarkEnd w:id="342"/>
      <w:r>
        <w:rPr>
          <w:rtl w:val="true"/>
        </w:rPr>
        <w:t>الآية السادسة و التسعون</w:t>
      </w:r>
      <w:r>
        <w:rPr>
          <w:rtl w:val="true"/>
        </w:rPr>
        <w:t>:</w:t>
      </w:r>
      <w:r>
        <w:rPr>
          <w:rtl w:val="true"/>
        </w:rPr>
        <w:t>قوله تعالى فَهَلْ يَنْظُرُونَ إِلاَّ السّاعَةَ أَنْ تَأْتِيَهُمْ بَغْتَةً فَقَدْ جاءَ أَشْراطُها فَأَنّى لَهُمْ إِذا جاءَتْهُمْ ذِكْراهُمْ</w:t>
      </w:r>
      <w:bookmarkEnd w:id="343"/>
    </w:p>
    <w:p>
      <w:pPr>
        <w:pStyle w:val="BookText"/>
        <w:rPr/>
      </w:pPr>
      <w:r>
        <w:rPr>
          <w:rFonts w:ascii="Amiri" w:hAnsi="Amiri" w:eastAsia="Amiri" w:cs="Amiri"/>
          <w:color w:val="111111"/>
          <w:sz w:val="28"/>
          <w:sz w:val="28"/>
          <w:szCs w:val="28"/>
          <w:rtl w:val="true"/>
          <w:lang w:bidi="ar-SA"/>
        </w:rPr>
        <w:t>الآية السادسة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فَهَلْ يَنْظُرُونَ إِلاَّ السّاعَةَ أَنْ تَأْتِيَهُمْ بَغْتَةً فَقَدْ جاءَ أَشْراطُها فَأَنّى لَهُمْ إِذا جاءَتْهُمْ ذِكْراهُمْ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عن 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أبا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للمأمول المنتظر المهدي وقت موقّت تعلمه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له وقتا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الساعة التي قال اللّه تعالى 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Style w:val="FootnoteAnchor"/>
          <w:rtl w:val="true"/>
        </w:rPr>
        <w:footnoteReference w:id="593"/>
      </w:r>
      <w:r>
        <w:rPr>
          <w:rFonts w:ascii="Amiri" w:hAnsi="Amiri" w:eastAsia="Amiri" w:cs="Amiri"/>
          <w:color w:val="111111"/>
          <w:sz w:val="28"/>
          <w:sz w:val="28"/>
          <w:szCs w:val="28"/>
          <w:rtl w:val="true"/>
          <w:lang w:bidi="ar-SA"/>
        </w:rPr>
        <w:t>و قوله وَ عِنْدَهُ عِلْمُ السّاعَةِ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أحد دونه،و قوله فَهَلْ يَنْظُرُونَ إِلاَّ السّاعَةَ أَنْ تَأْتِيَهُمْ بَغْتَةً فَقَدْ جاءَ أَشْراطُها فَأَنّى لَهُمْ إِذا جاءَتْهُمْ ذِكْراهُمْ و قوله اِقْتَرَبَتِ السّاعَةُ وَ انْشَقَّ الْقَمَرُ </w:t>
      </w:r>
      <w:r>
        <w:rPr>
          <w:rStyle w:val="FootnoteAnchor"/>
          <w:rtl w:val="true"/>
        </w:rPr>
        <w:footnoteReference w:id="594"/>
      </w:r>
      <w:r>
        <w:rPr>
          <w:rFonts w:ascii="Amiri" w:hAnsi="Amiri" w:eastAsia="Amiri" w:cs="Amiri"/>
          <w:color w:val="111111"/>
          <w:sz w:val="28"/>
          <w:sz w:val="28"/>
          <w:szCs w:val="28"/>
          <w:rtl w:val="true"/>
          <w:lang w:bidi="ar-SA"/>
        </w:rPr>
        <w:t xml:space="preserve">و قوله وَ ما يُدْرِيكَ لَعَلَّ السّاعَةَ قَرِيبٌ يَسْتَعْجِلُ بِهَا الَّذِينَ لا يُؤْمِنُونَ بِها وَ الَّذِينَ آمَنُوا مُشْفِقُونَ مِنْها وَ يَعْلَمُونَ أَنَّهَا الْحَقُّ أَلا إِنَّ الَّذِينَ يُمارُونَ فِي السّاعَةِ لَفِي ضَلالٍ بَعِيدٍ </w:t>
      </w:r>
      <w:r>
        <w:rPr>
          <w:rStyle w:val="FootnoteAnchor"/>
          <w:rtl w:val="true"/>
        </w:rPr>
        <w:footnoteReference w:id="59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ما معنى يمارون؟ </w:t>
      </w:r>
      <w:bookmarkStart w:id="344" w:name="pg17104_187163"/>
    </w:p>
    <w:p>
      <w:pPr>
        <w:pStyle w:val="BookText"/>
        <w:rPr/>
      </w:pPr>
      <w:bookmarkEnd w:id="3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ولد؟و من رآه؟و أين هو؟و متى يظهر؟كلّ ذلك استعجالا لأمره و شكّا في قضائه و قدرته،أولئك الذين خسروا أنفسهم في الدنيا و الآخرة و إنّ للكافرين لشرّ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فلا يوقّت له وقت؟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لا توقّت فإنّه من وقّت لمهديّنا وقتا فقد شارك اللّه في عمله و ادّعى أنّه أظهره على علمه و سرّه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274274_730472459"/>
      <w:bookmarkStart w:id="346" w:name="_Toc140"/>
      <w:bookmarkEnd w:id="345"/>
      <w:r>
        <w:rPr>
          <w:rtl w:val="true"/>
        </w:rPr>
        <w:t>الآية السابعة و التسعون</w:t>
      </w:r>
      <w:r>
        <w:rPr>
          <w:rtl w:val="true"/>
        </w:rPr>
        <w:t>:</w:t>
      </w:r>
      <w:r>
        <w:rPr>
          <w:rtl w:val="true"/>
        </w:rPr>
        <w:t>قوله تعالى لَوْ تَزَيَّلُوا لَعَذَّبْنَا الَّذِينَ كَفَرُوا مِنْهُمْ عَذاباً أَلِيماً</w:t>
      </w:r>
      <w:bookmarkEnd w:id="346"/>
    </w:p>
    <w:p>
      <w:pPr>
        <w:pStyle w:val="BookText"/>
        <w:rPr/>
      </w:pPr>
      <w:r>
        <w:rPr>
          <w:rFonts w:ascii="Amiri" w:hAnsi="Amiri" w:eastAsia="Amiri" w:cs="Amiri"/>
          <w:color w:val="111111"/>
          <w:sz w:val="28"/>
          <w:sz w:val="28"/>
          <w:szCs w:val="28"/>
          <w:rtl w:val="true"/>
          <w:lang w:bidi="ar-SA"/>
        </w:rPr>
        <w:t>الآية السابعة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لَوْ تَزَيَّلُوا لَعَذَّبْنَا الَّذِينَ كَفَرُوا مِنْهُمْ عَذاباً أَلِيماً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عن أبي عبد اللّه عليه السّلام 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ألم يكن علي قويّا في دين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ظهر عليه القوم؟و كيف لم يدفعهم؟و ما منعه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 كتاب اللّه عزّ و جلّ منعته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لَوْ تَزَيَّلُوا لَعَذَّبْنَا الَّذِينَ كَفَرُوا مِنْهُمْ عَذاباً أَلِيماً إنّه كان للّه عزّ و جلّ ودائع مؤمنين في أصلاب قوم كافرين و منافقين،فلم يكن علي ليقتل الآباء حتّى تخرج الودائع،فلمّا خرجت الودائع ظهر علي على من ظهر و قاتله،و كذلك قائمنا أهل البيت لن يظهر أبدا حتّى تظهر ودائع اللّه عزّ و جلّ،فإذا ظهرت ظهر على من ظهر فقتله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274276_730472459"/>
      <w:bookmarkStart w:id="348" w:name="_Toc141"/>
      <w:bookmarkEnd w:id="347"/>
      <w:r>
        <w:rPr>
          <w:rtl w:val="true"/>
        </w:rPr>
        <w:t>الآية الثامنة و التسعون</w:t>
      </w:r>
      <w:r>
        <w:rPr>
          <w:rtl w:val="true"/>
        </w:rPr>
        <w:t>:</w:t>
      </w:r>
      <w:r>
        <w:rPr>
          <w:rtl w:val="true"/>
        </w:rPr>
        <w:t>قوله تعالى هُوَ الَّذِي أَرْسَلَ رَسُولَهُ بِالْهُدى وَ دِينِ الْحَقِّ لِيُظْهِرَهُ عَلَى الدِّينِ كُلِّهِ</w:t>
      </w:r>
      <w:bookmarkEnd w:id="348"/>
    </w:p>
    <w:p>
      <w:pPr>
        <w:pStyle w:val="BookText"/>
        <w:rPr/>
      </w:pPr>
      <w:r>
        <w:rPr>
          <w:rFonts w:ascii="Amiri" w:hAnsi="Amiri" w:eastAsia="Amiri" w:cs="Amiri"/>
          <w:color w:val="111111"/>
          <w:sz w:val="28"/>
          <w:sz w:val="28"/>
          <w:szCs w:val="28"/>
          <w:rtl w:val="true"/>
          <w:lang w:bidi="ar-SA"/>
        </w:rPr>
        <w:t>الآية الثامنة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هُوَ الَّذِي أَرْسَلَ رَسُولَهُ بِالْهُدى وَ دِينِ الْحَقِّ لِيُظْهِرَهُ عَلَى الدِّينِ كُلِّهِ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الإمام الذي يظهره على الدين كلّه،فيملأ الأرض قسطا و عدلا كما ملئت جورا و ظلما،و هذا من الذي تأويله بعد تنزيله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274278_730472459"/>
      <w:bookmarkStart w:id="350" w:name="_Toc142"/>
      <w:bookmarkEnd w:id="349"/>
      <w:r>
        <w:rPr>
          <w:rtl w:val="true"/>
        </w:rPr>
        <w:t>الآية التاسعة و التسعون</w:t>
      </w:r>
      <w:r>
        <w:rPr>
          <w:rtl w:val="true"/>
        </w:rPr>
        <w:t>:</w:t>
      </w:r>
      <w:r>
        <w:rPr>
          <w:rtl w:val="true"/>
        </w:rPr>
        <w:t>قوله تعالى وَ اسْتَمِعْ يَوْمَ يُنادِ الْمُنادِ مِنْ مَكانٍ قَرِيبٍ يَوْمَ يَسْمَعُونَ الصَّيْحَةَ بِالْحَقِّ ذلِكَ يَوْمُ الْخُرُوجِ</w:t>
      </w:r>
      <w:bookmarkEnd w:id="350"/>
    </w:p>
    <w:p>
      <w:pPr>
        <w:pStyle w:val="BookText"/>
        <w:rPr/>
      </w:pPr>
      <w:r>
        <w:rPr>
          <w:rFonts w:ascii="Amiri" w:hAnsi="Amiri" w:eastAsia="Amiri" w:cs="Amiri"/>
          <w:color w:val="111111"/>
          <w:sz w:val="28"/>
          <w:sz w:val="28"/>
          <w:szCs w:val="28"/>
          <w:rtl w:val="true"/>
          <w:lang w:bidi="ar-SA"/>
        </w:rPr>
        <w:t>الآية التاسعة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اسْتَمِعْ يَوْمَ يُنادِ الْمُنادِ مِنْ مَكانٍ قَرِيبٍ يَوْمَ يَسْمَعُونَ الصَّيْحَةَ بِالْحَقِّ ذلِكَ يَوْمُ الْخُرُوجِ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المنادي باسم القائم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يَوْمَ يَسْمَعُونَ الصَّيْحَةَ بِالْحَقِّ ذلِكَ يَوْمُ الْخُرُوجِ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صيحة القائم من السماء،و ذلك يوم الخروج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274280_730472459"/>
      <w:bookmarkStart w:id="352" w:name="_Toc143"/>
      <w:bookmarkEnd w:id="351"/>
      <w:r>
        <w:rPr>
          <w:rtl w:val="true"/>
        </w:rPr>
        <w:t>الآية المائة</w:t>
      </w:r>
      <w:r>
        <w:rPr>
          <w:rtl w:val="true"/>
        </w:rPr>
        <w:t>:</w:t>
      </w:r>
      <w:r>
        <w:rPr>
          <w:rtl w:val="true"/>
        </w:rPr>
        <w:t>قوله تعالى وَ فِي السَّماءِ رِزْقُكُمْ وَ ما تُوعَدُونَ</w:t>
      </w:r>
      <w:bookmarkEnd w:id="352"/>
    </w:p>
    <w:p>
      <w:pPr>
        <w:pStyle w:val="BookText"/>
        <w:rPr/>
      </w:pPr>
      <w:r>
        <w:rPr>
          <w:rFonts w:ascii="Amiri" w:hAnsi="Amiri" w:eastAsia="Amiri" w:cs="Amiri"/>
          <w:color w:val="111111"/>
          <w:sz w:val="28"/>
          <w:sz w:val="28"/>
          <w:szCs w:val="28"/>
          <w:rtl w:val="true"/>
          <w:lang w:bidi="ar-SA"/>
        </w:rPr>
        <w:t>الآية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فِي السَّماءِ رِزْقُكُمْ وَ ما تُوعَدُونَ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خروج المهدي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2274282_730472459"/>
      <w:bookmarkStart w:id="354" w:name="_Toc144"/>
      <w:bookmarkEnd w:id="353"/>
      <w:r>
        <w:rPr>
          <w:rtl w:val="true"/>
        </w:rPr>
        <w:t>الآية الحادية و المائة</w:t>
      </w:r>
      <w:r>
        <w:rPr>
          <w:rtl w:val="true"/>
        </w:rPr>
        <w:t>:</w:t>
      </w:r>
      <w:r>
        <w:rPr>
          <w:rtl w:val="true"/>
        </w:rPr>
        <w:t>قوله تعالى فَوَ رَبِّ السَّماءِ وَ الْأَرْضِ إِنَّهُ لَحَقٌّ مِثْلَ ما أَنَّكُمْ تَنْطِقُونَ</w:t>
      </w:r>
      <w:bookmarkEnd w:id="354"/>
    </w:p>
    <w:p>
      <w:pPr>
        <w:pStyle w:val="BookText"/>
        <w:rPr/>
      </w:pPr>
      <w:r>
        <w:rPr>
          <w:rFonts w:ascii="Amiri" w:hAnsi="Amiri" w:eastAsia="Amiri" w:cs="Amiri"/>
          <w:color w:val="111111"/>
          <w:sz w:val="28"/>
          <w:sz w:val="28"/>
          <w:szCs w:val="28"/>
          <w:rtl w:val="true"/>
          <w:lang w:bidi="ar-SA"/>
        </w:rPr>
        <w:t>الآية الحادية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فَوَ رَبِّ السَّماءِ وَ الْأَرْضِ إِنَّهُ لَحَقٌّ مِثْلَ ما أَنَّكُمْ تَنْطِقُونَ </w:t>
      </w:r>
      <w:r>
        <w:rPr>
          <w:rStyle w:val="FootnoteAnchor"/>
          <w:rtl w:val="true"/>
        </w:rPr>
        <w:footnoteReference w:id="60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قيام القائم عليه السّلام،و فيه نزلت وَعَدَ اللّهُ الَّذِينَ آمَنُوا </w:t>
      </w:r>
      <w:bookmarkStart w:id="355" w:name="pg17104_187164"/>
    </w:p>
    <w:p>
      <w:pPr>
        <w:pStyle w:val="BookText"/>
        <w:rPr/>
      </w:pPr>
      <w:bookmarkEnd w:id="355"/>
      <w:r>
        <w:rPr>
          <w:rFonts w:ascii="Amiri" w:hAnsi="Amiri" w:eastAsia="Amiri" w:cs="Amiri"/>
          <w:color w:val="111111"/>
          <w:sz w:val="28"/>
          <w:sz w:val="28"/>
          <w:szCs w:val="28"/>
          <w:rtl w:val="true"/>
          <w:lang w:bidi="ar-SA"/>
        </w:rPr>
        <w:t xml:space="preserve">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606"/>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274284_730472459"/>
      <w:bookmarkStart w:id="357" w:name="_Toc145"/>
      <w:bookmarkEnd w:id="356"/>
      <w:r>
        <w:rPr>
          <w:rtl w:val="true"/>
        </w:rPr>
        <w:t>الآية الثانية و مائة</w:t>
      </w:r>
      <w:r>
        <w:rPr>
          <w:rtl w:val="true"/>
        </w:rPr>
        <w:t>:</w:t>
      </w:r>
      <w:r>
        <w:rPr>
          <w:rtl w:val="true"/>
        </w:rPr>
        <w:t>قوله تعالى وَ الطُّورِ وَ كِتابٍ مَسْطُورٍ فِي رَقٍّ مَنْشُورٍ</w:t>
      </w:r>
      <w:bookmarkEnd w:id="357"/>
    </w:p>
    <w:p>
      <w:pPr>
        <w:pStyle w:val="BookText"/>
        <w:rPr/>
      </w:pPr>
      <w:r>
        <w:rPr>
          <w:rFonts w:ascii="Amiri" w:hAnsi="Amiri" w:eastAsia="Amiri" w:cs="Amiri"/>
          <w:color w:val="111111"/>
          <w:sz w:val="28"/>
          <w:sz w:val="28"/>
          <w:szCs w:val="28"/>
          <w:rtl w:val="true"/>
          <w:lang w:bidi="ar-SA"/>
        </w:rPr>
        <w:t>الآية الثانية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الطُّورِ وَ كِتابٍ مَسْطُورٍ فِي رَقٍّ مَنْشُورٍ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التي يقوم فيها قائم آل محمد ينزل رسول اللّه و أمير المؤمنين و جبرئيل على حراء فيقول له جبرئيل أجب فيخرج رسول اللّه صلى اللّه عليه و اله و سلّم رقّا من حجزة إزاره فيدفعه إلى علي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عهد من اللّه و من رسوله و من علي بن أبي طالب لفلان بن فلان باسمه و اسم أبيه،و ذلك قول اللّه عزّ و جلّ في كتابه وَ الطُّورِ وَ كِتابٍ مَسْطُورٍ فِي رَقٍّ مَنْشُورٍ و هو الكتاب الذي كتبه علي بن أبي طالب عليه السّلام و الرقّ المنشور الذي أخرجه رسول اللّه صلى اللّه عليه و اله و سلّم من حجزة 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المعمور أهو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المملي رسول اللّه صلى اللّه عليه و اله و سلّم و الكاتب علي عليه 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274286_730472459"/>
      <w:bookmarkStart w:id="359" w:name="_Toc146"/>
      <w:bookmarkEnd w:id="358"/>
      <w:r>
        <w:rPr>
          <w:rtl w:val="true"/>
        </w:rPr>
        <w:t>الآية الثالثة و مائة</w:t>
      </w:r>
      <w:r>
        <w:rPr>
          <w:rtl w:val="true"/>
        </w:rPr>
        <w:t>:</w:t>
      </w:r>
      <w:r>
        <w:rPr>
          <w:rtl w:val="true"/>
        </w:rPr>
        <w:t>قوله تعالى اِقْتَرَبَتِ السّاعَةُ وَ انْشَقَّ الْقَمَرُ</w:t>
      </w:r>
      <w:bookmarkEnd w:id="359"/>
    </w:p>
    <w:p>
      <w:pPr>
        <w:pStyle w:val="BookText"/>
        <w:rPr/>
      </w:pPr>
      <w:r>
        <w:rPr>
          <w:rFonts w:ascii="Amiri" w:hAnsi="Amiri" w:eastAsia="Amiri" w:cs="Amiri"/>
          <w:color w:val="111111"/>
          <w:sz w:val="28"/>
          <w:sz w:val="28"/>
          <w:szCs w:val="28"/>
          <w:rtl w:val="true"/>
          <w:lang w:bidi="ar-SA"/>
        </w:rPr>
        <w:t>الآية الثالثة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اِقْتَرَبَتِ السّاعَةُ وَ انْشَقَّ الْقَمَرُ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قد مرّ الحديث في ذلك من سورة محمّد صلى اللّه عليه و اله و سلّم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274288_730472459"/>
      <w:bookmarkStart w:id="361" w:name="_Toc147"/>
      <w:bookmarkEnd w:id="360"/>
      <w:r>
        <w:rPr>
          <w:rtl w:val="true"/>
        </w:rPr>
        <w:t>الآية الرابعة و مائة</w:t>
      </w:r>
      <w:r>
        <w:rPr>
          <w:rtl w:val="true"/>
        </w:rPr>
        <w:t>:</w:t>
      </w:r>
      <w:r>
        <w:rPr>
          <w:rtl w:val="true"/>
        </w:rPr>
        <w:t>قوله تعالى وَ إِنْ يَرَوْا آيَةً يُعْرِضُوا وَ يَقُولُوا سِحْرٌ مُسْتَمِرٌّ</w:t>
      </w:r>
      <w:bookmarkEnd w:id="361"/>
    </w:p>
    <w:p>
      <w:pPr>
        <w:pStyle w:val="BookText"/>
        <w:rPr/>
      </w:pPr>
      <w:r>
        <w:rPr>
          <w:rFonts w:ascii="Amiri" w:hAnsi="Amiri" w:eastAsia="Amiri" w:cs="Amiri"/>
          <w:color w:val="111111"/>
          <w:sz w:val="28"/>
          <w:sz w:val="28"/>
          <w:szCs w:val="28"/>
          <w:rtl w:val="true"/>
          <w:lang w:bidi="ar-SA"/>
        </w:rPr>
        <w:t>الآية الرابعة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إِنْ يَرَوْا آيَةً يُعْرِضُوا وَ يَقُولُوا سِحْرٌ مُسْتَمِرٌّ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قد مرّ الحديث في ذلك من سورة الشعراء،في ذيل آية إِنْ نَشَأْ نُنَزِّلْ عَلَيْهِمْ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274290_730472459"/>
      <w:bookmarkStart w:id="363" w:name="_Toc148"/>
      <w:bookmarkEnd w:id="362"/>
      <w:r>
        <w:rPr>
          <w:rtl w:val="true"/>
        </w:rPr>
        <w:t>الآية الخامسة و مائة</w:t>
      </w:r>
      <w:r>
        <w:rPr>
          <w:rtl w:val="true"/>
        </w:rPr>
        <w:t>:</w:t>
      </w:r>
      <w:r>
        <w:rPr>
          <w:rtl w:val="true"/>
        </w:rPr>
        <w:t>قوله تعالى يُعْرَفُ الْمُجْرِمُونَ بِسِيماهُمْ فَيُؤْخَذُ بِالنَّواصِي وَ الْأَقْدامِ</w:t>
      </w:r>
      <w:bookmarkEnd w:id="363"/>
    </w:p>
    <w:p>
      <w:pPr>
        <w:pStyle w:val="BookText"/>
        <w:rPr/>
      </w:pPr>
      <w:r>
        <w:rPr>
          <w:rFonts w:ascii="Amiri" w:hAnsi="Amiri" w:eastAsia="Amiri" w:cs="Amiri"/>
          <w:color w:val="111111"/>
          <w:sz w:val="28"/>
          <w:sz w:val="28"/>
          <w:szCs w:val="28"/>
          <w:rtl w:val="true"/>
          <w:lang w:bidi="ar-SA"/>
        </w:rPr>
        <w:t>الآية الخامسة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يُعْرَفُ الْمُجْرِمُونَ بِسِيماهُمْ فَيُؤْخَذُ بِالنَّواصِي وَ الْأَقْدامِ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يعرفهم،و لكن هذه أنزلت في القائم و هو يعرفهم بسيماهم فيخبطهم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أصحابه خبطا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الدهني عن أبي عبد اللّه عليه السّلام في قول اللّه تعالى يُعْرَفُ الْمُجْرِمُونَ بِسِيماهُمْ فَيُؤْخَذُ بِالنَّواصِي وَ الْأَقْدامِ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يقولون في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 اللّه تبارك و تعالى يعرف المجرمين بسيماهم في القيامة،فيأمر بهم،فيؤخذ بنواصيهم و أقدامهم فيلقون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يحتاج تبارك و تعالى إلى معرفة خلق أنشأهم و هو خلقهم؟فقلت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لو قام قائمنا أعطاه السيماء فيأمر بالكفّار فيؤخذ بنواصيهم و أقدامهم ثمّ يخبط بالسيف خبطا،و قرأ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كنتما بها تكذبان تصليانها و لا تموتان فيها و لا تحييان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364" w:name="pg17104_187165"/>
    </w:p>
    <w:p>
      <w:pPr>
        <w:pStyle w:val="Heading3"/>
        <w:numPr>
          <w:ilvl w:val="2"/>
          <w:numId w:val="1"/>
        </w:numPr>
        <w:rPr/>
      </w:pPr>
      <w:bookmarkStart w:id="365" w:name="__RefHeading___Toc2274292_730472459"/>
      <w:bookmarkStart w:id="366" w:name="_Toc149"/>
      <w:bookmarkEnd w:id="364"/>
      <w:bookmarkEnd w:id="365"/>
      <w:r>
        <w:rPr>
          <w:rtl w:val="true"/>
        </w:rPr>
        <w:t>الآية السادسة و مائة</w:t>
      </w:r>
      <w:r>
        <w:rPr>
          <w:rtl w:val="true"/>
        </w:rPr>
        <w:t>:</w:t>
      </w:r>
      <w:r>
        <w:rPr>
          <w:rtl w:val="true"/>
        </w:rPr>
        <w:t>قوله تعالى وَ لا يَكُونُوا كَالَّذِينَ أُوتُوا الْكِتابَ مِنْ قَبْلُ فَطالَ عَلَيْهِمُ الْأَمَدُ فَقَسَتْ قُلُوبُهُمْ وَ كَثِيرٌ مِنْهُمْ فاسِقُونَ</w:t>
      </w:r>
      <w:bookmarkEnd w:id="366"/>
    </w:p>
    <w:p>
      <w:pPr>
        <w:pStyle w:val="BookText"/>
        <w:rPr/>
      </w:pPr>
      <w:r>
        <w:rPr>
          <w:rFonts w:ascii="Amiri" w:hAnsi="Amiri" w:eastAsia="Amiri" w:cs="Amiri"/>
          <w:color w:val="111111"/>
          <w:sz w:val="28"/>
          <w:sz w:val="28"/>
          <w:szCs w:val="28"/>
          <w:rtl w:val="true"/>
          <w:lang w:bidi="ar-SA"/>
        </w:rPr>
        <w:t>الآية السادسة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لا يَكُونُوا كَالَّذِينَ أُوتُوا الْكِتابَ مِنْ قَبْلُ فَطالَ عَلَيْهِمُ الْأَمَدُ فَقَسَتْ قُلُوبُهُمْ وَ كَثِيرٌ مِنْهُمْ فاسِقُونَ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أهل زمان الغيبة و أيّامها دون غيرهم،و الأمد أمد الغيبة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274294_730472459"/>
      <w:bookmarkStart w:id="368" w:name="_Toc150"/>
      <w:bookmarkEnd w:id="367"/>
      <w:r>
        <w:rPr>
          <w:rtl w:val="true"/>
        </w:rPr>
        <w:t>الآية السابعة و مائة</w:t>
      </w:r>
      <w:r>
        <w:rPr>
          <w:rtl w:val="true"/>
        </w:rPr>
        <w:t>:</w:t>
      </w:r>
      <w:r>
        <w:rPr>
          <w:rtl w:val="true"/>
        </w:rPr>
        <w:t>قوله تعالى اِعْلَمُوا أَنَّ اللّهَ يُحْيِ الْأَرْضَ بَعْدَ مَوْتِها</w:t>
      </w:r>
      <w:bookmarkEnd w:id="368"/>
    </w:p>
    <w:p>
      <w:pPr>
        <w:pStyle w:val="BookText"/>
        <w:rPr/>
      </w:pPr>
      <w:r>
        <w:rPr>
          <w:rFonts w:ascii="Amiri" w:hAnsi="Amiri" w:eastAsia="Amiri" w:cs="Amiri"/>
          <w:color w:val="111111"/>
          <w:sz w:val="28"/>
          <w:sz w:val="28"/>
          <w:szCs w:val="28"/>
          <w:rtl w:val="true"/>
          <w:lang w:bidi="ar-SA"/>
        </w:rPr>
        <w:t>الآية السابعة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اِعْلَمُوا أَنَّ اللّهَ يُحْيِ الْأَرْضَ بَعْدَ مَوْتِها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 الْأَرْضَ بَعْدَ مَوْتِها بكفر أهلها،و الكافر ميّت فيحييها اللّه بالقائم عليه السّلام فيعدل فيها فيحيي الأرض و يحيي أهلها بعد موتهم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اِعْلَمُوا أَنَّ اللّهَ يُحْيِ الْأَرْضَ بَعْدَ مَوْتِها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الأرض بقائم آل محمّد صلى اللّه عليه و اله و سلّم بعد موتها،يعني من بعد جور أهل مملكتها قَدْ بَيَّنّا لَكُمُ الْآياتِ بقائم آل محمّد لَعَلَّكُمْ تَعْقِلُونَ عن أبي إبراهيم عليه السّلام في قول اللّه عزّ و جلّ يُحْيِ الْأَرْضَ بَعْدَ مَوْتِها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يحييها بالقطر و لكن يبعث اللّه عزّ و جلّ رجالا فيحيون العدل فتحيى الأرض لإحياء العدل،و لاقامة العدل فيها أنفع في الأرض من القطر أربعين صباحا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274296_730472459"/>
      <w:bookmarkStart w:id="370" w:name="_Toc151"/>
      <w:bookmarkEnd w:id="369"/>
      <w:r>
        <w:rPr>
          <w:rtl w:val="true"/>
        </w:rPr>
        <w:t>الآية الثامنة و مائة</w:t>
      </w:r>
      <w:r>
        <w:rPr>
          <w:rtl w:val="true"/>
        </w:rPr>
        <w:t>:</w:t>
      </w:r>
      <w:r>
        <w:rPr>
          <w:rtl w:val="true"/>
        </w:rPr>
        <w:t>قوله تعالى يا أَيُّهَا الَّذِينَ آمَنُوا لا تَتَوَلَّوْا قَوْماً غَضِبَ اللّهُ عَلَيْهِمْ قَدْ يَئِسُوا مِنَ الْآخِرَةِ كَما يَئِسَ الْكُفّارُ مِنْ أَصْحابِ الْقُبُورِ</w:t>
      </w:r>
      <w:bookmarkEnd w:id="370"/>
    </w:p>
    <w:p>
      <w:pPr>
        <w:pStyle w:val="BookText"/>
        <w:rPr/>
      </w:pPr>
      <w:r>
        <w:rPr>
          <w:rFonts w:ascii="Amiri" w:hAnsi="Amiri" w:eastAsia="Amiri" w:cs="Amiri"/>
          <w:color w:val="111111"/>
          <w:sz w:val="28"/>
          <w:sz w:val="28"/>
          <w:szCs w:val="28"/>
          <w:rtl w:val="true"/>
          <w:lang w:bidi="ar-SA"/>
        </w:rPr>
        <w:t>الآية الثامنة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يا أَيُّهَا الَّذِينَ آمَنُوا لا تَتَوَلَّوْا قَوْماً غَضِبَ اللّهُ عَلَيْهِمْ قَدْ يَئِسُوا مِنَ الْآخِرَةِ كَما يَئِسَ الْكُفّارُ مِنْ أَصْحابِ الْقُبُورِ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بين جمادى و رجب،فقام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العجب الذي لا تزال تتعجّب منه؟فقال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و أي العجب أعجب من أموات يضربون كلّ عدوّ للّه و لرسوله و لأهل بيته و ذلك تأويل هذه الآية يا أَيُّهَا الَّذِينَ آمَنُوا إلى مِنْ أَصْحابِ الْقُبُورِ فإذا اشتدّ القتل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و هلك و أي واد سلك؟و ذلك تأويل هذه الآية ثُمَّ رَدَدْنا لَكُمُ الْكَرَّةَ عَلَيْهِمْ وَ أَمْدَدْناكُمْ بِأَمْوالٍ وَ بَنِينَ وَ جَعَلْناكُمْ أَكْثَرَ نَفِيراً </w:t>
      </w:r>
      <w:r>
        <w:rPr>
          <w:rStyle w:val="FootnoteAnchor"/>
          <w:rtl w:val="true"/>
        </w:rPr>
        <w:footnoteReference w:id="621"/>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274298_730472459"/>
      <w:bookmarkStart w:id="372" w:name="_Toc152"/>
      <w:bookmarkEnd w:id="371"/>
      <w:r>
        <w:rPr>
          <w:rtl w:val="true"/>
        </w:rPr>
        <w:t>الآية التاسعة و مائة</w:t>
      </w:r>
      <w:r>
        <w:rPr>
          <w:rtl w:val="true"/>
        </w:rPr>
        <w:t>:</w:t>
      </w:r>
      <w:r>
        <w:rPr>
          <w:rtl w:val="true"/>
        </w:rPr>
        <w:t>قوله تعالى يُرِيدُونَ لِيُطْفِؤُا نُورَ اللّهِ بِأَفْواهِهِمْ وَ اللّهُ مُتِمُّ نُورِهِ وَ لَوْ كَرِهَ الْكافِرُونَ</w:t>
      </w:r>
      <w:bookmarkEnd w:id="372"/>
    </w:p>
    <w:p>
      <w:pPr>
        <w:pStyle w:val="BookText"/>
        <w:rPr/>
      </w:pPr>
      <w:r>
        <w:rPr>
          <w:rFonts w:ascii="Amiri" w:hAnsi="Amiri" w:eastAsia="Amiri" w:cs="Amiri"/>
          <w:color w:val="111111"/>
          <w:sz w:val="28"/>
          <w:sz w:val="28"/>
          <w:szCs w:val="28"/>
          <w:rtl w:val="true"/>
          <w:lang w:bidi="ar-SA"/>
        </w:rPr>
        <w:t>الآية التاسعة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يُرِيدُونَ لِيُطْفِؤُا نُورَ اللّهِ بِأَفْواهِهِمْ وَ اللّهُ مُتِمُّ نُورِهِ وَ لَوْ كَرِهَ الْكافِرُونَ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 محمد بن الفضيل عن أبي الحسن الماضي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ولاية أمير المؤمنين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متمّ الإمامة لقوله عزّ و جلّ فَآمِنُوا بِاللّهِ وَ رَسُولِهِ وَ النُّورِ الَّذِي أَنْزَلْنا </w:t>
      </w:r>
      <w:r>
        <w:rPr>
          <w:rStyle w:val="FootnoteAnchor"/>
          <w:rtl w:val="true"/>
        </w:rPr>
        <w:footnoteReference w:id="624"/>
      </w:r>
      <w:r>
        <w:rPr>
          <w:rFonts w:ascii="Amiri" w:hAnsi="Amiri" w:eastAsia="Amiri" w:cs="Amiri"/>
          <w:color w:val="111111"/>
          <w:sz w:val="28"/>
          <w:sz w:val="28"/>
          <w:szCs w:val="28"/>
          <w:rtl w:val="true"/>
          <w:lang w:bidi="ar-SA"/>
        </w:rPr>
        <w:t>فالنور هو الإمام،قلت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رسوله محمّد بالولاية لوصيّه،و الولاية هي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 على جميع الأديان عند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وَ اللّهُ </w:t>
      </w:r>
      <w:bookmarkStart w:id="373" w:name="pg17104_187166"/>
    </w:p>
    <w:p>
      <w:pPr>
        <w:pStyle w:val="BookText"/>
        <w:rPr/>
      </w:pPr>
      <w:bookmarkEnd w:id="373"/>
      <w:r>
        <w:rPr>
          <w:rFonts w:ascii="Amiri" w:hAnsi="Amiri" w:eastAsia="Amiri" w:cs="Amiri"/>
          <w:color w:val="111111"/>
          <w:sz w:val="28"/>
          <w:sz w:val="28"/>
          <w:szCs w:val="28"/>
          <w:rtl w:val="true"/>
          <w:lang w:bidi="ar-SA"/>
        </w:rPr>
        <w:t>مُتِمُّ نُورِهِ بولاية القائم وَ لَوْ كَرِهَ الْكافِرُونَ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نعم،أمّا هذا الحرف فتنزيل،أمّا غيره فتأويل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274300_730472459"/>
      <w:bookmarkStart w:id="375" w:name="_Toc153"/>
      <w:bookmarkEnd w:id="374"/>
      <w:r>
        <w:rPr>
          <w:rtl w:val="true"/>
        </w:rPr>
        <w:t>الآية العاشرة و مائة</w:t>
      </w:r>
      <w:r>
        <w:rPr>
          <w:rtl w:val="true"/>
        </w:rPr>
        <w:t>:</w:t>
      </w:r>
      <w:r>
        <w:rPr>
          <w:rtl w:val="true"/>
        </w:rPr>
        <w:t>قوله تعالى وَ أُخْرى تُحِبُّونَها نَصْرٌ مِنَ اللّهِ وَ فَتْحٌ قَرِيبٌ</w:t>
      </w:r>
      <w:bookmarkEnd w:id="375"/>
    </w:p>
    <w:p>
      <w:pPr>
        <w:pStyle w:val="BookText"/>
        <w:rPr/>
      </w:pPr>
      <w:r>
        <w:rPr>
          <w:rFonts w:ascii="Amiri" w:hAnsi="Amiri" w:eastAsia="Amiri" w:cs="Amiri"/>
          <w:color w:val="111111"/>
          <w:sz w:val="28"/>
          <w:sz w:val="28"/>
          <w:szCs w:val="28"/>
          <w:rtl w:val="true"/>
          <w:lang w:bidi="ar-SA"/>
        </w:rPr>
        <w:t>الآية العاشرة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أُخْرى تُحِبُّونَها نَصْرٌ مِنَ اللّهِ وَ فَتْحٌ قَرِيبٌ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في تفسير الإمام يعني في الدنيا بفتح القائم عليه السّلام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274302_730472459"/>
      <w:bookmarkStart w:id="377" w:name="_Toc154"/>
      <w:bookmarkEnd w:id="376"/>
      <w:r>
        <w:rPr>
          <w:rtl w:val="true"/>
        </w:rPr>
        <w:t>الآية الحادية عشرة و مائة</w:t>
      </w:r>
      <w:r>
        <w:rPr>
          <w:rtl w:val="true"/>
        </w:rPr>
        <w:t>:</w:t>
      </w:r>
      <w:r>
        <w:rPr>
          <w:rtl w:val="true"/>
        </w:rPr>
        <w:t>قوله تعالى هُوَ الَّذِي أَرْسَلَ رَسُولَهُ بِالْهُدى وَ دِينِ الْحَقِّ لِيُظْهِرَهُ عَلَى الدِّينِ كُلِّهِ وَ لَوْ كَرِهَ الْمُشْرِكُونَ</w:t>
      </w:r>
      <w:bookmarkEnd w:id="377"/>
    </w:p>
    <w:p>
      <w:pPr>
        <w:pStyle w:val="BookText"/>
        <w:rPr/>
      </w:pPr>
      <w:r>
        <w:rPr>
          <w:rFonts w:ascii="Amiri" w:hAnsi="Amiri" w:eastAsia="Amiri" w:cs="Amiri"/>
          <w:color w:val="111111"/>
          <w:sz w:val="28"/>
          <w:sz w:val="28"/>
          <w:szCs w:val="28"/>
          <w:rtl w:val="true"/>
          <w:lang w:bidi="ar-SA"/>
        </w:rPr>
        <w:t>الآية الحادية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هُوَ الَّذِي أَرْسَلَ رَسُولَهُ بِالْهُدى وَ دِينِ الْحَقِّ لِيُظْهِرَهُ عَلَى الدِّينِ كُلِّهِ وَ لَوْ كَرِهَ الْمُشْرِكُونَ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 أبي بصير سألت أبا عبد اللّه عليه السّلام عن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متى ينزل تأويلها؟قال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القائم إن شاء اللّه،فإذا خرج القائم لم يبق كافر و مشرك إلاّ كره خروجه،حتّى لو أن كافرا أو مشركا في بطن صخرة لقالت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في بطني كافر أو مشرك فاقتله فيجيئه فيقتله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274304_730472459"/>
      <w:bookmarkStart w:id="379" w:name="_Toc155"/>
      <w:bookmarkEnd w:id="378"/>
      <w:r>
        <w:rPr>
          <w:rtl w:val="true"/>
        </w:rPr>
        <w:t>الآية الثانية عشرة و مائة</w:t>
      </w:r>
      <w:r>
        <w:rPr>
          <w:rtl w:val="true"/>
        </w:rPr>
        <w:t>:</w:t>
      </w:r>
      <w:r>
        <w:rPr>
          <w:rtl w:val="true"/>
        </w:rPr>
        <w:t>قوله تعالى قُلْ أَ رَأَيْتُمْ إِنْ أَصْبَحَ ماؤُكُمْ غَوْراً فَمَنْ يَأْتِيكُمْ بِماءٍ مَعِين</w:t>
      </w:r>
      <w:bookmarkEnd w:id="379"/>
    </w:p>
    <w:p>
      <w:pPr>
        <w:pStyle w:val="BookText"/>
        <w:rPr/>
      </w:pPr>
      <w:r>
        <w:rPr>
          <w:rFonts w:ascii="Amiri" w:hAnsi="Amiri" w:eastAsia="Amiri" w:cs="Amiri"/>
          <w:color w:val="111111"/>
          <w:sz w:val="28"/>
          <w:sz w:val="28"/>
          <w:szCs w:val="28"/>
          <w:rtl w:val="true"/>
          <w:lang w:bidi="ar-SA"/>
        </w:rPr>
        <w:t>الآية الثانية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قُلْ أَ رَأَيْتُمْ إِنْ أَصْبَحَ ماؤُكُمْ غَوْراً فَمَنْ يَأْتِيكُمْ بِماءٍ مَعِينٍ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عن علي بن جعفر عن أخيه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فقدتم إمامكم فلم تروه،فماذا تصنعون؟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في بعض غزواته،و قتل علي أصحاب الألوية و فرّق جمعهم و قتل جمعا،أتيت رسول اللّه صلى اللّه عليه و اله و سلّم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عليّا قد جاهد في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منّي و أنا منه و إنّه وارث علمي و قاضي ديني و منجز وعدي و الخليفة من بعدي،و لولاه لم يعرف المؤمن المحض بعدي،حربه حربي و حربي حرب اللّه و سلمه سلمي و سلمي سلم اللّه،ألا إنّه أبو سبطيّ و الأئمّة،من صلبه يخرج اللّه تعالى الأئمة الراشدين و منهم مهدي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من هذا المهدي؟</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اللّه تبارك و تعالى عهد إليّ أنّه يخرج من صلب الحسين أئمّة تسعة و التاسع من ولده يغيب عنهم و ذلك قوله عزّ و جلّ قُلْ أَ رَأَيْتُمْ إِنْ أَصْبَحَ ماؤُكُمْ غَوْراً فَمَنْ يَأْتِيكُمْ بِماءٍ مَعِينٍ، يكون له غيبة طويلة يرجع عنها قوم و يثبت عليها آخرون،فإذا كان في آخر الزمان يخرج فيملأ الدنيا قسطا و عدلا كما ملئت ظلما و جورا،و يقاتل على التأويل كما قاتلت على التنزيل،و هو سميّي و أشبه الناس بي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عمّار سيكون بعدي فتنة فإذا كان ذلك فاتبع عليا و اصحبه فإنّه مع الحقّ و الحقّ معه،يا </w:t>
      </w:r>
      <w:bookmarkStart w:id="380" w:name="pg17104_187167"/>
    </w:p>
    <w:p>
      <w:pPr>
        <w:pStyle w:val="BookText"/>
        <w:rPr/>
      </w:pPr>
      <w:bookmarkEnd w:id="380"/>
      <w:r>
        <w:rPr>
          <w:rFonts w:ascii="Amiri" w:hAnsi="Amiri" w:eastAsia="Amiri" w:cs="Amiri"/>
          <w:color w:val="111111"/>
          <w:sz w:val="28"/>
          <w:sz w:val="28"/>
          <w:szCs w:val="28"/>
          <w:rtl w:val="true"/>
          <w:lang w:bidi="ar-SA"/>
        </w:rPr>
        <w:t>عمّار إنّك ستقاتل بعدي مع علي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 و القاسطين ثمّ تقتلك الفئة الباغية،قال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ليس ذلك على رضا اللّه و رضاك؟قال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رضا اللّه و رضاي،و يكون آخر زادك من الدنيا شربة من لبن تشربه،فلمّا كان يوم صفّين خرج عمّار بن ياسر إلى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أتأذن لي في القتال؟فقال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رحمك اللّه،فلمّا كان بعد ساعة أعاد عليه الكلام فأجابه بمثله،فأعاد عليه ثالثا فبكى أمير المؤمنين عليه السّلام فنظر إليه عمّار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إنّه اليوم الذي وصفه لي رسول اللّه صلى اللّه عليه و اله و سلّم،فنزل علي أمير المؤمنين عليه السّلام عن بغلته و عانق عمّارا و ودّعه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جزاك اللّه عن نبيّك و عنّي خيرا،فنعم الأخ كنت و نعم الصاحب كنت ثمّ بكى عليه السّلام و بكى عمّار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 ما تبعتك إلاّ ببصيرة فإنّي سمعت رسول اللّه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ستكون بعدي فتنة فإذا كان ذلك فاتبع عليا و حزبه فإنّه مع الحقّ و الحقّ معه،و ستقاتل بعدي الناكثين و القاسطين،فجزاك اللّه يا أمير المؤمنين عن الإسلام أفضل الجزاء فلقد أديت و أبلغت و نصحت،ثمّ ركب و ركب أمير المؤمنين عليه السّلام ثمّ برز إلى القتال ثمّ دعا بشربة من ماء،فقيل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 ماء،فقام إليه رجل من الأنصار و سقاه شربة من لبن فشربه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عهد إليّ رسول اللّه أن يكون آخر زادي من الدنيا شربة لبن،ثمّ حمل على القوم فقتل ثمانية عشر نفسا،فخرج إليه رجلان من أهل الشام فطعناه و قتل رحمه اللّه،فلمّا كان في الليل طاف أمير المؤمنين عليه السّلام في القتلى فوجد عمّارا ملقى بين القتلى فجعل رأسه على فخذه ثمّ بكى عليه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 أرحني فقد أفنيت كلّ خليل</w:t>
      </w:r>
    </w:p>
    <w:p>
      <w:pPr>
        <w:pStyle w:val="BookText"/>
        <w:rPr/>
      </w:pPr>
      <w:r>
        <w:rPr>
          <w:rFonts w:ascii="Amiri" w:hAnsi="Amiri" w:eastAsia="Amiri" w:cs="Amiri"/>
          <w:color w:val="111111"/>
          <w:sz w:val="28"/>
          <w:sz w:val="28"/>
          <w:szCs w:val="28"/>
          <w:rtl w:val="true"/>
          <w:lang w:bidi="ar-SA"/>
        </w:rPr>
        <w:t>أيا موت كم هذا التفرّق عنوة فلست تبقّي خلّة لخليل</w:t>
      </w:r>
    </w:p>
    <w:p>
      <w:pPr>
        <w:pStyle w:val="BookText"/>
        <w:rPr/>
      </w:pPr>
      <w:r>
        <w:rPr>
          <w:rFonts w:ascii="Amiri" w:hAnsi="Amiri" w:eastAsia="Amiri" w:cs="Amiri"/>
          <w:color w:val="111111"/>
          <w:sz w:val="28"/>
          <w:sz w:val="28"/>
          <w:szCs w:val="28"/>
          <w:rtl w:val="true"/>
          <w:lang w:bidi="ar-SA"/>
        </w:rPr>
        <w:t xml:space="preserve">أراك بصيرا بالذين أحبّهم كأنّك تمضي نحوهم بدليل </w:t>
      </w:r>
      <w:r>
        <w:rPr>
          <w:rStyle w:val="FootnoteAnchor"/>
          <w:rtl w:val="true"/>
        </w:rPr>
        <w:footnoteReference w:id="632"/>
      </w:r>
    </w:p>
    <w:p>
      <w:pPr>
        <w:pStyle w:val="Heading3"/>
        <w:numPr>
          <w:ilvl w:val="2"/>
          <w:numId w:val="1"/>
        </w:numPr>
        <w:rPr/>
      </w:pPr>
      <w:bookmarkStart w:id="381" w:name="__RefHeading___Toc2274306_730472459"/>
      <w:bookmarkStart w:id="382" w:name="_Toc156"/>
      <w:bookmarkEnd w:id="381"/>
      <w:r>
        <w:rPr>
          <w:rtl w:val="true"/>
        </w:rPr>
        <w:t>الآية الثالثة عشرة و مائة</w:t>
      </w:r>
      <w:r>
        <w:rPr>
          <w:rtl w:val="true"/>
        </w:rPr>
        <w:t>:</w:t>
      </w:r>
      <w:r>
        <w:rPr>
          <w:rtl w:val="true"/>
        </w:rPr>
        <w:t>قوله تعالى إِذا تُتْلى عَلَيْهِ آياتُنا قالَ أَساطِيرُ الْأَوَّلِينَ</w:t>
      </w:r>
      <w:bookmarkEnd w:id="382"/>
    </w:p>
    <w:p>
      <w:pPr>
        <w:pStyle w:val="BookText"/>
        <w:rPr/>
      </w:pPr>
      <w:r>
        <w:rPr>
          <w:rFonts w:ascii="Amiri" w:hAnsi="Amiri" w:eastAsia="Amiri" w:cs="Amiri"/>
          <w:color w:val="111111"/>
          <w:sz w:val="28"/>
          <w:sz w:val="28"/>
          <w:szCs w:val="28"/>
          <w:rtl w:val="true"/>
          <w:lang w:bidi="ar-SA"/>
        </w:rPr>
        <w:t>الآية الثالثة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تُتْلى عَلَيْهِ آياتُنا قالَ أَساطِيرُ الْأَوَّلِينَ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في تفسير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عن الثاني،أساطير الأوّلين أي أكاذيب الأوّلين سَنَسِمُهُ عَلَى الْخُرْطُومِ </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الرجعة إذا رجع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الدمعة عن تأويل الآيات إِذا تُتْلى عَلَيْهِ آياتُنا قالَ أَساطِيرُ الْأَوَّلِينَ يعني تكذيبه بقائم آل محمّد؛إذ يقول له لسنا نعرفك و لست من ولد فاطمة،كما قال المشركون لمحمّد صلى اللّه عليه و اله و سلّم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274308_730472459"/>
      <w:bookmarkStart w:id="384" w:name="_Toc157"/>
      <w:bookmarkEnd w:id="383"/>
      <w:r>
        <w:rPr>
          <w:rtl w:val="true"/>
        </w:rPr>
        <w:t>الآية الرابعة عشرة و مائة</w:t>
      </w:r>
      <w:r>
        <w:rPr>
          <w:rtl w:val="true"/>
        </w:rPr>
        <w:t>:</w:t>
      </w:r>
      <w:r>
        <w:rPr>
          <w:rtl w:val="true"/>
        </w:rPr>
        <w:t>قوله تعالى سَأَلَ سائِلٌ بِعَذابٍ واقِعٍ لِلْكافِرينَ لَيْسَ لَهُ دافِعٌ مِنَ اللّهِ ذِي الْمَعارِجِ</w:t>
      </w:r>
      <w:bookmarkEnd w:id="384"/>
    </w:p>
    <w:p>
      <w:pPr>
        <w:pStyle w:val="BookText"/>
        <w:rPr/>
      </w:pPr>
      <w:r>
        <w:rPr>
          <w:rFonts w:ascii="Amiri" w:hAnsi="Amiri" w:eastAsia="Amiri" w:cs="Amiri"/>
          <w:color w:val="111111"/>
          <w:sz w:val="28"/>
          <w:sz w:val="28"/>
          <w:szCs w:val="28"/>
          <w:rtl w:val="true"/>
          <w:lang w:bidi="ar-SA"/>
        </w:rPr>
        <w:t>الآية الرابعة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سَأَلَ سائِلٌ بِعَذابٍ واقِعٍ لِلْكافِرينَ لَيْسَ لَهُ دافِعٌ مِنَ اللّهِ ذِي الْمَعارِجِ </w:t>
      </w:r>
      <w:r>
        <w:rPr>
          <w:rStyle w:val="FootnoteAnchor"/>
          <w:rtl w:val="true"/>
        </w:rPr>
        <w:footnoteReference w:id="6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جعفر عليه السّلام عن معنى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تخرج من المغرب و ملك يسوقها من </w:t>
      </w:r>
      <w:bookmarkStart w:id="385" w:name="pg17104_187168"/>
    </w:p>
    <w:p>
      <w:pPr>
        <w:pStyle w:val="BookText"/>
        <w:rPr/>
      </w:pPr>
      <w:bookmarkEnd w:id="385"/>
      <w:r>
        <w:rPr>
          <w:rFonts w:ascii="Amiri" w:hAnsi="Amiri" w:eastAsia="Amiri" w:cs="Amiri"/>
          <w:color w:val="111111"/>
          <w:sz w:val="28"/>
          <w:sz w:val="28"/>
          <w:szCs w:val="28"/>
          <w:rtl w:val="true"/>
          <w:lang w:bidi="ar-SA"/>
        </w:rPr>
        <w:t xml:space="preserve">خلفها حتّى تأتي دار سعد بن همام عند مسجدهم،فلا تدع دارا لبني أمية إلاّ أحرقتها و أهلها،و لا تدع دارا فيها وتر لآل محمّد إلاّ أحرقتها و ذلك المهدي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تأويلها فيما يأتي عذاب يقع في الثوية يعني حتّى ينتهي إلى الكناسة كناسة بني أسد حتّى تمرّ بثقيف و لا تدع وترا لآل محمّد صلى اللّه عليه و آله و سلّم إلاّ أحرقته و ذلك قبل خروج القائم عجّل اللّه تعالى فرجه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274310_730472459"/>
      <w:bookmarkStart w:id="387" w:name="_Toc158"/>
      <w:bookmarkEnd w:id="386"/>
      <w:r>
        <w:rPr>
          <w:rtl w:val="true"/>
        </w:rPr>
        <w:t>الآية الخامسة عشرة و مائة</w:t>
      </w:r>
      <w:r>
        <w:rPr>
          <w:rtl w:val="true"/>
        </w:rPr>
        <w:t>:</w:t>
      </w:r>
      <w:r>
        <w:rPr>
          <w:rtl w:val="true"/>
        </w:rPr>
        <w:t>قوله تعالى وَ الَّذِينَ يُصَدِّقُونَ بِيَوْمِ الدِّينِ</w:t>
      </w:r>
      <w:bookmarkEnd w:id="387"/>
    </w:p>
    <w:p>
      <w:pPr>
        <w:pStyle w:val="BookText"/>
        <w:rPr/>
      </w:pPr>
      <w:r>
        <w:rPr>
          <w:rFonts w:ascii="Amiri" w:hAnsi="Amiri" w:eastAsia="Amiri" w:cs="Amiri"/>
          <w:color w:val="111111"/>
          <w:sz w:val="28"/>
          <w:sz w:val="28"/>
          <w:szCs w:val="28"/>
          <w:rtl w:val="true"/>
          <w:lang w:bidi="ar-SA"/>
        </w:rPr>
        <w:t>الآية الخامسة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الَّذِينَ يُصَدِّقُونَ بِيَوْمِ الدِّينِ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بخروج القائم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274312_730472459"/>
      <w:bookmarkStart w:id="389" w:name="_Toc159"/>
      <w:bookmarkEnd w:id="388"/>
      <w:r>
        <w:rPr>
          <w:rtl w:val="true"/>
        </w:rPr>
        <w:t>الآية السادسة عشرة و مائة</w:t>
      </w:r>
      <w:r>
        <w:rPr>
          <w:rtl w:val="true"/>
        </w:rPr>
        <w:t>:</w:t>
      </w:r>
      <w:r>
        <w:rPr>
          <w:rtl w:val="true"/>
        </w:rPr>
        <w:t>قوله تعالى خاشِعَةً أَبْصارُهُمْ تَرْهَقُهُمْ ذِلَّةٌ ذلِكَ الْيَوْمُ الَّذِي كانُوا يُوعَدُونَ</w:t>
      </w:r>
      <w:bookmarkEnd w:id="389"/>
    </w:p>
    <w:p>
      <w:pPr>
        <w:pStyle w:val="BookText"/>
        <w:rPr/>
      </w:pPr>
      <w:r>
        <w:rPr>
          <w:rFonts w:ascii="Amiri" w:hAnsi="Amiri" w:eastAsia="Amiri" w:cs="Amiri"/>
          <w:color w:val="111111"/>
          <w:sz w:val="28"/>
          <w:sz w:val="28"/>
          <w:szCs w:val="28"/>
          <w:rtl w:val="true"/>
          <w:lang w:bidi="ar-SA"/>
        </w:rPr>
        <w:t>الآية السادسة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خاشِعَةً أَبْصارُهُمْ تَرْهَقُهُمْ ذِلَّةٌ ذلِكَ الْيَوْمُ الَّذِي كانُوا يُوعَدُونَ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يوم خروج القائم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274314_730472459"/>
      <w:bookmarkStart w:id="391" w:name="_Toc160"/>
      <w:bookmarkEnd w:id="390"/>
      <w:r>
        <w:rPr>
          <w:rtl w:val="true"/>
        </w:rPr>
        <w:t>الآية السابعة عشرة و مائة</w:t>
      </w:r>
      <w:r>
        <w:rPr>
          <w:rtl w:val="true"/>
        </w:rPr>
        <w:t>:</w:t>
      </w:r>
      <w:r>
        <w:rPr>
          <w:rtl w:val="true"/>
        </w:rPr>
        <w:t>قوله تعالى حَتّى إِذا رَأَوْا ما يُوعَدُونَ فَسَيَعْلَمُونَ مَنْ أَضْعَفُ ناصِراً وَ أَقَلُّ عَدَداً</w:t>
      </w:r>
      <w:bookmarkEnd w:id="391"/>
    </w:p>
    <w:p>
      <w:pPr>
        <w:pStyle w:val="BookText"/>
        <w:rPr/>
      </w:pPr>
      <w:r>
        <w:rPr>
          <w:rFonts w:ascii="Amiri" w:hAnsi="Amiri" w:eastAsia="Amiri" w:cs="Amiri"/>
          <w:color w:val="111111"/>
          <w:sz w:val="28"/>
          <w:sz w:val="28"/>
          <w:szCs w:val="28"/>
          <w:rtl w:val="true"/>
          <w:lang w:bidi="ar-SA"/>
        </w:rPr>
        <w:t>الآية السابعة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إِذا رَأَوْا ما يُوعَدُونَ فَسَيَعْلَمُونَ مَنْ أَضْعَفُ ناصِراً وَ أَقَلُّ عَدَداً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القائم و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إِذا رَأَوْا ما يُوعَدُونَ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أمير المؤمنين في الرجعة فَسَيَعْلَمُونَ مَنْ أَضْعَفُ ناصِراً وَ أَقَلُّ عَدَداً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قول أمير المؤمنين عليه السّلام لزفر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بن صهاك لو لا عهد من رسول اللّه و عهد من اللّه سبق لعلمت أيّنا أضعف ناصرا و أقلّ عددا،قال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أخبرهم رسول اللّه صلى اللّه عليه و اله و سلّم ما يكون من الرجعة،قالوا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محمّد إن أدري أقريب ما توعدون أم يجعل له ربّي أمدا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274316_730472459"/>
      <w:bookmarkStart w:id="393" w:name="_Toc161"/>
      <w:bookmarkEnd w:id="392"/>
      <w:r>
        <w:rPr>
          <w:rtl w:val="true"/>
        </w:rPr>
        <w:t>الآية الثامنة عشرة و مائة</w:t>
      </w:r>
      <w:r>
        <w:rPr>
          <w:rtl w:val="true"/>
        </w:rPr>
        <w:t>:</w:t>
      </w:r>
      <w:r>
        <w:rPr>
          <w:rtl w:val="true"/>
        </w:rPr>
        <w:t>قوله تعالى فَإِذا نُقِرَ فِي النّاقُورِ فَذلِكَ يَوْمَئِذٍ يَوْمٌ عَسِيرٌ عَلَى الْكافِرِينَ غَيْرُ يَسِيرٍ</w:t>
      </w:r>
      <w:bookmarkEnd w:id="393"/>
    </w:p>
    <w:p>
      <w:pPr>
        <w:pStyle w:val="BookText"/>
        <w:rPr/>
      </w:pPr>
      <w:r>
        <w:rPr>
          <w:rFonts w:ascii="Amiri" w:hAnsi="Amiri" w:eastAsia="Amiri" w:cs="Amiri"/>
          <w:color w:val="111111"/>
          <w:sz w:val="28"/>
          <w:sz w:val="28"/>
          <w:szCs w:val="28"/>
          <w:rtl w:val="true"/>
          <w:lang w:bidi="ar-SA"/>
        </w:rPr>
        <w:t>الآية الثامنة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فَإِذا نُقِرَ فِي النّاقُورِ فَذلِكَ يَوْمَئِذٍ يَوْمٌ عَسِيرٌ عَلَى الْكافِرِينَ غَيْرُ يَسِيرٍ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عن أبي عبد اللّه عليه السّلام و قد سئل عن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منّا إماما مظفرا مستترا،فإذا أراد اللّه عزّ و جلّ اظهار أمره نكت في قلبه نكتة فظهر فقام بأمر اللّه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274318_730472459"/>
      <w:bookmarkStart w:id="395" w:name="_Toc162"/>
      <w:bookmarkEnd w:id="394"/>
      <w:r>
        <w:rPr>
          <w:rtl w:val="true"/>
        </w:rPr>
        <w:t>الآية التاسعة عشرة و مائة</w:t>
      </w:r>
      <w:r>
        <w:rPr>
          <w:rtl w:val="true"/>
        </w:rPr>
        <w:t>:</w:t>
      </w:r>
      <w:r>
        <w:rPr>
          <w:rtl w:val="true"/>
        </w:rPr>
        <w:t>قوله تعالى ذَرْنِي وَ مَنْ خَلَقْتُ وَحِيداً الآية</w:t>
      </w:r>
      <w:bookmarkEnd w:id="395"/>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بهذه الآية إبليس اللعين،خلقه وحيدا من غير أب و لا أمّ،و قوله وَ جَعَلْتُ لَهُ مالاً مَمْدُوداً يعني هذه الدولة إلى يوم الوقت المعلوم يوم يقوم القائم وَ بَنِينَ شُهُوداً وَ مَهَّدْتُ لَهُ تَمْهِيداً ثُمَّ يَطْمَعُ أَنْ أَزِيدَ كَلاّ إِنَّهُ كانَ لِآياتِنا عَنِيداً </w:t>
      </w:r>
      <w:r>
        <w:rPr>
          <w:rStyle w:val="FootnoteAnchor"/>
          <w:rtl w:val="true"/>
        </w:rPr>
        <w:footnoteReference w:id="6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معاندا للأئمّة يدعو إلى غير سبيلها و يصدّ الناس عنها و هي آيات اللّه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396" w:name="pg17104_187169"/>
    </w:p>
    <w:p>
      <w:pPr>
        <w:pStyle w:val="Heading3"/>
        <w:numPr>
          <w:ilvl w:val="2"/>
          <w:numId w:val="1"/>
        </w:numPr>
        <w:rPr/>
      </w:pPr>
      <w:bookmarkStart w:id="397" w:name="__RefHeading___Toc2274320_730472459"/>
      <w:bookmarkStart w:id="398" w:name="_Toc163"/>
      <w:bookmarkEnd w:id="396"/>
      <w:bookmarkEnd w:id="397"/>
      <w:r>
        <w:rPr>
          <w:rtl w:val="true"/>
        </w:rPr>
        <w:t>الآية العشرون و مائة</w:t>
      </w:r>
      <w:r>
        <w:rPr>
          <w:rtl w:val="true"/>
        </w:rPr>
        <w:t>:</w:t>
      </w:r>
      <w:r>
        <w:rPr>
          <w:rtl w:val="true"/>
        </w:rPr>
        <w:t>قوله تعالى فَقُتِلَ كَيْفَ قَدَّرَ ثُمَّ قُتِلَ كَيْفَ قَدَّرَ</w:t>
      </w:r>
      <w:bookmarkEnd w:id="398"/>
    </w:p>
    <w:p>
      <w:pPr>
        <w:pStyle w:val="BookText"/>
        <w:rPr/>
      </w:pPr>
      <w:r>
        <w:rPr>
          <w:rFonts w:ascii="Amiri" w:hAnsi="Amiri" w:eastAsia="Amiri" w:cs="Amiri"/>
          <w:color w:val="111111"/>
          <w:sz w:val="28"/>
          <w:sz w:val="28"/>
          <w:szCs w:val="28"/>
          <w:rtl w:val="true"/>
          <w:lang w:bidi="ar-SA"/>
        </w:rPr>
        <w:t>الآية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فَقُتِلَ كَيْفَ قَدَّرَ ثُمَّ قُتِلَ كَيْفَ قَدَّرَ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عن أبي عبد اللّه عليه السّلام في قوله ذَرْنِي وَ مَنْ خَلَقْتُ وَحِيداً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ولد الزنا و هو زفر وَ جَعَلْتُ لَهُ مالاً مَمْدُوداً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ممدود إلى مدّة وَ بَنِينَ شُهُوداً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الذين شهدوا أنّ رسول اللّه لا يورث وَ مَهَّدْتُ لَهُ تَمْهِيداً ملكه الذي ملكته مهّدته له ثُمَّ يَطْمَعُ أَنْ أَزِيدَ كَلاّ إِنَّهُ كانَ لِآياتِنا عَنِيداً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لولاية أمير المؤمنين عليه السّلام جاحدا معاندا لرسول اللّه سَأُرْهِقُهُ صَعُوداً إِنَّهُ فَكَّرَ وَ قَدَّرَ فيما أمر به من الولاية،و قدر أي مضى رسول اللّه لا يسلم لأمير المؤمنين البيعة الذي بايعه بها على عهد رسول اللّه فَقُتِلَ كَيْفَ قَدَّرَ ثُمَّ قُتِلَ كَيْفَ 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بعد عذاب يعذّبه القائم، ثُمَّ نَظَرَ إلى رسول اللّه و أمير المؤمنين ف‍ عَبَسَ وَ بَسَرَ ممّا أمر به ثُمَّ أَدْبَرَ وَ اسْتَكْبَرَ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سحر الناس لعلي إِنْ هذا إِلاّ قَوْلُ الْبَشَرِ أي ليس بوحي من اللّه عزّ و جلّ سَأُصْلِيهِ سَقَرَ إلى آخر الآية،فيه نزلت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274322_730472459"/>
      <w:bookmarkStart w:id="400" w:name="_Toc164"/>
      <w:bookmarkEnd w:id="399"/>
      <w:r>
        <w:rPr>
          <w:rtl w:val="true"/>
        </w:rPr>
        <w:t>الآية الحادية و العشرون و مائة</w:t>
      </w:r>
      <w:r>
        <w:rPr>
          <w:rtl w:val="true"/>
        </w:rPr>
        <w:t xml:space="preserve">: </w:t>
      </w:r>
      <w:r>
        <w:rPr>
          <w:rtl w:val="true"/>
        </w:rPr>
        <w:t>وَ الصُّبْحِ إِذا أَسْفَرَ</w:t>
      </w:r>
      <w:bookmarkEnd w:id="400"/>
    </w:p>
    <w:p>
      <w:pPr>
        <w:pStyle w:val="BookText"/>
        <w:rPr/>
      </w:pPr>
      <w:r>
        <w:rPr>
          <w:rFonts w:ascii="Amiri" w:hAnsi="Amiri" w:eastAsia="Amiri" w:cs="Amiri"/>
          <w:color w:val="111111"/>
          <w:sz w:val="28"/>
          <w:sz w:val="28"/>
          <w:szCs w:val="28"/>
          <w:rtl w:val="true"/>
          <w:lang w:bidi="ar-SA"/>
        </w:rPr>
        <w:t>الآية الحادية و العشرون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المراد بالصبح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ما جَعَلْنا أَصْحابَ النّارِ إِلاّ مَلائِكَةً وَ ما جَعَلْنا عِدَّتَهُمْ إِلاّ فِتْنَةً </w:t>
      </w:r>
      <w:r>
        <w:rPr>
          <w:rStyle w:val="FootnoteAnchor"/>
          <w:rtl w:val="true"/>
        </w:rPr>
        <w:footnoteReference w:id="653"/>
      </w:r>
      <w:r>
        <w:rPr>
          <w:rFonts w:ascii="Amiri" w:hAnsi="Amiri" w:eastAsia="Amiri" w:cs="Amiri"/>
          <w:color w:val="111111"/>
          <w:sz w:val="28"/>
          <w:sz w:val="28"/>
          <w:szCs w:val="28"/>
          <w:rtl w:val="true"/>
          <w:lang w:bidi="ar-SA"/>
        </w:rPr>
        <w:t>لأهل المشرق و المغرب، و الملائكة هم الذين يملكون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ما جَعَلْنا عِدَّتَهُمْ إِلاّ فِتْنَةً لِلَّذِينَ كَفَرُوا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لِيَسْتَيْقِنَ الَّذِينَ أُوتُوا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الشيعة و هم أهل الكتاب و هم الذين أوتوا الكتاب و الحكم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وَ يَزْدادَ الَّذِينَ آمَنُوا إِيماناً وَ لا يَرْتابَ الَّذِينَ أُوتُوا الْكِتابَ أي لا يشكّ الشيعة في أمر القائم وَ لِيَقُولَ الَّذِينَ فِي قُلُوبِهِمْ مَرَضٌ يعني بذلك الشيعة و ضعفاءها و الكافرين ما ذا أَرادَ اللّهُ بِهذا مَثَلاً فقال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مَنْ يَشاءُ وَ يَهْدِي مَنْ يَشاءُ فالمؤمن يسلّم و الكافر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وَ ما يَعْلَمُ جُنُودَ رَبِّكَ إِلاّ هُوَ فجنود ربّك هم الشيعة و هم شهداء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ما هِيَ إِلاّ ذِكْرى لِلْبَشَرِ لِمَنْ شاءَ مِنْكُمْ أَنْ يَتَقَدَّمَ أَوْ يَتَأَخَّرَ عنه،و قوله كُلُّ نَفْسٍ بِما كَسَبَتْ رَهِينَةٌ إِلاّ أَصْحابَ الْيَمِينِ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أطفال المؤمنين،قال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ألحقنا بهم ذريّاتهم بإيمان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كُنّا نُكَذِّبُ بِيَوْمِ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الدين خروج القائم و قولهم فَما لَهُمْ عَنِ التَّذْكِرَةِ مُعْرِضِينَ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بالتذكرة ولاية أمير المؤمنين كَأَنَّهُمْ حُمُرٌ مُسْتَنْفِرَةٌ فَرَّتْ مِنْ قَسْوَرَةٍ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حمر وحش فرّت من قسورة أي الأسد حين رأته و كذلك المرجئة إذا سمعت بفضل آل محمّد تعرّت عن الحقّ،ثمّ قال اللّه تعالى بَلْ يُرِيدُ كُلُّ امْرِئٍ مِنْهُمْ أَنْ يُؤْتى صُحُفاً مُنَشَّرَةً</w:t>
      </w:r>
      <w:r>
        <w:rPr>
          <w:rFonts w:eastAsia="Amiri" w:cs="Amiri" w:ascii="Amiri" w:hAnsi="Amiri"/>
          <w:color w:val="111111"/>
          <w:sz w:val="28"/>
          <w:szCs w:val="28"/>
          <w:rtl w:val="true"/>
          <w:lang w:bidi="ar-SA"/>
        </w:rPr>
        <w:t xml:space="preserve">. </w:t>
      </w:r>
      <w:bookmarkStart w:id="401" w:name="pg17104_187170"/>
    </w:p>
    <w:p>
      <w:pPr>
        <w:pStyle w:val="BookText"/>
        <w:rPr/>
      </w:pPr>
      <w:bookmarkEnd w:id="4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كلّ رجل من المخالفين أن ينزّل عليهم كتابا من السماء ثمّ قال اللّه تعالى كَلاّ بَلْ لا يَخافُونَ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دولة القائم،ثمّ قال تعالى بعد أن 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هي الولاية كَلاّ إِنَّهُ تَذْكِرَةٌ فَمَنْ شاءَ ذَكَرَهُ وَ ما يَذْكُرُونَ إِلاّ أَنْ يَشاءَ اللّهُ هُوَ أَهْلُ التَّقْوى وَ أَهْلُ الْمَغْفِرَةِ فالتقوى هي النبي و المغفرة علي أمير المؤمنين عليه السّلام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2274324_730472459"/>
      <w:bookmarkStart w:id="403" w:name="_Toc165"/>
      <w:bookmarkEnd w:id="402"/>
      <w:r>
        <w:rPr>
          <w:rtl w:val="true"/>
        </w:rPr>
        <w:t>الآية الثانية و العشرون و مائة</w:t>
      </w:r>
      <w:r>
        <w:rPr>
          <w:rtl w:val="true"/>
        </w:rPr>
        <w:t>:</w:t>
      </w:r>
      <w:r>
        <w:rPr>
          <w:rtl w:val="true"/>
        </w:rPr>
        <w:t>قوله تعالى فَلا أُقْسِمُ بِالْخُنَّسِ اَلْجَوارِ الْكُنَّسِ</w:t>
      </w:r>
      <w:bookmarkEnd w:id="403"/>
    </w:p>
    <w:p>
      <w:pPr>
        <w:pStyle w:val="BookText"/>
        <w:rPr/>
      </w:pPr>
      <w:r>
        <w:rPr>
          <w:rFonts w:ascii="Amiri" w:hAnsi="Amiri" w:eastAsia="Amiri" w:cs="Amiri"/>
          <w:color w:val="111111"/>
          <w:sz w:val="28"/>
          <w:sz w:val="28"/>
          <w:szCs w:val="28"/>
          <w:rtl w:val="true"/>
          <w:lang w:bidi="ar-SA"/>
        </w:rPr>
        <w:t>الآية الثانية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فَلا أُقْسِمُ بِالْخُنَّسِ اَلْجَوارِ الْكُنَّسِ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الخنّس إمام يخنس في زمانه عند انقطاع عن عمله عند الناس سنة ستّين و مائتين،ثمّ يبدو كالشهاب الثاقب في ظلمة الليل،فإن أدركت ذلك قرّت عيناك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274326_730472459"/>
      <w:bookmarkStart w:id="405" w:name="_Toc166"/>
      <w:bookmarkEnd w:id="404"/>
      <w:r>
        <w:rPr>
          <w:rtl w:val="true"/>
        </w:rPr>
        <w:t>الآية الثالثة و العشرون و مائة</w:t>
      </w:r>
      <w:r>
        <w:rPr>
          <w:rtl w:val="true"/>
        </w:rPr>
        <w:t>:</w:t>
      </w:r>
      <w:r>
        <w:rPr>
          <w:rtl w:val="true"/>
        </w:rPr>
        <w:t>قوله تعالى لَتَرْكَبُنَّ طَبَقاً عَنْ طَبَقٍ</w:t>
      </w:r>
      <w:bookmarkEnd w:id="405"/>
    </w:p>
    <w:p>
      <w:pPr>
        <w:pStyle w:val="BookText"/>
        <w:rPr/>
      </w:pPr>
      <w:r>
        <w:rPr>
          <w:rFonts w:ascii="Amiri" w:hAnsi="Amiri" w:eastAsia="Amiri" w:cs="Amiri"/>
          <w:color w:val="111111"/>
          <w:sz w:val="28"/>
          <w:sz w:val="28"/>
          <w:szCs w:val="28"/>
          <w:rtl w:val="true"/>
          <w:lang w:bidi="ar-SA"/>
        </w:rPr>
        <w:t>الآية الثالثة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لَتَرْكَبُنَّ طَبَقاً عَنْ طَبَقٍ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أبى أن لا يجري فيه سنن الأنبياء في غيباتهم،و إنّه لا بدّ له يا سدير من استيفاء مدد غيباتهم،قال اللّه عزّ و جلّ لَتَرْكَبُنَّ طَبَقاً عَنْ طَبَقٍ أي على سنن من كان قبلكم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274328_730472459"/>
      <w:bookmarkStart w:id="407" w:name="_Toc167"/>
      <w:bookmarkEnd w:id="406"/>
      <w:r>
        <w:rPr>
          <w:rtl w:val="true"/>
        </w:rPr>
        <w:t>الآية الرابعة و العشرون و مائة</w:t>
      </w:r>
      <w:r>
        <w:rPr>
          <w:rtl w:val="true"/>
        </w:rPr>
        <w:t>:</w:t>
      </w:r>
      <w:r>
        <w:rPr>
          <w:rtl w:val="true"/>
        </w:rPr>
        <w:t>قوله تعالى وَ السَّماءِ ذاتِ الْبُرُوجِ</w:t>
      </w:r>
      <w:bookmarkEnd w:id="407"/>
    </w:p>
    <w:p>
      <w:pPr>
        <w:pStyle w:val="BookText"/>
        <w:rPr/>
      </w:pPr>
      <w:r>
        <w:rPr>
          <w:rFonts w:ascii="Amiri" w:hAnsi="Amiri" w:eastAsia="Amiri" w:cs="Amiri"/>
          <w:color w:val="111111"/>
          <w:sz w:val="28"/>
          <w:sz w:val="28"/>
          <w:szCs w:val="28"/>
          <w:rtl w:val="true"/>
          <w:lang w:bidi="ar-SA"/>
        </w:rPr>
        <w:t>الآية الرابعة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السَّماءِ ذاتِ الْبُرُوجِ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عن الأصبغ عن ابن عبّاس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عزّ و جلّ عبادة و ذكري عبادة و ذكر علي عبادة و ذكر الأئمّة من ولده عبادة،و الذي بعثني بالنبوّة و جعلني خير البرية إن وصيّي لأفضل الأوصياء،و إنّه لحجّة اللّه على عباده و خليفته على خلقه،و من ولده الأئمّة الهداة،بهم يحبس اللّه العذاب عن أهل الأرض،و بهم يمسك السماء أن تقع على الأرض إلاّ بإذنه،و بهم يمسك الجبال أن تميد بهم،و بهم يسقي خلقه الغيث،و بهم يخرج النبات،أولئك أولياء اللّه حقّا و خلفاؤه صدقا،و عدّتهم عدّة الشهور و هي اثنا عشر شهرا،و عدّتهم عدّة نقباء موسى بن عمران ثمّ تلا هذه الآية وَ السَّماءِ ذاتِ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أتقدّر يا بن عبّاس أنّ اللّه يقسم بالسماء ذات البروج يعني به السماء و بروجها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فما ذاك؟قال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السماء فأنا،و أمّا البروج فالأئمّة بعدي أوّلهم علي و آخرهم المهدي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274330_730472459"/>
      <w:bookmarkStart w:id="409" w:name="_Toc168"/>
      <w:bookmarkEnd w:id="408"/>
      <w:r>
        <w:rPr>
          <w:rtl w:val="true"/>
        </w:rPr>
        <w:t>الآية الخامسة و العشرون و مائة</w:t>
      </w:r>
      <w:r>
        <w:rPr>
          <w:rtl w:val="true"/>
        </w:rPr>
        <w:t>:</w:t>
      </w:r>
      <w:r>
        <w:rPr>
          <w:rtl w:val="true"/>
        </w:rPr>
        <w:t>قوله تعالى إِنَّهُمْ يَكِيدُونَ كَيْداً وَ أَكِيدُ كَيْداً فَمَهِّلِ الْكافِرِينَ أَمْهِلْهُمْ رُوَيْداً</w:t>
      </w:r>
      <w:bookmarkEnd w:id="409"/>
    </w:p>
    <w:p>
      <w:pPr>
        <w:pStyle w:val="BookText"/>
        <w:rPr/>
      </w:pPr>
      <w:r>
        <w:rPr>
          <w:rFonts w:ascii="Amiri" w:hAnsi="Amiri" w:eastAsia="Amiri" w:cs="Amiri"/>
          <w:color w:val="111111"/>
          <w:sz w:val="28"/>
          <w:sz w:val="28"/>
          <w:szCs w:val="28"/>
          <w:rtl w:val="true"/>
          <w:lang w:bidi="ar-SA"/>
        </w:rPr>
        <w:t>الآية الخامسة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إِنَّهُمْ يَكِيدُونَ كَيْداً وَ أَكِيدُ كَيْداً فَمَهِّلِ الْكافِرِينَ أَمْهِلْهُمْ رُوَيْداً </w:t>
      </w:r>
      <w:r>
        <w:rPr>
          <w:rStyle w:val="FootnoteAnchor"/>
          <w:rtl w:val="true"/>
        </w:rPr>
        <w:footnoteReference w:id="66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في قوله فَما لَهُ مِنْ قُوَّةٍ وَ لا ناصِرٍ </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قوّة يقوى بها على </w:t>
      </w:r>
      <w:bookmarkStart w:id="410" w:name="pg17104_187171"/>
    </w:p>
    <w:p>
      <w:pPr>
        <w:pStyle w:val="BookText"/>
        <w:rPr/>
      </w:pPr>
      <w:bookmarkEnd w:id="410"/>
      <w:r>
        <w:rPr>
          <w:rFonts w:ascii="Amiri" w:hAnsi="Amiri" w:eastAsia="Amiri" w:cs="Amiri"/>
          <w:color w:val="111111"/>
          <w:sz w:val="28"/>
          <w:sz w:val="28"/>
          <w:szCs w:val="28"/>
          <w:rtl w:val="true"/>
          <w:lang w:bidi="ar-SA"/>
        </w:rPr>
        <w:t>خالقه،و لا ناصر من اللّه ينصره إن أراد به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وَ أَكِيدُ كَيْداً </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 رسول اللّه و كادوا عليا و كادوا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إنّهم يكيدون كيدا و أكيد كيدا فمهّل الكافرين يا محمّد أمهلهم رويدا،الوقت بعد بعث القائم فينتقم من الجبابرة و الطواغيت من قريش و بني أمية و سائر الناس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274332_730472459"/>
      <w:bookmarkStart w:id="412" w:name="_Toc169"/>
      <w:bookmarkEnd w:id="411"/>
      <w:r>
        <w:rPr>
          <w:rtl w:val="true"/>
        </w:rPr>
        <w:t>الآية السادسة و العشرون و مائة</w:t>
      </w:r>
      <w:r>
        <w:rPr>
          <w:rtl w:val="true"/>
        </w:rPr>
        <w:t>:</w:t>
      </w:r>
      <w:r>
        <w:rPr>
          <w:rtl w:val="true"/>
        </w:rPr>
        <w:t>قوله تعالى هَلْ أَتاكَ حَدِيثُ الْغاشِيَةِ وُجُوهٌ يَوْمَئِذٍ خاشِعَةٌ عامِلَةٌ ناصِبَةٌ تَصْلى ناراً حامِيَةً</w:t>
      </w:r>
      <w:bookmarkEnd w:id="412"/>
    </w:p>
    <w:p>
      <w:pPr>
        <w:pStyle w:val="BookText"/>
        <w:rPr/>
      </w:pPr>
      <w:r>
        <w:rPr>
          <w:rFonts w:ascii="Amiri" w:hAnsi="Amiri" w:eastAsia="Amiri" w:cs="Amiri"/>
          <w:color w:val="111111"/>
          <w:sz w:val="28"/>
          <w:sz w:val="28"/>
          <w:szCs w:val="28"/>
          <w:rtl w:val="true"/>
          <w:lang w:bidi="ar-SA"/>
        </w:rPr>
        <w:t>الآية السادسة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هَلْ أَتاكَ حَدِيثُ الْغاشِيَةِ وُجُوهٌ يَوْمَئِذٍ خاشِعَةٌ عامِلَةٌ ناصِبَةٌ تَصْلى ناراً حامِيَةً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عن سهل بن محمّد عن أبيه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حَدِيثُ الْغاشِيَةِ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يغشاهم القائم بالسيف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وُجُوهٌ يَوْمَئِذٍ خاشِعَةٌ لا تطيق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بغير ما أنزل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غير ولاة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 الحرب في الدنيا على عهد القائم،و في الآخرة نار جهنّم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274334_730472459"/>
      <w:bookmarkStart w:id="414" w:name="_Toc170"/>
      <w:bookmarkEnd w:id="413"/>
      <w:r>
        <w:rPr>
          <w:rtl w:val="true"/>
        </w:rPr>
        <w:t>الآية السابعة و العشرون و مائة</w:t>
      </w:r>
      <w:r>
        <w:rPr>
          <w:rtl w:val="true"/>
        </w:rPr>
        <w:t>:</w:t>
      </w:r>
      <w:r>
        <w:rPr>
          <w:rtl w:val="true"/>
        </w:rPr>
        <w:t>قوله تعالى وَ الْفَجْرِ وَ لَيالٍ عَشْرٍ وَ الشَّفْعِ وَ الْوَتْرِ وَ اللَّيْلِ إِذا يَسْرِ</w:t>
      </w:r>
      <w:bookmarkEnd w:id="414"/>
    </w:p>
    <w:p>
      <w:pPr>
        <w:pStyle w:val="BookText"/>
        <w:rPr/>
      </w:pPr>
      <w:r>
        <w:rPr>
          <w:rFonts w:ascii="Amiri" w:hAnsi="Amiri" w:eastAsia="Amiri" w:cs="Amiri"/>
          <w:color w:val="111111"/>
          <w:sz w:val="28"/>
          <w:sz w:val="28"/>
          <w:szCs w:val="28"/>
          <w:rtl w:val="true"/>
          <w:lang w:bidi="ar-SA"/>
        </w:rPr>
        <w:t>الآية السابعة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الْفَجْرِ وَ لَيالٍ عَشْرٍ وَ الشَّفْعِ وَ الْوَتْرِ وَ اللَّيْلِ إِذا يَسْرِ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 جلّ وَ الْفَجْرِ الفجر هو القائم و الليالي العشر الأئمّة من الحسن إلى الحسن وَ الشَّفْعِ أمير المؤمنين و فاطمة وَ الْوَتْرِ هو اللّه وحده لا شريك له وَ اللَّيْلِ إِذا يَسْرِ هي دولة جبت فهي تسري إلى دولة القائم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274336_730472459"/>
      <w:bookmarkStart w:id="416" w:name="_Toc171"/>
      <w:bookmarkEnd w:id="415"/>
      <w:r>
        <w:rPr>
          <w:rtl w:val="true"/>
        </w:rPr>
        <w:t>الآية الثامنة و العشرون و مائة</w:t>
      </w:r>
      <w:r>
        <w:rPr>
          <w:rtl w:val="true"/>
        </w:rPr>
        <w:t>:</w:t>
      </w:r>
      <w:r>
        <w:rPr>
          <w:rtl w:val="true"/>
        </w:rPr>
        <w:t>قوله تعالى وَ الشَّمْسِ وَ ضُحاها وَ الْقَمَرِ إِذا تَلاها وَ النَّهارِ إِذا جَلاّها وَ اللَّيْلِ إِذا يَغْشاها</w:t>
      </w:r>
      <w:bookmarkEnd w:id="416"/>
    </w:p>
    <w:p>
      <w:pPr>
        <w:pStyle w:val="BookText"/>
        <w:rPr/>
      </w:pPr>
      <w:r>
        <w:rPr>
          <w:rFonts w:ascii="Amiri" w:hAnsi="Amiri" w:eastAsia="Amiri" w:cs="Amiri"/>
          <w:color w:val="111111"/>
          <w:sz w:val="28"/>
          <w:sz w:val="28"/>
          <w:szCs w:val="28"/>
          <w:rtl w:val="true"/>
          <w:lang w:bidi="ar-SA"/>
        </w:rPr>
        <w:t>الآية الثامنة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الشَّمْسِ وَ ضُحاها وَ الْقَمَرِ إِذا تَلاها وَ النَّهارِ إِذا جَلاّها وَ اللَّيْلِ إِذا يَغْشاها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عن سليمان الديلمي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قول اللّه عزّ و جلّ وَ الشَّمْسِ وَ 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رسول اللّه أوضح للناس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أمير المؤمنين تلا رسول اللّه صلى اللّه عليه و اله و سلّم اَلنَّهارِ إِذا جَلاّها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الإمام من ذرية فاطمة نسل رسول اللّه فيجلي ظلام الجور و الظلم،فحكى اللّه سبحانه عنه و قال اَلنَّهارِ إِذا جَلاّها يعني به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أئمّة الجور الذين استبدّوا بالأمور دون آل الرسول صلى اللّه عليه و اله و سلّم و جلسوا مجلسا كان الرسول أولى به منهم،فغشوا دين اللّه بالجور و الظلم فحكى اللّه سبحانه فعلهم فقال وَ اللَّيْلِ إِذا يَغْشاها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الشمس أمير المؤمنين عليه السّلام و ضحاها قيام </w:t>
      </w:r>
      <w:bookmarkStart w:id="417" w:name="pg17104_187172"/>
    </w:p>
    <w:p>
      <w:pPr>
        <w:pStyle w:val="BookText"/>
        <w:rPr/>
      </w:pPr>
      <w:bookmarkEnd w:id="417"/>
      <w:r>
        <w:rPr>
          <w:rFonts w:ascii="Amiri" w:hAnsi="Amiri" w:eastAsia="Amiri" w:cs="Amiri"/>
          <w:color w:val="111111"/>
          <w:sz w:val="28"/>
          <w:sz w:val="28"/>
          <w:szCs w:val="28"/>
          <w:rtl w:val="true"/>
          <w:lang w:bidi="ar-SA"/>
        </w:rPr>
        <w:t xml:space="preserve">القائم عليه السّلام؛لأنّ اللّه سبحانه قال وَ أَنْ يُحْشَرَ النّاسُ ضُحًى </w:t>
      </w:r>
      <w:r>
        <w:rPr>
          <w:rStyle w:val="FootnoteAnchor"/>
          <w:rtl w:val="true"/>
        </w:rPr>
        <w:footnoteReference w:id="671"/>
      </w:r>
      <w:r>
        <w:rPr>
          <w:rFonts w:ascii="Amiri" w:hAnsi="Amiri" w:eastAsia="Amiri" w:cs="Amiri"/>
          <w:color w:val="111111"/>
          <w:sz w:val="28"/>
          <w:sz w:val="28"/>
          <w:szCs w:val="28"/>
          <w:rtl w:val="true"/>
          <w:lang w:bidi="ar-SA"/>
        </w:rPr>
        <w:t>وَ الْقَمَرِ إِذا تَلاها الحسن و الحسين عليهما السّلام وَ النَّهارِ إِذا جَلاّها هو قيام القائم عليه السّلام وَ اللَّيْلِ إِذا يَغْشاها الجبت و دولته قد غشا عليه الحقّ،و أمّا قوله وَ السَّماءِ وَ ما بَناها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هو السماء الذي يسيمون إليه الخلق في العلم،و قوله وَ الْأَرْضِ وَ ما طَحاها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الشيعة وَ نَفْسٍ وَ ما سَوّاها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المؤمن المستوي على الخلق،و قوله فَأَلْهَمَها فُجُورَها وَ تَقْواها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الحقّ من الباطل فذلك قوله وَ نَفْسٍ وَ ما سَوّاها قَدْ أَفْلَحَ مَنْ زَكّاها قد أفلحت نفس زكّاها اللّه وَ قَدْ خابَ مَنْ دَسّاها و قوله كَذَّبَتْ ثَمُودُ بِطَغْواها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رهط من الشيعة فإنّ اللّه تعالى يقول وَ أَمّا ثَمُودُ فَهَدَيْناهُمْ فَاسْتَحَبُّوا الْعَمى عَلَى الْهُدى فَأَخَذَتْهُمْ صاعِقَةُ الْعَذابِ الْهُونِ فهو السيف إذا قام القائم عليه السّلام،و قوله فَقالَ لَهُمْ رَسُولُ اللّهِ ناقَةَ اللّهِ وَ سُقْياها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الناقة الذي فهم عن اللّه،و سقياها أي عنده منتقى العلم فَكَذَّبُوهُ فَعَقَرُوها فَدَمْدَمَ عَلَيْهِمْ رَبُّهُمْ بِذَنْبِهِمْ فَسَوّاها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الرجعة وَ لا يَخافُ عُقْباها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يخاف من مثلها إذا رجع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274338_730472459"/>
      <w:bookmarkStart w:id="419" w:name="_Toc172"/>
      <w:bookmarkEnd w:id="418"/>
      <w:r>
        <w:rPr>
          <w:rtl w:val="true"/>
        </w:rPr>
        <w:t>الآية التاسعة و العشرون و مائة</w:t>
      </w:r>
      <w:r>
        <w:rPr>
          <w:rtl w:val="true"/>
        </w:rPr>
        <w:t>:</w:t>
      </w:r>
      <w:r>
        <w:rPr>
          <w:rtl w:val="true"/>
        </w:rPr>
        <w:t>قوله تعالى وَ اللَّيْلِ إِذا يَغْشى وَ النَّهارِ إِذا تَجَلّى</w:t>
      </w:r>
      <w:bookmarkEnd w:id="419"/>
    </w:p>
    <w:p>
      <w:pPr>
        <w:pStyle w:val="BookText"/>
        <w:rPr/>
      </w:pPr>
      <w:r>
        <w:rPr>
          <w:rFonts w:ascii="Amiri" w:hAnsi="Amiri" w:eastAsia="Amiri" w:cs="Amiri"/>
          <w:color w:val="111111"/>
          <w:sz w:val="28"/>
          <w:sz w:val="28"/>
          <w:szCs w:val="28"/>
          <w:rtl w:val="true"/>
          <w:lang w:bidi="ar-SA"/>
        </w:rPr>
        <w:t>الآية التاسعة و العشرون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اللَّيْلِ إِذا يَغْشى وَ النَّهارِ إِذا تَجَلّى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عن أبي عبد اللّه عليه السّلام وَ اللَّيْلِ إِذا يَغْشى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إبليس لعنه اللّه إلى يوم القيامة و هو قيام القائم وَ النَّهارِ إِذا تَجَلّى و هو القائم إذا قام،و قوله فَأَمّا مَنْ أَعْطى وَ اتَّقى </w:t>
      </w:r>
      <w:r>
        <w:rPr>
          <w:rStyle w:val="FootnoteAnchor"/>
          <w:rtl w:val="true"/>
        </w:rPr>
        <w:footnoteReference w:id="674"/>
      </w:r>
      <w:r>
        <w:rPr>
          <w:rFonts w:ascii="Amiri" w:hAnsi="Amiri" w:eastAsia="Amiri" w:cs="Amiri"/>
          <w:color w:val="111111"/>
          <w:sz w:val="28"/>
          <w:sz w:val="28"/>
          <w:szCs w:val="28"/>
          <w:rtl w:val="true"/>
          <w:lang w:bidi="ar-SA"/>
        </w:rPr>
        <w:t xml:space="preserve">أعطى نفسه الحقّ و اتّقى الباطل فَسَنُيَسِّرُهُ لِلْيُسْرى وَ أَمّا مَنْ بَخِلَ وَ اسْتَغْنى </w:t>
      </w:r>
      <w:r>
        <w:rPr>
          <w:rStyle w:val="FootnoteAnchor"/>
          <w:rtl w:val="true"/>
        </w:rPr>
        <w:footnoteReference w:id="675"/>
      </w:r>
      <w:r>
        <w:rPr>
          <w:rFonts w:ascii="Amiri" w:hAnsi="Amiri" w:eastAsia="Amiri" w:cs="Amiri"/>
          <w:color w:val="111111"/>
          <w:sz w:val="28"/>
          <w:sz w:val="28"/>
          <w:szCs w:val="28"/>
          <w:rtl w:val="true"/>
          <w:lang w:bidi="ar-SA"/>
        </w:rPr>
        <w:t>يعني بنفسه عن الحقّ و استغنى بالباطل عن الحقّ، وَ كَذَّبَ بِالْحُسْنى بولاية علي بن أبي طالب و الأئمّة من بعده فَسَنُيَسِّرُهُ لِلْعُسْرى يعني النار، و أمّا قوله إِنَّ عَلَيْنا لَلْهُدى يعني إنّ عليّا هو الهدى وَ إِنَّ لَنا لَلْآخِرَةَ وَ الْأُولى فَأَنْذَرْتُكُمْ ناراً تَلَظّى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إذا قام بالغضب فيقتل من كلّ ألف تسعمائة و تسعة و تسعين لا يَصْلاها إِلاَّ الْأَشْقَى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عدوّ آل محمّد وَ سَيُجَنَّبُهَا الْأَتْقَى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أمير المؤمنين و شيعته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في هذا الموضع الثاني يغشى أمير المؤمنين عليه السّلام في دولته التي جرت له عليه،و أمير المؤمنين عليه السّلام يصير في دولتهم حتّى تنقضي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النهار هو القائم عليه السّلام منّا أهل البيت إذا قام غلبت دولته الباطل،و القرآن ضرب فيه الأمثال و خاطب نبيّه و نحن،فليس يعلمه غيرنا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420" w:name="pg17104_187173"/>
    </w:p>
    <w:p>
      <w:pPr>
        <w:pStyle w:val="Heading3"/>
        <w:numPr>
          <w:ilvl w:val="2"/>
          <w:numId w:val="1"/>
        </w:numPr>
        <w:rPr/>
      </w:pPr>
      <w:bookmarkStart w:id="421" w:name="__RefHeading___Toc2274340_730472459"/>
      <w:bookmarkStart w:id="422" w:name="_Toc173"/>
      <w:bookmarkEnd w:id="420"/>
      <w:bookmarkEnd w:id="421"/>
      <w:r>
        <w:rPr>
          <w:rtl w:val="true"/>
        </w:rPr>
        <w:t>الآية الثلاثون و مائة</w:t>
      </w:r>
      <w:r>
        <w:rPr>
          <w:rtl w:val="true"/>
        </w:rPr>
        <w:t>:</w:t>
      </w:r>
      <w:r>
        <w:rPr>
          <w:rtl w:val="true"/>
        </w:rPr>
        <w:t>قوله تعالى سَلامٌ هِيَ حَتّى مَطْلَعِ الْفَجْرِ</w:t>
      </w:r>
      <w:bookmarkEnd w:id="422"/>
    </w:p>
    <w:p>
      <w:pPr>
        <w:pStyle w:val="BookText"/>
        <w:rPr/>
      </w:pPr>
      <w:r>
        <w:rPr>
          <w:rFonts w:ascii="Amiri" w:hAnsi="Amiri" w:eastAsia="Amiri" w:cs="Amiri"/>
          <w:color w:val="111111"/>
          <w:sz w:val="28"/>
          <w:sz w:val="28"/>
          <w:szCs w:val="28"/>
          <w:rtl w:val="true"/>
          <w:lang w:bidi="ar-SA"/>
        </w:rPr>
        <w:t>الآية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سَلامٌ هِيَ حَتّى مَطْلَعِ الْفَجْرِ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بن أبي طالب عليه السّلام إِنّا أَنْزَلْناهُ فِي لَيْلَةِ الْقَدْرِ </w:t>
      </w:r>
      <w:r>
        <w:rPr>
          <w:rStyle w:val="FootnoteAnchor"/>
          <w:rtl w:val="true"/>
        </w:rPr>
        <w:footnoteReference w:id="679"/>
      </w:r>
      <w:r>
        <w:rPr>
          <w:rFonts w:ascii="Amiri" w:hAnsi="Amiri" w:eastAsia="Amiri" w:cs="Amiri"/>
          <w:color w:val="111111"/>
          <w:sz w:val="28"/>
          <w:sz w:val="28"/>
          <w:szCs w:val="28"/>
          <w:rtl w:val="true"/>
          <w:lang w:bidi="ar-SA"/>
        </w:rPr>
        <w:t>و عنده الحسن و الحسين فقال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كأن بها فيك من حلاوة،قال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و ابني،اعلم أنّي أعلم فيها ما لم تعلم،إنّها لما أنزلت بعث إليّ جدّك رسول اللّه فقرأها عليّ فضرب على كتفي الأيمن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وصيّي و وليّي على أمّتي و حرب أعدائي إلى يوم يبعثون،هذه السورة لك من بعدي و لولديك من بعدك،إنّ جبرئيل أخي من الملائكة أحدث إليّ أحداث أمّتي في سنتها و إنّه ليحدث ذلك إليك كأحداث النبوّة،و لها نور ساطع في قلبك و قلوب أوصيائك إلى مطلع فجر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عبد اللّه عن ما يفرق في ليلة القدر،هل هو ما يقدّر سبحانه و تعالى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توصف قدرة اللّه تعالى سبحانه لأنّه يحدث ما يشاء،و أمّا قوله خَيْرٌ مِنْ أَلْفِ شَهْرٍ </w:t>
      </w:r>
      <w:r>
        <w:rPr>
          <w:rStyle w:val="FootnoteAnchor"/>
          <w:rtl w:val="true"/>
        </w:rPr>
        <w:footnoteReference w:id="680"/>
      </w:r>
      <w:r>
        <w:rPr>
          <w:rFonts w:ascii="Amiri" w:hAnsi="Amiri" w:eastAsia="Amiri" w:cs="Amiri"/>
          <w:color w:val="111111"/>
          <w:sz w:val="28"/>
          <w:sz w:val="28"/>
          <w:szCs w:val="28"/>
          <w:rtl w:val="true"/>
          <w:lang w:bidi="ar-SA"/>
        </w:rPr>
        <w:t xml:space="preserve">يعني فاطمة،و قوله تعالى تَنَزَّلُ الْمَلائِكَةُ وَ الرُّوحُ فِيها </w:t>
      </w:r>
      <w:r>
        <w:rPr>
          <w:rStyle w:val="FootnoteAnchor"/>
          <w:rtl w:val="true"/>
        </w:rPr>
        <w:footnoteReference w:id="681"/>
      </w:r>
      <w:r>
        <w:rPr>
          <w:rFonts w:ascii="Amiri" w:hAnsi="Amiri" w:eastAsia="Amiri" w:cs="Amiri"/>
          <w:color w:val="111111"/>
          <w:sz w:val="28"/>
          <w:sz w:val="28"/>
          <w:szCs w:val="28"/>
          <w:rtl w:val="true"/>
          <w:lang w:bidi="ar-SA"/>
        </w:rPr>
        <w:t>و الملائكة في هذا الموضع المؤمنون الذين يملكون علم آل محمّد، و الروح روح القدس و هي فاطمة مِنْ كُلِّ أَمْرٍ 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سلّمه حتّى مطلع الفجر يعني حتّى يقوم القائم عليه السّلام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2274342_730472459"/>
      <w:bookmarkStart w:id="424" w:name="_Toc174"/>
      <w:bookmarkEnd w:id="423"/>
      <w:r>
        <w:rPr>
          <w:rtl w:val="true"/>
        </w:rPr>
        <w:t>الآية الحادية و الثلاثون و مائة</w:t>
      </w:r>
      <w:r>
        <w:rPr>
          <w:rtl w:val="true"/>
        </w:rPr>
        <w:t>:</w:t>
      </w:r>
      <w:r>
        <w:rPr>
          <w:rtl w:val="true"/>
        </w:rPr>
        <w:t>قوله تعالى وَ ذلِكَ دِينُ الْقَيِّمَةِ</w:t>
      </w:r>
      <w:bookmarkEnd w:id="424"/>
    </w:p>
    <w:p>
      <w:pPr>
        <w:pStyle w:val="BookText"/>
        <w:rPr/>
      </w:pPr>
      <w:r>
        <w:rPr>
          <w:rFonts w:ascii="Amiri" w:hAnsi="Amiri" w:eastAsia="Amiri" w:cs="Amiri"/>
          <w:color w:val="111111"/>
          <w:sz w:val="28"/>
          <w:sz w:val="28"/>
          <w:szCs w:val="28"/>
          <w:rtl w:val="true"/>
          <w:lang w:bidi="ar-SA"/>
        </w:rPr>
        <w:t>الآية الحادية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ذلِكَ دِينُ الْقَيِّمَةِ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القيمة إنما هو ذلك دين القائم عليه السّلام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274344_730472459"/>
      <w:bookmarkStart w:id="426" w:name="_Toc175"/>
      <w:bookmarkEnd w:id="425"/>
      <w:r>
        <w:rPr>
          <w:rtl w:val="true"/>
        </w:rPr>
        <w:t>الآية الثانية و الثلاثون و مائة</w:t>
      </w:r>
      <w:r>
        <w:rPr>
          <w:rtl w:val="true"/>
        </w:rPr>
        <w:t>:</w:t>
      </w:r>
      <w:r>
        <w:rPr>
          <w:rtl w:val="true"/>
        </w:rPr>
        <w:t>قوله تعالى وَ الْعَصْرِ إِنَّ الْإِنْسانَ لَفِي خُسْرٍ إِلاَّ الَّذِينَ آمَنُوا</w:t>
      </w:r>
      <w:bookmarkEnd w:id="426"/>
    </w:p>
    <w:p>
      <w:pPr>
        <w:pStyle w:val="BookText"/>
        <w:rPr/>
      </w:pPr>
      <w:r>
        <w:rPr>
          <w:rFonts w:ascii="Amiri" w:hAnsi="Amiri" w:eastAsia="Amiri" w:cs="Amiri"/>
          <w:color w:val="111111"/>
          <w:sz w:val="28"/>
          <w:sz w:val="28"/>
          <w:szCs w:val="28"/>
          <w:rtl w:val="true"/>
          <w:lang w:bidi="ar-SA"/>
        </w:rPr>
        <w:t>الآية الثانية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الْعَصْرِ إِنَّ الْإِنْسانَ لَفِي خُسْرٍ إِلاَّ الَّذِينَ آمَنُوا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الآيات عن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قول اللّه عزّ و جلّ وَ الْعَصْرِ إِنَّ الْإِنْسانَ لَفِي خُسْرٍ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عصر القائم عليه السّلام إِنَّ الْإِنْسانَ لَفِي خُسْرٍ يعني أعداءنا إِلاَّ الَّذِينَ آمَنُوا بآياتنا وَ عَمِلُوا الصّالِحاتِ يعني بمواساة الإخوان وَ تَواصَوْا بِالْحَقِّ يعني بالإمامة وَ تَواصَوْا بِالصَّبْرِ يعني في الفترة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274346_730472459"/>
      <w:bookmarkStart w:id="428" w:name="_Toc176"/>
      <w:bookmarkEnd w:id="427"/>
      <w:r>
        <w:rPr>
          <w:rtl w:val="true"/>
        </w:rPr>
        <w:t>الآية الثالثة و الثلاثون و مائة</w:t>
      </w:r>
      <w:r>
        <w:rPr>
          <w:rtl w:val="true"/>
        </w:rPr>
        <w:t xml:space="preserve">: </w:t>
      </w:r>
      <w:r>
        <w:rPr>
          <w:rtl w:val="true"/>
        </w:rPr>
        <w:t>إِذا جاءَ نَصْرُ اللّهِ وَ الْفَتْحُ</w:t>
      </w:r>
      <w:bookmarkEnd w:id="428"/>
    </w:p>
    <w:p>
      <w:pPr>
        <w:pStyle w:val="BookText"/>
        <w:rPr/>
      </w:pPr>
      <w:r>
        <w:rPr>
          <w:rFonts w:ascii="Amiri" w:hAnsi="Amiri" w:eastAsia="Amiri" w:cs="Amiri"/>
          <w:color w:val="111111"/>
          <w:sz w:val="28"/>
          <w:sz w:val="28"/>
          <w:szCs w:val="28"/>
          <w:rtl w:val="true"/>
          <w:lang w:bidi="ar-SA"/>
        </w:rPr>
        <w:t>الآية الثالثة و الثلاثون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68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المواضع التي أوّل بزمان قيام القائم عليه السّلام كما عن كتاب تنزيل و تحريف لأحمد بن محمد السيار في آية إِذا جاءَ نَصْرُ اللّهِ وَ الْفَتْحُ فتح قائم آل محمّد صلى اللّه عليه و اله و سلّم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429" w:name="pg17104_187174"/>
    </w:p>
    <w:p>
      <w:pPr>
        <w:pStyle w:val="Heading3"/>
        <w:numPr>
          <w:ilvl w:val="2"/>
          <w:numId w:val="1"/>
        </w:numPr>
        <w:rPr/>
      </w:pPr>
      <w:bookmarkStart w:id="430" w:name="__RefHeading___Toc2274348_730472459"/>
      <w:bookmarkStart w:id="431" w:name="_Toc177"/>
      <w:bookmarkEnd w:id="429"/>
      <w:bookmarkEnd w:id="430"/>
      <w:r>
        <w:rPr>
          <w:rtl w:val="true"/>
        </w:rPr>
        <w:t>الآية الرابعة و الثلاثون و مائة</w:t>
      </w:r>
      <w:r>
        <w:rPr>
          <w:rtl w:val="true"/>
        </w:rPr>
        <w:t>:</w:t>
      </w:r>
      <w:r>
        <w:rPr>
          <w:rtl w:val="true"/>
        </w:rPr>
        <w:t>قوله</w:t>
      </w:r>
      <w:r>
        <w:rPr>
          <w:rtl w:val="true"/>
        </w:rPr>
        <w:t xml:space="preserve">: </w:t>
      </w:r>
      <w:r>
        <w:rPr>
          <w:rtl w:val="true"/>
        </w:rPr>
        <w:t>إِنْ نَشَأْ نُنَزِّلْ عَلَيْهِمْ مِنَ السَّماءِ آيَةً فَظَلَّتْ أَعْناقُهُمْ لَها خاضِعِينَ</w:t>
      </w:r>
      <w:bookmarkEnd w:id="431"/>
    </w:p>
    <w:p>
      <w:pPr>
        <w:pStyle w:val="BookText"/>
        <w:rPr/>
      </w:pPr>
      <w:r>
        <w:rPr>
          <w:rFonts w:ascii="Amiri" w:hAnsi="Amiri" w:eastAsia="Amiri" w:cs="Amiri"/>
          <w:color w:val="111111"/>
          <w:sz w:val="28"/>
          <w:sz w:val="28"/>
          <w:szCs w:val="28"/>
          <w:rtl w:val="true"/>
          <w:lang w:bidi="ar-SA"/>
        </w:rPr>
        <w:t>الآية الرابعة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عمير عن هشام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 رقابهم يعني بني أمية و هي الصيحة من السماء باسم صاحب الأمر عليه 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يتصل ما بين مكة و المدينة نخلا</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274350_730472459"/>
      <w:bookmarkStart w:id="433" w:name="_Toc178"/>
      <w:bookmarkEnd w:id="432"/>
      <w:r>
        <w:rPr>
          <w:rtl w:val="true"/>
        </w:rPr>
        <w:t>الآية الخامسة و الثلاثون و مائة</w:t>
      </w:r>
      <w:r>
        <w:rPr>
          <w:rtl w:val="true"/>
        </w:rPr>
        <w:t>:</w:t>
      </w:r>
      <w:r>
        <w:rPr>
          <w:rtl w:val="true"/>
        </w:rPr>
        <w:t>قوله تعالى</w:t>
      </w:r>
      <w:r>
        <w:rPr>
          <w:rtl w:val="true"/>
        </w:rPr>
        <w:t xml:space="preserve">: </w:t>
      </w:r>
      <w:r>
        <w:rPr>
          <w:rtl w:val="true"/>
        </w:rPr>
        <w:t>لِيُظْهِرَهُ عَلَى الدِّينِ كُلِّهِ وَ لَوْ كَرِهَ الْمُشْرِكُونَ</w:t>
      </w:r>
      <w:bookmarkEnd w:id="433"/>
    </w:p>
    <w:p>
      <w:pPr>
        <w:pStyle w:val="BookText"/>
        <w:rPr/>
      </w:pPr>
      <w:r>
        <w:rPr>
          <w:rFonts w:ascii="Amiri" w:hAnsi="Amiri" w:eastAsia="Amiri" w:cs="Amiri"/>
          <w:color w:val="111111"/>
          <w:sz w:val="28"/>
          <w:sz w:val="28"/>
          <w:szCs w:val="28"/>
          <w:rtl w:val="true"/>
          <w:lang w:bidi="ar-SA"/>
        </w:rPr>
        <w:t>الآية الخامسة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لا يبقى يهودي و لا نصراني و لا صاحب ملّة إلاّ دخل في الإسلام حتى يأمن الشاة و الذئب و البقر و الأسد و الإنسان و الحيّة و حتى لا تعرض فأرة جرابا،و حتى توضع الجزية و يكسر الصليب و يقتل الخنزير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و ذلك يكون عند قيام القائم عليه السّلام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2274352_730472459"/>
      <w:bookmarkStart w:id="435" w:name="_Toc179"/>
      <w:bookmarkEnd w:id="434"/>
      <w:r>
        <w:rPr>
          <w:rtl w:val="true"/>
        </w:rPr>
        <w:t>الآية السادسة و الثلاثون و مائة</w:t>
      </w:r>
      <w:r>
        <w:rPr>
          <w:rtl w:val="true"/>
        </w:rPr>
        <w:t>:</w:t>
      </w:r>
      <w:r>
        <w:rPr>
          <w:rtl w:val="true"/>
        </w:rPr>
        <w:t>ذكر الثعلبي في تفسير</w:t>
      </w:r>
      <w:r>
        <w:rPr>
          <w:rtl w:val="true"/>
        </w:rPr>
        <w:t xml:space="preserve">: </w:t>
      </w:r>
      <w:r>
        <w:rPr>
          <w:rtl w:val="true"/>
        </w:rPr>
        <w:t>حم عسق</w:t>
      </w:r>
      <w:bookmarkEnd w:id="435"/>
    </w:p>
    <w:p>
      <w:pPr>
        <w:pStyle w:val="BookText"/>
        <w:rPr/>
      </w:pPr>
      <w:r>
        <w:rPr>
          <w:rFonts w:ascii="Amiri" w:hAnsi="Amiri" w:eastAsia="Amiri" w:cs="Amiri"/>
          <w:color w:val="111111"/>
          <w:sz w:val="28"/>
          <w:sz w:val="28"/>
          <w:szCs w:val="28"/>
          <w:rtl w:val="true"/>
          <w:lang w:bidi="ar-SA"/>
        </w:rPr>
        <w:t>الآية السادسة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سناء المهدي،و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عيسى حين ينزل،فيقتل النصارى و يخرّب البيع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274354_730472459"/>
      <w:bookmarkStart w:id="437" w:name="_Toc180"/>
      <w:bookmarkEnd w:id="436"/>
      <w:r>
        <w:rPr>
          <w:rtl w:val="true"/>
        </w:rPr>
        <w:t>الآية السابعة و الثلاثون و مائة</w:t>
      </w:r>
      <w:r>
        <w:rPr>
          <w:rtl w:val="true"/>
        </w:rPr>
        <w:t>:</w:t>
      </w:r>
      <w:r>
        <w:rPr>
          <w:rtl w:val="true"/>
        </w:rPr>
        <w:t>قوله تعالى</w:t>
      </w:r>
      <w:r>
        <w:rPr>
          <w:rtl w:val="true"/>
        </w:rPr>
        <w:t xml:space="preserve">: </w:t>
      </w:r>
      <w:r>
        <w:rPr>
          <w:rtl w:val="true"/>
        </w:rPr>
        <w:t>ما كانَ اللّهُ لِيَذَرَ الْمُؤْمِنِينَ عَلى ما أَنْتُمْ عَلَيْهِ حَتّى يَمِيزَ الْخَبِيثَ مِنَ الطَّيِّبِ</w:t>
      </w:r>
      <w:bookmarkEnd w:id="437"/>
    </w:p>
    <w:p>
      <w:pPr>
        <w:pStyle w:val="BookText"/>
        <w:rPr/>
      </w:pPr>
      <w:r>
        <w:rPr>
          <w:rFonts w:ascii="Amiri" w:hAnsi="Amiri" w:eastAsia="Amiri" w:cs="Amiri"/>
          <w:color w:val="111111"/>
          <w:sz w:val="28"/>
          <w:sz w:val="28"/>
          <w:szCs w:val="28"/>
          <w:rtl w:val="true"/>
          <w:lang w:bidi="ar-SA"/>
        </w:rPr>
        <w:t>الآية السابعة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ينادي مناد من السماء يا أهل الحقّ اعتزلوا يا أهل الباطل اعتزلوا،فيعزل هؤلاء من هؤلاء و هؤلاء من هؤلاء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يخالط هؤلاء و هؤلاء بعد ذلك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الآية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274356_730472459"/>
      <w:bookmarkStart w:id="439" w:name="_Toc181"/>
      <w:bookmarkEnd w:id="438"/>
      <w:r>
        <w:rPr>
          <w:rtl w:val="true"/>
        </w:rPr>
        <w:t>الآية الثامنة و الثلاثون و مائة</w:t>
      </w:r>
      <w:r>
        <w:rPr>
          <w:rtl w:val="true"/>
        </w:rPr>
        <w:t>:</w:t>
      </w:r>
      <w:r>
        <w:rPr>
          <w:rtl w:val="true"/>
        </w:rPr>
        <w:t>قوله تعالى ثُمَّ قَضى أَجَلاً وَ أَجَلٌ مُسَمًّى عِنْدَهُ</w:t>
      </w:r>
      <w:bookmarkEnd w:id="439"/>
    </w:p>
    <w:p>
      <w:pPr>
        <w:pStyle w:val="BookText"/>
        <w:rPr/>
      </w:pPr>
      <w:r>
        <w:rPr>
          <w:rFonts w:ascii="Amiri" w:hAnsi="Amiri" w:eastAsia="Amiri" w:cs="Amiri"/>
          <w:color w:val="111111"/>
          <w:sz w:val="28"/>
          <w:sz w:val="28"/>
          <w:szCs w:val="28"/>
          <w:rtl w:val="true"/>
          <w:lang w:bidi="ar-SA"/>
        </w:rPr>
        <w:t>الآية الثامنة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ثُمَّ قَضى أَجَلاً وَ أَجَلٌ مُسَمًّى عِنْدَهُ </w:t>
      </w:r>
      <w:r>
        <w:rPr>
          <w:rStyle w:val="FootnoteAnchor"/>
          <w:rtl w:val="true"/>
        </w:rPr>
        <w:footnoteReference w:id="6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حمران </w:t>
      </w:r>
      <w:bookmarkStart w:id="440" w:name="pg17104_187175"/>
    </w:p>
    <w:p>
      <w:pPr>
        <w:pStyle w:val="BookText"/>
        <w:rPr/>
      </w:pPr>
      <w:bookmarkEnd w:id="440"/>
      <w:r>
        <w:rPr>
          <w:rFonts w:ascii="Amiri" w:hAnsi="Amiri" w:eastAsia="Amiri" w:cs="Amiri"/>
          <w:color w:val="111111"/>
          <w:sz w:val="28"/>
          <w:sz w:val="28"/>
          <w:szCs w:val="28"/>
          <w:rtl w:val="true"/>
          <w:lang w:bidi="ar-SA"/>
        </w:rPr>
        <w:t>بن أعين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أجلان أجل محتوم و 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الموقوف؟قال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للّه فيه المشيئة،قال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السفياني من الموقوف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انّه من المحتوم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274358_730472459"/>
      <w:bookmarkStart w:id="442" w:name="_Toc182"/>
      <w:bookmarkEnd w:id="441"/>
      <w:r>
        <w:rPr>
          <w:rtl w:val="true"/>
        </w:rPr>
        <w:t>الآية التاسعة و الثلاثون و مائة</w:t>
      </w:r>
      <w:r>
        <w:rPr>
          <w:rtl w:val="true"/>
        </w:rPr>
        <w:t>:</w:t>
      </w:r>
      <w:r>
        <w:rPr>
          <w:rtl w:val="true"/>
        </w:rPr>
        <w:t>قوله تعالى</w:t>
      </w:r>
      <w:r>
        <w:rPr>
          <w:rtl w:val="true"/>
        </w:rPr>
        <w:t xml:space="preserve">: </w:t>
      </w:r>
      <w:r>
        <w:rPr>
          <w:rtl w:val="true"/>
        </w:rPr>
        <w:t>قُلْ إِنَّ اللّهَ قادِرٌ عَلى أَنْ يُنَزِّلَ آيَةً وَ لكِنَّ أَكْثَرَهُمْ لا يَعْلَمُونَ</w:t>
      </w:r>
      <w:bookmarkEnd w:id="442"/>
    </w:p>
    <w:p>
      <w:pPr>
        <w:pStyle w:val="BookText"/>
        <w:rPr/>
      </w:pPr>
      <w:r>
        <w:rPr>
          <w:rFonts w:ascii="Amiri" w:hAnsi="Amiri" w:eastAsia="Amiri" w:cs="Amiri"/>
          <w:color w:val="111111"/>
          <w:sz w:val="28"/>
          <w:sz w:val="28"/>
          <w:szCs w:val="28"/>
          <w:rtl w:val="true"/>
          <w:lang w:bidi="ar-SA"/>
        </w:rPr>
        <w:t>الآية التاسعة و الثلاثون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قادِرٌ عَلى أَنْ يُنَزِّلَ آيَةً وَ لكِنَّ أَكْثَرَهُمْ لا يَعْلَمُونَ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عن القمي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قادِرٌ عَلى أَنْ يُنَزِّلَ آيَةً و سيريك في آخر الزمان آيات منها دابّة الأرض و الدجّال و نزول عيسى بن مريم و طلوع الشمس من مغربها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274360_730472459"/>
      <w:bookmarkStart w:id="444" w:name="_Toc183"/>
      <w:bookmarkEnd w:id="443"/>
      <w:r>
        <w:rPr>
          <w:rtl w:val="true"/>
        </w:rPr>
        <w:t>الآية الأربعون و مائة</w:t>
      </w:r>
      <w:r>
        <w:rPr>
          <w:rtl w:val="true"/>
        </w:rPr>
        <w:t>:</w:t>
      </w:r>
      <w:r>
        <w:rPr>
          <w:rtl w:val="true"/>
        </w:rPr>
        <w:t>قوله تعالى</w:t>
      </w:r>
      <w:r>
        <w:rPr>
          <w:rtl w:val="true"/>
        </w:rPr>
        <w:t xml:space="preserve">: </w:t>
      </w:r>
      <w:r>
        <w:rPr>
          <w:rtl w:val="true"/>
        </w:rPr>
        <w:t>قُلْ هُوَ الْقادِرُ عَلى أَنْ يَبْعَثَ إلى لَعَلَّهُمْ يَفْقَهُونَ</w:t>
      </w:r>
      <w:bookmarkEnd w:id="444"/>
    </w:p>
    <w:p>
      <w:pPr>
        <w:pStyle w:val="BookText"/>
        <w:rPr/>
      </w:pPr>
      <w:r>
        <w:rPr>
          <w:rFonts w:ascii="Amiri" w:hAnsi="Amiri" w:eastAsia="Amiri" w:cs="Amiri"/>
          <w:color w:val="111111"/>
          <w:sz w:val="28"/>
          <w:sz w:val="28"/>
          <w:szCs w:val="28"/>
          <w:rtl w:val="true"/>
          <w:lang w:bidi="ar-SA"/>
        </w:rPr>
        <w:t>الآية الأربعون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إلى لَعَلَّهُمْ يَفْقَهُونَ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عن القمي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عَلى أَنْ يَبْعَثَ عَلَيْكُمْ عَذاباً مِنْ فَوْقِكُمْ هو الدجّال و الصيحة أو مِنْ تَحْتِ أَرْجُلِكُمْ و هو الخسف أَوْ يَلْبِسَكُمْ شِيَعاً و هو اختلاف في الدين و طعن بعضكم على بعض وَ يُذِيقَ بَعْضَكُمْ بَأْسَ بَعْضٍ و هو أن يقتل بعضكم بعضا و كلّ هذا في أهل القبلة بقول اللّه اُنْظُرْ كَيْفَ نُصَرِّفُ الْآياتِ لَعَلَّهُمْ يَفْقَهُونَ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274362_730472459"/>
      <w:bookmarkStart w:id="446" w:name="_Toc184"/>
      <w:bookmarkEnd w:id="445"/>
      <w:r>
        <w:rPr>
          <w:rtl w:val="true"/>
        </w:rPr>
        <w:t>الآية الحادي و الأربعون و مائة</w:t>
      </w:r>
      <w:r>
        <w:rPr>
          <w:rtl w:val="true"/>
        </w:rPr>
        <w:t>:</w:t>
      </w:r>
      <w:r>
        <w:rPr>
          <w:rtl w:val="true"/>
        </w:rPr>
        <w:t>قوله تعالى</w:t>
      </w:r>
      <w:r>
        <w:rPr>
          <w:rtl w:val="true"/>
        </w:rPr>
        <w:t xml:space="preserve">: </w:t>
      </w:r>
      <w:r>
        <w:rPr>
          <w:rtl w:val="true"/>
        </w:rPr>
        <w:t>وَ إِذا وَقَعَ الْقَوْلُ عَلَيْهِمْ أَخْرَجْنا لَهُمْ دَابَّةً مِنَ الْأَرْضِ تُكَلِّمُهُمْ أَنَّ النّاسَ كانُوا بِآياتِنا لا يُوقِنُونَ</w:t>
      </w:r>
      <w:bookmarkEnd w:id="446"/>
    </w:p>
    <w:p>
      <w:pPr>
        <w:pStyle w:val="BookText"/>
        <w:rPr/>
      </w:pPr>
      <w:r>
        <w:rPr>
          <w:rFonts w:ascii="Amiri" w:hAnsi="Amiri" w:eastAsia="Amiri" w:cs="Amiri"/>
          <w:color w:val="111111"/>
          <w:sz w:val="28"/>
          <w:sz w:val="28"/>
          <w:szCs w:val="28"/>
          <w:rtl w:val="true"/>
          <w:lang w:bidi="ar-SA"/>
        </w:rPr>
        <w:t>الآية الحادي و الأربعون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عن غيبة النعماني عن عباية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عليه السّلام و أنا خامس خمسة و أصغر القوم سنّا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خاتم ألف نبي و انّك خاتم ألف وصي و كلّفت ما لم يكلّفوا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أنصفك القوم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تذهب يا بن أخي و اللّه لأعلم ألف كلمة لا يعلمها غيري و غير محمّد صلى اللّه عليه و اله و سلّم و إنّهم ليقرأون منها آية في كتاب اللّه عزّ و جلّ و هي وَ إِذا وَقَعَ الْقَوْلُ عَلَيْهِمْ أَخْرَجْنا لَهُمْ دَابَّةً مِنَ الْأَرْضِ تُكَلِّمُهُمْ أَنَّ النّاسَ كانُوا بِآياتِنا لا يُوقِنُونَ و ما يتدبّرونها حقّ تدبّرها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بآخر ملك بني فلان؟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نفس حرام في يوم حرام في بلد حرام عن قوم من قريش و الذي فلق الحبّة و برأ النسمة ما لهم ملك بعده غير خمس عشرة ليلة،قلنا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قبل هذا من شيء أو بعده من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صيحة في شهر رمضان تفزع اليقظان و توقظ النائم و تخرج الفتاة من خدرها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2274364_730472459"/>
      <w:bookmarkStart w:id="448" w:name="_Toc185"/>
      <w:bookmarkEnd w:id="447"/>
      <w:r>
        <w:rPr>
          <w:rtl w:val="true"/>
        </w:rPr>
        <w:t>الآية الثاني و الأربعون و مائة</w:t>
      </w:r>
      <w:r>
        <w:rPr>
          <w:rtl w:val="true"/>
        </w:rPr>
        <w:t>:</w:t>
      </w:r>
      <w:r>
        <w:rPr>
          <w:rtl w:val="true"/>
        </w:rPr>
        <w:t>قوله تعالى</w:t>
      </w:r>
      <w:r>
        <w:rPr>
          <w:rtl w:val="true"/>
        </w:rPr>
        <w:t xml:space="preserve">: </w:t>
      </w:r>
      <w:r>
        <w:rPr>
          <w:rtl w:val="true"/>
        </w:rPr>
        <w:t>لِنُذِيقَهُمْ عَذابَ الْخِزْيِ فِي الْحَياةِ الدُّنْيا</w:t>
      </w:r>
      <w:bookmarkEnd w:id="448"/>
    </w:p>
    <w:p>
      <w:pPr>
        <w:pStyle w:val="BookText"/>
        <w:rPr/>
      </w:pPr>
      <w:r>
        <w:rPr>
          <w:rFonts w:ascii="Amiri" w:hAnsi="Amiri" w:eastAsia="Amiri" w:cs="Amiri"/>
          <w:color w:val="111111"/>
          <w:sz w:val="28"/>
          <w:sz w:val="28"/>
          <w:szCs w:val="28"/>
          <w:rtl w:val="true"/>
          <w:lang w:bidi="ar-SA"/>
        </w:rPr>
        <w:t>الآية الثاني و الأربعون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لِنُذِيقَهُمْ عَذابَ الْخِزْيِ فِي الْحَياةِ الدُّنْيا </w:t>
      </w:r>
      <w:r>
        <w:rPr>
          <w:rStyle w:val="FootnoteAnchor"/>
          <w:rtl w:val="true"/>
        </w:rPr>
        <w:footnoteReference w:id="7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bookmarkStart w:id="449" w:name="pg17104_187176"/>
    </w:p>
    <w:p>
      <w:pPr>
        <w:pStyle w:val="BookText"/>
        <w:rPr/>
      </w:pPr>
      <w:bookmarkEnd w:id="449"/>
      <w:r>
        <w:rPr>
          <w:rFonts w:ascii="Amiri" w:hAnsi="Amiri" w:eastAsia="Amiri" w:cs="Amiri"/>
          <w:color w:val="111111"/>
          <w:sz w:val="28"/>
          <w:sz w:val="28"/>
          <w:szCs w:val="28"/>
          <w:rtl w:val="true"/>
          <w:lang w:bidi="ar-SA"/>
        </w:rPr>
        <w:t>غيبة النعماني عن الصادق عليه السّلام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الْخِزْيِ ما هو عذاب خزي في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خزي أخزى يا أبا بصير من أن يكون الرجل في بيته و أصحابه و على اخوانه وسط عياله إذ شق أهله الجيوب عليه و صرخوا 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فلان الساعة،فقلت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قيام القائم عجّل اللّه فرجه أو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قبله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0" w:name="__RefHeading___Toc2274366_730472459"/>
      <w:bookmarkStart w:id="451" w:name="_Toc186"/>
      <w:bookmarkEnd w:id="450"/>
      <w:r>
        <w:rPr>
          <w:rtl w:val="true"/>
        </w:rPr>
        <w:t>بشارات التوراة بقيام القائم عجل اللّه فرجه</w:t>
      </w:r>
      <w:bookmarkEnd w:id="451"/>
    </w:p>
    <w:p>
      <w:pPr>
        <w:pStyle w:val="BookText"/>
        <w:rPr/>
      </w:pPr>
      <w:r>
        <w:rPr>
          <w:rFonts w:ascii="Amiri" w:hAnsi="Amiri" w:eastAsia="Amiri" w:cs="Amiri"/>
          <w:color w:val="111111"/>
          <w:sz w:val="28"/>
          <w:sz w:val="28"/>
          <w:szCs w:val="28"/>
          <w:rtl w:val="true"/>
          <w:lang w:bidi="ar-SA"/>
        </w:rPr>
        <w:t>في التوراة،في سفر التكوين،في الفصل السابع عشر في الآية العشرين ممّا ترجمته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مخاطبا لهاجر توصية لإسماعيل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إنّا قد سمعنا دعاءك و تضرّعك في إسماعيل فباركت لك فيه و سأرفع له مكانا رفيعا و مقاما عليا،و سأظهر منه إثني عشر نقيبا و ستكون له أمّة عظيمة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جواد الساباطي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الأوّل من المقالة الثالثة من التبصرة الثالثة من البراهين الساباطية ما ورد في الفصل الثاني في الآية السابعة من الرؤيا التي ترجمتها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أذن سامعة فليستمع ما تقول الروح للكنائس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سأطعم المظفّر من شجرة الحياة التي هي في جنّة اللّه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أذن سامعة فليسمع ما تقول الروح للكنائس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المظفّر لا تضرّه الموتة الثانية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أذن سامعة فليستمع ما تقول الروح للكنائس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سأطعم المظفّر من المن المكنون و أعطيته حجرة بيضاء مكتوبا عليها إسم مرتجل لا يفهمه إلاّ من يناله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السادسة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سأعطي المظفّر الذي يحفظ جميع أفعالي سلطانا على الأمم، فيرعاهم بقضيب من حديد و يسحقهم كآنية الفخار كما أخذت من أبي و أعطيه أيضا نجمة الصبح، فمن كانت له أذن سامعة فليسمع ما تقول الروح للكنائس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الفصل الثالث في الآية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يلبس ثيابا بيضاء،و لا أمحو اسمه من سفر الحياة،و أعترف باسمه أمام أبي و أمام ملائكته،فمن كانت له أذن سامعة فليستمع ما تقول الروح للكنائس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الآية السادسة عشرة </w:t>
      </w:r>
      <w:r>
        <w:rPr>
          <w:rStyle w:val="FootnoteAnchor"/>
          <w:rtl w:val="true"/>
        </w:rPr>
        <w:footnoteReference w:id="715"/>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أجعله عمودا في الهيكل الإلهي،و لا يخرج خارجا، و أكتب عليه إسم إلهي و إسم مدينة إلهي أورشليم الجديدة التي نزلت من السماء من عند إلهي، و أكتب عليه إسمي الجديد،فمن كانت له أذن سامعة فليستمع ما تقول الروح للكنائس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الآية الحادية و العشرين </w:t>
      </w:r>
      <w:r>
        <w:rPr>
          <w:rStyle w:val="FootnoteAnchor"/>
          <w:rtl w:val="true"/>
        </w:rPr>
        <w:footnoteReference w:id="717"/>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أهب له الجلوس معي على كرسيّي،كما ظفرت أنا أيضا و جلست مع أبي على كرسيّه،فمن كانت له أذن سامعة فليستمع ما تقول الروح للكنائس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الثالث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سيولم ربّ الجنود لجميع الناس في هذا الجنود و يدلي بحاجته إلى النجاح و ينتظم في حزب نجمة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في تأويل هذا النصّ، فقال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بربّ الجنود هو المسيح المزمع بالإتيان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عيسى ابن مريم عليه السّلام لأنّه كان قد صيّر الماء في قانا الجليل خمرا كما حرّر في الفصل الثاني في الآية الأولى من يوحنا،و ليس بشيء،لأنّ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الجنود لا يتناول عيسى ابن مريم لأنّه لم يكن ذا جند، و لأنّ الضيافة المذكورة هاهنا لا بدّ أن تكون لجميع الناس أو لأعظم النصفين،أو أن يكون فيها من كلّ حزب من بني آدم جماعة،و ضيافة الجليل لم تكن إلاّ وليمة عرس،فلا يصدق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بربّ الجنود و هو المهدي عليه السّلام فيكون هو المقصود من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الرابع في الفصل الحادي عشر في الآية الأولى من كتاب شعيا ما ترجمته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سيخرج من قيس الآس عصا و ينبت من عروقه غصن و ستستقر عليه روح الرب أعني روح الحكمة و المعرفة،و روح الشورى و العدل،و روح العلم و خشية اللّه،و تجعله ذا فكرة وقّادة،مستقيما في خشية الربّ،فلا يقضى كذا عجائبات الوجوه و لا يدين بمجرّد السمع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الخامس في الفصل الحادي و العشرين في الآية العاشرة من كتاب الرؤيا من كتب العهد الجديد </w:t>
      </w:r>
      <w:r>
        <w:rPr>
          <w:rStyle w:val="FootnoteAnchor"/>
          <w:rtl w:val="true"/>
        </w:rPr>
        <w:footnoteReference w:id="720"/>
      </w:r>
      <w:r>
        <w:rPr>
          <w:rFonts w:ascii="Amiri" w:hAnsi="Amiri" w:eastAsia="Amiri" w:cs="Amiri"/>
          <w:color w:val="111111"/>
          <w:sz w:val="28"/>
          <w:sz w:val="28"/>
          <w:szCs w:val="28"/>
          <w:rtl w:val="true"/>
          <w:lang w:bidi="ar-SA"/>
        </w:rPr>
        <w:t>ترجمتها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فأخذتني الروح إلى جبل عظيم شامخ،ى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أرتني المدينة العظيمة أورشليم المقدّسة نازلة من السماء من عند اللّه و فيها مجد اللّه،وضؤها كالحجر الكريم،كحجر اليشم و البلور،و كان لها سور عظيم عال و اثنا عشر بابا،و على الأبواب اثنا عشر ملكا،و كان قد كتب عليها أسماء أسباط بني إسرائيل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تأويل لهذا النصّ بحيث أن يدلّ على غير مكّة شرّفها اللّه تعالى، و المراد بمجد اللّه بعثته محمّدا صلى اللّه عليه و اله و سلّم فيها،و الضوء عبارة عن الحجر الأسعد،و تشبيهه باليشم و البلور إشارة إلى صحيح الروايات التي وردت في أنّه لمّا نزل كان أبيضا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بالسور هو ربّ الجنود و الأبواب الاثني عشر أولاده الأحد عشر و ابن عمّه علي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السادس ما ورد في الفصل الحادي و العشرين أيضا في الآية الرابعة عشرة من كتاب الرؤيا ما ترجمته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لسور المدينة اثنا عشر أساسا،و عليها أسماء رسل الحمل الاثني عشر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السابع ما ورد في الفصل الحادي و العشرين من الآية الحادية و العشرين من الرؤيا من كتب العهد الجديد ما ترجمته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الأبواب الاثنا عشر لؤلؤا كلّ واحد من الأبواب كان من لؤلؤة واحدة،و ساحة المدينة من الذهب الابريز كالزجاج الشفّاف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الثامن ما ورد في الفصل الثاني و العشرين في الآية الاولى من كتاب الرؤيا ما ترجمته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أراني في وسطها نهرا معينا من ماء الحياة،مضيئا كالبلّور خارجا من كرسي اللّه و الحمل،و في أزقّتها و على كلّ طرف من طرفي النهر شجرة الحياة تثمر في كلّ شهر اثنتي عشرة ثمرة،و أوراق الأشجار شفاء الامم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الحادي عشر ما ورد في الفصل الثالث من الآية الرابعة من لوقا </w:t>
      </w:r>
      <w:r>
        <w:rPr>
          <w:rStyle w:val="FootnoteAnchor"/>
          <w:rtl w:val="true"/>
        </w:rPr>
        <w:footnoteReference w:id="725"/>
      </w:r>
      <w:r>
        <w:rPr>
          <w:rFonts w:ascii="Amiri" w:hAnsi="Amiri" w:eastAsia="Amiri" w:cs="Amiri"/>
          <w:color w:val="111111"/>
          <w:sz w:val="28"/>
          <w:sz w:val="28"/>
          <w:szCs w:val="28"/>
          <w:rtl w:val="true"/>
          <w:lang w:bidi="ar-SA"/>
        </w:rPr>
        <w:t xml:space="preserve">،و في الفصل الخامس و الأربعين في الآية الثالثة من كتاب أشعيا </w:t>
      </w:r>
      <w:r>
        <w:rPr>
          <w:rStyle w:val="FootnoteAnchor"/>
          <w:rtl w:val="true"/>
        </w:rPr>
        <w:footnoteReference w:id="726"/>
      </w:r>
      <w:r>
        <w:rPr>
          <w:rFonts w:ascii="Amiri" w:hAnsi="Amiri" w:eastAsia="Amiri" w:cs="Amiri"/>
          <w:color w:val="111111"/>
          <w:sz w:val="28"/>
          <w:sz w:val="28"/>
          <w:szCs w:val="28"/>
          <w:rtl w:val="true"/>
          <w:lang w:bidi="ar-SA"/>
        </w:rPr>
        <w:t>ما ترجمته بالعربية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صوت صارخ في البرية،أعدّوا طرق الرب و هيّئوا سبله فإنّ كلّ واد سيمتلئ،و كلّ جبل و أكمة </w:t>
      </w:r>
      <w:r>
        <w:rPr>
          <w:rStyle w:val="FootnoteAnchor"/>
          <w:rtl w:val="true"/>
        </w:rPr>
        <w:footnoteReference w:id="72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ستتضع،و تعتدل المعوجات و تلين الصعاب و يشاهد خلاص اللّه كلّ ذي 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شرح هذه البراهين السيد الحائري في الجزء الاول من إلزام الناصب و استدلّ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الدمعة الساكبة عن المقتضب عن حاجب بن سليمان أبو موزج السدوي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ببيت المقدس عمران بن خاقان الوافد إلى المنصور على يهود الجزيرة و غيرها،أسلم على يد أبي جعفر المنصور،و كان قد غلب حجج اليهود ببيانه و علمه،و كانوا لا يستطيعون جحده لما في التوراة من علامات رسول اللّه صلى اللّه عليه و اله و سلّم و الخلفاء من بعده،فقال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موزج إنّا نجد في التوراة ثلاثة عشر اسما منها محمد و اثنا عشر بعده من أهل بيته هم أوصياؤه و خلفاؤه،مذكورون في التوراة،و ليس فيهم القائمون بعده من تيم و لا عدي و لا بني أمية،و إنّي لأظنّ ما تقول هؤلاء الشيعة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لتعطيني عهد اللّه و ميثاقه أن لا تخبر الشيعة بشيء من ذلك فيظهروه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تخاف من ذلك و القوم من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أسماؤهم أسماء هؤلاء،بل هم من ولد الأوّل منهم و هم محمد و من بقيّته في الأرض من بعده،فأعطيته ما أراد من المواثيق،و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به بعدي إن تقدمتك و إلاّ فلا عليك أن لا تخبر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نجدهم في التوراة عبارة ذكر ترجمتها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شموعل يخرج من صلبه ابن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يلد اثني عشر ولدا،يكون ذكرهم باقيا إلى يوم القيامة،و عليهم القيامة تقوم،طوبى لمن عرفهم بحقيقتهم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الإقبال عن أبي المفضل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علماء نصارى نجران أحضروا صحيفة آدم الكبرى و نقلوا منها كلاما طويلا في الإخبار بالنبي صلى اللّه عليه و اله و سلّم و نعته و صفة أهل بيته و أوصيائه و منازلهم و مرتبتهم عند اللّه عزّ و جلّ،إلى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القوم إلى ما نزل على موسى فألغوا في السفر الثاني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باعث في الاميين من ولد إسماعيل رسولا أنزل عليه كتابي و أبعثه بالشريعة القيّمة إلى جميع خلقي،أوتيه حكمي و أؤيّده بملائكتي و جنودي،يكون ذريته من ابنة له مباركة باركتها ثمّ من شبلين لها كإسماعيل و إسحاق،أصلين شعبين عظيمين،أكبرهم جدّا جدّا،يكون منهم اثنا عشر قيّما،أكمل لمحمّد صلى اللّه عليه و اله و سلّم و بما أرسله به من بلاغ و حكمة ديني،و أختم به أنبيائي و رسلي،فعلى محمّد صلى اللّه عليه و اله و سلّم و أمّته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عيسى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بعض اليهود و رأيته أنا في توراة معرّبة و قد نقله الرواة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قبلت صلواته و باركت فيه و أنميته و كثّرت عدده بمادماد،و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محمّد صلى اللّه عليه و اله و سلّم و عدد حروفه اثنان و تسعون حرفا،سأخرج اثنا عشر إماما ملكا من نسله و أعطيه قوما كثير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هذا الفصل بالعبري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شموعيل شمعثخوا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إثّبات الهداة عن الشيخ المفيد في جواب المسائل 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بشّر الله عزّ و جلّ بالنبي و الأئمّة في الكتب الاولى فقال في بعض كتبه التي أنزلها على أنبيائه و أهل الكتب يقرؤونه و اليهود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ناجى إبراهيم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عظّمتك و باركت عليك و على إسماعيل، و جعلت منه اثني عشر عظيما و كبّرتهم جدّا جدّا،و جعلت منهم شعبا عظيمة لامّة عظيمة،و أشباه ذلك كثيرة في كتب اللّه تعالى،انتهى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زين الدين علي بن محمد بن يونس البياضي في كتاب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 الأوّل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الملك على إبراهيم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يلد اثني عشر عظيما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الغيبة 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ثبت في التوراة ممّا يدلّ على الأئمّة الإثني عشر ما ذكر في السفر الأوّل فيها من قصّة إسماعيل بعد انقضاء قصة سارة،و ما خاطب اللّه به إبراهيم في أمرها و ولدها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أجبتك دعاءك في إسماعيل و قد أسمعتك ما باركته و سأكثره جدّا جدّا، و سيلد اثني عشر عظيما أجعلهم أئمّة كشعب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أقرأني عبد الحكيم بن الحسن السمري رحمه اللّه ما أملاه عليه رجل من اليهود بإرجال يقال له الحسن بن سليمان من علماء اليهود، بها من أسماء الأئمّة بالعبرانية و عدّتهم،و قد أثبته على لفظه و كان فيها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يبعث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 إسماعيل في التوراة اشموعيل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 مايد يعني محمّدا،يكون سيّدا و يكون من آله اثنا عشر رجلا أئمّة و سادة يقتدى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تقوبيث قيذوا دبيرا مغسورا مسموعا دوموه مشبو هذار يثيمو بطور توقس قيذموا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هذا اليهودي عن هذه الأسماء في أي سورة هي فذكر أنّها في سدّ سليمان،أي في قصّة سليمان،و قرأ منها أيضا كلاما تفسيره و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من صلب إسماعيل ولد مبارك عليه صلواتي و عليه رحمتي يلد منه اثنا عشر رجلا يرتفعون و ينجلون،و يرتفع إسم هذا الرجل و يحلو بعلو ذكره،و قرأ هذا الكلام و التفسير على موسى بن عمران بن زكريا اليهودي و قال فيه إسحاق بن إبراهيم يحسبونه اليهودي العيسوي مثل ذلك،و قال سليمان ابن داود النوشجاني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كلام النعماني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المقتضب عن سالم بن عبد اللّه 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عند كعب الأحبار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هذه الامّة بعد نبيّها على عدد نقباء بني إسرائيل،و أقبل علي بن أبي طالب عليه السّلام فقال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المقبل أوّلهم و أحد عشر من ولده،و سمّاهم كعب بأسمائهم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تقوبيث قيذوا دبيرا مغسورا مسموعا دوموه مشيو هذار يتيمو </w:t>
      </w:r>
      <w:r>
        <w:rPr>
          <w:rStyle w:val="FootnoteAnchor"/>
          <w:rtl w:val="true"/>
        </w:rPr>
        <w:footnoteReference w:id="734"/>
      </w:r>
      <w:r>
        <w:rPr>
          <w:rFonts w:ascii="Amiri" w:hAnsi="Amiri" w:eastAsia="Amiri" w:cs="Amiri"/>
          <w:color w:val="111111"/>
          <w:sz w:val="28"/>
          <w:sz w:val="28"/>
          <w:szCs w:val="28"/>
          <w:rtl w:val="true"/>
          <w:lang w:bidi="ar-SA"/>
        </w:rPr>
        <w:t>بطور توقس قيذموا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يهوديا بالحيرة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عثوا بن أوسوا </w:t>
      </w:r>
      <w:r>
        <w:rPr>
          <w:rStyle w:val="FootnoteAnchor"/>
          <w:rtl w:val="true"/>
        </w:rPr>
        <w:footnoteReference w:id="735"/>
      </w:r>
      <w:r>
        <w:rPr>
          <w:rFonts w:ascii="Amiri" w:hAnsi="Amiri" w:eastAsia="Amiri" w:cs="Amiri"/>
          <w:color w:val="111111"/>
          <w:sz w:val="28"/>
          <w:sz w:val="28"/>
          <w:szCs w:val="28"/>
          <w:rtl w:val="true"/>
          <w:lang w:bidi="ar-SA"/>
        </w:rPr>
        <w:t>و كان حبرا لليهود و عالمهم فسألته عن هذه الأسماء و تلوتها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عرفت هذه النعوت؟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أسماء لو كانت أسماء لتطرّزت في تواطي الأسماء،و لكنّها نعوت لأقوام و أوصاف بالعبرانية صحيحة نجدها عندنا في التوراة،و لو سألت عنها غيري لعمي عن معرفته أو تعامى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العمى فللجهل بها،و أمّا التعامي لئلاّ يكون على دينه ظهيرا و به خبيرا،و إنّما أقررت لك بهذه النعوت لأني رجل من ولد هارون بن عمران،مؤمن بمحمّد،أسر بذلك عن بطانتي من اليهود الذين لم أظهر لهم الإسلام و لن أظهره لأحد بعدك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أجد في كتب آبائي الماضين من ولد هارون أن لا نؤمن بهذا النبي الذي اسمه محمّد صلى اللّه عليه و اله و سلّم ظاهرا و نؤمن به باطنا حتّى يظهر المهدي القائم عليه السّلام من ولده،فمن أدركه منّا فليؤمن به، و به نعت الأخير من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نعت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بأنّه يظهر على الدين كلّه،و يخرج إليه المسيح فيدين به و يكون له صاحبا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فانعت لي هذه النعوت لأعلم 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فعه عنّي و صنه إلاّ عن أهله و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تقوبيث فهو أول الأوصياء و وصي آخر الأنبياء،أما قيذوا فهو ثاني الأوصياء و أوّل العترة الأصفياء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دبيرا فهو ثالث الأوصياء و ثاني العترة و سيّد الشهداء،و أمّا مغسورا فهو سيّد عبد اللّه من عباده،و أمّا مسموعا فهو وارث علم الأوّلين و الآخرين،و أمّا دوموه فهو المدره الناطق عن اللّه الصادق،و أمّا مشيو فهو خير المسجونين في سجن الظالمين،و أمّا هذار فهو المنخوع </w:t>
      </w:r>
      <w:r>
        <w:rPr>
          <w:rStyle w:val="FootnoteAnchor"/>
          <w:rtl w:val="true"/>
        </w:rPr>
        <w:footnoteReference w:id="736"/>
      </w:r>
      <w:r>
        <w:rPr>
          <w:rFonts w:ascii="Amiri" w:hAnsi="Amiri" w:eastAsia="Amiri" w:cs="Amiri"/>
          <w:color w:val="111111"/>
          <w:sz w:val="28"/>
          <w:sz w:val="28"/>
          <w:szCs w:val="28"/>
          <w:rtl w:val="true"/>
          <w:lang w:bidi="ar-SA"/>
        </w:rPr>
        <w:t xml:space="preserve">بحقّه النازح عن الأوطان الممنوع،و أمّا يثيمو فهو القصير العمر الطويل الأثر،و أمّا بطور فهو رابع أي رابع من سمي بهذا الاسم اسمه،و أمّا توقس فهو سميّ محمّد صلى اللّه عليه و اله و سلّم،و أمّا قيذموا فهو المفقود من أبيه و أمّه،الغائب بأمر اللّه بعلمه و القائم بحكمه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كتاب ضياء العالمين عن الشيخ محمد بن علي الكراچكي و بعض علماء اليهود بعد إسلامه،في رسالته التي ألّفها في بشارات اللّه و أنبيائه بمجيء نبيّنا محمّد صلى اللّه عليه و اله و سلّم،ثمّ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جمع بأنّها في السفر الأوّل من التوراة،في ذكر البشارة لإبراهيم في قبول دعائه في حقّ إسماعيل، ثمّ ذكر العبارة و لغته ملخّص 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إسماعيل سمعت دعاءك،ها أنا باركته و أثمرته و كثّرته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بعظيم عظيم أو بمحمّد و اثني عشر شريفا يولدون منه،و أعطيته لقوم عظيم كبير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قوام الأمّة عن مكاشفات يوحنا في الباب الثاني عشر في الآية الاولى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ظهر في السماء علامة و هي امرأة لبست الشمس،و تحت رجليها القمر،و على رأسها تاج من اثني عشر كوكبا،فبينما هي حامل و إذا بثعبان سيمتلئ،و كلّ جبل و أكمة ستتضع و تعتدل المعوجات و تلين الصعاب،تلك الكواكب على الأرض و الثعبان واقفة عند المرأة الحاملة على الوضع لتأخذ مولودها بعد وضعها،فوضعت ذكرا سويا يحكم على جميع الطوائف بعصا من حديد،فاجتلب و أخذ إلى اللّه و بلغ إلى مقرره و سريره،انتهى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حسام الشيعة </w:t>
      </w:r>
      <w:r>
        <w:rPr>
          <w:rStyle w:val="FootnoteAnchor"/>
          <w:rtl w:val="true"/>
        </w:rPr>
        <w:footnoteReference w:id="740"/>
      </w:r>
      <w:r>
        <w:rPr>
          <w:rFonts w:ascii="Amiri" w:hAnsi="Amiri" w:eastAsia="Amiri" w:cs="Amiri"/>
          <w:color w:val="111111"/>
          <w:sz w:val="28"/>
          <w:sz w:val="28"/>
          <w:szCs w:val="28"/>
          <w:rtl w:val="true"/>
          <w:lang w:bidi="ar-SA"/>
        </w:rPr>
        <w:t xml:space="preserve">عن الفصل العاشر من كتاب عزير </w:t>
      </w:r>
      <w:r>
        <w:rPr>
          <w:rStyle w:val="FootnoteAnchor"/>
          <w:rtl w:val="true"/>
        </w:rPr>
        <w:footnoteReference w:id="741"/>
      </w:r>
      <w:r>
        <w:rPr>
          <w:rFonts w:ascii="Amiri" w:hAnsi="Amiri" w:eastAsia="Amiri" w:cs="Amiri"/>
          <w:color w:val="111111"/>
          <w:sz w:val="28"/>
          <w:sz w:val="28"/>
          <w:szCs w:val="28"/>
          <w:rtl w:val="true"/>
          <w:lang w:bidi="ar-SA"/>
        </w:rPr>
        <w:t>أنّ أهل سامراء يشرّدون سلطانهم و رئيسهم على وجه الماء كزبد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يهجم بهم على سامراء لأنّ أهلها أغضبوا ربّهم، و يقطّع أطفالهم إربا إربا و يشقّ بطون نسائهم الحبليات،و المواعيد المعلومة كناية عن مهاجمتها، و قد وقع جميع ذلك بعد غيبته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ناجى اللّه داود في السفر الحادي و السبعين من الزبور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قيامتك للسلطان و حجّتك لذريته،إلى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سيظهر في دولته حجّة و يزيد العدل و القسط إلى أن يزول القمر،و يحكم من البحر إلى البحر،و من الوادي إلى جميع ما على وجه البسيطة،و تنعطف له العالم،و تقبّل رجله الجيش،و تلسع الأرض عنده الأعداء،و تهدى إليه الهدايا من سلاطين الجزائر و يقدم له من سلاطين العرب و اليمن التقديمات و يسجدون له و يثنى عنده جميع سلاطين الأرض و ملوك العجم عنده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الفصل الأوّل من كتاب ميلكيس </w:t>
      </w:r>
      <w:r>
        <w:rPr>
          <w:rStyle w:val="FootnoteAnchor"/>
          <w:rtl w:val="true"/>
        </w:rPr>
        <w:footnoteReference w:id="744"/>
      </w:r>
      <w:r>
        <w:rPr>
          <w:rFonts w:ascii="Amiri" w:hAnsi="Amiri" w:eastAsia="Amiri" w:cs="Amiri"/>
          <w:color w:val="111111"/>
          <w:sz w:val="28"/>
          <w:sz w:val="28"/>
          <w:szCs w:val="28"/>
          <w:rtl w:val="true"/>
          <w:lang w:bidi="ar-SA"/>
        </w:rPr>
        <w:t>و هو الذي يقول بنو إسرائيل بنبوّته،يقول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يأتي زمان كالتنور المسجرة،و الظلمة فيه كالذرة فتحترق فيه أهل الظلم بحيث لا يبقى منهم عرق،و سيطلع عليكم أيها الخائفين عن اسمي من تحت جناحه شمس العدالة و الشفاء،إلى أن 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سنبعث عليكم قبله الإيليا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الفصل السابع و الثلاثين من كتاب زكيال النبي </w:t>
      </w:r>
      <w:r>
        <w:rPr>
          <w:rStyle w:val="FootnoteAnchor"/>
          <w:rtl w:val="true"/>
        </w:rPr>
        <w:footnoteReference w:id="74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أجمع أهل الإسلام و ألمّ شعثهم و آتي بهم على الأرض،و يحكم على جميعهم سلطان حاكم،فلا ينقادون بعد ذلك لسلطانين،و لا يذلّون و لا يكرهون من سوء اختيارهم و فعالهم و عصيانهم بعبادة الأصنام قط، و سأطهّرهم من رجسها،و أنا اللّه ربّهم،و عبدي داود نبيّهم و سلطانهم،و ينفرد الراعي على جميعهم، فيمشون في حججي و يحفظون أحكامي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الفصل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حورل النبي</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أن ارفعوا أصواتكم في جبلي المقدس لأنّه إلى يوم الصاحب و قرب يوم الظلمة و يوم تموج الهواء و يوم العجاج و المطر،و فيه تنتشر كثير من الامّة و الشجعان،لم يكن مثلهم في الأوّلين و لا يأتي كمثلهم في الآخرين،ينتشرون في الجبال و تكون بين أعينهم نار 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نار موقدة ذات زفير و شهيق،و تكون بين عينيه الأرض كالبساتين المخضرة،و من ورائه الأرض القفراء و لا يقدر أحد على الانهزام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يتراكض جنده كالخيل القوي المسرع،و أصواتهم يرى كصوت الجنود العظيمة المرتفعة في قلل الجبال،و هم كالنار المحرقة للقشاش،و هم مستعدّون للحرب بين يديه كالامّة القوية و الشجعان العلية،و تبتلى الامّة بغضبة و تسودّ به الوجوه،و أمّة الصاحب يركضون كالشجعان و يعلون الحيطان، آخذين طريقهم نصب أعينهم،غير تاركيه يوم يفرّ المرء من أخيه و لا ينجيه،و تتزلزل به الأراضي و تتحرك به السماوات و تظلم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فيصيح الصاحب قبالة جنده لأنّهم كثيرون و هم الشجعان و هم مطيعوه،فيوم الصاحب يوم عظيم مهول و من يطيق على ذلك اليوم، انتهى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حسام الشيعة عن الفصل الأوّل من كتاب صفنيا النبي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زمان الصاحب، و يكون ذلك اليوم يوم مرّ تهرب منه الشجعان و يوم ضيق القلب و اضطراب الحال،و الظلمة و العجة و الرياح العاصفة و الصوت العظيم في البلاد المعمورة و الأماكن و الغرف العالية،فيضطرب الناس فيمشون مشي الأعمى لعصيانهم بالصاحب،و تهرق دماؤهم و تطحن أجسادهم،فلا ينجيهم ذهبهم و فضّتهم يوم غضب الصاحب؛لأنّه حين غضبه تحرق جميع وجه الأرض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سيف الامّة </w:t>
      </w:r>
      <w:r>
        <w:rPr>
          <w:rStyle w:val="FootnoteAnchor"/>
          <w:rtl w:val="true"/>
        </w:rPr>
        <w:footnoteReference w:id="751"/>
      </w:r>
      <w:r>
        <w:rPr>
          <w:rFonts w:ascii="Amiri" w:hAnsi="Amiri" w:eastAsia="Amiri" w:cs="Amiri"/>
          <w:color w:val="111111"/>
          <w:sz w:val="28"/>
          <w:sz w:val="28"/>
          <w:szCs w:val="28"/>
          <w:rtl w:val="true"/>
          <w:lang w:bidi="ar-SA"/>
        </w:rPr>
        <w:t xml:space="preserve">عن يوحنا في الفصل الحادي و العشرين من كتاب ابكليس </w:t>
      </w:r>
      <w:r>
        <w:rPr>
          <w:rStyle w:val="FootnoteAnchor"/>
          <w:rtl w:val="true"/>
        </w:rPr>
        <w:footnoteReference w:id="752"/>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للجنّة اثني عشر بابا من ألوان الجواهر،مكتوب على الأبواب الأسماء الاثنا عشر المنسوبون من عند من سبقوا العالمين في طاعتهم إيّاه،و تشبّه بعض منهم بقتله في سبيل طاعته بالشاة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شعيا النبي في كتابه في السيمان السادس و العشرين و السابع و العشرين،في بيان إخباره بالمهدي الموعود،ففي السيمان السادس و العشرين </w:t>
      </w:r>
      <w:r>
        <w:rPr>
          <w:rStyle w:val="FootnoteAnchor"/>
          <w:rtl w:val="true"/>
        </w:rPr>
        <w:footnoteReference w:id="754"/>
      </w:r>
      <w:r>
        <w:rPr>
          <w:rFonts w:ascii="Amiri" w:hAnsi="Amiri" w:eastAsia="Amiri" w:cs="Amiri"/>
          <w:color w:val="111111"/>
          <w:sz w:val="28"/>
          <w:sz w:val="28"/>
          <w:szCs w:val="28"/>
          <w:rtl w:val="true"/>
          <w:lang w:bidi="ar-SA"/>
        </w:rPr>
        <w:t>قوله في عدة باسوق بحذف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يقرأ في أرض يهودا،أي في البيت المقدس و توابعه،تسبيحك و تقديسك و شكرك،و ستقول أنّك شافعنا فيبقى في ذلك الحصن،افتحوا الأبواب لدخول الأخيار فإنّهم أهل الخير و حافظو الخير،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مدمّر ساكني أعاليكم و البلد التي أعلى بلدانكم،و تطأها أقدام الفقراء و المساكين لاستقامة طريق المتنسكين و طريقة للمشائين فيها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اللّه إن ذكرك و اسمك أقصى مقاصدنا،و ظهورك لنا في الليالي أسنى مرامنا،و لأجله استيقظت في طلوع الصبح أرواحنا،يا نور الله؛إذ قلعت من على الأرض المجانين،تعلّم العدل منك ساكنيها،و لذلك لم ترحم المنافق لأنّه حينئذ لا يتعلّم العدل منك مع ذلك لمعصية في أرض يسكنها المقدسون،فيا نور اللّه تعلو يدك القاهرة إن شاء اللّه،فلا يرون و يرون،و تندم حسّادك و تحرق أعاديك نار غضبك،فيا نور اللّه كنّا في غيبتك و عدم حضورك و استتارك مأسورا متصرّفا،و مع ذلك كنّا نسلّي قلوبنا بذكرك فلا ترجع أهل النار فتنكسر و تنعدم من كنّا في تصرّفه و أذاه،حيث يمحى عن الأرض ذكره و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اللّه ليست جلالتك بديعة،بل إنّما هي قديمة،و تابعوك تفحّصوا عنك في ضيقهم، و حديثك دينهم و طريقتهم في الشدّة،و سيقولون في رخائهم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في غيبتك كالمرأة الحامل المتحملة لضيق المخاض و وجع الارتياض،و نقرّ بسوء أعمالنا و إن بسببه و إدبارنا عن العدل أصابنا ما أصابنا،و لم ينقطع آثار الجبّارين عنّا،فلو أنا سمعنا ما أقرعت أسماعنا من كلام ربّنا و وعينا لقطعت عنّا أذى الجبّارين من قبل،و لأدركنا زمان الفرج و الراحة،فما جرعناها من أذاهم ليست إلاّ بما كسبت أيدينا،فإنّا لم نخلص أعمالنا فأخّرنا ظهورك،فنحن السبب في استتارك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 في السيمان السابع و العشرين في الباسوق السابع و العشرين في خطاب شعيا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ادخلوا مساكنكم و أغلقوا عليكم أبوابكم مدّة انقضاء الغضب،فإنّ هذا نور اللّه سيظهر لديوان العاصين و قلعهم من الأرض رادا عصيانهم إليهم،و ستظهر الأرض حينئذ دماءها و قتلاها و سينتقم يومئذ نور اللّه منهم،أي الجبابرة و القتلة بسيفه القوي الشديد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ينتقم من ليوياتان،و ليوياتان يطلق في اصطلاحهم بالعبري تارة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 و الاتّفاق،و تارة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التحالف و التواخي في الخدعة و الاحتيال،مأخوذ من ليوتان و هي الآلة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الملتفة طرفاها بها تجذب الأشياء من العالي إلى السافل،محتوية بالعقد و زيادة الاعوجاج،و المراد انتقامه من هؤلاء،إلى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سيطلب نور اللّه بستانه و حديقة مهره و صداقه إلى باسوق آخر بعده، و إني أحافظها و أتعوض بها ما غصبته و اجتلبته الليوياتان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فالمنصف لو تأمّل فيما ذكرت من الآيات يرى أنّ ما أخبر به نبيّنا في ولده و قضية ليوياتان صريح في اتّفاقهم و عهدهم و مواخاتهم في غصب حقوق آباء الحجّة المنتقم عجّل اللّه فرجه،و طلبه البستان و الحديقة في فدك التي غصبها و حازها الليوياتان الآخرين صريح في المقصود،سيما بعد ضميمة ما يظهر من كلام شعيا في السيمان الثاني و الثلاثين </w:t>
      </w:r>
      <w:r>
        <w:rPr>
          <w:rStyle w:val="FootnoteAnchor"/>
          <w:rtl w:val="true"/>
        </w:rPr>
        <w:footnoteReference w:id="756"/>
      </w:r>
      <w:r>
        <w:rPr>
          <w:rFonts w:ascii="Amiri" w:hAnsi="Amiri" w:eastAsia="Amiri" w:cs="Amiri"/>
          <w:color w:val="111111"/>
          <w:sz w:val="28"/>
          <w:sz w:val="28"/>
          <w:szCs w:val="28"/>
          <w:rtl w:val="true"/>
          <w:lang w:bidi="ar-SA"/>
        </w:rPr>
        <w:t>من كتاب من أوّل الباسوق إلى آخره ما خلاصته 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يقوم في سلطنته بالعدل،و أبناء السلاطين أقرب من بحضرته،و يكون يومئذ يوما يكون فيه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بالرجل هو الليوياتان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كالمنهزم من الطوفان،ينهزم من مكان إلى مكان مختفيا هاربا من الرعد و البرق و ما نزل من الحدثان،و يكون ذلك السلطان منقذا كالشط الجاري للظامئين في العطش الشديد،أو كظل شجرة عظيمة في القفر، فلا تنصدع يومئذ العيون و تقرب الآذان بالسماع و القلوب بالإدراك،و يتكلّم و يفصح الأخرس و لا يأتم الجاهل الغبي و لا يستعظم المنافق الشقي،إلى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فيمهد للمنافق بئس الأوقات و أسوأ الساعات؛لأنّ فكره دائما لإضاعة الحقوق و تكلّمه بكلمات لأذيّة المظلوم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شعيا في آخر السيمان الثاني و الأربعين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أنبئكم بحدث الأخبار و أعلمكم بها قبل وقوعها،ستقرون و تثنون لنور اللّه ثناء جديدا،و منتهى الأرض في البحر و الجزائر عند سكنة تلك الجزائر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شعيا في السيمان التاسع و الأربعين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سمع اللّه دعاءك و قد حميتك و أوثقتك لأمّة لإحيائك،و تصرّفك المواريث المنتهية و إخراجك المحبوسين المقيّدين، و بشائرك بظهور من كان مبتلى بظلمة الغيبة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سيف الأمّة عن كتاب جاماسب بعد ذكر نبذة من أحوال النبي صلى اللّه عليه و اله و سلّم من أنّ سبطه من بنته المسمّاة بخورشيد جهان و شاه زنان يصير ملكا بحكم اليزدان،يكون وصي ذلك النبي و تتصل دولته بالقيامة،فتتمّ الدنيا بعد سلطنته و تنطبق السماوات بعد دولته،و تخسف الأرض في الماء و تزول الجبال و تقيد،و تحبس الاهرمن الذي هو بضد اليزدان،و العبد العاصي للإله الديان،و يأخذ</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السمندع و قزح و عبائل و قنفذ من رؤساء الاهرمن،و يكون اسمه و مذهبه برهان القاطع فيحضر عنده البشر و السروش و الاسمان،و المراد بهم ميكائيل و جبرائيل و عزرائيل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عليه البهرام و هو الملك الموكل بالمسافرين و فرخ زاد الموكّل بالأرض و بهمن الموكّل بالثيران و الشاة و آذر الملك الموكّل بأوّل يوم من شهر مهرماه و آذر كشب الموكّل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ينزل روان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يحيي كثيرا من الخلائق من السعداء و الأشقياء،و كثيرا من الأنبياء كملكان و مهراس والدي الخضر،و الإلياس و لغوماس و الدارسطاليس و يحيي و آصف بن برخيا وزير حوسب و هو سليمان،و كذا يحيي أرسطو الماقدوني و سام بن فريدون و هو نوح و شمسون العابد،و كذا سولان و شادول و شموئل و بحذقل و سيينا و شعيا و حيو أوّل و حوقوق و زخويا،و يحضر عنده 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الطلحاء و الأشقياء يحيي سورپوس و هو النمرود فيحرقه بالنار،و پرع و قرح و هما الفرعون و قارون و يحيي هامان وزير فرعون فيصلبه حيّا،و يخرج الضحاك من البئر و يكافيه بسوء ظلامته، و يحرق بخت النصر الذي يخرب الهجة و هو البيت المقدس،و يحيي الشمامو مخرّب دين البهلويين، و كذا سدوم قاضي قوم لوط و أسقف قاضي مجوس واود و باغ مبدع عمل قوم لوط،و كذا زردون من أكابر الفرس،و يحيي شيذرنكر أو صائب اللذين أبدعا عبادة النجوم،و كذا الكيوان فيحرقهم جميعا، ثمّ يحيي سلاطين الجور و الفتن من عشيرته و بني عمومته الذين أطفأوا السنن و أظهروا البدع و قتلوا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الشجعان يحيي رستم بن زال و كيخسرو و يكون إسم هذا السلطان بهرام،و هو من بطن خورشيد جهان،و شاه زنان بنت السنين،و السنين بالبهلوي إسم محمّد صلى اللّه عليه و اله و سلّم و من ذلك قوله تعالى مخاطبا لنبيّه عليه السّلام يس، و ظهوره إنّما هو في الدنيا و يكون عمره بقدر عمر سبعة نسور و يكون يوم ظهوره و خروجه قاضيا ثلاثين قرنا،و يقتل في أيّام خروجه الوردر يعني الدجّال و هو رجل أعمى، راكب على حمار له،يدّعي الألوهية و يكون معه ذو حياء و هو عيسى أو اسكندر بن دارا و هو ذو القرنين،و يفتح القسطنطينية و الهند و ينشر فيها أعلام الإسلام،و معه عصا سرخ شبان باهودار يعني موسى،و معه خاتم ذهيم يعني سليمان و هو من ولد زمان العظيم،و المراد به إبراهيم و هو اذروكشب يعني به المطيع لله،و هو الاتابك العظيم،و هو الكياوند و الشيروية يعني صاحب عظمة و أبّهة و هو من بنت السنين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يدوم سلطنته و ملكه في مدة اند و هو عبارة عن خمسمائة قرن،و يمضي إلى مقدونية دار الفيلقوس،و يخيم في ساحل بحر إقيانوس الذي هو آخر الدنيا و يتّحد به أديان العالمين،فلا يبقى من المجوس و طريقته أثر،ثمّ يرجع من المغرب و يدخل الظلمات و يخرب جزيرة النسناس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رأيت في كتاب جاماسب بعض السوانح المستقبلة و الأخبار الآتية،فممّا شاهدت فيه تعبيره عن موسى بسرخ شبان باهودار،و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الخاتم يخرج من صلب هاشم دوال پشت،و ذكر بعض أوصافه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له عقب من ذكور،و منها أنّه يغصب حق وصيّه، و ذكر في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ابنه عليه السّلام يظهر و تخضر الدنيا بوجوده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كتاب پاتنكل و هو من أعظم كتب كفرة الهند في باب عمر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الدنيا أربعة أطوار،كلّ طور أربعة أكوار،كلّ كور أربعة أدوار،كل دور أربعة آلاف سنة،فإذا انقضى الدور و استكملت العدّة و تمام المدّة يأتي صاحب الملك و هو من ولد مقتدائين،أحدهما ناموس خاتم النبيّين صلى اللّه عليه و اله و سلّم و الآخر وصيّه و خليفته الأكبر الذي اسمه بش،فيكون ملكا بحق و يحكم في البرية في مقام الأنبياء كإبراهيم و خضر الحي،و يكون كثير المعجزات و الآيات،من اعتصم به و اختار دين آبائه يكون محمّر اللون،فتطول دولته و عمره أكثر من سائر ولد الناموس الأكبر،و به تختم الدنيا و يسخر من ساحل بحر المحيط و قبر آدم و جبال القمر و شمال هيكل الزهرة إلى سيف البحر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الشاكيوني تزعم كفرة هند أنّه نبي،صاحب كتاب،مبعوث على الخطا و الختن،و مولده بلدة كيلواس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زوال الدنيا و دولتها و حكومتها إنّما يكون بابن سيّد الخلائق و مميت العالم،السيّد العظيم و هو الحاكم على أعالي جبال المشرق و المغرب،و يركب السحاب و عمّاله الملائكة،و يتصرّف من السودان الذي هو تحت خط الاستواء إلى عرض فلسطين الذي هو تحت خط قطب الشمال،و ما وراء الاقليم السابع و جنّة الإرم،و به يتّحد دين اللّه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ناسك أحد أنبياء كفرة هند و هم يزعمون أنّ الإنسان حاله كالنبت ينبت فيخضرّ ثمّ يصفرّ و يذبل فييبس و يبلى،لعنهم اللّه،و هو أنّ زوال الدنيا بملك في آخر الزمان يكون إمام الملائكة و الإنس و هو من أولاد خاتم النبيين صلى اللّه عليه و اله و سلّم و معه الحق و الصدق،و يخرج ما في الجبال و البحار و الأرضين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ماهي شور أحد أنبياء كفرة هند في كتابه في باب خراب الدنيا و زوالها أنّه سيظهر في آخر الزمان ملك يؤمّ الخلائق،و يملك الدنيا و يتصرّف في العالم و يدخلهم في دينه من المؤمن و الكافر،يعرفه الجميع و يعطيه اللّه تعالى ما سأله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صاحب الوش المسمّى يحوك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الآخر من الدنيا تدور بمن يحب اللّه، و هو من المقرّبين إلى اللّه و إمام الخلق بالحق،يحيي الخلق بحكم من الجائن أي بحكم اللّه،و يحييق</w:t>
      </w:r>
      <w:r>
        <w:rPr>
          <w:rFonts w:eastAsia="Amiri" w:cs="Amiri" w:ascii="Amiri" w:hAnsi="Amiri"/>
          <w:color w:val="111111"/>
          <w:sz w:val="28"/>
          <w:szCs w:val="28"/>
          <w:rtl w:val="true"/>
          <w:lang w:bidi="ar-SA"/>
        </w:rPr>
        <w:t xml:space="preserve">. </w:t>
      </w:r>
      <w:bookmarkStart w:id="452" w:name="pg17104_187188"/>
    </w:p>
    <w:p>
      <w:pPr>
        <w:pStyle w:val="BookText"/>
        <w:rPr/>
      </w:pPr>
      <w:bookmarkEnd w:id="452"/>
      <w:r>
        <w:rPr>
          <w:rFonts w:ascii="Amiri" w:hAnsi="Amiri" w:eastAsia="Amiri" w:cs="Amiri"/>
          <w:color w:val="111111"/>
          <w:sz w:val="28"/>
          <w:sz w:val="28"/>
          <w:szCs w:val="28"/>
          <w:rtl w:val="true"/>
          <w:lang w:bidi="ar-SA"/>
        </w:rPr>
        <w:t xml:space="preserve">المبتدعين الضالّين و من أضاع حقوق النبيّين فيحرقهم أجمعين،فيجدّد الدنيا،و دولته الملك و الكرور،و به و بعشيرته تدور السلطنة و الملك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و كان قارئا للكتب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الإنجيل،و ذكر أوصاف النبي صلى اللّه عليه و اله و سلّم إلى أن قال تعالى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أرفعك إليّ ثمّ أهبطك في آخر الزمان؛لترى من أمّة ذلك النبي العجائب،و لتعينهم على اللعين الدجّال،أهبطك في وقت الصلاة لتصلّي معهم،إنّهم أمّة مرحومة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شرح هذه البراهين السيد الحائري في الجزء الاول من إلزام الناصب و استدل لها</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2274368_730472459"/>
      <w:bookmarkStart w:id="454" w:name="_Toc187"/>
      <w:bookmarkEnd w:id="453"/>
      <w:r>
        <w:rPr>
          <w:rtl w:val="true"/>
        </w:rPr>
        <w:t>إخبار النبي و الأئمّة بقيام المهدي من طرق العامّة</w:t>
      </w:r>
      <w:bookmarkEnd w:id="454"/>
    </w:p>
    <w:p>
      <w:pPr>
        <w:pStyle w:val="BookText"/>
        <w:rPr/>
      </w:pPr>
      <w:r>
        <w:rPr>
          <w:rFonts w:ascii="Amiri" w:hAnsi="Amiri" w:eastAsia="Amiri" w:cs="Amiri"/>
          <w:color w:val="111111"/>
          <w:sz w:val="28"/>
          <w:sz w:val="28"/>
          <w:szCs w:val="28"/>
          <w:rtl w:val="true"/>
          <w:lang w:bidi="ar-SA"/>
        </w:rPr>
        <w:t>في غاية المرام عن أبي سعيد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المهدي عليه السّلام إن قصر عمره فسبع و إلاّ فثمان و إلاّ فتسع،تتنعّم أمّتي في زمانه نعيما لم يتنعّم مثله قط البرّ و الفاجر،ترسل السماء مدرارا و لا تدّخر الأرض شيئا من نباتها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الفصول المهمّة لابن صباغ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عجل اللّه فرجه و على رأسه غمامة فيها ملك ينادي هذا خليفة اللّه المهدي فاتبعوه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أمامة الباهلي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 بين الروم أربع هدن،تتم الرابعة على يد رجل من أهل هرقل،تدوم سبع سنين،فقال له رجل من عبد القيس يقال له المستور بن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إمام الناس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ولدى،ابن أربعين سنة،كأنّ وجهه كوكب درّيّ،في خدّه الأيمن خال أسود،عليه عبايتان قطويتان،كأنّه من رجال بني إسرائيل،يستخرج الكنوز و يفتح مدائن الشرك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يملك رجل من أهل بيتي القسطنطينية و جبل الديلم،و لو لم يبق إلاّ يوم لطوّل اللّه ذلك اليوم حتّى يفتحها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الخلفاء و من بعد الخلفاء أمراء و من بعد الأمراء ملوك جبابرة، ثمّ يخرج المهدي عليه السّلام من أهل بيتي يملأ الأرض عدلا كما ملئت جورا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تتنعّم أمّتي في زمن المهدي عليه السّلام نعمة لم تتنعّم مثلها قط،يرسل السماء عليهم مدرارا،و لا تدع الأرض شيئا من نباتها إلاّ أخرجته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هارون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تحدّثني بما سمعت من رسول اللّه صلى اللّه عليه و اله و سلّم في علي عليه السّلام و فضله؟قال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أخبرك أنّ رسول اللّه صلى اللّه عليه و اله و سلّم مرض مرضه الذي فقد منه،فدخلت عليه فاطمة عليها السّلام و أنا جالس عن يمين النبي صلى اللّه عليه و اله و سلّم،فلمّا رأت فاطمة عليها السّلام ما برسول اللّه من الضعف خنقتها العبرة حتّى بدت دموعها على خدّها 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اطلع على الأرض اطلاعة على خلقه فاختار منهم أباك فبعثه نبيّا،ثمّ اطلع ثانية فاختار منهم بعلك فأوحى إليّ أن أنكحه فاطمة فأنكحته إيّاك و اتخذته وصيّا،أما علمت أنك بكرامة اللّه إيّاك زوّجك أغزرهم علما و أكثرهم حلما و أقومهم سلما فاستبشرت،فأراد رسول اللّه صلى اللّه عليه و اله و سلّم أن يزيدها عن مزيد الخير الذي قسمه اللّه تعالى لمحمّد صلى اللّه عليه و اله و سلّم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فاطمة،و لعليّ ثمانية أضراس يعني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 باللّه و رسوله و حكمته و زوجته و سبطاه الحسن و الحسين و أمره بالمعروف و نهيه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إنّا أهل بيت أعطينا ست خصال لم يعطها أحد من الأوّلين،و لم يدركها أحد من الآخرين غيرنا،نبيّنا خير الأنبياء و هو أبوك و وصينا خير الأوصياء و هو بعلك،و شهيدنا خير الشهداء و هو عمّ أبيك،و منّا من له جناحان يطير بهما في الجنّة حيث يشاء و هو جعفر،و منّا سبطا هذه الأمّة و هما ابناك،و منّا مهدي هذه الأمّة الذي يصلّي خلفه عيسى ابن مريم عليه السّلام،ثمّ ضرب على منكب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مهدي هذه الأمّة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عمدة ابن بطريق عن صحيح مسلم و غيره 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أهل العراق أن لا يجبى إليهم قفيز و 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العجم،يمنعون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أهل الشام أن لا يجبى إليهم دينار و لا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الروم،ثمّ سكت هنيهة،ثمّ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خليفة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يحثو المال حثوا لا يعدّه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أنه عمر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خليفة يقسم المال و لا يعدّه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تفسير الثعلبي في تفسير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Style w:val="FootnoteAnchor"/>
          <w:rtl w:val="true"/>
        </w:rPr>
        <w:footnoteReference w:id="776"/>
      </w:r>
      <w:r>
        <w:rPr>
          <w:rFonts w:ascii="Amiri" w:hAnsi="Amiri" w:eastAsia="Amiri" w:cs="Amiri"/>
          <w:color w:val="111111"/>
          <w:sz w:val="28"/>
          <w:sz w:val="28"/>
          <w:szCs w:val="28"/>
          <w:rtl w:val="true"/>
          <w:lang w:bidi="ar-SA"/>
        </w:rPr>
        <w:t xml:space="preserve">قال سين سناء المهدي عليه السّلام،قاف قوّة عيسى حين ينزل فيقتل النصارى و يخرب البيع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w:t>
      </w:r>
      <w:r>
        <w:rPr>
          <w:rStyle w:val="FootnoteAnchor"/>
          <w:rtl w:val="true"/>
        </w:rPr>
        <w:footnoteReference w:id="778"/>
      </w:r>
      <w:r>
        <w:rPr>
          <w:rFonts w:ascii="Amiri" w:hAnsi="Amiri" w:eastAsia="Amiri" w:cs="Amiri"/>
          <w:color w:val="111111"/>
          <w:sz w:val="28"/>
          <w:sz w:val="28"/>
          <w:szCs w:val="28"/>
          <w:rtl w:val="true"/>
          <w:lang w:bidi="ar-SA"/>
        </w:rPr>
        <w:t>و ذكر حديث البساط و مسيرهم إلى الكهف و يقظتهم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مضاجعهم فصاروا إلى رقدتهم إلى آخر الزمان عند خروج المهدي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المهدي يسلّم عليهم فيحييهم اللّه عزّ و جلّ،ثمّ يرجعون إلى رقدتهم و لا يقومون إلى يوم القيامة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أمّ سلمة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عترتي من ولد فاطمة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و هو أجلى الجبهة،أقنى الأنف يملأ الأرض قسطا و عدلا كما ملئت ظلما و جورا،يملك سبع سنين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 هو كاره فيبايعونه بين الركن و المقام،و يبعث إليهم بعثا من الشام،فيخسف بهم بالبيداء بين مكّة و المدينة،فإذا رأى الناس ذلك أتاه أبدال الشام و عصائب أهل العراق فيبايعونه،ثمّ ينشأ رجل أخواله كلب فيبعث إليه بعثا فيظهرون عليهم،و ذلك بعث كلب، و الخيبة لمن يشهد غنيمة كلب،فيقسم المال و يعمل بسنّتي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بسنّة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يلقي الإسلام بجرانه إلى الأرض فيثبت سبع سنين،و عن بعض الرواة تسع سنين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النبي صلى اللّه عليه و اله و سلّم في قصة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فيجيء إليه الرجل فيقول يا مهدي أعطني،فيجبي له في ثوبه ما استطاع أن يحمله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طاووس أهل الجنّة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ولدي،وجهه كالقمر الدريّ،اللون لون عربي،و الجسم جسم إسرائيلي،يملأ الأرض عدلا كما ملئت جورا،يرضى بخلافته أهل السماوات و الأرض و الطير في الجو،يملك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 هذه الامّة بلاء حتّى لا يجد الرجل ملجأ يلجأ إليه من الظلم،فيبعث إليها رجلا من عترتي فيملأ به الأرض قسطا و عدلا كما ملئت ظلما و جورا،يرضى عنه ساكن السماوات و الأرض،لا تدع السماء من قطرها شيئا إلاّ صبّته مدرارا و لا تدع الأرض من نباتها شيئا إلاّ أخرجته حتّى يتمنّى الأحياء الأموات،تعيش في ذلك سبع سنين أو تسع سنين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الصحاح من قول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تهلك أمّة أنا أوّلها و المهدي أوسطها و المسيح آخرها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يتوهّم أن عيسى يبقى بعد المهدي،و ذلك لا يجوز؛لأنّ المهدي إذا كان إمام آخر الزمان و مات فلا إمام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في رواية أحد من الأئمّة،فقد بقيت الامّة بغير إمام،و هذا ما لا يمكن أنّ الخلق تبقى بغير إمام،فإن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يبقى بعده و تقتدي الامّة به،فغير ممكن أيضا لأنّ عيسى لا يجوز أن يكون إماما لامّة محمّد صلى اللّه عليه و اله و سلّم،و لو كان ذلك جائزا لانتقلت الملة المحمّدية إلى ملّة عيسى،فلا يمكن أن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يقوله عاقل و لا محصل،بل للخبر معنى صحيح يحمل عليه و هو أنه قد تقدّم معنا من الأخبار في هذا الباب أنّ عيسى ينزل و قد صلّى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العصر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الصبح،فيتأخّر فيقدّمه عيسى و 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نزل عيسى على مقتضى هذه الأخبار إلاّ بعد نفوذ دعوة الإمام و اجتماع الناس عليه،فيكون مصدّقا لدعوة الإمام دعواه،و قوّة له و عونا إلاّ أنّه لا يغيّر شيئا ممّا جاء به النبي صلى اللّه عليه و اله و سلّم،فيكون فائدة الخبر أنّ النبي أولها لأنّه هو الداعي إلى الإسلام، و المهدي أوسطها و إن كان آخر الأئمّة فجعله وسطا إذ ظهوره قبل نزول عيسى فيكون في نزوله آخر المصدّقين بهذه الملّة،و المهدي عليه السّلام قبله صدّق بهذه الملّة قبل نزوله،و النبي فهو صاحب الملة لا بدّ أن يكون أولا،فعلى هذا يكون آخر المصدّقين و المعتنين لأنّه آخر الامّة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بصحّة هذا التأويل لفظ الخبر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 المهدي أوسطها و المسيح آخرها،و المسيح ليس من أمّتنا هذه و إنّما نبيّها منها بلا خلاف لأنّه إمام آخر الزمان،و من ولد رسول اللّه،و من ولد علي و فاطمة،و المسيح ليس من النبي صلى اللّه عليه و اله و سلّم و لا من علي و فاطمة،و لا من أمّة محمّد صلى اللّه عليه و اله و سلّم،بل هو آخر من ينزل لنصرة ملّة محمّد و آخر من يدعو إليها،لأنّ المهدي يكون قبل نزوله و قد تبعته الامّة و قد دخلت تحت أمره و نهيه،بدليل ما ورد في هذه الأخبار الصحاح أن المسيح يصلّي خلفه،إمّا صلاة الصبح أو صلاة العصر كما تقدّمت الرواية،فصار آخر هذه الامّة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داعيا و مصدّقا،لأنّه منفرد ببقاء الدولة،و النبي أوّل داع إلى ملّة الإسلام و المهدي أوسط داع و المسيح آخر داع،فهذا معنى هذا الخبر،فلله الحمد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يملك العرب رجل من أهل بيتي،يواطئ اسمه اسمي و إسم أبيه إسم أبي،يملأ الأرض قسطا و عدلا كما ملئت جورا و ظلما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أنّ بعض هذه الصفات لا ينطبق عليه عليه السّلام،فإنّ إسم أبيه عليه السّلام لا يوافق إسم والد النبي صلى اللّه عليه و اله و سلّم،و يمكن أن يجاب شيوع إطلاق لفظ الأب على الجدّ الأعلى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Style w:val="FootnoteAnchor"/>
          <w:rtl w:val="true"/>
        </w:rPr>
        <w:footnoteReference w:id="788"/>
      </w:r>
      <w:r>
        <w:rPr>
          <w:rFonts w:ascii="Amiri" w:hAnsi="Amiri" w:eastAsia="Amiri" w:cs="Amiri"/>
          <w:color w:val="111111"/>
          <w:sz w:val="28"/>
          <w:sz w:val="28"/>
          <w:szCs w:val="28"/>
          <w:rtl w:val="true"/>
          <w:lang w:bidi="ar-SA"/>
        </w:rPr>
        <w:t>،و في حديث الإسراء أنّ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أبوك إبراهيم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الاسم على الكنية و اللقب كما سمّي علي أبو تراب فكان كنية أبيه أبو محمد كما كان كنية أب النبي صلى اللّه عليه و اله و سلّم أبو محمد،و يمكن أن يكون أبي مصحّف ابني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عترتي و من ولد فاطمة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يصلحه اللّه عزّ و جلّ في ليلة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الحمويني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إمام أمّتي و خليفتي عليها بعدي،و من ولده القائم المنتظر الذي يملأ الأرض قسطا و عدلا كما ملئت ظلما و جورا، و الذي بعثني بالحقّ بشيرا و نذيرا الثابتون على القول بإمامته في زمان غيبته لأعزّ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للقائم من ولدك 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ربّي ليمحص الذين آمنوا و يمحق الكافرين،يا جابر إنّ هذا الأمر من أمر اللّه و سرّ من سرّ اللّه علّته مطوية عن عباده فإيّاك و الشكّ،فإنّ الشكّ في أمر اللّه عزّ و جلّ كفر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 عن حسن بن خالد عن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له،و لا إيمان لمن لا تقية له،و إنّ أكرمكم عند اللّه أتقاكم،أي أعملكم بالتقيّة،فقيل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يا 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المعلوم،و هو يوم خروج قائمنا،فمن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و من القائم منكم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ولدي،ابن سيّدة الإماء،يطهّر اللّه به الأرض من كلّ جور و يقدّسها من كلّ ظلم،و هو الذي يشكّ الناس في ولادته، و هو صاحب الغيبة قبل خروجه،فإذا خرج أشرقت الأرض بنوره و وضع ميزان العدل بين الناس فلا يظلم أحد أحدا،و هو الذي تطوى له الأرض و لا يكون له ظلّ،و هو الذي ينادي مناد من السماء يسمعه جميع أهل الأرض للدعاء إليه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 فإنّ الحقّ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و معه،و هو قول اللّه إِنْ نَشَأْ نُنَزِّلْ عَلَيْهِمْ مِنَ السَّماءِ آيَةً فَظَلَّتْ أَعْناقُهُمْ لَها خاضِعِينَ </w:t>
      </w:r>
      <w:r>
        <w:rPr>
          <w:rStyle w:val="FootnoteAnchor"/>
          <w:rtl w:val="true"/>
        </w:rPr>
        <w:footnoteReference w:id="793"/>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تفسير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عيسى ابن مريم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ابن عبّاس و أبو هريرة و قتادة و مالك بن دينار و 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لعلم للساعة،أي أمارة و علامة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عيسى ينزل بثوبين مهرودين أو مصبوغين بالهرد و هو الزعفران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في ثنية من الأرض المقدّسة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اثبني و عليه ممصرتان و شعر رأسه دهين و بيده حربة و هي التي يقتل بها الدجّال،فيأتي بيت المقدس و الناس في صلاة العصر و الإمام يؤمّ بهم فيتأخّر الإمام فيقدّمه عيسى و يصلّي خلفه على شريعة محمّد صلى اللّه عليه و اله و سلّم،ثمّ يقتل الخنازير و يكسر الصليب و يخرّب البيع و الكنائس و يقتل النصارى إلاّ من آمن به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يقبض أموال القائم و يمشي خلفه أهل الكهف،و هو الوزير الأيمن للقائم و حاجبه و نائبه و يبسط في المشرق و المغرب الأمن كرامة الحجّة بن الحسن عليه السّلام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النبويّة متّفق على صحّتها و مجمع على نقلها عن رسول اللّه صلى اللّه عليه و اله و سلّم،و هي صحيحة صريحة في كون المهدي عليه السّلام من ولد فاطمة عليه السّلام و أنّه من رسول اللّه صلى اللّه عليه و اله و سلّم و أنّه من عترته و أنّه من أهل بيته و أنّ اسمه يواطئ اسمه و أنّه يملأ الأرض قسطا و عدلا و أنّه من ولد عبد المطلب و أنّه من سادات الجنّة و ذلك ممّا لا نزاع فيه،غير أنّ ذلك لا يدلّ على أنّ المهدي الموصوف بما ذكر من الصفات و العلامات هو هذا أبو القاسم محمد بن الحسن الحجّة الخلف الصالح،فإنّ ولد فاطمة كثيرة،و كل من يولد من ذريتها إلى يوم القيامة يصدق عليه أنّه من ولد فاطمة و أنّه من العترة الطاهرة و أنّه من أهل البيت،فيحتاجون مع هذه الأحاديث المذكورة إلى زيادة دليل يدلّ على أنّ المهدي المراد هو الحجّة المذكور ليتمّ مرامكم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 أنّ رسول اللّه صلى اللّه عليه و اله و سلّم لمّا وصف المهدي عليه السّلام بصفات متعدّدة من ذكر اسمه و نسبه و مرجعه إلى فاطمة و إلى عبد المطلب،و أنّه أجلى الجبهة أقنى الأنف،و عدّد من الأوصاف الكثيرة التي جمعتها الأحاديث المذكورة آنفا،و جعلها علامة و دلالة على أنّ الشخص الذي يسمّى بالمهدي و ثبتت له الأحكام المذكورة هو الشخص الذي اجتمعت تلك الصفات فيه،ثمّ وجدنا تلك الصفات المجعولة علامة و دلالة مجتمعة في أبي القاسم محمد الخلف الصالح دون غيره فيلزم القول بثبوت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5" w:name="pg17104_187194"/>
    </w:p>
    <w:p>
      <w:pPr>
        <w:pStyle w:val="BookText"/>
        <w:rPr/>
      </w:pPr>
      <w:bookmarkEnd w:id="455"/>
      <w:r>
        <w:rPr>
          <w:rFonts w:ascii="Amiri" w:hAnsi="Amiri" w:eastAsia="Amiri" w:cs="Amiri"/>
          <w:color w:val="111111"/>
          <w:sz w:val="28"/>
          <w:sz w:val="28"/>
          <w:szCs w:val="28"/>
          <w:rtl w:val="true"/>
          <w:lang w:bidi="ar-SA"/>
        </w:rPr>
        <w:t>تلك الأحكام و أنّه صاحبها،و إلاّ فلو جاز وجود ما هو علامة و دليل و لا يثبت ما هو مدلوله قدح ذلك في تعينها علامة و دلالة من رسول اللّه صلى اللّه عليه و اله و سلّم و ذلك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لكن مع انضمام الأخبار الآتية عن النبي صلى اللّه عليه و اله و سلّم و الأئمّة عليهم السّلام بأعيان الأئمّة في الفرع الرابع من طرق أهل السنّة و الجماعة يثبت المدّعى و المطلوب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2274370_730472459"/>
      <w:bookmarkStart w:id="457" w:name="_Toc188"/>
      <w:bookmarkEnd w:id="456"/>
      <w:r>
        <w:rPr>
          <w:rtl w:val="true"/>
        </w:rPr>
        <w:t>إخبار اللّه عزّ و جلّ عن القائم عليه السّلام</w:t>
      </w:r>
      <w:bookmarkEnd w:id="457"/>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محمد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بن علي عليه السّلام ما كان،ضجّت الملائكة إلى اللّه عزّ و جلّ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يفعل هذا بالحسين صفيّك و ابن نبيّك؟</w:t>
      </w:r>
    </w:p>
    <w:p>
      <w:pPr>
        <w:pStyle w:val="BookText"/>
        <w:rPr/>
      </w:pP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انتقم له من ظالميه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ربّي جلّ جلاله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هلاّ اتخذت من الآدميين وزيرا و أخا و وصيا من بعدك؟فقلت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من أتخذ؟تخيّر لي أنت 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لك من الآدميين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عليّا وارثك و وارث العلم من بعدك و صاحب لوائك،لواء الحمد يوم القيامة و صاحب حوضك يسقي من ورد عليه من مؤمني أمتك،و لأدخلن الجنّة جميع أمتك إلاّ من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أحد يأبى دخول الجنة؟فقال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اخترتك من خلقي و اخترت لك وصيّا من بعدك و جعلته منك بمنزلة هارون من موسى إلاّ أنه لا نبي بعدك،و جعلته أبا ولدك،فحقه بعدك على أمتك كحقك عليهم في حياتك، فمن جحد حقه فقد جحد حقك،و من أبى أن يواليه فقد أبى أن يواليك،و من أبى أن يواليك فقد أبى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ساجدا شكرا لما أنعم عليّ،فإذا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يا محمد رأسك و سلني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اجمع أمتي من بعدي على ولاية علي بن أبي طالب ليردوا جميعا على حوضي يوم القيامة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قضيت في عبادي قبل أن أخلقهم و قضائي ماض فيهم،لأهلك </w:t>
      </w:r>
    </w:p>
    <w:p>
      <w:pPr>
        <w:pStyle w:val="BookText"/>
        <w:rPr/>
      </w:pPr>
      <w:r>
        <w:rPr>
          <w:rFonts w:ascii="Amiri" w:hAnsi="Amiri" w:eastAsia="Amiri" w:cs="Amiri"/>
          <w:color w:val="111111"/>
          <w:sz w:val="28"/>
          <w:sz w:val="28"/>
          <w:szCs w:val="28"/>
          <w:rtl w:val="true"/>
          <w:lang w:bidi="ar-SA"/>
        </w:rPr>
        <w:t>به من أشاء و أهدي به من أشاء،و قد آتيته علمك من بعدك و جعلته وزيرك و خليفتك من بعدك على أهلك و أمتك،عزيمة منّي لأدخل الجنة من أحبّه و لا أدخل الجنة من أبغضه و عاداه و أنكر ولايته بعدك،فمن أبغضه أبغضك و من أبغضك أبغضني،و من عاداه فقد عاداني،و من أحبّه فقد أحبّني، و أعطيتك أن أخرج من صلبه أحد عشر مهديا كلهم من البكر البتول،و آخر رجل منهم يصلّي خلفه عيسى ابن مريم،يملأ الأرض عدلا كما ملئت ظلما و جورا،أنجي به من الهلكة و أهدي به من الضلالة،و أبرىء به من العمى،و أشفي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متى يكون ذلك؟</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العلم و ظهر الجهل،و كثر القرّاء،و قلّ العمل،و كثر القتل،و قلّ الفقهاء الهادون و كثر فقهاء الضلالة و الخونة،و كثر الشعراء،و اتخذت أمتك قبورهم مساجدا،و حليت المصاحف،و زخرفت المساجد،و كثر الجور و الفساد،و ظهر المنكر و أمر أمتك به و نهوا عن المعروف،و اكتفى الرجال بالرجال و النساء بالنساء،و صار الأمراء كفرة،و أولياؤهم فجرة و أعوانهم ظلمة،و ذوو الرأي منهم فسقة،و عند ذلك ثلاث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 و خسف بالمغرب و خسف بجزيرة العرب،و خراب البصرة على يد رجل من ذريتك يتبعه الزنوج،و خروج رجل من ولد الحسين بن علي،و ظهور الدجال يخرج من المشرق من سجستان و 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يكون بعدي من الفتن؟</w:t>
      </w:r>
    </w:p>
    <w:p>
      <w:pPr>
        <w:pStyle w:val="BookText"/>
        <w:rPr/>
      </w:pPr>
      <w:r>
        <w:rPr>
          <w:rFonts w:ascii="Amiri" w:hAnsi="Amiri" w:eastAsia="Amiri" w:cs="Amiri"/>
          <w:color w:val="111111"/>
          <w:sz w:val="28"/>
          <w:sz w:val="28"/>
          <w:szCs w:val="28"/>
          <w:rtl w:val="true"/>
          <w:lang w:bidi="ar-SA"/>
        </w:rPr>
        <w:t>فأخبرني ببلاء بني أمية لعنهم اللّه و فتنة ولد عمّي و ما يكون و ما هو كائن إلى يوم القيامة، فأوصيت بذلك ابن عمي حين هبطت إلى الأرض و أديت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قصة صاحب الزنج الذي خرج في البصرة سنة ست أو خمس و خمسين و مائتين،و وعد كل من أتى إليه من السودان بالاعتاق و الاكرام، فاجتمع إليه منهم خلق كثير و بذلك علا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 بصاحب الزنج و كان يزعم أنه علي بن محمد بن أحمد بن عيسى بن زيد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الناس يقدحون في نسبه،و خصوصا الطالبيين و جمهور النسابين على أنه من عبد القيس،و أنه علي بن محمد بن عبد الرحيم و أمّه أسديّه من أسد بني خزيمة،جدّها محمد بن حكيم الأسدي من أهل الكوفة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قال ابن الأثير في الكامل و المسعودي في مروج الذهب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هذا الخبر أن نسبه كان صحيحا،و لكن تقدم ما يعارضه و أنه ليس من العلويين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8" w:name="pg17104_187196"/>
    </w:p>
    <w:p>
      <w:pPr>
        <w:pStyle w:val="BookText"/>
        <w:rPr/>
      </w:pPr>
      <w:bookmarkEnd w:id="458"/>
      <w:r>
        <w:rPr>
          <w:rFonts w:ascii="Amiri" w:hAnsi="Amiri" w:eastAsia="Amiri" w:cs="Amiri"/>
          <w:color w:val="111111"/>
          <w:sz w:val="28"/>
          <w:sz w:val="28"/>
          <w:szCs w:val="28"/>
          <w:rtl w:val="true"/>
          <w:lang w:bidi="ar-SA"/>
        </w:rPr>
        <w:t>و هذه العلامات لا يلزم كونها مقارنة لظهوره عليه السّلام،إذا الغرض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هذه العلامات تحدث قبل ظهوره،كما أن أشراط الساعة التي روتها العامة و الخاصة ظهرت قبل ذلك بأعوام كثيرة،و قصة صاحب الزنج كما تقدم كانت مقارنة لولادته عليه السّلام هي أول العلامات إلى أن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أنها من علامات تولده عليه السّلام،و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خراب البصرة بعد هذا مقارنا لزمان ظهوره عليه السّلام و يتبع الخارج لخرابها الزنوج أيضا كما تبعوا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شاهدنا خراب البصرة مرة في عشر السبعين بعد الألف،لمّا أتى عسكر السلطان محمد علي واليها،و هاجت بينهم فتن و حروب لا يمكن وصفها،فأمر واليها بخرابها حتى لم يبق بها كلب و لا نحوه و أحرقها،و أوّل ما أحرق قصوره و منازله و كنت ممّن حضر تلك الواقعة،و في وقت كتابة هذه الكلمات كانت أيضا في معرض الخراب و فيها الفتن و الوقائع و لا يعلم أين ينتهي حالها،و كل ما ينتهي إليه أمرها نكتبه في الحاشية أو نلحقه بالكتاب،و ما زالت الفتن بها منذ خرج واليها عنها إلى بلاد الهند،تقريبا من ثلاثين سنة إلى يومنا هذا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2274372_730472459"/>
      <w:bookmarkStart w:id="460" w:name="_Toc189"/>
      <w:bookmarkEnd w:id="459"/>
      <w:r>
        <w:rPr>
          <w:rtl w:val="true"/>
        </w:rPr>
        <w:t>إخبار النبي عن القائم عليهما السّلام</w:t>
      </w:r>
      <w:bookmarkEnd w:id="460"/>
    </w:p>
    <w:p>
      <w:pPr>
        <w:pStyle w:val="BookText"/>
        <w:rPr/>
      </w:pP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 كنيته كنيتي أشبه الناس بي خلقا و خلقا،تكون له غيبة و حيرة تضل فيها الأمم،ثم يقبل كالشهاب الثاقب فيملأها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إليّ أربعون حديثا جمعها الحافظ أبو نعيم أحمد بن عبد اللّه رحمه اللّه في أمر المهدي عليه السّلام أوردتها سردا كما أوردها و اقتصرت على ذكر الراوي عن النبي صلى اللّه عليه و اله و سلّم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أمتي المهدي،إن قصر عمره فسبع سنين و إلاّ فثمان و إلاّ فتسع،تتنعم أمتي في زمانه نعيما لم يتنعموا مثله قط البر و الفاجر، يرسل السماء عليهم مدرارا و لا تدخر الأرض شيئا من نباتها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الفاجر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المؤمنين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الأحاديث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 لونه لون عربي و جسمه جسم إسرائيلي على خدّه الأيمن خال كأنه كوكب درّي يملأ الأرض عدلا كما ملئت جورا يرضى في خلافته أهل </w:t>
      </w:r>
      <w:bookmarkStart w:id="461" w:name="pg17104_187197"/>
    </w:p>
    <w:p>
      <w:pPr>
        <w:pStyle w:val="BookText"/>
        <w:rPr/>
      </w:pPr>
      <w:bookmarkEnd w:id="461"/>
      <w:r>
        <w:rPr>
          <w:rFonts w:ascii="Amiri" w:hAnsi="Amiri" w:eastAsia="Amiri" w:cs="Amiri"/>
          <w:color w:val="111111"/>
          <w:sz w:val="28"/>
          <w:sz w:val="28"/>
          <w:szCs w:val="28"/>
          <w:rtl w:val="true"/>
          <w:lang w:bidi="ar-SA"/>
        </w:rPr>
        <w:t>الأرض و أهل السماء و الطير في الجو</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سيلقون بعدي بلاء و تشريدا حتى يأتي قوم من قبل المشرق و معهم رايات سود،فيسألون الحق فلا يعطونه فيقاتلون و ينصرون فيعطون ما سألوا،فلا يقبلون حتى يدفعوه إلى رجل من أهل بيتي فيملأها قسطا كما ملأوها جورا،فمن أدرك ذلك منكم فليأتهم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أعثم الكوفي في كتاب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 للطالقان فإن للّه عزّ و جلّ فيها كنوزا ليست من ذهب و لا فضة و لكن بها رجال مؤمنون عرفوا اللّه حق معرفته و هم أيضا أنصار المهدي في آخر الزمان</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الطالقان رجالها الذين يخرجون مع الحسين عليه السّلام وقت ظهور المهدي عليه السّلام و هم اثنا عشر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قصة أصحاب الكهف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يسلّم عليهم و يحيهم اللّه عزّ و جلّ له ثم يرجعون إلى رقدتهم فلا يقومون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اله و سلّم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سميي و شبيه ابن عمران عليه جيوب النور،تتوقد من شعاع القدس كأني بهم آيس ما كانوا نودوا بنداء يسمع من البعد كما يسمع من القرب يكون رحمة على المؤمنين و عذابا 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ت الأزفة،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بدنا بارزا مع قرن الشمس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بعث فلان بن فلان حتى ينسبه إلى علي عليه السّلام فيه هلاك الظالمين،فعند ذلك يأتي الفرج و يشفي اللّه صدورهم و يذهب غيظ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يكون بعدي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الحسين تسعة و التاسع قائمهم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2274374_730472459"/>
      <w:bookmarkStart w:id="463" w:name="_Toc190"/>
      <w:bookmarkEnd w:id="462"/>
      <w:r>
        <w:rPr>
          <w:rtl w:val="true"/>
        </w:rPr>
        <w:t>زيادة</w:t>
      </w:r>
      <w:r>
        <w:rPr>
          <w:rtl w:val="true"/>
        </w:rPr>
        <w:t>«</w:t>
      </w:r>
      <w:r>
        <w:rPr>
          <w:rtl w:val="true"/>
        </w:rPr>
        <w:t>إسم أبيه</w:t>
      </w:r>
      <w:r>
        <w:rPr>
          <w:rtl w:val="true"/>
        </w:rPr>
        <w:t>»«</w:t>
      </w:r>
      <w:r>
        <w:rPr>
          <w:rtl w:val="true"/>
        </w:rPr>
        <w:t>إسم أبي</w:t>
      </w:r>
      <w:r>
        <w:rPr>
          <w:rtl w:val="true"/>
        </w:rPr>
        <w:t>»</w:t>
      </w:r>
      <w:r>
        <w:rPr>
          <w:rtl w:val="true"/>
        </w:rPr>
        <w:t>و تأويلها</w:t>
      </w:r>
      <w:bookmarkEnd w:id="4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داود و الترمذي في صحيحهيما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يرفعانه إلى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 أو من أهل بيتي يواطىء اسمه اسمي و اسم أبيه اسم أبي 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يواطىء اسمه اسمي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زائدة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الترمذي الحديث في جامعه و لم يذكر اسم أبيه اسم أبي؟</w:t>
      </w:r>
    </w:p>
    <w:p>
      <w:pPr>
        <w:pStyle w:val="BookText"/>
        <w:rPr/>
      </w:pPr>
      <w:r>
        <w:rPr>
          <w:rFonts w:ascii="Amiri" w:hAnsi="Amiri" w:eastAsia="Amiri" w:cs="Amiri"/>
          <w:color w:val="111111"/>
          <w:sz w:val="28"/>
          <w:sz w:val="28"/>
          <w:szCs w:val="28"/>
          <w:rtl w:val="true"/>
          <w:lang w:bidi="ar-SA"/>
        </w:rPr>
        <w:t>و ذكره أبو داود في معظم روايات الحفّاظ و الثقات من نقلة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 فقط،و الذي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أبي،فهو زائدة و هو يزيد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 الحسين عليه السّلام،و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اللّه،فجعل الكنية اسما كناية عن أنه من ولد الحسين دون الحسن،و يحتمل أن يكون الراوي توهم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حمله على هذا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 عفى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أصحابنا الشيعة،فلا يصحّحون هذا الحديث،لما ثبت عندهم من اسمه و اسم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الجمهور فقد نقلوا أن زائدا كان يزيد في الأحاديث فوجب المصير إلى أنه من زياداته ليكون جمعا بين الأقوال و الروايات،انتهى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هذه الصفات لا تنطبق على الخلف الصالح،فإن اسم أبيه لا يوافق اسم والد النبي صلى اللّه عليه و اله و سلّم ثم أجاب بعد 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شائع في لسان العرب اطلاق لفظة الأب على الجد الأعلى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لفظة الاسم تطلق على الكنية و على الصفة كما روى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و سلّم سمّى عليا أبا تراب و لم يكن اسم أحبّ إليه منه،فاطلق لفظ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الحجة من ولد أبي عبد اللّه الحسين فاطلق النبي صلى اللّه عليه و اله و سلّم على الكنية لفظ الاسم اشارة إلى أنه من ولد الحسين عليه السّلام بطريق جامع موجز،انتهى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المتأخرين وجها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كنية الحسن العسكري عليه السّلام أبو محمد،و عبد اللّه أبو النبي صلى اللّه عليه و اله و سلّم أبو محمد،فتتوافق الكنيتان و الكنية داخلة تحت الاسم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هو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ابني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64" w:name="pg17104_187199"/>
    </w:p>
    <w:p>
      <w:pPr>
        <w:pStyle w:val="Heading2"/>
        <w:numPr>
          <w:ilvl w:val="1"/>
          <w:numId w:val="1"/>
        </w:numPr>
        <w:rPr/>
      </w:pPr>
      <w:bookmarkStart w:id="465" w:name="__RefHeading___Toc2274376_730472459"/>
      <w:bookmarkStart w:id="466" w:name="_Toc191"/>
      <w:bookmarkEnd w:id="464"/>
      <w:bookmarkEnd w:id="465"/>
      <w:r>
        <w:rPr>
          <w:rtl w:val="true"/>
        </w:rPr>
        <w:t>إخبار علي عن القائم عليهما السّلام</w:t>
      </w:r>
      <w:bookmarkEnd w:id="466"/>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يجدونه،الا فمن ثبت منهم على دينه لم يقس قلبه لطول أمد غيبة إمامه،فهو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المقتضب لابن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الحارث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بن أبي طالب عليه السّلام فكان إذا أقبل ابنه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أقبل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أبا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بالك تقول هذا للحسن و تقول هذا للحسين؟</w:t>
      </w:r>
    </w:p>
    <w:p>
      <w:pPr>
        <w:pStyle w:val="BookText"/>
        <w:rPr/>
      </w:pPr>
      <w:r>
        <w:rPr>
          <w:rFonts w:ascii="Amiri" w:hAnsi="Amiri" w:eastAsia="Amiri" w:cs="Amiri"/>
          <w:color w:val="111111"/>
          <w:sz w:val="28"/>
          <w:sz w:val="28"/>
          <w:szCs w:val="28"/>
          <w:rtl w:val="true"/>
          <w:lang w:bidi="ar-SA"/>
        </w:rPr>
        <w:t>و من ابن خيرة الإماء؟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الفقيد الطريد الشريد م ح م د بن الحسن بن علي بن محمد بن علي بن موسى بن جعفر بن محمد بن علي بن الحسين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يده على رأس الحسين عليه السّلام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جنتها،و أخذها بجميع أدبها،من الاقبال عليها و المعرفة بها و التفرغ لها،و هي عند نفسه ضالته التي يطلبها و حاجته التي يسأل عنها،فهو مغترب إذا اغترب الإسلام و ضرب بعسيب ذنبه و الصق الأرض بجرانه،بقية من بقايا حجته،خليفته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مغترب،أي كالغريب يخفي نفسه إذا ظهر الفسق و الجور و اغترب الإسلام بفقد العدل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الصاق الأرض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ضعفه و قلة نفعه،فإن البعير أقل ما يكون نفعه حال بروكه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الإمام المنتظر عليه السّلام،و الصوفية يزعمون أنه ولي اللّه،و عندهم أن الدنيا لا تخلو عن الأبدال و هم أربعون و عن الأوتاد و هم سبعة و عن القطب و هو واحد،و الفلاسفة يزعمون أن المراد به العارف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الذي سيخلق</w:t>
      </w:r>
      <w:r>
        <w:rPr>
          <w:rFonts w:eastAsia="Amiri" w:cs="Amiri" w:ascii="Amiri" w:hAnsi="Amiri"/>
          <w:color w:val="111111"/>
          <w:sz w:val="28"/>
          <w:szCs w:val="28"/>
          <w:rtl w:val="true"/>
          <w:lang w:bidi="ar-SA"/>
        </w:rPr>
        <w:t xml:space="preserve">. </w:t>
      </w:r>
      <w:bookmarkStart w:id="467" w:name="pg17104_187200"/>
    </w:p>
    <w:p>
      <w:pPr>
        <w:pStyle w:val="BookText"/>
        <w:rPr/>
      </w:pPr>
      <w:bookmarkEnd w:id="467"/>
      <w:r>
        <w:rPr>
          <w:rFonts w:ascii="Amiri" w:hAnsi="Amiri" w:eastAsia="Amiri" w:cs="Amiri"/>
          <w:color w:val="111111"/>
          <w:sz w:val="28"/>
          <w:sz w:val="28"/>
          <w:szCs w:val="28"/>
          <w:rtl w:val="true"/>
          <w:lang w:bidi="ar-SA"/>
        </w:rPr>
        <w:t>و قد وقع اتفاق الفرق من المسلمين على أن الدنيا و التكليف لا ينقضي إلاّ على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الموعود؟</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يزعمون أنه إمامهم الثاني عشر و أنه ابن أمه اسمها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فيزعمون أنه فاطمي يولد في مستقبل الزمان لأم ولد و ليس بموجود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من بني أمية في ذلك الوقت موجودا حتى يقول عليه السّلام في أمرهم ما قال من انتقام هذا الرجل منهم؟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الإمامية فيقولون بالرجعة،فيزعمون أنه سيعاد قوم بأعيانهم من بني أمية و غيرهم إذا ظهر إمامهم المنتظر،و أنه يقطع أيدي أقوام و أرجلهم و يسمل عيون بعضهم و يصلب قوما آخرين و ينتقم من أعداء آل محمد عليهم السّلام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أصحابنا،فيزعمون أنه سيخلق اللّه تعالى في آخر الزمان رجلا من ولد فاطمة ينتقم و يملأ الأرض عدلا كما ملئت ظلما و جورا من الجائرين و ينكل بهم أشد النكال،و أن اسمه كاسم رسول اللّه صلى اللّه عليه و اله و سلّم و أنه يظهر بعد أن يستولي على كثير من الإسلام ملك من أعقاب بني أمية و هو السفياني الموعود به في الخبر الصحيح من ولد أبي سفيان بن حرب بن أمية،و أن الفاطمي يقتله و أشياعه من بني أمية و غيرهم،و حينئذ ينزل المسيح عليه السّلام من السماء و تبدو أشراط الساعة و تظهر دابة الأرض و يبطل التكليف و يتحقق قيام الأجساد عند نفخ الصور كما نطق به الكتاب العزيز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2274378_730472459"/>
      <w:bookmarkStart w:id="469" w:name="_Toc192"/>
      <w:bookmarkEnd w:id="468"/>
      <w:r>
        <w:rPr>
          <w:rtl w:val="true"/>
        </w:rPr>
        <w:t>إخبار الأئمة عن القائم عليهم السّلام</w:t>
      </w:r>
      <w:bookmarkEnd w:id="469"/>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 و سنّة من موسى بن عمران،و هو قائمنا أهل البيت يصلح اللّه تبارك و تعالى أمره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موسى و هي خفاء الولادة و قد تقدمت،و أمّا سنّة يوسف فهو قد عرف إخوته و ما عرفوه، و كذلك قائم أهل البيت عليه السّلام يمشي بين الناس و يخالطهم و لا يعرفونه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 أخي الحسين عليه السّلام ابن سيدة الإماء يطيل اللّه عمره في غيبته ثم يظهر بقدرته في صورة شاب دون أربعين سنة،و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822"/>
      </w:r>
      <w:r>
        <w:rPr>
          <w:rFonts w:ascii="Amiri" w:hAnsi="Amiri" w:eastAsia="Amiri" w:cs="Amiri"/>
          <w:color w:val="111111"/>
          <w:sz w:val="28"/>
          <w:sz w:val="28"/>
          <w:szCs w:val="28"/>
          <w:rtl w:val="true"/>
          <w:lang w:bidi="ar-SA"/>
        </w:rPr>
        <w:t>و الإمامة في عقب الحسين عليه السّلام إلى يوم القيامة،و أن للقائم منّا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أطول </w:t>
      </w:r>
    </w:p>
    <w:p>
      <w:pPr>
        <w:pStyle w:val="BookText"/>
        <w:rPr/>
      </w:pPr>
      <w:r>
        <w:rPr>
          <w:rFonts w:ascii="Amiri" w:hAnsi="Amiri" w:eastAsia="Amiri" w:cs="Amiri"/>
          <w:color w:val="111111"/>
          <w:sz w:val="28"/>
          <w:sz w:val="28"/>
          <w:szCs w:val="28"/>
          <w:rtl w:val="true"/>
          <w:lang w:bidi="ar-SA"/>
        </w:rPr>
        <w:t>من الأخرى،أمّا الأولى فستة أيام أو ستة أشهر أو ست سنين،و أمّا الأخرى فيطول أمدها حتى يرجع عن هذا الأمر أكثر من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الترديد في الست،يجوز أن يكون إشارة إلى ما وقع في الغيبة من البداء كما رواه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الأصبغ في حديث طويل،و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كم تكون الحيرة و الغيبة؟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كما أنه مخلوق و أنّى لك بهذا الأمر يا أصبغ،أولئك خيار هذه الأمة مع خيار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يكون بعد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يفعل اللّه ما يشاء،فإن له بداءات و إرادات و غايات</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أن هذا الأمر قابل للبداء و الترديد قرينة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المحدّث أبقاه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إشارة إلى اختلاف أحواله عليه السّلام في غيبته،فإنه في ستة أيام لم يطلع عليه خواص شيعته،و بعد ست سنين لمّا توفى أبوه عليه السّلام إطلع عليه كثير من شيعته أو أنه بعد إمامته لم يطّلع على خبره أحد إلى ستة أيام،ثم أنه بعد ستة أشهر إنتشر أمره و بعد ست سنين ظهر للسفراء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بصاحبكم قد علا فوق نجفكم بظهر كوفان في ثلاثمائة و بضعة عشر رجلا، جبرئيل عن يمينه و ميكائيل عن شماله و إسرافيل أمامه،معه راية رسول اللّه صلى اللّه عليه و اله و سلّم قد نشرها لا يهوي بها إلى قوم إلاّ أهلكهم اللّه عزّ و جلّ</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مسندا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إذا دار الفلك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القائم أو هلك بأي واد سلك،و قال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 و قد بليت عظامه فعند ذلك فارجوه،فإذا سمعتم به فاتوه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إليه عليه السّلام قال في قوله عزّ و جلّ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Style w:val="FootnoteAnchor"/>
          <w:rtl w:val="true"/>
        </w:rPr>
        <w:footnoteReference w:id="826"/>
      </w:r>
      <w:r>
        <w:rPr>
          <w:rFonts w:ascii="Amiri" w:hAnsi="Amiri" w:eastAsia="Amiri" w:cs="Amiri"/>
          <w:color w:val="111111"/>
          <w:sz w:val="28"/>
          <w:sz w:val="28"/>
          <w:szCs w:val="28"/>
          <w:rtl w:val="true"/>
          <w:lang w:bidi="ar-SA"/>
        </w:rPr>
        <w:t>و معرفة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و صفر و ربيع و ما بعده و الحرم منها هي رجب و ذو القعدة و ذو الحجة و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يكون دينا قيّما،لأن اليهود و النصارى و المجوس و سائر الملل و الناس جميعا من المنافقين و المخالفين يعرفون هذه الشهور و يعدّونها بأسمائها و ليس هو كذلك،و إنما عنى بهم الأئمة القوّامين بدين اللّه،و الحرم منها أمير المؤمنين عليه السّلام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اشتق اللّه سبحانه له إسما من أسمائه العلي كما اشتق لمحمد صلى اللّه عليه و اله و سلّم إسما من أسمائه المحمود، و ثلاثة من ولده أسماؤهم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و علي بن موسى و علي بن محمد،و لهذا الإسم المشتق من أسماء اللّه عزّ و جلّ حرمة به،يعني أمير المؤمنين عليه السّلام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تذكر حيرته أو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 من هذه الأمة أشباه الخنازير،إن إخوة يوسف كانوا أسباطا أولاد أنبياء تاجروا بيوسف و باعوه و خاطبوه و هم إخوته و هو أخوهم،فلم يعرفوه حتى قال لهم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يوسف،فما تنكر هذه الأمة الملعونة أن يكون اللّه عزّ و جلّ في وقت من الأوقات يريد أن يستر حجّتة،لقد كان يوسف أحبّ إليه من ملك مصر و كان بينه و بين والده مسيرة ثمانية عشر يوما،فلو أراد اللّه عزّ و جلّ أن يعرّف مكانه لقدر على ذلك،و اللّه لقد سار يعقوب و ولده عند البشارة تسعة أيام من بدوهم إلى مصر،فما تنكر هذه الأمة أن يكون اللّه أن يفعل بحجته ما فعل بيوسف و أن يكون يسير في أسواقهم و يطأ بسطهم و هم لا يعرفونه حتى يأذن اللّه عزّ و جلّ أن يعرّفهم نفسه كما أذن ليوسف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بيوسف و أخيه إذ أنتم 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 لأنت يوسف؟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للغائب منّا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أبى إلاّ أن يجري فيه سنن الأنبياء عليهم السّلام في غيباتهم و أنه لا بدّ له يا سدير من استيفاء مدّة غيباتهم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829"/>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آبائي و ولدي و جحد المهدي من ولدي كان كمن أقرّ بجميع الأنبياء عليهم السّلام و جحد محمدا صلى اللّه عليه و اله و سلّم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 المهدي عليه السّلام إمّا بإنكار وجوده الآن كما ذهب إليه أكثر المخالفين،و إنكارهم له مثل إنكار اليهود و النصارى محمدا صلى اللّه عليه و اله و سلّم،لأنهم يقولون أنه في الأصلاب،و سيأتي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بإنكاره أصلا كما يقوله جماعة ممّن يزعم الإسلام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و ليخملن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 هلك بأي واد سلك؟و لتفيضنّ عليه أعين المؤمنين و ليكفأن </w:t>
      </w:r>
      <w:r>
        <w:rPr>
          <w:rStyle w:val="FootnoteAnchor"/>
          <w:rtl w:val="true"/>
        </w:rPr>
        <w:footnoteReference w:id="832"/>
      </w:r>
      <w:r>
        <w:rPr>
          <w:rFonts w:ascii="Amiri" w:hAnsi="Amiri" w:eastAsia="Amiri" w:cs="Amiri"/>
          <w:color w:val="111111"/>
          <w:sz w:val="28"/>
          <w:sz w:val="28"/>
          <w:szCs w:val="28"/>
          <w:rtl w:val="true"/>
          <w:lang w:bidi="ar-SA"/>
        </w:rPr>
        <w:t>كتكفئي السفينة في أمواج البحر حتى لا ينجو إلاّ من أخذ اللّه ميثاقه و كتب الإيمان في قلبه و أيّده بروح منه،و لتعرفنّ إثنتا عشرة راية مشتبهة لا يعرف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لا أبكي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اثنتا عشرة راية مشتبهة لا يعرف أي من 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كوة في البيت الذي تطلع فيها الشمس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أهذه الشمس مضيئة؟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لأمرنا أضوأ منها</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إذا قام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ذلك و قد بليت عظامه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مقتضب الأثر في النص على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وهب بن منبه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نظر ليلة الخطاب إلى كل شجرة في الطور و كل حجر و نبات تنطق بذكر محمد صلى اللّه عليه و اله و سلّم و إثني عشر وصيا له من بعده،فقال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أرى شيئا خلقته إلاّ و هو ناطق بذكر محمد صلى اللّه عليه و اله و سلّم و أوصيائه الإثني عشر،فما منزلة هؤلاء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عمران إني خلقتهم قبل خلق الأنوار و جعلتهم في خزانة قدسي يرتعون في رياض مشيئتي،و يتنسّمون من روح جبروتي و يشاهدون أقطار ملكوتي،حتى إذا شيّئت مشيئتي أنفذت قضاي و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عمران إني سبقت بهم استباقا حتى أزخرف بهم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عمران تمسّك بذكرهم،فإنّهم خزنة علمي و عيبة حكمتي و معدن نوري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لجعفر بن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ذلك هم إثنا عشر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و علي بن الحسين و محمد بن علي و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إنما سألتك لتفتيني بالحق؟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إبني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من ولده يغيب شخصه و لا يحل ذكره باسمه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 في صفة المهدي 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موسى بن عمران عليه جيوب النور تتوقد بشعاع ضياء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المعنى أن جيوب الأشخاص النورانية من كمل المؤمنين و الملائكة المقرّبين و أرواح المرسلين تشتعل للحزن على غيبته و حيرة الناس فيه،و إنّما ذلك لنور إيمانهم الساطع من شموس عوالم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بجيوب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الجيوب المنسوبة إلى النور و التي يسطع منها أنوار فضله و فيضه تعالى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وقع في رواية محمد بن الحنفية 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جلابيب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 هدايته و فيضه عليه السّلام يسطع من جيوب القابلين أنوار القدس من العلوم و المعارف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عبد العظيم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لأرجو أن تكون القائم من أهل بيت محمد الذي يملأ الأرض قسطا و عدلا كما ملئت ظلما و جورا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ما منّا إلاّ قائم بأمر اللّه و هادي إلى دين اللّه،و لست القائم الذي يطهّر اللّه به الأرض من أهل الكفر و الجحود و يملأها قسطا و عدلا،و هو الذي يخفى على الناس ولادته و يغيب عنهم شخصه و يحرم عليهم تسميته،و هو سمي رسول اللّه صلى اللّه عليه و اله و سلّم و كنيّه،و هو الذي تطوى له الأرض و يذل له كل صعب،و يجتمع إليه من أصحابه عدد أهل بدر ثلاثمائة و ثلاثة عشر رجلا من أقاصي الأرض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70" w:name="pg17104_187205"/>
    </w:p>
    <w:p>
      <w:pPr>
        <w:pStyle w:val="BookText"/>
        <w:rPr/>
      </w:pPr>
      <w:bookmarkEnd w:id="470"/>
      <w:r>
        <w:rPr>
          <w:rFonts w:ascii="Amiri" w:hAnsi="Amiri" w:eastAsia="Amiri" w:cs="Amiri"/>
          <w:color w:val="111111"/>
          <w:sz w:val="28"/>
          <w:sz w:val="28"/>
          <w:szCs w:val="28"/>
          <w:rtl w:val="true"/>
          <w:lang w:bidi="ar-SA"/>
        </w:rPr>
        <w:t>فإذا اجتمعت له هذه العدّة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أمره،فإذا كمل العقد و هو عشرة آلاف رجل خرج بإذن اللّه،فلا يزال يقتل أعداء اللّه حتى يرضى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كيف يعلم أن اللّه قد رضي؟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عياش في المقتضب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النوشجان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جلى الفرس عن القادسية و بلغ يزدجرد بن شهريار ما كان من رستم و إدالة العرب عليه و ظن أن رستم قد هلك و الفرس جميعا، و جاء مبادر و أخبره بيوم القادسية و انجلائها عن خمسين ألف قتيل،خرج يزدجرد هاربا في أهل بيته و وقف بباب الإيوان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الإيوان ها أنا ذا منصرف عنك و راجع إليك أنا أو رجل من ولدي لم يدن زمانه و لا آن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فسألته عن ذلك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قوله أو رجل من ولدي؟فقال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صاحبكم القائم بأمر اللّه عزّ و جلّ،السادس من ولدي قد ولده يزدجرد فهو ولده و منه</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1" w:name="__RefHeading___Toc2274380_730472459"/>
      <w:bookmarkStart w:id="472" w:name="_Toc193"/>
      <w:bookmarkEnd w:id="471"/>
      <w:r>
        <w:rPr>
          <w:rtl w:val="true"/>
        </w:rPr>
        <w:t>إخبار الأمم السابقة عن القائم عجل اللّه فرجه</w:t>
      </w:r>
      <w:bookmarkEnd w:id="472"/>
    </w:p>
    <w:p>
      <w:pPr>
        <w:pStyle w:val="BookText"/>
        <w:rPr/>
      </w:pPr>
      <w:r>
        <w:rPr>
          <w:rFonts w:ascii="Amiri" w:hAnsi="Amiri" w:eastAsia="Amiri" w:cs="Amiri"/>
          <w:color w:val="111111"/>
          <w:sz w:val="28"/>
          <w:sz w:val="28"/>
          <w:szCs w:val="28"/>
          <w:rtl w:val="true"/>
          <w:lang w:bidi="ar-SA"/>
        </w:rPr>
        <w:t>بإسناده إلى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بن مروان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 إن موسى بن نضير العبدي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عامله على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مدينة من صفر كان ابتناها نبي اللّه سليمان بن داود عليه السّلام،أمر الجن أن يبنوها له،فاجتمعت العفاريت من الجن على بنائها،و أنها من عين القطر التي ألانها اللّه لسليمان بن داود عليه السّلام و أنها في مفازة الأندلس،و أنّ فيها من الكنوز التي استودعها سليمان عليه السّلام،و قد أردت أن أتعاطى الإرتحال إليها،فأعلمني الغلام بهذا الطريق أنه صعب لا يقطع إلاّ بالإستعداد من الظهور و الأزواد الكثيرة مع بعد المسافة و صعوبتها،و أن أحدا لم يهتم بها إلاّ قصر عن بلوغها إلاّ دارا بن دارا،فلما قتله الإسكندر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جئت </w:t>
      </w:r>
      <w:r>
        <w:rPr>
          <w:rStyle w:val="FootnoteAnchor"/>
          <w:rtl w:val="true"/>
        </w:rPr>
        <w:footnoteReference w:id="841"/>
      </w:r>
      <w:r>
        <w:rPr>
          <w:rFonts w:ascii="Amiri" w:hAnsi="Amiri" w:eastAsia="Amiri" w:cs="Amiri"/>
          <w:color w:val="111111"/>
          <w:sz w:val="28"/>
          <w:sz w:val="28"/>
          <w:szCs w:val="28"/>
          <w:rtl w:val="true"/>
          <w:lang w:bidi="ar-SA"/>
        </w:rPr>
        <w:t>الأرض و الأقاليم كلها و دان لي أهلها،و ما أرض إلاّ و قد وطأتها إلاّ هذه الأرض من الأندلس،فقد أدركها دارا بن دارا و أني لجدير بقصدها كي لا أقصر عن غاية بلغها دارا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فتجهز الاسكندر و استعد للخروج عاما،فلمّا ظنّ أنه قد استعد لذلك و قد كان بعث روّاده </w:t>
      </w:r>
    </w:p>
    <w:p>
      <w:pPr>
        <w:pStyle w:val="BookText"/>
        <w:rPr/>
      </w:pPr>
      <w:r>
        <w:rPr>
          <w:rFonts w:ascii="IRNazanin" w:hAnsi="IRNazanin" w:eastAsia="IRNazanin"/>
          <w:color w:val="111111"/>
          <w:sz w:val="28"/>
          <w:sz w:val="28"/>
          <w:szCs w:val="28"/>
          <w:rtl w:val="true"/>
          <w:lang w:bidi="fa-IR"/>
        </w:rPr>
        <w:t>فأعلموه أن موانعا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عبد الملك إلى موسى بن نضير يأمره بالاستعداد و الاستخلاف على عمله،فاستعد و خرج فرآها و ذكر أحوالها،فلما رجع كتب إلى عبد الملك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مضت الأيام و فنيت الأزواد سرنا نحو بحيرة ذات شجر،و سرت مع سور المدينة فصرت إلى مكان من السور فيه كتاب بالعربية،فوقفت على قراءته و أمرت بانتساخه فإذا هو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المرء ذو العزّ المنيع و من يرجو الخلود و ما حيّ بمخلود</w:t>
      </w:r>
    </w:p>
    <w:p>
      <w:pPr>
        <w:pStyle w:val="BookText"/>
        <w:rPr/>
      </w:pPr>
      <w:r>
        <w:rPr>
          <w:rFonts w:ascii="Amiri" w:hAnsi="Amiri" w:eastAsia="Amiri" w:cs="Amiri"/>
          <w:color w:val="111111"/>
          <w:sz w:val="28"/>
          <w:sz w:val="28"/>
          <w:szCs w:val="28"/>
          <w:rtl w:val="true"/>
          <w:lang w:bidi="ar-SA"/>
        </w:rPr>
        <w:t>لو أن خلقا ينال الخلد في مهل لنال ذاك سليمان بن داود</w:t>
      </w:r>
    </w:p>
    <w:p>
      <w:pPr>
        <w:pStyle w:val="BookText"/>
        <w:rPr/>
      </w:pPr>
      <w:r>
        <w:rPr>
          <w:rFonts w:ascii="Amiri" w:hAnsi="Amiri" w:eastAsia="Amiri" w:cs="Amiri"/>
          <w:color w:val="111111"/>
          <w:sz w:val="28"/>
          <w:sz w:val="28"/>
          <w:szCs w:val="28"/>
          <w:rtl w:val="true"/>
          <w:lang w:bidi="ar-SA"/>
        </w:rPr>
        <w:t>سالت له القطر عين القطر فائضة بالقطر سنّة عطاء غير مصدود</w:t>
      </w:r>
    </w:p>
    <w:p>
      <w:pPr>
        <w:pStyle w:val="BookText"/>
        <w:rPr/>
      </w:pPr>
      <w:r>
        <w:rPr>
          <w:rFonts w:ascii="Amiri" w:hAnsi="Amiri" w:eastAsia="Amiri" w:cs="Amiri"/>
          <w:color w:val="111111"/>
          <w:sz w:val="28"/>
          <w:sz w:val="28"/>
          <w:szCs w:val="28"/>
          <w:rtl w:val="true"/>
          <w:lang w:bidi="ar-SA"/>
        </w:rPr>
        <w:t>فقال للجن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إبنوا لي به أثرا يبقى إلى الحشر لا يبلى و لا يودي</w:t>
      </w:r>
    </w:p>
    <w:p>
      <w:pPr>
        <w:pStyle w:val="BookText"/>
        <w:rPr/>
      </w:pPr>
      <w:r>
        <w:rPr>
          <w:rFonts w:ascii="Amiri" w:hAnsi="Amiri" w:eastAsia="Amiri" w:cs="Amiri"/>
          <w:color w:val="111111"/>
          <w:sz w:val="28"/>
          <w:sz w:val="28"/>
          <w:szCs w:val="28"/>
          <w:rtl w:val="true"/>
          <w:lang w:bidi="ar-SA"/>
        </w:rPr>
        <w:t>فصيّروه صفاحا ثم هيل له إلى السماء بأحكام و تجويد</w:t>
      </w:r>
    </w:p>
    <w:p>
      <w:pPr>
        <w:pStyle w:val="BookText"/>
        <w:rPr/>
      </w:pPr>
      <w:r>
        <w:rPr>
          <w:rFonts w:ascii="Amiri" w:hAnsi="Amiri" w:eastAsia="Amiri" w:cs="Amiri"/>
          <w:color w:val="111111"/>
          <w:sz w:val="28"/>
          <w:sz w:val="28"/>
          <w:szCs w:val="28"/>
          <w:rtl w:val="true"/>
          <w:lang w:bidi="ar-SA"/>
        </w:rPr>
        <w:t>و أفرغ القطر فوق السور منصلتا فصار أصلب من صمّاء صيخود</w:t>
      </w:r>
    </w:p>
    <w:p>
      <w:pPr>
        <w:pStyle w:val="BookText"/>
        <w:rPr/>
      </w:pPr>
      <w:r>
        <w:rPr>
          <w:rFonts w:ascii="Amiri" w:hAnsi="Amiri" w:eastAsia="Amiri" w:cs="Amiri"/>
          <w:color w:val="111111"/>
          <w:sz w:val="28"/>
          <w:sz w:val="28"/>
          <w:szCs w:val="28"/>
          <w:rtl w:val="true"/>
          <w:lang w:bidi="ar-SA"/>
        </w:rPr>
        <w:t>و بثّ فيه كنوز الأرض قاطبة و سوف يظهر يوما غير محدود</w:t>
      </w:r>
    </w:p>
    <w:p>
      <w:pPr>
        <w:pStyle w:val="BookText"/>
        <w:rPr/>
      </w:pPr>
      <w:r>
        <w:rPr>
          <w:rFonts w:ascii="Amiri" w:hAnsi="Amiri" w:eastAsia="Amiri" w:cs="Amiri"/>
          <w:color w:val="111111"/>
          <w:sz w:val="28"/>
          <w:sz w:val="28"/>
          <w:szCs w:val="28"/>
          <w:rtl w:val="true"/>
          <w:lang w:bidi="ar-SA"/>
        </w:rPr>
        <w:t>و صار في قعر بطن الأرض مضطجعا مصمّدا بطوابيق الجلاميد</w:t>
      </w:r>
    </w:p>
    <w:p>
      <w:pPr>
        <w:pStyle w:val="BookText"/>
        <w:rPr/>
      </w:pPr>
      <w:r>
        <w:rPr>
          <w:rFonts w:ascii="Amiri" w:hAnsi="Amiri" w:eastAsia="Amiri" w:cs="Amiri"/>
          <w:color w:val="111111"/>
          <w:sz w:val="28"/>
          <w:sz w:val="28"/>
          <w:szCs w:val="28"/>
          <w:rtl w:val="true"/>
          <w:lang w:bidi="ar-SA"/>
        </w:rPr>
        <w:t>لم يبق من بعده للملك سابقة حتى يضمن رمسا غير أخدود</w:t>
      </w:r>
    </w:p>
    <w:p>
      <w:pPr>
        <w:pStyle w:val="BookText"/>
        <w:rPr/>
      </w:pPr>
      <w:r>
        <w:rPr>
          <w:rFonts w:ascii="Amiri" w:hAnsi="Amiri" w:eastAsia="Amiri" w:cs="Amiri"/>
          <w:color w:val="111111"/>
          <w:sz w:val="28"/>
          <w:sz w:val="28"/>
          <w:szCs w:val="28"/>
          <w:rtl w:val="true"/>
          <w:lang w:bidi="ar-SA"/>
        </w:rPr>
        <w:t>و هذا ليعلم أن الملك منقطع إلاّ من اللّه ذي النعماء و الجود</w:t>
      </w:r>
    </w:p>
    <w:p>
      <w:pPr>
        <w:pStyle w:val="BookText"/>
        <w:rPr/>
      </w:pPr>
      <w:r>
        <w:rPr>
          <w:rFonts w:ascii="Amiri" w:hAnsi="Amiri" w:eastAsia="Amiri" w:cs="Amiri"/>
          <w:color w:val="111111"/>
          <w:sz w:val="28"/>
          <w:sz w:val="28"/>
          <w:szCs w:val="28"/>
          <w:rtl w:val="true"/>
          <w:lang w:bidi="ar-SA"/>
        </w:rPr>
        <w:t>حتى إذا ولدت عدنان صاحبها من هاشم كان منها خير مولد</w:t>
      </w:r>
    </w:p>
    <w:p>
      <w:pPr>
        <w:pStyle w:val="BookText"/>
        <w:rPr/>
      </w:pPr>
      <w:r>
        <w:rPr>
          <w:rFonts w:ascii="Amiri" w:hAnsi="Amiri" w:eastAsia="Amiri" w:cs="Amiri"/>
          <w:color w:val="111111"/>
          <w:sz w:val="28"/>
          <w:sz w:val="28"/>
          <w:szCs w:val="28"/>
          <w:rtl w:val="true"/>
          <w:lang w:bidi="ar-SA"/>
        </w:rPr>
        <w:t>و خصّه اللّه بالآيات منبعثا إلى الخليقة منها البيض و السود</w:t>
      </w:r>
    </w:p>
    <w:p>
      <w:pPr>
        <w:pStyle w:val="BookText"/>
        <w:rPr/>
      </w:pPr>
      <w:r>
        <w:rPr>
          <w:rFonts w:ascii="Amiri" w:hAnsi="Amiri" w:eastAsia="Amiri" w:cs="Amiri"/>
          <w:color w:val="111111"/>
          <w:sz w:val="28"/>
          <w:sz w:val="28"/>
          <w:szCs w:val="28"/>
          <w:rtl w:val="true"/>
          <w:lang w:bidi="ar-SA"/>
        </w:rPr>
        <w:t>له مقاليد أهل الأرض قاطبة و الأوصياء له أهل المقاليد</w:t>
      </w:r>
    </w:p>
    <w:p>
      <w:pPr>
        <w:pStyle w:val="BookText"/>
        <w:rPr/>
      </w:pPr>
      <w:r>
        <w:rPr>
          <w:rFonts w:ascii="Amiri" w:hAnsi="Amiri" w:eastAsia="Amiri" w:cs="Amiri"/>
          <w:color w:val="111111"/>
          <w:sz w:val="28"/>
          <w:sz w:val="28"/>
          <w:szCs w:val="28"/>
          <w:rtl w:val="true"/>
          <w:lang w:bidi="ar-SA"/>
        </w:rPr>
        <w:t>هم الخلائف اثنا عشرة حججا من بعدها الأوصياء و السادة الصيد</w:t>
      </w:r>
    </w:p>
    <w:p>
      <w:pPr>
        <w:pStyle w:val="BookText"/>
        <w:rPr/>
      </w:pPr>
      <w:r>
        <w:rPr>
          <w:rFonts w:ascii="Amiri" w:hAnsi="Amiri" w:eastAsia="Amiri" w:cs="Amiri"/>
          <w:color w:val="111111"/>
          <w:sz w:val="28"/>
          <w:sz w:val="28"/>
          <w:szCs w:val="28"/>
          <w:rtl w:val="true"/>
          <w:lang w:bidi="ar-SA"/>
        </w:rPr>
        <w:t>حتى يقوم بأمر اللّه قائمهم من السماء إذا ما باسمه نودي</w:t>
      </w:r>
    </w:p>
    <w:p>
      <w:pPr>
        <w:pStyle w:val="BookText"/>
        <w:rPr/>
      </w:pPr>
      <w:r>
        <w:rPr>
          <w:rFonts w:ascii="Amiri" w:hAnsi="Amiri" w:eastAsia="Amiri" w:cs="Amiri"/>
          <w:color w:val="111111"/>
          <w:sz w:val="28"/>
          <w:sz w:val="28"/>
          <w:szCs w:val="28"/>
          <w:rtl w:val="true"/>
          <w:lang w:bidi="ar-SA"/>
        </w:rPr>
        <w:t>فلمّا قرأ عبد الملك الكتاب و أخبره طالب بن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عاين من ذلك و عنده محمد بن شهاب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هذا الامر العجيب؟</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أظن أنّ جنّا كانوا موكلين بما في تلك المدينة حفظة لها يخيلون إلى من كان صعدها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من أمر المنادى باسمه من السماء شيئا؟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عن هذا يا أمير المؤمنين</w:t>
      </w:r>
      <w:r>
        <w:rPr>
          <w:rFonts w:eastAsia="Amiri" w:cs="Amiri" w:ascii="Amiri" w:hAnsi="Amiri"/>
          <w:color w:val="111111"/>
          <w:sz w:val="28"/>
          <w:szCs w:val="28"/>
          <w:rtl w:val="true"/>
          <w:lang w:bidi="ar-SA"/>
        </w:rPr>
        <w:t xml:space="preserve">. </w:t>
      </w:r>
      <w:bookmarkStart w:id="473" w:name="pg17104_187207"/>
    </w:p>
    <w:p>
      <w:pPr>
        <w:pStyle w:val="BookText"/>
        <w:rPr/>
      </w:pPr>
      <w:bookmarkEnd w:id="473"/>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ألهو عن ذلك و هو أكبر أوطاري،لتقولنّ بأشدّ ما عندك في ذلك ساءني أم 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الحسين عليه السّلام أن هذا المهدي من ولد فاطمة بنت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كذبتما،لا تزالان تدحضان في بولكما و تكذبان في قولكما،ذلك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فرويته لك عن علي بن الحسين،فإن شئت فاسأله عن ذلك و لا لوم عليّ فيما قلته لك،فإن يك كاذبا فعليه كذبه،و إن يكن صادقا يصبكم بعض الذي يعدكم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إلى سؤال بني أبي تراب،فخفّض عليك يا زهري بعض هذا القول فلا يسمعه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عليّ ذلك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2274382_730472459"/>
      <w:bookmarkStart w:id="475" w:name="_Toc194"/>
      <w:bookmarkEnd w:id="474"/>
      <w:r>
        <w:rPr>
          <w:rtl w:val="true"/>
        </w:rPr>
        <w:t>إخبار أهل العرفان و الحسّاب و الكهنة</w:t>
      </w:r>
      <w:bookmarkEnd w:id="475"/>
    </w:p>
    <w:p>
      <w:pPr>
        <w:pStyle w:val="BookText"/>
        <w:rPr/>
      </w:pPr>
      <w:r>
        <w:rPr>
          <w:rFonts w:ascii="IRNazanin" w:hAnsi="IRNazanin" w:eastAsia="IRNazanin"/>
          <w:color w:val="111111"/>
          <w:sz w:val="28"/>
          <w:sz w:val="28"/>
          <w:szCs w:val="28"/>
          <w:rtl w:val="true"/>
          <w:lang w:bidi="fa-IR"/>
        </w:rPr>
        <w:t>بظهوره و علاماته عجّل اللّه فرجه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عن البرسي في المشارق أنّ ذايزن الملك أرسل إلى السطيح لأمر شكّ فيه،فلمّا قدم عليه أراد أن يجرّب علمه قبل حكمه فخبأ له دينارا تحت قدمه ثمّ أذن له فدخل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خبأت لك يا سطيح؟فقال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بالبيت و الحرم و الحجر الأصمّ و الليل إذا أظلم و الصبح إذا تبسّم و بكل فصيح و أبكم،لقد خبّأت لي دينارا بين النعل و القدم،فقال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علمك هذا يا سطيح؟فقال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أخ لي جنّي ينزل معي أنّى نزلت،فقال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يكون في الدهور؟فقال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غارت الأخيار و قادت الأشرار و كذّب بالأقدار و حمل بالأوقار و خشعت الأبصار لحامل الأوزار و قطعت الأرحام و ظهرت الطغام المستحلّي الحرام في حرمة الإسلام و اختلفت الكلمة و خفرت الذمّة و قلّت الحرمة و ذلك عند طلوع الكوكب الذي يفزع العرب و له شبيه الذنب،فهناك ينقطع الأمطار و تجفّ الأنهار و تختلف الأعصار و تغلو الأسعار في جميع الأقطار،ثمّ تقبل البربر بالرايات الصفر على البراذين حتّى ينزلوا مصر فيخرج رجل من ولد صخر فيبدّل الرايات السود بالحمر فيبيح المحرمات و يترك النساء بالثدايا معلّقات و هو صاحب نهب الكوفة،فربّ بيضاء الساق مكشوفة،على الطريق مردوفة،بها الخيل محفوفة،قتل زوجها و كسر عجزها و استحلّ </w:t>
      </w:r>
    </w:p>
    <w:p>
      <w:pPr>
        <w:pStyle w:val="BookText"/>
        <w:rPr/>
      </w:pPr>
      <w:r>
        <w:rPr>
          <w:rFonts w:ascii="Amiri" w:hAnsi="Amiri" w:eastAsia="Amiri" w:cs="Amiri"/>
          <w:color w:val="111111"/>
          <w:sz w:val="28"/>
          <w:sz w:val="28"/>
          <w:szCs w:val="28"/>
          <w:rtl w:val="true"/>
          <w:lang w:bidi="ar-SA"/>
        </w:rPr>
        <w:t xml:space="preserve">فرجها،فعندها يظهر ابن النبي المهدي عجل اللّه فرجه،و ذلك إذا قتل المظلوم بيثرب و ابن عمّه في الحرم و ظهر الخسفي فوافق الوسمي فعند ذلك يقبل المشوم بجمعه الظلوم فتظاهر الروم بقتل القروم فعندها ينكسف كسوف إذا جاء الزحوف و صفّ الصفوف و يظهر ملك من صنعاء اليمن أبيض كالقطع إسمه حسين أو حسن فيذهب بخروجه عمر الفتن،فهناك يظهر مباركا زكيّا و هاديا و مهديّا و سيّدا علويّا فيفرح الناس إذا أتاهم بمن اللّه الذي هداهم فيكشف بنوره الظلمة و يظهر به الحقّ بعد الخفاء و يفرّق الأموال في الناس بالسواء و يغمد السيف فلا يسفك الدماء و يعيش الناس في البشر و الهناء و يغسل بماء عدله عين الدهر من القذى و يرد الحق على أهل القرى و يكثر في الناس الضيافة و القرى و يرفع بعدله الغواية و العمى كأنّه كان غبارا فانجلى فيملأ الأرض عدلا و قسطا و الأيّام حبّا و هو علم الساعة بلا امتراء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الينابيع عن الشيخ محيي الدين الطائي الأندلسي في حل الصحيفات الجفرية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أطلعني اللّه على العوالم الماضية سألت عن شرحيهما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 يعلمان إلاّ ظاهره و إنّه إلى الآن مقفل فحله لي،و الإمام علي عليه السّلام ورث علم الحروف من سيّدنا محمّد صلى اللّه عليه و اله و سلّم و إليه الإشارة بقوله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العلم فعليه بالباب،و قد ورث علي كرّم اللّه وجهه علم الأوّلين و الآخرين و ما رأيت فيمن إجتمعت بهم أعلم منه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الإمام علي كرّم اللّه وجهه تسعة أعشار العلم و إنّه لأعلمهم بالعشر الباقي و هو أوّل من وضع مربع مائة في مائة في الإسلام و قد صنّف الجفر الجامع في أسرار الحروف و فيه ما جرى للأوّلين و ما يجري للآخرين و فيه اسم اللّه الأعظم و تاج آدم و خاتم سليمان و حجاب آصف و كانت الأئمّة الراسخون من أولاده يعرفون أسرار هذا الكتاب الربّاني و اللباب النوراني و هو ألف و سبعمائة مصدر المعروف بالجفر الجامع و النور اللامع و هو عبارة عن لوح القضاء و القدر،ثمّ الإمام الحسين عليه السّلام ورث علم الحروف من أبيه كرّم اللّه وجهه ثمّ الإمام زين العابدين ورث عن أبيه عليهما السّلام ثمّ الإمام محمد الباقر عليه السّلام ورثه من أبيه ثمّ الإمام جعفر الصادق عليه السّلام ورثه من أبيه عليه السّلام و هو الذي غاص في أعماق أغواره و استخرج درره من أصداف أسراره و حلّ معاقد رموزه و فكّ طلاسم كنوزه و صنف الخافية في علم الجفر و جعل في خافية الباب الكبير ابتث و في الباب الكبير أبجد إلى قرشت و نقل أنّه يتكلّم بغوامض الأسرار و العلوم الحقيقية و هو ابن سبع سنين،و قال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غابر و مزبور و كتاب مسطور في رقّ منشور و نكت في القلوب و مفاتيح أسرار الغيوب و نقر في الأسماع و لا ينفر عنه الطباع و عندنا الجفر الأبيض و الجفر الأحمر و الجفر الإكسير و الجفر الأصفر و منّا الفرس الغوّاص و الفارس القنّاص فافهم هذا اللسان الغريب و البيان العجيب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الجفر يظهر في آخر الزمان مع الإمام محمد المهدي رضي اللّه عنه و لا يعرف عن الحقيقة إلاّ هو،كان الإمام علي عليه السّلام من أعلم الناس بعلم الحروف و أسرارها و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فإنّ بين جنبي علوما كالبحار الزواخر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هذا الجفر هو التكسير الكبير الذي ليس فوقه شيء و لم يهتد إلى وضعه من لدن آدم إلى الإسلام غير الإمام علي كرّم اللّه وجهه كلّ ذلك ببركة تعليم خير الأنام و مصباح الظلام محمّد عليه أفضل الصلاة و أتمّ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كنت في بلدة بجاية سنة عشرة و ستمائة اجتمعت بإدريس و حللت عليه الثمانية و العشرين سفرا بكمالها و أهدى إليّ علمه على أحسن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حملني على إخراج كتاب سهل ممتنع و ما سلم من الخطأ إلاّ المعصوم و ما منّا إلاّ له مقام معلوم،و أنّ الإمام جعفر الصادق عليه السّلام وضع وفقا مسدسا على عدد حرف ألف الذي هو كافي و كان يخرج منه علوما كالبحار الزواخر،و إن أردت حلّه على الحقيقة فانظر في كتاب شقّ الجيب يظهر لك سرّ ذلك،و كان لسيّدي الشيخ أبي الحسن الشاذلي فيه تصرّف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الشيخ أبو مدين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رأيت شكل الباء فيه،و لذلك كان أوّل البسملة و هي آية من كلّ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رسم يرسم إلاّ و له خاصّية حتّى الحيّة إذا مشت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أودع الإمام جعفر الصادق عليه السّلام في السرّ الأكبر من الجفر الأحمر سرّا كبيرا و لا ينبئك إلاّ مثل إمام خبير فإن عرفت سرّه و وضعه وضعت الجفر جميعه،و ذكرت بعض هذه الأسرار في الفتوحات المكيّة،فلمّا أراد اللّه أن يثبت الحجّة لآدم عليه السّلام على الملائكة و أراد أن يعلمهم أنّ آدم أحقّ بالخلافة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أَنْبِئْهُمْ بِأَسْمائِهِمْ </w:t>
      </w:r>
      <w:r>
        <w:rPr>
          <w:rStyle w:val="FootnoteAnchor"/>
          <w:rtl w:val="true"/>
        </w:rPr>
        <w:footnoteReference w:id="844"/>
      </w:r>
      <w:r>
        <w:rPr>
          <w:rFonts w:ascii="Amiri" w:hAnsi="Amiri" w:eastAsia="Amiri" w:cs="Amiri"/>
          <w:color w:val="111111"/>
          <w:sz w:val="28"/>
          <w:sz w:val="28"/>
          <w:szCs w:val="28"/>
          <w:rtl w:val="true"/>
          <w:lang w:bidi="ar-SA"/>
        </w:rPr>
        <w:t>فثبت العجز على الملائكة بالمسألة التي سألهم إيّاها و عجزوا عن علمها فجعل آدم خليفة لكونه أحقّ بالخلافة منهم لفضل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وصل إلى هذه الفضيلة فقد اختصّه اللّه تبارك و تعالى من بين عباده و جعله أفضل أهل زمانه،و لم يهتدوا إلى سرّ يقع إلاّ إمام العلوم باب مدينة المعصوم،و حللنا نزرا يسيرا في شقّ الجيب فيما يتعلّق بالمهدي عجل اللّه فرجه و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إمام تعطل الإسلام 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دار الزمان على حروف ببسم اللّه فالمهديّ قاما</w:t>
      </w:r>
    </w:p>
    <w:p>
      <w:pPr>
        <w:pStyle w:val="BookText"/>
        <w:rPr/>
      </w:pPr>
      <w:r>
        <w:rPr>
          <w:rFonts w:ascii="Amiri" w:hAnsi="Amiri" w:eastAsia="Amiri" w:cs="Amiri"/>
          <w:color w:val="111111"/>
          <w:sz w:val="28"/>
          <w:sz w:val="28"/>
          <w:szCs w:val="28"/>
          <w:rtl w:val="true"/>
          <w:lang w:bidi="ar-SA"/>
        </w:rPr>
        <w:t xml:space="preserve">و يخرج بالحطيم عقيب صوم ألا فأقرئه من عندي السلاما </w:t>
      </w:r>
      <w:r>
        <w:rPr>
          <w:rStyle w:val="FootnoteAnchor"/>
          <w:rtl w:val="true"/>
        </w:rPr>
        <w:footnoteReference w:id="84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انجر الكلام بذكر الشيخ العارف الكامل محيي الدين ناسب ذكر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خليفة يخرج من عترة رسول اللّه من ولد فاطمة يواطئ إسمه إسم رسول اللّه،جدّه الحسين بن علي عليهما السّلام يبايع بين الركن و المقام يشبه برسول اللّه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عنه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به أهل الكوفة يعيش خمسا أو سبعا أو تسعا يضع الجزية على الكفّار و يدعو إلى اللّه بالسيف و يرفع المذاهب عن الأرض فلا يبقى إلاّ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الخالص،أعداؤه مقلّدة العلماء أهل الإجتهاد لما يرونه يحكم بخلاف ما ذهب إليه أئمّتهم فيدخلون كرها تحت حكمه خوفا من سيفه يفرح به عامّة المسلمين أكثر من خواصّهم يبايعه العارفون من أهل الحقائق عن شهود و كشف بتعريف إلهي،له رجال إلهيون يقيمون دعوته و ينصرونه و لو لا أنّ السيف بيده لأفتى الفقهاء بقتله و لكنّ اللّه يظهره بالسيف و الكرم فيطمعون و يخافون و يقبلون حكمه من غير إيمان و يضمرون خلافه و يعتقدون فيه إذا حكم فيهم بغير مذهب أئمّتهم أنّه على ضلال في ذلك لأنّهم يعتقدون أن أهل الاجتهاد و زمانه قد انقطع و ما بقي مجتهد في العالم و أنّ اللّه لا يوجد بعد أئمّتهم أحدا له درجة الاجتهاد،و أمّا من يدّعي التعريف الإلهي بالأحكام الشرعية فهو عندهم مجنون فاسد الخيال،انتهى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بعين الإنصاف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خليفة،و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به أهل المعرفة،و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أعداؤه مقلّدة العلماء أهل الإجتهاد،و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يعتقدون أن أهل الإجتهاد و زمانه قد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الينابيع عن الشيخ الجليل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يمن أمن يكون لأهلها إلى أن ترى نور الهداية مقبلا</w:t>
      </w:r>
    </w:p>
    <w:p>
      <w:pPr>
        <w:pStyle w:val="BookText"/>
        <w:rPr/>
      </w:pPr>
      <w:r>
        <w:rPr>
          <w:rFonts w:ascii="Amiri" w:hAnsi="Amiri" w:eastAsia="Amiri" w:cs="Amiri"/>
          <w:color w:val="111111"/>
          <w:sz w:val="28"/>
          <w:sz w:val="28"/>
          <w:szCs w:val="28"/>
          <w:rtl w:val="true"/>
          <w:lang w:bidi="ar-SA"/>
        </w:rPr>
        <w:t>بميم مجيد من سلالة حيدر و من آل بيت طاهرين بمن علا</w:t>
      </w:r>
    </w:p>
    <w:p>
      <w:pPr>
        <w:pStyle w:val="BookText"/>
        <w:rPr/>
      </w:pPr>
      <w:r>
        <w:rPr>
          <w:rFonts w:ascii="Amiri" w:hAnsi="Amiri" w:eastAsia="Amiri" w:cs="Amiri"/>
          <w:color w:val="111111"/>
          <w:sz w:val="28"/>
          <w:sz w:val="28"/>
          <w:szCs w:val="28"/>
          <w:rtl w:val="true"/>
          <w:lang w:bidi="ar-SA"/>
        </w:rPr>
        <w:t>يسمّى بالمهدي من الحقّ ظاهر بسنّة خير الخلق يحكم أوّلا</w:t>
      </w:r>
    </w:p>
    <w:p>
      <w:pPr>
        <w:pStyle w:val="BookText"/>
        <w:rPr/>
      </w:pPr>
      <w:r>
        <w:rPr>
          <w:rFonts w:ascii="Amiri" w:hAnsi="Amiri" w:eastAsia="Amiri" w:cs="Amiri"/>
          <w:color w:val="111111"/>
          <w:sz w:val="28"/>
          <w:sz w:val="28"/>
          <w:szCs w:val="28"/>
          <w:rtl w:val="true"/>
          <w:lang w:bidi="ar-SA"/>
        </w:rPr>
        <w:t>و قال الشيخ الكبير عبد الرحمن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ميم المجد من آل أحمد و 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من علي الرضا و في كنز علم الحرف أضحى محصلا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حرف الميم من بعد شينه بمكة نحو البيت بالنصر قد علا</w:t>
      </w:r>
    </w:p>
    <w:p>
      <w:pPr>
        <w:pStyle w:val="BookText"/>
        <w:rPr/>
      </w:pPr>
      <w:r>
        <w:rPr>
          <w:rFonts w:ascii="Amiri" w:hAnsi="Amiri" w:eastAsia="Amiri" w:cs="Amiri"/>
          <w:color w:val="111111"/>
          <w:sz w:val="28"/>
          <w:sz w:val="28"/>
          <w:szCs w:val="28"/>
          <w:rtl w:val="true"/>
          <w:lang w:bidi="ar-SA"/>
        </w:rPr>
        <w:t>فهذا هو المهدي بالحقّ ظاهر سيأتي من الرحمن للحقّ مرسلا</w:t>
      </w:r>
    </w:p>
    <w:p>
      <w:pPr>
        <w:pStyle w:val="BookText"/>
        <w:rPr/>
      </w:pPr>
      <w:r>
        <w:rPr>
          <w:rFonts w:ascii="Amiri" w:hAnsi="Amiri" w:eastAsia="Amiri" w:cs="Amiri"/>
          <w:color w:val="111111"/>
          <w:sz w:val="28"/>
          <w:sz w:val="28"/>
          <w:szCs w:val="28"/>
          <w:rtl w:val="true"/>
          <w:lang w:bidi="ar-SA"/>
        </w:rPr>
        <w:t>و يملأ كلّ الأرض بالعدل رحمة و يمحو ظلام الشرك و 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خليفة خير الرسل من عالم العلا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عن الشيخ محيي الدين في كتابه المسمّى عنقاء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فنا خاء الزمان و دالها على فاء مدلول الكرور يقوم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السبعة الأعلام و الناس غفل عليم بتدبير الامور حكيمق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فأشخاصه خمس و خمس و خمسة عليهم ترى أمر الوجود يقوم</w:t>
      </w:r>
    </w:p>
    <w:p>
      <w:pPr>
        <w:pStyle w:val="BookText"/>
        <w:rPr/>
      </w:pPr>
      <w:r>
        <w:rPr>
          <w:rFonts w:ascii="Amiri" w:hAnsi="Amiri" w:eastAsia="Amiri" w:cs="Amiri"/>
          <w:color w:val="111111"/>
          <w:sz w:val="28"/>
          <w:sz w:val="28"/>
          <w:szCs w:val="28"/>
          <w:rtl w:val="true"/>
          <w:lang w:bidi="ar-SA"/>
        </w:rPr>
        <w:t>و من قال إنّ الأربعين نهاية لهم فهو قول يرتضيه كليم</w:t>
      </w:r>
    </w:p>
    <w:p>
      <w:pPr>
        <w:pStyle w:val="BookText"/>
        <w:rPr/>
      </w:pPr>
      <w:r>
        <w:rPr>
          <w:rFonts w:ascii="Amiri" w:hAnsi="Amiri" w:eastAsia="Amiri" w:cs="Amiri"/>
          <w:color w:val="111111"/>
          <w:sz w:val="28"/>
          <w:sz w:val="28"/>
          <w:szCs w:val="28"/>
          <w:rtl w:val="true"/>
          <w:lang w:bidi="ar-SA"/>
        </w:rPr>
        <w:t>و إن شئت أخبر عن ثمان و لا تزد طريقهم فرد إليه قويم</w:t>
      </w:r>
    </w:p>
    <w:p>
      <w:pPr>
        <w:pStyle w:val="BookText"/>
        <w:rPr/>
      </w:pPr>
      <w:r>
        <w:rPr>
          <w:rFonts w:ascii="Amiri" w:hAnsi="Amiri" w:eastAsia="Amiri" w:cs="Amiri"/>
          <w:color w:val="111111"/>
          <w:sz w:val="28"/>
          <w:sz w:val="28"/>
          <w:szCs w:val="28"/>
          <w:rtl w:val="true"/>
          <w:lang w:bidi="ar-SA"/>
        </w:rPr>
        <w:t>فسبعتهم في الأرض لا يجهلونها و ثامنهم عند النجوم لزيم</w:t>
      </w:r>
    </w:p>
    <w:p>
      <w:pPr>
        <w:pStyle w:val="BookText"/>
        <w:rPr/>
      </w:pPr>
      <w:r>
        <w:rPr>
          <w:rFonts w:ascii="Amiri" w:hAnsi="Amiri" w:eastAsia="Amiri" w:cs="Amiri"/>
          <w:color w:val="111111"/>
          <w:sz w:val="28"/>
          <w:sz w:val="28"/>
          <w:szCs w:val="28"/>
          <w:rtl w:val="true"/>
          <w:lang w:bidi="ar-SA"/>
        </w:rPr>
        <w:t>و عن الشيخ صدر الدين القونوي في شأنه و علامة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بأمر اللّه في الأرض ظاهرا على رغم شيطانين بالمحق للكفر</w:t>
      </w:r>
    </w:p>
    <w:p>
      <w:pPr>
        <w:pStyle w:val="BookText"/>
        <w:rPr/>
      </w:pPr>
      <w:r>
        <w:rPr>
          <w:rFonts w:ascii="Amiri" w:hAnsi="Amiri" w:eastAsia="Amiri" w:cs="Amiri"/>
          <w:color w:val="111111"/>
          <w:sz w:val="28"/>
          <w:sz w:val="28"/>
          <w:szCs w:val="28"/>
          <w:rtl w:val="true"/>
          <w:lang w:bidi="ar-SA"/>
        </w:rPr>
        <w:t>يؤيّد شرع المصطفى و هو ختمه و يمتدّ من ميم بأحكامها يدري</w:t>
      </w:r>
    </w:p>
    <w:p>
      <w:pPr>
        <w:pStyle w:val="BookText"/>
        <w:rPr/>
      </w:pPr>
      <w:r>
        <w:rPr>
          <w:rFonts w:ascii="Amiri" w:hAnsi="Amiri" w:eastAsia="Amiri" w:cs="Amiri"/>
          <w:color w:val="111111"/>
          <w:sz w:val="28"/>
          <w:sz w:val="28"/>
          <w:szCs w:val="28"/>
          <w:rtl w:val="true"/>
          <w:lang w:bidi="ar-SA"/>
        </w:rPr>
        <w:t>و مدّته ميقات موسى و جنده خيار الورى في الوقت يخلو عن الحصر</w:t>
      </w:r>
    </w:p>
    <w:p>
      <w:pPr>
        <w:pStyle w:val="BookText"/>
        <w:rPr/>
      </w:pPr>
      <w:r>
        <w:rPr>
          <w:rFonts w:ascii="Amiri" w:hAnsi="Amiri" w:eastAsia="Amiri" w:cs="Amiri"/>
          <w:color w:val="111111"/>
          <w:sz w:val="28"/>
          <w:sz w:val="28"/>
          <w:szCs w:val="28"/>
          <w:rtl w:val="true"/>
          <w:lang w:bidi="ar-SA"/>
        </w:rPr>
        <w:t>على يده محق اللئام جميعهم بسيف قويّ المتن علّك أن تدري</w:t>
      </w:r>
    </w:p>
    <w:p>
      <w:pPr>
        <w:pStyle w:val="BookText"/>
        <w:rPr/>
      </w:pPr>
      <w:r>
        <w:rPr>
          <w:rFonts w:ascii="Amiri" w:hAnsi="Amiri" w:eastAsia="Amiri" w:cs="Amiri"/>
          <w:color w:val="111111"/>
          <w:sz w:val="28"/>
          <w:sz w:val="28"/>
          <w:szCs w:val="28"/>
          <w:rtl w:val="true"/>
          <w:lang w:bidi="ar-SA"/>
        </w:rPr>
        <w:t>حقيقة ذاك السيف و القائم الذي تعيّن للدين القويم على الأمر</w:t>
      </w:r>
    </w:p>
    <w:p>
      <w:pPr>
        <w:pStyle w:val="BookText"/>
        <w:rPr/>
      </w:pPr>
      <w:r>
        <w:rPr>
          <w:rFonts w:ascii="Amiri" w:hAnsi="Amiri" w:eastAsia="Amiri" w:cs="Amiri"/>
          <w:color w:val="111111"/>
          <w:sz w:val="28"/>
          <w:sz w:val="28"/>
          <w:szCs w:val="28"/>
          <w:rtl w:val="true"/>
          <w:lang w:bidi="ar-SA"/>
        </w:rPr>
        <w:t>لعمري هو الفرد الذي بان سرّه بكلّ زمان في مطاه يسري</w:t>
      </w:r>
    </w:p>
    <w:p>
      <w:pPr>
        <w:pStyle w:val="BookText"/>
        <w:rPr/>
      </w:pPr>
      <w:r>
        <w:rPr>
          <w:rFonts w:ascii="Amiri" w:hAnsi="Amiri" w:eastAsia="Amiri" w:cs="Amiri"/>
          <w:color w:val="111111"/>
          <w:sz w:val="28"/>
          <w:sz w:val="28"/>
          <w:szCs w:val="28"/>
          <w:rtl w:val="true"/>
          <w:lang w:bidi="ar-SA"/>
        </w:rPr>
        <w:t>تسمّى بأسماء المراتب كلّها خفاء و إعلانا كذاك إلى الحشر</w:t>
      </w:r>
    </w:p>
    <w:p>
      <w:pPr>
        <w:pStyle w:val="BookText"/>
        <w:rPr/>
      </w:pPr>
      <w:r>
        <w:rPr>
          <w:rFonts w:ascii="Amiri" w:hAnsi="Amiri" w:eastAsia="Amiri" w:cs="Amiri"/>
          <w:color w:val="111111"/>
          <w:sz w:val="28"/>
          <w:sz w:val="28"/>
          <w:szCs w:val="28"/>
          <w:rtl w:val="true"/>
          <w:lang w:bidi="ar-SA"/>
        </w:rPr>
        <w:t>أ ليس هو النور الأتمّ حقيقة و نقطة ميم منه إمدادها يجري</w:t>
      </w:r>
    </w:p>
    <w:p>
      <w:pPr>
        <w:pStyle w:val="BookText"/>
        <w:rPr/>
      </w:pPr>
      <w:r>
        <w:rPr>
          <w:rFonts w:ascii="Amiri" w:hAnsi="Amiri" w:eastAsia="Amiri" w:cs="Amiri"/>
          <w:color w:val="111111"/>
          <w:sz w:val="28"/>
          <w:sz w:val="28"/>
          <w:szCs w:val="28"/>
          <w:rtl w:val="true"/>
          <w:lang w:bidi="ar-SA"/>
        </w:rPr>
        <w:t>يفيض على الأكوان ما قد أفاضه عليه إله العرش في أزل الدهر</w:t>
      </w:r>
    </w:p>
    <w:p>
      <w:pPr>
        <w:pStyle w:val="BookText"/>
        <w:rPr/>
      </w:pPr>
      <w:r>
        <w:rPr>
          <w:rFonts w:ascii="Amiri" w:hAnsi="Amiri" w:eastAsia="Amiri" w:cs="Amiri"/>
          <w:color w:val="111111"/>
          <w:sz w:val="28"/>
          <w:sz w:val="28"/>
          <w:szCs w:val="28"/>
          <w:rtl w:val="true"/>
          <w:lang w:bidi="ar-SA"/>
        </w:rPr>
        <w:t>فما ثم إلاّ الميم لا شيء غيره و ذو العين من نوّابه مفرد العصر</w:t>
      </w:r>
    </w:p>
    <w:p>
      <w:pPr>
        <w:pStyle w:val="BookText"/>
        <w:rPr/>
      </w:pPr>
      <w:r>
        <w:rPr>
          <w:rFonts w:ascii="Amiri" w:hAnsi="Amiri" w:eastAsia="Amiri" w:cs="Amiri"/>
          <w:color w:val="111111"/>
          <w:sz w:val="28"/>
          <w:sz w:val="28"/>
          <w:szCs w:val="28"/>
          <w:rtl w:val="true"/>
          <w:lang w:bidi="ar-SA"/>
        </w:rPr>
        <w:t>هو الروح فاعلمه و خذ عهده إذا بلغت إلى مدّ مديد من العمر</w:t>
      </w:r>
    </w:p>
    <w:p>
      <w:pPr>
        <w:pStyle w:val="BookText"/>
        <w:rPr/>
      </w:pPr>
      <w:r>
        <w:rPr>
          <w:rFonts w:ascii="Amiri" w:hAnsi="Amiri" w:eastAsia="Amiri" w:cs="Amiri"/>
          <w:color w:val="111111"/>
          <w:sz w:val="28"/>
          <w:sz w:val="28"/>
          <w:szCs w:val="28"/>
          <w:rtl w:val="true"/>
          <w:lang w:bidi="ar-SA"/>
        </w:rPr>
        <w:t>كأنّك بالمذكور تصعد راقيا إلى ذروة المجد الأثيل على القدر</w:t>
      </w:r>
    </w:p>
    <w:p>
      <w:pPr>
        <w:pStyle w:val="BookText"/>
        <w:rPr/>
      </w:pPr>
      <w:r>
        <w:rPr>
          <w:rFonts w:ascii="Amiri" w:hAnsi="Amiri" w:eastAsia="Amiri" w:cs="Amiri"/>
          <w:color w:val="111111"/>
          <w:sz w:val="28"/>
          <w:sz w:val="28"/>
          <w:szCs w:val="28"/>
          <w:rtl w:val="true"/>
          <w:lang w:bidi="ar-SA"/>
        </w:rPr>
        <w:t>و ما قدره إلاّ ألوف بحكمة إلى حدّ مرسوم الشريعة بالأمر</w:t>
      </w:r>
    </w:p>
    <w:p>
      <w:pPr>
        <w:pStyle w:val="BookText"/>
        <w:rPr/>
      </w:pPr>
      <w:r>
        <w:rPr>
          <w:rFonts w:ascii="Amiri" w:hAnsi="Amiri" w:eastAsia="Amiri" w:cs="Amiri"/>
          <w:color w:val="111111"/>
          <w:sz w:val="28"/>
          <w:sz w:val="28"/>
          <w:szCs w:val="28"/>
          <w:rtl w:val="true"/>
          <w:lang w:bidi="ar-SA"/>
        </w:rPr>
        <w:t>بنا قال أهل الحلّ و العقد و اكتفى بنصّهم المثبوت في صحف الزبر</w:t>
      </w:r>
    </w:p>
    <w:p>
      <w:pPr>
        <w:pStyle w:val="BookText"/>
        <w:rPr/>
      </w:pPr>
      <w:r>
        <w:rPr>
          <w:rFonts w:ascii="Amiri" w:hAnsi="Amiri" w:eastAsia="Amiri" w:cs="Amiri"/>
          <w:color w:val="111111"/>
          <w:sz w:val="28"/>
          <w:sz w:val="28"/>
          <w:szCs w:val="28"/>
          <w:rtl w:val="true"/>
          <w:lang w:bidi="ar-SA"/>
        </w:rPr>
        <w:t>فإن تبغ ميقات الظهور فإنّه يكون بدور جامع مطلع الفجر</w:t>
      </w:r>
    </w:p>
    <w:p>
      <w:pPr>
        <w:pStyle w:val="BookText"/>
        <w:rPr/>
      </w:pPr>
      <w:r>
        <w:rPr>
          <w:rFonts w:ascii="Amiri" w:hAnsi="Amiri" w:eastAsia="Amiri" w:cs="Amiri"/>
          <w:color w:val="111111"/>
          <w:sz w:val="28"/>
          <w:sz w:val="28"/>
          <w:szCs w:val="28"/>
          <w:rtl w:val="true"/>
          <w:lang w:bidi="ar-SA"/>
        </w:rPr>
        <w:t>بشمس تمدّ الكلّ من ضوء نورها و جمع دراري الأوج فيها مع البدر</w:t>
      </w:r>
    </w:p>
    <w:p>
      <w:pPr>
        <w:pStyle w:val="BookText"/>
        <w:rPr/>
      </w:pPr>
      <w:r>
        <w:rPr>
          <w:rFonts w:ascii="Amiri" w:hAnsi="Amiri" w:eastAsia="Amiri" w:cs="Amiri"/>
          <w:color w:val="111111"/>
          <w:sz w:val="28"/>
          <w:sz w:val="28"/>
          <w:szCs w:val="28"/>
          <w:rtl w:val="true"/>
          <w:lang w:bidi="ar-SA"/>
        </w:rPr>
        <w:t>و صلّ على المختار من آل هاشم محمد المبعوث بالنهي و الأمر</w:t>
      </w:r>
    </w:p>
    <w:p>
      <w:pPr>
        <w:pStyle w:val="BookText"/>
        <w:rPr/>
      </w:pPr>
      <w:r>
        <w:rPr>
          <w:rFonts w:ascii="Amiri" w:hAnsi="Amiri" w:eastAsia="Amiri" w:cs="Amiri"/>
          <w:color w:val="111111"/>
          <w:sz w:val="28"/>
          <w:sz w:val="28"/>
          <w:szCs w:val="28"/>
          <w:rtl w:val="true"/>
          <w:lang w:bidi="ar-SA"/>
        </w:rPr>
        <w:t>عليه صلاة اللّه ما لاح بارق و ما أشرقت شمس الغزالة في الظهر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و أصحاب أولي الجود و التقى صلاة و تسليما يدومان للحشر </w:t>
      </w:r>
      <w:r>
        <w:rPr>
          <w:rStyle w:val="FootnoteAnchor"/>
          <w:rtl w:val="true"/>
        </w:rPr>
        <w:footnoteReference w:id="84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أبي هلال المصري استاذ محيي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حكم النصارى في الفروج و غالوا في البغال و في السروج</w:t>
      </w:r>
    </w:p>
    <w:p>
      <w:pPr>
        <w:pStyle w:val="BookText"/>
        <w:rPr/>
      </w:pPr>
      <w:r>
        <w:rPr>
          <w:rFonts w:ascii="Amiri" w:hAnsi="Amiri" w:eastAsia="Amiri" w:cs="Amiri"/>
          <w:color w:val="111111"/>
          <w:sz w:val="28"/>
          <w:sz w:val="28"/>
          <w:szCs w:val="28"/>
          <w:rtl w:val="true"/>
          <w:lang w:bidi="ar-SA"/>
        </w:rPr>
        <w:t>و ذلّت دولة الإسلام طرّا و صار الحكم في أيدي العلوج</w:t>
      </w:r>
    </w:p>
    <w:p>
      <w:pPr>
        <w:pStyle w:val="BookText"/>
        <w:rPr/>
      </w:pPr>
      <w:r>
        <w:rPr>
          <w:rFonts w:ascii="Amiri" w:hAnsi="Amiri" w:eastAsia="Amiri" w:cs="Amiri"/>
          <w:color w:val="111111"/>
          <w:sz w:val="28"/>
          <w:sz w:val="28"/>
          <w:szCs w:val="28"/>
          <w:rtl w:val="true"/>
          <w:lang w:bidi="ar-SA"/>
        </w:rPr>
        <w:t>فقل للأعور الدجّال هذا زمانك إن عزمت على الخروج</w:t>
      </w:r>
    </w:p>
    <w:p>
      <w:pPr>
        <w:pStyle w:val="BookText"/>
        <w:rPr/>
      </w:pPr>
      <w:r>
        <w:rPr>
          <w:rFonts w:ascii="Amiri" w:hAnsi="Amiri" w:eastAsia="Amiri" w:cs="Amiri"/>
          <w:color w:val="111111"/>
          <w:sz w:val="28"/>
          <w:sz w:val="28"/>
          <w:szCs w:val="28"/>
          <w:rtl w:val="true"/>
          <w:lang w:bidi="ar-SA"/>
        </w:rPr>
        <w:t>عن محبوب القلوب قطب الدين الأشكوري عن سعد الدين الحموي بيتا بالعربي يشعر بزمان قيام القائم عجل اللّه فرجه الملك الخفي الجلي بالرمز العددي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الزمان عقيب صوم ببسم اللّه فالمهديّ قاما</w:t>
      </w:r>
    </w:p>
    <w:p>
      <w:pPr>
        <w:pStyle w:val="BookText"/>
        <w:rPr/>
      </w:pPr>
      <w:r>
        <w:rPr>
          <w:rFonts w:ascii="Amiri" w:hAnsi="Amiri" w:eastAsia="Amiri" w:cs="Amiri"/>
          <w:color w:val="111111"/>
          <w:sz w:val="28"/>
          <w:sz w:val="28"/>
          <w:szCs w:val="28"/>
          <w:rtl w:val="true"/>
          <w:lang w:bidi="ar-SA"/>
        </w:rPr>
        <w:t>اللهمّ عجلّ فرجه و سهّل مخرجه</w:t>
      </w:r>
    </w:p>
    <w:p>
      <w:pPr>
        <w:pStyle w:val="BookText"/>
        <w:rPr/>
      </w:pPr>
      <w:r>
        <w:rPr>
          <w:rFonts w:ascii="Amiri" w:hAnsi="Amiri" w:eastAsia="Amiri" w:cs="Amiri"/>
          <w:color w:val="111111"/>
          <w:sz w:val="28"/>
          <w:sz w:val="28"/>
          <w:szCs w:val="28"/>
          <w:rtl w:val="true"/>
          <w:lang w:bidi="ar-SA"/>
        </w:rPr>
        <w:t>و نقل أيضا عن الشيخ محيي الدين في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للروم ممّا ينزل حلبا مدججين بأعلام و أبواق</w:t>
      </w:r>
    </w:p>
    <w:p>
      <w:pPr>
        <w:pStyle w:val="BookText"/>
        <w:rPr/>
      </w:pPr>
      <w:r>
        <w:rPr>
          <w:rFonts w:ascii="Amiri" w:hAnsi="Amiri" w:eastAsia="Amiri" w:cs="Amiri"/>
          <w:color w:val="111111"/>
          <w:sz w:val="28"/>
          <w:sz w:val="28"/>
          <w:szCs w:val="28"/>
          <w:rtl w:val="true"/>
          <w:lang w:bidi="ar-SA"/>
        </w:rPr>
        <w:t xml:space="preserve">و الترك تحشر من نصيبين </w:t>
      </w:r>
      <w:r>
        <w:rPr>
          <w:rStyle w:val="FootnoteAnchor"/>
          <w:rtl w:val="true"/>
        </w:rPr>
        <w:footnoteReference w:id="850"/>
      </w:r>
      <w:r>
        <w:rPr>
          <w:rFonts w:ascii="Amiri" w:hAnsi="Amiri" w:eastAsia="Amiri" w:cs="Amiri"/>
          <w:color w:val="111111"/>
          <w:sz w:val="28"/>
          <w:sz w:val="28"/>
          <w:szCs w:val="28"/>
          <w:rtl w:val="true"/>
          <w:lang w:bidi="ar-SA"/>
        </w:rPr>
        <w:t>من حلب يأتوا كراديس في جمع و أفراق</w:t>
      </w:r>
    </w:p>
    <w:p>
      <w:pPr>
        <w:pStyle w:val="BookText"/>
        <w:rPr/>
      </w:pPr>
      <w:r>
        <w:rPr>
          <w:rFonts w:ascii="Amiri" w:hAnsi="Amiri" w:eastAsia="Amiri" w:cs="Amiri"/>
          <w:color w:val="111111"/>
          <w:sz w:val="28"/>
          <w:sz w:val="28"/>
          <w:szCs w:val="28"/>
          <w:rtl w:val="true"/>
          <w:lang w:bidi="ar-SA"/>
        </w:rPr>
        <w:t>كم من قتيل يرى في الترب منجدلا في رمستين بدا كالماء مهراق</w:t>
      </w:r>
    </w:p>
    <w:p>
      <w:pPr>
        <w:pStyle w:val="BookText"/>
        <w:rPr/>
      </w:pPr>
      <w:r>
        <w:rPr>
          <w:rFonts w:ascii="Amiri" w:hAnsi="Amiri" w:eastAsia="Amiri" w:cs="Amiri"/>
          <w:color w:val="111111"/>
          <w:sz w:val="28"/>
          <w:sz w:val="28"/>
          <w:szCs w:val="28"/>
          <w:rtl w:val="true"/>
          <w:lang w:bidi="ar-SA"/>
        </w:rPr>
        <w:t>و لا تزال جيوش الترك سائرة حتّى تحلّ بأرض القدس عن ساق</w:t>
      </w:r>
    </w:p>
    <w:p>
      <w:pPr>
        <w:pStyle w:val="BookText"/>
        <w:rPr/>
      </w:pPr>
      <w:r>
        <w:rPr>
          <w:rFonts w:ascii="Amiri" w:hAnsi="Amiri" w:eastAsia="Amiri" w:cs="Amiri"/>
          <w:color w:val="111111"/>
          <w:sz w:val="28"/>
          <w:sz w:val="28"/>
          <w:szCs w:val="28"/>
          <w:rtl w:val="true"/>
          <w:lang w:bidi="ar-SA"/>
        </w:rPr>
        <w:t>و الترك يستنجد المصري حين يرى في جحفل الروم غدرا بعد ميثاق</w:t>
      </w:r>
    </w:p>
    <w:p>
      <w:pPr>
        <w:pStyle w:val="BookText"/>
        <w:rPr/>
      </w:pPr>
      <w:r>
        <w:rPr>
          <w:rFonts w:ascii="Amiri" w:hAnsi="Amiri" w:eastAsia="Amiri" w:cs="Amiri"/>
          <w:color w:val="111111"/>
          <w:sz w:val="28"/>
          <w:sz w:val="28"/>
          <w:szCs w:val="28"/>
          <w:rtl w:val="true"/>
          <w:lang w:bidi="ar-SA"/>
        </w:rPr>
        <w:t>و يخرج الروم في جيش لهم جلب إلى اللقاء بإرقال و إعناق</w:t>
      </w:r>
    </w:p>
    <w:p>
      <w:pPr>
        <w:pStyle w:val="BookText"/>
        <w:rPr/>
      </w:pPr>
      <w:r>
        <w:rPr>
          <w:rFonts w:ascii="IRNazanin" w:hAnsi="IRNazanin" w:eastAsia="IRNazanin"/>
          <w:color w:val="111111"/>
          <w:sz w:val="28"/>
          <w:sz w:val="28"/>
          <w:szCs w:val="28"/>
          <w:rtl w:val="true"/>
          <w:lang w:bidi="fa-IR"/>
        </w:rPr>
        <w:t>و تخرب الشام حتّى لا انجبار لها من روم أو روس و إفرنج و بطراق</w:t>
      </w:r>
    </w:p>
    <w:p>
      <w:pPr>
        <w:pStyle w:val="BookText"/>
        <w:rPr/>
      </w:pPr>
      <w:r>
        <w:rPr>
          <w:rFonts w:ascii="Amiri" w:hAnsi="Amiri" w:eastAsia="Amiri" w:cs="Amiri"/>
          <w:color w:val="111111"/>
          <w:sz w:val="28"/>
          <w:sz w:val="28"/>
          <w:szCs w:val="28"/>
          <w:rtl w:val="true"/>
          <w:lang w:bidi="ar-SA"/>
        </w:rPr>
        <w:t>و تنشر الراية الصفراء في حلب من كفّ قيل يقول الحقّ مصداق</w:t>
      </w:r>
    </w:p>
    <w:p>
      <w:pPr>
        <w:pStyle w:val="BookText"/>
        <w:rPr/>
      </w:pPr>
      <w:r>
        <w:rPr>
          <w:rFonts w:ascii="Amiri" w:hAnsi="Amiri" w:eastAsia="Amiri" w:cs="Amiri"/>
          <w:color w:val="111111"/>
          <w:sz w:val="28"/>
          <w:sz w:val="28"/>
          <w:szCs w:val="28"/>
          <w:rtl w:val="true"/>
          <w:lang w:bidi="ar-SA"/>
        </w:rPr>
        <w:t>يا وقعة لملوك الأرض أجمعها روم و روس و إفرنج و بطراق</w:t>
      </w:r>
    </w:p>
    <w:p>
      <w:pPr>
        <w:pStyle w:val="BookText"/>
        <w:rPr/>
      </w:pPr>
      <w:r>
        <w:rPr>
          <w:rFonts w:ascii="Amiri" w:hAnsi="Amiri" w:eastAsia="Amiri" w:cs="Amiri"/>
          <w:color w:val="111111"/>
          <w:sz w:val="28"/>
          <w:sz w:val="28"/>
          <w:szCs w:val="28"/>
          <w:rtl w:val="true"/>
          <w:lang w:bidi="ar-SA"/>
        </w:rPr>
        <w:t>ويل الأعاجم من ويل يحلّ بهم من واد و خل و من روس و اعناق</w:t>
      </w:r>
    </w:p>
    <w:p>
      <w:pPr>
        <w:pStyle w:val="BookText"/>
        <w:rPr/>
      </w:pPr>
      <w:r>
        <w:rPr>
          <w:rFonts w:ascii="Amiri" w:hAnsi="Amiri" w:eastAsia="Amiri" w:cs="Amiri"/>
          <w:color w:val="111111"/>
          <w:sz w:val="28"/>
          <w:sz w:val="28"/>
          <w:szCs w:val="28"/>
          <w:rtl w:val="true"/>
          <w:lang w:bidi="ar-SA"/>
        </w:rPr>
        <w:t>يأخذهم السيف من أرض الجبال فلا يبقى ببغداد منهم فارس باق</w:t>
      </w:r>
    </w:p>
    <w:p>
      <w:pPr>
        <w:pStyle w:val="BookText"/>
        <w:rPr/>
      </w:pPr>
      <w:r>
        <w:rPr>
          <w:rFonts w:ascii="Amiri" w:hAnsi="Amiri" w:eastAsia="Amiri" w:cs="Amiri"/>
          <w:color w:val="111111"/>
          <w:sz w:val="28"/>
          <w:sz w:val="28"/>
          <w:szCs w:val="28"/>
          <w:rtl w:val="true"/>
          <w:lang w:bidi="ar-SA"/>
        </w:rPr>
        <w:t>و تملك الكرد بغدادا و ساحتها إلى خريسان من شرق لا عراق</w:t>
      </w:r>
    </w:p>
    <w:p>
      <w:pPr>
        <w:pStyle w:val="BookText"/>
        <w:rPr/>
      </w:pPr>
      <w:r>
        <w:rPr>
          <w:rFonts w:ascii="Amiri" w:hAnsi="Amiri" w:eastAsia="Amiri" w:cs="Amiri"/>
          <w:color w:val="111111"/>
          <w:sz w:val="28"/>
          <w:sz w:val="28"/>
          <w:szCs w:val="28"/>
          <w:rtl w:val="true"/>
          <w:lang w:bidi="ar-SA"/>
        </w:rPr>
        <w:t>و تشرب الشاة و السرحان ماءهما بالأمن من غير إرجاف و إفراق</w:t>
      </w:r>
    </w:p>
    <w:p>
      <w:pPr>
        <w:pStyle w:val="BookText"/>
        <w:rPr/>
      </w:pPr>
      <w:r>
        <w:rPr>
          <w:rFonts w:ascii="Amiri" w:hAnsi="Amiri" w:eastAsia="Amiri" w:cs="Amiri"/>
          <w:color w:val="111111"/>
          <w:sz w:val="28"/>
          <w:sz w:val="28"/>
          <w:szCs w:val="28"/>
          <w:rtl w:val="true"/>
          <w:lang w:bidi="ar-SA"/>
        </w:rPr>
        <w:t>و تأتي الصيحة العظمى فلا أحد ينجو و لا من حكمه باق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أعلم بعد ذلك ما ذا يكون و يبقى ذو الوجود الواحد الباقي </w:t>
      </w:r>
      <w:r>
        <w:rPr>
          <w:rStyle w:val="FootnoteAnchor"/>
          <w:rtl w:val="true"/>
        </w:rPr>
        <w:footnoteReference w:id="851"/>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476" w:name="pg17104_187213"/>
    </w:p>
    <w:p>
      <w:pPr>
        <w:pStyle w:val="Heading2"/>
        <w:numPr>
          <w:ilvl w:val="1"/>
          <w:numId w:val="1"/>
        </w:numPr>
        <w:rPr/>
      </w:pPr>
      <w:bookmarkStart w:id="477" w:name="__RefHeading___Toc2274384_730472459"/>
      <w:bookmarkStart w:id="478" w:name="_Toc195"/>
      <w:bookmarkEnd w:id="476"/>
      <w:bookmarkEnd w:id="477"/>
      <w:r>
        <w:rPr>
          <w:rtl w:val="true"/>
        </w:rPr>
        <w:t>المحتويات</w:t>
      </w:r>
      <w:bookmarkEnd w:id="478"/>
    </w:p>
    <w:p>
      <w:pPr>
        <w:pStyle w:val="BookText"/>
        <w:rPr/>
      </w:pPr>
      <w:r>
        <w:rPr>
          <w:rFonts w:ascii="IRNazanin" w:hAnsi="IRNazanin" w:eastAsia="IRNazanin"/>
          <w:color w:val="111111"/>
          <w:sz w:val="28"/>
          <w:sz w:val="28"/>
          <w:szCs w:val="28"/>
          <w:rtl w:val="true"/>
          <w:lang w:bidi="fa-IR"/>
        </w:rPr>
        <w:t xml:space="preserve">مولد صاحب الزمان عجل اللّه فرجه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نور المهدي عجّل اللّه فرجه عند الولادة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النهي عن التسمية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خبر أم القائم عليها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تكلمه عجّل اللّه فرجه بالصغر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احتجاج القائم عجّل اللّه فرجه في الصغر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النص على الإمام المهدي الحجة القائم عجل اللّه فرجه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المهدي من أهل البيت عليهم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بقاء الإمام المهدي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دلائل شيخ الطائفة على الغيبة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دلائل ابن طلحة الشافعي على الغيبة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ذكر من رآه قبل وفاة أبيه عجل اللّه فرجه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بعض المعترفين بولادته من أهل السنّة و الجماعة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الأدلة النقلية على ولادة صاحب الزمان عجل اللّه فرجه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روايات ولادة الإمام عجّل اللّه فرجه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دلالة في الاحاديث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الأدلة العقلية على ولادة صاحب الزمان عجل اللّه فرجه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علة غيبة الإمام الثاني عشر عجل اللّه فرجه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غياب الفيض أم فيض الغائب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تأويل أن المهدي عجل اللّه فرجه أوسط الأمة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ذكر جملة من معاجزه و دلائله عجل اللّه فرجه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أسرار أبي صالح المهدي عجّل اللّه فرجه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معاجزه عجل اللّه فرجه مع من رآه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إخبار الحجة القائم بالغيب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الآيات النازلة في الإمام المهدي عليه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بشارات التوراة بقيام القائم عجل اللّه فرجه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إخبار النبي و الأئمّة بقيام المهدي من طرق العامّة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إخبار اللّه عزّ و جلّ عن القائم عليه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إخبار النبي عن القائم عليهما 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إخبار علي عن القائم عليهما السّلام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إخبار الأئمة عن القائم عليهم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إخبار الأمم السابقة عن القائم عجل اللّه فرجه </w:t>
      </w:r>
      <w:r>
        <w:rPr>
          <w:rFonts w:eastAsia="Amiri" w:cs="Amiri" w:ascii="Amiri" w:hAnsi="Amiri"/>
          <w:color w:val="111111"/>
          <w:sz w:val="28"/>
          <w:szCs w:val="28"/>
          <w:lang w:bidi="ar-SA"/>
        </w:rPr>
        <w:t>184</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 أهل العرفان و الحسّاب و الكهنة بظهوره و علاماته عجّل اللّه فرجه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شرح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قمرية فلا منافاة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أدري ما مقصود القائل فكل معنى يفرض ليحمل الكلام عليه غير صحيح،مع أن تحديد السنين من الهجرة بالشمسية غير معهود بين المسلمين إلى زماننا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هو عمل غير عقلاني يشوش به ضبط التواريخ و الوقائع،و لا يمكن أن يقدم عليه عاقل و لو بنى بعض الناس على ضبط الحوادث بالسنين الشمسية و أكثرهم على القمرية كان مبدأ خلافة بني العباس بالقمرية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بالشمسية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ولادة الصاحب عليه السّلام بالقمرية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بالشمسية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اختلط أحدهما بالآخر على الناظرين في التاريخ و رأوا وفاة الإمام الهادي عليه السّلام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ذهب ذهن بعضهم إلى أن الحجة عليه السّلام ولد في حياة الإمام الهادي عليه السّلام في سنة قتل المتوكل أعنى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قمرية و تحير أكثر الناس و لم يهتدوا إلى ضبط الوقائع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محدّثا به أحد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و 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الخاتمة ذكر الأئمة الاثني عشر،و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له السيوطي بالصحة عن المصنف في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الفتن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أشراط الساعة،تتمة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للمهدي فضل دون فضل الصحابة،و المصنف لابن ابى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عبارته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هذه الأمة خليفة لا يفضل عليه أبو بكر و لا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الأئمة الاثني عشر،و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المهدي،و الرسائل العشرة للسيوطي رسالة العرف الوردي في أخبار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الأخير من الرسالة،اللآلىء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الفتن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الفتن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الكتب العربية الباب بمصر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هنا بعض المصادر الأخرى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عبائر من دعاء الندبة 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تاتي تمام صلواته على أهل البيت في الأبحاث شاء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المنورة،و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المهدي،و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الاختلاف في حديث عبد الله ح </w:t>
      </w:r>
      <w:r>
        <w:rPr>
          <w:rFonts w:eastAsia="IRNazanin" w:cs="IRNazanin"/>
          <w:b w:val="false"/>
          <w:bCs w:val="false"/>
          <w:i w:val="false"/>
          <w:iCs w:val="false"/>
          <w:color w:val="333333"/>
          <w:sz w:val="20"/>
          <w:szCs w:val="20"/>
        </w:rPr>
        <w:t>10219</w:t>
      </w:r>
      <w:r>
        <w:rPr>
          <w:rFonts w:ascii="IRNazanin" w:hAnsi="IRNazanin" w:eastAsia="IRNazanin"/>
          <w:b w:val="false"/>
          <w:b w:val="false"/>
          <w:bCs w:val="false"/>
          <w:i w:val="false"/>
          <w:i w:val="false"/>
          <w:iCs w:val="false"/>
          <w:color w:val="333333"/>
          <w:sz w:val="20"/>
          <w:sz w:val="20"/>
          <w:szCs w:val="20"/>
          <w:rtl w:val="true"/>
        </w:rPr>
        <w:t>،و المصنف لابن ابى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مع تفاوت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الاعمش الاختلاف عنه في حديث عبد الله ح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عدة ألفاظ مشابهة ذكرها الطبراني مفصلا فتراجع،و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سنن أبي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التراث،و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المصنف لابن ابى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مع تفتوت،و سنن أبي داود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بعده،و فرائد السمطين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المهدي،و الرسائل العشرة للسيوطي رسالة العرف الوردي في أخبار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الرسالة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 و الرسائل العشرة للسيوطي رسالة العرف الوردي في أخبار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باب ما جاء في المهدي،و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الملاحم،و 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العشرون عن الطبري،و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دكن،و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الحاويط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رسالة تنزيه الاعتقاد عن الحلول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باب الدجال،و البيان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 العشرون و شرح صحيح مسلم للنووي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قيس بن ابي حازم ما روى عنه إسماعيل و </w:t>
      </w:r>
      <w:r>
        <w:rPr>
          <w:rFonts w:eastAsia="IRNazanin" w:cs="IRNazanin"/>
          <w:b w:val="false"/>
          <w:bCs w:val="false"/>
          <w:i w:val="false"/>
          <w:iCs w:val="false"/>
          <w:color w:val="333333"/>
          <w:sz w:val="20"/>
          <w:szCs w:val="20"/>
        </w:rPr>
        <w:t>268/23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 سلمة ما روى عنها عروة و </w:t>
      </w:r>
      <w:r>
        <w:rPr>
          <w:rFonts w:eastAsia="IRNazanin" w:cs="IRNazanin"/>
          <w:b w:val="false"/>
          <w:bCs w:val="false"/>
          <w:i w:val="false"/>
          <w:iCs w:val="false"/>
          <w:color w:val="333333"/>
          <w:sz w:val="20"/>
          <w:szCs w:val="20"/>
        </w:rPr>
        <w:t>278/24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رزينة،و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بنت قيس،و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امامة ما روى عنه عمرو الحضرمي،و </w:t>
      </w:r>
      <w:r>
        <w:rPr>
          <w:rFonts w:eastAsia="IRNazanin" w:cs="IRNazanin"/>
          <w:b w:val="false"/>
          <w:bCs w:val="false"/>
          <w:i w:val="false"/>
          <w:iCs w:val="false"/>
          <w:color w:val="333333"/>
          <w:sz w:val="20"/>
          <w:szCs w:val="20"/>
        </w:rPr>
        <w:t>155/18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عمران بن حصين ما روى عنه علي بن يزيد عن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أسند تميم الداري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بنت قيس ما روى عنها عامر الشعبي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و ذكر عدة روايات تدل على تعمير جملة من الأنبياء، 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صحة طول المهدي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و قد ذكر جملة من المعمرين،و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w:t>
      </w:r>
      <w:r>
        <w:rPr>
          <w:rFonts w:ascii="IRNazanin" w:hAnsi="IRNazanin" w:eastAsia="IRNazanin"/>
          <w:b w:val="false"/>
          <w:b w:val="false"/>
          <w:bCs w:val="false"/>
          <w:i w:val="false"/>
          <w:i w:val="false"/>
          <w:iCs w:val="false"/>
          <w:color w:val="333333"/>
          <w:sz w:val="20"/>
          <w:sz w:val="20"/>
          <w:szCs w:val="20"/>
          <w:rtl w:val="true"/>
        </w:rPr>
        <w:t>،و معجم أحاديث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،و معجم أحاديث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الثامن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الحجّة المهدي 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و الستّون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لابن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رسالة إحياء الميت للسيوطي المطبوعة بهامش كتاب الاتحاف بحبّ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كلام عن الإمام المهدي عليه السّلام فتأمّل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غيبة النعماني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،و حديث اللوح ذكره جملة من العلماء،راجع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چهارده معصوم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كله الحائري في إلزام الناصب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ولادة القائم،و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 من رآه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هنا نموذج منها و ياتي في القسم الثاني من النصوص التفصيلية و المجملة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و الستون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من مراجعة المصادر المتقدمة و الآتية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أكثر التعابير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الآيات النازلة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الرابعة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الواردة فيهم الاية الرابعة 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أخباره انهم سيلقون بعده أثرة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الناس تبع لقريش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ح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،و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قريش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باب الأمراء من قريش ح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عنه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امامة زين العابدين،و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أبي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محبة أهل البيت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أباء الرسول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وصيته لكميل بن زياد،و 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و 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ما أسند عنه عامر الشعبي،و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فاطمة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النوع السادس من أنواع النصوص و النوع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الثالث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النازلة فيهم الاية الرابعة،و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أخباره بأنهم سيلقون بعده اثرة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النازلة فيهم الآية الرابعة،و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أخباره بأنهم سيلقون بعده أثرة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تعبير المفيد في مصنفاته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الغيبة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يأتي من هوامش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وجوب ملازمة جماعة المسلمين،المعجم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5816</w:t>
      </w:r>
      <w:r>
        <w:rPr>
          <w:rFonts w:ascii="IRNazanin" w:hAnsi="IRNazanin" w:eastAsia="IRNazanin"/>
          <w:b w:val="false"/>
          <w:b w:val="false"/>
          <w:bCs w:val="false"/>
          <w:i w:val="false"/>
          <w:i w:val="false"/>
          <w:iCs w:val="false"/>
          <w:color w:val="333333"/>
          <w:sz w:val="20"/>
          <w:sz w:val="20"/>
          <w:szCs w:val="20"/>
          <w:rtl w:val="true"/>
        </w:rPr>
        <w:t>،و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الملك و السلطان و الإمارة،و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اللؤلؤة في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العقائد النسفية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ما روى عنه شريح و </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سعيد بن المسيب عنه،و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معاذ بن جبل ما روى عنه أبو إدريس الخولاني،و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التمسك بالكتاب و ألسنة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البيعة 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وجوب الإمامة،و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السابع،و عيون أخبار الرضا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العلامة الحلي ذلك في كتابه الألفين مع الأدلة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السادس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اصطلاحا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يقرب المكلفين إلى الطاعة و يبعدهم عن المعاصي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الإمامة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ذلك الصدوق في كمال الدين مع روايتها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 ما بعده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 و ذكر عدة روايات مشابهة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غيبته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مفصلا في الكتاب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التكوينية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عند الكلام عن رؤية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امكانها و معناها و ذكرنا طرفا من ذلك في كتابنا عبرة أولى الاباب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رؤية الإمام و طرقه الشرعية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الاربعون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التوقيعات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قصص الأحرار للشيخ محمد كاظم ياسين العاملي طبع في بيروت بعدة أجزاء،و قد ذكر فيه الكثير من الكرامات لشباب حزب الله في جنوب لبنان في مواجهته للعدو الصهيوني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كونهم الواسطة في الفيض من مختصات هذه الموسوعة و تقدم الكلام فيه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النظر ممن رفع عنه الحجاب فلا عمى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الهداية و 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فيد،و هي قلعة في طريق مكّة،و فيل هو باب في مسجد الكوفة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 المصنعات من ثياب النساء،و في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المصبغات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،و الهداية الكبرى للخصيبي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تلك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وسطها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البرذون،و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أحد أمراء الترك من أتباع بني العبّاس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الخزائن للنراقي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مخطوط بين العربي و الفارسي و هذه القصّة مترجمة 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ناتئة 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173/25</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معرفتك و مقالتك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فمن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أن أهل قشمير و ملكهم كانوا مسيحيين في ذلك العهد و هو غير صحيح، و الخبر ضعيف مجهول الراوي و محمد بن محمد العامري و كذا أبو سعيد غانم الهندي لا يعرفها أصحاب الرجال و لا نحتاج مع الأدلة الكثيرة على أصول مذهبنا إلى أمثال هذه الأخبار المجهولة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التي ابتلى إبراهيم ربّه فأتمهن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الذريع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 و الفجأة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آل عمران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نص الله عليه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من الأنعام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،و 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106/52</w:t>
      </w:r>
      <w:r>
        <w:rPr>
          <w:rFonts w:ascii="IRNazanin" w:hAnsi="IRNazanin" w:eastAsia="IRNazanin"/>
          <w:b w:val="false"/>
          <w:b w:val="false"/>
          <w:bCs w:val="false"/>
          <w:i w:val="false"/>
          <w:i w:val="false"/>
          <w:iCs w:val="false"/>
          <w:color w:val="333333"/>
          <w:sz w:val="20"/>
          <w:sz w:val="20"/>
          <w:szCs w:val="20"/>
          <w:rtl w:val="true"/>
        </w:rPr>
        <w:t>،و انظر الدمعة الساكبة للبهبهاني و المحجة البيضاء للكاشاني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الأعراف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قريب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آل عمران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عمره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بتفاوت في التحصين لابن فهد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الثالث في فوائدها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الله الحرام،الكعبة المشرفة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سورة المطففين،الآية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الصادق من النصّ على القائم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يونس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المنع عن التوقيت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السروسي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من شاهد القائم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صفته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نوادر الكتاب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الطبرسي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قوم السفياني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تشغر برجلها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ترفعها لتبول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الاسبغ</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علامات قيام القائم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القليل،و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الأدنى القحط و الجدب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الأنفال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يجتزون بنور الإمام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كما تقدّم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حمعسق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فاطمة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علامات القائم عليه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العلامات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معكوفين زيادة من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أخرى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كلام هشام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عمّار بن ياسر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عن الواقفة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 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الدعاء و أوقاته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نعلمه فليس،و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آية في أمير المؤمنين،و ذكره رجب البرسي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المصادر بهذه الألفاظ،نعم ورد في تفسير الآية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فتح الله و بنا يختم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ملاحم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المشرق بيروت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 الساباطية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نصرانيا فأسلم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الجديد،رؤيا يوحنا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يغلب فسأعطيه أن يأكل من شجرة الحياة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الجديد،رؤيا يوحنا الثانية،و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يغلب فلا يؤذيه الموت الثاني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بتفاوت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بتفاوت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الصبح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الجديد،رؤيا يوحنا الثالثة،الآية الخامسة بتفاوت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العهد الجديد،الآية الثانية عشرة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الآية الثانية عشرة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السابق،بتفاوت كبير،و في اللفظ دون المعنى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القديم،و هو التوراة،كتاب شعيا الفصل الحادي عشر،الآية الأولى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الجديد،رؤيا يوحنا؛الفصل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الرؤية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،الآية العاشرة،و فيه تفاوت في اللفظ دون المعنى</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إلزام الناصب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الجديد،رؤيا يوحنا الحادية و العشرون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 المدينة كان له إثنا عشر أساسا و عليها أسماء رسل الحروف الاثني عشر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سوق المدينة ذهب نقي كزجاج شفاف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الجديد،الرؤيا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ليوحنا،الآية الاولى،و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أراني نهرا صافيا من ماء حياة،لا معا كبلور، خارجا من عرش الله،و الحروف في وسط سوقها،و على النهر من هنا و من هناك شجرة حياة تضع اثنتي عشرة ثمرة و تعطي كلّ شهر ثمرها،و ورق الشجرة لشفاء الأمم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 من العهد الجديد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الثالث الفصل التاسع،مع تفاوت في المطبوع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العهد القديم كتاب أشعياء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الجبابرة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يثمو</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 بن لوسو</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الامّة في رد شياطين الكفرة للشيخ محمد تقي،مخطوط بالفارسية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علي الحسيني السدهي الاصفهاني،الذريعة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التوراة إسم هذا الكتاب،نعم يوجد كتاب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القديم،و هو التوراة،كتاب الزبور السفر الواحد و السبعون،بتفاوت في اللفظ</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العهد القديم و العهد الجديد هذا الاسم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التوراة المطبوع هذا الاسم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التوراة هذا الاسم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القديم،التوراة،كتاب صفنيا،الاصحاح الأول بتفاوت في اللفظ</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الأمّة و برهان الملّة في الردّ على الغادري النصراني،تأليف ملاّ أحمد بن مهدي الكاشاني المتوفى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ه‍،طبع بإيران بالفارسية على الطبع الحجري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الكتاب في التوراة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العهد القديم،كتاب أشعيا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العهد القديم،كتاب أشعيا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القديم،كتاب أشعيا،الباب الثاني و الأربعون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بشارة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القديم،كتاب أشعيا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الأمة و برهان الملّة،مخطوط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الأمّة،مخطوط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الأمة،مخطوط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 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ملاحم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قطوايتان و كذا في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خيثمة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خيثمة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 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ابن 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و في بقية المصادر فيحثي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الثعلبي،مخطوط،ذيل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الزخرف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110/51</w:t>
      </w:r>
      <w:r>
        <w:rPr>
          <w:rFonts w:ascii="IRNazanin" w:hAnsi="IRNazanin" w:eastAsia="IRNazanin"/>
          <w:b w:val="false"/>
          <w:b w:val="false"/>
          <w:bCs w:val="false"/>
          <w:i w:val="false"/>
          <w:i w:val="false"/>
          <w:iCs w:val="false"/>
          <w:color w:val="333333"/>
          <w:sz w:val="20"/>
          <w:sz w:val="20"/>
          <w:szCs w:val="20"/>
          <w:rtl w:val="true"/>
        </w:rPr>
        <w:t>،و معجم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لتكفأن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164/51</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الاسوة،و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الموصل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20277</Words>
  <Characters>83786</Characters>
  <CharactersWithSpaces>103487</CharactersWithSpaces>
  <Paragraphs>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2026-08-24T17:37:03Z</dcterms:created>
  <dc:creator>ghaemiyeh.com</dc:creator>
  <dc:description/>
  <dc:language>en-US</dc:language>
  <cp:lastModifiedBy/>
  <dcterms:modified xsi:type="dcterms:W3CDTF">2026-08-24T21:07:14Z</dcterms:modified>
  <cp:revision>1</cp:revision>
  <dc:subject/>
  <dc:title>موسوعة أهل البیت علیهم السلام جلد 19</dc:title>
</cp:coreProperties>
</file>

<file path=docProps/custom.xml><?xml version="1.0" encoding="utf-8"?>
<Properties xmlns="http://schemas.openxmlformats.org/officeDocument/2006/custom-properties" xmlns:vt="http://schemas.openxmlformats.org/officeDocument/2006/docPropsVTypes"/>
</file>